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3F2B5" w14:textId="77777777" w:rsidR="00A75FC6" w:rsidRDefault="00A75FC6" w:rsidP="00A75FC6">
      <w:pPr>
        <w:jc w:val="center"/>
        <w:rPr>
          <w:rFonts w:ascii="Times New Roman" w:hAnsi="Times New Roman" w:cs="Times New Roman"/>
          <w:b/>
          <w:bCs/>
          <w:sz w:val="36"/>
          <w:szCs w:val="36"/>
        </w:rPr>
      </w:pPr>
      <w:r w:rsidRPr="00B95B15">
        <w:rPr>
          <w:rFonts w:ascii="Times New Roman" w:hAnsi="Times New Roman" w:cs="Times New Roman"/>
          <w:b/>
          <w:bCs/>
          <w:sz w:val="36"/>
          <w:szCs w:val="36"/>
        </w:rPr>
        <w:t>Exploration of bio</w:t>
      </w:r>
      <w:r>
        <w:rPr>
          <w:rFonts w:ascii="Times New Roman" w:hAnsi="Times New Roman" w:cs="Times New Roman"/>
          <w:b/>
          <w:bCs/>
          <w:sz w:val="36"/>
          <w:szCs w:val="36"/>
        </w:rPr>
        <w:t>-</w:t>
      </w:r>
      <w:r w:rsidRPr="00B95B15">
        <w:rPr>
          <w:rFonts w:ascii="Times New Roman" w:hAnsi="Times New Roman" w:cs="Times New Roman"/>
          <w:b/>
          <w:bCs/>
          <w:sz w:val="36"/>
          <w:szCs w:val="36"/>
        </w:rPr>
        <w:t xml:space="preserve">valorization potential of </w:t>
      </w:r>
      <w:proofErr w:type="spellStart"/>
      <w:r w:rsidRPr="00B95B15">
        <w:rPr>
          <w:rFonts w:ascii="Times New Roman" w:hAnsi="Times New Roman" w:cs="Times New Roman"/>
          <w:b/>
          <w:bCs/>
          <w:sz w:val="36"/>
          <w:szCs w:val="36"/>
        </w:rPr>
        <w:t>agro</w:t>
      </w:r>
      <w:proofErr w:type="spellEnd"/>
      <w:r w:rsidRPr="00B95B15">
        <w:rPr>
          <w:rFonts w:ascii="Times New Roman" w:hAnsi="Times New Roman" w:cs="Times New Roman"/>
          <w:b/>
          <w:bCs/>
          <w:sz w:val="36"/>
          <w:szCs w:val="36"/>
        </w:rPr>
        <w:t xml:space="preserve">-waste for </w:t>
      </w:r>
      <w:proofErr w:type="spellStart"/>
      <w:r w:rsidRPr="00B95B15">
        <w:rPr>
          <w:rFonts w:ascii="Times New Roman" w:hAnsi="Times New Roman" w:cs="Times New Roman"/>
          <w:b/>
          <w:bCs/>
          <w:sz w:val="36"/>
          <w:szCs w:val="36"/>
        </w:rPr>
        <w:t>xylan</w:t>
      </w:r>
      <w:proofErr w:type="spellEnd"/>
      <w:r w:rsidRPr="00B95B15">
        <w:rPr>
          <w:rFonts w:ascii="Times New Roman" w:hAnsi="Times New Roman" w:cs="Times New Roman"/>
          <w:b/>
          <w:bCs/>
          <w:sz w:val="36"/>
          <w:szCs w:val="36"/>
        </w:rPr>
        <w:t xml:space="preserve"> production and its optimization</w:t>
      </w:r>
    </w:p>
    <w:p w14:paraId="6CDB096E" w14:textId="1506E663" w:rsidR="000848BF" w:rsidRDefault="00A75FC6" w:rsidP="00A75FC6">
      <w:pPr>
        <w:tabs>
          <w:tab w:val="left" w:pos="578"/>
          <w:tab w:val="left" w:pos="1130"/>
        </w:tabs>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14:paraId="44C11232" w14:textId="77777777" w:rsidR="00BE5B2C" w:rsidRPr="00B95B15" w:rsidRDefault="00BE5B2C" w:rsidP="00A75FC6">
      <w:pPr>
        <w:tabs>
          <w:tab w:val="left" w:pos="578"/>
          <w:tab w:val="left" w:pos="1130"/>
        </w:tabs>
        <w:jc w:val="center"/>
        <w:rPr>
          <w:rFonts w:ascii="Times New Roman" w:hAnsi="Times New Roman" w:cs="Times New Roman"/>
          <w:sz w:val="24"/>
          <w:szCs w:val="24"/>
        </w:rPr>
      </w:pPr>
    </w:p>
    <w:tbl>
      <w:tblPr>
        <w:tblpPr w:leftFromText="180" w:rightFromText="180" w:vertAnchor="text" w:horzAnchor="margin" w:tblpY="35"/>
        <w:tblW w:w="10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52"/>
      </w:tblGrid>
      <w:tr w:rsidR="00A75FC6" w:rsidRPr="00306351" w14:paraId="243C32CF" w14:textId="77777777" w:rsidTr="00863317">
        <w:trPr>
          <w:trHeight w:val="4515"/>
        </w:trPr>
        <w:tc>
          <w:tcPr>
            <w:tcW w:w="10052" w:type="dxa"/>
          </w:tcPr>
          <w:p w14:paraId="1A254E5E" w14:textId="672463BF" w:rsidR="00A75FC6" w:rsidRPr="00306351" w:rsidRDefault="00A75FC6" w:rsidP="00863317">
            <w:pPr>
              <w:spacing w:line="276" w:lineRule="auto"/>
              <w:jc w:val="both"/>
              <w:rPr>
                <w:rFonts w:ascii="Times New Roman" w:hAnsi="Times New Roman" w:cs="Times New Roman"/>
                <w:sz w:val="24"/>
                <w:szCs w:val="24"/>
              </w:rPr>
            </w:pPr>
            <w:r w:rsidRPr="00306351">
              <w:rPr>
                <w:rFonts w:ascii="Times New Roman" w:hAnsi="Times New Roman" w:cs="Times New Roman"/>
                <w:b/>
                <w:bCs/>
                <w:sz w:val="24"/>
                <w:szCs w:val="24"/>
              </w:rPr>
              <w:t>Abstract</w:t>
            </w:r>
            <w:r w:rsidRPr="00484A9C">
              <w:rPr>
                <w:rFonts w:ascii="Times New Roman" w:hAnsi="Times New Roman" w:cs="Times New Roman"/>
                <w:b/>
                <w:bCs/>
                <w:sz w:val="24"/>
                <w:szCs w:val="24"/>
              </w:rPr>
              <w:t>-</w:t>
            </w:r>
            <w:r w:rsidRPr="00484A9C">
              <w:rPr>
                <w:rFonts w:ascii="Times New Roman" w:hAnsi="Times New Roman" w:cs="Times New Roman"/>
                <w:sz w:val="24"/>
                <w:szCs w:val="24"/>
              </w:rPr>
              <w:t xml:space="preserve"> </w:t>
            </w:r>
            <w:r w:rsidR="00484A9C" w:rsidRPr="00484A9C">
              <w:rPr>
                <w:rFonts w:ascii="Times New Roman" w:hAnsi="Times New Roman" w:cs="Times New Roman"/>
                <w:sz w:val="24"/>
                <w:szCs w:val="24"/>
              </w:rPr>
              <w:t xml:space="preserve"> Agricultural waste is recorded to be approximately 625 million tons in India annually </w:t>
            </w:r>
            <w:r w:rsidRPr="00306351">
              <w:rPr>
                <w:rFonts w:ascii="Times New Roman" w:hAnsi="Times New Roman" w:cs="Times New Roman"/>
                <w:sz w:val="24"/>
                <w:szCs w:val="24"/>
              </w:rPr>
              <w:t xml:space="preserve"> including sugarcane bagasse, ground nut cake, rice bran, rice straw, wheat bran, cotton leaf scraps, fruits and vegetable wastes, etc. The management of these wastes effectively and economically must be given a prime priority ensuring not only in reducing the detrimental impact of the wastes to environment, but most importantly in the transformation of these wastes into useful raw materials or the production of value-added products of industrial and commercial potential.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is used in different ways as part of our daily lives.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is one of the foremost anti-nutritional factors in common use feedstuff raw materials. Xylo-oligosaccharides produced from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are considered as "functional food" or dietary fibers due their potential prebiotic properties. The main aim of this research work was to optimize the physio-chemical parameter for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production from wheat straw, rice husk, rice bran, and sugarcane bagasse. It was found that under the optimizing conditions, maximum </w:t>
            </w:r>
            <w:proofErr w:type="spellStart"/>
            <w:r w:rsidRPr="00306351">
              <w:rPr>
                <w:rFonts w:ascii="Times New Roman" w:hAnsi="Times New Roman" w:cs="Times New Roman"/>
                <w:sz w:val="24"/>
                <w:szCs w:val="24"/>
              </w:rPr>
              <w:t>xylan</w:t>
            </w:r>
            <w:proofErr w:type="spellEnd"/>
            <w:r>
              <w:rPr>
                <w:rFonts w:ascii="Times New Roman" w:hAnsi="Times New Roman" w:cs="Times New Roman"/>
                <w:sz w:val="24"/>
                <w:szCs w:val="24"/>
              </w:rPr>
              <w:t xml:space="preserve"> </w:t>
            </w:r>
            <w:r w:rsidRPr="00306351">
              <w:rPr>
                <w:rFonts w:ascii="Times New Roman" w:hAnsi="Times New Roman" w:cs="Times New Roman"/>
                <w:sz w:val="24"/>
                <w:szCs w:val="24"/>
              </w:rPr>
              <w:t xml:space="preserve">obtained from rice husk was 747.8±3.16 g on treating with 25% w/v NaOH followed by 50 minutes of heat explosion. Rice husk was the potent producer of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followed by rice bran with maximum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347.32±2.63g, sugarcane bagasse with maximum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25.53±1.23g and wheat straw with maximum </w:t>
            </w:r>
            <w:proofErr w:type="spellStart"/>
            <w:r w:rsidRPr="00306351">
              <w:rPr>
                <w:rFonts w:ascii="Times New Roman" w:hAnsi="Times New Roman" w:cs="Times New Roman"/>
                <w:sz w:val="24"/>
                <w:szCs w:val="24"/>
              </w:rPr>
              <w:t>Xylan</w:t>
            </w:r>
            <w:proofErr w:type="spellEnd"/>
            <w:r>
              <w:rPr>
                <w:rFonts w:ascii="Times New Roman" w:hAnsi="Times New Roman" w:cs="Times New Roman"/>
                <w:sz w:val="24"/>
                <w:szCs w:val="24"/>
              </w:rPr>
              <w:t xml:space="preserve"> </w:t>
            </w:r>
            <w:r w:rsidRPr="00306351">
              <w:rPr>
                <w:rFonts w:ascii="Times New Roman" w:hAnsi="Times New Roman" w:cs="Times New Roman"/>
                <w:sz w:val="24"/>
                <w:szCs w:val="24"/>
              </w:rPr>
              <w:t xml:space="preserve">130.72±3.80g, under selected optimizing conditions of </w:t>
            </w:r>
            <w:proofErr w:type="spellStart"/>
            <w:r w:rsidRPr="00306351">
              <w:rPr>
                <w:rFonts w:ascii="Times New Roman" w:hAnsi="Times New Roman" w:cs="Times New Roman"/>
                <w:sz w:val="24"/>
                <w:szCs w:val="24"/>
              </w:rPr>
              <w:t>physico</w:t>
            </w:r>
            <w:proofErr w:type="spellEnd"/>
            <w:r w:rsidRPr="00306351">
              <w:rPr>
                <w:rFonts w:ascii="Times New Roman" w:hAnsi="Times New Roman" w:cs="Times New Roman"/>
                <w:sz w:val="24"/>
                <w:szCs w:val="24"/>
              </w:rPr>
              <w:t>-chemical pretreatment 25% w/v NaOH and 50 minutes, 15% NaOH w/v and 15 minutes of, 10% NaOH and 30 minutes, and 20% w/v and 40 minutes of respectively.</w:t>
            </w:r>
          </w:p>
        </w:tc>
      </w:tr>
    </w:tbl>
    <w:p w14:paraId="3475EDB1" w14:textId="77777777" w:rsidR="00A75FC6" w:rsidRPr="00306351" w:rsidRDefault="00A75FC6" w:rsidP="00A75FC6">
      <w:pPr>
        <w:spacing w:line="276" w:lineRule="auto"/>
        <w:jc w:val="both"/>
        <w:rPr>
          <w:rFonts w:ascii="Times New Roman" w:hAnsi="Times New Roman" w:cs="Times New Roman"/>
          <w:b/>
          <w:bCs/>
          <w:sz w:val="24"/>
          <w:szCs w:val="24"/>
        </w:rPr>
      </w:pPr>
    </w:p>
    <w:p w14:paraId="2B2C6583" w14:textId="77777777" w:rsidR="00A75FC6" w:rsidRPr="00306351" w:rsidRDefault="00A75FC6" w:rsidP="00A75FC6">
      <w:pPr>
        <w:spacing w:line="276" w:lineRule="auto"/>
        <w:jc w:val="both"/>
        <w:rPr>
          <w:rFonts w:ascii="Times New Roman" w:hAnsi="Times New Roman" w:cs="Times New Roman"/>
          <w:sz w:val="24"/>
          <w:szCs w:val="24"/>
        </w:rPr>
      </w:pPr>
    </w:p>
    <w:p w14:paraId="613F0DA2" w14:textId="77777777" w:rsidR="00A75FC6" w:rsidRPr="00306351" w:rsidRDefault="00A75FC6" w:rsidP="00A75FC6">
      <w:pPr>
        <w:spacing w:line="276" w:lineRule="auto"/>
        <w:jc w:val="both"/>
        <w:rPr>
          <w:rFonts w:ascii="Times New Roman" w:hAnsi="Times New Roman" w:cs="Times New Roman"/>
          <w:b/>
          <w:bCs/>
          <w:sz w:val="24"/>
          <w:szCs w:val="24"/>
        </w:rPr>
      </w:pPr>
      <w:r w:rsidRPr="00306351">
        <w:rPr>
          <w:rFonts w:ascii="Times New Roman" w:hAnsi="Times New Roman" w:cs="Times New Roman"/>
          <w:b/>
          <w:bCs/>
          <w:sz w:val="24"/>
          <w:szCs w:val="24"/>
        </w:rPr>
        <w:t xml:space="preserve">Key words: - </w:t>
      </w:r>
      <w:proofErr w:type="spellStart"/>
      <w:r w:rsidRPr="00306351">
        <w:rPr>
          <w:rFonts w:ascii="Times New Roman" w:hAnsi="Times New Roman" w:cs="Times New Roman"/>
          <w:b/>
          <w:bCs/>
          <w:sz w:val="24"/>
          <w:szCs w:val="24"/>
        </w:rPr>
        <w:t>Agro</w:t>
      </w:r>
      <w:proofErr w:type="spellEnd"/>
      <w:r w:rsidRPr="00306351">
        <w:rPr>
          <w:rFonts w:ascii="Times New Roman" w:hAnsi="Times New Roman" w:cs="Times New Roman"/>
          <w:b/>
          <w:bCs/>
          <w:sz w:val="24"/>
          <w:szCs w:val="24"/>
        </w:rPr>
        <w:t>-waste, Lignocellulosic biomass, Hemicellulose</w:t>
      </w:r>
      <w:r>
        <w:rPr>
          <w:rFonts w:ascii="Times New Roman" w:hAnsi="Times New Roman" w:cs="Times New Roman"/>
          <w:b/>
          <w:bCs/>
          <w:sz w:val="24"/>
          <w:szCs w:val="24"/>
        </w:rPr>
        <w:t>,</w:t>
      </w:r>
      <w:r w:rsidRPr="00306351">
        <w:rPr>
          <w:rFonts w:ascii="Times New Roman" w:hAnsi="Times New Roman" w:cs="Times New Roman"/>
          <w:b/>
          <w:bCs/>
          <w:sz w:val="24"/>
          <w:szCs w:val="24"/>
        </w:rPr>
        <w:t xml:space="preserve"> </w:t>
      </w:r>
      <w:proofErr w:type="spellStart"/>
      <w:r w:rsidRPr="00306351">
        <w:rPr>
          <w:rFonts w:ascii="Times New Roman" w:hAnsi="Times New Roman" w:cs="Times New Roman"/>
          <w:b/>
          <w:bCs/>
          <w:sz w:val="24"/>
          <w:szCs w:val="24"/>
        </w:rPr>
        <w:t>Xylan</w:t>
      </w:r>
      <w:proofErr w:type="spellEnd"/>
      <w:r w:rsidRPr="00306351">
        <w:rPr>
          <w:rFonts w:ascii="Times New Roman" w:hAnsi="Times New Roman" w:cs="Times New Roman"/>
          <w:b/>
          <w:bCs/>
          <w:sz w:val="24"/>
          <w:szCs w:val="24"/>
        </w:rPr>
        <w:t>, Xylo-</w:t>
      </w:r>
      <w:proofErr w:type="spellStart"/>
      <w:r w:rsidRPr="00306351">
        <w:rPr>
          <w:rFonts w:ascii="Times New Roman" w:hAnsi="Times New Roman" w:cs="Times New Roman"/>
          <w:b/>
          <w:bCs/>
          <w:sz w:val="24"/>
          <w:szCs w:val="24"/>
        </w:rPr>
        <w:t>oligosacchrides</w:t>
      </w:r>
      <w:proofErr w:type="spellEnd"/>
      <w:r w:rsidRPr="00306351">
        <w:rPr>
          <w:rFonts w:ascii="Times New Roman" w:hAnsi="Times New Roman" w:cs="Times New Roman"/>
          <w:b/>
          <w:bCs/>
          <w:sz w:val="24"/>
          <w:szCs w:val="24"/>
        </w:rPr>
        <w:t>, Pretreatment, optimization.</w:t>
      </w:r>
    </w:p>
    <w:p w14:paraId="4AFADEC9" w14:textId="77777777" w:rsidR="00A75FC6" w:rsidRPr="00306351" w:rsidRDefault="00A75FC6" w:rsidP="00A75FC6">
      <w:pPr>
        <w:spacing w:line="276" w:lineRule="auto"/>
        <w:jc w:val="both"/>
        <w:rPr>
          <w:rFonts w:ascii="Times New Roman" w:hAnsi="Times New Roman" w:cs="Times New Roman"/>
          <w:b/>
          <w:bCs/>
          <w:sz w:val="24"/>
          <w:szCs w:val="24"/>
        </w:rPr>
      </w:pPr>
    </w:p>
    <w:p w14:paraId="1541A42E" w14:textId="77777777" w:rsidR="00A75FC6" w:rsidRDefault="00A75FC6" w:rsidP="00A75FC6">
      <w:pPr>
        <w:pStyle w:val="NormalWeb"/>
        <w:spacing w:after="240" w:line="276" w:lineRule="auto"/>
        <w:jc w:val="both"/>
      </w:pPr>
      <w:r w:rsidRPr="00306351">
        <w:rPr>
          <w:b/>
          <w:bCs/>
        </w:rPr>
        <w:t>Introduction</w:t>
      </w:r>
    </w:p>
    <w:p w14:paraId="1244466A" w14:textId="77777777" w:rsidR="00A75FC6" w:rsidRPr="007457CF" w:rsidRDefault="00A75FC6" w:rsidP="00A75FC6">
      <w:pPr>
        <w:pStyle w:val="NormalWeb"/>
        <w:spacing w:line="276" w:lineRule="auto"/>
        <w:ind w:firstLine="720"/>
        <w:jc w:val="both"/>
        <w:rPr>
          <w:color w:val="1F1F1F"/>
        </w:rPr>
      </w:pPr>
      <w:r w:rsidRPr="00306351">
        <w:rPr>
          <w:color w:val="1F1F1F"/>
        </w:rPr>
        <w:t xml:space="preserve">With the </w:t>
      </w:r>
      <w:r>
        <w:rPr>
          <w:color w:val="1F1F1F"/>
        </w:rPr>
        <w:t>increasing</w:t>
      </w:r>
      <w:r w:rsidRPr="00306351">
        <w:rPr>
          <w:color w:val="1F1F1F"/>
        </w:rPr>
        <w:t xml:space="preserve"> </w:t>
      </w:r>
      <w:r>
        <w:rPr>
          <w:color w:val="1F1F1F"/>
        </w:rPr>
        <w:t>global population</w:t>
      </w:r>
      <w:r w:rsidRPr="00306351">
        <w:rPr>
          <w:color w:val="1F1F1F"/>
        </w:rPr>
        <w:t xml:space="preserve"> </w:t>
      </w:r>
      <w:r>
        <w:rPr>
          <w:color w:val="1F1F1F"/>
        </w:rPr>
        <w:t xml:space="preserve">there is raise in </w:t>
      </w:r>
      <w:r w:rsidRPr="00306351">
        <w:rPr>
          <w:color w:val="1F1F1F"/>
        </w:rPr>
        <w:t>demand for agricultural</w:t>
      </w:r>
      <w:r>
        <w:rPr>
          <w:color w:val="1F1F1F"/>
        </w:rPr>
        <w:t xml:space="preserve"> products</w:t>
      </w:r>
      <w:r w:rsidRPr="00306351">
        <w:rPr>
          <w:color w:val="1F1F1F"/>
        </w:rPr>
        <w:t xml:space="preserve">, </w:t>
      </w:r>
      <w:r>
        <w:rPr>
          <w:color w:val="1F1F1F"/>
        </w:rPr>
        <w:t xml:space="preserve">so does </w:t>
      </w:r>
      <w:r w:rsidRPr="00306351">
        <w:rPr>
          <w:color w:val="1F1F1F"/>
        </w:rPr>
        <w:t>there is also an increase in</w:t>
      </w:r>
      <w:r>
        <w:rPr>
          <w:color w:val="1F1F1F"/>
        </w:rPr>
        <w:t xml:space="preserve"> amount of</w:t>
      </w:r>
      <w:r w:rsidRPr="00306351">
        <w:rPr>
          <w:color w:val="1F1F1F"/>
        </w:rPr>
        <w:t xml:space="preserve"> agricultural waste (AW</w:t>
      </w:r>
      <w:r>
        <w:rPr>
          <w:color w:val="1F1F1F"/>
        </w:rPr>
        <w:t>).</w:t>
      </w:r>
      <w:r w:rsidRPr="00306351">
        <w:rPr>
          <w:color w:val="1F1F1F"/>
        </w:rPr>
        <w:t xml:space="preserve"> </w:t>
      </w:r>
      <w:r>
        <w:rPr>
          <w:color w:val="1F1F1F"/>
        </w:rPr>
        <w:t>P</w:t>
      </w:r>
      <w:r w:rsidRPr="00306351">
        <w:rPr>
          <w:color w:val="1F1F1F"/>
        </w:rPr>
        <w:t>roduction</w:t>
      </w:r>
      <w:r>
        <w:rPr>
          <w:color w:val="1F1F1F"/>
        </w:rPr>
        <w:t xml:space="preserve"> of agricultural waste</w:t>
      </w:r>
      <w:r w:rsidRPr="00306351">
        <w:rPr>
          <w:color w:val="1F1F1F"/>
        </w:rPr>
        <w:t xml:space="preserve"> </w:t>
      </w:r>
      <w:r>
        <w:rPr>
          <w:color w:val="1F1F1F"/>
        </w:rPr>
        <w:t>is becoming a matter of concern</w:t>
      </w:r>
      <w:r w:rsidRPr="00306351">
        <w:rPr>
          <w:color w:val="1F1F1F"/>
        </w:rPr>
        <w:t xml:space="preserve"> that must </w:t>
      </w:r>
      <w:r>
        <w:rPr>
          <w:color w:val="1F1F1F"/>
        </w:rPr>
        <w:t xml:space="preserve">be </w:t>
      </w:r>
      <w:proofErr w:type="spellStart"/>
      <w:r>
        <w:rPr>
          <w:color w:val="1F1F1F"/>
        </w:rPr>
        <w:t>addresed</w:t>
      </w:r>
      <w:proofErr w:type="spellEnd"/>
      <w:r>
        <w:rPr>
          <w:color w:val="1F1F1F"/>
        </w:rPr>
        <w:t xml:space="preserve"> </w:t>
      </w:r>
      <w:r w:rsidRPr="00306351">
        <w:rPr>
          <w:color w:val="1F1F1F"/>
        </w:rPr>
        <w:t>(</w:t>
      </w:r>
      <w:hyperlink r:id="rId7" w:anchor="bib226" w:history="1">
        <w:r w:rsidRPr="00306351">
          <w:rPr>
            <w:rStyle w:val="anchor-text"/>
            <w:rFonts w:eastAsiaTheme="majorEastAsia"/>
            <w:color w:val="0272B1"/>
          </w:rPr>
          <w:t>Yu et al., 2023</w:t>
        </w:r>
      </w:hyperlink>
      <w:r w:rsidRPr="00306351">
        <w:rPr>
          <w:color w:val="1F1F1F"/>
        </w:rPr>
        <w:t>). India produces a</w:t>
      </w:r>
      <w:r>
        <w:rPr>
          <w:color w:val="1F1F1F"/>
        </w:rPr>
        <w:t xml:space="preserve"> large amount</w:t>
      </w:r>
      <w:r w:rsidRPr="00306351">
        <w:rPr>
          <w:color w:val="1F1F1F"/>
        </w:rPr>
        <w:t xml:space="preserve"> of solid waste</w:t>
      </w:r>
      <w:r>
        <w:rPr>
          <w:color w:val="1F1F1F"/>
        </w:rPr>
        <w:t xml:space="preserve"> every year </w:t>
      </w:r>
      <w:r w:rsidRPr="00306351">
        <w:rPr>
          <w:color w:val="1F1F1F"/>
        </w:rPr>
        <w:t>in which</w:t>
      </w:r>
      <w:r>
        <w:rPr>
          <w:color w:val="1F1F1F"/>
        </w:rPr>
        <w:t xml:space="preserve"> the majority of the waste,</w:t>
      </w:r>
      <w:r w:rsidRPr="00306351">
        <w:rPr>
          <w:color w:val="1F1F1F"/>
        </w:rPr>
        <w:t xml:space="preserve"> approx</w:t>
      </w:r>
      <w:r>
        <w:rPr>
          <w:color w:val="1F1F1F"/>
        </w:rPr>
        <w:t>imately</w:t>
      </w:r>
      <w:r w:rsidRPr="00306351">
        <w:rPr>
          <w:color w:val="1F1F1F"/>
        </w:rPr>
        <w:t xml:space="preserve"> 350–990 Mt/y </w:t>
      </w:r>
      <w:r>
        <w:rPr>
          <w:color w:val="1F1F1F"/>
        </w:rPr>
        <w:t xml:space="preserve">accounts for the AW </w:t>
      </w:r>
      <w:r w:rsidRPr="00306351">
        <w:rPr>
          <w:color w:val="1F1F1F"/>
        </w:rPr>
        <w:t>(</w:t>
      </w:r>
      <w:proofErr w:type="spellStart"/>
      <w:r w:rsidRPr="00306351">
        <w:rPr>
          <w:color w:val="156082" w:themeColor="accent1"/>
        </w:rPr>
        <w:t>Koul</w:t>
      </w:r>
      <w:proofErr w:type="spellEnd"/>
      <w:r w:rsidRPr="00306351">
        <w:rPr>
          <w:color w:val="156082" w:themeColor="accent1"/>
        </w:rPr>
        <w:t xml:space="preserve"> et al., 2022</w:t>
      </w:r>
      <w:r w:rsidRPr="00306351">
        <w:rPr>
          <w:color w:val="1F1F1F"/>
        </w:rPr>
        <w:t xml:space="preserve">). The </w:t>
      </w:r>
      <w:r>
        <w:rPr>
          <w:color w:val="1F1F1F"/>
        </w:rPr>
        <w:t xml:space="preserve">common method of dumping and discarding </w:t>
      </w:r>
      <w:r w:rsidRPr="00306351">
        <w:rPr>
          <w:color w:val="1F1F1F"/>
        </w:rPr>
        <w:t xml:space="preserve">of these </w:t>
      </w:r>
      <w:proofErr w:type="spellStart"/>
      <w:r w:rsidRPr="00306351">
        <w:rPr>
          <w:color w:val="1F1F1F"/>
        </w:rPr>
        <w:t>agro</w:t>
      </w:r>
      <w:proofErr w:type="spellEnd"/>
      <w:r w:rsidRPr="00306351">
        <w:rPr>
          <w:color w:val="1F1F1F"/>
        </w:rPr>
        <w:t>-wastes</w:t>
      </w:r>
      <w:r>
        <w:rPr>
          <w:color w:val="1F1F1F"/>
        </w:rPr>
        <w:t xml:space="preserve"> might have negative effect on </w:t>
      </w:r>
      <w:r w:rsidRPr="00306351">
        <w:rPr>
          <w:color w:val="1F1F1F"/>
        </w:rPr>
        <w:t>environment by contaminating the soil and water</w:t>
      </w:r>
      <w:r>
        <w:rPr>
          <w:color w:val="1F1F1F"/>
        </w:rPr>
        <w:t>.</w:t>
      </w:r>
      <w:r w:rsidRPr="00306351">
        <w:rPr>
          <w:color w:val="1F1F1F"/>
        </w:rPr>
        <w:t xml:space="preserve"> (</w:t>
      </w:r>
      <w:bookmarkStart w:id="1" w:name="bbib226"/>
      <w:r w:rsidRPr="00306351">
        <w:fldChar w:fldCharType="begin"/>
      </w:r>
      <w:r w:rsidRPr="00306351">
        <w:instrText>HYPERLINK "https://www.sciencedirect.com/science/article/pii/S0959652623009733" \l "bib226"</w:instrText>
      </w:r>
      <w:r w:rsidRPr="00306351">
        <w:fldChar w:fldCharType="separate"/>
      </w:r>
      <w:r w:rsidRPr="00306351">
        <w:rPr>
          <w:rStyle w:val="anchor-text"/>
          <w:rFonts w:eastAsiaTheme="majorEastAsia"/>
          <w:color w:val="0272B1"/>
        </w:rPr>
        <w:t>Yu et al., 2023</w:t>
      </w:r>
      <w:r w:rsidRPr="00306351">
        <w:fldChar w:fldCharType="end"/>
      </w:r>
      <w:bookmarkEnd w:id="1"/>
      <w:r w:rsidRPr="00306351">
        <w:rPr>
          <w:color w:val="1F1F1F"/>
        </w:rPr>
        <w:t>).</w:t>
      </w:r>
      <w:r>
        <w:rPr>
          <w:color w:val="1F1F1F"/>
        </w:rPr>
        <w:t xml:space="preserve"> </w:t>
      </w:r>
      <w:r w:rsidRPr="00306351">
        <w:rPr>
          <w:color w:val="1F1F1F"/>
        </w:rPr>
        <w:t xml:space="preserve"> </w:t>
      </w:r>
      <w:r>
        <w:rPr>
          <w:color w:val="1F1F1F"/>
        </w:rPr>
        <w:t xml:space="preserve">The </w:t>
      </w:r>
      <w:r w:rsidRPr="00306351">
        <w:rPr>
          <w:color w:val="1F1F1F"/>
        </w:rPr>
        <w:t>bioeconomic strategies</w:t>
      </w:r>
      <w:r>
        <w:rPr>
          <w:color w:val="1F1F1F"/>
        </w:rPr>
        <w:t xml:space="preserve"> based on the AW management </w:t>
      </w:r>
      <w:r w:rsidRPr="00306351">
        <w:rPr>
          <w:color w:val="1F1F1F"/>
        </w:rPr>
        <w:t>(AWM)</w:t>
      </w:r>
      <w:r>
        <w:rPr>
          <w:color w:val="1F1F1F"/>
        </w:rPr>
        <w:t xml:space="preserve"> </w:t>
      </w:r>
      <w:r w:rsidRPr="00306351">
        <w:rPr>
          <w:color w:val="1F1F1F"/>
        </w:rPr>
        <w:t>can prevent</w:t>
      </w:r>
      <w:r>
        <w:rPr>
          <w:color w:val="1F1F1F"/>
        </w:rPr>
        <w:t xml:space="preserve"> suboptimal use </w:t>
      </w:r>
      <w:r w:rsidRPr="00306351">
        <w:rPr>
          <w:color w:val="1F1F1F"/>
        </w:rPr>
        <w:t xml:space="preserve">of livestock excrement and </w:t>
      </w:r>
      <w:r>
        <w:rPr>
          <w:color w:val="1F1F1F"/>
        </w:rPr>
        <w:t>careless</w:t>
      </w:r>
      <w:r w:rsidRPr="00306351">
        <w:rPr>
          <w:color w:val="1F1F1F"/>
        </w:rPr>
        <w:t xml:space="preserve">/random burning of </w:t>
      </w:r>
      <w:r>
        <w:rPr>
          <w:color w:val="1F1F1F"/>
        </w:rPr>
        <w:t xml:space="preserve">crops byproducts, </w:t>
      </w:r>
      <w:r w:rsidRPr="00306351">
        <w:rPr>
          <w:color w:val="1F1F1F"/>
        </w:rPr>
        <w:t>to</w:t>
      </w:r>
      <w:r>
        <w:rPr>
          <w:color w:val="1F1F1F"/>
        </w:rPr>
        <w:t xml:space="preserve"> promote </w:t>
      </w:r>
      <w:r w:rsidRPr="00306351">
        <w:rPr>
          <w:color w:val="1F1F1F"/>
        </w:rPr>
        <w:t>food and health security, valorization</w:t>
      </w:r>
      <w:r>
        <w:rPr>
          <w:color w:val="1F1F1F"/>
        </w:rPr>
        <w:t xml:space="preserve"> of waste</w:t>
      </w:r>
      <w:r w:rsidRPr="00306351">
        <w:rPr>
          <w:color w:val="1F1F1F"/>
        </w:rPr>
        <w:t xml:space="preserve"> to generate value-added products, farmer's </w:t>
      </w:r>
      <w:r>
        <w:rPr>
          <w:color w:val="1F1F1F"/>
        </w:rPr>
        <w:t>source of income</w:t>
      </w:r>
      <w:r w:rsidRPr="00306351">
        <w:rPr>
          <w:color w:val="1F1F1F"/>
        </w:rPr>
        <w:t>,</w:t>
      </w:r>
      <w:r>
        <w:rPr>
          <w:color w:val="1F1F1F"/>
        </w:rPr>
        <w:t xml:space="preserve"> </w:t>
      </w:r>
      <w:r w:rsidRPr="007457CF">
        <w:rPr>
          <w:color w:val="1F1F1F"/>
        </w:rPr>
        <w:t>employment possibilities</w:t>
      </w:r>
      <w:r>
        <w:rPr>
          <w:color w:val="1F1F1F"/>
        </w:rPr>
        <w:t xml:space="preserve"> </w:t>
      </w:r>
      <w:r w:rsidRPr="00306351">
        <w:rPr>
          <w:color w:val="1F1F1F"/>
        </w:rPr>
        <w:t xml:space="preserve">for youth, and </w:t>
      </w:r>
      <w:r>
        <w:rPr>
          <w:color w:val="1F1F1F"/>
        </w:rPr>
        <w:t xml:space="preserve">agriculture </w:t>
      </w:r>
      <w:r w:rsidRPr="00306351">
        <w:rPr>
          <w:color w:val="1F1F1F"/>
        </w:rPr>
        <w:t>sustainability (</w:t>
      </w:r>
      <w:proofErr w:type="spellStart"/>
      <w:r w:rsidRPr="00306351">
        <w:rPr>
          <w:color w:val="77206D" w:themeColor="accent5" w:themeShade="BF"/>
        </w:rPr>
        <w:t>Agamuthu</w:t>
      </w:r>
      <w:proofErr w:type="spellEnd"/>
      <w:r w:rsidRPr="00306351">
        <w:rPr>
          <w:color w:val="77206D" w:themeColor="accent5" w:themeShade="BF"/>
        </w:rPr>
        <w:t>, 2009; Bracco et al., 2018</w:t>
      </w:r>
      <w:r w:rsidRPr="00306351">
        <w:rPr>
          <w:color w:val="1F1F1F"/>
        </w:rPr>
        <w:t xml:space="preserve">). </w:t>
      </w:r>
    </w:p>
    <w:p w14:paraId="604E11D8" w14:textId="60C669C8" w:rsidR="00A75FC6" w:rsidRPr="007152D5" w:rsidRDefault="00A75FC6" w:rsidP="00A75FC6">
      <w:pPr>
        <w:pStyle w:val="NormalWeb"/>
        <w:spacing w:before="240" w:after="240" w:line="276" w:lineRule="auto"/>
        <w:jc w:val="both"/>
        <w:rPr>
          <w:color w:val="1F1F1F"/>
        </w:rPr>
      </w:pPr>
      <w:r>
        <w:rPr>
          <w:color w:val="1F1F1F"/>
        </w:rPr>
        <w:lastRenderedPageBreak/>
        <w:t xml:space="preserve">Lignocellulosic-based biorefinery can provide renewable feed stock, for many applications including food, nutrition, energy, chemical industries etc., and hence researcher and businesses are showing great interest in the field. </w:t>
      </w:r>
      <w:r w:rsidRPr="00306351">
        <w:rPr>
          <w:color w:val="1F1F1F"/>
        </w:rPr>
        <w:t>(</w:t>
      </w:r>
      <w:bookmarkStart w:id="2" w:name="bbib15"/>
      <w:r w:rsidRPr="00306351">
        <w:fldChar w:fldCharType="begin"/>
      </w:r>
      <w:r w:rsidRPr="00306351">
        <w:instrText>HYPERLINK "https://www.sciencedirect.com/science/article/pii/S0959652623009733" \l "bib15"</w:instrText>
      </w:r>
      <w:r w:rsidRPr="00306351">
        <w:fldChar w:fldCharType="separate"/>
      </w:r>
      <w:r w:rsidRPr="00306351">
        <w:rPr>
          <w:rStyle w:val="anchor-text"/>
          <w:rFonts w:eastAsiaTheme="majorEastAsia"/>
          <w:color w:val="0272B1"/>
        </w:rPr>
        <w:t>Banu et al., 2021</w:t>
      </w:r>
      <w:r w:rsidRPr="00306351">
        <w:fldChar w:fldCharType="end"/>
      </w:r>
      <w:bookmarkEnd w:id="2"/>
      <w:r w:rsidRPr="00306351">
        <w:rPr>
          <w:color w:val="1F1F1F"/>
        </w:rPr>
        <w:t xml:space="preserve">). </w:t>
      </w:r>
      <w:r>
        <w:rPr>
          <w:color w:val="1F1F1F"/>
        </w:rPr>
        <w:t>A</w:t>
      </w:r>
      <w:r w:rsidRPr="00DE3E34">
        <w:rPr>
          <w:color w:val="1F1F1F"/>
        </w:rPr>
        <w:t>gricultu</w:t>
      </w:r>
      <w:r>
        <w:rPr>
          <w:color w:val="1F1F1F"/>
        </w:rPr>
        <w:t>re</w:t>
      </w:r>
      <w:r w:rsidRPr="00DE3E34">
        <w:rPr>
          <w:color w:val="1F1F1F"/>
        </w:rPr>
        <w:t xml:space="preserve"> and forest are the major source of lignocellulosic biomass</w:t>
      </w:r>
      <w:r>
        <w:rPr>
          <w:color w:val="1F1F1F"/>
        </w:rPr>
        <w:t xml:space="preserve"> (LCB)</w:t>
      </w:r>
      <w:r w:rsidRPr="00DE3E34">
        <w:rPr>
          <w:color w:val="1F1F1F"/>
        </w:rPr>
        <w:t xml:space="preserve"> and can be produced utilizing organic</w:t>
      </w:r>
      <w:r>
        <w:rPr>
          <w:color w:val="1F1F1F"/>
        </w:rPr>
        <w:t xml:space="preserve"> </w:t>
      </w:r>
      <w:r w:rsidRPr="00DE3E34">
        <w:rPr>
          <w:color w:val="1F1F1F"/>
        </w:rPr>
        <w:t>solid waste obtained from this sources</w:t>
      </w:r>
      <w:r>
        <w:rPr>
          <w:color w:val="1F1F1F"/>
        </w:rPr>
        <w:t xml:space="preserve"> and</w:t>
      </w:r>
      <w:r w:rsidRPr="00DE3E34">
        <w:rPr>
          <w:color w:val="1F1F1F"/>
        </w:rPr>
        <w:t xml:space="preserve"> woods</w:t>
      </w:r>
      <w:r>
        <w:rPr>
          <w:color w:val="1F1F1F"/>
        </w:rPr>
        <w:t>,</w:t>
      </w:r>
      <w:r w:rsidRPr="00242D47">
        <w:rPr>
          <w:color w:val="1F1F1F"/>
        </w:rPr>
        <w:t xml:space="preserve"> </w:t>
      </w:r>
      <w:r w:rsidRPr="00DE3E34">
        <w:rPr>
          <w:color w:val="1F1F1F"/>
        </w:rPr>
        <w:t>paper, pulp from recycling station</w:t>
      </w:r>
      <w:r>
        <w:rPr>
          <w:color w:val="1F1F1F"/>
        </w:rPr>
        <w:t>.</w:t>
      </w:r>
      <w:r w:rsidRPr="00DE3E34">
        <w:rPr>
          <w:color w:val="1F1F1F"/>
        </w:rPr>
        <w:t xml:space="preserve"> </w:t>
      </w:r>
      <w:r w:rsidRPr="00306351">
        <w:rPr>
          <w:color w:val="1F1F1F"/>
        </w:rPr>
        <w:t>According to recent statistics, globally the annual production of LCB is approximately 181.5 billion tons, out of which only 8.2 billion tons of LCB is utilized by different application areas (</w:t>
      </w:r>
      <w:bookmarkStart w:id="3" w:name="bbib181"/>
      <w:r w:rsidRPr="00306351">
        <w:fldChar w:fldCharType="begin"/>
      </w:r>
      <w:r w:rsidRPr="00306351">
        <w:instrText>HYPERLINK "https://www.sciencedirect.com/science/article/pii/S0959652623009733" \l "bib181"</w:instrText>
      </w:r>
      <w:r w:rsidRPr="00306351">
        <w:fldChar w:fldCharType="separate"/>
      </w:r>
      <w:r w:rsidRPr="00306351">
        <w:rPr>
          <w:rStyle w:val="anchor-text"/>
          <w:rFonts w:eastAsiaTheme="majorEastAsia"/>
          <w:color w:val="0272B1"/>
        </w:rPr>
        <w:t>Singh et al., 2022</w:t>
      </w:r>
      <w:r w:rsidRPr="00306351">
        <w:fldChar w:fldCharType="end"/>
      </w:r>
      <w:bookmarkEnd w:id="3"/>
      <w:r w:rsidRPr="00306351">
        <w:rPr>
          <w:color w:val="1F1F1F"/>
        </w:rPr>
        <w:t>). After China, India is the world's second-largest producer of agricultural waste, and produces over 130 million tons of paddy straw out of which half is used as fodder and the other half is discarded (</w:t>
      </w:r>
      <w:proofErr w:type="spellStart"/>
      <w:r w:rsidRPr="00306351">
        <w:rPr>
          <w:color w:val="156082" w:themeColor="accent1"/>
        </w:rPr>
        <w:t>Koul</w:t>
      </w:r>
      <w:proofErr w:type="spellEnd"/>
      <w:r w:rsidRPr="00306351">
        <w:rPr>
          <w:color w:val="156082" w:themeColor="accent1"/>
        </w:rPr>
        <w:t xml:space="preserve"> et al., 2022</w:t>
      </w:r>
      <w:r w:rsidRPr="00306351">
        <w:rPr>
          <w:color w:val="1F1F1F"/>
        </w:rPr>
        <w:t>). Rice straw is a sub-product of rice with global production of 370–520 million tons/year (</w:t>
      </w:r>
      <w:bookmarkStart w:id="4" w:name="bbib12"/>
      <w:proofErr w:type="spellStart"/>
      <w:r w:rsidRPr="00306351">
        <w:fldChar w:fldCharType="begin"/>
      </w:r>
      <w:r w:rsidRPr="00306351">
        <w:instrText>HYPERLINK "https://www.sciencedirect.com/science/article/pii/S0959652623009733" \l "bib12"</w:instrText>
      </w:r>
      <w:r w:rsidRPr="00306351">
        <w:fldChar w:fldCharType="separate"/>
      </w:r>
      <w:r w:rsidRPr="00306351">
        <w:rPr>
          <w:rStyle w:val="anchor-text"/>
          <w:rFonts w:eastAsiaTheme="majorEastAsia"/>
          <w:color w:val="0272B1"/>
        </w:rPr>
        <w:t>Areepak</w:t>
      </w:r>
      <w:proofErr w:type="spellEnd"/>
      <w:r w:rsidRPr="00306351">
        <w:rPr>
          <w:rStyle w:val="anchor-text"/>
          <w:rFonts w:eastAsiaTheme="majorEastAsia"/>
          <w:color w:val="0272B1"/>
        </w:rPr>
        <w:t xml:space="preserve"> et al., 2022</w:t>
      </w:r>
      <w:r w:rsidRPr="00306351">
        <w:fldChar w:fldCharType="end"/>
      </w:r>
      <w:bookmarkEnd w:id="4"/>
      <w:r w:rsidRPr="00306351">
        <w:rPr>
          <w:color w:val="1F1F1F"/>
        </w:rPr>
        <w:t xml:space="preserve">). </w:t>
      </w:r>
      <w:r w:rsidRPr="00306351">
        <w:t xml:space="preserve">Sugarcane bagasse (SCB) is a fibrous residue of cane stalk left after the crushing and extraction of juices. Sugarcane bagasse is one of the most abundant lignocellulosic materials in the </w:t>
      </w:r>
      <w:proofErr w:type="spellStart"/>
      <w:r w:rsidRPr="00306351">
        <w:t>agro</w:t>
      </w:r>
      <w:proofErr w:type="spellEnd"/>
      <w:r w:rsidRPr="00306351">
        <w:t>-industrial residues consisting of cellulose, hemicellulose and lignin (</w:t>
      </w:r>
      <w:proofErr w:type="spellStart"/>
      <w:r w:rsidRPr="00306351">
        <w:rPr>
          <w:color w:val="156082" w:themeColor="accent1"/>
        </w:rPr>
        <w:t>Iwuozor</w:t>
      </w:r>
      <w:proofErr w:type="spellEnd"/>
      <w:r w:rsidRPr="00306351">
        <w:rPr>
          <w:color w:val="156082" w:themeColor="accent1"/>
        </w:rPr>
        <w:t xml:space="preserve"> et al., 2022</w:t>
      </w:r>
      <w:r w:rsidRPr="00306351">
        <w:t>). 5.4×108 dry tons of sugarcane are processed every year throughout the world, with one tons of sugarcane producing about 280 kg of bagasse (</w:t>
      </w:r>
      <w:r w:rsidRPr="00306351">
        <w:rPr>
          <w:color w:val="156082" w:themeColor="accent1"/>
        </w:rPr>
        <w:t xml:space="preserve">Dimopoulou and </w:t>
      </w:r>
      <w:proofErr w:type="spellStart"/>
      <w:r w:rsidRPr="00306351">
        <w:rPr>
          <w:color w:val="156082" w:themeColor="accent1"/>
        </w:rPr>
        <w:t>Kontogiorgos</w:t>
      </w:r>
      <w:proofErr w:type="spellEnd"/>
      <w:r w:rsidRPr="00306351">
        <w:rPr>
          <w:color w:val="156082" w:themeColor="accent1"/>
        </w:rPr>
        <w:t>., 2020</w:t>
      </w:r>
      <w:r w:rsidRPr="00306351">
        <w:t>).</w:t>
      </w:r>
      <w:r w:rsidRPr="00306351">
        <w:rPr>
          <w:color w:val="1F1F1F"/>
        </w:rPr>
        <w:t xml:space="preserve"> Brazil is one of the largest producers at about 739,300 thousand metric tons per year, followed by other big countries such as India, China, and the United States (</w:t>
      </w:r>
      <w:bookmarkStart w:id="5" w:name="bbib5"/>
      <w:proofErr w:type="spellStart"/>
      <w:r w:rsidRPr="00306351">
        <w:fldChar w:fldCharType="begin"/>
      </w:r>
      <w:r w:rsidRPr="00306351">
        <w:instrText>HYPERLINK "https://www.sciencedirect.com/science/article/pii/S0959652623009733" \l "bib5"</w:instrText>
      </w:r>
      <w:r w:rsidRPr="00306351">
        <w:fldChar w:fldCharType="separate"/>
      </w:r>
      <w:r w:rsidRPr="00306351">
        <w:rPr>
          <w:rStyle w:val="anchor-text"/>
          <w:rFonts w:eastAsiaTheme="majorEastAsia"/>
          <w:color w:val="0272B1"/>
        </w:rPr>
        <w:t>Ajala</w:t>
      </w:r>
      <w:proofErr w:type="spellEnd"/>
      <w:r w:rsidRPr="00306351">
        <w:rPr>
          <w:rStyle w:val="anchor-text"/>
          <w:rFonts w:eastAsiaTheme="majorEastAsia"/>
          <w:color w:val="0272B1"/>
        </w:rPr>
        <w:t xml:space="preserve"> et al., 2021</w:t>
      </w:r>
      <w:r w:rsidRPr="00306351">
        <w:fldChar w:fldCharType="end"/>
      </w:r>
      <w:bookmarkEnd w:id="5"/>
      <w:r w:rsidRPr="00306351">
        <w:rPr>
          <w:color w:val="1F1F1F"/>
        </w:rPr>
        <w:t>)</w:t>
      </w:r>
      <w:r w:rsidRPr="00306351">
        <w:t>. In</w:t>
      </w:r>
      <w:r>
        <w:t xml:space="preserve"> the marketing year</w:t>
      </w:r>
      <w:r w:rsidRPr="00306351">
        <w:t xml:space="preserve"> 2024/25 global rice market is </w:t>
      </w:r>
      <w:r>
        <w:t>estimated to</w:t>
      </w:r>
      <w:r w:rsidRPr="00306351">
        <w:t xml:space="preserve"> record 527.6 million tons (</w:t>
      </w:r>
      <w:r w:rsidRPr="00306351">
        <w:rPr>
          <w:color w:val="156082" w:themeColor="accent1"/>
        </w:rPr>
        <w:t>Rice outlook, may 2024</w:t>
      </w:r>
      <w:r w:rsidRPr="00306351">
        <w:t xml:space="preserve">). Every 1 kg of rice produced </w:t>
      </w:r>
      <w:r>
        <w:t>yield</w:t>
      </w:r>
      <w:r w:rsidRPr="00306351">
        <w:t xml:space="preserve"> approximately 0.28 kg of rice husk (</w:t>
      </w:r>
      <w:proofErr w:type="spellStart"/>
      <w:r w:rsidRPr="00306351">
        <w:rPr>
          <w:color w:val="156082" w:themeColor="accent1"/>
        </w:rPr>
        <w:t>Siddika</w:t>
      </w:r>
      <w:proofErr w:type="spellEnd"/>
      <w:r w:rsidRPr="00306351">
        <w:rPr>
          <w:color w:val="156082" w:themeColor="accent1"/>
        </w:rPr>
        <w:t xml:space="preserve"> et al., 2021</w:t>
      </w:r>
      <w:r w:rsidRPr="00306351">
        <w:t xml:space="preserve">). And one hundred kilogram of paddy rice will </w:t>
      </w:r>
      <w:r>
        <w:t xml:space="preserve">yield </w:t>
      </w:r>
      <w:r w:rsidRPr="00306351">
        <w:t xml:space="preserve">approximately 5−10 kg of rice bran </w:t>
      </w:r>
      <w:r w:rsidRPr="00306351">
        <w:rPr>
          <w:color w:val="156082" w:themeColor="accent1"/>
        </w:rPr>
        <w:t>(What Is Rice Bran, 2024)</w:t>
      </w:r>
      <w:r w:rsidRPr="00306351">
        <w:t>.  In the year</w:t>
      </w:r>
      <w:r>
        <w:t xml:space="preserve"> </w:t>
      </w:r>
      <w:r w:rsidRPr="00306351">
        <w:t>2023/2024, the</w:t>
      </w:r>
      <w:r>
        <w:t xml:space="preserve"> world</w:t>
      </w:r>
      <w:r w:rsidRPr="00306351">
        <w:t xml:space="preserve"> produc</w:t>
      </w:r>
      <w:r>
        <w:t>ed</w:t>
      </w:r>
      <w:r w:rsidRPr="00306351">
        <w:t xml:space="preserve"> almost 785 million metric tons </w:t>
      </w:r>
      <w:r>
        <w:t xml:space="preserve">of wheat </w:t>
      </w:r>
      <w:r w:rsidRPr="00306351">
        <w:t>(</w:t>
      </w:r>
      <w:proofErr w:type="spellStart"/>
      <w:r w:rsidRPr="00306351">
        <w:rPr>
          <w:color w:val="156082" w:themeColor="accent1"/>
        </w:rPr>
        <w:t>Shahbandeh</w:t>
      </w:r>
      <w:proofErr w:type="spellEnd"/>
      <w:r w:rsidRPr="00306351">
        <w:rPr>
          <w:color w:val="156082" w:themeColor="accent1"/>
        </w:rPr>
        <w:t>., 2024</w:t>
      </w:r>
      <w:r w:rsidRPr="00306351">
        <w:t>),</w:t>
      </w:r>
      <w:r>
        <w:rPr>
          <w:rFonts w:eastAsiaTheme="minorHAnsi"/>
          <w:color w:val="1F1F1F"/>
          <w:kern w:val="2"/>
        </w:rPr>
        <w:t xml:space="preserve"> </w:t>
      </w:r>
      <w:r w:rsidRPr="0034507D">
        <w:rPr>
          <w:color w:val="1F1F1F"/>
        </w:rPr>
        <w:t>1.3–1.4 kilograms of wheat straw are produced on average for every kg of wheat grain</w:t>
      </w:r>
      <w:r>
        <w:rPr>
          <w:color w:val="1F1F1F"/>
        </w:rPr>
        <w:t xml:space="preserve"> </w:t>
      </w:r>
      <w:r w:rsidRPr="00306351">
        <w:t>(</w:t>
      </w:r>
      <w:proofErr w:type="spellStart"/>
      <w:r w:rsidRPr="00306351">
        <w:t>Govumoni</w:t>
      </w:r>
      <w:proofErr w:type="spellEnd"/>
      <w:r w:rsidRPr="00306351">
        <w:t xml:space="preserve"> et al., 2013).</w:t>
      </w:r>
    </w:p>
    <w:p w14:paraId="2E0F744B" w14:textId="77777777" w:rsidR="00A75FC6" w:rsidRDefault="00A75FC6" w:rsidP="00A75FC6">
      <w:pPr>
        <w:pStyle w:val="NormalWeb"/>
        <w:spacing w:after="240" w:line="276" w:lineRule="auto"/>
        <w:jc w:val="both"/>
      </w:pPr>
      <w:r w:rsidRPr="00306351">
        <w:t xml:space="preserve"> </w:t>
      </w:r>
    </w:p>
    <w:p w14:paraId="21ED3F82" w14:textId="77777777" w:rsidR="00A75FC6" w:rsidRPr="00443E89" w:rsidRDefault="00A75FC6" w:rsidP="00A75FC6">
      <w:pPr>
        <w:pStyle w:val="NormalWeb"/>
        <w:spacing w:after="240" w:line="276" w:lineRule="auto"/>
        <w:jc w:val="both"/>
      </w:pPr>
      <w:r>
        <w:t xml:space="preserve">      </w:t>
      </w:r>
      <w:r>
        <w:rPr>
          <w:color w:val="1F1F1F"/>
        </w:rPr>
        <w:t>O</w:t>
      </w:r>
      <w:r w:rsidRPr="00306351">
        <w:rPr>
          <w:color w:val="1F1F1F"/>
        </w:rPr>
        <w:t xml:space="preserve">ne of the </w:t>
      </w:r>
      <w:r>
        <w:rPr>
          <w:color w:val="1F1F1F"/>
        </w:rPr>
        <w:t xml:space="preserve">biggest </w:t>
      </w:r>
      <w:r w:rsidRPr="00306351">
        <w:rPr>
          <w:color w:val="1F1F1F"/>
        </w:rPr>
        <w:t>biological sectors that produces the highest biomass</w:t>
      </w:r>
      <w:r>
        <w:rPr>
          <w:color w:val="1F1F1F"/>
        </w:rPr>
        <w:t xml:space="preserve"> is agriculture</w:t>
      </w:r>
      <w:r w:rsidRPr="00306351">
        <w:rPr>
          <w:color w:val="1F1F1F"/>
        </w:rPr>
        <w:t>, which can</w:t>
      </w:r>
      <w:r>
        <w:rPr>
          <w:color w:val="1F1F1F"/>
        </w:rPr>
        <w:t xml:space="preserve"> be a significant contributor in the</w:t>
      </w:r>
      <w:r w:rsidRPr="00306351">
        <w:rPr>
          <w:color w:val="1F1F1F"/>
        </w:rPr>
        <w:t xml:space="preserve"> </w:t>
      </w:r>
      <w:proofErr w:type="spellStart"/>
      <w:r w:rsidRPr="00306351">
        <w:rPr>
          <w:color w:val="1F1F1F"/>
        </w:rPr>
        <w:t>bioeconomy</w:t>
      </w:r>
      <w:proofErr w:type="spellEnd"/>
      <w:r w:rsidRPr="00306351">
        <w:rPr>
          <w:color w:val="1F1F1F"/>
        </w:rPr>
        <w:t xml:space="preserve"> (</w:t>
      </w:r>
      <w:proofErr w:type="spellStart"/>
      <w:r w:rsidRPr="00306351">
        <w:rPr>
          <w:color w:val="77206D" w:themeColor="accent5" w:themeShade="BF"/>
        </w:rPr>
        <w:t>Agamuthu</w:t>
      </w:r>
      <w:proofErr w:type="spellEnd"/>
      <w:r w:rsidRPr="00306351">
        <w:rPr>
          <w:color w:val="77206D" w:themeColor="accent5" w:themeShade="BF"/>
        </w:rPr>
        <w:t>., 2009; Bracco et al., 2018</w:t>
      </w:r>
      <w:r w:rsidRPr="00306351">
        <w:rPr>
          <w:color w:val="1F1F1F"/>
        </w:rPr>
        <w:t>).</w:t>
      </w:r>
      <w:r>
        <w:rPr>
          <w:color w:val="1F1F1F"/>
        </w:rPr>
        <w:t xml:space="preserve"> </w:t>
      </w:r>
      <w:r w:rsidRPr="00306351">
        <w:t xml:space="preserve">Lignocellulose, as the name suggests, is composed of two major types of biopolymers, lignin and </w:t>
      </w:r>
      <w:proofErr w:type="spellStart"/>
      <w:r w:rsidRPr="00306351">
        <w:t>holocellulose</w:t>
      </w:r>
      <w:proofErr w:type="spellEnd"/>
      <w:r w:rsidRPr="00306351">
        <w:t>. Together, these components confer many advantageous adaptations necessary for plant survival, including structural integrity, waterproofing, and resistance to microbial attack (</w:t>
      </w:r>
      <w:proofErr w:type="spellStart"/>
      <w:r w:rsidRPr="00306351">
        <w:rPr>
          <w:color w:val="156082" w:themeColor="accent1"/>
        </w:rPr>
        <w:t>Boerjan</w:t>
      </w:r>
      <w:proofErr w:type="spellEnd"/>
      <w:r w:rsidRPr="00306351">
        <w:rPr>
          <w:color w:val="156082" w:themeColor="accent1"/>
        </w:rPr>
        <w:t xml:space="preserve"> et al., 2003, Cosgrove et al., 2012</w:t>
      </w:r>
      <w:r w:rsidRPr="00306351">
        <w:t xml:space="preserve">). The </w:t>
      </w:r>
      <w:proofErr w:type="spellStart"/>
      <w:r w:rsidRPr="00306351">
        <w:t>holocellulose</w:t>
      </w:r>
      <w:proofErr w:type="spellEnd"/>
      <w:r w:rsidRPr="00306351">
        <w:t xml:space="preserve"> component of lignocellulose is composed of two different polymers, cellulose and hemicellulose. Hemicellulose polymers (hemicelluloses) are branched heteropolymers, composed of a wide array of different sugars and sugar (</w:t>
      </w:r>
      <w:proofErr w:type="spellStart"/>
      <w:r w:rsidRPr="00306351">
        <w:t>uronic</w:t>
      </w:r>
      <w:proofErr w:type="spellEnd"/>
      <w:r w:rsidRPr="00306351">
        <w:t xml:space="preserve">) acids. The composition of a hemicellulose polymer is species and environment-specific. However, four common groupings of compositions do exist (i.e., </w:t>
      </w:r>
      <w:proofErr w:type="spellStart"/>
      <w:r w:rsidRPr="00306351">
        <w:t>xylans</w:t>
      </w:r>
      <w:proofErr w:type="spellEnd"/>
      <w:r w:rsidRPr="00306351">
        <w:t>, mannans, β-glucans, and xyloglucans) (</w:t>
      </w:r>
      <w:proofErr w:type="spellStart"/>
      <w:r w:rsidRPr="00306351">
        <w:rPr>
          <w:color w:val="156082" w:themeColor="accent1"/>
        </w:rPr>
        <w:t>Ebringerová</w:t>
      </w:r>
      <w:proofErr w:type="spellEnd"/>
      <w:r w:rsidRPr="00306351">
        <w:rPr>
          <w:color w:val="156082" w:themeColor="accent1"/>
        </w:rPr>
        <w:t xml:space="preserve"> et al.,2005; </w:t>
      </w:r>
      <w:proofErr w:type="spellStart"/>
      <w:r w:rsidRPr="00306351">
        <w:rPr>
          <w:color w:val="156082" w:themeColor="accent1"/>
        </w:rPr>
        <w:t>Ebringerová</w:t>
      </w:r>
      <w:proofErr w:type="spellEnd"/>
      <w:r w:rsidRPr="00306351">
        <w:rPr>
          <w:color w:val="156082" w:themeColor="accent1"/>
        </w:rPr>
        <w:t xml:space="preserve">., 2005; </w:t>
      </w:r>
      <w:proofErr w:type="spellStart"/>
      <w:r w:rsidRPr="00306351">
        <w:rPr>
          <w:color w:val="156082" w:themeColor="accent1"/>
        </w:rPr>
        <w:t>Saha</w:t>
      </w:r>
      <w:proofErr w:type="spellEnd"/>
      <w:r w:rsidRPr="00306351">
        <w:rPr>
          <w:color w:val="156082" w:themeColor="accent1"/>
        </w:rPr>
        <w:t>., 2003).</w:t>
      </w:r>
      <w:r w:rsidRPr="00306351">
        <w:t xml:space="preserve"> Of these four types, </w:t>
      </w:r>
      <w:proofErr w:type="spellStart"/>
      <w:r w:rsidRPr="00306351">
        <w:t>xylans</w:t>
      </w:r>
      <w:proofErr w:type="spellEnd"/>
      <w:r w:rsidRPr="00306351">
        <w:t xml:space="preserve"> are of interest in the development of bioproducts from lignocellulosic crops.</w:t>
      </w:r>
    </w:p>
    <w:p w14:paraId="25AA2509" w14:textId="77777777" w:rsidR="00A75FC6" w:rsidRPr="00306351" w:rsidRDefault="00A75FC6" w:rsidP="00A75FC6">
      <w:pPr>
        <w:spacing w:line="276" w:lineRule="auto"/>
        <w:jc w:val="both"/>
        <w:rPr>
          <w:rFonts w:ascii="Times New Roman" w:hAnsi="Times New Roman" w:cs="Times New Roman"/>
          <w:color w:val="1F1F1F"/>
          <w:sz w:val="24"/>
          <w:szCs w:val="24"/>
        </w:rPr>
      </w:pPr>
      <w:r w:rsidRPr="00306351">
        <w:rPr>
          <w:rFonts w:ascii="Times New Roman" w:hAnsi="Times New Roman" w:cs="Times New Roman"/>
          <w:sz w:val="24"/>
          <w:szCs w:val="24"/>
        </w:rPr>
        <w:t xml:space="preserve">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as well as cellulose, is the main component of plant cell walls; its mass fraction is up to 30% of the dry matter of the cell (</w:t>
      </w:r>
      <w:r w:rsidRPr="00306351">
        <w:rPr>
          <w:rFonts w:ascii="Times New Roman" w:hAnsi="Times New Roman" w:cs="Times New Roman"/>
          <w:color w:val="156082" w:themeColor="accent1"/>
          <w:sz w:val="24"/>
          <w:szCs w:val="24"/>
        </w:rPr>
        <w:t>Linares-</w:t>
      </w:r>
      <w:proofErr w:type="spellStart"/>
      <w:r w:rsidRPr="00306351">
        <w:rPr>
          <w:rFonts w:ascii="Times New Roman" w:hAnsi="Times New Roman" w:cs="Times New Roman"/>
          <w:color w:val="156082" w:themeColor="accent1"/>
          <w:sz w:val="24"/>
          <w:szCs w:val="24"/>
        </w:rPr>
        <w:t>Pasten</w:t>
      </w:r>
      <w:proofErr w:type="spellEnd"/>
      <w:r w:rsidRPr="00306351">
        <w:rPr>
          <w:rFonts w:ascii="Times New Roman" w:hAnsi="Times New Roman" w:cs="Times New Roman"/>
          <w:color w:val="156082" w:themeColor="accent1"/>
          <w:sz w:val="24"/>
          <w:szCs w:val="24"/>
        </w:rPr>
        <w:t xml:space="preserve"> et al., 2018</w:t>
      </w:r>
      <w:r w:rsidRPr="00306351">
        <w:rPr>
          <w:rFonts w:ascii="Times New Roman" w:hAnsi="Times New Roman" w:cs="Times New Roman"/>
          <w:sz w:val="24"/>
          <w:szCs w:val="24"/>
        </w:rPr>
        <w:t xml:space="preserve">). </w:t>
      </w:r>
      <w:proofErr w:type="spellStart"/>
      <w:r w:rsidRPr="00306351">
        <w:rPr>
          <w:rFonts w:ascii="Times New Roman" w:hAnsi="Times New Roman" w:cs="Times New Roman"/>
          <w:sz w:val="24"/>
          <w:szCs w:val="24"/>
        </w:rPr>
        <w:t>Xylans</w:t>
      </w:r>
      <w:proofErr w:type="spellEnd"/>
      <w:r w:rsidRPr="00306351">
        <w:rPr>
          <w:rFonts w:ascii="Times New Roman" w:hAnsi="Times New Roman" w:cs="Times New Roman"/>
          <w:sz w:val="24"/>
          <w:szCs w:val="24"/>
        </w:rPr>
        <w:t xml:space="preserve"> form a strong heterogeneous structure built by joining cellulose fibers into microfibrils. Unlike cellulose, </w:t>
      </w:r>
      <w:proofErr w:type="spellStart"/>
      <w:r w:rsidRPr="00306351">
        <w:rPr>
          <w:rFonts w:ascii="Times New Roman" w:hAnsi="Times New Roman" w:cs="Times New Roman"/>
          <w:sz w:val="24"/>
          <w:szCs w:val="24"/>
        </w:rPr>
        <w:t>xylans</w:t>
      </w:r>
      <w:proofErr w:type="spellEnd"/>
      <w:r w:rsidRPr="00306351">
        <w:rPr>
          <w:rFonts w:ascii="Times New Roman" w:hAnsi="Times New Roman" w:cs="Times New Roman"/>
          <w:sz w:val="24"/>
          <w:szCs w:val="24"/>
        </w:rPr>
        <w:t xml:space="preserve"> have shorter (500-3000 D-xylose residues) and branched chains. More specifically, </w:t>
      </w:r>
      <w:proofErr w:type="spellStart"/>
      <w:r w:rsidRPr="00306351">
        <w:rPr>
          <w:rFonts w:ascii="Times New Roman" w:hAnsi="Times New Roman" w:cs="Times New Roman"/>
          <w:sz w:val="24"/>
          <w:szCs w:val="24"/>
        </w:rPr>
        <w:t>xylans</w:t>
      </w:r>
      <w:proofErr w:type="spellEnd"/>
      <w:r w:rsidRPr="00306351">
        <w:rPr>
          <w:rFonts w:ascii="Times New Roman" w:hAnsi="Times New Roman" w:cs="Times New Roman"/>
          <w:sz w:val="24"/>
          <w:szCs w:val="24"/>
        </w:rPr>
        <w:t xml:space="preserve"> commonly are found in hardwood and herbaceous plants and contain a backbone composed of β-1→4 D-</w:t>
      </w:r>
      <w:proofErr w:type="spellStart"/>
      <w:r w:rsidRPr="00306351">
        <w:rPr>
          <w:rFonts w:ascii="Times New Roman" w:hAnsi="Times New Roman" w:cs="Times New Roman"/>
          <w:sz w:val="24"/>
          <w:szCs w:val="24"/>
        </w:rPr>
        <w:t>xylopyranose</w:t>
      </w:r>
      <w:proofErr w:type="spellEnd"/>
      <w:r w:rsidRPr="00306351">
        <w:rPr>
          <w:rFonts w:ascii="Times New Roman" w:hAnsi="Times New Roman" w:cs="Times New Roman"/>
          <w:sz w:val="24"/>
          <w:szCs w:val="24"/>
        </w:rPr>
        <w:t xml:space="preserve"> (D-xylose) with short branches containing D-glucuronic acid, L-arabinose, D- or L-galactose, or D-</w:t>
      </w:r>
      <w:r w:rsidRPr="00306351">
        <w:rPr>
          <w:rFonts w:ascii="Times New Roman" w:hAnsi="Times New Roman" w:cs="Times New Roman"/>
          <w:sz w:val="24"/>
          <w:szCs w:val="24"/>
        </w:rPr>
        <w:lastRenderedPageBreak/>
        <w:t>glucose along with 4-O-methyl ether-modified glucuronic acid (</w:t>
      </w:r>
      <w:proofErr w:type="spellStart"/>
      <w:r w:rsidRPr="00306351">
        <w:rPr>
          <w:rFonts w:ascii="Times New Roman" w:hAnsi="Times New Roman" w:cs="Times New Roman"/>
          <w:color w:val="156082" w:themeColor="accent1"/>
          <w:sz w:val="24"/>
          <w:szCs w:val="24"/>
        </w:rPr>
        <w:t>Ebringerová</w:t>
      </w:r>
      <w:proofErr w:type="spellEnd"/>
      <w:r w:rsidRPr="00306351">
        <w:rPr>
          <w:rFonts w:ascii="Times New Roman" w:hAnsi="Times New Roman" w:cs="Times New Roman"/>
          <w:color w:val="156082" w:themeColor="accent1"/>
          <w:sz w:val="24"/>
          <w:szCs w:val="24"/>
        </w:rPr>
        <w:t xml:space="preserve"> et al., 2005; </w:t>
      </w:r>
      <w:proofErr w:type="spellStart"/>
      <w:r w:rsidRPr="00306351">
        <w:rPr>
          <w:rFonts w:ascii="Times New Roman" w:hAnsi="Times New Roman" w:cs="Times New Roman"/>
          <w:color w:val="156082" w:themeColor="accent1"/>
          <w:sz w:val="24"/>
          <w:szCs w:val="24"/>
        </w:rPr>
        <w:t>Ebringerová</w:t>
      </w:r>
      <w:proofErr w:type="spellEnd"/>
      <w:r w:rsidRPr="00306351">
        <w:rPr>
          <w:rFonts w:ascii="Times New Roman" w:hAnsi="Times New Roman" w:cs="Times New Roman"/>
          <w:color w:val="156082" w:themeColor="accent1"/>
          <w:sz w:val="24"/>
          <w:szCs w:val="24"/>
        </w:rPr>
        <w:t xml:space="preserve">., 2005; </w:t>
      </w:r>
      <w:proofErr w:type="spellStart"/>
      <w:r w:rsidRPr="00306351">
        <w:rPr>
          <w:rFonts w:ascii="Times New Roman" w:hAnsi="Times New Roman" w:cs="Times New Roman"/>
          <w:color w:val="156082" w:themeColor="accent1"/>
          <w:sz w:val="24"/>
          <w:szCs w:val="24"/>
        </w:rPr>
        <w:t>Saha</w:t>
      </w:r>
      <w:proofErr w:type="spellEnd"/>
      <w:r w:rsidRPr="00306351">
        <w:rPr>
          <w:rFonts w:ascii="Times New Roman" w:hAnsi="Times New Roman" w:cs="Times New Roman"/>
          <w:color w:val="156082" w:themeColor="accent1"/>
          <w:sz w:val="24"/>
          <w:szCs w:val="24"/>
        </w:rPr>
        <w:t>., 2003</w:t>
      </w:r>
      <w:r w:rsidRPr="00306351">
        <w:rPr>
          <w:rFonts w:ascii="Times New Roman" w:hAnsi="Times New Roman" w:cs="Times New Roman"/>
          <w:sz w:val="24"/>
          <w:szCs w:val="24"/>
        </w:rPr>
        <w:t>).</w:t>
      </w:r>
      <w:r w:rsidRPr="00306351">
        <w:rPr>
          <w:rFonts w:ascii="Times New Roman" w:hAnsi="Times New Roman" w:cs="Times New Roman"/>
          <w:b/>
          <w:bCs/>
          <w:sz w:val="24"/>
          <w:szCs w:val="24"/>
        </w:rPr>
        <w:t xml:space="preserve"> </w:t>
      </w:r>
      <w:r w:rsidRPr="00306351">
        <w:rPr>
          <w:rFonts w:ascii="Times New Roman" w:hAnsi="Times New Roman" w:cs="Times New Roman"/>
          <w:sz w:val="24"/>
          <w:szCs w:val="24"/>
        </w:rPr>
        <w:t xml:space="preserve">Xylo-oligosaccharides (XOS) are a family of nondigestible dietary components made up of D xylose units linked by β-1,4 – </w:t>
      </w:r>
      <w:proofErr w:type="spellStart"/>
      <w:r w:rsidRPr="00306351">
        <w:rPr>
          <w:rFonts w:ascii="Times New Roman" w:hAnsi="Times New Roman" w:cs="Times New Roman"/>
          <w:sz w:val="24"/>
          <w:szCs w:val="24"/>
        </w:rPr>
        <w:t>glycosidic</w:t>
      </w:r>
      <w:proofErr w:type="spellEnd"/>
      <w:r w:rsidRPr="00306351">
        <w:rPr>
          <w:rFonts w:ascii="Times New Roman" w:hAnsi="Times New Roman" w:cs="Times New Roman"/>
          <w:sz w:val="24"/>
          <w:szCs w:val="24"/>
        </w:rPr>
        <w:t xml:space="preserve"> bonds formed by the hydrolysis of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They are polymers of the sugar-xylose consisting of </w:t>
      </w:r>
      <w:proofErr w:type="spellStart"/>
      <w:r w:rsidRPr="00306351">
        <w:rPr>
          <w:rFonts w:ascii="Times New Roman" w:hAnsi="Times New Roman" w:cs="Times New Roman"/>
          <w:sz w:val="24"/>
          <w:szCs w:val="24"/>
        </w:rPr>
        <w:t>xylobiose</w:t>
      </w:r>
      <w:proofErr w:type="spellEnd"/>
      <w:r w:rsidRPr="00306351">
        <w:rPr>
          <w:rFonts w:ascii="Times New Roman" w:hAnsi="Times New Roman" w:cs="Times New Roman"/>
          <w:sz w:val="24"/>
          <w:szCs w:val="24"/>
        </w:rPr>
        <w:t xml:space="preserve">, </w:t>
      </w:r>
      <w:proofErr w:type="spellStart"/>
      <w:r w:rsidRPr="00306351">
        <w:rPr>
          <w:rFonts w:ascii="Times New Roman" w:hAnsi="Times New Roman" w:cs="Times New Roman"/>
          <w:sz w:val="24"/>
          <w:szCs w:val="24"/>
        </w:rPr>
        <w:t>xylotriose</w:t>
      </w:r>
      <w:proofErr w:type="spellEnd"/>
      <w:r w:rsidRPr="00306351">
        <w:rPr>
          <w:rFonts w:ascii="Times New Roman" w:hAnsi="Times New Roman" w:cs="Times New Roman"/>
          <w:sz w:val="24"/>
          <w:szCs w:val="24"/>
        </w:rPr>
        <w:t xml:space="preserve">, and </w:t>
      </w:r>
      <w:proofErr w:type="spellStart"/>
      <w:r w:rsidRPr="00306351">
        <w:rPr>
          <w:rFonts w:ascii="Times New Roman" w:hAnsi="Times New Roman" w:cs="Times New Roman"/>
          <w:sz w:val="24"/>
          <w:szCs w:val="24"/>
        </w:rPr>
        <w:t>xylotetrose</w:t>
      </w:r>
      <w:proofErr w:type="spellEnd"/>
      <w:r w:rsidRPr="00306351">
        <w:rPr>
          <w:rFonts w:ascii="Times New Roman" w:hAnsi="Times New Roman" w:cs="Times New Roman"/>
          <w:sz w:val="24"/>
          <w:szCs w:val="24"/>
        </w:rPr>
        <w:t xml:space="preserve"> (</w:t>
      </w:r>
      <w:proofErr w:type="spellStart"/>
      <w:r w:rsidRPr="00306351">
        <w:rPr>
          <w:rFonts w:ascii="Times New Roman" w:hAnsi="Times New Roman" w:cs="Times New Roman"/>
          <w:color w:val="156082" w:themeColor="accent1"/>
          <w:sz w:val="24"/>
          <w:szCs w:val="24"/>
        </w:rPr>
        <w:t>Manisseri</w:t>
      </w:r>
      <w:proofErr w:type="spellEnd"/>
      <w:r w:rsidRPr="00306351">
        <w:rPr>
          <w:rFonts w:ascii="Times New Roman" w:hAnsi="Times New Roman" w:cs="Times New Roman"/>
          <w:color w:val="156082" w:themeColor="accent1"/>
          <w:sz w:val="24"/>
          <w:szCs w:val="24"/>
        </w:rPr>
        <w:t xml:space="preserve"> et al., 2010; Gupta et al., 2012</w:t>
      </w:r>
      <w:r w:rsidRPr="00306351">
        <w:rPr>
          <w:rFonts w:ascii="Times New Roman" w:hAnsi="Times New Roman" w:cs="Times New Roman"/>
          <w:sz w:val="24"/>
          <w:szCs w:val="24"/>
        </w:rPr>
        <w:t xml:space="preserve">). These oligomers are known as Xylo-oligosaccharides (XOS) and can be produced at a large scale from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-rich materials such as forestall, agricultural or industrial waste of lignocellulosic nature (</w:t>
      </w:r>
      <w:r w:rsidRPr="00306351">
        <w:rPr>
          <w:rFonts w:ascii="Times New Roman" w:hAnsi="Times New Roman" w:cs="Times New Roman"/>
          <w:color w:val="156082" w:themeColor="accent1"/>
          <w:sz w:val="24"/>
          <w:szCs w:val="24"/>
        </w:rPr>
        <w:t>Chen et al., 2012</w:t>
      </w:r>
      <w:r w:rsidRPr="00306351">
        <w:rPr>
          <w:rFonts w:ascii="Times New Roman" w:hAnsi="Times New Roman" w:cs="Times New Roman"/>
          <w:sz w:val="24"/>
          <w:szCs w:val="24"/>
        </w:rPr>
        <w:t>).</w:t>
      </w:r>
      <w:r w:rsidRPr="00306351">
        <w:rPr>
          <w:rFonts w:ascii="Times New Roman" w:hAnsi="Times New Roman" w:cs="Times New Roman"/>
          <w:b/>
          <w:bCs/>
          <w:sz w:val="24"/>
          <w:szCs w:val="24"/>
        </w:rPr>
        <w:t xml:space="preserve">   </w:t>
      </w:r>
    </w:p>
    <w:p w14:paraId="0B5B96B3" w14:textId="77777777" w:rsidR="00A75FC6" w:rsidRPr="00306351" w:rsidRDefault="00A75FC6" w:rsidP="00A75FC6">
      <w:pPr>
        <w:spacing w:line="276" w:lineRule="auto"/>
        <w:jc w:val="both"/>
        <w:rPr>
          <w:rFonts w:ascii="Times New Roman" w:hAnsi="Times New Roman" w:cs="Times New Roman"/>
          <w:sz w:val="24"/>
          <w:szCs w:val="24"/>
        </w:rPr>
      </w:pPr>
      <w:r w:rsidRPr="00306351">
        <w:rPr>
          <w:rFonts w:ascii="Times New Roman" w:hAnsi="Times New Roman" w:cs="Times New Roman"/>
          <w:sz w:val="24"/>
          <w:szCs w:val="24"/>
        </w:rPr>
        <w:t xml:space="preserve">      The structures of XOS vary in degree of polymerization, monomeric units, and types of linkages based on the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sources utilized for production. The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sources include corn cobs, wheat straws, tobacco stalks, sugarcane bagasse, rice hulls, malt cakes, bran, and cotton stalks (</w:t>
      </w:r>
      <w:r w:rsidRPr="00306351">
        <w:rPr>
          <w:rFonts w:ascii="Times New Roman" w:hAnsi="Times New Roman" w:cs="Times New Roman"/>
          <w:color w:val="156082" w:themeColor="accent1"/>
          <w:sz w:val="24"/>
          <w:szCs w:val="24"/>
        </w:rPr>
        <w:t>Chen et al., 2012</w:t>
      </w:r>
      <w:r w:rsidRPr="00306351">
        <w:rPr>
          <w:rFonts w:ascii="Times New Roman" w:hAnsi="Times New Roman" w:cs="Times New Roman"/>
          <w:sz w:val="24"/>
          <w:szCs w:val="24"/>
        </w:rPr>
        <w:t>). XOS are water soluble and highly hygroscopic. They are particularly stable in acidic media (pH 2.5 – 8.0). They are non–toxic (</w:t>
      </w:r>
      <w:r w:rsidRPr="00306351">
        <w:rPr>
          <w:rFonts w:ascii="Times New Roman" w:hAnsi="Times New Roman" w:cs="Times New Roman"/>
          <w:color w:val="156082" w:themeColor="accent1"/>
          <w:sz w:val="24"/>
          <w:szCs w:val="24"/>
        </w:rPr>
        <w:t>Gupta et al.; 2012</w:t>
      </w:r>
      <w:r w:rsidRPr="00306351">
        <w:rPr>
          <w:rFonts w:ascii="Times New Roman" w:hAnsi="Times New Roman" w:cs="Times New Roman"/>
          <w:sz w:val="24"/>
          <w:szCs w:val="24"/>
        </w:rPr>
        <w:t>) With the presence of β-bonds and their acid stability properties, XOS are protected from degradation through the stomach (</w:t>
      </w:r>
      <w:r w:rsidRPr="00306351">
        <w:rPr>
          <w:rFonts w:ascii="Times New Roman" w:hAnsi="Times New Roman" w:cs="Times New Roman"/>
          <w:color w:val="156082" w:themeColor="accent1"/>
          <w:sz w:val="24"/>
          <w:szCs w:val="24"/>
        </w:rPr>
        <w:t>Rashid et al., 2021</w:t>
      </w:r>
      <w:r w:rsidRPr="00306351">
        <w:rPr>
          <w:rFonts w:ascii="Times New Roman" w:hAnsi="Times New Roman" w:cs="Times New Roman"/>
          <w:sz w:val="24"/>
          <w:szCs w:val="24"/>
        </w:rPr>
        <w:t>).</w:t>
      </w:r>
      <w:r w:rsidRPr="00306351">
        <w:rPr>
          <w:rFonts w:ascii="Times New Roman" w:hAnsi="Times New Roman" w:cs="Times New Roman"/>
          <w:b/>
          <w:bCs/>
          <w:sz w:val="24"/>
          <w:szCs w:val="24"/>
        </w:rPr>
        <w:t xml:space="preserve"> </w:t>
      </w:r>
      <w:r w:rsidRPr="00306351">
        <w:rPr>
          <w:rFonts w:ascii="Times New Roman" w:hAnsi="Times New Roman" w:cs="Times New Roman"/>
          <w:sz w:val="24"/>
          <w:szCs w:val="24"/>
        </w:rPr>
        <w:t>XOS were demonstrated to have various activities in human health such as inducing immune modulation, anti-tumor, antioxidant and anti-microbial effect</w:t>
      </w:r>
      <w:r w:rsidRPr="00306351">
        <w:rPr>
          <w:rFonts w:ascii="Times New Roman" w:eastAsia="Times New Roman" w:hAnsi="Times New Roman" w:cs="Times New Roman"/>
          <w:color w:val="000000"/>
          <w:kern w:val="0"/>
          <w:sz w:val="24"/>
          <w:szCs w:val="24"/>
          <w14:ligatures w14:val="none"/>
        </w:rPr>
        <w:t xml:space="preserve">. XOS encourages proliferation of advantageous bacteria in colon particularly </w:t>
      </w:r>
      <w:r w:rsidRPr="00306351">
        <w:rPr>
          <w:rFonts w:ascii="Times New Roman" w:hAnsi="Times New Roman" w:cs="Times New Roman"/>
          <w:i/>
          <w:iCs/>
          <w:color w:val="000000"/>
          <w:kern w:val="0"/>
          <w:sz w:val="24"/>
          <w:szCs w:val="24"/>
        </w:rPr>
        <w:t xml:space="preserve">Bifidobacterium </w:t>
      </w:r>
      <w:r w:rsidRPr="00306351">
        <w:rPr>
          <w:rFonts w:ascii="Times New Roman" w:hAnsi="Times New Roman" w:cs="Times New Roman"/>
          <w:color w:val="000000"/>
          <w:kern w:val="0"/>
          <w:sz w:val="24"/>
          <w:szCs w:val="24"/>
        </w:rPr>
        <w:t>spp. which benefits host health</w:t>
      </w:r>
      <w:r w:rsidRPr="00306351">
        <w:rPr>
          <w:rFonts w:ascii="Times New Roman" w:eastAsia="Times New Roman" w:hAnsi="Times New Roman" w:cs="Times New Roman"/>
          <w:color w:val="000000"/>
          <w:kern w:val="0"/>
          <w:sz w:val="24"/>
          <w:szCs w:val="24"/>
          <w14:ligatures w14:val="none"/>
        </w:rPr>
        <w:t xml:space="preserve"> and are recently recognized as “emerging prebiotic” (</w:t>
      </w:r>
      <w:r w:rsidRPr="00306351">
        <w:rPr>
          <w:rFonts w:ascii="Times New Roman" w:hAnsi="Times New Roman" w:cs="Times New Roman"/>
          <w:color w:val="156082" w:themeColor="accent1"/>
          <w:sz w:val="24"/>
          <w:szCs w:val="24"/>
          <w:shd w:val="clear" w:color="auto" w:fill="FFFFFF"/>
        </w:rPr>
        <w:t>Cruz-Guerrero</w:t>
      </w:r>
      <w:r w:rsidRPr="00306351">
        <w:rPr>
          <w:rFonts w:ascii="Times New Roman" w:eastAsia="Times New Roman" w:hAnsi="Times New Roman" w:cs="Times New Roman"/>
          <w:color w:val="156082" w:themeColor="accent1"/>
          <w:kern w:val="0"/>
          <w:sz w:val="24"/>
          <w:szCs w:val="24"/>
          <w14:ligatures w14:val="none"/>
        </w:rPr>
        <w:t xml:space="preserve"> et al., 2022</w:t>
      </w:r>
      <w:r w:rsidRPr="00306351">
        <w:rPr>
          <w:rFonts w:ascii="Times New Roman" w:eastAsia="Times New Roman" w:hAnsi="Times New Roman" w:cs="Times New Roman"/>
          <w:color w:val="000000"/>
          <w:kern w:val="0"/>
          <w:sz w:val="24"/>
          <w:szCs w:val="24"/>
          <w14:ligatures w14:val="none"/>
        </w:rPr>
        <w:t>).</w:t>
      </w:r>
      <w:r w:rsidRPr="00306351">
        <w:rPr>
          <w:rFonts w:ascii="Times New Roman" w:hAnsi="Times New Roman" w:cs="Times New Roman"/>
          <w:sz w:val="24"/>
          <w:szCs w:val="24"/>
        </w:rPr>
        <w:t xml:space="preserve"> </w:t>
      </w:r>
    </w:p>
    <w:p w14:paraId="53B10EFE" w14:textId="77777777" w:rsidR="00A75FC6" w:rsidRDefault="00A75FC6" w:rsidP="00A75FC6">
      <w:pPr>
        <w:spacing w:line="276" w:lineRule="auto"/>
        <w:ind w:firstLine="360"/>
        <w:jc w:val="both"/>
        <w:rPr>
          <w:rFonts w:ascii="Times New Roman" w:hAnsi="Times New Roman" w:cs="Times New Roman"/>
          <w:sz w:val="24"/>
          <w:szCs w:val="24"/>
        </w:rPr>
      </w:pPr>
      <w:r w:rsidRPr="00306351">
        <w:rPr>
          <w:rFonts w:ascii="Times New Roman" w:hAnsi="Times New Roman" w:cs="Times New Roman"/>
          <w:sz w:val="24"/>
          <w:szCs w:val="24"/>
        </w:rPr>
        <w:t xml:space="preserve">XOS is obtained by the hydrolytic decomposition of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the main representative of hemicelluloses found in plant cell walls (</w:t>
      </w:r>
      <w:r w:rsidRPr="00306351">
        <w:rPr>
          <w:rFonts w:ascii="Times New Roman" w:hAnsi="Times New Roman" w:cs="Times New Roman"/>
          <w:color w:val="156082" w:themeColor="accent1"/>
          <w:sz w:val="24"/>
          <w:szCs w:val="24"/>
        </w:rPr>
        <w:t>Chen et al., 2021</w:t>
      </w:r>
      <w:r w:rsidRPr="00306351">
        <w:rPr>
          <w:rFonts w:ascii="Times New Roman" w:hAnsi="Times New Roman" w:cs="Times New Roman"/>
          <w:sz w:val="24"/>
          <w:szCs w:val="24"/>
        </w:rPr>
        <w:t xml:space="preserve">) Autohydrolysis, chemical process (acid or alkaline solution treatment), and chemical pretreatment for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extraction couple with physical treatment is the possible way to extract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from lignocellulosic substrates (</w:t>
      </w:r>
      <w:r w:rsidRPr="00306351">
        <w:rPr>
          <w:rFonts w:ascii="Times New Roman" w:hAnsi="Times New Roman" w:cs="Times New Roman"/>
          <w:color w:val="156082" w:themeColor="accent1"/>
          <w:sz w:val="24"/>
          <w:szCs w:val="24"/>
        </w:rPr>
        <w:t>Qing et al., 2013</w:t>
      </w:r>
      <w:r w:rsidRPr="00306351">
        <w:rPr>
          <w:rFonts w:ascii="Times New Roman" w:hAnsi="Times New Roman" w:cs="Times New Roman"/>
          <w:sz w:val="24"/>
          <w:szCs w:val="24"/>
        </w:rPr>
        <w:t>). The extent of hydrolysis is influenced by the severity of the reaction, which is determined by factors such as residence time, temperature, and catalyst charge (</w:t>
      </w:r>
      <w:r w:rsidRPr="00306351">
        <w:rPr>
          <w:rFonts w:ascii="Times New Roman" w:hAnsi="Times New Roman" w:cs="Times New Roman"/>
          <w:color w:val="156082" w:themeColor="accent1"/>
          <w:sz w:val="24"/>
          <w:szCs w:val="24"/>
        </w:rPr>
        <w:t>Batista et al., 2019</w:t>
      </w:r>
      <w:r w:rsidRPr="00306351">
        <w:rPr>
          <w:rFonts w:ascii="Times New Roman" w:hAnsi="Times New Roman" w:cs="Times New Roman"/>
          <w:sz w:val="24"/>
          <w:szCs w:val="24"/>
        </w:rPr>
        <w:t xml:space="preserve">).  Since </w:t>
      </w:r>
      <w:proofErr w:type="spellStart"/>
      <w:r w:rsidRPr="00306351">
        <w:rPr>
          <w:rFonts w:ascii="Times New Roman" w:hAnsi="Times New Roman" w:cs="Times New Roman"/>
          <w:sz w:val="24"/>
          <w:szCs w:val="24"/>
        </w:rPr>
        <w:t>agro</w:t>
      </w:r>
      <w:proofErr w:type="spellEnd"/>
      <w:r w:rsidRPr="00306351">
        <w:rPr>
          <w:rFonts w:ascii="Times New Roman" w:hAnsi="Times New Roman" w:cs="Times New Roman"/>
          <w:sz w:val="24"/>
          <w:szCs w:val="24"/>
        </w:rPr>
        <w:t xml:space="preserve">- residues are the rich source of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XOS can be considered a high-value-added product. This research considers optimizing method of obtaining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using chemical process particularly alkaline solution treatment.</w:t>
      </w:r>
      <w:r w:rsidRPr="00306351">
        <w:rPr>
          <w:rFonts w:ascii="Times New Roman" w:hAnsi="Times New Roman" w:cs="Times New Roman"/>
          <w:color w:val="1F1F1F"/>
          <w:sz w:val="24"/>
          <w:szCs w:val="24"/>
        </w:rPr>
        <w:t xml:space="preserve"> </w:t>
      </w:r>
      <w:r w:rsidRPr="00306351">
        <w:rPr>
          <w:rFonts w:ascii="Times New Roman" w:hAnsi="Times New Roman" w:cs="Times New Roman"/>
          <w:sz w:val="24"/>
          <w:szCs w:val="24"/>
        </w:rPr>
        <w:t>The objective of this research is to screening</w:t>
      </w:r>
      <w:r w:rsidRPr="00306351">
        <w:rPr>
          <w:rFonts w:ascii="Times New Roman" w:hAnsi="Times New Roman" w:cs="Times New Roman"/>
          <w:spacing w:val="-12"/>
          <w:sz w:val="24"/>
          <w:szCs w:val="24"/>
        </w:rPr>
        <w:t xml:space="preserve"> </w:t>
      </w:r>
      <w:r w:rsidRPr="00306351">
        <w:rPr>
          <w:rFonts w:ascii="Times New Roman" w:hAnsi="Times New Roman" w:cs="Times New Roman"/>
          <w:sz w:val="24"/>
          <w:szCs w:val="24"/>
        </w:rPr>
        <w:t>out the most</w:t>
      </w:r>
      <w:r w:rsidRPr="00306351">
        <w:rPr>
          <w:rFonts w:ascii="Times New Roman" w:hAnsi="Times New Roman" w:cs="Times New Roman"/>
          <w:spacing w:val="-12"/>
          <w:sz w:val="24"/>
          <w:szCs w:val="24"/>
        </w:rPr>
        <w:t xml:space="preserve"> </w:t>
      </w:r>
      <w:r w:rsidRPr="00306351">
        <w:rPr>
          <w:rFonts w:ascii="Times New Roman" w:hAnsi="Times New Roman" w:cs="Times New Roman"/>
          <w:sz w:val="24"/>
          <w:szCs w:val="24"/>
        </w:rPr>
        <w:t>suitable</w:t>
      </w:r>
      <w:r w:rsidRPr="00306351">
        <w:rPr>
          <w:rFonts w:ascii="Times New Roman" w:hAnsi="Times New Roman" w:cs="Times New Roman"/>
          <w:spacing w:val="-13"/>
          <w:sz w:val="24"/>
          <w:szCs w:val="24"/>
        </w:rPr>
        <w:t xml:space="preserve"> </w:t>
      </w:r>
      <w:proofErr w:type="spellStart"/>
      <w:r w:rsidRPr="00306351">
        <w:rPr>
          <w:rFonts w:ascii="Times New Roman" w:hAnsi="Times New Roman" w:cs="Times New Roman"/>
          <w:sz w:val="24"/>
          <w:szCs w:val="24"/>
        </w:rPr>
        <w:t>physico</w:t>
      </w:r>
      <w:proofErr w:type="spellEnd"/>
      <w:r w:rsidRPr="00306351">
        <w:rPr>
          <w:rFonts w:ascii="Times New Roman" w:hAnsi="Times New Roman" w:cs="Times New Roman"/>
          <w:sz w:val="24"/>
          <w:szCs w:val="24"/>
        </w:rPr>
        <w:t>-chemical</w:t>
      </w:r>
      <w:r w:rsidRPr="00306351">
        <w:rPr>
          <w:rFonts w:ascii="Times New Roman" w:hAnsi="Times New Roman" w:cs="Times New Roman"/>
          <w:spacing w:val="-12"/>
          <w:sz w:val="24"/>
          <w:szCs w:val="24"/>
        </w:rPr>
        <w:t xml:space="preserve"> </w:t>
      </w:r>
      <w:r w:rsidRPr="00306351">
        <w:rPr>
          <w:rFonts w:ascii="Times New Roman" w:hAnsi="Times New Roman" w:cs="Times New Roman"/>
          <w:sz w:val="24"/>
          <w:szCs w:val="24"/>
        </w:rPr>
        <w:t>parameter</w:t>
      </w:r>
      <w:r w:rsidRPr="00306351">
        <w:rPr>
          <w:rFonts w:ascii="Times New Roman" w:hAnsi="Times New Roman" w:cs="Times New Roman"/>
          <w:spacing w:val="-11"/>
          <w:sz w:val="24"/>
          <w:szCs w:val="24"/>
        </w:rPr>
        <w:t xml:space="preserve"> </w:t>
      </w:r>
      <w:r w:rsidRPr="00306351">
        <w:rPr>
          <w:rFonts w:ascii="Times New Roman" w:hAnsi="Times New Roman" w:cs="Times New Roman"/>
          <w:sz w:val="24"/>
          <w:szCs w:val="24"/>
        </w:rPr>
        <w:t>at</w:t>
      </w:r>
      <w:r w:rsidRPr="00306351">
        <w:rPr>
          <w:rFonts w:ascii="Times New Roman" w:hAnsi="Times New Roman" w:cs="Times New Roman"/>
          <w:spacing w:val="-12"/>
          <w:sz w:val="24"/>
          <w:szCs w:val="24"/>
        </w:rPr>
        <w:t xml:space="preserve"> </w:t>
      </w:r>
      <w:r w:rsidRPr="00306351">
        <w:rPr>
          <w:rFonts w:ascii="Times New Roman" w:hAnsi="Times New Roman" w:cs="Times New Roman"/>
          <w:sz w:val="24"/>
          <w:szCs w:val="24"/>
        </w:rPr>
        <w:t>the</w:t>
      </w:r>
      <w:r w:rsidRPr="00306351">
        <w:rPr>
          <w:rFonts w:ascii="Times New Roman" w:hAnsi="Times New Roman" w:cs="Times New Roman"/>
          <w:spacing w:val="-13"/>
          <w:sz w:val="24"/>
          <w:szCs w:val="24"/>
        </w:rPr>
        <w:t xml:space="preserve"> </w:t>
      </w:r>
      <w:r w:rsidRPr="00306351">
        <w:rPr>
          <w:rFonts w:ascii="Times New Roman" w:hAnsi="Times New Roman" w:cs="Times New Roman"/>
          <w:sz w:val="24"/>
          <w:szCs w:val="24"/>
        </w:rPr>
        <w:t>stage</w:t>
      </w:r>
      <w:r w:rsidRPr="00306351">
        <w:rPr>
          <w:rFonts w:ascii="Times New Roman" w:hAnsi="Times New Roman" w:cs="Times New Roman"/>
          <w:spacing w:val="-13"/>
          <w:sz w:val="24"/>
          <w:szCs w:val="24"/>
        </w:rPr>
        <w:t xml:space="preserve"> </w:t>
      </w:r>
      <w:r w:rsidRPr="00306351">
        <w:rPr>
          <w:rFonts w:ascii="Times New Roman" w:hAnsi="Times New Roman" w:cs="Times New Roman"/>
          <w:sz w:val="24"/>
          <w:szCs w:val="24"/>
        </w:rPr>
        <w:t>of</w:t>
      </w:r>
      <w:r w:rsidRPr="00306351">
        <w:rPr>
          <w:rFonts w:ascii="Times New Roman" w:hAnsi="Times New Roman" w:cs="Times New Roman"/>
          <w:spacing w:val="-13"/>
          <w:sz w:val="24"/>
          <w:szCs w:val="24"/>
        </w:rPr>
        <w:t xml:space="preserve"> </w:t>
      </w:r>
      <w:r w:rsidRPr="00306351">
        <w:rPr>
          <w:rFonts w:ascii="Times New Roman" w:hAnsi="Times New Roman" w:cs="Times New Roman"/>
          <w:sz w:val="24"/>
          <w:szCs w:val="24"/>
        </w:rPr>
        <w:t>pretreatment</w:t>
      </w:r>
      <w:r w:rsidRPr="00306351">
        <w:rPr>
          <w:rFonts w:ascii="Times New Roman" w:hAnsi="Times New Roman" w:cs="Times New Roman"/>
          <w:spacing w:val="-12"/>
          <w:sz w:val="24"/>
          <w:szCs w:val="24"/>
        </w:rPr>
        <w:t xml:space="preserve"> </w:t>
      </w:r>
      <w:r w:rsidRPr="00306351">
        <w:rPr>
          <w:rFonts w:ascii="Times New Roman" w:hAnsi="Times New Roman" w:cs="Times New Roman"/>
          <w:sz w:val="24"/>
          <w:szCs w:val="24"/>
        </w:rPr>
        <w:t>for</w:t>
      </w:r>
      <w:r w:rsidRPr="00306351">
        <w:rPr>
          <w:rFonts w:ascii="Times New Roman" w:hAnsi="Times New Roman" w:cs="Times New Roman"/>
          <w:spacing w:val="-13"/>
          <w:sz w:val="24"/>
          <w:szCs w:val="24"/>
        </w:rPr>
        <w:t xml:space="preserve">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pacing w:val="-57"/>
          <w:sz w:val="24"/>
          <w:szCs w:val="24"/>
        </w:rPr>
        <w:t xml:space="preserve"> </w:t>
      </w:r>
      <w:r w:rsidRPr="00306351">
        <w:rPr>
          <w:rFonts w:ascii="Times New Roman" w:hAnsi="Times New Roman" w:cs="Times New Roman"/>
          <w:sz w:val="24"/>
          <w:szCs w:val="24"/>
        </w:rPr>
        <w:t>production</w:t>
      </w:r>
      <w:r w:rsidRPr="00306351">
        <w:rPr>
          <w:rFonts w:ascii="Times New Roman" w:hAnsi="Times New Roman" w:cs="Times New Roman"/>
          <w:spacing w:val="-1"/>
          <w:sz w:val="24"/>
          <w:szCs w:val="24"/>
        </w:rPr>
        <w:t xml:space="preserve"> </w:t>
      </w:r>
      <w:r w:rsidRPr="00306351">
        <w:rPr>
          <w:rFonts w:ascii="Times New Roman" w:hAnsi="Times New Roman" w:cs="Times New Roman"/>
          <w:sz w:val="24"/>
          <w:szCs w:val="24"/>
        </w:rPr>
        <w:t>(Optimization) aiming the production of high value of XOS from the obtained product in consecutive studies.</w:t>
      </w:r>
    </w:p>
    <w:p w14:paraId="4A99086E" w14:textId="77777777" w:rsidR="00A75FC6" w:rsidRPr="00306351" w:rsidRDefault="00A75FC6" w:rsidP="00A75FC6">
      <w:pPr>
        <w:spacing w:line="276" w:lineRule="auto"/>
        <w:jc w:val="both"/>
        <w:rPr>
          <w:rFonts w:ascii="Times New Roman" w:hAnsi="Times New Roman" w:cs="Times New Roman"/>
          <w:b/>
          <w:bCs/>
          <w:sz w:val="24"/>
          <w:szCs w:val="24"/>
        </w:rPr>
      </w:pPr>
    </w:p>
    <w:p w14:paraId="6BE53BD9" w14:textId="77777777" w:rsidR="00A75FC6" w:rsidRPr="00306351" w:rsidRDefault="00A75FC6" w:rsidP="00A75FC6">
      <w:pPr>
        <w:spacing w:line="276" w:lineRule="auto"/>
        <w:jc w:val="both"/>
        <w:rPr>
          <w:rFonts w:ascii="Times New Roman" w:hAnsi="Times New Roman" w:cs="Times New Roman"/>
          <w:b/>
          <w:bCs/>
          <w:sz w:val="24"/>
          <w:szCs w:val="24"/>
        </w:rPr>
      </w:pPr>
    </w:p>
    <w:p w14:paraId="5435F682" w14:textId="77777777" w:rsidR="00A75FC6" w:rsidRPr="00306351" w:rsidRDefault="00A75FC6" w:rsidP="00A75FC6">
      <w:pPr>
        <w:spacing w:line="276" w:lineRule="auto"/>
        <w:jc w:val="both"/>
        <w:rPr>
          <w:rFonts w:ascii="Times New Roman" w:hAnsi="Times New Roman" w:cs="Times New Roman"/>
          <w:b/>
          <w:bCs/>
          <w:sz w:val="24"/>
          <w:szCs w:val="24"/>
        </w:rPr>
      </w:pPr>
    </w:p>
    <w:p w14:paraId="353EAAAD" w14:textId="77777777" w:rsidR="00A75FC6" w:rsidRPr="00306351" w:rsidRDefault="00A75FC6" w:rsidP="00A75FC6">
      <w:pPr>
        <w:spacing w:line="276" w:lineRule="auto"/>
        <w:jc w:val="both"/>
        <w:rPr>
          <w:rFonts w:ascii="Times New Roman" w:hAnsi="Times New Roman" w:cs="Times New Roman"/>
          <w:b/>
          <w:bCs/>
          <w:sz w:val="24"/>
          <w:szCs w:val="24"/>
        </w:rPr>
      </w:pPr>
      <w:r w:rsidRPr="00306351">
        <w:rPr>
          <w:rFonts w:ascii="Times New Roman" w:hAnsi="Times New Roman" w:cs="Times New Roman"/>
          <w:b/>
          <w:bCs/>
          <w:sz w:val="24"/>
          <w:szCs w:val="24"/>
        </w:rPr>
        <w:br w:type="page"/>
      </w:r>
    </w:p>
    <w:p w14:paraId="40267355" w14:textId="77777777" w:rsidR="00A75FC6" w:rsidRPr="00306351" w:rsidRDefault="00A75FC6" w:rsidP="00A75FC6">
      <w:pPr>
        <w:spacing w:line="276" w:lineRule="auto"/>
        <w:jc w:val="both"/>
        <w:rPr>
          <w:rFonts w:ascii="Times New Roman" w:hAnsi="Times New Roman" w:cs="Times New Roman"/>
          <w:sz w:val="24"/>
          <w:szCs w:val="24"/>
        </w:rPr>
      </w:pPr>
      <w:r w:rsidRPr="00306351">
        <w:rPr>
          <w:rFonts w:ascii="Times New Roman" w:hAnsi="Times New Roman" w:cs="Times New Roman"/>
          <w:b/>
          <w:bCs/>
          <w:sz w:val="24"/>
          <w:szCs w:val="24"/>
        </w:rPr>
        <w:lastRenderedPageBreak/>
        <w:t>Material and methods</w:t>
      </w:r>
    </w:p>
    <w:p w14:paraId="1E235E78" w14:textId="77777777" w:rsidR="00A75FC6" w:rsidRPr="00306351" w:rsidRDefault="00A75FC6" w:rsidP="00A75FC6">
      <w:pPr>
        <w:spacing w:line="276" w:lineRule="auto"/>
        <w:jc w:val="both"/>
        <w:rPr>
          <w:rFonts w:ascii="Times New Roman" w:hAnsi="Times New Roman" w:cs="Times New Roman"/>
          <w:b/>
          <w:bCs/>
          <w:sz w:val="24"/>
          <w:szCs w:val="24"/>
        </w:rPr>
      </w:pPr>
      <w:r w:rsidRPr="00306351">
        <w:rPr>
          <w:rFonts w:ascii="Times New Roman" w:hAnsi="Times New Roman" w:cs="Times New Roman"/>
          <w:b/>
          <w:bCs/>
          <w:sz w:val="24"/>
          <w:szCs w:val="24"/>
        </w:rPr>
        <w:t>Materials</w:t>
      </w:r>
    </w:p>
    <w:p w14:paraId="4DEBEC39" w14:textId="77777777" w:rsidR="00A75FC6" w:rsidRPr="00306351" w:rsidRDefault="00A75FC6" w:rsidP="00A75FC6">
      <w:pPr>
        <w:spacing w:line="276" w:lineRule="auto"/>
        <w:jc w:val="both"/>
        <w:rPr>
          <w:rFonts w:ascii="Times New Roman" w:eastAsia="sans-serif" w:hAnsi="Times New Roman" w:cs="Times New Roman"/>
          <w:color w:val="222222"/>
          <w:sz w:val="24"/>
          <w:szCs w:val="24"/>
          <w:shd w:val="clear" w:color="auto" w:fill="FFFFFF"/>
        </w:rPr>
      </w:pPr>
      <w:r w:rsidRPr="00306351">
        <w:rPr>
          <w:rFonts w:ascii="Times New Roman" w:hAnsi="Times New Roman" w:cs="Times New Roman"/>
          <w:sz w:val="24"/>
          <w:szCs w:val="24"/>
        </w:rPr>
        <w:t xml:space="preserve">Rice husk, rice bran, wheat straw, were obtained from local farms and sugarcane bagasse was collected from local sugarcane juice vendors in Bilaspur (lat. - 22.138721˚, long. - 82.127641˚) Chhattisgarh, India. </w:t>
      </w:r>
      <w:r w:rsidRPr="00306351">
        <w:rPr>
          <w:rFonts w:ascii="Times New Roman" w:eastAsia="sans-serif" w:hAnsi="Times New Roman" w:cs="Times New Roman"/>
          <w:sz w:val="24"/>
          <w:szCs w:val="24"/>
          <w:shd w:val="clear" w:color="auto" w:fill="FFFFFF"/>
        </w:rPr>
        <w:t xml:space="preserve">Above these substrates were dried </w:t>
      </w:r>
      <w:r w:rsidRPr="00306351">
        <w:rPr>
          <w:rFonts w:ascii="Times New Roman" w:hAnsi="Times New Roman" w:cs="Times New Roman"/>
          <w:sz w:val="24"/>
          <w:szCs w:val="24"/>
        </w:rPr>
        <w:t>at 50°C for 12 h</w:t>
      </w:r>
      <w:r w:rsidRPr="00306351">
        <w:rPr>
          <w:rFonts w:ascii="Times New Roman" w:eastAsia="sans-serif" w:hAnsi="Times New Roman" w:cs="Times New Roman"/>
          <w:sz w:val="24"/>
          <w:szCs w:val="24"/>
          <w:shd w:val="clear" w:color="auto" w:fill="FFFFFF"/>
        </w:rPr>
        <w:t xml:space="preserve"> and powdered by the mechanical blender. The milled substrates were sieved through 0.595 mm size </w:t>
      </w:r>
      <w:proofErr w:type="spellStart"/>
      <w:r w:rsidRPr="00306351">
        <w:rPr>
          <w:rFonts w:ascii="Times New Roman" w:eastAsia="sans-serif" w:hAnsi="Times New Roman" w:cs="Times New Roman"/>
          <w:sz w:val="24"/>
          <w:szCs w:val="24"/>
          <w:shd w:val="clear" w:color="auto" w:fill="FFFFFF"/>
        </w:rPr>
        <w:t>siever</w:t>
      </w:r>
      <w:proofErr w:type="spellEnd"/>
      <w:r w:rsidRPr="00306351">
        <w:rPr>
          <w:rFonts w:ascii="Times New Roman" w:eastAsia="sans-serif" w:hAnsi="Times New Roman" w:cs="Times New Roman"/>
          <w:sz w:val="24"/>
          <w:szCs w:val="24"/>
          <w:shd w:val="clear" w:color="auto" w:fill="FFFFFF"/>
        </w:rPr>
        <w:t xml:space="preserve">, and stored at temperature below 10˚C until used. </w:t>
      </w:r>
      <w:r w:rsidRPr="00306351">
        <w:rPr>
          <w:rFonts w:ascii="Times New Roman" w:hAnsi="Times New Roman" w:cs="Times New Roman"/>
          <w:sz w:val="24"/>
          <w:szCs w:val="24"/>
        </w:rPr>
        <w:t>These substrates were safely preserved in dry polyethene bags and stored in dry shade conditions at temperature less than 10</w:t>
      </w:r>
      <w:r w:rsidRPr="00306351">
        <w:rPr>
          <w:rFonts w:ascii="Times New Roman" w:eastAsia="sans-serif" w:hAnsi="Times New Roman" w:cs="Times New Roman"/>
          <w:color w:val="222222"/>
          <w:sz w:val="24"/>
          <w:szCs w:val="24"/>
          <w:shd w:val="clear" w:color="auto" w:fill="FFFFFF"/>
        </w:rPr>
        <w:t xml:space="preserve">℃. </w:t>
      </w:r>
    </w:p>
    <w:p w14:paraId="6ED21D3F" w14:textId="77777777" w:rsidR="00A75FC6" w:rsidRPr="00306351" w:rsidRDefault="00A75FC6" w:rsidP="00A75FC6">
      <w:pPr>
        <w:spacing w:line="276" w:lineRule="auto"/>
        <w:jc w:val="both"/>
        <w:rPr>
          <w:rFonts w:ascii="Times New Roman" w:hAnsi="Times New Roman" w:cs="Times New Roman"/>
          <w:b/>
          <w:bCs/>
          <w:sz w:val="24"/>
          <w:szCs w:val="24"/>
          <w:shd w:val="clear" w:color="auto" w:fill="FFFFFF"/>
        </w:rPr>
      </w:pPr>
      <w:r w:rsidRPr="00306351">
        <w:rPr>
          <w:rFonts w:ascii="Times New Roman" w:hAnsi="Times New Roman" w:cs="Times New Roman"/>
          <w:b/>
          <w:bCs/>
          <w:sz w:val="24"/>
          <w:szCs w:val="24"/>
          <w:shd w:val="clear" w:color="auto" w:fill="FFFFFF"/>
        </w:rPr>
        <w:t xml:space="preserve">Optimization of alkaline pretreatment of substrate  </w:t>
      </w:r>
    </w:p>
    <w:p w14:paraId="0DB8F23A" w14:textId="77777777" w:rsidR="00A75FC6" w:rsidRPr="00306351" w:rsidRDefault="00A75FC6" w:rsidP="00A75FC6">
      <w:pPr>
        <w:spacing w:line="276" w:lineRule="auto"/>
        <w:jc w:val="both"/>
        <w:rPr>
          <w:rFonts w:ascii="Times New Roman" w:eastAsia="sans-serif" w:hAnsi="Times New Roman" w:cs="Times New Roman"/>
          <w:sz w:val="24"/>
          <w:szCs w:val="24"/>
          <w:shd w:val="clear" w:color="auto" w:fill="FFFFFF"/>
        </w:rPr>
      </w:pPr>
      <w:r w:rsidRPr="00306351">
        <w:rPr>
          <w:rFonts w:ascii="Times New Roman" w:eastAsia="sans-serif" w:hAnsi="Times New Roman" w:cs="Times New Roman"/>
          <w:sz w:val="24"/>
          <w:szCs w:val="24"/>
          <w:shd w:val="clear" w:color="auto" w:fill="FFFFFF"/>
        </w:rPr>
        <w:t xml:space="preserve">The recovery of </w:t>
      </w:r>
      <w:proofErr w:type="spellStart"/>
      <w:r w:rsidRPr="00306351">
        <w:rPr>
          <w:rFonts w:ascii="Times New Roman" w:eastAsia="sans-serif" w:hAnsi="Times New Roman" w:cs="Times New Roman"/>
          <w:sz w:val="24"/>
          <w:szCs w:val="24"/>
          <w:shd w:val="clear" w:color="auto" w:fill="FFFFFF"/>
        </w:rPr>
        <w:t>xylan</w:t>
      </w:r>
      <w:proofErr w:type="spellEnd"/>
      <w:r w:rsidRPr="00306351">
        <w:rPr>
          <w:rFonts w:ascii="Times New Roman" w:eastAsia="sans-serif" w:hAnsi="Times New Roman" w:cs="Times New Roman"/>
          <w:sz w:val="24"/>
          <w:szCs w:val="24"/>
          <w:shd w:val="clear" w:color="auto" w:fill="FFFFFF"/>
        </w:rPr>
        <w:t xml:space="preserve"> was desired from the substrate pretreatment. The concentration of NaOH  0% w/v, 5% w/v, 10% w/v, 15% w/v, 20% w/v, 25% w/v and time of 20, 30, 40 and 50 min. had been selected as variable factor to achieve high yield of </w:t>
      </w:r>
      <w:proofErr w:type="spellStart"/>
      <w:r w:rsidRPr="00306351">
        <w:rPr>
          <w:rFonts w:ascii="Times New Roman" w:eastAsia="sans-serif" w:hAnsi="Times New Roman" w:cs="Times New Roman"/>
          <w:sz w:val="24"/>
          <w:szCs w:val="24"/>
          <w:shd w:val="clear" w:color="auto" w:fill="FFFFFF"/>
        </w:rPr>
        <w:t>xylan</w:t>
      </w:r>
      <w:proofErr w:type="spellEnd"/>
      <w:r w:rsidRPr="00306351">
        <w:rPr>
          <w:rFonts w:ascii="Times New Roman" w:eastAsia="sans-serif" w:hAnsi="Times New Roman" w:cs="Times New Roman"/>
          <w:sz w:val="24"/>
          <w:szCs w:val="24"/>
          <w:shd w:val="clear" w:color="auto" w:fill="FFFFFF"/>
        </w:rPr>
        <w:t xml:space="preserve">. A </w:t>
      </w:r>
      <w:r w:rsidRPr="0022146F">
        <w:rPr>
          <w:rFonts w:ascii="Times New Roman" w:eastAsia="sans-serif" w:hAnsi="Times New Roman" w:cs="Times New Roman"/>
          <w:color w:val="000000" w:themeColor="text1"/>
          <w:sz w:val="24"/>
          <w:szCs w:val="24"/>
          <w:shd w:val="clear" w:color="auto" w:fill="FFFFFF"/>
        </w:rPr>
        <w:t>sum of 24 experiments</w:t>
      </w:r>
      <w:r w:rsidRPr="00306351">
        <w:rPr>
          <w:rFonts w:ascii="Times New Roman" w:eastAsia="sans-serif" w:hAnsi="Times New Roman" w:cs="Times New Roman"/>
          <w:sz w:val="24"/>
          <w:szCs w:val="24"/>
          <w:shd w:val="clear" w:color="auto" w:fill="FFFFFF"/>
        </w:rPr>
        <w:t xml:space="preserve"> was performed individually for all substrates.</w:t>
      </w:r>
    </w:p>
    <w:p w14:paraId="0B3143C3" w14:textId="77777777" w:rsidR="00A75FC6" w:rsidRPr="00306351" w:rsidRDefault="00A75FC6" w:rsidP="00A75FC6">
      <w:pPr>
        <w:spacing w:line="276" w:lineRule="auto"/>
        <w:jc w:val="both"/>
        <w:rPr>
          <w:rFonts w:ascii="Times New Roman" w:eastAsia="sans-serif" w:hAnsi="Times New Roman" w:cs="Times New Roman"/>
          <w:b/>
          <w:bCs/>
          <w:sz w:val="24"/>
          <w:szCs w:val="24"/>
          <w:shd w:val="clear" w:color="auto" w:fill="FFFFFF"/>
        </w:rPr>
      </w:pPr>
      <w:r w:rsidRPr="00306351">
        <w:rPr>
          <w:rFonts w:ascii="Times New Roman" w:eastAsia="sans-serif" w:hAnsi="Times New Roman" w:cs="Times New Roman"/>
          <w:b/>
          <w:bCs/>
          <w:sz w:val="24"/>
          <w:szCs w:val="24"/>
          <w:shd w:val="clear" w:color="auto" w:fill="FFFFFF"/>
        </w:rPr>
        <w:t>Alkaline pretreatment</w:t>
      </w:r>
    </w:p>
    <w:p w14:paraId="7C013527" w14:textId="77777777" w:rsidR="00A75FC6" w:rsidRPr="00306351" w:rsidRDefault="00A75FC6" w:rsidP="00A75FC6">
      <w:pPr>
        <w:spacing w:line="276" w:lineRule="auto"/>
        <w:jc w:val="both"/>
        <w:rPr>
          <w:rFonts w:ascii="Times New Roman" w:eastAsia="sans-serif" w:hAnsi="Times New Roman" w:cs="Times New Roman"/>
          <w:sz w:val="24"/>
          <w:szCs w:val="24"/>
          <w:shd w:val="clear" w:color="auto" w:fill="FFFFFF"/>
        </w:rPr>
      </w:pPr>
      <w:r w:rsidRPr="00306351">
        <w:rPr>
          <w:rFonts w:ascii="Times New Roman" w:eastAsia="sans-serif" w:hAnsi="Times New Roman" w:cs="Times New Roman"/>
          <w:sz w:val="24"/>
          <w:szCs w:val="24"/>
          <w:shd w:val="clear" w:color="auto" w:fill="FFFFFF"/>
        </w:rPr>
        <w:t>The alkaline pretreatment of substrates was carried out by treating the powdered substrates with NaOH in ratio 1:10 at different alkaline concentration. This NaOH and substrate mixture was next subjected to steaming process for various previously mentioned duration of time at temperature 121˚C (</w:t>
      </w:r>
      <w:proofErr w:type="spellStart"/>
      <w:r w:rsidRPr="00306351">
        <w:rPr>
          <w:rFonts w:ascii="Times New Roman" w:eastAsia="sans-serif" w:hAnsi="Times New Roman" w:cs="Times New Roman"/>
          <w:color w:val="156082" w:themeColor="accent1"/>
          <w:sz w:val="24"/>
          <w:szCs w:val="24"/>
          <w:shd w:val="clear" w:color="auto" w:fill="FFFFFF"/>
        </w:rPr>
        <w:t>Samanta</w:t>
      </w:r>
      <w:proofErr w:type="spellEnd"/>
      <w:r w:rsidRPr="00306351">
        <w:rPr>
          <w:rFonts w:ascii="Times New Roman" w:eastAsia="sans-serif" w:hAnsi="Times New Roman" w:cs="Times New Roman"/>
          <w:color w:val="156082" w:themeColor="accent1"/>
          <w:sz w:val="24"/>
          <w:szCs w:val="24"/>
          <w:shd w:val="clear" w:color="auto" w:fill="FFFFFF"/>
        </w:rPr>
        <w:t xml:space="preserve"> et al., 2014</w:t>
      </w:r>
      <w:r w:rsidRPr="00306351">
        <w:rPr>
          <w:rFonts w:ascii="Times New Roman" w:eastAsia="sans-serif" w:hAnsi="Times New Roman" w:cs="Times New Roman"/>
          <w:sz w:val="24"/>
          <w:szCs w:val="24"/>
          <w:shd w:val="clear" w:color="auto" w:fill="FFFFFF"/>
        </w:rPr>
        <w:t>). Following the steaming process the solution was centrifuged at 5000 rpm for 20 min. The supernatant was acidified with glacial acetic acid until the solution reached pH 5 (</w:t>
      </w:r>
      <w:proofErr w:type="spellStart"/>
      <w:r w:rsidRPr="00306351">
        <w:rPr>
          <w:rFonts w:ascii="Times New Roman" w:eastAsia="sans-serif" w:hAnsi="Times New Roman" w:cs="Times New Roman"/>
          <w:color w:val="156082" w:themeColor="accent1"/>
          <w:sz w:val="24"/>
          <w:szCs w:val="24"/>
          <w:shd w:val="clear" w:color="auto" w:fill="FFFFFF"/>
        </w:rPr>
        <w:t>Samanta</w:t>
      </w:r>
      <w:proofErr w:type="spellEnd"/>
      <w:r w:rsidRPr="00306351">
        <w:rPr>
          <w:rFonts w:ascii="Times New Roman" w:eastAsia="sans-serif" w:hAnsi="Times New Roman" w:cs="Times New Roman"/>
          <w:color w:val="156082" w:themeColor="accent1"/>
          <w:sz w:val="24"/>
          <w:szCs w:val="24"/>
          <w:shd w:val="clear" w:color="auto" w:fill="FFFFFF"/>
        </w:rPr>
        <w:t xml:space="preserve"> et al., 2012</w:t>
      </w:r>
      <w:r w:rsidRPr="00306351">
        <w:rPr>
          <w:rFonts w:ascii="Times New Roman" w:eastAsia="sans-serif" w:hAnsi="Times New Roman" w:cs="Times New Roman"/>
          <w:sz w:val="24"/>
          <w:szCs w:val="24"/>
          <w:shd w:val="clear" w:color="auto" w:fill="FFFFFF"/>
        </w:rPr>
        <w:t xml:space="preserve">). Then three volumes of 95% ice cold ethanol were added to precipitate the </w:t>
      </w:r>
      <w:proofErr w:type="spellStart"/>
      <w:r w:rsidRPr="00306351">
        <w:rPr>
          <w:rFonts w:ascii="Times New Roman" w:eastAsia="sans-serif" w:hAnsi="Times New Roman" w:cs="Times New Roman"/>
          <w:sz w:val="24"/>
          <w:szCs w:val="24"/>
          <w:shd w:val="clear" w:color="auto" w:fill="FFFFFF"/>
        </w:rPr>
        <w:t>xylan</w:t>
      </w:r>
      <w:proofErr w:type="spellEnd"/>
      <w:r w:rsidRPr="00306351">
        <w:rPr>
          <w:rFonts w:ascii="Times New Roman" w:eastAsia="sans-serif" w:hAnsi="Times New Roman" w:cs="Times New Roman"/>
          <w:sz w:val="24"/>
          <w:szCs w:val="24"/>
          <w:shd w:val="clear" w:color="auto" w:fill="FFFFFF"/>
        </w:rPr>
        <w:t xml:space="preserve"> fraction and centrifuged at 4480×g at 4˚C. The </w:t>
      </w:r>
      <w:proofErr w:type="spellStart"/>
      <w:r w:rsidRPr="00306351">
        <w:rPr>
          <w:rFonts w:ascii="Times New Roman" w:eastAsia="sans-serif" w:hAnsi="Times New Roman" w:cs="Times New Roman"/>
          <w:sz w:val="24"/>
          <w:szCs w:val="24"/>
          <w:shd w:val="clear" w:color="auto" w:fill="FFFFFF"/>
        </w:rPr>
        <w:t>xylan</w:t>
      </w:r>
      <w:proofErr w:type="spellEnd"/>
      <w:r w:rsidRPr="00306351">
        <w:rPr>
          <w:rFonts w:ascii="Times New Roman" w:eastAsia="sans-serif" w:hAnsi="Times New Roman" w:cs="Times New Roman"/>
          <w:sz w:val="24"/>
          <w:szCs w:val="24"/>
          <w:shd w:val="clear" w:color="auto" w:fill="FFFFFF"/>
        </w:rPr>
        <w:t xml:space="preserve"> precipitated was collected and dried at 55-65˚C temperature until reach the constant weight. After drying pellets was weighed and the exact and relative yield of </w:t>
      </w:r>
      <w:proofErr w:type="spellStart"/>
      <w:r w:rsidRPr="00306351">
        <w:rPr>
          <w:rFonts w:ascii="Times New Roman" w:eastAsia="sans-serif" w:hAnsi="Times New Roman" w:cs="Times New Roman"/>
          <w:sz w:val="24"/>
          <w:szCs w:val="24"/>
          <w:shd w:val="clear" w:color="auto" w:fill="FFFFFF"/>
        </w:rPr>
        <w:t>Xylans</w:t>
      </w:r>
      <w:proofErr w:type="spellEnd"/>
      <w:r w:rsidRPr="00306351">
        <w:rPr>
          <w:rFonts w:ascii="Times New Roman" w:eastAsia="sans-serif" w:hAnsi="Times New Roman" w:cs="Times New Roman"/>
          <w:sz w:val="24"/>
          <w:szCs w:val="24"/>
          <w:shd w:val="clear" w:color="auto" w:fill="FFFFFF"/>
        </w:rPr>
        <w:t xml:space="preserve"> was calculated (</w:t>
      </w:r>
      <w:proofErr w:type="spellStart"/>
      <w:r w:rsidRPr="00306351">
        <w:rPr>
          <w:rFonts w:ascii="Times New Roman" w:eastAsia="sans-serif" w:hAnsi="Times New Roman" w:cs="Times New Roman"/>
          <w:color w:val="156082" w:themeColor="accent1"/>
          <w:sz w:val="24"/>
          <w:szCs w:val="24"/>
          <w:shd w:val="clear" w:color="auto" w:fill="FFFFFF"/>
        </w:rPr>
        <w:t>Samanta</w:t>
      </w:r>
      <w:proofErr w:type="spellEnd"/>
      <w:r w:rsidRPr="00306351">
        <w:rPr>
          <w:rFonts w:ascii="Times New Roman" w:eastAsia="sans-serif" w:hAnsi="Times New Roman" w:cs="Times New Roman"/>
          <w:color w:val="156082" w:themeColor="accent1"/>
          <w:sz w:val="24"/>
          <w:szCs w:val="24"/>
          <w:shd w:val="clear" w:color="auto" w:fill="FFFFFF"/>
        </w:rPr>
        <w:t xml:space="preserve"> et al., 2012</w:t>
      </w:r>
      <w:r w:rsidRPr="00306351">
        <w:rPr>
          <w:rFonts w:ascii="Times New Roman" w:eastAsia="sans-serif" w:hAnsi="Times New Roman" w:cs="Times New Roman"/>
          <w:sz w:val="24"/>
          <w:szCs w:val="24"/>
          <w:shd w:val="clear" w:color="auto" w:fill="FFFFFF"/>
        </w:rPr>
        <w:t>).  according to the formula-</w:t>
      </w:r>
    </w:p>
    <w:p w14:paraId="5561048A" w14:textId="77777777" w:rsidR="00A75FC6" w:rsidRPr="00EA0C6A" w:rsidRDefault="00A75FC6" w:rsidP="00A75FC6">
      <w:pPr>
        <w:pStyle w:val="Quote"/>
        <w:spacing w:line="276" w:lineRule="auto"/>
        <w:rPr>
          <w:rFonts w:ascii="Times New Roman" w:hAnsi="Times New Roman" w:cs="Times New Roman"/>
          <w:b/>
          <w:bCs/>
          <w:color w:val="000000" w:themeColor="text1"/>
          <w:sz w:val="24"/>
          <w:szCs w:val="24"/>
          <w:shd w:val="clear" w:color="auto" w:fill="FFFFFF"/>
        </w:rPr>
      </w:pPr>
    </w:p>
    <w:p w14:paraId="05F80737" w14:textId="77777777" w:rsidR="00A75FC6" w:rsidRPr="00431216" w:rsidRDefault="00A75FC6" w:rsidP="00A75FC6">
      <w:pPr>
        <w:pStyle w:val="Quote"/>
        <w:spacing w:line="276" w:lineRule="auto"/>
        <w:ind w:left="-90"/>
        <w:rPr>
          <w:rFonts w:ascii="Times New Roman" w:hAnsi="Times New Roman" w:cs="Times New Roman"/>
          <w:b/>
          <w:bCs/>
          <w:sz w:val="24"/>
          <w:szCs w:val="24"/>
          <w:shd w:val="clear" w:color="auto" w:fill="FFFFFF"/>
        </w:rPr>
      </w:pPr>
      <m:oMathPara>
        <m:oMathParaPr>
          <m:jc m:val="center"/>
        </m:oMathParaPr>
        <m:oMath>
          <m:r>
            <m:rPr>
              <m:sty m:val="bi"/>
            </m:rPr>
            <w:rPr>
              <w:rFonts w:ascii="Cambria Math" w:hAnsi="Cambria Math" w:cs="Times New Roman"/>
              <w:sz w:val="24"/>
              <w:szCs w:val="24"/>
            </w:rPr>
            <m:t>True yield</m:t>
          </m:r>
          <m:d>
            <m:dPr>
              <m:ctrlPr>
                <w:rPr>
                  <w:rFonts w:ascii="Cambria Math" w:hAnsi="Cambria Math" w:cs="Times New Roman"/>
                  <w:b/>
                  <w:bCs/>
                  <w:sz w:val="24"/>
                  <w:szCs w:val="24"/>
                </w:rPr>
              </m:ctrlPr>
            </m:dPr>
            <m:e>
              <m:r>
                <m:rPr>
                  <m:sty m:val="bi"/>
                </m:rPr>
                <w:rPr>
                  <w:rFonts w:ascii="Cambria Math" w:hAnsi="Cambria Math" w:cs="Times New Roman"/>
                  <w:sz w:val="24"/>
                  <w:szCs w:val="24"/>
                </w:rPr>
                <m:t>%</m:t>
              </m:r>
            </m:e>
          </m:d>
          <m:r>
            <m:rPr>
              <m:sty m:val="bi"/>
            </m:rPr>
            <w:rPr>
              <w:rFonts w:ascii="Cambria Math" w:hAnsi="Cambria Math" w:cs="Times New Roman"/>
              <w:sz w:val="24"/>
              <w:szCs w:val="24"/>
            </w:rPr>
            <m:t>=</m:t>
          </m:r>
          <m:f>
            <m:fPr>
              <m:ctrlPr>
                <w:rPr>
                  <w:rFonts w:ascii="Cambria Math" w:hAnsi="Cambria Math" w:cs="Times New Roman"/>
                  <w:b/>
                  <w:bCs/>
                  <w:sz w:val="24"/>
                  <w:szCs w:val="24"/>
                </w:rPr>
              </m:ctrlPr>
            </m:fPr>
            <m:num>
              <m:r>
                <m:rPr>
                  <m:sty m:val="bi"/>
                </m:rPr>
                <w:rPr>
                  <w:rFonts w:ascii="Cambria Math" w:hAnsi="Cambria Math" w:cs="Times New Roman"/>
                  <w:sz w:val="24"/>
                  <w:szCs w:val="24"/>
                  <w:shd w:val="clear" w:color="auto" w:fill="FFFFFF"/>
                </w:rPr>
                <m:t>dry weight of extracted xylan (g)</m:t>
              </m:r>
            </m:num>
            <m:den>
              <m:r>
                <m:rPr>
                  <m:sty m:val="bi"/>
                </m:rPr>
                <w:rPr>
                  <w:rFonts w:ascii="Cambria Math" w:hAnsi="Cambria Math" w:cs="Times New Roman"/>
                  <w:sz w:val="24"/>
                  <w:szCs w:val="24"/>
                  <w:shd w:val="clear" w:color="auto" w:fill="FFFFFF"/>
                </w:rPr>
                <m:t xml:space="preserve">weight of the substrate (g) </m:t>
              </m:r>
            </m:den>
          </m:f>
          <m:r>
            <m:rPr>
              <m:sty m:val="bi"/>
            </m:rPr>
            <w:rPr>
              <w:rFonts w:ascii="Cambria Math" w:hAnsi="Cambria Math" w:cs="Times New Roman"/>
              <w:sz w:val="24"/>
              <w:szCs w:val="24"/>
            </w:rPr>
            <m:t>×100 %</m:t>
          </m:r>
        </m:oMath>
      </m:oMathPara>
    </w:p>
    <w:p w14:paraId="17397DBC" w14:textId="77777777" w:rsidR="00A75FC6" w:rsidRPr="00306351" w:rsidRDefault="00A75FC6" w:rsidP="00A75FC6">
      <w:pPr>
        <w:spacing w:line="276" w:lineRule="auto"/>
        <w:jc w:val="both"/>
        <w:rPr>
          <w:rFonts w:ascii="Times New Roman" w:hAnsi="Times New Roman" w:cs="Times New Roman"/>
          <w:b/>
          <w:bCs/>
          <w:sz w:val="24"/>
          <w:szCs w:val="24"/>
        </w:rPr>
      </w:pPr>
    </w:p>
    <w:p w14:paraId="139943FB" w14:textId="77777777" w:rsidR="00A75FC6" w:rsidRPr="00306351" w:rsidRDefault="00A75FC6" w:rsidP="00A75FC6">
      <w:pPr>
        <w:spacing w:line="276" w:lineRule="auto"/>
        <w:jc w:val="both"/>
        <w:rPr>
          <w:rFonts w:ascii="Times New Roman" w:hAnsi="Times New Roman" w:cs="Times New Roman"/>
          <w:sz w:val="24"/>
          <w:szCs w:val="24"/>
        </w:rPr>
      </w:pPr>
    </w:p>
    <w:p w14:paraId="79D1ADE0" w14:textId="77777777" w:rsidR="00A75FC6" w:rsidRPr="008719DF" w:rsidRDefault="00A75FC6" w:rsidP="00A75FC6">
      <w:pPr>
        <w:spacing w:line="276" w:lineRule="auto"/>
        <w:ind w:left="-360" w:firstLine="360"/>
        <w:jc w:val="center"/>
        <w:rPr>
          <w:rFonts w:ascii="Times New Roman" w:hAnsi="Times New Roman" w:cs="Times New Roman"/>
          <w:b/>
          <w:bCs/>
          <w:sz w:val="24"/>
          <w:szCs w:val="24"/>
        </w:rPr>
      </w:pPr>
      <m:oMathPara>
        <m:oMath>
          <m:r>
            <m:rPr>
              <m:sty m:val="bi"/>
            </m:rPr>
            <w:rPr>
              <w:rFonts w:ascii="Cambria Math" w:hAnsi="Cambria Math" w:cs="Times New Roman"/>
              <w:sz w:val="24"/>
              <w:szCs w:val="24"/>
            </w:rPr>
            <m:t>Relative yield=</m:t>
          </m:r>
          <m:f>
            <m:fPr>
              <m:ctrlPr>
                <w:rPr>
                  <w:rFonts w:ascii="Cambria Math" w:hAnsi="Cambria Math" w:cs="Times New Roman"/>
                  <w:b/>
                  <w:bCs/>
                  <w:i/>
                  <w:sz w:val="24"/>
                  <w:szCs w:val="24"/>
                </w:rPr>
              </m:ctrlPr>
            </m:fPr>
            <m:num>
              <m:r>
                <m:rPr>
                  <m:sty m:val="b"/>
                </m:rPr>
                <w:rPr>
                  <w:rFonts w:ascii="Cambria Math" w:hAnsi="Cambria Math" w:cs="Times New Roman"/>
                  <w:sz w:val="24"/>
                  <w:szCs w:val="24"/>
                  <w:shd w:val="clear" w:color="auto" w:fill="FFFFFF"/>
                </w:rPr>
                <m:t>True yield</m:t>
              </m:r>
            </m:num>
            <m:den>
              <m:r>
                <m:rPr>
                  <m:sty m:val="b"/>
                </m:rPr>
                <w:rPr>
                  <w:rFonts w:ascii="Cambria Math" w:hAnsi="Cambria Math" w:cs="Times New Roman"/>
                  <w:sz w:val="24"/>
                  <w:szCs w:val="24"/>
                </w:rPr>
                <m:t xml:space="preserve"> xylan </m:t>
              </m:r>
              <m:d>
                <m:dPr>
                  <m:ctrlPr>
                    <w:rPr>
                      <w:rFonts w:ascii="Cambria Math" w:hAnsi="Cambria Math" w:cs="Times New Roman"/>
                      <w:b/>
                      <w:sz w:val="24"/>
                      <w:szCs w:val="24"/>
                    </w:rPr>
                  </m:ctrlPr>
                </m:dPr>
                <m:e>
                  <m:r>
                    <m:rPr>
                      <m:sty m:val="b"/>
                    </m:rPr>
                    <w:rPr>
                      <w:rFonts w:ascii="Cambria Math" w:hAnsi="Cambria Math" w:cs="Times New Roman"/>
                      <w:sz w:val="24"/>
                      <w:szCs w:val="24"/>
                    </w:rPr>
                    <m:t>hemicellulose</m:t>
                  </m:r>
                </m:e>
              </m:d>
              <m:r>
                <m:rPr>
                  <m:sty m:val="b"/>
                </m:rPr>
                <w:rPr>
                  <w:rFonts w:ascii="Cambria Math" w:hAnsi="Cambria Math" w:cs="Times New Roman"/>
                  <w:sz w:val="24"/>
                  <w:szCs w:val="24"/>
                </w:rPr>
                <m:t>contents present in original sample (</m:t>
              </m:r>
              <m:r>
                <m:rPr>
                  <m:sty m:val="b"/>
                </m:rPr>
                <w:rPr>
                  <w:rFonts w:ascii="Cambria Math" w:hAnsi="Cambria Math" w:cs="Dubai"/>
                  <w:sz w:val="24"/>
                  <w:szCs w:val="24"/>
                </w:rPr>
                <m:t>%)</m:t>
              </m:r>
              <m:r>
                <m:rPr>
                  <m:sty m:val="b"/>
                </m:rPr>
                <w:rPr>
                  <w:rFonts w:ascii="Cambria Math" w:hAnsi="Cambria Math" w:cs="Times New Roman"/>
                  <w:sz w:val="24"/>
                  <w:szCs w:val="24"/>
                </w:rPr>
                <m:t xml:space="preserve">  </m:t>
              </m:r>
            </m:den>
          </m:f>
          <m:r>
            <m:rPr>
              <m:sty m:val="bi"/>
            </m:rPr>
            <w:rPr>
              <w:rFonts w:ascii="Cambria Math" w:hAnsi="Cambria Math" w:cs="Times New Roman"/>
              <w:sz w:val="24"/>
              <w:szCs w:val="24"/>
            </w:rPr>
            <m:t>×100 %</m:t>
          </m:r>
        </m:oMath>
      </m:oMathPara>
    </w:p>
    <w:p w14:paraId="7C086554" w14:textId="77777777" w:rsidR="00A75FC6" w:rsidRPr="00306351" w:rsidRDefault="00A75FC6" w:rsidP="00A75FC6">
      <w:pPr>
        <w:spacing w:line="276" w:lineRule="auto"/>
        <w:jc w:val="center"/>
        <w:rPr>
          <w:rFonts w:ascii="Times New Roman" w:hAnsi="Times New Roman" w:cs="Times New Roman"/>
          <w:sz w:val="24"/>
          <w:szCs w:val="24"/>
        </w:rPr>
      </w:pPr>
    </w:p>
    <w:p w14:paraId="69244A90" w14:textId="77777777" w:rsidR="00A75FC6" w:rsidRPr="00306351" w:rsidRDefault="00A75FC6" w:rsidP="00A75FC6">
      <w:pPr>
        <w:spacing w:line="276" w:lineRule="auto"/>
        <w:jc w:val="both"/>
        <w:rPr>
          <w:rFonts w:ascii="Times New Roman" w:hAnsi="Times New Roman" w:cs="Times New Roman"/>
          <w:sz w:val="24"/>
          <w:szCs w:val="24"/>
        </w:rPr>
      </w:pPr>
    </w:p>
    <w:p w14:paraId="304D6AAD" w14:textId="77777777" w:rsidR="00A75FC6" w:rsidRPr="00306351" w:rsidRDefault="00A75FC6" w:rsidP="00A75FC6">
      <w:pPr>
        <w:spacing w:line="276" w:lineRule="auto"/>
        <w:jc w:val="right"/>
        <w:rPr>
          <w:rFonts w:ascii="Times New Roman" w:hAnsi="Times New Roman" w:cs="Times New Roman"/>
          <w:sz w:val="24"/>
          <w:szCs w:val="24"/>
        </w:rPr>
      </w:pPr>
    </w:p>
    <w:p w14:paraId="25024C0F" w14:textId="77777777" w:rsidR="00A75FC6" w:rsidRPr="00306351" w:rsidRDefault="00A75FC6" w:rsidP="00A75FC6">
      <w:pPr>
        <w:tabs>
          <w:tab w:val="left" w:pos="1371"/>
        </w:tabs>
        <w:spacing w:line="276" w:lineRule="auto"/>
        <w:jc w:val="both"/>
        <w:rPr>
          <w:rFonts w:ascii="Times New Roman" w:hAnsi="Times New Roman" w:cs="Times New Roman"/>
          <w:sz w:val="24"/>
          <w:szCs w:val="24"/>
        </w:rPr>
      </w:pPr>
    </w:p>
    <w:p w14:paraId="642CB3CA" w14:textId="77777777" w:rsidR="00A75FC6" w:rsidRPr="00306351" w:rsidRDefault="00A75FC6" w:rsidP="00A75FC6">
      <w:pPr>
        <w:spacing w:line="276" w:lineRule="auto"/>
        <w:jc w:val="both"/>
        <w:rPr>
          <w:rFonts w:ascii="Times New Roman" w:hAnsi="Times New Roman" w:cs="Times New Roman"/>
          <w:sz w:val="24"/>
          <w:szCs w:val="24"/>
        </w:rPr>
      </w:pPr>
      <w:r w:rsidRPr="00306351">
        <w:rPr>
          <w:rFonts w:ascii="Times New Roman" w:hAnsi="Times New Roman" w:cs="Times New Roman"/>
          <w:sz w:val="24"/>
          <w:szCs w:val="24"/>
        </w:rPr>
        <w:br w:type="page"/>
      </w:r>
      <w:r w:rsidRPr="00306351">
        <w:rPr>
          <w:rFonts w:ascii="Times New Roman" w:hAnsi="Times New Roman" w:cs="Times New Roman"/>
          <w:sz w:val="24"/>
          <w:szCs w:val="24"/>
        </w:rPr>
        <w:lastRenderedPageBreak/>
        <w:t xml:space="preserve">Table-1 Effect of treatment time (min.) and NaOH concentration (%) on True Yield (TY) and Relative Yield (RY) of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(g) from Wheat Straw.</w:t>
      </w:r>
    </w:p>
    <w:p w14:paraId="21FA2C25" w14:textId="77777777" w:rsidR="00A75FC6" w:rsidRPr="00306351" w:rsidRDefault="00A75FC6" w:rsidP="00A75FC6">
      <w:pPr>
        <w:spacing w:line="276" w:lineRule="auto"/>
        <w:jc w:val="both"/>
        <w:rPr>
          <w:rFonts w:ascii="Times New Roman" w:hAnsi="Times New Roman" w:cs="Times New Roman"/>
          <w:b/>
          <w:bCs/>
          <w:i/>
          <w:iCs/>
          <w:color w:val="404040" w:themeColor="text1" w:themeTint="BF"/>
          <w:sz w:val="24"/>
          <w:szCs w:val="24"/>
        </w:rPr>
      </w:pPr>
    </w:p>
    <w:tbl>
      <w:tblPr>
        <w:tblStyle w:val="TableGrid"/>
        <w:tblW w:w="11426" w:type="dxa"/>
        <w:jc w:val="center"/>
        <w:tblLayout w:type="fixed"/>
        <w:tblLook w:val="04A0" w:firstRow="1" w:lastRow="0" w:firstColumn="1" w:lastColumn="0" w:noHBand="0" w:noVBand="1"/>
      </w:tblPr>
      <w:tblGrid>
        <w:gridCol w:w="892"/>
        <w:gridCol w:w="1242"/>
        <w:gridCol w:w="9"/>
        <w:gridCol w:w="1344"/>
        <w:gridCol w:w="1255"/>
        <w:gridCol w:w="1378"/>
        <w:gridCol w:w="1218"/>
        <w:gridCol w:w="1482"/>
        <w:gridCol w:w="1203"/>
        <w:gridCol w:w="1403"/>
      </w:tblGrid>
      <w:tr w:rsidR="00A75FC6" w:rsidRPr="00306351" w14:paraId="481B3DF8" w14:textId="77777777" w:rsidTr="00863317">
        <w:trPr>
          <w:trHeight w:val="782"/>
          <w:jc w:val="center"/>
        </w:trPr>
        <w:tc>
          <w:tcPr>
            <w:tcW w:w="892" w:type="dxa"/>
            <w:vMerge w:val="restart"/>
            <w:hideMark/>
          </w:tcPr>
          <w:p w14:paraId="157C402A"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p w14:paraId="5AB651FD"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NaOH</w:t>
            </w:r>
          </w:p>
          <w:p w14:paraId="1F7442BC"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w/v</w:t>
            </w:r>
          </w:p>
        </w:tc>
        <w:tc>
          <w:tcPr>
            <w:tcW w:w="2595" w:type="dxa"/>
            <w:gridSpan w:val="3"/>
            <w:hideMark/>
          </w:tcPr>
          <w:p w14:paraId="4A30E862"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p w14:paraId="514FD962"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20min.</w:t>
            </w:r>
          </w:p>
          <w:p w14:paraId="7F536003"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tc>
        <w:tc>
          <w:tcPr>
            <w:tcW w:w="2633" w:type="dxa"/>
            <w:gridSpan w:val="2"/>
            <w:hideMark/>
          </w:tcPr>
          <w:p w14:paraId="3C974402"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p w14:paraId="1218D061"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30 min.</w:t>
            </w:r>
          </w:p>
        </w:tc>
        <w:tc>
          <w:tcPr>
            <w:tcW w:w="2700" w:type="dxa"/>
            <w:gridSpan w:val="2"/>
            <w:hideMark/>
          </w:tcPr>
          <w:p w14:paraId="5CFECFEF"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p w14:paraId="367BF498"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40 min.</w:t>
            </w:r>
          </w:p>
        </w:tc>
        <w:tc>
          <w:tcPr>
            <w:tcW w:w="2606" w:type="dxa"/>
            <w:gridSpan w:val="2"/>
            <w:hideMark/>
          </w:tcPr>
          <w:p w14:paraId="4C632CDB"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p w14:paraId="13BCABE5"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50 min.</w:t>
            </w:r>
          </w:p>
        </w:tc>
      </w:tr>
      <w:tr w:rsidR="00A75FC6" w:rsidRPr="00306351" w14:paraId="5C8F4621" w14:textId="77777777" w:rsidTr="00863317">
        <w:trPr>
          <w:trHeight w:val="350"/>
          <w:jc w:val="center"/>
        </w:trPr>
        <w:tc>
          <w:tcPr>
            <w:tcW w:w="892" w:type="dxa"/>
            <w:vMerge/>
            <w:hideMark/>
          </w:tcPr>
          <w:p w14:paraId="58251B66"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tc>
        <w:tc>
          <w:tcPr>
            <w:tcW w:w="1251" w:type="dxa"/>
            <w:gridSpan w:val="2"/>
            <w:hideMark/>
          </w:tcPr>
          <w:p w14:paraId="2298FCC3"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TY (%)</w:t>
            </w:r>
          </w:p>
        </w:tc>
        <w:tc>
          <w:tcPr>
            <w:tcW w:w="1344" w:type="dxa"/>
            <w:hideMark/>
          </w:tcPr>
          <w:p w14:paraId="62257D1C"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RY(g)</w:t>
            </w:r>
          </w:p>
        </w:tc>
        <w:tc>
          <w:tcPr>
            <w:tcW w:w="1255" w:type="dxa"/>
            <w:hideMark/>
          </w:tcPr>
          <w:p w14:paraId="533D84D2"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TY (%)</w:t>
            </w:r>
          </w:p>
        </w:tc>
        <w:tc>
          <w:tcPr>
            <w:tcW w:w="1378" w:type="dxa"/>
            <w:hideMark/>
          </w:tcPr>
          <w:p w14:paraId="7A1D4A79"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RY (g)</w:t>
            </w:r>
          </w:p>
        </w:tc>
        <w:tc>
          <w:tcPr>
            <w:tcW w:w="1218" w:type="dxa"/>
            <w:hideMark/>
          </w:tcPr>
          <w:p w14:paraId="50BEEA29"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TY (%)</w:t>
            </w:r>
          </w:p>
        </w:tc>
        <w:tc>
          <w:tcPr>
            <w:tcW w:w="1482" w:type="dxa"/>
            <w:hideMark/>
          </w:tcPr>
          <w:p w14:paraId="4729F771"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RY (g)</w:t>
            </w:r>
          </w:p>
        </w:tc>
        <w:tc>
          <w:tcPr>
            <w:tcW w:w="1203" w:type="dxa"/>
            <w:hideMark/>
          </w:tcPr>
          <w:p w14:paraId="30068E02"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TY (%)</w:t>
            </w:r>
          </w:p>
        </w:tc>
        <w:tc>
          <w:tcPr>
            <w:tcW w:w="1403" w:type="dxa"/>
            <w:hideMark/>
          </w:tcPr>
          <w:p w14:paraId="0682A20B"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RY (g)</w:t>
            </w:r>
          </w:p>
        </w:tc>
      </w:tr>
      <w:tr w:rsidR="00A75FC6" w:rsidRPr="00306351" w14:paraId="756A98BB" w14:textId="77777777" w:rsidTr="00863317">
        <w:trPr>
          <w:trHeight w:val="345"/>
          <w:jc w:val="center"/>
        </w:trPr>
        <w:tc>
          <w:tcPr>
            <w:tcW w:w="892" w:type="dxa"/>
            <w:hideMark/>
          </w:tcPr>
          <w:p w14:paraId="7F823A6C"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0%</w:t>
            </w:r>
          </w:p>
        </w:tc>
        <w:tc>
          <w:tcPr>
            <w:tcW w:w="1251" w:type="dxa"/>
            <w:gridSpan w:val="2"/>
            <w:hideMark/>
          </w:tcPr>
          <w:p w14:paraId="42084AA7"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0.7±0.01</w:t>
            </w:r>
          </w:p>
        </w:tc>
        <w:tc>
          <w:tcPr>
            <w:tcW w:w="1344" w:type="dxa"/>
            <w:hideMark/>
          </w:tcPr>
          <w:p w14:paraId="5324C79A"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1.45±0.59</w:t>
            </w:r>
          </w:p>
        </w:tc>
        <w:tc>
          <w:tcPr>
            <w:tcW w:w="1255" w:type="dxa"/>
            <w:hideMark/>
          </w:tcPr>
          <w:p w14:paraId="450A3E1B"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0.45±0.06</w:t>
            </w:r>
          </w:p>
        </w:tc>
        <w:tc>
          <w:tcPr>
            <w:tcW w:w="1378" w:type="dxa"/>
            <w:hideMark/>
          </w:tcPr>
          <w:p w14:paraId="34FD5F83"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0.93±0.02</w:t>
            </w:r>
          </w:p>
        </w:tc>
        <w:tc>
          <w:tcPr>
            <w:tcW w:w="1218" w:type="dxa"/>
            <w:hideMark/>
          </w:tcPr>
          <w:p w14:paraId="7745E5ED"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0.75±0.3</w:t>
            </w:r>
          </w:p>
        </w:tc>
        <w:tc>
          <w:tcPr>
            <w:tcW w:w="1482" w:type="dxa"/>
            <w:hideMark/>
          </w:tcPr>
          <w:p w14:paraId="4F929DEC"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1.56±0.68</w:t>
            </w:r>
          </w:p>
        </w:tc>
        <w:tc>
          <w:tcPr>
            <w:tcW w:w="1203" w:type="dxa"/>
            <w:hideMark/>
          </w:tcPr>
          <w:p w14:paraId="46C14512"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0.85±0.2</w:t>
            </w:r>
          </w:p>
        </w:tc>
        <w:tc>
          <w:tcPr>
            <w:tcW w:w="1403" w:type="dxa"/>
            <w:hideMark/>
          </w:tcPr>
          <w:p w14:paraId="7F839150"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1.77±0.68</w:t>
            </w:r>
          </w:p>
        </w:tc>
      </w:tr>
      <w:tr w:rsidR="00A75FC6" w:rsidRPr="00306351" w14:paraId="60AB0390" w14:textId="77777777" w:rsidTr="00863317">
        <w:trPr>
          <w:trHeight w:val="323"/>
          <w:jc w:val="center"/>
        </w:trPr>
        <w:tc>
          <w:tcPr>
            <w:tcW w:w="892" w:type="dxa"/>
            <w:hideMark/>
          </w:tcPr>
          <w:p w14:paraId="157222B7"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5%</w:t>
            </w:r>
          </w:p>
        </w:tc>
        <w:tc>
          <w:tcPr>
            <w:tcW w:w="1251" w:type="dxa"/>
            <w:gridSpan w:val="2"/>
            <w:hideMark/>
          </w:tcPr>
          <w:p w14:paraId="56AA85CB"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32.75±0.5</w:t>
            </w:r>
          </w:p>
        </w:tc>
        <w:tc>
          <w:tcPr>
            <w:tcW w:w="1344" w:type="dxa"/>
            <w:hideMark/>
          </w:tcPr>
          <w:p w14:paraId="66DBA93D"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68.22±1.55</w:t>
            </w:r>
          </w:p>
        </w:tc>
        <w:tc>
          <w:tcPr>
            <w:tcW w:w="1255" w:type="dxa"/>
            <w:hideMark/>
          </w:tcPr>
          <w:p w14:paraId="13F889F7"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22.95±1.0</w:t>
            </w:r>
          </w:p>
        </w:tc>
        <w:tc>
          <w:tcPr>
            <w:tcW w:w="1378" w:type="dxa"/>
            <w:hideMark/>
          </w:tcPr>
          <w:p w14:paraId="40D1856C"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47.81±1.63</w:t>
            </w:r>
          </w:p>
        </w:tc>
        <w:tc>
          <w:tcPr>
            <w:tcW w:w="1218" w:type="dxa"/>
            <w:hideMark/>
          </w:tcPr>
          <w:p w14:paraId="40F85F05"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24.6±1.0</w:t>
            </w:r>
          </w:p>
        </w:tc>
        <w:tc>
          <w:tcPr>
            <w:tcW w:w="1482" w:type="dxa"/>
            <w:hideMark/>
          </w:tcPr>
          <w:p w14:paraId="1362140B"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51.25±1.5</w:t>
            </w:r>
          </w:p>
        </w:tc>
        <w:tc>
          <w:tcPr>
            <w:tcW w:w="1203" w:type="dxa"/>
            <w:hideMark/>
          </w:tcPr>
          <w:p w14:paraId="34A79994"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14.45±0.5</w:t>
            </w:r>
          </w:p>
        </w:tc>
        <w:tc>
          <w:tcPr>
            <w:tcW w:w="1403" w:type="dxa"/>
            <w:hideMark/>
          </w:tcPr>
          <w:p w14:paraId="1CBB835B"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30.1±1.52</w:t>
            </w:r>
          </w:p>
        </w:tc>
      </w:tr>
      <w:tr w:rsidR="00A75FC6" w:rsidRPr="00306351" w14:paraId="35B45B04" w14:textId="77777777" w:rsidTr="00863317">
        <w:trPr>
          <w:trHeight w:val="345"/>
          <w:jc w:val="center"/>
        </w:trPr>
        <w:tc>
          <w:tcPr>
            <w:tcW w:w="892" w:type="dxa"/>
            <w:hideMark/>
          </w:tcPr>
          <w:p w14:paraId="1BB48C6C"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10%</w:t>
            </w:r>
          </w:p>
        </w:tc>
        <w:tc>
          <w:tcPr>
            <w:tcW w:w="1251" w:type="dxa"/>
            <w:gridSpan w:val="2"/>
            <w:hideMark/>
          </w:tcPr>
          <w:p w14:paraId="787BCE4B"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42.7±0.6</w:t>
            </w:r>
          </w:p>
        </w:tc>
        <w:tc>
          <w:tcPr>
            <w:tcW w:w="1344" w:type="dxa"/>
            <w:hideMark/>
          </w:tcPr>
          <w:p w14:paraId="40A602E4"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88.95±2.59</w:t>
            </w:r>
          </w:p>
        </w:tc>
        <w:tc>
          <w:tcPr>
            <w:tcW w:w="1255" w:type="dxa"/>
            <w:hideMark/>
          </w:tcPr>
          <w:p w14:paraId="3BC9B12E"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15.05±0.3</w:t>
            </w:r>
          </w:p>
        </w:tc>
        <w:tc>
          <w:tcPr>
            <w:tcW w:w="1378" w:type="dxa"/>
            <w:hideMark/>
          </w:tcPr>
          <w:p w14:paraId="439F0F12"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31.35±1.25</w:t>
            </w:r>
          </w:p>
        </w:tc>
        <w:tc>
          <w:tcPr>
            <w:tcW w:w="1218" w:type="dxa"/>
            <w:hideMark/>
          </w:tcPr>
          <w:p w14:paraId="48120BD1"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19.8±0.8</w:t>
            </w:r>
          </w:p>
        </w:tc>
        <w:tc>
          <w:tcPr>
            <w:tcW w:w="1482" w:type="dxa"/>
            <w:hideMark/>
          </w:tcPr>
          <w:p w14:paraId="775C2870"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41.25±0.9</w:t>
            </w:r>
          </w:p>
        </w:tc>
        <w:tc>
          <w:tcPr>
            <w:tcW w:w="1203" w:type="dxa"/>
            <w:hideMark/>
          </w:tcPr>
          <w:p w14:paraId="258856E3"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36.00±0.8</w:t>
            </w:r>
          </w:p>
        </w:tc>
        <w:tc>
          <w:tcPr>
            <w:tcW w:w="1403" w:type="dxa"/>
            <w:hideMark/>
          </w:tcPr>
          <w:p w14:paraId="7A7A023A"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75±2.00</w:t>
            </w:r>
          </w:p>
        </w:tc>
      </w:tr>
      <w:tr w:rsidR="00A75FC6" w:rsidRPr="00306351" w14:paraId="74D08391" w14:textId="77777777" w:rsidTr="00863317">
        <w:trPr>
          <w:trHeight w:val="393"/>
          <w:jc w:val="center"/>
        </w:trPr>
        <w:tc>
          <w:tcPr>
            <w:tcW w:w="892" w:type="dxa"/>
            <w:hideMark/>
          </w:tcPr>
          <w:p w14:paraId="63146A50"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15%</w:t>
            </w:r>
          </w:p>
        </w:tc>
        <w:tc>
          <w:tcPr>
            <w:tcW w:w="1251" w:type="dxa"/>
            <w:gridSpan w:val="2"/>
            <w:hideMark/>
          </w:tcPr>
          <w:p w14:paraId="213F724E"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43.55±0.6</w:t>
            </w:r>
          </w:p>
        </w:tc>
        <w:tc>
          <w:tcPr>
            <w:tcW w:w="1344" w:type="dxa"/>
            <w:hideMark/>
          </w:tcPr>
          <w:p w14:paraId="1A10DBC0"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90.72±2.85</w:t>
            </w:r>
          </w:p>
        </w:tc>
        <w:tc>
          <w:tcPr>
            <w:tcW w:w="1255" w:type="dxa"/>
            <w:hideMark/>
          </w:tcPr>
          <w:p w14:paraId="13CB1E2F"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25.3±0.3</w:t>
            </w:r>
          </w:p>
        </w:tc>
        <w:tc>
          <w:tcPr>
            <w:tcW w:w="1378" w:type="dxa"/>
            <w:hideMark/>
          </w:tcPr>
          <w:p w14:paraId="7251A4D9"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52.7±2.12</w:t>
            </w:r>
          </w:p>
        </w:tc>
        <w:tc>
          <w:tcPr>
            <w:tcW w:w="1218" w:type="dxa"/>
            <w:hideMark/>
          </w:tcPr>
          <w:p w14:paraId="412E0661"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27.65±0.5</w:t>
            </w:r>
          </w:p>
        </w:tc>
        <w:tc>
          <w:tcPr>
            <w:tcW w:w="1482" w:type="dxa"/>
            <w:hideMark/>
          </w:tcPr>
          <w:p w14:paraId="1DB7804C"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57.604±1.2</w:t>
            </w:r>
          </w:p>
        </w:tc>
        <w:tc>
          <w:tcPr>
            <w:tcW w:w="1203" w:type="dxa"/>
            <w:hideMark/>
          </w:tcPr>
          <w:p w14:paraId="23C19AE9"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23.35±0.6</w:t>
            </w:r>
          </w:p>
        </w:tc>
        <w:tc>
          <w:tcPr>
            <w:tcW w:w="1403" w:type="dxa"/>
            <w:hideMark/>
          </w:tcPr>
          <w:p w14:paraId="55609211"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48.64±1.63</w:t>
            </w:r>
          </w:p>
        </w:tc>
      </w:tr>
      <w:tr w:rsidR="00A75FC6" w:rsidRPr="00306351" w14:paraId="6388815F" w14:textId="77777777" w:rsidTr="00863317">
        <w:trPr>
          <w:trHeight w:val="443"/>
          <w:jc w:val="center"/>
        </w:trPr>
        <w:tc>
          <w:tcPr>
            <w:tcW w:w="892" w:type="dxa"/>
            <w:hideMark/>
          </w:tcPr>
          <w:p w14:paraId="7E54595E"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20%</w:t>
            </w:r>
          </w:p>
        </w:tc>
        <w:tc>
          <w:tcPr>
            <w:tcW w:w="1251" w:type="dxa"/>
            <w:gridSpan w:val="2"/>
            <w:hideMark/>
          </w:tcPr>
          <w:p w14:paraId="04F5698E"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30.5±0.4</w:t>
            </w:r>
          </w:p>
        </w:tc>
        <w:tc>
          <w:tcPr>
            <w:tcW w:w="1344" w:type="dxa"/>
            <w:hideMark/>
          </w:tcPr>
          <w:p w14:paraId="55DF308B"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63.54±1.37</w:t>
            </w:r>
          </w:p>
        </w:tc>
        <w:tc>
          <w:tcPr>
            <w:tcW w:w="1255" w:type="dxa"/>
            <w:hideMark/>
          </w:tcPr>
          <w:p w14:paraId="6E563B08"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29.75±0.5</w:t>
            </w:r>
          </w:p>
        </w:tc>
        <w:tc>
          <w:tcPr>
            <w:tcW w:w="1378" w:type="dxa"/>
            <w:hideMark/>
          </w:tcPr>
          <w:p w14:paraId="7D238961"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61.97±2.68</w:t>
            </w:r>
          </w:p>
        </w:tc>
        <w:tc>
          <w:tcPr>
            <w:tcW w:w="1218" w:type="dxa"/>
            <w:hideMark/>
          </w:tcPr>
          <w:p w14:paraId="575A4898" w14:textId="77777777" w:rsidR="00A75FC6" w:rsidRPr="00306351" w:rsidRDefault="00A75FC6" w:rsidP="00863317">
            <w:pPr>
              <w:spacing w:line="276" w:lineRule="auto"/>
              <w:jc w:val="center"/>
              <w:rPr>
                <w:rFonts w:ascii="Times New Roman" w:eastAsia="Times New Roman" w:hAnsi="Times New Roman" w:cs="Times New Roman"/>
                <w:b/>
                <w:bCs/>
                <w:color w:val="000000"/>
                <w:kern w:val="0"/>
                <w:sz w:val="24"/>
                <w:szCs w:val="24"/>
                <w14:ligatures w14:val="none"/>
              </w:rPr>
            </w:pPr>
            <w:r w:rsidRPr="00306351">
              <w:rPr>
                <w:rFonts w:ascii="Times New Roman" w:eastAsia="Times New Roman" w:hAnsi="Times New Roman" w:cs="Times New Roman"/>
                <w:b/>
                <w:bCs/>
                <w:color w:val="000000"/>
                <w:kern w:val="0"/>
                <w:sz w:val="24"/>
                <w:szCs w:val="24"/>
                <w14:ligatures w14:val="none"/>
              </w:rPr>
              <w:t>62.75±1.0</w:t>
            </w:r>
          </w:p>
        </w:tc>
        <w:tc>
          <w:tcPr>
            <w:tcW w:w="1482" w:type="dxa"/>
            <w:hideMark/>
          </w:tcPr>
          <w:p w14:paraId="3D9FE0E3" w14:textId="77777777" w:rsidR="00A75FC6" w:rsidRPr="00306351" w:rsidRDefault="00A75FC6" w:rsidP="00863317">
            <w:pPr>
              <w:spacing w:line="276" w:lineRule="auto"/>
              <w:jc w:val="center"/>
              <w:rPr>
                <w:rFonts w:ascii="Times New Roman" w:eastAsia="Times New Roman" w:hAnsi="Times New Roman" w:cs="Times New Roman"/>
                <w:b/>
                <w:bCs/>
                <w:color w:val="000000"/>
                <w:kern w:val="0"/>
                <w:sz w:val="24"/>
                <w:szCs w:val="24"/>
                <w14:ligatures w14:val="none"/>
              </w:rPr>
            </w:pPr>
            <w:r w:rsidRPr="00306351">
              <w:rPr>
                <w:rFonts w:ascii="Times New Roman" w:eastAsia="Times New Roman" w:hAnsi="Times New Roman" w:cs="Times New Roman"/>
                <w:b/>
                <w:bCs/>
                <w:color w:val="000000"/>
                <w:kern w:val="0"/>
                <w:sz w:val="24"/>
                <w:szCs w:val="24"/>
                <w14:ligatures w14:val="none"/>
              </w:rPr>
              <w:t>130.72±3.80</w:t>
            </w:r>
          </w:p>
        </w:tc>
        <w:tc>
          <w:tcPr>
            <w:tcW w:w="1203" w:type="dxa"/>
            <w:hideMark/>
          </w:tcPr>
          <w:p w14:paraId="39832CFF"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26.65±0.6</w:t>
            </w:r>
          </w:p>
        </w:tc>
        <w:tc>
          <w:tcPr>
            <w:tcW w:w="1403" w:type="dxa"/>
            <w:hideMark/>
          </w:tcPr>
          <w:p w14:paraId="786205E1"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55.52±2.92</w:t>
            </w:r>
          </w:p>
        </w:tc>
      </w:tr>
      <w:tr w:rsidR="00A75FC6" w:rsidRPr="00306351" w14:paraId="302DB417" w14:textId="77777777" w:rsidTr="00863317">
        <w:trPr>
          <w:trHeight w:val="360"/>
          <w:jc w:val="center"/>
        </w:trPr>
        <w:tc>
          <w:tcPr>
            <w:tcW w:w="892" w:type="dxa"/>
          </w:tcPr>
          <w:p w14:paraId="06D80470" w14:textId="77777777" w:rsidR="00A75FC6" w:rsidRPr="00306351" w:rsidRDefault="00A75FC6" w:rsidP="00863317">
            <w:pPr>
              <w:spacing w:line="276"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242" w:type="dxa"/>
          </w:tcPr>
          <w:p w14:paraId="282EF7E2" w14:textId="77777777" w:rsidR="00A75FC6" w:rsidRPr="00306351" w:rsidRDefault="00A75FC6" w:rsidP="00863317">
            <w:pPr>
              <w:spacing w:line="276" w:lineRule="auto"/>
              <w:jc w:val="center"/>
              <w:rPr>
                <w:rFonts w:ascii="Times New Roman" w:hAnsi="Times New Roman" w:cs="Times New Roman"/>
                <w:sz w:val="24"/>
                <w:szCs w:val="24"/>
              </w:rPr>
            </w:pPr>
            <w:r>
              <w:rPr>
                <w:rFonts w:ascii="Times New Roman" w:hAnsi="Times New Roman" w:cs="Times New Roman"/>
                <w:sz w:val="24"/>
                <w:szCs w:val="24"/>
              </w:rPr>
              <w:t>43.3</w:t>
            </w:r>
            <w:r w:rsidRPr="00306351">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1.2</w:t>
            </w:r>
          </w:p>
        </w:tc>
        <w:tc>
          <w:tcPr>
            <w:tcW w:w="1353" w:type="dxa"/>
            <w:gridSpan w:val="2"/>
          </w:tcPr>
          <w:p w14:paraId="2CE85F9C" w14:textId="77777777" w:rsidR="00A75FC6" w:rsidRPr="00306351" w:rsidRDefault="00A75FC6" w:rsidP="00863317">
            <w:pPr>
              <w:spacing w:line="276" w:lineRule="auto"/>
              <w:jc w:val="center"/>
              <w:rPr>
                <w:rFonts w:ascii="Times New Roman" w:hAnsi="Times New Roman" w:cs="Times New Roman"/>
                <w:sz w:val="24"/>
                <w:szCs w:val="24"/>
              </w:rPr>
            </w:pPr>
            <w:r>
              <w:rPr>
                <w:rFonts w:ascii="Times New Roman" w:hAnsi="Times New Roman" w:cs="Times New Roman"/>
                <w:sz w:val="24"/>
                <w:szCs w:val="24"/>
              </w:rPr>
              <w:t>90.20</w:t>
            </w:r>
            <w:r w:rsidRPr="00306351">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2.52</w:t>
            </w:r>
          </w:p>
        </w:tc>
        <w:tc>
          <w:tcPr>
            <w:tcW w:w="1255" w:type="dxa"/>
          </w:tcPr>
          <w:p w14:paraId="69A8BA96" w14:textId="77777777" w:rsidR="00A75FC6" w:rsidRPr="00306351" w:rsidRDefault="00A75FC6" w:rsidP="00863317">
            <w:pPr>
              <w:spacing w:line="276" w:lineRule="auto"/>
              <w:jc w:val="center"/>
              <w:rPr>
                <w:rFonts w:ascii="Times New Roman" w:hAnsi="Times New Roman" w:cs="Times New Roman"/>
                <w:sz w:val="24"/>
                <w:szCs w:val="24"/>
              </w:rPr>
            </w:pPr>
            <w:r>
              <w:rPr>
                <w:rFonts w:ascii="Times New Roman" w:hAnsi="Times New Roman" w:cs="Times New Roman"/>
                <w:sz w:val="24"/>
                <w:szCs w:val="24"/>
              </w:rPr>
              <w:t>21.35</w:t>
            </w:r>
            <w:r w:rsidRPr="00306351">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1.3</w:t>
            </w:r>
          </w:p>
        </w:tc>
        <w:tc>
          <w:tcPr>
            <w:tcW w:w="1378" w:type="dxa"/>
          </w:tcPr>
          <w:p w14:paraId="090B014F" w14:textId="77777777" w:rsidR="00A75FC6" w:rsidRPr="00306351" w:rsidRDefault="00A75FC6" w:rsidP="00863317">
            <w:pPr>
              <w:spacing w:line="276" w:lineRule="auto"/>
              <w:jc w:val="center"/>
              <w:rPr>
                <w:rFonts w:ascii="Times New Roman" w:hAnsi="Times New Roman" w:cs="Times New Roman"/>
                <w:sz w:val="24"/>
                <w:szCs w:val="24"/>
              </w:rPr>
            </w:pPr>
            <w:r>
              <w:rPr>
                <w:rFonts w:ascii="Times New Roman" w:hAnsi="Times New Roman" w:cs="Times New Roman"/>
                <w:sz w:val="24"/>
                <w:szCs w:val="24"/>
              </w:rPr>
              <w:t>44.47</w:t>
            </w:r>
            <w:r w:rsidRPr="00306351">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2.26</w:t>
            </w:r>
          </w:p>
        </w:tc>
        <w:tc>
          <w:tcPr>
            <w:tcW w:w="1218" w:type="dxa"/>
          </w:tcPr>
          <w:p w14:paraId="063DEDFF" w14:textId="77777777" w:rsidR="00A75FC6" w:rsidRPr="00306351" w:rsidRDefault="00A75FC6" w:rsidP="00863317">
            <w:pPr>
              <w:spacing w:line="276" w:lineRule="auto"/>
              <w:jc w:val="center"/>
              <w:rPr>
                <w:rFonts w:ascii="Times New Roman" w:hAnsi="Times New Roman" w:cs="Times New Roman"/>
                <w:sz w:val="24"/>
                <w:szCs w:val="24"/>
              </w:rPr>
            </w:pPr>
            <w:r>
              <w:rPr>
                <w:rFonts w:ascii="Times New Roman" w:hAnsi="Times New Roman" w:cs="Times New Roman"/>
                <w:sz w:val="24"/>
                <w:szCs w:val="24"/>
              </w:rPr>
              <w:t>48.25</w:t>
            </w:r>
            <w:r w:rsidRPr="00306351">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1.6</w:t>
            </w:r>
          </w:p>
        </w:tc>
        <w:tc>
          <w:tcPr>
            <w:tcW w:w="1482" w:type="dxa"/>
          </w:tcPr>
          <w:p w14:paraId="10E00F41" w14:textId="77777777" w:rsidR="00A75FC6" w:rsidRPr="00306351" w:rsidRDefault="00A75FC6" w:rsidP="00863317">
            <w:pPr>
              <w:spacing w:line="276" w:lineRule="auto"/>
              <w:jc w:val="center"/>
              <w:rPr>
                <w:rFonts w:ascii="Times New Roman" w:hAnsi="Times New Roman" w:cs="Times New Roman"/>
                <w:sz w:val="24"/>
                <w:szCs w:val="24"/>
              </w:rPr>
            </w:pPr>
            <w:r>
              <w:rPr>
                <w:rFonts w:ascii="Times New Roman" w:hAnsi="Times New Roman" w:cs="Times New Roman"/>
                <w:sz w:val="24"/>
                <w:szCs w:val="24"/>
              </w:rPr>
              <w:t>100.52</w:t>
            </w:r>
            <w:r w:rsidRPr="00306351">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1.87</w:t>
            </w:r>
          </w:p>
        </w:tc>
        <w:tc>
          <w:tcPr>
            <w:tcW w:w="1203" w:type="dxa"/>
          </w:tcPr>
          <w:p w14:paraId="7EB5EC41" w14:textId="77777777" w:rsidR="00A75FC6" w:rsidRPr="00306351" w:rsidRDefault="00A75FC6" w:rsidP="00863317">
            <w:pPr>
              <w:spacing w:line="276" w:lineRule="auto"/>
              <w:jc w:val="center"/>
              <w:rPr>
                <w:rFonts w:ascii="Times New Roman" w:hAnsi="Times New Roman" w:cs="Times New Roman"/>
                <w:sz w:val="24"/>
                <w:szCs w:val="24"/>
              </w:rPr>
            </w:pPr>
            <w:r>
              <w:rPr>
                <w:rFonts w:ascii="Times New Roman" w:hAnsi="Times New Roman" w:cs="Times New Roman"/>
                <w:sz w:val="24"/>
                <w:szCs w:val="24"/>
              </w:rPr>
              <w:t>25.3</w:t>
            </w:r>
            <w:r w:rsidRPr="00306351">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0.91</w:t>
            </w:r>
          </w:p>
        </w:tc>
        <w:tc>
          <w:tcPr>
            <w:tcW w:w="1403" w:type="dxa"/>
          </w:tcPr>
          <w:p w14:paraId="243569EF" w14:textId="77777777" w:rsidR="00A75FC6" w:rsidRPr="00306351" w:rsidRDefault="00A75FC6" w:rsidP="00863317">
            <w:pPr>
              <w:spacing w:line="276" w:lineRule="auto"/>
              <w:jc w:val="center"/>
              <w:rPr>
                <w:rFonts w:ascii="Times New Roman" w:hAnsi="Times New Roman" w:cs="Times New Roman"/>
                <w:sz w:val="24"/>
                <w:szCs w:val="24"/>
              </w:rPr>
            </w:pPr>
            <w:r>
              <w:rPr>
                <w:rFonts w:ascii="Times New Roman" w:hAnsi="Times New Roman" w:cs="Times New Roman"/>
                <w:sz w:val="24"/>
                <w:szCs w:val="24"/>
              </w:rPr>
              <w:t>52.70</w:t>
            </w:r>
            <w:r w:rsidRPr="00306351">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1.37</w:t>
            </w:r>
          </w:p>
        </w:tc>
      </w:tr>
    </w:tbl>
    <w:p w14:paraId="6462AE05" w14:textId="77777777" w:rsidR="00A75FC6" w:rsidRPr="00306351" w:rsidRDefault="00A75FC6" w:rsidP="00A75FC6">
      <w:pPr>
        <w:spacing w:line="276" w:lineRule="auto"/>
        <w:jc w:val="both"/>
        <w:rPr>
          <w:rFonts w:ascii="Times New Roman" w:hAnsi="Times New Roman" w:cs="Times New Roman"/>
          <w:sz w:val="24"/>
          <w:szCs w:val="24"/>
        </w:rPr>
      </w:pPr>
    </w:p>
    <w:p w14:paraId="38BAE396" w14:textId="77777777" w:rsidR="00A75FC6" w:rsidRPr="00306351" w:rsidRDefault="00A75FC6" w:rsidP="00A75FC6">
      <w:pPr>
        <w:spacing w:line="276" w:lineRule="auto"/>
        <w:jc w:val="both"/>
        <w:rPr>
          <w:rFonts w:ascii="Times New Roman" w:hAnsi="Times New Roman" w:cs="Times New Roman"/>
          <w:sz w:val="24"/>
          <w:szCs w:val="24"/>
        </w:rPr>
      </w:pPr>
    </w:p>
    <w:p w14:paraId="74B9CF4D" w14:textId="77777777" w:rsidR="00A75FC6" w:rsidRPr="00306351" w:rsidRDefault="00A75FC6" w:rsidP="00A75FC6">
      <w:pPr>
        <w:spacing w:line="276" w:lineRule="auto"/>
        <w:jc w:val="both"/>
        <w:rPr>
          <w:rFonts w:ascii="Times New Roman" w:hAnsi="Times New Roman" w:cs="Times New Roman"/>
          <w:sz w:val="24"/>
          <w:szCs w:val="24"/>
        </w:rPr>
      </w:pPr>
      <w:r w:rsidRPr="00306351">
        <w:rPr>
          <w:rFonts w:ascii="Times New Roman" w:hAnsi="Times New Roman" w:cs="Times New Roman"/>
          <w:sz w:val="24"/>
          <w:szCs w:val="24"/>
        </w:rPr>
        <w:t xml:space="preserve">Table-2 Effect of treatment time (min.) and NaOH concentration (%) on True Yield (TY) and Relative Yield (RY) of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(g) from Rice husk.</w:t>
      </w:r>
    </w:p>
    <w:p w14:paraId="1752A6B3" w14:textId="77777777" w:rsidR="00A75FC6" w:rsidRPr="00306351" w:rsidRDefault="00A75FC6" w:rsidP="00A75FC6">
      <w:pPr>
        <w:spacing w:line="276" w:lineRule="auto"/>
        <w:jc w:val="both"/>
        <w:rPr>
          <w:rFonts w:ascii="Times New Roman" w:hAnsi="Times New Roman" w:cs="Times New Roman"/>
          <w:b/>
          <w:bCs/>
          <w:sz w:val="24"/>
          <w:szCs w:val="24"/>
        </w:rPr>
      </w:pPr>
    </w:p>
    <w:tbl>
      <w:tblPr>
        <w:tblStyle w:val="TableGrid"/>
        <w:tblpPr w:leftFromText="187" w:rightFromText="187" w:vertAnchor="text" w:tblpXSpec="center" w:tblpY="1"/>
        <w:tblW w:w="11419" w:type="dxa"/>
        <w:jc w:val="center"/>
        <w:tblLayout w:type="fixed"/>
        <w:tblLook w:val="04A0" w:firstRow="1" w:lastRow="0" w:firstColumn="1" w:lastColumn="0" w:noHBand="0" w:noVBand="1"/>
      </w:tblPr>
      <w:tblGrid>
        <w:gridCol w:w="897"/>
        <w:gridCol w:w="1233"/>
        <w:gridCol w:w="1323"/>
        <w:gridCol w:w="1234"/>
        <w:gridCol w:w="1323"/>
        <w:gridCol w:w="1323"/>
        <w:gridCol w:w="1323"/>
        <w:gridCol w:w="1409"/>
        <w:gridCol w:w="1354"/>
      </w:tblGrid>
      <w:tr w:rsidR="00A75FC6" w:rsidRPr="00306351" w14:paraId="168C5539" w14:textId="77777777" w:rsidTr="00863317">
        <w:trPr>
          <w:trHeight w:val="796"/>
          <w:jc w:val="center"/>
        </w:trPr>
        <w:tc>
          <w:tcPr>
            <w:tcW w:w="895" w:type="dxa"/>
            <w:vMerge w:val="restart"/>
            <w:hideMark/>
          </w:tcPr>
          <w:p w14:paraId="58D1DFE4"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p w14:paraId="068716E2"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NaOH</w:t>
            </w:r>
          </w:p>
          <w:p w14:paraId="0785828B"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w/v</w:t>
            </w:r>
          </w:p>
        </w:tc>
        <w:tc>
          <w:tcPr>
            <w:tcW w:w="2549" w:type="dxa"/>
            <w:gridSpan w:val="2"/>
            <w:hideMark/>
          </w:tcPr>
          <w:p w14:paraId="27EDC8F1"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p w14:paraId="68429319"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20 min.</w:t>
            </w:r>
          </w:p>
        </w:tc>
        <w:tc>
          <w:tcPr>
            <w:tcW w:w="2549" w:type="dxa"/>
            <w:gridSpan w:val="2"/>
            <w:hideMark/>
          </w:tcPr>
          <w:p w14:paraId="5D122635"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p w14:paraId="1C50B053"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30 min.</w:t>
            </w:r>
          </w:p>
        </w:tc>
        <w:tc>
          <w:tcPr>
            <w:tcW w:w="2638" w:type="dxa"/>
            <w:gridSpan w:val="2"/>
            <w:hideMark/>
          </w:tcPr>
          <w:p w14:paraId="5E89174C"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p w14:paraId="4C4FB2D3"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40 min.</w:t>
            </w:r>
          </w:p>
        </w:tc>
        <w:tc>
          <w:tcPr>
            <w:tcW w:w="2755" w:type="dxa"/>
            <w:gridSpan w:val="2"/>
            <w:hideMark/>
          </w:tcPr>
          <w:p w14:paraId="288C17EE"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p w14:paraId="217EBFAF"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50 min.</w:t>
            </w:r>
          </w:p>
        </w:tc>
      </w:tr>
      <w:tr w:rsidR="00A75FC6" w:rsidRPr="00306351" w14:paraId="745D91CB" w14:textId="77777777" w:rsidTr="00863317">
        <w:trPr>
          <w:trHeight w:val="355"/>
          <w:jc w:val="center"/>
        </w:trPr>
        <w:tc>
          <w:tcPr>
            <w:tcW w:w="895" w:type="dxa"/>
            <w:vMerge/>
            <w:hideMark/>
          </w:tcPr>
          <w:p w14:paraId="20AE2B79"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tc>
        <w:tc>
          <w:tcPr>
            <w:tcW w:w="1230" w:type="dxa"/>
            <w:hideMark/>
          </w:tcPr>
          <w:p w14:paraId="54C68A89"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TY (%)</w:t>
            </w:r>
          </w:p>
        </w:tc>
        <w:tc>
          <w:tcPr>
            <w:tcW w:w="1319" w:type="dxa"/>
            <w:hideMark/>
          </w:tcPr>
          <w:p w14:paraId="5FBD91D8"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RY (g)</w:t>
            </w:r>
          </w:p>
        </w:tc>
        <w:tc>
          <w:tcPr>
            <w:tcW w:w="1230" w:type="dxa"/>
            <w:hideMark/>
          </w:tcPr>
          <w:p w14:paraId="0690F0C7"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TY (%)</w:t>
            </w:r>
          </w:p>
        </w:tc>
        <w:tc>
          <w:tcPr>
            <w:tcW w:w="1319" w:type="dxa"/>
            <w:hideMark/>
          </w:tcPr>
          <w:p w14:paraId="0171A597"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RY (g)</w:t>
            </w:r>
          </w:p>
        </w:tc>
        <w:tc>
          <w:tcPr>
            <w:tcW w:w="1319" w:type="dxa"/>
            <w:hideMark/>
          </w:tcPr>
          <w:p w14:paraId="7FEA342B"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TY (%)</w:t>
            </w:r>
          </w:p>
        </w:tc>
        <w:tc>
          <w:tcPr>
            <w:tcW w:w="1319" w:type="dxa"/>
            <w:hideMark/>
          </w:tcPr>
          <w:p w14:paraId="56E05D2B"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RY (g)</w:t>
            </w:r>
          </w:p>
        </w:tc>
        <w:tc>
          <w:tcPr>
            <w:tcW w:w="1405" w:type="dxa"/>
            <w:hideMark/>
          </w:tcPr>
          <w:p w14:paraId="78631043"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TY (%)</w:t>
            </w:r>
          </w:p>
        </w:tc>
        <w:tc>
          <w:tcPr>
            <w:tcW w:w="1349" w:type="dxa"/>
            <w:hideMark/>
          </w:tcPr>
          <w:p w14:paraId="0B73CBC9"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RY (g)</w:t>
            </w:r>
          </w:p>
        </w:tc>
      </w:tr>
      <w:tr w:rsidR="00A75FC6" w:rsidRPr="00306351" w14:paraId="620EB48B" w14:textId="77777777" w:rsidTr="00863317">
        <w:trPr>
          <w:trHeight w:val="363"/>
          <w:jc w:val="center"/>
        </w:trPr>
        <w:tc>
          <w:tcPr>
            <w:tcW w:w="895" w:type="dxa"/>
            <w:hideMark/>
          </w:tcPr>
          <w:p w14:paraId="44AF064B"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0%</w:t>
            </w:r>
          </w:p>
        </w:tc>
        <w:tc>
          <w:tcPr>
            <w:tcW w:w="1230" w:type="dxa"/>
            <w:hideMark/>
          </w:tcPr>
          <w:p w14:paraId="0991344E"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2.6±0.5</w:t>
            </w:r>
          </w:p>
        </w:tc>
        <w:tc>
          <w:tcPr>
            <w:tcW w:w="1319" w:type="dxa"/>
            <w:hideMark/>
          </w:tcPr>
          <w:p w14:paraId="22904BA3"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10.4±0.85</w:t>
            </w:r>
          </w:p>
        </w:tc>
        <w:tc>
          <w:tcPr>
            <w:tcW w:w="1230" w:type="dxa"/>
            <w:hideMark/>
          </w:tcPr>
          <w:p w14:paraId="14B261A4"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2.15±0.3</w:t>
            </w:r>
          </w:p>
        </w:tc>
        <w:tc>
          <w:tcPr>
            <w:tcW w:w="1319" w:type="dxa"/>
            <w:hideMark/>
          </w:tcPr>
          <w:p w14:paraId="1A58979D"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8.61±1.01</w:t>
            </w:r>
          </w:p>
        </w:tc>
        <w:tc>
          <w:tcPr>
            <w:tcW w:w="1319" w:type="dxa"/>
            <w:hideMark/>
          </w:tcPr>
          <w:p w14:paraId="53BD1D01"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-0.2±0.01</w:t>
            </w:r>
          </w:p>
        </w:tc>
        <w:tc>
          <w:tcPr>
            <w:tcW w:w="1319" w:type="dxa"/>
            <w:hideMark/>
          </w:tcPr>
          <w:p w14:paraId="190E8755"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-0.8±0.03</w:t>
            </w:r>
          </w:p>
        </w:tc>
        <w:tc>
          <w:tcPr>
            <w:tcW w:w="1405" w:type="dxa"/>
            <w:hideMark/>
          </w:tcPr>
          <w:p w14:paraId="5D6A84CB"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1.35±0.3</w:t>
            </w:r>
          </w:p>
        </w:tc>
        <w:tc>
          <w:tcPr>
            <w:tcW w:w="1349" w:type="dxa"/>
            <w:hideMark/>
          </w:tcPr>
          <w:p w14:paraId="5A75536F"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5.4±1.2</w:t>
            </w:r>
          </w:p>
        </w:tc>
      </w:tr>
      <w:tr w:rsidR="00A75FC6" w:rsidRPr="00306351" w14:paraId="50CC4102" w14:textId="77777777" w:rsidTr="00863317">
        <w:trPr>
          <w:trHeight w:val="363"/>
          <w:jc w:val="center"/>
        </w:trPr>
        <w:tc>
          <w:tcPr>
            <w:tcW w:w="895" w:type="dxa"/>
            <w:hideMark/>
          </w:tcPr>
          <w:p w14:paraId="693135ED"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5%</w:t>
            </w:r>
          </w:p>
        </w:tc>
        <w:tc>
          <w:tcPr>
            <w:tcW w:w="1230" w:type="dxa"/>
            <w:hideMark/>
          </w:tcPr>
          <w:p w14:paraId="1FEEA17D"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49.55±1.0</w:t>
            </w:r>
          </w:p>
        </w:tc>
        <w:tc>
          <w:tcPr>
            <w:tcW w:w="1319" w:type="dxa"/>
            <w:hideMark/>
          </w:tcPr>
          <w:p w14:paraId="20B5EA77"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198.2±2.28</w:t>
            </w:r>
          </w:p>
        </w:tc>
        <w:tc>
          <w:tcPr>
            <w:tcW w:w="1230" w:type="dxa"/>
            <w:hideMark/>
          </w:tcPr>
          <w:p w14:paraId="7DF09797"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9.6±0.8</w:t>
            </w:r>
          </w:p>
        </w:tc>
        <w:tc>
          <w:tcPr>
            <w:tcW w:w="1319" w:type="dxa"/>
            <w:hideMark/>
          </w:tcPr>
          <w:p w14:paraId="11F47D2F"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38.4±1.45</w:t>
            </w:r>
          </w:p>
        </w:tc>
        <w:tc>
          <w:tcPr>
            <w:tcW w:w="1319" w:type="dxa"/>
            <w:hideMark/>
          </w:tcPr>
          <w:p w14:paraId="6B733B54"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6.85±1.2</w:t>
            </w:r>
          </w:p>
        </w:tc>
        <w:tc>
          <w:tcPr>
            <w:tcW w:w="1319" w:type="dxa"/>
            <w:hideMark/>
          </w:tcPr>
          <w:p w14:paraId="3EB7FBC1"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27.4±1.7</w:t>
            </w:r>
          </w:p>
        </w:tc>
        <w:tc>
          <w:tcPr>
            <w:tcW w:w="1405" w:type="dxa"/>
            <w:hideMark/>
          </w:tcPr>
          <w:p w14:paraId="3341E6DE"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32.25±1.8</w:t>
            </w:r>
          </w:p>
        </w:tc>
        <w:tc>
          <w:tcPr>
            <w:tcW w:w="1349" w:type="dxa"/>
            <w:hideMark/>
          </w:tcPr>
          <w:p w14:paraId="02429EA1"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129±2.52</w:t>
            </w:r>
          </w:p>
        </w:tc>
      </w:tr>
      <w:tr w:rsidR="00A75FC6" w:rsidRPr="00306351" w14:paraId="7356C8A7" w14:textId="77777777" w:rsidTr="00863317">
        <w:trPr>
          <w:trHeight w:val="338"/>
          <w:jc w:val="center"/>
        </w:trPr>
        <w:tc>
          <w:tcPr>
            <w:tcW w:w="895" w:type="dxa"/>
            <w:hideMark/>
          </w:tcPr>
          <w:p w14:paraId="46E6BE3F"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10%</w:t>
            </w:r>
          </w:p>
        </w:tc>
        <w:tc>
          <w:tcPr>
            <w:tcW w:w="1230" w:type="dxa"/>
            <w:hideMark/>
          </w:tcPr>
          <w:p w14:paraId="1D1D6389"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36.4±0.9</w:t>
            </w:r>
          </w:p>
        </w:tc>
        <w:tc>
          <w:tcPr>
            <w:tcW w:w="1319" w:type="dxa"/>
            <w:hideMark/>
          </w:tcPr>
          <w:p w14:paraId="0B8040C9"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145.6±1.68</w:t>
            </w:r>
          </w:p>
        </w:tc>
        <w:tc>
          <w:tcPr>
            <w:tcW w:w="1230" w:type="dxa"/>
            <w:hideMark/>
          </w:tcPr>
          <w:p w14:paraId="52421378"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23.6±1.4</w:t>
            </w:r>
          </w:p>
        </w:tc>
        <w:tc>
          <w:tcPr>
            <w:tcW w:w="1319" w:type="dxa"/>
            <w:hideMark/>
          </w:tcPr>
          <w:p w14:paraId="4BF1C220"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94.6±1.91</w:t>
            </w:r>
          </w:p>
        </w:tc>
        <w:tc>
          <w:tcPr>
            <w:tcW w:w="1319" w:type="dxa"/>
            <w:hideMark/>
          </w:tcPr>
          <w:p w14:paraId="14B1362C"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26.45±1.3</w:t>
            </w:r>
          </w:p>
        </w:tc>
        <w:tc>
          <w:tcPr>
            <w:tcW w:w="1319" w:type="dxa"/>
            <w:hideMark/>
          </w:tcPr>
          <w:p w14:paraId="6D77E2B7"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105.8±2.91</w:t>
            </w:r>
          </w:p>
        </w:tc>
        <w:tc>
          <w:tcPr>
            <w:tcW w:w="1405" w:type="dxa"/>
            <w:hideMark/>
          </w:tcPr>
          <w:p w14:paraId="2B41712E"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51.35±1.6</w:t>
            </w:r>
          </w:p>
        </w:tc>
        <w:tc>
          <w:tcPr>
            <w:tcW w:w="1349" w:type="dxa"/>
            <w:hideMark/>
          </w:tcPr>
          <w:p w14:paraId="089FBE5E"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205.4±3.22</w:t>
            </w:r>
          </w:p>
        </w:tc>
      </w:tr>
      <w:tr w:rsidR="00A75FC6" w:rsidRPr="00306351" w14:paraId="0CA4D2B7" w14:textId="77777777" w:rsidTr="00863317">
        <w:trPr>
          <w:trHeight w:val="311"/>
          <w:jc w:val="center"/>
        </w:trPr>
        <w:tc>
          <w:tcPr>
            <w:tcW w:w="895" w:type="dxa"/>
            <w:hideMark/>
          </w:tcPr>
          <w:p w14:paraId="635CAAD3"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15%</w:t>
            </w:r>
          </w:p>
        </w:tc>
        <w:tc>
          <w:tcPr>
            <w:tcW w:w="1230" w:type="dxa"/>
            <w:hideMark/>
          </w:tcPr>
          <w:p w14:paraId="751239BD"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50.55±1.6</w:t>
            </w:r>
          </w:p>
        </w:tc>
        <w:tc>
          <w:tcPr>
            <w:tcW w:w="1319" w:type="dxa"/>
            <w:hideMark/>
          </w:tcPr>
          <w:p w14:paraId="573E06BD"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202.2±2.94</w:t>
            </w:r>
          </w:p>
        </w:tc>
        <w:tc>
          <w:tcPr>
            <w:tcW w:w="1230" w:type="dxa"/>
            <w:hideMark/>
          </w:tcPr>
          <w:p w14:paraId="01955CE7"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38.4±1.8</w:t>
            </w:r>
          </w:p>
        </w:tc>
        <w:tc>
          <w:tcPr>
            <w:tcW w:w="1319" w:type="dxa"/>
            <w:hideMark/>
          </w:tcPr>
          <w:p w14:paraId="5A19AE08"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153.6±2.80</w:t>
            </w:r>
          </w:p>
        </w:tc>
        <w:tc>
          <w:tcPr>
            <w:tcW w:w="1319" w:type="dxa"/>
            <w:hideMark/>
          </w:tcPr>
          <w:p w14:paraId="263657E1"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33.8±2.0</w:t>
            </w:r>
          </w:p>
        </w:tc>
        <w:tc>
          <w:tcPr>
            <w:tcW w:w="1319" w:type="dxa"/>
            <w:hideMark/>
          </w:tcPr>
          <w:p w14:paraId="0DD6120E"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135.2±3.11</w:t>
            </w:r>
          </w:p>
        </w:tc>
        <w:tc>
          <w:tcPr>
            <w:tcW w:w="1405" w:type="dxa"/>
            <w:hideMark/>
          </w:tcPr>
          <w:p w14:paraId="687F6937"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50.25±2.1</w:t>
            </w:r>
          </w:p>
        </w:tc>
        <w:tc>
          <w:tcPr>
            <w:tcW w:w="1349" w:type="dxa"/>
            <w:hideMark/>
          </w:tcPr>
          <w:p w14:paraId="7AF463C7"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201±1.86</w:t>
            </w:r>
          </w:p>
        </w:tc>
      </w:tr>
      <w:tr w:rsidR="00A75FC6" w:rsidRPr="00306351" w14:paraId="0148D9A3" w14:textId="77777777" w:rsidTr="00863317">
        <w:trPr>
          <w:trHeight w:val="346"/>
          <w:jc w:val="center"/>
        </w:trPr>
        <w:tc>
          <w:tcPr>
            <w:tcW w:w="895" w:type="dxa"/>
            <w:hideMark/>
          </w:tcPr>
          <w:p w14:paraId="2A346F0E"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20%</w:t>
            </w:r>
          </w:p>
        </w:tc>
        <w:tc>
          <w:tcPr>
            <w:tcW w:w="1230" w:type="dxa"/>
            <w:hideMark/>
          </w:tcPr>
          <w:p w14:paraId="389524E2"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52.3±1.2</w:t>
            </w:r>
          </w:p>
        </w:tc>
        <w:tc>
          <w:tcPr>
            <w:tcW w:w="1319" w:type="dxa"/>
            <w:hideMark/>
          </w:tcPr>
          <w:p w14:paraId="4CB4BFCD"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209.2±3.25</w:t>
            </w:r>
          </w:p>
        </w:tc>
        <w:tc>
          <w:tcPr>
            <w:tcW w:w="1230" w:type="dxa"/>
            <w:hideMark/>
          </w:tcPr>
          <w:p w14:paraId="4D2F032C" w14:textId="77777777" w:rsidR="00A75FC6" w:rsidRPr="00306351" w:rsidRDefault="00A75FC6" w:rsidP="00863317">
            <w:pPr>
              <w:spacing w:line="276" w:lineRule="auto"/>
              <w:jc w:val="center"/>
              <w:rPr>
                <w:rFonts w:ascii="Times New Roman" w:eastAsia="Times New Roman" w:hAnsi="Times New Roman" w:cs="Times New Roman"/>
                <w:b/>
                <w:bCs/>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22.15±1.0</w:t>
            </w:r>
          </w:p>
        </w:tc>
        <w:tc>
          <w:tcPr>
            <w:tcW w:w="1319" w:type="dxa"/>
            <w:hideMark/>
          </w:tcPr>
          <w:p w14:paraId="1F9997D0"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88.6±1.98</w:t>
            </w:r>
          </w:p>
        </w:tc>
        <w:tc>
          <w:tcPr>
            <w:tcW w:w="1319" w:type="dxa"/>
            <w:hideMark/>
          </w:tcPr>
          <w:p w14:paraId="6261BE75"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7.8±1.7</w:t>
            </w:r>
          </w:p>
        </w:tc>
        <w:tc>
          <w:tcPr>
            <w:tcW w:w="1319" w:type="dxa"/>
            <w:hideMark/>
          </w:tcPr>
          <w:p w14:paraId="5AD47BAC"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31.2±1.28</w:t>
            </w:r>
          </w:p>
        </w:tc>
        <w:tc>
          <w:tcPr>
            <w:tcW w:w="1405" w:type="dxa"/>
            <w:hideMark/>
          </w:tcPr>
          <w:p w14:paraId="24996847"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78.35±2.9</w:t>
            </w:r>
          </w:p>
        </w:tc>
        <w:tc>
          <w:tcPr>
            <w:tcW w:w="1349" w:type="dxa"/>
            <w:hideMark/>
          </w:tcPr>
          <w:p w14:paraId="2C4229C3"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313.4±2.81</w:t>
            </w:r>
          </w:p>
        </w:tc>
      </w:tr>
      <w:tr w:rsidR="00A75FC6" w:rsidRPr="00306351" w14:paraId="55513BE2" w14:textId="77777777" w:rsidTr="00863317">
        <w:trPr>
          <w:trHeight w:val="363"/>
          <w:jc w:val="center"/>
        </w:trPr>
        <w:tc>
          <w:tcPr>
            <w:tcW w:w="895" w:type="dxa"/>
            <w:hideMark/>
          </w:tcPr>
          <w:p w14:paraId="62D1F3BE"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25%</w:t>
            </w:r>
          </w:p>
        </w:tc>
        <w:tc>
          <w:tcPr>
            <w:tcW w:w="1230" w:type="dxa"/>
            <w:hideMark/>
          </w:tcPr>
          <w:p w14:paraId="2B809C56"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39.2±1.0</w:t>
            </w:r>
          </w:p>
        </w:tc>
        <w:tc>
          <w:tcPr>
            <w:tcW w:w="1319" w:type="dxa"/>
            <w:hideMark/>
          </w:tcPr>
          <w:p w14:paraId="7FFA6C26"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156.8±2.63</w:t>
            </w:r>
          </w:p>
        </w:tc>
        <w:tc>
          <w:tcPr>
            <w:tcW w:w="1230" w:type="dxa"/>
            <w:hideMark/>
          </w:tcPr>
          <w:p w14:paraId="4513F700"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35.75±1.2</w:t>
            </w:r>
          </w:p>
        </w:tc>
        <w:tc>
          <w:tcPr>
            <w:tcW w:w="1319" w:type="dxa"/>
            <w:hideMark/>
          </w:tcPr>
          <w:p w14:paraId="29F784F5"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143±2.64</w:t>
            </w:r>
          </w:p>
        </w:tc>
        <w:tc>
          <w:tcPr>
            <w:tcW w:w="1319" w:type="dxa"/>
            <w:hideMark/>
          </w:tcPr>
          <w:p w14:paraId="17B46932"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19.75±1.6</w:t>
            </w:r>
          </w:p>
        </w:tc>
        <w:tc>
          <w:tcPr>
            <w:tcW w:w="1319" w:type="dxa"/>
            <w:hideMark/>
          </w:tcPr>
          <w:p w14:paraId="7F3473DC"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79±2.31</w:t>
            </w:r>
          </w:p>
        </w:tc>
        <w:tc>
          <w:tcPr>
            <w:tcW w:w="1405" w:type="dxa"/>
            <w:hideMark/>
          </w:tcPr>
          <w:p w14:paraId="1A4DB0D1" w14:textId="77777777" w:rsidR="00A75FC6" w:rsidRPr="00306351" w:rsidRDefault="00A75FC6" w:rsidP="00863317">
            <w:pPr>
              <w:spacing w:line="276" w:lineRule="auto"/>
              <w:jc w:val="center"/>
              <w:rPr>
                <w:rFonts w:ascii="Times New Roman" w:eastAsia="Times New Roman" w:hAnsi="Times New Roman" w:cs="Times New Roman"/>
                <w:b/>
                <w:bCs/>
                <w:color w:val="000000"/>
                <w:kern w:val="0"/>
                <w:sz w:val="24"/>
                <w:szCs w:val="24"/>
                <w14:ligatures w14:val="none"/>
              </w:rPr>
            </w:pPr>
            <w:r w:rsidRPr="00306351">
              <w:rPr>
                <w:rFonts w:ascii="Times New Roman" w:eastAsia="Times New Roman" w:hAnsi="Times New Roman" w:cs="Times New Roman"/>
                <w:b/>
                <w:bCs/>
                <w:color w:val="000000"/>
                <w:kern w:val="0"/>
                <w:sz w:val="24"/>
                <w:szCs w:val="24"/>
                <w14:ligatures w14:val="none"/>
              </w:rPr>
              <w:t>186.95±1.0</w:t>
            </w:r>
          </w:p>
        </w:tc>
        <w:tc>
          <w:tcPr>
            <w:tcW w:w="1349" w:type="dxa"/>
            <w:hideMark/>
          </w:tcPr>
          <w:p w14:paraId="3184F900" w14:textId="77777777" w:rsidR="00A75FC6" w:rsidRPr="00306351" w:rsidRDefault="00A75FC6" w:rsidP="00863317">
            <w:pPr>
              <w:spacing w:line="276" w:lineRule="auto"/>
              <w:jc w:val="center"/>
              <w:rPr>
                <w:rFonts w:ascii="Times New Roman" w:eastAsia="Times New Roman" w:hAnsi="Times New Roman" w:cs="Times New Roman"/>
                <w:b/>
                <w:bCs/>
                <w:color w:val="000000"/>
                <w:kern w:val="0"/>
                <w:sz w:val="24"/>
                <w:szCs w:val="24"/>
                <w14:ligatures w14:val="none"/>
              </w:rPr>
            </w:pPr>
            <w:r w:rsidRPr="00306351">
              <w:rPr>
                <w:rFonts w:ascii="Times New Roman" w:eastAsia="Times New Roman" w:hAnsi="Times New Roman" w:cs="Times New Roman"/>
                <w:b/>
                <w:bCs/>
                <w:color w:val="000000"/>
                <w:kern w:val="0"/>
                <w:sz w:val="24"/>
                <w:szCs w:val="24"/>
                <w14:ligatures w14:val="none"/>
              </w:rPr>
              <w:t>747.8±3.16</w:t>
            </w:r>
          </w:p>
        </w:tc>
      </w:tr>
    </w:tbl>
    <w:p w14:paraId="28732080" w14:textId="77777777" w:rsidR="00A75FC6" w:rsidRPr="00306351" w:rsidRDefault="00A75FC6" w:rsidP="00A75FC6">
      <w:pPr>
        <w:spacing w:line="276" w:lineRule="auto"/>
        <w:jc w:val="both"/>
        <w:rPr>
          <w:rFonts w:ascii="Times New Roman" w:hAnsi="Times New Roman" w:cs="Times New Roman"/>
          <w:bCs/>
          <w:sz w:val="24"/>
          <w:szCs w:val="24"/>
        </w:rPr>
      </w:pPr>
    </w:p>
    <w:p w14:paraId="63B28858" w14:textId="77777777" w:rsidR="00A75FC6" w:rsidRPr="00306351" w:rsidRDefault="00A75FC6" w:rsidP="00A75FC6">
      <w:pPr>
        <w:spacing w:line="276" w:lineRule="auto"/>
        <w:jc w:val="both"/>
        <w:rPr>
          <w:rFonts w:ascii="Times New Roman" w:hAnsi="Times New Roman" w:cs="Times New Roman"/>
          <w:bCs/>
          <w:sz w:val="24"/>
          <w:szCs w:val="24"/>
        </w:rPr>
      </w:pPr>
    </w:p>
    <w:p w14:paraId="53257A80" w14:textId="77777777" w:rsidR="00A75FC6" w:rsidRPr="00306351" w:rsidRDefault="00A75FC6" w:rsidP="00A75FC6">
      <w:pPr>
        <w:spacing w:line="276" w:lineRule="auto"/>
        <w:jc w:val="both"/>
        <w:rPr>
          <w:rFonts w:ascii="Times New Roman" w:hAnsi="Times New Roman" w:cs="Times New Roman"/>
          <w:bCs/>
          <w:sz w:val="24"/>
          <w:szCs w:val="24"/>
        </w:rPr>
      </w:pPr>
    </w:p>
    <w:p w14:paraId="5FD954DE" w14:textId="77777777" w:rsidR="00A75FC6" w:rsidRPr="00306351" w:rsidRDefault="00A75FC6" w:rsidP="00A75FC6">
      <w:pPr>
        <w:spacing w:line="276" w:lineRule="auto"/>
        <w:jc w:val="both"/>
        <w:rPr>
          <w:rFonts w:ascii="Times New Roman" w:hAnsi="Times New Roman" w:cs="Times New Roman"/>
          <w:bCs/>
          <w:sz w:val="24"/>
          <w:szCs w:val="24"/>
        </w:rPr>
      </w:pPr>
    </w:p>
    <w:p w14:paraId="2F99B6B8" w14:textId="77777777" w:rsidR="00A75FC6" w:rsidRPr="00306351" w:rsidRDefault="00A75FC6" w:rsidP="00A75FC6">
      <w:pPr>
        <w:spacing w:line="276" w:lineRule="auto"/>
        <w:jc w:val="both"/>
        <w:rPr>
          <w:rFonts w:ascii="Times New Roman" w:hAnsi="Times New Roman" w:cs="Times New Roman"/>
          <w:bCs/>
          <w:sz w:val="24"/>
          <w:szCs w:val="24"/>
        </w:rPr>
      </w:pPr>
    </w:p>
    <w:p w14:paraId="3703842A" w14:textId="77777777" w:rsidR="00A75FC6" w:rsidRPr="00306351" w:rsidRDefault="00A75FC6" w:rsidP="00A75FC6">
      <w:pPr>
        <w:spacing w:line="276" w:lineRule="auto"/>
        <w:jc w:val="both"/>
        <w:rPr>
          <w:rFonts w:ascii="Times New Roman" w:hAnsi="Times New Roman" w:cs="Times New Roman"/>
          <w:bCs/>
          <w:sz w:val="24"/>
          <w:szCs w:val="24"/>
        </w:rPr>
      </w:pPr>
    </w:p>
    <w:p w14:paraId="1CF21880" w14:textId="77777777" w:rsidR="00A75FC6" w:rsidRPr="00306351" w:rsidRDefault="00A75FC6" w:rsidP="00A75FC6">
      <w:pPr>
        <w:spacing w:line="276" w:lineRule="auto"/>
        <w:jc w:val="both"/>
        <w:rPr>
          <w:rFonts w:ascii="Times New Roman" w:hAnsi="Times New Roman" w:cs="Times New Roman"/>
          <w:bCs/>
          <w:sz w:val="24"/>
          <w:szCs w:val="24"/>
        </w:rPr>
      </w:pPr>
    </w:p>
    <w:p w14:paraId="0EA2A6CB" w14:textId="77777777" w:rsidR="00A75FC6" w:rsidRPr="00306351" w:rsidRDefault="00A75FC6" w:rsidP="00A75FC6">
      <w:pPr>
        <w:spacing w:line="276" w:lineRule="auto"/>
        <w:jc w:val="both"/>
        <w:rPr>
          <w:rFonts w:ascii="Times New Roman" w:hAnsi="Times New Roman" w:cs="Times New Roman"/>
          <w:bCs/>
          <w:sz w:val="24"/>
          <w:szCs w:val="24"/>
        </w:rPr>
      </w:pPr>
    </w:p>
    <w:p w14:paraId="10E56761" w14:textId="77777777" w:rsidR="00A75FC6" w:rsidRPr="00E20665" w:rsidRDefault="00A75FC6" w:rsidP="00A75FC6">
      <w:pPr>
        <w:spacing w:line="276" w:lineRule="auto"/>
        <w:jc w:val="both"/>
        <w:rPr>
          <w:rFonts w:ascii="Times New Roman" w:hAnsi="Times New Roman" w:cs="Times New Roman"/>
          <w:sz w:val="24"/>
          <w:szCs w:val="24"/>
        </w:rPr>
      </w:pPr>
      <w:r w:rsidRPr="00E20665">
        <w:rPr>
          <w:rFonts w:ascii="Times New Roman" w:hAnsi="Times New Roman" w:cs="Times New Roman"/>
          <w:bCs/>
          <w:sz w:val="24"/>
          <w:szCs w:val="24"/>
        </w:rPr>
        <w:lastRenderedPageBreak/>
        <w:t>Table-3</w:t>
      </w:r>
      <w:r w:rsidRPr="00E20665">
        <w:rPr>
          <w:rFonts w:ascii="Times New Roman" w:hAnsi="Times New Roman" w:cs="Times New Roman"/>
          <w:sz w:val="24"/>
          <w:szCs w:val="24"/>
        </w:rPr>
        <w:t xml:space="preserve"> Effect of treatment time (min.) and NaOH concentration (%) on True Yield (TY) and Relative Yield (RY) of </w:t>
      </w:r>
      <w:proofErr w:type="spellStart"/>
      <w:r w:rsidRPr="00E20665">
        <w:rPr>
          <w:rFonts w:ascii="Times New Roman" w:hAnsi="Times New Roman" w:cs="Times New Roman"/>
          <w:sz w:val="24"/>
          <w:szCs w:val="24"/>
        </w:rPr>
        <w:t>xylan</w:t>
      </w:r>
      <w:proofErr w:type="spellEnd"/>
      <w:r w:rsidRPr="00E20665">
        <w:rPr>
          <w:rFonts w:ascii="Times New Roman" w:hAnsi="Times New Roman" w:cs="Times New Roman"/>
          <w:sz w:val="24"/>
          <w:szCs w:val="24"/>
        </w:rPr>
        <w:t xml:space="preserve"> (g) from Rice Bran.</w:t>
      </w:r>
    </w:p>
    <w:p w14:paraId="4BBBBF77" w14:textId="77777777" w:rsidR="00A75FC6" w:rsidRPr="00E20665" w:rsidRDefault="00A75FC6" w:rsidP="00A75FC6">
      <w:pPr>
        <w:spacing w:line="276" w:lineRule="auto"/>
        <w:jc w:val="both"/>
        <w:rPr>
          <w:rFonts w:ascii="Times New Roman" w:hAnsi="Times New Roman" w:cs="Times New Roman"/>
          <w:b/>
          <w:bCs/>
          <w:sz w:val="24"/>
          <w:szCs w:val="24"/>
        </w:rPr>
      </w:pPr>
    </w:p>
    <w:tbl>
      <w:tblPr>
        <w:tblStyle w:val="TableGrid"/>
        <w:tblW w:w="11153" w:type="dxa"/>
        <w:jc w:val="center"/>
        <w:tblLook w:val="04A0" w:firstRow="1" w:lastRow="0" w:firstColumn="1" w:lastColumn="0" w:noHBand="0" w:noVBand="1"/>
      </w:tblPr>
      <w:tblGrid>
        <w:gridCol w:w="843"/>
        <w:gridCol w:w="1188"/>
        <w:gridCol w:w="1428"/>
        <w:gridCol w:w="1188"/>
        <w:gridCol w:w="1428"/>
        <w:gridCol w:w="1188"/>
        <w:gridCol w:w="1428"/>
        <w:gridCol w:w="1188"/>
        <w:gridCol w:w="1428"/>
      </w:tblGrid>
      <w:tr w:rsidR="00A75FC6" w:rsidRPr="00E20665" w14:paraId="4947CDEB" w14:textId="77777777" w:rsidTr="00863317">
        <w:trPr>
          <w:trHeight w:val="854"/>
          <w:jc w:val="center"/>
        </w:trPr>
        <w:tc>
          <w:tcPr>
            <w:tcW w:w="843" w:type="dxa"/>
            <w:vMerge w:val="restart"/>
            <w:hideMark/>
          </w:tcPr>
          <w:p w14:paraId="7CAD2027"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p w14:paraId="18B775E6"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NaOH</w:t>
            </w:r>
          </w:p>
          <w:p w14:paraId="5132CA9A"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w/v</w:t>
            </w:r>
          </w:p>
        </w:tc>
        <w:tc>
          <w:tcPr>
            <w:tcW w:w="2637" w:type="dxa"/>
            <w:gridSpan w:val="2"/>
            <w:hideMark/>
          </w:tcPr>
          <w:p w14:paraId="24934BD1"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p w14:paraId="41D04A8C"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20 min.</w:t>
            </w:r>
          </w:p>
        </w:tc>
        <w:tc>
          <w:tcPr>
            <w:tcW w:w="2635" w:type="dxa"/>
            <w:gridSpan w:val="2"/>
            <w:hideMark/>
          </w:tcPr>
          <w:p w14:paraId="6EC8AA7C"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p w14:paraId="234137C8"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30 min.</w:t>
            </w:r>
          </w:p>
        </w:tc>
        <w:tc>
          <w:tcPr>
            <w:tcW w:w="2619" w:type="dxa"/>
            <w:gridSpan w:val="2"/>
            <w:hideMark/>
          </w:tcPr>
          <w:p w14:paraId="1805BA51"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p w14:paraId="2EC973EB"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40 min.</w:t>
            </w:r>
          </w:p>
        </w:tc>
        <w:tc>
          <w:tcPr>
            <w:tcW w:w="2419" w:type="dxa"/>
            <w:gridSpan w:val="2"/>
            <w:hideMark/>
          </w:tcPr>
          <w:p w14:paraId="0170C495"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p w14:paraId="5E32432C"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50 min.</w:t>
            </w:r>
          </w:p>
        </w:tc>
      </w:tr>
      <w:tr w:rsidR="00A75FC6" w:rsidRPr="00E20665" w14:paraId="78FDCB88" w14:textId="77777777" w:rsidTr="00863317">
        <w:trPr>
          <w:trHeight w:val="369"/>
          <w:jc w:val="center"/>
        </w:trPr>
        <w:tc>
          <w:tcPr>
            <w:tcW w:w="843" w:type="dxa"/>
            <w:vMerge/>
            <w:hideMark/>
          </w:tcPr>
          <w:p w14:paraId="62B39AFE"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tc>
        <w:tc>
          <w:tcPr>
            <w:tcW w:w="1207" w:type="dxa"/>
            <w:hideMark/>
          </w:tcPr>
          <w:p w14:paraId="1F4DEE53"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TY (%)</w:t>
            </w:r>
          </w:p>
        </w:tc>
        <w:tc>
          <w:tcPr>
            <w:tcW w:w="1430" w:type="dxa"/>
            <w:hideMark/>
          </w:tcPr>
          <w:p w14:paraId="0BBC96C9"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RY (g)</w:t>
            </w:r>
          </w:p>
        </w:tc>
        <w:tc>
          <w:tcPr>
            <w:tcW w:w="1205" w:type="dxa"/>
            <w:hideMark/>
          </w:tcPr>
          <w:p w14:paraId="5CF14C13"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TY (%)</w:t>
            </w:r>
          </w:p>
        </w:tc>
        <w:tc>
          <w:tcPr>
            <w:tcW w:w="1430" w:type="dxa"/>
            <w:hideMark/>
          </w:tcPr>
          <w:p w14:paraId="30005171"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RY (g)</w:t>
            </w:r>
          </w:p>
        </w:tc>
        <w:tc>
          <w:tcPr>
            <w:tcW w:w="1189" w:type="dxa"/>
            <w:hideMark/>
          </w:tcPr>
          <w:p w14:paraId="17411C0B"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TY (%)</w:t>
            </w:r>
          </w:p>
        </w:tc>
        <w:tc>
          <w:tcPr>
            <w:tcW w:w="1430" w:type="dxa"/>
            <w:hideMark/>
          </w:tcPr>
          <w:p w14:paraId="37DD8A1E"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RY (g)</w:t>
            </w:r>
          </w:p>
        </w:tc>
        <w:tc>
          <w:tcPr>
            <w:tcW w:w="1190" w:type="dxa"/>
            <w:hideMark/>
          </w:tcPr>
          <w:p w14:paraId="49087C9C"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TY (%)</w:t>
            </w:r>
          </w:p>
        </w:tc>
        <w:tc>
          <w:tcPr>
            <w:tcW w:w="1229" w:type="dxa"/>
            <w:hideMark/>
          </w:tcPr>
          <w:p w14:paraId="65A15319"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RY (g)</w:t>
            </w:r>
          </w:p>
        </w:tc>
      </w:tr>
      <w:tr w:rsidR="00A75FC6" w:rsidRPr="00E20665" w14:paraId="480A8A7A" w14:textId="77777777" w:rsidTr="00863317">
        <w:trPr>
          <w:trHeight w:val="335"/>
          <w:jc w:val="center"/>
        </w:trPr>
        <w:tc>
          <w:tcPr>
            <w:tcW w:w="843" w:type="dxa"/>
            <w:hideMark/>
          </w:tcPr>
          <w:p w14:paraId="3B761E5C"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0%</w:t>
            </w:r>
          </w:p>
        </w:tc>
        <w:tc>
          <w:tcPr>
            <w:tcW w:w="1207" w:type="dxa"/>
            <w:hideMark/>
          </w:tcPr>
          <w:p w14:paraId="3D77964D"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-0.05±0.01</w:t>
            </w:r>
          </w:p>
        </w:tc>
        <w:tc>
          <w:tcPr>
            <w:tcW w:w="1430" w:type="dxa"/>
            <w:hideMark/>
          </w:tcPr>
          <w:p w14:paraId="2FCDCA83"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-0.13±0.03</w:t>
            </w:r>
          </w:p>
        </w:tc>
        <w:tc>
          <w:tcPr>
            <w:tcW w:w="1205" w:type="dxa"/>
            <w:hideMark/>
          </w:tcPr>
          <w:p w14:paraId="04DEC275"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-0.35±0.08</w:t>
            </w:r>
          </w:p>
        </w:tc>
        <w:tc>
          <w:tcPr>
            <w:tcW w:w="1430" w:type="dxa"/>
            <w:hideMark/>
          </w:tcPr>
          <w:p w14:paraId="70D6C530"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-0.94±0.12</w:t>
            </w:r>
          </w:p>
        </w:tc>
        <w:tc>
          <w:tcPr>
            <w:tcW w:w="1189" w:type="dxa"/>
            <w:hideMark/>
          </w:tcPr>
          <w:p w14:paraId="7A57B599"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1.25±0.5</w:t>
            </w:r>
          </w:p>
        </w:tc>
        <w:tc>
          <w:tcPr>
            <w:tcW w:w="1430" w:type="dxa"/>
            <w:hideMark/>
          </w:tcPr>
          <w:p w14:paraId="11DEB5D5"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3.37±0.63</w:t>
            </w:r>
          </w:p>
        </w:tc>
        <w:tc>
          <w:tcPr>
            <w:tcW w:w="1190" w:type="dxa"/>
            <w:hideMark/>
          </w:tcPr>
          <w:p w14:paraId="27F25A9D"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1.20±0.38</w:t>
            </w:r>
          </w:p>
        </w:tc>
        <w:tc>
          <w:tcPr>
            <w:tcW w:w="1229" w:type="dxa"/>
            <w:hideMark/>
          </w:tcPr>
          <w:p w14:paraId="178AEF49"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3.24±1.02</w:t>
            </w:r>
          </w:p>
        </w:tc>
      </w:tr>
      <w:tr w:rsidR="00A75FC6" w:rsidRPr="00E20665" w14:paraId="18708C07" w14:textId="77777777" w:rsidTr="00863317">
        <w:trPr>
          <w:trHeight w:val="369"/>
          <w:jc w:val="center"/>
        </w:trPr>
        <w:tc>
          <w:tcPr>
            <w:tcW w:w="843" w:type="dxa"/>
            <w:hideMark/>
          </w:tcPr>
          <w:p w14:paraId="576F44AF"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5%</w:t>
            </w:r>
          </w:p>
        </w:tc>
        <w:tc>
          <w:tcPr>
            <w:tcW w:w="1207" w:type="dxa"/>
            <w:hideMark/>
          </w:tcPr>
          <w:p w14:paraId="62AAC9A9"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24.55±1.3</w:t>
            </w:r>
          </w:p>
        </w:tc>
        <w:tc>
          <w:tcPr>
            <w:tcW w:w="1430" w:type="dxa"/>
            <w:hideMark/>
          </w:tcPr>
          <w:p w14:paraId="4D073B4D"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66.35±3.29</w:t>
            </w:r>
          </w:p>
        </w:tc>
        <w:tc>
          <w:tcPr>
            <w:tcW w:w="1205" w:type="dxa"/>
            <w:hideMark/>
          </w:tcPr>
          <w:p w14:paraId="297AC9D2"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78.45±1.9</w:t>
            </w:r>
          </w:p>
        </w:tc>
        <w:tc>
          <w:tcPr>
            <w:tcW w:w="1430" w:type="dxa"/>
            <w:hideMark/>
          </w:tcPr>
          <w:p w14:paraId="669D56C0"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212.02±1.97</w:t>
            </w:r>
          </w:p>
        </w:tc>
        <w:tc>
          <w:tcPr>
            <w:tcW w:w="1189" w:type="dxa"/>
            <w:hideMark/>
          </w:tcPr>
          <w:p w14:paraId="3D15FF4F"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20.3±1.6</w:t>
            </w:r>
          </w:p>
        </w:tc>
        <w:tc>
          <w:tcPr>
            <w:tcW w:w="1430" w:type="dxa"/>
            <w:hideMark/>
          </w:tcPr>
          <w:p w14:paraId="0FF04155"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54.86±2.87</w:t>
            </w:r>
          </w:p>
        </w:tc>
        <w:tc>
          <w:tcPr>
            <w:tcW w:w="1190" w:type="dxa"/>
            <w:hideMark/>
          </w:tcPr>
          <w:p w14:paraId="0F07263C"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33.5±1.22</w:t>
            </w:r>
          </w:p>
        </w:tc>
        <w:tc>
          <w:tcPr>
            <w:tcW w:w="1229" w:type="dxa"/>
            <w:hideMark/>
          </w:tcPr>
          <w:p w14:paraId="205282CC"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90.54±2.25</w:t>
            </w:r>
          </w:p>
        </w:tc>
      </w:tr>
      <w:tr w:rsidR="00A75FC6" w:rsidRPr="00E20665" w14:paraId="123EB862" w14:textId="77777777" w:rsidTr="00863317">
        <w:trPr>
          <w:trHeight w:val="278"/>
          <w:jc w:val="center"/>
        </w:trPr>
        <w:tc>
          <w:tcPr>
            <w:tcW w:w="843" w:type="dxa"/>
            <w:hideMark/>
          </w:tcPr>
          <w:p w14:paraId="30B899B2"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10%</w:t>
            </w:r>
          </w:p>
        </w:tc>
        <w:tc>
          <w:tcPr>
            <w:tcW w:w="1207" w:type="dxa"/>
            <w:hideMark/>
          </w:tcPr>
          <w:p w14:paraId="34ED2180"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73.75±0.6</w:t>
            </w:r>
          </w:p>
        </w:tc>
        <w:tc>
          <w:tcPr>
            <w:tcW w:w="1430" w:type="dxa"/>
            <w:hideMark/>
          </w:tcPr>
          <w:p w14:paraId="082AEB31"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199.32±1.85</w:t>
            </w:r>
          </w:p>
        </w:tc>
        <w:tc>
          <w:tcPr>
            <w:tcW w:w="1205" w:type="dxa"/>
            <w:hideMark/>
          </w:tcPr>
          <w:p w14:paraId="718D7969"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64.45±2.7</w:t>
            </w:r>
          </w:p>
        </w:tc>
        <w:tc>
          <w:tcPr>
            <w:tcW w:w="1430" w:type="dxa"/>
            <w:hideMark/>
          </w:tcPr>
          <w:p w14:paraId="5B779D57"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174.18±1.33</w:t>
            </w:r>
          </w:p>
        </w:tc>
        <w:tc>
          <w:tcPr>
            <w:tcW w:w="1189" w:type="dxa"/>
            <w:hideMark/>
          </w:tcPr>
          <w:p w14:paraId="16DBF789"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13.55±1.1</w:t>
            </w:r>
          </w:p>
        </w:tc>
        <w:tc>
          <w:tcPr>
            <w:tcW w:w="1430" w:type="dxa"/>
            <w:hideMark/>
          </w:tcPr>
          <w:p w14:paraId="0FB40FF3"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36.62±2.19</w:t>
            </w:r>
          </w:p>
        </w:tc>
        <w:tc>
          <w:tcPr>
            <w:tcW w:w="1190" w:type="dxa"/>
            <w:hideMark/>
          </w:tcPr>
          <w:p w14:paraId="09D49434"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13.3±0.68</w:t>
            </w:r>
          </w:p>
        </w:tc>
        <w:tc>
          <w:tcPr>
            <w:tcW w:w="1229" w:type="dxa"/>
            <w:hideMark/>
          </w:tcPr>
          <w:p w14:paraId="3B4647D6"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35.94±2.89</w:t>
            </w:r>
          </w:p>
        </w:tc>
      </w:tr>
      <w:tr w:rsidR="00A75FC6" w:rsidRPr="00E20665" w14:paraId="46FB0F5F" w14:textId="77777777" w:rsidTr="00863317">
        <w:trPr>
          <w:trHeight w:val="365"/>
          <w:jc w:val="center"/>
        </w:trPr>
        <w:tc>
          <w:tcPr>
            <w:tcW w:w="843" w:type="dxa"/>
            <w:hideMark/>
          </w:tcPr>
          <w:p w14:paraId="0B3440B3"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15%</w:t>
            </w:r>
          </w:p>
        </w:tc>
        <w:tc>
          <w:tcPr>
            <w:tcW w:w="1207" w:type="dxa"/>
            <w:hideMark/>
          </w:tcPr>
          <w:p w14:paraId="6EA2D63C" w14:textId="77777777" w:rsidR="00A75FC6" w:rsidRPr="00E20665" w:rsidRDefault="00A75FC6" w:rsidP="00863317">
            <w:pPr>
              <w:spacing w:line="276" w:lineRule="auto"/>
              <w:jc w:val="center"/>
              <w:rPr>
                <w:rFonts w:ascii="Times New Roman" w:eastAsia="Times New Roman" w:hAnsi="Times New Roman" w:cs="Times New Roman"/>
                <w:b/>
                <w:bCs/>
                <w:color w:val="000000"/>
                <w:kern w:val="0"/>
                <w:sz w:val="24"/>
                <w:szCs w:val="24"/>
                <w14:ligatures w14:val="none"/>
              </w:rPr>
            </w:pPr>
            <w:r w:rsidRPr="00E20665">
              <w:rPr>
                <w:rFonts w:ascii="Times New Roman" w:eastAsia="Times New Roman" w:hAnsi="Times New Roman" w:cs="Times New Roman"/>
                <w:b/>
                <w:bCs/>
                <w:color w:val="000000"/>
                <w:kern w:val="0"/>
                <w:sz w:val="24"/>
                <w:szCs w:val="24"/>
                <w14:ligatures w14:val="none"/>
              </w:rPr>
              <w:t>97.15±1.6</w:t>
            </w:r>
          </w:p>
        </w:tc>
        <w:tc>
          <w:tcPr>
            <w:tcW w:w="1430" w:type="dxa"/>
            <w:hideMark/>
          </w:tcPr>
          <w:p w14:paraId="7801B960" w14:textId="77777777" w:rsidR="00A75FC6" w:rsidRPr="00E20665" w:rsidRDefault="00A75FC6" w:rsidP="00863317">
            <w:pPr>
              <w:spacing w:line="276" w:lineRule="auto"/>
              <w:jc w:val="center"/>
              <w:rPr>
                <w:rFonts w:ascii="Times New Roman" w:eastAsia="Times New Roman" w:hAnsi="Times New Roman" w:cs="Times New Roman"/>
                <w:b/>
                <w:bCs/>
                <w:color w:val="000000"/>
                <w:kern w:val="0"/>
                <w:sz w:val="24"/>
                <w:szCs w:val="24"/>
                <w14:ligatures w14:val="none"/>
              </w:rPr>
            </w:pPr>
            <w:r w:rsidRPr="00E20665">
              <w:rPr>
                <w:rFonts w:ascii="Times New Roman" w:eastAsia="Times New Roman" w:hAnsi="Times New Roman" w:cs="Times New Roman"/>
                <w:b/>
                <w:bCs/>
                <w:color w:val="000000"/>
                <w:kern w:val="0"/>
                <w:sz w:val="24"/>
                <w:szCs w:val="24"/>
                <w14:ligatures w14:val="none"/>
              </w:rPr>
              <w:t>347.32±2.63</w:t>
            </w:r>
          </w:p>
        </w:tc>
        <w:tc>
          <w:tcPr>
            <w:tcW w:w="1205" w:type="dxa"/>
            <w:hideMark/>
          </w:tcPr>
          <w:p w14:paraId="75318232"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48.55±1.2</w:t>
            </w:r>
          </w:p>
        </w:tc>
        <w:tc>
          <w:tcPr>
            <w:tcW w:w="1430" w:type="dxa"/>
            <w:hideMark/>
          </w:tcPr>
          <w:p w14:paraId="075CAEC8"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131.26±2.14</w:t>
            </w:r>
          </w:p>
        </w:tc>
        <w:tc>
          <w:tcPr>
            <w:tcW w:w="1189" w:type="dxa"/>
            <w:hideMark/>
          </w:tcPr>
          <w:p w14:paraId="09A9D074"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47.25±2.5</w:t>
            </w:r>
          </w:p>
        </w:tc>
        <w:tc>
          <w:tcPr>
            <w:tcW w:w="1430" w:type="dxa"/>
            <w:hideMark/>
          </w:tcPr>
          <w:p w14:paraId="52AEA28B"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127.25±2.33</w:t>
            </w:r>
          </w:p>
        </w:tc>
        <w:tc>
          <w:tcPr>
            <w:tcW w:w="1190" w:type="dxa"/>
            <w:hideMark/>
          </w:tcPr>
          <w:p w14:paraId="109E9560"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34±1.02</w:t>
            </w:r>
          </w:p>
        </w:tc>
        <w:tc>
          <w:tcPr>
            <w:tcW w:w="1229" w:type="dxa"/>
            <w:hideMark/>
          </w:tcPr>
          <w:p w14:paraId="2ED5466A"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91.89±1.91</w:t>
            </w:r>
          </w:p>
        </w:tc>
      </w:tr>
      <w:tr w:rsidR="00A75FC6" w:rsidRPr="00E20665" w14:paraId="067CFA22" w14:textId="77777777" w:rsidTr="00863317">
        <w:trPr>
          <w:trHeight w:val="369"/>
          <w:jc w:val="center"/>
        </w:trPr>
        <w:tc>
          <w:tcPr>
            <w:tcW w:w="843" w:type="dxa"/>
            <w:hideMark/>
          </w:tcPr>
          <w:p w14:paraId="28899890"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20%</w:t>
            </w:r>
          </w:p>
        </w:tc>
        <w:tc>
          <w:tcPr>
            <w:tcW w:w="1207" w:type="dxa"/>
            <w:hideMark/>
          </w:tcPr>
          <w:p w14:paraId="41AE991D"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92.45±2.0</w:t>
            </w:r>
          </w:p>
        </w:tc>
        <w:tc>
          <w:tcPr>
            <w:tcW w:w="1430" w:type="dxa"/>
            <w:hideMark/>
          </w:tcPr>
          <w:p w14:paraId="6234CE57"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249.86±2.95</w:t>
            </w:r>
          </w:p>
        </w:tc>
        <w:tc>
          <w:tcPr>
            <w:tcW w:w="1205" w:type="dxa"/>
            <w:hideMark/>
          </w:tcPr>
          <w:p w14:paraId="1EDCD386"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47.75±1.6</w:t>
            </w:r>
          </w:p>
        </w:tc>
        <w:tc>
          <w:tcPr>
            <w:tcW w:w="1430" w:type="dxa"/>
            <w:hideMark/>
          </w:tcPr>
          <w:p w14:paraId="18AB6F15"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129.05±1.65</w:t>
            </w:r>
          </w:p>
        </w:tc>
        <w:tc>
          <w:tcPr>
            <w:tcW w:w="1189" w:type="dxa"/>
            <w:hideMark/>
          </w:tcPr>
          <w:p w14:paraId="03D14356"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43.85±1.0</w:t>
            </w:r>
          </w:p>
        </w:tc>
        <w:tc>
          <w:tcPr>
            <w:tcW w:w="1430" w:type="dxa"/>
            <w:hideMark/>
          </w:tcPr>
          <w:p w14:paraId="0E10F165"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118.52±1.64</w:t>
            </w:r>
          </w:p>
        </w:tc>
        <w:tc>
          <w:tcPr>
            <w:tcW w:w="1190" w:type="dxa"/>
            <w:hideMark/>
          </w:tcPr>
          <w:p w14:paraId="3B09572E"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39.8±0.95</w:t>
            </w:r>
          </w:p>
        </w:tc>
        <w:tc>
          <w:tcPr>
            <w:tcW w:w="1229" w:type="dxa"/>
            <w:hideMark/>
          </w:tcPr>
          <w:p w14:paraId="70624EFC"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107.56±2.61</w:t>
            </w:r>
          </w:p>
        </w:tc>
      </w:tr>
      <w:tr w:rsidR="00A75FC6" w:rsidRPr="00E20665" w14:paraId="5CF19D5C" w14:textId="77777777" w:rsidTr="00863317">
        <w:trPr>
          <w:trHeight w:val="380"/>
          <w:jc w:val="center"/>
        </w:trPr>
        <w:tc>
          <w:tcPr>
            <w:tcW w:w="843" w:type="dxa"/>
            <w:hideMark/>
          </w:tcPr>
          <w:p w14:paraId="0394A314"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25%</w:t>
            </w:r>
          </w:p>
        </w:tc>
        <w:tc>
          <w:tcPr>
            <w:tcW w:w="1207" w:type="dxa"/>
            <w:hideMark/>
          </w:tcPr>
          <w:p w14:paraId="7840D6A2"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54.35±1.5</w:t>
            </w:r>
          </w:p>
        </w:tc>
        <w:tc>
          <w:tcPr>
            <w:tcW w:w="1430" w:type="dxa"/>
            <w:hideMark/>
          </w:tcPr>
          <w:p w14:paraId="6A76F0AC" w14:textId="77777777" w:rsidR="00A75FC6" w:rsidRPr="00E20665" w:rsidRDefault="00A75FC6" w:rsidP="00863317">
            <w:pPr>
              <w:spacing w:line="276" w:lineRule="auto"/>
              <w:jc w:val="center"/>
              <w:rPr>
                <w:rFonts w:ascii="Times New Roman" w:eastAsia="Times New Roman" w:hAnsi="Times New Roman" w:cs="Times New Roman"/>
                <w:b/>
                <w:bCs/>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146.89±3.11</w:t>
            </w:r>
          </w:p>
        </w:tc>
        <w:tc>
          <w:tcPr>
            <w:tcW w:w="1205" w:type="dxa"/>
            <w:hideMark/>
          </w:tcPr>
          <w:p w14:paraId="6FFBDF02"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63.4±2.1</w:t>
            </w:r>
          </w:p>
        </w:tc>
        <w:tc>
          <w:tcPr>
            <w:tcW w:w="1430" w:type="dxa"/>
            <w:hideMark/>
          </w:tcPr>
          <w:p w14:paraId="2CA7387A"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171.35±2.38</w:t>
            </w:r>
          </w:p>
        </w:tc>
        <w:tc>
          <w:tcPr>
            <w:tcW w:w="1189" w:type="dxa"/>
            <w:hideMark/>
          </w:tcPr>
          <w:p w14:paraId="262E77C3"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41.5±1.2</w:t>
            </w:r>
          </w:p>
        </w:tc>
        <w:tc>
          <w:tcPr>
            <w:tcW w:w="1430" w:type="dxa"/>
            <w:hideMark/>
          </w:tcPr>
          <w:p w14:paraId="5FB54CB4"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112.16±3.23</w:t>
            </w:r>
          </w:p>
        </w:tc>
        <w:tc>
          <w:tcPr>
            <w:tcW w:w="1190" w:type="dxa"/>
            <w:hideMark/>
          </w:tcPr>
          <w:p w14:paraId="494C7F90"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46.1±1.3</w:t>
            </w:r>
          </w:p>
        </w:tc>
        <w:tc>
          <w:tcPr>
            <w:tcW w:w="1229" w:type="dxa"/>
            <w:hideMark/>
          </w:tcPr>
          <w:p w14:paraId="16C69FEA" w14:textId="77777777" w:rsidR="00A75FC6" w:rsidRPr="00E20665"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E20665">
              <w:rPr>
                <w:rFonts w:ascii="Times New Roman" w:eastAsia="Times New Roman" w:hAnsi="Times New Roman" w:cs="Times New Roman"/>
                <w:color w:val="000000"/>
                <w:kern w:val="0"/>
                <w:sz w:val="24"/>
                <w:szCs w:val="24"/>
                <w14:ligatures w14:val="none"/>
              </w:rPr>
              <w:t>124.59±3.33</w:t>
            </w:r>
          </w:p>
        </w:tc>
      </w:tr>
    </w:tbl>
    <w:p w14:paraId="3C2ECBF5" w14:textId="77777777" w:rsidR="00A75FC6" w:rsidRPr="00E20665" w:rsidRDefault="00A75FC6" w:rsidP="00A75FC6">
      <w:pPr>
        <w:spacing w:line="276" w:lineRule="auto"/>
        <w:jc w:val="both"/>
        <w:rPr>
          <w:rFonts w:ascii="Times New Roman" w:hAnsi="Times New Roman" w:cs="Times New Roman"/>
          <w:b/>
          <w:bCs/>
          <w:sz w:val="24"/>
          <w:szCs w:val="24"/>
        </w:rPr>
      </w:pPr>
    </w:p>
    <w:p w14:paraId="6A53414E" w14:textId="77777777" w:rsidR="00A75FC6" w:rsidRPr="00306351" w:rsidRDefault="00A75FC6" w:rsidP="00A75FC6">
      <w:pPr>
        <w:spacing w:line="276" w:lineRule="auto"/>
        <w:jc w:val="both"/>
        <w:rPr>
          <w:rFonts w:ascii="Times New Roman" w:hAnsi="Times New Roman" w:cs="Times New Roman"/>
          <w:sz w:val="24"/>
          <w:szCs w:val="24"/>
        </w:rPr>
      </w:pPr>
    </w:p>
    <w:p w14:paraId="16FD3C3C" w14:textId="77777777" w:rsidR="00A75FC6" w:rsidRPr="00306351" w:rsidRDefault="00A75FC6" w:rsidP="00A75FC6">
      <w:pPr>
        <w:spacing w:line="276" w:lineRule="auto"/>
        <w:jc w:val="both"/>
        <w:rPr>
          <w:rFonts w:ascii="Times New Roman" w:hAnsi="Times New Roman" w:cs="Times New Roman"/>
          <w:sz w:val="24"/>
          <w:szCs w:val="24"/>
        </w:rPr>
      </w:pPr>
      <w:r w:rsidRPr="00306351">
        <w:rPr>
          <w:rFonts w:ascii="Times New Roman" w:hAnsi="Times New Roman" w:cs="Times New Roman"/>
          <w:sz w:val="24"/>
          <w:szCs w:val="24"/>
        </w:rPr>
        <w:t xml:space="preserve">Table-4 Effect of treatment time (min.) and NaOH concentration (%) on True Yield (TY) and Relative Yield (RY) of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(g) from Sugarcane Bagasse.</w:t>
      </w:r>
    </w:p>
    <w:p w14:paraId="0BFC76AF" w14:textId="77777777" w:rsidR="00A75FC6" w:rsidRPr="00306351" w:rsidRDefault="00A75FC6" w:rsidP="00A75FC6">
      <w:pPr>
        <w:spacing w:line="276" w:lineRule="auto"/>
        <w:jc w:val="both"/>
        <w:rPr>
          <w:rFonts w:ascii="Times New Roman" w:hAnsi="Times New Roman" w:cs="Times New Roman"/>
          <w:sz w:val="24"/>
          <w:szCs w:val="24"/>
        </w:rPr>
      </w:pPr>
    </w:p>
    <w:tbl>
      <w:tblPr>
        <w:tblStyle w:val="TableGrid"/>
        <w:tblW w:w="11560" w:type="dxa"/>
        <w:jc w:val="center"/>
        <w:tblLook w:val="04A0" w:firstRow="1" w:lastRow="0" w:firstColumn="1" w:lastColumn="0" w:noHBand="0" w:noVBand="1"/>
      </w:tblPr>
      <w:tblGrid>
        <w:gridCol w:w="843"/>
        <w:gridCol w:w="1308"/>
        <w:gridCol w:w="1428"/>
        <w:gridCol w:w="1308"/>
        <w:gridCol w:w="1428"/>
        <w:gridCol w:w="1188"/>
        <w:gridCol w:w="1428"/>
        <w:gridCol w:w="1308"/>
        <w:gridCol w:w="1428"/>
      </w:tblGrid>
      <w:tr w:rsidR="00A75FC6" w:rsidRPr="00306351" w14:paraId="09C0348E" w14:textId="77777777" w:rsidTr="00863317">
        <w:trPr>
          <w:trHeight w:val="845"/>
          <w:jc w:val="center"/>
        </w:trPr>
        <w:tc>
          <w:tcPr>
            <w:tcW w:w="736" w:type="dxa"/>
            <w:vMerge w:val="restart"/>
            <w:hideMark/>
          </w:tcPr>
          <w:p w14:paraId="6F61C37B"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p w14:paraId="14953076"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NaOH</w:t>
            </w:r>
          </w:p>
          <w:p w14:paraId="3A70CC33"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w/v</w:t>
            </w:r>
          </w:p>
        </w:tc>
        <w:tc>
          <w:tcPr>
            <w:tcW w:w="2736" w:type="dxa"/>
            <w:gridSpan w:val="2"/>
            <w:hideMark/>
          </w:tcPr>
          <w:p w14:paraId="14569640"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p w14:paraId="58CEC0EF"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20 min.</w:t>
            </w:r>
          </w:p>
        </w:tc>
        <w:tc>
          <w:tcPr>
            <w:tcW w:w="2736" w:type="dxa"/>
            <w:gridSpan w:val="2"/>
            <w:hideMark/>
          </w:tcPr>
          <w:p w14:paraId="0ECC66B2"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p w14:paraId="528C7448"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30 min.</w:t>
            </w:r>
          </w:p>
        </w:tc>
        <w:tc>
          <w:tcPr>
            <w:tcW w:w="2616" w:type="dxa"/>
            <w:gridSpan w:val="2"/>
            <w:hideMark/>
          </w:tcPr>
          <w:p w14:paraId="7155E224"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p w14:paraId="06D1862D"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40 min.</w:t>
            </w:r>
          </w:p>
        </w:tc>
        <w:tc>
          <w:tcPr>
            <w:tcW w:w="2736" w:type="dxa"/>
            <w:gridSpan w:val="2"/>
            <w:hideMark/>
          </w:tcPr>
          <w:p w14:paraId="2F153302"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p w14:paraId="5B529237"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50 min.</w:t>
            </w:r>
          </w:p>
        </w:tc>
      </w:tr>
      <w:tr w:rsidR="00A75FC6" w:rsidRPr="00306351" w14:paraId="3AACBBB5" w14:textId="77777777" w:rsidTr="00863317">
        <w:trPr>
          <w:trHeight w:val="349"/>
          <w:jc w:val="center"/>
        </w:trPr>
        <w:tc>
          <w:tcPr>
            <w:tcW w:w="736" w:type="dxa"/>
            <w:vMerge/>
            <w:hideMark/>
          </w:tcPr>
          <w:p w14:paraId="2DACE6A2"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tc>
        <w:tc>
          <w:tcPr>
            <w:tcW w:w="1308" w:type="dxa"/>
            <w:hideMark/>
          </w:tcPr>
          <w:p w14:paraId="5D188D6C"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TY (%)</w:t>
            </w:r>
          </w:p>
        </w:tc>
        <w:tc>
          <w:tcPr>
            <w:tcW w:w="1428" w:type="dxa"/>
            <w:hideMark/>
          </w:tcPr>
          <w:p w14:paraId="11F64765"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RY (g)</w:t>
            </w:r>
          </w:p>
        </w:tc>
        <w:tc>
          <w:tcPr>
            <w:tcW w:w="1308" w:type="dxa"/>
            <w:hideMark/>
          </w:tcPr>
          <w:p w14:paraId="301DBB65"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TY (%)</w:t>
            </w:r>
          </w:p>
        </w:tc>
        <w:tc>
          <w:tcPr>
            <w:tcW w:w="1428" w:type="dxa"/>
            <w:hideMark/>
          </w:tcPr>
          <w:p w14:paraId="7FAAD306"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RY (g)</w:t>
            </w:r>
          </w:p>
        </w:tc>
        <w:tc>
          <w:tcPr>
            <w:tcW w:w="1188" w:type="dxa"/>
            <w:hideMark/>
          </w:tcPr>
          <w:p w14:paraId="576E9C5E"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TY (%)</w:t>
            </w:r>
          </w:p>
        </w:tc>
        <w:tc>
          <w:tcPr>
            <w:tcW w:w="1428" w:type="dxa"/>
            <w:hideMark/>
          </w:tcPr>
          <w:p w14:paraId="4971A07C"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RY (g)</w:t>
            </w:r>
          </w:p>
        </w:tc>
        <w:tc>
          <w:tcPr>
            <w:tcW w:w="1308" w:type="dxa"/>
            <w:hideMark/>
          </w:tcPr>
          <w:p w14:paraId="272682D3"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TY (%)</w:t>
            </w:r>
          </w:p>
        </w:tc>
        <w:tc>
          <w:tcPr>
            <w:tcW w:w="1428" w:type="dxa"/>
            <w:hideMark/>
          </w:tcPr>
          <w:p w14:paraId="0B75A0F6"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RY (g)</w:t>
            </w:r>
          </w:p>
        </w:tc>
      </w:tr>
      <w:tr w:rsidR="00A75FC6" w:rsidRPr="00306351" w14:paraId="63F38F28" w14:textId="77777777" w:rsidTr="00863317">
        <w:trPr>
          <w:trHeight w:val="349"/>
          <w:jc w:val="center"/>
        </w:trPr>
        <w:tc>
          <w:tcPr>
            <w:tcW w:w="736" w:type="dxa"/>
            <w:hideMark/>
          </w:tcPr>
          <w:p w14:paraId="0FA9ED64"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0%</w:t>
            </w:r>
          </w:p>
        </w:tc>
        <w:tc>
          <w:tcPr>
            <w:tcW w:w="1308" w:type="dxa"/>
            <w:hideMark/>
          </w:tcPr>
          <w:p w14:paraId="0504D89E"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1.25±0.16</w:t>
            </w:r>
          </w:p>
        </w:tc>
        <w:tc>
          <w:tcPr>
            <w:tcW w:w="1428" w:type="dxa"/>
            <w:hideMark/>
          </w:tcPr>
          <w:p w14:paraId="25F6DD39"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4.46±0.86</w:t>
            </w:r>
          </w:p>
        </w:tc>
        <w:tc>
          <w:tcPr>
            <w:tcW w:w="1308" w:type="dxa"/>
            <w:hideMark/>
          </w:tcPr>
          <w:p w14:paraId="0A91938D"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1.15±0.08</w:t>
            </w:r>
          </w:p>
        </w:tc>
        <w:tc>
          <w:tcPr>
            <w:tcW w:w="1428" w:type="dxa"/>
            <w:hideMark/>
          </w:tcPr>
          <w:p w14:paraId="0DD63269"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4.1±0.76</w:t>
            </w:r>
          </w:p>
        </w:tc>
        <w:tc>
          <w:tcPr>
            <w:tcW w:w="1188" w:type="dxa"/>
            <w:hideMark/>
          </w:tcPr>
          <w:p w14:paraId="6D58A3BC"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0.7±0.01</w:t>
            </w:r>
          </w:p>
        </w:tc>
        <w:tc>
          <w:tcPr>
            <w:tcW w:w="1428" w:type="dxa"/>
            <w:hideMark/>
          </w:tcPr>
          <w:p w14:paraId="7C8E48F9"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2.5±0.65</w:t>
            </w:r>
          </w:p>
        </w:tc>
        <w:tc>
          <w:tcPr>
            <w:tcW w:w="1308" w:type="dxa"/>
            <w:hideMark/>
          </w:tcPr>
          <w:p w14:paraId="79926506"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0.4±0.01</w:t>
            </w:r>
          </w:p>
        </w:tc>
        <w:tc>
          <w:tcPr>
            <w:tcW w:w="1428" w:type="dxa"/>
            <w:hideMark/>
          </w:tcPr>
          <w:p w14:paraId="003A9F07"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1.42±0.30</w:t>
            </w:r>
          </w:p>
        </w:tc>
      </w:tr>
      <w:tr w:rsidR="00A75FC6" w:rsidRPr="00306351" w14:paraId="73047310" w14:textId="77777777" w:rsidTr="00863317">
        <w:trPr>
          <w:trHeight w:val="349"/>
          <w:jc w:val="center"/>
        </w:trPr>
        <w:tc>
          <w:tcPr>
            <w:tcW w:w="736" w:type="dxa"/>
            <w:hideMark/>
          </w:tcPr>
          <w:p w14:paraId="11C7D38B"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5%</w:t>
            </w:r>
          </w:p>
        </w:tc>
        <w:tc>
          <w:tcPr>
            <w:tcW w:w="1308" w:type="dxa"/>
            <w:hideMark/>
          </w:tcPr>
          <w:p w14:paraId="3A0B2D79"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23.35±1.5</w:t>
            </w:r>
          </w:p>
        </w:tc>
        <w:tc>
          <w:tcPr>
            <w:tcW w:w="1428" w:type="dxa"/>
            <w:hideMark/>
          </w:tcPr>
          <w:p w14:paraId="59DC5AB7"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83.39±1.68</w:t>
            </w:r>
          </w:p>
        </w:tc>
        <w:tc>
          <w:tcPr>
            <w:tcW w:w="1308" w:type="dxa"/>
            <w:hideMark/>
          </w:tcPr>
          <w:p w14:paraId="7590FD90"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33.75±1.32</w:t>
            </w:r>
          </w:p>
        </w:tc>
        <w:tc>
          <w:tcPr>
            <w:tcW w:w="1428" w:type="dxa"/>
            <w:hideMark/>
          </w:tcPr>
          <w:p w14:paraId="565C6A68"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120.75±2.25</w:t>
            </w:r>
          </w:p>
        </w:tc>
        <w:tc>
          <w:tcPr>
            <w:tcW w:w="1188" w:type="dxa"/>
            <w:hideMark/>
          </w:tcPr>
          <w:p w14:paraId="326B039B"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46.1±1.1</w:t>
            </w:r>
          </w:p>
        </w:tc>
        <w:tc>
          <w:tcPr>
            <w:tcW w:w="1428" w:type="dxa"/>
            <w:hideMark/>
          </w:tcPr>
          <w:p w14:paraId="4E761365"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164.64±2.28</w:t>
            </w:r>
          </w:p>
        </w:tc>
        <w:tc>
          <w:tcPr>
            <w:tcW w:w="1308" w:type="dxa"/>
            <w:hideMark/>
          </w:tcPr>
          <w:p w14:paraId="22D2EB7A"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16.4±1.6</w:t>
            </w:r>
          </w:p>
        </w:tc>
        <w:tc>
          <w:tcPr>
            <w:tcW w:w="1428" w:type="dxa"/>
            <w:hideMark/>
          </w:tcPr>
          <w:p w14:paraId="10A05C5F"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58.57±2.10</w:t>
            </w:r>
          </w:p>
        </w:tc>
      </w:tr>
      <w:tr w:rsidR="00A75FC6" w:rsidRPr="00306351" w14:paraId="7209C82F" w14:textId="77777777" w:rsidTr="00863317">
        <w:trPr>
          <w:trHeight w:val="349"/>
          <w:jc w:val="center"/>
        </w:trPr>
        <w:tc>
          <w:tcPr>
            <w:tcW w:w="736" w:type="dxa"/>
            <w:hideMark/>
          </w:tcPr>
          <w:p w14:paraId="0CBF22C1"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10%</w:t>
            </w:r>
          </w:p>
        </w:tc>
        <w:tc>
          <w:tcPr>
            <w:tcW w:w="1308" w:type="dxa"/>
            <w:hideMark/>
          </w:tcPr>
          <w:p w14:paraId="1BA4F5FF"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55.1±2.14</w:t>
            </w:r>
          </w:p>
        </w:tc>
        <w:tc>
          <w:tcPr>
            <w:tcW w:w="1428" w:type="dxa"/>
            <w:hideMark/>
          </w:tcPr>
          <w:p w14:paraId="227DEDBD"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196.78±2.25</w:t>
            </w:r>
          </w:p>
        </w:tc>
        <w:tc>
          <w:tcPr>
            <w:tcW w:w="1308" w:type="dxa"/>
            <w:hideMark/>
          </w:tcPr>
          <w:p w14:paraId="541624AE" w14:textId="77777777" w:rsidR="00A75FC6" w:rsidRPr="00306351" w:rsidRDefault="00A75FC6" w:rsidP="00863317">
            <w:pPr>
              <w:spacing w:line="276" w:lineRule="auto"/>
              <w:jc w:val="center"/>
              <w:rPr>
                <w:rFonts w:ascii="Times New Roman" w:eastAsia="Times New Roman" w:hAnsi="Times New Roman" w:cs="Times New Roman"/>
                <w:b/>
                <w:bCs/>
                <w:color w:val="000000"/>
                <w:kern w:val="0"/>
                <w:sz w:val="24"/>
                <w:szCs w:val="24"/>
                <w14:ligatures w14:val="none"/>
              </w:rPr>
            </w:pPr>
            <w:r w:rsidRPr="00306351">
              <w:rPr>
                <w:rFonts w:ascii="Times New Roman" w:eastAsia="Times New Roman" w:hAnsi="Times New Roman" w:cs="Times New Roman"/>
                <w:b/>
                <w:bCs/>
                <w:color w:val="000000"/>
                <w:kern w:val="0"/>
                <w:sz w:val="24"/>
                <w:szCs w:val="24"/>
                <w14:ligatures w14:val="none"/>
              </w:rPr>
              <w:t>91.15±2.0</w:t>
            </w:r>
          </w:p>
        </w:tc>
        <w:tc>
          <w:tcPr>
            <w:tcW w:w="1428" w:type="dxa"/>
            <w:hideMark/>
          </w:tcPr>
          <w:p w14:paraId="708A09D0" w14:textId="77777777" w:rsidR="00A75FC6" w:rsidRPr="00306351" w:rsidRDefault="00A75FC6" w:rsidP="00863317">
            <w:pPr>
              <w:spacing w:line="276" w:lineRule="auto"/>
              <w:jc w:val="center"/>
              <w:rPr>
                <w:rFonts w:ascii="Times New Roman" w:eastAsia="Times New Roman" w:hAnsi="Times New Roman" w:cs="Times New Roman"/>
                <w:b/>
                <w:bCs/>
                <w:color w:val="000000"/>
                <w:kern w:val="0"/>
                <w:sz w:val="24"/>
                <w:szCs w:val="24"/>
                <w14:ligatures w14:val="none"/>
              </w:rPr>
            </w:pPr>
            <w:r w:rsidRPr="00306351">
              <w:rPr>
                <w:rFonts w:ascii="Times New Roman" w:eastAsia="Times New Roman" w:hAnsi="Times New Roman" w:cs="Times New Roman"/>
                <w:b/>
                <w:bCs/>
                <w:color w:val="000000"/>
                <w:kern w:val="0"/>
                <w:sz w:val="24"/>
                <w:szCs w:val="24"/>
                <w14:ligatures w14:val="none"/>
              </w:rPr>
              <w:t>325.53</w:t>
            </w:r>
            <w:r w:rsidRPr="00306351">
              <w:rPr>
                <w:rFonts w:ascii="Times New Roman" w:eastAsia="Times New Roman" w:hAnsi="Times New Roman" w:cs="Times New Roman"/>
                <w:color w:val="000000"/>
                <w:kern w:val="0"/>
                <w:sz w:val="24"/>
                <w:szCs w:val="24"/>
                <w14:ligatures w14:val="none"/>
              </w:rPr>
              <w:t>±</w:t>
            </w:r>
            <w:r w:rsidRPr="00306351">
              <w:rPr>
                <w:rFonts w:ascii="Times New Roman" w:eastAsia="Times New Roman" w:hAnsi="Times New Roman" w:cs="Times New Roman"/>
                <w:b/>
                <w:bCs/>
                <w:color w:val="000000"/>
                <w:kern w:val="0"/>
                <w:sz w:val="24"/>
                <w:szCs w:val="24"/>
                <w14:ligatures w14:val="none"/>
              </w:rPr>
              <w:t>1.23</w:t>
            </w:r>
          </w:p>
        </w:tc>
        <w:tc>
          <w:tcPr>
            <w:tcW w:w="1188" w:type="dxa"/>
            <w:hideMark/>
          </w:tcPr>
          <w:p w14:paraId="7AA77243"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81.4±1.6</w:t>
            </w:r>
          </w:p>
        </w:tc>
        <w:tc>
          <w:tcPr>
            <w:tcW w:w="1428" w:type="dxa"/>
            <w:hideMark/>
          </w:tcPr>
          <w:p w14:paraId="04D75E5E"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290.71±3.75</w:t>
            </w:r>
          </w:p>
        </w:tc>
        <w:tc>
          <w:tcPr>
            <w:tcW w:w="1308" w:type="dxa"/>
            <w:hideMark/>
          </w:tcPr>
          <w:p w14:paraId="554BF086"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33.1±1.2</w:t>
            </w:r>
          </w:p>
        </w:tc>
        <w:tc>
          <w:tcPr>
            <w:tcW w:w="1428" w:type="dxa"/>
            <w:hideMark/>
          </w:tcPr>
          <w:p w14:paraId="5D571D3E"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118.21±2.61</w:t>
            </w:r>
          </w:p>
        </w:tc>
      </w:tr>
      <w:tr w:rsidR="00A75FC6" w:rsidRPr="00306351" w14:paraId="4D3B0311" w14:textId="77777777" w:rsidTr="00863317">
        <w:trPr>
          <w:trHeight w:val="349"/>
          <w:jc w:val="center"/>
        </w:trPr>
        <w:tc>
          <w:tcPr>
            <w:tcW w:w="736" w:type="dxa"/>
            <w:hideMark/>
          </w:tcPr>
          <w:p w14:paraId="7C51AC28"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15%</w:t>
            </w:r>
          </w:p>
        </w:tc>
        <w:tc>
          <w:tcPr>
            <w:tcW w:w="1308" w:type="dxa"/>
            <w:hideMark/>
          </w:tcPr>
          <w:p w14:paraId="644668C0"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53.05±0.95</w:t>
            </w:r>
          </w:p>
        </w:tc>
        <w:tc>
          <w:tcPr>
            <w:tcW w:w="1428" w:type="dxa"/>
            <w:hideMark/>
          </w:tcPr>
          <w:p w14:paraId="7C2D6F14"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189.46±1.98</w:t>
            </w:r>
          </w:p>
        </w:tc>
        <w:tc>
          <w:tcPr>
            <w:tcW w:w="1308" w:type="dxa"/>
            <w:hideMark/>
          </w:tcPr>
          <w:p w14:paraId="760B5097"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72±1.11</w:t>
            </w:r>
          </w:p>
        </w:tc>
        <w:tc>
          <w:tcPr>
            <w:tcW w:w="1428" w:type="dxa"/>
            <w:hideMark/>
          </w:tcPr>
          <w:p w14:paraId="2B1FBAA6"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257.14±2.36</w:t>
            </w:r>
          </w:p>
        </w:tc>
        <w:tc>
          <w:tcPr>
            <w:tcW w:w="1188" w:type="dxa"/>
            <w:hideMark/>
          </w:tcPr>
          <w:p w14:paraId="7B484DA4"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56.85±2.0</w:t>
            </w:r>
          </w:p>
        </w:tc>
        <w:tc>
          <w:tcPr>
            <w:tcW w:w="1428" w:type="dxa"/>
            <w:hideMark/>
          </w:tcPr>
          <w:p w14:paraId="1FD77687"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203.03±3.83</w:t>
            </w:r>
          </w:p>
        </w:tc>
        <w:tc>
          <w:tcPr>
            <w:tcW w:w="1308" w:type="dxa"/>
            <w:hideMark/>
          </w:tcPr>
          <w:p w14:paraId="27EAECE4"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33.15±2.0</w:t>
            </w:r>
          </w:p>
        </w:tc>
        <w:tc>
          <w:tcPr>
            <w:tcW w:w="1428" w:type="dxa"/>
            <w:hideMark/>
          </w:tcPr>
          <w:p w14:paraId="7A8EA41E"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118.39±1.43</w:t>
            </w:r>
          </w:p>
        </w:tc>
      </w:tr>
      <w:tr w:rsidR="00A75FC6" w:rsidRPr="00306351" w14:paraId="695F33A9" w14:textId="77777777" w:rsidTr="00863317">
        <w:trPr>
          <w:trHeight w:val="349"/>
          <w:jc w:val="center"/>
        </w:trPr>
        <w:tc>
          <w:tcPr>
            <w:tcW w:w="736" w:type="dxa"/>
            <w:hideMark/>
          </w:tcPr>
          <w:p w14:paraId="6BF179DE"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20%</w:t>
            </w:r>
          </w:p>
        </w:tc>
        <w:tc>
          <w:tcPr>
            <w:tcW w:w="1308" w:type="dxa"/>
            <w:hideMark/>
          </w:tcPr>
          <w:p w14:paraId="29DD198F"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39.5±1.36</w:t>
            </w:r>
          </w:p>
        </w:tc>
        <w:tc>
          <w:tcPr>
            <w:tcW w:w="1428" w:type="dxa"/>
            <w:hideMark/>
          </w:tcPr>
          <w:p w14:paraId="222A499C"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141.07±3.32</w:t>
            </w:r>
          </w:p>
        </w:tc>
        <w:tc>
          <w:tcPr>
            <w:tcW w:w="1308" w:type="dxa"/>
            <w:hideMark/>
          </w:tcPr>
          <w:p w14:paraId="4B56A429"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34.7±0.68</w:t>
            </w:r>
          </w:p>
        </w:tc>
        <w:tc>
          <w:tcPr>
            <w:tcW w:w="1428" w:type="dxa"/>
            <w:hideMark/>
          </w:tcPr>
          <w:p w14:paraId="55E4A577"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123.92±2.84</w:t>
            </w:r>
          </w:p>
        </w:tc>
        <w:tc>
          <w:tcPr>
            <w:tcW w:w="1188" w:type="dxa"/>
            <w:hideMark/>
          </w:tcPr>
          <w:p w14:paraId="3FACA7A3"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77.75±1.0</w:t>
            </w:r>
          </w:p>
        </w:tc>
        <w:tc>
          <w:tcPr>
            <w:tcW w:w="1428" w:type="dxa"/>
            <w:hideMark/>
          </w:tcPr>
          <w:p w14:paraId="5DA7F726"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277.67±2.66</w:t>
            </w:r>
          </w:p>
        </w:tc>
        <w:tc>
          <w:tcPr>
            <w:tcW w:w="1308" w:type="dxa"/>
            <w:hideMark/>
          </w:tcPr>
          <w:p w14:paraId="0FC14BF8"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32.65±1.25</w:t>
            </w:r>
          </w:p>
        </w:tc>
        <w:tc>
          <w:tcPr>
            <w:tcW w:w="1428" w:type="dxa"/>
            <w:hideMark/>
          </w:tcPr>
          <w:p w14:paraId="058C106F"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116.6±1.65</w:t>
            </w:r>
          </w:p>
        </w:tc>
      </w:tr>
      <w:tr w:rsidR="00A75FC6" w:rsidRPr="00306351" w14:paraId="365EB50E" w14:textId="77777777" w:rsidTr="00863317">
        <w:trPr>
          <w:trHeight w:val="349"/>
          <w:jc w:val="center"/>
        </w:trPr>
        <w:tc>
          <w:tcPr>
            <w:tcW w:w="736" w:type="dxa"/>
            <w:hideMark/>
          </w:tcPr>
          <w:p w14:paraId="044DC339"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25%</w:t>
            </w:r>
          </w:p>
        </w:tc>
        <w:tc>
          <w:tcPr>
            <w:tcW w:w="1308" w:type="dxa"/>
            <w:hideMark/>
          </w:tcPr>
          <w:p w14:paraId="3647199B"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39.3±2.2</w:t>
            </w:r>
          </w:p>
        </w:tc>
        <w:tc>
          <w:tcPr>
            <w:tcW w:w="1428" w:type="dxa"/>
            <w:hideMark/>
          </w:tcPr>
          <w:p w14:paraId="60AE161D"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140.35±2.86</w:t>
            </w:r>
          </w:p>
        </w:tc>
        <w:tc>
          <w:tcPr>
            <w:tcW w:w="1308" w:type="dxa"/>
            <w:hideMark/>
          </w:tcPr>
          <w:p w14:paraId="11934954"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46.8±1.04</w:t>
            </w:r>
          </w:p>
        </w:tc>
        <w:tc>
          <w:tcPr>
            <w:tcW w:w="1428" w:type="dxa"/>
            <w:hideMark/>
          </w:tcPr>
          <w:p w14:paraId="5A70D97B"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167.14±1.63</w:t>
            </w:r>
          </w:p>
        </w:tc>
        <w:tc>
          <w:tcPr>
            <w:tcW w:w="1188" w:type="dxa"/>
            <w:hideMark/>
          </w:tcPr>
          <w:p w14:paraId="365425D7"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49.85±2.1</w:t>
            </w:r>
          </w:p>
        </w:tc>
        <w:tc>
          <w:tcPr>
            <w:tcW w:w="1428" w:type="dxa"/>
            <w:hideMark/>
          </w:tcPr>
          <w:p w14:paraId="553C80FF"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178.03±3.32</w:t>
            </w:r>
          </w:p>
        </w:tc>
        <w:tc>
          <w:tcPr>
            <w:tcW w:w="1308" w:type="dxa"/>
            <w:hideMark/>
          </w:tcPr>
          <w:p w14:paraId="0D2D92F4"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29.2±1.0</w:t>
            </w:r>
          </w:p>
        </w:tc>
        <w:tc>
          <w:tcPr>
            <w:tcW w:w="1428" w:type="dxa"/>
            <w:hideMark/>
          </w:tcPr>
          <w:p w14:paraId="286B45BA"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104.28±3.11</w:t>
            </w:r>
          </w:p>
        </w:tc>
      </w:tr>
    </w:tbl>
    <w:p w14:paraId="6A54B4AC" w14:textId="77777777" w:rsidR="00A75FC6" w:rsidRPr="00306351" w:rsidRDefault="00A75FC6" w:rsidP="00A75FC6">
      <w:pPr>
        <w:spacing w:line="276" w:lineRule="auto"/>
        <w:jc w:val="both"/>
        <w:rPr>
          <w:rFonts w:ascii="Times New Roman" w:hAnsi="Times New Roman" w:cs="Times New Roman"/>
          <w:b/>
          <w:bCs/>
          <w:sz w:val="24"/>
          <w:szCs w:val="24"/>
        </w:rPr>
      </w:pPr>
    </w:p>
    <w:p w14:paraId="4EA41B7A" w14:textId="77777777" w:rsidR="00A75FC6" w:rsidRDefault="00A75FC6" w:rsidP="00A75FC6">
      <w:pPr>
        <w:spacing w:line="276" w:lineRule="auto"/>
        <w:jc w:val="both"/>
        <w:rPr>
          <w:rFonts w:ascii="Times New Roman" w:hAnsi="Times New Roman" w:cs="Times New Roman"/>
          <w:sz w:val="24"/>
          <w:szCs w:val="24"/>
        </w:rPr>
      </w:pPr>
      <w:r w:rsidRPr="00306351">
        <w:rPr>
          <w:rFonts w:ascii="Times New Roman" w:hAnsi="Times New Roman" w:cs="Times New Roman"/>
          <w:b/>
          <w:bCs/>
          <w:sz w:val="24"/>
          <w:szCs w:val="24"/>
        </w:rPr>
        <w:t>RESULT</w:t>
      </w:r>
      <w:r w:rsidRPr="00306351">
        <w:rPr>
          <w:rFonts w:ascii="Times New Roman" w:hAnsi="Times New Roman" w:cs="Times New Roman"/>
          <w:sz w:val="24"/>
          <w:szCs w:val="24"/>
        </w:rPr>
        <w:t xml:space="preserve"> – The relative yield of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from different </w:t>
      </w:r>
      <w:proofErr w:type="spellStart"/>
      <w:r w:rsidRPr="00306351">
        <w:rPr>
          <w:rFonts w:ascii="Times New Roman" w:hAnsi="Times New Roman" w:cs="Times New Roman"/>
          <w:sz w:val="24"/>
          <w:szCs w:val="24"/>
        </w:rPr>
        <w:t>agro</w:t>
      </w:r>
      <w:proofErr w:type="spellEnd"/>
      <w:r w:rsidRPr="00306351">
        <w:rPr>
          <w:rFonts w:ascii="Times New Roman" w:hAnsi="Times New Roman" w:cs="Times New Roman"/>
          <w:sz w:val="24"/>
          <w:szCs w:val="24"/>
        </w:rPr>
        <w:t xml:space="preserve">-waste as substrate is shown [in table 1-4]. The optimized parameter for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extraction from their respective </w:t>
      </w:r>
      <w:proofErr w:type="spellStart"/>
      <w:r w:rsidRPr="00306351">
        <w:rPr>
          <w:rFonts w:ascii="Times New Roman" w:hAnsi="Times New Roman" w:cs="Times New Roman"/>
          <w:sz w:val="24"/>
          <w:szCs w:val="24"/>
        </w:rPr>
        <w:t>agro</w:t>
      </w:r>
      <w:proofErr w:type="spellEnd"/>
      <w:r w:rsidRPr="00306351">
        <w:rPr>
          <w:rFonts w:ascii="Times New Roman" w:hAnsi="Times New Roman" w:cs="Times New Roman"/>
          <w:sz w:val="24"/>
          <w:szCs w:val="24"/>
        </w:rPr>
        <w:t>- waste are depicted [in table 5] and [figure-1]</w:t>
      </w:r>
      <w:r>
        <w:rPr>
          <w:rFonts w:ascii="Times New Roman" w:hAnsi="Times New Roman" w:cs="Times New Roman"/>
          <w:sz w:val="24"/>
          <w:szCs w:val="24"/>
        </w:rPr>
        <w:t>.</w:t>
      </w:r>
    </w:p>
    <w:p w14:paraId="08BEEDDE" w14:textId="77777777" w:rsidR="00A75FC6" w:rsidRPr="00306351" w:rsidRDefault="00A75FC6" w:rsidP="00A75FC6">
      <w:pPr>
        <w:spacing w:line="276" w:lineRule="auto"/>
        <w:jc w:val="both"/>
        <w:rPr>
          <w:rFonts w:ascii="Times New Roman" w:hAnsi="Times New Roman" w:cs="Times New Roman"/>
          <w:sz w:val="24"/>
          <w:szCs w:val="24"/>
        </w:rPr>
      </w:pPr>
    </w:p>
    <w:p w14:paraId="1FB80942" w14:textId="77777777" w:rsidR="00A75FC6" w:rsidRDefault="00A75FC6" w:rsidP="00A75FC6">
      <w:pPr>
        <w:tabs>
          <w:tab w:val="left" w:pos="229"/>
        </w:tabs>
        <w:spacing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247F7E0" w14:textId="77777777" w:rsidR="00A75FC6" w:rsidRDefault="00A75FC6" w:rsidP="00A75FC6">
      <w:pPr>
        <w:tabs>
          <w:tab w:val="left" w:pos="229"/>
        </w:tabs>
        <w:spacing w:line="276" w:lineRule="auto"/>
        <w:rPr>
          <w:rFonts w:ascii="Times New Roman" w:hAnsi="Times New Roman" w:cs="Times New Roman"/>
          <w:sz w:val="24"/>
          <w:szCs w:val="24"/>
        </w:rPr>
      </w:pPr>
    </w:p>
    <w:p w14:paraId="4DFD307B" w14:textId="77777777" w:rsidR="00A75FC6" w:rsidRDefault="00A75FC6" w:rsidP="00A75FC6">
      <w:pPr>
        <w:tabs>
          <w:tab w:val="left" w:pos="229"/>
        </w:tabs>
        <w:spacing w:line="276" w:lineRule="auto"/>
        <w:rPr>
          <w:rFonts w:ascii="Times New Roman" w:hAnsi="Times New Roman" w:cs="Times New Roman"/>
          <w:sz w:val="24"/>
          <w:szCs w:val="24"/>
        </w:rPr>
      </w:pPr>
    </w:p>
    <w:p w14:paraId="0539ABF0" w14:textId="77777777" w:rsidR="00A75FC6" w:rsidRPr="00306351" w:rsidRDefault="00A75FC6" w:rsidP="00A75FC6">
      <w:pPr>
        <w:tabs>
          <w:tab w:val="left" w:pos="229"/>
        </w:tabs>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306351">
        <w:rPr>
          <w:rFonts w:ascii="Times New Roman" w:hAnsi="Times New Roman" w:cs="Times New Roman"/>
          <w:sz w:val="24"/>
          <w:szCs w:val="24"/>
        </w:rPr>
        <w:t xml:space="preserve">Table-5 Optimized parameters for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extraction from various </w:t>
      </w:r>
      <w:proofErr w:type="spellStart"/>
      <w:r w:rsidRPr="00306351">
        <w:rPr>
          <w:rFonts w:ascii="Times New Roman" w:hAnsi="Times New Roman" w:cs="Times New Roman"/>
          <w:sz w:val="24"/>
          <w:szCs w:val="24"/>
        </w:rPr>
        <w:t>agro</w:t>
      </w:r>
      <w:proofErr w:type="spellEnd"/>
      <w:r w:rsidRPr="00306351">
        <w:rPr>
          <w:rFonts w:ascii="Times New Roman" w:hAnsi="Times New Roman" w:cs="Times New Roman"/>
          <w:sz w:val="24"/>
          <w:szCs w:val="24"/>
        </w:rPr>
        <w:t>-residues.</w:t>
      </w:r>
    </w:p>
    <w:p w14:paraId="1085D415" w14:textId="77777777" w:rsidR="00A75FC6" w:rsidRPr="00306351" w:rsidRDefault="00A75FC6" w:rsidP="00A75FC6">
      <w:pPr>
        <w:spacing w:line="276" w:lineRule="auto"/>
        <w:jc w:val="both"/>
        <w:rPr>
          <w:rFonts w:ascii="Times New Roman" w:hAnsi="Times New Roman" w:cs="Times New Roman"/>
          <w:b/>
          <w:bCs/>
          <w:sz w:val="24"/>
          <w:szCs w:val="24"/>
        </w:rPr>
      </w:pPr>
    </w:p>
    <w:p w14:paraId="7925DE73" w14:textId="77777777" w:rsidR="00A75FC6" w:rsidRPr="00306351" w:rsidRDefault="00A75FC6" w:rsidP="00A75FC6">
      <w:pPr>
        <w:spacing w:line="276" w:lineRule="auto"/>
        <w:jc w:val="both"/>
        <w:rPr>
          <w:rFonts w:ascii="Times New Roman" w:hAnsi="Times New Roman" w:cs="Times New Roman"/>
          <w:b/>
          <w:bCs/>
          <w:sz w:val="24"/>
          <w:szCs w:val="24"/>
        </w:rPr>
      </w:pPr>
    </w:p>
    <w:tbl>
      <w:tblPr>
        <w:tblStyle w:val="TableGrid"/>
        <w:tblW w:w="5836" w:type="dxa"/>
        <w:jc w:val="center"/>
        <w:tblLayout w:type="fixed"/>
        <w:tblLook w:val="04A0" w:firstRow="1" w:lastRow="0" w:firstColumn="1" w:lastColumn="0" w:noHBand="0" w:noVBand="1"/>
      </w:tblPr>
      <w:tblGrid>
        <w:gridCol w:w="850"/>
        <w:gridCol w:w="1306"/>
        <w:gridCol w:w="947"/>
        <w:gridCol w:w="1234"/>
        <w:gridCol w:w="1499"/>
      </w:tblGrid>
      <w:tr w:rsidR="00A75FC6" w:rsidRPr="00306351" w14:paraId="12B41C9A" w14:textId="77777777" w:rsidTr="00863317">
        <w:trPr>
          <w:trHeight w:val="805"/>
          <w:jc w:val="center"/>
        </w:trPr>
        <w:tc>
          <w:tcPr>
            <w:tcW w:w="850" w:type="dxa"/>
            <w:vMerge w:val="restart"/>
            <w:hideMark/>
          </w:tcPr>
          <w:p w14:paraId="3CD3E427"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p w14:paraId="27E4881B"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p w14:paraId="054648C8"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Sr. No.</w:t>
            </w:r>
          </w:p>
        </w:tc>
        <w:tc>
          <w:tcPr>
            <w:tcW w:w="1306" w:type="dxa"/>
            <w:vMerge w:val="restart"/>
            <w:hideMark/>
          </w:tcPr>
          <w:p w14:paraId="7462D361"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p w14:paraId="0E542F52"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p w14:paraId="4EA812A9"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Substrates</w:t>
            </w:r>
          </w:p>
        </w:tc>
        <w:tc>
          <w:tcPr>
            <w:tcW w:w="2181" w:type="dxa"/>
            <w:gridSpan w:val="2"/>
            <w:hideMark/>
          </w:tcPr>
          <w:p w14:paraId="20E0CE3D"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p w14:paraId="6B54C2C3"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Optimized   Parameter</w:t>
            </w:r>
          </w:p>
        </w:tc>
        <w:tc>
          <w:tcPr>
            <w:tcW w:w="1499" w:type="dxa"/>
            <w:vMerge w:val="restart"/>
            <w:hideMark/>
          </w:tcPr>
          <w:p w14:paraId="2DC0B36B"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p w14:paraId="54AFDE05"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Relative Yield</w:t>
            </w:r>
          </w:p>
          <w:p w14:paraId="79E550F6"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(g)</w:t>
            </w:r>
          </w:p>
          <w:p w14:paraId="6D5FE3D4"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tc>
      </w:tr>
      <w:tr w:rsidR="00A75FC6" w:rsidRPr="00306351" w14:paraId="3DA3EB71" w14:textId="77777777" w:rsidTr="00863317">
        <w:trPr>
          <w:trHeight w:val="724"/>
          <w:jc w:val="center"/>
        </w:trPr>
        <w:tc>
          <w:tcPr>
            <w:tcW w:w="850" w:type="dxa"/>
            <w:vMerge/>
            <w:hideMark/>
          </w:tcPr>
          <w:p w14:paraId="22B9F8AB"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tc>
        <w:tc>
          <w:tcPr>
            <w:tcW w:w="1306" w:type="dxa"/>
            <w:vMerge/>
            <w:hideMark/>
          </w:tcPr>
          <w:p w14:paraId="53857EDA"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tc>
        <w:tc>
          <w:tcPr>
            <w:tcW w:w="947" w:type="dxa"/>
            <w:hideMark/>
          </w:tcPr>
          <w:p w14:paraId="43605D04"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NaOH Conc. (%)</w:t>
            </w:r>
          </w:p>
        </w:tc>
        <w:tc>
          <w:tcPr>
            <w:tcW w:w="1234" w:type="dxa"/>
            <w:hideMark/>
          </w:tcPr>
          <w:p w14:paraId="62DD4AE7"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Time (Min.)</w:t>
            </w:r>
          </w:p>
        </w:tc>
        <w:tc>
          <w:tcPr>
            <w:tcW w:w="1499" w:type="dxa"/>
            <w:vMerge/>
            <w:hideMark/>
          </w:tcPr>
          <w:p w14:paraId="5E8F61B3"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p>
        </w:tc>
      </w:tr>
      <w:tr w:rsidR="00A75FC6" w:rsidRPr="00306351" w14:paraId="5FE3023E" w14:textId="77777777" w:rsidTr="00863317">
        <w:trPr>
          <w:trHeight w:val="528"/>
          <w:jc w:val="center"/>
        </w:trPr>
        <w:tc>
          <w:tcPr>
            <w:tcW w:w="850" w:type="dxa"/>
            <w:hideMark/>
          </w:tcPr>
          <w:p w14:paraId="548C189A"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w:t>
            </w:r>
          </w:p>
        </w:tc>
        <w:tc>
          <w:tcPr>
            <w:tcW w:w="1306" w:type="dxa"/>
            <w:hideMark/>
          </w:tcPr>
          <w:p w14:paraId="1D98C1E3"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Wheat Straw</w:t>
            </w:r>
          </w:p>
        </w:tc>
        <w:tc>
          <w:tcPr>
            <w:tcW w:w="947" w:type="dxa"/>
            <w:hideMark/>
          </w:tcPr>
          <w:p w14:paraId="0852D133"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20</w:t>
            </w:r>
          </w:p>
        </w:tc>
        <w:tc>
          <w:tcPr>
            <w:tcW w:w="1234" w:type="dxa"/>
            <w:hideMark/>
          </w:tcPr>
          <w:p w14:paraId="6C3039B0"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40</w:t>
            </w:r>
          </w:p>
        </w:tc>
        <w:tc>
          <w:tcPr>
            <w:tcW w:w="1499" w:type="dxa"/>
            <w:hideMark/>
          </w:tcPr>
          <w:p w14:paraId="1121FC91"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130.72</w:t>
            </w:r>
          </w:p>
        </w:tc>
      </w:tr>
      <w:tr w:rsidR="00A75FC6" w:rsidRPr="00306351" w14:paraId="6B44169B" w14:textId="77777777" w:rsidTr="00863317">
        <w:trPr>
          <w:trHeight w:val="269"/>
          <w:jc w:val="center"/>
        </w:trPr>
        <w:tc>
          <w:tcPr>
            <w:tcW w:w="850" w:type="dxa"/>
            <w:hideMark/>
          </w:tcPr>
          <w:p w14:paraId="22D9EDE0"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w:t>
            </w:r>
          </w:p>
        </w:tc>
        <w:tc>
          <w:tcPr>
            <w:tcW w:w="1306" w:type="dxa"/>
            <w:hideMark/>
          </w:tcPr>
          <w:p w14:paraId="1D876CB0"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Rice Husk</w:t>
            </w:r>
          </w:p>
        </w:tc>
        <w:tc>
          <w:tcPr>
            <w:tcW w:w="947" w:type="dxa"/>
            <w:hideMark/>
          </w:tcPr>
          <w:p w14:paraId="6F616C42"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25</w:t>
            </w:r>
          </w:p>
        </w:tc>
        <w:tc>
          <w:tcPr>
            <w:tcW w:w="1234" w:type="dxa"/>
            <w:hideMark/>
          </w:tcPr>
          <w:p w14:paraId="07831565"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50</w:t>
            </w:r>
          </w:p>
        </w:tc>
        <w:tc>
          <w:tcPr>
            <w:tcW w:w="1499" w:type="dxa"/>
            <w:hideMark/>
          </w:tcPr>
          <w:p w14:paraId="4AD86915"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747.8</w:t>
            </w:r>
          </w:p>
        </w:tc>
      </w:tr>
      <w:tr w:rsidR="00A75FC6" w:rsidRPr="00306351" w14:paraId="2A18F2A2" w14:textId="77777777" w:rsidTr="00863317">
        <w:trPr>
          <w:trHeight w:val="269"/>
          <w:jc w:val="center"/>
        </w:trPr>
        <w:tc>
          <w:tcPr>
            <w:tcW w:w="850" w:type="dxa"/>
            <w:hideMark/>
          </w:tcPr>
          <w:p w14:paraId="2E241931"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3</w:t>
            </w:r>
          </w:p>
        </w:tc>
        <w:tc>
          <w:tcPr>
            <w:tcW w:w="1306" w:type="dxa"/>
            <w:hideMark/>
          </w:tcPr>
          <w:p w14:paraId="39E74165"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Rice Bran</w:t>
            </w:r>
          </w:p>
        </w:tc>
        <w:tc>
          <w:tcPr>
            <w:tcW w:w="947" w:type="dxa"/>
            <w:hideMark/>
          </w:tcPr>
          <w:p w14:paraId="77C49C4D"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15</w:t>
            </w:r>
          </w:p>
        </w:tc>
        <w:tc>
          <w:tcPr>
            <w:tcW w:w="1234" w:type="dxa"/>
            <w:hideMark/>
          </w:tcPr>
          <w:p w14:paraId="4CAD234B"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20</w:t>
            </w:r>
          </w:p>
        </w:tc>
        <w:tc>
          <w:tcPr>
            <w:tcW w:w="1499" w:type="dxa"/>
            <w:hideMark/>
          </w:tcPr>
          <w:p w14:paraId="292FCEB0"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347.32</w:t>
            </w:r>
          </w:p>
        </w:tc>
      </w:tr>
      <w:tr w:rsidR="00A75FC6" w:rsidRPr="00306351" w14:paraId="5338B07C" w14:textId="77777777" w:rsidTr="00863317">
        <w:trPr>
          <w:trHeight w:val="288"/>
          <w:jc w:val="center"/>
        </w:trPr>
        <w:tc>
          <w:tcPr>
            <w:tcW w:w="850" w:type="dxa"/>
            <w:hideMark/>
          </w:tcPr>
          <w:p w14:paraId="1A20E946"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4</w:t>
            </w:r>
          </w:p>
        </w:tc>
        <w:tc>
          <w:tcPr>
            <w:tcW w:w="1306" w:type="dxa"/>
            <w:hideMark/>
          </w:tcPr>
          <w:p w14:paraId="7BA1F3A6"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Sugarcane Bagasse</w:t>
            </w:r>
          </w:p>
        </w:tc>
        <w:tc>
          <w:tcPr>
            <w:tcW w:w="947" w:type="dxa"/>
            <w:hideMark/>
          </w:tcPr>
          <w:p w14:paraId="0F0D239D"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10</w:t>
            </w:r>
          </w:p>
        </w:tc>
        <w:tc>
          <w:tcPr>
            <w:tcW w:w="1234" w:type="dxa"/>
            <w:hideMark/>
          </w:tcPr>
          <w:p w14:paraId="061BFEB4"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30</w:t>
            </w:r>
          </w:p>
        </w:tc>
        <w:tc>
          <w:tcPr>
            <w:tcW w:w="1499" w:type="dxa"/>
            <w:hideMark/>
          </w:tcPr>
          <w:p w14:paraId="7B06E97F" w14:textId="77777777" w:rsidR="00A75FC6" w:rsidRPr="00306351" w:rsidRDefault="00A75FC6" w:rsidP="00863317">
            <w:pPr>
              <w:spacing w:line="276" w:lineRule="auto"/>
              <w:jc w:val="center"/>
              <w:rPr>
                <w:rFonts w:ascii="Times New Roman" w:eastAsia="Times New Roman" w:hAnsi="Times New Roman" w:cs="Times New Roman"/>
                <w:color w:val="000000"/>
                <w:kern w:val="0"/>
                <w:sz w:val="24"/>
                <w:szCs w:val="24"/>
                <w14:ligatures w14:val="none"/>
              </w:rPr>
            </w:pPr>
            <w:r w:rsidRPr="00306351">
              <w:rPr>
                <w:rFonts w:ascii="Times New Roman" w:eastAsia="Times New Roman" w:hAnsi="Times New Roman" w:cs="Times New Roman"/>
                <w:color w:val="000000"/>
                <w:kern w:val="0"/>
                <w:sz w:val="24"/>
                <w:szCs w:val="24"/>
                <w14:ligatures w14:val="none"/>
              </w:rPr>
              <w:t>325.53</w:t>
            </w:r>
          </w:p>
        </w:tc>
      </w:tr>
    </w:tbl>
    <w:p w14:paraId="40D76EEC" w14:textId="77777777" w:rsidR="00A75FC6" w:rsidRPr="00306351" w:rsidRDefault="00A75FC6" w:rsidP="00A75FC6">
      <w:pPr>
        <w:tabs>
          <w:tab w:val="left" w:pos="229"/>
        </w:tabs>
        <w:spacing w:line="276" w:lineRule="auto"/>
        <w:jc w:val="both"/>
        <w:rPr>
          <w:rFonts w:ascii="Times New Roman" w:hAnsi="Times New Roman" w:cs="Times New Roman"/>
          <w:sz w:val="24"/>
          <w:szCs w:val="24"/>
        </w:rPr>
      </w:pPr>
      <w:r w:rsidRPr="00306351">
        <w:rPr>
          <w:rFonts w:ascii="Times New Roman" w:hAnsi="Times New Roman" w:cs="Times New Roman"/>
          <w:noProof/>
          <w:sz w:val="24"/>
          <w:szCs w:val="24"/>
        </w:rPr>
        <w:drawing>
          <wp:anchor distT="0" distB="0" distL="114300" distR="114300" simplePos="0" relativeHeight="251659264" behindDoc="0" locked="0" layoutInCell="1" allowOverlap="1" wp14:anchorId="29840907" wp14:editId="495B2876">
            <wp:simplePos x="0" y="0"/>
            <wp:positionH relativeFrom="column">
              <wp:posOffset>962891</wp:posOffset>
            </wp:positionH>
            <wp:positionV relativeFrom="paragraph">
              <wp:posOffset>285346</wp:posOffset>
            </wp:positionV>
            <wp:extent cx="4171950" cy="4363933"/>
            <wp:effectExtent l="0" t="0" r="0" b="0"/>
            <wp:wrapSquare wrapText="bothSides"/>
            <wp:docPr id="675719346" name="Chart 1">
              <a:extLst xmlns:a="http://schemas.openxmlformats.org/drawingml/2006/main">
                <a:ext uri="{FF2B5EF4-FFF2-40B4-BE49-F238E27FC236}">
                  <a16:creationId xmlns:a16="http://schemas.microsoft.com/office/drawing/2014/main" id="{F120128C-261B-C888-257D-D173A9B589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23C72077" w14:textId="77777777" w:rsidR="00A75FC6" w:rsidRPr="00306351" w:rsidRDefault="00A75FC6" w:rsidP="00A75FC6">
      <w:pPr>
        <w:tabs>
          <w:tab w:val="left" w:pos="229"/>
        </w:tabs>
        <w:spacing w:line="276" w:lineRule="auto"/>
        <w:jc w:val="both"/>
        <w:rPr>
          <w:rFonts w:ascii="Times New Roman" w:hAnsi="Times New Roman" w:cs="Times New Roman"/>
          <w:noProof/>
          <w:sz w:val="24"/>
          <w:szCs w:val="24"/>
        </w:rPr>
      </w:pPr>
    </w:p>
    <w:p w14:paraId="293528B5" w14:textId="77777777" w:rsidR="00A75FC6" w:rsidRPr="00306351" w:rsidRDefault="00A75FC6" w:rsidP="00A75FC6">
      <w:pPr>
        <w:tabs>
          <w:tab w:val="left" w:pos="229"/>
        </w:tabs>
        <w:spacing w:line="276" w:lineRule="auto"/>
        <w:jc w:val="both"/>
        <w:rPr>
          <w:rFonts w:ascii="Times New Roman" w:hAnsi="Times New Roman" w:cs="Times New Roman"/>
          <w:noProof/>
          <w:sz w:val="24"/>
          <w:szCs w:val="24"/>
        </w:rPr>
      </w:pPr>
    </w:p>
    <w:p w14:paraId="7767796C" w14:textId="77777777" w:rsidR="00A75FC6" w:rsidRPr="00306351" w:rsidRDefault="00A75FC6" w:rsidP="00A75FC6">
      <w:pPr>
        <w:tabs>
          <w:tab w:val="left" w:pos="229"/>
        </w:tabs>
        <w:spacing w:line="276" w:lineRule="auto"/>
        <w:jc w:val="both"/>
        <w:rPr>
          <w:rFonts w:ascii="Times New Roman" w:hAnsi="Times New Roman" w:cs="Times New Roman"/>
          <w:noProof/>
          <w:sz w:val="24"/>
          <w:szCs w:val="24"/>
        </w:rPr>
      </w:pPr>
    </w:p>
    <w:p w14:paraId="57AA23FC" w14:textId="77777777" w:rsidR="00A75FC6" w:rsidRPr="00306351" w:rsidRDefault="00A75FC6" w:rsidP="00A75FC6">
      <w:pPr>
        <w:tabs>
          <w:tab w:val="left" w:pos="229"/>
        </w:tabs>
        <w:spacing w:line="276" w:lineRule="auto"/>
        <w:jc w:val="both"/>
        <w:rPr>
          <w:rFonts w:ascii="Times New Roman" w:hAnsi="Times New Roman" w:cs="Times New Roman"/>
          <w:noProof/>
          <w:sz w:val="24"/>
          <w:szCs w:val="24"/>
        </w:rPr>
      </w:pPr>
    </w:p>
    <w:p w14:paraId="35336F36" w14:textId="77777777" w:rsidR="00A75FC6" w:rsidRPr="00306351" w:rsidRDefault="00A75FC6" w:rsidP="00A75FC6">
      <w:pPr>
        <w:tabs>
          <w:tab w:val="left" w:pos="229"/>
        </w:tabs>
        <w:spacing w:line="276" w:lineRule="auto"/>
        <w:jc w:val="both"/>
        <w:rPr>
          <w:rFonts w:ascii="Times New Roman" w:hAnsi="Times New Roman" w:cs="Times New Roman"/>
          <w:noProof/>
          <w:sz w:val="24"/>
          <w:szCs w:val="24"/>
        </w:rPr>
      </w:pPr>
    </w:p>
    <w:p w14:paraId="113E3D57" w14:textId="77777777" w:rsidR="00A75FC6" w:rsidRPr="00306351" w:rsidRDefault="00A75FC6" w:rsidP="00A75FC6">
      <w:pPr>
        <w:tabs>
          <w:tab w:val="left" w:pos="229"/>
        </w:tabs>
        <w:spacing w:line="276" w:lineRule="auto"/>
        <w:jc w:val="both"/>
        <w:rPr>
          <w:rFonts w:ascii="Times New Roman" w:hAnsi="Times New Roman" w:cs="Times New Roman"/>
          <w:noProof/>
          <w:sz w:val="24"/>
          <w:szCs w:val="24"/>
        </w:rPr>
      </w:pPr>
    </w:p>
    <w:p w14:paraId="1BC3FA77" w14:textId="77777777" w:rsidR="00A75FC6" w:rsidRPr="00306351" w:rsidRDefault="00A75FC6" w:rsidP="00A75FC6">
      <w:pPr>
        <w:tabs>
          <w:tab w:val="left" w:pos="229"/>
        </w:tabs>
        <w:spacing w:line="276" w:lineRule="auto"/>
        <w:jc w:val="both"/>
        <w:rPr>
          <w:rFonts w:ascii="Times New Roman" w:hAnsi="Times New Roman" w:cs="Times New Roman"/>
          <w:noProof/>
          <w:sz w:val="24"/>
          <w:szCs w:val="24"/>
        </w:rPr>
      </w:pPr>
    </w:p>
    <w:p w14:paraId="486C6220" w14:textId="77777777" w:rsidR="00A75FC6" w:rsidRPr="00306351" w:rsidRDefault="00A75FC6" w:rsidP="00A75FC6">
      <w:pPr>
        <w:tabs>
          <w:tab w:val="left" w:pos="229"/>
        </w:tabs>
        <w:spacing w:line="276" w:lineRule="auto"/>
        <w:jc w:val="both"/>
        <w:rPr>
          <w:rFonts w:ascii="Times New Roman" w:hAnsi="Times New Roman" w:cs="Times New Roman"/>
          <w:noProof/>
          <w:sz w:val="24"/>
          <w:szCs w:val="24"/>
        </w:rPr>
      </w:pPr>
    </w:p>
    <w:p w14:paraId="00FD36A0" w14:textId="77777777" w:rsidR="00A75FC6" w:rsidRPr="00306351" w:rsidRDefault="00A75FC6" w:rsidP="00A75FC6">
      <w:pPr>
        <w:tabs>
          <w:tab w:val="left" w:pos="229"/>
        </w:tabs>
        <w:spacing w:line="276" w:lineRule="auto"/>
        <w:jc w:val="both"/>
        <w:rPr>
          <w:rFonts w:ascii="Times New Roman" w:hAnsi="Times New Roman" w:cs="Times New Roman"/>
          <w:noProof/>
          <w:sz w:val="24"/>
          <w:szCs w:val="24"/>
        </w:rPr>
      </w:pPr>
    </w:p>
    <w:p w14:paraId="0D25592B" w14:textId="77777777" w:rsidR="00A75FC6" w:rsidRPr="00306351" w:rsidRDefault="00A75FC6" w:rsidP="00A75FC6">
      <w:pPr>
        <w:tabs>
          <w:tab w:val="left" w:pos="229"/>
        </w:tabs>
        <w:spacing w:line="276" w:lineRule="auto"/>
        <w:jc w:val="both"/>
        <w:rPr>
          <w:rFonts w:ascii="Times New Roman" w:hAnsi="Times New Roman" w:cs="Times New Roman"/>
          <w:noProof/>
          <w:sz w:val="24"/>
          <w:szCs w:val="24"/>
        </w:rPr>
      </w:pPr>
    </w:p>
    <w:p w14:paraId="6CDA6D35" w14:textId="77777777" w:rsidR="00A75FC6" w:rsidRPr="00306351" w:rsidRDefault="00A75FC6" w:rsidP="00A75FC6">
      <w:pPr>
        <w:tabs>
          <w:tab w:val="left" w:pos="229"/>
        </w:tabs>
        <w:spacing w:line="276" w:lineRule="auto"/>
        <w:jc w:val="center"/>
        <w:rPr>
          <w:rFonts w:ascii="Times New Roman" w:hAnsi="Times New Roman" w:cs="Times New Roman"/>
          <w:noProof/>
          <w:sz w:val="24"/>
          <w:szCs w:val="24"/>
        </w:rPr>
      </w:pPr>
    </w:p>
    <w:p w14:paraId="129C8481" w14:textId="77777777" w:rsidR="00A75FC6" w:rsidRDefault="00A75FC6" w:rsidP="00A75FC6">
      <w:pPr>
        <w:tabs>
          <w:tab w:val="left" w:pos="229"/>
        </w:tabs>
        <w:spacing w:line="276" w:lineRule="auto"/>
        <w:jc w:val="center"/>
        <w:rPr>
          <w:rFonts w:ascii="Times New Roman" w:hAnsi="Times New Roman" w:cs="Times New Roman"/>
          <w:noProof/>
          <w:sz w:val="24"/>
          <w:szCs w:val="24"/>
        </w:rPr>
      </w:pPr>
    </w:p>
    <w:p w14:paraId="1993F67F" w14:textId="77777777" w:rsidR="00A75FC6" w:rsidRDefault="00A75FC6" w:rsidP="00A75FC6">
      <w:pPr>
        <w:tabs>
          <w:tab w:val="left" w:pos="229"/>
        </w:tabs>
        <w:spacing w:line="276" w:lineRule="auto"/>
        <w:jc w:val="center"/>
        <w:rPr>
          <w:rFonts w:ascii="Times New Roman" w:hAnsi="Times New Roman" w:cs="Times New Roman"/>
          <w:noProof/>
          <w:sz w:val="24"/>
          <w:szCs w:val="24"/>
        </w:rPr>
      </w:pPr>
    </w:p>
    <w:p w14:paraId="5C64315D" w14:textId="77777777" w:rsidR="00A75FC6" w:rsidRDefault="00A75FC6" w:rsidP="00A75FC6">
      <w:pPr>
        <w:tabs>
          <w:tab w:val="left" w:pos="229"/>
        </w:tabs>
        <w:spacing w:line="276" w:lineRule="auto"/>
        <w:jc w:val="center"/>
        <w:rPr>
          <w:rFonts w:ascii="Times New Roman" w:hAnsi="Times New Roman" w:cs="Times New Roman"/>
          <w:noProof/>
          <w:sz w:val="24"/>
          <w:szCs w:val="24"/>
        </w:rPr>
      </w:pPr>
    </w:p>
    <w:p w14:paraId="0AC6A4B7" w14:textId="77777777" w:rsidR="00A75FC6" w:rsidRDefault="00A75FC6" w:rsidP="00A75FC6">
      <w:pPr>
        <w:tabs>
          <w:tab w:val="left" w:pos="229"/>
        </w:tabs>
        <w:spacing w:line="276" w:lineRule="auto"/>
        <w:jc w:val="center"/>
        <w:rPr>
          <w:rFonts w:ascii="Times New Roman" w:hAnsi="Times New Roman" w:cs="Times New Roman"/>
          <w:noProof/>
          <w:sz w:val="24"/>
          <w:szCs w:val="24"/>
        </w:rPr>
      </w:pPr>
    </w:p>
    <w:p w14:paraId="01A9B17D" w14:textId="77777777" w:rsidR="00A75FC6" w:rsidRPr="00306351" w:rsidRDefault="00A75FC6" w:rsidP="00A75FC6">
      <w:pPr>
        <w:tabs>
          <w:tab w:val="left" w:pos="229"/>
        </w:tabs>
        <w:spacing w:line="276" w:lineRule="auto"/>
        <w:jc w:val="center"/>
        <w:rPr>
          <w:rFonts w:ascii="Times New Roman" w:hAnsi="Times New Roman" w:cs="Times New Roman"/>
          <w:noProof/>
          <w:sz w:val="24"/>
          <w:szCs w:val="24"/>
        </w:rPr>
      </w:pPr>
      <w:r w:rsidRPr="00306351">
        <w:rPr>
          <w:rFonts w:ascii="Times New Roman" w:hAnsi="Times New Roman" w:cs="Times New Roman"/>
          <w:noProof/>
          <w:sz w:val="24"/>
          <w:szCs w:val="24"/>
        </w:rPr>
        <w:t>Figure 1: Optimized conditions for xylan production (Relative Yield) from various agro-waste</w:t>
      </w:r>
    </w:p>
    <w:p w14:paraId="660AB3F1" w14:textId="77777777" w:rsidR="00A75FC6" w:rsidRPr="00306351" w:rsidRDefault="00A75FC6" w:rsidP="00A75FC6">
      <w:pPr>
        <w:tabs>
          <w:tab w:val="left" w:pos="229"/>
        </w:tabs>
        <w:spacing w:line="276" w:lineRule="auto"/>
        <w:jc w:val="both"/>
        <w:rPr>
          <w:rFonts w:ascii="Times New Roman" w:hAnsi="Times New Roman" w:cs="Times New Roman"/>
          <w:noProof/>
          <w:sz w:val="24"/>
          <w:szCs w:val="24"/>
        </w:rPr>
      </w:pPr>
    </w:p>
    <w:p w14:paraId="43A612D9" w14:textId="77777777" w:rsidR="00A75FC6" w:rsidRPr="00306351" w:rsidRDefault="00A75FC6" w:rsidP="00A75FC6">
      <w:pPr>
        <w:tabs>
          <w:tab w:val="left" w:pos="229"/>
        </w:tabs>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306351">
        <w:rPr>
          <w:rFonts w:ascii="Times New Roman" w:hAnsi="Times New Roman" w:cs="Times New Roman"/>
          <w:sz w:val="24"/>
          <w:szCs w:val="24"/>
        </w:rPr>
        <w:t xml:space="preserve">Maximum yield of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(130.72±3.80 g) was obtained from Wheat straw when this substrate was pretreated with 20% w/v for 40 minutes. Maximum yield of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(747.8±3.16g) was obtained from Rice husk when this substrate was pretreated with 25% w/v NaOH for 50 minutes. Maximum yield of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(347.32±2.63g) was obtained from Rice bran when this substrate was pretreated with 15% w/v NaOH for 20 minutes. Maximum yield of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(325.53±1.23 g) was obtained from sugarcane bagasse when this substrate was pretreated with 10% w/v NaOH for 30 minutes. </w:t>
      </w:r>
    </w:p>
    <w:p w14:paraId="552DDC28" w14:textId="77777777" w:rsidR="00A75FC6" w:rsidRDefault="00A75FC6" w:rsidP="00A75FC6">
      <w:pPr>
        <w:spacing w:line="276" w:lineRule="auto"/>
        <w:jc w:val="both"/>
        <w:rPr>
          <w:rFonts w:ascii="Times New Roman" w:hAnsi="Times New Roman" w:cs="Times New Roman"/>
          <w:sz w:val="24"/>
          <w:szCs w:val="24"/>
        </w:rPr>
      </w:pPr>
      <w:r w:rsidRPr="00306351">
        <w:rPr>
          <w:rFonts w:ascii="Times New Roman" w:hAnsi="Times New Roman" w:cs="Times New Roman"/>
          <w:b/>
          <w:bCs/>
          <w:sz w:val="24"/>
          <w:szCs w:val="24"/>
        </w:rPr>
        <w:t>Discussion</w:t>
      </w:r>
      <w:r w:rsidRPr="00306351">
        <w:rPr>
          <w:rFonts w:ascii="Times New Roman" w:hAnsi="Times New Roman" w:cs="Times New Roman"/>
          <w:sz w:val="24"/>
          <w:szCs w:val="24"/>
        </w:rPr>
        <w:t xml:space="preserve"> </w:t>
      </w:r>
    </w:p>
    <w:p w14:paraId="5B63D5C1" w14:textId="77777777" w:rsidR="00A75FC6" w:rsidRPr="00306351" w:rsidRDefault="00A75FC6" w:rsidP="00A75FC6">
      <w:pPr>
        <w:spacing w:line="276" w:lineRule="auto"/>
        <w:ind w:firstLine="720"/>
        <w:jc w:val="both"/>
        <w:rPr>
          <w:rFonts w:ascii="Times New Roman" w:hAnsi="Times New Roman" w:cs="Times New Roman"/>
          <w:sz w:val="24"/>
          <w:szCs w:val="24"/>
        </w:rPr>
      </w:pPr>
      <w:r w:rsidRPr="00306351">
        <w:rPr>
          <w:rFonts w:ascii="Times New Roman" w:hAnsi="Times New Roman" w:cs="Times New Roman"/>
          <w:sz w:val="24"/>
          <w:szCs w:val="24"/>
        </w:rPr>
        <w:t xml:space="preserve">High relative yield of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(747.8±3.16g) with true yield 186.95±1.0% was obtained from Rice husk when this was pretreated with 25% w/v NaOH for 50 minutes, comparing the study with </w:t>
      </w:r>
      <w:proofErr w:type="spellStart"/>
      <w:r w:rsidRPr="00306351">
        <w:rPr>
          <w:rFonts w:ascii="Times New Roman" w:hAnsi="Times New Roman" w:cs="Times New Roman"/>
          <w:sz w:val="24"/>
          <w:szCs w:val="24"/>
        </w:rPr>
        <w:t>Khat</w:t>
      </w:r>
      <w:r w:rsidRPr="00306351">
        <w:rPr>
          <w:rFonts w:ascii="Times New Roman" w:hAnsi="Times New Roman" w:cs="Times New Roman"/>
          <w:sz w:val="24"/>
          <w:szCs w:val="24"/>
        </w:rPr>
        <w:noBreakHyphen/>
        <w:t>udomkiri</w:t>
      </w:r>
      <w:proofErr w:type="spellEnd"/>
      <w:r w:rsidRPr="00306351">
        <w:rPr>
          <w:rFonts w:ascii="Times New Roman" w:hAnsi="Times New Roman" w:cs="Times New Roman"/>
          <w:sz w:val="24"/>
          <w:szCs w:val="24"/>
        </w:rPr>
        <w:t xml:space="preserve"> et al., (2018) true yield of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obtained from rice husk was 54.49±0.61, 44.39±3.42, and 48.55±2.12%, respectively for alkaline pretreatment with 12–18% of alkaline concentration, at temperature 110–120°C, and steaming time for 37.5–40 min, percentage of 25% w/v NaOH and Steaming time of 50min as optimizing condition proves to be better. According to the result of </w:t>
      </w:r>
      <w:proofErr w:type="spellStart"/>
      <w:r w:rsidRPr="00306351">
        <w:rPr>
          <w:rFonts w:ascii="Times New Roman" w:hAnsi="Times New Roman" w:cs="Times New Roman"/>
          <w:sz w:val="24"/>
          <w:szCs w:val="24"/>
        </w:rPr>
        <w:t>Kathiresan</w:t>
      </w:r>
      <w:proofErr w:type="spellEnd"/>
      <w:r w:rsidRPr="00306351">
        <w:rPr>
          <w:rFonts w:ascii="Times New Roman" w:hAnsi="Times New Roman" w:cs="Times New Roman"/>
          <w:sz w:val="24"/>
          <w:szCs w:val="24"/>
        </w:rPr>
        <w:t xml:space="preserve"> et al., (2021) the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has been steadily increased when incrementing of concentration up to 20% w/v of NaOH or KOH giving a true yield of 22% and 20% and relative yield of 86% and 78%</w:t>
      </w:r>
      <w:r>
        <w:rPr>
          <w:rFonts w:ascii="Times New Roman" w:hAnsi="Times New Roman" w:cs="Times New Roman"/>
          <w:sz w:val="24"/>
          <w:szCs w:val="24"/>
        </w:rPr>
        <w:t xml:space="preserve"> respectively</w:t>
      </w:r>
      <w:r w:rsidRPr="00306351">
        <w:rPr>
          <w:rFonts w:ascii="Times New Roman" w:hAnsi="Times New Roman" w:cs="Times New Roman"/>
          <w:sz w:val="24"/>
          <w:szCs w:val="24"/>
        </w:rPr>
        <w:t xml:space="preserve">. By comparing the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yield among the alkali used, the maximum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yield was observed in 20% w/v NaOH combined with steam-treated sugarcane bagasse. </w:t>
      </w:r>
      <w:r>
        <w:rPr>
          <w:rFonts w:ascii="Times New Roman" w:hAnsi="Times New Roman" w:cs="Times New Roman"/>
          <w:sz w:val="24"/>
          <w:szCs w:val="24"/>
        </w:rPr>
        <w:t xml:space="preserve">In this research the true </w:t>
      </w:r>
      <w:r w:rsidRPr="00306351">
        <w:rPr>
          <w:rFonts w:ascii="Times New Roman" w:hAnsi="Times New Roman" w:cs="Times New Roman"/>
          <w:sz w:val="24"/>
          <w:szCs w:val="24"/>
        </w:rPr>
        <w:t xml:space="preserve">yield of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is 91.1±2.0% with relative yield of 325.53±1.23g on treating with 10% w/v NaOH for 30</w:t>
      </w:r>
      <w:r>
        <w:rPr>
          <w:rFonts w:ascii="Times New Roman" w:hAnsi="Times New Roman" w:cs="Times New Roman"/>
          <w:sz w:val="24"/>
          <w:szCs w:val="24"/>
        </w:rPr>
        <w:t xml:space="preserve"> </w:t>
      </w:r>
      <w:r w:rsidRPr="00306351">
        <w:rPr>
          <w:rFonts w:ascii="Times New Roman" w:hAnsi="Times New Roman" w:cs="Times New Roman"/>
          <w:sz w:val="24"/>
          <w:szCs w:val="24"/>
        </w:rPr>
        <w:t xml:space="preserve">min. All the tested </w:t>
      </w:r>
      <w:proofErr w:type="spellStart"/>
      <w:r w:rsidRPr="00306351">
        <w:rPr>
          <w:rFonts w:ascii="Times New Roman" w:hAnsi="Times New Roman" w:cs="Times New Roman"/>
          <w:sz w:val="24"/>
          <w:szCs w:val="24"/>
        </w:rPr>
        <w:t>agro</w:t>
      </w:r>
      <w:proofErr w:type="spellEnd"/>
      <w:r w:rsidRPr="00306351">
        <w:rPr>
          <w:rFonts w:ascii="Times New Roman" w:hAnsi="Times New Roman" w:cs="Times New Roman"/>
          <w:sz w:val="24"/>
          <w:szCs w:val="24"/>
        </w:rPr>
        <w:t xml:space="preserve">-wastes in this research have proven to be potential source of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which when further hydrolyzed by xylanases could potentially yield variety of oligosaccharides viz. </w:t>
      </w:r>
      <w:proofErr w:type="spellStart"/>
      <w:r w:rsidRPr="00306351">
        <w:rPr>
          <w:rFonts w:ascii="Times New Roman" w:hAnsi="Times New Roman" w:cs="Times New Roman"/>
          <w:sz w:val="24"/>
          <w:szCs w:val="24"/>
        </w:rPr>
        <w:t>oligobiose</w:t>
      </w:r>
      <w:proofErr w:type="spellEnd"/>
      <w:r w:rsidRPr="00306351">
        <w:rPr>
          <w:rFonts w:ascii="Times New Roman" w:hAnsi="Times New Roman" w:cs="Times New Roman"/>
          <w:sz w:val="24"/>
          <w:szCs w:val="24"/>
        </w:rPr>
        <w:t xml:space="preserve">, </w:t>
      </w:r>
      <w:proofErr w:type="spellStart"/>
      <w:r w:rsidRPr="00306351">
        <w:rPr>
          <w:rFonts w:ascii="Times New Roman" w:hAnsi="Times New Roman" w:cs="Times New Roman"/>
          <w:sz w:val="24"/>
          <w:szCs w:val="24"/>
        </w:rPr>
        <w:t>oligotriose</w:t>
      </w:r>
      <w:proofErr w:type="spellEnd"/>
      <w:r w:rsidRPr="00306351">
        <w:rPr>
          <w:rFonts w:ascii="Times New Roman" w:hAnsi="Times New Roman" w:cs="Times New Roman"/>
          <w:sz w:val="24"/>
          <w:szCs w:val="24"/>
        </w:rPr>
        <w:t xml:space="preserve">, </w:t>
      </w:r>
      <w:proofErr w:type="spellStart"/>
      <w:r w:rsidRPr="00306351">
        <w:rPr>
          <w:rFonts w:ascii="Times New Roman" w:hAnsi="Times New Roman" w:cs="Times New Roman"/>
          <w:sz w:val="24"/>
          <w:szCs w:val="24"/>
        </w:rPr>
        <w:t>oligotetrose</w:t>
      </w:r>
      <w:proofErr w:type="spellEnd"/>
      <w:r w:rsidRPr="00306351">
        <w:rPr>
          <w:rFonts w:ascii="Times New Roman" w:hAnsi="Times New Roman" w:cs="Times New Roman"/>
          <w:sz w:val="24"/>
          <w:szCs w:val="24"/>
        </w:rPr>
        <w:t xml:space="preserve">, </w:t>
      </w:r>
      <w:proofErr w:type="spellStart"/>
      <w:r w:rsidRPr="00306351">
        <w:rPr>
          <w:rFonts w:ascii="Times New Roman" w:hAnsi="Times New Roman" w:cs="Times New Roman"/>
          <w:sz w:val="24"/>
          <w:szCs w:val="24"/>
        </w:rPr>
        <w:t>oligopentose</w:t>
      </w:r>
      <w:proofErr w:type="spellEnd"/>
      <w:r w:rsidRPr="00306351">
        <w:rPr>
          <w:rFonts w:ascii="Times New Roman" w:hAnsi="Times New Roman" w:cs="Times New Roman"/>
          <w:sz w:val="24"/>
          <w:szCs w:val="24"/>
        </w:rPr>
        <w:t xml:space="preserve"> etc. These oligosaccharides are committed prebiotics with enormous health benefits. Hence these </w:t>
      </w:r>
      <w:proofErr w:type="spellStart"/>
      <w:r w:rsidRPr="00306351">
        <w:rPr>
          <w:rFonts w:ascii="Times New Roman" w:hAnsi="Times New Roman" w:cs="Times New Roman"/>
          <w:sz w:val="24"/>
          <w:szCs w:val="24"/>
        </w:rPr>
        <w:t>agro</w:t>
      </w:r>
      <w:proofErr w:type="spellEnd"/>
      <w:r w:rsidRPr="00306351">
        <w:rPr>
          <w:rFonts w:ascii="Times New Roman" w:hAnsi="Times New Roman" w:cs="Times New Roman"/>
          <w:sz w:val="24"/>
          <w:szCs w:val="24"/>
        </w:rPr>
        <w:t xml:space="preserve">-wastes can generate potential xylo-oligosaccharides.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derived oligosaccharides is emerging agent in the promotion of human health and has been examined in treatment of numbers of chronic conditions.</w:t>
      </w:r>
    </w:p>
    <w:p w14:paraId="200C242F" w14:textId="77777777" w:rsidR="00A75FC6" w:rsidRPr="00306351" w:rsidRDefault="00A75FC6" w:rsidP="00A75FC6">
      <w:pPr>
        <w:spacing w:line="276" w:lineRule="auto"/>
        <w:jc w:val="both"/>
        <w:rPr>
          <w:rFonts w:ascii="Times New Roman" w:hAnsi="Times New Roman" w:cs="Times New Roman"/>
          <w:b/>
          <w:bCs/>
          <w:sz w:val="24"/>
          <w:szCs w:val="24"/>
        </w:rPr>
      </w:pPr>
    </w:p>
    <w:p w14:paraId="0CD4D51A" w14:textId="77777777" w:rsidR="00A75FC6" w:rsidRDefault="00A75FC6" w:rsidP="00A75FC6">
      <w:pPr>
        <w:spacing w:line="276" w:lineRule="auto"/>
        <w:jc w:val="both"/>
        <w:rPr>
          <w:rFonts w:ascii="Times New Roman" w:hAnsi="Times New Roman" w:cs="Times New Roman"/>
          <w:sz w:val="24"/>
          <w:szCs w:val="24"/>
        </w:rPr>
      </w:pPr>
      <w:r w:rsidRPr="00306351">
        <w:rPr>
          <w:rFonts w:ascii="Times New Roman" w:hAnsi="Times New Roman" w:cs="Times New Roman"/>
          <w:b/>
          <w:bCs/>
          <w:sz w:val="24"/>
          <w:szCs w:val="24"/>
        </w:rPr>
        <w:t>Conclusion</w:t>
      </w:r>
      <w:r w:rsidRPr="00306351">
        <w:rPr>
          <w:rFonts w:ascii="Times New Roman" w:hAnsi="Times New Roman" w:cs="Times New Roman"/>
          <w:sz w:val="24"/>
          <w:szCs w:val="24"/>
        </w:rPr>
        <w:t xml:space="preserve"> </w:t>
      </w:r>
    </w:p>
    <w:p w14:paraId="5BFFF87F" w14:textId="77777777" w:rsidR="00A75FC6" w:rsidRPr="00306351" w:rsidRDefault="00A75FC6" w:rsidP="00A75FC6">
      <w:pPr>
        <w:spacing w:line="276" w:lineRule="auto"/>
        <w:ind w:firstLine="720"/>
        <w:jc w:val="both"/>
        <w:rPr>
          <w:rFonts w:ascii="Times New Roman" w:hAnsi="Times New Roman" w:cs="Times New Roman"/>
          <w:sz w:val="24"/>
          <w:szCs w:val="24"/>
        </w:rPr>
      </w:pPr>
      <w:r w:rsidRPr="00306351">
        <w:rPr>
          <w:rFonts w:ascii="Times New Roman" w:hAnsi="Times New Roman" w:cs="Times New Roman"/>
          <w:sz w:val="24"/>
          <w:szCs w:val="24"/>
        </w:rPr>
        <w:t xml:space="preserve">The investigated </w:t>
      </w:r>
      <w:proofErr w:type="spellStart"/>
      <w:r w:rsidRPr="00306351">
        <w:rPr>
          <w:rFonts w:ascii="Times New Roman" w:hAnsi="Times New Roman" w:cs="Times New Roman"/>
          <w:sz w:val="24"/>
          <w:szCs w:val="24"/>
        </w:rPr>
        <w:t>agro</w:t>
      </w:r>
      <w:proofErr w:type="spellEnd"/>
      <w:r w:rsidRPr="00306351">
        <w:rPr>
          <w:rFonts w:ascii="Times New Roman" w:hAnsi="Times New Roman" w:cs="Times New Roman"/>
          <w:sz w:val="24"/>
          <w:szCs w:val="24"/>
        </w:rPr>
        <w:t xml:space="preserve">-waste in this study have potential source of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at its peak on treating with specific parameter. The treatment of rice</w:t>
      </w:r>
      <w:r>
        <w:rPr>
          <w:rFonts w:ascii="Times New Roman" w:hAnsi="Times New Roman" w:cs="Times New Roman"/>
          <w:sz w:val="24"/>
          <w:szCs w:val="24"/>
        </w:rPr>
        <w:t xml:space="preserve"> husk</w:t>
      </w:r>
      <w:r w:rsidRPr="00306351">
        <w:rPr>
          <w:rFonts w:ascii="Times New Roman" w:hAnsi="Times New Roman" w:cs="Times New Roman"/>
          <w:sz w:val="24"/>
          <w:szCs w:val="24"/>
        </w:rPr>
        <w:t xml:space="preserve"> with 25% w/v NaOH for 50</w:t>
      </w:r>
      <w:r>
        <w:rPr>
          <w:rFonts w:ascii="Times New Roman" w:hAnsi="Times New Roman" w:cs="Times New Roman"/>
          <w:sz w:val="24"/>
          <w:szCs w:val="24"/>
        </w:rPr>
        <w:t xml:space="preserve"> </w:t>
      </w:r>
      <w:r w:rsidRPr="00306351">
        <w:rPr>
          <w:rFonts w:ascii="Times New Roman" w:hAnsi="Times New Roman" w:cs="Times New Roman"/>
          <w:sz w:val="24"/>
          <w:szCs w:val="24"/>
        </w:rPr>
        <w:t>min</w:t>
      </w:r>
      <w:r>
        <w:rPr>
          <w:rFonts w:ascii="Times New Roman" w:hAnsi="Times New Roman" w:cs="Times New Roman"/>
          <w:sz w:val="24"/>
          <w:szCs w:val="24"/>
        </w:rPr>
        <w:t>utes</w:t>
      </w:r>
      <w:r w:rsidRPr="00306351">
        <w:rPr>
          <w:rFonts w:ascii="Times New Roman" w:hAnsi="Times New Roman" w:cs="Times New Roman"/>
          <w:sz w:val="24"/>
          <w:szCs w:val="24"/>
        </w:rPr>
        <w:t xml:space="preserve"> has shown to be the most prominent condition in the study for producing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from th</w:t>
      </w:r>
      <w:r>
        <w:rPr>
          <w:rFonts w:ascii="Times New Roman" w:hAnsi="Times New Roman" w:cs="Times New Roman"/>
          <w:sz w:val="24"/>
          <w:szCs w:val="24"/>
        </w:rPr>
        <w:t>e</w:t>
      </w:r>
      <w:r w:rsidRPr="00306351">
        <w:rPr>
          <w:rFonts w:ascii="Times New Roman" w:hAnsi="Times New Roman" w:cs="Times New Roman"/>
          <w:sz w:val="24"/>
          <w:szCs w:val="24"/>
        </w:rPr>
        <w:t xml:space="preserve"> particular </w:t>
      </w:r>
      <w:proofErr w:type="spellStart"/>
      <w:r w:rsidRPr="00306351">
        <w:rPr>
          <w:rFonts w:ascii="Times New Roman" w:hAnsi="Times New Roman" w:cs="Times New Roman"/>
          <w:sz w:val="24"/>
          <w:szCs w:val="24"/>
        </w:rPr>
        <w:t>agro</w:t>
      </w:r>
      <w:proofErr w:type="spellEnd"/>
      <w:r w:rsidRPr="00306351">
        <w:rPr>
          <w:rFonts w:ascii="Times New Roman" w:hAnsi="Times New Roman" w:cs="Times New Roman"/>
          <w:sz w:val="24"/>
          <w:szCs w:val="24"/>
        </w:rPr>
        <w:t xml:space="preserve">-waste. The chemical treatment, pH condition, temperature maintenance have a significant role in producing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With less technical specification and cost-effective manner, higher result in true yield and relative yield in the study holds good.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can be exploited for the further production of XOS. This </w:t>
      </w:r>
      <w:proofErr w:type="spellStart"/>
      <w:r w:rsidRPr="00306351">
        <w:rPr>
          <w:rFonts w:ascii="Times New Roman" w:hAnsi="Times New Roman" w:cs="Times New Roman"/>
          <w:sz w:val="24"/>
          <w:szCs w:val="24"/>
        </w:rPr>
        <w:t>xylan</w:t>
      </w:r>
      <w:proofErr w:type="spellEnd"/>
      <w:r w:rsidRPr="00306351">
        <w:rPr>
          <w:rFonts w:ascii="Times New Roman" w:hAnsi="Times New Roman" w:cs="Times New Roman"/>
          <w:sz w:val="24"/>
          <w:szCs w:val="24"/>
        </w:rPr>
        <w:t xml:space="preserve"> has many industrial applications, such as biofuel production, in food industries and for production of prebiotic and probiotics. </w:t>
      </w:r>
    </w:p>
    <w:p w14:paraId="05ED06DE" w14:textId="77777777" w:rsidR="00A75FC6" w:rsidRPr="00306351" w:rsidRDefault="00A75FC6" w:rsidP="00A75FC6">
      <w:pPr>
        <w:spacing w:line="276" w:lineRule="auto"/>
        <w:jc w:val="both"/>
        <w:rPr>
          <w:rFonts w:ascii="Times New Roman" w:hAnsi="Times New Roman" w:cs="Times New Roman"/>
          <w:sz w:val="24"/>
          <w:szCs w:val="24"/>
        </w:rPr>
      </w:pPr>
    </w:p>
    <w:p w14:paraId="117B51DF" w14:textId="77777777" w:rsidR="0064152B" w:rsidRPr="00261AAC" w:rsidRDefault="0064152B" w:rsidP="0064152B">
      <w:pPr>
        <w:rPr>
          <w:rFonts w:ascii="Times New Roman" w:eastAsia="Calibri" w:hAnsi="Times New Roman" w:cs="Times New Roman"/>
          <w:b/>
          <w:bCs/>
          <w:sz w:val="24"/>
          <w:szCs w:val="24"/>
          <w:highlight w:val="yellow"/>
        </w:rPr>
      </w:pPr>
      <w:bookmarkStart w:id="6" w:name="_Hlk197682619"/>
      <w:bookmarkStart w:id="7" w:name="_Hlk180402183"/>
      <w:bookmarkStart w:id="8" w:name="_Hlk183680988"/>
      <w:r w:rsidRPr="00261AAC">
        <w:rPr>
          <w:rFonts w:ascii="Times New Roman" w:eastAsia="Calibri" w:hAnsi="Times New Roman" w:cs="Times New Roman"/>
          <w:b/>
          <w:bCs/>
          <w:sz w:val="24"/>
          <w:szCs w:val="24"/>
          <w:highlight w:val="yellow"/>
        </w:rPr>
        <w:t>Disclaimer (Artificial intelligence)</w:t>
      </w:r>
    </w:p>
    <w:p w14:paraId="6FB38D36" w14:textId="141CF9E7" w:rsidR="00A75FC6" w:rsidRPr="00261AAC" w:rsidRDefault="0064152B" w:rsidP="00261AAC">
      <w:pPr>
        <w:rPr>
          <w:rFonts w:ascii="Times New Roman" w:eastAsia="Calibri" w:hAnsi="Times New Roman" w:cs="Times New Roman"/>
          <w:sz w:val="24"/>
          <w:szCs w:val="24"/>
          <w:highlight w:val="yellow"/>
        </w:rPr>
      </w:pPr>
      <w:r w:rsidRPr="00261AAC">
        <w:rPr>
          <w:rFonts w:ascii="Times New Roman" w:eastAsia="Calibri" w:hAnsi="Times New Roman" w:cs="Times New Roman"/>
          <w:sz w:val="24"/>
          <w:szCs w:val="24"/>
          <w:highlight w:val="yellow"/>
        </w:rPr>
        <w:t>Author(s) hereby declare that NO generative AI technologies such as Large Language Models (</w:t>
      </w:r>
      <w:proofErr w:type="spellStart"/>
      <w:r w:rsidRPr="00261AAC">
        <w:rPr>
          <w:rFonts w:ascii="Times New Roman" w:eastAsia="Calibri" w:hAnsi="Times New Roman" w:cs="Times New Roman"/>
          <w:sz w:val="24"/>
          <w:szCs w:val="24"/>
          <w:highlight w:val="yellow"/>
        </w:rPr>
        <w:t>ChatGPT</w:t>
      </w:r>
      <w:proofErr w:type="spellEnd"/>
      <w:r w:rsidRPr="00261AAC">
        <w:rPr>
          <w:rFonts w:ascii="Times New Roman" w:eastAsia="Calibri" w:hAnsi="Times New Roman" w:cs="Times New Roman"/>
          <w:sz w:val="24"/>
          <w:szCs w:val="24"/>
          <w:highlight w:val="yellow"/>
        </w:rPr>
        <w:t xml:space="preserve">, COPILOT, etc.) and text-to-image generators have been used during the writing or editing of this manuscript. </w:t>
      </w:r>
      <w:bookmarkEnd w:id="6"/>
      <w:bookmarkEnd w:id="7"/>
      <w:bookmarkEnd w:id="8"/>
    </w:p>
    <w:p w14:paraId="109E650A" w14:textId="77777777" w:rsidR="00261AAC" w:rsidRDefault="00261AAC" w:rsidP="00A75FC6">
      <w:pPr>
        <w:spacing w:line="276" w:lineRule="auto"/>
        <w:jc w:val="both"/>
        <w:rPr>
          <w:rFonts w:ascii="Times New Roman" w:hAnsi="Times New Roman" w:cs="Times New Roman"/>
          <w:b/>
          <w:bCs/>
          <w:sz w:val="24"/>
          <w:szCs w:val="24"/>
        </w:rPr>
      </w:pPr>
    </w:p>
    <w:p w14:paraId="563D371E" w14:textId="45ACC8C1" w:rsidR="00A75FC6" w:rsidRPr="00306351" w:rsidRDefault="00A75FC6" w:rsidP="00A75FC6">
      <w:pPr>
        <w:spacing w:line="276" w:lineRule="auto"/>
        <w:jc w:val="both"/>
        <w:rPr>
          <w:rFonts w:ascii="Times New Roman" w:hAnsi="Times New Roman" w:cs="Times New Roman"/>
          <w:b/>
          <w:bCs/>
          <w:sz w:val="24"/>
          <w:szCs w:val="24"/>
        </w:rPr>
      </w:pPr>
      <w:r w:rsidRPr="00306351">
        <w:rPr>
          <w:rFonts w:ascii="Times New Roman" w:hAnsi="Times New Roman" w:cs="Times New Roman"/>
          <w:b/>
          <w:bCs/>
          <w:sz w:val="24"/>
          <w:szCs w:val="24"/>
        </w:rPr>
        <w:t>References</w:t>
      </w:r>
    </w:p>
    <w:p w14:paraId="05786653" w14:textId="77777777" w:rsidR="00A75FC6" w:rsidRPr="00306351" w:rsidRDefault="00A75FC6" w:rsidP="00A75FC6">
      <w:pPr>
        <w:spacing w:line="276" w:lineRule="auto"/>
        <w:jc w:val="both"/>
        <w:rPr>
          <w:rFonts w:ascii="Times New Roman" w:hAnsi="Times New Roman" w:cs="Times New Roman"/>
          <w:sz w:val="24"/>
          <w:szCs w:val="24"/>
        </w:rPr>
      </w:pPr>
    </w:p>
    <w:p w14:paraId="76FA2B42" w14:textId="77777777" w:rsidR="00A75FC6" w:rsidRPr="00C06ECA" w:rsidRDefault="00A75FC6" w:rsidP="00A75FC6">
      <w:pPr>
        <w:pStyle w:val="ListParagraph"/>
        <w:numPr>
          <w:ilvl w:val="0"/>
          <w:numId w:val="14"/>
        </w:numPr>
        <w:rPr>
          <w:rFonts w:ascii="Times New Roman" w:hAnsi="Times New Roman" w:cs="Times New Roman"/>
          <w:sz w:val="24"/>
          <w:szCs w:val="24"/>
        </w:rPr>
      </w:pPr>
      <w:proofErr w:type="spellStart"/>
      <w:r w:rsidRPr="00C06ECA">
        <w:rPr>
          <w:rFonts w:ascii="Times New Roman" w:hAnsi="Times New Roman" w:cs="Times New Roman"/>
          <w:sz w:val="24"/>
          <w:szCs w:val="24"/>
        </w:rPr>
        <w:t>Agamuthu</w:t>
      </w:r>
      <w:proofErr w:type="spellEnd"/>
      <w:r w:rsidRPr="00C06ECA">
        <w:rPr>
          <w:rFonts w:ascii="Times New Roman" w:hAnsi="Times New Roman" w:cs="Times New Roman"/>
          <w:sz w:val="24"/>
          <w:szCs w:val="24"/>
        </w:rPr>
        <w:t xml:space="preserve">, P. (2009). Challenges and opportunities in </w:t>
      </w:r>
      <w:proofErr w:type="spellStart"/>
      <w:r w:rsidRPr="00C06ECA">
        <w:rPr>
          <w:rFonts w:ascii="Times New Roman" w:hAnsi="Times New Roman" w:cs="Times New Roman"/>
          <w:sz w:val="24"/>
          <w:szCs w:val="24"/>
        </w:rPr>
        <w:t>agro</w:t>
      </w:r>
      <w:proofErr w:type="spellEnd"/>
      <w:r w:rsidRPr="00C06ECA">
        <w:rPr>
          <w:rFonts w:ascii="Times New Roman" w:hAnsi="Times New Roman" w:cs="Times New Roman"/>
          <w:sz w:val="24"/>
          <w:szCs w:val="24"/>
        </w:rPr>
        <w:t>-waste management: An Asian perspective. Inaugural Meeting of First Regional 3R Forum in Asia, 11–12 November, Tokyo, 1–25.</w:t>
      </w:r>
    </w:p>
    <w:p w14:paraId="765A6A26" w14:textId="77777777" w:rsidR="00A75FC6" w:rsidRPr="002D5C7B" w:rsidRDefault="00A75FC6" w:rsidP="00A75FC6">
      <w:pPr>
        <w:rPr>
          <w:rFonts w:ascii="Times New Roman" w:hAnsi="Times New Roman" w:cs="Times New Roman"/>
          <w:sz w:val="24"/>
          <w:szCs w:val="24"/>
        </w:rPr>
      </w:pPr>
    </w:p>
    <w:p w14:paraId="05A738A8" w14:textId="77777777" w:rsidR="00A75FC6" w:rsidRPr="00C06ECA" w:rsidRDefault="00A75FC6" w:rsidP="00A75FC6">
      <w:pPr>
        <w:pStyle w:val="ListParagraph"/>
        <w:numPr>
          <w:ilvl w:val="0"/>
          <w:numId w:val="14"/>
        </w:numPr>
        <w:rPr>
          <w:rFonts w:ascii="Times New Roman" w:hAnsi="Times New Roman" w:cs="Times New Roman"/>
          <w:sz w:val="24"/>
          <w:szCs w:val="24"/>
        </w:rPr>
      </w:pPr>
      <w:proofErr w:type="spellStart"/>
      <w:r w:rsidRPr="00C06ECA">
        <w:rPr>
          <w:rFonts w:ascii="Times New Roman" w:hAnsi="Times New Roman" w:cs="Times New Roman"/>
          <w:sz w:val="24"/>
          <w:szCs w:val="24"/>
        </w:rPr>
        <w:t>Ajala</w:t>
      </w:r>
      <w:proofErr w:type="spellEnd"/>
      <w:r w:rsidRPr="00C06ECA">
        <w:rPr>
          <w:rFonts w:ascii="Times New Roman" w:hAnsi="Times New Roman" w:cs="Times New Roman"/>
          <w:sz w:val="24"/>
          <w:szCs w:val="24"/>
        </w:rPr>
        <w:t xml:space="preserve">, E., </w:t>
      </w:r>
      <w:proofErr w:type="spellStart"/>
      <w:r w:rsidRPr="00C06ECA">
        <w:rPr>
          <w:rFonts w:ascii="Times New Roman" w:hAnsi="Times New Roman" w:cs="Times New Roman"/>
          <w:sz w:val="24"/>
          <w:szCs w:val="24"/>
        </w:rPr>
        <w:t>Ighalo</w:t>
      </w:r>
      <w:proofErr w:type="spellEnd"/>
      <w:r w:rsidRPr="00C06ECA">
        <w:rPr>
          <w:rFonts w:ascii="Times New Roman" w:hAnsi="Times New Roman" w:cs="Times New Roman"/>
          <w:sz w:val="24"/>
          <w:szCs w:val="24"/>
        </w:rPr>
        <w:t xml:space="preserve">, J., </w:t>
      </w:r>
      <w:proofErr w:type="spellStart"/>
      <w:r w:rsidRPr="00C06ECA">
        <w:rPr>
          <w:rFonts w:ascii="Times New Roman" w:hAnsi="Times New Roman" w:cs="Times New Roman"/>
          <w:sz w:val="24"/>
          <w:szCs w:val="24"/>
        </w:rPr>
        <w:t>Ajala</w:t>
      </w:r>
      <w:proofErr w:type="spellEnd"/>
      <w:r w:rsidRPr="00C06ECA">
        <w:rPr>
          <w:rFonts w:ascii="Times New Roman" w:hAnsi="Times New Roman" w:cs="Times New Roman"/>
          <w:sz w:val="24"/>
          <w:szCs w:val="24"/>
        </w:rPr>
        <w:t xml:space="preserve">, M., Adeniyi, A., &amp; </w:t>
      </w:r>
      <w:proofErr w:type="spellStart"/>
      <w:r w:rsidRPr="00C06ECA">
        <w:rPr>
          <w:rFonts w:ascii="Times New Roman" w:hAnsi="Times New Roman" w:cs="Times New Roman"/>
          <w:sz w:val="24"/>
          <w:szCs w:val="24"/>
        </w:rPr>
        <w:t>Ayanshola</w:t>
      </w:r>
      <w:proofErr w:type="spellEnd"/>
      <w:r w:rsidRPr="00C06ECA">
        <w:rPr>
          <w:rFonts w:ascii="Times New Roman" w:hAnsi="Times New Roman" w:cs="Times New Roman"/>
          <w:sz w:val="24"/>
          <w:szCs w:val="24"/>
        </w:rPr>
        <w:t>, A. (2021). Sugarcane bagasse: A biomass sufficiently applied for improving global energy, environment and economic sustainability. Bioresources and Bioprocessing, 8(1), 1–25. https://doi.org/10.1186/s40643-021-00369-3</w:t>
      </w:r>
    </w:p>
    <w:p w14:paraId="7B353A74" w14:textId="77777777" w:rsidR="00A75FC6" w:rsidRPr="002D5C7B" w:rsidRDefault="00A75FC6" w:rsidP="00A75FC6">
      <w:pPr>
        <w:rPr>
          <w:rFonts w:ascii="Times New Roman" w:hAnsi="Times New Roman" w:cs="Times New Roman"/>
          <w:sz w:val="24"/>
          <w:szCs w:val="24"/>
        </w:rPr>
      </w:pPr>
    </w:p>
    <w:p w14:paraId="44106189" w14:textId="77777777" w:rsidR="00A75FC6" w:rsidRPr="00C06ECA" w:rsidRDefault="00A75FC6" w:rsidP="00A75FC6">
      <w:pPr>
        <w:pStyle w:val="ListParagraph"/>
        <w:numPr>
          <w:ilvl w:val="0"/>
          <w:numId w:val="14"/>
        </w:numPr>
        <w:rPr>
          <w:rFonts w:ascii="Times New Roman" w:hAnsi="Times New Roman" w:cs="Times New Roman"/>
          <w:sz w:val="24"/>
          <w:szCs w:val="24"/>
        </w:rPr>
      </w:pPr>
      <w:proofErr w:type="spellStart"/>
      <w:r w:rsidRPr="00C06ECA">
        <w:rPr>
          <w:rFonts w:ascii="Times New Roman" w:hAnsi="Times New Roman" w:cs="Times New Roman"/>
          <w:sz w:val="24"/>
          <w:szCs w:val="24"/>
        </w:rPr>
        <w:t>Areepak</w:t>
      </w:r>
      <w:proofErr w:type="spellEnd"/>
      <w:r w:rsidRPr="00C06ECA">
        <w:rPr>
          <w:rFonts w:ascii="Times New Roman" w:hAnsi="Times New Roman" w:cs="Times New Roman"/>
          <w:sz w:val="24"/>
          <w:szCs w:val="24"/>
        </w:rPr>
        <w:t xml:space="preserve">, C., </w:t>
      </w:r>
      <w:proofErr w:type="spellStart"/>
      <w:r w:rsidRPr="00C06ECA">
        <w:rPr>
          <w:rFonts w:ascii="Times New Roman" w:hAnsi="Times New Roman" w:cs="Times New Roman"/>
          <w:sz w:val="24"/>
          <w:szCs w:val="24"/>
        </w:rPr>
        <w:t>Jiradechakorn</w:t>
      </w:r>
      <w:proofErr w:type="spellEnd"/>
      <w:r w:rsidRPr="00C06ECA">
        <w:rPr>
          <w:rFonts w:ascii="Times New Roman" w:hAnsi="Times New Roman" w:cs="Times New Roman"/>
          <w:sz w:val="24"/>
          <w:szCs w:val="24"/>
        </w:rPr>
        <w:t xml:space="preserve">, T., </w:t>
      </w:r>
      <w:proofErr w:type="spellStart"/>
      <w:r w:rsidRPr="00C06ECA">
        <w:rPr>
          <w:rFonts w:ascii="Times New Roman" w:hAnsi="Times New Roman" w:cs="Times New Roman"/>
          <w:sz w:val="24"/>
          <w:szCs w:val="24"/>
        </w:rPr>
        <w:t>Chuetor</w:t>
      </w:r>
      <w:proofErr w:type="spellEnd"/>
      <w:r w:rsidRPr="00C06ECA">
        <w:rPr>
          <w:rFonts w:ascii="Times New Roman" w:hAnsi="Times New Roman" w:cs="Times New Roman"/>
          <w:sz w:val="24"/>
          <w:szCs w:val="24"/>
        </w:rPr>
        <w:t xml:space="preserve">, S., </w:t>
      </w:r>
      <w:proofErr w:type="spellStart"/>
      <w:r w:rsidRPr="00C06ECA">
        <w:rPr>
          <w:rFonts w:ascii="Times New Roman" w:hAnsi="Times New Roman" w:cs="Times New Roman"/>
          <w:sz w:val="24"/>
          <w:szCs w:val="24"/>
        </w:rPr>
        <w:t>Phalakornkule</w:t>
      </w:r>
      <w:proofErr w:type="spellEnd"/>
      <w:r w:rsidRPr="00C06ECA">
        <w:rPr>
          <w:rFonts w:ascii="Times New Roman" w:hAnsi="Times New Roman" w:cs="Times New Roman"/>
          <w:sz w:val="24"/>
          <w:szCs w:val="24"/>
        </w:rPr>
        <w:t xml:space="preserve">, C., </w:t>
      </w:r>
      <w:proofErr w:type="spellStart"/>
      <w:r w:rsidRPr="00C06ECA">
        <w:rPr>
          <w:rFonts w:ascii="Times New Roman" w:hAnsi="Times New Roman" w:cs="Times New Roman"/>
          <w:sz w:val="24"/>
          <w:szCs w:val="24"/>
        </w:rPr>
        <w:t>Sriariyanun</w:t>
      </w:r>
      <w:proofErr w:type="spellEnd"/>
      <w:r w:rsidRPr="00C06ECA">
        <w:rPr>
          <w:rFonts w:ascii="Times New Roman" w:hAnsi="Times New Roman" w:cs="Times New Roman"/>
          <w:sz w:val="24"/>
          <w:szCs w:val="24"/>
        </w:rPr>
        <w:t xml:space="preserve">, M., Raita, M., </w:t>
      </w:r>
      <w:proofErr w:type="spellStart"/>
      <w:r w:rsidRPr="00C06ECA">
        <w:rPr>
          <w:rFonts w:ascii="Times New Roman" w:hAnsi="Times New Roman" w:cs="Times New Roman"/>
          <w:sz w:val="24"/>
          <w:szCs w:val="24"/>
        </w:rPr>
        <w:t>Champreda</w:t>
      </w:r>
      <w:proofErr w:type="spellEnd"/>
      <w:r w:rsidRPr="00C06ECA">
        <w:rPr>
          <w:rFonts w:ascii="Times New Roman" w:hAnsi="Times New Roman" w:cs="Times New Roman"/>
          <w:sz w:val="24"/>
          <w:szCs w:val="24"/>
        </w:rPr>
        <w:t xml:space="preserve">, V., &amp; </w:t>
      </w:r>
      <w:proofErr w:type="spellStart"/>
      <w:r w:rsidRPr="00C06ECA">
        <w:rPr>
          <w:rFonts w:ascii="Times New Roman" w:hAnsi="Times New Roman" w:cs="Times New Roman"/>
          <w:sz w:val="24"/>
          <w:szCs w:val="24"/>
        </w:rPr>
        <w:t>Laosiripojana</w:t>
      </w:r>
      <w:proofErr w:type="spellEnd"/>
      <w:r w:rsidRPr="00C06ECA">
        <w:rPr>
          <w:rFonts w:ascii="Times New Roman" w:hAnsi="Times New Roman" w:cs="Times New Roman"/>
          <w:sz w:val="24"/>
          <w:szCs w:val="24"/>
        </w:rPr>
        <w:t>, N. (2022). Improvement of lignocellulosic pretreatment efficiency by combined chemo-mechanical pretreatment for energy consumption reduction and biofuel production. Renewable Energy, 182, 1094–1102. https://doi.org/10.1016/j.renene.2021.11.002</w:t>
      </w:r>
    </w:p>
    <w:p w14:paraId="437AA61A" w14:textId="77777777" w:rsidR="00A75FC6" w:rsidRPr="002D5C7B" w:rsidRDefault="00A75FC6" w:rsidP="00A75FC6">
      <w:pPr>
        <w:rPr>
          <w:rFonts w:ascii="Times New Roman" w:hAnsi="Times New Roman" w:cs="Times New Roman"/>
          <w:sz w:val="24"/>
          <w:szCs w:val="24"/>
        </w:rPr>
      </w:pPr>
    </w:p>
    <w:p w14:paraId="53430B69" w14:textId="77777777" w:rsidR="00A75FC6" w:rsidRPr="00C06ECA" w:rsidRDefault="00A75FC6" w:rsidP="00A75FC6">
      <w:pPr>
        <w:pStyle w:val="ListParagraph"/>
        <w:numPr>
          <w:ilvl w:val="0"/>
          <w:numId w:val="14"/>
        </w:numPr>
        <w:rPr>
          <w:rFonts w:ascii="Times New Roman" w:hAnsi="Times New Roman" w:cs="Times New Roman"/>
          <w:sz w:val="24"/>
          <w:szCs w:val="24"/>
        </w:rPr>
      </w:pPr>
      <w:r w:rsidRPr="00C06ECA">
        <w:rPr>
          <w:rFonts w:ascii="Times New Roman" w:hAnsi="Times New Roman" w:cs="Times New Roman"/>
          <w:sz w:val="24"/>
          <w:szCs w:val="24"/>
        </w:rPr>
        <w:t xml:space="preserve">Banu, J. R., Kavitha, S., Tyagi, V. K., Gunasekaran, M., Karthikeyan, O. P., &amp; Kumar, G. (2021). Lignocellulosic biomass based biorefinery: A successful platform towards circular </w:t>
      </w:r>
      <w:proofErr w:type="spellStart"/>
      <w:r w:rsidRPr="00C06ECA">
        <w:rPr>
          <w:rFonts w:ascii="Times New Roman" w:hAnsi="Times New Roman" w:cs="Times New Roman"/>
          <w:sz w:val="24"/>
          <w:szCs w:val="24"/>
        </w:rPr>
        <w:t>bioeconomy</w:t>
      </w:r>
      <w:proofErr w:type="spellEnd"/>
      <w:r w:rsidRPr="00C06ECA">
        <w:rPr>
          <w:rFonts w:ascii="Times New Roman" w:hAnsi="Times New Roman" w:cs="Times New Roman"/>
          <w:sz w:val="24"/>
          <w:szCs w:val="24"/>
        </w:rPr>
        <w:t>. Fuel, 302, Article 121086. https://doi.org/10.1016/j.fuel.2021.121086</w:t>
      </w:r>
    </w:p>
    <w:p w14:paraId="4E199E6D" w14:textId="77777777" w:rsidR="00A75FC6" w:rsidRPr="002D5C7B" w:rsidRDefault="00A75FC6" w:rsidP="00A75FC6">
      <w:pPr>
        <w:rPr>
          <w:rFonts w:ascii="Times New Roman" w:hAnsi="Times New Roman" w:cs="Times New Roman"/>
          <w:sz w:val="24"/>
          <w:szCs w:val="24"/>
        </w:rPr>
      </w:pPr>
    </w:p>
    <w:p w14:paraId="47DF88EC" w14:textId="77777777" w:rsidR="00A75FC6" w:rsidRPr="00C06ECA" w:rsidRDefault="00A75FC6" w:rsidP="00A75FC6">
      <w:pPr>
        <w:pStyle w:val="ListParagraph"/>
        <w:numPr>
          <w:ilvl w:val="0"/>
          <w:numId w:val="14"/>
        </w:numPr>
        <w:rPr>
          <w:rFonts w:ascii="Times New Roman" w:hAnsi="Times New Roman" w:cs="Times New Roman"/>
          <w:sz w:val="24"/>
          <w:szCs w:val="24"/>
        </w:rPr>
      </w:pPr>
      <w:r w:rsidRPr="00261AAC">
        <w:rPr>
          <w:rFonts w:ascii="Times New Roman" w:hAnsi="Times New Roman" w:cs="Times New Roman"/>
          <w:sz w:val="24"/>
          <w:szCs w:val="24"/>
          <w:lang w:val="it-IT"/>
        </w:rPr>
        <w:t xml:space="preserve">Batista, G., Souza, R. B. A., Pratto, B., dos Santos-Rocha, M. S. R., &amp; Cruz, A. J. G. (2019). </w:t>
      </w:r>
      <w:r w:rsidRPr="00C06ECA">
        <w:rPr>
          <w:rFonts w:ascii="Times New Roman" w:hAnsi="Times New Roman" w:cs="Times New Roman"/>
          <w:sz w:val="24"/>
          <w:szCs w:val="24"/>
        </w:rPr>
        <w:t>Effect of severity factor on the hydrothermal pretreatment of sugarcane straw. Bioresource Technology, 275, 321–327. https://doi.org/10.1016/j.biortech.2018.12.073</w:t>
      </w:r>
    </w:p>
    <w:p w14:paraId="6594B0F4" w14:textId="77777777" w:rsidR="00A75FC6" w:rsidRPr="002D5C7B" w:rsidRDefault="00A75FC6" w:rsidP="00A75FC6">
      <w:pPr>
        <w:rPr>
          <w:rFonts w:ascii="Times New Roman" w:hAnsi="Times New Roman" w:cs="Times New Roman"/>
          <w:sz w:val="24"/>
          <w:szCs w:val="24"/>
        </w:rPr>
      </w:pPr>
    </w:p>
    <w:p w14:paraId="14557E13" w14:textId="77777777" w:rsidR="00A75FC6" w:rsidRPr="00C06ECA" w:rsidRDefault="00A75FC6" w:rsidP="00A75FC6">
      <w:pPr>
        <w:pStyle w:val="ListParagraph"/>
        <w:numPr>
          <w:ilvl w:val="0"/>
          <w:numId w:val="14"/>
        </w:numPr>
        <w:rPr>
          <w:rFonts w:ascii="Times New Roman" w:hAnsi="Times New Roman" w:cs="Times New Roman"/>
          <w:sz w:val="24"/>
          <w:szCs w:val="24"/>
        </w:rPr>
      </w:pPr>
      <w:proofErr w:type="spellStart"/>
      <w:r w:rsidRPr="00C06ECA">
        <w:rPr>
          <w:rFonts w:ascii="Times New Roman" w:hAnsi="Times New Roman" w:cs="Times New Roman"/>
          <w:sz w:val="24"/>
          <w:szCs w:val="24"/>
        </w:rPr>
        <w:t>Boerjan</w:t>
      </w:r>
      <w:proofErr w:type="spellEnd"/>
      <w:r w:rsidRPr="00C06ECA">
        <w:rPr>
          <w:rFonts w:ascii="Times New Roman" w:hAnsi="Times New Roman" w:cs="Times New Roman"/>
          <w:sz w:val="24"/>
          <w:szCs w:val="24"/>
        </w:rPr>
        <w:t xml:space="preserve">, W., Ralph, J., &amp; </w:t>
      </w:r>
      <w:proofErr w:type="spellStart"/>
      <w:r w:rsidRPr="00C06ECA">
        <w:rPr>
          <w:rFonts w:ascii="Times New Roman" w:hAnsi="Times New Roman" w:cs="Times New Roman"/>
          <w:sz w:val="24"/>
          <w:szCs w:val="24"/>
        </w:rPr>
        <w:t>Baucher</w:t>
      </w:r>
      <w:proofErr w:type="spellEnd"/>
      <w:r w:rsidRPr="00C06ECA">
        <w:rPr>
          <w:rFonts w:ascii="Times New Roman" w:hAnsi="Times New Roman" w:cs="Times New Roman"/>
          <w:sz w:val="24"/>
          <w:szCs w:val="24"/>
        </w:rPr>
        <w:t>, M. (2003). Lignin biosynthesis. Annual Review of Plant Biology, 54, 519–546. https://doi.org/10.1146/annurev.arplant.54.031902.134938</w:t>
      </w:r>
    </w:p>
    <w:p w14:paraId="2ED254ED" w14:textId="77777777" w:rsidR="00A75FC6" w:rsidRPr="002D5C7B" w:rsidRDefault="00A75FC6" w:rsidP="00A75FC6">
      <w:pPr>
        <w:rPr>
          <w:rFonts w:ascii="Times New Roman" w:hAnsi="Times New Roman" w:cs="Times New Roman"/>
          <w:sz w:val="24"/>
          <w:szCs w:val="24"/>
        </w:rPr>
      </w:pPr>
    </w:p>
    <w:p w14:paraId="5610E083" w14:textId="77777777" w:rsidR="00A75FC6" w:rsidRPr="00C06ECA" w:rsidRDefault="00A75FC6" w:rsidP="00A75FC6">
      <w:pPr>
        <w:pStyle w:val="ListParagraph"/>
        <w:numPr>
          <w:ilvl w:val="0"/>
          <w:numId w:val="14"/>
        </w:numPr>
        <w:rPr>
          <w:rFonts w:ascii="Times New Roman" w:hAnsi="Times New Roman" w:cs="Times New Roman"/>
          <w:sz w:val="24"/>
          <w:szCs w:val="24"/>
        </w:rPr>
      </w:pPr>
      <w:r w:rsidRPr="00261AAC">
        <w:rPr>
          <w:rFonts w:ascii="Times New Roman" w:hAnsi="Times New Roman" w:cs="Times New Roman"/>
          <w:sz w:val="24"/>
          <w:szCs w:val="24"/>
          <w:lang w:val="it-IT"/>
        </w:rPr>
        <w:t xml:space="preserve">Bracco, S., Calicioglu, O., Juan, M. G., &amp; Flammini, A. (2018). </w:t>
      </w:r>
      <w:r w:rsidRPr="00C06ECA">
        <w:rPr>
          <w:rFonts w:ascii="Times New Roman" w:hAnsi="Times New Roman" w:cs="Times New Roman"/>
          <w:sz w:val="24"/>
          <w:szCs w:val="24"/>
        </w:rPr>
        <w:t xml:space="preserve">Assessing the contribution of </w:t>
      </w:r>
      <w:proofErr w:type="spellStart"/>
      <w:r w:rsidRPr="00C06ECA">
        <w:rPr>
          <w:rFonts w:ascii="Times New Roman" w:hAnsi="Times New Roman" w:cs="Times New Roman"/>
          <w:sz w:val="24"/>
          <w:szCs w:val="24"/>
        </w:rPr>
        <w:t>bioeconomy</w:t>
      </w:r>
      <w:proofErr w:type="spellEnd"/>
      <w:r w:rsidRPr="00C06ECA">
        <w:rPr>
          <w:rFonts w:ascii="Times New Roman" w:hAnsi="Times New Roman" w:cs="Times New Roman"/>
          <w:sz w:val="24"/>
          <w:szCs w:val="24"/>
        </w:rPr>
        <w:t xml:space="preserve"> to the total economy: A review of national frameworks. Sustainability, 10, 1698. https://doi.org/10.3390/su10051698</w:t>
      </w:r>
    </w:p>
    <w:p w14:paraId="6081E851" w14:textId="77777777" w:rsidR="00A75FC6" w:rsidRPr="002D5C7B" w:rsidRDefault="00A75FC6" w:rsidP="00A75FC6">
      <w:pPr>
        <w:rPr>
          <w:rFonts w:ascii="Times New Roman" w:hAnsi="Times New Roman" w:cs="Times New Roman"/>
          <w:sz w:val="24"/>
          <w:szCs w:val="24"/>
        </w:rPr>
      </w:pPr>
    </w:p>
    <w:p w14:paraId="72BA4663" w14:textId="77777777" w:rsidR="00A75FC6" w:rsidRPr="00C06ECA" w:rsidRDefault="00A75FC6" w:rsidP="00A75FC6">
      <w:pPr>
        <w:pStyle w:val="ListParagraph"/>
        <w:numPr>
          <w:ilvl w:val="0"/>
          <w:numId w:val="14"/>
        </w:numPr>
        <w:rPr>
          <w:rFonts w:ascii="Times New Roman" w:hAnsi="Times New Roman" w:cs="Times New Roman"/>
          <w:sz w:val="24"/>
          <w:szCs w:val="24"/>
        </w:rPr>
      </w:pPr>
      <w:r w:rsidRPr="00C06ECA">
        <w:rPr>
          <w:rFonts w:ascii="Times New Roman" w:hAnsi="Times New Roman" w:cs="Times New Roman"/>
          <w:sz w:val="24"/>
          <w:szCs w:val="24"/>
        </w:rPr>
        <w:t xml:space="preserve">Chen, H. H., Chen, Y. K., Chang, H. C., &amp; Lin, S. Y. (2012). Immunomodulatory effects of </w:t>
      </w:r>
      <w:proofErr w:type="spellStart"/>
      <w:r w:rsidRPr="00C06ECA">
        <w:rPr>
          <w:rFonts w:ascii="Times New Roman" w:hAnsi="Times New Roman" w:cs="Times New Roman"/>
          <w:sz w:val="24"/>
          <w:szCs w:val="24"/>
        </w:rPr>
        <w:t>xylooligosaccharides</w:t>
      </w:r>
      <w:proofErr w:type="spellEnd"/>
      <w:r w:rsidRPr="00C06ECA">
        <w:rPr>
          <w:rFonts w:ascii="Times New Roman" w:hAnsi="Times New Roman" w:cs="Times New Roman"/>
          <w:sz w:val="24"/>
          <w:szCs w:val="24"/>
        </w:rPr>
        <w:t>. Food Science and Technology Research, 18(2), 195–199.</w:t>
      </w:r>
    </w:p>
    <w:p w14:paraId="6F2B316F" w14:textId="77777777" w:rsidR="00A75FC6" w:rsidRPr="002D5C7B" w:rsidRDefault="00A75FC6" w:rsidP="00A75FC6">
      <w:pPr>
        <w:rPr>
          <w:rFonts w:ascii="Times New Roman" w:hAnsi="Times New Roman" w:cs="Times New Roman"/>
          <w:sz w:val="24"/>
          <w:szCs w:val="24"/>
        </w:rPr>
      </w:pPr>
    </w:p>
    <w:p w14:paraId="671457B3" w14:textId="77777777" w:rsidR="00A75FC6" w:rsidRPr="00C06ECA" w:rsidRDefault="00A75FC6" w:rsidP="00A75FC6">
      <w:pPr>
        <w:pStyle w:val="ListParagraph"/>
        <w:numPr>
          <w:ilvl w:val="0"/>
          <w:numId w:val="14"/>
        </w:numPr>
        <w:rPr>
          <w:rFonts w:ascii="Times New Roman" w:hAnsi="Times New Roman" w:cs="Times New Roman"/>
          <w:sz w:val="24"/>
          <w:szCs w:val="24"/>
        </w:rPr>
      </w:pPr>
      <w:r w:rsidRPr="00C06ECA">
        <w:rPr>
          <w:rFonts w:ascii="Times New Roman" w:hAnsi="Times New Roman" w:cs="Times New Roman"/>
          <w:sz w:val="24"/>
          <w:szCs w:val="24"/>
        </w:rPr>
        <w:lastRenderedPageBreak/>
        <w:t xml:space="preserve">Chen, Y., </w:t>
      </w:r>
      <w:proofErr w:type="spellStart"/>
      <w:r w:rsidRPr="00C06ECA">
        <w:rPr>
          <w:rFonts w:ascii="Times New Roman" w:hAnsi="Times New Roman" w:cs="Times New Roman"/>
          <w:sz w:val="24"/>
          <w:szCs w:val="24"/>
        </w:rPr>
        <w:t>Xie</w:t>
      </w:r>
      <w:proofErr w:type="spellEnd"/>
      <w:r w:rsidRPr="00C06ECA">
        <w:rPr>
          <w:rFonts w:ascii="Times New Roman" w:hAnsi="Times New Roman" w:cs="Times New Roman"/>
          <w:sz w:val="24"/>
          <w:szCs w:val="24"/>
        </w:rPr>
        <w:t xml:space="preserve">, Y., </w:t>
      </w:r>
      <w:proofErr w:type="spellStart"/>
      <w:r w:rsidRPr="00C06ECA">
        <w:rPr>
          <w:rFonts w:ascii="Times New Roman" w:hAnsi="Times New Roman" w:cs="Times New Roman"/>
          <w:sz w:val="24"/>
          <w:szCs w:val="24"/>
        </w:rPr>
        <w:t>Ajuwon</w:t>
      </w:r>
      <w:proofErr w:type="spellEnd"/>
      <w:r w:rsidRPr="00C06ECA">
        <w:rPr>
          <w:rFonts w:ascii="Times New Roman" w:hAnsi="Times New Roman" w:cs="Times New Roman"/>
          <w:sz w:val="24"/>
          <w:szCs w:val="24"/>
        </w:rPr>
        <w:t xml:space="preserve">, K. M., Zhong, R., Li, T., Chen, L., Zhang, H., </w:t>
      </w:r>
      <w:proofErr w:type="spellStart"/>
      <w:r w:rsidRPr="00C06ECA">
        <w:rPr>
          <w:rFonts w:ascii="Times New Roman" w:hAnsi="Times New Roman" w:cs="Times New Roman"/>
          <w:sz w:val="24"/>
          <w:szCs w:val="24"/>
        </w:rPr>
        <w:t>Beckers</w:t>
      </w:r>
      <w:proofErr w:type="spellEnd"/>
      <w:r w:rsidRPr="00C06ECA">
        <w:rPr>
          <w:rFonts w:ascii="Times New Roman" w:hAnsi="Times New Roman" w:cs="Times New Roman"/>
          <w:sz w:val="24"/>
          <w:szCs w:val="24"/>
        </w:rPr>
        <w:t xml:space="preserve">, Y., &amp; </w:t>
      </w:r>
      <w:proofErr w:type="spellStart"/>
      <w:r w:rsidRPr="00C06ECA">
        <w:rPr>
          <w:rFonts w:ascii="Times New Roman" w:hAnsi="Times New Roman" w:cs="Times New Roman"/>
          <w:sz w:val="24"/>
          <w:szCs w:val="24"/>
        </w:rPr>
        <w:t>Everaert</w:t>
      </w:r>
      <w:proofErr w:type="spellEnd"/>
      <w:r w:rsidRPr="00C06ECA">
        <w:rPr>
          <w:rFonts w:ascii="Times New Roman" w:hAnsi="Times New Roman" w:cs="Times New Roman"/>
          <w:sz w:val="24"/>
          <w:szCs w:val="24"/>
        </w:rPr>
        <w:t>, N. (2021). Xylo-oligosaccharides, preparation and application to human and animal health: A review. Frontiers in Nutrition, 8, 731930. https://doi.org/10.3389/fnut.2021.731930</w:t>
      </w:r>
    </w:p>
    <w:p w14:paraId="127548EB" w14:textId="77777777" w:rsidR="00A75FC6" w:rsidRPr="002D5C7B" w:rsidRDefault="00A75FC6" w:rsidP="00A75FC6">
      <w:pPr>
        <w:rPr>
          <w:rFonts w:ascii="Times New Roman" w:hAnsi="Times New Roman" w:cs="Times New Roman"/>
          <w:sz w:val="24"/>
          <w:szCs w:val="24"/>
        </w:rPr>
      </w:pPr>
    </w:p>
    <w:p w14:paraId="387B1F83" w14:textId="77777777" w:rsidR="00A75FC6" w:rsidRPr="00C06ECA" w:rsidRDefault="00A75FC6" w:rsidP="00A75FC6">
      <w:pPr>
        <w:pStyle w:val="ListParagraph"/>
        <w:numPr>
          <w:ilvl w:val="0"/>
          <w:numId w:val="14"/>
        </w:numPr>
        <w:rPr>
          <w:rFonts w:ascii="Times New Roman" w:hAnsi="Times New Roman" w:cs="Times New Roman"/>
          <w:sz w:val="24"/>
          <w:szCs w:val="24"/>
        </w:rPr>
      </w:pPr>
      <w:proofErr w:type="spellStart"/>
      <w:r w:rsidRPr="00C06ECA">
        <w:rPr>
          <w:rFonts w:ascii="Times New Roman" w:hAnsi="Times New Roman" w:cs="Times New Roman"/>
          <w:sz w:val="24"/>
          <w:szCs w:val="24"/>
        </w:rPr>
        <w:t>Chitchanok</w:t>
      </w:r>
      <w:proofErr w:type="spellEnd"/>
      <w:r w:rsidRPr="00C06ECA">
        <w:rPr>
          <w:rFonts w:ascii="Times New Roman" w:hAnsi="Times New Roman" w:cs="Times New Roman"/>
          <w:sz w:val="24"/>
          <w:szCs w:val="24"/>
        </w:rPr>
        <w:t xml:space="preserve">, A., </w:t>
      </w:r>
      <w:proofErr w:type="spellStart"/>
      <w:r w:rsidRPr="00C06ECA">
        <w:rPr>
          <w:rFonts w:ascii="Times New Roman" w:hAnsi="Times New Roman" w:cs="Times New Roman"/>
          <w:sz w:val="24"/>
          <w:szCs w:val="24"/>
        </w:rPr>
        <w:t>Thitirat</w:t>
      </w:r>
      <w:proofErr w:type="spellEnd"/>
      <w:r w:rsidRPr="00C06ECA">
        <w:rPr>
          <w:rFonts w:ascii="Times New Roman" w:hAnsi="Times New Roman" w:cs="Times New Roman"/>
          <w:sz w:val="24"/>
          <w:szCs w:val="24"/>
        </w:rPr>
        <w:t xml:space="preserve">, J., Santi, C., </w:t>
      </w:r>
      <w:proofErr w:type="spellStart"/>
      <w:r w:rsidRPr="00C06ECA">
        <w:rPr>
          <w:rFonts w:ascii="Times New Roman" w:hAnsi="Times New Roman" w:cs="Times New Roman"/>
          <w:sz w:val="24"/>
          <w:szCs w:val="24"/>
        </w:rPr>
        <w:t>Chantaraporn</w:t>
      </w:r>
      <w:proofErr w:type="spellEnd"/>
      <w:r w:rsidRPr="00C06ECA">
        <w:rPr>
          <w:rFonts w:ascii="Times New Roman" w:hAnsi="Times New Roman" w:cs="Times New Roman"/>
          <w:sz w:val="24"/>
          <w:szCs w:val="24"/>
        </w:rPr>
        <w:t xml:space="preserve">, P., </w:t>
      </w:r>
      <w:proofErr w:type="spellStart"/>
      <w:r w:rsidRPr="00C06ECA">
        <w:rPr>
          <w:rFonts w:ascii="Times New Roman" w:hAnsi="Times New Roman" w:cs="Times New Roman"/>
          <w:sz w:val="24"/>
          <w:szCs w:val="24"/>
        </w:rPr>
        <w:t>Malinee</w:t>
      </w:r>
      <w:proofErr w:type="spellEnd"/>
      <w:r w:rsidRPr="00C06ECA">
        <w:rPr>
          <w:rFonts w:ascii="Times New Roman" w:hAnsi="Times New Roman" w:cs="Times New Roman"/>
          <w:sz w:val="24"/>
          <w:szCs w:val="24"/>
        </w:rPr>
        <w:t xml:space="preserve">, S., Marisa, R., </w:t>
      </w:r>
      <w:proofErr w:type="spellStart"/>
      <w:r w:rsidRPr="00C06ECA">
        <w:rPr>
          <w:rFonts w:ascii="Times New Roman" w:hAnsi="Times New Roman" w:cs="Times New Roman"/>
          <w:sz w:val="24"/>
          <w:szCs w:val="24"/>
        </w:rPr>
        <w:t>Verawat</w:t>
      </w:r>
      <w:proofErr w:type="spellEnd"/>
      <w:r w:rsidRPr="00C06ECA">
        <w:rPr>
          <w:rFonts w:ascii="Times New Roman" w:hAnsi="Times New Roman" w:cs="Times New Roman"/>
          <w:sz w:val="24"/>
          <w:szCs w:val="24"/>
        </w:rPr>
        <w:t xml:space="preserve">, C., &amp; </w:t>
      </w:r>
      <w:proofErr w:type="spellStart"/>
      <w:r w:rsidRPr="00C06ECA">
        <w:rPr>
          <w:rFonts w:ascii="Times New Roman" w:hAnsi="Times New Roman" w:cs="Times New Roman"/>
          <w:sz w:val="24"/>
          <w:szCs w:val="24"/>
        </w:rPr>
        <w:t>Navadol</w:t>
      </w:r>
      <w:proofErr w:type="spellEnd"/>
      <w:r w:rsidRPr="00C06ECA">
        <w:rPr>
          <w:rFonts w:ascii="Times New Roman" w:hAnsi="Times New Roman" w:cs="Times New Roman"/>
          <w:sz w:val="24"/>
          <w:szCs w:val="24"/>
        </w:rPr>
        <w:t>, L. (2022). Improvement of lignocellulosic pretreatment efficiency by combined chemo-mechanical pretreatment. Renewable Energy, 182, 1094–1102. https://doi.org/10.1016/j.renene.2021.11.002</w:t>
      </w:r>
    </w:p>
    <w:p w14:paraId="6674AAA5" w14:textId="77777777" w:rsidR="00A75FC6" w:rsidRPr="002D5C7B" w:rsidRDefault="00A75FC6" w:rsidP="00A75FC6">
      <w:pPr>
        <w:rPr>
          <w:rFonts w:ascii="Times New Roman" w:hAnsi="Times New Roman" w:cs="Times New Roman"/>
          <w:sz w:val="24"/>
          <w:szCs w:val="24"/>
        </w:rPr>
      </w:pPr>
    </w:p>
    <w:p w14:paraId="24C375C7" w14:textId="77777777" w:rsidR="00A75FC6" w:rsidRPr="00C06ECA" w:rsidRDefault="00A75FC6" w:rsidP="00A75FC6">
      <w:pPr>
        <w:pStyle w:val="ListParagraph"/>
        <w:numPr>
          <w:ilvl w:val="0"/>
          <w:numId w:val="14"/>
        </w:numPr>
        <w:rPr>
          <w:rFonts w:ascii="Times New Roman" w:hAnsi="Times New Roman" w:cs="Times New Roman"/>
          <w:sz w:val="24"/>
          <w:szCs w:val="24"/>
        </w:rPr>
      </w:pPr>
      <w:r w:rsidRPr="00C06ECA">
        <w:rPr>
          <w:rFonts w:ascii="Times New Roman" w:hAnsi="Times New Roman" w:cs="Times New Roman"/>
          <w:sz w:val="24"/>
          <w:szCs w:val="24"/>
        </w:rPr>
        <w:t>Cosgrove, D., &amp; Jarvis, M. (2012). Comparative structure and biomechanics of plant primary and secondary cell walls. Frontiers in Plant Science, 3, 204. https://doi.org/10.3389/fpls.2012.00204</w:t>
      </w:r>
    </w:p>
    <w:p w14:paraId="798A141A" w14:textId="77777777" w:rsidR="00A75FC6" w:rsidRPr="002D5C7B" w:rsidRDefault="00A75FC6" w:rsidP="00A75FC6">
      <w:pPr>
        <w:rPr>
          <w:rFonts w:ascii="Times New Roman" w:hAnsi="Times New Roman" w:cs="Times New Roman"/>
          <w:sz w:val="24"/>
          <w:szCs w:val="24"/>
        </w:rPr>
      </w:pPr>
    </w:p>
    <w:p w14:paraId="41322E38" w14:textId="77777777" w:rsidR="00A75FC6" w:rsidRPr="00C06ECA" w:rsidRDefault="00A75FC6" w:rsidP="00A75FC6">
      <w:pPr>
        <w:pStyle w:val="ListParagraph"/>
        <w:numPr>
          <w:ilvl w:val="0"/>
          <w:numId w:val="14"/>
        </w:numPr>
        <w:rPr>
          <w:rFonts w:ascii="Times New Roman" w:hAnsi="Times New Roman" w:cs="Times New Roman"/>
          <w:sz w:val="24"/>
          <w:szCs w:val="24"/>
        </w:rPr>
      </w:pPr>
      <w:r w:rsidRPr="00C06ECA">
        <w:rPr>
          <w:rFonts w:ascii="Times New Roman" w:hAnsi="Times New Roman" w:cs="Times New Roman"/>
          <w:sz w:val="24"/>
          <w:szCs w:val="24"/>
        </w:rPr>
        <w:t xml:space="preserve">Cruz-Guerrero, A., Gómez-Ruiz, L., &amp; Guzmán-Rodríguez, F. (2022). </w:t>
      </w:r>
      <w:proofErr w:type="spellStart"/>
      <w:r w:rsidRPr="00C06ECA">
        <w:rPr>
          <w:rFonts w:ascii="Times New Roman" w:hAnsi="Times New Roman" w:cs="Times New Roman"/>
          <w:sz w:val="24"/>
          <w:szCs w:val="24"/>
        </w:rPr>
        <w:t>Xylooligosaccharides</w:t>
      </w:r>
      <w:proofErr w:type="spellEnd"/>
      <w:r w:rsidRPr="00C06ECA">
        <w:rPr>
          <w:rFonts w:ascii="Times New Roman" w:hAnsi="Times New Roman" w:cs="Times New Roman"/>
          <w:sz w:val="24"/>
          <w:szCs w:val="24"/>
        </w:rPr>
        <w:t xml:space="preserve"> (XOS). In S. M. Jafari, A. </w:t>
      </w:r>
      <w:proofErr w:type="spellStart"/>
      <w:r w:rsidRPr="00C06ECA">
        <w:rPr>
          <w:rFonts w:ascii="Times New Roman" w:hAnsi="Times New Roman" w:cs="Times New Roman"/>
          <w:sz w:val="24"/>
          <w:szCs w:val="24"/>
        </w:rPr>
        <w:t>Rashidinejad</w:t>
      </w:r>
      <w:proofErr w:type="spellEnd"/>
      <w:r w:rsidRPr="00C06ECA">
        <w:rPr>
          <w:rFonts w:ascii="Times New Roman" w:hAnsi="Times New Roman" w:cs="Times New Roman"/>
          <w:sz w:val="24"/>
          <w:szCs w:val="24"/>
        </w:rPr>
        <w:t xml:space="preserve">, &amp; J. </w:t>
      </w:r>
      <w:proofErr w:type="spellStart"/>
      <w:r w:rsidRPr="00C06ECA">
        <w:rPr>
          <w:rFonts w:ascii="Times New Roman" w:hAnsi="Times New Roman" w:cs="Times New Roman"/>
          <w:sz w:val="24"/>
          <w:szCs w:val="24"/>
        </w:rPr>
        <w:t>Simal</w:t>
      </w:r>
      <w:proofErr w:type="spellEnd"/>
      <w:r w:rsidRPr="00C06ECA">
        <w:rPr>
          <w:rFonts w:ascii="Times New Roman" w:hAnsi="Times New Roman" w:cs="Times New Roman"/>
          <w:sz w:val="24"/>
          <w:szCs w:val="24"/>
        </w:rPr>
        <w:t>-Gandara (Eds.), Handbook of food bioactive ingredients (pp. 1–21). Springer. https://doi.org/10.1007/978-3-030-81404-5_30-1</w:t>
      </w:r>
    </w:p>
    <w:p w14:paraId="3D23EF17" w14:textId="77777777" w:rsidR="00A75FC6" w:rsidRPr="002D5C7B" w:rsidRDefault="00A75FC6" w:rsidP="00A75FC6">
      <w:pPr>
        <w:rPr>
          <w:rFonts w:ascii="Times New Roman" w:hAnsi="Times New Roman" w:cs="Times New Roman"/>
          <w:sz w:val="24"/>
          <w:szCs w:val="24"/>
        </w:rPr>
      </w:pPr>
    </w:p>
    <w:p w14:paraId="2698098B" w14:textId="77777777" w:rsidR="00A75FC6" w:rsidRPr="00C06ECA" w:rsidRDefault="00A75FC6" w:rsidP="00A75FC6">
      <w:pPr>
        <w:pStyle w:val="ListParagraph"/>
        <w:numPr>
          <w:ilvl w:val="0"/>
          <w:numId w:val="14"/>
        </w:numPr>
        <w:rPr>
          <w:rFonts w:ascii="Times New Roman" w:hAnsi="Times New Roman" w:cs="Times New Roman"/>
          <w:sz w:val="24"/>
          <w:szCs w:val="24"/>
        </w:rPr>
      </w:pPr>
      <w:r w:rsidRPr="00C06ECA">
        <w:rPr>
          <w:rFonts w:ascii="Times New Roman" w:hAnsi="Times New Roman" w:cs="Times New Roman"/>
          <w:sz w:val="24"/>
          <w:szCs w:val="24"/>
        </w:rPr>
        <w:t xml:space="preserve">Dimopoulou, M., &amp; </w:t>
      </w:r>
      <w:proofErr w:type="spellStart"/>
      <w:r w:rsidRPr="00C06ECA">
        <w:rPr>
          <w:rFonts w:ascii="Times New Roman" w:hAnsi="Times New Roman" w:cs="Times New Roman"/>
          <w:sz w:val="24"/>
          <w:szCs w:val="24"/>
        </w:rPr>
        <w:t>Kontogiorgos</w:t>
      </w:r>
      <w:proofErr w:type="spellEnd"/>
      <w:r w:rsidRPr="00C06ECA">
        <w:rPr>
          <w:rFonts w:ascii="Times New Roman" w:hAnsi="Times New Roman" w:cs="Times New Roman"/>
          <w:sz w:val="24"/>
          <w:szCs w:val="24"/>
        </w:rPr>
        <w:t xml:space="preserve">, V. (2020). Soluble dietary </w:t>
      </w:r>
      <w:proofErr w:type="spellStart"/>
      <w:r w:rsidRPr="00C06ECA">
        <w:rPr>
          <w:rFonts w:ascii="Times New Roman" w:hAnsi="Times New Roman" w:cs="Times New Roman"/>
          <w:sz w:val="24"/>
          <w:szCs w:val="24"/>
        </w:rPr>
        <w:t>fibres</w:t>
      </w:r>
      <w:proofErr w:type="spellEnd"/>
      <w:r w:rsidRPr="00C06ECA">
        <w:rPr>
          <w:rFonts w:ascii="Times New Roman" w:hAnsi="Times New Roman" w:cs="Times New Roman"/>
          <w:sz w:val="24"/>
          <w:szCs w:val="24"/>
        </w:rPr>
        <w:t xml:space="preserve"> from sugarcane bagasse. International Journal of Food Science and Technology, 55(5), 1943–1949. https://doi.org/10.1111/ijfs.14445</w:t>
      </w:r>
    </w:p>
    <w:p w14:paraId="31B2D836" w14:textId="77777777" w:rsidR="00A75FC6" w:rsidRPr="002D5C7B" w:rsidRDefault="00A75FC6" w:rsidP="00A75FC6">
      <w:pPr>
        <w:rPr>
          <w:rFonts w:ascii="Times New Roman" w:hAnsi="Times New Roman" w:cs="Times New Roman"/>
          <w:sz w:val="24"/>
          <w:szCs w:val="24"/>
        </w:rPr>
      </w:pPr>
    </w:p>
    <w:p w14:paraId="351D6ABB" w14:textId="77777777" w:rsidR="00A75FC6" w:rsidRPr="00C06ECA" w:rsidRDefault="00A75FC6" w:rsidP="00A75FC6">
      <w:pPr>
        <w:pStyle w:val="ListParagraph"/>
        <w:numPr>
          <w:ilvl w:val="0"/>
          <w:numId w:val="14"/>
        </w:numPr>
        <w:rPr>
          <w:rFonts w:ascii="Times New Roman" w:hAnsi="Times New Roman" w:cs="Times New Roman"/>
          <w:sz w:val="24"/>
          <w:szCs w:val="24"/>
        </w:rPr>
      </w:pPr>
      <w:proofErr w:type="spellStart"/>
      <w:r w:rsidRPr="00C06ECA">
        <w:rPr>
          <w:rFonts w:ascii="Times New Roman" w:hAnsi="Times New Roman" w:cs="Times New Roman"/>
          <w:sz w:val="24"/>
          <w:szCs w:val="24"/>
        </w:rPr>
        <w:t>Ebringerová</w:t>
      </w:r>
      <w:proofErr w:type="spellEnd"/>
      <w:r w:rsidRPr="00C06ECA">
        <w:rPr>
          <w:rFonts w:ascii="Times New Roman" w:hAnsi="Times New Roman" w:cs="Times New Roman"/>
          <w:sz w:val="24"/>
          <w:szCs w:val="24"/>
        </w:rPr>
        <w:t>, A. (2005). Structural diversity and application potential of hemicelluloses. Macromolecular Symposia, 232, 1–12. https://doi.org/10.1002/masy.200551301</w:t>
      </w:r>
    </w:p>
    <w:p w14:paraId="44945CFA" w14:textId="77777777" w:rsidR="00A75FC6" w:rsidRPr="002D5C7B" w:rsidRDefault="00A75FC6" w:rsidP="00A75FC6">
      <w:pPr>
        <w:rPr>
          <w:rFonts w:ascii="Times New Roman" w:hAnsi="Times New Roman" w:cs="Times New Roman"/>
          <w:sz w:val="24"/>
          <w:szCs w:val="24"/>
        </w:rPr>
      </w:pPr>
    </w:p>
    <w:p w14:paraId="0ABFC2E2" w14:textId="77777777" w:rsidR="00A75FC6" w:rsidRPr="00C06ECA" w:rsidRDefault="00A75FC6" w:rsidP="00A75FC6">
      <w:pPr>
        <w:pStyle w:val="ListParagraph"/>
        <w:numPr>
          <w:ilvl w:val="0"/>
          <w:numId w:val="14"/>
        </w:numPr>
        <w:rPr>
          <w:rFonts w:ascii="Times New Roman" w:hAnsi="Times New Roman" w:cs="Times New Roman"/>
          <w:sz w:val="24"/>
          <w:szCs w:val="24"/>
        </w:rPr>
      </w:pPr>
      <w:proofErr w:type="spellStart"/>
      <w:r w:rsidRPr="00C06ECA">
        <w:rPr>
          <w:rFonts w:ascii="Times New Roman" w:hAnsi="Times New Roman" w:cs="Times New Roman"/>
          <w:sz w:val="24"/>
          <w:szCs w:val="24"/>
        </w:rPr>
        <w:t>Ebringerová</w:t>
      </w:r>
      <w:proofErr w:type="spellEnd"/>
      <w:r w:rsidRPr="00C06ECA">
        <w:rPr>
          <w:rFonts w:ascii="Times New Roman" w:hAnsi="Times New Roman" w:cs="Times New Roman"/>
          <w:sz w:val="24"/>
          <w:szCs w:val="24"/>
        </w:rPr>
        <w:t xml:space="preserve">, A., </w:t>
      </w:r>
      <w:proofErr w:type="spellStart"/>
      <w:r w:rsidRPr="00C06ECA">
        <w:rPr>
          <w:rFonts w:ascii="Times New Roman" w:hAnsi="Times New Roman" w:cs="Times New Roman"/>
          <w:sz w:val="24"/>
          <w:szCs w:val="24"/>
        </w:rPr>
        <w:t>Hromádková</w:t>
      </w:r>
      <w:proofErr w:type="spellEnd"/>
      <w:r w:rsidRPr="00C06ECA">
        <w:rPr>
          <w:rFonts w:ascii="Times New Roman" w:hAnsi="Times New Roman" w:cs="Times New Roman"/>
          <w:sz w:val="24"/>
          <w:szCs w:val="24"/>
        </w:rPr>
        <w:t xml:space="preserve">, Z., &amp; Heinze, T. (2005). Hemicellulose. In T. Heinze, H. </w:t>
      </w:r>
      <w:proofErr w:type="spellStart"/>
      <w:r w:rsidRPr="00C06ECA">
        <w:rPr>
          <w:rFonts w:ascii="Times New Roman" w:hAnsi="Times New Roman" w:cs="Times New Roman"/>
          <w:sz w:val="24"/>
          <w:szCs w:val="24"/>
        </w:rPr>
        <w:t>Barsett</w:t>
      </w:r>
      <w:proofErr w:type="spellEnd"/>
      <w:r w:rsidRPr="00C06ECA">
        <w:rPr>
          <w:rFonts w:ascii="Times New Roman" w:hAnsi="Times New Roman" w:cs="Times New Roman"/>
          <w:sz w:val="24"/>
          <w:szCs w:val="24"/>
        </w:rPr>
        <w:t xml:space="preserve">, &amp; D. Klemm (Eds.), Polysaccharides: Structure, </w:t>
      </w:r>
      <w:proofErr w:type="spellStart"/>
      <w:r w:rsidRPr="00C06ECA">
        <w:rPr>
          <w:rFonts w:ascii="Times New Roman" w:hAnsi="Times New Roman" w:cs="Times New Roman"/>
          <w:sz w:val="24"/>
          <w:szCs w:val="24"/>
        </w:rPr>
        <w:t>characterisation</w:t>
      </w:r>
      <w:proofErr w:type="spellEnd"/>
      <w:r w:rsidRPr="00C06ECA">
        <w:rPr>
          <w:rFonts w:ascii="Times New Roman" w:hAnsi="Times New Roman" w:cs="Times New Roman"/>
          <w:sz w:val="24"/>
          <w:szCs w:val="24"/>
        </w:rPr>
        <w:t>, and use (pp. 1–67). Springer.</w:t>
      </w:r>
    </w:p>
    <w:p w14:paraId="79A40654" w14:textId="77777777" w:rsidR="00A75FC6" w:rsidRPr="002D5C7B" w:rsidRDefault="00A75FC6" w:rsidP="00A75FC6">
      <w:pPr>
        <w:rPr>
          <w:rFonts w:ascii="Times New Roman" w:hAnsi="Times New Roman" w:cs="Times New Roman"/>
          <w:sz w:val="24"/>
          <w:szCs w:val="24"/>
        </w:rPr>
      </w:pPr>
    </w:p>
    <w:p w14:paraId="2493C77E" w14:textId="77777777" w:rsidR="00A75FC6" w:rsidRPr="00C06ECA" w:rsidRDefault="00A75FC6" w:rsidP="00A75FC6">
      <w:pPr>
        <w:pStyle w:val="ListParagraph"/>
        <w:numPr>
          <w:ilvl w:val="0"/>
          <w:numId w:val="14"/>
        </w:numPr>
        <w:rPr>
          <w:rFonts w:ascii="Times New Roman" w:hAnsi="Times New Roman" w:cs="Times New Roman"/>
          <w:sz w:val="24"/>
          <w:szCs w:val="24"/>
        </w:rPr>
      </w:pPr>
      <w:r w:rsidRPr="00C06ECA">
        <w:rPr>
          <w:rFonts w:ascii="Times New Roman" w:hAnsi="Times New Roman" w:cs="Times New Roman"/>
          <w:sz w:val="24"/>
          <w:szCs w:val="24"/>
        </w:rPr>
        <w:t xml:space="preserve">Gupta, P. K., Agrawal, P., &amp; Hedge, P. (2012). A review on </w:t>
      </w:r>
      <w:proofErr w:type="spellStart"/>
      <w:r w:rsidRPr="00C06ECA">
        <w:rPr>
          <w:rFonts w:ascii="Times New Roman" w:hAnsi="Times New Roman" w:cs="Times New Roman"/>
          <w:sz w:val="24"/>
          <w:szCs w:val="24"/>
        </w:rPr>
        <w:t>xylooligosaccharide</w:t>
      </w:r>
      <w:proofErr w:type="spellEnd"/>
      <w:r w:rsidRPr="00C06ECA">
        <w:rPr>
          <w:rFonts w:ascii="Times New Roman" w:hAnsi="Times New Roman" w:cs="Times New Roman"/>
          <w:sz w:val="24"/>
          <w:szCs w:val="24"/>
        </w:rPr>
        <w:t>. International Research Journal of Pharmacy, 3, 71–74.</w:t>
      </w:r>
    </w:p>
    <w:p w14:paraId="5458F3BB" w14:textId="77777777" w:rsidR="00A75FC6" w:rsidRPr="002D5C7B" w:rsidRDefault="00A75FC6" w:rsidP="00A75FC6">
      <w:pPr>
        <w:rPr>
          <w:rFonts w:ascii="Times New Roman" w:hAnsi="Times New Roman" w:cs="Times New Roman"/>
          <w:sz w:val="24"/>
          <w:szCs w:val="24"/>
        </w:rPr>
      </w:pPr>
    </w:p>
    <w:p w14:paraId="738B274B" w14:textId="77777777" w:rsidR="00A75FC6" w:rsidRPr="00C06ECA" w:rsidRDefault="00A75FC6" w:rsidP="00A75FC6">
      <w:pPr>
        <w:pStyle w:val="ListParagraph"/>
        <w:numPr>
          <w:ilvl w:val="0"/>
          <w:numId w:val="14"/>
        </w:numPr>
        <w:rPr>
          <w:rFonts w:ascii="Times New Roman" w:hAnsi="Times New Roman" w:cs="Times New Roman"/>
          <w:sz w:val="24"/>
          <w:szCs w:val="24"/>
        </w:rPr>
      </w:pPr>
      <w:proofErr w:type="spellStart"/>
      <w:r w:rsidRPr="00C06ECA">
        <w:rPr>
          <w:rFonts w:ascii="Times New Roman" w:hAnsi="Times New Roman" w:cs="Times New Roman"/>
          <w:sz w:val="24"/>
          <w:szCs w:val="24"/>
        </w:rPr>
        <w:t>Iwuozor</w:t>
      </w:r>
      <w:proofErr w:type="spellEnd"/>
      <w:r w:rsidRPr="00C06ECA">
        <w:rPr>
          <w:rFonts w:ascii="Times New Roman" w:hAnsi="Times New Roman" w:cs="Times New Roman"/>
          <w:sz w:val="24"/>
          <w:szCs w:val="24"/>
        </w:rPr>
        <w:t xml:space="preserve">, K. O., </w:t>
      </w:r>
      <w:proofErr w:type="spellStart"/>
      <w:r w:rsidRPr="00C06ECA">
        <w:rPr>
          <w:rFonts w:ascii="Times New Roman" w:hAnsi="Times New Roman" w:cs="Times New Roman"/>
          <w:sz w:val="24"/>
          <w:szCs w:val="24"/>
        </w:rPr>
        <w:t>Emenike</w:t>
      </w:r>
      <w:proofErr w:type="spellEnd"/>
      <w:r w:rsidRPr="00C06ECA">
        <w:rPr>
          <w:rFonts w:ascii="Times New Roman" w:hAnsi="Times New Roman" w:cs="Times New Roman"/>
          <w:sz w:val="24"/>
          <w:szCs w:val="24"/>
        </w:rPr>
        <w:t xml:space="preserve">, E. C., </w:t>
      </w:r>
      <w:proofErr w:type="spellStart"/>
      <w:r w:rsidRPr="00C06ECA">
        <w:rPr>
          <w:rFonts w:ascii="Times New Roman" w:hAnsi="Times New Roman" w:cs="Times New Roman"/>
          <w:sz w:val="24"/>
          <w:szCs w:val="24"/>
        </w:rPr>
        <w:t>Ighalo</w:t>
      </w:r>
      <w:proofErr w:type="spellEnd"/>
      <w:r w:rsidRPr="00C06ECA">
        <w:rPr>
          <w:rFonts w:ascii="Times New Roman" w:hAnsi="Times New Roman" w:cs="Times New Roman"/>
          <w:sz w:val="24"/>
          <w:szCs w:val="24"/>
        </w:rPr>
        <w:t xml:space="preserve">, J. O., </w:t>
      </w:r>
      <w:proofErr w:type="spellStart"/>
      <w:r w:rsidRPr="00C06ECA">
        <w:rPr>
          <w:rFonts w:ascii="Times New Roman" w:hAnsi="Times New Roman" w:cs="Times New Roman"/>
          <w:sz w:val="24"/>
          <w:szCs w:val="24"/>
        </w:rPr>
        <w:t>Omoarukhe</w:t>
      </w:r>
      <w:proofErr w:type="spellEnd"/>
      <w:r w:rsidRPr="00C06ECA">
        <w:rPr>
          <w:rFonts w:ascii="Times New Roman" w:hAnsi="Times New Roman" w:cs="Times New Roman"/>
          <w:sz w:val="24"/>
          <w:szCs w:val="24"/>
        </w:rPr>
        <w:t xml:space="preserve">, F. O., </w:t>
      </w:r>
      <w:proofErr w:type="spellStart"/>
      <w:r w:rsidRPr="00C06ECA">
        <w:rPr>
          <w:rFonts w:ascii="Times New Roman" w:hAnsi="Times New Roman" w:cs="Times New Roman"/>
          <w:sz w:val="24"/>
          <w:szCs w:val="24"/>
        </w:rPr>
        <w:t>Omuku</w:t>
      </w:r>
      <w:proofErr w:type="spellEnd"/>
      <w:r w:rsidRPr="00C06ECA">
        <w:rPr>
          <w:rFonts w:ascii="Times New Roman" w:hAnsi="Times New Roman" w:cs="Times New Roman"/>
          <w:sz w:val="24"/>
          <w:szCs w:val="24"/>
        </w:rPr>
        <w:t>, P. E., &amp; Adeniyi, A. G. (2022). A review on the thermochemical conversion of sugarcane bagasse into biochar. Cleaner Materials, 6, 100162. https://doi.org/10.1016/j.clema.2022.100162</w:t>
      </w:r>
    </w:p>
    <w:p w14:paraId="3C6F6AB2" w14:textId="77777777" w:rsidR="00A75FC6" w:rsidRPr="002D5C7B" w:rsidRDefault="00A75FC6" w:rsidP="00A75FC6">
      <w:pPr>
        <w:rPr>
          <w:rFonts w:ascii="Times New Roman" w:hAnsi="Times New Roman" w:cs="Times New Roman"/>
          <w:sz w:val="24"/>
          <w:szCs w:val="24"/>
        </w:rPr>
      </w:pPr>
    </w:p>
    <w:p w14:paraId="195D11A6" w14:textId="77777777" w:rsidR="00A75FC6" w:rsidRPr="00C06ECA" w:rsidRDefault="00A75FC6" w:rsidP="00A75FC6">
      <w:pPr>
        <w:pStyle w:val="ListParagraph"/>
        <w:numPr>
          <w:ilvl w:val="0"/>
          <w:numId w:val="14"/>
        </w:numPr>
        <w:rPr>
          <w:rFonts w:ascii="Times New Roman" w:hAnsi="Times New Roman" w:cs="Times New Roman"/>
          <w:sz w:val="24"/>
          <w:szCs w:val="24"/>
        </w:rPr>
      </w:pPr>
      <w:proofErr w:type="spellStart"/>
      <w:r w:rsidRPr="00C06ECA">
        <w:rPr>
          <w:rFonts w:ascii="Times New Roman" w:hAnsi="Times New Roman" w:cs="Times New Roman"/>
          <w:sz w:val="24"/>
          <w:szCs w:val="24"/>
        </w:rPr>
        <w:t>Kathiresan</w:t>
      </w:r>
      <w:proofErr w:type="spellEnd"/>
      <w:r w:rsidRPr="00C06ECA">
        <w:rPr>
          <w:rFonts w:ascii="Times New Roman" w:hAnsi="Times New Roman" w:cs="Times New Roman"/>
          <w:sz w:val="24"/>
          <w:szCs w:val="24"/>
        </w:rPr>
        <w:t xml:space="preserve">, N., Gopal, L., </w:t>
      </w:r>
      <w:proofErr w:type="spellStart"/>
      <w:r w:rsidRPr="00C06ECA">
        <w:rPr>
          <w:rFonts w:ascii="Times New Roman" w:hAnsi="Times New Roman" w:cs="Times New Roman"/>
          <w:sz w:val="24"/>
          <w:szCs w:val="24"/>
        </w:rPr>
        <w:t>Karuppiah</w:t>
      </w:r>
      <w:proofErr w:type="spellEnd"/>
      <w:r w:rsidRPr="00C06ECA">
        <w:rPr>
          <w:rFonts w:ascii="Times New Roman" w:hAnsi="Times New Roman" w:cs="Times New Roman"/>
          <w:sz w:val="24"/>
          <w:szCs w:val="24"/>
        </w:rPr>
        <w:t xml:space="preserve">, D., </w:t>
      </w:r>
      <w:proofErr w:type="spellStart"/>
      <w:r w:rsidRPr="00C06ECA">
        <w:rPr>
          <w:rFonts w:ascii="Times New Roman" w:hAnsi="Times New Roman" w:cs="Times New Roman"/>
          <w:sz w:val="24"/>
          <w:szCs w:val="24"/>
        </w:rPr>
        <w:t>Naveenethan</w:t>
      </w:r>
      <w:proofErr w:type="spellEnd"/>
      <w:r w:rsidRPr="00C06ECA">
        <w:rPr>
          <w:rFonts w:ascii="Times New Roman" w:hAnsi="Times New Roman" w:cs="Times New Roman"/>
          <w:sz w:val="24"/>
          <w:szCs w:val="24"/>
        </w:rPr>
        <w:t xml:space="preserve">, R., Abraham, D., &amp; </w:t>
      </w:r>
      <w:proofErr w:type="spellStart"/>
      <w:r w:rsidRPr="00C06ECA">
        <w:rPr>
          <w:rFonts w:ascii="Times New Roman" w:hAnsi="Times New Roman" w:cs="Times New Roman"/>
          <w:sz w:val="24"/>
          <w:szCs w:val="24"/>
        </w:rPr>
        <w:t>Thangavel</w:t>
      </w:r>
      <w:proofErr w:type="spellEnd"/>
      <w:r w:rsidRPr="00C06ECA">
        <w:rPr>
          <w:rFonts w:ascii="Times New Roman" w:hAnsi="Times New Roman" w:cs="Times New Roman"/>
          <w:sz w:val="24"/>
          <w:szCs w:val="24"/>
        </w:rPr>
        <w:t xml:space="preserve">, K. (2021). Utilization of agricultural waste for the production of </w:t>
      </w:r>
      <w:proofErr w:type="spellStart"/>
      <w:r w:rsidRPr="00C06ECA">
        <w:rPr>
          <w:rFonts w:ascii="Times New Roman" w:hAnsi="Times New Roman" w:cs="Times New Roman"/>
          <w:sz w:val="24"/>
          <w:szCs w:val="24"/>
        </w:rPr>
        <w:t>xylooligosaccharides</w:t>
      </w:r>
      <w:proofErr w:type="spellEnd"/>
      <w:r w:rsidRPr="00C06ECA">
        <w:rPr>
          <w:rFonts w:ascii="Times New Roman" w:hAnsi="Times New Roman" w:cs="Times New Roman"/>
          <w:sz w:val="24"/>
          <w:szCs w:val="24"/>
        </w:rPr>
        <w:t xml:space="preserve"> using </w:t>
      </w:r>
      <w:r w:rsidRPr="00C06ECA">
        <w:rPr>
          <w:rFonts w:ascii="Times New Roman" w:hAnsi="Times New Roman" w:cs="Times New Roman"/>
          <w:sz w:val="24"/>
          <w:szCs w:val="24"/>
        </w:rPr>
        <w:lastRenderedPageBreak/>
        <w:t>response surface methodology and their in vitro prebiotic efficacy. Research Square. https://doi.org/10.21203/rs.3.rs-748907/v2</w:t>
      </w:r>
    </w:p>
    <w:p w14:paraId="227ABEC2" w14:textId="77777777" w:rsidR="00A75FC6" w:rsidRPr="002D5C7B" w:rsidRDefault="00A75FC6" w:rsidP="00A75FC6">
      <w:pPr>
        <w:rPr>
          <w:rFonts w:ascii="Times New Roman" w:hAnsi="Times New Roman" w:cs="Times New Roman"/>
          <w:sz w:val="24"/>
          <w:szCs w:val="24"/>
        </w:rPr>
      </w:pPr>
    </w:p>
    <w:p w14:paraId="59F4EDD2" w14:textId="77777777" w:rsidR="00A75FC6" w:rsidRPr="00C06ECA" w:rsidRDefault="00A75FC6" w:rsidP="00A75FC6">
      <w:pPr>
        <w:pStyle w:val="ListParagraph"/>
        <w:numPr>
          <w:ilvl w:val="0"/>
          <w:numId w:val="14"/>
        </w:numPr>
        <w:rPr>
          <w:rFonts w:ascii="Times New Roman" w:hAnsi="Times New Roman" w:cs="Times New Roman"/>
          <w:sz w:val="24"/>
          <w:szCs w:val="24"/>
        </w:rPr>
      </w:pPr>
      <w:r w:rsidRPr="00261AAC">
        <w:rPr>
          <w:rFonts w:ascii="Times New Roman" w:hAnsi="Times New Roman" w:cs="Times New Roman"/>
          <w:sz w:val="24"/>
          <w:szCs w:val="24"/>
          <w:lang w:val="it-IT"/>
        </w:rPr>
        <w:t xml:space="preserve">Khat-udomkiri, N., Sivamaruthi, B. S., Sirilun, S., et al. </w:t>
      </w:r>
      <w:r w:rsidRPr="00C06ECA">
        <w:rPr>
          <w:rFonts w:ascii="Times New Roman" w:hAnsi="Times New Roman" w:cs="Times New Roman"/>
          <w:sz w:val="24"/>
          <w:szCs w:val="24"/>
        </w:rPr>
        <w:t xml:space="preserve">(2018). Optimization of alkaline pretreatment and enzymatic hydrolysis for the extraction of </w:t>
      </w:r>
      <w:proofErr w:type="spellStart"/>
      <w:r w:rsidRPr="00C06ECA">
        <w:rPr>
          <w:rFonts w:ascii="Times New Roman" w:hAnsi="Times New Roman" w:cs="Times New Roman"/>
          <w:sz w:val="24"/>
          <w:szCs w:val="24"/>
        </w:rPr>
        <w:t>xylooligosaccharide</w:t>
      </w:r>
      <w:proofErr w:type="spellEnd"/>
      <w:r w:rsidRPr="00C06ECA">
        <w:rPr>
          <w:rFonts w:ascii="Times New Roman" w:hAnsi="Times New Roman" w:cs="Times New Roman"/>
          <w:sz w:val="24"/>
          <w:szCs w:val="24"/>
        </w:rPr>
        <w:t xml:space="preserve"> from rice husk. AMB Express, 8, 115. https://doi.org/10.1186/s13568-018-0645-9</w:t>
      </w:r>
    </w:p>
    <w:p w14:paraId="245466DC" w14:textId="77777777" w:rsidR="00A75FC6" w:rsidRPr="002D5C7B" w:rsidRDefault="00A75FC6" w:rsidP="00A75FC6">
      <w:pPr>
        <w:rPr>
          <w:rFonts w:ascii="Times New Roman" w:hAnsi="Times New Roman" w:cs="Times New Roman"/>
          <w:sz w:val="24"/>
          <w:szCs w:val="24"/>
        </w:rPr>
      </w:pPr>
    </w:p>
    <w:p w14:paraId="54FACA08" w14:textId="77777777" w:rsidR="00A75FC6" w:rsidRPr="00C06ECA" w:rsidRDefault="00A75FC6" w:rsidP="00A75FC6">
      <w:pPr>
        <w:pStyle w:val="ListParagraph"/>
        <w:numPr>
          <w:ilvl w:val="0"/>
          <w:numId w:val="14"/>
        </w:numPr>
        <w:rPr>
          <w:rFonts w:ascii="Times New Roman" w:hAnsi="Times New Roman" w:cs="Times New Roman"/>
          <w:sz w:val="24"/>
          <w:szCs w:val="24"/>
        </w:rPr>
      </w:pPr>
      <w:proofErr w:type="spellStart"/>
      <w:r w:rsidRPr="00C06ECA">
        <w:rPr>
          <w:rFonts w:ascii="Times New Roman" w:hAnsi="Times New Roman" w:cs="Times New Roman"/>
          <w:sz w:val="24"/>
          <w:szCs w:val="24"/>
        </w:rPr>
        <w:t>Koul</w:t>
      </w:r>
      <w:proofErr w:type="spellEnd"/>
      <w:r w:rsidRPr="00C06ECA">
        <w:rPr>
          <w:rFonts w:ascii="Times New Roman" w:hAnsi="Times New Roman" w:cs="Times New Roman"/>
          <w:sz w:val="24"/>
          <w:szCs w:val="24"/>
        </w:rPr>
        <w:t xml:space="preserve">, B., </w:t>
      </w:r>
      <w:proofErr w:type="spellStart"/>
      <w:r w:rsidRPr="00C06ECA">
        <w:rPr>
          <w:rFonts w:ascii="Times New Roman" w:hAnsi="Times New Roman" w:cs="Times New Roman"/>
          <w:sz w:val="24"/>
          <w:szCs w:val="24"/>
        </w:rPr>
        <w:t>Yakoob</w:t>
      </w:r>
      <w:proofErr w:type="spellEnd"/>
      <w:r w:rsidRPr="00C06ECA">
        <w:rPr>
          <w:rFonts w:ascii="Times New Roman" w:hAnsi="Times New Roman" w:cs="Times New Roman"/>
          <w:sz w:val="24"/>
          <w:szCs w:val="24"/>
        </w:rPr>
        <w:t>, M., &amp; Shah, M. P. (2022). Agricultural waste management strategies for environmental sustainability. Environmental Research, 206, 112285. https://doi.org/10.1016/j.envres.2021.112285</w:t>
      </w:r>
    </w:p>
    <w:p w14:paraId="34257304" w14:textId="77777777" w:rsidR="00A75FC6" w:rsidRPr="002D5C7B" w:rsidRDefault="00A75FC6" w:rsidP="00A75FC6">
      <w:pPr>
        <w:rPr>
          <w:rFonts w:ascii="Times New Roman" w:hAnsi="Times New Roman" w:cs="Times New Roman"/>
          <w:sz w:val="24"/>
          <w:szCs w:val="24"/>
        </w:rPr>
      </w:pPr>
    </w:p>
    <w:p w14:paraId="1BBA3FB1" w14:textId="77777777" w:rsidR="00A75FC6" w:rsidRPr="00C06ECA" w:rsidRDefault="00A75FC6" w:rsidP="00A75FC6">
      <w:pPr>
        <w:pStyle w:val="ListParagraph"/>
        <w:numPr>
          <w:ilvl w:val="0"/>
          <w:numId w:val="14"/>
        </w:numPr>
        <w:rPr>
          <w:rFonts w:ascii="Times New Roman" w:hAnsi="Times New Roman" w:cs="Times New Roman"/>
          <w:sz w:val="24"/>
          <w:szCs w:val="24"/>
        </w:rPr>
      </w:pPr>
      <w:r w:rsidRPr="00C06ECA">
        <w:rPr>
          <w:rFonts w:ascii="Times New Roman" w:hAnsi="Times New Roman" w:cs="Times New Roman"/>
          <w:sz w:val="24"/>
          <w:szCs w:val="24"/>
        </w:rPr>
        <w:t>Linares-</w:t>
      </w:r>
      <w:proofErr w:type="spellStart"/>
      <w:r w:rsidRPr="00C06ECA">
        <w:rPr>
          <w:rFonts w:ascii="Times New Roman" w:hAnsi="Times New Roman" w:cs="Times New Roman"/>
          <w:sz w:val="24"/>
          <w:szCs w:val="24"/>
        </w:rPr>
        <w:t>Pasten</w:t>
      </w:r>
      <w:proofErr w:type="spellEnd"/>
      <w:r w:rsidRPr="00C06ECA">
        <w:rPr>
          <w:rFonts w:ascii="Times New Roman" w:hAnsi="Times New Roman" w:cs="Times New Roman"/>
          <w:sz w:val="24"/>
          <w:szCs w:val="24"/>
        </w:rPr>
        <w:t xml:space="preserve">, J. A., </w:t>
      </w:r>
      <w:proofErr w:type="spellStart"/>
      <w:r w:rsidRPr="00C06ECA">
        <w:rPr>
          <w:rFonts w:ascii="Times New Roman" w:hAnsi="Times New Roman" w:cs="Times New Roman"/>
          <w:sz w:val="24"/>
          <w:szCs w:val="24"/>
        </w:rPr>
        <w:t>Aronsson</w:t>
      </w:r>
      <w:proofErr w:type="spellEnd"/>
      <w:r w:rsidRPr="00C06ECA">
        <w:rPr>
          <w:rFonts w:ascii="Times New Roman" w:hAnsi="Times New Roman" w:cs="Times New Roman"/>
          <w:sz w:val="24"/>
          <w:szCs w:val="24"/>
        </w:rPr>
        <w:t xml:space="preserve">, A., &amp; Karlsson, N. E. (2018). Structural considerations on the use of endo-xylanases for the production of prebiotic </w:t>
      </w:r>
      <w:proofErr w:type="spellStart"/>
      <w:r w:rsidRPr="00C06ECA">
        <w:rPr>
          <w:rFonts w:ascii="Times New Roman" w:hAnsi="Times New Roman" w:cs="Times New Roman"/>
          <w:sz w:val="24"/>
          <w:szCs w:val="24"/>
        </w:rPr>
        <w:t>xylooligosaccharides</w:t>
      </w:r>
      <w:proofErr w:type="spellEnd"/>
      <w:r w:rsidRPr="00C06ECA">
        <w:rPr>
          <w:rFonts w:ascii="Times New Roman" w:hAnsi="Times New Roman" w:cs="Times New Roman"/>
          <w:sz w:val="24"/>
          <w:szCs w:val="24"/>
        </w:rPr>
        <w:t xml:space="preserve"> from biomass. Current Protein &amp; Peptide Science, 19, 48–67. https://doi.org/10.2174/1389203717666160923155209</w:t>
      </w:r>
    </w:p>
    <w:p w14:paraId="532A179B" w14:textId="77777777" w:rsidR="00A75FC6" w:rsidRPr="002D5C7B" w:rsidRDefault="00A75FC6" w:rsidP="00A75FC6">
      <w:pPr>
        <w:rPr>
          <w:rFonts w:ascii="Times New Roman" w:hAnsi="Times New Roman" w:cs="Times New Roman"/>
          <w:sz w:val="24"/>
          <w:szCs w:val="24"/>
        </w:rPr>
      </w:pPr>
    </w:p>
    <w:p w14:paraId="10D878E4" w14:textId="77777777" w:rsidR="00A75FC6" w:rsidRPr="00C06ECA" w:rsidRDefault="00A75FC6" w:rsidP="00A75FC6">
      <w:pPr>
        <w:pStyle w:val="ListParagraph"/>
        <w:numPr>
          <w:ilvl w:val="0"/>
          <w:numId w:val="14"/>
        </w:numPr>
        <w:rPr>
          <w:rFonts w:ascii="Times New Roman" w:hAnsi="Times New Roman" w:cs="Times New Roman"/>
          <w:sz w:val="24"/>
          <w:szCs w:val="24"/>
        </w:rPr>
      </w:pPr>
      <w:proofErr w:type="spellStart"/>
      <w:r w:rsidRPr="00C06ECA">
        <w:rPr>
          <w:rFonts w:ascii="Times New Roman" w:hAnsi="Times New Roman" w:cs="Times New Roman"/>
          <w:sz w:val="24"/>
          <w:szCs w:val="24"/>
        </w:rPr>
        <w:t>Manisseri</w:t>
      </w:r>
      <w:proofErr w:type="spellEnd"/>
      <w:r w:rsidRPr="00C06ECA">
        <w:rPr>
          <w:rFonts w:ascii="Times New Roman" w:hAnsi="Times New Roman" w:cs="Times New Roman"/>
          <w:sz w:val="24"/>
          <w:szCs w:val="24"/>
        </w:rPr>
        <w:t xml:space="preserve">, C., &amp; </w:t>
      </w:r>
      <w:proofErr w:type="spellStart"/>
      <w:r w:rsidRPr="00C06ECA">
        <w:rPr>
          <w:rFonts w:ascii="Times New Roman" w:hAnsi="Times New Roman" w:cs="Times New Roman"/>
          <w:sz w:val="24"/>
          <w:szCs w:val="24"/>
        </w:rPr>
        <w:t>Gudipati</w:t>
      </w:r>
      <w:proofErr w:type="spellEnd"/>
      <w:r w:rsidRPr="00C06ECA">
        <w:rPr>
          <w:rFonts w:ascii="Times New Roman" w:hAnsi="Times New Roman" w:cs="Times New Roman"/>
          <w:sz w:val="24"/>
          <w:szCs w:val="24"/>
        </w:rPr>
        <w:t xml:space="preserve">, M. (2010). Bioactive </w:t>
      </w:r>
      <w:proofErr w:type="spellStart"/>
      <w:r w:rsidRPr="00C06ECA">
        <w:rPr>
          <w:rFonts w:ascii="Times New Roman" w:hAnsi="Times New Roman" w:cs="Times New Roman"/>
          <w:sz w:val="24"/>
          <w:szCs w:val="24"/>
        </w:rPr>
        <w:t>xylooligosaccharides</w:t>
      </w:r>
      <w:proofErr w:type="spellEnd"/>
      <w:r w:rsidRPr="00C06ECA">
        <w:rPr>
          <w:rFonts w:ascii="Times New Roman" w:hAnsi="Times New Roman" w:cs="Times New Roman"/>
          <w:sz w:val="24"/>
          <w:szCs w:val="24"/>
        </w:rPr>
        <w:t xml:space="preserve"> from wheat bran soluble polysaccharides. LWT - Food Science and Technology, 43(1), 421–430. https://doi.org/10.1016/j.lwt.2009.08.010</w:t>
      </w:r>
    </w:p>
    <w:p w14:paraId="5BA285AA" w14:textId="77777777" w:rsidR="00A75FC6" w:rsidRPr="002D5C7B" w:rsidRDefault="00A75FC6" w:rsidP="00A75FC6">
      <w:pPr>
        <w:rPr>
          <w:rFonts w:ascii="Times New Roman" w:hAnsi="Times New Roman" w:cs="Times New Roman"/>
          <w:sz w:val="24"/>
          <w:szCs w:val="24"/>
        </w:rPr>
      </w:pPr>
    </w:p>
    <w:p w14:paraId="04EEA580" w14:textId="77777777" w:rsidR="00A75FC6" w:rsidRPr="00C06ECA" w:rsidRDefault="00A75FC6" w:rsidP="00A75FC6">
      <w:pPr>
        <w:pStyle w:val="ListParagraph"/>
        <w:numPr>
          <w:ilvl w:val="0"/>
          <w:numId w:val="14"/>
        </w:numPr>
        <w:rPr>
          <w:rFonts w:ascii="Times New Roman" w:hAnsi="Times New Roman" w:cs="Times New Roman"/>
          <w:sz w:val="24"/>
          <w:szCs w:val="24"/>
        </w:rPr>
      </w:pPr>
      <w:r w:rsidRPr="00C06ECA">
        <w:rPr>
          <w:rFonts w:ascii="Times New Roman" w:hAnsi="Times New Roman" w:cs="Times New Roman"/>
          <w:sz w:val="24"/>
          <w:szCs w:val="24"/>
        </w:rPr>
        <w:t xml:space="preserve">Qing, Q., Li, H., Kumar, R., &amp; Wyman, C. E. (2013). </w:t>
      </w:r>
      <w:proofErr w:type="spellStart"/>
      <w:r w:rsidRPr="00C06ECA">
        <w:rPr>
          <w:rFonts w:ascii="Times New Roman" w:hAnsi="Times New Roman" w:cs="Times New Roman"/>
          <w:sz w:val="24"/>
          <w:szCs w:val="24"/>
        </w:rPr>
        <w:t>Xylooligosaccharides</w:t>
      </w:r>
      <w:proofErr w:type="spellEnd"/>
      <w:r w:rsidRPr="00C06ECA">
        <w:rPr>
          <w:rFonts w:ascii="Times New Roman" w:hAnsi="Times New Roman" w:cs="Times New Roman"/>
          <w:sz w:val="24"/>
          <w:szCs w:val="24"/>
        </w:rPr>
        <w:t xml:space="preserve"> production, quantification, and characterization in context of lignocellulosic biomass pretreatment. In C. E. Wyman (Ed.), Aqueous pretreatment of plant biomass for biological and chemical conversion to fuels and chemicals (pp. 245–266). Wiley.</w:t>
      </w:r>
    </w:p>
    <w:p w14:paraId="524FD1B3" w14:textId="77777777" w:rsidR="00A75FC6" w:rsidRPr="002D5C7B" w:rsidRDefault="00A75FC6" w:rsidP="00A75FC6">
      <w:pPr>
        <w:rPr>
          <w:rFonts w:ascii="Times New Roman" w:hAnsi="Times New Roman" w:cs="Times New Roman"/>
          <w:sz w:val="24"/>
          <w:szCs w:val="24"/>
        </w:rPr>
      </w:pPr>
    </w:p>
    <w:p w14:paraId="5B2CB4B0" w14:textId="77777777" w:rsidR="00A75FC6" w:rsidRPr="00C06ECA" w:rsidRDefault="00A75FC6" w:rsidP="00A75FC6">
      <w:pPr>
        <w:pStyle w:val="ListParagraph"/>
        <w:numPr>
          <w:ilvl w:val="0"/>
          <w:numId w:val="14"/>
        </w:numPr>
        <w:rPr>
          <w:rFonts w:ascii="Times New Roman" w:hAnsi="Times New Roman" w:cs="Times New Roman"/>
          <w:sz w:val="24"/>
          <w:szCs w:val="24"/>
        </w:rPr>
      </w:pPr>
      <w:r w:rsidRPr="00C06ECA">
        <w:rPr>
          <w:rFonts w:ascii="Times New Roman" w:hAnsi="Times New Roman" w:cs="Times New Roman"/>
          <w:sz w:val="24"/>
          <w:szCs w:val="24"/>
        </w:rPr>
        <w:t xml:space="preserve">Rashid, R., &amp; </w:t>
      </w:r>
      <w:proofErr w:type="spellStart"/>
      <w:r w:rsidRPr="00C06ECA">
        <w:rPr>
          <w:rFonts w:ascii="Times New Roman" w:hAnsi="Times New Roman" w:cs="Times New Roman"/>
          <w:sz w:val="24"/>
          <w:szCs w:val="24"/>
        </w:rPr>
        <w:t>Sohail</w:t>
      </w:r>
      <w:proofErr w:type="spellEnd"/>
      <w:r w:rsidRPr="00C06ECA">
        <w:rPr>
          <w:rFonts w:ascii="Times New Roman" w:hAnsi="Times New Roman" w:cs="Times New Roman"/>
          <w:sz w:val="24"/>
          <w:szCs w:val="24"/>
        </w:rPr>
        <w:t xml:space="preserve">, M. (2021). Xylanolytic Bacillus species for </w:t>
      </w:r>
      <w:proofErr w:type="spellStart"/>
      <w:r w:rsidRPr="00C06ECA">
        <w:rPr>
          <w:rFonts w:ascii="Times New Roman" w:hAnsi="Times New Roman" w:cs="Times New Roman"/>
          <w:sz w:val="24"/>
          <w:szCs w:val="24"/>
        </w:rPr>
        <w:t>xylooligosaccharides</w:t>
      </w:r>
      <w:proofErr w:type="spellEnd"/>
      <w:r w:rsidRPr="00C06ECA">
        <w:rPr>
          <w:rFonts w:ascii="Times New Roman" w:hAnsi="Times New Roman" w:cs="Times New Roman"/>
          <w:sz w:val="24"/>
          <w:szCs w:val="24"/>
        </w:rPr>
        <w:t xml:space="preserve"> production: A critical review. Bioresources and Bioprocessing, 8, Article 16. https://doi.org/10.1186/s40643-021-00369-3</w:t>
      </w:r>
    </w:p>
    <w:p w14:paraId="5D1CBD05" w14:textId="77777777" w:rsidR="00A75FC6" w:rsidRPr="002D5C7B" w:rsidRDefault="00A75FC6" w:rsidP="00A75FC6">
      <w:pPr>
        <w:rPr>
          <w:rFonts w:ascii="Times New Roman" w:hAnsi="Times New Roman" w:cs="Times New Roman"/>
          <w:sz w:val="24"/>
          <w:szCs w:val="24"/>
        </w:rPr>
      </w:pPr>
    </w:p>
    <w:p w14:paraId="328C5709" w14:textId="77777777" w:rsidR="00A75FC6" w:rsidRPr="00C06ECA" w:rsidRDefault="00A75FC6" w:rsidP="00A75FC6">
      <w:pPr>
        <w:pStyle w:val="ListParagraph"/>
        <w:numPr>
          <w:ilvl w:val="0"/>
          <w:numId w:val="14"/>
        </w:numPr>
        <w:rPr>
          <w:rFonts w:ascii="Times New Roman" w:hAnsi="Times New Roman" w:cs="Times New Roman"/>
          <w:sz w:val="24"/>
          <w:szCs w:val="24"/>
        </w:rPr>
      </w:pPr>
      <w:proofErr w:type="spellStart"/>
      <w:r w:rsidRPr="00C06ECA">
        <w:rPr>
          <w:rFonts w:ascii="Times New Roman" w:hAnsi="Times New Roman" w:cs="Times New Roman"/>
          <w:sz w:val="24"/>
          <w:szCs w:val="24"/>
        </w:rPr>
        <w:t>Saha</w:t>
      </w:r>
      <w:proofErr w:type="spellEnd"/>
      <w:r w:rsidRPr="00C06ECA">
        <w:rPr>
          <w:rFonts w:ascii="Times New Roman" w:hAnsi="Times New Roman" w:cs="Times New Roman"/>
          <w:sz w:val="24"/>
          <w:szCs w:val="24"/>
        </w:rPr>
        <w:t>, B. C. (2003). Hemicellulose bioconversion. Journal of Industrial Microbiology and Biotechnology, 30(5), 279–291. https://doi.org/10.1007/s10295-003-0049-x</w:t>
      </w:r>
    </w:p>
    <w:p w14:paraId="4CF3D587" w14:textId="77777777" w:rsidR="00A75FC6" w:rsidRPr="002D5C7B" w:rsidRDefault="00A75FC6" w:rsidP="00A75FC6">
      <w:pPr>
        <w:rPr>
          <w:rFonts w:ascii="Times New Roman" w:hAnsi="Times New Roman" w:cs="Times New Roman"/>
          <w:sz w:val="24"/>
          <w:szCs w:val="24"/>
        </w:rPr>
      </w:pPr>
    </w:p>
    <w:p w14:paraId="41536D0A" w14:textId="77777777" w:rsidR="00A75FC6" w:rsidRPr="00C06ECA" w:rsidRDefault="00A75FC6" w:rsidP="00A75FC6">
      <w:pPr>
        <w:pStyle w:val="ListParagraph"/>
        <w:numPr>
          <w:ilvl w:val="0"/>
          <w:numId w:val="14"/>
        </w:numPr>
        <w:rPr>
          <w:rFonts w:ascii="Times New Roman" w:hAnsi="Times New Roman" w:cs="Times New Roman"/>
          <w:sz w:val="24"/>
          <w:szCs w:val="24"/>
        </w:rPr>
      </w:pPr>
      <w:proofErr w:type="spellStart"/>
      <w:r w:rsidRPr="00C06ECA">
        <w:rPr>
          <w:rFonts w:ascii="Times New Roman" w:hAnsi="Times New Roman" w:cs="Times New Roman"/>
          <w:sz w:val="24"/>
          <w:szCs w:val="24"/>
        </w:rPr>
        <w:t>Samanta</w:t>
      </w:r>
      <w:proofErr w:type="spellEnd"/>
      <w:r w:rsidRPr="00C06ECA">
        <w:rPr>
          <w:rFonts w:ascii="Times New Roman" w:hAnsi="Times New Roman" w:cs="Times New Roman"/>
          <w:sz w:val="24"/>
          <w:szCs w:val="24"/>
        </w:rPr>
        <w:t xml:space="preserve">, A. K., Jayapal, N., Kolte, A. P., </w:t>
      </w:r>
      <w:proofErr w:type="spellStart"/>
      <w:r w:rsidRPr="00C06ECA">
        <w:rPr>
          <w:rFonts w:ascii="Times New Roman" w:hAnsi="Times New Roman" w:cs="Times New Roman"/>
          <w:sz w:val="24"/>
          <w:szCs w:val="24"/>
        </w:rPr>
        <w:t>Senani</w:t>
      </w:r>
      <w:proofErr w:type="spellEnd"/>
      <w:r w:rsidRPr="00C06ECA">
        <w:rPr>
          <w:rFonts w:ascii="Times New Roman" w:hAnsi="Times New Roman" w:cs="Times New Roman"/>
          <w:sz w:val="24"/>
          <w:szCs w:val="24"/>
        </w:rPr>
        <w:t xml:space="preserve">, S., Sridhar, M., </w:t>
      </w:r>
      <w:proofErr w:type="spellStart"/>
      <w:r w:rsidRPr="00C06ECA">
        <w:rPr>
          <w:rFonts w:ascii="Times New Roman" w:hAnsi="Times New Roman" w:cs="Times New Roman"/>
          <w:sz w:val="24"/>
          <w:szCs w:val="24"/>
        </w:rPr>
        <w:t>Dhali</w:t>
      </w:r>
      <w:proofErr w:type="spellEnd"/>
      <w:r w:rsidRPr="00C06ECA">
        <w:rPr>
          <w:rFonts w:ascii="Times New Roman" w:hAnsi="Times New Roman" w:cs="Times New Roman"/>
          <w:sz w:val="24"/>
          <w:szCs w:val="24"/>
        </w:rPr>
        <w:t xml:space="preserve">, A., Suresh, K. P., Jayaram, C., &amp; Prasad, C. S. (2014). Process for enzymatic production of </w:t>
      </w:r>
      <w:proofErr w:type="spellStart"/>
      <w:r w:rsidRPr="00C06ECA">
        <w:rPr>
          <w:rFonts w:ascii="Times New Roman" w:hAnsi="Times New Roman" w:cs="Times New Roman"/>
          <w:sz w:val="24"/>
          <w:szCs w:val="24"/>
        </w:rPr>
        <w:t>xylooligosaccharides</w:t>
      </w:r>
      <w:proofErr w:type="spellEnd"/>
      <w:r w:rsidRPr="00C06ECA">
        <w:rPr>
          <w:rFonts w:ascii="Times New Roman" w:hAnsi="Times New Roman" w:cs="Times New Roman"/>
          <w:sz w:val="24"/>
          <w:szCs w:val="24"/>
        </w:rPr>
        <w:t xml:space="preserve"> from the </w:t>
      </w:r>
      <w:proofErr w:type="spellStart"/>
      <w:r w:rsidRPr="00C06ECA">
        <w:rPr>
          <w:rFonts w:ascii="Times New Roman" w:hAnsi="Times New Roman" w:cs="Times New Roman"/>
          <w:sz w:val="24"/>
          <w:szCs w:val="24"/>
        </w:rPr>
        <w:t>xylan</w:t>
      </w:r>
      <w:proofErr w:type="spellEnd"/>
      <w:r w:rsidRPr="00C06ECA">
        <w:rPr>
          <w:rFonts w:ascii="Times New Roman" w:hAnsi="Times New Roman" w:cs="Times New Roman"/>
          <w:sz w:val="24"/>
          <w:szCs w:val="24"/>
        </w:rPr>
        <w:t xml:space="preserve"> of corn cobs. Journal of Food Processing and Preservation, 39, 729–736.</w:t>
      </w:r>
    </w:p>
    <w:p w14:paraId="388B0009" w14:textId="77777777" w:rsidR="00A75FC6" w:rsidRPr="002D5C7B" w:rsidRDefault="00A75FC6" w:rsidP="00A75FC6">
      <w:pPr>
        <w:rPr>
          <w:rFonts w:ascii="Times New Roman" w:hAnsi="Times New Roman" w:cs="Times New Roman"/>
          <w:sz w:val="24"/>
          <w:szCs w:val="24"/>
        </w:rPr>
      </w:pPr>
    </w:p>
    <w:p w14:paraId="478D2639" w14:textId="77777777" w:rsidR="00A75FC6" w:rsidRPr="00C06ECA" w:rsidRDefault="00A75FC6" w:rsidP="00A75FC6">
      <w:pPr>
        <w:pStyle w:val="ListParagraph"/>
        <w:numPr>
          <w:ilvl w:val="0"/>
          <w:numId w:val="14"/>
        </w:numPr>
        <w:rPr>
          <w:rFonts w:ascii="Times New Roman" w:hAnsi="Times New Roman" w:cs="Times New Roman"/>
          <w:sz w:val="24"/>
          <w:szCs w:val="24"/>
        </w:rPr>
      </w:pPr>
      <w:proofErr w:type="spellStart"/>
      <w:r w:rsidRPr="00C06ECA">
        <w:rPr>
          <w:rFonts w:ascii="Times New Roman" w:hAnsi="Times New Roman" w:cs="Times New Roman"/>
          <w:sz w:val="24"/>
          <w:szCs w:val="24"/>
        </w:rPr>
        <w:lastRenderedPageBreak/>
        <w:t>Samanta</w:t>
      </w:r>
      <w:proofErr w:type="spellEnd"/>
      <w:r w:rsidRPr="00C06ECA">
        <w:rPr>
          <w:rFonts w:ascii="Times New Roman" w:hAnsi="Times New Roman" w:cs="Times New Roman"/>
          <w:sz w:val="24"/>
          <w:szCs w:val="24"/>
        </w:rPr>
        <w:t xml:space="preserve">, A. K., Jayapal, N., Kolte, A. P., </w:t>
      </w:r>
      <w:proofErr w:type="spellStart"/>
      <w:r w:rsidRPr="00C06ECA">
        <w:rPr>
          <w:rFonts w:ascii="Times New Roman" w:hAnsi="Times New Roman" w:cs="Times New Roman"/>
          <w:sz w:val="24"/>
          <w:szCs w:val="24"/>
        </w:rPr>
        <w:t>Senani</w:t>
      </w:r>
      <w:proofErr w:type="spellEnd"/>
      <w:r w:rsidRPr="00C06ECA">
        <w:rPr>
          <w:rFonts w:ascii="Times New Roman" w:hAnsi="Times New Roman" w:cs="Times New Roman"/>
          <w:sz w:val="24"/>
          <w:szCs w:val="24"/>
        </w:rPr>
        <w:t xml:space="preserve">, S., Sridhar, M., Suresh, K. P., &amp; Sampath, K. T. (2012). Enzymatic production of </w:t>
      </w:r>
      <w:proofErr w:type="spellStart"/>
      <w:r w:rsidRPr="00C06ECA">
        <w:rPr>
          <w:rFonts w:ascii="Times New Roman" w:hAnsi="Times New Roman" w:cs="Times New Roman"/>
          <w:sz w:val="24"/>
          <w:szCs w:val="24"/>
        </w:rPr>
        <w:t>xylooligosaccharides</w:t>
      </w:r>
      <w:proofErr w:type="spellEnd"/>
      <w:r w:rsidRPr="00C06ECA">
        <w:rPr>
          <w:rFonts w:ascii="Times New Roman" w:hAnsi="Times New Roman" w:cs="Times New Roman"/>
          <w:sz w:val="24"/>
          <w:szCs w:val="24"/>
        </w:rPr>
        <w:t xml:space="preserve"> from alkali solubilized </w:t>
      </w:r>
      <w:proofErr w:type="spellStart"/>
      <w:r w:rsidRPr="00C06ECA">
        <w:rPr>
          <w:rFonts w:ascii="Times New Roman" w:hAnsi="Times New Roman" w:cs="Times New Roman"/>
          <w:sz w:val="24"/>
          <w:szCs w:val="24"/>
        </w:rPr>
        <w:t>xylan</w:t>
      </w:r>
      <w:proofErr w:type="spellEnd"/>
      <w:r w:rsidRPr="00C06ECA">
        <w:rPr>
          <w:rFonts w:ascii="Times New Roman" w:hAnsi="Times New Roman" w:cs="Times New Roman"/>
          <w:sz w:val="24"/>
          <w:szCs w:val="24"/>
        </w:rPr>
        <w:t xml:space="preserve"> of natural grass (</w:t>
      </w:r>
      <w:proofErr w:type="spellStart"/>
      <w:r w:rsidRPr="00C06ECA">
        <w:rPr>
          <w:rFonts w:ascii="Times New Roman" w:hAnsi="Times New Roman" w:cs="Times New Roman"/>
          <w:sz w:val="24"/>
          <w:szCs w:val="24"/>
        </w:rPr>
        <w:t>Sehima</w:t>
      </w:r>
      <w:proofErr w:type="spellEnd"/>
      <w:r w:rsidRPr="00C06ECA">
        <w:rPr>
          <w:rFonts w:ascii="Times New Roman" w:hAnsi="Times New Roman" w:cs="Times New Roman"/>
          <w:sz w:val="24"/>
          <w:szCs w:val="24"/>
        </w:rPr>
        <w:t xml:space="preserve"> </w:t>
      </w:r>
      <w:proofErr w:type="spellStart"/>
      <w:r w:rsidRPr="00C06ECA">
        <w:rPr>
          <w:rFonts w:ascii="Times New Roman" w:hAnsi="Times New Roman" w:cs="Times New Roman"/>
          <w:sz w:val="24"/>
          <w:szCs w:val="24"/>
        </w:rPr>
        <w:t>nervosum</w:t>
      </w:r>
      <w:proofErr w:type="spellEnd"/>
      <w:r w:rsidRPr="00C06ECA">
        <w:rPr>
          <w:rFonts w:ascii="Times New Roman" w:hAnsi="Times New Roman" w:cs="Times New Roman"/>
          <w:sz w:val="24"/>
          <w:szCs w:val="24"/>
        </w:rPr>
        <w:t>). Bioresource Technology, 112, 199–205. https://doi.org/10.1016/j.biortech.2012.02.051</w:t>
      </w:r>
    </w:p>
    <w:p w14:paraId="0D002117" w14:textId="77777777" w:rsidR="00A75FC6" w:rsidRPr="002D5C7B" w:rsidRDefault="00A75FC6" w:rsidP="00A75FC6">
      <w:pPr>
        <w:rPr>
          <w:rFonts w:ascii="Times New Roman" w:hAnsi="Times New Roman" w:cs="Times New Roman"/>
          <w:sz w:val="24"/>
          <w:szCs w:val="24"/>
        </w:rPr>
      </w:pPr>
    </w:p>
    <w:p w14:paraId="590234AA" w14:textId="77777777" w:rsidR="00A75FC6" w:rsidRPr="00261AAC" w:rsidRDefault="00A75FC6" w:rsidP="00A75FC6">
      <w:pPr>
        <w:pStyle w:val="ListParagraph"/>
        <w:numPr>
          <w:ilvl w:val="0"/>
          <w:numId w:val="14"/>
        </w:numPr>
        <w:rPr>
          <w:rFonts w:ascii="Times New Roman" w:hAnsi="Times New Roman" w:cs="Times New Roman"/>
          <w:sz w:val="24"/>
          <w:szCs w:val="24"/>
          <w:lang w:val="it-IT"/>
        </w:rPr>
      </w:pPr>
      <w:proofErr w:type="spellStart"/>
      <w:r w:rsidRPr="00C06ECA">
        <w:rPr>
          <w:rFonts w:ascii="Times New Roman" w:hAnsi="Times New Roman" w:cs="Times New Roman"/>
          <w:sz w:val="24"/>
          <w:szCs w:val="24"/>
        </w:rPr>
        <w:t>Shahbandeh</w:t>
      </w:r>
      <w:proofErr w:type="spellEnd"/>
      <w:r w:rsidRPr="00C06ECA">
        <w:rPr>
          <w:rFonts w:ascii="Times New Roman" w:hAnsi="Times New Roman" w:cs="Times New Roman"/>
          <w:sz w:val="24"/>
          <w:szCs w:val="24"/>
        </w:rPr>
        <w:t xml:space="preserve">, M. (2024). Global wheat production from 1990/1991 to 2023/2024 (in million metric tons). </w:t>
      </w:r>
      <w:r w:rsidRPr="00261AAC">
        <w:rPr>
          <w:rFonts w:ascii="Times New Roman" w:hAnsi="Times New Roman" w:cs="Times New Roman"/>
          <w:sz w:val="24"/>
          <w:szCs w:val="24"/>
          <w:lang w:val="it-IT"/>
        </w:rPr>
        <w:t>Statista. https://www.statista.com/statistics/267268/production-of-wheat-worldwide-since-1990/</w:t>
      </w:r>
    </w:p>
    <w:p w14:paraId="44AB3845" w14:textId="77777777" w:rsidR="00A75FC6" w:rsidRPr="00261AAC" w:rsidRDefault="00A75FC6" w:rsidP="00A75FC6">
      <w:pPr>
        <w:rPr>
          <w:rFonts w:ascii="Times New Roman" w:hAnsi="Times New Roman" w:cs="Times New Roman"/>
          <w:sz w:val="24"/>
          <w:szCs w:val="24"/>
          <w:lang w:val="it-IT"/>
        </w:rPr>
      </w:pPr>
    </w:p>
    <w:p w14:paraId="779A9916" w14:textId="77777777" w:rsidR="00A75FC6" w:rsidRPr="00C06ECA" w:rsidRDefault="00A75FC6" w:rsidP="00A75FC6">
      <w:pPr>
        <w:pStyle w:val="ListParagraph"/>
        <w:numPr>
          <w:ilvl w:val="0"/>
          <w:numId w:val="14"/>
        </w:numPr>
        <w:rPr>
          <w:rFonts w:ascii="Times New Roman" w:hAnsi="Times New Roman" w:cs="Times New Roman"/>
          <w:sz w:val="24"/>
          <w:szCs w:val="24"/>
        </w:rPr>
      </w:pPr>
      <w:r w:rsidRPr="00261AAC">
        <w:rPr>
          <w:rFonts w:ascii="Times New Roman" w:hAnsi="Times New Roman" w:cs="Times New Roman"/>
          <w:sz w:val="24"/>
          <w:szCs w:val="24"/>
          <w:lang w:val="it-IT"/>
        </w:rPr>
        <w:t xml:space="preserve">Siddika, A., Al Mamun, M. A., Alyousef, R., &amp; Mohammadhosseini, H. (2021). </w:t>
      </w:r>
      <w:r w:rsidRPr="00C06ECA">
        <w:rPr>
          <w:rFonts w:ascii="Times New Roman" w:hAnsi="Times New Roman" w:cs="Times New Roman"/>
          <w:sz w:val="24"/>
          <w:szCs w:val="24"/>
        </w:rPr>
        <w:t>State-of-the-art-review on rice husk ash: A supplementary cementitious material in concrete. Journal of King Saud University - Engineering Sciences, 33, 294–307. https://doi.org/10.1016/j.jksues.2020.10.006</w:t>
      </w:r>
    </w:p>
    <w:p w14:paraId="00EFE206" w14:textId="77777777" w:rsidR="00A75FC6" w:rsidRPr="002D5C7B" w:rsidRDefault="00A75FC6" w:rsidP="00A75FC6">
      <w:pPr>
        <w:rPr>
          <w:rFonts w:ascii="Times New Roman" w:hAnsi="Times New Roman" w:cs="Times New Roman"/>
          <w:sz w:val="24"/>
          <w:szCs w:val="24"/>
        </w:rPr>
      </w:pPr>
    </w:p>
    <w:p w14:paraId="0DBEAB91" w14:textId="77777777" w:rsidR="00A75FC6" w:rsidRPr="00C06ECA" w:rsidRDefault="00A75FC6" w:rsidP="00A75FC6">
      <w:pPr>
        <w:pStyle w:val="ListParagraph"/>
        <w:numPr>
          <w:ilvl w:val="0"/>
          <w:numId w:val="14"/>
        </w:numPr>
        <w:rPr>
          <w:rFonts w:ascii="Times New Roman" w:hAnsi="Times New Roman" w:cs="Times New Roman"/>
          <w:sz w:val="24"/>
          <w:szCs w:val="24"/>
        </w:rPr>
      </w:pPr>
      <w:r w:rsidRPr="00C06ECA">
        <w:rPr>
          <w:rFonts w:ascii="Times New Roman" w:hAnsi="Times New Roman" w:cs="Times New Roman"/>
          <w:sz w:val="24"/>
          <w:szCs w:val="24"/>
        </w:rPr>
        <w:t xml:space="preserve">Singh, N., Singhania, R. R., Nigam, P. S., Dong, C.-D., Patel, A. K., &amp; </w:t>
      </w:r>
      <w:proofErr w:type="spellStart"/>
      <w:r w:rsidRPr="00C06ECA">
        <w:rPr>
          <w:rFonts w:ascii="Times New Roman" w:hAnsi="Times New Roman" w:cs="Times New Roman"/>
          <w:sz w:val="24"/>
          <w:szCs w:val="24"/>
        </w:rPr>
        <w:t>Puri</w:t>
      </w:r>
      <w:proofErr w:type="spellEnd"/>
      <w:r w:rsidRPr="00C06ECA">
        <w:rPr>
          <w:rFonts w:ascii="Times New Roman" w:hAnsi="Times New Roman" w:cs="Times New Roman"/>
          <w:sz w:val="24"/>
          <w:szCs w:val="24"/>
        </w:rPr>
        <w:t>, M. (2022). Global status of lignocellulosic biorefinery: Challenges and perspectives. Bioresource Technology, 344, Article 126415. https://doi.org/10.1016/j.biortech.2021.126415</w:t>
      </w:r>
    </w:p>
    <w:p w14:paraId="66C893AB" w14:textId="77777777" w:rsidR="00A75FC6" w:rsidRPr="002D5C7B" w:rsidRDefault="00A75FC6" w:rsidP="00A75FC6">
      <w:pPr>
        <w:rPr>
          <w:rFonts w:ascii="Times New Roman" w:hAnsi="Times New Roman" w:cs="Times New Roman"/>
          <w:sz w:val="24"/>
          <w:szCs w:val="24"/>
        </w:rPr>
      </w:pPr>
    </w:p>
    <w:p w14:paraId="37D60317" w14:textId="77777777" w:rsidR="00A75FC6" w:rsidRPr="00C06ECA" w:rsidRDefault="00A75FC6" w:rsidP="00A75FC6">
      <w:pPr>
        <w:pStyle w:val="ListParagraph"/>
        <w:numPr>
          <w:ilvl w:val="0"/>
          <w:numId w:val="14"/>
        </w:numPr>
        <w:rPr>
          <w:rFonts w:ascii="Times New Roman" w:hAnsi="Times New Roman" w:cs="Times New Roman"/>
          <w:sz w:val="24"/>
          <w:szCs w:val="24"/>
        </w:rPr>
      </w:pPr>
      <w:r w:rsidRPr="00C06ECA">
        <w:rPr>
          <w:rFonts w:ascii="Times New Roman" w:hAnsi="Times New Roman" w:cs="Times New Roman"/>
          <w:sz w:val="24"/>
          <w:szCs w:val="24"/>
        </w:rPr>
        <w:t>USDA Economic Research Service. (2022). Rice yearbook dataset, 1985/86–2021/22; USDA, World Agricultural Research Outlook Board, World Agricultural Supply and Demand Estimates, 2022/23–2024/25.</w:t>
      </w:r>
    </w:p>
    <w:p w14:paraId="2841642C" w14:textId="77777777" w:rsidR="00A75FC6" w:rsidRPr="002D5C7B" w:rsidRDefault="00A75FC6" w:rsidP="00A75FC6">
      <w:pPr>
        <w:rPr>
          <w:rFonts w:ascii="Times New Roman" w:hAnsi="Times New Roman" w:cs="Times New Roman"/>
          <w:sz w:val="24"/>
          <w:szCs w:val="24"/>
        </w:rPr>
      </w:pPr>
    </w:p>
    <w:p w14:paraId="6FACA527" w14:textId="77777777" w:rsidR="00A75FC6" w:rsidRPr="00261AAC" w:rsidRDefault="00A75FC6" w:rsidP="00A75FC6">
      <w:pPr>
        <w:pStyle w:val="ListParagraph"/>
        <w:numPr>
          <w:ilvl w:val="0"/>
          <w:numId w:val="14"/>
        </w:numPr>
        <w:rPr>
          <w:rFonts w:ascii="Times New Roman" w:hAnsi="Times New Roman" w:cs="Times New Roman"/>
          <w:sz w:val="24"/>
          <w:szCs w:val="24"/>
          <w:lang w:val="it-IT"/>
        </w:rPr>
      </w:pPr>
      <w:proofErr w:type="spellStart"/>
      <w:r w:rsidRPr="00C06ECA">
        <w:rPr>
          <w:rFonts w:ascii="Times New Roman" w:hAnsi="Times New Roman" w:cs="Times New Roman"/>
          <w:sz w:val="24"/>
          <w:szCs w:val="24"/>
        </w:rPr>
        <w:t>Vajiram</w:t>
      </w:r>
      <w:proofErr w:type="spellEnd"/>
      <w:r w:rsidRPr="00C06ECA">
        <w:rPr>
          <w:rFonts w:ascii="Times New Roman" w:hAnsi="Times New Roman" w:cs="Times New Roman"/>
          <w:sz w:val="24"/>
          <w:szCs w:val="24"/>
        </w:rPr>
        <w:t xml:space="preserve"> &amp; Ravi. (2024). What is rice bran? </w:t>
      </w:r>
      <w:r w:rsidRPr="00261AAC">
        <w:rPr>
          <w:rFonts w:ascii="Times New Roman" w:hAnsi="Times New Roman" w:cs="Times New Roman"/>
          <w:sz w:val="24"/>
          <w:szCs w:val="24"/>
          <w:lang w:val="it-IT"/>
        </w:rPr>
        <w:t>Vajiramandravi.com. https://vajiramandravi.com/upsc-daily-current-affairs/prelims-pointers/rice-bran/</w:t>
      </w:r>
    </w:p>
    <w:p w14:paraId="4D48B9B6" w14:textId="77777777" w:rsidR="00A75FC6" w:rsidRPr="00261AAC" w:rsidRDefault="00A75FC6" w:rsidP="00A75FC6">
      <w:pPr>
        <w:rPr>
          <w:rFonts w:ascii="Times New Roman" w:hAnsi="Times New Roman" w:cs="Times New Roman"/>
          <w:sz w:val="24"/>
          <w:szCs w:val="24"/>
          <w:lang w:val="it-IT"/>
        </w:rPr>
      </w:pPr>
    </w:p>
    <w:p w14:paraId="7A094E5C" w14:textId="77777777" w:rsidR="00A75FC6" w:rsidRPr="00C06ECA" w:rsidRDefault="00A75FC6" w:rsidP="00A75FC6">
      <w:pPr>
        <w:pStyle w:val="ListParagraph"/>
        <w:numPr>
          <w:ilvl w:val="0"/>
          <w:numId w:val="14"/>
        </w:numPr>
        <w:rPr>
          <w:rFonts w:ascii="Times New Roman" w:hAnsi="Times New Roman" w:cs="Times New Roman"/>
          <w:sz w:val="24"/>
          <w:szCs w:val="24"/>
        </w:rPr>
      </w:pPr>
      <w:r w:rsidRPr="00261AAC">
        <w:rPr>
          <w:rFonts w:ascii="Times New Roman" w:hAnsi="Times New Roman" w:cs="Times New Roman"/>
          <w:sz w:val="24"/>
          <w:szCs w:val="24"/>
          <w:lang w:val="it-IT"/>
        </w:rPr>
        <w:t xml:space="preserve">Yu, B., Liu, X., Ji, C., &amp; Sun, H. (2023). </w:t>
      </w:r>
      <w:r w:rsidRPr="00C06ECA">
        <w:rPr>
          <w:rFonts w:ascii="Times New Roman" w:hAnsi="Times New Roman" w:cs="Times New Roman"/>
          <w:sz w:val="24"/>
          <w:szCs w:val="24"/>
        </w:rPr>
        <w:t>Greenhouse gas mitigation strategies and decision support for the utilization of agricultural waste systems: A case study of Jiangxi Province, China. Energy, 265, Article 126380. https://doi.org/10.1016/j.energy.2022.126380</w:t>
      </w:r>
    </w:p>
    <w:p w14:paraId="5210180E" w14:textId="77777777" w:rsidR="00A75FC6" w:rsidRPr="002D5C7B" w:rsidRDefault="00A75FC6" w:rsidP="00A75FC6">
      <w:pPr>
        <w:rPr>
          <w:rFonts w:ascii="Times New Roman" w:hAnsi="Times New Roman" w:cs="Times New Roman"/>
          <w:sz w:val="24"/>
          <w:szCs w:val="24"/>
        </w:rPr>
      </w:pPr>
    </w:p>
    <w:p w14:paraId="4E77BC02" w14:textId="77777777" w:rsidR="00A75FC6" w:rsidRPr="002D5C7B" w:rsidRDefault="00A75FC6" w:rsidP="00A75FC6">
      <w:pPr>
        <w:rPr>
          <w:rFonts w:ascii="Times New Roman" w:hAnsi="Times New Roman" w:cs="Times New Roman"/>
          <w:sz w:val="24"/>
          <w:szCs w:val="24"/>
        </w:rPr>
      </w:pPr>
    </w:p>
    <w:p w14:paraId="62747A48" w14:textId="77777777" w:rsidR="00A75FC6" w:rsidRPr="00B95B15" w:rsidRDefault="00A75FC6" w:rsidP="00A75FC6">
      <w:pPr>
        <w:shd w:val="clear" w:color="auto" w:fill="FFFFFF"/>
        <w:spacing w:after="240" w:line="276" w:lineRule="auto"/>
        <w:ind w:left="360"/>
        <w:jc w:val="both"/>
        <w:rPr>
          <w:rFonts w:ascii="Times New Roman" w:hAnsi="Times New Roman" w:cs="Times New Roman"/>
          <w:sz w:val="24"/>
          <w:szCs w:val="24"/>
        </w:rPr>
      </w:pPr>
    </w:p>
    <w:p w14:paraId="05DA1320" w14:textId="77777777" w:rsidR="00303312" w:rsidRDefault="00303312"/>
    <w:sectPr w:rsidR="00303312" w:rsidSect="00A75FC6">
      <w:headerReference w:type="even" r:id="rId9"/>
      <w:headerReference w:type="default" r:id="rId10"/>
      <w:footerReference w:type="even" r:id="rId11"/>
      <w:footerReference w:type="default" r:id="rId12"/>
      <w:headerReference w:type="first" r:id="rId13"/>
      <w:footerReference w:type="first" r:id="rId14"/>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2DBA5" w14:textId="77777777" w:rsidR="00BF7729" w:rsidRDefault="00BF7729" w:rsidP="00BE5B2C">
      <w:pPr>
        <w:spacing w:after="0" w:line="240" w:lineRule="auto"/>
      </w:pPr>
      <w:r>
        <w:separator/>
      </w:r>
    </w:p>
  </w:endnote>
  <w:endnote w:type="continuationSeparator" w:id="0">
    <w:p w14:paraId="265013C7" w14:textId="77777777" w:rsidR="00BF7729" w:rsidRDefault="00BF7729" w:rsidP="00BE5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sans-serif">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Dubai">
    <w:panose1 w:val="020B0503030403030204"/>
    <w:charset w:val="00"/>
    <w:family w:val="swiss"/>
    <w:pitch w:val="variable"/>
    <w:sig w:usb0="80002067"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D7F17" w14:textId="77777777" w:rsidR="00BE5B2C" w:rsidRDefault="00BE5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AAC34" w14:textId="77777777" w:rsidR="00BE5B2C" w:rsidRDefault="00BE5B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C5AED" w14:textId="77777777" w:rsidR="00BE5B2C" w:rsidRDefault="00BE5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61375" w14:textId="77777777" w:rsidR="00BF7729" w:rsidRDefault="00BF7729" w:rsidP="00BE5B2C">
      <w:pPr>
        <w:spacing w:after="0" w:line="240" w:lineRule="auto"/>
      </w:pPr>
      <w:r>
        <w:separator/>
      </w:r>
    </w:p>
  </w:footnote>
  <w:footnote w:type="continuationSeparator" w:id="0">
    <w:p w14:paraId="4EE038D2" w14:textId="77777777" w:rsidR="00BF7729" w:rsidRDefault="00BF7729" w:rsidP="00BE5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6BE77" w14:textId="2636EDFD" w:rsidR="00BE5B2C" w:rsidRDefault="00BF7729">
    <w:pPr>
      <w:pStyle w:val="Header"/>
    </w:pPr>
    <w:r>
      <w:rPr>
        <w:noProof/>
      </w:rPr>
      <w:pict w14:anchorId="40EEDA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933891" o:spid="_x0000_s2050" type="#_x0000_t136" style="position:absolute;margin-left:0;margin-top:0;width:618.3pt;height:68.7pt;rotation:315;z-index:-251656192;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FFEC0" w14:textId="5F8D2089" w:rsidR="00BE5B2C" w:rsidRDefault="00BF7729">
    <w:pPr>
      <w:pStyle w:val="Header"/>
    </w:pPr>
    <w:r>
      <w:rPr>
        <w:noProof/>
      </w:rPr>
      <w:pict w14:anchorId="335504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933892" o:spid="_x0000_s2051" type="#_x0000_t136" style="position:absolute;margin-left:0;margin-top:0;width:618.3pt;height:68.7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44B10" w14:textId="2EE1A23B" w:rsidR="00BE5B2C" w:rsidRDefault="00BF7729">
    <w:pPr>
      <w:pStyle w:val="Header"/>
    </w:pPr>
    <w:r>
      <w:rPr>
        <w:noProof/>
      </w:rPr>
      <w:pict w14:anchorId="401CE0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933890" o:spid="_x0000_s2049" type="#_x0000_t136" style="position:absolute;margin-left:0;margin-top:0;width:618.3pt;height:68.7pt;rotation:315;z-index:-25165824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D2EFB"/>
    <w:multiLevelType w:val="hybridMultilevel"/>
    <w:tmpl w:val="22964F9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DBC26A7"/>
    <w:multiLevelType w:val="hybridMultilevel"/>
    <w:tmpl w:val="08027B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F555B5E"/>
    <w:multiLevelType w:val="multilevel"/>
    <w:tmpl w:val="C5EC9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CF2A14"/>
    <w:multiLevelType w:val="multilevel"/>
    <w:tmpl w:val="DD687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86C5B"/>
    <w:multiLevelType w:val="multilevel"/>
    <w:tmpl w:val="65CE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8B6E5E"/>
    <w:multiLevelType w:val="hybridMultilevel"/>
    <w:tmpl w:val="EDC65D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6C1ED8"/>
    <w:multiLevelType w:val="multilevel"/>
    <w:tmpl w:val="DBF87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7434A9"/>
    <w:multiLevelType w:val="multilevel"/>
    <w:tmpl w:val="F2A8D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B101DF"/>
    <w:multiLevelType w:val="hybridMultilevel"/>
    <w:tmpl w:val="F8FA5018"/>
    <w:lvl w:ilvl="0" w:tplc="7DDA9D52">
      <w:start w:val="1"/>
      <w:numFmt w:val="decimal"/>
      <w:lvlText w:val="%1."/>
      <w:lvlJc w:val="left"/>
      <w:pPr>
        <w:ind w:left="1020" w:hanging="360"/>
      </w:pPr>
      <w:rPr>
        <w:rFonts w:eastAsiaTheme="minorHAnsi"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9" w15:restartNumberingAfterBreak="0">
    <w:nsid w:val="4167490B"/>
    <w:multiLevelType w:val="hybridMultilevel"/>
    <w:tmpl w:val="BF583E74"/>
    <w:lvl w:ilvl="0" w:tplc="702C9FDA">
      <w:start w:val="1"/>
      <w:numFmt w:val="lowerLetter"/>
      <w:lvlText w:val="%1."/>
      <w:lvlJc w:val="left"/>
      <w:pPr>
        <w:ind w:left="139" w:hanging="226"/>
      </w:pPr>
      <w:rPr>
        <w:rFonts w:hint="default"/>
        <w:spacing w:val="-1"/>
        <w:w w:val="100"/>
        <w:lang w:val="en-US" w:eastAsia="en-US" w:bidi="ar-SA"/>
      </w:rPr>
    </w:lvl>
    <w:lvl w:ilvl="1" w:tplc="DB2CB382">
      <w:start w:val="1"/>
      <w:numFmt w:val="decimal"/>
      <w:lvlText w:val="(%2)"/>
      <w:lvlJc w:val="left"/>
      <w:pPr>
        <w:ind w:left="859" w:hanging="420"/>
      </w:pPr>
      <w:rPr>
        <w:rFonts w:ascii="Times New Roman" w:eastAsia="Times New Roman" w:hAnsi="Times New Roman" w:cs="Times New Roman" w:hint="default"/>
        <w:w w:val="99"/>
        <w:sz w:val="24"/>
        <w:szCs w:val="24"/>
        <w:lang w:val="en-US" w:eastAsia="en-US" w:bidi="ar-SA"/>
      </w:rPr>
    </w:lvl>
    <w:lvl w:ilvl="2" w:tplc="23EEBC90">
      <w:numFmt w:val="bullet"/>
      <w:lvlText w:val="•"/>
      <w:lvlJc w:val="left"/>
      <w:pPr>
        <w:ind w:left="1906" w:hanging="420"/>
      </w:pPr>
      <w:rPr>
        <w:rFonts w:hint="default"/>
        <w:lang w:val="en-US" w:eastAsia="en-US" w:bidi="ar-SA"/>
      </w:rPr>
    </w:lvl>
    <w:lvl w:ilvl="3" w:tplc="8194A1C6">
      <w:numFmt w:val="bullet"/>
      <w:lvlText w:val="•"/>
      <w:lvlJc w:val="left"/>
      <w:pPr>
        <w:ind w:left="2953" w:hanging="420"/>
      </w:pPr>
      <w:rPr>
        <w:rFonts w:hint="default"/>
        <w:lang w:val="en-US" w:eastAsia="en-US" w:bidi="ar-SA"/>
      </w:rPr>
    </w:lvl>
    <w:lvl w:ilvl="4" w:tplc="CEA88460">
      <w:numFmt w:val="bullet"/>
      <w:lvlText w:val="•"/>
      <w:lvlJc w:val="left"/>
      <w:pPr>
        <w:ind w:left="4000" w:hanging="420"/>
      </w:pPr>
      <w:rPr>
        <w:rFonts w:hint="default"/>
        <w:lang w:val="en-US" w:eastAsia="en-US" w:bidi="ar-SA"/>
      </w:rPr>
    </w:lvl>
    <w:lvl w:ilvl="5" w:tplc="E520A180">
      <w:numFmt w:val="bullet"/>
      <w:lvlText w:val="•"/>
      <w:lvlJc w:val="left"/>
      <w:pPr>
        <w:ind w:left="5046" w:hanging="420"/>
      </w:pPr>
      <w:rPr>
        <w:rFonts w:hint="default"/>
        <w:lang w:val="en-US" w:eastAsia="en-US" w:bidi="ar-SA"/>
      </w:rPr>
    </w:lvl>
    <w:lvl w:ilvl="6" w:tplc="1884BEEA">
      <w:numFmt w:val="bullet"/>
      <w:lvlText w:val="•"/>
      <w:lvlJc w:val="left"/>
      <w:pPr>
        <w:ind w:left="6093" w:hanging="420"/>
      </w:pPr>
      <w:rPr>
        <w:rFonts w:hint="default"/>
        <w:lang w:val="en-US" w:eastAsia="en-US" w:bidi="ar-SA"/>
      </w:rPr>
    </w:lvl>
    <w:lvl w:ilvl="7" w:tplc="91920AA6">
      <w:numFmt w:val="bullet"/>
      <w:lvlText w:val="•"/>
      <w:lvlJc w:val="left"/>
      <w:pPr>
        <w:ind w:left="7140" w:hanging="420"/>
      </w:pPr>
      <w:rPr>
        <w:rFonts w:hint="default"/>
        <w:lang w:val="en-US" w:eastAsia="en-US" w:bidi="ar-SA"/>
      </w:rPr>
    </w:lvl>
    <w:lvl w:ilvl="8" w:tplc="D5887CD4">
      <w:numFmt w:val="bullet"/>
      <w:lvlText w:val="•"/>
      <w:lvlJc w:val="left"/>
      <w:pPr>
        <w:ind w:left="8186" w:hanging="420"/>
      </w:pPr>
      <w:rPr>
        <w:rFonts w:hint="default"/>
        <w:lang w:val="en-US" w:eastAsia="en-US" w:bidi="ar-SA"/>
      </w:rPr>
    </w:lvl>
  </w:abstractNum>
  <w:abstractNum w:abstractNumId="10" w15:restartNumberingAfterBreak="0">
    <w:nsid w:val="63086D59"/>
    <w:multiLevelType w:val="hybridMultilevel"/>
    <w:tmpl w:val="577A7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603E98"/>
    <w:multiLevelType w:val="multilevel"/>
    <w:tmpl w:val="1976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7D5107"/>
    <w:multiLevelType w:val="multilevel"/>
    <w:tmpl w:val="899C9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BD2F22"/>
    <w:multiLevelType w:val="hybridMultilevel"/>
    <w:tmpl w:val="CABC069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5"/>
  </w:num>
  <w:num w:numId="2">
    <w:abstractNumId w:val="4"/>
  </w:num>
  <w:num w:numId="3">
    <w:abstractNumId w:val="11"/>
  </w:num>
  <w:num w:numId="4">
    <w:abstractNumId w:val="2"/>
  </w:num>
  <w:num w:numId="5">
    <w:abstractNumId w:val="3"/>
  </w:num>
  <w:num w:numId="6">
    <w:abstractNumId w:val="7"/>
  </w:num>
  <w:num w:numId="7">
    <w:abstractNumId w:val="12"/>
  </w:num>
  <w:num w:numId="8">
    <w:abstractNumId w:val="13"/>
  </w:num>
  <w:num w:numId="9">
    <w:abstractNumId w:val="8"/>
  </w:num>
  <w:num w:numId="10">
    <w:abstractNumId w:val="10"/>
  </w:num>
  <w:num w:numId="11">
    <w:abstractNumId w:val="9"/>
  </w:num>
  <w:num w:numId="12">
    <w:abstractNumId w:val="6"/>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FC6"/>
    <w:rsid w:val="000848BF"/>
    <w:rsid w:val="00146C2F"/>
    <w:rsid w:val="001E1DBE"/>
    <w:rsid w:val="00246DA1"/>
    <w:rsid w:val="00261AAC"/>
    <w:rsid w:val="00303312"/>
    <w:rsid w:val="00484A9C"/>
    <w:rsid w:val="004B2EF2"/>
    <w:rsid w:val="006309E8"/>
    <w:rsid w:val="0064152B"/>
    <w:rsid w:val="00645A94"/>
    <w:rsid w:val="00715AA5"/>
    <w:rsid w:val="007A7578"/>
    <w:rsid w:val="00A75FC6"/>
    <w:rsid w:val="00B86CFB"/>
    <w:rsid w:val="00BE5B2C"/>
    <w:rsid w:val="00BF7729"/>
    <w:rsid w:val="00C42175"/>
    <w:rsid w:val="00E23565"/>
    <w:rsid w:val="00E367F5"/>
    <w:rsid w:val="00EF0DD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94F16E"/>
  <w15:chartTrackingRefBased/>
  <w15:docId w15:val="{C251808B-69A7-4469-9229-70A7A95B4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5FC6"/>
    <w:pPr>
      <w:spacing w:line="259" w:lineRule="auto"/>
    </w:pPr>
    <w:rPr>
      <w:sz w:val="22"/>
      <w:szCs w:val="22"/>
      <w:lang w:val="en-US" w:bidi="ar-SA"/>
    </w:rPr>
  </w:style>
  <w:style w:type="paragraph" w:styleId="Heading1">
    <w:name w:val="heading 1"/>
    <w:basedOn w:val="Normal"/>
    <w:next w:val="Normal"/>
    <w:link w:val="Heading1Char"/>
    <w:uiPriority w:val="9"/>
    <w:qFormat/>
    <w:rsid w:val="00A75FC6"/>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A75FC6"/>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A75FC6"/>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A75F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5F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5F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5F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5F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5F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FC6"/>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A75FC6"/>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A75FC6"/>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A75F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5F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5F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5F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5F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5FC6"/>
    <w:rPr>
      <w:rFonts w:eastAsiaTheme="majorEastAsia" w:cstheme="majorBidi"/>
      <w:color w:val="272727" w:themeColor="text1" w:themeTint="D8"/>
    </w:rPr>
  </w:style>
  <w:style w:type="paragraph" w:styleId="Title">
    <w:name w:val="Title"/>
    <w:basedOn w:val="Normal"/>
    <w:next w:val="Normal"/>
    <w:link w:val="TitleChar"/>
    <w:uiPriority w:val="10"/>
    <w:qFormat/>
    <w:rsid w:val="00A75FC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75FC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75FC6"/>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75FC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75FC6"/>
    <w:pPr>
      <w:spacing w:before="160"/>
      <w:jc w:val="center"/>
    </w:pPr>
    <w:rPr>
      <w:i/>
      <w:iCs/>
      <w:color w:val="404040" w:themeColor="text1" w:themeTint="BF"/>
    </w:rPr>
  </w:style>
  <w:style w:type="character" w:customStyle="1" w:styleId="QuoteChar">
    <w:name w:val="Quote Char"/>
    <w:basedOn w:val="DefaultParagraphFont"/>
    <w:link w:val="Quote"/>
    <w:uiPriority w:val="29"/>
    <w:rsid w:val="00A75FC6"/>
    <w:rPr>
      <w:i/>
      <w:iCs/>
      <w:color w:val="404040" w:themeColor="text1" w:themeTint="BF"/>
    </w:rPr>
  </w:style>
  <w:style w:type="paragraph" w:styleId="ListParagraph">
    <w:name w:val="List Paragraph"/>
    <w:basedOn w:val="Normal"/>
    <w:uiPriority w:val="99"/>
    <w:qFormat/>
    <w:rsid w:val="00A75FC6"/>
    <w:pPr>
      <w:ind w:left="720"/>
      <w:contextualSpacing/>
    </w:pPr>
  </w:style>
  <w:style w:type="character" w:styleId="IntenseEmphasis">
    <w:name w:val="Intense Emphasis"/>
    <w:basedOn w:val="DefaultParagraphFont"/>
    <w:uiPriority w:val="21"/>
    <w:qFormat/>
    <w:rsid w:val="00A75FC6"/>
    <w:rPr>
      <w:i/>
      <w:iCs/>
      <w:color w:val="0F4761" w:themeColor="accent1" w:themeShade="BF"/>
    </w:rPr>
  </w:style>
  <w:style w:type="paragraph" w:styleId="IntenseQuote">
    <w:name w:val="Intense Quote"/>
    <w:basedOn w:val="Normal"/>
    <w:next w:val="Normal"/>
    <w:link w:val="IntenseQuoteChar"/>
    <w:uiPriority w:val="30"/>
    <w:qFormat/>
    <w:rsid w:val="00A75F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5FC6"/>
    <w:rPr>
      <w:i/>
      <w:iCs/>
      <w:color w:val="0F4761" w:themeColor="accent1" w:themeShade="BF"/>
    </w:rPr>
  </w:style>
  <w:style w:type="character" w:styleId="IntenseReference">
    <w:name w:val="Intense Reference"/>
    <w:basedOn w:val="DefaultParagraphFont"/>
    <w:uiPriority w:val="32"/>
    <w:qFormat/>
    <w:rsid w:val="00A75FC6"/>
    <w:rPr>
      <w:b/>
      <w:bCs/>
      <w:smallCaps/>
      <w:color w:val="0F4761" w:themeColor="accent1" w:themeShade="BF"/>
      <w:spacing w:val="5"/>
    </w:rPr>
  </w:style>
  <w:style w:type="character" w:styleId="Hyperlink">
    <w:name w:val="Hyperlink"/>
    <w:basedOn w:val="DefaultParagraphFont"/>
    <w:uiPriority w:val="99"/>
    <w:unhideWhenUsed/>
    <w:rsid w:val="00A75FC6"/>
    <w:rPr>
      <w:color w:val="0000FF"/>
      <w:u w:val="single"/>
    </w:rPr>
  </w:style>
  <w:style w:type="character" w:customStyle="1" w:styleId="element-citation">
    <w:name w:val="element-citation"/>
    <w:basedOn w:val="DefaultParagraphFont"/>
    <w:rsid w:val="00A75FC6"/>
  </w:style>
  <w:style w:type="character" w:customStyle="1" w:styleId="ref-journal">
    <w:name w:val="ref-journal"/>
    <w:basedOn w:val="DefaultParagraphFont"/>
    <w:rsid w:val="00A75FC6"/>
  </w:style>
  <w:style w:type="character" w:customStyle="1" w:styleId="ref-vol">
    <w:name w:val="ref-vol"/>
    <w:basedOn w:val="DefaultParagraphFont"/>
    <w:rsid w:val="00A75FC6"/>
  </w:style>
  <w:style w:type="character" w:customStyle="1" w:styleId="nowrap">
    <w:name w:val="nowrap"/>
    <w:basedOn w:val="DefaultParagraphFont"/>
    <w:rsid w:val="00A75FC6"/>
  </w:style>
  <w:style w:type="character" w:styleId="Emphasis">
    <w:name w:val="Emphasis"/>
    <w:basedOn w:val="DefaultParagraphFont"/>
    <w:uiPriority w:val="20"/>
    <w:qFormat/>
    <w:rsid w:val="00A75FC6"/>
    <w:rPr>
      <w:i/>
      <w:iCs/>
    </w:rPr>
  </w:style>
  <w:style w:type="character" w:customStyle="1" w:styleId="anchor-text">
    <w:name w:val="anchor-text"/>
    <w:basedOn w:val="DefaultParagraphFont"/>
    <w:rsid w:val="00A75FC6"/>
  </w:style>
  <w:style w:type="character" w:customStyle="1" w:styleId="text-s">
    <w:name w:val="text-s"/>
    <w:basedOn w:val="DefaultParagraphFont"/>
    <w:rsid w:val="00A75FC6"/>
  </w:style>
  <w:style w:type="character" w:customStyle="1" w:styleId="text">
    <w:name w:val="text"/>
    <w:basedOn w:val="DefaultParagraphFont"/>
    <w:rsid w:val="00A75FC6"/>
  </w:style>
  <w:style w:type="paragraph" w:styleId="NormalWeb">
    <w:name w:val="Normal (Web)"/>
    <w:basedOn w:val="Normal"/>
    <w:uiPriority w:val="99"/>
    <w:unhideWhenUsed/>
    <w:rsid w:val="00A75FC6"/>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UnresolvedMention">
    <w:name w:val="Unresolved Mention"/>
    <w:basedOn w:val="DefaultParagraphFont"/>
    <w:uiPriority w:val="99"/>
    <w:semiHidden/>
    <w:unhideWhenUsed/>
    <w:rsid w:val="00A75FC6"/>
    <w:rPr>
      <w:color w:val="605E5C"/>
      <w:shd w:val="clear" w:color="auto" w:fill="E1DFDD"/>
    </w:rPr>
  </w:style>
  <w:style w:type="paragraph" w:styleId="Header">
    <w:name w:val="header"/>
    <w:basedOn w:val="Normal"/>
    <w:link w:val="HeaderChar"/>
    <w:uiPriority w:val="99"/>
    <w:unhideWhenUsed/>
    <w:rsid w:val="00A75F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FC6"/>
    <w:rPr>
      <w:sz w:val="22"/>
      <w:szCs w:val="22"/>
      <w:lang w:val="en-US" w:bidi="ar-SA"/>
    </w:rPr>
  </w:style>
  <w:style w:type="paragraph" w:styleId="Footer">
    <w:name w:val="footer"/>
    <w:basedOn w:val="Normal"/>
    <w:link w:val="FooterChar"/>
    <w:uiPriority w:val="99"/>
    <w:unhideWhenUsed/>
    <w:rsid w:val="00A75F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FC6"/>
    <w:rPr>
      <w:sz w:val="22"/>
      <w:szCs w:val="22"/>
      <w:lang w:val="en-US" w:bidi="ar-SA"/>
    </w:rPr>
  </w:style>
  <w:style w:type="table" w:styleId="TableGrid">
    <w:name w:val="Table Grid"/>
    <w:basedOn w:val="TableNormal"/>
    <w:uiPriority w:val="39"/>
    <w:rsid w:val="00A75FC6"/>
    <w:pPr>
      <w:spacing w:after="0" w:line="240" w:lineRule="auto"/>
    </w:pPr>
    <w:rPr>
      <w:sz w:val="22"/>
      <w:szCs w:val="22"/>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75FC6"/>
    <w:pPr>
      <w:spacing w:after="0" w:line="240" w:lineRule="auto"/>
    </w:pPr>
    <w:rPr>
      <w:sz w:val="22"/>
      <w:szCs w:val="22"/>
      <w:lang w:val="en-US"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A75FC6"/>
    <w:pPr>
      <w:spacing w:after="0" w:line="240" w:lineRule="auto"/>
    </w:pPr>
    <w:rPr>
      <w:sz w:val="22"/>
      <w:szCs w:val="22"/>
      <w:lang w:val="en-US" w:bidi="ar-S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A75FC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70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sciencedirect.com/science/article/pii/S0959652623009733"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39a3b585b71f5288/Desktop/paper%201/Ry%20graph%20xyla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3485540334855401E-2"/>
          <c:y val="0.2611506880590565"/>
          <c:w val="0.9330289193302892"/>
          <c:h val="0.56588868745566279"/>
        </c:manualLayout>
      </c:layout>
      <c:barChart>
        <c:barDir val="col"/>
        <c:grouping val="clustered"/>
        <c:varyColors val="0"/>
        <c:ser>
          <c:idx val="0"/>
          <c:order val="0"/>
          <c:tx>
            <c:strRef>
              <c:f>Sheet1!$G$29:$G$32</c:f>
              <c:strCache>
                <c:ptCount val="4"/>
                <c:pt idx="0">
                  <c:v>Optimized Parameter</c:v>
                </c:pt>
                <c:pt idx="2">
                  <c:v>NaOH Conc. (%)</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Sheet1!$F$33:$F$36</c:f>
              <c:strCache>
                <c:ptCount val="4"/>
                <c:pt idx="0">
                  <c:v>Wheat Straw</c:v>
                </c:pt>
                <c:pt idx="1">
                  <c:v>Rice Husk</c:v>
                </c:pt>
                <c:pt idx="2">
                  <c:v>Rice Bran</c:v>
                </c:pt>
                <c:pt idx="3">
                  <c:v>Sugarcane Bagasse</c:v>
                </c:pt>
              </c:strCache>
            </c:strRef>
          </c:cat>
          <c:val>
            <c:numRef>
              <c:f>Sheet1!$G$33:$G$36</c:f>
              <c:numCache>
                <c:formatCode>General</c:formatCode>
                <c:ptCount val="4"/>
                <c:pt idx="0">
                  <c:v>20</c:v>
                </c:pt>
                <c:pt idx="1">
                  <c:v>25</c:v>
                </c:pt>
                <c:pt idx="2">
                  <c:v>15</c:v>
                </c:pt>
                <c:pt idx="3">
                  <c:v>10</c:v>
                </c:pt>
              </c:numCache>
            </c:numRef>
          </c:val>
          <c:extLst>
            <c:ext xmlns:c16="http://schemas.microsoft.com/office/drawing/2014/chart" uri="{C3380CC4-5D6E-409C-BE32-E72D297353CC}">
              <c16:uniqueId val="{00000000-CA7A-4DBE-BDAE-69EDD37F3FF5}"/>
            </c:ext>
          </c:extLst>
        </c:ser>
        <c:ser>
          <c:idx val="1"/>
          <c:order val="1"/>
          <c:tx>
            <c:strRef>
              <c:f>Sheet1!$H$29:$H$32</c:f>
              <c:strCache>
                <c:ptCount val="4"/>
                <c:pt idx="0">
                  <c:v>Optimized Parameter</c:v>
                </c:pt>
                <c:pt idx="2">
                  <c:v>Time</c:v>
                </c:pt>
                <c:pt idx="3">
                  <c:v>(Min.)</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Sheet1!$F$33:$F$36</c:f>
              <c:strCache>
                <c:ptCount val="4"/>
                <c:pt idx="0">
                  <c:v>Wheat Straw</c:v>
                </c:pt>
                <c:pt idx="1">
                  <c:v>Rice Husk</c:v>
                </c:pt>
                <c:pt idx="2">
                  <c:v>Rice Bran</c:v>
                </c:pt>
                <c:pt idx="3">
                  <c:v>Sugarcane Bagasse</c:v>
                </c:pt>
              </c:strCache>
            </c:strRef>
          </c:cat>
          <c:val>
            <c:numRef>
              <c:f>Sheet1!$H$33:$H$36</c:f>
              <c:numCache>
                <c:formatCode>General</c:formatCode>
                <c:ptCount val="4"/>
                <c:pt idx="0">
                  <c:v>40</c:v>
                </c:pt>
                <c:pt idx="1">
                  <c:v>50</c:v>
                </c:pt>
                <c:pt idx="2">
                  <c:v>20</c:v>
                </c:pt>
                <c:pt idx="3">
                  <c:v>30</c:v>
                </c:pt>
              </c:numCache>
            </c:numRef>
          </c:val>
          <c:extLst>
            <c:ext xmlns:c16="http://schemas.microsoft.com/office/drawing/2014/chart" uri="{C3380CC4-5D6E-409C-BE32-E72D297353CC}">
              <c16:uniqueId val="{00000001-CA7A-4DBE-BDAE-69EDD37F3FF5}"/>
            </c:ext>
          </c:extLst>
        </c:ser>
        <c:ser>
          <c:idx val="2"/>
          <c:order val="2"/>
          <c:tx>
            <c:v>Relative Yield (gram)</c:v>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Sheet1!$F$33:$F$36</c:f>
              <c:strCache>
                <c:ptCount val="4"/>
                <c:pt idx="0">
                  <c:v>Wheat Straw</c:v>
                </c:pt>
                <c:pt idx="1">
                  <c:v>Rice Husk</c:v>
                </c:pt>
                <c:pt idx="2">
                  <c:v>Rice Bran</c:v>
                </c:pt>
                <c:pt idx="3">
                  <c:v>Sugarcane Bagasse</c:v>
                </c:pt>
              </c:strCache>
            </c:strRef>
          </c:cat>
          <c:val>
            <c:numRef>
              <c:f>Sheet1!$I$33:$I$36</c:f>
              <c:numCache>
                <c:formatCode>General</c:formatCode>
                <c:ptCount val="4"/>
                <c:pt idx="0">
                  <c:v>130.72</c:v>
                </c:pt>
                <c:pt idx="1">
                  <c:v>747.8</c:v>
                </c:pt>
                <c:pt idx="2">
                  <c:v>347.32</c:v>
                </c:pt>
                <c:pt idx="3">
                  <c:v>325.52999999999997</c:v>
                </c:pt>
              </c:numCache>
            </c:numRef>
          </c:val>
          <c:extLst>
            <c:ext xmlns:c16="http://schemas.microsoft.com/office/drawing/2014/chart" uri="{C3380CC4-5D6E-409C-BE32-E72D297353CC}">
              <c16:uniqueId val="{00000002-CA7A-4DBE-BDAE-69EDD37F3FF5}"/>
            </c:ext>
          </c:extLst>
        </c:ser>
        <c:dLbls>
          <c:dLblPos val="outEnd"/>
          <c:showLegendKey val="0"/>
          <c:showVal val="1"/>
          <c:showCatName val="0"/>
          <c:showSerName val="0"/>
          <c:showPercent val="0"/>
          <c:showBubbleSize val="0"/>
        </c:dLbls>
        <c:gapWidth val="444"/>
        <c:overlap val="-90"/>
        <c:axId val="2134607647"/>
        <c:axId val="2134609567"/>
      </c:barChart>
      <c:catAx>
        <c:axId val="213460764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2134609567"/>
        <c:crosses val="autoZero"/>
        <c:auto val="1"/>
        <c:lblAlgn val="ctr"/>
        <c:lblOffset val="100"/>
        <c:noMultiLvlLbl val="0"/>
      </c:catAx>
      <c:valAx>
        <c:axId val="2134609567"/>
        <c:scaling>
          <c:orientation val="minMax"/>
        </c:scaling>
        <c:delete val="1"/>
        <c:axPos val="l"/>
        <c:numFmt formatCode="General" sourceLinked="1"/>
        <c:majorTickMark val="none"/>
        <c:minorTickMark val="none"/>
        <c:tickLblPos val="nextTo"/>
        <c:crossAx val="2134607647"/>
        <c:crosses val="autoZero"/>
        <c:crossBetween val="between"/>
      </c:valAx>
      <c:spPr>
        <a:noFill/>
        <a:ln>
          <a:noFill/>
        </a:ln>
        <a:effectLst/>
      </c:spPr>
    </c:plotArea>
    <c:legend>
      <c:legendPos val="t"/>
      <c:layout>
        <c:manualLayout>
          <c:xMode val="edge"/>
          <c:yMode val="edge"/>
          <c:x val="0.27403036949148479"/>
          <c:y val="1.2320680520290023E-2"/>
          <c:w val="0.45193926101703041"/>
          <c:h val="0.2252337455198775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4007</Words>
  <Characters>22841</Characters>
  <Application>Microsoft Office Word</Application>
  <DocSecurity>0</DocSecurity>
  <Lines>190</Lines>
  <Paragraphs>53</Paragraphs>
  <ScaleCrop>false</ScaleCrop>
  <Company/>
  <LinksUpToDate>false</LinksUpToDate>
  <CharactersWithSpaces>26795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CG-DTE</dc:creator>
  <cp:keywords/>
  <dc:description/>
  <cp:lastModifiedBy>SDI 1186</cp:lastModifiedBy>
  <cp:revision>3</cp:revision>
  <dcterms:created xsi:type="dcterms:W3CDTF">2025-08-08T13:13:00Z</dcterms:created>
  <dcterms:modified xsi:type="dcterms:W3CDTF">2025-08-09T07:29:00Z</dcterms:modified>
</cp:coreProperties>
</file>