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CD4" w:rsidRDefault="00DA00E5">
      <w:pPr>
        <w:widowControl/>
        <w:spacing w:line="288" w:lineRule="auto"/>
      </w:pPr>
      <w:r>
        <w:rPr>
          <w:rFonts w:ascii="TimesNewRomanPSMT" w:eastAsia="TimesNewRomanPSMT" w:hAnsi="TimesNewRomanPSMT" w:cs="TimesNewRomanPSMT"/>
          <w:color w:val="1E1E1E"/>
          <w:sz w:val="36"/>
          <w:szCs w:val="36"/>
          <w:shd w:val="clear" w:color="auto" w:fill="F8F9FA"/>
        </w:rPr>
        <w:t>Relapsing acute lymphoblastic</w:t>
      </w:r>
      <w:r>
        <w:rPr>
          <w:rFonts w:ascii="TimesNewRomanPSMT" w:eastAsia="TimesNewRomanPSMT" w:hAnsi="TimesNewRomanPSMT" w:cs="TimesNewRomanPSMT"/>
          <w:color w:val="1E1E1E"/>
          <w:sz w:val="36"/>
          <w:szCs w:val="36"/>
          <w:shd w:val="clear" w:color="auto" w:fill="F8F9FA"/>
          <w:lang w:val="es-ES"/>
        </w:rPr>
        <w:t xml:space="preserve"> </w:t>
      </w:r>
      <w:proofErr w:type="spellStart"/>
      <w:r>
        <w:rPr>
          <w:rFonts w:ascii="TimesNewRomanPSMT" w:eastAsia="TimesNewRomanPSMT" w:hAnsi="TimesNewRomanPSMT" w:cs="TimesNewRomanPSMT"/>
          <w:color w:val="1E1E1E"/>
          <w:sz w:val="36"/>
          <w:szCs w:val="36"/>
          <w:shd w:val="clear" w:color="auto" w:fill="F8F9FA"/>
          <w:lang w:val="es-ES"/>
        </w:rPr>
        <w:t>leukemia</w:t>
      </w:r>
      <w:proofErr w:type="spellEnd"/>
      <w:r>
        <w:rPr>
          <w:rFonts w:ascii="TimesNewRomanPSMT" w:eastAsia="TimesNewRomanPSMT" w:hAnsi="TimesNewRomanPSMT" w:cs="TimesNewRomanPSMT"/>
          <w:color w:val="1E1E1E"/>
          <w:sz w:val="36"/>
          <w:szCs w:val="36"/>
          <w:shd w:val="clear" w:color="auto" w:fill="F8F9FA"/>
        </w:rPr>
        <w:t xml:space="preserve"> presenting as </w:t>
      </w:r>
      <w:r>
        <w:rPr>
          <w:rFonts w:ascii="TimesNewRomanPSMT" w:eastAsia="TimesNewRomanPSMT" w:hAnsi="TimesNewRomanPSMT" w:cs="TimesNewRomanPSMT"/>
          <w:color w:val="1E1E1E"/>
          <w:sz w:val="36"/>
          <w:szCs w:val="36"/>
          <w:shd w:val="clear" w:color="auto" w:fill="F8F9FA"/>
          <w:lang w:val="es-ES"/>
        </w:rPr>
        <w:t xml:space="preserve">unilateral </w:t>
      </w:r>
      <w:proofErr w:type="spellStart"/>
      <w:r>
        <w:rPr>
          <w:rFonts w:ascii="TimesNewRomanPSMT" w:eastAsia="TimesNewRomanPSMT" w:hAnsi="TimesNewRomanPSMT" w:cs="TimesNewRomanPSMT"/>
          <w:color w:val="1E1E1E"/>
          <w:sz w:val="36"/>
          <w:szCs w:val="36"/>
          <w:shd w:val="clear" w:color="auto" w:fill="F8F9FA"/>
        </w:rPr>
        <w:t>hypopy</w:t>
      </w:r>
      <w:r>
        <w:rPr>
          <w:rFonts w:ascii="TimesNewRomanPSMT" w:eastAsia="TimesNewRomanPSMT" w:hAnsi="TimesNewRomanPSMT" w:cs="TimesNewRomanPSMT"/>
          <w:color w:val="1E1E1E"/>
          <w:sz w:val="36"/>
          <w:szCs w:val="36"/>
          <w:shd w:val="clear" w:color="auto" w:fill="F8F9FA"/>
          <w:lang w:val="es-ES"/>
        </w:rPr>
        <w:t>on</w:t>
      </w:r>
      <w:proofErr w:type="spellEnd"/>
      <w:r>
        <w:rPr>
          <w:rFonts w:ascii="TimesNewRomanPSMT" w:eastAsia="TimesNewRomanPSMT" w:hAnsi="TimesNewRomanPSMT" w:cs="TimesNewRomanPSMT"/>
          <w:color w:val="1E1E1E"/>
          <w:sz w:val="36"/>
          <w:szCs w:val="36"/>
          <w:shd w:val="clear" w:color="auto" w:fill="F8F9FA"/>
          <w:lang w:val="es-ES"/>
        </w:rPr>
        <w:t xml:space="preserve"> in </w:t>
      </w:r>
      <w:proofErr w:type="spellStart"/>
      <w:r>
        <w:rPr>
          <w:rFonts w:ascii="TimesNewRomanPSMT" w:eastAsia="TimesNewRomanPSMT" w:hAnsi="TimesNewRomanPSMT" w:cs="TimesNewRomanPSMT"/>
          <w:color w:val="1E1E1E"/>
          <w:sz w:val="36"/>
          <w:szCs w:val="36"/>
          <w:shd w:val="clear" w:color="auto" w:fill="F8F9FA"/>
          <w:lang w:val="es-ES"/>
        </w:rPr>
        <w:t>an</w:t>
      </w:r>
      <w:proofErr w:type="spellEnd"/>
      <w:r>
        <w:rPr>
          <w:rFonts w:ascii="TimesNewRomanPSMT" w:eastAsia="TimesNewRomanPSMT" w:hAnsi="TimesNewRomanPSMT" w:cs="TimesNewRomanPSMT"/>
          <w:color w:val="1E1E1E"/>
          <w:sz w:val="36"/>
          <w:szCs w:val="36"/>
          <w:shd w:val="clear" w:color="auto" w:fill="F8F9FA"/>
          <w:lang w:val="es-ES"/>
        </w:rPr>
        <w:t xml:space="preserve"> </w:t>
      </w:r>
      <w:proofErr w:type="spellStart"/>
      <w:r>
        <w:rPr>
          <w:rFonts w:ascii="TimesNewRomanPSMT" w:eastAsia="TimesNewRomanPSMT" w:hAnsi="TimesNewRomanPSMT" w:cs="TimesNewRomanPSMT"/>
          <w:color w:val="1E1E1E"/>
          <w:sz w:val="36"/>
          <w:szCs w:val="36"/>
          <w:shd w:val="clear" w:color="auto" w:fill="F8F9FA"/>
          <w:lang w:val="es-ES"/>
        </w:rPr>
        <w:t>adult</w:t>
      </w:r>
      <w:proofErr w:type="spellEnd"/>
      <w:r>
        <w:rPr>
          <w:rFonts w:ascii="TimesNewRomanPSMT" w:eastAsia="TimesNewRomanPSMT" w:hAnsi="TimesNewRomanPSMT" w:cs="TimesNewRomanPSMT"/>
          <w:color w:val="1E1E1E"/>
          <w:sz w:val="36"/>
          <w:szCs w:val="36"/>
          <w:shd w:val="clear" w:color="auto" w:fill="F8F9FA"/>
          <w:lang w:val="es-ES"/>
        </w:rPr>
        <w:t xml:space="preserve"> : </w:t>
      </w:r>
      <w:r w:rsidR="00376CA9">
        <w:rPr>
          <w:rFonts w:ascii="TimesNewRomanPSMT" w:eastAsia="TimesNewRomanPSMT" w:hAnsi="TimesNewRomanPSMT" w:cs="TimesNewRomanPSMT"/>
          <w:color w:val="1E1E1E"/>
          <w:sz w:val="36"/>
          <w:szCs w:val="36"/>
          <w:shd w:val="clear" w:color="auto" w:fill="F8F9FA"/>
          <w:lang w:val="es-ES"/>
        </w:rPr>
        <w:t xml:space="preserve">A </w:t>
      </w:r>
      <w:bookmarkStart w:id="0" w:name="_GoBack"/>
      <w:bookmarkEnd w:id="0"/>
      <w:r>
        <w:rPr>
          <w:rFonts w:ascii="TimesNewRomanPSMT" w:eastAsia="TimesNewRomanPSMT" w:hAnsi="TimesNewRomanPSMT" w:cs="TimesNewRomanPSMT"/>
          <w:color w:val="1E1E1E"/>
          <w:sz w:val="36"/>
          <w:szCs w:val="36"/>
          <w:shd w:val="clear" w:color="auto" w:fill="F8F9FA"/>
          <w:lang w:val="es-ES"/>
        </w:rPr>
        <w:t xml:space="preserve">case </w:t>
      </w:r>
      <w:proofErr w:type="spellStart"/>
      <w:r>
        <w:rPr>
          <w:rFonts w:ascii="TimesNewRomanPSMT" w:eastAsia="TimesNewRomanPSMT" w:hAnsi="TimesNewRomanPSMT" w:cs="TimesNewRomanPSMT"/>
          <w:color w:val="1E1E1E"/>
          <w:sz w:val="36"/>
          <w:szCs w:val="36"/>
          <w:shd w:val="clear" w:color="auto" w:fill="F8F9FA"/>
          <w:lang w:val="es-ES"/>
        </w:rPr>
        <w:t>report</w:t>
      </w:r>
      <w:proofErr w:type="spellEnd"/>
    </w:p>
    <w:p w:rsidR="00581CD4" w:rsidRDefault="00581CD4">
      <w:pPr>
        <w:widowControl/>
        <w:spacing w:line="288" w:lineRule="auto"/>
      </w:pPr>
    </w:p>
    <w:p w:rsidR="00581CD4" w:rsidRDefault="00581CD4">
      <w:pPr>
        <w:widowControl/>
        <w:spacing w:line="288" w:lineRule="auto"/>
      </w:pPr>
    </w:p>
    <w:p w:rsidR="00581CD4" w:rsidRDefault="00DA00E5">
      <w:pPr>
        <w:widowControl/>
        <w:spacing w:line="288" w:lineRule="auto"/>
        <w:rPr>
          <w:rFonts w:ascii="TimesNewRomanPS-BoldMT" w:eastAsia="TimesNewRomanPS-BoldMT" w:hAnsi="TimesNewRomanPS-BoldMT" w:cs="TimesNewRomanPS-BoldMT"/>
          <w:b/>
          <w:bCs/>
          <w:color w:val="000000"/>
          <w:sz w:val="33"/>
          <w:szCs w:val="33"/>
          <w:shd w:val="clear" w:color="auto" w:fill="FFFFFF"/>
          <w:lang w:val="es-ES"/>
        </w:rPr>
      </w:pPr>
      <w:proofErr w:type="spellStart"/>
      <w:r>
        <w:rPr>
          <w:rFonts w:ascii="TimesNewRomanPS-BoldMT" w:eastAsia="TimesNewRomanPS-BoldMT" w:hAnsi="TimesNewRomanPS-BoldMT" w:cs="TimesNewRomanPS-BoldMT"/>
          <w:b/>
          <w:bCs/>
          <w:color w:val="000000"/>
          <w:sz w:val="33"/>
          <w:szCs w:val="33"/>
          <w:shd w:val="clear" w:color="auto" w:fill="FFFFFF"/>
          <w:lang w:val="es-ES"/>
        </w:rPr>
        <w:t>Abstract</w:t>
      </w:r>
      <w:proofErr w:type="spellEnd"/>
      <w:r>
        <w:rPr>
          <w:rFonts w:ascii="TimesNewRomanPS-BoldMT" w:eastAsia="TimesNewRomanPS-BoldMT" w:hAnsi="TimesNewRomanPS-BoldMT" w:cs="TimesNewRomanPS-BoldMT"/>
          <w:b/>
          <w:bCs/>
          <w:color w:val="000000"/>
          <w:sz w:val="33"/>
          <w:szCs w:val="33"/>
          <w:shd w:val="clear" w:color="auto" w:fill="FFFFFF"/>
          <w:lang w:val="es-ES"/>
        </w:rPr>
        <w:t xml:space="preserve"> </w:t>
      </w:r>
    </w:p>
    <w:p w:rsidR="00581CD4" w:rsidRDefault="00581CD4">
      <w:pPr>
        <w:widowControl/>
        <w:spacing w:line="288" w:lineRule="auto"/>
      </w:pPr>
    </w:p>
    <w:p w:rsidR="00581CD4" w:rsidRDefault="00DA00E5">
      <w:pPr>
        <w:widowControl/>
        <w:spacing w:line="288" w:lineRule="auto"/>
        <w:rPr>
          <w:rFonts w:ascii="TimesNewRomanPSMT" w:eastAsia="TimesNewRomanPSMT" w:hAnsi="TimesNewRomanPSMT" w:cs="TimesNewRomanPSMT"/>
          <w:color w:val="000000"/>
          <w:sz w:val="33"/>
          <w:szCs w:val="33"/>
          <w:shd w:val="clear" w:color="auto" w:fill="FFFFFF"/>
          <w:lang w:val="es-ES"/>
        </w:rPr>
      </w:pPr>
      <w:proofErr w:type="spellStart"/>
      <w:r>
        <w:rPr>
          <w:rFonts w:ascii="TimesNewRomanPSMT" w:eastAsia="TimesNewRomanPSMT" w:hAnsi="TimesNewRomanPSMT" w:cs="TimesNewRomanPSMT"/>
          <w:color w:val="000000"/>
          <w:sz w:val="33"/>
          <w:szCs w:val="33"/>
          <w:shd w:val="clear" w:color="auto" w:fill="FFFFFF"/>
          <w:lang w:val="es-ES"/>
        </w:rPr>
        <w:t>Leukemias</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may</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have</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ophthalmic</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presentations</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due</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to</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infiltration</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of</w:t>
      </w:r>
      <w:proofErr w:type="spellEnd"/>
      <w:r>
        <w:rPr>
          <w:rFonts w:ascii="TimesNewRomanPSMT" w:eastAsia="TimesNewRomanPSMT" w:hAnsi="TimesNewRomanPSMT" w:cs="TimesNewRomanPSMT"/>
          <w:color w:val="000000"/>
          <w:sz w:val="33"/>
          <w:szCs w:val="33"/>
          <w:shd w:val="clear" w:color="auto" w:fill="FFFFFF"/>
          <w:lang w:val="es-ES"/>
        </w:rPr>
        <w:t xml:space="preserve"> central </w:t>
      </w:r>
      <w:proofErr w:type="spellStart"/>
      <w:r>
        <w:rPr>
          <w:rFonts w:ascii="TimesNewRomanPSMT" w:eastAsia="TimesNewRomanPSMT" w:hAnsi="TimesNewRomanPSMT" w:cs="TimesNewRomanPSMT"/>
          <w:color w:val="000000"/>
          <w:sz w:val="33"/>
          <w:szCs w:val="33"/>
          <w:shd w:val="clear" w:color="auto" w:fill="FFFFFF"/>
          <w:lang w:val="es-ES"/>
        </w:rPr>
        <w:t>nervous</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system</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leukemia</w:t>
      </w:r>
      <w:proofErr w:type="spellEnd"/>
      <w:r>
        <w:rPr>
          <w:rFonts w:ascii="TimesNewRomanPSMT" w:eastAsia="TimesNewRomanPSMT" w:hAnsi="TimesNewRomanPSMT" w:cs="TimesNewRomanPSMT"/>
          <w:color w:val="000000"/>
          <w:sz w:val="33"/>
          <w:szCs w:val="33"/>
          <w:shd w:val="clear" w:color="auto" w:fill="FFFFFF"/>
          <w:lang w:val="es-ES"/>
        </w:rPr>
        <w:t xml:space="preserve"> and </w:t>
      </w:r>
      <w:proofErr w:type="spellStart"/>
      <w:r>
        <w:rPr>
          <w:rFonts w:ascii="TimesNewRomanPSMT" w:eastAsia="TimesNewRomanPSMT" w:hAnsi="TimesNewRomanPSMT" w:cs="TimesNewRomanPSMT"/>
          <w:color w:val="000000"/>
          <w:sz w:val="33"/>
          <w:szCs w:val="33"/>
          <w:shd w:val="clear" w:color="auto" w:fill="FFFFFF"/>
          <w:lang w:val="es-ES"/>
        </w:rPr>
        <w:t>bone</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marrow</w:t>
      </w:r>
      <w:proofErr w:type="spellEnd"/>
      <w:r>
        <w:rPr>
          <w:rFonts w:ascii="TimesNewRomanPSMT" w:eastAsia="TimesNewRomanPSMT" w:hAnsi="TimesNewRomanPSMT" w:cs="TimesNewRomanPSMT"/>
          <w:color w:val="000000"/>
          <w:sz w:val="33"/>
          <w:szCs w:val="33"/>
          <w:shd w:val="clear" w:color="auto" w:fill="FFFFFF"/>
          <w:lang w:val="es-ES"/>
        </w:rPr>
        <w:t xml:space="preserve"> </w:t>
      </w:r>
      <w:proofErr w:type="spellStart"/>
      <w:r>
        <w:rPr>
          <w:rFonts w:ascii="TimesNewRomanPSMT" w:eastAsia="TimesNewRomanPSMT" w:hAnsi="TimesNewRomanPSMT" w:cs="TimesNewRomanPSMT"/>
          <w:color w:val="000000"/>
          <w:sz w:val="33"/>
          <w:szCs w:val="33"/>
          <w:shd w:val="clear" w:color="auto" w:fill="FFFFFF"/>
          <w:lang w:val="es-ES"/>
        </w:rPr>
        <w:t>relapse</w:t>
      </w:r>
      <w:proofErr w:type="spellEnd"/>
      <w:r>
        <w:rPr>
          <w:rFonts w:ascii="TimesNewRomanPSMT" w:eastAsia="TimesNewRomanPSMT" w:hAnsi="TimesNewRomanPSMT" w:cs="TimesNewRomanPSMT"/>
          <w:color w:val="000000"/>
          <w:sz w:val="33"/>
          <w:szCs w:val="33"/>
          <w:shd w:val="clear" w:color="auto" w:fill="FFFFFF"/>
          <w:lang w:val="es-ES"/>
        </w:rPr>
        <w:t>.</w:t>
      </w:r>
    </w:p>
    <w:p w:rsidR="00581CD4" w:rsidRDefault="00DA00E5">
      <w:pPr>
        <w:widowControl/>
        <w:spacing w:line="288" w:lineRule="auto"/>
      </w:pPr>
      <w:proofErr w:type="spellStart"/>
      <w:r>
        <w:rPr>
          <w:rFonts w:ascii="TimesNewRomanPSMT" w:eastAsia="TimesNewRomanPSMT" w:hAnsi="TimesNewRomanPSMT" w:cs="TimesNewRomanPSMT"/>
          <w:color w:val="323232"/>
          <w:sz w:val="32"/>
          <w:szCs w:val="32"/>
          <w:shd w:val="clear" w:color="auto" w:fill="FFFFFF"/>
          <w:lang w:val="es-ES"/>
        </w:rPr>
        <w:t>Hypopyon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uveitis</w:t>
      </w:r>
      <w:proofErr w:type="spellEnd"/>
      <w:r>
        <w:rPr>
          <w:rFonts w:ascii="TimesNewRomanPSMT" w:eastAsia="TimesNewRomanPSMT" w:hAnsi="TimesNewRomanPSMT" w:cs="TimesNewRomanPSMT"/>
          <w:color w:val="323232"/>
          <w:sz w:val="32"/>
          <w:szCs w:val="32"/>
          <w:shd w:val="clear" w:color="auto" w:fill="FFFFFF"/>
          <w:lang w:val="es-ES"/>
        </w:rPr>
        <w:t xml:space="preserve"> as a </w:t>
      </w:r>
      <w:proofErr w:type="spellStart"/>
      <w:r>
        <w:rPr>
          <w:rFonts w:ascii="TimesNewRomanPSMT" w:eastAsia="TimesNewRomanPSMT" w:hAnsi="TimesNewRomanPSMT" w:cs="TimesNewRomanPSMT"/>
          <w:color w:val="323232"/>
          <w:sz w:val="32"/>
          <w:szCs w:val="32"/>
          <w:shd w:val="clear" w:color="auto" w:fill="FFFFFF"/>
          <w:lang w:val="es-ES"/>
        </w:rPr>
        <w:t>presentation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relapse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acute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lymphoblastic</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leukemia</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(A</w:t>
      </w:r>
      <w:r>
        <w:rPr>
          <w:rFonts w:ascii="TimesNewRomanPSMT" w:eastAsia="TimesNewRomanPSMT" w:hAnsi="TimesNewRomanPSMT" w:cs="TimesNewRomanPSMT"/>
          <w:color w:val="323232"/>
          <w:sz w:val="32"/>
          <w:szCs w:val="32"/>
          <w:shd w:val="clear" w:color="auto" w:fill="FFFFFF"/>
          <w:lang w:val="es-ES"/>
        </w:rPr>
        <w:t>L</w:t>
      </w:r>
      <w:r>
        <w:rPr>
          <w:rFonts w:ascii="TimesNewRomanPSMT" w:eastAsia="TimesNewRomanPSMT" w:hAnsi="TimesNewRomanPSMT" w:cs="TimesNewRomanPSMT"/>
          <w:color w:val="323232"/>
          <w:sz w:val="32"/>
          <w:szCs w:val="32"/>
          <w:shd w:val="clear" w:color="auto" w:fill="FFFFFF"/>
        </w:rPr>
        <w:t xml:space="preserve">L) </w:t>
      </w:r>
      <w:proofErr w:type="spellStart"/>
      <w:r>
        <w:rPr>
          <w:rFonts w:ascii="TimesNewRomanPSMT" w:eastAsia="TimesNewRomanPSMT" w:hAnsi="TimesNewRomanPSMT" w:cs="TimesNewRomanPSMT"/>
          <w:color w:val="323232"/>
          <w:sz w:val="32"/>
          <w:szCs w:val="32"/>
          <w:shd w:val="clear" w:color="auto" w:fill="FFFFFF"/>
          <w:lang w:val="es-ES"/>
        </w:rPr>
        <w:t>is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very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rare</w:t>
      </w:r>
      <w:proofErr w:type="spellEnd"/>
      <w:r>
        <w:rPr>
          <w:rFonts w:ascii="TimesNewRomanPSMT" w:eastAsia="TimesNewRomanPSMT" w:hAnsi="TimesNewRomanPSMT" w:cs="TimesNewRomanPSMT"/>
          <w:color w:val="323232"/>
          <w:sz w:val="32"/>
          <w:szCs w:val="32"/>
          <w:shd w:val="clear" w:color="auto" w:fill="FFFFFF"/>
          <w:lang w:val="es-ES"/>
        </w:rPr>
        <w:t>.</w:t>
      </w:r>
    </w:p>
    <w:p w:rsidR="00581CD4" w:rsidRDefault="00DA00E5">
      <w:pPr>
        <w:widowControl/>
        <w:spacing w:line="288" w:lineRule="auto"/>
        <w:rPr>
          <w:rFonts w:ascii="TimesNewRomanPSMT" w:eastAsia="TimesNewRomanPSMT" w:hAnsi="TimesNewRomanPSMT" w:cs="TimesNewRomanPSMT"/>
          <w:color w:val="323232"/>
          <w:sz w:val="32"/>
          <w:szCs w:val="32"/>
          <w:shd w:val="clear" w:color="auto" w:fill="FFFFFF"/>
          <w:lang w:val="es-ES"/>
        </w:rPr>
      </w:pPr>
      <w:r>
        <w:rPr>
          <w:rFonts w:ascii="TimesNewRomanPSMT" w:eastAsia="TimesNewRomanPSMT" w:hAnsi="TimesNewRomanPSMT" w:cs="TimesNewRomanPSMT"/>
          <w:color w:val="323232"/>
          <w:sz w:val="32"/>
          <w:szCs w:val="32"/>
          <w:shd w:val="clear" w:color="auto" w:fill="FFFFFF"/>
          <w:lang w:val="es-ES"/>
        </w:rPr>
        <w:t xml:space="preserve">In </w:t>
      </w:r>
      <w:proofErr w:type="spellStart"/>
      <w:r>
        <w:rPr>
          <w:rFonts w:ascii="TimesNewRomanPSMT" w:eastAsia="TimesNewRomanPSMT" w:hAnsi="TimesNewRomanPSMT" w:cs="TimesNewRomanPSMT"/>
          <w:color w:val="323232"/>
          <w:sz w:val="32"/>
          <w:szCs w:val="32"/>
          <w:shd w:val="clear" w:color="auto" w:fill="FFFFFF"/>
          <w:lang w:val="es-ES"/>
        </w:rPr>
        <w:t>our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gramStart"/>
      <w:r>
        <w:rPr>
          <w:rFonts w:ascii="TimesNewRomanPSMT" w:eastAsia="TimesNewRomanPSMT" w:hAnsi="TimesNewRomanPSMT" w:cs="TimesNewRomanPSMT"/>
          <w:color w:val="323232"/>
          <w:sz w:val="32"/>
          <w:szCs w:val="32"/>
          <w:shd w:val="clear" w:color="auto" w:fill="FFFFFF"/>
          <w:lang w:val="es-ES"/>
        </w:rPr>
        <w:t>case ,</w:t>
      </w:r>
      <w:proofErr w:type="gramEnd"/>
      <w:r>
        <w:rPr>
          <w:rFonts w:ascii="TimesNewRomanPSMT" w:eastAsia="TimesNewRomanPSMT" w:hAnsi="TimesNewRomanPSMT" w:cs="TimesNewRomanPSMT"/>
          <w:color w:val="323232"/>
          <w:sz w:val="32"/>
          <w:szCs w:val="32"/>
          <w:shd w:val="clear" w:color="auto" w:fill="FFFFFF"/>
          <w:lang w:val="es-ES"/>
        </w:rPr>
        <w:t xml:space="preserve"> a </w:t>
      </w:r>
      <w:proofErr w:type="spellStart"/>
      <w:r>
        <w:rPr>
          <w:rFonts w:ascii="TimesNewRomanPSMT" w:eastAsia="TimesNewRomanPSMT" w:hAnsi="TimesNewRomanPSMT" w:cs="TimesNewRomanPSMT"/>
          <w:color w:val="323232"/>
          <w:sz w:val="32"/>
          <w:szCs w:val="32"/>
          <w:shd w:val="clear" w:color="auto" w:fill="FFFFFF"/>
          <w:lang w:val="es-ES"/>
        </w:rPr>
        <w:t>young</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men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acute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lymphoblastic</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leukemia</w:t>
      </w:r>
      <w:proofErr w:type="spellEnd"/>
      <w:r>
        <w:rPr>
          <w:rFonts w:ascii="TimesNewRomanPSMT" w:eastAsia="TimesNewRomanPSMT" w:hAnsi="TimesNewRomanPSMT" w:cs="TimesNewRomanPSMT"/>
          <w:color w:val="323232"/>
          <w:sz w:val="32"/>
          <w:szCs w:val="32"/>
          <w:shd w:val="clear" w:color="auto" w:fill="FFFFFF"/>
          <w:lang w:val="es-ES"/>
        </w:rPr>
        <w:t xml:space="preserve"> after </w:t>
      </w:r>
      <w:proofErr w:type="spellStart"/>
      <w:r>
        <w:rPr>
          <w:rFonts w:ascii="TimesNewRomanPSMT" w:eastAsia="TimesNewRomanPSMT" w:hAnsi="TimesNewRomanPSMT" w:cs="TimesNewRomanPSMT"/>
          <w:color w:val="323232"/>
          <w:sz w:val="32"/>
          <w:szCs w:val="32"/>
          <w:shd w:val="clear" w:color="auto" w:fill="FFFFFF"/>
          <w:lang w:val="es-ES"/>
        </w:rPr>
        <w:t>remission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present</w:t>
      </w:r>
      <w:proofErr w:type="spellEnd"/>
      <w:r>
        <w:rPr>
          <w:rFonts w:ascii="TimesNewRomanPSMT" w:eastAsia="TimesNewRomanPSMT" w:hAnsi="TimesNewRomanPSMT" w:cs="TimesNewRomanPSMT"/>
          <w:color w:val="323232"/>
          <w:sz w:val="32"/>
          <w:szCs w:val="32"/>
          <w:shd w:val="clear" w:color="auto" w:fill="FFFFFF"/>
          <w:lang w:val="es-ES"/>
        </w:rPr>
        <w:t xml:space="preserve"> a Unilateral </w:t>
      </w:r>
      <w:proofErr w:type="spellStart"/>
      <w:r>
        <w:rPr>
          <w:rFonts w:ascii="TimesNewRomanPSMT" w:eastAsia="TimesNewRomanPSMT" w:hAnsi="TimesNewRomanPSMT" w:cs="TimesNewRomanPSMT"/>
          <w:color w:val="323232"/>
          <w:sz w:val="32"/>
          <w:szCs w:val="32"/>
          <w:shd w:val="clear" w:color="auto" w:fill="FFFFFF"/>
          <w:lang w:val="es-ES"/>
        </w:rPr>
        <w:t>hypopyon</w:t>
      </w:r>
      <w:proofErr w:type="spellEnd"/>
      <w:r>
        <w:rPr>
          <w:rFonts w:ascii="TimesNewRomanPSMT" w:eastAsia="TimesNewRomanPSMT" w:hAnsi="TimesNewRomanPSMT" w:cs="TimesNewRomanPSMT"/>
          <w:color w:val="323232"/>
          <w:sz w:val="32"/>
          <w:szCs w:val="32"/>
          <w:shd w:val="clear" w:color="auto" w:fill="FFFFFF"/>
          <w:lang w:val="es-ES"/>
        </w:rPr>
        <w:t xml:space="preserve"> as a signe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relapse</w:t>
      </w:r>
      <w:proofErr w:type="spellEnd"/>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line="288" w:lineRule="auto"/>
        <w:rPr>
          <w:rFonts w:ascii="TimesNewRomanPSMT" w:eastAsia="TimesNewRomanPSMT" w:hAnsi="TimesNewRomanPSMT" w:cs="TimesNewRomanPSMT"/>
          <w:color w:val="323232"/>
          <w:sz w:val="32"/>
          <w:szCs w:val="32"/>
          <w:shd w:val="clear" w:color="auto" w:fill="FFFFFF"/>
          <w:lang w:val="es-ES"/>
        </w:rPr>
      </w:pP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paracentesis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anterior </w:t>
      </w:r>
      <w:proofErr w:type="spellStart"/>
      <w:r>
        <w:rPr>
          <w:rFonts w:ascii="TimesNewRomanPSMT" w:eastAsia="TimesNewRomanPSMT" w:hAnsi="TimesNewRomanPSMT" w:cs="TimesNewRomanPSMT"/>
          <w:color w:val="323232"/>
          <w:sz w:val="32"/>
          <w:szCs w:val="32"/>
          <w:shd w:val="clear" w:color="auto" w:fill="FFFFFF"/>
          <w:lang w:val="es-ES"/>
        </w:rPr>
        <w:t>chamber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not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performed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lumber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puncture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confirmed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relapse</w:t>
      </w:r>
      <w:proofErr w:type="spellEnd"/>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line="288" w:lineRule="auto"/>
        <w:rPr>
          <w:rFonts w:ascii="TimesNewRomanPSMT" w:eastAsia="TimesNewRomanPSMT" w:hAnsi="TimesNewRomanPSMT" w:cs="TimesNewRomanPSMT"/>
          <w:color w:val="323232"/>
          <w:sz w:val="32"/>
          <w:szCs w:val="32"/>
          <w:shd w:val="clear" w:color="auto" w:fill="FFFFFF"/>
          <w:lang w:val="es-ES"/>
        </w:rPr>
      </w:pP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purpose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our</w:t>
      </w:r>
      <w:proofErr w:type="spellEnd"/>
      <w:r>
        <w:rPr>
          <w:rFonts w:ascii="TimesNewRomanPSMT" w:eastAsia="TimesNewRomanPSMT" w:hAnsi="TimesNewRomanPSMT" w:cs="TimesNewRomanPSMT"/>
          <w:color w:val="323232"/>
          <w:sz w:val="32"/>
          <w:szCs w:val="32"/>
          <w:shd w:val="clear" w:color="auto" w:fill="FFFFFF"/>
          <w:lang w:val="es-ES"/>
        </w:rPr>
        <w:t xml:space="preserve"> case </w:t>
      </w:r>
      <w:proofErr w:type="spellStart"/>
      <w:r>
        <w:rPr>
          <w:rFonts w:ascii="TimesNewRomanPSMT" w:eastAsia="TimesNewRomanPSMT" w:hAnsi="TimesNewRomanPSMT" w:cs="TimesNewRomanPSMT"/>
          <w:color w:val="323232"/>
          <w:sz w:val="32"/>
          <w:szCs w:val="32"/>
          <w:shd w:val="clear" w:color="auto" w:fill="FFFFFF"/>
          <w:lang w:val="es-ES"/>
        </w:rPr>
        <w:t>is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aware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about</w:t>
      </w:r>
      <w:proofErr w:type="spellEnd"/>
      <w:r>
        <w:rPr>
          <w:rFonts w:ascii="TimesNewRomanPSMT" w:eastAsia="TimesNewRomanPSMT" w:hAnsi="TimesNewRomanPSMT" w:cs="TimesNewRomanPSMT"/>
          <w:color w:val="323232"/>
          <w:sz w:val="32"/>
          <w:szCs w:val="32"/>
          <w:shd w:val="clear" w:color="auto" w:fill="FFFFFF"/>
          <w:lang w:val="es-ES"/>
        </w:rPr>
        <w:t xml:space="preserve"> unilateral </w:t>
      </w:r>
      <w:proofErr w:type="spellStart"/>
      <w:r>
        <w:rPr>
          <w:rFonts w:ascii="TimesNewRomanPSMT" w:eastAsia="TimesNewRomanPSMT" w:hAnsi="TimesNewRomanPSMT" w:cs="TimesNewRomanPSMT"/>
          <w:color w:val="323232"/>
          <w:sz w:val="32"/>
          <w:szCs w:val="32"/>
          <w:shd w:val="clear" w:color="auto" w:fill="FFFFFF"/>
          <w:lang w:val="es-ES"/>
        </w:rPr>
        <w:t>hypopion</w:t>
      </w:r>
      <w:proofErr w:type="spellEnd"/>
      <w:r>
        <w:rPr>
          <w:rFonts w:ascii="TimesNewRomanPSMT" w:eastAsia="TimesNewRomanPSMT" w:hAnsi="TimesNewRomanPSMT" w:cs="TimesNewRomanPSMT"/>
          <w:color w:val="323232"/>
          <w:sz w:val="32"/>
          <w:szCs w:val="32"/>
          <w:shd w:val="clear" w:color="auto" w:fill="FFFFFF"/>
          <w:lang w:val="es-ES"/>
        </w:rPr>
        <w:t xml:space="preserve"> as </w:t>
      </w:r>
      <w:proofErr w:type="spellStart"/>
      <w:r>
        <w:rPr>
          <w:rFonts w:ascii="TimesNewRomanPSMT" w:eastAsia="TimesNewRomanPSMT" w:hAnsi="TimesNewRomanPSMT" w:cs="TimesNewRomanPSMT"/>
          <w:color w:val="323232"/>
          <w:sz w:val="32"/>
          <w:szCs w:val="32"/>
          <w:shd w:val="clear" w:color="auto" w:fill="FFFFFF"/>
          <w:lang w:val="es-ES"/>
        </w:rPr>
        <w:t>indication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relapsing</w:t>
      </w:r>
      <w:proofErr w:type="spellEnd"/>
      <w:r>
        <w:rPr>
          <w:rFonts w:ascii="TimesNewRomanPSMT" w:eastAsia="TimesNewRomanPSMT" w:hAnsi="TimesNewRomanPSMT" w:cs="TimesNewRomanPSMT"/>
          <w:color w:val="323232"/>
          <w:sz w:val="32"/>
          <w:szCs w:val="32"/>
          <w:shd w:val="clear" w:color="auto" w:fill="FFFFFF"/>
          <w:lang w:val="es-ES"/>
        </w:rPr>
        <w:t xml:space="preserve"> ALL </w:t>
      </w:r>
      <w:proofErr w:type="spellStart"/>
      <w:proofErr w:type="gramStart"/>
      <w:r>
        <w:rPr>
          <w:rFonts w:ascii="TimesNewRomanPSMT" w:eastAsia="TimesNewRomanPSMT" w:hAnsi="TimesNewRomanPSMT" w:cs="TimesNewRomanPSMT"/>
          <w:color w:val="323232"/>
          <w:sz w:val="32"/>
          <w:szCs w:val="32"/>
          <w:shd w:val="clear" w:color="auto" w:fill="FFFFFF"/>
          <w:lang w:val="es-ES"/>
        </w:rPr>
        <w:t>when</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proofErr w:type="gram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relapse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is</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typically </w:t>
      </w:r>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bilateral hypopyon</w:t>
      </w:r>
      <w:r>
        <w:rPr>
          <w:rFonts w:ascii="TimesNewRomanPSMT" w:eastAsia="TimesNewRomanPSMT" w:hAnsi="TimesNewRomanPSMT" w:cs="TimesNewRomanPSMT"/>
          <w:color w:val="323232"/>
          <w:sz w:val="32"/>
          <w:szCs w:val="32"/>
          <w:shd w:val="clear" w:color="auto" w:fill="FFFFFF"/>
          <w:lang w:val="es-ES"/>
        </w:rPr>
        <w:t xml:space="preserve">, </w:t>
      </w:r>
    </w:p>
    <w:p w:rsidR="00D45B94" w:rsidRDefault="00D45B94">
      <w:pPr>
        <w:widowControl/>
        <w:spacing w:line="288" w:lineRule="auto"/>
      </w:pPr>
    </w:p>
    <w:p w:rsidR="00D45B94" w:rsidRDefault="00D45B94">
      <w:pPr>
        <w:widowControl/>
        <w:spacing w:line="288" w:lineRule="auto"/>
      </w:pPr>
      <w:r w:rsidRPr="00D45B94">
        <w:t>Keywords</w:t>
      </w:r>
      <w:r>
        <w:t xml:space="preserve">: </w:t>
      </w:r>
      <w:r w:rsidRPr="00D45B94">
        <w:t>lymphoblastic leukemia</w:t>
      </w:r>
      <w:r>
        <w:t>,</w:t>
      </w:r>
      <w:r w:rsidRPr="00D45B94">
        <w:t xml:space="preserve"> central nervous system</w:t>
      </w:r>
      <w:r w:rsidR="003F56A5">
        <w:t>,</w:t>
      </w:r>
      <w:r w:rsidR="003F56A5" w:rsidRPr="003F56A5">
        <w:t xml:space="preserve"> Visual acuity</w:t>
      </w:r>
      <w:r w:rsidR="003F56A5">
        <w:t>,</w:t>
      </w:r>
      <w:r w:rsidR="003F56A5" w:rsidRPr="003F56A5">
        <w:t xml:space="preserve"> cyclophosphamide,</w:t>
      </w:r>
      <w:r w:rsidR="00B16964" w:rsidRPr="00B16964">
        <w:t xml:space="preserve"> unilateral hypopyon</w:t>
      </w:r>
    </w:p>
    <w:p w:rsidR="00581CD4" w:rsidRDefault="00581CD4">
      <w:pPr>
        <w:widowControl/>
        <w:spacing w:line="288" w:lineRule="auto"/>
      </w:pPr>
    </w:p>
    <w:p w:rsidR="00581CD4" w:rsidRDefault="00DA00E5">
      <w:pPr>
        <w:widowControl/>
        <w:spacing w:line="288" w:lineRule="auto"/>
        <w:rPr>
          <w:rFonts w:ascii="TimesNewRomanPSMT" w:eastAsia="TimesNewRomanPSMT" w:hAnsi="TimesNewRomanPSMT" w:cs="TimesNewRomanPSMT"/>
          <w:color w:val="323232"/>
          <w:sz w:val="32"/>
          <w:szCs w:val="32"/>
          <w:shd w:val="clear" w:color="auto" w:fill="FFFFFF"/>
          <w:lang w:val="es-ES"/>
        </w:rPr>
      </w:pPr>
      <w:proofErr w:type="spellStart"/>
      <w:r>
        <w:rPr>
          <w:rFonts w:ascii="TimesNewRomanPSMT" w:eastAsia="TimesNewRomanPSMT" w:hAnsi="TimesNewRomanPSMT" w:cs="TimesNewRomanPSMT"/>
          <w:color w:val="323232"/>
          <w:sz w:val="32"/>
          <w:szCs w:val="32"/>
          <w:shd w:val="clear" w:color="auto" w:fill="FFFFFF"/>
          <w:lang w:val="es-ES"/>
        </w:rPr>
        <w:t>Introduction</w:t>
      </w:r>
      <w:proofErr w:type="spellEnd"/>
    </w:p>
    <w:p w:rsidR="00581CD4" w:rsidRDefault="00581CD4">
      <w:pPr>
        <w:widowControl/>
        <w:spacing w:line="288" w:lineRule="auto"/>
      </w:pPr>
    </w:p>
    <w:p w:rsidR="00581CD4" w:rsidRDefault="00DA00E5">
      <w:pPr>
        <w:widowControl/>
        <w:spacing w:line="288" w:lineRule="auto"/>
      </w:pPr>
      <w:r>
        <w:rPr>
          <w:rFonts w:ascii="TimesNewRomanPSMT" w:eastAsia="TimesNewRomanPSMT" w:hAnsi="TimesNewRomanPSMT" w:cs="TimesNewRomanPSMT"/>
          <w:color w:val="323232"/>
          <w:sz w:val="32"/>
          <w:szCs w:val="32"/>
          <w:shd w:val="clear" w:color="auto" w:fill="FFFFFF"/>
          <w:lang w:val="es-ES"/>
        </w:rPr>
        <w:t xml:space="preserve">Anterior </w:t>
      </w:r>
      <w:proofErr w:type="spellStart"/>
      <w:r>
        <w:rPr>
          <w:rFonts w:ascii="TimesNewRomanPSMT" w:eastAsia="TimesNewRomanPSMT" w:hAnsi="TimesNewRomanPSMT" w:cs="TimesNewRomanPSMT"/>
          <w:color w:val="323232"/>
          <w:sz w:val="32"/>
          <w:szCs w:val="32"/>
          <w:shd w:val="clear" w:color="auto" w:fill="FFFFFF"/>
          <w:lang w:val="es-ES"/>
        </w:rPr>
        <w:t>chamber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inflammation</w:t>
      </w:r>
      <w:proofErr w:type="spellEnd"/>
      <w:r>
        <w:rPr>
          <w:rFonts w:ascii="TimesNewRomanPSMT" w:eastAsia="TimesNewRomanPSMT" w:hAnsi="TimesNewRomanPSMT" w:cs="TimesNewRomanPSMT"/>
          <w:color w:val="323232"/>
          <w:sz w:val="32"/>
          <w:szCs w:val="32"/>
          <w:shd w:val="clear" w:color="auto" w:fill="FFFFFF"/>
          <w:lang w:val="es-ES"/>
        </w:rPr>
        <w:t xml:space="preserve"> can be </w:t>
      </w:r>
      <w:proofErr w:type="spellStart"/>
      <w:r>
        <w:rPr>
          <w:rFonts w:ascii="TimesNewRomanPSMT" w:eastAsia="TimesNewRomanPSMT" w:hAnsi="TimesNewRomanPSMT" w:cs="TimesNewRomanPSMT"/>
          <w:color w:val="323232"/>
          <w:sz w:val="32"/>
          <w:szCs w:val="32"/>
          <w:shd w:val="clear" w:color="auto" w:fill="FFFFFF"/>
          <w:lang w:val="es-ES"/>
        </w:rPr>
        <w:t>present</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in acute lymphoblastic leukemia (ALL), acute myeloid leukemia (AML), and chronic myeloid leukemia (CML). </w:t>
      </w:r>
    </w:p>
    <w:p w:rsidR="00581CD4" w:rsidRDefault="00DA00E5">
      <w:pPr>
        <w:widowControl/>
        <w:spacing w:line="288" w:lineRule="auto"/>
        <w:rPr>
          <w:rFonts w:ascii="TimesNewRomanPSMT" w:eastAsia="TimesNewRomanPSMT" w:hAnsi="TimesNewRomanPSMT" w:cs="TimesNewRomanPSMT"/>
          <w:color w:val="323232"/>
          <w:sz w:val="32"/>
          <w:szCs w:val="32"/>
          <w:shd w:val="clear" w:color="auto" w:fill="FFFFFF"/>
          <w:lang w:val="es-ES"/>
        </w:rPr>
      </w:pPr>
      <w:proofErr w:type="spellStart"/>
      <w:r>
        <w:rPr>
          <w:rFonts w:ascii="TimesNewRomanPSMT" w:eastAsia="TimesNewRomanPSMT" w:hAnsi="TimesNewRomanPSMT" w:cs="TimesNewRomanPSMT"/>
          <w:color w:val="323232"/>
          <w:sz w:val="32"/>
          <w:szCs w:val="32"/>
          <w:shd w:val="clear" w:color="auto" w:fill="FFFFFF"/>
          <w:lang w:val="es-ES"/>
        </w:rPr>
        <w:t>Mascarade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syndrome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is</w:t>
      </w:r>
      <w:proofErr w:type="spellEnd"/>
      <w:r>
        <w:rPr>
          <w:rFonts w:ascii="TimesNewRomanPSMT" w:eastAsia="TimesNewRomanPSMT" w:hAnsi="TimesNewRomanPSMT" w:cs="TimesNewRomanPSMT"/>
          <w:color w:val="323232"/>
          <w:sz w:val="32"/>
          <w:szCs w:val="32"/>
          <w:shd w:val="clear" w:color="auto" w:fill="FFFFFF"/>
          <w:lang w:val="es-ES"/>
        </w:rPr>
        <w:t xml:space="preserve"> a intraocular </w:t>
      </w:r>
      <w:proofErr w:type="spellStart"/>
      <w:r>
        <w:rPr>
          <w:rFonts w:ascii="TimesNewRomanPSMT" w:eastAsia="TimesNewRomanPSMT" w:hAnsi="TimesNewRomanPSMT" w:cs="TimesNewRomanPSMT"/>
          <w:color w:val="323232"/>
          <w:sz w:val="32"/>
          <w:szCs w:val="32"/>
          <w:shd w:val="clear" w:color="auto" w:fill="FFFFFF"/>
          <w:lang w:val="es-ES"/>
        </w:rPr>
        <w:t>inflammation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not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responding</w:t>
      </w:r>
      <w:proofErr w:type="spellEnd"/>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line="288" w:lineRule="auto"/>
      </w:pPr>
      <w:proofErr w:type="spellStart"/>
      <w:r>
        <w:rPr>
          <w:rFonts w:ascii="TimesNewRomanPSMT" w:eastAsia="TimesNewRomanPSMT" w:hAnsi="TimesNewRomanPSMT" w:cs="TimesNewRomanPSMT"/>
          <w:color w:val="323232"/>
          <w:sz w:val="32"/>
          <w:szCs w:val="32"/>
          <w:shd w:val="clear" w:color="auto" w:fill="FFFFFF"/>
          <w:lang w:val="es-ES"/>
        </w:rPr>
        <w:t>to</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conventional</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therapy</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005A92"/>
          <w:shd w:val="clear" w:color="auto" w:fill="FFFFFF"/>
          <w:vertAlign w:val="superscript"/>
          <w:lang w:val="es-ES"/>
        </w:rPr>
        <w:t>1</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323232"/>
          <w:sz w:val="32"/>
          <w:szCs w:val="32"/>
          <w:shd w:val="clear" w:color="auto" w:fill="FFFFFF"/>
          <w:lang w:val="es-ES"/>
        </w:rPr>
        <w:t xml:space="preserve"> and </w:t>
      </w:r>
      <w:proofErr w:type="spellStart"/>
      <w:r>
        <w:rPr>
          <w:rFonts w:ascii="TimesNewRomanPSMT" w:eastAsia="TimesNewRomanPSMT" w:hAnsi="TimesNewRomanPSMT" w:cs="TimesNewRomanPSMT"/>
          <w:color w:val="323232"/>
          <w:sz w:val="32"/>
          <w:szCs w:val="32"/>
          <w:shd w:val="clear" w:color="auto" w:fill="FFFFFF"/>
          <w:lang w:val="es-ES"/>
        </w:rPr>
        <w:t>its</w:t>
      </w:r>
      <w:proofErr w:type="spellEnd"/>
      <w:r>
        <w:rPr>
          <w:rFonts w:ascii="TimesNewRomanPSMT" w:eastAsia="TimesNewRomanPSMT" w:hAnsi="TimesNewRomanPSMT" w:cs="TimesNewRomanPSMT"/>
          <w:color w:val="323232"/>
          <w:sz w:val="32"/>
          <w:szCs w:val="32"/>
          <w:shd w:val="clear" w:color="auto" w:fill="FFFFFF"/>
          <w:lang w:val="es-ES"/>
        </w:rPr>
        <w:t xml:space="preserve"> a </w:t>
      </w:r>
      <w:proofErr w:type="spellStart"/>
      <w:r>
        <w:rPr>
          <w:rFonts w:ascii="TimesNewRomanPSMT" w:eastAsia="TimesNewRomanPSMT" w:hAnsi="TimesNewRomanPSMT" w:cs="TimesNewRomanPSMT"/>
          <w:color w:val="323232"/>
          <w:sz w:val="32"/>
          <w:szCs w:val="32"/>
          <w:shd w:val="clear" w:color="auto" w:fill="FFFFFF"/>
          <w:lang w:val="es-ES"/>
        </w:rPr>
        <w:t>common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manifestation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ocular </w:t>
      </w:r>
      <w:proofErr w:type="spellStart"/>
      <w:r>
        <w:rPr>
          <w:rFonts w:ascii="TimesNewRomanPSMT" w:eastAsia="TimesNewRomanPSMT" w:hAnsi="TimesNewRomanPSMT" w:cs="TimesNewRomanPSMT"/>
          <w:color w:val="323232"/>
          <w:sz w:val="32"/>
          <w:szCs w:val="32"/>
          <w:shd w:val="clear" w:color="auto" w:fill="FFFFFF"/>
          <w:lang w:val="es-ES"/>
        </w:rPr>
        <w:t>infiltration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by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neoplastic</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cells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directly</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005A92"/>
          <w:shd w:val="clear" w:color="auto" w:fill="FFFFFF"/>
          <w:vertAlign w:val="superscript"/>
          <w:lang w:val="es-ES"/>
        </w:rPr>
        <w:t>2</w:t>
      </w:r>
      <w:r>
        <w:rPr>
          <w:rFonts w:ascii="TimesNewRomanPSMT" w:eastAsia="TimesNewRomanPSMT" w:hAnsi="TimesNewRomanPSMT" w:cs="TimesNewRomanPSMT"/>
          <w:color w:val="323232"/>
          <w:sz w:val="32"/>
          <w:szCs w:val="32"/>
          <w:shd w:val="clear" w:color="auto" w:fill="FFFFFF"/>
        </w:rPr>
        <w:t>]</w:t>
      </w:r>
    </w:p>
    <w:p w:rsidR="00581CD4" w:rsidRDefault="00DA00E5">
      <w:pPr>
        <w:widowControl/>
        <w:spacing w:line="288" w:lineRule="auto"/>
        <w:rPr>
          <w:rFonts w:ascii="TimesNewRomanPSMT" w:eastAsia="TimesNewRomanPSMT" w:hAnsi="TimesNewRomanPSMT" w:cs="TimesNewRomanPSMT"/>
          <w:color w:val="323232"/>
          <w:sz w:val="32"/>
          <w:szCs w:val="32"/>
          <w:shd w:val="clear" w:color="auto" w:fill="FFFFFF"/>
          <w:lang w:val="es-ES"/>
        </w:rPr>
      </w:pPr>
      <w:r>
        <w:rPr>
          <w:rFonts w:ascii="TimesNewRomanPSMT" w:eastAsia="TimesNewRomanPSMT" w:hAnsi="TimesNewRomanPSMT" w:cs="TimesNewRomanPSMT"/>
          <w:color w:val="323232"/>
          <w:sz w:val="32"/>
          <w:szCs w:val="32"/>
          <w:shd w:val="clear" w:color="auto" w:fill="FFFFFF"/>
          <w:lang w:val="es-ES"/>
        </w:rPr>
        <w:t xml:space="preserve">Anterior </w:t>
      </w:r>
      <w:proofErr w:type="spellStart"/>
      <w:r>
        <w:rPr>
          <w:rFonts w:ascii="TimesNewRomanPSMT" w:eastAsia="TimesNewRomanPSMT" w:hAnsi="TimesNewRomanPSMT" w:cs="TimesNewRomanPSMT"/>
          <w:color w:val="323232"/>
          <w:sz w:val="32"/>
          <w:szCs w:val="32"/>
          <w:shd w:val="clear" w:color="auto" w:fill="FFFFFF"/>
          <w:lang w:val="es-ES"/>
        </w:rPr>
        <w:t>segment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infiltration</w:t>
      </w:r>
      <w:proofErr w:type="spellEnd"/>
      <w:r>
        <w:rPr>
          <w:rFonts w:ascii="TimesNewRomanPSMT" w:eastAsia="TimesNewRomanPSMT" w:hAnsi="TimesNewRomanPSMT" w:cs="TimesNewRomanPSMT"/>
          <w:color w:val="323232"/>
          <w:sz w:val="32"/>
          <w:szCs w:val="32"/>
          <w:shd w:val="clear" w:color="auto" w:fill="FFFFFF"/>
          <w:lang w:val="es-ES"/>
        </w:rPr>
        <w:t xml:space="preserve"> as </w:t>
      </w:r>
      <w:proofErr w:type="spellStart"/>
      <w:r>
        <w:rPr>
          <w:rFonts w:ascii="TimesNewRomanPSMT" w:eastAsia="TimesNewRomanPSMT" w:hAnsi="TimesNewRomanPSMT" w:cs="TimesNewRomanPSMT"/>
          <w:color w:val="323232"/>
          <w:sz w:val="32"/>
          <w:szCs w:val="32"/>
          <w:shd w:val="clear" w:color="auto" w:fill="FFFFFF"/>
          <w:lang w:val="es-ES"/>
        </w:rPr>
        <w:t>hypopion</w:t>
      </w:r>
      <w:proofErr w:type="spellEnd"/>
      <w:r>
        <w:rPr>
          <w:rFonts w:ascii="TimesNewRomanPSMT" w:eastAsia="TimesNewRomanPSMT" w:hAnsi="TimesNewRomanPSMT" w:cs="TimesNewRomanPSMT"/>
          <w:color w:val="323232"/>
          <w:sz w:val="32"/>
          <w:szCs w:val="32"/>
          <w:shd w:val="clear" w:color="auto" w:fill="FFFFFF"/>
          <w:lang w:val="es-ES"/>
        </w:rPr>
        <w:t xml:space="preserve"> and </w:t>
      </w:r>
      <w:proofErr w:type="spellStart"/>
      <w:r>
        <w:rPr>
          <w:rFonts w:ascii="TimesNewRomanPSMT" w:eastAsia="TimesNewRomanPSMT" w:hAnsi="TimesNewRomanPSMT" w:cs="TimesNewRomanPSMT"/>
          <w:color w:val="323232"/>
          <w:sz w:val="32"/>
          <w:szCs w:val="32"/>
          <w:shd w:val="clear" w:color="auto" w:fill="FFFFFF"/>
          <w:lang w:val="es-ES"/>
        </w:rPr>
        <w:t>hyphema</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less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common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mostly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low</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proofErr w:type="gramStart"/>
      <w:r>
        <w:rPr>
          <w:rFonts w:ascii="TimesNewRomanPSMT" w:eastAsia="TimesNewRomanPSMT" w:hAnsi="TimesNewRomanPSMT" w:cs="TimesNewRomanPSMT"/>
          <w:color w:val="323232"/>
          <w:sz w:val="32"/>
          <w:szCs w:val="32"/>
          <w:shd w:val="clear" w:color="auto" w:fill="FFFFFF"/>
          <w:lang w:val="es-ES"/>
        </w:rPr>
        <w:t>pression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gramEnd"/>
      <w:r>
        <w:rPr>
          <w:rFonts w:ascii="TimesNewRomanPSMT" w:eastAsia="TimesNewRomanPSMT" w:hAnsi="TimesNewRomanPSMT" w:cs="TimesNewRomanPSMT"/>
          <w:color w:val="323232"/>
          <w:sz w:val="32"/>
          <w:szCs w:val="32"/>
          <w:shd w:val="clear" w:color="auto" w:fill="FFFFFF"/>
          <w:lang w:val="es-ES"/>
        </w:rPr>
        <w:t xml:space="preserve"> posterior </w:t>
      </w:r>
      <w:proofErr w:type="spellStart"/>
      <w:r>
        <w:rPr>
          <w:rFonts w:ascii="TimesNewRomanPSMT" w:eastAsia="TimesNewRomanPSMT" w:hAnsi="TimesNewRomanPSMT" w:cs="TimesNewRomanPSMT"/>
          <w:color w:val="323232"/>
          <w:sz w:val="32"/>
          <w:szCs w:val="32"/>
          <w:shd w:val="clear" w:color="auto" w:fill="FFFFFF"/>
          <w:lang w:val="es-ES"/>
        </w:rPr>
        <w:t>synéchies</w:t>
      </w:r>
      <w:proofErr w:type="spellEnd"/>
      <w:r>
        <w:rPr>
          <w:rFonts w:ascii="TimesNewRomanPSMT" w:eastAsia="TimesNewRomanPSMT" w:hAnsi="TimesNewRomanPSMT" w:cs="TimesNewRomanPSMT"/>
          <w:color w:val="323232"/>
          <w:sz w:val="32"/>
          <w:szCs w:val="32"/>
          <w:shd w:val="clear" w:color="auto" w:fill="FFFFFF"/>
          <w:lang w:val="es-ES"/>
        </w:rPr>
        <w:t xml:space="preserve"> and iris </w:t>
      </w:r>
      <w:proofErr w:type="spellStart"/>
      <w:r>
        <w:rPr>
          <w:rFonts w:ascii="TimesNewRomanPSMT" w:eastAsia="TimesNewRomanPSMT" w:hAnsi="TimesNewRomanPSMT" w:cs="TimesNewRomanPSMT"/>
          <w:color w:val="323232"/>
          <w:sz w:val="32"/>
          <w:szCs w:val="32"/>
          <w:shd w:val="clear" w:color="auto" w:fill="FFFFFF"/>
          <w:lang w:val="es-ES"/>
        </w:rPr>
        <w:t>swelling</w:t>
      </w:r>
      <w:proofErr w:type="spellEnd"/>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line="288" w:lineRule="auto"/>
      </w:pPr>
      <w:proofErr w:type="spellStart"/>
      <w:proofErr w:type="gramStart"/>
      <w:r>
        <w:rPr>
          <w:rFonts w:ascii="TimesNewRomanPSMT" w:eastAsia="TimesNewRomanPSMT" w:hAnsi="TimesNewRomanPSMT" w:cs="TimesNewRomanPSMT"/>
          <w:color w:val="323232"/>
          <w:sz w:val="32"/>
          <w:szCs w:val="32"/>
          <w:shd w:val="clear" w:color="auto" w:fill="FFFFFF"/>
          <w:lang w:val="es-ES"/>
        </w:rPr>
        <w:t>Photophobia</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gram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redness</w:t>
      </w:r>
      <w:proofErr w:type="spellEnd"/>
      <w:r>
        <w:rPr>
          <w:rFonts w:ascii="TimesNewRomanPSMT" w:eastAsia="TimesNewRomanPSMT" w:hAnsi="TimesNewRomanPSMT" w:cs="TimesNewRomanPSMT"/>
          <w:color w:val="323232"/>
          <w:sz w:val="32"/>
          <w:szCs w:val="32"/>
          <w:shd w:val="clear" w:color="auto" w:fill="FFFFFF"/>
          <w:lang w:val="es-ES"/>
        </w:rPr>
        <w:t xml:space="preserve"> , </w:t>
      </w:r>
      <w:proofErr w:type="spellStart"/>
      <w:r>
        <w:rPr>
          <w:rFonts w:ascii="TimesNewRomanPSMT" w:eastAsia="TimesNewRomanPSMT" w:hAnsi="TimesNewRomanPSMT" w:cs="TimesNewRomanPSMT"/>
          <w:color w:val="323232"/>
          <w:sz w:val="32"/>
          <w:szCs w:val="32"/>
          <w:shd w:val="clear" w:color="auto" w:fill="FFFFFF"/>
          <w:lang w:val="es-ES"/>
        </w:rPr>
        <w:t>pain</w:t>
      </w:r>
      <w:proofErr w:type="spellEnd"/>
      <w:r>
        <w:rPr>
          <w:rFonts w:ascii="TimesNewRomanPSMT" w:eastAsia="TimesNewRomanPSMT" w:hAnsi="TimesNewRomanPSMT" w:cs="TimesNewRomanPSMT"/>
          <w:color w:val="323232"/>
          <w:sz w:val="32"/>
          <w:szCs w:val="32"/>
          <w:shd w:val="clear" w:color="auto" w:fill="FFFFFF"/>
          <w:lang w:val="es-ES"/>
        </w:rPr>
        <w:t xml:space="preserve"> and visual </w:t>
      </w:r>
      <w:proofErr w:type="spellStart"/>
      <w:r>
        <w:rPr>
          <w:rFonts w:ascii="TimesNewRomanPSMT" w:eastAsia="TimesNewRomanPSMT" w:hAnsi="TimesNewRomanPSMT" w:cs="TimesNewRomanPSMT"/>
          <w:color w:val="323232"/>
          <w:sz w:val="32"/>
          <w:szCs w:val="32"/>
          <w:shd w:val="clear" w:color="auto" w:fill="FFFFFF"/>
          <w:lang w:val="es-ES"/>
        </w:rPr>
        <w:t>loss</w:t>
      </w:r>
      <w:proofErr w:type="spellEnd"/>
      <w:r>
        <w:rPr>
          <w:rFonts w:ascii="TimesNewRomanPSMT" w:eastAsia="TimesNewRomanPSMT" w:hAnsi="TimesNewRomanPSMT" w:cs="TimesNewRomanPSMT"/>
          <w:color w:val="323232"/>
          <w:sz w:val="32"/>
          <w:szCs w:val="32"/>
          <w:shd w:val="clear" w:color="auto" w:fill="FFFFFF"/>
          <w:lang w:val="es-ES"/>
        </w:rPr>
        <w:t xml:space="preserve"> are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symptoms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that</w:t>
      </w:r>
      <w:proofErr w:type="spellEnd"/>
      <w:r>
        <w:rPr>
          <w:rFonts w:ascii="TimesNewRomanPSMT" w:eastAsia="TimesNewRomanPSMT" w:hAnsi="TimesNewRomanPSMT" w:cs="TimesNewRomanPSMT"/>
          <w:color w:val="323232"/>
          <w:sz w:val="32"/>
          <w:szCs w:val="32"/>
          <w:shd w:val="clear" w:color="auto" w:fill="FFFFFF"/>
          <w:lang w:val="es-ES"/>
        </w:rPr>
        <w:t xml:space="preserve"> are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patient</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005A92"/>
          <w:shd w:val="clear" w:color="auto" w:fill="FFFFFF"/>
          <w:vertAlign w:val="superscript"/>
          <w:lang w:val="es-ES"/>
        </w:rPr>
        <w:t>3</w:t>
      </w:r>
      <w:r>
        <w:rPr>
          <w:rFonts w:ascii="TimesNewRomanPSMT" w:eastAsia="TimesNewRomanPSMT" w:hAnsi="TimesNewRomanPSMT" w:cs="TimesNewRomanPSMT"/>
          <w:color w:val="323232"/>
          <w:sz w:val="32"/>
          <w:szCs w:val="32"/>
          <w:shd w:val="clear" w:color="auto" w:fill="FFFFFF"/>
        </w:rPr>
        <w:t xml:space="preserve">] </w:t>
      </w:r>
    </w:p>
    <w:p w:rsidR="00581CD4" w:rsidRDefault="00DA00E5">
      <w:pPr>
        <w:widowControl/>
        <w:spacing w:line="288" w:lineRule="auto"/>
      </w:pPr>
      <w:r>
        <w:rPr>
          <w:rFonts w:ascii="TimesNewRomanPSMT" w:eastAsia="TimesNewRomanPSMT" w:hAnsi="TimesNewRomanPSMT" w:cs="TimesNewRomanPSMT"/>
          <w:color w:val="323232"/>
          <w:sz w:val="32"/>
          <w:szCs w:val="32"/>
          <w:shd w:val="clear" w:color="auto" w:fill="FFFFFF"/>
        </w:rPr>
        <w:t>ALL</w:t>
      </w:r>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which</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is a </w:t>
      </w:r>
      <w:proofErr w:type="gramStart"/>
      <w:r>
        <w:rPr>
          <w:rFonts w:ascii="TimesNewRomanPSMT" w:eastAsia="TimesNewRomanPSMT" w:hAnsi="TimesNewRomanPSMT" w:cs="TimesNewRomanPSMT"/>
          <w:color w:val="323232"/>
          <w:sz w:val="32"/>
          <w:szCs w:val="32"/>
          <w:shd w:val="clear" w:color="auto" w:fill="FFFFFF"/>
        </w:rPr>
        <w:t>life threatening</w:t>
      </w:r>
      <w:proofErr w:type="gramEnd"/>
      <w:r>
        <w:rPr>
          <w:rFonts w:ascii="TimesNewRomanPSMT" w:eastAsia="TimesNewRomanPSMT" w:hAnsi="TimesNewRomanPSMT" w:cs="TimesNewRomanPSMT"/>
          <w:color w:val="323232"/>
          <w:sz w:val="32"/>
          <w:szCs w:val="32"/>
          <w:shd w:val="clear" w:color="auto" w:fill="FFFFFF"/>
        </w:rPr>
        <w:t xml:space="preserve"> condition and ocular features accompany a multitude of systemic illnesses. The</w:t>
      </w:r>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case should be reported because </w:t>
      </w:r>
      <w:r>
        <w:rPr>
          <w:rFonts w:ascii="TimesNewRomanPSMT" w:eastAsia="TimesNewRomanPSMT" w:hAnsi="TimesNewRomanPSMT" w:cs="TimesNewRomanPSMT"/>
          <w:color w:val="323232"/>
          <w:sz w:val="32"/>
          <w:szCs w:val="32"/>
          <w:shd w:val="clear" w:color="auto" w:fill="FFFFFF"/>
        </w:rPr>
        <w:lastRenderedPageBreak/>
        <w:t>neoplastic hypopyon is rarely seen in clinical practice</w:t>
      </w:r>
      <w:r>
        <w:rPr>
          <w:rFonts w:ascii="TimesNewRomanPSMT" w:eastAsia="TimesNewRomanPSMT" w:hAnsi="TimesNewRomanPSMT" w:cs="TimesNewRomanPSMT"/>
          <w:color w:val="323232"/>
          <w:sz w:val="32"/>
          <w:szCs w:val="32"/>
          <w:shd w:val="clear" w:color="auto" w:fill="FFFFFF"/>
          <w:lang w:val="es-ES"/>
        </w:rPr>
        <w:t xml:space="preserve"> and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unilateral </w:t>
      </w:r>
      <w:proofErr w:type="spellStart"/>
      <w:r>
        <w:rPr>
          <w:rFonts w:ascii="TimesNewRomanPSMT" w:eastAsia="TimesNewRomanPSMT" w:hAnsi="TimesNewRomanPSMT" w:cs="TimesNewRomanPSMT"/>
          <w:color w:val="323232"/>
          <w:sz w:val="32"/>
          <w:szCs w:val="32"/>
          <w:shd w:val="clear" w:color="auto" w:fill="FFFFFF"/>
          <w:lang w:val="es-ES"/>
        </w:rPr>
        <w:t>condition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very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proofErr w:type="gramStart"/>
      <w:r>
        <w:rPr>
          <w:rFonts w:ascii="TimesNewRomanPSMT" w:eastAsia="TimesNewRomanPSMT" w:hAnsi="TimesNewRomanPSMT" w:cs="TimesNewRomanPSMT"/>
          <w:color w:val="323232"/>
          <w:sz w:val="32"/>
          <w:szCs w:val="32"/>
          <w:shd w:val="clear" w:color="auto" w:fill="FFFFFF"/>
          <w:lang w:val="es-ES"/>
        </w:rPr>
        <w:t>rare</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w:t>
      </w:r>
      <w:proofErr w:type="gramEnd"/>
      <w:r>
        <w:rPr>
          <w:rFonts w:ascii="TimesNewRomanPSMT" w:eastAsia="TimesNewRomanPSMT" w:hAnsi="TimesNewRomanPSMT" w:cs="TimesNewRomanPSMT"/>
          <w:color w:val="323232"/>
          <w:sz w:val="32"/>
          <w:szCs w:val="32"/>
          <w:shd w:val="clear" w:color="auto" w:fill="FFFFFF"/>
        </w:rPr>
        <w:t xml:space="preserve"> It may be a</w:t>
      </w:r>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presenting feature or indicate relapse. </w:t>
      </w:r>
      <w:proofErr w:type="gramStart"/>
      <w:r>
        <w:rPr>
          <w:rFonts w:ascii="TimesNewRomanPSMT" w:eastAsia="TimesNewRomanPSMT" w:hAnsi="TimesNewRomanPSMT" w:cs="TimesNewRomanPSMT"/>
          <w:color w:val="323232"/>
          <w:sz w:val="32"/>
          <w:szCs w:val="32"/>
          <w:shd w:val="clear" w:color="auto" w:fill="FFFFFF"/>
        </w:rPr>
        <w:t>So</w:t>
      </w:r>
      <w:proofErr w:type="gramEnd"/>
      <w:r>
        <w:rPr>
          <w:rFonts w:ascii="TimesNewRomanPSMT" w:eastAsia="TimesNewRomanPSMT" w:hAnsi="TimesNewRomanPSMT" w:cs="TimesNewRomanPSMT"/>
          <w:color w:val="323232"/>
          <w:sz w:val="32"/>
          <w:szCs w:val="32"/>
          <w:shd w:val="clear" w:color="auto" w:fill="FFFFFF"/>
        </w:rPr>
        <w:t xml:space="preserve"> the malignancy should be adequately managed after ocular</w:t>
      </w:r>
    </w:p>
    <w:p w:rsidR="00581CD4" w:rsidRDefault="00DA00E5">
      <w:pPr>
        <w:widowControl/>
        <w:spacing w:line="288" w:lineRule="auto"/>
        <w:rPr>
          <w:rFonts w:ascii="TimesNewRomanPSMT" w:eastAsia="TimesNewRomanPSMT" w:hAnsi="TimesNewRomanPSMT" w:cs="TimesNewRomanPSMT"/>
          <w:color w:val="323232"/>
          <w:sz w:val="32"/>
          <w:szCs w:val="32"/>
          <w:shd w:val="clear" w:color="auto" w:fill="FFFFFF"/>
        </w:rPr>
      </w:pPr>
      <w:r>
        <w:rPr>
          <w:rFonts w:ascii="TimesNewRomanPSMT" w:eastAsia="TimesNewRomanPSMT" w:hAnsi="TimesNewRomanPSMT" w:cs="TimesNewRomanPSMT"/>
          <w:color w:val="323232"/>
          <w:sz w:val="32"/>
          <w:szCs w:val="32"/>
          <w:shd w:val="clear" w:color="auto" w:fill="FFFFFF"/>
        </w:rPr>
        <w:t>involvement.</w:t>
      </w:r>
    </w:p>
    <w:p w:rsidR="00581CD4" w:rsidRDefault="00581CD4">
      <w:pPr>
        <w:widowControl/>
        <w:spacing w:after="635" w:line="288" w:lineRule="auto"/>
      </w:pPr>
    </w:p>
    <w:p w:rsidR="00581CD4" w:rsidRDefault="00DA00E5">
      <w:pPr>
        <w:widowControl/>
        <w:spacing w:after="635" w:line="288" w:lineRule="auto"/>
        <w:rPr>
          <w:rFonts w:ascii="TimesNewRomanPSMT" w:eastAsia="TimesNewRomanPSMT" w:hAnsi="TimesNewRomanPSMT" w:cs="TimesNewRomanPSMT"/>
          <w:color w:val="323232"/>
          <w:sz w:val="32"/>
          <w:szCs w:val="32"/>
          <w:shd w:val="clear" w:color="auto" w:fill="FFFFFF"/>
          <w:lang w:val="es-ES"/>
        </w:rPr>
      </w:pPr>
      <w:r>
        <w:rPr>
          <w:rFonts w:ascii="TimesNewRomanPSMT" w:eastAsia="TimesNewRomanPSMT" w:hAnsi="TimesNewRomanPSMT" w:cs="TimesNewRomanPSMT"/>
          <w:color w:val="323232"/>
          <w:sz w:val="32"/>
          <w:szCs w:val="32"/>
          <w:shd w:val="clear" w:color="auto" w:fill="FFFFFF"/>
          <w:lang w:val="es-ES"/>
        </w:rPr>
        <w:t xml:space="preserve">Case </w:t>
      </w:r>
      <w:proofErr w:type="spellStart"/>
      <w:r>
        <w:rPr>
          <w:rFonts w:ascii="TimesNewRomanPSMT" w:eastAsia="TimesNewRomanPSMT" w:hAnsi="TimesNewRomanPSMT" w:cs="TimesNewRomanPSMT"/>
          <w:color w:val="323232"/>
          <w:sz w:val="32"/>
          <w:szCs w:val="32"/>
          <w:shd w:val="clear" w:color="auto" w:fill="FFFFFF"/>
          <w:lang w:val="es-ES"/>
        </w:rPr>
        <w:t>report</w:t>
      </w:r>
      <w:proofErr w:type="spellEnd"/>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after="635" w:line="288" w:lineRule="auto"/>
      </w:pPr>
      <w:r>
        <w:rPr>
          <w:rFonts w:ascii="TimesNewRomanPSMT" w:eastAsia="TimesNewRomanPSMT" w:hAnsi="TimesNewRomanPSMT" w:cs="TimesNewRomanPSMT"/>
          <w:color w:val="323232"/>
          <w:sz w:val="32"/>
          <w:szCs w:val="32"/>
          <w:shd w:val="clear" w:color="auto" w:fill="FFFFFF"/>
        </w:rPr>
        <w:t xml:space="preserve">A </w:t>
      </w:r>
      <w:r>
        <w:rPr>
          <w:rFonts w:ascii="TimesNewRomanPSMT" w:eastAsia="TimesNewRomanPSMT" w:hAnsi="TimesNewRomanPSMT" w:cs="TimesNewRomanPSMT"/>
          <w:color w:val="323232"/>
          <w:sz w:val="32"/>
          <w:szCs w:val="32"/>
          <w:shd w:val="clear" w:color="auto" w:fill="FFFFFF"/>
          <w:lang w:val="es-ES"/>
        </w:rPr>
        <w:t>19</w:t>
      </w:r>
      <w:r>
        <w:rPr>
          <w:rFonts w:ascii="TimesNewRomanPSMT" w:eastAsia="TimesNewRomanPSMT" w:hAnsi="TimesNewRomanPSMT" w:cs="TimesNewRomanPSMT"/>
          <w:color w:val="323232"/>
          <w:sz w:val="32"/>
          <w:szCs w:val="32"/>
          <w:shd w:val="clear" w:color="auto" w:fill="FFFFFF"/>
        </w:rPr>
        <w:t xml:space="preserve">-year-old </w:t>
      </w:r>
      <w:proofErr w:type="spellStart"/>
      <w:r>
        <w:rPr>
          <w:rFonts w:ascii="TimesNewRomanPSMT" w:eastAsia="TimesNewRomanPSMT" w:hAnsi="TimesNewRomanPSMT" w:cs="TimesNewRomanPSMT"/>
          <w:color w:val="323232"/>
          <w:sz w:val="32"/>
          <w:szCs w:val="32"/>
          <w:shd w:val="clear" w:color="auto" w:fill="FFFFFF"/>
          <w:lang w:val="es-ES"/>
        </w:rPr>
        <w:t>male</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patient presented with recent-on</w:t>
      </w:r>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set of pain, redness, in the </w:t>
      </w:r>
      <w:proofErr w:type="spellStart"/>
      <w:proofErr w:type="gramStart"/>
      <w:r>
        <w:rPr>
          <w:rFonts w:ascii="TimesNewRomanPSMT" w:eastAsia="TimesNewRomanPSMT" w:hAnsi="TimesNewRomanPSMT" w:cs="TimesNewRomanPSMT"/>
          <w:color w:val="323232"/>
          <w:sz w:val="32"/>
          <w:szCs w:val="32"/>
          <w:shd w:val="clear" w:color="auto" w:fill="FFFFFF"/>
          <w:lang w:val="es-ES"/>
        </w:rPr>
        <w:t>left</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 eye</w:t>
      </w:r>
      <w:proofErr w:type="gramEnd"/>
      <w:r>
        <w:rPr>
          <w:rFonts w:ascii="TimesNewRomanPSMT" w:eastAsia="TimesNewRomanPSMT" w:hAnsi="TimesNewRomanPSMT" w:cs="TimesNewRomanPSMT"/>
          <w:color w:val="323232"/>
          <w:sz w:val="32"/>
          <w:szCs w:val="32"/>
          <w:shd w:val="clear" w:color="auto" w:fill="FFFFFF"/>
        </w:rPr>
        <w:t xml:space="preserve">. </w:t>
      </w:r>
      <w:proofErr w:type="spellStart"/>
      <w:r>
        <w:rPr>
          <w:rFonts w:ascii="TimesNewRomanPSMT" w:eastAsia="TimesNewRomanPSMT" w:hAnsi="TimesNewRomanPSMT" w:cs="TimesNewRomanPSMT"/>
          <w:color w:val="323232"/>
          <w:sz w:val="32"/>
          <w:szCs w:val="32"/>
          <w:shd w:val="clear" w:color="auto" w:fill="FFFFFF"/>
          <w:lang w:val="es-ES"/>
        </w:rPr>
        <w:t>Two</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years earlier </w:t>
      </w:r>
      <w:r>
        <w:rPr>
          <w:rFonts w:ascii="TimesNewRomanPSMT" w:eastAsia="TimesNewRomanPSMT" w:hAnsi="TimesNewRomanPSMT" w:cs="TimesNewRomanPSMT"/>
          <w:color w:val="323232"/>
          <w:sz w:val="32"/>
          <w:szCs w:val="32"/>
          <w:shd w:val="clear" w:color="auto" w:fill="FFFFFF"/>
          <w:lang w:val="es-ES"/>
        </w:rPr>
        <w:t>he</w:t>
      </w:r>
      <w:r>
        <w:rPr>
          <w:rFonts w:ascii="TimesNewRomanPSMT" w:eastAsia="TimesNewRomanPSMT" w:hAnsi="TimesNewRomanPSMT" w:cs="TimesNewRomanPSMT"/>
          <w:color w:val="323232"/>
          <w:sz w:val="32"/>
          <w:szCs w:val="32"/>
          <w:shd w:val="clear" w:color="auto" w:fill="FFFFFF"/>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diagnosed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acute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gramStart"/>
      <w:r>
        <w:rPr>
          <w:rFonts w:ascii="TimesNewRomanPSMT" w:eastAsia="TimesNewRomanPSMT" w:hAnsi="TimesNewRomanPSMT" w:cs="TimesNewRomanPSMT"/>
          <w:color w:val="323232"/>
          <w:sz w:val="32"/>
          <w:szCs w:val="32"/>
          <w:shd w:val="clear" w:color="auto" w:fill="FFFFFF"/>
          <w:lang w:val="es-ES"/>
        </w:rPr>
        <w:t xml:space="preserve">ALL </w:t>
      </w:r>
      <w:r>
        <w:rPr>
          <w:rFonts w:ascii="TimesNewRomanPSMT" w:eastAsia="TimesNewRomanPSMT" w:hAnsi="TimesNewRomanPSMT" w:cs="TimesNewRomanPSMT"/>
          <w:color w:val="323232"/>
          <w:sz w:val="32"/>
          <w:szCs w:val="32"/>
          <w:shd w:val="clear" w:color="auto" w:fill="FFFFFF"/>
        </w:rPr>
        <w:t>,</w:t>
      </w:r>
      <w:proofErr w:type="gramEnd"/>
      <w:r>
        <w:rPr>
          <w:rFonts w:ascii="TimesNewRomanPSMT" w:eastAsia="TimesNewRomanPSMT" w:hAnsi="TimesNewRomanPSMT" w:cs="TimesNewRomanPSMT"/>
          <w:color w:val="323232"/>
          <w:sz w:val="32"/>
          <w:szCs w:val="32"/>
          <w:shd w:val="clear" w:color="auto" w:fill="FFFFFF"/>
        </w:rPr>
        <w:t xml:space="preserve"> who was treated with the induction chemotherapy including  cytarabine, cyclophosphamide, and dexamethasone</w:t>
      </w:r>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rPr>
        <w:t xml:space="preserve"> successful remission. </w:t>
      </w:r>
    </w:p>
    <w:p w:rsidR="00581CD4" w:rsidRDefault="00DA00E5">
      <w:pPr>
        <w:widowControl/>
        <w:spacing w:after="635" w:line="288" w:lineRule="auto"/>
      </w:pPr>
      <w:r>
        <w:rPr>
          <w:rFonts w:ascii="TimesNewRomanPSMT" w:eastAsia="TimesNewRomanPSMT" w:hAnsi="TimesNewRomanPSMT" w:cs="TimesNewRomanPSMT"/>
          <w:color w:val="323232"/>
          <w:sz w:val="32"/>
          <w:szCs w:val="32"/>
          <w:shd w:val="clear" w:color="auto" w:fill="FFFFFF"/>
          <w:lang w:val="es-ES"/>
        </w:rPr>
        <w:t xml:space="preserve">Visual </w:t>
      </w:r>
      <w:proofErr w:type="spellStart"/>
      <w:r>
        <w:rPr>
          <w:rFonts w:ascii="TimesNewRomanPSMT" w:eastAsia="TimesNewRomanPSMT" w:hAnsi="TimesNewRomanPSMT" w:cs="TimesNewRomanPSMT"/>
          <w:color w:val="323232"/>
          <w:sz w:val="32"/>
          <w:szCs w:val="32"/>
          <w:shd w:val="clear" w:color="auto" w:fill="FFFFFF"/>
          <w:lang w:val="es-ES"/>
        </w:rPr>
        <w:t>acuity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20/20</w:t>
      </w:r>
      <w:r>
        <w:rPr>
          <w:rFonts w:ascii="TimesNewRomanPSMT" w:eastAsia="TimesNewRomanPSMT" w:hAnsi="TimesNewRomanPSMT" w:cs="TimesNewRomanPSMT"/>
          <w:color w:val="323232"/>
          <w:sz w:val="32"/>
          <w:szCs w:val="32"/>
          <w:shd w:val="clear" w:color="auto" w:fill="FFFFFF"/>
          <w:lang w:val="es-ES"/>
        </w:rPr>
        <w:t xml:space="preserve"> in </w:t>
      </w:r>
      <w:proofErr w:type="spellStart"/>
      <w:r>
        <w:rPr>
          <w:rFonts w:ascii="TimesNewRomanPSMT" w:eastAsia="TimesNewRomanPSMT" w:hAnsi="TimesNewRomanPSMT" w:cs="TimesNewRomanPSMT"/>
          <w:color w:val="323232"/>
          <w:sz w:val="32"/>
          <w:szCs w:val="32"/>
          <w:shd w:val="clear" w:color="auto" w:fill="FFFFFF"/>
          <w:lang w:val="es-ES"/>
        </w:rPr>
        <w:t>both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eyes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left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eye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showed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redness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conjunctival</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proofErr w:type="gramStart"/>
      <w:r>
        <w:rPr>
          <w:rFonts w:ascii="TimesNewRomanPSMT" w:eastAsia="TimesNewRomanPSMT" w:hAnsi="TimesNewRomanPSMT" w:cs="TimesNewRomanPSMT"/>
          <w:color w:val="323232"/>
          <w:sz w:val="32"/>
          <w:szCs w:val="32"/>
          <w:shd w:val="clear" w:color="auto" w:fill="FFFFFF"/>
          <w:lang w:val="es-ES"/>
        </w:rPr>
        <w:t>congestion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gramEnd"/>
      <w:r>
        <w:rPr>
          <w:rFonts w:ascii="TimesNewRomanPSMT" w:eastAsia="TimesNewRomanPSMT" w:hAnsi="TimesNewRomanPSMT" w:cs="TimesNewRomanPSMT"/>
          <w:color w:val="323232"/>
          <w:sz w:val="32"/>
          <w:szCs w:val="32"/>
          <w:shd w:val="clear" w:color="auto" w:fill="FFFFFF"/>
          <w:lang w:val="es-ES"/>
        </w:rPr>
        <w:t xml:space="preserve"> anterior </w:t>
      </w:r>
      <w:proofErr w:type="spellStart"/>
      <w:r>
        <w:rPr>
          <w:rFonts w:ascii="TimesNewRomanPSMT" w:eastAsia="TimesNewRomanPSMT" w:hAnsi="TimesNewRomanPSMT" w:cs="TimesNewRomanPSMT"/>
          <w:color w:val="323232"/>
          <w:sz w:val="32"/>
          <w:szCs w:val="32"/>
          <w:shd w:val="clear" w:color="auto" w:fill="FFFFFF"/>
          <w:lang w:val="es-ES"/>
        </w:rPr>
        <w:t>chamber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inflammatory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reaction</w:t>
      </w:r>
      <w:proofErr w:type="spellEnd"/>
      <w:r>
        <w:rPr>
          <w:rFonts w:ascii="TimesNewRomanPSMT" w:eastAsia="TimesNewRomanPSMT" w:hAnsi="TimesNewRomanPSMT" w:cs="TimesNewRomanPSMT"/>
          <w:color w:val="323232"/>
          <w:sz w:val="32"/>
          <w:szCs w:val="32"/>
          <w:shd w:val="clear" w:color="auto" w:fill="FFFFFF"/>
          <w:lang w:val="es-ES"/>
        </w:rPr>
        <w:t xml:space="preserve"> 3+ </w:t>
      </w:r>
      <w:proofErr w:type="spellStart"/>
      <w:r>
        <w:rPr>
          <w:rFonts w:ascii="TimesNewRomanPSMT" w:eastAsia="TimesNewRomanPSMT" w:hAnsi="TimesNewRomanPSMT" w:cs="TimesNewRomanPSMT"/>
          <w:color w:val="323232"/>
          <w:sz w:val="32"/>
          <w:szCs w:val="32"/>
          <w:shd w:val="clear" w:color="auto" w:fill="FFFFFF"/>
          <w:lang w:val="es-ES"/>
        </w:rPr>
        <w:t>cells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mixed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hypopyon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about</w:t>
      </w:r>
      <w:proofErr w:type="spellEnd"/>
      <w:r>
        <w:rPr>
          <w:rFonts w:ascii="TimesNewRomanPSMT" w:eastAsia="TimesNewRomanPSMT" w:hAnsi="TimesNewRomanPSMT" w:cs="TimesNewRomanPSMT"/>
          <w:color w:val="323232"/>
          <w:sz w:val="32"/>
          <w:szCs w:val="32"/>
          <w:shd w:val="clear" w:color="auto" w:fill="FFFFFF"/>
          <w:lang w:val="es-ES"/>
        </w:rPr>
        <w:t xml:space="preserve"> 3mm  and </w:t>
      </w:r>
      <w:proofErr w:type="spellStart"/>
      <w:r>
        <w:rPr>
          <w:rFonts w:ascii="TimesNewRomanPSMT" w:eastAsia="TimesNewRomanPSMT" w:hAnsi="TimesNewRomanPSMT" w:cs="TimesNewRomanPSMT"/>
          <w:color w:val="323232"/>
          <w:sz w:val="32"/>
          <w:szCs w:val="32"/>
          <w:shd w:val="clear" w:color="auto" w:fill="FFFFFF"/>
          <w:lang w:val="es-ES"/>
        </w:rPr>
        <w:t>hyphema</w:t>
      </w:r>
      <w:proofErr w:type="spellEnd"/>
      <w:r>
        <w:rPr>
          <w:rFonts w:ascii="TimesNewRomanPSMT" w:eastAsia="TimesNewRomanPSMT" w:hAnsi="TimesNewRomanPSMT" w:cs="TimesNewRomanPSMT"/>
          <w:color w:val="323232"/>
          <w:sz w:val="32"/>
          <w:szCs w:val="32"/>
          <w:shd w:val="clear" w:color="auto" w:fill="FFFFFF"/>
          <w:lang w:val="es-ES"/>
        </w:rPr>
        <w:t>.</w:t>
      </w:r>
    </w:p>
    <w:p w:rsidR="00581CD4" w:rsidRDefault="00DA00E5">
      <w:pPr>
        <w:widowControl/>
        <w:spacing w:after="635" w:line="288" w:lineRule="auto"/>
      </w:pP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right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eye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examination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gramStart"/>
      <w:r>
        <w:rPr>
          <w:rFonts w:ascii="TimesNewRomanPSMT" w:eastAsia="TimesNewRomanPSMT" w:hAnsi="TimesNewRomanPSMT" w:cs="TimesNewRomanPSMT"/>
          <w:color w:val="323232"/>
          <w:sz w:val="32"/>
          <w:szCs w:val="32"/>
          <w:shd w:val="clear" w:color="auto" w:fill="FFFFFF"/>
          <w:lang w:val="es-ES"/>
        </w:rPr>
        <w:t>normal .</w:t>
      </w:r>
      <w:proofErr w:type="gramEnd"/>
      <w:r>
        <w:rPr>
          <w:rFonts w:ascii="TimesNewRomanPSMT" w:eastAsia="TimesNewRomanPSMT" w:hAnsi="TimesNewRomanPSMT" w:cs="TimesNewRomanPSMT"/>
          <w:color w:val="323232"/>
          <w:sz w:val="32"/>
          <w:szCs w:val="32"/>
          <w:shd w:val="clear" w:color="auto" w:fill="FFFFFF"/>
          <w:lang w:val="es-ES"/>
        </w:rPr>
        <w:t xml:space="preserve"> Intraocular </w:t>
      </w:r>
      <w:proofErr w:type="spellStart"/>
      <w:r>
        <w:rPr>
          <w:rFonts w:ascii="TimesNewRomanPSMT" w:eastAsia="TimesNewRomanPSMT" w:hAnsi="TimesNewRomanPSMT" w:cs="TimesNewRomanPSMT"/>
          <w:color w:val="323232"/>
          <w:sz w:val="32"/>
          <w:szCs w:val="32"/>
          <w:shd w:val="clear" w:color="auto" w:fill="FFFFFF"/>
          <w:lang w:val="es-ES"/>
        </w:rPr>
        <w:t>pressure</w:t>
      </w:r>
      <w:proofErr w:type="spellEnd"/>
      <w:r>
        <w:rPr>
          <w:rFonts w:ascii="TimesNewRomanPSMT" w:eastAsia="TimesNewRomanPSMT" w:hAnsi="TimesNewRomanPSMT" w:cs="TimesNewRomanPSMT"/>
          <w:color w:val="323232"/>
          <w:sz w:val="32"/>
          <w:szCs w:val="32"/>
          <w:shd w:val="clear" w:color="auto" w:fill="FFFFFF"/>
          <w:lang w:val="es-ES"/>
        </w:rPr>
        <w:t xml:space="preserve"> in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left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eye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13mmhg and 15mmgh in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right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eye</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The left</w:t>
      </w:r>
      <w:r>
        <w:rPr>
          <w:rFonts w:ascii="TimesNewRomanPSMT" w:eastAsia="TimesNewRomanPSMT" w:hAnsi="TimesNewRomanPSMT" w:cs="TimesNewRomanPSMT"/>
          <w:color w:val="323232"/>
          <w:sz w:val="32"/>
          <w:szCs w:val="32"/>
          <w:shd w:val="clear" w:color="auto" w:fill="FFFFFF"/>
          <w:lang w:val="es-ES"/>
        </w:rPr>
        <w:t xml:space="preserve"> and </w:t>
      </w:r>
      <w:proofErr w:type="spellStart"/>
      <w:proofErr w:type="gramStart"/>
      <w:r>
        <w:rPr>
          <w:rFonts w:ascii="TimesNewRomanPSMT" w:eastAsia="TimesNewRomanPSMT" w:hAnsi="TimesNewRomanPSMT" w:cs="TimesNewRomanPSMT"/>
          <w:color w:val="323232"/>
          <w:sz w:val="32"/>
          <w:szCs w:val="32"/>
          <w:shd w:val="clear" w:color="auto" w:fill="FFFFFF"/>
          <w:lang w:val="es-ES"/>
        </w:rPr>
        <w:t>right</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 fundus</w:t>
      </w:r>
      <w:proofErr w:type="gramEnd"/>
      <w:r>
        <w:rPr>
          <w:rFonts w:ascii="TimesNewRomanPSMT" w:eastAsia="TimesNewRomanPSMT" w:hAnsi="TimesNewRomanPSMT" w:cs="TimesNewRomanPSMT"/>
          <w:color w:val="323232"/>
          <w:sz w:val="32"/>
          <w:szCs w:val="32"/>
          <w:shd w:val="clear" w:color="auto" w:fill="FFFFFF"/>
        </w:rPr>
        <w:t xml:space="preserve"> was normal. </w:t>
      </w:r>
    </w:p>
    <w:p w:rsidR="00581CD4" w:rsidRDefault="00DA00E5">
      <w:pPr>
        <w:widowControl/>
        <w:spacing w:after="635" w:line="288" w:lineRule="auto"/>
      </w:pPr>
      <w:r>
        <w:rPr>
          <w:rFonts w:ascii="TimesNewRomanPSMT" w:eastAsia="TimesNewRomanPSMT" w:hAnsi="TimesNewRomanPSMT" w:cs="TimesNewRomanPSMT"/>
          <w:color w:val="323232"/>
          <w:sz w:val="32"/>
          <w:szCs w:val="32"/>
          <w:shd w:val="clear" w:color="auto" w:fill="FFFFFF"/>
        </w:rPr>
        <w:t xml:space="preserve">B-scan ultrasonography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proofErr w:type="gramStart"/>
      <w:r>
        <w:rPr>
          <w:rFonts w:ascii="TimesNewRomanPSMT" w:eastAsia="TimesNewRomanPSMT" w:hAnsi="TimesNewRomanPSMT" w:cs="TimesNewRomanPSMT"/>
          <w:color w:val="323232"/>
          <w:sz w:val="32"/>
          <w:szCs w:val="32"/>
          <w:shd w:val="clear" w:color="auto" w:fill="FFFFFF"/>
          <w:lang w:val="es-ES"/>
        </w:rPr>
        <w:t>performed</w:t>
      </w:r>
      <w:proofErr w:type="spellEnd"/>
      <w:r>
        <w:rPr>
          <w:rFonts w:ascii="TimesNewRomanPSMT" w:eastAsia="TimesNewRomanPSMT" w:hAnsi="TimesNewRomanPSMT" w:cs="TimesNewRomanPSMT"/>
          <w:color w:val="323232"/>
          <w:sz w:val="32"/>
          <w:szCs w:val="32"/>
          <w:shd w:val="clear" w:color="auto" w:fill="FFFFFF"/>
          <w:lang w:val="es-ES"/>
        </w:rPr>
        <w:t xml:space="preserve">  and</w:t>
      </w:r>
      <w:proofErr w:type="gram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normal.</w:t>
      </w:r>
      <w:r>
        <w:rPr>
          <w:rFonts w:ascii="TimesNewRomanPSMT" w:eastAsia="TimesNewRomanPSMT" w:hAnsi="TimesNewRomanPSMT" w:cs="TimesNewRomanPSMT"/>
          <w:color w:val="323232"/>
          <w:sz w:val="32"/>
          <w:szCs w:val="32"/>
          <w:shd w:val="clear" w:color="auto" w:fill="FFFFFF"/>
        </w:rPr>
        <w:t>The patient refused anterior chamber paracentesis</w:t>
      </w:r>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because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visual </w:t>
      </w:r>
      <w:proofErr w:type="spellStart"/>
      <w:r>
        <w:rPr>
          <w:rFonts w:ascii="TimesNewRomanPSMT" w:eastAsia="TimesNewRomanPSMT" w:hAnsi="TimesNewRomanPSMT" w:cs="TimesNewRomanPSMT"/>
          <w:color w:val="323232"/>
          <w:sz w:val="32"/>
          <w:szCs w:val="32"/>
          <w:shd w:val="clear" w:color="auto" w:fill="FFFFFF"/>
          <w:lang w:val="es-ES"/>
        </w:rPr>
        <w:t>acuity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preserved</w:t>
      </w:r>
      <w:proofErr w:type="spellEnd"/>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after="635" w:line="288" w:lineRule="auto"/>
      </w:pP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case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discussed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his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hematologist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who</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indicated</w:t>
      </w:r>
      <w:proofErr w:type="spellEnd"/>
      <w:r>
        <w:rPr>
          <w:rFonts w:ascii="TimesNewRomanPSMT" w:eastAsia="TimesNewRomanPSMT" w:hAnsi="TimesNewRomanPSMT" w:cs="TimesNewRomanPSMT"/>
          <w:color w:val="323232"/>
          <w:sz w:val="32"/>
          <w:szCs w:val="32"/>
          <w:shd w:val="clear" w:color="auto" w:fill="FFFFFF"/>
          <w:lang w:val="es-ES"/>
        </w:rPr>
        <w:t xml:space="preserve"> a </w:t>
      </w:r>
      <w:proofErr w:type="spellStart"/>
      <w:r>
        <w:rPr>
          <w:rFonts w:ascii="TimesNewRomanPSMT" w:eastAsia="TimesNewRomanPSMT" w:hAnsi="TimesNewRomanPSMT" w:cs="TimesNewRomanPSMT"/>
          <w:color w:val="323232"/>
          <w:sz w:val="32"/>
          <w:szCs w:val="32"/>
          <w:shd w:val="clear" w:color="auto" w:fill="FFFFFF"/>
          <w:lang w:val="es-ES"/>
        </w:rPr>
        <w:t>lumber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puncture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that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showed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relapse</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with 5</w:t>
      </w:r>
      <w:r>
        <w:rPr>
          <w:rFonts w:ascii="TimesNewRomanPSMT" w:eastAsia="TimesNewRomanPSMT" w:hAnsi="TimesNewRomanPSMT" w:cs="TimesNewRomanPSMT"/>
          <w:color w:val="323232"/>
          <w:sz w:val="32"/>
          <w:szCs w:val="32"/>
          <w:shd w:val="clear" w:color="auto" w:fill="FFFFFF"/>
          <w:lang w:val="es-ES"/>
        </w:rPr>
        <w:t>5</w:t>
      </w:r>
      <w:r>
        <w:rPr>
          <w:rFonts w:ascii="TimesNewRomanPSMT" w:eastAsia="TimesNewRomanPSMT" w:hAnsi="TimesNewRomanPSMT" w:cs="TimesNewRomanPSMT"/>
          <w:color w:val="323232"/>
          <w:sz w:val="32"/>
          <w:szCs w:val="32"/>
          <w:shd w:val="clear" w:color="auto" w:fill="FFFFFF"/>
        </w:rPr>
        <w:t xml:space="preserve"> blast cells/</w:t>
      </w:r>
      <w:proofErr w:type="spellStart"/>
      <w:r>
        <w:rPr>
          <w:rFonts w:ascii="TimesNewRomanPSMT" w:eastAsia="TimesNewRomanPSMT" w:hAnsi="TimesNewRomanPSMT" w:cs="TimesNewRomanPSMT"/>
          <w:color w:val="323232"/>
          <w:sz w:val="32"/>
          <w:szCs w:val="32"/>
          <w:shd w:val="clear" w:color="auto" w:fill="FFFFFF"/>
        </w:rPr>
        <w:t>μL</w:t>
      </w:r>
      <w:proofErr w:type="spellEnd"/>
      <w:r>
        <w:rPr>
          <w:rFonts w:ascii="TimesNewRomanPSMT" w:eastAsia="TimesNewRomanPSMT" w:hAnsi="TimesNewRomanPSMT" w:cs="TimesNewRomanPSMT"/>
          <w:color w:val="323232"/>
          <w:sz w:val="32"/>
          <w:szCs w:val="32"/>
          <w:shd w:val="clear" w:color="auto" w:fill="FFFFFF"/>
        </w:rPr>
        <w:t xml:space="preserve"> of cerebrospinal fluid (CSF).</w:t>
      </w:r>
      <w:r>
        <w:rPr>
          <w:rFonts w:ascii="TimesNewRomanPSMT" w:eastAsia="TimesNewRomanPSMT" w:hAnsi="TimesNewRomanPSMT" w:cs="TimesNewRomanPSMT"/>
          <w:color w:val="323232"/>
          <w:sz w:val="32"/>
          <w:szCs w:val="32"/>
          <w:shd w:val="clear" w:color="auto" w:fill="FFFFFF"/>
          <w:lang w:val="es-ES"/>
        </w:rPr>
        <w:t xml:space="preserve"> After RCP </w:t>
      </w:r>
      <w:proofErr w:type="spellStart"/>
      <w:r>
        <w:rPr>
          <w:rFonts w:ascii="TimesNewRomanPSMT" w:eastAsia="TimesNewRomanPSMT" w:hAnsi="TimesNewRomanPSMT" w:cs="TimesNewRomanPSMT"/>
          <w:color w:val="323232"/>
          <w:sz w:val="32"/>
          <w:szCs w:val="32"/>
          <w:shd w:val="clear" w:color="auto" w:fill="FFFFFF"/>
          <w:lang w:val="es-ES"/>
        </w:rPr>
        <w:t>we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start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intrathecal</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chemotherapy</w:t>
      </w:r>
      <w:proofErr w:type="spellEnd"/>
      <w:r>
        <w:rPr>
          <w:rFonts w:ascii="TimesNewRomanPSMT" w:eastAsia="TimesNewRomanPSMT" w:hAnsi="TimesNewRomanPSMT" w:cs="TimesNewRomanPSMT"/>
          <w:color w:val="323232"/>
          <w:sz w:val="32"/>
          <w:szCs w:val="32"/>
          <w:shd w:val="clear" w:color="auto" w:fill="FFFFFF"/>
          <w:lang w:val="es-ES"/>
        </w:rPr>
        <w:t xml:space="preserve"> and </w:t>
      </w:r>
      <w:proofErr w:type="spellStart"/>
      <w:r>
        <w:rPr>
          <w:rFonts w:ascii="TimesNewRomanPSMT" w:eastAsia="TimesNewRomanPSMT" w:hAnsi="TimesNewRomanPSMT" w:cs="TimesNewRomanPSMT"/>
          <w:color w:val="323232"/>
          <w:sz w:val="32"/>
          <w:szCs w:val="32"/>
          <w:shd w:val="clear" w:color="auto" w:fill="FFFFFF"/>
          <w:lang w:val="es-ES"/>
        </w:rPr>
        <w:t>corticosteroids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bolus</w:t>
      </w:r>
      <w:proofErr w:type="spellEnd"/>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after="635" w:line="288" w:lineRule="auto"/>
        <w:rPr>
          <w:rFonts w:ascii="TimesNewRomanPSMT" w:eastAsia="TimesNewRomanPSMT" w:hAnsi="TimesNewRomanPSMT" w:cs="TimesNewRomanPSMT"/>
          <w:color w:val="323232"/>
          <w:sz w:val="32"/>
          <w:szCs w:val="32"/>
          <w:shd w:val="clear" w:color="auto" w:fill="FFFFFF"/>
          <w:lang w:val="es-ES"/>
        </w:rPr>
      </w:pPr>
      <w:proofErr w:type="spellStart"/>
      <w:r>
        <w:rPr>
          <w:rFonts w:ascii="TimesNewRomanPSMT" w:eastAsia="TimesNewRomanPSMT" w:hAnsi="TimesNewRomanPSMT" w:cs="TimesNewRomanPSMT"/>
          <w:color w:val="323232"/>
          <w:sz w:val="32"/>
          <w:szCs w:val="32"/>
          <w:shd w:val="clear" w:color="auto" w:fill="FFFFFF"/>
          <w:lang w:val="es-ES"/>
        </w:rPr>
        <w:lastRenderedPageBreak/>
        <w:t>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optalmologic</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side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started</w:t>
      </w:r>
      <w:proofErr w:type="spellEnd"/>
      <w:r>
        <w:rPr>
          <w:rFonts w:ascii="TimesNewRomanPSMT" w:eastAsia="TimesNewRomanPSMT" w:hAnsi="TimesNewRomanPSMT" w:cs="TimesNewRomanPSMT"/>
          <w:color w:val="323232"/>
          <w:sz w:val="32"/>
          <w:szCs w:val="32"/>
          <w:shd w:val="clear" w:color="auto" w:fill="FFFFFF"/>
          <w:lang w:val="es-ES"/>
        </w:rPr>
        <w:t xml:space="preserve"> local </w:t>
      </w:r>
      <w:proofErr w:type="spellStart"/>
      <w:proofErr w:type="gramStart"/>
      <w:r>
        <w:rPr>
          <w:rFonts w:ascii="TimesNewRomanPSMT" w:eastAsia="TimesNewRomanPSMT" w:hAnsi="TimesNewRomanPSMT" w:cs="TimesNewRomanPSMT"/>
          <w:color w:val="323232"/>
          <w:sz w:val="32"/>
          <w:szCs w:val="32"/>
          <w:shd w:val="clear" w:color="auto" w:fill="FFFFFF"/>
          <w:lang w:val="es-ES"/>
        </w:rPr>
        <w:t>corticosteroids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gram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noticed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resolution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hypopion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noted</w:t>
      </w:r>
      <w:proofErr w:type="spellEnd"/>
      <w:r>
        <w:rPr>
          <w:rFonts w:ascii="TimesNewRomanPSMT" w:eastAsia="TimesNewRomanPSMT" w:hAnsi="TimesNewRomanPSMT" w:cs="TimesNewRomanPSMT"/>
          <w:color w:val="323232"/>
          <w:sz w:val="32"/>
          <w:szCs w:val="32"/>
          <w:shd w:val="clear" w:color="auto" w:fill="FFFFFF"/>
          <w:lang w:val="es-ES"/>
        </w:rPr>
        <w:t>.</w:t>
      </w:r>
    </w:p>
    <w:p w:rsidR="00581CD4" w:rsidRDefault="00581CD4">
      <w:pPr>
        <w:widowControl/>
        <w:spacing w:after="635" w:line="288" w:lineRule="auto"/>
      </w:pPr>
    </w:p>
    <w:p w:rsidR="00581CD4" w:rsidRDefault="00DA00E5">
      <w:pPr>
        <w:widowControl/>
        <w:spacing w:after="635" w:line="288" w:lineRule="auto"/>
        <w:rPr>
          <w:rFonts w:ascii="TimesNewRomanPSMT" w:eastAsia="TimesNewRomanPSMT" w:hAnsi="TimesNewRomanPSMT" w:cs="TimesNewRomanPSMT"/>
          <w:color w:val="323232"/>
          <w:sz w:val="32"/>
          <w:szCs w:val="32"/>
          <w:shd w:val="clear" w:color="auto" w:fill="FFFFFF"/>
          <w:lang w:val="es-ES"/>
        </w:rPr>
      </w:pPr>
      <w:proofErr w:type="spellStart"/>
      <w:r>
        <w:rPr>
          <w:rFonts w:ascii="TimesNewRomanPSMT" w:eastAsia="TimesNewRomanPSMT" w:hAnsi="TimesNewRomanPSMT" w:cs="TimesNewRomanPSMT"/>
          <w:color w:val="323232"/>
          <w:sz w:val="32"/>
          <w:szCs w:val="32"/>
          <w:shd w:val="clear" w:color="auto" w:fill="FFFFFF"/>
          <w:lang w:val="es-ES"/>
        </w:rPr>
        <w:t>Discussion</w:t>
      </w:r>
      <w:proofErr w:type="spellEnd"/>
    </w:p>
    <w:p w:rsidR="00581CD4" w:rsidRDefault="00DA00E5">
      <w:pPr>
        <w:widowControl/>
        <w:spacing w:after="635" w:line="288" w:lineRule="auto"/>
      </w:pPr>
      <w:r>
        <w:rPr>
          <w:rFonts w:ascii="TimesNewRomanPSMT" w:eastAsia="TimesNewRomanPSMT" w:hAnsi="TimesNewRomanPSMT" w:cs="TimesNewRomanPSMT"/>
          <w:color w:val="323232"/>
          <w:sz w:val="32"/>
          <w:szCs w:val="32"/>
          <w:shd w:val="clear" w:color="auto" w:fill="FFFFFF"/>
          <w:lang w:val="es-ES"/>
        </w:rPr>
        <w:t xml:space="preserve">Anterior </w:t>
      </w:r>
      <w:proofErr w:type="spellStart"/>
      <w:r>
        <w:rPr>
          <w:rFonts w:ascii="TimesNewRomanPSMT" w:eastAsia="TimesNewRomanPSMT" w:hAnsi="TimesNewRomanPSMT" w:cs="TimesNewRomanPSMT"/>
          <w:color w:val="323232"/>
          <w:sz w:val="32"/>
          <w:szCs w:val="32"/>
          <w:shd w:val="clear" w:color="auto" w:fill="FFFFFF"/>
          <w:lang w:val="es-ES"/>
        </w:rPr>
        <w:t>segment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infiltration</w:t>
      </w:r>
      <w:proofErr w:type="spellEnd"/>
      <w:r>
        <w:rPr>
          <w:rFonts w:ascii="TimesNewRomanPSMT" w:eastAsia="TimesNewRomanPSMT" w:hAnsi="TimesNewRomanPSMT" w:cs="TimesNewRomanPSMT"/>
          <w:color w:val="323232"/>
          <w:sz w:val="32"/>
          <w:szCs w:val="32"/>
          <w:shd w:val="clear" w:color="auto" w:fill="FFFFFF"/>
          <w:lang w:val="es-ES"/>
        </w:rPr>
        <w:t xml:space="preserve"> in ALL </w:t>
      </w:r>
      <w:proofErr w:type="spellStart"/>
      <w:r>
        <w:rPr>
          <w:rFonts w:ascii="TimesNewRomanPSMT" w:eastAsia="TimesNewRomanPSMT" w:hAnsi="TimesNewRomanPSMT" w:cs="TimesNewRomanPSMT"/>
          <w:color w:val="323232"/>
          <w:sz w:val="32"/>
          <w:szCs w:val="32"/>
          <w:shd w:val="clear" w:color="auto" w:fill="FFFFFF"/>
          <w:lang w:val="es-ES"/>
        </w:rPr>
        <w:t>is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around</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2.5 to 18% of relapsed </w:t>
      </w:r>
      <w:proofErr w:type="gramStart"/>
      <w:r>
        <w:rPr>
          <w:rFonts w:ascii="TimesNewRomanPSMT" w:eastAsia="TimesNewRomanPSMT" w:hAnsi="TimesNewRomanPSMT" w:cs="TimesNewRomanPSMT"/>
          <w:color w:val="323232"/>
          <w:sz w:val="32"/>
          <w:szCs w:val="32"/>
          <w:shd w:val="clear" w:color="auto" w:fill="FFFFFF"/>
        </w:rPr>
        <w:t>cases[</w:t>
      </w:r>
      <w:proofErr w:type="gramEnd"/>
      <w:r>
        <w:rPr>
          <w:rFonts w:ascii="TimesNewRomanPSMT" w:eastAsia="TimesNewRomanPSMT" w:hAnsi="TimesNewRomanPSMT" w:cs="TimesNewRomanPSMT"/>
          <w:color w:val="005A92"/>
          <w:shd w:val="clear" w:color="auto" w:fill="FFFFFF"/>
          <w:vertAlign w:val="superscript"/>
          <w:lang w:val="es-ES"/>
        </w:rPr>
        <w:t>4</w:t>
      </w:r>
      <w:r>
        <w:rPr>
          <w:rFonts w:ascii="TimesNewRomanPSMT" w:eastAsia="TimesNewRomanPSMT" w:hAnsi="TimesNewRomanPSMT" w:cs="TimesNewRomanPSMT"/>
          <w:color w:val="323232"/>
          <w:sz w:val="32"/>
          <w:szCs w:val="32"/>
          <w:shd w:val="clear" w:color="auto" w:fill="FFFFFF"/>
        </w:rPr>
        <w:t xml:space="preserve">] </w:t>
      </w:r>
      <w:r>
        <w:rPr>
          <w:rFonts w:ascii="TimesNewRomanPSMT" w:eastAsia="TimesNewRomanPSMT" w:hAnsi="TimesNewRomanPSMT" w:cs="TimesNewRomanPSMT"/>
          <w:color w:val="323232"/>
          <w:sz w:val="32"/>
          <w:szCs w:val="32"/>
          <w:shd w:val="clear" w:color="auto" w:fill="FFFFFF"/>
          <w:lang w:val="es-ES"/>
        </w:rPr>
        <w:t xml:space="preserve">ocular </w:t>
      </w:r>
      <w:proofErr w:type="spellStart"/>
      <w:r>
        <w:rPr>
          <w:rFonts w:ascii="TimesNewRomanPSMT" w:eastAsia="TimesNewRomanPSMT" w:hAnsi="TimesNewRomanPSMT" w:cs="TimesNewRomanPSMT"/>
          <w:color w:val="323232"/>
          <w:sz w:val="32"/>
          <w:szCs w:val="32"/>
          <w:shd w:val="clear" w:color="auto" w:fill="FFFFFF"/>
          <w:lang w:val="es-ES"/>
        </w:rPr>
        <w:t>infiltration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manifestation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may</w:t>
      </w:r>
      <w:proofErr w:type="spellEnd"/>
      <w:r>
        <w:rPr>
          <w:rFonts w:ascii="TimesNewRomanPSMT" w:eastAsia="TimesNewRomanPSMT" w:hAnsi="TimesNewRomanPSMT" w:cs="TimesNewRomanPSMT"/>
          <w:color w:val="323232"/>
          <w:sz w:val="32"/>
          <w:szCs w:val="32"/>
          <w:shd w:val="clear" w:color="auto" w:fill="FFFFFF"/>
          <w:lang w:val="es-ES"/>
        </w:rPr>
        <w:t xml:space="preserve"> be in anterior </w:t>
      </w:r>
      <w:proofErr w:type="spellStart"/>
      <w:r>
        <w:rPr>
          <w:rFonts w:ascii="TimesNewRomanPSMT" w:eastAsia="TimesNewRomanPSMT" w:hAnsi="TimesNewRomanPSMT" w:cs="TimesNewRomanPSMT"/>
          <w:color w:val="323232"/>
          <w:sz w:val="32"/>
          <w:szCs w:val="32"/>
          <w:shd w:val="clear" w:color="auto" w:fill="FFFFFF"/>
          <w:lang w:val="es-ES"/>
        </w:rPr>
        <w:t>segment</w:t>
      </w:r>
      <w:proofErr w:type="spellEnd"/>
      <w:r>
        <w:rPr>
          <w:rFonts w:ascii="TimesNewRomanPSMT" w:eastAsia="TimesNewRomanPSMT" w:hAnsi="TimesNewRomanPSMT" w:cs="TimesNewRomanPSMT"/>
          <w:color w:val="323232"/>
          <w:sz w:val="32"/>
          <w:szCs w:val="32"/>
          <w:shd w:val="clear" w:color="auto" w:fill="FFFFFF"/>
          <w:lang w:val="es-ES"/>
        </w:rPr>
        <w:t xml:space="preserve"> iris retina ,and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migration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neoplastic</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cells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w:t>
      </w:r>
      <w:proofErr w:type="spellEnd"/>
      <w:r>
        <w:rPr>
          <w:rFonts w:ascii="TimesNewRomanPSMT" w:eastAsia="TimesNewRomanPSMT" w:hAnsi="TimesNewRomanPSMT" w:cs="TimesNewRomanPSMT"/>
          <w:color w:val="323232"/>
          <w:sz w:val="32"/>
          <w:szCs w:val="32"/>
          <w:shd w:val="clear" w:color="auto" w:fill="FFFFFF"/>
          <w:lang w:val="es-ES"/>
        </w:rPr>
        <w:t xml:space="preserve"> anterior </w:t>
      </w:r>
      <w:proofErr w:type="spellStart"/>
      <w:r>
        <w:rPr>
          <w:rFonts w:ascii="TimesNewRomanPSMT" w:eastAsia="TimesNewRomanPSMT" w:hAnsi="TimesNewRomanPSMT" w:cs="TimesNewRomanPSMT"/>
          <w:color w:val="323232"/>
          <w:sz w:val="32"/>
          <w:szCs w:val="32"/>
          <w:shd w:val="clear" w:color="auto" w:fill="FFFFFF"/>
          <w:lang w:val="es-ES"/>
        </w:rPr>
        <w:t>chamber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maybe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directly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through</w:t>
      </w:r>
      <w:proofErr w:type="spellEnd"/>
      <w:r>
        <w:rPr>
          <w:rFonts w:ascii="TimesNewRomanPSMT" w:eastAsia="TimesNewRomanPSMT" w:hAnsi="TimesNewRomanPSMT" w:cs="TimesNewRomanPSMT"/>
          <w:color w:val="323232"/>
          <w:sz w:val="32"/>
          <w:szCs w:val="32"/>
          <w:shd w:val="clear" w:color="auto" w:fill="FFFFFF"/>
          <w:lang w:val="es-ES"/>
        </w:rPr>
        <w:t xml:space="preserve"> iris </w:t>
      </w:r>
      <w:proofErr w:type="spellStart"/>
      <w:r>
        <w:rPr>
          <w:rFonts w:ascii="TimesNewRomanPSMT" w:eastAsia="TimesNewRomanPSMT" w:hAnsi="TimesNewRomanPSMT" w:cs="TimesNewRomanPSMT"/>
          <w:color w:val="323232"/>
          <w:sz w:val="32"/>
          <w:szCs w:val="32"/>
          <w:shd w:val="clear" w:color="auto" w:fill="FFFFFF"/>
          <w:lang w:val="es-ES"/>
        </w:rPr>
        <w:t>vascularisation</w:t>
      </w:r>
      <w:proofErr w:type="spellEnd"/>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005A92"/>
          <w:shd w:val="clear" w:color="auto" w:fill="FFFFFF"/>
          <w:vertAlign w:val="superscript"/>
          <w:lang w:val="es-ES"/>
        </w:rPr>
        <w:t>4</w:t>
      </w:r>
      <w:r>
        <w:rPr>
          <w:rFonts w:ascii="TimesNewRomanPSMT" w:eastAsia="TimesNewRomanPSMT" w:hAnsi="TimesNewRomanPSMT" w:cs="TimesNewRomanPSMT"/>
          <w:color w:val="323232"/>
          <w:sz w:val="32"/>
          <w:szCs w:val="32"/>
          <w:shd w:val="clear" w:color="auto" w:fill="FFFFFF"/>
        </w:rPr>
        <w:t xml:space="preserve">] </w:t>
      </w:r>
    </w:p>
    <w:p w:rsidR="00581CD4" w:rsidRDefault="00DA00E5">
      <w:pPr>
        <w:widowControl/>
        <w:spacing w:after="635" w:line="288" w:lineRule="auto"/>
      </w:pPr>
      <w:proofErr w:type="spellStart"/>
      <w:r>
        <w:rPr>
          <w:rFonts w:ascii="TimesNewRomanPSMT" w:eastAsia="TimesNewRomanPSMT" w:hAnsi="TimesNewRomanPSMT" w:cs="TimesNewRomanPSMT"/>
          <w:color w:val="323232"/>
          <w:sz w:val="32"/>
          <w:szCs w:val="32"/>
          <w:shd w:val="clear" w:color="auto" w:fill="FFFFFF"/>
          <w:lang w:val="es-ES"/>
        </w:rPr>
        <w:t>We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have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w:t>
      </w:r>
      <w:proofErr w:type="spellEnd"/>
      <w:r>
        <w:rPr>
          <w:rFonts w:ascii="TimesNewRomanPSMT" w:eastAsia="TimesNewRomanPSMT" w:hAnsi="TimesNewRomanPSMT" w:cs="TimesNewRomanPSMT"/>
          <w:color w:val="323232"/>
          <w:sz w:val="32"/>
          <w:szCs w:val="32"/>
          <w:shd w:val="clear" w:color="auto" w:fill="FFFFFF"/>
          <w:lang w:val="es-ES"/>
        </w:rPr>
        <w:t xml:space="preserve"> be </w:t>
      </w:r>
      <w:proofErr w:type="spellStart"/>
      <w:r>
        <w:rPr>
          <w:rFonts w:ascii="TimesNewRomanPSMT" w:eastAsia="TimesNewRomanPSMT" w:hAnsi="TimesNewRomanPSMT" w:cs="TimesNewRomanPSMT"/>
          <w:color w:val="323232"/>
          <w:sz w:val="32"/>
          <w:szCs w:val="32"/>
          <w:shd w:val="clear" w:color="auto" w:fill="FFFFFF"/>
          <w:lang w:val="es-ES"/>
        </w:rPr>
        <w:t>aware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importance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ocular </w:t>
      </w:r>
      <w:proofErr w:type="spellStart"/>
      <w:r>
        <w:rPr>
          <w:rFonts w:ascii="TimesNewRomanPSMT" w:eastAsia="TimesNewRomanPSMT" w:hAnsi="TimesNewRomanPSMT" w:cs="TimesNewRomanPSMT"/>
          <w:color w:val="323232"/>
          <w:sz w:val="32"/>
          <w:szCs w:val="32"/>
          <w:shd w:val="clear" w:color="auto" w:fill="FFFFFF"/>
          <w:lang w:val="es-ES"/>
        </w:rPr>
        <w:t>examination</w:t>
      </w:r>
      <w:proofErr w:type="spellEnd"/>
      <w:r>
        <w:rPr>
          <w:rFonts w:ascii="TimesNewRomanPSMT" w:eastAsia="TimesNewRomanPSMT" w:hAnsi="TimesNewRomanPSMT" w:cs="TimesNewRomanPSMT"/>
          <w:color w:val="323232"/>
          <w:sz w:val="32"/>
          <w:szCs w:val="32"/>
          <w:shd w:val="clear" w:color="auto" w:fill="FFFFFF"/>
          <w:lang w:val="es-ES"/>
        </w:rPr>
        <w:t xml:space="preserve"> in </w:t>
      </w:r>
      <w:proofErr w:type="spellStart"/>
      <w:r>
        <w:rPr>
          <w:rFonts w:ascii="TimesNewRomanPSMT" w:eastAsia="TimesNewRomanPSMT" w:hAnsi="TimesNewRomanPSMT" w:cs="TimesNewRomanPSMT"/>
          <w:color w:val="323232"/>
          <w:sz w:val="32"/>
          <w:szCs w:val="32"/>
          <w:shd w:val="clear" w:color="auto" w:fill="FFFFFF"/>
          <w:lang w:val="es-ES"/>
        </w:rPr>
        <w:t>all</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leukemic</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patients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even</w:t>
      </w:r>
      <w:proofErr w:type="spellEnd"/>
      <w:r>
        <w:rPr>
          <w:rFonts w:ascii="TimesNewRomanPSMT" w:eastAsia="TimesNewRomanPSMT" w:hAnsi="TimesNewRomanPSMT" w:cs="TimesNewRomanPSMT"/>
          <w:color w:val="323232"/>
          <w:sz w:val="32"/>
          <w:szCs w:val="32"/>
          <w:shd w:val="clear" w:color="auto" w:fill="FFFFFF"/>
          <w:lang w:val="es-ES"/>
        </w:rPr>
        <w:t xml:space="preserve"> after </w:t>
      </w:r>
      <w:proofErr w:type="spellStart"/>
      <w:r>
        <w:rPr>
          <w:rFonts w:ascii="TimesNewRomanPSMT" w:eastAsia="TimesNewRomanPSMT" w:hAnsi="TimesNewRomanPSMT" w:cs="TimesNewRomanPSMT"/>
          <w:color w:val="323232"/>
          <w:sz w:val="32"/>
          <w:szCs w:val="32"/>
          <w:shd w:val="clear" w:color="auto" w:fill="FFFFFF"/>
          <w:lang w:val="es-ES"/>
        </w:rPr>
        <w:t>remission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because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we</w:t>
      </w:r>
      <w:proofErr w:type="spellEnd"/>
      <w:r>
        <w:rPr>
          <w:rFonts w:ascii="TimesNewRomanPSMT" w:eastAsia="TimesNewRomanPSMT" w:hAnsi="TimesNewRomanPSMT" w:cs="TimesNewRomanPSMT"/>
          <w:color w:val="323232"/>
          <w:sz w:val="32"/>
          <w:szCs w:val="32"/>
          <w:shd w:val="clear" w:color="auto" w:fill="FFFFFF"/>
          <w:lang w:val="es-ES"/>
        </w:rPr>
        <w:t xml:space="preserve"> can diagnosis </w:t>
      </w:r>
      <w:proofErr w:type="spellStart"/>
      <w:r>
        <w:rPr>
          <w:rFonts w:ascii="TimesNewRomanPSMT" w:eastAsia="TimesNewRomanPSMT" w:hAnsi="TimesNewRomanPSMT" w:cs="TimesNewRomanPSMT"/>
          <w:color w:val="323232"/>
          <w:sz w:val="32"/>
          <w:szCs w:val="32"/>
          <w:shd w:val="clear" w:color="auto" w:fill="FFFFFF"/>
          <w:lang w:val="es-ES"/>
        </w:rPr>
        <w:t>an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early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dissemination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neoplastic</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cells</w:t>
      </w:r>
      <w:proofErr w:type="spellEnd"/>
      <w:r>
        <w:rPr>
          <w:rFonts w:ascii="TimesNewRomanPSMT" w:eastAsia="TimesNewRomanPSMT" w:hAnsi="TimesNewRomanPSMT" w:cs="TimesNewRomanPSMT"/>
          <w:color w:val="323232"/>
          <w:sz w:val="32"/>
          <w:szCs w:val="32"/>
          <w:shd w:val="clear" w:color="auto" w:fill="FFFFFF"/>
          <w:lang w:val="es-ES"/>
        </w:rPr>
        <w:t xml:space="preserve"> and </w:t>
      </w:r>
      <w:proofErr w:type="spellStart"/>
      <w:r>
        <w:rPr>
          <w:rFonts w:ascii="TimesNewRomanPSMT" w:eastAsia="TimesNewRomanPSMT" w:hAnsi="TimesNewRomanPSMT" w:cs="TimesNewRomanPSMT"/>
          <w:color w:val="323232"/>
          <w:sz w:val="32"/>
          <w:szCs w:val="32"/>
          <w:shd w:val="clear" w:color="auto" w:fill="FFFFFF"/>
          <w:lang w:val="es-ES"/>
        </w:rPr>
        <w:t>we</w:t>
      </w:r>
      <w:proofErr w:type="spellEnd"/>
      <w:r>
        <w:rPr>
          <w:rFonts w:ascii="TimesNewRomanPSMT" w:eastAsia="TimesNewRomanPSMT" w:hAnsi="TimesNewRomanPSMT" w:cs="TimesNewRomanPSMT"/>
          <w:color w:val="323232"/>
          <w:sz w:val="32"/>
          <w:szCs w:val="32"/>
          <w:shd w:val="clear" w:color="auto" w:fill="FFFFFF"/>
          <w:lang w:val="es-ES"/>
        </w:rPr>
        <w:t xml:space="preserve"> can </w:t>
      </w:r>
      <w:proofErr w:type="spellStart"/>
      <w:r>
        <w:rPr>
          <w:rFonts w:ascii="TimesNewRomanPSMT" w:eastAsia="TimesNewRomanPSMT" w:hAnsi="TimesNewRomanPSMT" w:cs="TimesNewRomanPSMT"/>
          <w:color w:val="323232"/>
          <w:sz w:val="32"/>
          <w:szCs w:val="32"/>
          <w:shd w:val="clear" w:color="auto" w:fill="FFFFFF"/>
          <w:lang w:val="es-ES"/>
        </w:rPr>
        <w:t>start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early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treatment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there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for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suspicion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infiltration</w:t>
      </w:r>
      <w:proofErr w:type="spellEnd"/>
      <w:r>
        <w:rPr>
          <w:rFonts w:ascii="TimesNewRomanPSMT" w:eastAsia="TimesNewRomanPSMT" w:hAnsi="TimesNewRomanPSMT" w:cs="TimesNewRomanPSMT"/>
          <w:color w:val="323232"/>
          <w:sz w:val="32"/>
          <w:szCs w:val="32"/>
          <w:shd w:val="clear" w:color="auto" w:fill="FFFFFF"/>
          <w:lang w:val="es-ES"/>
        </w:rPr>
        <w:t xml:space="preserve"> anterior </w:t>
      </w:r>
      <w:proofErr w:type="spellStart"/>
      <w:r>
        <w:rPr>
          <w:rFonts w:ascii="TimesNewRomanPSMT" w:eastAsia="TimesNewRomanPSMT" w:hAnsi="TimesNewRomanPSMT" w:cs="TimesNewRomanPSMT"/>
          <w:color w:val="323232"/>
          <w:sz w:val="32"/>
          <w:szCs w:val="32"/>
          <w:shd w:val="clear" w:color="auto" w:fill="FFFFFF"/>
          <w:lang w:val="es-ES"/>
        </w:rPr>
        <w:t>chamber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should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perform</w:t>
      </w:r>
      <w:proofErr w:type="spellEnd"/>
      <w:r>
        <w:rPr>
          <w:rFonts w:ascii="TimesNewRomanPSMT" w:eastAsia="TimesNewRomanPSMT" w:hAnsi="TimesNewRomanPSMT" w:cs="TimesNewRomanPSMT"/>
          <w:color w:val="323232"/>
          <w:sz w:val="32"/>
          <w:szCs w:val="32"/>
          <w:shd w:val="clear" w:color="auto" w:fill="FFFFFF"/>
          <w:lang w:val="es-ES"/>
        </w:rPr>
        <w:t xml:space="preserve"> a paracentesis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cytology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confirm</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diagnosis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relaps</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005A92"/>
          <w:shd w:val="clear" w:color="auto" w:fill="FFFFFF"/>
          <w:vertAlign w:val="superscript"/>
          <w:lang w:val="es-ES"/>
        </w:rPr>
        <w:t>5</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after="635" w:line="288" w:lineRule="auto"/>
      </w:pPr>
      <w:proofErr w:type="spellStart"/>
      <w:r>
        <w:rPr>
          <w:rFonts w:ascii="TimesNewRomanPSMT" w:eastAsia="TimesNewRomanPSMT" w:hAnsi="TimesNewRomanPSMT" w:cs="TimesNewRomanPSMT"/>
          <w:color w:val="323232"/>
          <w:sz w:val="32"/>
          <w:szCs w:val="32"/>
          <w:shd w:val="clear" w:color="auto" w:fill="FFFFFF"/>
          <w:lang w:val="es-ES"/>
        </w:rPr>
        <w:t>Hypopion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referred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white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blood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cells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it</w:t>
      </w:r>
      <w:proofErr w:type="spellEnd"/>
      <w:r>
        <w:rPr>
          <w:rFonts w:ascii="TimesNewRomanPSMT" w:eastAsia="TimesNewRomanPSMT" w:hAnsi="TimesNewRomanPSMT" w:cs="TimesNewRomanPSMT"/>
          <w:color w:val="323232"/>
          <w:sz w:val="32"/>
          <w:szCs w:val="32"/>
          <w:shd w:val="clear" w:color="auto" w:fill="FFFFFF"/>
          <w:lang w:val="es-ES"/>
        </w:rPr>
        <w:t xml:space="preserve"> cas be </w:t>
      </w:r>
      <w:proofErr w:type="spellStart"/>
      <w:r>
        <w:rPr>
          <w:rFonts w:ascii="TimesNewRomanPSMT" w:eastAsia="TimesNewRomanPSMT" w:hAnsi="TimesNewRomanPSMT" w:cs="TimesNewRomanPSMT"/>
          <w:color w:val="323232"/>
          <w:sz w:val="32"/>
          <w:szCs w:val="32"/>
          <w:shd w:val="clear" w:color="auto" w:fill="FFFFFF"/>
          <w:lang w:val="es-ES"/>
        </w:rPr>
        <w:t>associated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proofErr w:type="gramStart"/>
      <w:r>
        <w:rPr>
          <w:rFonts w:ascii="TimesNewRomanPSMT" w:eastAsia="TimesNewRomanPSMT" w:hAnsi="TimesNewRomanPSMT" w:cs="TimesNewRomanPSMT"/>
          <w:color w:val="323232"/>
          <w:sz w:val="32"/>
          <w:szCs w:val="32"/>
          <w:shd w:val="clear" w:color="auto" w:fill="FFFFFF"/>
          <w:lang w:val="es-ES"/>
        </w:rPr>
        <w:t>inflammation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infection</w:t>
      </w:r>
      <w:proofErr w:type="spellEnd"/>
      <w:proofErr w:type="gram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neoplastic</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Its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very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difficult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find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etiology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especially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when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its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isolated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but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its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should</w:t>
      </w:r>
      <w:proofErr w:type="spellEnd"/>
      <w:r>
        <w:rPr>
          <w:rFonts w:ascii="TimesNewRomanPSMT" w:eastAsia="TimesNewRomanPSMT" w:hAnsi="TimesNewRomanPSMT" w:cs="TimesNewRomanPSMT"/>
          <w:color w:val="323232"/>
          <w:sz w:val="32"/>
          <w:szCs w:val="32"/>
          <w:shd w:val="clear" w:color="auto" w:fill="FFFFFF"/>
          <w:lang w:val="es-ES"/>
        </w:rPr>
        <w:t xml:space="preserve"> be </w:t>
      </w:r>
      <w:proofErr w:type="spellStart"/>
      <w:r>
        <w:rPr>
          <w:rFonts w:ascii="TimesNewRomanPSMT" w:eastAsia="TimesNewRomanPSMT" w:hAnsi="TimesNewRomanPSMT" w:cs="TimesNewRomanPSMT"/>
          <w:color w:val="323232"/>
          <w:sz w:val="32"/>
          <w:szCs w:val="32"/>
          <w:shd w:val="clear" w:color="auto" w:fill="FFFFFF"/>
          <w:lang w:val="es-ES"/>
        </w:rPr>
        <w:t>suspicion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when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its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persistant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irregular </w:t>
      </w:r>
      <w:proofErr w:type="spellStart"/>
      <w:r>
        <w:rPr>
          <w:rFonts w:ascii="TimesNewRomanPSMT" w:eastAsia="TimesNewRomanPSMT" w:hAnsi="TimesNewRomanPSMT" w:cs="TimesNewRomanPSMT"/>
          <w:color w:val="323232"/>
          <w:sz w:val="32"/>
          <w:szCs w:val="32"/>
          <w:shd w:val="clear" w:color="auto" w:fill="FFFFFF"/>
          <w:lang w:val="es-ES"/>
        </w:rPr>
        <w:t>contours</w:t>
      </w:r>
      <w:proofErr w:type="spellEnd"/>
      <w:r>
        <w:rPr>
          <w:rFonts w:ascii="TimesNewRomanPSMT" w:eastAsia="TimesNewRomanPSMT" w:hAnsi="TimesNewRomanPSMT" w:cs="TimesNewRomanPSMT"/>
          <w:color w:val="323232"/>
          <w:sz w:val="32"/>
          <w:szCs w:val="32"/>
          <w:shd w:val="clear" w:color="auto" w:fill="FFFFFF"/>
          <w:lang w:val="es-ES"/>
        </w:rPr>
        <w:t xml:space="preserve"> and </w:t>
      </w:r>
      <w:proofErr w:type="spellStart"/>
      <w:r>
        <w:rPr>
          <w:rFonts w:ascii="TimesNewRomanPSMT" w:eastAsia="TimesNewRomanPSMT" w:hAnsi="TimesNewRomanPSMT" w:cs="TimesNewRomanPSMT"/>
          <w:color w:val="323232"/>
          <w:sz w:val="32"/>
          <w:szCs w:val="32"/>
          <w:shd w:val="clear" w:color="auto" w:fill="FFFFFF"/>
          <w:lang w:val="es-ES"/>
        </w:rPr>
        <w:t>not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responding</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topical</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steroids</w:t>
      </w:r>
      <w:proofErr w:type="spellEnd"/>
      <w:r>
        <w:rPr>
          <w:rFonts w:ascii="TimesNewRomanPSMT" w:eastAsia="TimesNewRomanPSMT" w:hAnsi="TimesNewRomanPSMT" w:cs="TimesNewRomanPSMT"/>
          <w:color w:val="323232"/>
          <w:sz w:val="32"/>
          <w:szCs w:val="32"/>
          <w:shd w:val="clear" w:color="auto" w:fill="FFFFFF"/>
        </w:rPr>
        <w:t xml:space="preserve"> [</w:t>
      </w:r>
      <w:r>
        <w:rPr>
          <w:rFonts w:ascii="TimesNewRomanPSMT" w:eastAsia="TimesNewRomanPSMT" w:hAnsi="TimesNewRomanPSMT" w:cs="TimesNewRomanPSMT"/>
          <w:color w:val="005A92"/>
          <w:shd w:val="clear" w:color="auto" w:fill="FFFFFF"/>
          <w:vertAlign w:val="superscript"/>
          <w:lang w:val="es-ES"/>
        </w:rPr>
        <w:t>6</w:t>
      </w:r>
      <w:r>
        <w:rPr>
          <w:rFonts w:ascii="TimesNewRomanPSMT" w:eastAsia="TimesNewRomanPSMT" w:hAnsi="TimesNewRomanPSMT" w:cs="TimesNewRomanPSMT"/>
          <w:color w:val="323232"/>
          <w:sz w:val="32"/>
          <w:szCs w:val="32"/>
          <w:shd w:val="clear" w:color="auto" w:fill="FFFFFF"/>
        </w:rPr>
        <w:t>]</w:t>
      </w:r>
    </w:p>
    <w:p w:rsidR="00581CD4" w:rsidRDefault="00DA00E5">
      <w:pPr>
        <w:widowControl/>
        <w:spacing w:after="635" w:line="288" w:lineRule="auto"/>
      </w:pPr>
      <w:r>
        <w:rPr>
          <w:rFonts w:ascii="TimesNewRomanPSMT" w:eastAsia="TimesNewRomanPSMT" w:hAnsi="TimesNewRomanPSMT" w:cs="TimesNewRomanPSMT"/>
          <w:color w:val="323232"/>
          <w:sz w:val="32"/>
          <w:szCs w:val="32"/>
          <w:shd w:val="clear" w:color="auto" w:fill="FFFFFF"/>
          <w:lang w:val="es-ES"/>
        </w:rPr>
        <w:t>T</w:t>
      </w:r>
      <w:r>
        <w:rPr>
          <w:rFonts w:ascii="TimesNewRomanPSMT" w:eastAsia="TimesNewRomanPSMT" w:hAnsi="TimesNewRomanPSMT" w:cs="TimesNewRomanPSMT"/>
          <w:color w:val="323232"/>
          <w:sz w:val="32"/>
          <w:szCs w:val="32"/>
          <w:shd w:val="clear" w:color="auto" w:fill="FFFFFF"/>
        </w:rPr>
        <w:t xml:space="preserve">he absence of </w:t>
      </w:r>
      <w:proofErr w:type="spellStart"/>
      <w:r>
        <w:rPr>
          <w:rFonts w:ascii="TimesNewRomanPSMT" w:eastAsia="TimesNewRomanPSMT" w:hAnsi="TimesNewRomanPSMT" w:cs="TimesNewRomanPSMT"/>
          <w:color w:val="323232"/>
          <w:sz w:val="32"/>
          <w:szCs w:val="32"/>
          <w:shd w:val="clear" w:color="auto" w:fill="FFFFFF"/>
        </w:rPr>
        <w:t>vitreal</w:t>
      </w:r>
      <w:proofErr w:type="spellEnd"/>
      <w:r>
        <w:rPr>
          <w:rFonts w:ascii="TimesNewRomanPSMT" w:eastAsia="TimesNewRomanPSMT" w:hAnsi="TimesNewRomanPSMT" w:cs="TimesNewRomanPSMT"/>
          <w:color w:val="323232"/>
          <w:sz w:val="32"/>
          <w:szCs w:val="32"/>
          <w:shd w:val="clear" w:color="auto" w:fill="FFFFFF"/>
        </w:rPr>
        <w:t xml:space="preserve"> cells, was unusual in our patient which may be a useful sign in distinguishing the masquerade syndrome from</w:t>
      </w:r>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uveitis or infectious endophthalmitis, which can occur in immunocompromised patient</w:t>
      </w:r>
      <w:r>
        <w:rPr>
          <w:rFonts w:ascii="TimesNewRomanPSMT" w:eastAsia="TimesNewRomanPSMT" w:hAnsi="TimesNewRomanPSMT" w:cs="TimesNewRomanPSMT"/>
          <w:color w:val="323232"/>
          <w:sz w:val="32"/>
          <w:szCs w:val="32"/>
          <w:shd w:val="clear" w:color="auto" w:fill="FFFFFF"/>
          <w:lang w:val="es-ES"/>
        </w:rPr>
        <w:t>s</w:t>
      </w:r>
    </w:p>
    <w:p w:rsidR="00581CD4" w:rsidRDefault="00DA00E5">
      <w:pPr>
        <w:widowControl/>
        <w:spacing w:after="635" w:line="288" w:lineRule="auto"/>
      </w:pPr>
      <w:proofErr w:type="spellStart"/>
      <w:r>
        <w:rPr>
          <w:rFonts w:ascii="TimesNewRomanPSMT" w:eastAsia="TimesNewRomanPSMT" w:hAnsi="TimesNewRomanPSMT" w:cs="TimesNewRomanPSMT"/>
          <w:color w:val="323232"/>
          <w:sz w:val="32"/>
          <w:szCs w:val="32"/>
          <w:shd w:val="clear" w:color="auto" w:fill="FFFFFF"/>
          <w:lang w:val="es-ES"/>
        </w:rPr>
        <w:lastRenderedPageBreak/>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infiltration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anterior </w:t>
      </w:r>
      <w:proofErr w:type="spellStart"/>
      <w:r>
        <w:rPr>
          <w:rFonts w:ascii="TimesNewRomanPSMT" w:eastAsia="TimesNewRomanPSMT" w:hAnsi="TimesNewRomanPSMT" w:cs="TimesNewRomanPSMT"/>
          <w:color w:val="323232"/>
          <w:sz w:val="32"/>
          <w:szCs w:val="32"/>
          <w:shd w:val="clear" w:color="auto" w:fill="FFFFFF"/>
          <w:lang w:val="es-ES"/>
        </w:rPr>
        <w:t>chamber</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ALL </w:t>
      </w:r>
      <w:proofErr w:type="spellStart"/>
      <w:r>
        <w:rPr>
          <w:rFonts w:ascii="TimesNewRomanPSMT" w:eastAsia="TimesNewRomanPSMT" w:hAnsi="TimesNewRomanPSMT" w:cs="TimesNewRomanPSMT"/>
          <w:color w:val="323232"/>
          <w:sz w:val="32"/>
          <w:szCs w:val="32"/>
          <w:shd w:val="clear" w:color="auto" w:fill="FFFFFF"/>
          <w:lang w:val="es-ES"/>
        </w:rPr>
        <w:t>is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gramStart"/>
      <w:r>
        <w:rPr>
          <w:rFonts w:ascii="TimesNewRomanPSMT" w:eastAsia="TimesNewRomanPSMT" w:hAnsi="TimesNewRomanPSMT" w:cs="TimesNewRomanPSMT"/>
          <w:color w:val="323232"/>
          <w:sz w:val="32"/>
          <w:szCs w:val="32"/>
          <w:shd w:val="clear" w:color="auto" w:fill="FFFFFF"/>
          <w:lang w:val="es-ES"/>
        </w:rPr>
        <w:t xml:space="preserve">more  </w:t>
      </w:r>
      <w:proofErr w:type="spellStart"/>
      <w:r>
        <w:rPr>
          <w:rFonts w:ascii="TimesNewRomanPSMT" w:eastAsia="TimesNewRomanPSMT" w:hAnsi="TimesNewRomanPSMT" w:cs="TimesNewRomanPSMT"/>
          <w:color w:val="323232"/>
          <w:sz w:val="32"/>
          <w:szCs w:val="32"/>
          <w:shd w:val="clear" w:color="auto" w:fill="FFFFFF"/>
          <w:lang w:val="es-ES"/>
        </w:rPr>
        <w:t>common</w:t>
      </w:r>
      <w:proofErr w:type="spellEnd"/>
      <w:proofErr w:type="gramEnd"/>
      <w:r>
        <w:rPr>
          <w:rFonts w:ascii="TimesNewRomanPSMT" w:eastAsia="TimesNewRomanPSMT" w:hAnsi="TimesNewRomanPSMT" w:cs="TimesNewRomanPSMT"/>
          <w:color w:val="323232"/>
          <w:sz w:val="32"/>
          <w:szCs w:val="32"/>
          <w:shd w:val="clear" w:color="auto" w:fill="FFFFFF"/>
          <w:lang w:val="es-ES"/>
        </w:rPr>
        <w:t xml:space="preserve"> in </w:t>
      </w:r>
      <w:proofErr w:type="spellStart"/>
      <w:r>
        <w:rPr>
          <w:rFonts w:ascii="TimesNewRomanPSMT" w:eastAsia="TimesNewRomanPSMT" w:hAnsi="TimesNewRomanPSMT" w:cs="TimesNewRomanPSMT"/>
          <w:color w:val="323232"/>
          <w:sz w:val="32"/>
          <w:szCs w:val="32"/>
          <w:shd w:val="clear" w:color="auto" w:fill="FFFFFF"/>
          <w:lang w:val="es-ES"/>
        </w:rPr>
        <w:t>child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found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four</w:t>
      </w:r>
      <w:proofErr w:type="spellEnd"/>
      <w:r>
        <w:rPr>
          <w:rFonts w:ascii="TimesNewRomanPSMT" w:eastAsia="TimesNewRomanPSMT" w:hAnsi="TimesNewRomanPSMT" w:cs="TimesNewRomanPSMT"/>
          <w:color w:val="323232"/>
          <w:sz w:val="32"/>
          <w:szCs w:val="32"/>
          <w:shd w:val="clear" w:color="auto" w:fill="FFFFFF"/>
          <w:lang w:val="es-ES"/>
        </w:rPr>
        <w:t xml:space="preserve"> cases </w:t>
      </w:r>
      <w:proofErr w:type="spellStart"/>
      <w:r>
        <w:rPr>
          <w:rFonts w:ascii="TimesNewRomanPSMT" w:eastAsia="TimesNewRomanPSMT" w:hAnsi="TimesNewRomanPSMT" w:cs="TimesNewRomanPSMT"/>
          <w:color w:val="323232"/>
          <w:sz w:val="32"/>
          <w:szCs w:val="32"/>
          <w:shd w:val="clear" w:color="auto" w:fill="FFFFFF"/>
          <w:lang w:val="es-ES"/>
        </w:rPr>
        <w:t>of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leukemic</w:t>
      </w:r>
      <w:proofErr w:type="spellEnd"/>
      <w:r>
        <w:rPr>
          <w:rFonts w:ascii="TimesNewRomanPSMT" w:eastAsia="TimesNewRomanPSMT" w:hAnsi="TimesNewRomanPSMT" w:cs="TimesNewRomanPSMT"/>
          <w:color w:val="323232"/>
          <w:sz w:val="32"/>
          <w:szCs w:val="32"/>
          <w:shd w:val="clear" w:color="auto" w:fill="FFFFFF"/>
          <w:lang w:val="es-ES"/>
        </w:rPr>
        <w:t xml:space="preserve"> unilateral </w:t>
      </w:r>
      <w:proofErr w:type="spellStart"/>
      <w:r>
        <w:rPr>
          <w:rFonts w:ascii="TimesNewRomanPSMT" w:eastAsia="TimesNewRomanPSMT" w:hAnsi="TimesNewRomanPSMT" w:cs="TimesNewRomanPSMT"/>
          <w:color w:val="323232"/>
          <w:sz w:val="32"/>
          <w:szCs w:val="32"/>
          <w:shd w:val="clear" w:color="auto" w:fill="FFFFFF"/>
          <w:lang w:val="es-ES"/>
        </w:rPr>
        <w:t>hypopion</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associated</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with</w:t>
      </w:r>
      <w:proofErr w:type="spellEnd"/>
      <w:r>
        <w:rPr>
          <w:rFonts w:ascii="TimesNewRomanPSMT" w:eastAsia="TimesNewRomanPSMT" w:hAnsi="TimesNewRomanPSMT" w:cs="TimesNewRomanPSMT"/>
          <w:color w:val="323232"/>
          <w:sz w:val="32"/>
          <w:szCs w:val="32"/>
          <w:shd w:val="clear" w:color="auto" w:fill="FFFFFF"/>
          <w:lang w:val="es-ES"/>
        </w:rPr>
        <w:t xml:space="preserve"> ALL in a </w:t>
      </w:r>
      <w:proofErr w:type="spellStart"/>
      <w:r>
        <w:rPr>
          <w:rFonts w:ascii="TimesNewRomanPSMT" w:eastAsia="TimesNewRomanPSMT" w:hAnsi="TimesNewRomanPSMT" w:cs="TimesNewRomanPSMT"/>
          <w:color w:val="323232"/>
          <w:sz w:val="32"/>
          <w:szCs w:val="32"/>
          <w:shd w:val="clear" w:color="auto" w:fill="FFFFFF"/>
          <w:lang w:val="es-ES"/>
        </w:rPr>
        <w:t>adult</w:t>
      </w:r>
      <w:proofErr w:type="spellEnd"/>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005A92"/>
          <w:shd w:val="clear" w:color="auto" w:fill="FFFFFF"/>
          <w:vertAlign w:val="superscript"/>
          <w:lang w:val="es-ES"/>
        </w:rPr>
        <w:t>7</w:t>
      </w:r>
      <w:r>
        <w:rPr>
          <w:rFonts w:ascii="TimesNewRomanPSMT" w:eastAsia="TimesNewRomanPSMT" w:hAnsi="TimesNewRomanPSMT" w:cs="TimesNewRomanPSMT"/>
          <w:color w:val="323232"/>
          <w:sz w:val="32"/>
          <w:szCs w:val="32"/>
          <w:shd w:val="clear" w:color="auto" w:fill="FFFFFF"/>
        </w:rPr>
        <w:t>]  [</w:t>
      </w:r>
      <w:r>
        <w:rPr>
          <w:rFonts w:ascii="TimesNewRomanPSMT" w:eastAsia="TimesNewRomanPSMT" w:hAnsi="TimesNewRomanPSMT" w:cs="TimesNewRomanPSMT"/>
          <w:color w:val="005A92"/>
          <w:shd w:val="clear" w:color="auto" w:fill="FFFFFF"/>
          <w:vertAlign w:val="superscript"/>
          <w:lang w:val="es-ES"/>
        </w:rPr>
        <w:t>8</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 [</w:t>
      </w:r>
      <w:r>
        <w:rPr>
          <w:rFonts w:ascii="TimesNewRomanPSMT" w:eastAsia="TimesNewRomanPSMT" w:hAnsi="TimesNewRomanPSMT" w:cs="TimesNewRomanPSMT"/>
          <w:color w:val="005A92"/>
          <w:shd w:val="clear" w:color="auto" w:fill="FFFFFF"/>
          <w:vertAlign w:val="superscript"/>
          <w:lang w:val="es-ES"/>
        </w:rPr>
        <w:t>9</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 </w:t>
      </w:r>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after="635" w:line="288" w:lineRule="auto"/>
      </w:pPr>
      <w:proofErr w:type="spellStart"/>
      <w:proofErr w:type="gramStart"/>
      <w:r>
        <w:rPr>
          <w:rFonts w:ascii="TimesNewRomanPSMT" w:eastAsia="TimesNewRomanPSMT" w:hAnsi="TimesNewRomanPSMT" w:cs="TimesNewRomanPSMT"/>
          <w:color w:val="323232"/>
          <w:sz w:val="32"/>
          <w:szCs w:val="32"/>
          <w:shd w:val="clear" w:color="auto" w:fill="FFFFFF"/>
          <w:lang w:val="es-ES"/>
        </w:rPr>
        <w:t>First</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case</w:t>
      </w:r>
      <w:proofErr w:type="gramEnd"/>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005A92"/>
          <w:shd w:val="clear" w:color="auto" w:fill="FFFFFF"/>
          <w:vertAlign w:val="superscript"/>
          <w:lang w:val="es-ES"/>
        </w:rPr>
        <w:t>7</w:t>
      </w:r>
      <w:r>
        <w:rPr>
          <w:rFonts w:ascii="TimesNewRomanPSMT" w:eastAsia="TimesNewRomanPSMT" w:hAnsi="TimesNewRomanPSMT" w:cs="TimesNewRomanPSMT"/>
          <w:color w:val="323232"/>
          <w:sz w:val="32"/>
          <w:szCs w:val="32"/>
          <w:shd w:val="clear" w:color="auto" w:fill="FFFFFF"/>
        </w:rPr>
        <w:t>] patient did not have meningeal relapse. In the other case, [</w:t>
      </w:r>
      <w:r>
        <w:rPr>
          <w:rFonts w:ascii="TimesNewRomanPSMT" w:eastAsia="TimesNewRomanPSMT" w:hAnsi="TimesNewRomanPSMT" w:cs="TimesNewRomanPSMT"/>
          <w:color w:val="005A92"/>
          <w:shd w:val="clear" w:color="auto" w:fill="FFFFFF"/>
          <w:vertAlign w:val="superscript"/>
          <w:lang w:val="es-ES"/>
        </w:rPr>
        <w:t>8</w:t>
      </w:r>
      <w:r>
        <w:rPr>
          <w:rFonts w:ascii="TimesNewRomanPSMT" w:eastAsia="TimesNewRomanPSMT" w:hAnsi="TimesNewRomanPSMT" w:cs="TimesNewRomanPSMT"/>
          <w:color w:val="323232"/>
          <w:sz w:val="32"/>
          <w:szCs w:val="32"/>
          <w:shd w:val="clear" w:color="auto" w:fill="FFFFFF"/>
        </w:rPr>
        <w:t xml:space="preserve">] </w:t>
      </w:r>
      <w:proofErr w:type="spellStart"/>
      <w:r>
        <w:rPr>
          <w:rFonts w:ascii="TimesNewRomanPSMT" w:eastAsia="TimesNewRomanPSMT" w:hAnsi="TimesNewRomanPSMT" w:cs="TimesNewRomanPSMT"/>
          <w:color w:val="323232"/>
          <w:sz w:val="32"/>
          <w:szCs w:val="32"/>
          <w:shd w:val="clear" w:color="auto" w:fill="FFFFFF"/>
          <w:lang w:val="es-ES"/>
        </w:rPr>
        <w:t>patient</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aqueous humor</w:t>
      </w:r>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 xml:space="preserve">CSF aspirates contained similar malignant </w:t>
      </w:r>
      <w:proofErr w:type="gramStart"/>
      <w:r>
        <w:rPr>
          <w:rFonts w:ascii="TimesNewRomanPSMT" w:eastAsia="TimesNewRomanPSMT" w:hAnsi="TimesNewRomanPSMT" w:cs="TimesNewRomanPSMT"/>
          <w:color w:val="323232"/>
          <w:sz w:val="32"/>
          <w:szCs w:val="32"/>
          <w:shd w:val="clear" w:color="auto" w:fill="FFFFFF"/>
        </w:rPr>
        <w:t>lymphoblasts</w:t>
      </w:r>
      <w:r>
        <w:rPr>
          <w:rFonts w:ascii="TimesNewRomanPSMT" w:eastAsia="TimesNewRomanPSMT" w:hAnsi="TimesNewRomanPSMT" w:cs="TimesNewRomanPSMT"/>
          <w:color w:val="323232"/>
          <w:sz w:val="32"/>
          <w:szCs w:val="32"/>
          <w:shd w:val="clear" w:color="auto" w:fill="FFFFFF"/>
          <w:lang w:val="es-ES"/>
        </w:rPr>
        <w:t xml:space="preserve"> ,</w:t>
      </w:r>
      <w:proofErr w:type="gramEnd"/>
      <w:r>
        <w:rPr>
          <w:rFonts w:ascii="TimesNewRomanPSMT" w:eastAsia="TimesNewRomanPSMT" w:hAnsi="TimesNewRomanPSMT" w:cs="TimesNewRomanPSMT"/>
          <w:color w:val="323232"/>
          <w:sz w:val="32"/>
          <w:szCs w:val="32"/>
          <w:shd w:val="clear" w:color="auto" w:fill="FFFFFF"/>
          <w:lang w:val="es-ES"/>
        </w:rPr>
        <w:t xml:space="preserve"> in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third</w:t>
      </w:r>
      <w:proofErr w:type="spellEnd"/>
      <w:r>
        <w:rPr>
          <w:rFonts w:ascii="TimesNewRomanPSMT" w:eastAsia="TimesNewRomanPSMT" w:hAnsi="TimesNewRomanPSMT" w:cs="TimesNewRomanPSMT"/>
          <w:color w:val="323232"/>
          <w:sz w:val="32"/>
          <w:szCs w:val="32"/>
          <w:shd w:val="clear" w:color="auto" w:fill="FFFFFF"/>
          <w:lang w:val="es-ES"/>
        </w:rPr>
        <w:t xml:space="preserve"> case</w:t>
      </w:r>
      <w:r>
        <w:rPr>
          <w:rFonts w:ascii="TimesNewRomanPSMT" w:eastAsia="TimesNewRomanPSMT" w:hAnsi="TimesNewRomanPSMT" w:cs="TimesNewRomanPSMT"/>
          <w:color w:val="323232"/>
          <w:sz w:val="32"/>
          <w:szCs w:val="32"/>
          <w:shd w:val="clear" w:color="auto" w:fill="FFFFFF"/>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patient</w:t>
      </w:r>
      <w:proofErr w:type="spellEnd"/>
      <w:r>
        <w:rPr>
          <w:rFonts w:ascii="TimesNewRomanPSMT" w:eastAsia="TimesNewRomanPSMT" w:hAnsi="TimesNewRomanPSMT" w:cs="TimesNewRomanPSMT"/>
          <w:color w:val="323232"/>
          <w:sz w:val="32"/>
          <w:szCs w:val="32"/>
          <w:shd w:val="clear" w:color="auto" w:fill="FFFFFF"/>
          <w:lang w:val="es-ES"/>
        </w:rPr>
        <w:t xml:space="preserve"> </w:t>
      </w:r>
      <w:r>
        <w:rPr>
          <w:rFonts w:ascii="TimesNewRomanPSMT" w:eastAsia="TimesNewRomanPSMT" w:hAnsi="TimesNewRomanPSMT" w:cs="TimesNewRomanPSMT"/>
          <w:color w:val="323232"/>
          <w:sz w:val="32"/>
          <w:szCs w:val="32"/>
          <w:shd w:val="clear" w:color="auto" w:fill="FFFFFF"/>
        </w:rPr>
        <w:t>did have a positive spinal tap, but an ocular aspirate evaluation was not done, precluding a definitive link with leukemia</w:t>
      </w:r>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such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our</w:t>
      </w:r>
      <w:proofErr w:type="spellEnd"/>
      <w:r>
        <w:rPr>
          <w:rFonts w:ascii="TimesNewRomanPSMT" w:eastAsia="TimesNewRomanPSMT" w:hAnsi="TimesNewRomanPSMT" w:cs="TimesNewRomanPSMT"/>
          <w:color w:val="323232"/>
          <w:sz w:val="32"/>
          <w:szCs w:val="32"/>
          <w:shd w:val="clear" w:color="auto" w:fill="FFFFFF"/>
          <w:lang w:val="es-ES"/>
        </w:rPr>
        <w:t xml:space="preserve"> case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cytology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was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not</w:t>
      </w:r>
      <w:proofErr w:type="spellEnd"/>
      <w:r>
        <w:rPr>
          <w:rFonts w:ascii="TimesNewRomanPSMT" w:eastAsia="TimesNewRomanPSMT" w:hAnsi="TimesNewRomanPSMT" w:cs="TimesNewRomanPSMT"/>
          <w:color w:val="323232"/>
          <w:sz w:val="32"/>
          <w:szCs w:val="32"/>
          <w:shd w:val="clear" w:color="auto" w:fill="FFFFFF"/>
          <w:lang w:val="es-ES"/>
        </w:rPr>
        <w:t xml:space="preserve"> done </w:t>
      </w:r>
      <w:proofErr w:type="spellStart"/>
      <w:r>
        <w:rPr>
          <w:rFonts w:ascii="TimesNewRomanPSMT" w:eastAsia="TimesNewRomanPSMT" w:hAnsi="TimesNewRomanPSMT" w:cs="TimesNewRomanPSMT"/>
          <w:color w:val="323232"/>
          <w:sz w:val="32"/>
          <w:szCs w:val="32"/>
          <w:shd w:val="clear" w:color="auto" w:fill="FFFFFF"/>
          <w:lang w:val="es-ES"/>
        </w:rPr>
        <w:t>because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patient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refused</w:t>
      </w:r>
      <w:proofErr w:type="spellEnd"/>
      <w:r>
        <w:rPr>
          <w:rFonts w:ascii="TimesNewRomanPSMT" w:eastAsia="TimesNewRomanPSMT" w:hAnsi="TimesNewRomanPSMT" w:cs="TimesNewRomanPSMT"/>
          <w:color w:val="323232"/>
          <w:sz w:val="32"/>
          <w:szCs w:val="32"/>
          <w:shd w:val="clear" w:color="auto" w:fill="FFFFFF"/>
          <w:lang w:val="es-ES"/>
        </w:rPr>
        <w:t>.</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005A92"/>
          <w:shd w:val="clear" w:color="auto" w:fill="FFFFFF"/>
          <w:vertAlign w:val="superscript"/>
          <w:lang w:val="es-ES"/>
        </w:rPr>
        <w:t>9</w:t>
      </w:r>
      <w:r>
        <w:rPr>
          <w:rFonts w:ascii="TimesNewRomanPSMT" w:eastAsia="TimesNewRomanPSMT" w:hAnsi="TimesNewRomanPSMT" w:cs="TimesNewRomanPSMT"/>
          <w:color w:val="323232"/>
          <w:sz w:val="32"/>
          <w:szCs w:val="32"/>
          <w:shd w:val="clear" w:color="auto" w:fill="FFFFFF"/>
        </w:rPr>
        <w:t>]</w:t>
      </w:r>
    </w:p>
    <w:p w:rsidR="00581CD4" w:rsidRDefault="00DA00E5">
      <w:pPr>
        <w:widowControl/>
        <w:spacing w:after="635" w:line="288" w:lineRule="auto"/>
      </w:pP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treatment</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include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both</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topical</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therapy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corticosteroids</w:t>
      </w:r>
      <w:proofErr w:type="spellEnd"/>
      <w:proofErr w:type="gramStart"/>
      <w:r>
        <w:rPr>
          <w:rFonts w:ascii="TimesNewRomanPSMT" w:eastAsia="TimesNewRomanPSMT" w:hAnsi="TimesNewRomanPSMT" w:cs="TimesNewRomanPSMT"/>
          <w:color w:val="323232"/>
          <w:sz w:val="32"/>
          <w:szCs w:val="32"/>
          <w:shd w:val="clear" w:color="auto" w:fill="FFFFFF"/>
          <w:lang w:val="es-ES"/>
        </w:rPr>
        <w:t>) ,</w:t>
      </w:r>
      <w:proofErr w:type="gram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systemic</w:t>
      </w:r>
      <w:proofErr w:type="spellEnd"/>
      <w:r>
        <w:rPr>
          <w:rFonts w:ascii="TimesNewRomanPSMT" w:eastAsia="TimesNewRomanPSMT" w:hAnsi="TimesNewRomanPSMT" w:cs="TimesNewRomanPSMT"/>
          <w:color w:val="323232"/>
          <w:sz w:val="32"/>
          <w:szCs w:val="32"/>
          <w:shd w:val="clear" w:color="auto" w:fill="FFFFFF"/>
          <w:lang w:val="es-ES"/>
        </w:rPr>
        <w:t xml:space="preserve"> and </w:t>
      </w:r>
      <w:proofErr w:type="spellStart"/>
      <w:r>
        <w:rPr>
          <w:rFonts w:ascii="TimesNewRomanPSMT" w:eastAsia="TimesNewRomanPSMT" w:hAnsi="TimesNewRomanPSMT" w:cs="TimesNewRomanPSMT"/>
          <w:color w:val="323232"/>
          <w:sz w:val="32"/>
          <w:szCs w:val="32"/>
          <w:shd w:val="clear" w:color="auto" w:fill="FFFFFF"/>
          <w:lang w:val="es-ES"/>
        </w:rPr>
        <w:t>intratechal</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chemotherapy</w:t>
      </w:r>
      <w:proofErr w:type="spellEnd"/>
      <w:r>
        <w:rPr>
          <w:rFonts w:ascii="TimesNewRomanPSMT" w:eastAsia="TimesNewRomanPSMT" w:hAnsi="TimesNewRomanPSMT" w:cs="TimesNewRomanPSMT"/>
          <w:color w:val="323232"/>
          <w:sz w:val="32"/>
          <w:szCs w:val="32"/>
          <w:shd w:val="clear" w:color="auto" w:fill="FFFFFF"/>
          <w:lang w:val="es-ES"/>
        </w:rPr>
        <w:t xml:space="preserve"> , and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prognosis </w:t>
      </w:r>
      <w:proofErr w:type="spellStart"/>
      <w:r>
        <w:rPr>
          <w:rFonts w:ascii="TimesNewRomanPSMT" w:eastAsia="TimesNewRomanPSMT" w:hAnsi="TimesNewRomanPSMT" w:cs="TimesNewRomanPSMT"/>
          <w:color w:val="323232"/>
          <w:sz w:val="32"/>
          <w:szCs w:val="32"/>
          <w:shd w:val="clear" w:color="auto" w:fill="FFFFFF"/>
          <w:lang w:val="es-ES"/>
        </w:rPr>
        <w:t>depends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if</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relapse</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occurs</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during</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therapy</w:t>
      </w:r>
      <w:proofErr w:type="spellEnd"/>
      <w:r>
        <w:rPr>
          <w:rFonts w:ascii="TimesNewRomanPSMT" w:eastAsia="TimesNewRomanPSMT" w:hAnsi="TimesNewRomanPSMT" w:cs="TimesNewRomanPSMT"/>
          <w:color w:val="323232"/>
          <w:sz w:val="32"/>
          <w:szCs w:val="32"/>
          <w:shd w:val="clear" w:color="auto" w:fill="FFFFFF"/>
          <w:lang w:val="es-ES"/>
        </w:rPr>
        <w:t xml:space="preserve"> </w:t>
      </w:r>
      <w:proofErr w:type="spellStart"/>
      <w:r>
        <w:rPr>
          <w:rFonts w:ascii="TimesNewRomanPSMT" w:eastAsia="TimesNewRomanPSMT" w:hAnsi="TimesNewRomanPSMT" w:cs="TimesNewRomanPSMT"/>
          <w:color w:val="323232"/>
          <w:sz w:val="32"/>
          <w:szCs w:val="32"/>
          <w:shd w:val="clear" w:color="auto" w:fill="FFFFFF"/>
          <w:lang w:val="es-ES"/>
        </w:rPr>
        <w:t>or</w:t>
      </w:r>
      <w:proofErr w:type="spellEnd"/>
      <w:r>
        <w:rPr>
          <w:rFonts w:ascii="TimesNewRomanPSMT" w:eastAsia="TimesNewRomanPSMT" w:hAnsi="TimesNewRomanPSMT" w:cs="TimesNewRomanPSMT"/>
          <w:color w:val="323232"/>
          <w:sz w:val="32"/>
          <w:szCs w:val="32"/>
          <w:shd w:val="clear" w:color="auto" w:fill="FFFFFF"/>
          <w:lang w:val="es-ES"/>
        </w:rPr>
        <w:t xml:space="preserve"> after</w:t>
      </w:r>
      <w:r>
        <w:rPr>
          <w:rFonts w:ascii="TimesNewRomanPSMT" w:eastAsia="TimesNewRomanPSMT" w:hAnsi="TimesNewRomanPSMT" w:cs="TimesNewRomanPSMT"/>
          <w:color w:val="323232"/>
          <w:sz w:val="32"/>
          <w:szCs w:val="32"/>
          <w:shd w:val="clear" w:color="auto" w:fill="FFFFFF"/>
        </w:rPr>
        <w:t xml:space="preserve"> [</w:t>
      </w:r>
      <w:r>
        <w:rPr>
          <w:rFonts w:ascii="TimesNewRomanPSMT" w:eastAsia="TimesNewRomanPSMT" w:hAnsi="TimesNewRomanPSMT" w:cs="TimesNewRomanPSMT"/>
          <w:color w:val="005A92"/>
          <w:shd w:val="clear" w:color="auto" w:fill="FFFFFF"/>
          <w:vertAlign w:val="superscript"/>
          <w:lang w:val="es-ES"/>
        </w:rPr>
        <w:t>10</w:t>
      </w:r>
      <w:r>
        <w:rPr>
          <w:rFonts w:ascii="TimesNewRomanPSMT" w:eastAsia="TimesNewRomanPSMT" w:hAnsi="TimesNewRomanPSMT" w:cs="TimesNewRomanPSMT"/>
          <w:color w:val="323232"/>
          <w:sz w:val="32"/>
          <w:szCs w:val="32"/>
          <w:shd w:val="clear" w:color="auto" w:fill="FFFFFF"/>
        </w:rPr>
        <w:t>]</w:t>
      </w:r>
      <w:r>
        <w:rPr>
          <w:rFonts w:ascii="TimesNewRomanPSMT" w:eastAsia="TimesNewRomanPSMT" w:hAnsi="TimesNewRomanPSMT" w:cs="TimesNewRomanPSMT"/>
          <w:color w:val="323232"/>
          <w:sz w:val="32"/>
          <w:szCs w:val="32"/>
          <w:shd w:val="clear" w:color="auto" w:fill="FFFFFF"/>
          <w:lang w:val="es-ES"/>
        </w:rPr>
        <w:t xml:space="preserve"> </w:t>
      </w:r>
    </w:p>
    <w:p w:rsidR="00581CD4" w:rsidRDefault="00DA00E5">
      <w:pPr>
        <w:widowControl/>
        <w:spacing w:after="635" w:line="288" w:lineRule="auto"/>
        <w:rPr>
          <w:rFonts w:ascii="TimesNewRomanPSMT" w:eastAsia="TimesNewRomanPSMT" w:hAnsi="TimesNewRomanPSMT" w:cs="TimesNewRomanPSMT"/>
          <w:color w:val="323232"/>
          <w:sz w:val="32"/>
          <w:szCs w:val="32"/>
          <w:shd w:val="clear" w:color="auto" w:fill="FFFFFF"/>
          <w:lang w:val="es-ES"/>
        </w:rPr>
      </w:pPr>
      <w:proofErr w:type="spellStart"/>
      <w:r>
        <w:rPr>
          <w:rFonts w:ascii="TimesNewRomanPSMT" w:eastAsia="TimesNewRomanPSMT" w:hAnsi="TimesNewRomanPSMT" w:cs="TimesNewRomanPSMT"/>
          <w:color w:val="323232"/>
          <w:sz w:val="32"/>
          <w:szCs w:val="32"/>
          <w:shd w:val="clear" w:color="auto" w:fill="FFFFFF"/>
          <w:lang w:val="es-ES"/>
        </w:rPr>
        <w:t>Conclusion</w:t>
      </w:r>
      <w:proofErr w:type="spellEnd"/>
    </w:p>
    <w:p w:rsidR="00581CD4" w:rsidRDefault="00DA00E5">
      <w:pPr>
        <w:widowControl/>
        <w:spacing w:after="635" w:line="288" w:lineRule="auto"/>
        <w:rPr>
          <w:rFonts w:ascii="Helvetica" w:eastAsia="Helvetica" w:hAnsi="Helvetica" w:cs="Helvetica"/>
          <w:color w:val="323232"/>
          <w:sz w:val="32"/>
          <w:szCs w:val="32"/>
          <w:shd w:val="clear" w:color="auto" w:fill="FFFFFF"/>
          <w:lang w:val="es-ES"/>
        </w:rPr>
      </w:pPr>
      <w:r>
        <w:rPr>
          <w:rFonts w:ascii="Helvetica" w:eastAsia="Helvetica" w:hAnsi="Helvetica" w:cs="Helvetica"/>
          <w:color w:val="323232"/>
          <w:sz w:val="32"/>
          <w:szCs w:val="32"/>
          <w:shd w:val="clear" w:color="auto" w:fill="FFFFFF"/>
          <w:lang w:val="es-ES"/>
        </w:rPr>
        <w:t xml:space="preserve">Bilateral </w:t>
      </w:r>
      <w:proofErr w:type="spellStart"/>
      <w:r>
        <w:rPr>
          <w:rFonts w:ascii="Helvetica" w:eastAsia="Helvetica" w:hAnsi="Helvetica" w:cs="Helvetica"/>
          <w:color w:val="323232"/>
          <w:sz w:val="32"/>
          <w:szCs w:val="32"/>
          <w:shd w:val="clear" w:color="auto" w:fill="FFFFFF"/>
          <w:lang w:val="es-ES"/>
        </w:rPr>
        <w:t>hypopion</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uveitis</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is</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typically</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the</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manifestation</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of</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relapsing</w:t>
      </w:r>
      <w:proofErr w:type="spellEnd"/>
      <w:r>
        <w:rPr>
          <w:rFonts w:ascii="Helvetica" w:eastAsia="Helvetica" w:hAnsi="Helvetica" w:cs="Helvetica"/>
          <w:color w:val="323232"/>
          <w:sz w:val="32"/>
          <w:szCs w:val="32"/>
          <w:shd w:val="clear" w:color="auto" w:fill="FFFFFF"/>
          <w:lang w:val="es-ES"/>
        </w:rPr>
        <w:t xml:space="preserve"> ALL </w:t>
      </w:r>
      <w:proofErr w:type="spellStart"/>
      <w:r>
        <w:rPr>
          <w:rFonts w:ascii="Helvetica" w:eastAsia="Helvetica" w:hAnsi="Helvetica" w:cs="Helvetica"/>
          <w:color w:val="323232"/>
          <w:sz w:val="32"/>
          <w:szCs w:val="32"/>
          <w:shd w:val="clear" w:color="auto" w:fill="FFFFFF"/>
          <w:lang w:val="es-ES"/>
        </w:rPr>
        <w:t>but</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it</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our</w:t>
      </w:r>
      <w:proofErr w:type="spellEnd"/>
      <w:r>
        <w:rPr>
          <w:rFonts w:ascii="Helvetica" w:eastAsia="Helvetica" w:hAnsi="Helvetica" w:cs="Helvetica"/>
          <w:color w:val="323232"/>
          <w:sz w:val="32"/>
          <w:szCs w:val="32"/>
          <w:shd w:val="clear" w:color="auto" w:fill="FFFFFF"/>
          <w:lang w:val="es-ES"/>
        </w:rPr>
        <w:t xml:space="preserve"> case </w:t>
      </w:r>
      <w:proofErr w:type="spellStart"/>
      <w:r>
        <w:rPr>
          <w:rFonts w:ascii="Helvetica" w:eastAsia="Helvetica" w:hAnsi="Helvetica" w:cs="Helvetica"/>
          <w:color w:val="323232"/>
          <w:sz w:val="32"/>
          <w:szCs w:val="32"/>
          <w:shd w:val="clear" w:color="auto" w:fill="FFFFFF"/>
          <w:lang w:val="es-ES"/>
        </w:rPr>
        <w:t>the</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rarity</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we</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that</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is</w:t>
      </w:r>
      <w:proofErr w:type="spellEnd"/>
      <w:r>
        <w:rPr>
          <w:rFonts w:ascii="Helvetica" w:eastAsia="Helvetica" w:hAnsi="Helvetica" w:cs="Helvetica"/>
          <w:color w:val="323232"/>
          <w:sz w:val="32"/>
          <w:szCs w:val="32"/>
          <w:shd w:val="clear" w:color="auto" w:fill="FFFFFF"/>
          <w:lang w:val="es-ES"/>
        </w:rPr>
        <w:t xml:space="preserve"> a case </w:t>
      </w:r>
      <w:proofErr w:type="spellStart"/>
      <w:r>
        <w:rPr>
          <w:rFonts w:ascii="Helvetica" w:eastAsia="Helvetica" w:hAnsi="Helvetica" w:cs="Helvetica"/>
          <w:color w:val="323232"/>
          <w:sz w:val="32"/>
          <w:szCs w:val="32"/>
          <w:shd w:val="clear" w:color="auto" w:fill="FFFFFF"/>
          <w:lang w:val="es-ES"/>
        </w:rPr>
        <w:t>of</w:t>
      </w:r>
      <w:proofErr w:type="spellEnd"/>
      <w:r>
        <w:rPr>
          <w:rFonts w:ascii="Helvetica" w:eastAsia="Helvetica" w:hAnsi="Helvetica" w:cs="Helvetica"/>
          <w:color w:val="323232"/>
          <w:sz w:val="32"/>
          <w:szCs w:val="32"/>
          <w:shd w:val="clear" w:color="auto" w:fill="FFFFFF"/>
          <w:lang w:val="es-ES"/>
        </w:rPr>
        <w:t xml:space="preserve"> a </w:t>
      </w:r>
      <w:proofErr w:type="spellStart"/>
      <w:r>
        <w:rPr>
          <w:rFonts w:ascii="Helvetica" w:eastAsia="Helvetica" w:hAnsi="Helvetica" w:cs="Helvetica"/>
          <w:color w:val="323232"/>
          <w:sz w:val="32"/>
          <w:szCs w:val="32"/>
          <w:shd w:val="clear" w:color="auto" w:fill="FFFFFF"/>
          <w:lang w:val="es-ES"/>
        </w:rPr>
        <w:t>young</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adult</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with</w:t>
      </w:r>
      <w:proofErr w:type="spellEnd"/>
      <w:r>
        <w:rPr>
          <w:rFonts w:ascii="Helvetica" w:eastAsia="Helvetica" w:hAnsi="Helvetica" w:cs="Helvetica"/>
          <w:color w:val="323232"/>
          <w:sz w:val="32"/>
          <w:szCs w:val="32"/>
          <w:shd w:val="clear" w:color="auto" w:fill="FFFFFF"/>
          <w:lang w:val="es-ES"/>
        </w:rPr>
        <w:t xml:space="preserve"> unilateral </w:t>
      </w:r>
      <w:proofErr w:type="spellStart"/>
      <w:r>
        <w:rPr>
          <w:rFonts w:ascii="Helvetica" w:eastAsia="Helvetica" w:hAnsi="Helvetica" w:cs="Helvetica"/>
          <w:color w:val="323232"/>
          <w:sz w:val="32"/>
          <w:szCs w:val="32"/>
          <w:shd w:val="clear" w:color="auto" w:fill="FFFFFF"/>
          <w:lang w:val="es-ES"/>
        </w:rPr>
        <w:t>hypopion</w:t>
      </w:r>
      <w:proofErr w:type="spellEnd"/>
    </w:p>
    <w:p w:rsidR="00581CD4" w:rsidRDefault="00DA00E5">
      <w:pPr>
        <w:widowControl/>
        <w:spacing w:after="635" w:line="288" w:lineRule="auto"/>
        <w:rPr>
          <w:rFonts w:ascii="Helvetica" w:eastAsia="Helvetica" w:hAnsi="Helvetica" w:cs="Helvetica"/>
          <w:color w:val="323232"/>
          <w:sz w:val="32"/>
          <w:szCs w:val="32"/>
          <w:shd w:val="clear" w:color="auto" w:fill="FFFFFF"/>
          <w:lang w:val="es-ES"/>
        </w:rPr>
      </w:pPr>
      <w:r>
        <w:rPr>
          <w:rFonts w:ascii="Helvetica" w:eastAsia="Helvetica" w:hAnsi="Helvetica" w:cs="Helvetica"/>
          <w:color w:val="323232"/>
          <w:sz w:val="32"/>
          <w:szCs w:val="32"/>
          <w:shd w:val="clear" w:color="auto" w:fill="FFFFFF"/>
          <w:lang w:val="es-ES"/>
        </w:rPr>
        <w:t xml:space="preserve">A </w:t>
      </w:r>
      <w:proofErr w:type="spellStart"/>
      <w:r>
        <w:rPr>
          <w:rFonts w:ascii="Helvetica" w:eastAsia="Helvetica" w:hAnsi="Helvetica" w:cs="Helvetica"/>
          <w:color w:val="323232"/>
          <w:sz w:val="32"/>
          <w:szCs w:val="32"/>
          <w:shd w:val="clear" w:color="auto" w:fill="FFFFFF"/>
          <w:lang w:val="es-ES"/>
        </w:rPr>
        <w:t>hypopion</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that</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not</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respond</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to</w:t>
      </w:r>
      <w:proofErr w:type="spellEnd"/>
      <w:r>
        <w:rPr>
          <w:rFonts w:ascii="Helvetica" w:eastAsia="Helvetica" w:hAnsi="Helvetica" w:cs="Helvetica"/>
          <w:color w:val="323232"/>
          <w:sz w:val="32"/>
          <w:szCs w:val="32"/>
          <w:shd w:val="clear" w:color="auto" w:fill="FFFFFF"/>
          <w:lang w:val="es-ES"/>
        </w:rPr>
        <w:t xml:space="preserve"> local </w:t>
      </w:r>
      <w:proofErr w:type="spellStart"/>
      <w:r>
        <w:rPr>
          <w:rFonts w:ascii="Helvetica" w:eastAsia="Helvetica" w:hAnsi="Helvetica" w:cs="Helvetica"/>
          <w:color w:val="323232"/>
          <w:sz w:val="32"/>
          <w:szCs w:val="32"/>
          <w:shd w:val="clear" w:color="auto" w:fill="FFFFFF"/>
          <w:lang w:val="es-ES"/>
        </w:rPr>
        <w:t>corticoid</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therapy</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should</w:t>
      </w:r>
      <w:proofErr w:type="spellEnd"/>
      <w:r>
        <w:rPr>
          <w:rFonts w:ascii="Helvetica" w:eastAsia="Helvetica" w:hAnsi="Helvetica" w:cs="Helvetica"/>
          <w:color w:val="323232"/>
          <w:sz w:val="32"/>
          <w:szCs w:val="32"/>
          <w:shd w:val="clear" w:color="auto" w:fill="FFFFFF"/>
          <w:lang w:val="es-ES"/>
        </w:rPr>
        <w:t xml:space="preserve"> be </w:t>
      </w:r>
      <w:proofErr w:type="spellStart"/>
      <w:r>
        <w:rPr>
          <w:rFonts w:ascii="Helvetica" w:eastAsia="Helvetica" w:hAnsi="Helvetica" w:cs="Helvetica"/>
          <w:color w:val="323232"/>
          <w:sz w:val="32"/>
          <w:szCs w:val="32"/>
          <w:shd w:val="clear" w:color="auto" w:fill="FFFFFF"/>
          <w:lang w:val="es-ES"/>
        </w:rPr>
        <w:t>suspicious</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mostly</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on</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history</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of</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leukemia</w:t>
      </w:r>
      <w:proofErr w:type="spellEnd"/>
    </w:p>
    <w:p w:rsidR="00581CD4" w:rsidRDefault="00DA00E5">
      <w:pPr>
        <w:widowControl/>
        <w:spacing w:after="635" w:line="288" w:lineRule="auto"/>
        <w:rPr>
          <w:rFonts w:ascii="Helvetica" w:eastAsia="Helvetica" w:hAnsi="Helvetica" w:cs="Helvetica"/>
          <w:color w:val="323232"/>
          <w:sz w:val="32"/>
          <w:szCs w:val="32"/>
          <w:shd w:val="clear" w:color="auto" w:fill="FFFFFF"/>
          <w:lang w:val="es-ES"/>
        </w:rPr>
      </w:pPr>
      <w:r>
        <w:rPr>
          <w:rFonts w:ascii="Helvetica" w:eastAsia="Helvetica" w:hAnsi="Helvetica" w:cs="Helvetica"/>
          <w:color w:val="323232"/>
          <w:sz w:val="32"/>
          <w:szCs w:val="32"/>
          <w:shd w:val="clear" w:color="auto" w:fill="FFFFFF"/>
          <w:lang w:val="es-ES"/>
        </w:rPr>
        <w:t xml:space="preserve">Paracentesis </w:t>
      </w:r>
      <w:proofErr w:type="spellStart"/>
      <w:r>
        <w:rPr>
          <w:rFonts w:ascii="Helvetica" w:eastAsia="Helvetica" w:hAnsi="Helvetica" w:cs="Helvetica"/>
          <w:color w:val="323232"/>
          <w:sz w:val="32"/>
          <w:szCs w:val="32"/>
          <w:shd w:val="clear" w:color="auto" w:fill="FFFFFF"/>
          <w:lang w:val="es-ES"/>
        </w:rPr>
        <w:t>of</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the</w:t>
      </w:r>
      <w:proofErr w:type="spellEnd"/>
      <w:r>
        <w:rPr>
          <w:rFonts w:ascii="Helvetica" w:eastAsia="Helvetica" w:hAnsi="Helvetica" w:cs="Helvetica"/>
          <w:color w:val="323232"/>
          <w:sz w:val="32"/>
          <w:szCs w:val="32"/>
          <w:shd w:val="clear" w:color="auto" w:fill="FFFFFF"/>
          <w:lang w:val="es-ES"/>
        </w:rPr>
        <w:t xml:space="preserve"> anterior </w:t>
      </w:r>
      <w:proofErr w:type="spellStart"/>
      <w:r>
        <w:rPr>
          <w:rFonts w:ascii="Helvetica" w:eastAsia="Helvetica" w:hAnsi="Helvetica" w:cs="Helvetica"/>
          <w:color w:val="323232"/>
          <w:sz w:val="32"/>
          <w:szCs w:val="32"/>
          <w:shd w:val="clear" w:color="auto" w:fill="FFFFFF"/>
          <w:lang w:val="es-ES"/>
        </w:rPr>
        <w:t>chamber</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with</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cytology</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is</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the</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best</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confirmation</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to</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infiltration</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of</w:t>
      </w:r>
      <w:proofErr w:type="spellEnd"/>
      <w:r>
        <w:rPr>
          <w:rFonts w:ascii="Helvetica" w:eastAsia="Helvetica" w:hAnsi="Helvetica" w:cs="Helvetica"/>
          <w:color w:val="323232"/>
          <w:sz w:val="32"/>
          <w:szCs w:val="32"/>
          <w:shd w:val="clear" w:color="auto" w:fill="FFFFFF"/>
          <w:lang w:val="es-ES"/>
        </w:rPr>
        <w:t xml:space="preserve"> anterior </w:t>
      </w:r>
      <w:proofErr w:type="spellStart"/>
      <w:r>
        <w:rPr>
          <w:rFonts w:ascii="Helvetica" w:eastAsia="Helvetica" w:hAnsi="Helvetica" w:cs="Helvetica"/>
          <w:color w:val="323232"/>
          <w:sz w:val="32"/>
          <w:szCs w:val="32"/>
          <w:shd w:val="clear" w:color="auto" w:fill="FFFFFF"/>
          <w:lang w:val="es-ES"/>
        </w:rPr>
        <w:t>chamber</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by</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neoplastic</w:t>
      </w:r>
      <w:proofErr w:type="spellEnd"/>
      <w:r>
        <w:rPr>
          <w:rFonts w:ascii="Helvetica" w:eastAsia="Helvetica" w:hAnsi="Helvetica" w:cs="Helvetica"/>
          <w:color w:val="323232"/>
          <w:sz w:val="32"/>
          <w:szCs w:val="32"/>
          <w:shd w:val="clear" w:color="auto" w:fill="FFFFFF"/>
          <w:lang w:val="es-ES"/>
        </w:rPr>
        <w:t xml:space="preserve"> </w:t>
      </w:r>
      <w:proofErr w:type="spellStart"/>
      <w:r>
        <w:rPr>
          <w:rFonts w:ascii="Helvetica" w:eastAsia="Helvetica" w:hAnsi="Helvetica" w:cs="Helvetica"/>
          <w:color w:val="323232"/>
          <w:sz w:val="32"/>
          <w:szCs w:val="32"/>
          <w:shd w:val="clear" w:color="auto" w:fill="FFFFFF"/>
          <w:lang w:val="es-ES"/>
        </w:rPr>
        <w:t>cells</w:t>
      </w:r>
      <w:proofErr w:type="spellEnd"/>
    </w:p>
    <w:p w:rsidR="005E4EDF" w:rsidRPr="005E4EDF" w:rsidRDefault="005E4EDF" w:rsidP="005E4EDF">
      <w:pPr>
        <w:widowControl/>
        <w:suppressAutoHyphens w:val="0"/>
        <w:spacing w:after="200" w:line="276" w:lineRule="auto"/>
        <w:rPr>
          <w:rFonts w:ascii="Calibri" w:eastAsia="Calibri" w:hAnsi="Calibri" w:cs="Times New Roman"/>
          <w:b/>
          <w:kern w:val="0"/>
          <w:sz w:val="28"/>
          <w:szCs w:val="22"/>
          <w:lang w:eastAsia="en-US" w:bidi="ar-SA"/>
        </w:rPr>
      </w:pPr>
      <w:r w:rsidRPr="005E4EDF">
        <w:rPr>
          <w:rFonts w:ascii="Calibri" w:eastAsia="Calibri" w:hAnsi="Calibri" w:cs="Times New Roman"/>
          <w:b/>
          <w:kern w:val="0"/>
          <w:sz w:val="28"/>
          <w:szCs w:val="22"/>
          <w:highlight w:val="yellow"/>
          <w:lang w:eastAsia="en-US" w:bidi="ar-SA"/>
        </w:rPr>
        <w:t>Consent</w:t>
      </w:r>
      <w:r w:rsidRPr="005E4EDF">
        <w:rPr>
          <w:rFonts w:ascii="Calibri" w:eastAsia="Calibri" w:hAnsi="Calibri" w:cs="Times New Roman"/>
          <w:b/>
          <w:kern w:val="0"/>
          <w:sz w:val="28"/>
          <w:szCs w:val="22"/>
          <w:lang w:eastAsia="en-US" w:bidi="ar-SA"/>
        </w:rPr>
        <w:t xml:space="preserve"> </w:t>
      </w:r>
    </w:p>
    <w:p w:rsidR="005E4EDF" w:rsidRPr="005E4EDF" w:rsidRDefault="005E4EDF" w:rsidP="005E4EDF">
      <w:pPr>
        <w:widowControl/>
        <w:suppressAutoHyphens w:val="0"/>
        <w:spacing w:after="200" w:line="276" w:lineRule="auto"/>
        <w:rPr>
          <w:rFonts w:ascii="Calibri" w:eastAsia="Calibri" w:hAnsi="Calibri" w:cs="Times New Roman"/>
          <w:kern w:val="0"/>
          <w:sz w:val="22"/>
          <w:szCs w:val="22"/>
          <w:lang w:eastAsia="en-US" w:bidi="ar-SA"/>
        </w:rPr>
      </w:pPr>
      <w:r w:rsidRPr="005E4EDF">
        <w:rPr>
          <w:rFonts w:ascii="Calibri" w:eastAsia="Calibri" w:hAnsi="Calibri" w:cs="Times New Roman"/>
          <w:kern w:val="0"/>
          <w:sz w:val="22"/>
          <w:szCs w:val="22"/>
          <w:lang w:eastAsia="en-US" w:bidi="ar-SA"/>
        </w:rPr>
        <w:t>As per international standards or university standards, patient(s) written consent has been collected and preserved by the author</w:t>
      </w:r>
      <w:r w:rsidRPr="005E4EDF">
        <w:rPr>
          <w:rFonts w:ascii="Calibri" w:eastAsia="Calibri" w:hAnsi="Calibri" w:cs="Times New Roman"/>
          <w:kern w:val="0"/>
          <w:sz w:val="22"/>
          <w:szCs w:val="22"/>
          <w:highlight w:val="yellow"/>
          <w:lang w:eastAsia="en-US" w:bidi="ar-SA"/>
        </w:rPr>
        <w:t>(s).</w:t>
      </w:r>
    </w:p>
    <w:p w:rsidR="005E4EDF" w:rsidRPr="005E4EDF" w:rsidRDefault="005E4EDF" w:rsidP="005E4EDF">
      <w:pPr>
        <w:widowControl/>
        <w:suppressAutoHyphens w:val="0"/>
        <w:spacing w:after="200" w:line="276" w:lineRule="auto"/>
        <w:rPr>
          <w:rFonts w:ascii="Calibri" w:eastAsia="Calibri" w:hAnsi="Calibri" w:cs="Times New Roman"/>
          <w:b/>
          <w:kern w:val="0"/>
          <w:sz w:val="28"/>
          <w:szCs w:val="22"/>
          <w:lang w:eastAsia="en-US" w:bidi="ar-SA"/>
        </w:rPr>
      </w:pPr>
      <w:r w:rsidRPr="005E4EDF">
        <w:rPr>
          <w:rFonts w:ascii="Calibri" w:eastAsia="Calibri" w:hAnsi="Calibri" w:cs="Times New Roman"/>
          <w:b/>
          <w:kern w:val="0"/>
          <w:sz w:val="28"/>
          <w:szCs w:val="22"/>
          <w:lang w:eastAsia="en-US" w:bidi="ar-SA"/>
        </w:rPr>
        <w:lastRenderedPageBreak/>
        <w:t>Ethical Approval:</w:t>
      </w:r>
    </w:p>
    <w:p w:rsidR="005E4EDF" w:rsidRPr="005E4EDF" w:rsidRDefault="005E4EDF" w:rsidP="005E4EDF">
      <w:pPr>
        <w:widowControl/>
        <w:suppressAutoHyphens w:val="0"/>
        <w:spacing w:after="200" w:line="276" w:lineRule="auto"/>
        <w:rPr>
          <w:rFonts w:ascii="Calibri" w:eastAsia="Times New Roman" w:hAnsi="Calibri" w:cs="Times New Roman"/>
          <w:kern w:val="0"/>
          <w:sz w:val="22"/>
          <w:szCs w:val="22"/>
          <w:lang w:eastAsia="en-US" w:bidi="ar-SA"/>
        </w:rPr>
      </w:pPr>
    </w:p>
    <w:p w:rsidR="005E4EDF" w:rsidRPr="005E4EDF" w:rsidRDefault="005E4EDF" w:rsidP="005E4EDF">
      <w:pPr>
        <w:widowControl/>
        <w:suppressAutoHyphens w:val="0"/>
        <w:spacing w:after="200" w:line="276" w:lineRule="auto"/>
        <w:rPr>
          <w:rFonts w:ascii="Calibri" w:eastAsia="Times New Roman" w:hAnsi="Calibri" w:cs="Times New Roman"/>
          <w:kern w:val="0"/>
          <w:sz w:val="22"/>
          <w:szCs w:val="22"/>
          <w:lang w:eastAsia="en-US" w:bidi="ar-SA"/>
        </w:rPr>
      </w:pPr>
      <w:r w:rsidRPr="005E4EDF">
        <w:rPr>
          <w:rFonts w:ascii="Calibri" w:eastAsia="Times New Roman" w:hAnsi="Calibri" w:cs="Times New Roman"/>
          <w:kern w:val="0"/>
          <w:sz w:val="22"/>
          <w:szCs w:val="22"/>
          <w:lang w:eastAsia="en-US" w:bidi="ar-SA"/>
        </w:rPr>
        <w:t>As per international standards or university standards written ethical approval has been collected and preserved by the author(s).</w:t>
      </w:r>
    </w:p>
    <w:p w:rsidR="005E4EDF" w:rsidRDefault="005E4EDF">
      <w:pPr>
        <w:widowControl/>
        <w:spacing w:after="635" w:line="288" w:lineRule="auto"/>
        <w:rPr>
          <w:rFonts w:ascii="Helvetica" w:eastAsia="Helvetica" w:hAnsi="Helvetica" w:cs="Helvetica"/>
          <w:color w:val="323232"/>
          <w:sz w:val="32"/>
          <w:szCs w:val="32"/>
          <w:shd w:val="clear" w:color="auto" w:fill="FFFFFF"/>
          <w:lang w:val="es-ES"/>
        </w:rPr>
      </w:pPr>
    </w:p>
    <w:p w:rsidR="00581CD4" w:rsidRDefault="00581CD4">
      <w:pPr>
        <w:widowControl/>
        <w:spacing w:after="635" w:line="288" w:lineRule="auto"/>
        <w:rPr>
          <w:rFonts w:ascii="Helvetica" w:eastAsia="Helvetica" w:hAnsi="Helvetica" w:cs="Helvetica"/>
          <w:color w:val="323232"/>
          <w:sz w:val="32"/>
          <w:szCs w:val="32"/>
          <w:shd w:val="clear" w:color="auto" w:fill="FFFFFF"/>
          <w:lang w:val="es-ES"/>
        </w:rPr>
      </w:pPr>
    </w:p>
    <w:p w:rsidR="00581CD4" w:rsidRDefault="00581CD4">
      <w:pPr>
        <w:widowControl/>
        <w:spacing w:line="288" w:lineRule="auto"/>
        <w:jc w:val="both"/>
      </w:pPr>
    </w:p>
    <w:p w:rsidR="00581CD4" w:rsidRDefault="00581CD4">
      <w:pPr>
        <w:widowControl/>
        <w:spacing w:line="288" w:lineRule="auto"/>
      </w:pPr>
    </w:p>
    <w:p w:rsidR="00581CD4" w:rsidRDefault="00581CD4">
      <w:pPr>
        <w:widowControl/>
        <w:spacing w:line="288" w:lineRule="auto"/>
      </w:pPr>
    </w:p>
    <w:p w:rsidR="00581CD4" w:rsidRDefault="00581CD4">
      <w:pPr>
        <w:widowControl/>
        <w:spacing w:line="288" w:lineRule="auto"/>
      </w:pPr>
    </w:p>
    <w:p w:rsidR="00581CD4" w:rsidRDefault="00581CD4">
      <w:pPr>
        <w:widowControl/>
        <w:spacing w:line="288" w:lineRule="auto"/>
      </w:pPr>
    </w:p>
    <w:p w:rsidR="00DA00E5" w:rsidRDefault="00DA00E5" w:rsidP="00DA00E5">
      <w:r>
        <w:t>Disclaimer (Artificial intelligence)</w:t>
      </w:r>
    </w:p>
    <w:p w:rsidR="00DA00E5" w:rsidRDefault="00DA00E5" w:rsidP="00DA00E5">
      <w:r>
        <w:t xml:space="preserve">Option 1: </w:t>
      </w:r>
    </w:p>
    <w:p w:rsidR="00DA00E5" w:rsidRDefault="00DA00E5" w:rsidP="00DA00E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A00E5" w:rsidRDefault="00DA00E5" w:rsidP="00DA00E5">
      <w:r>
        <w:t xml:space="preserve">Option 2: </w:t>
      </w:r>
    </w:p>
    <w:p w:rsidR="00DA00E5" w:rsidRDefault="00DA00E5" w:rsidP="00DA00E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A00E5" w:rsidRDefault="00DA00E5" w:rsidP="00DA00E5">
      <w:r>
        <w:t>Details of the AI usage are given below:</w:t>
      </w:r>
    </w:p>
    <w:p w:rsidR="00DA00E5" w:rsidRDefault="00DA00E5" w:rsidP="00DA00E5">
      <w:r>
        <w:t>1.</w:t>
      </w:r>
    </w:p>
    <w:p w:rsidR="00DA00E5" w:rsidRDefault="00DA00E5" w:rsidP="00DA00E5">
      <w:r>
        <w:t>2.</w:t>
      </w:r>
    </w:p>
    <w:p w:rsidR="00DA00E5" w:rsidRPr="00D047BB" w:rsidRDefault="00DA00E5" w:rsidP="00DA00E5">
      <w:r>
        <w:t>3.</w:t>
      </w:r>
    </w:p>
    <w:p w:rsidR="00DA00E5" w:rsidRPr="0063354D" w:rsidRDefault="00DA00E5" w:rsidP="00DA00E5"/>
    <w:p w:rsidR="00DA00E5" w:rsidRPr="00F7241A" w:rsidRDefault="00DA00E5" w:rsidP="00DA00E5"/>
    <w:p w:rsidR="00581CD4" w:rsidRDefault="00581CD4">
      <w:pPr>
        <w:widowControl/>
        <w:spacing w:line="288" w:lineRule="auto"/>
      </w:pPr>
    </w:p>
    <w:p w:rsidR="00581CD4" w:rsidRDefault="00DA00E5">
      <w:pPr>
        <w:widowControl/>
        <w:spacing w:line="288" w:lineRule="auto"/>
      </w:pPr>
      <w:r>
        <w:rPr>
          <w:rFonts w:ascii="Helvetica" w:eastAsia="Helvetica" w:hAnsi="Helvetica" w:cs="Helvetica"/>
          <w:color w:val="2D2D2D"/>
          <w:sz w:val="32"/>
          <w:szCs w:val="32"/>
        </w:rPr>
        <w:t xml:space="preserve">   </w:t>
      </w:r>
      <w:r>
        <w:rPr>
          <w:rFonts w:ascii="Helvetica" w:eastAsia="Helvetica" w:hAnsi="Helvetica" w:cs="Helvetica"/>
          <w:color w:val="2D2D2D"/>
          <w:sz w:val="32"/>
          <w:szCs w:val="32"/>
          <w:lang w:val="es-ES"/>
        </w:rPr>
        <w:t>REFERENCES</w:t>
      </w:r>
    </w:p>
    <w:p w:rsidR="00581CD4" w:rsidRDefault="00DA00E5">
      <w:pPr>
        <w:widowControl/>
        <w:spacing w:line="288" w:lineRule="auto"/>
      </w:pPr>
      <w:r>
        <w:rPr>
          <w:rFonts w:ascii="Helvetica" w:eastAsia="Helvetica" w:hAnsi="Helvetica" w:cs="Helvetica"/>
          <w:color w:val="222222"/>
          <w:sz w:val="28"/>
          <w:szCs w:val="28"/>
          <w:shd w:val="clear" w:color="auto" w:fill="FFFFFF"/>
          <w:lang w:val="es-ES"/>
        </w:rPr>
        <w:t>1</w:t>
      </w:r>
      <w:proofErr w:type="spellStart"/>
      <w:r>
        <w:rPr>
          <w:rFonts w:ascii="Helvetica" w:eastAsia="Helvetica" w:hAnsi="Helvetica" w:cs="Helvetica"/>
          <w:color w:val="222222"/>
          <w:sz w:val="28"/>
          <w:szCs w:val="28"/>
          <w:shd w:val="clear" w:color="auto" w:fill="FFFFFF"/>
        </w:rPr>
        <w:t>Rothova</w:t>
      </w:r>
      <w:proofErr w:type="spellEnd"/>
      <w:r>
        <w:rPr>
          <w:rFonts w:ascii="Helvetica" w:eastAsia="Helvetica" w:hAnsi="Helvetica" w:cs="Helvetica"/>
          <w:color w:val="222222"/>
          <w:sz w:val="28"/>
          <w:szCs w:val="28"/>
          <w:shd w:val="clear" w:color="auto" w:fill="FFFFFF"/>
        </w:rPr>
        <w:t xml:space="preserve"> A, </w:t>
      </w:r>
      <w:proofErr w:type="spellStart"/>
      <w:r>
        <w:rPr>
          <w:rFonts w:ascii="Helvetica" w:eastAsia="Helvetica" w:hAnsi="Helvetica" w:cs="Helvetica"/>
          <w:color w:val="222222"/>
          <w:sz w:val="28"/>
          <w:szCs w:val="28"/>
          <w:shd w:val="clear" w:color="auto" w:fill="FFFFFF"/>
        </w:rPr>
        <w:t>Ooijman</w:t>
      </w:r>
      <w:proofErr w:type="spellEnd"/>
      <w:r>
        <w:rPr>
          <w:rFonts w:ascii="Helvetica" w:eastAsia="Helvetica" w:hAnsi="Helvetica" w:cs="Helvetica"/>
          <w:color w:val="222222"/>
          <w:sz w:val="28"/>
          <w:szCs w:val="28"/>
          <w:shd w:val="clear" w:color="auto" w:fill="FFFFFF"/>
        </w:rPr>
        <w:t xml:space="preserve"> F, </w:t>
      </w:r>
      <w:proofErr w:type="spellStart"/>
      <w:r>
        <w:rPr>
          <w:rFonts w:ascii="Helvetica" w:eastAsia="Helvetica" w:hAnsi="Helvetica" w:cs="Helvetica"/>
          <w:color w:val="222222"/>
          <w:sz w:val="28"/>
          <w:szCs w:val="28"/>
          <w:shd w:val="clear" w:color="auto" w:fill="FFFFFF"/>
        </w:rPr>
        <w:t>Kerkhoff</w:t>
      </w:r>
      <w:proofErr w:type="spellEnd"/>
      <w:r>
        <w:rPr>
          <w:rFonts w:ascii="Helvetica" w:eastAsia="Helvetica" w:hAnsi="Helvetica" w:cs="Helvetica"/>
          <w:color w:val="222222"/>
          <w:sz w:val="28"/>
          <w:szCs w:val="28"/>
          <w:shd w:val="clear" w:color="auto" w:fill="FFFFFF"/>
        </w:rPr>
        <w:t xml:space="preserve"> F, Van Der </w:t>
      </w:r>
      <w:proofErr w:type="spellStart"/>
      <w:r>
        <w:rPr>
          <w:rFonts w:ascii="Helvetica" w:eastAsia="Helvetica" w:hAnsi="Helvetica" w:cs="Helvetica"/>
          <w:color w:val="222222"/>
          <w:sz w:val="28"/>
          <w:szCs w:val="28"/>
          <w:shd w:val="clear" w:color="auto" w:fill="FFFFFF"/>
        </w:rPr>
        <w:t>Lelij</w:t>
      </w:r>
      <w:proofErr w:type="spellEnd"/>
      <w:r>
        <w:rPr>
          <w:rFonts w:ascii="Helvetica" w:eastAsia="Helvetica" w:hAnsi="Helvetica" w:cs="Helvetica"/>
          <w:color w:val="222222"/>
          <w:sz w:val="28"/>
          <w:szCs w:val="28"/>
          <w:shd w:val="clear" w:color="auto" w:fill="FFFFFF"/>
        </w:rPr>
        <w:t xml:space="preserve"> A, </w:t>
      </w:r>
      <w:proofErr w:type="spellStart"/>
      <w:r>
        <w:rPr>
          <w:rFonts w:ascii="Helvetica" w:eastAsia="Helvetica" w:hAnsi="Helvetica" w:cs="Helvetica"/>
          <w:color w:val="222222"/>
          <w:sz w:val="28"/>
          <w:szCs w:val="28"/>
          <w:shd w:val="clear" w:color="auto" w:fill="FFFFFF"/>
        </w:rPr>
        <w:t>Lokhorst</w:t>
      </w:r>
      <w:proofErr w:type="spellEnd"/>
      <w:r>
        <w:rPr>
          <w:rFonts w:ascii="Helvetica" w:eastAsia="Helvetica" w:hAnsi="Helvetica" w:cs="Helvetica"/>
          <w:color w:val="222222"/>
          <w:sz w:val="28"/>
          <w:szCs w:val="28"/>
          <w:shd w:val="clear" w:color="auto" w:fill="FFFFFF"/>
        </w:rPr>
        <w:t xml:space="preserve"> HM. Uveitis masquerade syndromes Ophthalmology. </w:t>
      </w:r>
      <w:proofErr w:type="gramStart"/>
      <w:r>
        <w:rPr>
          <w:rFonts w:ascii="Helvetica" w:eastAsia="Helvetica" w:hAnsi="Helvetica" w:cs="Helvetica"/>
          <w:color w:val="222222"/>
          <w:sz w:val="28"/>
          <w:szCs w:val="28"/>
          <w:shd w:val="clear" w:color="auto" w:fill="FFFFFF"/>
        </w:rPr>
        <w:t>2001;108:386</w:t>
      </w:r>
      <w:proofErr w:type="gramEnd"/>
      <w:r>
        <w:rPr>
          <w:rFonts w:ascii="Helvetica" w:eastAsia="Helvetica" w:hAnsi="Helvetica" w:cs="Helvetica"/>
          <w:color w:val="222222"/>
          <w:sz w:val="28"/>
          <w:szCs w:val="28"/>
          <w:shd w:val="clear" w:color="auto" w:fill="FFFFFF"/>
        </w:rPr>
        <w:t>–99</w:t>
      </w:r>
    </w:p>
    <w:p w:rsidR="00581CD4" w:rsidRDefault="00581CD4">
      <w:pPr>
        <w:widowControl/>
        <w:spacing w:line="288" w:lineRule="auto"/>
      </w:pPr>
    </w:p>
    <w:p w:rsidR="00581CD4" w:rsidRDefault="00DA00E5">
      <w:pPr>
        <w:widowControl/>
        <w:spacing w:line="288" w:lineRule="auto"/>
      </w:pPr>
      <w:r>
        <w:rPr>
          <w:rFonts w:ascii="Helvetica" w:eastAsia="Helvetica" w:hAnsi="Helvetica" w:cs="Helvetica"/>
          <w:color w:val="222222"/>
          <w:sz w:val="28"/>
          <w:szCs w:val="28"/>
          <w:shd w:val="clear" w:color="auto" w:fill="FFFFFF"/>
          <w:lang w:val="es-ES"/>
        </w:rPr>
        <w:t>2</w:t>
      </w:r>
      <w:proofErr w:type="spellStart"/>
      <w:r>
        <w:rPr>
          <w:rFonts w:ascii="Helvetica" w:eastAsia="Helvetica" w:hAnsi="Helvetica" w:cs="Helvetica"/>
          <w:color w:val="222222"/>
          <w:sz w:val="28"/>
          <w:szCs w:val="28"/>
          <w:shd w:val="clear" w:color="auto" w:fill="FFFFFF"/>
        </w:rPr>
        <w:t>Ayliffe</w:t>
      </w:r>
      <w:proofErr w:type="spellEnd"/>
      <w:r>
        <w:rPr>
          <w:rFonts w:ascii="Helvetica" w:eastAsia="Helvetica" w:hAnsi="Helvetica" w:cs="Helvetica"/>
          <w:color w:val="222222"/>
          <w:sz w:val="28"/>
          <w:szCs w:val="28"/>
          <w:shd w:val="clear" w:color="auto" w:fill="FFFFFF"/>
        </w:rPr>
        <w:t xml:space="preserve"> W, Foster CS, Marcoux P, Upton M, Finkelstein M, </w:t>
      </w:r>
      <w:proofErr w:type="spellStart"/>
      <w:r>
        <w:rPr>
          <w:rFonts w:ascii="Helvetica" w:eastAsia="Helvetica" w:hAnsi="Helvetica" w:cs="Helvetica"/>
          <w:color w:val="222222"/>
          <w:sz w:val="28"/>
          <w:szCs w:val="28"/>
          <w:shd w:val="clear" w:color="auto" w:fill="FFFFFF"/>
        </w:rPr>
        <w:t>Kuperwaser</w:t>
      </w:r>
      <w:proofErr w:type="spellEnd"/>
      <w:r>
        <w:rPr>
          <w:rFonts w:ascii="Helvetica" w:eastAsia="Helvetica" w:hAnsi="Helvetica" w:cs="Helvetica"/>
          <w:color w:val="222222"/>
          <w:sz w:val="28"/>
          <w:szCs w:val="28"/>
          <w:shd w:val="clear" w:color="auto" w:fill="FFFFFF"/>
        </w:rPr>
        <w:t xml:space="preserve"> M, et al Relapsing acute myeloid leukemia manifesting as hypopyon uveitis Am J </w:t>
      </w:r>
      <w:proofErr w:type="spellStart"/>
      <w:r>
        <w:rPr>
          <w:rFonts w:ascii="Helvetica" w:eastAsia="Helvetica" w:hAnsi="Helvetica" w:cs="Helvetica"/>
          <w:color w:val="222222"/>
          <w:sz w:val="28"/>
          <w:szCs w:val="28"/>
          <w:shd w:val="clear" w:color="auto" w:fill="FFFFFF"/>
        </w:rPr>
        <w:t>Ophthalmol</w:t>
      </w:r>
      <w:proofErr w:type="spellEnd"/>
      <w:r>
        <w:rPr>
          <w:rFonts w:ascii="Helvetica" w:eastAsia="Helvetica" w:hAnsi="Helvetica" w:cs="Helvetica"/>
          <w:color w:val="222222"/>
          <w:sz w:val="28"/>
          <w:szCs w:val="28"/>
          <w:shd w:val="clear" w:color="auto" w:fill="FFFFFF"/>
        </w:rPr>
        <w:t xml:space="preserve">. </w:t>
      </w:r>
      <w:proofErr w:type="gramStart"/>
      <w:r>
        <w:rPr>
          <w:rFonts w:ascii="Helvetica" w:eastAsia="Helvetica" w:hAnsi="Helvetica" w:cs="Helvetica"/>
          <w:color w:val="222222"/>
          <w:sz w:val="28"/>
          <w:szCs w:val="28"/>
          <w:shd w:val="clear" w:color="auto" w:fill="FFFFFF"/>
        </w:rPr>
        <w:t>1995;119:361</w:t>
      </w:r>
      <w:proofErr w:type="gramEnd"/>
      <w:r>
        <w:rPr>
          <w:rFonts w:ascii="Helvetica" w:eastAsia="Helvetica" w:hAnsi="Helvetica" w:cs="Helvetica"/>
          <w:color w:val="222222"/>
          <w:sz w:val="28"/>
          <w:szCs w:val="28"/>
          <w:shd w:val="clear" w:color="auto" w:fill="FFFFFF"/>
        </w:rPr>
        <w:t>–4</w:t>
      </w:r>
    </w:p>
    <w:p w:rsidR="00581CD4" w:rsidRDefault="00581CD4">
      <w:pPr>
        <w:widowControl/>
        <w:spacing w:line="288" w:lineRule="auto"/>
      </w:pPr>
    </w:p>
    <w:p w:rsidR="00581CD4" w:rsidRDefault="00DA00E5">
      <w:pPr>
        <w:widowControl/>
        <w:spacing w:line="288" w:lineRule="auto"/>
      </w:pPr>
      <w:r>
        <w:rPr>
          <w:rFonts w:ascii="Helvetica" w:eastAsia="Helvetica" w:hAnsi="Helvetica" w:cs="Helvetica"/>
          <w:color w:val="222222"/>
          <w:sz w:val="28"/>
          <w:szCs w:val="28"/>
          <w:shd w:val="clear" w:color="auto" w:fill="FFFFFF"/>
          <w:lang w:val="es-ES"/>
        </w:rPr>
        <w:t>3</w:t>
      </w:r>
      <w:r>
        <w:rPr>
          <w:rFonts w:ascii="Helvetica" w:eastAsia="Helvetica" w:hAnsi="Helvetica" w:cs="Helvetica"/>
          <w:color w:val="222222"/>
          <w:sz w:val="28"/>
          <w:szCs w:val="28"/>
          <w:shd w:val="clear" w:color="auto" w:fill="FFFFFF"/>
        </w:rPr>
        <w:t xml:space="preserve">. Reddy SC, Jackson N, Menon BS. Ocular involvement in leukemia - a study of 288 cases. </w:t>
      </w:r>
      <w:proofErr w:type="spellStart"/>
      <w:r>
        <w:rPr>
          <w:rFonts w:ascii="Helvetica" w:eastAsia="Helvetica" w:hAnsi="Helvetica" w:cs="Helvetica"/>
          <w:color w:val="222222"/>
          <w:sz w:val="28"/>
          <w:szCs w:val="28"/>
          <w:shd w:val="clear" w:color="auto" w:fill="FFFFFF"/>
        </w:rPr>
        <w:t>Ophthalmologica</w:t>
      </w:r>
      <w:proofErr w:type="spellEnd"/>
      <w:r>
        <w:rPr>
          <w:rFonts w:ascii="Helvetica" w:eastAsia="Helvetica" w:hAnsi="Helvetica" w:cs="Helvetica"/>
          <w:color w:val="222222"/>
          <w:sz w:val="28"/>
          <w:szCs w:val="28"/>
          <w:shd w:val="clear" w:color="auto" w:fill="FFFFFF"/>
        </w:rPr>
        <w:t xml:space="preserve"> 2003;217: 441-5.</w:t>
      </w:r>
      <w:r>
        <w:rPr>
          <w:rFonts w:ascii="Helvetica" w:eastAsia="Helvetica" w:hAnsi="Helvetica" w:cs="Helvetica"/>
          <w:color w:val="222222"/>
          <w:sz w:val="28"/>
          <w:szCs w:val="28"/>
          <w:shd w:val="clear" w:color="auto" w:fill="FFFFFF"/>
          <w:lang w:val="es-ES"/>
        </w:rPr>
        <w:t xml:space="preserve"> New</w:t>
      </w:r>
    </w:p>
    <w:p w:rsidR="00581CD4" w:rsidRDefault="00581CD4">
      <w:pPr>
        <w:widowControl/>
        <w:spacing w:line="288" w:lineRule="auto"/>
      </w:pPr>
    </w:p>
    <w:p w:rsidR="00581CD4" w:rsidRDefault="00DA00E5">
      <w:pPr>
        <w:widowControl/>
        <w:spacing w:line="288" w:lineRule="auto"/>
      </w:pPr>
      <w:r>
        <w:rPr>
          <w:rFonts w:ascii="Helvetica" w:eastAsia="Helvetica" w:hAnsi="Helvetica" w:cs="Helvetica"/>
          <w:color w:val="222222"/>
          <w:sz w:val="28"/>
          <w:szCs w:val="28"/>
          <w:shd w:val="clear" w:color="auto" w:fill="FFFFFF"/>
          <w:lang w:val="es-ES"/>
        </w:rPr>
        <w:lastRenderedPageBreak/>
        <w:t>4</w:t>
      </w:r>
      <w:r>
        <w:rPr>
          <w:rFonts w:ascii="Helvetica" w:eastAsia="Helvetica" w:hAnsi="Helvetica" w:cs="Helvetica"/>
          <w:color w:val="222222"/>
          <w:sz w:val="28"/>
          <w:szCs w:val="28"/>
          <w:shd w:val="clear" w:color="auto" w:fill="FFFFFF"/>
        </w:rPr>
        <w:t xml:space="preserve">Yi DH, Rashid S, </w:t>
      </w:r>
      <w:proofErr w:type="spellStart"/>
      <w:r>
        <w:rPr>
          <w:rFonts w:ascii="Helvetica" w:eastAsia="Helvetica" w:hAnsi="Helvetica" w:cs="Helvetica"/>
          <w:color w:val="222222"/>
          <w:sz w:val="28"/>
          <w:szCs w:val="28"/>
          <w:shd w:val="clear" w:color="auto" w:fill="FFFFFF"/>
        </w:rPr>
        <w:t>Cibas</w:t>
      </w:r>
      <w:proofErr w:type="spellEnd"/>
      <w:r>
        <w:rPr>
          <w:rFonts w:ascii="Helvetica" w:eastAsia="Helvetica" w:hAnsi="Helvetica" w:cs="Helvetica"/>
          <w:color w:val="222222"/>
          <w:sz w:val="28"/>
          <w:szCs w:val="28"/>
          <w:shd w:val="clear" w:color="auto" w:fill="FFFFFF"/>
        </w:rPr>
        <w:t xml:space="preserve"> ES, </w:t>
      </w:r>
      <w:proofErr w:type="spellStart"/>
      <w:r>
        <w:rPr>
          <w:rFonts w:ascii="Helvetica" w:eastAsia="Helvetica" w:hAnsi="Helvetica" w:cs="Helvetica"/>
          <w:color w:val="222222"/>
          <w:sz w:val="28"/>
          <w:szCs w:val="28"/>
          <w:shd w:val="clear" w:color="auto" w:fill="FFFFFF"/>
        </w:rPr>
        <w:t>Arrigg</w:t>
      </w:r>
      <w:proofErr w:type="spellEnd"/>
      <w:r>
        <w:rPr>
          <w:rFonts w:ascii="Helvetica" w:eastAsia="Helvetica" w:hAnsi="Helvetica" w:cs="Helvetica"/>
          <w:color w:val="222222"/>
          <w:sz w:val="28"/>
          <w:szCs w:val="28"/>
          <w:shd w:val="clear" w:color="auto" w:fill="FFFFFF"/>
        </w:rPr>
        <w:t xml:space="preserve"> PG, Dana MR. Acute unilateral leukemic hypopyon in an adult with relapsing acute lymphoblastic leukemia Am J </w:t>
      </w:r>
      <w:proofErr w:type="spellStart"/>
      <w:r>
        <w:rPr>
          <w:rFonts w:ascii="Helvetica" w:eastAsia="Helvetica" w:hAnsi="Helvetica" w:cs="Helvetica"/>
          <w:color w:val="222222"/>
          <w:sz w:val="28"/>
          <w:szCs w:val="28"/>
          <w:shd w:val="clear" w:color="auto" w:fill="FFFFFF"/>
        </w:rPr>
        <w:t>Ophthalmol</w:t>
      </w:r>
      <w:proofErr w:type="spellEnd"/>
      <w:r>
        <w:rPr>
          <w:rFonts w:ascii="Helvetica" w:eastAsia="Helvetica" w:hAnsi="Helvetica" w:cs="Helvetica"/>
          <w:color w:val="222222"/>
          <w:sz w:val="28"/>
          <w:szCs w:val="28"/>
          <w:shd w:val="clear" w:color="auto" w:fill="FFFFFF"/>
        </w:rPr>
        <w:t xml:space="preserve">. </w:t>
      </w:r>
      <w:proofErr w:type="gramStart"/>
      <w:r>
        <w:rPr>
          <w:rFonts w:ascii="Helvetica" w:eastAsia="Helvetica" w:hAnsi="Helvetica" w:cs="Helvetica"/>
          <w:color w:val="222222"/>
          <w:sz w:val="28"/>
          <w:szCs w:val="28"/>
          <w:shd w:val="clear" w:color="auto" w:fill="FFFFFF"/>
        </w:rPr>
        <w:t>2005;139:719</w:t>
      </w:r>
      <w:proofErr w:type="gramEnd"/>
      <w:r>
        <w:rPr>
          <w:rFonts w:ascii="Helvetica" w:eastAsia="Helvetica" w:hAnsi="Helvetica" w:cs="Helvetica"/>
          <w:color w:val="222222"/>
          <w:sz w:val="28"/>
          <w:szCs w:val="28"/>
          <w:shd w:val="clear" w:color="auto" w:fill="FFFFFF"/>
        </w:rPr>
        <w:t>–21</w:t>
      </w:r>
    </w:p>
    <w:p w:rsidR="00581CD4" w:rsidRDefault="00581CD4">
      <w:pPr>
        <w:widowControl/>
        <w:spacing w:line="288" w:lineRule="auto"/>
      </w:pPr>
    </w:p>
    <w:p w:rsidR="00581CD4" w:rsidRDefault="00DA00E5">
      <w:pPr>
        <w:widowControl/>
        <w:spacing w:line="288" w:lineRule="auto"/>
      </w:pPr>
      <w:r>
        <w:rPr>
          <w:rFonts w:ascii="Courier" w:eastAsia="Courier" w:hAnsi="Courier" w:cs="Courier"/>
          <w:color w:val="000000"/>
          <w:sz w:val="28"/>
          <w:szCs w:val="28"/>
          <w:shd w:val="clear" w:color="auto" w:fill="FFFFFF"/>
          <w:lang w:val="es-ES"/>
        </w:rPr>
        <w:t>5</w:t>
      </w:r>
      <w:r>
        <w:rPr>
          <w:rFonts w:ascii="Courier" w:eastAsia="Courier" w:hAnsi="Courier" w:cs="Courier"/>
          <w:color w:val="000000"/>
          <w:sz w:val="28"/>
          <w:szCs w:val="28"/>
          <w:shd w:val="clear" w:color="auto" w:fill="FFFFFF"/>
        </w:rPr>
        <w:t>Sapna P</w:t>
      </w:r>
      <w:r>
        <w:rPr>
          <w:rFonts w:ascii="Courier" w:eastAsia="Courier" w:hAnsi="Courier" w:cs="Courier"/>
          <w:color w:val="000000"/>
          <w:sz w:val="28"/>
          <w:szCs w:val="28"/>
          <w:shd w:val="clear" w:color="auto" w:fill="FFFFFF"/>
          <w:vertAlign w:val="superscript"/>
        </w:rPr>
        <w:t>1</w:t>
      </w:r>
      <w:r>
        <w:rPr>
          <w:rFonts w:ascii="Courier" w:eastAsia="Courier" w:hAnsi="Courier" w:cs="Courier"/>
          <w:color w:val="000000"/>
          <w:sz w:val="28"/>
          <w:szCs w:val="28"/>
          <w:shd w:val="clear" w:color="auto" w:fill="FFFFFF"/>
        </w:rPr>
        <w:t xml:space="preserve">; </w:t>
      </w:r>
      <w:proofErr w:type="spellStart"/>
      <w:r>
        <w:rPr>
          <w:rFonts w:ascii="Courier" w:eastAsia="Courier" w:hAnsi="Courier" w:cs="Courier"/>
          <w:color w:val="000000"/>
          <w:sz w:val="28"/>
          <w:szCs w:val="28"/>
          <w:shd w:val="clear" w:color="auto" w:fill="FFFFFF"/>
        </w:rPr>
        <w:t>Ursekar</w:t>
      </w:r>
      <w:proofErr w:type="spellEnd"/>
      <w:r>
        <w:rPr>
          <w:rFonts w:ascii="Courier" w:eastAsia="Courier" w:hAnsi="Courier" w:cs="Courier"/>
          <w:color w:val="000000"/>
          <w:sz w:val="28"/>
          <w:szCs w:val="28"/>
          <w:shd w:val="clear" w:color="auto" w:fill="FFFFFF"/>
        </w:rPr>
        <w:t>, Atul T</w:t>
      </w:r>
      <w:proofErr w:type="gramStart"/>
      <w:r>
        <w:rPr>
          <w:rFonts w:ascii="Courier" w:eastAsia="Courier" w:hAnsi="Courier" w:cs="Courier"/>
          <w:color w:val="000000"/>
          <w:sz w:val="28"/>
          <w:szCs w:val="28"/>
          <w:shd w:val="clear" w:color="auto" w:fill="FFFFFF"/>
          <w:vertAlign w:val="superscript"/>
        </w:rPr>
        <w:t>2,</w:t>
      </w:r>
      <w:r>
        <w:rPr>
          <w:rFonts w:ascii="Courier" w:eastAsia="Courier" w:hAnsi="Courier" w:cs="Courier"/>
          <w:color w:val="000000"/>
          <w:sz w:val="28"/>
          <w:szCs w:val="28"/>
          <w:shd w:val="clear" w:color="auto" w:fill="FFFFFF"/>
        </w:rPr>
        <w:t>;</w:t>
      </w:r>
      <w:proofErr w:type="gramEnd"/>
      <w:r>
        <w:rPr>
          <w:rFonts w:ascii="Courier" w:eastAsia="Courier" w:hAnsi="Courier" w:cs="Courier"/>
          <w:color w:val="000000"/>
          <w:sz w:val="28"/>
          <w:szCs w:val="28"/>
          <w:shd w:val="clear" w:color="auto" w:fill="FFFFFF"/>
        </w:rPr>
        <w:t xml:space="preserve"> </w:t>
      </w:r>
      <w:proofErr w:type="spellStart"/>
      <w:r>
        <w:rPr>
          <w:rFonts w:ascii="Courier" w:eastAsia="Courier" w:hAnsi="Courier" w:cs="Courier"/>
          <w:color w:val="000000"/>
          <w:sz w:val="28"/>
          <w:szCs w:val="28"/>
          <w:shd w:val="clear" w:color="auto" w:fill="FFFFFF"/>
        </w:rPr>
        <w:t>Chitale</w:t>
      </w:r>
      <w:proofErr w:type="spellEnd"/>
      <w:r>
        <w:rPr>
          <w:rFonts w:ascii="Courier" w:eastAsia="Courier" w:hAnsi="Courier" w:cs="Courier"/>
          <w:color w:val="000000"/>
          <w:sz w:val="28"/>
          <w:szCs w:val="28"/>
          <w:shd w:val="clear" w:color="auto" w:fill="FFFFFF"/>
        </w:rPr>
        <w:t xml:space="preserve">, Ajay </w:t>
      </w:r>
      <w:proofErr w:type="spellStart"/>
      <w:r>
        <w:rPr>
          <w:rFonts w:ascii="Courier" w:eastAsia="Courier" w:hAnsi="Courier" w:cs="Courier"/>
          <w:color w:val="000000"/>
          <w:sz w:val="28"/>
          <w:szCs w:val="28"/>
          <w:shd w:val="clear" w:color="auto" w:fill="FFFFFF"/>
        </w:rPr>
        <w:t>A</w:t>
      </w:r>
      <w:r>
        <w:rPr>
          <w:rFonts w:ascii="Courier" w:eastAsia="Courier" w:hAnsi="Courier" w:cs="Courier"/>
          <w:color w:val="000000"/>
          <w:sz w:val="28"/>
          <w:szCs w:val="28"/>
          <w:shd w:val="clear" w:color="auto" w:fill="FFFFFF"/>
          <w:vertAlign w:val="superscript"/>
        </w:rPr>
        <w:t>R</w:t>
      </w:r>
      <w:r>
        <w:rPr>
          <w:rFonts w:ascii="Courier-Bold" w:eastAsia="Courier-Bold" w:hAnsi="Courier-Bold" w:cs="Courier-Bold"/>
          <w:b/>
          <w:bCs/>
          <w:color w:val="000000"/>
          <w:sz w:val="30"/>
          <w:szCs w:val="30"/>
          <w:shd w:val="clear" w:color="auto" w:fill="FFFFFF"/>
          <w:vertAlign w:val="superscript"/>
        </w:rPr>
        <w:t>elapsing</w:t>
      </w:r>
      <w:proofErr w:type="spellEnd"/>
      <w:r>
        <w:rPr>
          <w:rFonts w:ascii="Courier-Bold" w:eastAsia="Courier-Bold" w:hAnsi="Courier-Bold" w:cs="Courier-Bold"/>
          <w:b/>
          <w:bCs/>
          <w:color w:val="000000"/>
          <w:sz w:val="30"/>
          <w:szCs w:val="30"/>
          <w:shd w:val="clear" w:color="auto" w:fill="FFFFFF"/>
          <w:vertAlign w:val="superscript"/>
        </w:rPr>
        <w:t xml:space="preserve"> acute myeloid leukemia presenting as hypopyon uveitis</w:t>
      </w:r>
      <w:r>
        <w:rPr>
          <w:rFonts w:ascii="Courier-Bold" w:eastAsia="Courier-Bold" w:hAnsi="Courier-Bold" w:cs="Courier-Bold"/>
          <w:b/>
          <w:bCs/>
          <w:color w:val="000000"/>
          <w:sz w:val="30"/>
          <w:szCs w:val="30"/>
          <w:shd w:val="clear" w:color="auto" w:fill="FFFFFF"/>
          <w:vertAlign w:val="superscript"/>
          <w:lang w:val="es-ES"/>
        </w:rPr>
        <w:t xml:space="preserve"> </w:t>
      </w:r>
      <w:proofErr w:type="spellStart"/>
      <w:r>
        <w:rPr>
          <w:rFonts w:ascii="Courier" w:eastAsia="Courier" w:hAnsi="Courier" w:cs="Courier"/>
          <w:color w:val="000000"/>
          <w:sz w:val="28"/>
          <w:szCs w:val="28"/>
          <w:shd w:val="clear" w:color="auto" w:fill="FFFFFF"/>
          <w:vertAlign w:val="superscript"/>
          <w:lang w:val="es-ES"/>
        </w:rPr>
        <w:t>i</w:t>
      </w:r>
      <w:r>
        <w:rPr>
          <w:rFonts w:ascii="Courier" w:eastAsia="Courier" w:hAnsi="Courier" w:cs="Courier"/>
          <w:i/>
          <w:iCs/>
          <w:color w:val="000000"/>
          <w:sz w:val="28"/>
          <w:szCs w:val="28"/>
          <w:shd w:val="clear" w:color="auto" w:fill="FFFFFF"/>
          <w:lang w:val="es-ES"/>
        </w:rPr>
        <w:t>ndian</w:t>
      </w:r>
      <w:proofErr w:type="spellEnd"/>
      <w:r>
        <w:rPr>
          <w:rFonts w:ascii="Courier" w:eastAsia="Courier" w:hAnsi="Courier" w:cs="Courier"/>
          <w:i/>
          <w:iCs/>
          <w:color w:val="000000"/>
          <w:sz w:val="28"/>
          <w:szCs w:val="28"/>
          <w:shd w:val="clear" w:color="auto" w:fill="FFFFFF"/>
          <w:lang w:val="es-ES"/>
        </w:rPr>
        <w:t xml:space="preserve"> </w:t>
      </w:r>
      <w:r>
        <w:rPr>
          <w:rFonts w:ascii="Courier" w:eastAsia="Courier" w:hAnsi="Courier" w:cs="Courier"/>
          <w:i/>
          <w:iCs/>
          <w:color w:val="000000"/>
          <w:sz w:val="28"/>
          <w:szCs w:val="28"/>
          <w:shd w:val="clear" w:color="auto" w:fill="FFFFFF"/>
        </w:rPr>
        <w:t xml:space="preserve">Journal of Ophthalmology </w:t>
      </w:r>
    </w:p>
    <w:p w:rsidR="00581CD4" w:rsidRDefault="00581CD4">
      <w:pPr>
        <w:widowControl/>
        <w:spacing w:line="288" w:lineRule="auto"/>
      </w:pPr>
    </w:p>
    <w:p w:rsidR="00581CD4" w:rsidRDefault="00DA00E5">
      <w:pPr>
        <w:widowControl/>
        <w:spacing w:line="288" w:lineRule="auto"/>
        <w:jc w:val="both"/>
      </w:pPr>
      <w:r>
        <w:rPr>
          <w:rFonts w:ascii="TimesNewRomanPSMT" w:eastAsia="TimesNewRomanPSMT" w:hAnsi="TimesNewRomanPSMT" w:cs="TimesNewRomanPSMT"/>
          <w:i/>
          <w:iCs/>
          <w:color w:val="000000"/>
          <w:sz w:val="30"/>
          <w:szCs w:val="30"/>
          <w:lang w:val="es-ES"/>
        </w:rPr>
        <w:t xml:space="preserve">6 </w:t>
      </w:r>
      <w:proofErr w:type="spellStart"/>
      <w:r>
        <w:rPr>
          <w:rFonts w:ascii="TimesNewRomanPSMT" w:eastAsia="TimesNewRomanPSMT" w:hAnsi="TimesNewRomanPSMT" w:cs="TimesNewRomanPSMT"/>
          <w:color w:val="000000"/>
          <w:sz w:val="30"/>
          <w:szCs w:val="30"/>
        </w:rPr>
        <w:t>Latha</w:t>
      </w:r>
      <w:proofErr w:type="spellEnd"/>
      <w:r>
        <w:rPr>
          <w:rFonts w:ascii="TimesNewRomanPSMT" w:eastAsia="TimesNewRomanPSMT" w:hAnsi="TimesNewRomanPSMT" w:cs="TimesNewRomanPSMT"/>
          <w:color w:val="000000"/>
          <w:sz w:val="30"/>
          <w:szCs w:val="30"/>
        </w:rPr>
        <w:t xml:space="preserve"> S, </w:t>
      </w:r>
      <w:proofErr w:type="spellStart"/>
      <w:r>
        <w:rPr>
          <w:rFonts w:ascii="TimesNewRomanPSMT" w:eastAsia="TimesNewRomanPSMT" w:hAnsi="TimesNewRomanPSMT" w:cs="TimesNewRomanPSMT"/>
          <w:color w:val="000000"/>
          <w:sz w:val="30"/>
          <w:szCs w:val="30"/>
        </w:rPr>
        <w:t>Karthikeyini</w:t>
      </w:r>
      <w:proofErr w:type="spellEnd"/>
      <w:r>
        <w:rPr>
          <w:rFonts w:ascii="TimesNewRomanPSMT" w:eastAsia="TimesNewRomanPSMT" w:hAnsi="TimesNewRomanPSMT" w:cs="TimesNewRomanPSMT"/>
          <w:color w:val="000000"/>
          <w:sz w:val="30"/>
          <w:szCs w:val="30"/>
        </w:rPr>
        <w:t xml:space="preserve"> S, Hercules </w:t>
      </w:r>
      <w:proofErr w:type="spellStart"/>
      <w:r>
        <w:rPr>
          <w:rFonts w:ascii="TimesNewRomanPSMT" w:eastAsia="TimesNewRomanPSMT" w:hAnsi="TimesNewRomanPSMT" w:cs="TimesNewRomanPSMT"/>
          <w:color w:val="000000"/>
          <w:sz w:val="30"/>
          <w:szCs w:val="30"/>
        </w:rPr>
        <w:t>Aro</w:t>
      </w:r>
      <w:proofErr w:type="spellEnd"/>
      <w:r>
        <w:rPr>
          <w:rFonts w:ascii="TimesNewRomanPSMT" w:eastAsia="TimesNewRomanPSMT" w:hAnsi="TimesNewRomanPSMT" w:cs="TimesNewRomanPSMT"/>
          <w:color w:val="000000"/>
          <w:sz w:val="30"/>
          <w:szCs w:val="30"/>
        </w:rPr>
        <w:t xml:space="preserve"> S, Scott J.X. Isolated hypopyon as an initial manifestation of relapsed acute lymphoblastic leukemia. Int J </w:t>
      </w:r>
      <w:proofErr w:type="spellStart"/>
      <w:r>
        <w:rPr>
          <w:rFonts w:ascii="TimesNewRomanPSMT" w:eastAsia="TimesNewRomanPSMT" w:hAnsi="TimesNewRomanPSMT" w:cs="TimesNewRomanPSMT"/>
          <w:color w:val="000000"/>
          <w:sz w:val="30"/>
          <w:szCs w:val="30"/>
        </w:rPr>
        <w:t>Pediatr</w:t>
      </w:r>
      <w:proofErr w:type="spellEnd"/>
      <w:r>
        <w:rPr>
          <w:rFonts w:ascii="TimesNewRomanPSMT" w:eastAsia="TimesNewRomanPSMT" w:hAnsi="TimesNewRomanPSMT" w:cs="TimesNewRomanPSMT"/>
          <w:color w:val="000000"/>
          <w:sz w:val="30"/>
          <w:szCs w:val="30"/>
        </w:rPr>
        <w:t xml:space="preserve"> Res.2016;3(9</w:t>
      </w:r>
      <w:proofErr w:type="gramStart"/>
      <w:r>
        <w:rPr>
          <w:rFonts w:ascii="TimesNewRomanPSMT" w:eastAsia="TimesNewRomanPSMT" w:hAnsi="TimesNewRomanPSMT" w:cs="TimesNewRomanPSMT"/>
          <w:color w:val="000000"/>
          <w:sz w:val="30"/>
          <w:szCs w:val="30"/>
        </w:rPr>
        <w:t>):649-651.doi</w:t>
      </w:r>
      <w:proofErr w:type="gramEnd"/>
      <w:r>
        <w:rPr>
          <w:rFonts w:ascii="TimesNewRomanPSMT" w:eastAsia="TimesNewRomanPSMT" w:hAnsi="TimesNewRomanPSMT" w:cs="TimesNewRomanPSMT"/>
          <w:color w:val="000000"/>
          <w:sz w:val="30"/>
          <w:szCs w:val="30"/>
        </w:rPr>
        <w:t>:10.17511/ijpr.2016.9.03.</w:t>
      </w:r>
    </w:p>
    <w:p w:rsidR="00581CD4" w:rsidRDefault="00581CD4">
      <w:pPr>
        <w:widowControl/>
        <w:spacing w:line="288" w:lineRule="auto"/>
      </w:pPr>
    </w:p>
    <w:p w:rsidR="00581CD4" w:rsidRDefault="00581CD4">
      <w:pPr>
        <w:widowControl/>
        <w:spacing w:line="288" w:lineRule="auto"/>
      </w:pPr>
    </w:p>
    <w:p w:rsidR="00581CD4" w:rsidRDefault="00DA00E5">
      <w:pPr>
        <w:widowControl/>
        <w:spacing w:line="288" w:lineRule="auto"/>
      </w:pPr>
      <w:r>
        <w:rPr>
          <w:rFonts w:ascii="Helvetica" w:eastAsia="Helvetica" w:hAnsi="Helvetica" w:cs="Helvetica"/>
          <w:color w:val="222222"/>
          <w:sz w:val="28"/>
          <w:szCs w:val="28"/>
          <w:shd w:val="clear" w:color="auto" w:fill="FFFFFF"/>
          <w:lang w:val="es-ES"/>
        </w:rPr>
        <w:t>7</w:t>
      </w:r>
      <w:r>
        <w:rPr>
          <w:rFonts w:ascii="Helvetica" w:eastAsia="Helvetica" w:hAnsi="Helvetica" w:cs="Helvetica"/>
          <w:color w:val="222222"/>
          <w:sz w:val="28"/>
          <w:szCs w:val="28"/>
          <w:shd w:val="clear" w:color="auto" w:fill="FFFFFF"/>
        </w:rPr>
        <w:t xml:space="preserve">Gruenewald RL, Perry MC, Henry PH. Leukemic iritis with hypopyon. Cancer </w:t>
      </w:r>
      <w:proofErr w:type="gramStart"/>
      <w:r>
        <w:rPr>
          <w:rFonts w:ascii="Helvetica" w:eastAsia="Helvetica" w:hAnsi="Helvetica" w:cs="Helvetica"/>
          <w:color w:val="222222"/>
          <w:sz w:val="28"/>
          <w:szCs w:val="28"/>
          <w:shd w:val="clear" w:color="auto" w:fill="FFFFFF"/>
        </w:rPr>
        <w:t>1979;44:1511</w:t>
      </w:r>
      <w:proofErr w:type="gramEnd"/>
      <w:r>
        <w:rPr>
          <w:rFonts w:ascii="Helvetica" w:eastAsia="Helvetica" w:hAnsi="Helvetica" w:cs="Helvetica"/>
          <w:color w:val="222222"/>
          <w:sz w:val="28"/>
          <w:szCs w:val="28"/>
          <w:shd w:val="clear" w:color="auto" w:fill="FFFFFF"/>
        </w:rPr>
        <w:t>–1513.,</w:t>
      </w:r>
    </w:p>
    <w:p w:rsidR="00581CD4" w:rsidRDefault="00581CD4">
      <w:pPr>
        <w:widowControl/>
        <w:spacing w:line="288" w:lineRule="auto"/>
      </w:pPr>
    </w:p>
    <w:p w:rsidR="00581CD4" w:rsidRDefault="00581CD4">
      <w:pPr>
        <w:widowControl/>
        <w:spacing w:line="288" w:lineRule="auto"/>
      </w:pPr>
    </w:p>
    <w:p w:rsidR="00581CD4" w:rsidRDefault="00DA00E5">
      <w:pPr>
        <w:widowControl/>
        <w:spacing w:line="288" w:lineRule="auto"/>
      </w:pPr>
      <w:r>
        <w:rPr>
          <w:rFonts w:ascii="Helvetica" w:eastAsia="Helvetica" w:hAnsi="Helvetica" w:cs="Helvetica"/>
          <w:color w:val="222222"/>
          <w:sz w:val="28"/>
          <w:szCs w:val="28"/>
          <w:shd w:val="clear" w:color="auto" w:fill="FFFFFF"/>
          <w:lang w:val="es-ES"/>
        </w:rPr>
        <w:t>8</w:t>
      </w:r>
      <w:proofErr w:type="spellStart"/>
      <w:r>
        <w:rPr>
          <w:rFonts w:ascii="Helvetica" w:eastAsia="Helvetica" w:hAnsi="Helvetica" w:cs="Helvetica"/>
          <w:color w:val="222222"/>
          <w:sz w:val="28"/>
          <w:szCs w:val="28"/>
          <w:shd w:val="clear" w:color="auto" w:fill="FFFFFF"/>
        </w:rPr>
        <w:t>Wetzler</w:t>
      </w:r>
      <w:proofErr w:type="spellEnd"/>
      <w:r>
        <w:rPr>
          <w:rFonts w:ascii="Helvetica" w:eastAsia="Helvetica" w:hAnsi="Helvetica" w:cs="Helvetica"/>
          <w:color w:val="222222"/>
          <w:sz w:val="28"/>
          <w:szCs w:val="28"/>
          <w:shd w:val="clear" w:color="auto" w:fill="FFFFFF"/>
        </w:rPr>
        <w:t xml:space="preserve"> M, </w:t>
      </w:r>
      <w:proofErr w:type="spellStart"/>
      <w:r>
        <w:rPr>
          <w:rFonts w:ascii="Helvetica" w:eastAsia="Helvetica" w:hAnsi="Helvetica" w:cs="Helvetica"/>
          <w:color w:val="222222"/>
          <w:sz w:val="28"/>
          <w:szCs w:val="28"/>
          <w:shd w:val="clear" w:color="auto" w:fill="FFFFFF"/>
        </w:rPr>
        <w:t>Lincoff</w:t>
      </w:r>
      <w:proofErr w:type="spellEnd"/>
      <w:r>
        <w:rPr>
          <w:rFonts w:ascii="Helvetica" w:eastAsia="Helvetica" w:hAnsi="Helvetica" w:cs="Helvetica"/>
          <w:color w:val="222222"/>
          <w:sz w:val="28"/>
          <w:szCs w:val="28"/>
          <w:shd w:val="clear" w:color="auto" w:fill="FFFFFF"/>
        </w:rPr>
        <w:t xml:space="preserve"> N. Unusual manifestations of acute leukemia. Case 3. Unilateral leukemic hypopyon J Clin Oncol </w:t>
      </w:r>
      <w:proofErr w:type="gramStart"/>
      <w:r>
        <w:rPr>
          <w:rFonts w:ascii="Helvetica" w:eastAsia="Helvetica" w:hAnsi="Helvetica" w:cs="Helvetica"/>
          <w:color w:val="222222"/>
          <w:sz w:val="28"/>
          <w:szCs w:val="28"/>
          <w:shd w:val="clear" w:color="auto" w:fill="FFFFFF"/>
        </w:rPr>
        <w:t>2000;18:3439</w:t>
      </w:r>
      <w:proofErr w:type="gramEnd"/>
      <w:r>
        <w:rPr>
          <w:rFonts w:ascii="Helvetica" w:eastAsia="Helvetica" w:hAnsi="Helvetica" w:cs="Helvetica"/>
          <w:color w:val="222222"/>
          <w:sz w:val="28"/>
          <w:szCs w:val="28"/>
          <w:shd w:val="clear" w:color="auto" w:fill="FFFFFF"/>
        </w:rPr>
        <w:t>–3440.</w:t>
      </w:r>
      <w:r>
        <w:rPr>
          <w:rFonts w:ascii="Helvetica" w:eastAsia="Helvetica" w:hAnsi="Helvetica" w:cs="Helvetica"/>
          <w:color w:val="222222"/>
          <w:sz w:val="28"/>
          <w:szCs w:val="28"/>
          <w:shd w:val="clear" w:color="auto" w:fill="FFFFFF"/>
          <w:lang w:val="es-ES"/>
        </w:rPr>
        <w:t>9</w:t>
      </w:r>
      <w:r>
        <w:rPr>
          <w:rFonts w:ascii="Helvetica" w:eastAsia="Helvetica" w:hAnsi="Helvetica" w:cs="Helvetica"/>
          <w:color w:val="222222"/>
          <w:sz w:val="28"/>
          <w:szCs w:val="28"/>
          <w:shd w:val="clear" w:color="auto" w:fill="FFFFFF"/>
        </w:rPr>
        <w:t xml:space="preserve"> </w:t>
      </w:r>
    </w:p>
    <w:p w:rsidR="00581CD4" w:rsidRDefault="00581CD4">
      <w:pPr>
        <w:widowControl/>
        <w:spacing w:line="288" w:lineRule="auto"/>
      </w:pPr>
    </w:p>
    <w:p w:rsidR="00581CD4" w:rsidRDefault="00DA00E5">
      <w:pPr>
        <w:widowControl/>
        <w:spacing w:line="288" w:lineRule="auto"/>
      </w:pPr>
      <w:r>
        <w:rPr>
          <w:rFonts w:ascii="Helvetica" w:eastAsia="Helvetica" w:hAnsi="Helvetica" w:cs="Helvetica"/>
          <w:color w:val="222222"/>
          <w:sz w:val="28"/>
          <w:szCs w:val="28"/>
          <w:shd w:val="clear" w:color="auto" w:fill="FFFFFF"/>
          <w:lang w:val="es-ES"/>
        </w:rPr>
        <w:t>9</w:t>
      </w:r>
      <w:r>
        <w:rPr>
          <w:rFonts w:ascii="Helvetica" w:eastAsia="Helvetica" w:hAnsi="Helvetica" w:cs="Helvetica"/>
          <w:color w:val="222222"/>
          <w:sz w:val="28"/>
          <w:szCs w:val="28"/>
          <w:shd w:val="clear" w:color="auto" w:fill="FFFFFF"/>
        </w:rPr>
        <w:t xml:space="preserve">Yi, D. H., Rashid, S., </w:t>
      </w:r>
      <w:proofErr w:type="spellStart"/>
      <w:r>
        <w:rPr>
          <w:rFonts w:ascii="Helvetica" w:eastAsia="Helvetica" w:hAnsi="Helvetica" w:cs="Helvetica"/>
          <w:color w:val="222222"/>
          <w:sz w:val="28"/>
          <w:szCs w:val="28"/>
          <w:shd w:val="clear" w:color="auto" w:fill="FFFFFF"/>
        </w:rPr>
        <w:t>Cibas</w:t>
      </w:r>
      <w:proofErr w:type="spellEnd"/>
      <w:r>
        <w:rPr>
          <w:rFonts w:ascii="Helvetica" w:eastAsia="Helvetica" w:hAnsi="Helvetica" w:cs="Helvetica"/>
          <w:color w:val="222222"/>
          <w:sz w:val="28"/>
          <w:szCs w:val="28"/>
          <w:shd w:val="clear" w:color="auto" w:fill="FFFFFF"/>
        </w:rPr>
        <w:t xml:space="preserve">, E. S., </w:t>
      </w:r>
      <w:proofErr w:type="spellStart"/>
      <w:r>
        <w:rPr>
          <w:rFonts w:ascii="Helvetica" w:eastAsia="Helvetica" w:hAnsi="Helvetica" w:cs="Helvetica"/>
          <w:color w:val="222222"/>
          <w:sz w:val="28"/>
          <w:szCs w:val="28"/>
          <w:shd w:val="clear" w:color="auto" w:fill="FFFFFF"/>
        </w:rPr>
        <w:t>Arrigg</w:t>
      </w:r>
      <w:proofErr w:type="spellEnd"/>
      <w:r>
        <w:rPr>
          <w:rFonts w:ascii="Helvetica" w:eastAsia="Helvetica" w:hAnsi="Helvetica" w:cs="Helvetica"/>
          <w:color w:val="222222"/>
          <w:sz w:val="28"/>
          <w:szCs w:val="28"/>
          <w:shd w:val="clear" w:color="auto" w:fill="FFFFFF"/>
        </w:rPr>
        <w:t>, P. G., &amp; Dana, M. R. (2005). Acute unilateral leukemic hypopyon in an adult with relapsing acute lymphoblastic leukemia. American Journal of Ophthalmology, 139(4), 719–721.</w:t>
      </w:r>
    </w:p>
    <w:p w:rsidR="00581CD4" w:rsidRDefault="00581CD4">
      <w:pPr>
        <w:widowControl/>
        <w:spacing w:line="288" w:lineRule="auto"/>
      </w:pPr>
    </w:p>
    <w:p w:rsidR="00581CD4" w:rsidRDefault="00DA00E5">
      <w:pPr>
        <w:widowControl/>
        <w:spacing w:line="288" w:lineRule="auto"/>
      </w:pPr>
      <w:r>
        <w:rPr>
          <w:rFonts w:ascii="Helvetica" w:eastAsia="Helvetica" w:hAnsi="Helvetica" w:cs="Helvetica"/>
          <w:color w:val="222222"/>
          <w:sz w:val="28"/>
          <w:szCs w:val="28"/>
          <w:shd w:val="clear" w:color="auto" w:fill="FFFFFF"/>
          <w:lang w:val="es-ES"/>
        </w:rPr>
        <w:t>10</w:t>
      </w:r>
      <w:r>
        <w:rPr>
          <w:rFonts w:ascii="Helvetica" w:eastAsia="Helvetica" w:hAnsi="Helvetica" w:cs="Helvetica"/>
          <w:color w:val="222222"/>
          <w:sz w:val="28"/>
          <w:szCs w:val="28"/>
          <w:shd w:val="clear" w:color="auto" w:fill="FFFFFF"/>
        </w:rPr>
        <w:t xml:space="preserve">. Bunin N, Rivera G, Goode F, </w:t>
      </w:r>
      <w:proofErr w:type="spellStart"/>
      <w:r>
        <w:rPr>
          <w:rFonts w:ascii="Helvetica" w:eastAsia="Helvetica" w:hAnsi="Helvetica" w:cs="Helvetica"/>
          <w:color w:val="222222"/>
          <w:sz w:val="28"/>
          <w:szCs w:val="28"/>
          <w:shd w:val="clear" w:color="auto" w:fill="FFFFFF"/>
        </w:rPr>
        <w:t>Hustu</w:t>
      </w:r>
      <w:proofErr w:type="spellEnd"/>
      <w:r>
        <w:rPr>
          <w:rFonts w:ascii="Helvetica" w:eastAsia="Helvetica" w:hAnsi="Helvetica" w:cs="Helvetica"/>
          <w:color w:val="222222"/>
          <w:sz w:val="28"/>
          <w:szCs w:val="28"/>
          <w:shd w:val="clear" w:color="auto" w:fill="FFFFFF"/>
        </w:rPr>
        <w:t xml:space="preserve"> HO. Ocular relapse in the anterior chamber in childhood acute lymphoblastic leukemia. J Clin Oncol. </w:t>
      </w:r>
      <w:proofErr w:type="gramStart"/>
      <w:r>
        <w:rPr>
          <w:rFonts w:ascii="Helvetica" w:eastAsia="Helvetica" w:hAnsi="Helvetica" w:cs="Helvetica"/>
          <w:color w:val="222222"/>
          <w:sz w:val="28"/>
          <w:szCs w:val="28"/>
          <w:shd w:val="clear" w:color="auto" w:fill="FFFFFF"/>
        </w:rPr>
        <w:t>1987;5:299</w:t>
      </w:r>
      <w:proofErr w:type="gramEnd"/>
      <w:r>
        <w:rPr>
          <w:rFonts w:ascii="Helvetica" w:eastAsia="Helvetica" w:hAnsi="Helvetica" w:cs="Helvetica"/>
          <w:color w:val="222222"/>
          <w:sz w:val="28"/>
          <w:szCs w:val="28"/>
          <w:shd w:val="clear" w:color="auto" w:fill="FFFFFF"/>
        </w:rPr>
        <w:t>-303.</w:t>
      </w:r>
    </w:p>
    <w:p w:rsidR="00581CD4" w:rsidRDefault="00581CD4">
      <w:pPr>
        <w:widowControl/>
        <w:spacing w:line="288" w:lineRule="auto"/>
      </w:pPr>
    </w:p>
    <w:sectPr w:rsidR="00581CD4">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Source Han Serif CN">
    <w:panose1 w:val="00000000000000000000"/>
    <w:charset w:val="00"/>
    <w:family w:val="roman"/>
    <w:notTrueType/>
    <w:pitch w:val="default"/>
  </w:font>
  <w:font w:name="Noto Sans">
    <w:altName w:val="Arial"/>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TimesNewRomanPSMT">
    <w:altName w:val="Times New Roman"/>
    <w:charset w:val="01"/>
    <w:family w:val="auto"/>
    <w:pitch w:val="default"/>
  </w:font>
  <w:font w:name="TimesNewRomanPS-BoldMT">
    <w:altName w:val="Times New Roman"/>
    <w:charset w:val="01"/>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1"/>
    <w:family w:val="auto"/>
    <w:pitch w:val="default"/>
  </w:font>
  <w:font w:name="Courier-Bold">
    <w:altName w:val="Courier New"/>
    <w:charset w:val="01"/>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81CD4"/>
    <w:rsid w:val="00376CA9"/>
    <w:rsid w:val="003F56A5"/>
    <w:rsid w:val="00577E10"/>
    <w:rsid w:val="00581CD4"/>
    <w:rsid w:val="005E4EDF"/>
    <w:rsid w:val="0065254D"/>
    <w:rsid w:val="009956B3"/>
    <w:rsid w:val="00B16964"/>
    <w:rsid w:val="00BC3E7A"/>
    <w:rsid w:val="00D45B94"/>
    <w:rsid w:val="00DA00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A2BC"/>
  <w15:docId w15:val="{49C7B178-DE6B-44BB-871E-3112BFDD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erif CN" w:hAnsi="Liberation Serif" w:cs="Noto Sans"/>
        <w:kern w:val="2"/>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Source Han Sans CN"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1158</cp:lastModifiedBy>
  <cp:revision>11</cp:revision>
  <dcterms:created xsi:type="dcterms:W3CDTF">2025-08-26T09:13:00Z</dcterms:created>
  <dcterms:modified xsi:type="dcterms:W3CDTF">2025-08-27T07:16:00Z</dcterms:modified>
  <dc:language>en-US</dc:language>
</cp:coreProperties>
</file>