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3DE7" w14:textId="2F80FCE8" w:rsidR="00A33B1D" w:rsidRDefault="006644F1" w:rsidP="00E149D7">
      <w:pPr>
        <w:spacing w:after="0" w:line="240" w:lineRule="auto"/>
        <w:jc w:val="center"/>
        <w:rPr>
          <w:rFonts w:ascii="Times New Roman" w:hAnsi="Times New Roman" w:cs="Times New Roman"/>
          <w:sz w:val="20"/>
          <w:szCs w:val="20"/>
        </w:rPr>
      </w:pPr>
      <w:r w:rsidRPr="006644F1">
        <w:rPr>
          <w:rFonts w:ascii="Times New Roman" w:hAnsi="Times New Roman" w:cs="Times New Roman"/>
          <w:b/>
          <w:bCs/>
          <w:sz w:val="24"/>
          <w:szCs w:val="24"/>
          <w:highlight w:val="yellow"/>
        </w:rPr>
        <w:t xml:space="preserve">An </w:t>
      </w:r>
      <w:proofErr w:type="spellStart"/>
      <w:r w:rsidRPr="006644F1">
        <w:rPr>
          <w:rFonts w:ascii="Times New Roman" w:hAnsi="Times New Roman" w:cs="Times New Roman"/>
          <w:b/>
          <w:bCs/>
          <w:sz w:val="24"/>
          <w:szCs w:val="24"/>
          <w:highlight w:val="yellow"/>
        </w:rPr>
        <w:t>Ethnochoreological</w:t>
      </w:r>
      <w:proofErr w:type="spellEnd"/>
      <w:r w:rsidRPr="006644F1">
        <w:rPr>
          <w:rFonts w:ascii="Times New Roman" w:hAnsi="Times New Roman" w:cs="Times New Roman"/>
          <w:b/>
          <w:bCs/>
          <w:sz w:val="24"/>
          <w:szCs w:val="24"/>
          <w:highlight w:val="yellow"/>
        </w:rPr>
        <w:t xml:space="preserve"> Study on the Role of the Empanada Festival Dance in Preserving the Local Identity of the </w:t>
      </w:r>
      <w:proofErr w:type="spellStart"/>
      <w:r w:rsidRPr="006644F1">
        <w:rPr>
          <w:rFonts w:ascii="Times New Roman" w:hAnsi="Times New Roman" w:cs="Times New Roman"/>
          <w:b/>
          <w:bCs/>
          <w:sz w:val="24"/>
          <w:szCs w:val="24"/>
          <w:highlight w:val="yellow"/>
        </w:rPr>
        <w:t>Bataquenos</w:t>
      </w:r>
      <w:proofErr w:type="spellEnd"/>
      <w:r w:rsidRPr="006644F1">
        <w:rPr>
          <w:rFonts w:ascii="Times New Roman" w:hAnsi="Times New Roman" w:cs="Times New Roman"/>
          <w:b/>
          <w:bCs/>
          <w:sz w:val="24"/>
          <w:szCs w:val="24"/>
          <w:highlight w:val="yellow"/>
        </w:rPr>
        <w:t xml:space="preserve"> of Batac, </w:t>
      </w:r>
      <w:proofErr w:type="spellStart"/>
      <w:r w:rsidRPr="006644F1">
        <w:rPr>
          <w:rFonts w:ascii="Times New Roman" w:hAnsi="Times New Roman" w:cs="Times New Roman"/>
          <w:b/>
          <w:bCs/>
          <w:sz w:val="24"/>
          <w:szCs w:val="24"/>
          <w:highlight w:val="yellow"/>
        </w:rPr>
        <w:t>Ilocos</w:t>
      </w:r>
      <w:proofErr w:type="spellEnd"/>
      <w:r w:rsidRPr="006644F1">
        <w:rPr>
          <w:rFonts w:ascii="Times New Roman" w:hAnsi="Times New Roman" w:cs="Times New Roman"/>
          <w:b/>
          <w:bCs/>
          <w:sz w:val="24"/>
          <w:szCs w:val="24"/>
          <w:highlight w:val="yellow"/>
        </w:rPr>
        <w:t xml:space="preserve"> Norte</w:t>
      </w:r>
    </w:p>
    <w:p w14:paraId="28F4F6A5" w14:textId="77777777" w:rsidR="00A33B1D" w:rsidRPr="001F57CC" w:rsidRDefault="00A33B1D" w:rsidP="00E149D7">
      <w:pPr>
        <w:spacing w:after="0" w:line="240" w:lineRule="auto"/>
        <w:jc w:val="center"/>
        <w:rPr>
          <w:rFonts w:ascii="Times New Roman" w:hAnsi="Times New Roman" w:cs="Times New Roman"/>
          <w:sz w:val="20"/>
          <w:szCs w:val="20"/>
        </w:rPr>
      </w:pPr>
    </w:p>
    <w:p w14:paraId="4F7CC023" w14:textId="300C0C7A" w:rsidR="002C09B7" w:rsidRPr="001F57CC" w:rsidRDefault="00637581" w:rsidP="003D425F">
      <w:pPr>
        <w:spacing w:after="0" w:line="240" w:lineRule="auto"/>
        <w:jc w:val="center"/>
        <w:rPr>
          <w:rFonts w:ascii="Times New Roman" w:hAnsi="Times New Roman" w:cs="Times New Roman"/>
          <w:b/>
          <w:bCs/>
          <w:sz w:val="24"/>
          <w:szCs w:val="24"/>
        </w:rPr>
      </w:pPr>
      <w:r w:rsidRPr="001F57CC">
        <w:rPr>
          <w:rFonts w:ascii="Times New Roman" w:hAnsi="Times New Roman" w:cs="Times New Roman"/>
          <w:b/>
          <w:bCs/>
          <w:sz w:val="24"/>
          <w:szCs w:val="24"/>
        </w:rPr>
        <w:t>ABSTRACT</w:t>
      </w:r>
    </w:p>
    <w:p w14:paraId="03CD4250" w14:textId="14826B3A" w:rsidR="00834479" w:rsidRPr="001F57CC" w:rsidRDefault="00091AD3" w:rsidP="00086B34">
      <w:pPr>
        <w:spacing w:after="0" w:line="240" w:lineRule="auto"/>
        <w:ind w:firstLine="720"/>
        <w:jc w:val="both"/>
        <w:rPr>
          <w:rFonts w:ascii="Times New Roman" w:hAnsi="Times New Roman" w:cs="Times New Roman"/>
          <w:sz w:val="24"/>
          <w:szCs w:val="24"/>
        </w:rPr>
      </w:pPr>
      <w:r w:rsidRPr="00091AD3">
        <w:rPr>
          <w:rFonts w:ascii="Times New Roman" w:hAnsi="Times New Roman" w:cs="Times New Roman"/>
          <w:sz w:val="24"/>
          <w:szCs w:val="24"/>
          <w:highlight w:val="yellow"/>
        </w:rPr>
        <w:t xml:space="preserve">This manuscript offers a comprehensive ethnographic study of the Empanada Festival dance in Batac, </w:t>
      </w:r>
      <w:proofErr w:type="spellStart"/>
      <w:r w:rsidRPr="00091AD3">
        <w:rPr>
          <w:rFonts w:ascii="Times New Roman" w:hAnsi="Times New Roman" w:cs="Times New Roman"/>
          <w:sz w:val="24"/>
          <w:szCs w:val="24"/>
          <w:highlight w:val="yellow"/>
        </w:rPr>
        <w:t>Ilocos</w:t>
      </w:r>
      <w:proofErr w:type="spellEnd"/>
      <w:r w:rsidRPr="00091AD3">
        <w:rPr>
          <w:rFonts w:ascii="Times New Roman" w:hAnsi="Times New Roman" w:cs="Times New Roman"/>
          <w:sz w:val="24"/>
          <w:szCs w:val="24"/>
          <w:highlight w:val="yellow"/>
        </w:rPr>
        <w:t xml:space="preserve"> Norte, providing a crucial record of local traditions and movements that are at risk of being lost due to modernization. By including voices from dancers, choreographers, elders, and cultural advocates, the paper promotes inclusive and community-based research methods that empower indigenous narratives and local knowledge systems.</w:t>
      </w:r>
      <w:r>
        <w:rPr>
          <w:rFonts w:ascii="Times New Roman" w:hAnsi="Times New Roman" w:cs="Times New Roman"/>
          <w:sz w:val="24"/>
          <w:szCs w:val="24"/>
          <w:highlight w:val="yellow"/>
        </w:rPr>
        <w:t xml:space="preserve"> </w:t>
      </w:r>
      <w:r w:rsidR="00EC1036" w:rsidRPr="00091AD3">
        <w:rPr>
          <w:rFonts w:ascii="Times New Roman" w:hAnsi="Times New Roman" w:cs="Times New Roman"/>
          <w:sz w:val="24"/>
          <w:szCs w:val="24"/>
          <w:highlight w:val="yellow"/>
        </w:rPr>
        <w:t>Respondents emphasized the dance’s significance in reflecting daily life, courtship, unity, and Ilocano pride.</w:t>
      </w:r>
      <w:r w:rsidR="00834479" w:rsidRPr="00091AD3">
        <w:rPr>
          <w:rFonts w:ascii="Times New Roman" w:hAnsi="Times New Roman" w:cs="Times New Roman"/>
          <w:sz w:val="24"/>
          <w:szCs w:val="24"/>
          <w:highlight w:val="yellow"/>
        </w:rPr>
        <w:t xml:space="preserve"> </w:t>
      </w:r>
      <w:r w:rsidRPr="00091AD3">
        <w:rPr>
          <w:rFonts w:ascii="Times New Roman" w:hAnsi="Times New Roman" w:cs="Times New Roman"/>
          <w:sz w:val="24"/>
          <w:szCs w:val="24"/>
          <w:highlight w:val="yellow"/>
        </w:rPr>
        <w:t>The findings support global discourses on safeguarding ICH, aligning with UNESCO’s advocacy on preserving cultural practices by showcasing how traditional dance functions as both a repository and a living expression of identity</w:t>
      </w:r>
      <w:r w:rsidRPr="00091AD3">
        <w:rPr>
          <w:rFonts w:ascii="Times New Roman" w:hAnsi="Times New Roman" w:cs="Times New Roman"/>
          <w:sz w:val="24"/>
          <w:szCs w:val="24"/>
          <w:highlight w:val="yellow"/>
        </w:rPr>
        <w:t>.</w:t>
      </w:r>
    </w:p>
    <w:p w14:paraId="1BDEED04" w14:textId="6DCBE445" w:rsidR="00BA50C0" w:rsidRPr="001F57CC" w:rsidRDefault="002C09B7" w:rsidP="001D331D">
      <w:pPr>
        <w:spacing w:after="0" w:line="240" w:lineRule="auto"/>
        <w:jc w:val="both"/>
        <w:rPr>
          <w:rFonts w:ascii="Times New Roman" w:hAnsi="Times New Roman" w:cs="Times New Roman"/>
        </w:rPr>
      </w:pPr>
      <w:r w:rsidRPr="001F57CC">
        <w:rPr>
          <w:rFonts w:ascii="Times New Roman" w:hAnsi="Times New Roman" w:cs="Times New Roman"/>
          <w:b/>
          <w:bCs/>
        </w:rPr>
        <w:t xml:space="preserve">Keywords: </w:t>
      </w:r>
      <w:r w:rsidRPr="001F57CC">
        <w:rPr>
          <w:rFonts w:ascii="Times New Roman" w:hAnsi="Times New Roman" w:cs="Times New Roman"/>
          <w:i/>
          <w:iCs/>
        </w:rPr>
        <w:t xml:space="preserve">Empanada Festival, Empanada traditional dance, </w:t>
      </w:r>
      <w:r w:rsidR="003B79C8" w:rsidRPr="001F57CC">
        <w:rPr>
          <w:rFonts w:ascii="Times New Roman" w:hAnsi="Times New Roman" w:cs="Times New Roman"/>
          <w:i/>
          <w:iCs/>
        </w:rPr>
        <w:t>C</w:t>
      </w:r>
      <w:r w:rsidRPr="001F57CC">
        <w:rPr>
          <w:rFonts w:ascii="Times New Roman" w:hAnsi="Times New Roman" w:cs="Times New Roman"/>
          <w:i/>
          <w:iCs/>
        </w:rPr>
        <w:t xml:space="preserve">ultural identity, Batac, </w:t>
      </w:r>
      <w:proofErr w:type="spellStart"/>
      <w:r w:rsidRPr="001F57CC">
        <w:rPr>
          <w:rFonts w:ascii="Times New Roman" w:hAnsi="Times New Roman" w:cs="Times New Roman"/>
          <w:i/>
          <w:iCs/>
        </w:rPr>
        <w:t>Ilocos</w:t>
      </w:r>
      <w:proofErr w:type="spellEnd"/>
      <w:r w:rsidRPr="001F57CC">
        <w:rPr>
          <w:rFonts w:ascii="Times New Roman" w:hAnsi="Times New Roman" w:cs="Times New Roman"/>
          <w:i/>
          <w:iCs/>
        </w:rPr>
        <w:t xml:space="preserve"> Norte, </w:t>
      </w:r>
      <w:r w:rsidR="003B79C8" w:rsidRPr="001F57CC">
        <w:rPr>
          <w:rFonts w:ascii="Times New Roman" w:hAnsi="Times New Roman" w:cs="Times New Roman"/>
          <w:i/>
          <w:iCs/>
        </w:rPr>
        <w:t>H</w:t>
      </w:r>
      <w:r w:rsidRPr="001F57CC">
        <w:rPr>
          <w:rFonts w:ascii="Times New Roman" w:hAnsi="Times New Roman" w:cs="Times New Roman"/>
          <w:i/>
          <w:iCs/>
        </w:rPr>
        <w:t>eritage preservatio</w:t>
      </w:r>
      <w:r w:rsidR="002F2E1E" w:rsidRPr="001F57CC">
        <w:rPr>
          <w:rFonts w:ascii="Times New Roman" w:hAnsi="Times New Roman" w:cs="Times New Roman"/>
          <w:i/>
          <w:iCs/>
        </w:rPr>
        <w:t>n</w:t>
      </w:r>
    </w:p>
    <w:p w14:paraId="3F4B7B3E" w14:textId="38A72327" w:rsidR="00467A0A" w:rsidRPr="001F57CC" w:rsidRDefault="00BF209D" w:rsidP="00637581">
      <w:pPr>
        <w:spacing w:after="0" w:line="240" w:lineRule="auto"/>
        <w:rPr>
          <w:rFonts w:ascii="Times New Roman" w:hAnsi="Times New Roman" w:cs="Times New Roman"/>
          <w:sz w:val="24"/>
          <w:szCs w:val="24"/>
        </w:rPr>
      </w:pPr>
      <w:r w:rsidRPr="001F57CC">
        <w:rPr>
          <w:rFonts w:ascii="Times New Roman" w:hAnsi="Times New Roman" w:cs="Times New Roman"/>
          <w:sz w:val="24"/>
          <w:szCs w:val="24"/>
        </w:rPr>
        <w:t>------------------------------------------------------------------------------------------------------------</w:t>
      </w:r>
      <w:r w:rsidR="00467A0A" w:rsidRPr="001F57CC">
        <w:rPr>
          <w:rFonts w:ascii="Times New Roman" w:eastAsia="Times New Roman" w:hAnsi="Times New Roman" w:cs="Times New Roman"/>
          <w:b/>
          <w:bCs/>
          <w:color w:val="0E101A"/>
          <w:sz w:val="24"/>
          <w:szCs w:val="24"/>
        </w:rPr>
        <w:t>INTRODUCTION</w:t>
      </w:r>
    </w:p>
    <w:p w14:paraId="7A50549E" w14:textId="59EC518C" w:rsidR="001D5D4C" w:rsidRPr="001D5D4C" w:rsidRDefault="001D5D4C" w:rsidP="001D5D4C">
      <w:pPr>
        <w:spacing w:after="0" w:line="240" w:lineRule="auto"/>
        <w:ind w:firstLine="540"/>
        <w:jc w:val="both"/>
        <w:rPr>
          <w:rFonts w:ascii="Times New Roman" w:eastAsia="Times New Roman" w:hAnsi="Times New Roman" w:cs="Times New Roman"/>
          <w:color w:val="0E101A"/>
          <w:sz w:val="24"/>
          <w:szCs w:val="24"/>
          <w:highlight w:val="yellow"/>
        </w:rPr>
      </w:pPr>
      <w:r w:rsidRPr="001D5D4C">
        <w:rPr>
          <w:rFonts w:ascii="Times New Roman" w:eastAsia="Times New Roman" w:hAnsi="Times New Roman" w:cs="Times New Roman"/>
          <w:color w:val="0E101A"/>
          <w:sz w:val="24"/>
          <w:szCs w:val="24"/>
          <w:highlight w:val="yellow"/>
        </w:rPr>
        <w:t>Festival dancing is a powerful form of cultural expression that combines music, movement, and community participation. Across the world, dance has long accompanied musical traditions as a universal human response to rhythm and sound (Fitch, 2015; Stevens, 2012). In the Philippine context, festivals are vibrant cultural events that embody local traditions, religious beliefs, agricultural cycles, and social values. These public celebrations serve not only as entertainment but also as mechanisms for preserving and transmitting cultural identity (Mair, 2019; Abad, 2018).</w:t>
      </w:r>
    </w:p>
    <w:p w14:paraId="6A9FBC30" w14:textId="753A556E" w:rsidR="001D5D4C" w:rsidRPr="001D5D4C" w:rsidRDefault="001D5D4C" w:rsidP="001D5D4C">
      <w:pPr>
        <w:spacing w:after="0" w:line="240" w:lineRule="auto"/>
        <w:ind w:firstLine="540"/>
        <w:jc w:val="both"/>
        <w:rPr>
          <w:rFonts w:ascii="Times New Roman" w:eastAsia="Times New Roman" w:hAnsi="Times New Roman" w:cs="Times New Roman"/>
          <w:color w:val="0E101A"/>
          <w:sz w:val="24"/>
          <w:szCs w:val="24"/>
          <w:highlight w:val="yellow"/>
        </w:rPr>
      </w:pPr>
      <w:r w:rsidRPr="001D5D4C">
        <w:rPr>
          <w:rFonts w:ascii="Times New Roman" w:eastAsia="Times New Roman" w:hAnsi="Times New Roman" w:cs="Times New Roman"/>
          <w:color w:val="0E101A"/>
          <w:sz w:val="24"/>
          <w:szCs w:val="24"/>
          <w:highlight w:val="yellow"/>
        </w:rPr>
        <w:t>Defined as “brief, periodic, publicly accessible events that customarily celebrate and/or enact specific components of culture” (Mair, 2019), festivals are integral to community life. They provide opportunities for creative expression, showcase local artistry, and stimulate the local economy by drawing visitors and promoting tourism (</w:t>
      </w:r>
      <w:proofErr w:type="spellStart"/>
      <w:r w:rsidRPr="001D5D4C">
        <w:rPr>
          <w:rFonts w:ascii="Times New Roman" w:eastAsia="Times New Roman" w:hAnsi="Times New Roman" w:cs="Times New Roman"/>
          <w:color w:val="0E101A"/>
          <w:sz w:val="24"/>
          <w:szCs w:val="24"/>
          <w:highlight w:val="yellow"/>
        </w:rPr>
        <w:t>Grappi</w:t>
      </w:r>
      <w:proofErr w:type="spellEnd"/>
      <w:r w:rsidRPr="001D5D4C">
        <w:rPr>
          <w:rFonts w:ascii="Times New Roman" w:eastAsia="Times New Roman" w:hAnsi="Times New Roman" w:cs="Times New Roman"/>
          <w:color w:val="0E101A"/>
          <w:sz w:val="24"/>
          <w:szCs w:val="24"/>
          <w:highlight w:val="yellow"/>
        </w:rPr>
        <w:t xml:space="preserve"> &amp; Montanari, 2011; Friedman, 2014). Traditionally linked to seasonal events such as harvests, these celebrations often feature dance and music as symbolic acts of gratitude and cultural continuity (Saayman &amp; Rossouw, 2011; Lampel, 2011).</w:t>
      </w:r>
    </w:p>
    <w:p w14:paraId="55ECFCCE" w14:textId="28483587" w:rsidR="001D5D4C" w:rsidRPr="001D5D4C" w:rsidRDefault="001D5D4C" w:rsidP="001D5D4C">
      <w:pPr>
        <w:spacing w:after="0" w:line="240" w:lineRule="auto"/>
        <w:ind w:firstLine="540"/>
        <w:jc w:val="both"/>
        <w:rPr>
          <w:rFonts w:ascii="Times New Roman" w:eastAsia="Times New Roman" w:hAnsi="Times New Roman" w:cs="Times New Roman"/>
          <w:color w:val="0E101A"/>
          <w:sz w:val="24"/>
          <w:szCs w:val="24"/>
          <w:highlight w:val="yellow"/>
        </w:rPr>
      </w:pPr>
      <w:r w:rsidRPr="001D5D4C">
        <w:rPr>
          <w:rFonts w:ascii="Times New Roman" w:eastAsia="Times New Roman" w:hAnsi="Times New Roman" w:cs="Times New Roman"/>
          <w:color w:val="0E101A"/>
          <w:sz w:val="24"/>
          <w:szCs w:val="24"/>
          <w:highlight w:val="yellow"/>
        </w:rPr>
        <w:t xml:space="preserve">One such cultural celebration is the Empanada Festival in Batac, </w:t>
      </w:r>
      <w:proofErr w:type="spellStart"/>
      <w:r w:rsidRPr="001D5D4C">
        <w:rPr>
          <w:rFonts w:ascii="Times New Roman" w:eastAsia="Times New Roman" w:hAnsi="Times New Roman" w:cs="Times New Roman"/>
          <w:color w:val="0E101A"/>
          <w:sz w:val="24"/>
          <w:szCs w:val="24"/>
          <w:highlight w:val="yellow"/>
        </w:rPr>
        <w:t>Ilocos</w:t>
      </w:r>
      <w:proofErr w:type="spellEnd"/>
      <w:r w:rsidRPr="001D5D4C">
        <w:rPr>
          <w:rFonts w:ascii="Times New Roman" w:eastAsia="Times New Roman" w:hAnsi="Times New Roman" w:cs="Times New Roman"/>
          <w:color w:val="0E101A"/>
          <w:sz w:val="24"/>
          <w:szCs w:val="24"/>
          <w:highlight w:val="yellow"/>
        </w:rPr>
        <w:t xml:space="preserve"> Norte. Introduced in 2008 as part of the city's Charter Day, the festival highlights the iconic Batac Empanada—a local delicacy made with ingredients such as </w:t>
      </w:r>
      <w:proofErr w:type="spellStart"/>
      <w:r w:rsidRPr="001D5D4C">
        <w:rPr>
          <w:rFonts w:ascii="Times New Roman" w:eastAsia="Times New Roman" w:hAnsi="Times New Roman" w:cs="Times New Roman"/>
          <w:color w:val="0E101A"/>
          <w:sz w:val="24"/>
          <w:szCs w:val="24"/>
          <w:highlight w:val="yellow"/>
        </w:rPr>
        <w:t>longganisa</w:t>
      </w:r>
      <w:proofErr w:type="spellEnd"/>
      <w:r w:rsidRPr="001D5D4C">
        <w:rPr>
          <w:rFonts w:ascii="Times New Roman" w:eastAsia="Times New Roman" w:hAnsi="Times New Roman" w:cs="Times New Roman"/>
          <w:color w:val="0E101A"/>
          <w:sz w:val="24"/>
          <w:szCs w:val="24"/>
          <w:highlight w:val="yellow"/>
        </w:rPr>
        <w:t xml:space="preserve">, mung beans, papaya, and egg. More than a culinary attraction, the festival showcases choreographed dance performances that narrate the agricultural and culinary processes involved in creating the empanada. These dances represent planting, harvesting, cooking, and community life, reinforcing the Ilocano people's resilience, creativity, and identity (Rabago, 2021; </w:t>
      </w:r>
      <w:proofErr w:type="spellStart"/>
      <w:r w:rsidRPr="001D5D4C">
        <w:rPr>
          <w:rFonts w:ascii="Times New Roman" w:eastAsia="Times New Roman" w:hAnsi="Times New Roman" w:cs="Times New Roman"/>
          <w:color w:val="0E101A"/>
          <w:sz w:val="24"/>
          <w:szCs w:val="24"/>
          <w:highlight w:val="yellow"/>
        </w:rPr>
        <w:t>Orpia</w:t>
      </w:r>
      <w:proofErr w:type="spellEnd"/>
      <w:r w:rsidRPr="001D5D4C">
        <w:rPr>
          <w:rFonts w:ascii="Times New Roman" w:eastAsia="Times New Roman" w:hAnsi="Times New Roman" w:cs="Times New Roman"/>
          <w:color w:val="0E101A"/>
          <w:sz w:val="24"/>
          <w:szCs w:val="24"/>
          <w:highlight w:val="yellow"/>
        </w:rPr>
        <w:t>, 2016).</w:t>
      </w:r>
    </w:p>
    <w:p w14:paraId="6C4206CE" w14:textId="33859F97" w:rsidR="001D5D4C" w:rsidRPr="001D5D4C" w:rsidRDefault="001D5D4C" w:rsidP="001D5D4C">
      <w:pPr>
        <w:spacing w:after="0" w:line="240" w:lineRule="auto"/>
        <w:ind w:firstLine="540"/>
        <w:jc w:val="both"/>
        <w:rPr>
          <w:rFonts w:ascii="Times New Roman" w:eastAsia="Times New Roman" w:hAnsi="Times New Roman" w:cs="Times New Roman"/>
          <w:color w:val="0E101A"/>
          <w:sz w:val="24"/>
          <w:szCs w:val="24"/>
          <w:highlight w:val="yellow"/>
        </w:rPr>
      </w:pPr>
      <w:r w:rsidRPr="001D5D4C">
        <w:rPr>
          <w:rFonts w:ascii="Times New Roman" w:eastAsia="Times New Roman" w:hAnsi="Times New Roman" w:cs="Times New Roman"/>
          <w:color w:val="0E101A"/>
          <w:sz w:val="24"/>
          <w:szCs w:val="24"/>
          <w:highlight w:val="yellow"/>
        </w:rPr>
        <w:t>As festivals evolve in the context of globalization, they play a dual role—preserving heritage while adapting to modern demands. They also contribute to the psychological well-being of communities by fostering a sense of belonging and shared identity (Yan, 2018). Despite their cultural importance, there is limited academic research focusing on how traditional dances featured in festivals—such as those in the Empanada Festival—serve as tools for cultural preservation, identity reinforcement, and intergenerational transmission.</w:t>
      </w:r>
    </w:p>
    <w:p w14:paraId="235D8AA1" w14:textId="77777777" w:rsidR="001D5D4C" w:rsidRDefault="001D5D4C" w:rsidP="001D5D4C">
      <w:pPr>
        <w:spacing w:after="0" w:line="240" w:lineRule="auto"/>
        <w:ind w:firstLine="540"/>
        <w:jc w:val="both"/>
        <w:rPr>
          <w:rFonts w:ascii="Times New Roman" w:eastAsia="Times New Roman" w:hAnsi="Times New Roman" w:cs="Times New Roman"/>
          <w:color w:val="0E101A"/>
          <w:sz w:val="24"/>
          <w:szCs w:val="24"/>
        </w:rPr>
      </w:pPr>
      <w:r w:rsidRPr="001D5D4C">
        <w:rPr>
          <w:rFonts w:ascii="Times New Roman" w:eastAsia="Times New Roman" w:hAnsi="Times New Roman" w:cs="Times New Roman"/>
          <w:color w:val="0E101A"/>
          <w:sz w:val="24"/>
          <w:szCs w:val="24"/>
          <w:highlight w:val="yellow"/>
        </w:rPr>
        <w:lastRenderedPageBreak/>
        <w:t>This study explores the dance traditions of the Empanada Festival in Batac, examining their role in maintaining and expressing local Ilocano culture. It aims to highlight how dance, as a performative act within festival settings, contributes to the preservation of intangible heritage amid societal change and modernization</w:t>
      </w:r>
      <w:r>
        <w:rPr>
          <w:rFonts w:ascii="Times New Roman" w:eastAsia="Times New Roman" w:hAnsi="Times New Roman" w:cs="Times New Roman"/>
          <w:color w:val="0E101A"/>
          <w:sz w:val="24"/>
          <w:szCs w:val="24"/>
        </w:rPr>
        <w:t>.</w:t>
      </w:r>
    </w:p>
    <w:p w14:paraId="53D6E4A1" w14:textId="77777777" w:rsidR="00815E71" w:rsidRPr="00815E71" w:rsidRDefault="00815E71" w:rsidP="00815E71">
      <w:pPr>
        <w:spacing w:after="0" w:line="240" w:lineRule="auto"/>
        <w:ind w:firstLine="360"/>
        <w:jc w:val="both"/>
        <w:rPr>
          <w:rFonts w:ascii="Times New Roman" w:eastAsia="Times New Roman" w:hAnsi="Times New Roman" w:cs="Times New Roman"/>
          <w:color w:val="0E101A"/>
          <w:sz w:val="24"/>
          <w:szCs w:val="24"/>
          <w:highlight w:val="yellow"/>
        </w:rPr>
      </w:pPr>
      <w:r w:rsidRPr="00815E71">
        <w:rPr>
          <w:rFonts w:ascii="Times New Roman" w:eastAsia="Times New Roman" w:hAnsi="Times New Roman" w:cs="Times New Roman"/>
          <w:color w:val="0E101A"/>
          <w:sz w:val="24"/>
          <w:szCs w:val="24"/>
          <w:highlight w:val="yellow"/>
        </w:rPr>
        <w:t xml:space="preserve">This study aims to explore how the Empanada Festival of Batac, </w:t>
      </w:r>
      <w:proofErr w:type="spellStart"/>
      <w:r w:rsidRPr="00815E71">
        <w:rPr>
          <w:rFonts w:ascii="Times New Roman" w:eastAsia="Times New Roman" w:hAnsi="Times New Roman" w:cs="Times New Roman"/>
          <w:color w:val="0E101A"/>
          <w:sz w:val="24"/>
          <w:szCs w:val="24"/>
          <w:highlight w:val="yellow"/>
        </w:rPr>
        <w:t>Ilocos</w:t>
      </w:r>
      <w:proofErr w:type="spellEnd"/>
      <w:r w:rsidRPr="00815E71">
        <w:rPr>
          <w:rFonts w:ascii="Times New Roman" w:eastAsia="Times New Roman" w:hAnsi="Times New Roman" w:cs="Times New Roman"/>
          <w:color w:val="0E101A"/>
          <w:sz w:val="24"/>
          <w:szCs w:val="24"/>
          <w:highlight w:val="yellow"/>
        </w:rPr>
        <w:t xml:space="preserve"> Norte serves as a cultural platform for expressing and preserving the local </w:t>
      </w:r>
      <w:proofErr w:type="spellStart"/>
      <w:r w:rsidRPr="00815E71">
        <w:rPr>
          <w:rFonts w:ascii="Times New Roman" w:eastAsia="Times New Roman" w:hAnsi="Times New Roman" w:cs="Times New Roman"/>
          <w:color w:val="0E101A"/>
          <w:sz w:val="24"/>
          <w:szCs w:val="24"/>
          <w:highlight w:val="yellow"/>
        </w:rPr>
        <w:t>colours</w:t>
      </w:r>
      <w:proofErr w:type="spellEnd"/>
      <w:r w:rsidRPr="00815E71">
        <w:rPr>
          <w:rFonts w:ascii="Times New Roman" w:eastAsia="Times New Roman" w:hAnsi="Times New Roman" w:cs="Times New Roman"/>
          <w:color w:val="0E101A"/>
          <w:sz w:val="24"/>
          <w:szCs w:val="24"/>
          <w:highlight w:val="yellow"/>
        </w:rPr>
        <w:t xml:space="preserve"> and identity of the </w:t>
      </w:r>
      <w:proofErr w:type="spellStart"/>
      <w:r w:rsidRPr="00815E71">
        <w:rPr>
          <w:rFonts w:ascii="Times New Roman" w:eastAsia="Times New Roman" w:hAnsi="Times New Roman" w:cs="Times New Roman"/>
          <w:color w:val="0E101A"/>
          <w:sz w:val="24"/>
          <w:szCs w:val="24"/>
          <w:highlight w:val="yellow"/>
        </w:rPr>
        <w:t>Bataqueño</w:t>
      </w:r>
      <w:proofErr w:type="spellEnd"/>
      <w:r w:rsidRPr="00815E71">
        <w:rPr>
          <w:rFonts w:ascii="Times New Roman" w:eastAsia="Times New Roman" w:hAnsi="Times New Roman" w:cs="Times New Roman"/>
          <w:color w:val="0E101A"/>
          <w:sz w:val="24"/>
          <w:szCs w:val="24"/>
          <w:highlight w:val="yellow"/>
        </w:rPr>
        <w:t xml:space="preserve"> community. It seeks to analyze the cultural meanings embedded in the choreography and movements of the traditional Empanada dance, document its historical and folkloric roots, and gather insights from local dancers, choreographers, and cultural practitioners. The study also intends to assess current threats to the continuity of this dance tradition and propose strategies to safeguard it for future generations.</w:t>
      </w:r>
    </w:p>
    <w:p w14:paraId="737010BE" w14:textId="7CA2925C" w:rsidR="00815E71" w:rsidRPr="00815E71" w:rsidRDefault="00815E71" w:rsidP="00815E71">
      <w:pPr>
        <w:pStyle w:val="ListParagraph"/>
        <w:numPr>
          <w:ilvl w:val="0"/>
          <w:numId w:val="15"/>
        </w:numPr>
        <w:spacing w:after="0" w:line="240" w:lineRule="auto"/>
        <w:rPr>
          <w:rFonts w:ascii="Times New Roman" w:eastAsia="Times New Roman" w:hAnsi="Times New Roman" w:cs="Times New Roman"/>
          <w:color w:val="0E101A"/>
          <w:sz w:val="24"/>
          <w:szCs w:val="24"/>
          <w:highlight w:val="yellow"/>
        </w:rPr>
      </w:pPr>
      <w:r w:rsidRPr="00815E71">
        <w:rPr>
          <w:rFonts w:ascii="Times New Roman" w:eastAsia="Times New Roman" w:hAnsi="Times New Roman" w:cs="Times New Roman"/>
          <w:color w:val="0E101A"/>
          <w:sz w:val="24"/>
          <w:szCs w:val="24"/>
          <w:highlight w:val="yellow"/>
        </w:rPr>
        <w:t xml:space="preserve">How do the movements and choreography of the Empanada Festival dance reflect the cultural identity and daily life of the </w:t>
      </w:r>
      <w:proofErr w:type="spellStart"/>
      <w:r w:rsidRPr="00815E71">
        <w:rPr>
          <w:rFonts w:ascii="Times New Roman" w:eastAsia="Times New Roman" w:hAnsi="Times New Roman" w:cs="Times New Roman"/>
          <w:color w:val="0E101A"/>
          <w:sz w:val="24"/>
          <w:szCs w:val="24"/>
          <w:highlight w:val="yellow"/>
        </w:rPr>
        <w:t>Bataqueños</w:t>
      </w:r>
      <w:proofErr w:type="spellEnd"/>
      <w:r w:rsidRPr="00815E71">
        <w:rPr>
          <w:rFonts w:ascii="Times New Roman" w:eastAsia="Times New Roman" w:hAnsi="Times New Roman" w:cs="Times New Roman"/>
          <w:color w:val="0E101A"/>
          <w:sz w:val="24"/>
          <w:szCs w:val="24"/>
          <w:highlight w:val="yellow"/>
        </w:rPr>
        <w:t>?</w:t>
      </w:r>
    </w:p>
    <w:p w14:paraId="6F732D31" w14:textId="7DFDA707" w:rsidR="00815E71" w:rsidRPr="00815E71" w:rsidRDefault="00815E71" w:rsidP="00815E71">
      <w:pPr>
        <w:pStyle w:val="ListParagraph"/>
        <w:numPr>
          <w:ilvl w:val="0"/>
          <w:numId w:val="15"/>
        </w:numPr>
        <w:spacing w:after="0" w:line="240" w:lineRule="auto"/>
        <w:rPr>
          <w:rFonts w:ascii="Times New Roman" w:eastAsia="Times New Roman" w:hAnsi="Times New Roman" w:cs="Times New Roman"/>
          <w:color w:val="0E101A"/>
          <w:sz w:val="24"/>
          <w:szCs w:val="24"/>
          <w:highlight w:val="yellow"/>
        </w:rPr>
      </w:pPr>
      <w:r w:rsidRPr="00815E71">
        <w:rPr>
          <w:rFonts w:ascii="Times New Roman" w:eastAsia="Times New Roman" w:hAnsi="Times New Roman" w:cs="Times New Roman"/>
          <w:color w:val="0E101A"/>
          <w:sz w:val="24"/>
          <w:szCs w:val="24"/>
          <w:highlight w:val="yellow"/>
        </w:rPr>
        <w:t>What historical narratives and traditional practices are embedded in the steps and performance of the Empanada dance?</w:t>
      </w:r>
    </w:p>
    <w:p w14:paraId="11C0F55B" w14:textId="3FCAEFFC" w:rsidR="00815E71" w:rsidRPr="00815E71" w:rsidRDefault="00815E71" w:rsidP="00815E71">
      <w:pPr>
        <w:pStyle w:val="ListParagraph"/>
        <w:numPr>
          <w:ilvl w:val="0"/>
          <w:numId w:val="15"/>
        </w:numPr>
        <w:spacing w:after="0" w:line="240" w:lineRule="auto"/>
        <w:rPr>
          <w:rFonts w:ascii="Times New Roman" w:eastAsia="Times New Roman" w:hAnsi="Times New Roman" w:cs="Times New Roman"/>
          <w:color w:val="0E101A"/>
          <w:sz w:val="24"/>
          <w:szCs w:val="24"/>
          <w:highlight w:val="yellow"/>
        </w:rPr>
      </w:pPr>
      <w:r w:rsidRPr="00815E71">
        <w:rPr>
          <w:rFonts w:ascii="Times New Roman" w:eastAsia="Times New Roman" w:hAnsi="Times New Roman" w:cs="Times New Roman"/>
          <w:color w:val="0E101A"/>
          <w:sz w:val="24"/>
          <w:szCs w:val="24"/>
          <w:highlight w:val="yellow"/>
        </w:rPr>
        <w:t>How can documentation and local involvement support the preservation and transmission of Batac’s dance heritage?</w:t>
      </w:r>
    </w:p>
    <w:p w14:paraId="5A6B6D66" w14:textId="2CED98B4" w:rsidR="00467A0A" w:rsidRPr="001F57CC" w:rsidRDefault="00467A0A" w:rsidP="00637581">
      <w:pPr>
        <w:spacing w:after="0" w:line="240" w:lineRule="auto"/>
        <w:rPr>
          <w:rFonts w:ascii="Times New Roman" w:eastAsia="Times New Roman" w:hAnsi="Times New Roman" w:cs="Times New Roman"/>
          <w:color w:val="0E101A"/>
          <w:sz w:val="24"/>
          <w:szCs w:val="24"/>
        </w:rPr>
      </w:pPr>
      <w:r w:rsidRPr="001F57CC">
        <w:rPr>
          <w:rFonts w:ascii="Times New Roman" w:eastAsia="Times New Roman" w:hAnsi="Times New Roman" w:cs="Times New Roman"/>
          <w:b/>
          <w:bCs/>
          <w:color w:val="0E101A"/>
          <w:sz w:val="24"/>
          <w:szCs w:val="24"/>
        </w:rPr>
        <w:t>METHOD</w:t>
      </w:r>
      <w:r w:rsidR="00637581" w:rsidRPr="001F57CC">
        <w:rPr>
          <w:rFonts w:ascii="Times New Roman" w:eastAsia="Times New Roman" w:hAnsi="Times New Roman" w:cs="Times New Roman"/>
          <w:b/>
          <w:bCs/>
          <w:color w:val="0E101A"/>
          <w:sz w:val="24"/>
          <w:szCs w:val="24"/>
        </w:rPr>
        <w:t>OLOGY</w:t>
      </w:r>
    </w:p>
    <w:p w14:paraId="664A8DFE" w14:textId="61AEB6C2" w:rsidR="00815E71" w:rsidRPr="00DF516F" w:rsidRDefault="00815E71" w:rsidP="00DF516F">
      <w:pPr>
        <w:spacing w:after="0" w:line="240" w:lineRule="auto"/>
        <w:ind w:firstLine="720"/>
        <w:jc w:val="both"/>
        <w:rPr>
          <w:rFonts w:ascii="Times New Roman" w:eastAsia="Times New Roman" w:hAnsi="Times New Roman" w:cs="Times New Roman"/>
          <w:color w:val="0E101A"/>
          <w:sz w:val="24"/>
          <w:szCs w:val="24"/>
          <w:highlight w:val="yellow"/>
        </w:rPr>
      </w:pPr>
      <w:r w:rsidRPr="00DF516F">
        <w:rPr>
          <w:rFonts w:ascii="Times New Roman" w:eastAsia="Times New Roman" w:hAnsi="Times New Roman" w:cs="Times New Roman"/>
          <w:color w:val="0E101A"/>
          <w:sz w:val="24"/>
          <w:szCs w:val="24"/>
          <w:highlight w:val="yellow"/>
        </w:rPr>
        <w:t xml:space="preserve">This study employed a descriptive qualitative research approach to examine how the Empanada Festival dance reflects and preserves the local color and cultural identity of the </w:t>
      </w:r>
      <w:proofErr w:type="spellStart"/>
      <w:r w:rsidRPr="00DF516F">
        <w:rPr>
          <w:rFonts w:ascii="Times New Roman" w:eastAsia="Times New Roman" w:hAnsi="Times New Roman" w:cs="Times New Roman"/>
          <w:color w:val="0E101A"/>
          <w:sz w:val="24"/>
          <w:szCs w:val="24"/>
          <w:highlight w:val="yellow"/>
        </w:rPr>
        <w:t>Bataqueño</w:t>
      </w:r>
      <w:proofErr w:type="spellEnd"/>
      <w:r w:rsidRPr="00DF516F">
        <w:rPr>
          <w:rFonts w:ascii="Times New Roman" w:eastAsia="Times New Roman" w:hAnsi="Times New Roman" w:cs="Times New Roman"/>
          <w:color w:val="0E101A"/>
          <w:sz w:val="24"/>
          <w:szCs w:val="24"/>
          <w:highlight w:val="yellow"/>
        </w:rPr>
        <w:t xml:space="preserve"> community. Descriptive qualitative research focuses on understanding social phenomena through rich, detailed accounts of people's experiences, beliefs, and practices. In this context, it was used to gain deep insights into how cultural expressions—specifically traditional dance—serve as vessels of identity and continuity in Batac, </w:t>
      </w:r>
      <w:proofErr w:type="spellStart"/>
      <w:r w:rsidRPr="00DF516F">
        <w:rPr>
          <w:rFonts w:ascii="Times New Roman" w:eastAsia="Times New Roman" w:hAnsi="Times New Roman" w:cs="Times New Roman"/>
          <w:color w:val="0E101A"/>
          <w:sz w:val="24"/>
          <w:szCs w:val="24"/>
          <w:highlight w:val="yellow"/>
        </w:rPr>
        <w:t>Ilocos</w:t>
      </w:r>
      <w:proofErr w:type="spellEnd"/>
      <w:r w:rsidRPr="00DF516F">
        <w:rPr>
          <w:rFonts w:ascii="Times New Roman" w:eastAsia="Times New Roman" w:hAnsi="Times New Roman" w:cs="Times New Roman"/>
          <w:color w:val="0E101A"/>
          <w:sz w:val="24"/>
          <w:szCs w:val="24"/>
          <w:highlight w:val="yellow"/>
        </w:rPr>
        <w:t xml:space="preserve"> Norte.</w:t>
      </w:r>
    </w:p>
    <w:p w14:paraId="1ADC4AF7" w14:textId="06A620A6" w:rsidR="00815E71" w:rsidRPr="00DF516F" w:rsidRDefault="00815E71" w:rsidP="00DF516F">
      <w:pPr>
        <w:spacing w:after="0" w:line="240" w:lineRule="auto"/>
        <w:ind w:firstLine="720"/>
        <w:jc w:val="both"/>
        <w:rPr>
          <w:rFonts w:ascii="Times New Roman" w:eastAsia="Times New Roman" w:hAnsi="Times New Roman" w:cs="Times New Roman"/>
          <w:color w:val="0E101A"/>
          <w:sz w:val="24"/>
          <w:szCs w:val="24"/>
          <w:highlight w:val="yellow"/>
        </w:rPr>
      </w:pPr>
      <w:r w:rsidRPr="00DF516F">
        <w:rPr>
          <w:rFonts w:ascii="Times New Roman" w:eastAsia="Times New Roman" w:hAnsi="Times New Roman" w:cs="Times New Roman"/>
          <w:color w:val="0E101A"/>
          <w:sz w:val="24"/>
          <w:szCs w:val="24"/>
          <w:highlight w:val="yellow"/>
        </w:rPr>
        <w:t>The research centered on the Empanada Festival as a cultural event that intertwines gastronomic celebration with performative arts, particularly dance. Participants were selected through purposive sampling and included festival dancers, choreographers, elders, cultural practitioners, and local historians familiar with Batac’s intangible heritage. Their perspectives provided a holistic view of the symbolic meanings, historical narratives, and evolving practices surrounding the Empanada dance.</w:t>
      </w:r>
    </w:p>
    <w:p w14:paraId="4FD7760B" w14:textId="2E3F308F" w:rsidR="00815E71" w:rsidRPr="00DF516F" w:rsidRDefault="00815E71" w:rsidP="00DF516F">
      <w:pPr>
        <w:spacing w:after="0" w:line="240" w:lineRule="auto"/>
        <w:ind w:firstLine="720"/>
        <w:jc w:val="both"/>
        <w:rPr>
          <w:rFonts w:ascii="Times New Roman" w:eastAsia="Times New Roman" w:hAnsi="Times New Roman" w:cs="Times New Roman"/>
          <w:color w:val="0E101A"/>
          <w:sz w:val="24"/>
          <w:szCs w:val="24"/>
          <w:highlight w:val="yellow"/>
        </w:rPr>
      </w:pPr>
      <w:r w:rsidRPr="00DF516F">
        <w:rPr>
          <w:rFonts w:ascii="Times New Roman" w:eastAsia="Times New Roman" w:hAnsi="Times New Roman" w:cs="Times New Roman"/>
          <w:color w:val="0E101A"/>
          <w:sz w:val="24"/>
          <w:szCs w:val="24"/>
          <w:highlight w:val="yellow"/>
        </w:rPr>
        <w:t>Data were collected through semi-structured interviews, allowing participants to reflect on their experiences and interpretations. Questions explored participants’ knowledge of the dance's origins, its symbolic choreography, the values it represents, and their views on the threats to its preservation. The study also looked into how the festival’s dance performances had changed over time, and what factors—such as commercialization, modernization, or generational gaps—had contributed to these changes.</w:t>
      </w:r>
    </w:p>
    <w:p w14:paraId="69454A8C" w14:textId="77777777" w:rsidR="00DF516F" w:rsidRDefault="00815E71" w:rsidP="00DF516F">
      <w:pPr>
        <w:spacing w:after="0" w:line="240" w:lineRule="auto"/>
        <w:ind w:firstLine="720"/>
        <w:jc w:val="both"/>
        <w:rPr>
          <w:rFonts w:ascii="Times New Roman" w:eastAsia="Times New Roman" w:hAnsi="Times New Roman" w:cs="Times New Roman"/>
          <w:color w:val="0E101A"/>
          <w:sz w:val="24"/>
          <w:szCs w:val="24"/>
        </w:rPr>
      </w:pPr>
      <w:r w:rsidRPr="00DF516F">
        <w:rPr>
          <w:rFonts w:ascii="Times New Roman" w:eastAsia="Times New Roman" w:hAnsi="Times New Roman" w:cs="Times New Roman"/>
          <w:color w:val="0E101A"/>
          <w:sz w:val="24"/>
          <w:szCs w:val="24"/>
          <w:highlight w:val="yellow"/>
        </w:rPr>
        <w:t xml:space="preserve">By grounding the research in the lived experiences of key community members, this approach aimed to produce a culturally sensitive and context-specific account of how the Empanada Festival dance embodies the identity of the </w:t>
      </w:r>
      <w:proofErr w:type="spellStart"/>
      <w:r w:rsidRPr="00DF516F">
        <w:rPr>
          <w:rFonts w:ascii="Times New Roman" w:eastAsia="Times New Roman" w:hAnsi="Times New Roman" w:cs="Times New Roman"/>
          <w:color w:val="0E101A"/>
          <w:sz w:val="24"/>
          <w:szCs w:val="24"/>
          <w:highlight w:val="yellow"/>
        </w:rPr>
        <w:t>Bataqueños</w:t>
      </w:r>
      <w:proofErr w:type="spellEnd"/>
      <w:r w:rsidRPr="00DF516F">
        <w:rPr>
          <w:rFonts w:ascii="Times New Roman" w:eastAsia="Times New Roman" w:hAnsi="Times New Roman" w:cs="Times New Roman"/>
          <w:color w:val="0E101A"/>
          <w:sz w:val="24"/>
          <w:szCs w:val="24"/>
          <w:highlight w:val="yellow"/>
        </w:rPr>
        <w:t>. Ultimately, the findings aim to inform local policy, cultural programming, and community initiatives that support heritage preservation and cultural education in the region.</w:t>
      </w:r>
    </w:p>
    <w:p w14:paraId="0EB79C3E" w14:textId="04D555F5" w:rsidR="00467A0A" w:rsidRPr="001F57CC" w:rsidRDefault="00467A0A" w:rsidP="00815E71">
      <w:pPr>
        <w:spacing w:after="0" w:line="240" w:lineRule="auto"/>
        <w:jc w:val="both"/>
        <w:rPr>
          <w:rFonts w:ascii="Times New Roman" w:eastAsia="Times New Roman" w:hAnsi="Times New Roman" w:cs="Times New Roman"/>
          <w:color w:val="0E101A"/>
          <w:sz w:val="24"/>
          <w:szCs w:val="24"/>
        </w:rPr>
      </w:pPr>
      <w:r w:rsidRPr="001F57CC">
        <w:rPr>
          <w:rFonts w:ascii="Times New Roman" w:eastAsia="Times New Roman" w:hAnsi="Times New Roman" w:cs="Times New Roman"/>
          <w:b/>
          <w:bCs/>
          <w:color w:val="0E101A"/>
          <w:sz w:val="24"/>
          <w:szCs w:val="24"/>
        </w:rPr>
        <w:t>RESULTS AND DISCUSSION</w:t>
      </w:r>
      <w:r w:rsidR="00DF516F">
        <w:rPr>
          <w:rFonts w:ascii="Times New Roman" w:eastAsia="Times New Roman" w:hAnsi="Times New Roman" w:cs="Times New Roman"/>
          <w:b/>
          <w:bCs/>
          <w:color w:val="0E101A"/>
          <w:sz w:val="24"/>
          <w:szCs w:val="24"/>
        </w:rPr>
        <w:t>S</w:t>
      </w:r>
    </w:p>
    <w:p w14:paraId="6987DFD8" w14:textId="77777777" w:rsidR="004B796E" w:rsidRPr="001F57CC" w:rsidRDefault="004B796E" w:rsidP="003D425F">
      <w:pPr>
        <w:pStyle w:val="ListParagraph"/>
        <w:numPr>
          <w:ilvl w:val="0"/>
          <w:numId w:val="13"/>
        </w:numPr>
        <w:spacing w:after="0" w:line="240" w:lineRule="auto"/>
        <w:ind w:left="450" w:hanging="450"/>
        <w:jc w:val="both"/>
        <w:rPr>
          <w:rFonts w:ascii="Times New Roman" w:hAnsi="Times New Roman" w:cs="Times New Roman"/>
          <w:b/>
          <w:bCs/>
          <w:sz w:val="24"/>
          <w:szCs w:val="24"/>
        </w:rPr>
      </w:pPr>
      <w:r w:rsidRPr="001F57CC">
        <w:rPr>
          <w:rFonts w:ascii="Times New Roman" w:hAnsi="Times New Roman" w:cs="Times New Roman"/>
          <w:b/>
          <w:bCs/>
          <w:sz w:val="24"/>
          <w:szCs w:val="24"/>
        </w:rPr>
        <w:t>Dance Movements and Choreography</w:t>
      </w:r>
    </w:p>
    <w:p w14:paraId="100ABC7B" w14:textId="503F9989" w:rsidR="006B4828" w:rsidRPr="001F57CC" w:rsidRDefault="00091AD3" w:rsidP="00091AD3">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A.1.</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Familiarity with Traditional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Dances</w:t>
      </w:r>
      <w:r w:rsidR="006C7A85" w:rsidRPr="001F57CC">
        <w:rPr>
          <w:rFonts w:ascii="Times New Roman" w:hAnsi="Times New Roman" w:cs="Times New Roman"/>
          <w:b/>
          <w:bCs/>
          <w:sz w:val="24"/>
          <w:szCs w:val="24"/>
        </w:rPr>
        <w:t xml:space="preserve">. </w:t>
      </w:r>
      <w:r w:rsidR="006B4828" w:rsidRPr="001F57CC">
        <w:rPr>
          <w:rFonts w:ascii="Times New Roman" w:hAnsi="Times New Roman" w:cs="Times New Roman"/>
          <w:sz w:val="24"/>
          <w:szCs w:val="24"/>
        </w:rPr>
        <w:t xml:space="preserve">All participants indicated familiarity with the traditional </w:t>
      </w:r>
      <w:r w:rsidR="006B4828" w:rsidRPr="001F57CC">
        <w:rPr>
          <w:rFonts w:ascii="Times New Roman" w:hAnsi="Times New Roman" w:cs="Times New Roman"/>
          <w:i/>
          <w:iCs/>
          <w:sz w:val="24"/>
          <w:szCs w:val="24"/>
        </w:rPr>
        <w:t>Empanada</w:t>
      </w:r>
      <w:r w:rsidR="006B4828" w:rsidRPr="001F57CC">
        <w:rPr>
          <w:rFonts w:ascii="Times New Roman" w:hAnsi="Times New Roman" w:cs="Times New Roman"/>
          <w:sz w:val="24"/>
          <w:szCs w:val="24"/>
        </w:rPr>
        <w:t xml:space="preserve"> dances. This reflects a strong cultural presence </w:t>
      </w:r>
      <w:r w:rsidR="006B4828" w:rsidRPr="001F57CC">
        <w:rPr>
          <w:rFonts w:ascii="Times New Roman" w:hAnsi="Times New Roman" w:cs="Times New Roman"/>
          <w:sz w:val="24"/>
          <w:szCs w:val="24"/>
        </w:rPr>
        <w:lastRenderedPageBreak/>
        <w:t xml:space="preserve">and indicates that the dance remains a living tradition within Batac, </w:t>
      </w:r>
      <w:proofErr w:type="spellStart"/>
      <w:r w:rsidR="006B4828" w:rsidRPr="001F57CC">
        <w:rPr>
          <w:rFonts w:ascii="Times New Roman" w:hAnsi="Times New Roman" w:cs="Times New Roman"/>
          <w:sz w:val="24"/>
          <w:szCs w:val="24"/>
        </w:rPr>
        <w:t>Ilocos</w:t>
      </w:r>
      <w:proofErr w:type="spellEnd"/>
      <w:r w:rsidR="006B4828" w:rsidRPr="001F57CC">
        <w:rPr>
          <w:rFonts w:ascii="Times New Roman" w:hAnsi="Times New Roman" w:cs="Times New Roman"/>
          <w:sz w:val="24"/>
          <w:szCs w:val="24"/>
        </w:rPr>
        <w:t xml:space="preserve"> Norte</w:t>
      </w:r>
      <w:r w:rsidR="00DA2C89" w:rsidRPr="001F57CC">
        <w:rPr>
          <w:rFonts w:ascii="Times New Roman" w:hAnsi="Times New Roman" w:cs="Times New Roman"/>
          <w:sz w:val="24"/>
          <w:szCs w:val="24"/>
        </w:rPr>
        <w:t xml:space="preserve"> in northern Philippines</w:t>
      </w:r>
      <w:r w:rsidR="006B4828" w:rsidRPr="001F57CC">
        <w:rPr>
          <w:rFonts w:ascii="Times New Roman" w:hAnsi="Times New Roman" w:cs="Times New Roman"/>
          <w:sz w:val="24"/>
          <w:szCs w:val="24"/>
        </w:rPr>
        <w:t>. It also supports existing studies that emphasize the role of the Empanada Festival in cultural retention and identity.</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 xml:space="preserve">"Batac City is now more widely and popularly known in the Philippines and abroad because of the Batac </w:t>
      </w:r>
      <w:r w:rsidR="006C2600" w:rsidRPr="001F57CC">
        <w:rPr>
          <w:rFonts w:ascii="Times New Roman" w:hAnsi="Times New Roman" w:cs="Times New Roman"/>
          <w:i/>
          <w:iCs/>
          <w:sz w:val="24"/>
          <w:szCs w:val="24"/>
        </w:rPr>
        <w:t>E</w:t>
      </w:r>
      <w:r w:rsidR="006B4828" w:rsidRPr="001F57CC">
        <w:rPr>
          <w:rFonts w:ascii="Times New Roman" w:hAnsi="Times New Roman" w:cs="Times New Roman"/>
          <w:i/>
          <w:iCs/>
          <w:sz w:val="24"/>
          <w:szCs w:val="24"/>
        </w:rPr>
        <w:t>mpanada</w:t>
      </w:r>
      <w:r w:rsidR="006B4828" w:rsidRPr="001F57CC">
        <w:rPr>
          <w:rFonts w:ascii="Times New Roman" w:hAnsi="Times New Roman" w:cs="Times New Roman"/>
          <w:sz w:val="24"/>
          <w:szCs w:val="24"/>
        </w:rPr>
        <w:t>. When one speaks of Batac, what immediately comes to one's senses is the Batac</w:t>
      </w:r>
      <w:r w:rsidR="006B4828" w:rsidRPr="001F57CC">
        <w:rPr>
          <w:rFonts w:ascii="Times New Roman" w:hAnsi="Times New Roman" w:cs="Times New Roman"/>
          <w:i/>
          <w:iCs/>
          <w:sz w:val="24"/>
          <w:szCs w:val="24"/>
        </w:rPr>
        <w:t xml:space="preserve"> </w:t>
      </w:r>
      <w:r w:rsidR="006C2600" w:rsidRPr="001F57CC">
        <w:rPr>
          <w:rFonts w:ascii="Times New Roman" w:hAnsi="Times New Roman" w:cs="Times New Roman"/>
          <w:i/>
          <w:iCs/>
          <w:sz w:val="24"/>
          <w:szCs w:val="24"/>
        </w:rPr>
        <w:t>E</w:t>
      </w:r>
      <w:r w:rsidR="006B4828" w:rsidRPr="001F57CC">
        <w:rPr>
          <w:rFonts w:ascii="Times New Roman" w:hAnsi="Times New Roman" w:cs="Times New Roman"/>
          <w:i/>
          <w:iCs/>
          <w:sz w:val="24"/>
          <w:szCs w:val="24"/>
        </w:rPr>
        <w:t>mpanada</w:t>
      </w:r>
      <w:r w:rsidR="006B4828" w:rsidRPr="001F57CC">
        <w:rPr>
          <w:rFonts w:ascii="Times New Roman" w:hAnsi="Times New Roman" w:cs="Times New Roman"/>
          <w:sz w:val="24"/>
          <w:szCs w:val="24"/>
        </w:rPr>
        <w:t xml:space="preserve">," Mr. </w:t>
      </w:r>
      <w:proofErr w:type="spellStart"/>
      <w:r w:rsidR="006B4828" w:rsidRPr="001F57CC">
        <w:rPr>
          <w:rFonts w:ascii="Times New Roman" w:hAnsi="Times New Roman" w:cs="Times New Roman"/>
          <w:sz w:val="24"/>
          <w:szCs w:val="24"/>
        </w:rPr>
        <w:t>Nalupta</w:t>
      </w:r>
      <w:proofErr w:type="spellEnd"/>
      <w:r w:rsidR="006B4828" w:rsidRPr="001F57CC">
        <w:rPr>
          <w:rFonts w:ascii="Times New Roman" w:hAnsi="Times New Roman" w:cs="Times New Roman"/>
          <w:sz w:val="24"/>
          <w:szCs w:val="24"/>
        </w:rPr>
        <w:t xml:space="preserve"> said as he underscored that the festival has already become a byword attracting local and foreign tourists to have a taste of this historic city's best-tasting empanada ("Empanada Festival," 2015). </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Thus, this high level of familiarity may reflect the community's ongoing efforts to preserve and celebrate traditional cultural practices. It also strengthens the notion that the Empanada Festival is entertainment and a platform for maintaining local identity and intergenerational knowledge transfer.</w:t>
      </w:r>
    </w:p>
    <w:p w14:paraId="19E244C3" w14:textId="4C4C980C" w:rsidR="006B4828" w:rsidRPr="001F57CC" w:rsidRDefault="00091AD3" w:rsidP="00091AD3">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A.2</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Cultural Relevance</w:t>
      </w:r>
      <w:r w:rsidR="006C7A85" w:rsidRPr="001F57CC">
        <w:rPr>
          <w:rFonts w:ascii="Times New Roman" w:hAnsi="Times New Roman" w:cs="Times New Roman"/>
          <w:b/>
          <w:bCs/>
          <w:sz w:val="24"/>
          <w:szCs w:val="24"/>
        </w:rPr>
        <w:t xml:space="preserve"> of the </w:t>
      </w:r>
      <w:r w:rsidR="006C7A85" w:rsidRPr="001F57CC">
        <w:rPr>
          <w:rFonts w:ascii="Times New Roman" w:hAnsi="Times New Roman" w:cs="Times New Roman"/>
          <w:b/>
          <w:bCs/>
          <w:i/>
          <w:iCs/>
          <w:sz w:val="24"/>
          <w:szCs w:val="24"/>
        </w:rPr>
        <w:t>Empanada</w:t>
      </w:r>
      <w:r w:rsidR="006C7A85" w:rsidRPr="001F57CC">
        <w:rPr>
          <w:rFonts w:ascii="Times New Roman" w:hAnsi="Times New Roman" w:cs="Times New Roman"/>
          <w:b/>
          <w:bCs/>
          <w:sz w:val="24"/>
          <w:szCs w:val="24"/>
        </w:rPr>
        <w:t xml:space="preserve"> Dance. </w:t>
      </w:r>
      <w:r w:rsidR="006B4828" w:rsidRPr="001F57CC">
        <w:rPr>
          <w:rFonts w:ascii="Times New Roman" w:hAnsi="Times New Roman" w:cs="Times New Roman"/>
          <w:sz w:val="24"/>
          <w:szCs w:val="24"/>
        </w:rPr>
        <w:t>The dance steps and movements were perceived by participants as the most significant element representing cultural identity. This suggests that respondents associate the physicality and symbolic gestures of the Empanada dance with deeply rooted cultural meaning and tradition.</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Storytelling elements also received high recognition</w:t>
      </w:r>
      <w:r w:rsidR="00F27DE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This indicates a moderate to strong acknowledgment of the narrative component of the dance in reflecting cultural heritage, possibly through gestures or sequences that allude to local stories or daily practices such as empanada-making.</w:t>
      </w:r>
      <w:r w:rsidR="00CC6B72" w:rsidRPr="001F57CC">
        <w:rPr>
          <w:rFonts w:ascii="Times New Roman" w:hAnsi="Times New Roman" w:cs="Times New Roman"/>
          <w:sz w:val="24"/>
          <w:szCs w:val="24"/>
        </w:rPr>
        <w:t xml:space="preserve"> </w:t>
      </w:r>
      <w:r w:rsidR="006B4828" w:rsidRPr="001F57CC">
        <w:rPr>
          <w:rFonts w:ascii="Times New Roman" w:hAnsi="Times New Roman" w:cs="Times New Roman"/>
          <w:sz w:val="24"/>
          <w:szCs w:val="24"/>
        </w:rPr>
        <w:t>Music and rhythm, while appreciated, were more evenly distributed across all ranks, reflecting their supportive but less central role in expressing cultural identity. Similarly, costume and attire received the fewest top-rank votes. They were most frequently ranked fourth, suggesting that while visually representative, they are not viewed as the strongest conveyors of cultural depth.</w:t>
      </w:r>
      <w:r w:rsidR="00CC6B72" w:rsidRPr="001F57CC">
        <w:rPr>
          <w:rFonts w:ascii="Times New Roman" w:hAnsi="Times New Roman" w:cs="Times New Roman"/>
          <w:sz w:val="24"/>
          <w:szCs w:val="24"/>
        </w:rPr>
        <w:t xml:space="preserve"> </w:t>
      </w:r>
    </w:p>
    <w:p w14:paraId="0CB4FAB6" w14:textId="56A8617B" w:rsidR="00B2769A" w:rsidRDefault="00091AD3" w:rsidP="00091AD3">
      <w:pPr>
        <w:spacing w:after="0" w:line="240" w:lineRule="auto"/>
        <w:jc w:val="both"/>
        <w:rPr>
          <w:rFonts w:ascii="Times New Roman" w:hAnsi="Times New Roman" w:cs="Times New Roman"/>
          <w:sz w:val="24"/>
          <w:szCs w:val="24"/>
        </w:rPr>
      </w:pPr>
      <w:r w:rsidRPr="00F25632">
        <w:rPr>
          <w:rFonts w:ascii="Times New Roman" w:hAnsi="Times New Roman" w:cs="Times New Roman"/>
          <w:b/>
          <w:bCs/>
          <w:sz w:val="24"/>
          <w:szCs w:val="24"/>
          <w:highlight w:val="yellow"/>
        </w:rPr>
        <w:t>A.3.</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Movement Style of the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6C7A85" w:rsidRPr="001F57CC">
        <w:rPr>
          <w:rFonts w:ascii="Times New Roman" w:hAnsi="Times New Roman" w:cs="Times New Roman"/>
          <w:b/>
          <w:bCs/>
          <w:sz w:val="24"/>
          <w:szCs w:val="24"/>
        </w:rPr>
        <w:t xml:space="preserve">. </w:t>
      </w:r>
      <w:r w:rsidR="00B2769A" w:rsidRPr="001F57CC">
        <w:rPr>
          <w:rFonts w:ascii="Times New Roman" w:hAnsi="Times New Roman" w:cs="Times New Roman"/>
          <w:sz w:val="24"/>
          <w:szCs w:val="24"/>
        </w:rPr>
        <w:t xml:space="preserve">The </w:t>
      </w:r>
      <w:r w:rsidR="00B2769A" w:rsidRPr="001F57CC">
        <w:rPr>
          <w:rFonts w:ascii="Times New Roman" w:hAnsi="Times New Roman" w:cs="Times New Roman"/>
          <w:i/>
          <w:iCs/>
          <w:sz w:val="24"/>
          <w:szCs w:val="24"/>
        </w:rPr>
        <w:t>Empanada</w:t>
      </w:r>
      <w:r w:rsidR="00B2769A" w:rsidRPr="001F57CC">
        <w:rPr>
          <w:rFonts w:ascii="Times New Roman" w:hAnsi="Times New Roman" w:cs="Times New Roman"/>
          <w:sz w:val="24"/>
          <w:szCs w:val="24"/>
        </w:rPr>
        <w:t xml:space="preserve"> dance is primarily seen as a mix of both fast-paced and slow movements</w:t>
      </w:r>
      <w:r w:rsidR="00F27DE2" w:rsidRPr="001F57CC">
        <w:rPr>
          <w:rFonts w:ascii="Times New Roman" w:hAnsi="Times New Roman" w:cs="Times New Roman"/>
          <w:sz w:val="24"/>
          <w:szCs w:val="24"/>
        </w:rPr>
        <w:t xml:space="preserve">. </w:t>
      </w:r>
      <w:r w:rsidR="00B2769A" w:rsidRPr="001F57CC">
        <w:rPr>
          <w:rFonts w:ascii="Times New Roman" w:hAnsi="Times New Roman" w:cs="Times New Roman"/>
          <w:sz w:val="24"/>
          <w:szCs w:val="24"/>
        </w:rPr>
        <w:t xml:space="preserve">This suggests that the dance incorporates a dynamic combination of energetic and graceful motions, likely reflecting the cultural narrative of the </w:t>
      </w:r>
      <w:r w:rsidR="00B2769A" w:rsidRPr="001F57CC">
        <w:rPr>
          <w:rFonts w:ascii="Times New Roman" w:hAnsi="Times New Roman" w:cs="Times New Roman"/>
          <w:i/>
          <w:iCs/>
          <w:sz w:val="24"/>
          <w:szCs w:val="24"/>
        </w:rPr>
        <w:t>Empanada</w:t>
      </w:r>
      <w:r w:rsidR="00B2769A" w:rsidRPr="001F57CC">
        <w:rPr>
          <w:rFonts w:ascii="Times New Roman" w:hAnsi="Times New Roman" w:cs="Times New Roman"/>
          <w:sz w:val="24"/>
          <w:szCs w:val="24"/>
        </w:rPr>
        <w:t xml:space="preserve"> through varied tempos and expressions.</w:t>
      </w:r>
      <w:r w:rsidR="004F162E" w:rsidRPr="001F57CC">
        <w:rPr>
          <w:rFonts w:ascii="Times New Roman" w:hAnsi="Times New Roman" w:cs="Times New Roman"/>
          <w:sz w:val="24"/>
          <w:szCs w:val="24"/>
        </w:rPr>
        <w:t xml:space="preserve"> </w:t>
      </w:r>
      <w:r w:rsidR="00F27DE2" w:rsidRPr="001F57CC">
        <w:rPr>
          <w:rFonts w:ascii="Times New Roman" w:hAnsi="Times New Roman" w:cs="Times New Roman"/>
          <w:sz w:val="24"/>
          <w:szCs w:val="24"/>
        </w:rPr>
        <w:t>Some</w:t>
      </w:r>
      <w:r w:rsidR="00B2769A" w:rsidRPr="001F57CC">
        <w:rPr>
          <w:rFonts w:ascii="Times New Roman" w:hAnsi="Times New Roman" w:cs="Times New Roman"/>
          <w:sz w:val="24"/>
          <w:szCs w:val="24"/>
        </w:rPr>
        <w:t xml:space="preserve"> respondents described the movement style as fast-paced and energetic, while </w:t>
      </w:r>
      <w:r w:rsidR="004F162E" w:rsidRPr="001F57CC">
        <w:rPr>
          <w:rFonts w:ascii="Times New Roman" w:hAnsi="Times New Roman" w:cs="Times New Roman"/>
          <w:sz w:val="24"/>
          <w:szCs w:val="24"/>
        </w:rPr>
        <w:t>others</w:t>
      </w:r>
      <w:r w:rsidR="00B2769A" w:rsidRPr="001F57CC">
        <w:rPr>
          <w:rFonts w:ascii="Times New Roman" w:hAnsi="Times New Roman" w:cs="Times New Roman"/>
          <w:sz w:val="24"/>
          <w:szCs w:val="24"/>
        </w:rPr>
        <w:t xml:space="preserve"> described it as slow and graceful. These responses indicate that while these styles exist in the dance, they are not as dominant as the mixed style.</w:t>
      </w:r>
      <w:r w:rsidR="004F162E" w:rsidRPr="001F57CC">
        <w:rPr>
          <w:rFonts w:ascii="Times New Roman" w:hAnsi="Times New Roman" w:cs="Times New Roman"/>
          <w:sz w:val="24"/>
          <w:szCs w:val="24"/>
        </w:rPr>
        <w:t xml:space="preserve"> </w:t>
      </w:r>
      <w:r w:rsidR="00114D0A" w:rsidRPr="001F57CC">
        <w:rPr>
          <w:rFonts w:ascii="Times New Roman" w:hAnsi="Times New Roman" w:cs="Times New Roman"/>
          <w:sz w:val="24"/>
          <w:szCs w:val="24"/>
        </w:rPr>
        <w:t>Moreover, l</w:t>
      </w:r>
      <w:r w:rsidR="00B2769A" w:rsidRPr="001F57CC">
        <w:rPr>
          <w:rFonts w:ascii="Times New Roman" w:hAnsi="Times New Roman" w:cs="Times New Roman"/>
          <w:sz w:val="24"/>
          <w:szCs w:val="24"/>
        </w:rPr>
        <w:t>ike other Filipino cultures, festivals and folk dances are at the heart of the Ilocano culture. The significant characteristics of Ilocano folk dance are its simplicity and elegance in the combination of steps, music, and costumes. Ilocanos are known for being thrifty, which is why simple actions counter the pompous celebration in the city, yet classic executions are depicted in all their arts and dances (</w:t>
      </w:r>
      <w:proofErr w:type="spellStart"/>
      <w:r w:rsidR="00B2769A" w:rsidRPr="001F57CC">
        <w:rPr>
          <w:rFonts w:ascii="Times New Roman" w:hAnsi="Times New Roman" w:cs="Times New Roman"/>
          <w:sz w:val="24"/>
          <w:szCs w:val="24"/>
        </w:rPr>
        <w:t>Ibalio</w:t>
      </w:r>
      <w:proofErr w:type="spellEnd"/>
      <w:r w:rsidR="00B2769A" w:rsidRPr="001F57CC">
        <w:rPr>
          <w:rFonts w:ascii="Times New Roman" w:hAnsi="Times New Roman" w:cs="Times New Roman"/>
          <w:sz w:val="24"/>
          <w:szCs w:val="24"/>
        </w:rPr>
        <w:t xml:space="preserve">, 2017). </w:t>
      </w:r>
      <w:r w:rsidR="004F162E" w:rsidRPr="001F57CC">
        <w:rPr>
          <w:rFonts w:ascii="Times New Roman" w:hAnsi="Times New Roman" w:cs="Times New Roman"/>
          <w:sz w:val="24"/>
          <w:szCs w:val="24"/>
        </w:rPr>
        <w:t xml:space="preserve"> </w:t>
      </w:r>
      <w:r w:rsidR="00114D0A" w:rsidRPr="001F57CC">
        <w:rPr>
          <w:rFonts w:ascii="Times New Roman" w:hAnsi="Times New Roman" w:cs="Times New Roman"/>
          <w:sz w:val="24"/>
          <w:szCs w:val="24"/>
        </w:rPr>
        <w:t>Hence</w:t>
      </w:r>
      <w:r w:rsidR="00B2769A" w:rsidRPr="001F57CC">
        <w:rPr>
          <w:rFonts w:ascii="Times New Roman" w:hAnsi="Times New Roman" w:cs="Times New Roman"/>
          <w:sz w:val="24"/>
          <w:szCs w:val="24"/>
        </w:rPr>
        <w:t>, the mixed movement style is the most defining feature of the Empanada dance, reflecting a blend of energetic and graceful components. This could symbolize the diversity of cultural expressions embedded in the dance, with moments of intensity and elegance that mirror the cultural nuances of the community.</w:t>
      </w:r>
    </w:p>
    <w:p w14:paraId="4C83B89E" w14:textId="66706F3C" w:rsidR="000757D6" w:rsidRPr="001F57CC" w:rsidRDefault="000757D6" w:rsidP="006C7A85">
      <w:pPr>
        <w:spacing w:after="0" w:line="24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Table 1-</w:t>
      </w:r>
      <w:r w:rsidR="001F32E2">
        <w:rPr>
          <w:rFonts w:ascii="Times New Roman" w:hAnsi="Times New Roman" w:cs="Times New Roman"/>
          <w:b/>
          <w:bCs/>
          <w:sz w:val="24"/>
          <w:szCs w:val="24"/>
        </w:rPr>
        <w:t xml:space="preserve"> Different movement styles and their core meaning</w:t>
      </w:r>
    </w:p>
    <w:tbl>
      <w:tblPr>
        <w:tblStyle w:val="TableGrid"/>
        <w:tblpPr w:leftFromText="180" w:rightFromText="180" w:vertAnchor="text" w:horzAnchor="margin" w:tblpY="44"/>
        <w:tblW w:w="8554" w:type="dxa"/>
        <w:tblLook w:val="04A0" w:firstRow="1" w:lastRow="0" w:firstColumn="1" w:lastColumn="0" w:noHBand="0" w:noVBand="1"/>
      </w:tblPr>
      <w:tblGrid>
        <w:gridCol w:w="2144"/>
        <w:gridCol w:w="6410"/>
      </w:tblGrid>
      <w:tr w:rsidR="006C7A85" w:rsidRPr="001F57CC" w14:paraId="0511F43D" w14:textId="77777777" w:rsidTr="006C7A85">
        <w:trPr>
          <w:trHeight w:val="227"/>
        </w:trPr>
        <w:tc>
          <w:tcPr>
            <w:tcW w:w="0" w:type="auto"/>
            <w:hideMark/>
          </w:tcPr>
          <w:p w14:paraId="1242AF88"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Movement Style</w:t>
            </w:r>
          </w:p>
        </w:tc>
        <w:tc>
          <w:tcPr>
            <w:tcW w:w="6410" w:type="dxa"/>
            <w:hideMark/>
          </w:tcPr>
          <w:p w14:paraId="2354BE36"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6C7A85" w:rsidRPr="001F57CC" w14:paraId="5C78002A" w14:textId="77777777" w:rsidTr="006C7A85">
        <w:trPr>
          <w:trHeight w:val="309"/>
        </w:trPr>
        <w:tc>
          <w:tcPr>
            <w:tcW w:w="0" w:type="auto"/>
            <w:hideMark/>
          </w:tcPr>
          <w:p w14:paraId="1CD37ABD"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Fast-paced and energetic</w:t>
            </w:r>
          </w:p>
        </w:tc>
        <w:tc>
          <w:tcPr>
            <w:tcW w:w="6410" w:type="dxa"/>
            <w:hideMark/>
          </w:tcPr>
          <w:p w14:paraId="78186F6F"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A small portion of respondents perceive the dance as fast-paced and energetic, suggesting that this style may be present but not dominant.</w:t>
            </w:r>
          </w:p>
        </w:tc>
      </w:tr>
      <w:tr w:rsidR="006C7A85" w:rsidRPr="001F57CC" w14:paraId="513665EC" w14:textId="77777777" w:rsidTr="006C7A85">
        <w:trPr>
          <w:trHeight w:val="320"/>
        </w:trPr>
        <w:tc>
          <w:tcPr>
            <w:tcW w:w="0" w:type="auto"/>
            <w:hideMark/>
          </w:tcPr>
          <w:p w14:paraId="02AB3B6E"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Slow and graceful</w:t>
            </w:r>
          </w:p>
        </w:tc>
        <w:tc>
          <w:tcPr>
            <w:tcW w:w="6410" w:type="dxa"/>
            <w:hideMark/>
          </w:tcPr>
          <w:p w14:paraId="7E139B36"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Some of the respondents identify the dance as slow and graceful, which indicates that this feature may be less prominent.</w:t>
            </w:r>
          </w:p>
        </w:tc>
      </w:tr>
      <w:tr w:rsidR="006C7A85" w:rsidRPr="001F57CC" w14:paraId="1A8487B4" w14:textId="77777777" w:rsidTr="006C7A85">
        <w:trPr>
          <w:trHeight w:val="320"/>
        </w:trPr>
        <w:tc>
          <w:tcPr>
            <w:tcW w:w="0" w:type="auto"/>
            <w:hideMark/>
          </w:tcPr>
          <w:p w14:paraId="2EF0F084" w14:textId="77777777" w:rsidR="006C7A85" w:rsidRPr="001F57CC" w:rsidRDefault="006C7A85" w:rsidP="006C7A85">
            <w:pPr>
              <w:jc w:val="center"/>
              <w:rPr>
                <w:rFonts w:ascii="Times New Roman" w:hAnsi="Times New Roman" w:cs="Times New Roman"/>
                <w:sz w:val="20"/>
                <w:szCs w:val="20"/>
              </w:rPr>
            </w:pPr>
            <w:r w:rsidRPr="001F57CC">
              <w:rPr>
                <w:rFonts w:ascii="Times New Roman" w:hAnsi="Times New Roman" w:cs="Times New Roman"/>
                <w:sz w:val="20"/>
                <w:szCs w:val="20"/>
              </w:rPr>
              <w:t>A mix of both</w:t>
            </w:r>
          </w:p>
        </w:tc>
        <w:tc>
          <w:tcPr>
            <w:tcW w:w="6410" w:type="dxa"/>
            <w:hideMark/>
          </w:tcPr>
          <w:p w14:paraId="6C47D35D" w14:textId="77777777" w:rsidR="006C7A85" w:rsidRPr="001F57CC" w:rsidRDefault="006C7A85" w:rsidP="006C7A85">
            <w:pPr>
              <w:jc w:val="both"/>
              <w:rPr>
                <w:rFonts w:ascii="Times New Roman" w:hAnsi="Times New Roman" w:cs="Times New Roman"/>
                <w:sz w:val="20"/>
                <w:szCs w:val="20"/>
              </w:rPr>
            </w:pPr>
            <w:r w:rsidRPr="001F57CC">
              <w:rPr>
                <w:rFonts w:ascii="Times New Roman" w:hAnsi="Times New Roman" w:cs="Times New Roman"/>
                <w:sz w:val="20"/>
                <w:szCs w:val="20"/>
              </w:rPr>
              <w:t>The majority of respondents agree that the dance combines both fast-paced and slow movements, indicating a dynamic and balanced performance style.</w:t>
            </w:r>
          </w:p>
        </w:tc>
      </w:tr>
    </w:tbl>
    <w:p w14:paraId="42A3C770" w14:textId="7E53E176" w:rsidR="00D556F8" w:rsidRPr="001F57CC" w:rsidRDefault="00091AD3" w:rsidP="006C7A85">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lastRenderedPageBreak/>
        <w:t>A.4.</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Participants' Views on the Evolution of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 Movements</w:t>
      </w:r>
      <w:r w:rsidR="006C7A85" w:rsidRPr="001F57CC">
        <w:rPr>
          <w:rFonts w:ascii="Times New Roman" w:hAnsi="Times New Roman" w:cs="Times New Roman"/>
          <w:b/>
          <w:bCs/>
          <w:sz w:val="24"/>
          <w:szCs w:val="24"/>
        </w:rPr>
        <w:t xml:space="preserve">. </w:t>
      </w:r>
      <w:r w:rsidR="006C7A85" w:rsidRPr="001F57CC">
        <w:rPr>
          <w:rFonts w:ascii="Times New Roman" w:hAnsi="Times New Roman" w:cs="Times New Roman"/>
          <w:sz w:val="24"/>
          <w:szCs w:val="24"/>
        </w:rPr>
        <w:t>M</w:t>
      </w:r>
      <w:r w:rsidR="00D556F8" w:rsidRPr="001F57CC">
        <w:rPr>
          <w:rFonts w:ascii="Times New Roman" w:hAnsi="Times New Roman" w:cs="Times New Roman"/>
          <w:sz w:val="24"/>
          <w:szCs w:val="24"/>
        </w:rPr>
        <w:t>ost respondents</w:t>
      </w:r>
      <w:r w:rsidR="00114D0A"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perceive that the Empanada dance movements have remained unchanged. This suggests that traditional values are central to the dance, and it maintains its cultural integrity without significant changes. The preservation of movements could reflect efforts by the local community to safeguard their cultural heritage.</w:t>
      </w:r>
      <w:r w:rsidR="004F162E"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However, a smaller proportion of respondents suggest that the dance has undergone significant evolution, which could be linked to modern influences, contemporary performances, or evolving audience preferences. Some participants also indicate slight changes, pointing to possible adaptations without drastically altering the fundamental style.</w:t>
      </w:r>
      <w:r w:rsidR="004F162E" w:rsidRPr="001F57CC">
        <w:rPr>
          <w:rFonts w:ascii="Times New Roman" w:hAnsi="Times New Roman" w:cs="Times New Roman"/>
          <w:sz w:val="24"/>
          <w:szCs w:val="24"/>
        </w:rPr>
        <w:t xml:space="preserve"> </w:t>
      </w:r>
      <w:r w:rsidR="00D556F8" w:rsidRPr="001F57CC">
        <w:rPr>
          <w:rFonts w:ascii="Times New Roman" w:hAnsi="Times New Roman" w:cs="Times New Roman"/>
          <w:sz w:val="24"/>
          <w:szCs w:val="24"/>
        </w:rPr>
        <w:t xml:space="preserve">The province of </w:t>
      </w:r>
      <w:proofErr w:type="spellStart"/>
      <w:r w:rsidR="00D556F8" w:rsidRPr="001F57CC">
        <w:rPr>
          <w:rFonts w:ascii="Times New Roman" w:hAnsi="Times New Roman" w:cs="Times New Roman"/>
          <w:sz w:val="24"/>
          <w:szCs w:val="24"/>
        </w:rPr>
        <w:t>Ilocos</w:t>
      </w:r>
      <w:proofErr w:type="spellEnd"/>
      <w:r w:rsidR="00D556F8" w:rsidRPr="001F57CC">
        <w:rPr>
          <w:rFonts w:ascii="Times New Roman" w:hAnsi="Times New Roman" w:cs="Times New Roman"/>
          <w:sz w:val="24"/>
          <w:szCs w:val="24"/>
        </w:rPr>
        <w:t xml:space="preserve"> Norte is rich in its cultural heritage. The sociocultural values of the people reflect the century-old traditions and way of life of the people. Every geographic area comes with a set of unique sociocultural values and others that are true to other areas. Festivals in </w:t>
      </w:r>
      <w:proofErr w:type="spellStart"/>
      <w:r w:rsidR="00D556F8" w:rsidRPr="001F57CC">
        <w:rPr>
          <w:rFonts w:ascii="Times New Roman" w:hAnsi="Times New Roman" w:cs="Times New Roman"/>
          <w:sz w:val="24"/>
          <w:szCs w:val="24"/>
        </w:rPr>
        <w:t>Ilocos</w:t>
      </w:r>
      <w:proofErr w:type="spellEnd"/>
      <w:r w:rsidR="00D556F8" w:rsidRPr="001F57CC">
        <w:rPr>
          <w:rFonts w:ascii="Times New Roman" w:hAnsi="Times New Roman" w:cs="Times New Roman"/>
          <w:sz w:val="24"/>
          <w:szCs w:val="24"/>
        </w:rPr>
        <w:t xml:space="preserve"> Norte are religious and occupational, for they depict the concepts of survival and faith in God as reflected in their festival dances. These sociocultural values of the people are the binding force that unites them through many generations (Rabago, 2021). </w:t>
      </w:r>
      <w:r w:rsidR="004F162E" w:rsidRPr="001F57CC">
        <w:rPr>
          <w:rFonts w:ascii="Times New Roman" w:hAnsi="Times New Roman" w:cs="Times New Roman"/>
          <w:sz w:val="24"/>
          <w:szCs w:val="24"/>
        </w:rPr>
        <w:t xml:space="preserve"> </w:t>
      </w:r>
    </w:p>
    <w:p w14:paraId="0985BD4C" w14:textId="68FB9D78" w:rsidR="00CD0570" w:rsidRDefault="00F25632" w:rsidP="00C90360">
      <w:pPr>
        <w:spacing w:after="0" w:line="240" w:lineRule="auto"/>
        <w:jc w:val="both"/>
        <w:rPr>
          <w:rFonts w:ascii="Times New Roman" w:hAnsi="Times New Roman" w:cs="Times New Roman"/>
          <w:sz w:val="24"/>
          <w:szCs w:val="24"/>
        </w:rPr>
      </w:pPr>
      <w:r w:rsidRPr="00F25632">
        <w:rPr>
          <w:rFonts w:ascii="Times New Roman" w:hAnsi="Times New Roman" w:cs="Times New Roman"/>
          <w:b/>
          <w:bCs/>
          <w:sz w:val="24"/>
          <w:szCs w:val="24"/>
          <w:highlight w:val="yellow"/>
        </w:rPr>
        <w:t>A.5.</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Challenges in Performing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Festival Choreography</w:t>
      </w:r>
      <w:r w:rsidR="00C90360" w:rsidRPr="001F57CC">
        <w:rPr>
          <w:rFonts w:ascii="Times New Roman" w:hAnsi="Times New Roman" w:cs="Times New Roman"/>
          <w:b/>
          <w:bCs/>
          <w:sz w:val="24"/>
          <w:szCs w:val="24"/>
        </w:rPr>
        <w:t xml:space="preserve">. </w:t>
      </w:r>
      <w:r w:rsidR="00CD0570" w:rsidRPr="001F57CC">
        <w:rPr>
          <w:rFonts w:ascii="Times New Roman" w:hAnsi="Times New Roman" w:cs="Times New Roman"/>
          <w:sz w:val="24"/>
          <w:szCs w:val="24"/>
        </w:rPr>
        <w:t>The most cited challenges were physical stamina and understanding the cultural meaning</w:t>
      </w:r>
      <w:r w:rsidR="00B94533" w:rsidRPr="001F57CC">
        <w:rPr>
          <w:rFonts w:ascii="Times New Roman" w:hAnsi="Times New Roman" w:cs="Times New Roman"/>
          <w:sz w:val="24"/>
          <w:szCs w:val="24"/>
        </w:rPr>
        <w:t>.</w:t>
      </w:r>
      <w:r w:rsidR="00CD0570" w:rsidRPr="001F57CC">
        <w:rPr>
          <w:rFonts w:ascii="Times New Roman" w:hAnsi="Times New Roman" w:cs="Times New Roman"/>
          <w:sz w:val="24"/>
          <w:szCs w:val="24"/>
        </w:rPr>
        <w:t xml:space="preserve"> This implies that</w:t>
      </w:r>
      <w:r w:rsidR="00114D0A" w:rsidRPr="001F57CC">
        <w:rPr>
          <w:rFonts w:ascii="Times New Roman" w:hAnsi="Times New Roman" w:cs="Times New Roman"/>
          <w:sz w:val="24"/>
          <w:szCs w:val="24"/>
        </w:rPr>
        <w:t xml:space="preserve"> t</w:t>
      </w:r>
      <w:r w:rsidR="00CD0570" w:rsidRPr="001F57CC">
        <w:rPr>
          <w:rFonts w:ascii="Times New Roman" w:hAnsi="Times New Roman" w:cs="Times New Roman"/>
          <w:sz w:val="24"/>
          <w:szCs w:val="24"/>
        </w:rPr>
        <w:t xml:space="preserve">he </w:t>
      </w:r>
      <w:r w:rsidR="00CD0570" w:rsidRPr="001F57CC">
        <w:rPr>
          <w:rFonts w:ascii="Times New Roman" w:hAnsi="Times New Roman" w:cs="Times New Roman"/>
          <w:i/>
          <w:iCs/>
          <w:sz w:val="24"/>
          <w:szCs w:val="24"/>
        </w:rPr>
        <w:t>Empanada</w:t>
      </w:r>
      <w:r w:rsidR="00CD0570" w:rsidRPr="001F57CC">
        <w:rPr>
          <w:rFonts w:ascii="Times New Roman" w:hAnsi="Times New Roman" w:cs="Times New Roman"/>
          <w:sz w:val="24"/>
          <w:szCs w:val="24"/>
        </w:rPr>
        <w:t xml:space="preserve"> dance is physically demanding, requiring strength, flexibility, and energy.</w:t>
      </w:r>
      <w:r w:rsidR="00114D0A"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There is a need for deeper cultural education among performers to fully express the symbolic meaning of the choreography.</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Other prominent challenges include the complexity of dance steps and synchronization with music</w:t>
      </w:r>
      <w:r w:rsidR="00114D0A"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both of which are common in traditional festival performances that demand precision and group cohesion.</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The mention of "dancers' movement synchronicity" supports the need for improved coordination during group performances, which is essential in delivering polished and culturally rich dances.</w:t>
      </w:r>
      <w:r w:rsidR="004F162E" w:rsidRPr="001F57CC">
        <w:rPr>
          <w:rFonts w:ascii="Times New Roman" w:hAnsi="Times New Roman" w:cs="Times New Roman"/>
          <w:sz w:val="24"/>
          <w:szCs w:val="24"/>
        </w:rPr>
        <w:t xml:space="preserve"> </w:t>
      </w:r>
      <w:r w:rsidR="00CD0570" w:rsidRPr="001F57CC">
        <w:rPr>
          <w:rFonts w:ascii="Times New Roman" w:hAnsi="Times New Roman" w:cs="Times New Roman"/>
          <w:sz w:val="24"/>
          <w:szCs w:val="24"/>
        </w:rPr>
        <w:t xml:space="preserve">Furthermore, </w:t>
      </w:r>
      <w:r w:rsidR="00C90360" w:rsidRPr="001F57CC">
        <w:rPr>
          <w:rFonts w:ascii="Times New Roman" w:hAnsi="Times New Roman" w:cs="Times New Roman"/>
          <w:sz w:val="24"/>
          <w:szCs w:val="24"/>
        </w:rPr>
        <w:t>d</w:t>
      </w:r>
      <w:r w:rsidR="00CD0570" w:rsidRPr="001F57CC">
        <w:rPr>
          <w:rFonts w:ascii="Times New Roman" w:hAnsi="Times New Roman" w:cs="Times New Roman"/>
          <w:sz w:val="24"/>
          <w:szCs w:val="24"/>
        </w:rPr>
        <w:t xml:space="preserve">ancers face multiple challenges in performing </w:t>
      </w:r>
      <w:r w:rsidR="00CD0570" w:rsidRPr="001F57CC">
        <w:rPr>
          <w:rFonts w:ascii="Times New Roman" w:hAnsi="Times New Roman" w:cs="Times New Roman"/>
          <w:i/>
          <w:iCs/>
          <w:sz w:val="24"/>
          <w:szCs w:val="24"/>
        </w:rPr>
        <w:t>Empanada</w:t>
      </w:r>
      <w:r w:rsidR="00CD0570" w:rsidRPr="001F57CC">
        <w:rPr>
          <w:rFonts w:ascii="Times New Roman" w:hAnsi="Times New Roman" w:cs="Times New Roman"/>
          <w:sz w:val="24"/>
          <w:szCs w:val="24"/>
        </w:rPr>
        <w:t xml:space="preserve"> Festival choreography, most notably physical exertion and cultural comprehension. These findings suggest enhanced training programs addressing physical conditioning and cultural education to ensure more effective and authentic performances.</w:t>
      </w:r>
    </w:p>
    <w:p w14:paraId="1DFA59CF" w14:textId="59735A4E" w:rsidR="000757D6" w:rsidRPr="001F57CC" w:rsidRDefault="000757D6" w:rsidP="00C9036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8600FA">
        <w:rPr>
          <w:rFonts w:ascii="Times New Roman" w:hAnsi="Times New Roman" w:cs="Times New Roman"/>
          <w:b/>
          <w:bCs/>
          <w:sz w:val="24"/>
          <w:szCs w:val="24"/>
        </w:rPr>
        <w:t xml:space="preserve"> </w:t>
      </w:r>
      <w:r w:rsidR="008C2D87">
        <w:rPr>
          <w:rFonts w:ascii="Times New Roman" w:hAnsi="Times New Roman" w:cs="Times New Roman"/>
          <w:b/>
          <w:bCs/>
          <w:sz w:val="24"/>
          <w:szCs w:val="24"/>
        </w:rPr>
        <w:t xml:space="preserve">Description of </w:t>
      </w:r>
      <w:r w:rsidR="00E47B06">
        <w:rPr>
          <w:rFonts w:ascii="Times New Roman" w:hAnsi="Times New Roman" w:cs="Times New Roman"/>
          <w:b/>
          <w:bCs/>
          <w:sz w:val="24"/>
          <w:szCs w:val="24"/>
        </w:rPr>
        <w:t>the challenges involved</w:t>
      </w:r>
      <w:r w:rsidR="00E47B06">
        <w:t xml:space="preserve"> </w:t>
      </w:r>
      <w:r w:rsidR="00E47B06" w:rsidRPr="001F57CC">
        <w:rPr>
          <w:rFonts w:ascii="Times New Roman" w:hAnsi="Times New Roman" w:cs="Times New Roman"/>
          <w:b/>
          <w:bCs/>
          <w:sz w:val="24"/>
          <w:szCs w:val="24"/>
        </w:rPr>
        <w:t xml:space="preserve">in performing </w:t>
      </w:r>
      <w:r w:rsidR="005B5038" w:rsidRPr="001F57CC">
        <w:rPr>
          <w:rFonts w:ascii="Times New Roman" w:hAnsi="Times New Roman" w:cs="Times New Roman"/>
          <w:b/>
          <w:bCs/>
          <w:i/>
          <w:iCs/>
          <w:sz w:val="24"/>
          <w:szCs w:val="24"/>
        </w:rPr>
        <w:t>Empanada</w:t>
      </w:r>
      <w:r w:rsidR="005B5038">
        <w:rPr>
          <w:rFonts w:ascii="Times New Roman" w:hAnsi="Times New Roman" w:cs="Times New Roman"/>
          <w:b/>
          <w:bCs/>
          <w:i/>
          <w:iCs/>
          <w:sz w:val="24"/>
          <w:szCs w:val="24"/>
        </w:rPr>
        <w:t xml:space="preserve"> </w:t>
      </w:r>
      <w:r w:rsidR="00E47B06" w:rsidRPr="001F57CC">
        <w:rPr>
          <w:rFonts w:ascii="Times New Roman" w:hAnsi="Times New Roman" w:cs="Times New Roman"/>
          <w:b/>
          <w:bCs/>
          <w:sz w:val="24"/>
          <w:szCs w:val="24"/>
        </w:rPr>
        <w:t>festival choreography</w:t>
      </w:r>
    </w:p>
    <w:tbl>
      <w:tblPr>
        <w:tblStyle w:val="TableGrid"/>
        <w:tblpPr w:leftFromText="180" w:rightFromText="180" w:vertAnchor="text" w:horzAnchor="margin" w:tblpY="29"/>
        <w:tblW w:w="8569" w:type="dxa"/>
        <w:tblLook w:val="04A0" w:firstRow="1" w:lastRow="0" w:firstColumn="1" w:lastColumn="0" w:noHBand="0" w:noVBand="1"/>
      </w:tblPr>
      <w:tblGrid>
        <w:gridCol w:w="2271"/>
        <w:gridCol w:w="6298"/>
      </w:tblGrid>
      <w:tr w:rsidR="006C7A85" w:rsidRPr="001F57CC" w14:paraId="7673041E" w14:textId="77777777" w:rsidTr="006C7A85">
        <w:trPr>
          <w:trHeight w:val="181"/>
        </w:trPr>
        <w:tc>
          <w:tcPr>
            <w:tcW w:w="0" w:type="auto"/>
            <w:hideMark/>
          </w:tcPr>
          <w:p w14:paraId="3B64E26B"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Challenges</w:t>
            </w:r>
          </w:p>
        </w:tc>
        <w:tc>
          <w:tcPr>
            <w:tcW w:w="0" w:type="auto"/>
            <w:hideMark/>
          </w:tcPr>
          <w:p w14:paraId="284EE9FB" w14:textId="77777777" w:rsidR="006C7A85" w:rsidRPr="001F57CC" w:rsidRDefault="006C7A85" w:rsidP="006C7A85">
            <w:pPr>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6C7A85" w:rsidRPr="001F57CC" w14:paraId="592E66E8" w14:textId="77777777" w:rsidTr="006C7A85">
        <w:trPr>
          <w:trHeight w:val="512"/>
        </w:trPr>
        <w:tc>
          <w:tcPr>
            <w:tcW w:w="0" w:type="auto"/>
            <w:hideMark/>
          </w:tcPr>
          <w:p w14:paraId="3571ED1C"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Complexity of steps</w:t>
            </w:r>
          </w:p>
        </w:tc>
        <w:tc>
          <w:tcPr>
            <w:tcW w:w="0" w:type="auto"/>
            <w:hideMark/>
          </w:tcPr>
          <w:p w14:paraId="6EA20889"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Many dancers find the choreography complex, possibly due to detailed or fast-paced movements.</w:t>
            </w:r>
          </w:p>
        </w:tc>
      </w:tr>
      <w:tr w:rsidR="006C7A85" w:rsidRPr="001F57CC" w14:paraId="1F45DEB6" w14:textId="77777777" w:rsidTr="006C7A85">
        <w:trPr>
          <w:trHeight w:val="431"/>
        </w:trPr>
        <w:tc>
          <w:tcPr>
            <w:tcW w:w="0" w:type="auto"/>
            <w:hideMark/>
          </w:tcPr>
          <w:p w14:paraId="642EA4ED"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Synchronization with music</w:t>
            </w:r>
          </w:p>
        </w:tc>
        <w:tc>
          <w:tcPr>
            <w:tcW w:w="0" w:type="auto"/>
            <w:hideMark/>
          </w:tcPr>
          <w:p w14:paraId="6C79FF59"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Half of the respondents identified timing and alignment with music as a challenge, highlighting coordination issues.</w:t>
            </w:r>
          </w:p>
        </w:tc>
      </w:tr>
      <w:tr w:rsidR="006C7A85" w:rsidRPr="001F57CC" w14:paraId="06F76494" w14:textId="77777777" w:rsidTr="006C7A85">
        <w:trPr>
          <w:trHeight w:val="355"/>
        </w:trPr>
        <w:tc>
          <w:tcPr>
            <w:tcW w:w="0" w:type="auto"/>
            <w:hideMark/>
          </w:tcPr>
          <w:p w14:paraId="567DBCD0"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Physical stamina</w:t>
            </w:r>
          </w:p>
        </w:tc>
        <w:tc>
          <w:tcPr>
            <w:tcW w:w="0" w:type="auto"/>
            <w:hideMark/>
          </w:tcPr>
          <w:p w14:paraId="30C16974"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A majority experience physical strain, indicating the dance demands high energy and endurance.</w:t>
            </w:r>
          </w:p>
        </w:tc>
      </w:tr>
      <w:tr w:rsidR="006C7A85" w:rsidRPr="001F57CC" w14:paraId="0DF6423D" w14:textId="77777777" w:rsidTr="006C7A85">
        <w:trPr>
          <w:trHeight w:val="297"/>
        </w:trPr>
        <w:tc>
          <w:tcPr>
            <w:tcW w:w="0" w:type="auto"/>
            <w:hideMark/>
          </w:tcPr>
          <w:p w14:paraId="5BDA48A5"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Understanding cultural meaning</w:t>
            </w:r>
          </w:p>
        </w:tc>
        <w:tc>
          <w:tcPr>
            <w:tcW w:w="0" w:type="auto"/>
            <w:hideMark/>
          </w:tcPr>
          <w:p w14:paraId="6021DBB3"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Many dancers struggle with grasping the deeper cultural symbolism, showing a need for better cultural orientation or education.</w:t>
            </w:r>
          </w:p>
        </w:tc>
      </w:tr>
      <w:tr w:rsidR="006C7A85" w:rsidRPr="001F57CC" w14:paraId="5312782C" w14:textId="77777777" w:rsidTr="006C7A85">
        <w:trPr>
          <w:trHeight w:val="297"/>
        </w:trPr>
        <w:tc>
          <w:tcPr>
            <w:tcW w:w="0" w:type="auto"/>
            <w:hideMark/>
          </w:tcPr>
          <w:p w14:paraId="3B57DA54" w14:textId="77777777" w:rsidR="006C7A85" w:rsidRPr="001F57CC" w:rsidRDefault="006C7A85" w:rsidP="006C7A85">
            <w:pPr>
              <w:spacing w:after="160"/>
              <w:jc w:val="center"/>
              <w:rPr>
                <w:rFonts w:ascii="Times New Roman" w:hAnsi="Times New Roman" w:cs="Times New Roman"/>
                <w:sz w:val="20"/>
                <w:szCs w:val="20"/>
              </w:rPr>
            </w:pPr>
            <w:r w:rsidRPr="001F57CC">
              <w:rPr>
                <w:rFonts w:ascii="Times New Roman" w:hAnsi="Times New Roman" w:cs="Times New Roman"/>
                <w:sz w:val="20"/>
                <w:szCs w:val="20"/>
              </w:rPr>
              <w:t>Dancers' movement synchronicity</w:t>
            </w:r>
          </w:p>
        </w:tc>
        <w:tc>
          <w:tcPr>
            <w:tcW w:w="0" w:type="auto"/>
            <w:hideMark/>
          </w:tcPr>
          <w:p w14:paraId="345F9CE3" w14:textId="77777777" w:rsidR="006C7A85" w:rsidRPr="001F57CC" w:rsidRDefault="006C7A85" w:rsidP="006C7A85">
            <w:pPr>
              <w:spacing w:after="160"/>
              <w:jc w:val="both"/>
              <w:rPr>
                <w:rFonts w:ascii="Times New Roman" w:hAnsi="Times New Roman" w:cs="Times New Roman"/>
                <w:sz w:val="20"/>
                <w:szCs w:val="20"/>
              </w:rPr>
            </w:pPr>
            <w:r w:rsidRPr="001F57CC">
              <w:rPr>
                <w:rFonts w:ascii="Times New Roman" w:hAnsi="Times New Roman" w:cs="Times New Roman"/>
                <w:sz w:val="20"/>
                <w:szCs w:val="20"/>
              </w:rPr>
              <w:t>"Synchronization" reflects team coordination issues.</w:t>
            </w:r>
          </w:p>
        </w:tc>
      </w:tr>
    </w:tbl>
    <w:p w14:paraId="3EA9B8DC" w14:textId="0CC861E7" w:rsidR="004B796E" w:rsidRPr="001F57CC" w:rsidRDefault="00CD0570" w:rsidP="00E149D7">
      <w:pPr>
        <w:tabs>
          <w:tab w:val="left" w:pos="450"/>
        </w:tabs>
        <w:spacing w:after="0" w:line="240" w:lineRule="auto"/>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B. </w:t>
      </w:r>
      <w:r w:rsidR="004B796E" w:rsidRPr="001F57CC">
        <w:rPr>
          <w:rFonts w:ascii="Times New Roman" w:hAnsi="Times New Roman" w:cs="Times New Roman"/>
          <w:b/>
          <w:bCs/>
          <w:sz w:val="24"/>
          <w:szCs w:val="24"/>
        </w:rPr>
        <w:t>Dance Evolution</w:t>
      </w:r>
    </w:p>
    <w:p w14:paraId="0FF3F46C" w14:textId="606DA50A" w:rsidR="004B7790"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B.1.</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Perceived Cultural Representation of</w:t>
      </w:r>
      <w:r w:rsidR="004B796E" w:rsidRPr="001F57CC">
        <w:rPr>
          <w:rFonts w:ascii="Times New Roman" w:hAnsi="Times New Roman" w:cs="Times New Roman"/>
          <w:b/>
          <w:bCs/>
          <w:i/>
          <w:iCs/>
          <w:sz w:val="24"/>
          <w:szCs w:val="24"/>
        </w:rPr>
        <w:t xml:space="preserve"> Empanada</w:t>
      </w:r>
      <w:r w:rsidR="004B796E" w:rsidRPr="001F57CC">
        <w:rPr>
          <w:rFonts w:ascii="Times New Roman" w:hAnsi="Times New Roman" w:cs="Times New Roman"/>
          <w:b/>
          <w:bCs/>
          <w:sz w:val="24"/>
          <w:szCs w:val="24"/>
        </w:rPr>
        <w:t xml:space="preserve"> Festival Dance</w:t>
      </w:r>
      <w:r w:rsidR="00C90360" w:rsidRPr="001F57CC">
        <w:rPr>
          <w:rFonts w:ascii="Times New Roman" w:hAnsi="Times New Roman" w:cs="Times New Roman"/>
          <w:b/>
          <w:bCs/>
          <w:sz w:val="24"/>
          <w:szCs w:val="24"/>
        </w:rPr>
        <w:t xml:space="preserve">. </w:t>
      </w:r>
      <w:r w:rsidR="00C90360" w:rsidRPr="001F57CC">
        <w:rPr>
          <w:rFonts w:ascii="Times New Roman" w:hAnsi="Times New Roman" w:cs="Times New Roman"/>
          <w:sz w:val="24"/>
          <w:szCs w:val="24"/>
        </w:rPr>
        <w:t xml:space="preserve">The </w:t>
      </w:r>
      <w:r w:rsidR="004B7790" w:rsidRPr="001F57CC">
        <w:rPr>
          <w:rFonts w:ascii="Times New Roman" w:hAnsi="Times New Roman" w:cs="Times New Roman"/>
          <w:i/>
          <w:iCs/>
          <w:sz w:val="24"/>
          <w:szCs w:val="24"/>
        </w:rPr>
        <w:t xml:space="preserve">Empanada </w:t>
      </w:r>
      <w:r w:rsidR="004B7790" w:rsidRPr="001F57CC">
        <w:rPr>
          <w:rFonts w:ascii="Times New Roman" w:hAnsi="Times New Roman" w:cs="Times New Roman"/>
          <w:sz w:val="24"/>
          <w:szCs w:val="24"/>
        </w:rPr>
        <w:t xml:space="preserve">Festival dance represents the cultural identity of the </w:t>
      </w:r>
      <w:proofErr w:type="spellStart"/>
      <w:r w:rsidR="004B7790" w:rsidRPr="001F57CC">
        <w:rPr>
          <w:rFonts w:ascii="Times New Roman" w:hAnsi="Times New Roman" w:cs="Times New Roman"/>
          <w:sz w:val="24"/>
          <w:szCs w:val="24"/>
        </w:rPr>
        <w:t>Bataqueños</w:t>
      </w:r>
      <w:proofErr w:type="spellEnd"/>
      <w:r w:rsidR="004B7790" w:rsidRPr="001F57CC">
        <w:rPr>
          <w:rFonts w:ascii="Times New Roman" w:hAnsi="Times New Roman" w:cs="Times New Roman"/>
          <w:sz w:val="24"/>
          <w:szCs w:val="24"/>
        </w:rPr>
        <w:t xml:space="preserve">, reflecting a shared cultural consciousness where dance is both performance and identity expression. The use </w:t>
      </w:r>
      <w:r w:rsidR="004B7790" w:rsidRPr="001F57CC">
        <w:rPr>
          <w:rFonts w:ascii="Times New Roman" w:hAnsi="Times New Roman" w:cs="Times New Roman"/>
          <w:sz w:val="24"/>
          <w:szCs w:val="24"/>
        </w:rPr>
        <w:lastRenderedPageBreak/>
        <w:t xml:space="preserve">of symbolic movements, costumes, and storytelling affirms the festival as a source of community pride and cultural significance. Rabago (2021) identified key sociocultural values in </w:t>
      </w:r>
      <w:proofErr w:type="spellStart"/>
      <w:r w:rsidR="004B7790" w:rsidRPr="001F57CC">
        <w:rPr>
          <w:rFonts w:ascii="Times New Roman" w:hAnsi="Times New Roman" w:cs="Times New Roman"/>
          <w:sz w:val="24"/>
          <w:szCs w:val="24"/>
        </w:rPr>
        <w:t>Ilocos</w:t>
      </w:r>
      <w:proofErr w:type="spellEnd"/>
      <w:r w:rsidR="004B7790" w:rsidRPr="001F57CC">
        <w:rPr>
          <w:rFonts w:ascii="Times New Roman" w:hAnsi="Times New Roman" w:cs="Times New Roman"/>
          <w:sz w:val="24"/>
          <w:szCs w:val="24"/>
        </w:rPr>
        <w:t xml:space="preserve"> Norte festivals—artistry, close family ties, and cooperation—as central to both lowland and coastal communities. Unique to lowland areas is the value of hard work, while coastal festivals highlight industry. Common values like patience, religiosity, and resilience further emphasize the festivals' role in expressing regional identity through occupational and cultural narratives.</w:t>
      </w:r>
    </w:p>
    <w:p w14:paraId="0060A546" w14:textId="059C9AF2" w:rsidR="00E656E9"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B.2.</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Perceived Changes in the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E656E9" w:rsidRPr="001F57CC">
        <w:rPr>
          <w:rFonts w:ascii="Times New Roman" w:hAnsi="Times New Roman" w:cs="Times New Roman"/>
          <w:sz w:val="24"/>
          <w:szCs w:val="24"/>
        </w:rPr>
        <w:t xml:space="preserve">The </w:t>
      </w:r>
      <w:r w:rsidR="00E656E9" w:rsidRPr="001F57CC">
        <w:rPr>
          <w:rFonts w:ascii="Times New Roman" w:hAnsi="Times New Roman" w:cs="Times New Roman"/>
          <w:i/>
          <w:iCs/>
          <w:sz w:val="24"/>
          <w:szCs w:val="24"/>
        </w:rPr>
        <w:t>Empanada</w:t>
      </w:r>
      <w:r w:rsidR="00E656E9" w:rsidRPr="001F57CC">
        <w:rPr>
          <w:rFonts w:ascii="Times New Roman" w:hAnsi="Times New Roman" w:cs="Times New Roman"/>
          <w:sz w:val="24"/>
          <w:szCs w:val="24"/>
        </w:rPr>
        <w:t xml:space="preserve"> dance has evolved into a hybrid form, combining modern and traditional elements. This reflects the adaptive nature of cultural performances—maintaining traditional foundations while integrating new choreographic or stylistic influences, possibly to appeal to younger audiences or festival innovations.</w:t>
      </w:r>
      <w:r w:rsidR="004F162E" w:rsidRPr="001F57CC">
        <w:rPr>
          <w:rFonts w:ascii="Times New Roman" w:hAnsi="Times New Roman" w:cs="Times New Roman"/>
          <w:sz w:val="24"/>
          <w:szCs w:val="24"/>
        </w:rPr>
        <w:t xml:space="preserve"> </w:t>
      </w:r>
      <w:r w:rsidR="00E656E9" w:rsidRPr="001F57CC">
        <w:rPr>
          <w:rFonts w:ascii="Times New Roman" w:hAnsi="Times New Roman" w:cs="Times New Roman"/>
          <w:sz w:val="24"/>
          <w:szCs w:val="24"/>
        </w:rPr>
        <w:t>Meanwhile, a smaller but significant portion of respondents believe that the dance has stayed true to its original form, indicating that a segment of the community values preservation and continuity over adaptation.</w:t>
      </w:r>
      <w:r w:rsidR="004F162E" w:rsidRPr="001F57CC">
        <w:rPr>
          <w:rFonts w:ascii="Times New Roman" w:hAnsi="Times New Roman" w:cs="Times New Roman"/>
          <w:sz w:val="24"/>
          <w:szCs w:val="24"/>
        </w:rPr>
        <w:t xml:space="preserve"> </w:t>
      </w:r>
      <w:r w:rsidR="00E656E9" w:rsidRPr="001F57CC">
        <w:rPr>
          <w:rFonts w:ascii="Times New Roman" w:hAnsi="Times New Roman" w:cs="Times New Roman"/>
          <w:sz w:val="24"/>
          <w:szCs w:val="24"/>
        </w:rPr>
        <w:t xml:space="preserve">Hence, the </w:t>
      </w:r>
      <w:r w:rsidR="00E656E9" w:rsidRPr="001F57CC">
        <w:rPr>
          <w:rFonts w:ascii="Times New Roman" w:hAnsi="Times New Roman" w:cs="Times New Roman"/>
          <w:i/>
          <w:iCs/>
          <w:sz w:val="24"/>
          <w:szCs w:val="24"/>
        </w:rPr>
        <w:t>Empanada</w:t>
      </w:r>
      <w:r w:rsidR="00E656E9" w:rsidRPr="001F57CC">
        <w:rPr>
          <w:rFonts w:ascii="Times New Roman" w:hAnsi="Times New Roman" w:cs="Times New Roman"/>
          <w:sz w:val="24"/>
          <w:szCs w:val="24"/>
        </w:rPr>
        <w:t xml:space="preserve"> dance is primarily seen as dynamic and evolving, with most respondents acknowledging a fusion of tradition and modernity. This hybrid perception points to the resilience and flexibility of folk culture, which can adapt to contemporary contexts while preserving its cultural essence.</w:t>
      </w:r>
    </w:p>
    <w:p w14:paraId="516ED81E" w14:textId="50AAA9C6" w:rsidR="004B7790"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B.3.</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Factors Influencing the Evolution of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 xml:space="preserve">The most cited factor—choreographers’ creative innovations—highlights their role in shaping the evolving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By reinterpreting cultural elements, they ensure the dance remains relevant and engaging. Modern dance influences and musical changes suggest external inputs aimed at appealing to current audiences. Though fewer, responses noting cultural priority shifts reflect awareness of how commercialism, aesthetics, or youth appeal can influence tradition. One response emphasized that guidelines and genre also impact choreography, pointing to institutional roles in shaping the dance. Overall, findings show strong preservation practices and good cultural awareness among students. The Empanada dance is widely viewed as a dynamic blend of tradition and modernity—demonstrating the resilience and adaptability of folk culture.</w:t>
      </w:r>
    </w:p>
    <w:p w14:paraId="2A681151" w14:textId="1720966B" w:rsidR="00C90360"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B.4.</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Perceptions on Modernization of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 xml:space="preserve">All participants agreed that modernizing the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must strike a balance between preserving tradition and embracing innovation. This reflects a broader trend in Philippine festivals, where contemporary elements like choreography and costume are integrated while maintaining cultural roots. The community values artistic freedom that honors identity and heritage. Francia (2017) highlights this dynamic in Philippine folk dances, noting their resilience amid globalization and cultural shifts. Modernization is welcomed, but only when it respects the dance’s historical essence—ensuring continuity and creative expression go hand in hand.</w:t>
      </w:r>
    </w:p>
    <w:p w14:paraId="2C4A1F59" w14:textId="2F56A797" w:rsidR="004B796E" w:rsidRPr="001F57CC" w:rsidRDefault="00FD7E3D" w:rsidP="00C90360">
      <w:pPr>
        <w:spacing w:after="0" w:line="240" w:lineRule="auto"/>
        <w:jc w:val="both"/>
        <w:rPr>
          <w:rFonts w:ascii="Times New Roman" w:hAnsi="Times New Roman" w:cs="Times New Roman"/>
          <w:b/>
          <w:bCs/>
          <w:sz w:val="24"/>
          <w:szCs w:val="24"/>
        </w:rPr>
      </w:pPr>
      <w:r w:rsidRPr="001F57CC">
        <w:rPr>
          <w:rFonts w:ascii="Times New Roman" w:hAnsi="Times New Roman" w:cs="Times New Roman"/>
          <w:b/>
          <w:bCs/>
          <w:sz w:val="24"/>
          <w:szCs w:val="24"/>
        </w:rPr>
        <w:t xml:space="preserve">C. </w:t>
      </w:r>
      <w:r w:rsidR="004B796E" w:rsidRPr="001F57CC">
        <w:rPr>
          <w:rFonts w:ascii="Times New Roman" w:hAnsi="Times New Roman" w:cs="Times New Roman"/>
          <w:b/>
          <w:bCs/>
          <w:sz w:val="24"/>
          <w:szCs w:val="24"/>
        </w:rPr>
        <w:t>Cultural Preservation of the Dance</w:t>
      </w:r>
    </w:p>
    <w:p w14:paraId="7B12DC49" w14:textId="2A932591" w:rsidR="004B7790" w:rsidRDefault="00F25632" w:rsidP="00F25632">
      <w:pPr>
        <w:spacing w:after="0" w:line="240" w:lineRule="auto"/>
        <w:jc w:val="both"/>
        <w:rPr>
          <w:rFonts w:ascii="Times New Roman" w:hAnsi="Times New Roman" w:cs="Times New Roman"/>
          <w:sz w:val="24"/>
          <w:szCs w:val="24"/>
        </w:rPr>
      </w:pPr>
      <w:r w:rsidRPr="00F25632">
        <w:rPr>
          <w:rFonts w:ascii="Times New Roman" w:hAnsi="Times New Roman" w:cs="Times New Roman"/>
          <w:b/>
          <w:bCs/>
          <w:sz w:val="24"/>
          <w:szCs w:val="24"/>
          <w:highlight w:val="yellow"/>
        </w:rPr>
        <w:t>C.1.</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Cultural Themes Observed in the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4B7790" w:rsidRPr="001F57CC">
        <w:rPr>
          <w:rFonts w:ascii="Times New Roman" w:hAnsi="Times New Roman" w:cs="Times New Roman"/>
          <w:sz w:val="24"/>
          <w:szCs w:val="24"/>
        </w:rPr>
        <w:t xml:space="preserve">Results reveal that the </w:t>
      </w:r>
      <w:r w:rsidR="004B7790" w:rsidRPr="001F57CC">
        <w:rPr>
          <w:rFonts w:ascii="Times New Roman" w:hAnsi="Times New Roman" w:cs="Times New Roman"/>
          <w:i/>
          <w:iCs/>
          <w:sz w:val="24"/>
          <w:szCs w:val="24"/>
        </w:rPr>
        <w:t>Empanada</w:t>
      </w:r>
      <w:r w:rsidR="004B7790" w:rsidRPr="001F57CC">
        <w:rPr>
          <w:rFonts w:ascii="Times New Roman" w:hAnsi="Times New Roman" w:cs="Times New Roman"/>
          <w:sz w:val="24"/>
          <w:szCs w:val="24"/>
        </w:rPr>
        <w:t xml:space="preserve"> dance primarily centers on daily life and livelihood, reflecting Batac’s cultural identity and the significance of </w:t>
      </w:r>
      <w:r w:rsidR="007D7BF3" w:rsidRPr="001F57CC">
        <w:rPr>
          <w:rFonts w:ascii="Times New Roman" w:hAnsi="Times New Roman" w:cs="Times New Roman"/>
          <w:i/>
          <w:iCs/>
          <w:sz w:val="24"/>
          <w:szCs w:val="24"/>
        </w:rPr>
        <w:t>E</w:t>
      </w:r>
      <w:r w:rsidR="004B7790" w:rsidRPr="001F57CC">
        <w:rPr>
          <w:rFonts w:ascii="Times New Roman" w:hAnsi="Times New Roman" w:cs="Times New Roman"/>
          <w:i/>
          <w:iCs/>
          <w:sz w:val="24"/>
          <w:szCs w:val="24"/>
        </w:rPr>
        <w:t>mpanada</w:t>
      </w:r>
      <w:r w:rsidR="004B7790" w:rsidRPr="001F57CC">
        <w:rPr>
          <w:rFonts w:ascii="Times New Roman" w:hAnsi="Times New Roman" w:cs="Times New Roman"/>
          <w:sz w:val="24"/>
          <w:szCs w:val="24"/>
        </w:rPr>
        <w:t xml:space="preserve"> production. Historical themes follow, with choreographers incorporating local events through gestures or narratives. Courtship and social interactions highlight community dynamics, while religious or spiritual motifs appear less frequently. Some performances subtly address social issues, adding depth to </w:t>
      </w:r>
      <w:r w:rsidR="004B7790" w:rsidRPr="001F57CC">
        <w:rPr>
          <w:rFonts w:ascii="Times New Roman" w:hAnsi="Times New Roman" w:cs="Times New Roman"/>
          <w:sz w:val="24"/>
          <w:szCs w:val="24"/>
        </w:rPr>
        <w:lastRenderedPageBreak/>
        <w:t>the expression. Overall, the dance serves as a multifaceted cultural narrative rooted in everyday life, history, and social engagement.</w:t>
      </w:r>
    </w:p>
    <w:p w14:paraId="5EF5E7CD" w14:textId="49A86A9A" w:rsidR="000757D6" w:rsidRPr="001F57CC" w:rsidRDefault="000757D6" w:rsidP="00C90360">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3-</w:t>
      </w:r>
      <w:r w:rsidR="003D0D6B">
        <w:rPr>
          <w:rFonts w:ascii="Times New Roman" w:hAnsi="Times New Roman" w:cs="Times New Roman"/>
          <w:b/>
          <w:bCs/>
          <w:sz w:val="24"/>
          <w:szCs w:val="24"/>
        </w:rPr>
        <w:t xml:space="preserve"> </w:t>
      </w:r>
      <w:r w:rsidR="00E37D02">
        <w:rPr>
          <w:rFonts w:ascii="Times New Roman" w:hAnsi="Times New Roman" w:cs="Times New Roman"/>
          <w:b/>
          <w:bCs/>
          <w:sz w:val="24"/>
          <w:szCs w:val="24"/>
        </w:rPr>
        <w:t xml:space="preserve">The </w:t>
      </w:r>
      <w:r w:rsidR="00D812DF" w:rsidRPr="001F57CC">
        <w:rPr>
          <w:rFonts w:ascii="Times New Roman" w:hAnsi="Times New Roman" w:cs="Times New Roman"/>
          <w:b/>
          <w:bCs/>
          <w:sz w:val="24"/>
          <w:szCs w:val="24"/>
        </w:rPr>
        <w:t xml:space="preserve">themes observed in the </w:t>
      </w:r>
      <w:r w:rsidR="00605823" w:rsidRPr="001F57CC">
        <w:rPr>
          <w:rFonts w:ascii="Times New Roman" w:hAnsi="Times New Roman" w:cs="Times New Roman"/>
          <w:b/>
          <w:bCs/>
          <w:i/>
          <w:iCs/>
          <w:sz w:val="24"/>
          <w:szCs w:val="24"/>
        </w:rPr>
        <w:t>Empanada</w:t>
      </w:r>
      <w:r w:rsidR="00605823" w:rsidRPr="001F57CC">
        <w:rPr>
          <w:rFonts w:ascii="Times New Roman" w:hAnsi="Times New Roman" w:cs="Times New Roman"/>
          <w:b/>
          <w:bCs/>
          <w:sz w:val="24"/>
          <w:szCs w:val="24"/>
        </w:rPr>
        <w:t xml:space="preserve"> </w:t>
      </w:r>
      <w:r w:rsidR="00D812DF" w:rsidRPr="001F57CC">
        <w:rPr>
          <w:rFonts w:ascii="Times New Roman" w:hAnsi="Times New Roman" w:cs="Times New Roman"/>
          <w:b/>
          <w:bCs/>
          <w:sz w:val="24"/>
          <w:szCs w:val="24"/>
        </w:rPr>
        <w:t>dance</w:t>
      </w:r>
    </w:p>
    <w:tbl>
      <w:tblPr>
        <w:tblStyle w:val="TableGrid"/>
        <w:tblpPr w:leftFromText="180" w:rightFromText="180" w:vertAnchor="text" w:horzAnchor="margin" w:tblpY="113"/>
        <w:tblW w:w="8588" w:type="dxa"/>
        <w:tblLook w:val="04A0" w:firstRow="1" w:lastRow="0" w:firstColumn="1" w:lastColumn="0" w:noHBand="0" w:noVBand="1"/>
      </w:tblPr>
      <w:tblGrid>
        <w:gridCol w:w="1891"/>
        <w:gridCol w:w="6697"/>
      </w:tblGrid>
      <w:tr w:rsidR="00C90360" w:rsidRPr="001F57CC" w14:paraId="68B5F48D" w14:textId="77777777" w:rsidTr="00C90360">
        <w:trPr>
          <w:trHeight w:val="283"/>
        </w:trPr>
        <w:tc>
          <w:tcPr>
            <w:tcW w:w="0" w:type="auto"/>
            <w:hideMark/>
          </w:tcPr>
          <w:p w14:paraId="6EA1534A" w14:textId="77777777" w:rsidR="00C90360" w:rsidRPr="001F57CC" w:rsidRDefault="00C90360" w:rsidP="00C90360">
            <w:pPr>
              <w:spacing w:after="160"/>
              <w:jc w:val="center"/>
              <w:rPr>
                <w:rFonts w:ascii="Times New Roman" w:hAnsi="Times New Roman" w:cs="Times New Roman"/>
                <w:b/>
                <w:bCs/>
                <w:sz w:val="20"/>
                <w:szCs w:val="20"/>
              </w:rPr>
            </w:pPr>
            <w:r w:rsidRPr="001F57CC">
              <w:rPr>
                <w:rFonts w:ascii="Times New Roman" w:hAnsi="Times New Roman" w:cs="Times New Roman"/>
                <w:b/>
                <w:bCs/>
                <w:sz w:val="20"/>
                <w:szCs w:val="20"/>
              </w:rPr>
              <w:t>Themes</w:t>
            </w:r>
          </w:p>
        </w:tc>
        <w:tc>
          <w:tcPr>
            <w:tcW w:w="0" w:type="auto"/>
            <w:hideMark/>
          </w:tcPr>
          <w:p w14:paraId="3E053458" w14:textId="77777777" w:rsidR="00C90360" w:rsidRPr="001F57CC" w:rsidRDefault="00C90360" w:rsidP="00C90360">
            <w:pPr>
              <w:spacing w:after="160"/>
              <w:jc w:val="center"/>
              <w:rPr>
                <w:rFonts w:ascii="Times New Roman" w:hAnsi="Times New Roman" w:cs="Times New Roman"/>
                <w:b/>
                <w:bCs/>
                <w:sz w:val="20"/>
                <w:szCs w:val="20"/>
              </w:rPr>
            </w:pPr>
            <w:r w:rsidRPr="001F57CC">
              <w:rPr>
                <w:rFonts w:ascii="Times New Roman" w:hAnsi="Times New Roman" w:cs="Times New Roman"/>
                <w:b/>
                <w:bCs/>
                <w:sz w:val="20"/>
                <w:szCs w:val="20"/>
              </w:rPr>
              <w:t>Meanings</w:t>
            </w:r>
          </w:p>
        </w:tc>
      </w:tr>
      <w:tr w:rsidR="00C90360" w:rsidRPr="001F57CC" w14:paraId="61F5CAE4" w14:textId="77777777" w:rsidTr="00C90360">
        <w:trPr>
          <w:trHeight w:val="512"/>
        </w:trPr>
        <w:tc>
          <w:tcPr>
            <w:tcW w:w="0" w:type="auto"/>
            <w:hideMark/>
          </w:tcPr>
          <w:p w14:paraId="2773A43C"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Daily life and livelihood</w:t>
            </w:r>
          </w:p>
        </w:tc>
        <w:tc>
          <w:tcPr>
            <w:tcW w:w="0" w:type="auto"/>
            <w:hideMark/>
          </w:tcPr>
          <w:p w14:paraId="1A705190"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 xml:space="preserve">All respondents view the dance as a reflection of the everyday life and work of the </w:t>
            </w:r>
            <w:proofErr w:type="spellStart"/>
            <w:r w:rsidRPr="001F57CC">
              <w:rPr>
                <w:rFonts w:ascii="Times New Roman" w:hAnsi="Times New Roman" w:cs="Times New Roman"/>
                <w:sz w:val="20"/>
                <w:szCs w:val="20"/>
              </w:rPr>
              <w:t>Bataqueños</w:t>
            </w:r>
            <w:proofErr w:type="spellEnd"/>
            <w:r w:rsidRPr="001F57CC">
              <w:rPr>
                <w:rFonts w:ascii="Times New Roman" w:hAnsi="Times New Roman" w:cs="Times New Roman"/>
                <w:sz w:val="20"/>
                <w:szCs w:val="20"/>
              </w:rPr>
              <w:t>, particularly their livelihoods related to empanada-making.</w:t>
            </w:r>
          </w:p>
        </w:tc>
      </w:tr>
      <w:tr w:rsidR="00C90360" w:rsidRPr="001F57CC" w14:paraId="7CA5FF5C" w14:textId="77777777" w:rsidTr="00C90360">
        <w:trPr>
          <w:trHeight w:val="547"/>
        </w:trPr>
        <w:tc>
          <w:tcPr>
            <w:tcW w:w="0" w:type="auto"/>
            <w:hideMark/>
          </w:tcPr>
          <w:p w14:paraId="2D7574E8"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Historical events</w:t>
            </w:r>
          </w:p>
        </w:tc>
        <w:tc>
          <w:tcPr>
            <w:tcW w:w="0" w:type="auto"/>
            <w:hideMark/>
          </w:tcPr>
          <w:p w14:paraId="0E12A739"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A significant portion sees historical context or references to past events in the dance, highlighting its role as a cultural archive.</w:t>
            </w:r>
          </w:p>
        </w:tc>
      </w:tr>
      <w:tr w:rsidR="00C90360" w:rsidRPr="001F57CC" w14:paraId="1996FD48" w14:textId="77777777" w:rsidTr="00C90360">
        <w:trPr>
          <w:trHeight w:val="534"/>
        </w:trPr>
        <w:tc>
          <w:tcPr>
            <w:tcW w:w="0" w:type="auto"/>
            <w:hideMark/>
          </w:tcPr>
          <w:p w14:paraId="07425B78"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Religious or spiritual beliefs</w:t>
            </w:r>
          </w:p>
        </w:tc>
        <w:tc>
          <w:tcPr>
            <w:tcW w:w="0" w:type="auto"/>
            <w:hideMark/>
          </w:tcPr>
          <w:p w14:paraId="17BBC591"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Fewer respondents observe religious themes, indicating these are less prominent in the Empanada dance compared to other themes.</w:t>
            </w:r>
          </w:p>
        </w:tc>
      </w:tr>
      <w:tr w:rsidR="00C90360" w:rsidRPr="001F57CC" w14:paraId="1C27DA4C" w14:textId="77777777" w:rsidTr="00C90360">
        <w:trPr>
          <w:trHeight w:val="534"/>
        </w:trPr>
        <w:tc>
          <w:tcPr>
            <w:tcW w:w="0" w:type="auto"/>
            <w:hideMark/>
          </w:tcPr>
          <w:p w14:paraId="507F7013"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Courtship and social interaction</w:t>
            </w:r>
          </w:p>
        </w:tc>
        <w:tc>
          <w:tcPr>
            <w:tcW w:w="0" w:type="auto"/>
            <w:hideMark/>
          </w:tcPr>
          <w:p w14:paraId="43FB563A"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Some respondents note that the dance incorporates courtship rituals or social interaction, possibly through playful or symbolic movements.</w:t>
            </w:r>
          </w:p>
        </w:tc>
      </w:tr>
      <w:tr w:rsidR="00C90360" w:rsidRPr="001F57CC" w14:paraId="791DDF31" w14:textId="77777777" w:rsidTr="00C90360">
        <w:trPr>
          <w:trHeight w:val="547"/>
        </w:trPr>
        <w:tc>
          <w:tcPr>
            <w:tcW w:w="0" w:type="auto"/>
            <w:hideMark/>
          </w:tcPr>
          <w:p w14:paraId="3FEE4650" w14:textId="77777777" w:rsidR="00C90360" w:rsidRPr="001F57CC" w:rsidRDefault="00C90360" w:rsidP="00C90360">
            <w:pPr>
              <w:spacing w:after="160"/>
              <w:jc w:val="center"/>
              <w:rPr>
                <w:rFonts w:ascii="Times New Roman" w:hAnsi="Times New Roman" w:cs="Times New Roman"/>
                <w:sz w:val="20"/>
                <w:szCs w:val="20"/>
              </w:rPr>
            </w:pPr>
            <w:r w:rsidRPr="001F57CC">
              <w:rPr>
                <w:rFonts w:ascii="Times New Roman" w:hAnsi="Times New Roman" w:cs="Times New Roman"/>
                <w:sz w:val="20"/>
                <w:szCs w:val="20"/>
              </w:rPr>
              <w:t>Social issues</w:t>
            </w:r>
          </w:p>
        </w:tc>
        <w:tc>
          <w:tcPr>
            <w:tcW w:w="0" w:type="auto"/>
            <w:hideMark/>
          </w:tcPr>
          <w:p w14:paraId="330C4773" w14:textId="77777777" w:rsidR="00C90360" w:rsidRPr="001F57CC" w:rsidRDefault="00C90360" w:rsidP="00C90360">
            <w:pPr>
              <w:spacing w:after="160"/>
              <w:jc w:val="both"/>
              <w:rPr>
                <w:rFonts w:ascii="Times New Roman" w:hAnsi="Times New Roman" w:cs="Times New Roman"/>
                <w:sz w:val="20"/>
                <w:szCs w:val="20"/>
              </w:rPr>
            </w:pPr>
            <w:r w:rsidRPr="001F57CC">
              <w:rPr>
                <w:rFonts w:ascii="Times New Roman" w:hAnsi="Times New Roman" w:cs="Times New Roman"/>
                <w:sz w:val="20"/>
                <w:szCs w:val="20"/>
              </w:rPr>
              <w:t>One respondent pointed out the theme of social issues, suggesting the dance may also address or comment on societal concerns.</w:t>
            </w:r>
          </w:p>
        </w:tc>
      </w:tr>
    </w:tbl>
    <w:p w14:paraId="5B757967" w14:textId="0B053006" w:rsidR="007513A6"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C.2.</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Importance of Preserving and Documenting Traditional Batac Dances</w:t>
      </w:r>
      <w:r w:rsidR="00C90360" w:rsidRPr="001F57CC">
        <w:rPr>
          <w:rFonts w:ascii="Times New Roman" w:hAnsi="Times New Roman" w:cs="Times New Roman"/>
          <w:b/>
          <w:bCs/>
          <w:sz w:val="24"/>
          <w:szCs w:val="24"/>
        </w:rPr>
        <w:t xml:space="preserve">. </w:t>
      </w:r>
      <w:r w:rsidR="007513A6" w:rsidRPr="001F57CC">
        <w:rPr>
          <w:rFonts w:ascii="Times New Roman" w:hAnsi="Times New Roman" w:cs="Times New Roman"/>
          <w:sz w:val="24"/>
          <w:szCs w:val="24"/>
        </w:rPr>
        <w:t>The unanimous response shows that all participants believe that preserving and documenting traditional Batac dances is extremely important. This emphasizes a shared understanding of the cultural, historical, and educational value of these traditions.</w:t>
      </w:r>
      <w:r w:rsidR="004F162E" w:rsidRPr="001F57CC">
        <w:rPr>
          <w:rFonts w:ascii="Times New Roman" w:hAnsi="Times New Roman" w:cs="Times New Roman"/>
          <w:sz w:val="24"/>
          <w:szCs w:val="24"/>
        </w:rPr>
        <w:t xml:space="preserve"> </w:t>
      </w:r>
      <w:r w:rsidR="007513A6" w:rsidRPr="001F57CC">
        <w:rPr>
          <w:rFonts w:ascii="Times New Roman" w:hAnsi="Times New Roman" w:cs="Times New Roman"/>
          <w:sz w:val="24"/>
          <w:szCs w:val="24"/>
        </w:rPr>
        <w:t xml:space="preserve">Participants may view traditional dances—like those performed during the </w:t>
      </w:r>
      <w:r w:rsidR="007513A6" w:rsidRPr="001F57CC">
        <w:rPr>
          <w:rFonts w:ascii="Times New Roman" w:hAnsi="Times New Roman" w:cs="Times New Roman"/>
          <w:i/>
          <w:iCs/>
          <w:sz w:val="24"/>
          <w:szCs w:val="24"/>
        </w:rPr>
        <w:t>Empanada</w:t>
      </w:r>
      <w:r w:rsidR="007513A6" w:rsidRPr="001F57CC">
        <w:rPr>
          <w:rFonts w:ascii="Times New Roman" w:hAnsi="Times New Roman" w:cs="Times New Roman"/>
          <w:sz w:val="24"/>
          <w:szCs w:val="24"/>
        </w:rPr>
        <w:t xml:space="preserve"> Festival—not just as entertainment, but as embodiments of local identity, community heritage, and intergenerational knowledge. This result underscores the urgency of efforts in cultural documentation, archiving, and revitalization, particularly amid globalization and modern influences that risk eroding traditional practices.</w:t>
      </w:r>
      <w:r w:rsidR="004F162E" w:rsidRPr="001F57CC">
        <w:rPr>
          <w:rFonts w:ascii="Times New Roman" w:hAnsi="Times New Roman" w:cs="Times New Roman"/>
          <w:sz w:val="24"/>
          <w:szCs w:val="24"/>
        </w:rPr>
        <w:t xml:space="preserve"> </w:t>
      </w:r>
      <w:r w:rsidR="007513A6" w:rsidRPr="001F57CC">
        <w:rPr>
          <w:rFonts w:ascii="Times New Roman" w:hAnsi="Times New Roman" w:cs="Times New Roman"/>
          <w:sz w:val="24"/>
          <w:szCs w:val="24"/>
        </w:rPr>
        <w:t>The community strongly affirms the need to preserve and document Batac’s traditional dances. This aligns with broader cultural preservation efforts in the Philippines, recognizing that dance is not only an art form but also a repository of local knowledge, values, and history.</w:t>
      </w:r>
    </w:p>
    <w:p w14:paraId="57DD260F" w14:textId="5EE57F06" w:rsidR="00C77CF6" w:rsidRPr="001F57CC" w:rsidRDefault="00F25632" w:rsidP="00F25632">
      <w:pPr>
        <w:spacing w:after="0" w:line="240" w:lineRule="auto"/>
        <w:jc w:val="both"/>
        <w:rPr>
          <w:rFonts w:ascii="Times New Roman" w:hAnsi="Times New Roman" w:cs="Times New Roman"/>
          <w:b/>
          <w:bCs/>
          <w:sz w:val="24"/>
          <w:szCs w:val="24"/>
        </w:rPr>
      </w:pPr>
      <w:r w:rsidRPr="00F25632">
        <w:rPr>
          <w:rFonts w:ascii="Times New Roman" w:hAnsi="Times New Roman" w:cs="Times New Roman"/>
          <w:b/>
          <w:bCs/>
          <w:sz w:val="24"/>
          <w:szCs w:val="24"/>
          <w:highlight w:val="yellow"/>
        </w:rPr>
        <w:t>C.3.</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Effective Preservation Efforts for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Dance</w:t>
      </w:r>
      <w:r w:rsidR="00C90360" w:rsidRPr="001F57CC">
        <w:rPr>
          <w:rFonts w:ascii="Times New Roman" w:hAnsi="Times New Roman" w:cs="Times New Roman"/>
          <w:b/>
          <w:bCs/>
          <w:sz w:val="24"/>
          <w:szCs w:val="24"/>
        </w:rPr>
        <w:t xml:space="preserve">. </w:t>
      </w:r>
      <w:r w:rsidR="00C77CF6" w:rsidRPr="001F57CC">
        <w:rPr>
          <w:rFonts w:ascii="Times New Roman" w:hAnsi="Times New Roman" w:cs="Times New Roman"/>
          <w:sz w:val="24"/>
          <w:szCs w:val="24"/>
        </w:rPr>
        <w:t>The data reflects a multi-faceted approach to cultural preservation, with government cultural programs emerging as the most endorsed method—indicating strong public trust in institutional support through funding, festivals, and heritage declarations. Dance workshops and digital documentation are equally valued, showing a balance between hands-on tradition and modern archiving. The high support for school-based inclusion reveals the community’s belief in education as a long-term investment in cultural continuity. This aligns with the Philippine cultural policy under Republic Act No. 7356, which asserts that culture is both a reflection of national identity and a fundamental human right (Sec. 2). Traditional dances like the Empanada Festival choreography are seen as dynamic expressions of daily life and local values in Batac, contributing to national identity (Sec. 3). The law further emphasizes equitable and inclusive cultural development, especially for marginalized sectors (Sec. 4), mirroring Batac’s efforts to involve schools, local government, and community events in promoting the dance. Community participation is vital, as cultural growth must occur in an environment of freedom and responsibility (Sec. 5). The evolving yet rooted nature of the Empanada dance reflects the law’s call for a dynamic, pluralistic culture. Ultimately, Section 7 reminds every Filipino of their duty to preserve cultural heritage—an obligation fulfilled through the vibrant and meaningful celebration of the Empanada Festival.</w:t>
      </w:r>
    </w:p>
    <w:p w14:paraId="23E03042" w14:textId="43DBE45E" w:rsidR="00E744C2" w:rsidRPr="001F57CC" w:rsidRDefault="00F25632" w:rsidP="00E744C2">
      <w:pPr>
        <w:spacing w:after="0" w:line="240" w:lineRule="auto"/>
        <w:jc w:val="both"/>
        <w:rPr>
          <w:rFonts w:ascii="Times New Roman" w:hAnsi="Times New Roman" w:cs="Times New Roman"/>
          <w:sz w:val="23"/>
          <w:szCs w:val="23"/>
        </w:rPr>
      </w:pPr>
      <w:r w:rsidRPr="00F25632">
        <w:rPr>
          <w:rFonts w:ascii="Times New Roman" w:hAnsi="Times New Roman" w:cs="Times New Roman"/>
          <w:b/>
          <w:bCs/>
          <w:sz w:val="23"/>
          <w:szCs w:val="23"/>
          <w:highlight w:val="yellow"/>
        </w:rPr>
        <w:lastRenderedPageBreak/>
        <w:t>C.4.</w:t>
      </w:r>
      <w:r>
        <w:rPr>
          <w:rFonts w:ascii="Times New Roman" w:hAnsi="Times New Roman" w:cs="Times New Roman"/>
          <w:b/>
          <w:bCs/>
          <w:sz w:val="23"/>
          <w:szCs w:val="23"/>
        </w:rPr>
        <w:t xml:space="preserve"> </w:t>
      </w:r>
      <w:r w:rsidR="00E744C2" w:rsidRPr="001F57CC">
        <w:rPr>
          <w:rFonts w:ascii="Times New Roman" w:hAnsi="Times New Roman" w:cs="Times New Roman"/>
          <w:b/>
          <w:bCs/>
          <w:sz w:val="23"/>
          <w:szCs w:val="23"/>
        </w:rPr>
        <w:t xml:space="preserve">Promotion and Preservation of the </w:t>
      </w:r>
      <w:r w:rsidR="00E744C2" w:rsidRPr="001F57CC">
        <w:rPr>
          <w:rFonts w:ascii="Times New Roman" w:hAnsi="Times New Roman" w:cs="Times New Roman"/>
          <w:b/>
          <w:bCs/>
          <w:i/>
          <w:iCs/>
          <w:sz w:val="23"/>
          <w:szCs w:val="23"/>
        </w:rPr>
        <w:t xml:space="preserve">Empanada </w:t>
      </w:r>
      <w:r w:rsidR="00E744C2" w:rsidRPr="001F57CC">
        <w:rPr>
          <w:rFonts w:ascii="Times New Roman" w:hAnsi="Times New Roman" w:cs="Times New Roman"/>
          <w:b/>
          <w:bCs/>
          <w:sz w:val="23"/>
          <w:szCs w:val="23"/>
        </w:rPr>
        <w:t xml:space="preserve">Dance: Voices from the Community.  </w:t>
      </w:r>
      <w:r w:rsidR="00E744C2" w:rsidRPr="001F57CC">
        <w:rPr>
          <w:rFonts w:ascii="Times New Roman" w:hAnsi="Times New Roman" w:cs="Times New Roman"/>
          <w:sz w:val="23"/>
          <w:szCs w:val="23"/>
        </w:rPr>
        <w:t>Batac citizens shared heartfelt, community-driven strategies to sustain and evolve the Empanada dance, blending tradition with modern relevance:</w:t>
      </w:r>
    </w:p>
    <w:p w14:paraId="4CC80C94" w14:textId="6B02AB75"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Branding &amp; Everyday Integration</w:t>
      </w:r>
      <w:r w:rsidRPr="001F57CC">
        <w:rPr>
          <w:rFonts w:ascii="Times New Roman" w:hAnsi="Times New Roman" w:cs="Times New Roman"/>
          <w:sz w:val="23"/>
          <w:szCs w:val="23"/>
        </w:rPr>
        <w:t>: “A unified #KulturaEmpanada campaign—infusing empanada colors and symbols into uniforms, fabrics, and everyday life.”</w:t>
      </w:r>
    </w:p>
    <w:p w14:paraId="6078A4A2" w14:textId="785D99A5" w:rsidR="00421BD9" w:rsidRPr="001F57CC" w:rsidRDefault="00421BD9" w:rsidP="00421BD9">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A systematic literature review ("The Physiological and Psychological Benefits of Dance and its Effects on Children and Adolescents") supports integrating dance into schools and community programs. It found that dance in early education enhances motor skills, literacy, social–emotional well‑being, and identity formation, while also improving self‑esteem, social competence, and academic achievement</w:t>
      </w:r>
    </w:p>
    <w:p w14:paraId="16EC2D75" w14:textId="3849D239" w:rsidR="00E744C2" w:rsidRPr="001F57CC" w:rsidRDefault="00AC4E04"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 xml:space="preserve"> </w:t>
      </w:r>
      <w:r w:rsidR="00E744C2" w:rsidRPr="001F57CC">
        <w:rPr>
          <w:rFonts w:ascii="Times New Roman" w:hAnsi="Times New Roman" w:cs="Times New Roman"/>
          <w:b/>
          <w:bCs/>
          <w:i/>
          <w:iCs/>
          <w:sz w:val="23"/>
          <w:szCs w:val="23"/>
        </w:rPr>
        <w:t>Performance &amp; Public Visibility:</w:t>
      </w:r>
      <w:r w:rsidR="00E744C2" w:rsidRPr="001F57CC">
        <w:rPr>
          <w:rFonts w:ascii="Times New Roman" w:hAnsi="Times New Roman" w:cs="Times New Roman"/>
          <w:sz w:val="23"/>
          <w:szCs w:val="23"/>
        </w:rPr>
        <w:t xml:space="preserve"> “Local troupes (e.g., the NASUDI Dance Troupe) proposed vibrant festival and school performances, amplified via online platforms to showcase Ilocano cultural identity.”</w:t>
      </w:r>
    </w:p>
    <w:p w14:paraId="658EE534" w14:textId="47F84DF7"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Curricular Inclusion:</w:t>
      </w:r>
      <w:r w:rsidRPr="001F57CC">
        <w:rPr>
          <w:rFonts w:ascii="Times New Roman" w:hAnsi="Times New Roman" w:cs="Times New Roman"/>
          <w:sz w:val="23"/>
          <w:szCs w:val="23"/>
        </w:rPr>
        <w:t xml:space="preserve"> “Respondents urged schools to teach the Empanada dance—its steps, history, and symbolism—as part of regular curricula, nurturing cultural awareness from a young age.”</w:t>
      </w:r>
    </w:p>
    <w:p w14:paraId="1BD3D5BF" w14:textId="4583B8D6" w:rsidR="00E744C2" w:rsidRPr="001F57CC" w:rsidRDefault="00E744C2" w:rsidP="00E744C2">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Dan Tao et al. (2022) found that dance as part of school and community programs provides significant physiological and psychological benefits for children and adolescents. It’s an effective physical activity alternative — one that policy-makers should seriously consider integrating into school curricula</w:t>
      </w:r>
      <w:r w:rsidR="00421BD9" w:rsidRPr="001F57CC">
        <w:rPr>
          <w:rFonts w:ascii="Times New Roman" w:hAnsi="Times New Roman" w:cs="Times New Roman"/>
          <w:sz w:val="23"/>
          <w:szCs w:val="23"/>
        </w:rPr>
        <w:t>.</w:t>
      </w:r>
    </w:p>
    <w:p w14:paraId="19AAB3F4" w14:textId="2B372F73"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Authenticity and Youth Education: “</w:t>
      </w:r>
      <w:r w:rsidRPr="001F57CC">
        <w:rPr>
          <w:rFonts w:ascii="Times New Roman" w:hAnsi="Times New Roman" w:cs="Times New Roman"/>
          <w:sz w:val="23"/>
          <w:szCs w:val="23"/>
        </w:rPr>
        <w:t>Participants emphasized the importance of preserving traditional dance steps and teaching children (as early as age 7) both movement and meaning.”</w:t>
      </w:r>
    </w:p>
    <w:p w14:paraId="7F242BC3" w14:textId="53B7995F" w:rsidR="00421BD9" w:rsidRPr="001F57CC" w:rsidRDefault="00421BD9" w:rsidP="00421BD9">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A 2024 systematic review (“Building a Sense of Belonging in Dance with Adolescents”) showed that dance participation among young people fosters social inclusion, improved body image, self-esteem, teamwork, and sense of belonging.</w:t>
      </w:r>
    </w:p>
    <w:p w14:paraId="06EEC78E" w14:textId="7237397C" w:rsidR="00E744C2" w:rsidRPr="001F57CC" w:rsidRDefault="00E744C2" w:rsidP="00E744C2">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Targeted Expansion:</w:t>
      </w:r>
      <w:r w:rsidRPr="001F57CC">
        <w:rPr>
          <w:rFonts w:ascii="Times New Roman" w:hAnsi="Times New Roman" w:cs="Times New Roman"/>
          <w:sz w:val="23"/>
          <w:szCs w:val="23"/>
        </w:rPr>
        <w:t xml:space="preserve"> “Suggestions included promoting the dance beyond provincial boundaries to wider audiences for cultural appreciation.”</w:t>
      </w:r>
    </w:p>
    <w:p w14:paraId="3A79EB4A" w14:textId="77777777" w:rsidR="00384D81" w:rsidRPr="001F57CC" w:rsidRDefault="00E744C2" w:rsidP="00384D81">
      <w:pPr>
        <w:spacing w:after="0" w:line="240" w:lineRule="auto"/>
        <w:ind w:left="720" w:right="1440"/>
        <w:jc w:val="both"/>
        <w:rPr>
          <w:rFonts w:ascii="Times New Roman" w:hAnsi="Times New Roman" w:cs="Times New Roman"/>
          <w:sz w:val="23"/>
          <w:szCs w:val="23"/>
        </w:rPr>
      </w:pPr>
      <w:r w:rsidRPr="001F57CC">
        <w:rPr>
          <w:rFonts w:ascii="Times New Roman" w:hAnsi="Times New Roman" w:cs="Times New Roman"/>
          <w:b/>
          <w:bCs/>
          <w:i/>
          <w:iCs/>
          <w:sz w:val="23"/>
          <w:szCs w:val="23"/>
        </w:rPr>
        <w:t>Community Workshops &amp; Youth Empowerment:</w:t>
      </w:r>
      <w:r w:rsidRPr="001F57CC">
        <w:rPr>
          <w:rFonts w:ascii="Times New Roman" w:hAnsi="Times New Roman" w:cs="Times New Roman"/>
          <w:sz w:val="23"/>
          <w:szCs w:val="23"/>
        </w:rPr>
        <w:t xml:space="preserve"> “Regular training, seminars, and NGO-led programs to engage youth, integrate cultural</w:t>
      </w:r>
      <w:r w:rsidR="00384D81" w:rsidRPr="001F57CC">
        <w:rPr>
          <w:rFonts w:ascii="Times New Roman" w:hAnsi="Times New Roman" w:cs="Times New Roman"/>
          <w:sz w:val="23"/>
          <w:szCs w:val="23"/>
        </w:rPr>
        <w:t>.”</w:t>
      </w:r>
    </w:p>
    <w:p w14:paraId="36F18FC2" w14:textId="32C912A2" w:rsidR="00E744C2" w:rsidRPr="001F57CC" w:rsidRDefault="00BA3108" w:rsidP="00E744C2">
      <w:pPr>
        <w:spacing w:after="0" w:line="240" w:lineRule="auto"/>
        <w:jc w:val="both"/>
        <w:rPr>
          <w:rFonts w:ascii="Times New Roman" w:hAnsi="Times New Roman" w:cs="Times New Roman"/>
          <w:sz w:val="23"/>
          <w:szCs w:val="23"/>
        </w:rPr>
      </w:pPr>
      <w:r w:rsidRPr="001F57CC">
        <w:rPr>
          <w:rFonts w:ascii="Times New Roman" w:hAnsi="Times New Roman" w:cs="Times New Roman"/>
          <w:sz w:val="23"/>
          <w:szCs w:val="23"/>
        </w:rPr>
        <w:t xml:space="preserve">Recent research by </w:t>
      </w:r>
      <w:proofErr w:type="spellStart"/>
      <w:r w:rsidRPr="001F57CC">
        <w:rPr>
          <w:rFonts w:ascii="Times New Roman" w:hAnsi="Times New Roman" w:cs="Times New Roman"/>
          <w:sz w:val="23"/>
          <w:szCs w:val="23"/>
        </w:rPr>
        <w:t>Thanapornsangsuth</w:t>
      </w:r>
      <w:proofErr w:type="spellEnd"/>
      <w:r w:rsidRPr="001F57CC">
        <w:rPr>
          <w:rFonts w:ascii="Times New Roman" w:hAnsi="Times New Roman" w:cs="Times New Roman"/>
          <w:sz w:val="23"/>
          <w:szCs w:val="23"/>
        </w:rPr>
        <w:t xml:space="preserve"> et al. (2025) on youth‑led communities in Laos emphasizes the importance of community participation and peer engagement in safeguarding intangible cultural </w:t>
      </w:r>
      <w:r w:rsidR="00384D81" w:rsidRPr="001F57CC">
        <w:rPr>
          <w:rFonts w:ascii="Times New Roman" w:hAnsi="Times New Roman" w:cs="Times New Roman"/>
          <w:sz w:val="23"/>
          <w:szCs w:val="23"/>
        </w:rPr>
        <w:t>heritage values</w:t>
      </w:r>
      <w:r w:rsidR="00E744C2" w:rsidRPr="001F57CC">
        <w:rPr>
          <w:rFonts w:ascii="Times New Roman" w:hAnsi="Times New Roman" w:cs="Times New Roman"/>
          <w:sz w:val="23"/>
          <w:szCs w:val="23"/>
        </w:rPr>
        <w:t xml:space="preserve">, </w:t>
      </w:r>
      <w:r w:rsidR="00384D81" w:rsidRPr="001F57CC">
        <w:rPr>
          <w:rFonts w:ascii="Times New Roman" w:hAnsi="Times New Roman" w:cs="Times New Roman"/>
          <w:sz w:val="23"/>
          <w:szCs w:val="23"/>
        </w:rPr>
        <w:t>and contemporize</w:t>
      </w:r>
      <w:r w:rsidR="00E744C2" w:rsidRPr="001F57CC">
        <w:rPr>
          <w:rFonts w:ascii="Times New Roman" w:hAnsi="Times New Roman" w:cs="Times New Roman"/>
          <w:sz w:val="23"/>
          <w:szCs w:val="23"/>
        </w:rPr>
        <w:t xml:space="preserve"> the dance in structured community settings.”</w:t>
      </w:r>
    </w:p>
    <w:p w14:paraId="3DD547C1" w14:textId="42DE6193" w:rsidR="00E744C2" w:rsidRPr="001F57CC" w:rsidRDefault="00E744C2" w:rsidP="00E744C2">
      <w:pPr>
        <w:spacing w:after="0" w:line="240" w:lineRule="auto"/>
        <w:jc w:val="both"/>
        <w:rPr>
          <w:rFonts w:ascii="Times New Roman" w:hAnsi="Times New Roman" w:cs="Times New Roman"/>
          <w:b/>
          <w:bCs/>
          <w:sz w:val="23"/>
          <w:szCs w:val="23"/>
        </w:rPr>
      </w:pPr>
      <w:r w:rsidRPr="001F57CC">
        <w:rPr>
          <w:rFonts w:ascii="Times New Roman" w:hAnsi="Times New Roman" w:cs="Times New Roman"/>
          <w:sz w:val="23"/>
          <w:szCs w:val="23"/>
        </w:rPr>
        <w:t xml:space="preserve">Collectively, these ideas reflect best practices in intangible heritage </w:t>
      </w:r>
      <w:r w:rsidR="00384D81" w:rsidRPr="001F57CC">
        <w:rPr>
          <w:rFonts w:ascii="Times New Roman" w:hAnsi="Times New Roman" w:cs="Times New Roman"/>
          <w:sz w:val="23"/>
          <w:szCs w:val="23"/>
        </w:rPr>
        <w:t>preservation, emphasizing</w:t>
      </w:r>
      <w:r w:rsidRPr="001F57CC">
        <w:rPr>
          <w:rFonts w:ascii="Times New Roman" w:hAnsi="Times New Roman" w:cs="Times New Roman"/>
          <w:sz w:val="23"/>
          <w:szCs w:val="23"/>
        </w:rPr>
        <w:t xml:space="preserve"> storytelling, institutional adoption, cultural authenticity, and creative adaptation within youth communities, rather than relying solely on performance</w:t>
      </w:r>
      <w:r w:rsidRPr="001F57CC">
        <w:rPr>
          <w:rFonts w:ascii="Times New Roman" w:hAnsi="Times New Roman" w:cs="Times New Roman"/>
          <w:b/>
          <w:bCs/>
          <w:sz w:val="23"/>
          <w:szCs w:val="23"/>
        </w:rPr>
        <w:t>.</w:t>
      </w:r>
    </w:p>
    <w:p w14:paraId="3AEC8769" w14:textId="77777777" w:rsidR="00384D81" w:rsidRPr="001F57CC" w:rsidRDefault="00384D81" w:rsidP="00E744C2">
      <w:pPr>
        <w:spacing w:after="0" w:line="240" w:lineRule="auto"/>
        <w:jc w:val="both"/>
        <w:rPr>
          <w:rFonts w:ascii="Times New Roman" w:hAnsi="Times New Roman" w:cs="Times New Roman"/>
          <w:b/>
          <w:bCs/>
          <w:sz w:val="23"/>
          <w:szCs w:val="23"/>
        </w:rPr>
      </w:pPr>
    </w:p>
    <w:p w14:paraId="45AF251D" w14:textId="6C0A66E4" w:rsidR="00A6065F" w:rsidRPr="001F57CC" w:rsidRDefault="00F25632" w:rsidP="00F25632">
      <w:pPr>
        <w:spacing w:after="0" w:line="240" w:lineRule="auto"/>
        <w:jc w:val="both"/>
        <w:rPr>
          <w:rFonts w:ascii="Times New Roman" w:hAnsi="Times New Roman" w:cs="Times New Roman"/>
        </w:rPr>
      </w:pPr>
      <w:r w:rsidRPr="00F25632">
        <w:rPr>
          <w:rFonts w:ascii="Times New Roman" w:hAnsi="Times New Roman" w:cs="Times New Roman"/>
          <w:b/>
          <w:bCs/>
          <w:sz w:val="24"/>
          <w:szCs w:val="24"/>
          <w:highlight w:val="yellow"/>
        </w:rPr>
        <w:t>C.5.</w:t>
      </w:r>
      <w:r>
        <w:rPr>
          <w:rFonts w:ascii="Times New Roman" w:hAnsi="Times New Roman" w:cs="Times New Roman"/>
          <w:b/>
          <w:bCs/>
          <w:sz w:val="24"/>
          <w:szCs w:val="24"/>
        </w:rPr>
        <w:t xml:space="preserve"> </w:t>
      </w:r>
      <w:r w:rsidR="004B796E" w:rsidRPr="001F57CC">
        <w:rPr>
          <w:rFonts w:ascii="Times New Roman" w:hAnsi="Times New Roman" w:cs="Times New Roman"/>
          <w:b/>
          <w:bCs/>
          <w:sz w:val="24"/>
          <w:szCs w:val="24"/>
        </w:rPr>
        <w:t xml:space="preserve">Cultural Values and Community Significance of the </w:t>
      </w:r>
      <w:r w:rsidR="004B796E" w:rsidRPr="001F57CC">
        <w:rPr>
          <w:rFonts w:ascii="Times New Roman" w:hAnsi="Times New Roman" w:cs="Times New Roman"/>
          <w:b/>
          <w:bCs/>
          <w:i/>
          <w:iCs/>
          <w:sz w:val="24"/>
          <w:szCs w:val="24"/>
        </w:rPr>
        <w:t>Empanada</w:t>
      </w:r>
      <w:r w:rsidR="004B796E" w:rsidRPr="001F57CC">
        <w:rPr>
          <w:rFonts w:ascii="Times New Roman" w:hAnsi="Times New Roman" w:cs="Times New Roman"/>
          <w:b/>
          <w:bCs/>
          <w:sz w:val="24"/>
          <w:szCs w:val="24"/>
        </w:rPr>
        <w:t xml:space="preserve"> Festival Dance</w:t>
      </w:r>
      <w:r w:rsidR="00384D81" w:rsidRPr="001F57CC">
        <w:rPr>
          <w:rFonts w:ascii="Times New Roman" w:hAnsi="Times New Roman" w:cs="Times New Roman"/>
          <w:b/>
          <w:bCs/>
          <w:sz w:val="24"/>
          <w:szCs w:val="24"/>
        </w:rPr>
        <w:t xml:space="preserve">. </w:t>
      </w:r>
      <w:r w:rsidR="00512884" w:rsidRPr="001F57CC">
        <w:rPr>
          <w:rFonts w:ascii="Times New Roman" w:hAnsi="Times New Roman" w:cs="Times New Roman"/>
        </w:rPr>
        <w:t xml:space="preserve"> </w:t>
      </w:r>
      <w:r w:rsidR="00A6065F" w:rsidRPr="001F57CC">
        <w:rPr>
          <w:rFonts w:ascii="Times New Roman" w:hAnsi="Times New Roman" w:cs="Times New Roman"/>
        </w:rPr>
        <w:t xml:space="preserve">The </w:t>
      </w:r>
      <w:r w:rsidR="00A6065F" w:rsidRPr="001F57CC">
        <w:rPr>
          <w:rFonts w:ascii="Times New Roman" w:hAnsi="Times New Roman" w:cs="Times New Roman"/>
          <w:i/>
          <w:iCs/>
        </w:rPr>
        <w:t>Empanada</w:t>
      </w:r>
      <w:r w:rsidR="00A6065F" w:rsidRPr="001F57CC">
        <w:rPr>
          <w:rFonts w:ascii="Times New Roman" w:hAnsi="Times New Roman" w:cs="Times New Roman"/>
        </w:rPr>
        <w:t xml:space="preserve"> Festival dance of Batac emerges as a profound cultural expression—serving not merely as performance, but as a vessel of heritage, identity, and social unity. Community voices highlight how this festival tradition resonates with core Ilocano values and contributes to shaping shared memory and local pride.</w:t>
      </w:r>
    </w:p>
    <w:p w14:paraId="6B2FB0DC" w14:textId="77777777"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One participant described, “</w:t>
      </w:r>
      <w:r w:rsidRPr="001F57CC">
        <w:rPr>
          <w:rFonts w:ascii="Times New Roman" w:hAnsi="Times New Roman" w:cs="Times New Roman"/>
          <w:i/>
          <w:iCs/>
        </w:rPr>
        <w:t>Empanada</w:t>
      </w:r>
      <w:r w:rsidRPr="001F57CC">
        <w:rPr>
          <w:rFonts w:ascii="Times New Roman" w:hAnsi="Times New Roman" w:cs="Times New Roman"/>
        </w:rPr>
        <w:t xml:space="preserve"> Festival reflects values we carry today—unity, creativity, pride in our roots… life of our farmer, courtship, festive joy.” This affirms the role of the dance as a form of cultural storytelling, portraying agricultural life and community rituals </w:t>
      </w:r>
      <w:r w:rsidRPr="001F57CC">
        <w:rPr>
          <w:rFonts w:ascii="Times New Roman" w:hAnsi="Times New Roman" w:cs="Times New Roman"/>
        </w:rPr>
        <w:lastRenderedPageBreak/>
        <w:t xml:space="preserve">with symbolic movement. This aligns with </w:t>
      </w:r>
      <w:proofErr w:type="spellStart"/>
      <w:r w:rsidRPr="001F57CC">
        <w:rPr>
          <w:rFonts w:ascii="Times New Roman" w:hAnsi="Times New Roman" w:cs="Times New Roman"/>
        </w:rPr>
        <w:t>Villones</w:t>
      </w:r>
      <w:proofErr w:type="spellEnd"/>
      <w:r w:rsidRPr="001F57CC">
        <w:rPr>
          <w:rFonts w:ascii="Times New Roman" w:hAnsi="Times New Roman" w:cs="Times New Roman"/>
        </w:rPr>
        <w:t xml:space="preserve"> (2020), who emphasized that festival dances such as Negros' </w:t>
      </w:r>
      <w:proofErr w:type="spellStart"/>
      <w:r w:rsidRPr="001F57CC">
        <w:rPr>
          <w:rFonts w:ascii="Times New Roman" w:hAnsi="Times New Roman" w:cs="Times New Roman"/>
        </w:rPr>
        <w:t>Panaad</w:t>
      </w:r>
      <w:proofErr w:type="spellEnd"/>
      <w:r w:rsidRPr="001F57CC">
        <w:rPr>
          <w:rFonts w:ascii="Times New Roman" w:hAnsi="Times New Roman" w:cs="Times New Roman"/>
        </w:rPr>
        <w:t xml:space="preserve"> are rooted in everyday life and local narratives, serving as platforms for cultural identity expression.</w:t>
      </w:r>
    </w:p>
    <w:p w14:paraId="0CD8CA15" w14:textId="3FE8F6BA"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Another participant reflected on the local ingenuity that birthed the</w:t>
      </w:r>
      <w:r w:rsidRPr="001F57CC">
        <w:rPr>
          <w:rFonts w:ascii="Times New Roman" w:hAnsi="Times New Roman" w:cs="Times New Roman"/>
          <w:i/>
          <w:iCs/>
        </w:rPr>
        <w:t xml:space="preserve"> Empanada</w:t>
      </w:r>
      <w:r w:rsidRPr="001F57CC">
        <w:rPr>
          <w:rFonts w:ascii="Times New Roman" w:hAnsi="Times New Roman" w:cs="Times New Roman"/>
        </w:rPr>
        <w:t xml:space="preserve"> itself: “The resourcefulness of </w:t>
      </w:r>
      <w:proofErr w:type="spellStart"/>
      <w:r w:rsidRPr="001F57CC">
        <w:rPr>
          <w:rFonts w:ascii="Times New Roman" w:hAnsi="Times New Roman" w:cs="Times New Roman"/>
        </w:rPr>
        <w:t>Batacqueños</w:t>
      </w:r>
      <w:proofErr w:type="spellEnd"/>
      <w:r w:rsidRPr="001F57CC">
        <w:rPr>
          <w:rFonts w:ascii="Times New Roman" w:hAnsi="Times New Roman" w:cs="Times New Roman"/>
        </w:rPr>
        <w:t xml:space="preserve"> in creating unique empanada flavors is a symbol of cultural creativity and local pride.” This mirrors findings from Tolentino et al. (2020), who studied Pampanga’s </w:t>
      </w:r>
      <w:proofErr w:type="spellStart"/>
      <w:r w:rsidRPr="001F57CC">
        <w:rPr>
          <w:rFonts w:ascii="Times New Roman" w:hAnsi="Times New Roman" w:cs="Times New Roman"/>
        </w:rPr>
        <w:t>Pinukpúk</w:t>
      </w:r>
      <w:proofErr w:type="spellEnd"/>
      <w:r w:rsidRPr="001F57CC">
        <w:rPr>
          <w:rFonts w:ascii="Times New Roman" w:hAnsi="Times New Roman" w:cs="Times New Roman"/>
        </w:rPr>
        <w:t xml:space="preserve"> Festival and concluded that such performances embody creative adaptations rooted in local heritage, strengthening community identity and pride.</w:t>
      </w:r>
    </w:p>
    <w:p w14:paraId="7A950409" w14:textId="5367605F"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The role of the festival in fostering social cohesion was highlighted by a participant who said, “The festivity creates solidarity—people gather and celebrate together through dance.” This reflects the idea of ritualized belonging, as supported by MDPI (2022), whose study on communal music and dance practices emphasized their ability to generate joy, bonding, and a shared sense of place through participatory rituals.</w:t>
      </w:r>
    </w:p>
    <w:p w14:paraId="5B9C83E8" w14:textId="12FB7294"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In terms of values transmission, another participant noted, “Unity, Ilocano pride, shared commitment, and promoting our local product to guests.” This recalls findings by </w:t>
      </w:r>
      <w:proofErr w:type="spellStart"/>
      <w:r w:rsidRPr="001F57CC">
        <w:rPr>
          <w:rFonts w:ascii="Times New Roman" w:hAnsi="Times New Roman" w:cs="Times New Roman"/>
        </w:rPr>
        <w:t>Adiova</w:t>
      </w:r>
      <w:proofErr w:type="spellEnd"/>
      <w:r w:rsidRPr="001F57CC">
        <w:rPr>
          <w:rFonts w:ascii="Times New Roman" w:hAnsi="Times New Roman" w:cs="Times New Roman"/>
        </w:rPr>
        <w:t xml:space="preserve"> (2014), who showed how street dances in Bicol reflect negotiated cultural identities and collective values, both internally (within communities) and externally (toward visitors).</w:t>
      </w:r>
    </w:p>
    <w:p w14:paraId="63DCB98F" w14:textId="277D74ED"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The idea of the dance as a “living tradition” was captured by one respondent who said, “It is a living form of expression and storytelling that transmits cultural values and histories.” This resonates with findings from </w:t>
      </w:r>
      <w:proofErr w:type="spellStart"/>
      <w:r w:rsidRPr="001F57CC">
        <w:rPr>
          <w:rFonts w:ascii="Times New Roman" w:hAnsi="Times New Roman" w:cs="Times New Roman"/>
        </w:rPr>
        <w:t>Goce</w:t>
      </w:r>
      <w:proofErr w:type="spellEnd"/>
      <w:r w:rsidRPr="001F57CC">
        <w:rPr>
          <w:rFonts w:ascii="Times New Roman" w:hAnsi="Times New Roman" w:cs="Times New Roman"/>
        </w:rPr>
        <w:t xml:space="preserve"> (2020), who studied </w:t>
      </w:r>
      <w:proofErr w:type="spellStart"/>
      <w:r w:rsidRPr="001F57CC">
        <w:rPr>
          <w:rFonts w:ascii="Times New Roman" w:hAnsi="Times New Roman" w:cs="Times New Roman"/>
        </w:rPr>
        <w:t>Higaonon</w:t>
      </w:r>
      <w:proofErr w:type="spellEnd"/>
      <w:r w:rsidRPr="001F57CC">
        <w:rPr>
          <w:rFonts w:ascii="Times New Roman" w:hAnsi="Times New Roman" w:cs="Times New Roman"/>
        </w:rPr>
        <w:t xml:space="preserve"> tribal dances and affirmed that indigenous dance practices operate as social texts, actively shaping and transmitting meaning across generations.</w:t>
      </w:r>
    </w:p>
    <w:p w14:paraId="518F76D8" w14:textId="77965739" w:rsidR="00A6065F"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Lastly, one participant beautifully metaphorized the Empanada and its dance with: “Vibrance, innovation, love—the dance mirrors the bright colors, evolving styles, and loving spirit of the empanada.” This sentiment is supported by Panagbenga Festival research (2021), which describes how evolving festival forms combine cultural continuity with innovation, ensuring relevance in contemporary society while celebrating heritage.</w:t>
      </w:r>
    </w:p>
    <w:p w14:paraId="521D6CDB" w14:textId="77777777" w:rsidR="00512884" w:rsidRPr="001F57CC" w:rsidRDefault="00A6065F" w:rsidP="00512884">
      <w:pPr>
        <w:spacing w:after="0" w:line="240" w:lineRule="auto"/>
        <w:ind w:left="720" w:right="1440" w:firstLine="720"/>
        <w:jc w:val="both"/>
        <w:rPr>
          <w:rFonts w:ascii="Times New Roman" w:hAnsi="Times New Roman" w:cs="Times New Roman"/>
        </w:rPr>
      </w:pPr>
      <w:r w:rsidRPr="001F57CC">
        <w:rPr>
          <w:rFonts w:ascii="Times New Roman" w:hAnsi="Times New Roman" w:cs="Times New Roman"/>
        </w:rPr>
        <w:t xml:space="preserve">These community reflections, supported by literature, reveal the Empanada Festival dance as a living cultural artifact and a dynamic social catalyst. It embodies Ilocano heritage, strengthens community bonds, and adapts to modern contexts—ensuring continuity and celebration for future generations. The synergy between lived experience and academic research affirms the need to preserve, teach, and continually revitalize this treasured </w:t>
      </w:r>
      <w:proofErr w:type="spellStart"/>
      <w:r w:rsidRPr="001F57CC">
        <w:rPr>
          <w:rFonts w:ascii="Times New Roman" w:hAnsi="Times New Roman" w:cs="Times New Roman"/>
        </w:rPr>
        <w:t>Batacqueño</w:t>
      </w:r>
      <w:proofErr w:type="spellEnd"/>
      <w:r w:rsidRPr="001F57CC">
        <w:rPr>
          <w:rFonts w:ascii="Times New Roman" w:hAnsi="Times New Roman" w:cs="Times New Roman"/>
        </w:rPr>
        <w:t xml:space="preserve"> tradition</w:t>
      </w:r>
      <w:r w:rsidRPr="001F57CC">
        <w:t>.</w:t>
      </w:r>
    </w:p>
    <w:p w14:paraId="7BB79E9A" w14:textId="1207D906" w:rsidR="00352561" w:rsidRPr="001F57CC" w:rsidRDefault="00352561" w:rsidP="00A6065F">
      <w:pPr>
        <w:spacing w:after="0" w:line="240" w:lineRule="auto"/>
        <w:jc w:val="both"/>
        <w:rPr>
          <w:rFonts w:ascii="Times New Roman" w:hAnsi="Times New Roman" w:cs="Times New Roman"/>
          <w:b/>
          <w:bCs/>
        </w:rPr>
      </w:pPr>
      <w:r w:rsidRPr="001F57CC">
        <w:rPr>
          <w:rFonts w:ascii="Times New Roman" w:hAnsi="Times New Roman" w:cs="Times New Roman"/>
          <w:b/>
          <w:bCs/>
        </w:rPr>
        <w:t>CONCLUSION</w:t>
      </w:r>
      <w:r w:rsidR="0017188E" w:rsidRPr="001F57CC">
        <w:rPr>
          <w:rFonts w:ascii="Times New Roman" w:hAnsi="Times New Roman" w:cs="Times New Roman"/>
          <w:b/>
          <w:bCs/>
        </w:rPr>
        <w:t>S</w:t>
      </w:r>
    </w:p>
    <w:p w14:paraId="481DF67D" w14:textId="408600F7" w:rsidR="0072199F" w:rsidRPr="001F57CC" w:rsidRDefault="00352561" w:rsidP="00086B34">
      <w:pPr>
        <w:pStyle w:val="NormalWeb"/>
        <w:spacing w:before="0" w:beforeAutospacing="0" w:after="0" w:afterAutospacing="0"/>
        <w:ind w:firstLine="720"/>
        <w:jc w:val="both"/>
      </w:pPr>
      <w:r w:rsidRPr="001F57CC">
        <w:t xml:space="preserve">The results reflect a strong commitment within the community to preserve and promote traditional </w:t>
      </w:r>
      <w:r w:rsidRPr="001F57CC">
        <w:rPr>
          <w:i/>
          <w:iCs/>
        </w:rPr>
        <w:t>Empanada</w:t>
      </w:r>
      <w:r w:rsidRPr="001F57CC">
        <w:t xml:space="preserve"> dances as a vital aspect of cultural identity. A delicate balance is sought between modernization and tradition, pointing towards a vibrant cultural discourse that values both innovation and authenticity. Continued educational efforts and cultural initiatives will sustain this tradition for future generations.</w:t>
      </w:r>
      <w:r w:rsidR="00F26E2F" w:rsidRPr="001F57CC">
        <w:t xml:space="preserve"> </w:t>
      </w:r>
      <w:r w:rsidRPr="001F57CC">
        <w:t xml:space="preserve">In a world where cultural identities face the threat of dilution, preserving traditional dances like the Empanada becomes paramount. The responses gathered from the survey reflect a strong </w:t>
      </w:r>
      <w:r w:rsidRPr="001F57CC">
        <w:lastRenderedPageBreak/>
        <w:t xml:space="preserve">belief that such cultural expressions are essential to understanding and maintaining the identity of the </w:t>
      </w:r>
      <w:proofErr w:type="spellStart"/>
      <w:r w:rsidRPr="001F57CC">
        <w:t>Batqueños</w:t>
      </w:r>
      <w:proofErr w:type="spellEnd"/>
      <w:r w:rsidRPr="001F57CC">
        <w:t>.</w:t>
      </w:r>
      <w:r w:rsidR="00F26E2F" w:rsidRPr="001F57CC">
        <w:t xml:space="preserve"> </w:t>
      </w:r>
      <w:r w:rsidRPr="001F57CC">
        <w:t xml:space="preserve">The research findings underscore a deep community commitment to preserving the Empanada Festival dance as a vital expression of Batac's cultural identity. While the dance's gradual modernization is recognized, respondents advocate for a harmonious balance between innovation and authenticity. The dance fosters a sense of pride and continuity and serves as a platform for storytelling that reflects the daily lives, values, and collective spirit of the </w:t>
      </w:r>
      <w:proofErr w:type="spellStart"/>
      <w:r w:rsidRPr="001F57CC">
        <w:t>Bataqueños</w:t>
      </w:r>
      <w:proofErr w:type="spellEnd"/>
      <w:r w:rsidRPr="001F57CC">
        <w:t>. Educational integration, governmental support, and community involvement are key elements in ensuring this cultural tradition's continued relevance and sustainability.</w:t>
      </w:r>
    </w:p>
    <w:p w14:paraId="2971D5B0" w14:textId="77777777" w:rsidR="00352561" w:rsidRPr="001F57CC" w:rsidRDefault="00352561" w:rsidP="00E149D7">
      <w:pPr>
        <w:pStyle w:val="NormalWeb"/>
        <w:spacing w:before="0" w:beforeAutospacing="0" w:after="0" w:afterAutospacing="0"/>
        <w:rPr>
          <w:b/>
          <w:bCs/>
        </w:rPr>
      </w:pPr>
      <w:r w:rsidRPr="001F57CC">
        <w:rPr>
          <w:b/>
          <w:bCs/>
        </w:rPr>
        <w:t>RECOMMENDATIONS</w:t>
      </w:r>
    </w:p>
    <w:p w14:paraId="52CA83D3" w14:textId="3550AD3F" w:rsidR="0017188E" w:rsidRDefault="00352561" w:rsidP="00086B34">
      <w:pPr>
        <w:pStyle w:val="NormalWeb"/>
        <w:spacing w:before="0" w:beforeAutospacing="0" w:after="0" w:afterAutospacing="0"/>
        <w:ind w:firstLine="720"/>
        <w:jc w:val="both"/>
      </w:pPr>
      <w:r w:rsidRPr="001F57CC">
        <w:t xml:space="preserve">Schools should formally include the </w:t>
      </w:r>
      <w:r w:rsidRPr="001F57CC">
        <w:rPr>
          <w:i/>
          <w:iCs/>
        </w:rPr>
        <w:t>Empanada</w:t>
      </w:r>
      <w:r w:rsidRPr="001F57CC">
        <w:t xml:space="preserve"> Festival dance in their cultural and arts curricula to cultivate early awareness and appreciation among students</w:t>
      </w:r>
      <w:r w:rsidRPr="001F57CC">
        <w:rPr>
          <w:b/>
          <w:bCs/>
        </w:rPr>
        <w:t xml:space="preserve">. </w:t>
      </w:r>
      <w:r w:rsidRPr="001F57CC">
        <w:t>Cultural agencies and local government units must continue and expand initiatives such as workshops, grants, and festival support to sustain traditional dance practices.</w:t>
      </w:r>
      <w:r w:rsidR="0072199F" w:rsidRPr="001F57CC">
        <w:t xml:space="preserve"> </w:t>
      </w:r>
      <w:r w:rsidRPr="001F57CC">
        <w:t xml:space="preserve">Creating high-quality videos, articles, and online exhibitions will help preserve the </w:t>
      </w:r>
      <w:r w:rsidRPr="001F57CC">
        <w:rPr>
          <w:i/>
          <w:iCs/>
        </w:rPr>
        <w:t>Empanada</w:t>
      </w:r>
      <w:r w:rsidRPr="001F57CC">
        <w:t xml:space="preserve"> dance and make it accessible to broader audiences, especially younger generations.</w:t>
      </w:r>
      <w:r w:rsidR="0072199F" w:rsidRPr="001F57CC">
        <w:t xml:space="preserve"> </w:t>
      </w:r>
      <w:r w:rsidRPr="001F57CC">
        <w:t xml:space="preserve">Empower local dance troupes, cultural workers, and artists to creatively reinterpret the </w:t>
      </w:r>
      <w:r w:rsidRPr="001F57CC">
        <w:rPr>
          <w:i/>
          <w:iCs/>
        </w:rPr>
        <w:t xml:space="preserve">Empanada </w:t>
      </w:r>
      <w:r w:rsidRPr="001F57CC">
        <w:t>dance while retaining its essential cultural elements</w:t>
      </w:r>
      <w:r w:rsidRPr="001F57CC">
        <w:rPr>
          <w:b/>
          <w:bCs/>
        </w:rPr>
        <w:t xml:space="preserve">. </w:t>
      </w:r>
      <w:r w:rsidRPr="001F57CC">
        <w:t>Community events involving elders and youth facilitate the transmission of oral histories, traditional steps, and values associated with the dance.</w:t>
      </w:r>
      <w:r w:rsidR="00B94533" w:rsidRPr="001F57CC">
        <w:t xml:space="preserve"> </w:t>
      </w:r>
      <w:r w:rsidRPr="001F57CC">
        <w:t xml:space="preserve">By implementing these recommendations, the City of Batac can ensure that the </w:t>
      </w:r>
      <w:r w:rsidR="00DA4E65" w:rsidRPr="001F57CC">
        <w:rPr>
          <w:i/>
          <w:iCs/>
        </w:rPr>
        <w:t>*-</w:t>
      </w:r>
      <w:r w:rsidRPr="001F57CC">
        <w:t xml:space="preserve"> dance continues to evolve as a dynamic cultural symbol while staying rooted in its rich traditions.</w:t>
      </w:r>
    </w:p>
    <w:p w14:paraId="73130753" w14:textId="3C0CF942" w:rsidR="00110726" w:rsidRDefault="00110726" w:rsidP="00086B34">
      <w:pPr>
        <w:pStyle w:val="NormalWeb"/>
        <w:spacing w:before="0" w:beforeAutospacing="0" w:after="0" w:afterAutospacing="0"/>
        <w:ind w:firstLine="720"/>
        <w:jc w:val="both"/>
      </w:pPr>
    </w:p>
    <w:p w14:paraId="4E6FB72D" w14:textId="69AC113A" w:rsidR="00110726" w:rsidRPr="00346C4C" w:rsidRDefault="00110726" w:rsidP="00110726">
      <w:pPr>
        <w:rPr>
          <w:highlight w:val="yellow"/>
        </w:rPr>
      </w:pPr>
      <w:r w:rsidRPr="00346C4C">
        <w:rPr>
          <w:highlight w:val="yellow"/>
        </w:rPr>
        <w:t>Disclaimer (Artificial intelligence)</w:t>
      </w:r>
    </w:p>
    <w:p w14:paraId="762EB799" w14:textId="5B71D1BA" w:rsidR="00110726" w:rsidRPr="00346C4C" w:rsidRDefault="00110726" w:rsidP="00110726">
      <w:pPr>
        <w:rPr>
          <w:highlight w:val="yellow"/>
        </w:rPr>
      </w:pPr>
      <w:r w:rsidRPr="00346C4C">
        <w:rPr>
          <w:highlight w:val="yellow"/>
        </w:rPr>
        <w:t xml:space="preserve">Option 2: </w:t>
      </w:r>
    </w:p>
    <w:p w14:paraId="18FBA923" w14:textId="3887B565" w:rsidR="00110726" w:rsidRPr="00346C4C" w:rsidRDefault="00110726" w:rsidP="00110726">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946488" w14:textId="77777777" w:rsidR="00110726" w:rsidRPr="00346C4C" w:rsidRDefault="00110726" w:rsidP="00110726">
      <w:pPr>
        <w:rPr>
          <w:highlight w:val="yellow"/>
        </w:rPr>
      </w:pPr>
      <w:r w:rsidRPr="00346C4C">
        <w:rPr>
          <w:highlight w:val="yellow"/>
        </w:rPr>
        <w:t>Details of the AI usage are given below:</w:t>
      </w:r>
    </w:p>
    <w:p w14:paraId="1CE16D75" w14:textId="5BFA200F" w:rsidR="00110726" w:rsidRPr="00346C4C" w:rsidRDefault="00110726" w:rsidP="00110726">
      <w:pPr>
        <w:rPr>
          <w:highlight w:val="yellow"/>
        </w:rPr>
      </w:pPr>
      <w:r w:rsidRPr="00346C4C">
        <w:rPr>
          <w:highlight w:val="yellow"/>
        </w:rPr>
        <w:t>1.</w:t>
      </w:r>
      <w:r w:rsidR="00DF516F">
        <w:rPr>
          <w:highlight w:val="yellow"/>
        </w:rPr>
        <w:t xml:space="preserve"> </w:t>
      </w:r>
      <w:proofErr w:type="spellStart"/>
      <w:r w:rsidR="00DF516F">
        <w:rPr>
          <w:highlight w:val="yellow"/>
        </w:rPr>
        <w:t>Chatgpt</w:t>
      </w:r>
      <w:proofErr w:type="spellEnd"/>
    </w:p>
    <w:p w14:paraId="58C3276D" w14:textId="33C303B4" w:rsidR="00110726" w:rsidRPr="00DF516F" w:rsidRDefault="00110726" w:rsidP="00DF516F">
      <w:pPr>
        <w:rPr>
          <w:highlight w:val="yellow"/>
        </w:rPr>
      </w:pPr>
      <w:r w:rsidRPr="00346C4C">
        <w:rPr>
          <w:highlight w:val="yellow"/>
        </w:rPr>
        <w:t>2.</w:t>
      </w:r>
      <w:r w:rsidR="00DF516F">
        <w:rPr>
          <w:highlight w:val="yellow"/>
        </w:rPr>
        <w:t xml:space="preserve"> </w:t>
      </w:r>
      <w:proofErr w:type="spellStart"/>
      <w:r w:rsidR="00DF516F">
        <w:rPr>
          <w:highlight w:val="yellow"/>
        </w:rPr>
        <w:t>Quillbot</w:t>
      </w:r>
      <w:proofErr w:type="spellEnd"/>
      <w:r w:rsidR="00DF516F">
        <w:rPr>
          <w:highlight w:val="yellow"/>
        </w:rPr>
        <w:t xml:space="preserve"> </w:t>
      </w:r>
    </w:p>
    <w:p w14:paraId="0A864656" w14:textId="773877EF" w:rsidR="00747AD5" w:rsidRPr="001F57CC" w:rsidRDefault="00747AD5" w:rsidP="00E149D7">
      <w:pPr>
        <w:pStyle w:val="NormalWeb"/>
        <w:spacing w:after="0" w:afterAutospacing="0"/>
        <w:jc w:val="both"/>
        <w:rPr>
          <w:b/>
          <w:bCs/>
        </w:rPr>
      </w:pPr>
      <w:r w:rsidRPr="001F57CC">
        <w:rPr>
          <w:b/>
          <w:bCs/>
        </w:rPr>
        <w:t>References:</w:t>
      </w:r>
    </w:p>
    <w:p w14:paraId="71DE8D67" w14:textId="77777777" w:rsidR="00B146EB" w:rsidRPr="001F57CC" w:rsidRDefault="00B146EB" w:rsidP="00B146EB">
      <w:pPr>
        <w:pStyle w:val="NormalWeb"/>
        <w:spacing w:before="0" w:beforeAutospacing="0" w:after="0" w:afterAutospacing="0"/>
        <w:jc w:val="both"/>
      </w:pPr>
      <w:proofErr w:type="spellStart"/>
      <w:r w:rsidRPr="001F57CC">
        <w:t>Adiova</w:t>
      </w:r>
      <w:proofErr w:type="spellEnd"/>
      <w:r w:rsidRPr="001F57CC">
        <w:t>, M. A. (2014). Music, dance, and negotiations of identity in the religious festivals of Bicol, Philippines (Doctoral dissertation, University of Michigan). University of Michigan Library.</w:t>
      </w:r>
    </w:p>
    <w:p w14:paraId="4DF808A2" w14:textId="1B8FACA2" w:rsidR="00B146EB" w:rsidRPr="001F57CC" w:rsidRDefault="00B146EB" w:rsidP="00B146EB">
      <w:pPr>
        <w:pStyle w:val="NormalWeb"/>
        <w:spacing w:before="0" w:beforeAutospacing="0" w:after="0" w:afterAutospacing="0"/>
        <w:jc w:val="both"/>
      </w:pPr>
      <w:r w:rsidRPr="001F57CC">
        <w:t>Anonymous. (2021). Producing spectacles: The case of Baguio’s Panagbenga Festival. Southeast Asian Cultural Studies, 9(1), 88–103.</w:t>
      </w:r>
    </w:p>
    <w:p w14:paraId="4A8B4322" w14:textId="63B9A879" w:rsidR="00B146EB" w:rsidRPr="001F57CC" w:rsidRDefault="00B146EB" w:rsidP="00B146EB">
      <w:pPr>
        <w:pStyle w:val="NormalWeb"/>
        <w:spacing w:before="0" w:beforeAutospacing="0" w:after="0" w:afterAutospacing="0"/>
        <w:jc w:val="both"/>
      </w:pPr>
      <w:proofErr w:type="spellStart"/>
      <w:r w:rsidRPr="001F57CC">
        <w:t>Catindoy</w:t>
      </w:r>
      <w:proofErr w:type="spellEnd"/>
      <w:r w:rsidRPr="001F57CC">
        <w:t>, T. A. B. (2024). Empanada dance: A documentation of embodiment of Batac’s socio-cultural values [Unpublished manuscript]. Philippine Online Application Systems.</w:t>
      </w:r>
    </w:p>
    <w:p w14:paraId="6F848C46" w14:textId="204EE13E" w:rsidR="00B146EB" w:rsidRPr="001F57CC" w:rsidRDefault="00B146EB" w:rsidP="00B146EB">
      <w:pPr>
        <w:pStyle w:val="NormalWeb"/>
        <w:spacing w:before="0" w:beforeAutospacing="0" w:after="0" w:afterAutospacing="0"/>
        <w:jc w:val="both"/>
      </w:pPr>
      <w:proofErr w:type="spellStart"/>
      <w:r w:rsidRPr="001F57CC">
        <w:t>Catindoy</w:t>
      </w:r>
      <w:proofErr w:type="spellEnd"/>
      <w:r w:rsidRPr="001F57CC">
        <w:t>, T. (2025). Empanada dance: A documentation of embodiment of Batac's socio-cultural values.</w:t>
      </w:r>
    </w:p>
    <w:p w14:paraId="48D84527" w14:textId="64810C7C" w:rsidR="00B146EB" w:rsidRPr="001F57CC" w:rsidRDefault="00B146EB" w:rsidP="00B146EB">
      <w:pPr>
        <w:pStyle w:val="NormalWeb"/>
        <w:spacing w:before="0" w:beforeAutospacing="0" w:after="0" w:afterAutospacing="0"/>
        <w:jc w:val="both"/>
      </w:pPr>
      <w:proofErr w:type="spellStart"/>
      <w:r w:rsidRPr="001F57CC">
        <w:lastRenderedPageBreak/>
        <w:t>Duberg</w:t>
      </w:r>
      <w:proofErr w:type="spellEnd"/>
      <w:r w:rsidRPr="001F57CC">
        <w:t xml:space="preserve">, A., Hagberg, L., </w:t>
      </w:r>
      <w:proofErr w:type="spellStart"/>
      <w:r w:rsidRPr="001F57CC">
        <w:t>Jarnbro</w:t>
      </w:r>
      <w:proofErr w:type="spellEnd"/>
      <w:r w:rsidRPr="001F57CC">
        <w:t>, C., &amp; Möller, M. (2022). The physiological and psychological benefits of dance and its effects on children and adolescents: A systematic review. PMC. https://www.ncbi.nlm.nih.gov/pmc/articles/PMC9234256/</w:t>
      </w:r>
    </w:p>
    <w:p w14:paraId="1183F890" w14:textId="45C8EBC8" w:rsidR="00B146EB" w:rsidRPr="001F57CC" w:rsidRDefault="00B146EB" w:rsidP="00B146EB">
      <w:pPr>
        <w:pStyle w:val="NormalWeb"/>
        <w:spacing w:before="0" w:beforeAutospacing="0" w:after="0" w:afterAutospacing="0"/>
        <w:jc w:val="both"/>
      </w:pPr>
      <w:proofErr w:type="spellStart"/>
      <w:r w:rsidRPr="001F57CC">
        <w:t>Goce</w:t>
      </w:r>
      <w:proofErr w:type="spellEnd"/>
      <w:r w:rsidRPr="001F57CC">
        <w:t xml:space="preserve">, E. C. (2020). The </w:t>
      </w:r>
      <w:proofErr w:type="spellStart"/>
      <w:r w:rsidRPr="001F57CC">
        <w:t>Higaonon</w:t>
      </w:r>
      <w:proofErr w:type="spellEnd"/>
      <w:r w:rsidRPr="001F57CC">
        <w:t xml:space="preserve"> cultural identity through dances [Master’s thesis, Cebu Normal University]. Philippine E-Journals.</w:t>
      </w:r>
    </w:p>
    <w:p w14:paraId="440F77DB" w14:textId="480A1F5D" w:rsidR="00B146EB" w:rsidRPr="001F57CC" w:rsidRDefault="00B146EB" w:rsidP="00B146EB">
      <w:pPr>
        <w:pStyle w:val="NormalWeb"/>
        <w:spacing w:before="0" w:beforeAutospacing="0" w:after="0" w:afterAutospacing="0"/>
        <w:jc w:val="both"/>
      </w:pPr>
      <w:proofErr w:type="spellStart"/>
      <w:r w:rsidRPr="001F57CC">
        <w:t>Karkou</w:t>
      </w:r>
      <w:proofErr w:type="spellEnd"/>
      <w:r w:rsidRPr="001F57CC">
        <w:t xml:space="preserve">, V., &amp; </w:t>
      </w:r>
      <w:proofErr w:type="spellStart"/>
      <w:r w:rsidRPr="001F57CC">
        <w:t>Meekums</w:t>
      </w:r>
      <w:proofErr w:type="spellEnd"/>
      <w:r w:rsidRPr="001F57CC">
        <w:t>, B. (2016). Effects of dance interventions on aspects of the participants’ self: A systematic review. PLOS ONE. https://doi.org/10.1371/journal.pone.0141370</w:t>
      </w:r>
    </w:p>
    <w:p w14:paraId="67033DFE" w14:textId="4762061B" w:rsidR="00B146EB" w:rsidRPr="001F57CC" w:rsidRDefault="00B146EB" w:rsidP="00B146EB">
      <w:pPr>
        <w:pStyle w:val="NormalWeb"/>
        <w:spacing w:before="0" w:beforeAutospacing="0" w:after="0" w:afterAutospacing="0"/>
        <w:jc w:val="both"/>
      </w:pPr>
      <w:r w:rsidRPr="001F57CC">
        <w:t xml:space="preserve">MDPI. (2022). Explaining how community music engagement facilitates social cohesion through </w:t>
      </w:r>
      <w:proofErr w:type="spellStart"/>
      <w:r w:rsidRPr="001F57CC">
        <w:t>ritualised</w:t>
      </w:r>
      <w:proofErr w:type="spellEnd"/>
      <w:r w:rsidRPr="001F57CC">
        <w:t xml:space="preserve"> belonging. Religions, 13(12), 1170. https://doi.org/10.3390/rel13121170</w:t>
      </w:r>
    </w:p>
    <w:p w14:paraId="544A6C6C" w14:textId="1691130D" w:rsidR="00B146EB" w:rsidRPr="001F57CC" w:rsidRDefault="00B146EB" w:rsidP="00B146EB">
      <w:pPr>
        <w:pStyle w:val="NormalWeb"/>
        <w:spacing w:before="0" w:beforeAutospacing="0" w:after="0" w:afterAutospacing="0"/>
        <w:jc w:val="both"/>
      </w:pPr>
      <w:r w:rsidRPr="001F57CC">
        <w:t>Miguel, R. S. P., &amp; Antonio, V. V. (2024). Physics concepts reflected in Ilocano folk dances: Implications for contextualized physics teaching.</w:t>
      </w:r>
    </w:p>
    <w:p w14:paraId="7830F1AB" w14:textId="56949A03" w:rsidR="00B146EB" w:rsidRPr="001F57CC" w:rsidRDefault="00B146EB" w:rsidP="00B146EB">
      <w:pPr>
        <w:pStyle w:val="NormalWeb"/>
        <w:spacing w:before="0" w:beforeAutospacing="0" w:after="0" w:afterAutospacing="0"/>
        <w:jc w:val="both"/>
      </w:pPr>
      <w:r w:rsidRPr="001F57CC">
        <w:t>National Commission for Culture and the Arts. (2015, May 14). In focus: Cultural identity and development - National Commission for Culture and the Arts. https://ncca.gov.ph/about-culture-and-arts/in-focus/cultural-identity-and-development/</w:t>
      </w:r>
    </w:p>
    <w:p w14:paraId="033B9AE7" w14:textId="1DE53916" w:rsidR="00B146EB" w:rsidRPr="001F57CC" w:rsidRDefault="00B146EB" w:rsidP="00B146EB">
      <w:pPr>
        <w:pStyle w:val="NormalWeb"/>
        <w:spacing w:before="0" w:beforeAutospacing="0" w:after="0" w:afterAutospacing="0"/>
        <w:jc w:val="both"/>
      </w:pPr>
      <w:r w:rsidRPr="001F57CC">
        <w:t>National Commission for Culture and the Arts. (2018, October 30). Republic Act 7356 - National Commission for Culture and the Arts. https://ncca.gov.ph/republic-act-7356/</w:t>
      </w:r>
    </w:p>
    <w:p w14:paraId="72CA601D" w14:textId="7DCBCC37" w:rsidR="00B146EB" w:rsidRPr="001F57CC" w:rsidRDefault="00B146EB" w:rsidP="00B146EB">
      <w:pPr>
        <w:pStyle w:val="NormalWeb"/>
        <w:spacing w:before="0" w:beforeAutospacing="0" w:after="0" w:afterAutospacing="0"/>
        <w:jc w:val="both"/>
      </w:pPr>
      <w:r w:rsidRPr="001F57CC">
        <w:t xml:space="preserve">Rabago, J. (2021). Festivals of </w:t>
      </w:r>
      <w:proofErr w:type="spellStart"/>
      <w:r w:rsidRPr="001F57CC">
        <w:t>Ilocos</w:t>
      </w:r>
      <w:proofErr w:type="spellEnd"/>
      <w:r w:rsidRPr="001F57CC">
        <w:t xml:space="preserve"> Norte: A contextual review of values and culture in Northern Philippines. https://ijern.com/journal/2021/February-2021/06.pdf</w:t>
      </w:r>
    </w:p>
    <w:p w14:paraId="28F02E96" w14:textId="0E666846" w:rsidR="00B146EB" w:rsidRPr="001F57CC" w:rsidRDefault="00B146EB" w:rsidP="00B146EB">
      <w:pPr>
        <w:pStyle w:val="NormalWeb"/>
        <w:spacing w:before="0" w:beforeAutospacing="0" w:after="0" w:afterAutospacing="0"/>
        <w:jc w:val="both"/>
      </w:pPr>
      <w:r w:rsidRPr="001F57CC">
        <w:t>Sango, P. N., &amp; Pickard, A. (2024). Building a sense of belonging in dance with adolescents: A systematic review. Adolescents, 4(3), 335–354. https://doi.org/10.3390/adolescents4030024</w:t>
      </w:r>
    </w:p>
    <w:p w14:paraId="7D13DA81" w14:textId="09BAF683" w:rsidR="00B146EB" w:rsidRPr="001F57CC" w:rsidRDefault="00B146EB" w:rsidP="00B146EB">
      <w:pPr>
        <w:pStyle w:val="NormalWeb"/>
        <w:spacing w:before="0" w:beforeAutospacing="0" w:after="0" w:afterAutospacing="0"/>
        <w:jc w:val="both"/>
      </w:pPr>
      <w:r w:rsidRPr="001F57CC">
        <w:t>Tao, D., &amp; Gao, Y. (2022). The physiological and psychological benefits of dance and its effects on children and adolescents: A systematic review. PMC.</w:t>
      </w:r>
    </w:p>
    <w:p w14:paraId="4672B7A6" w14:textId="648FB217" w:rsidR="00B146EB" w:rsidRPr="001F57CC" w:rsidRDefault="00B146EB" w:rsidP="00B146EB">
      <w:pPr>
        <w:pStyle w:val="NormalWeb"/>
        <w:spacing w:before="0" w:beforeAutospacing="0" w:after="0" w:afterAutospacing="0"/>
        <w:jc w:val="both"/>
      </w:pPr>
      <w:proofErr w:type="spellStart"/>
      <w:r w:rsidRPr="001F57CC">
        <w:t>Thanapornsangsuth</w:t>
      </w:r>
      <w:proofErr w:type="spellEnd"/>
      <w:r w:rsidRPr="001F57CC">
        <w:t>, S., Lee, K., Edler, J., Park, J., Takada, J., Yume, S., &amp; Yamaguchi, Y. (2025). Intangible cultural heritage safeguarding: A youth-led community of practice in Lao People’s Democratic Republic. International Journal of Intangible Heritage, 20, 159–179.</w:t>
      </w:r>
    </w:p>
    <w:p w14:paraId="19DAB1C6" w14:textId="0D23D5AD" w:rsidR="00B146EB" w:rsidRPr="001F57CC" w:rsidRDefault="00B146EB" w:rsidP="00B146EB">
      <w:pPr>
        <w:pStyle w:val="NormalWeb"/>
        <w:spacing w:before="0" w:beforeAutospacing="0" w:after="0" w:afterAutospacing="0"/>
        <w:jc w:val="both"/>
      </w:pPr>
      <w:r w:rsidRPr="001F57CC">
        <w:t xml:space="preserve">The </w:t>
      </w:r>
      <w:proofErr w:type="spellStart"/>
      <w:r w:rsidRPr="001F57CC">
        <w:t>Ilocos</w:t>
      </w:r>
      <w:proofErr w:type="spellEnd"/>
      <w:r w:rsidRPr="001F57CC">
        <w:t xml:space="preserve"> Times. (2014, January 4). Batac accepts the ‘Tan-ok’ decision. https://theilocostimes.blogspot.com/2014/01/batac-accepts-tan-ok-decision.html</w:t>
      </w:r>
    </w:p>
    <w:p w14:paraId="15CE8E81" w14:textId="77B00687" w:rsidR="00B146EB" w:rsidRPr="001F57CC" w:rsidRDefault="00B146EB" w:rsidP="00B146EB">
      <w:pPr>
        <w:pStyle w:val="NormalWeb"/>
        <w:spacing w:before="0" w:beforeAutospacing="0" w:after="0" w:afterAutospacing="0"/>
        <w:jc w:val="both"/>
      </w:pPr>
      <w:r w:rsidRPr="001F57CC">
        <w:t xml:space="preserve">The </w:t>
      </w:r>
      <w:proofErr w:type="spellStart"/>
      <w:r w:rsidRPr="001F57CC">
        <w:t>Ilocos</w:t>
      </w:r>
      <w:proofErr w:type="spellEnd"/>
      <w:r w:rsidRPr="001F57CC">
        <w:t xml:space="preserve"> Times. (2015, July 11). Empanada festival: A celebration of good taste and good life. https://theilocostimes.blogspot.com/2015/07/empanada-festival-celebration-of-good.html</w:t>
      </w:r>
    </w:p>
    <w:p w14:paraId="4A4E9A7B" w14:textId="36F751A5" w:rsidR="00B146EB" w:rsidRPr="001F57CC" w:rsidRDefault="00B146EB" w:rsidP="00B146EB">
      <w:pPr>
        <w:pStyle w:val="NormalWeb"/>
        <w:spacing w:before="0" w:beforeAutospacing="0" w:after="0" w:afterAutospacing="0"/>
        <w:jc w:val="both"/>
      </w:pPr>
      <w:r w:rsidRPr="001F57CC">
        <w:t xml:space="preserve">Tolentino, J. C. G., &amp; Miclat, C. K. S. (2020). Unravel from the influences: Establishing the identity of the </w:t>
      </w:r>
      <w:proofErr w:type="spellStart"/>
      <w:r w:rsidRPr="001F57CC">
        <w:t>Pinukpúk</w:t>
      </w:r>
      <w:proofErr w:type="spellEnd"/>
      <w:r w:rsidRPr="001F57CC">
        <w:t xml:space="preserve"> Festival dance. Asia Pacific Journal of Multidisciplinary Research, 8(3), 1–12.</w:t>
      </w:r>
    </w:p>
    <w:p w14:paraId="5E384821" w14:textId="4903F04C" w:rsidR="00B146EB" w:rsidRPr="001F57CC" w:rsidRDefault="00B146EB" w:rsidP="00B146EB">
      <w:pPr>
        <w:pStyle w:val="NormalWeb"/>
        <w:spacing w:before="0" w:beforeAutospacing="0" w:after="0" w:afterAutospacing="0"/>
        <w:jc w:val="both"/>
      </w:pPr>
      <w:r w:rsidRPr="001F57CC">
        <w:t>Valdez, A. (n.d.). Empanada-festival-2.pdf. Scribd. https://www.scribd.com/document/452470812/Empanada-festival-2-pdf</w:t>
      </w:r>
    </w:p>
    <w:p w14:paraId="1CE75B6E" w14:textId="3033F76D" w:rsidR="00512884" w:rsidRPr="00923B4E" w:rsidRDefault="00B146EB" w:rsidP="00B146EB">
      <w:pPr>
        <w:pStyle w:val="NormalWeb"/>
        <w:spacing w:before="0" w:beforeAutospacing="0" w:after="0" w:afterAutospacing="0"/>
        <w:jc w:val="both"/>
      </w:pPr>
      <w:proofErr w:type="spellStart"/>
      <w:r w:rsidRPr="001F57CC">
        <w:t>Villones</w:t>
      </w:r>
      <w:proofErr w:type="spellEnd"/>
      <w:r w:rsidRPr="001F57CC">
        <w:t xml:space="preserve">, R. (2020). Negros </w:t>
      </w:r>
      <w:proofErr w:type="spellStart"/>
      <w:r w:rsidRPr="001F57CC">
        <w:t>Panaad</w:t>
      </w:r>
      <w:proofErr w:type="spellEnd"/>
      <w:r w:rsidRPr="001F57CC">
        <w:t xml:space="preserve"> Festival dances: A reflection of </w:t>
      </w:r>
      <w:proofErr w:type="spellStart"/>
      <w:r w:rsidRPr="001F57CC">
        <w:t>Negrenses</w:t>
      </w:r>
      <w:proofErr w:type="spellEnd"/>
      <w:r w:rsidRPr="001F57CC">
        <w:t>' cultural identity. Journal of Philippine Cultural Studies, 5(2), 45–67.</w:t>
      </w:r>
    </w:p>
    <w:sectPr w:rsidR="00512884" w:rsidRPr="00923B4E" w:rsidSect="00CC6B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D4AF" w14:textId="77777777" w:rsidR="006D00C2" w:rsidRDefault="006D00C2" w:rsidP="00DB50FE">
      <w:pPr>
        <w:spacing w:after="0" w:line="240" w:lineRule="auto"/>
      </w:pPr>
      <w:r>
        <w:separator/>
      </w:r>
    </w:p>
  </w:endnote>
  <w:endnote w:type="continuationSeparator" w:id="0">
    <w:p w14:paraId="3D9BB953" w14:textId="77777777" w:rsidR="006D00C2" w:rsidRDefault="006D00C2" w:rsidP="00DB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F688" w14:textId="77777777" w:rsidR="007242F1" w:rsidRDefault="0072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C6E4" w14:textId="77777777" w:rsidR="007242F1" w:rsidRDefault="00724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7092" w14:textId="77777777" w:rsidR="007242F1" w:rsidRDefault="0072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14B9" w14:textId="77777777" w:rsidR="006D00C2" w:rsidRDefault="006D00C2" w:rsidP="00DB50FE">
      <w:pPr>
        <w:spacing w:after="0" w:line="240" w:lineRule="auto"/>
      </w:pPr>
      <w:r>
        <w:separator/>
      </w:r>
    </w:p>
  </w:footnote>
  <w:footnote w:type="continuationSeparator" w:id="0">
    <w:p w14:paraId="19B9A313" w14:textId="77777777" w:rsidR="006D00C2" w:rsidRDefault="006D00C2" w:rsidP="00DB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D890" w14:textId="447808F2" w:rsidR="007242F1" w:rsidRDefault="006D00C2">
    <w:pPr>
      <w:pStyle w:val="Header"/>
    </w:pPr>
    <w:r>
      <w:rPr>
        <w:noProof/>
      </w:rPr>
      <w:pict w14:anchorId="0C5F7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1"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37F4" w14:textId="24CEA2C8" w:rsidR="007242F1" w:rsidRDefault="006D00C2">
    <w:pPr>
      <w:pStyle w:val="Header"/>
    </w:pPr>
    <w:r>
      <w:rPr>
        <w:noProof/>
      </w:rPr>
      <w:pict w14:anchorId="08830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2"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79F" w14:textId="1CAEFA60" w:rsidR="007242F1" w:rsidRDefault="006D00C2">
    <w:pPr>
      <w:pStyle w:val="Header"/>
    </w:pPr>
    <w:r>
      <w:rPr>
        <w:noProof/>
      </w:rPr>
      <w:pict w14:anchorId="55DD0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48750"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D2C"/>
    <w:multiLevelType w:val="hybridMultilevel"/>
    <w:tmpl w:val="510C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11F97"/>
    <w:multiLevelType w:val="multilevel"/>
    <w:tmpl w:val="5B78A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A3E75"/>
    <w:multiLevelType w:val="hybridMultilevel"/>
    <w:tmpl w:val="7E82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6152B"/>
    <w:multiLevelType w:val="hybridMultilevel"/>
    <w:tmpl w:val="750A90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14BF2"/>
    <w:multiLevelType w:val="hybridMultilevel"/>
    <w:tmpl w:val="73A86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38BB"/>
    <w:multiLevelType w:val="hybridMultilevel"/>
    <w:tmpl w:val="2534C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712AB"/>
    <w:multiLevelType w:val="hybridMultilevel"/>
    <w:tmpl w:val="35D6BB28"/>
    <w:lvl w:ilvl="0" w:tplc="76562692">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A2C204F"/>
    <w:multiLevelType w:val="multilevel"/>
    <w:tmpl w:val="7EC83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C5384"/>
    <w:multiLevelType w:val="hybridMultilevel"/>
    <w:tmpl w:val="86C6F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C4075"/>
    <w:multiLevelType w:val="hybridMultilevel"/>
    <w:tmpl w:val="2732E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E067B"/>
    <w:multiLevelType w:val="hybridMultilevel"/>
    <w:tmpl w:val="8B861A7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AF1238"/>
    <w:multiLevelType w:val="hybridMultilevel"/>
    <w:tmpl w:val="B96E4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455FD3"/>
    <w:multiLevelType w:val="multilevel"/>
    <w:tmpl w:val="B5448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F37669"/>
    <w:multiLevelType w:val="hybridMultilevel"/>
    <w:tmpl w:val="D5A471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16864"/>
    <w:multiLevelType w:val="multilevel"/>
    <w:tmpl w:val="1FAC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1"/>
  </w:num>
  <w:num w:numId="4">
    <w:abstractNumId w:val="14"/>
  </w:num>
  <w:num w:numId="5">
    <w:abstractNumId w:val="2"/>
  </w:num>
  <w:num w:numId="6">
    <w:abstractNumId w:val="10"/>
  </w:num>
  <w:num w:numId="7">
    <w:abstractNumId w:val="13"/>
  </w:num>
  <w:num w:numId="8">
    <w:abstractNumId w:val="4"/>
  </w:num>
  <w:num w:numId="9">
    <w:abstractNumId w:val="8"/>
  </w:num>
  <w:num w:numId="10">
    <w:abstractNumId w:val="3"/>
  </w:num>
  <w:num w:numId="11">
    <w:abstractNumId w:val="9"/>
  </w:num>
  <w:num w:numId="12">
    <w:abstractNumId w:val="5"/>
  </w:num>
  <w:num w:numId="13">
    <w:abstractNumId w:val="1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MrMwNTQyNrUwNTZX0lEKTi0uzszPAykwqgUAoIv0AiwAAAA="/>
  </w:docVars>
  <w:rsids>
    <w:rsidRoot w:val="00EE25EE"/>
    <w:rsid w:val="0001508C"/>
    <w:rsid w:val="000450E9"/>
    <w:rsid w:val="000738B4"/>
    <w:rsid w:val="000757D6"/>
    <w:rsid w:val="00086B34"/>
    <w:rsid w:val="00091AD3"/>
    <w:rsid w:val="000F234B"/>
    <w:rsid w:val="000F7CDF"/>
    <w:rsid w:val="00110726"/>
    <w:rsid w:val="00114D0A"/>
    <w:rsid w:val="00166733"/>
    <w:rsid w:val="0017188E"/>
    <w:rsid w:val="00194FDD"/>
    <w:rsid w:val="001963E2"/>
    <w:rsid w:val="001A565F"/>
    <w:rsid w:val="001B0820"/>
    <w:rsid w:val="001D331D"/>
    <w:rsid w:val="001D5D4C"/>
    <w:rsid w:val="001F32E2"/>
    <w:rsid w:val="001F57CC"/>
    <w:rsid w:val="00231B05"/>
    <w:rsid w:val="00245BF2"/>
    <w:rsid w:val="0027071A"/>
    <w:rsid w:val="002722BD"/>
    <w:rsid w:val="002C09B7"/>
    <w:rsid w:val="002F2E1E"/>
    <w:rsid w:val="002F6DE0"/>
    <w:rsid w:val="00352561"/>
    <w:rsid w:val="0036668A"/>
    <w:rsid w:val="00384D81"/>
    <w:rsid w:val="00391BA0"/>
    <w:rsid w:val="003A79AC"/>
    <w:rsid w:val="003B79C8"/>
    <w:rsid w:val="003D0D6B"/>
    <w:rsid w:val="003D425F"/>
    <w:rsid w:val="003E7E46"/>
    <w:rsid w:val="003F5427"/>
    <w:rsid w:val="00407424"/>
    <w:rsid w:val="00421BD9"/>
    <w:rsid w:val="00451E29"/>
    <w:rsid w:val="00467A0A"/>
    <w:rsid w:val="00486DA0"/>
    <w:rsid w:val="004907FF"/>
    <w:rsid w:val="004B7790"/>
    <w:rsid w:val="004B796E"/>
    <w:rsid w:val="004C1C47"/>
    <w:rsid w:val="004D79D6"/>
    <w:rsid w:val="004E4530"/>
    <w:rsid w:val="004E5E88"/>
    <w:rsid w:val="004F162E"/>
    <w:rsid w:val="00512884"/>
    <w:rsid w:val="00522EB1"/>
    <w:rsid w:val="00542E42"/>
    <w:rsid w:val="00547368"/>
    <w:rsid w:val="00554710"/>
    <w:rsid w:val="00560C79"/>
    <w:rsid w:val="00565AAC"/>
    <w:rsid w:val="00573249"/>
    <w:rsid w:val="00593490"/>
    <w:rsid w:val="005A02B0"/>
    <w:rsid w:val="005A03BA"/>
    <w:rsid w:val="005B5038"/>
    <w:rsid w:val="005C5100"/>
    <w:rsid w:val="005E53CE"/>
    <w:rsid w:val="00605823"/>
    <w:rsid w:val="00627289"/>
    <w:rsid w:val="00637581"/>
    <w:rsid w:val="0064741F"/>
    <w:rsid w:val="006644F1"/>
    <w:rsid w:val="006754B2"/>
    <w:rsid w:val="00693432"/>
    <w:rsid w:val="006B4828"/>
    <w:rsid w:val="006C2600"/>
    <w:rsid w:val="006C4A22"/>
    <w:rsid w:val="006C7A85"/>
    <w:rsid w:val="006D00C2"/>
    <w:rsid w:val="006D2542"/>
    <w:rsid w:val="0072199F"/>
    <w:rsid w:val="007242F1"/>
    <w:rsid w:val="00743219"/>
    <w:rsid w:val="00746861"/>
    <w:rsid w:val="00747AD5"/>
    <w:rsid w:val="007513A6"/>
    <w:rsid w:val="00763AAE"/>
    <w:rsid w:val="00770A3A"/>
    <w:rsid w:val="007A7334"/>
    <w:rsid w:val="007C099B"/>
    <w:rsid w:val="007C5E30"/>
    <w:rsid w:val="007D7BF3"/>
    <w:rsid w:val="00815E71"/>
    <w:rsid w:val="00834479"/>
    <w:rsid w:val="008600FA"/>
    <w:rsid w:val="00876B00"/>
    <w:rsid w:val="008801E1"/>
    <w:rsid w:val="00887701"/>
    <w:rsid w:val="008C2D87"/>
    <w:rsid w:val="008D4534"/>
    <w:rsid w:val="008D752E"/>
    <w:rsid w:val="00923B4E"/>
    <w:rsid w:val="009545EC"/>
    <w:rsid w:val="009829E9"/>
    <w:rsid w:val="009C7750"/>
    <w:rsid w:val="00A200B9"/>
    <w:rsid w:val="00A20407"/>
    <w:rsid w:val="00A326C7"/>
    <w:rsid w:val="00A33B1D"/>
    <w:rsid w:val="00A44E81"/>
    <w:rsid w:val="00A6065F"/>
    <w:rsid w:val="00A649CA"/>
    <w:rsid w:val="00A74B67"/>
    <w:rsid w:val="00AA6F75"/>
    <w:rsid w:val="00AC4E04"/>
    <w:rsid w:val="00B146EB"/>
    <w:rsid w:val="00B20FC7"/>
    <w:rsid w:val="00B2769A"/>
    <w:rsid w:val="00B45C4F"/>
    <w:rsid w:val="00B46D94"/>
    <w:rsid w:val="00B677C4"/>
    <w:rsid w:val="00B87B23"/>
    <w:rsid w:val="00B94533"/>
    <w:rsid w:val="00BA3108"/>
    <w:rsid w:val="00BA50C0"/>
    <w:rsid w:val="00BA7B73"/>
    <w:rsid w:val="00BB1088"/>
    <w:rsid w:val="00BC1678"/>
    <w:rsid w:val="00BD4803"/>
    <w:rsid w:val="00BF209D"/>
    <w:rsid w:val="00C12C4B"/>
    <w:rsid w:val="00C1575F"/>
    <w:rsid w:val="00C265FA"/>
    <w:rsid w:val="00C43CDF"/>
    <w:rsid w:val="00C538C5"/>
    <w:rsid w:val="00C54049"/>
    <w:rsid w:val="00C77CF6"/>
    <w:rsid w:val="00C8119D"/>
    <w:rsid w:val="00C90360"/>
    <w:rsid w:val="00CC65F9"/>
    <w:rsid w:val="00CC6B72"/>
    <w:rsid w:val="00CD0570"/>
    <w:rsid w:val="00CF0215"/>
    <w:rsid w:val="00D04858"/>
    <w:rsid w:val="00D12FEE"/>
    <w:rsid w:val="00D26F83"/>
    <w:rsid w:val="00D406B7"/>
    <w:rsid w:val="00D52DEA"/>
    <w:rsid w:val="00D556F8"/>
    <w:rsid w:val="00D812DF"/>
    <w:rsid w:val="00DA2C89"/>
    <w:rsid w:val="00DA4E65"/>
    <w:rsid w:val="00DA745A"/>
    <w:rsid w:val="00DB50FE"/>
    <w:rsid w:val="00DC02EA"/>
    <w:rsid w:val="00DD562C"/>
    <w:rsid w:val="00DF21EF"/>
    <w:rsid w:val="00DF516F"/>
    <w:rsid w:val="00E149D7"/>
    <w:rsid w:val="00E23313"/>
    <w:rsid w:val="00E37D02"/>
    <w:rsid w:val="00E47B06"/>
    <w:rsid w:val="00E61A4B"/>
    <w:rsid w:val="00E656E9"/>
    <w:rsid w:val="00E744C2"/>
    <w:rsid w:val="00E9180E"/>
    <w:rsid w:val="00EC0AFA"/>
    <w:rsid w:val="00EC1036"/>
    <w:rsid w:val="00EC51A8"/>
    <w:rsid w:val="00EE25EE"/>
    <w:rsid w:val="00EE4584"/>
    <w:rsid w:val="00F069B1"/>
    <w:rsid w:val="00F14761"/>
    <w:rsid w:val="00F25632"/>
    <w:rsid w:val="00F26E2F"/>
    <w:rsid w:val="00F27DE2"/>
    <w:rsid w:val="00F607FD"/>
    <w:rsid w:val="00F85584"/>
    <w:rsid w:val="00F91516"/>
    <w:rsid w:val="00F95F8B"/>
    <w:rsid w:val="00FB3B47"/>
    <w:rsid w:val="00FC1457"/>
    <w:rsid w:val="00FD3FA4"/>
    <w:rsid w:val="00FD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49AF3"/>
  <w15:chartTrackingRefBased/>
  <w15:docId w15:val="{0ADCB7FA-B825-4103-9FCB-0281E5FE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FE"/>
  </w:style>
  <w:style w:type="paragraph" w:styleId="Footer">
    <w:name w:val="footer"/>
    <w:basedOn w:val="Normal"/>
    <w:link w:val="FooterChar"/>
    <w:uiPriority w:val="99"/>
    <w:unhideWhenUsed/>
    <w:rsid w:val="00DB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FE"/>
  </w:style>
  <w:style w:type="paragraph" w:styleId="NormalWeb">
    <w:name w:val="Normal (Web)"/>
    <w:basedOn w:val="Normal"/>
    <w:uiPriority w:val="99"/>
    <w:unhideWhenUsed/>
    <w:rsid w:val="002707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7AD5"/>
    <w:rPr>
      <w:color w:val="0563C1" w:themeColor="hyperlink"/>
      <w:u w:val="single"/>
    </w:rPr>
  </w:style>
  <w:style w:type="character" w:customStyle="1" w:styleId="UnresolvedMention1">
    <w:name w:val="Unresolved Mention1"/>
    <w:basedOn w:val="DefaultParagraphFont"/>
    <w:uiPriority w:val="99"/>
    <w:semiHidden/>
    <w:unhideWhenUsed/>
    <w:rsid w:val="00747AD5"/>
    <w:rPr>
      <w:color w:val="605E5C"/>
      <w:shd w:val="clear" w:color="auto" w:fill="E1DFDD"/>
    </w:rPr>
  </w:style>
  <w:style w:type="paragraph" w:styleId="ListParagraph">
    <w:name w:val="List Paragraph"/>
    <w:basedOn w:val="Normal"/>
    <w:uiPriority w:val="34"/>
    <w:qFormat/>
    <w:rsid w:val="004B796E"/>
    <w:pPr>
      <w:ind w:left="720"/>
      <w:contextualSpacing/>
    </w:pPr>
  </w:style>
  <w:style w:type="table" w:styleId="TableGrid">
    <w:name w:val="Table Grid"/>
    <w:basedOn w:val="TableNormal"/>
    <w:uiPriority w:val="39"/>
    <w:rsid w:val="004B7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7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24">
      <w:bodyDiv w:val="1"/>
      <w:marLeft w:val="0"/>
      <w:marRight w:val="0"/>
      <w:marTop w:val="0"/>
      <w:marBottom w:val="0"/>
      <w:divBdr>
        <w:top w:val="none" w:sz="0" w:space="0" w:color="auto"/>
        <w:left w:val="none" w:sz="0" w:space="0" w:color="auto"/>
        <w:bottom w:val="none" w:sz="0" w:space="0" w:color="auto"/>
        <w:right w:val="none" w:sz="0" w:space="0" w:color="auto"/>
      </w:divBdr>
    </w:div>
    <w:div w:id="100925820">
      <w:bodyDiv w:val="1"/>
      <w:marLeft w:val="0"/>
      <w:marRight w:val="0"/>
      <w:marTop w:val="0"/>
      <w:marBottom w:val="0"/>
      <w:divBdr>
        <w:top w:val="none" w:sz="0" w:space="0" w:color="auto"/>
        <w:left w:val="none" w:sz="0" w:space="0" w:color="auto"/>
        <w:bottom w:val="none" w:sz="0" w:space="0" w:color="auto"/>
        <w:right w:val="none" w:sz="0" w:space="0" w:color="auto"/>
      </w:divBdr>
      <w:divsChild>
        <w:div w:id="1171990711">
          <w:marLeft w:val="-720"/>
          <w:marRight w:val="0"/>
          <w:marTop w:val="0"/>
          <w:marBottom w:val="0"/>
          <w:divBdr>
            <w:top w:val="none" w:sz="0" w:space="0" w:color="auto"/>
            <w:left w:val="none" w:sz="0" w:space="0" w:color="auto"/>
            <w:bottom w:val="none" w:sz="0" w:space="0" w:color="auto"/>
            <w:right w:val="none" w:sz="0" w:space="0" w:color="auto"/>
          </w:divBdr>
        </w:div>
      </w:divsChild>
    </w:div>
    <w:div w:id="201022067">
      <w:bodyDiv w:val="1"/>
      <w:marLeft w:val="0"/>
      <w:marRight w:val="0"/>
      <w:marTop w:val="0"/>
      <w:marBottom w:val="0"/>
      <w:divBdr>
        <w:top w:val="none" w:sz="0" w:space="0" w:color="auto"/>
        <w:left w:val="none" w:sz="0" w:space="0" w:color="auto"/>
        <w:bottom w:val="none" w:sz="0" w:space="0" w:color="auto"/>
        <w:right w:val="none" w:sz="0" w:space="0" w:color="auto"/>
      </w:divBdr>
    </w:div>
    <w:div w:id="526411387">
      <w:bodyDiv w:val="1"/>
      <w:marLeft w:val="0"/>
      <w:marRight w:val="0"/>
      <w:marTop w:val="0"/>
      <w:marBottom w:val="0"/>
      <w:divBdr>
        <w:top w:val="none" w:sz="0" w:space="0" w:color="auto"/>
        <w:left w:val="none" w:sz="0" w:space="0" w:color="auto"/>
        <w:bottom w:val="none" w:sz="0" w:space="0" w:color="auto"/>
        <w:right w:val="none" w:sz="0" w:space="0" w:color="auto"/>
      </w:divBdr>
    </w:div>
    <w:div w:id="769937722">
      <w:bodyDiv w:val="1"/>
      <w:marLeft w:val="0"/>
      <w:marRight w:val="0"/>
      <w:marTop w:val="0"/>
      <w:marBottom w:val="0"/>
      <w:divBdr>
        <w:top w:val="none" w:sz="0" w:space="0" w:color="auto"/>
        <w:left w:val="none" w:sz="0" w:space="0" w:color="auto"/>
        <w:bottom w:val="none" w:sz="0" w:space="0" w:color="auto"/>
        <w:right w:val="none" w:sz="0" w:space="0" w:color="auto"/>
      </w:divBdr>
    </w:div>
    <w:div w:id="1602490421">
      <w:bodyDiv w:val="1"/>
      <w:marLeft w:val="0"/>
      <w:marRight w:val="0"/>
      <w:marTop w:val="0"/>
      <w:marBottom w:val="0"/>
      <w:divBdr>
        <w:top w:val="none" w:sz="0" w:space="0" w:color="auto"/>
        <w:left w:val="none" w:sz="0" w:space="0" w:color="auto"/>
        <w:bottom w:val="none" w:sz="0" w:space="0" w:color="auto"/>
        <w:right w:val="none" w:sz="0" w:space="0" w:color="auto"/>
      </w:divBdr>
    </w:div>
    <w:div w:id="1605503541">
      <w:bodyDiv w:val="1"/>
      <w:marLeft w:val="0"/>
      <w:marRight w:val="0"/>
      <w:marTop w:val="0"/>
      <w:marBottom w:val="0"/>
      <w:divBdr>
        <w:top w:val="none" w:sz="0" w:space="0" w:color="auto"/>
        <w:left w:val="none" w:sz="0" w:space="0" w:color="auto"/>
        <w:bottom w:val="none" w:sz="0" w:space="0" w:color="auto"/>
        <w:right w:val="none" w:sz="0" w:space="0" w:color="auto"/>
      </w:divBdr>
    </w:div>
    <w:div w:id="1758941592">
      <w:bodyDiv w:val="1"/>
      <w:marLeft w:val="0"/>
      <w:marRight w:val="0"/>
      <w:marTop w:val="0"/>
      <w:marBottom w:val="0"/>
      <w:divBdr>
        <w:top w:val="none" w:sz="0" w:space="0" w:color="auto"/>
        <w:left w:val="none" w:sz="0" w:space="0" w:color="auto"/>
        <w:bottom w:val="none" w:sz="0" w:space="0" w:color="auto"/>
        <w:right w:val="none" w:sz="0" w:space="0" w:color="auto"/>
      </w:divBdr>
    </w:div>
    <w:div w:id="20015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10</Pages>
  <Words>4619</Words>
  <Characters>29106</Characters>
  <Application>Microsoft Office Word</Application>
  <DocSecurity>0</DocSecurity>
  <Lines>477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TEODULO</dc:creator>
  <cp:keywords/>
  <dc:description/>
  <cp:lastModifiedBy>TEODULO</cp:lastModifiedBy>
  <cp:revision>36</cp:revision>
  <dcterms:created xsi:type="dcterms:W3CDTF">2025-06-19T13:51:00Z</dcterms:created>
  <dcterms:modified xsi:type="dcterms:W3CDTF">2025-08-05T15:57:00Z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ee51f5c8-33c7-4ee6-96aa-6aca47329293</vt:lpwstr>
  </property>
</Properties>
</file>