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90EB2" w14:textId="77777777" w:rsidR="004F5D9C" w:rsidRPr="00513945" w:rsidRDefault="004F5D9C" w:rsidP="004F5D9C">
      <w:pPr>
        <w:rPr>
          <w:rFonts w:ascii="Times New Roman" w:hAnsi="Times New Roman" w:cs="Times New Roman"/>
          <w:b/>
          <w:sz w:val="24"/>
        </w:rPr>
      </w:pPr>
      <w:r w:rsidRPr="00513945">
        <w:rPr>
          <w:rFonts w:ascii="Times New Roman" w:hAnsi="Times New Roman" w:cs="Times New Roman"/>
          <w:b/>
          <w:sz w:val="24"/>
        </w:rPr>
        <w:t xml:space="preserve">Reversal of Chemical potentiated multiple end organ injuries by </w:t>
      </w:r>
      <w:r w:rsidRPr="00513945">
        <w:rPr>
          <w:rFonts w:ascii="Times New Roman" w:hAnsi="Times New Roman" w:cs="Times New Roman"/>
          <w:b/>
          <w:i/>
          <w:sz w:val="24"/>
        </w:rPr>
        <w:t>Citrus reticulata</w:t>
      </w:r>
      <w:r w:rsidRPr="00513945">
        <w:rPr>
          <w:rFonts w:ascii="Times New Roman" w:hAnsi="Times New Roman" w:cs="Times New Roman"/>
          <w:b/>
          <w:sz w:val="24"/>
        </w:rPr>
        <w:t xml:space="preserve"> leaf Extract.</w:t>
      </w:r>
    </w:p>
    <w:p w14:paraId="1F689000" w14:textId="30ADF93A" w:rsidR="00FB2F5F" w:rsidRDefault="00FB2F5F">
      <w:pPr>
        <w:rPr>
          <w:rFonts w:ascii="Times New Roman" w:hAnsi="Times New Roman" w:cs="Times New Roman"/>
          <w:sz w:val="24"/>
        </w:rPr>
      </w:pPr>
    </w:p>
    <w:p w14:paraId="1D3EF9C5" w14:textId="77777777" w:rsidR="0067547F" w:rsidRDefault="0067547F">
      <w:pPr>
        <w:rPr>
          <w:rFonts w:ascii="Times New Roman" w:hAnsi="Times New Roman" w:cs="Times New Roman"/>
          <w:sz w:val="24"/>
        </w:rPr>
      </w:pPr>
    </w:p>
    <w:p w14:paraId="1E88DC0B" w14:textId="77777777" w:rsidR="00DE6789" w:rsidRDefault="00DE6789" w:rsidP="00190ECE">
      <w:pPr>
        <w:spacing w:after="0" w:line="240" w:lineRule="auto"/>
        <w:rPr>
          <w:rFonts w:ascii="Times New Roman" w:hAnsi="Times New Roman" w:cs="Times New Roman"/>
          <w:b/>
          <w:sz w:val="24"/>
        </w:rPr>
      </w:pPr>
      <w:r w:rsidRPr="00DE6789">
        <w:rPr>
          <w:rFonts w:ascii="Times New Roman" w:hAnsi="Times New Roman" w:cs="Times New Roman"/>
          <w:b/>
          <w:sz w:val="24"/>
        </w:rPr>
        <w:t>ABSTRACT</w:t>
      </w:r>
    </w:p>
    <w:p w14:paraId="036E5BF4" w14:textId="77777777" w:rsidR="000C0351" w:rsidRDefault="006F4C1F" w:rsidP="00DC0835">
      <w:pPr>
        <w:spacing w:after="0" w:line="240" w:lineRule="auto"/>
        <w:jc w:val="both"/>
        <w:rPr>
          <w:rFonts w:ascii="Times New Roman" w:hAnsi="Times New Roman" w:cs="Times New Roman"/>
          <w:sz w:val="24"/>
        </w:rPr>
      </w:pPr>
      <w:r w:rsidRPr="00556C04">
        <w:rPr>
          <w:rFonts w:ascii="Times New Roman" w:hAnsi="Times New Roman" w:cs="Times New Roman"/>
          <w:i/>
          <w:sz w:val="24"/>
        </w:rPr>
        <w:t>Background</w:t>
      </w:r>
      <w:r>
        <w:rPr>
          <w:rFonts w:ascii="Times New Roman" w:hAnsi="Times New Roman" w:cs="Times New Roman"/>
          <w:sz w:val="24"/>
        </w:rPr>
        <w:t>: The</w:t>
      </w:r>
      <w:r w:rsidR="00DE6789">
        <w:rPr>
          <w:rFonts w:ascii="Times New Roman" w:hAnsi="Times New Roman" w:cs="Times New Roman"/>
          <w:sz w:val="24"/>
        </w:rPr>
        <w:t xml:space="preserve"> liver being the largest and central organ of nutrient </w:t>
      </w:r>
      <w:r w:rsidR="00FE6678">
        <w:rPr>
          <w:rFonts w:ascii="Times New Roman" w:hAnsi="Times New Roman" w:cs="Times New Roman"/>
          <w:sz w:val="24"/>
        </w:rPr>
        <w:t xml:space="preserve">metabolism is at a high risk of injury from the toxic metabolites of ingested materials. This invariably </w:t>
      </w:r>
      <w:r w:rsidR="008A219E">
        <w:rPr>
          <w:rFonts w:ascii="Times New Roman" w:hAnsi="Times New Roman" w:cs="Times New Roman"/>
          <w:sz w:val="24"/>
        </w:rPr>
        <w:t>leads to r</w:t>
      </w:r>
      <w:r w:rsidR="004F008E">
        <w:rPr>
          <w:rFonts w:ascii="Times New Roman" w:hAnsi="Times New Roman" w:cs="Times New Roman"/>
          <w:sz w:val="24"/>
        </w:rPr>
        <w:t xml:space="preserve">ising incidence of chronic liver </w:t>
      </w:r>
      <w:r>
        <w:rPr>
          <w:rFonts w:ascii="Times New Roman" w:hAnsi="Times New Roman" w:cs="Times New Roman"/>
          <w:sz w:val="24"/>
        </w:rPr>
        <w:t>disease. This</w:t>
      </w:r>
      <w:r w:rsidR="00ED5573">
        <w:rPr>
          <w:rFonts w:ascii="Times New Roman" w:hAnsi="Times New Roman" w:cs="Times New Roman"/>
          <w:sz w:val="24"/>
        </w:rPr>
        <w:t xml:space="preserve"> study investigated the ability of the aqueous extract of </w:t>
      </w:r>
      <w:r w:rsidR="00ED5573" w:rsidRPr="00CE5451">
        <w:rPr>
          <w:rFonts w:ascii="Times New Roman" w:hAnsi="Times New Roman" w:cs="Times New Roman"/>
          <w:i/>
          <w:sz w:val="24"/>
        </w:rPr>
        <w:t>Citrus reticulata</w:t>
      </w:r>
      <w:r w:rsidR="00ED5573">
        <w:rPr>
          <w:rFonts w:ascii="Times New Roman" w:hAnsi="Times New Roman" w:cs="Times New Roman"/>
          <w:sz w:val="24"/>
        </w:rPr>
        <w:t xml:space="preserve"> leaf to reverse carbon tetrachloride induced</w:t>
      </w:r>
      <w:r w:rsidR="003C70D2">
        <w:rPr>
          <w:rFonts w:ascii="Times New Roman" w:hAnsi="Times New Roman" w:cs="Times New Roman"/>
          <w:sz w:val="24"/>
        </w:rPr>
        <w:t xml:space="preserve"> acute</w:t>
      </w:r>
      <w:r w:rsidR="00ED5573">
        <w:rPr>
          <w:rFonts w:ascii="Times New Roman" w:hAnsi="Times New Roman" w:cs="Times New Roman"/>
          <w:sz w:val="24"/>
        </w:rPr>
        <w:t xml:space="preserve"> liver injury.</w:t>
      </w:r>
    </w:p>
    <w:p w14:paraId="3BCA5DD5" w14:textId="77777777" w:rsidR="000C0351" w:rsidRDefault="000C0351" w:rsidP="00DC0835">
      <w:pPr>
        <w:spacing w:after="0" w:line="240" w:lineRule="auto"/>
        <w:jc w:val="both"/>
        <w:rPr>
          <w:rFonts w:ascii="Times New Roman" w:hAnsi="Times New Roman" w:cs="Times New Roman"/>
          <w:sz w:val="24"/>
        </w:rPr>
      </w:pPr>
      <w:r w:rsidRPr="00556C04">
        <w:rPr>
          <w:rFonts w:ascii="Times New Roman" w:hAnsi="Times New Roman" w:cs="Times New Roman"/>
          <w:i/>
          <w:sz w:val="24"/>
        </w:rPr>
        <w:t>Methods</w:t>
      </w:r>
      <w:r>
        <w:rPr>
          <w:rFonts w:ascii="Times New Roman" w:hAnsi="Times New Roman" w:cs="Times New Roman"/>
          <w:sz w:val="24"/>
        </w:rPr>
        <w:t>: Mild, moderate and severe liver injuries w</w:t>
      </w:r>
      <w:bookmarkStart w:id="0" w:name="_GoBack"/>
      <w:bookmarkEnd w:id="0"/>
      <w:r>
        <w:rPr>
          <w:rFonts w:ascii="Times New Roman" w:hAnsi="Times New Roman" w:cs="Times New Roman"/>
          <w:sz w:val="24"/>
        </w:rPr>
        <w:t>ere induced in three sets of animals with each consisting of three groups.</w:t>
      </w:r>
      <w:r w:rsidR="00820988">
        <w:rPr>
          <w:rFonts w:ascii="Times New Roman" w:hAnsi="Times New Roman" w:cs="Times New Roman"/>
          <w:sz w:val="24"/>
        </w:rPr>
        <w:t xml:space="preserve"> Subsequently, </w:t>
      </w:r>
      <w:r w:rsidR="00054219">
        <w:rPr>
          <w:rFonts w:ascii="Times New Roman" w:hAnsi="Times New Roman" w:cs="Times New Roman"/>
          <w:sz w:val="24"/>
        </w:rPr>
        <w:t xml:space="preserve">low (200mg/kg) and high (400mg/kg) doses of the leaf extract were administered orally once daily to </w:t>
      </w:r>
      <w:r w:rsidR="0078219C">
        <w:rPr>
          <w:rFonts w:ascii="Times New Roman" w:hAnsi="Times New Roman" w:cs="Times New Roman"/>
          <w:sz w:val="24"/>
        </w:rPr>
        <w:t xml:space="preserve">six of the </w:t>
      </w:r>
      <w:r w:rsidR="00054219">
        <w:rPr>
          <w:rFonts w:ascii="Times New Roman" w:hAnsi="Times New Roman" w:cs="Times New Roman"/>
          <w:sz w:val="24"/>
        </w:rPr>
        <w:t>groups for 2</w:t>
      </w:r>
      <w:r w:rsidR="0078219C">
        <w:rPr>
          <w:rFonts w:ascii="Times New Roman" w:hAnsi="Times New Roman" w:cs="Times New Roman"/>
          <w:sz w:val="24"/>
        </w:rPr>
        <w:t>8</w:t>
      </w:r>
      <w:r w:rsidR="00054219">
        <w:rPr>
          <w:rFonts w:ascii="Times New Roman" w:hAnsi="Times New Roman" w:cs="Times New Roman"/>
          <w:sz w:val="24"/>
        </w:rPr>
        <w:t xml:space="preserve"> days.</w:t>
      </w:r>
      <w:r w:rsidR="009E0D07">
        <w:rPr>
          <w:rFonts w:ascii="Times New Roman" w:hAnsi="Times New Roman" w:cs="Times New Roman"/>
          <w:sz w:val="24"/>
        </w:rPr>
        <w:t xml:space="preserve"> At expiration, blood samples were collected for biochemical analyses. Liver and kidney were </w:t>
      </w:r>
      <w:r w:rsidR="000B0E2E">
        <w:rPr>
          <w:rFonts w:ascii="Times New Roman" w:hAnsi="Times New Roman" w:cs="Times New Roman"/>
          <w:sz w:val="24"/>
        </w:rPr>
        <w:t>harvested</w:t>
      </w:r>
      <w:r w:rsidR="009E0D07">
        <w:rPr>
          <w:rFonts w:ascii="Times New Roman" w:hAnsi="Times New Roman" w:cs="Times New Roman"/>
          <w:sz w:val="24"/>
        </w:rPr>
        <w:t xml:space="preserve"> from the animals for histopathological evaluation.</w:t>
      </w:r>
    </w:p>
    <w:p w14:paraId="5D7E8513" w14:textId="77777777" w:rsidR="00006D76" w:rsidRDefault="00006D76" w:rsidP="00DC0835">
      <w:pPr>
        <w:spacing w:after="0" w:line="240" w:lineRule="auto"/>
        <w:jc w:val="both"/>
        <w:rPr>
          <w:rFonts w:ascii="Times New Roman" w:hAnsi="Times New Roman" w:cs="Times New Roman"/>
          <w:sz w:val="24"/>
        </w:rPr>
      </w:pPr>
      <w:r w:rsidRPr="00556C04">
        <w:rPr>
          <w:rFonts w:ascii="Times New Roman" w:hAnsi="Times New Roman" w:cs="Times New Roman"/>
          <w:i/>
          <w:sz w:val="24"/>
        </w:rPr>
        <w:t>Results</w:t>
      </w:r>
      <w:r>
        <w:rPr>
          <w:rFonts w:ascii="Times New Roman" w:hAnsi="Times New Roman" w:cs="Times New Roman"/>
          <w:sz w:val="24"/>
        </w:rPr>
        <w:t>:</w:t>
      </w:r>
      <w:r w:rsidR="0004077A">
        <w:rPr>
          <w:rFonts w:ascii="Times New Roman" w:hAnsi="Times New Roman" w:cs="Times New Roman"/>
          <w:sz w:val="24"/>
        </w:rPr>
        <w:t xml:space="preserve"> The standardized weights of the liver as well as those of the kidney were similar across the groups.</w:t>
      </w:r>
    </w:p>
    <w:p w14:paraId="59C41BCB" w14:textId="77777777" w:rsidR="00D7233E" w:rsidRDefault="00D7233E" w:rsidP="00DC0835">
      <w:pPr>
        <w:spacing w:after="0" w:line="240" w:lineRule="auto"/>
        <w:jc w:val="both"/>
        <w:rPr>
          <w:rFonts w:ascii="Times New Roman" w:hAnsi="Times New Roman" w:cs="Times New Roman"/>
          <w:sz w:val="24"/>
        </w:rPr>
      </w:pPr>
      <w:r>
        <w:rPr>
          <w:rFonts w:ascii="Times New Roman" w:hAnsi="Times New Roman" w:cs="Times New Roman"/>
          <w:sz w:val="24"/>
        </w:rPr>
        <w:t>The blood protein level was elevated in all the groups that had the extract but depressed in the liver injured groups that did not receive the extract.</w:t>
      </w:r>
      <w:r w:rsidR="00F668A7">
        <w:rPr>
          <w:rFonts w:ascii="Times New Roman" w:hAnsi="Times New Roman" w:cs="Times New Roman"/>
          <w:sz w:val="24"/>
        </w:rPr>
        <w:t xml:space="preserve"> Low dose of the extract elevated the globulin level.</w:t>
      </w:r>
      <w:r>
        <w:rPr>
          <w:rFonts w:ascii="Times New Roman" w:hAnsi="Times New Roman" w:cs="Times New Roman"/>
          <w:sz w:val="24"/>
        </w:rPr>
        <w:t xml:space="preserve"> The globulin: albumin ratio was greater than one in all the groups</w:t>
      </w:r>
      <w:r w:rsidR="00604B4C">
        <w:rPr>
          <w:rFonts w:ascii="Times New Roman" w:hAnsi="Times New Roman" w:cs="Times New Roman"/>
          <w:sz w:val="24"/>
        </w:rPr>
        <w:t>.</w:t>
      </w:r>
    </w:p>
    <w:p w14:paraId="536B182E" w14:textId="77777777" w:rsidR="00604B4C" w:rsidRDefault="00604B4C" w:rsidP="00DC0835">
      <w:pPr>
        <w:spacing w:after="0" w:line="240" w:lineRule="auto"/>
        <w:jc w:val="both"/>
        <w:rPr>
          <w:rFonts w:ascii="Times New Roman" w:hAnsi="Times New Roman" w:cs="Times New Roman"/>
          <w:sz w:val="24"/>
        </w:rPr>
      </w:pPr>
      <w:r>
        <w:rPr>
          <w:rFonts w:ascii="Times New Roman" w:hAnsi="Times New Roman" w:cs="Times New Roman"/>
          <w:sz w:val="24"/>
        </w:rPr>
        <w:t>The alanine aminotransferase</w:t>
      </w:r>
      <w:r w:rsidR="00703CE0">
        <w:rPr>
          <w:rFonts w:ascii="Times New Roman" w:hAnsi="Times New Roman" w:cs="Times New Roman"/>
          <w:sz w:val="24"/>
        </w:rPr>
        <w:t xml:space="preserve"> (ALT) </w:t>
      </w:r>
      <w:r>
        <w:rPr>
          <w:rFonts w:ascii="Times New Roman" w:hAnsi="Times New Roman" w:cs="Times New Roman"/>
          <w:sz w:val="24"/>
        </w:rPr>
        <w:t xml:space="preserve">level of the high extract dose with severe liver injury group was similar to that of the general control but remarkably lower than that of its counterpart control (ie the group with severe liver injury but did not receive the extract). </w:t>
      </w:r>
      <w:r w:rsidR="00703CE0">
        <w:rPr>
          <w:rFonts w:ascii="Times New Roman" w:hAnsi="Times New Roman" w:cs="Times New Roman"/>
          <w:sz w:val="24"/>
        </w:rPr>
        <w:t xml:space="preserve">The aspartate aminotransferase and alkaline phosphatase levels were similar in pattern to that of ALT. The </w:t>
      </w:r>
      <w:r w:rsidR="009F45A3">
        <w:rPr>
          <w:rFonts w:ascii="Times New Roman" w:hAnsi="Times New Roman" w:cs="Times New Roman"/>
          <w:sz w:val="24"/>
        </w:rPr>
        <w:t>histological architecture of both the liver and the kidney were preserved.</w:t>
      </w:r>
    </w:p>
    <w:p w14:paraId="4E8B89F5" w14:textId="77777777" w:rsidR="00D2534D" w:rsidRDefault="00703CE0" w:rsidP="00DC0835">
      <w:pPr>
        <w:spacing w:after="0" w:line="240" w:lineRule="auto"/>
        <w:jc w:val="both"/>
        <w:rPr>
          <w:rFonts w:ascii="Times New Roman" w:hAnsi="Times New Roman" w:cs="Times New Roman"/>
          <w:sz w:val="24"/>
        </w:rPr>
      </w:pPr>
      <w:r w:rsidRPr="00556C04">
        <w:rPr>
          <w:rFonts w:ascii="Times New Roman" w:hAnsi="Times New Roman" w:cs="Times New Roman"/>
          <w:i/>
          <w:sz w:val="24"/>
        </w:rPr>
        <w:t>Conclusion</w:t>
      </w:r>
      <w:r>
        <w:rPr>
          <w:rFonts w:ascii="Times New Roman" w:hAnsi="Times New Roman" w:cs="Times New Roman"/>
          <w:sz w:val="24"/>
        </w:rPr>
        <w:t xml:space="preserve">: Oral administration of the aqueous extract of </w:t>
      </w:r>
      <w:r w:rsidRPr="00703CE0">
        <w:rPr>
          <w:rFonts w:ascii="Times New Roman" w:hAnsi="Times New Roman" w:cs="Times New Roman"/>
          <w:i/>
          <w:sz w:val="24"/>
        </w:rPr>
        <w:t>Citrus reticulata</w:t>
      </w:r>
      <w:r>
        <w:rPr>
          <w:rFonts w:ascii="Times New Roman" w:hAnsi="Times New Roman" w:cs="Times New Roman"/>
          <w:sz w:val="24"/>
        </w:rPr>
        <w:t xml:space="preserve"> (tangerine) leaf reversed the </w:t>
      </w:r>
      <w:r w:rsidR="00457082">
        <w:rPr>
          <w:rFonts w:ascii="Times New Roman" w:hAnsi="Times New Roman" w:cs="Times New Roman"/>
          <w:sz w:val="24"/>
        </w:rPr>
        <w:t xml:space="preserve">organ </w:t>
      </w:r>
      <w:r>
        <w:rPr>
          <w:rFonts w:ascii="Times New Roman" w:hAnsi="Times New Roman" w:cs="Times New Roman"/>
          <w:sz w:val="24"/>
        </w:rPr>
        <w:t>damage</w:t>
      </w:r>
      <w:r w:rsidR="00457082">
        <w:rPr>
          <w:rFonts w:ascii="Times New Roman" w:hAnsi="Times New Roman" w:cs="Times New Roman"/>
          <w:sz w:val="24"/>
        </w:rPr>
        <w:t xml:space="preserve"> potentiated by the administration of carbon tetrachloride (chemical).</w:t>
      </w:r>
      <w:r w:rsidR="009F3D4B">
        <w:rPr>
          <w:rFonts w:ascii="Times New Roman" w:hAnsi="Times New Roman" w:cs="Times New Roman"/>
          <w:sz w:val="24"/>
        </w:rPr>
        <w:t xml:space="preserve"> Low dose of </w:t>
      </w:r>
      <w:r w:rsidR="009F3D4B" w:rsidRPr="009F3D4B">
        <w:rPr>
          <w:rFonts w:ascii="Times New Roman" w:hAnsi="Times New Roman" w:cs="Times New Roman"/>
          <w:i/>
          <w:sz w:val="24"/>
        </w:rPr>
        <w:t>C</w:t>
      </w:r>
      <w:r w:rsidR="009F3D4B">
        <w:rPr>
          <w:rFonts w:ascii="Times New Roman" w:hAnsi="Times New Roman" w:cs="Times New Roman"/>
          <w:sz w:val="24"/>
        </w:rPr>
        <w:t xml:space="preserve">. </w:t>
      </w:r>
      <w:r w:rsidR="009F3D4B" w:rsidRPr="009F3D4B">
        <w:rPr>
          <w:rFonts w:ascii="Times New Roman" w:hAnsi="Times New Roman" w:cs="Times New Roman"/>
          <w:i/>
          <w:sz w:val="24"/>
        </w:rPr>
        <w:t>reticulata</w:t>
      </w:r>
      <w:r w:rsidR="009F3D4B">
        <w:rPr>
          <w:rFonts w:ascii="Times New Roman" w:hAnsi="Times New Roman" w:cs="Times New Roman"/>
          <w:sz w:val="24"/>
        </w:rPr>
        <w:t xml:space="preserve"> leaf extract may improve immune status.</w:t>
      </w:r>
    </w:p>
    <w:p w14:paraId="5A384F66" w14:textId="77777777" w:rsidR="00703CE0" w:rsidRDefault="00D2534D" w:rsidP="00DC0835">
      <w:pPr>
        <w:spacing w:after="0" w:line="240" w:lineRule="auto"/>
        <w:jc w:val="both"/>
        <w:rPr>
          <w:rFonts w:ascii="Times New Roman" w:hAnsi="Times New Roman" w:cs="Times New Roman"/>
          <w:sz w:val="24"/>
        </w:rPr>
      </w:pPr>
      <w:r>
        <w:rPr>
          <w:rFonts w:ascii="Times New Roman" w:hAnsi="Times New Roman" w:cs="Times New Roman"/>
          <w:sz w:val="24"/>
        </w:rPr>
        <w:t>Key words: Acute liver</w:t>
      </w:r>
      <w:r w:rsidR="006B1966">
        <w:rPr>
          <w:rFonts w:ascii="Times New Roman" w:hAnsi="Times New Roman" w:cs="Times New Roman"/>
          <w:sz w:val="24"/>
        </w:rPr>
        <w:t xml:space="preserve"> injury, Citrus reticulata, </w:t>
      </w:r>
      <w:r w:rsidR="00E634E6">
        <w:rPr>
          <w:rFonts w:ascii="Times New Roman" w:hAnsi="Times New Roman" w:cs="Times New Roman"/>
          <w:sz w:val="24"/>
        </w:rPr>
        <w:t xml:space="preserve">Liver enzymes, </w:t>
      </w:r>
      <w:r w:rsidR="006B1966">
        <w:rPr>
          <w:rFonts w:ascii="Times New Roman" w:hAnsi="Times New Roman" w:cs="Times New Roman"/>
          <w:sz w:val="24"/>
        </w:rPr>
        <w:t>Carbon tetrachloride.</w:t>
      </w:r>
      <w:r w:rsidR="00703CE0">
        <w:rPr>
          <w:rFonts w:ascii="Times New Roman" w:hAnsi="Times New Roman" w:cs="Times New Roman"/>
          <w:sz w:val="24"/>
        </w:rPr>
        <w:t xml:space="preserve"> </w:t>
      </w:r>
    </w:p>
    <w:p w14:paraId="3D4ADC43" w14:textId="77777777" w:rsidR="009E0D07" w:rsidRDefault="009E0D07" w:rsidP="00DC0835">
      <w:pPr>
        <w:spacing w:after="0" w:line="240" w:lineRule="auto"/>
        <w:jc w:val="both"/>
        <w:rPr>
          <w:rFonts w:ascii="Times New Roman" w:hAnsi="Times New Roman" w:cs="Times New Roman"/>
          <w:sz w:val="24"/>
        </w:rPr>
      </w:pPr>
    </w:p>
    <w:p w14:paraId="7BF0D8DE" w14:textId="77777777" w:rsidR="00590112" w:rsidRPr="00FE3E59" w:rsidRDefault="00590112" w:rsidP="00DC0835">
      <w:pPr>
        <w:spacing w:after="0" w:line="240" w:lineRule="auto"/>
        <w:jc w:val="both"/>
        <w:rPr>
          <w:rFonts w:ascii="Times New Roman" w:hAnsi="Times New Roman" w:cs="Times New Roman"/>
          <w:b/>
          <w:sz w:val="24"/>
        </w:rPr>
      </w:pPr>
      <w:r w:rsidRPr="00FE3E59">
        <w:rPr>
          <w:rFonts w:ascii="Times New Roman" w:hAnsi="Times New Roman" w:cs="Times New Roman"/>
          <w:b/>
          <w:sz w:val="24"/>
        </w:rPr>
        <w:t>INTRODUCTION</w:t>
      </w:r>
    </w:p>
    <w:p w14:paraId="61BCB761" w14:textId="77777777" w:rsidR="002C1A14" w:rsidRDefault="002C1A14" w:rsidP="00DC0835">
      <w:pPr>
        <w:spacing w:after="0"/>
        <w:jc w:val="both"/>
        <w:rPr>
          <w:rFonts w:ascii="Times New Roman" w:hAnsi="Times New Roman" w:cs="Times New Roman"/>
          <w:sz w:val="24"/>
        </w:rPr>
      </w:pPr>
      <w:r>
        <w:rPr>
          <w:rFonts w:ascii="Times New Roman" w:hAnsi="Times New Roman" w:cs="Times New Roman"/>
          <w:sz w:val="24"/>
        </w:rPr>
        <w:t>The phrase “End organ injury” refers to the organ that considerably bears the brunt of a chronic system</w:t>
      </w:r>
      <w:r w:rsidR="00704F56">
        <w:rPr>
          <w:rFonts w:ascii="Times New Roman" w:hAnsi="Times New Roman" w:cs="Times New Roman"/>
          <w:sz w:val="24"/>
        </w:rPr>
        <w:t>ic</w:t>
      </w:r>
      <w:r w:rsidR="00820988">
        <w:rPr>
          <w:rFonts w:ascii="Times New Roman" w:hAnsi="Times New Roman" w:cs="Times New Roman"/>
          <w:sz w:val="24"/>
        </w:rPr>
        <w:t xml:space="preserve"> disease. Such non-</w:t>
      </w:r>
      <w:r w:rsidR="009E0D07">
        <w:rPr>
          <w:rFonts w:ascii="Times New Roman" w:hAnsi="Times New Roman" w:cs="Times New Roman"/>
          <w:sz w:val="24"/>
        </w:rPr>
        <w:t>communicable</w:t>
      </w:r>
      <w:r>
        <w:rPr>
          <w:rFonts w:ascii="Times New Roman" w:hAnsi="Times New Roman" w:cs="Times New Roman"/>
          <w:sz w:val="24"/>
        </w:rPr>
        <w:t xml:space="preserve"> diseases include hypertension, diabetes mellitus, dyslipidemia and sickle cell heamoglobinopathy. The ultimate consequence of hypertension include</w:t>
      </w:r>
      <w:r w:rsidR="009F3D4B">
        <w:rPr>
          <w:rFonts w:ascii="Times New Roman" w:hAnsi="Times New Roman" w:cs="Times New Roman"/>
          <w:sz w:val="24"/>
        </w:rPr>
        <w:t>s</w:t>
      </w:r>
      <w:r>
        <w:rPr>
          <w:rFonts w:ascii="Times New Roman" w:hAnsi="Times New Roman" w:cs="Times New Roman"/>
          <w:sz w:val="24"/>
        </w:rPr>
        <w:t xml:space="preserve"> chronic kidney failure and cerebrovascular accident. While that of diabetes mellitus include </w:t>
      </w:r>
      <w:r w:rsidR="00BB5922">
        <w:rPr>
          <w:rFonts w:ascii="Times New Roman" w:hAnsi="Times New Roman" w:cs="Times New Roman"/>
          <w:sz w:val="24"/>
        </w:rPr>
        <w:t>chronic non-healing foot ulcers and cataract. The sequelae of chronic alcoholism include</w:t>
      </w:r>
      <w:r w:rsidR="00DE7261">
        <w:rPr>
          <w:rFonts w:ascii="Times New Roman" w:hAnsi="Times New Roman" w:cs="Times New Roman"/>
          <w:sz w:val="24"/>
        </w:rPr>
        <w:t xml:space="preserve"> hepatitis, fatty liver, </w:t>
      </w:r>
      <w:r w:rsidR="00BB5922">
        <w:rPr>
          <w:rFonts w:ascii="Times New Roman" w:hAnsi="Times New Roman" w:cs="Times New Roman"/>
          <w:sz w:val="24"/>
        </w:rPr>
        <w:t>liver cirrhosis</w:t>
      </w:r>
      <w:r w:rsidR="00DE7261">
        <w:rPr>
          <w:rFonts w:ascii="Times New Roman" w:hAnsi="Times New Roman" w:cs="Times New Roman"/>
          <w:sz w:val="24"/>
        </w:rPr>
        <w:t xml:space="preserve"> and hepatocellular carcinoma</w:t>
      </w:r>
      <w:r w:rsidR="00DC50D0">
        <w:rPr>
          <w:rFonts w:ascii="Times New Roman" w:hAnsi="Times New Roman" w:cs="Times New Roman"/>
          <w:sz w:val="24"/>
        </w:rPr>
        <w:t>.</w:t>
      </w:r>
      <w:r w:rsidR="0001481E">
        <w:rPr>
          <w:rFonts w:ascii="Times New Roman" w:hAnsi="Times New Roman" w:cs="Times New Roman"/>
          <w:sz w:val="24"/>
        </w:rPr>
        <w:t xml:space="preserve">  The three constituents</w:t>
      </w:r>
      <w:r w:rsidR="00E757EF">
        <w:rPr>
          <w:rFonts w:ascii="Times New Roman" w:hAnsi="Times New Roman" w:cs="Times New Roman"/>
          <w:sz w:val="24"/>
        </w:rPr>
        <w:t xml:space="preserve"> </w:t>
      </w:r>
      <w:r w:rsidR="0001481E">
        <w:rPr>
          <w:rFonts w:ascii="Times New Roman" w:hAnsi="Times New Roman" w:cs="Times New Roman"/>
          <w:sz w:val="24"/>
        </w:rPr>
        <w:t xml:space="preserve">of liver disease namely viral hepatitis, cirrhosis and cancer account for </w:t>
      </w:r>
      <w:r w:rsidR="008A31AA">
        <w:rPr>
          <w:rFonts w:ascii="Times New Roman" w:hAnsi="Times New Roman" w:cs="Times New Roman"/>
          <w:sz w:val="24"/>
        </w:rPr>
        <w:t>more than</w:t>
      </w:r>
      <w:r w:rsidR="0001481E">
        <w:rPr>
          <w:rFonts w:ascii="Times New Roman" w:hAnsi="Times New Roman" w:cs="Times New Roman"/>
          <w:sz w:val="24"/>
        </w:rPr>
        <w:t xml:space="preserve"> two </w:t>
      </w:r>
      <w:r w:rsidR="008C74E0">
        <w:rPr>
          <w:rFonts w:ascii="Times New Roman" w:hAnsi="Times New Roman" w:cs="Times New Roman"/>
          <w:sz w:val="24"/>
        </w:rPr>
        <w:t>million</w:t>
      </w:r>
      <w:r w:rsidR="0001481E">
        <w:rPr>
          <w:rFonts w:ascii="Times New Roman" w:hAnsi="Times New Roman" w:cs="Times New Roman"/>
          <w:sz w:val="24"/>
        </w:rPr>
        <w:t xml:space="preserve"> deaths worldwide</w:t>
      </w:r>
      <w:r w:rsidR="008A31AA">
        <w:rPr>
          <w:rFonts w:ascii="Times New Roman" w:hAnsi="Times New Roman" w:cs="Times New Roman"/>
          <w:sz w:val="24"/>
        </w:rPr>
        <w:t xml:space="preserve"> annually.</w:t>
      </w:r>
      <w:r w:rsidR="0001481E">
        <w:rPr>
          <w:rFonts w:ascii="Times New Roman" w:hAnsi="Times New Roman" w:cs="Times New Roman"/>
          <w:sz w:val="24"/>
        </w:rPr>
        <w:t xml:space="preserve"> </w:t>
      </w:r>
      <w:r w:rsidR="008A31AA">
        <w:rPr>
          <w:rFonts w:ascii="Times New Roman" w:hAnsi="Times New Roman" w:cs="Times New Roman"/>
          <w:sz w:val="24"/>
        </w:rPr>
        <w:t>T</w:t>
      </w:r>
      <w:r w:rsidR="0001481E">
        <w:rPr>
          <w:rFonts w:ascii="Times New Roman" w:hAnsi="Times New Roman" w:cs="Times New Roman"/>
          <w:sz w:val="24"/>
        </w:rPr>
        <w:t>his translates to 4% of global mortality</w:t>
      </w:r>
      <w:r w:rsidR="008A31AA">
        <w:rPr>
          <w:rFonts w:ascii="Times New Roman" w:hAnsi="Times New Roman" w:cs="Times New Roman"/>
          <w:sz w:val="24"/>
        </w:rPr>
        <w:t xml:space="preserve"> and ranks 11</w:t>
      </w:r>
      <w:r w:rsidR="008A31AA" w:rsidRPr="008A31AA">
        <w:rPr>
          <w:rFonts w:ascii="Times New Roman" w:hAnsi="Times New Roman" w:cs="Times New Roman"/>
          <w:sz w:val="24"/>
          <w:vertAlign w:val="superscript"/>
        </w:rPr>
        <w:t>th</w:t>
      </w:r>
      <w:r w:rsidR="008A31AA">
        <w:rPr>
          <w:rFonts w:ascii="Times New Roman" w:hAnsi="Times New Roman" w:cs="Times New Roman"/>
          <w:sz w:val="24"/>
        </w:rPr>
        <w:t xml:space="preserve"> </w:t>
      </w:r>
      <w:r w:rsidR="0001481E">
        <w:rPr>
          <w:rFonts w:ascii="Times New Roman" w:hAnsi="Times New Roman" w:cs="Times New Roman"/>
          <w:sz w:val="24"/>
        </w:rPr>
        <w:t>[</w:t>
      </w:r>
      <w:r w:rsidR="00626B54">
        <w:rPr>
          <w:rFonts w:ascii="Times New Roman" w:hAnsi="Times New Roman" w:cs="Times New Roman"/>
          <w:sz w:val="24"/>
        </w:rPr>
        <w:t>1,2</w:t>
      </w:r>
      <w:r w:rsidR="0001481E">
        <w:rPr>
          <w:rFonts w:ascii="Times New Roman" w:hAnsi="Times New Roman" w:cs="Times New Roman"/>
          <w:sz w:val="24"/>
        </w:rPr>
        <w:t>]</w:t>
      </w:r>
      <w:r w:rsidR="00A13D68">
        <w:rPr>
          <w:rFonts w:ascii="Times New Roman" w:hAnsi="Times New Roman" w:cs="Times New Roman"/>
          <w:sz w:val="24"/>
        </w:rPr>
        <w:t xml:space="preserve">. Liver cancer accounts for 30-45% of liver related deaths. </w:t>
      </w:r>
      <w:r w:rsidR="004F6275">
        <w:rPr>
          <w:rFonts w:ascii="Times New Roman" w:hAnsi="Times New Roman" w:cs="Times New Roman"/>
          <w:sz w:val="24"/>
        </w:rPr>
        <w:t>In the African continent, liver cirrhosis is the 10</w:t>
      </w:r>
      <w:r w:rsidR="004F6275" w:rsidRPr="004F6275">
        <w:rPr>
          <w:rFonts w:ascii="Times New Roman" w:hAnsi="Times New Roman" w:cs="Times New Roman"/>
          <w:sz w:val="24"/>
          <w:vertAlign w:val="superscript"/>
        </w:rPr>
        <w:t>th</w:t>
      </w:r>
      <w:r w:rsidR="004F6275">
        <w:rPr>
          <w:rFonts w:ascii="Times New Roman" w:hAnsi="Times New Roman" w:cs="Times New Roman"/>
          <w:sz w:val="24"/>
        </w:rPr>
        <w:t xml:space="preserve"> cause of death.</w:t>
      </w:r>
      <w:r w:rsidR="00B00776">
        <w:rPr>
          <w:rFonts w:ascii="Times New Roman" w:hAnsi="Times New Roman" w:cs="Times New Roman"/>
          <w:sz w:val="24"/>
        </w:rPr>
        <w:t xml:space="preserve"> In people less than 50 years </w:t>
      </w:r>
      <w:r w:rsidR="002D5479">
        <w:rPr>
          <w:rFonts w:ascii="Times New Roman" w:hAnsi="Times New Roman" w:cs="Times New Roman"/>
          <w:sz w:val="24"/>
        </w:rPr>
        <w:t>of age</w:t>
      </w:r>
      <w:r w:rsidR="00B00776">
        <w:rPr>
          <w:rFonts w:ascii="Times New Roman" w:hAnsi="Times New Roman" w:cs="Times New Roman"/>
          <w:sz w:val="24"/>
        </w:rPr>
        <w:t>, liver disease is the 12</w:t>
      </w:r>
      <w:r w:rsidR="00B00776" w:rsidRPr="00B00776">
        <w:rPr>
          <w:rFonts w:ascii="Times New Roman" w:hAnsi="Times New Roman" w:cs="Times New Roman"/>
          <w:sz w:val="24"/>
          <w:vertAlign w:val="superscript"/>
        </w:rPr>
        <w:t>th</w:t>
      </w:r>
      <w:r w:rsidR="00912372">
        <w:rPr>
          <w:rFonts w:ascii="Times New Roman" w:hAnsi="Times New Roman" w:cs="Times New Roman"/>
          <w:sz w:val="24"/>
        </w:rPr>
        <w:t xml:space="preserve"> leading cause of disability-adjusted life-</w:t>
      </w:r>
      <w:r w:rsidR="00B00776">
        <w:rPr>
          <w:rFonts w:ascii="Times New Roman" w:hAnsi="Times New Roman" w:cs="Times New Roman"/>
          <w:sz w:val="24"/>
        </w:rPr>
        <w:t>years [3]</w:t>
      </w:r>
      <w:r w:rsidR="00912372">
        <w:rPr>
          <w:rFonts w:ascii="Times New Roman" w:hAnsi="Times New Roman" w:cs="Times New Roman"/>
          <w:sz w:val="24"/>
        </w:rPr>
        <w:t xml:space="preserve"> ‘The World Health Organization</w:t>
      </w:r>
      <w:r w:rsidR="00912372" w:rsidRPr="00912372">
        <w:rPr>
          <w:rFonts w:ascii="Times New Roman" w:hAnsi="Times New Roman" w:cs="Times New Roman"/>
          <w:sz w:val="24"/>
        </w:rPr>
        <w:t>(WHO) Global Status Report on Alc</w:t>
      </w:r>
      <w:r w:rsidR="00912372">
        <w:rPr>
          <w:rFonts w:ascii="Times New Roman" w:hAnsi="Times New Roman" w:cs="Times New Roman"/>
          <w:sz w:val="24"/>
        </w:rPr>
        <w:t>ohol and Health esti</w:t>
      </w:r>
      <w:r w:rsidR="00912372" w:rsidRPr="00912372">
        <w:rPr>
          <w:rFonts w:ascii="Times New Roman" w:hAnsi="Times New Roman" w:cs="Times New Roman"/>
          <w:sz w:val="24"/>
        </w:rPr>
        <w:t>mated that 2.3 billion people are current alcohol drinkers,</w:t>
      </w:r>
      <w:r w:rsidR="00D37B6E">
        <w:rPr>
          <w:rFonts w:ascii="Times New Roman" w:hAnsi="Times New Roman" w:cs="Times New Roman"/>
          <w:sz w:val="24"/>
        </w:rPr>
        <w:t xml:space="preserve"> </w:t>
      </w:r>
      <w:r w:rsidR="00912372" w:rsidRPr="00912372">
        <w:rPr>
          <w:rFonts w:ascii="Times New Roman" w:hAnsi="Times New Roman" w:cs="Times New Roman"/>
          <w:sz w:val="24"/>
        </w:rPr>
        <w:t>who consume an averag</w:t>
      </w:r>
      <w:r w:rsidR="00912372">
        <w:rPr>
          <w:rFonts w:ascii="Times New Roman" w:hAnsi="Times New Roman" w:cs="Times New Roman"/>
          <w:sz w:val="24"/>
        </w:rPr>
        <w:t xml:space="preserve">e of 32.8 g of pure alcohol per </w:t>
      </w:r>
      <w:r w:rsidR="00912372" w:rsidRPr="00912372">
        <w:rPr>
          <w:rFonts w:ascii="Times New Roman" w:hAnsi="Times New Roman" w:cs="Times New Roman"/>
          <w:sz w:val="24"/>
        </w:rPr>
        <w:t>day</w:t>
      </w:r>
      <w:r w:rsidR="00FA05ED">
        <w:rPr>
          <w:rFonts w:ascii="Times New Roman" w:hAnsi="Times New Roman" w:cs="Times New Roman"/>
          <w:sz w:val="24"/>
        </w:rPr>
        <w:t>’</w:t>
      </w:r>
      <w:r w:rsidR="00912372">
        <w:rPr>
          <w:rFonts w:ascii="Times New Roman" w:hAnsi="Times New Roman" w:cs="Times New Roman"/>
          <w:sz w:val="24"/>
        </w:rPr>
        <w:t>[4</w:t>
      </w:r>
      <w:r w:rsidR="00FA05ED">
        <w:rPr>
          <w:rFonts w:ascii="Times New Roman" w:hAnsi="Times New Roman" w:cs="Times New Roman"/>
          <w:sz w:val="24"/>
        </w:rPr>
        <w:t>]</w:t>
      </w:r>
      <w:r w:rsidR="002D5479">
        <w:rPr>
          <w:rFonts w:ascii="Times New Roman" w:hAnsi="Times New Roman" w:cs="Times New Roman"/>
          <w:sz w:val="24"/>
        </w:rPr>
        <w:t>.</w:t>
      </w:r>
      <w:r w:rsidR="00E118A1">
        <w:rPr>
          <w:rFonts w:ascii="Times New Roman" w:hAnsi="Times New Roman" w:cs="Times New Roman"/>
          <w:sz w:val="24"/>
        </w:rPr>
        <w:t xml:space="preserve"> </w:t>
      </w:r>
      <w:r w:rsidR="00FA05ED" w:rsidRPr="00912372">
        <w:rPr>
          <w:rFonts w:ascii="Times New Roman" w:hAnsi="Times New Roman" w:cs="Times New Roman"/>
          <w:sz w:val="24"/>
        </w:rPr>
        <w:t>Global</w:t>
      </w:r>
      <w:r w:rsidR="00912372" w:rsidRPr="00912372">
        <w:rPr>
          <w:rFonts w:ascii="Times New Roman" w:hAnsi="Times New Roman" w:cs="Times New Roman"/>
          <w:sz w:val="24"/>
        </w:rPr>
        <w:t xml:space="preserve"> per-capit</w:t>
      </w:r>
      <w:r w:rsidR="00FA05ED">
        <w:rPr>
          <w:rFonts w:ascii="Times New Roman" w:hAnsi="Times New Roman" w:cs="Times New Roman"/>
          <w:sz w:val="24"/>
        </w:rPr>
        <w:t xml:space="preserve">a alcohol consumption increased </w:t>
      </w:r>
      <w:r w:rsidR="00912372" w:rsidRPr="00912372">
        <w:rPr>
          <w:rFonts w:ascii="Times New Roman" w:hAnsi="Times New Roman" w:cs="Times New Roman"/>
          <w:sz w:val="24"/>
        </w:rPr>
        <w:t>from 1990 to 2017 and i</w:t>
      </w:r>
      <w:r w:rsidR="00FA05ED">
        <w:rPr>
          <w:rFonts w:ascii="Times New Roman" w:hAnsi="Times New Roman" w:cs="Times New Roman"/>
          <w:sz w:val="24"/>
        </w:rPr>
        <w:t xml:space="preserve">s projected to increase further </w:t>
      </w:r>
      <w:r w:rsidR="00912372" w:rsidRPr="00912372">
        <w:rPr>
          <w:rFonts w:ascii="Times New Roman" w:hAnsi="Times New Roman" w:cs="Times New Roman"/>
          <w:sz w:val="24"/>
        </w:rPr>
        <w:t>by 2030</w:t>
      </w:r>
      <w:r w:rsidR="00FA05ED">
        <w:rPr>
          <w:rFonts w:ascii="Times New Roman" w:hAnsi="Times New Roman" w:cs="Times New Roman"/>
          <w:sz w:val="24"/>
        </w:rPr>
        <w:t xml:space="preserve"> [5]</w:t>
      </w:r>
      <w:r w:rsidR="00912372">
        <w:rPr>
          <w:rFonts w:ascii="Times New Roman" w:hAnsi="Times New Roman" w:cs="Times New Roman"/>
          <w:sz w:val="24"/>
        </w:rPr>
        <w:t>.</w:t>
      </w:r>
      <w:r w:rsidR="00C94515">
        <w:rPr>
          <w:rFonts w:ascii="Times New Roman" w:hAnsi="Times New Roman" w:cs="Times New Roman"/>
          <w:sz w:val="24"/>
        </w:rPr>
        <w:t xml:space="preserve"> Most of the cases of liver cirrhosis are largely due to alcohol consumption.</w:t>
      </w:r>
    </w:p>
    <w:p w14:paraId="210953C3" w14:textId="0E5C9039" w:rsidR="00912372" w:rsidRDefault="00124CF3" w:rsidP="00DC0835">
      <w:pPr>
        <w:spacing w:after="0"/>
        <w:jc w:val="both"/>
        <w:rPr>
          <w:rFonts w:ascii="Times New Roman" w:hAnsi="Times New Roman" w:cs="Times New Roman"/>
          <w:sz w:val="24"/>
        </w:rPr>
      </w:pPr>
      <w:r>
        <w:rPr>
          <w:rFonts w:ascii="Times New Roman" w:hAnsi="Times New Roman" w:cs="Times New Roman"/>
          <w:sz w:val="24"/>
        </w:rPr>
        <w:t>“</w:t>
      </w:r>
      <w:r w:rsidRPr="00124CF3">
        <w:rPr>
          <w:rFonts w:ascii="Times New Roman" w:hAnsi="Times New Roman" w:cs="Times New Roman"/>
          <w:sz w:val="24"/>
        </w:rPr>
        <w:t xml:space="preserve">In </w:t>
      </w:r>
      <w:r w:rsidR="00D37B6E">
        <w:rPr>
          <w:rFonts w:ascii="Times New Roman" w:hAnsi="Times New Roman" w:cs="Times New Roman"/>
          <w:sz w:val="24"/>
        </w:rPr>
        <w:t xml:space="preserve">the year </w:t>
      </w:r>
      <w:r w:rsidRPr="00124CF3">
        <w:rPr>
          <w:rFonts w:ascii="Times New Roman" w:hAnsi="Times New Roman" w:cs="Times New Roman"/>
          <w:sz w:val="24"/>
        </w:rPr>
        <w:t>2020, viral hepatitis B- a</w:t>
      </w:r>
      <w:r>
        <w:rPr>
          <w:rFonts w:ascii="Times New Roman" w:hAnsi="Times New Roman" w:cs="Times New Roman"/>
          <w:sz w:val="24"/>
        </w:rPr>
        <w:t>nd C-related disease</w:t>
      </w:r>
      <w:r w:rsidR="00312BBD">
        <w:rPr>
          <w:rFonts w:ascii="Times New Roman" w:hAnsi="Times New Roman" w:cs="Times New Roman"/>
          <w:sz w:val="24"/>
        </w:rPr>
        <w:t>s</w:t>
      </w:r>
      <w:r>
        <w:rPr>
          <w:rFonts w:ascii="Times New Roman" w:hAnsi="Times New Roman" w:cs="Times New Roman"/>
          <w:sz w:val="24"/>
        </w:rPr>
        <w:t xml:space="preserve"> led to 1.1</w:t>
      </w:r>
      <w:r w:rsidRPr="00124CF3">
        <w:rPr>
          <w:rFonts w:ascii="Times New Roman" w:hAnsi="Times New Roman" w:cs="Times New Roman"/>
          <w:sz w:val="24"/>
        </w:rPr>
        <w:t>million deaths, similar to th</w:t>
      </w:r>
      <w:r>
        <w:rPr>
          <w:rFonts w:ascii="Times New Roman" w:hAnsi="Times New Roman" w:cs="Times New Roman"/>
          <w:sz w:val="24"/>
        </w:rPr>
        <w:t xml:space="preserve">e number caused by tuberculosis </w:t>
      </w:r>
      <w:r w:rsidRPr="00124CF3">
        <w:rPr>
          <w:rFonts w:ascii="Times New Roman" w:hAnsi="Times New Roman" w:cs="Times New Roman"/>
          <w:sz w:val="24"/>
        </w:rPr>
        <w:t>(1.3 million deaths) and significantly higher than the number</w:t>
      </w:r>
      <w:r w:rsidR="00303623">
        <w:rPr>
          <w:rFonts w:ascii="Times New Roman" w:hAnsi="Times New Roman" w:cs="Times New Roman"/>
          <w:sz w:val="24"/>
        </w:rPr>
        <w:t xml:space="preserve"> </w:t>
      </w:r>
      <w:r w:rsidR="00303623" w:rsidRPr="00303623">
        <w:rPr>
          <w:rFonts w:ascii="Times New Roman" w:hAnsi="Times New Roman" w:cs="Times New Roman"/>
          <w:sz w:val="24"/>
        </w:rPr>
        <w:t xml:space="preserve">caused by </w:t>
      </w:r>
      <w:r w:rsidR="00312BBD" w:rsidRPr="00312BBD">
        <w:rPr>
          <w:rFonts w:ascii="Times New Roman" w:hAnsi="Times New Roman" w:cs="Times New Roman"/>
          <w:sz w:val="24"/>
          <w:highlight w:val="yellow"/>
        </w:rPr>
        <w:t>human immunodeficiency virus</w:t>
      </w:r>
      <w:r w:rsidR="00312BBD">
        <w:rPr>
          <w:rFonts w:ascii="Times New Roman" w:hAnsi="Times New Roman" w:cs="Times New Roman"/>
          <w:sz w:val="24"/>
        </w:rPr>
        <w:t xml:space="preserve"> </w:t>
      </w:r>
      <w:r w:rsidR="00303623" w:rsidRPr="00303623">
        <w:rPr>
          <w:rFonts w:ascii="Times New Roman" w:hAnsi="Times New Roman" w:cs="Times New Roman"/>
          <w:sz w:val="24"/>
        </w:rPr>
        <w:t>(0.68 million de</w:t>
      </w:r>
      <w:r w:rsidR="00303623">
        <w:rPr>
          <w:rFonts w:ascii="Times New Roman" w:hAnsi="Times New Roman" w:cs="Times New Roman"/>
          <w:sz w:val="24"/>
        </w:rPr>
        <w:t xml:space="preserve">aths) or malaria (0.627 million </w:t>
      </w:r>
      <w:r w:rsidR="00303623" w:rsidRPr="00303623">
        <w:rPr>
          <w:rFonts w:ascii="Times New Roman" w:hAnsi="Times New Roman" w:cs="Times New Roman"/>
          <w:sz w:val="24"/>
        </w:rPr>
        <w:t>deaths). Yet, the global resources committed to controlling and</w:t>
      </w:r>
      <w:r w:rsidR="00312BBD">
        <w:rPr>
          <w:rFonts w:ascii="Times New Roman" w:hAnsi="Times New Roman" w:cs="Times New Roman"/>
          <w:sz w:val="24"/>
        </w:rPr>
        <w:t xml:space="preserve"> </w:t>
      </w:r>
      <w:r w:rsidR="00303623" w:rsidRPr="00303623">
        <w:rPr>
          <w:rFonts w:ascii="Times New Roman" w:hAnsi="Times New Roman" w:cs="Times New Roman"/>
          <w:sz w:val="24"/>
        </w:rPr>
        <w:t>eliminating viral hepatitis ar</w:t>
      </w:r>
      <w:r w:rsidR="00303623">
        <w:rPr>
          <w:rFonts w:ascii="Times New Roman" w:hAnsi="Times New Roman" w:cs="Times New Roman"/>
          <w:sz w:val="24"/>
        </w:rPr>
        <w:t xml:space="preserve">e disproportionately lower than </w:t>
      </w:r>
      <w:r w:rsidR="00303623" w:rsidRPr="00303623">
        <w:rPr>
          <w:rFonts w:ascii="Times New Roman" w:hAnsi="Times New Roman" w:cs="Times New Roman"/>
          <w:sz w:val="24"/>
        </w:rPr>
        <w:t xml:space="preserve">those for each of the other three communicable </w:t>
      </w:r>
      <w:r w:rsidR="008059DB" w:rsidRPr="00303623">
        <w:rPr>
          <w:rFonts w:ascii="Times New Roman" w:hAnsi="Times New Roman" w:cs="Times New Roman"/>
          <w:sz w:val="24"/>
        </w:rPr>
        <w:t>diseases</w:t>
      </w:r>
      <w:r w:rsidR="008059DB">
        <w:rPr>
          <w:rFonts w:ascii="Times New Roman" w:hAnsi="Times New Roman" w:cs="Times New Roman"/>
          <w:sz w:val="24"/>
        </w:rPr>
        <w:t>” [</w:t>
      </w:r>
      <w:r w:rsidR="00303623">
        <w:rPr>
          <w:rFonts w:ascii="Times New Roman" w:hAnsi="Times New Roman" w:cs="Times New Roman"/>
          <w:sz w:val="24"/>
        </w:rPr>
        <w:t>1]</w:t>
      </w:r>
      <w:r w:rsidR="00303623" w:rsidRPr="00303623">
        <w:rPr>
          <w:rFonts w:ascii="Times New Roman" w:hAnsi="Times New Roman" w:cs="Times New Roman"/>
          <w:sz w:val="24"/>
        </w:rPr>
        <w:t>.</w:t>
      </w:r>
    </w:p>
    <w:p w14:paraId="7DDF30D5" w14:textId="71987FB8" w:rsidR="008059DB" w:rsidRDefault="008059DB" w:rsidP="00DC0835">
      <w:pPr>
        <w:spacing w:after="0"/>
        <w:jc w:val="both"/>
        <w:rPr>
          <w:rFonts w:ascii="Times New Roman" w:hAnsi="Times New Roman" w:cs="Times New Roman"/>
          <w:sz w:val="24"/>
        </w:rPr>
      </w:pPr>
      <w:r>
        <w:rPr>
          <w:rFonts w:ascii="Times New Roman" w:hAnsi="Times New Roman" w:cs="Times New Roman"/>
          <w:sz w:val="24"/>
        </w:rPr>
        <w:t>Globally, drug induced liver injury is the commonest cause of acute liver failure which though</w:t>
      </w:r>
      <w:r w:rsidR="00474E88" w:rsidRPr="00474E88">
        <w:rPr>
          <w:rFonts w:ascii="Times New Roman" w:hAnsi="Times New Roman" w:cs="Times New Roman"/>
          <w:sz w:val="24"/>
          <w:highlight w:val="yellow"/>
        </w:rPr>
        <w:t>,</w:t>
      </w:r>
      <w:r>
        <w:rPr>
          <w:rFonts w:ascii="Times New Roman" w:hAnsi="Times New Roman" w:cs="Times New Roman"/>
          <w:sz w:val="24"/>
        </w:rPr>
        <w:t xml:space="preserve"> rare carries very high morbidity and mortality.</w:t>
      </w:r>
      <w:r w:rsidR="007C4B7E">
        <w:rPr>
          <w:rFonts w:ascii="Times New Roman" w:hAnsi="Times New Roman" w:cs="Times New Roman"/>
          <w:sz w:val="24"/>
        </w:rPr>
        <w:t xml:space="preserve"> Acute liver failure is highly fatal and its management consumes a lot </w:t>
      </w:r>
      <w:r w:rsidR="007C4B7E">
        <w:rPr>
          <w:rFonts w:ascii="Times New Roman" w:hAnsi="Times New Roman" w:cs="Times New Roman"/>
          <w:sz w:val="24"/>
        </w:rPr>
        <w:lastRenderedPageBreak/>
        <w:t xml:space="preserve">of resources </w:t>
      </w:r>
      <w:r w:rsidR="00AA5144">
        <w:rPr>
          <w:rFonts w:ascii="Times New Roman" w:hAnsi="Times New Roman" w:cs="Times New Roman"/>
          <w:sz w:val="24"/>
        </w:rPr>
        <w:t>and indeed it is the leading indication for emergency liver transplant</w:t>
      </w:r>
      <w:r w:rsidR="00C41E8D">
        <w:rPr>
          <w:rFonts w:ascii="Times New Roman" w:hAnsi="Times New Roman" w:cs="Times New Roman"/>
          <w:sz w:val="24"/>
        </w:rPr>
        <w:t xml:space="preserve"> </w:t>
      </w:r>
      <w:r w:rsidR="007C4B7E">
        <w:rPr>
          <w:rFonts w:ascii="Times New Roman" w:hAnsi="Times New Roman" w:cs="Times New Roman"/>
          <w:sz w:val="24"/>
        </w:rPr>
        <w:t>[6].</w:t>
      </w:r>
      <w:r w:rsidR="00E17C88">
        <w:rPr>
          <w:rFonts w:ascii="Times New Roman" w:hAnsi="Times New Roman" w:cs="Times New Roman"/>
          <w:sz w:val="24"/>
        </w:rPr>
        <w:t xml:space="preserve"> The global incidence of acute liver failure is about one in a million</w:t>
      </w:r>
      <w:r w:rsidR="00111B66">
        <w:rPr>
          <w:rFonts w:ascii="Times New Roman" w:hAnsi="Times New Roman" w:cs="Times New Roman"/>
          <w:sz w:val="24"/>
        </w:rPr>
        <w:t xml:space="preserve"> </w:t>
      </w:r>
      <w:r w:rsidR="00E17C88">
        <w:rPr>
          <w:rFonts w:ascii="Times New Roman" w:hAnsi="Times New Roman" w:cs="Times New Roman"/>
          <w:sz w:val="24"/>
        </w:rPr>
        <w:t>[7-9]</w:t>
      </w:r>
      <w:r w:rsidR="00111B66">
        <w:rPr>
          <w:rFonts w:ascii="Times New Roman" w:hAnsi="Times New Roman" w:cs="Times New Roman"/>
          <w:sz w:val="24"/>
        </w:rPr>
        <w:t>.</w:t>
      </w:r>
    </w:p>
    <w:p w14:paraId="76616924" w14:textId="1EE9B3D2" w:rsidR="00B717DB" w:rsidRDefault="0091005C" w:rsidP="00301B38">
      <w:pPr>
        <w:spacing w:after="0"/>
        <w:jc w:val="both"/>
        <w:rPr>
          <w:rFonts w:ascii="Times New Roman" w:hAnsi="Times New Roman" w:cs="Times New Roman"/>
          <w:sz w:val="24"/>
        </w:rPr>
      </w:pPr>
      <w:r>
        <w:rPr>
          <w:rFonts w:ascii="Times New Roman" w:hAnsi="Times New Roman" w:cs="Times New Roman"/>
          <w:sz w:val="24"/>
        </w:rPr>
        <w:t>According</w:t>
      </w:r>
      <w:r w:rsidR="00474E88">
        <w:rPr>
          <w:rFonts w:ascii="Times New Roman" w:hAnsi="Times New Roman" w:cs="Times New Roman"/>
          <w:sz w:val="24"/>
        </w:rPr>
        <w:t xml:space="preserve"> to GLOBOCON 2022 cancer report</w:t>
      </w:r>
      <w:r w:rsidR="00474E88" w:rsidRPr="00474E88">
        <w:rPr>
          <w:rFonts w:ascii="Times New Roman" w:hAnsi="Times New Roman" w:cs="Times New Roman"/>
          <w:sz w:val="24"/>
          <w:highlight w:val="yellow"/>
        </w:rPr>
        <w:t>;</w:t>
      </w:r>
      <w:r>
        <w:rPr>
          <w:rFonts w:ascii="Times New Roman" w:hAnsi="Times New Roman" w:cs="Times New Roman"/>
          <w:sz w:val="24"/>
        </w:rPr>
        <w:t xml:space="preserve"> 865,269 new cases of hepatocellular cancer (HCC) </w:t>
      </w:r>
      <w:r w:rsidR="00774E35">
        <w:rPr>
          <w:rFonts w:ascii="Times New Roman" w:hAnsi="Times New Roman" w:cs="Times New Roman"/>
          <w:sz w:val="24"/>
        </w:rPr>
        <w:t>were documented this accounted f</w:t>
      </w:r>
      <w:r>
        <w:rPr>
          <w:rFonts w:ascii="Times New Roman" w:hAnsi="Times New Roman" w:cs="Times New Roman"/>
          <w:sz w:val="24"/>
        </w:rPr>
        <w:t>o</w:t>
      </w:r>
      <w:r w:rsidR="00774E35">
        <w:rPr>
          <w:rFonts w:ascii="Times New Roman" w:hAnsi="Times New Roman" w:cs="Times New Roman"/>
          <w:sz w:val="24"/>
        </w:rPr>
        <w:t>r</w:t>
      </w:r>
      <w:r>
        <w:rPr>
          <w:rFonts w:ascii="Times New Roman" w:hAnsi="Times New Roman" w:cs="Times New Roman"/>
          <w:sz w:val="24"/>
        </w:rPr>
        <w:t xml:space="preserve"> 4.3% of global cancer cases and ranked 6</w:t>
      </w:r>
      <w:r w:rsidRPr="0091005C">
        <w:rPr>
          <w:rFonts w:ascii="Times New Roman" w:hAnsi="Times New Roman" w:cs="Times New Roman"/>
          <w:sz w:val="24"/>
          <w:vertAlign w:val="superscript"/>
        </w:rPr>
        <w:t>th</w:t>
      </w:r>
      <w:r w:rsidR="00F14908">
        <w:rPr>
          <w:rFonts w:ascii="Times New Roman" w:hAnsi="Times New Roman" w:cs="Times New Roman"/>
          <w:sz w:val="24"/>
        </w:rPr>
        <w:t>. Of this figure</w:t>
      </w:r>
      <w:r w:rsidR="00F14908" w:rsidRPr="00F14908">
        <w:rPr>
          <w:rFonts w:ascii="Times New Roman" w:hAnsi="Times New Roman" w:cs="Times New Roman"/>
          <w:sz w:val="24"/>
          <w:highlight w:val="yellow"/>
        </w:rPr>
        <w:t>;</w:t>
      </w:r>
      <w:r>
        <w:rPr>
          <w:rFonts w:ascii="Times New Roman" w:hAnsi="Times New Roman" w:cs="Times New Roman"/>
          <w:sz w:val="24"/>
        </w:rPr>
        <w:t xml:space="preserve"> 757,948 people died from liver cancer thus making HCC contributing 7.8% to global cancer mortalities and putting it at the 3rd position [</w:t>
      </w:r>
      <w:r w:rsidR="00DB1256">
        <w:rPr>
          <w:rFonts w:ascii="Times New Roman" w:hAnsi="Times New Roman" w:cs="Times New Roman"/>
          <w:sz w:val="24"/>
        </w:rPr>
        <w:t>10</w:t>
      </w:r>
      <w:r>
        <w:rPr>
          <w:rFonts w:ascii="Times New Roman" w:hAnsi="Times New Roman" w:cs="Times New Roman"/>
          <w:sz w:val="24"/>
        </w:rPr>
        <w:t>]</w:t>
      </w:r>
      <w:r w:rsidR="00DB1256">
        <w:rPr>
          <w:rFonts w:ascii="Times New Roman" w:hAnsi="Times New Roman" w:cs="Times New Roman"/>
          <w:sz w:val="24"/>
        </w:rPr>
        <w:t>.</w:t>
      </w:r>
      <w:r w:rsidR="00404656">
        <w:rPr>
          <w:rFonts w:ascii="Times New Roman" w:hAnsi="Times New Roman" w:cs="Times New Roman"/>
          <w:sz w:val="24"/>
        </w:rPr>
        <w:t xml:space="preserve"> </w:t>
      </w:r>
    </w:p>
    <w:p w14:paraId="120B7D65" w14:textId="754D7F5A" w:rsidR="0091005C" w:rsidRDefault="00404656" w:rsidP="00301B38">
      <w:pPr>
        <w:spacing w:after="0"/>
        <w:jc w:val="both"/>
        <w:rPr>
          <w:rFonts w:ascii="Times New Roman" w:hAnsi="Times New Roman" w:cs="Times New Roman"/>
          <w:sz w:val="24"/>
        </w:rPr>
      </w:pPr>
      <w:r>
        <w:rPr>
          <w:rFonts w:ascii="Times New Roman" w:hAnsi="Times New Roman" w:cs="Times New Roman"/>
          <w:sz w:val="24"/>
        </w:rPr>
        <w:t>The approximate number of people with acute kidney injury, acute kidney failure and chronic kidney disease (these constitute kidney disease) globally is 850 million this translates to a prevalence rate of 10% [</w:t>
      </w:r>
      <w:r w:rsidR="002B3E59">
        <w:rPr>
          <w:rFonts w:ascii="Times New Roman" w:hAnsi="Times New Roman" w:cs="Times New Roman"/>
          <w:sz w:val="24"/>
        </w:rPr>
        <w:t>11,12</w:t>
      </w:r>
      <w:r>
        <w:rPr>
          <w:rFonts w:ascii="Times New Roman" w:hAnsi="Times New Roman" w:cs="Times New Roman"/>
          <w:sz w:val="24"/>
        </w:rPr>
        <w:t>]. In essence</w:t>
      </w:r>
      <w:r w:rsidR="003B2DD8" w:rsidRPr="003B2DD8">
        <w:rPr>
          <w:rFonts w:ascii="Times New Roman" w:hAnsi="Times New Roman" w:cs="Times New Roman"/>
          <w:sz w:val="24"/>
          <w:highlight w:val="yellow"/>
        </w:rPr>
        <w:t>,</w:t>
      </w:r>
      <w:r>
        <w:rPr>
          <w:rFonts w:ascii="Times New Roman" w:hAnsi="Times New Roman" w:cs="Times New Roman"/>
          <w:sz w:val="24"/>
        </w:rPr>
        <w:t xml:space="preserve"> 1 out of every 10 living persons has one form or the other of kidney </w:t>
      </w:r>
      <w:r w:rsidR="003C70D2">
        <w:rPr>
          <w:rFonts w:ascii="Times New Roman" w:hAnsi="Times New Roman" w:cs="Times New Roman"/>
          <w:sz w:val="24"/>
        </w:rPr>
        <w:t>disease</w:t>
      </w:r>
      <w:r>
        <w:rPr>
          <w:rFonts w:ascii="Times New Roman" w:hAnsi="Times New Roman" w:cs="Times New Roman"/>
          <w:sz w:val="24"/>
        </w:rPr>
        <w:t>.</w:t>
      </w:r>
      <w:r w:rsidR="00F02CE7">
        <w:rPr>
          <w:rFonts w:ascii="Times New Roman" w:hAnsi="Times New Roman" w:cs="Times New Roman"/>
          <w:sz w:val="24"/>
        </w:rPr>
        <w:t xml:space="preserve"> Chronic kidney disease </w:t>
      </w:r>
      <w:r w:rsidR="00D47D82">
        <w:rPr>
          <w:rFonts w:ascii="Times New Roman" w:hAnsi="Times New Roman" w:cs="Times New Roman"/>
          <w:sz w:val="24"/>
        </w:rPr>
        <w:t>constitutes more than 80% (700 million)</w:t>
      </w:r>
      <w:r w:rsidR="003513EE">
        <w:rPr>
          <w:rFonts w:ascii="Times New Roman" w:hAnsi="Times New Roman" w:cs="Times New Roman"/>
          <w:sz w:val="24"/>
        </w:rPr>
        <w:t xml:space="preserve"> of kidney </w:t>
      </w:r>
      <w:r w:rsidR="00B717DB">
        <w:rPr>
          <w:rFonts w:ascii="Times New Roman" w:hAnsi="Times New Roman" w:cs="Times New Roman"/>
          <w:sz w:val="24"/>
        </w:rPr>
        <w:t>pathologies</w:t>
      </w:r>
      <w:r w:rsidR="00E10188">
        <w:rPr>
          <w:rFonts w:ascii="Times New Roman" w:hAnsi="Times New Roman" w:cs="Times New Roman"/>
          <w:sz w:val="24"/>
        </w:rPr>
        <w:t xml:space="preserve"> </w:t>
      </w:r>
      <w:r w:rsidR="002B3E59">
        <w:rPr>
          <w:rFonts w:ascii="Times New Roman" w:hAnsi="Times New Roman" w:cs="Times New Roman"/>
          <w:sz w:val="24"/>
        </w:rPr>
        <w:t>[13]</w:t>
      </w:r>
      <w:r w:rsidR="006A1F0F">
        <w:rPr>
          <w:rFonts w:ascii="Times New Roman" w:hAnsi="Times New Roman" w:cs="Times New Roman"/>
          <w:sz w:val="24"/>
        </w:rPr>
        <w:t>.</w:t>
      </w:r>
    </w:p>
    <w:p w14:paraId="5DD65425" w14:textId="77777777" w:rsidR="003513EE" w:rsidRDefault="003513EE" w:rsidP="00301B38">
      <w:pPr>
        <w:spacing w:after="0"/>
        <w:jc w:val="both"/>
        <w:rPr>
          <w:rFonts w:ascii="Times New Roman" w:hAnsi="Times New Roman" w:cs="Times New Roman"/>
          <w:sz w:val="24"/>
        </w:rPr>
      </w:pPr>
      <w:r>
        <w:rPr>
          <w:rFonts w:ascii="Times New Roman" w:hAnsi="Times New Roman" w:cs="Times New Roman"/>
          <w:sz w:val="24"/>
        </w:rPr>
        <w:t>As high as 90% of persons with chronic kidney disease (CKD) in resource poor settings with weak primary health care infrastructure are not even aware that they are patients hence they do not seek medical assistance till they become considerably symptomatic [</w:t>
      </w:r>
      <w:r w:rsidR="00E82F7A">
        <w:rPr>
          <w:rFonts w:ascii="Times New Roman" w:hAnsi="Times New Roman" w:cs="Times New Roman"/>
          <w:sz w:val="24"/>
        </w:rPr>
        <w:t>14-16].</w:t>
      </w:r>
    </w:p>
    <w:p w14:paraId="02670216" w14:textId="77777777" w:rsidR="00704F56" w:rsidRDefault="00892846" w:rsidP="00301B38">
      <w:pPr>
        <w:spacing w:after="0"/>
        <w:jc w:val="both"/>
        <w:rPr>
          <w:rFonts w:ascii="Times New Roman" w:hAnsi="Times New Roman" w:cs="Times New Roman"/>
          <w:sz w:val="24"/>
        </w:rPr>
      </w:pPr>
      <w:r>
        <w:rPr>
          <w:rFonts w:ascii="Times New Roman" w:hAnsi="Times New Roman" w:cs="Times New Roman"/>
          <w:sz w:val="24"/>
        </w:rPr>
        <w:t>Arisi</w:t>
      </w:r>
      <w:r w:rsidR="00704F56">
        <w:rPr>
          <w:rFonts w:ascii="Times New Roman" w:hAnsi="Times New Roman" w:cs="Times New Roman"/>
          <w:sz w:val="24"/>
        </w:rPr>
        <w:t>ng from this very alarming global statistics, the duo of kidney and liver health is of serious concer</w:t>
      </w:r>
      <w:r w:rsidR="00270C1B">
        <w:rPr>
          <w:rFonts w:ascii="Times New Roman" w:hAnsi="Times New Roman" w:cs="Times New Roman"/>
          <w:sz w:val="24"/>
        </w:rPr>
        <w:t xml:space="preserve">n and deserves premium and </w:t>
      </w:r>
      <w:r w:rsidR="00704F56">
        <w:rPr>
          <w:rFonts w:ascii="Times New Roman" w:hAnsi="Times New Roman" w:cs="Times New Roman"/>
          <w:sz w:val="24"/>
        </w:rPr>
        <w:t>ut</w:t>
      </w:r>
      <w:r w:rsidR="00270C1B">
        <w:rPr>
          <w:rFonts w:ascii="Times New Roman" w:hAnsi="Times New Roman" w:cs="Times New Roman"/>
          <w:sz w:val="24"/>
        </w:rPr>
        <w:t>ter</w:t>
      </w:r>
      <w:r w:rsidR="00704F56">
        <w:rPr>
          <w:rFonts w:ascii="Times New Roman" w:hAnsi="Times New Roman" w:cs="Times New Roman"/>
          <w:sz w:val="24"/>
        </w:rPr>
        <w:t>most attention. While much cannot be done to remediate liver and kidney diseases that are entirely genetic in aetiopathogenesis, much can be done to those due to environmental, social and nutritional factors. A variety of plants are known to have constituents that are medicinal and hence beneficent to human health. Such plants include the leaves of</w:t>
      </w:r>
      <w:r w:rsidR="0087134D">
        <w:rPr>
          <w:rFonts w:ascii="Times New Roman" w:hAnsi="Times New Roman" w:cs="Times New Roman"/>
          <w:sz w:val="24"/>
        </w:rPr>
        <w:t xml:space="preserve"> </w:t>
      </w:r>
      <w:r w:rsidR="0087134D" w:rsidRPr="0087134D">
        <w:rPr>
          <w:rFonts w:ascii="Times New Roman" w:hAnsi="Times New Roman" w:cs="Times New Roman"/>
          <w:i/>
          <w:sz w:val="24"/>
        </w:rPr>
        <w:t>Citrus reticulata</w:t>
      </w:r>
      <w:r w:rsidR="00704F56">
        <w:rPr>
          <w:rFonts w:ascii="Times New Roman" w:hAnsi="Times New Roman" w:cs="Times New Roman"/>
          <w:sz w:val="24"/>
        </w:rPr>
        <w:t xml:space="preserve"> </w:t>
      </w:r>
      <w:r w:rsidR="0087134D">
        <w:rPr>
          <w:rFonts w:ascii="Times New Roman" w:hAnsi="Times New Roman" w:cs="Times New Roman"/>
          <w:sz w:val="24"/>
        </w:rPr>
        <w:t>(tangerine)</w:t>
      </w:r>
      <w:r w:rsidR="00870FD2">
        <w:rPr>
          <w:rFonts w:ascii="Times New Roman" w:hAnsi="Times New Roman" w:cs="Times New Roman"/>
          <w:sz w:val="24"/>
        </w:rPr>
        <w:t xml:space="preserve">. This study investigated the </w:t>
      </w:r>
      <w:r w:rsidR="00B94F18">
        <w:rPr>
          <w:rFonts w:ascii="Times New Roman" w:hAnsi="Times New Roman" w:cs="Times New Roman"/>
          <w:sz w:val="24"/>
        </w:rPr>
        <w:t xml:space="preserve">ability of </w:t>
      </w:r>
      <w:r w:rsidR="00870FD2">
        <w:rPr>
          <w:rFonts w:ascii="Times New Roman" w:hAnsi="Times New Roman" w:cs="Times New Roman"/>
          <w:sz w:val="24"/>
        </w:rPr>
        <w:t xml:space="preserve">aqueous extract of </w:t>
      </w:r>
      <w:r w:rsidR="0012133D" w:rsidRPr="0012133D">
        <w:rPr>
          <w:rFonts w:ascii="Times New Roman" w:hAnsi="Times New Roman" w:cs="Times New Roman"/>
          <w:i/>
          <w:sz w:val="24"/>
        </w:rPr>
        <w:t>Citrus reticulata</w:t>
      </w:r>
      <w:r w:rsidR="0012133D">
        <w:rPr>
          <w:rFonts w:ascii="Times New Roman" w:hAnsi="Times New Roman" w:cs="Times New Roman"/>
          <w:sz w:val="24"/>
        </w:rPr>
        <w:t xml:space="preserve"> </w:t>
      </w:r>
      <w:r w:rsidR="00B94F18">
        <w:rPr>
          <w:rFonts w:ascii="Times New Roman" w:hAnsi="Times New Roman" w:cs="Times New Roman"/>
          <w:sz w:val="24"/>
        </w:rPr>
        <w:t>to reverse</w:t>
      </w:r>
      <w:r w:rsidR="00870FD2">
        <w:rPr>
          <w:rFonts w:ascii="Times New Roman" w:hAnsi="Times New Roman" w:cs="Times New Roman"/>
          <w:sz w:val="24"/>
        </w:rPr>
        <w:t xml:space="preserve"> chemical induced acute liver and kidney injury.</w:t>
      </w:r>
    </w:p>
    <w:p w14:paraId="44C7B605" w14:textId="77777777" w:rsidR="002D306C" w:rsidRDefault="002D306C" w:rsidP="00190ECE">
      <w:pPr>
        <w:spacing w:after="0"/>
        <w:rPr>
          <w:rFonts w:ascii="Times New Roman" w:hAnsi="Times New Roman" w:cs="Times New Roman"/>
          <w:sz w:val="24"/>
        </w:rPr>
      </w:pPr>
    </w:p>
    <w:p w14:paraId="3C9EC838" w14:textId="77777777" w:rsidR="002D306C" w:rsidRPr="00427DF1" w:rsidRDefault="002D306C" w:rsidP="00190ECE">
      <w:pPr>
        <w:widowControl w:val="0"/>
        <w:autoSpaceDE w:val="0"/>
        <w:autoSpaceDN w:val="0"/>
        <w:adjustRightInd w:val="0"/>
        <w:spacing w:after="0" w:line="240" w:lineRule="auto"/>
        <w:rPr>
          <w:rFonts w:ascii="Times New Roman" w:hAnsi="Times New Roman"/>
          <w:sz w:val="28"/>
          <w:szCs w:val="24"/>
        </w:rPr>
      </w:pPr>
      <w:r>
        <w:rPr>
          <w:rFonts w:ascii="Arial" w:hAnsi="Arial" w:cs="Arial"/>
          <w:b/>
          <w:bCs/>
          <w:sz w:val="24"/>
        </w:rPr>
        <w:t xml:space="preserve">2. </w:t>
      </w:r>
      <w:r w:rsidRPr="00427DF1">
        <w:rPr>
          <w:rFonts w:ascii="Arial" w:hAnsi="Arial" w:cs="Arial"/>
          <w:b/>
          <w:bCs/>
          <w:sz w:val="24"/>
        </w:rPr>
        <w:t>MATERIALS and METHODS</w:t>
      </w:r>
    </w:p>
    <w:p w14:paraId="3273D420" w14:textId="77777777" w:rsidR="002D306C" w:rsidRDefault="002D306C" w:rsidP="00190ECE">
      <w:pPr>
        <w:widowControl w:val="0"/>
        <w:autoSpaceDE w:val="0"/>
        <w:autoSpaceDN w:val="0"/>
        <w:adjustRightInd w:val="0"/>
        <w:spacing w:after="0" w:line="184" w:lineRule="exact"/>
        <w:rPr>
          <w:rFonts w:ascii="Times New Roman" w:hAnsi="Times New Roman"/>
          <w:sz w:val="24"/>
          <w:szCs w:val="24"/>
        </w:rPr>
      </w:pPr>
    </w:p>
    <w:p w14:paraId="209DA9EA" w14:textId="77777777" w:rsidR="002D306C" w:rsidRPr="00427DF1" w:rsidRDefault="002D306C" w:rsidP="00190EC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w:t>
      </w:r>
      <w:r w:rsidRPr="00427DF1">
        <w:rPr>
          <w:rFonts w:ascii="Times New Roman" w:hAnsi="Times New Roman"/>
          <w:b/>
          <w:bCs/>
          <w:sz w:val="24"/>
          <w:szCs w:val="24"/>
        </w:rPr>
        <w:t xml:space="preserve"> Plant Materials</w:t>
      </w:r>
    </w:p>
    <w:p w14:paraId="5B8C4B20" w14:textId="77777777" w:rsidR="002D306C" w:rsidRPr="00427DF1" w:rsidRDefault="002D306C" w:rsidP="00190ECE">
      <w:pPr>
        <w:widowControl w:val="0"/>
        <w:autoSpaceDE w:val="0"/>
        <w:autoSpaceDN w:val="0"/>
        <w:adjustRightInd w:val="0"/>
        <w:spacing w:after="0" w:line="206" w:lineRule="exact"/>
        <w:rPr>
          <w:rFonts w:ascii="Times New Roman" w:hAnsi="Times New Roman"/>
          <w:sz w:val="24"/>
          <w:szCs w:val="24"/>
        </w:rPr>
      </w:pPr>
    </w:p>
    <w:p w14:paraId="302AF1A7" w14:textId="77777777" w:rsidR="002D306C" w:rsidRPr="00427DF1" w:rsidRDefault="002D306C" w:rsidP="001A5C3C">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2.1.1.</w:t>
      </w:r>
      <w:r w:rsidRPr="00427DF1">
        <w:rPr>
          <w:rFonts w:ascii="Times New Roman" w:hAnsi="Times New Roman"/>
          <w:b/>
          <w:bCs/>
          <w:sz w:val="24"/>
          <w:szCs w:val="24"/>
        </w:rPr>
        <w:t xml:space="preserve"> Plant collection and authentication</w:t>
      </w:r>
    </w:p>
    <w:p w14:paraId="7A856423" w14:textId="77777777" w:rsidR="002D306C" w:rsidRDefault="002D306C" w:rsidP="001A5C3C">
      <w:pPr>
        <w:spacing w:after="0" w:line="240" w:lineRule="auto"/>
        <w:jc w:val="both"/>
        <w:rPr>
          <w:rFonts w:ascii="Times New Roman" w:eastAsia="SimSun" w:hAnsi="Times New Roman"/>
          <w:sz w:val="24"/>
          <w:szCs w:val="24"/>
          <w:lang w:eastAsia="zh-CN"/>
        </w:rPr>
      </w:pPr>
      <w:r w:rsidRPr="00EF27E2">
        <w:rPr>
          <w:rFonts w:ascii="Times New Roman" w:eastAsia="SimSun" w:hAnsi="Times New Roman"/>
          <w:sz w:val="24"/>
          <w:szCs w:val="24"/>
          <w:lang w:eastAsia="zh-CN"/>
        </w:rPr>
        <w:t>Fresh</w:t>
      </w:r>
      <w:r w:rsidRPr="00EF27E2">
        <w:rPr>
          <w:rFonts w:ascii="Times New Roman" w:eastAsia="Times New Roman" w:hAnsi="Times New Roman"/>
          <w:i/>
          <w:sz w:val="24"/>
          <w:szCs w:val="24"/>
          <w:lang w:eastAsia="zh-CN"/>
        </w:rPr>
        <w:t xml:space="preserve"> </w:t>
      </w:r>
      <w:r>
        <w:rPr>
          <w:rFonts w:ascii="Times New Roman" w:eastAsia="Times New Roman" w:hAnsi="Times New Roman"/>
          <w:sz w:val="24"/>
          <w:szCs w:val="24"/>
          <w:lang w:eastAsia="zh-CN"/>
        </w:rPr>
        <w:t xml:space="preserve">leaves of </w:t>
      </w:r>
      <w:r w:rsidRPr="002D306C">
        <w:rPr>
          <w:rFonts w:ascii="Times New Roman" w:eastAsia="Times New Roman" w:hAnsi="Times New Roman"/>
          <w:i/>
          <w:sz w:val="24"/>
          <w:szCs w:val="24"/>
          <w:lang w:eastAsia="zh-CN"/>
        </w:rPr>
        <w:t>Citrus reticulata</w:t>
      </w:r>
      <w:r>
        <w:rPr>
          <w:rFonts w:ascii="Times New Roman" w:eastAsia="Times New Roman" w:hAnsi="Times New Roman"/>
          <w:sz w:val="24"/>
          <w:szCs w:val="24"/>
          <w:lang w:eastAsia="zh-CN"/>
        </w:rPr>
        <w:t xml:space="preserve"> were plucked from the tangerine tree</w:t>
      </w:r>
      <w:r w:rsidR="00A353D8">
        <w:rPr>
          <w:rFonts w:ascii="Times New Roman" w:eastAsia="Times New Roman" w:hAnsi="Times New Roman"/>
          <w:sz w:val="24"/>
          <w:szCs w:val="24"/>
          <w:lang w:eastAsia="zh-CN"/>
        </w:rPr>
        <w:t>s</w:t>
      </w:r>
      <w:r>
        <w:rPr>
          <w:rFonts w:ascii="Times New Roman" w:eastAsia="Times New Roman" w:hAnsi="Times New Roman"/>
          <w:sz w:val="24"/>
          <w:szCs w:val="24"/>
          <w:lang w:eastAsia="zh-CN"/>
        </w:rPr>
        <w:t xml:space="preserve"> situated within the premises of Dr RS Ajani at No 1 </w:t>
      </w:r>
      <w:r w:rsidR="00CB6417">
        <w:rPr>
          <w:rFonts w:ascii="Times New Roman" w:eastAsia="Times New Roman" w:hAnsi="Times New Roman"/>
          <w:sz w:val="24"/>
          <w:szCs w:val="24"/>
          <w:lang w:eastAsia="zh-CN"/>
        </w:rPr>
        <w:t>W. Akintunde</w:t>
      </w:r>
      <w:r>
        <w:rPr>
          <w:rFonts w:ascii="Times New Roman" w:eastAsia="Times New Roman" w:hAnsi="Times New Roman"/>
          <w:sz w:val="24"/>
          <w:szCs w:val="24"/>
          <w:lang w:eastAsia="zh-CN"/>
        </w:rPr>
        <w:t xml:space="preserve"> Ajani Close off </w:t>
      </w:r>
      <w:proofErr w:type="spellStart"/>
      <w:r>
        <w:rPr>
          <w:rFonts w:ascii="Times New Roman" w:eastAsia="Times New Roman" w:hAnsi="Times New Roman"/>
          <w:sz w:val="24"/>
          <w:szCs w:val="24"/>
          <w:lang w:eastAsia="zh-CN"/>
        </w:rPr>
        <w:t>Owo-Egbeleke</w:t>
      </w:r>
      <w:proofErr w:type="spellEnd"/>
      <w:r>
        <w:rPr>
          <w:rFonts w:ascii="Times New Roman" w:eastAsia="Times New Roman" w:hAnsi="Times New Roman"/>
          <w:sz w:val="24"/>
          <w:szCs w:val="24"/>
          <w:lang w:eastAsia="zh-CN"/>
        </w:rPr>
        <w:t xml:space="preserve"> street, </w:t>
      </w:r>
      <w:proofErr w:type="spellStart"/>
      <w:r>
        <w:rPr>
          <w:rFonts w:ascii="Times New Roman" w:eastAsia="Times New Roman" w:hAnsi="Times New Roman"/>
          <w:sz w:val="24"/>
          <w:szCs w:val="24"/>
          <w:lang w:eastAsia="zh-CN"/>
        </w:rPr>
        <w:t>Asi</w:t>
      </w:r>
      <w:proofErr w:type="spellEnd"/>
      <w:r>
        <w:rPr>
          <w:rFonts w:ascii="Times New Roman" w:eastAsia="Times New Roman" w:hAnsi="Times New Roman"/>
          <w:sz w:val="24"/>
          <w:szCs w:val="24"/>
          <w:lang w:eastAsia="zh-CN"/>
        </w:rPr>
        <w:t xml:space="preserve">, Ibadan, </w:t>
      </w:r>
      <w:r w:rsidR="00110EB0">
        <w:rPr>
          <w:rFonts w:ascii="Times New Roman" w:eastAsia="Times New Roman" w:hAnsi="Times New Roman"/>
          <w:sz w:val="24"/>
          <w:szCs w:val="24"/>
          <w:lang w:eastAsia="zh-CN"/>
        </w:rPr>
        <w:t>Nigeria.</w:t>
      </w:r>
      <w:r>
        <w:rPr>
          <w:rFonts w:ascii="Times New Roman" w:eastAsia="SimSun" w:hAnsi="Times New Roman"/>
          <w:sz w:val="24"/>
          <w:szCs w:val="24"/>
          <w:lang w:eastAsia="zh-CN"/>
        </w:rPr>
        <w:t xml:space="preserve"> </w:t>
      </w:r>
      <w:r w:rsidR="003B3A15">
        <w:rPr>
          <w:rFonts w:ascii="Times New Roman" w:eastAsia="SimSun" w:hAnsi="Times New Roman"/>
          <w:sz w:val="24"/>
          <w:szCs w:val="24"/>
          <w:lang w:eastAsia="zh-CN"/>
        </w:rPr>
        <w:t>The Herbarium unit of the Department of Botany, University of Ibadan, Nigeria handled the</w:t>
      </w:r>
      <w:r>
        <w:rPr>
          <w:rFonts w:ascii="Times New Roman" w:eastAsia="SimSun" w:hAnsi="Times New Roman"/>
          <w:sz w:val="24"/>
          <w:szCs w:val="24"/>
          <w:lang w:eastAsia="zh-CN"/>
        </w:rPr>
        <w:t xml:space="preserve"> botanical identification</w:t>
      </w:r>
      <w:r w:rsidR="003B3A15">
        <w:rPr>
          <w:rFonts w:ascii="Times New Roman" w:eastAsia="SimSun" w:hAnsi="Times New Roman"/>
          <w:sz w:val="24"/>
          <w:szCs w:val="24"/>
          <w:lang w:eastAsia="zh-CN"/>
        </w:rPr>
        <w:t xml:space="preserve">, </w:t>
      </w:r>
      <w:r>
        <w:rPr>
          <w:rFonts w:ascii="Times New Roman" w:eastAsia="SimSun" w:hAnsi="Times New Roman"/>
          <w:sz w:val="24"/>
          <w:szCs w:val="24"/>
          <w:lang w:eastAsia="zh-CN"/>
        </w:rPr>
        <w:t>specie confirmation</w:t>
      </w:r>
      <w:r w:rsidR="003B3A15">
        <w:rPr>
          <w:rFonts w:ascii="Times New Roman" w:eastAsia="SimSun" w:hAnsi="Times New Roman"/>
          <w:sz w:val="24"/>
          <w:szCs w:val="24"/>
          <w:lang w:eastAsia="zh-CN"/>
        </w:rPr>
        <w:t xml:space="preserve"> and authentication of the harvested </w:t>
      </w:r>
      <w:r w:rsidR="00110EB0">
        <w:rPr>
          <w:rFonts w:ascii="Times New Roman" w:eastAsia="SimSun" w:hAnsi="Times New Roman"/>
          <w:sz w:val="24"/>
          <w:szCs w:val="24"/>
          <w:lang w:eastAsia="zh-CN"/>
        </w:rPr>
        <w:t>leaves.</w:t>
      </w:r>
      <w:r>
        <w:rPr>
          <w:rFonts w:ascii="Times New Roman" w:eastAsia="SimSun" w:hAnsi="Times New Roman"/>
          <w:sz w:val="24"/>
          <w:szCs w:val="24"/>
          <w:lang w:eastAsia="zh-CN"/>
        </w:rPr>
        <w:t xml:space="preserve"> Samples were deposited for repository and future reference.</w:t>
      </w:r>
    </w:p>
    <w:p w14:paraId="6A5F9610" w14:textId="77777777" w:rsidR="002D306C" w:rsidRDefault="002D306C" w:rsidP="001A5C3C">
      <w:pPr>
        <w:widowControl w:val="0"/>
        <w:autoSpaceDE w:val="0"/>
        <w:autoSpaceDN w:val="0"/>
        <w:adjustRightInd w:val="0"/>
        <w:spacing w:after="0" w:line="360" w:lineRule="auto"/>
        <w:jc w:val="both"/>
        <w:rPr>
          <w:rFonts w:ascii="Times New Roman" w:hAnsi="Times New Roman"/>
          <w:b/>
          <w:bCs/>
          <w:sz w:val="24"/>
          <w:szCs w:val="20"/>
        </w:rPr>
      </w:pPr>
      <w:r>
        <w:rPr>
          <w:rFonts w:ascii="Times New Roman" w:hAnsi="Times New Roman"/>
          <w:b/>
          <w:bCs/>
          <w:sz w:val="24"/>
          <w:szCs w:val="20"/>
        </w:rPr>
        <w:t xml:space="preserve">2.1.2. </w:t>
      </w:r>
      <w:r w:rsidRPr="00427DF1">
        <w:rPr>
          <w:rFonts w:ascii="Times New Roman" w:hAnsi="Times New Roman"/>
          <w:b/>
          <w:bCs/>
          <w:sz w:val="24"/>
          <w:szCs w:val="20"/>
        </w:rPr>
        <w:t>Extract preparation</w:t>
      </w:r>
    </w:p>
    <w:p w14:paraId="700CCDAF" w14:textId="77777777" w:rsidR="00034C7A" w:rsidRDefault="00034C7A" w:rsidP="001A5C3C">
      <w:pPr>
        <w:widowControl w:val="0"/>
        <w:autoSpaceDE w:val="0"/>
        <w:autoSpaceDN w:val="0"/>
        <w:adjustRightInd w:val="0"/>
        <w:spacing w:after="0" w:line="240" w:lineRule="auto"/>
        <w:jc w:val="both"/>
        <w:rPr>
          <w:rFonts w:ascii="Times New Roman" w:hAnsi="Times New Roman"/>
          <w:bCs/>
          <w:sz w:val="24"/>
          <w:szCs w:val="20"/>
        </w:rPr>
      </w:pPr>
      <w:r>
        <w:rPr>
          <w:rFonts w:ascii="Times New Roman" w:hAnsi="Times New Roman"/>
          <w:bCs/>
          <w:sz w:val="24"/>
          <w:szCs w:val="20"/>
        </w:rPr>
        <w:t xml:space="preserve">The harvested leaves were subsequently washed and spread out for natural room drying before being milled into fine textured powder. The </w:t>
      </w:r>
      <w:r w:rsidR="00DE76C7">
        <w:rPr>
          <w:rFonts w:ascii="Times New Roman" w:hAnsi="Times New Roman"/>
          <w:bCs/>
          <w:sz w:val="24"/>
          <w:szCs w:val="20"/>
        </w:rPr>
        <w:t>aqueous</w:t>
      </w:r>
      <w:r>
        <w:rPr>
          <w:rFonts w:ascii="Times New Roman" w:hAnsi="Times New Roman"/>
          <w:bCs/>
          <w:sz w:val="24"/>
          <w:szCs w:val="20"/>
        </w:rPr>
        <w:t xml:space="preserve"> extract was prepared from this powder and an 18% yield was obtained</w:t>
      </w:r>
      <w:r w:rsidR="00DE76C7">
        <w:rPr>
          <w:rFonts w:ascii="Times New Roman" w:hAnsi="Times New Roman"/>
          <w:bCs/>
          <w:sz w:val="24"/>
          <w:szCs w:val="20"/>
        </w:rPr>
        <w:t>, this was subsequently refrigerated till the stage of administration</w:t>
      </w:r>
      <w:r>
        <w:rPr>
          <w:rFonts w:ascii="Times New Roman" w:hAnsi="Times New Roman"/>
          <w:bCs/>
          <w:sz w:val="24"/>
          <w:szCs w:val="20"/>
        </w:rPr>
        <w:t>.</w:t>
      </w:r>
    </w:p>
    <w:p w14:paraId="363BA5AA" w14:textId="77777777" w:rsidR="00C97F47" w:rsidRDefault="00C97F47" w:rsidP="001A5C3C">
      <w:pPr>
        <w:widowControl w:val="0"/>
        <w:autoSpaceDE w:val="0"/>
        <w:autoSpaceDN w:val="0"/>
        <w:adjustRightInd w:val="0"/>
        <w:spacing w:after="0" w:line="360" w:lineRule="auto"/>
        <w:jc w:val="both"/>
        <w:rPr>
          <w:rFonts w:ascii="Times New Roman" w:hAnsi="Times New Roman"/>
          <w:b/>
          <w:bCs/>
          <w:sz w:val="24"/>
        </w:rPr>
      </w:pPr>
      <w:r>
        <w:rPr>
          <w:rFonts w:ascii="Times New Roman" w:hAnsi="Times New Roman"/>
          <w:b/>
          <w:bCs/>
          <w:sz w:val="24"/>
        </w:rPr>
        <w:t xml:space="preserve">2.2 </w:t>
      </w:r>
      <w:r w:rsidRPr="00427DF1">
        <w:rPr>
          <w:rFonts w:ascii="Times New Roman" w:hAnsi="Times New Roman"/>
          <w:b/>
          <w:bCs/>
          <w:sz w:val="24"/>
        </w:rPr>
        <w:t>Animals</w:t>
      </w:r>
    </w:p>
    <w:p w14:paraId="294F4499" w14:textId="77777777" w:rsidR="00C97F47" w:rsidRDefault="00C97F47" w:rsidP="001A5C3C">
      <w:pPr>
        <w:widowControl w:val="0"/>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Fifty adult wistar rats sourced from the Central Animal House of the College of Medicine situated on the University of Ibadan campus were used for this study. Their average weight was 250 g and a range of 210-260 g. The period of acclimatization was three weeks in a well ventilated and illuminated environment with optimal ambient temperature (27 ±2 </w:t>
      </w:r>
      <w:r w:rsidRPr="00F01BF3">
        <w:rPr>
          <w:rFonts w:ascii="Times New Roman" w:hAnsi="Times New Roman"/>
          <w:bCs/>
          <w:sz w:val="24"/>
          <w:vertAlign w:val="superscript"/>
        </w:rPr>
        <w:t>o</w:t>
      </w:r>
      <w:r w:rsidRPr="00F01BF3">
        <w:rPr>
          <w:rFonts w:ascii="Times New Roman" w:hAnsi="Times New Roman"/>
          <w:bCs/>
          <w:sz w:val="24"/>
        </w:rPr>
        <w:t>C</w:t>
      </w:r>
      <w:r>
        <w:rPr>
          <w:rFonts w:ascii="Times New Roman" w:hAnsi="Times New Roman"/>
          <w:bCs/>
          <w:sz w:val="24"/>
        </w:rPr>
        <w:t>,12 hours light/day cycle). The animals had liberal feeding with locally sourced but nutritionally balanced pelletized rat feed with unhindered access to water.</w:t>
      </w:r>
    </w:p>
    <w:p w14:paraId="61077341" w14:textId="77777777" w:rsidR="00051DA6" w:rsidRDefault="00051DA6" w:rsidP="001A5C3C">
      <w:pPr>
        <w:widowControl w:val="0"/>
        <w:autoSpaceDE w:val="0"/>
        <w:autoSpaceDN w:val="0"/>
        <w:adjustRightInd w:val="0"/>
        <w:spacing w:after="0" w:line="240" w:lineRule="auto"/>
        <w:jc w:val="both"/>
        <w:rPr>
          <w:rFonts w:ascii="Times New Roman" w:hAnsi="Times New Roman"/>
          <w:bCs/>
          <w:sz w:val="24"/>
        </w:rPr>
      </w:pPr>
    </w:p>
    <w:p w14:paraId="75DD5E00" w14:textId="77777777" w:rsidR="00051DA6" w:rsidRDefault="00051DA6" w:rsidP="001A5C3C">
      <w:pPr>
        <w:widowControl w:val="0"/>
        <w:autoSpaceDE w:val="0"/>
        <w:autoSpaceDN w:val="0"/>
        <w:adjustRightInd w:val="0"/>
        <w:spacing w:after="0" w:line="230" w:lineRule="exact"/>
        <w:jc w:val="both"/>
        <w:rPr>
          <w:rFonts w:ascii="Times New Roman" w:hAnsi="Times New Roman"/>
          <w:b/>
          <w:sz w:val="24"/>
          <w:szCs w:val="24"/>
        </w:rPr>
      </w:pPr>
      <w:r w:rsidRPr="005B5B48">
        <w:rPr>
          <w:rFonts w:ascii="Times New Roman" w:hAnsi="Times New Roman"/>
          <w:b/>
          <w:sz w:val="24"/>
          <w:szCs w:val="24"/>
        </w:rPr>
        <w:t>2.3 Design of the Experiment</w:t>
      </w:r>
    </w:p>
    <w:p w14:paraId="486C1A97" w14:textId="77777777" w:rsidR="00005821" w:rsidRPr="00051DA6" w:rsidRDefault="00051DA6"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The creation of the </w:t>
      </w:r>
      <w:r w:rsidR="00490D7F">
        <w:rPr>
          <w:rFonts w:ascii="Times New Roman" w:hAnsi="Times New Roman"/>
          <w:sz w:val="24"/>
          <w:szCs w:val="24"/>
        </w:rPr>
        <w:t>four main groups with three of them further subdivided into three sub-</w:t>
      </w:r>
      <w:r>
        <w:rPr>
          <w:rFonts w:ascii="Times New Roman" w:hAnsi="Times New Roman"/>
          <w:sz w:val="24"/>
          <w:szCs w:val="24"/>
        </w:rPr>
        <w:t>groups</w:t>
      </w:r>
      <w:r w:rsidR="00EF3C62">
        <w:rPr>
          <w:rFonts w:ascii="Times New Roman" w:hAnsi="Times New Roman"/>
          <w:sz w:val="24"/>
          <w:szCs w:val="24"/>
        </w:rPr>
        <w:t xml:space="preserve"> each</w:t>
      </w:r>
      <w:r>
        <w:rPr>
          <w:rFonts w:ascii="Times New Roman" w:hAnsi="Times New Roman"/>
          <w:sz w:val="24"/>
          <w:szCs w:val="24"/>
        </w:rPr>
        <w:t xml:space="preserve"> was premised on induction of acute </w:t>
      </w:r>
      <w:r w:rsidR="00C97B39">
        <w:rPr>
          <w:rFonts w:ascii="Times New Roman" w:hAnsi="Times New Roman"/>
          <w:sz w:val="24"/>
          <w:szCs w:val="24"/>
        </w:rPr>
        <w:t>liver</w:t>
      </w:r>
      <w:r>
        <w:rPr>
          <w:rFonts w:ascii="Times New Roman" w:hAnsi="Times New Roman"/>
          <w:sz w:val="24"/>
          <w:szCs w:val="24"/>
        </w:rPr>
        <w:t xml:space="preserve"> injury and administration of the aqueous extract of </w:t>
      </w:r>
      <w:r w:rsidRPr="00051DA6">
        <w:rPr>
          <w:rFonts w:ascii="Times New Roman" w:hAnsi="Times New Roman"/>
          <w:i/>
          <w:sz w:val="24"/>
          <w:szCs w:val="24"/>
        </w:rPr>
        <w:t>C. reticulata</w:t>
      </w:r>
      <w:r>
        <w:rPr>
          <w:rFonts w:ascii="Times New Roman" w:hAnsi="Times New Roman"/>
          <w:sz w:val="24"/>
          <w:szCs w:val="24"/>
        </w:rPr>
        <w:t xml:space="preserve"> leaves.</w:t>
      </w:r>
      <w:r w:rsidR="00490D7F">
        <w:rPr>
          <w:rFonts w:ascii="Times New Roman" w:hAnsi="Times New Roman"/>
          <w:sz w:val="24"/>
          <w:szCs w:val="24"/>
        </w:rPr>
        <w:t xml:space="preserve"> Thus there were ten groupings in all and each had five randomly allotted animals.</w:t>
      </w:r>
    </w:p>
    <w:p w14:paraId="7644DE9B" w14:textId="77777777" w:rsidR="00051DA6" w:rsidRDefault="00005821"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listing of the groupings is as below-;</w:t>
      </w:r>
      <w:r w:rsidR="00051DA6">
        <w:rPr>
          <w:rFonts w:ascii="Times New Roman" w:hAnsi="Times New Roman"/>
          <w:sz w:val="24"/>
          <w:szCs w:val="24"/>
        </w:rPr>
        <w:t xml:space="preserve"> </w:t>
      </w:r>
    </w:p>
    <w:p w14:paraId="4B1CD2A6"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1 Control (CN)- Extract only</w:t>
      </w:r>
    </w:p>
    <w:p w14:paraId="2BCA0B57"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2 A- Mild Acute Liver Injury</w:t>
      </w:r>
      <w:r w:rsidR="00005821">
        <w:rPr>
          <w:rFonts w:ascii="Times New Roman" w:hAnsi="Times New Roman"/>
          <w:sz w:val="24"/>
          <w:szCs w:val="24"/>
        </w:rPr>
        <w:t xml:space="preserve"> without</w:t>
      </w:r>
      <w:r w:rsidR="001E6811">
        <w:rPr>
          <w:rFonts w:ascii="Times New Roman" w:hAnsi="Times New Roman"/>
          <w:sz w:val="24"/>
          <w:szCs w:val="24"/>
        </w:rPr>
        <w:t xml:space="preserve"> extract</w:t>
      </w:r>
      <w:r w:rsidR="00005821">
        <w:rPr>
          <w:rFonts w:ascii="Times New Roman" w:hAnsi="Times New Roman"/>
          <w:sz w:val="24"/>
          <w:szCs w:val="24"/>
        </w:rPr>
        <w:t xml:space="preserve"> (</w:t>
      </w:r>
      <w:r>
        <w:rPr>
          <w:rFonts w:ascii="Times New Roman" w:hAnsi="Times New Roman"/>
          <w:sz w:val="24"/>
          <w:szCs w:val="24"/>
        </w:rPr>
        <w:t>ALIM)</w:t>
      </w:r>
      <w:r w:rsidR="00005821">
        <w:rPr>
          <w:rFonts w:ascii="Times New Roman" w:hAnsi="Times New Roman"/>
          <w:sz w:val="24"/>
          <w:szCs w:val="24"/>
        </w:rPr>
        <w:t xml:space="preserve"> </w:t>
      </w:r>
    </w:p>
    <w:p w14:paraId="0121C4B4"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B- Mild Acute Liver Injury with </w:t>
      </w:r>
      <w:r w:rsidR="00005821">
        <w:rPr>
          <w:rFonts w:ascii="Times New Roman" w:hAnsi="Times New Roman"/>
          <w:sz w:val="24"/>
          <w:szCs w:val="24"/>
        </w:rPr>
        <w:t xml:space="preserve">low dose </w:t>
      </w:r>
      <w:r>
        <w:rPr>
          <w:rFonts w:ascii="Times New Roman" w:hAnsi="Times New Roman"/>
          <w:sz w:val="24"/>
          <w:szCs w:val="24"/>
        </w:rPr>
        <w:t>Extract (ALIM</w:t>
      </w:r>
      <w:r w:rsidR="00005821">
        <w:rPr>
          <w:rFonts w:ascii="Times New Roman" w:hAnsi="Times New Roman"/>
          <w:sz w:val="24"/>
          <w:szCs w:val="24"/>
        </w:rPr>
        <w:t>L</w:t>
      </w:r>
      <w:r>
        <w:rPr>
          <w:rFonts w:ascii="Times New Roman" w:hAnsi="Times New Roman"/>
          <w:sz w:val="24"/>
          <w:szCs w:val="24"/>
        </w:rPr>
        <w:t>E)</w:t>
      </w:r>
    </w:p>
    <w:p w14:paraId="0783D46F" w14:textId="77777777" w:rsidR="00005821"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C-</w:t>
      </w:r>
      <w:r w:rsidRPr="00005821">
        <w:rPr>
          <w:rFonts w:ascii="Times New Roman" w:hAnsi="Times New Roman"/>
          <w:sz w:val="24"/>
          <w:szCs w:val="24"/>
        </w:rPr>
        <w:t xml:space="preserve"> </w:t>
      </w:r>
      <w:r>
        <w:rPr>
          <w:rFonts w:ascii="Times New Roman" w:hAnsi="Times New Roman"/>
          <w:sz w:val="24"/>
          <w:szCs w:val="24"/>
        </w:rPr>
        <w:t>Mild Acute Liver Injury with high dose Extract (ALIMHE)</w:t>
      </w:r>
    </w:p>
    <w:p w14:paraId="67794BCA"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lastRenderedPageBreak/>
        <w:t xml:space="preserve">3 A- Moderate Acute Liver Injury </w:t>
      </w:r>
      <w:r w:rsidR="00005821">
        <w:rPr>
          <w:rFonts w:ascii="Times New Roman" w:hAnsi="Times New Roman"/>
          <w:sz w:val="24"/>
          <w:szCs w:val="24"/>
        </w:rPr>
        <w:t>without</w:t>
      </w:r>
      <w:r w:rsidR="001E6811">
        <w:rPr>
          <w:rFonts w:ascii="Times New Roman" w:hAnsi="Times New Roman"/>
          <w:sz w:val="24"/>
          <w:szCs w:val="24"/>
        </w:rPr>
        <w:t xml:space="preserve"> extract</w:t>
      </w:r>
      <w:r w:rsidR="00005821">
        <w:rPr>
          <w:rFonts w:ascii="Times New Roman" w:hAnsi="Times New Roman"/>
          <w:sz w:val="24"/>
          <w:szCs w:val="24"/>
        </w:rPr>
        <w:t xml:space="preserve"> </w:t>
      </w:r>
      <w:r>
        <w:rPr>
          <w:rFonts w:ascii="Times New Roman" w:hAnsi="Times New Roman"/>
          <w:sz w:val="24"/>
          <w:szCs w:val="24"/>
        </w:rPr>
        <w:t>(ALID)</w:t>
      </w:r>
      <w:r w:rsidR="00005821">
        <w:rPr>
          <w:rFonts w:ascii="Times New Roman" w:hAnsi="Times New Roman"/>
          <w:sz w:val="24"/>
          <w:szCs w:val="24"/>
        </w:rPr>
        <w:t xml:space="preserve"> </w:t>
      </w:r>
    </w:p>
    <w:p w14:paraId="335D62D5"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B- Moderate Acute Liver Injury with</w:t>
      </w:r>
      <w:r w:rsidR="00005821">
        <w:rPr>
          <w:rFonts w:ascii="Times New Roman" w:hAnsi="Times New Roman"/>
          <w:sz w:val="24"/>
          <w:szCs w:val="24"/>
        </w:rPr>
        <w:t xml:space="preserve"> low dose</w:t>
      </w:r>
      <w:r>
        <w:rPr>
          <w:rFonts w:ascii="Times New Roman" w:hAnsi="Times New Roman"/>
          <w:sz w:val="24"/>
          <w:szCs w:val="24"/>
        </w:rPr>
        <w:t xml:space="preserve"> Extract (ALID</w:t>
      </w:r>
      <w:r w:rsidR="00005821">
        <w:rPr>
          <w:rFonts w:ascii="Times New Roman" w:hAnsi="Times New Roman"/>
          <w:sz w:val="24"/>
          <w:szCs w:val="24"/>
        </w:rPr>
        <w:t>L</w:t>
      </w:r>
      <w:r>
        <w:rPr>
          <w:rFonts w:ascii="Times New Roman" w:hAnsi="Times New Roman"/>
          <w:sz w:val="24"/>
          <w:szCs w:val="24"/>
        </w:rPr>
        <w:t>E)</w:t>
      </w:r>
    </w:p>
    <w:p w14:paraId="20A54A77" w14:textId="77777777" w:rsidR="00005821"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C-</w:t>
      </w:r>
      <w:r w:rsidRPr="00005821">
        <w:rPr>
          <w:rFonts w:ascii="Times New Roman" w:hAnsi="Times New Roman"/>
          <w:sz w:val="24"/>
          <w:szCs w:val="24"/>
        </w:rPr>
        <w:t xml:space="preserve"> </w:t>
      </w:r>
      <w:r>
        <w:rPr>
          <w:rFonts w:ascii="Times New Roman" w:hAnsi="Times New Roman"/>
          <w:sz w:val="24"/>
          <w:szCs w:val="24"/>
        </w:rPr>
        <w:t>Moderate Acute Liver Injury with high dose Extract (ALIDHE)</w:t>
      </w:r>
    </w:p>
    <w:p w14:paraId="00267CD8" w14:textId="3CB74806" w:rsidR="00051DA6"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4 A- Severe Acute Liver Injury without</w:t>
      </w:r>
      <w:r w:rsidR="00CA2A92">
        <w:rPr>
          <w:rFonts w:ascii="Times New Roman" w:hAnsi="Times New Roman"/>
          <w:sz w:val="24"/>
          <w:szCs w:val="24"/>
        </w:rPr>
        <w:t xml:space="preserve"> </w:t>
      </w:r>
      <w:r w:rsidR="00CA2A92" w:rsidRPr="00432F54">
        <w:rPr>
          <w:rFonts w:ascii="Times New Roman" w:hAnsi="Times New Roman"/>
          <w:sz w:val="24"/>
          <w:szCs w:val="24"/>
          <w:highlight w:val="yellow"/>
        </w:rPr>
        <w:t>e</w:t>
      </w:r>
      <w:r w:rsidR="003B7922" w:rsidRPr="00432F54">
        <w:rPr>
          <w:rFonts w:ascii="Times New Roman" w:hAnsi="Times New Roman"/>
          <w:sz w:val="24"/>
          <w:szCs w:val="24"/>
          <w:highlight w:val="yellow"/>
        </w:rPr>
        <w:t>x</w:t>
      </w:r>
      <w:r w:rsidR="00CA2A92" w:rsidRPr="00432F54">
        <w:rPr>
          <w:rFonts w:ascii="Times New Roman" w:hAnsi="Times New Roman"/>
          <w:sz w:val="24"/>
          <w:szCs w:val="24"/>
          <w:highlight w:val="yellow"/>
        </w:rPr>
        <w:t>tract</w:t>
      </w:r>
      <w:r>
        <w:rPr>
          <w:rFonts w:ascii="Times New Roman" w:hAnsi="Times New Roman"/>
          <w:sz w:val="24"/>
          <w:szCs w:val="24"/>
        </w:rPr>
        <w:t xml:space="preserve"> </w:t>
      </w:r>
      <w:r w:rsidR="00051DA6">
        <w:rPr>
          <w:rFonts w:ascii="Times New Roman" w:hAnsi="Times New Roman"/>
          <w:sz w:val="24"/>
          <w:szCs w:val="24"/>
        </w:rPr>
        <w:t>(ALIS)</w:t>
      </w:r>
    </w:p>
    <w:p w14:paraId="5F901421" w14:textId="77777777" w:rsidR="00051DA6" w:rsidRDefault="00051DA6"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B- Severe Acute Liver Injury with </w:t>
      </w:r>
      <w:r w:rsidR="00005821">
        <w:rPr>
          <w:rFonts w:ascii="Times New Roman" w:hAnsi="Times New Roman"/>
          <w:sz w:val="24"/>
          <w:szCs w:val="24"/>
        </w:rPr>
        <w:t xml:space="preserve">low dose </w:t>
      </w:r>
      <w:r>
        <w:rPr>
          <w:rFonts w:ascii="Times New Roman" w:hAnsi="Times New Roman"/>
          <w:sz w:val="24"/>
          <w:szCs w:val="24"/>
        </w:rPr>
        <w:t>Extract (ALIS</w:t>
      </w:r>
      <w:r w:rsidR="00005821">
        <w:rPr>
          <w:rFonts w:ascii="Times New Roman" w:hAnsi="Times New Roman"/>
          <w:sz w:val="24"/>
          <w:szCs w:val="24"/>
        </w:rPr>
        <w:t>L</w:t>
      </w:r>
      <w:r>
        <w:rPr>
          <w:rFonts w:ascii="Times New Roman" w:hAnsi="Times New Roman"/>
          <w:sz w:val="24"/>
          <w:szCs w:val="24"/>
        </w:rPr>
        <w:t>E</w:t>
      </w:r>
      <w:r w:rsidR="00005821">
        <w:rPr>
          <w:rFonts w:ascii="Times New Roman" w:hAnsi="Times New Roman"/>
          <w:sz w:val="24"/>
          <w:szCs w:val="24"/>
        </w:rPr>
        <w:t>)</w:t>
      </w:r>
    </w:p>
    <w:p w14:paraId="35610F88" w14:textId="77777777" w:rsidR="00005821" w:rsidRDefault="00005821"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C- Severe Acute Liver Injury with high dose Extract (ALISHE)</w:t>
      </w:r>
      <w:r w:rsidR="00C97B39">
        <w:rPr>
          <w:rFonts w:ascii="Times New Roman" w:hAnsi="Times New Roman"/>
          <w:sz w:val="24"/>
          <w:szCs w:val="24"/>
        </w:rPr>
        <w:t>.</w:t>
      </w:r>
    </w:p>
    <w:p w14:paraId="679D9897" w14:textId="77777777" w:rsidR="00C97B39" w:rsidRDefault="00C97B39" w:rsidP="001A5C3C">
      <w:pPr>
        <w:widowControl w:val="0"/>
        <w:autoSpaceDE w:val="0"/>
        <w:autoSpaceDN w:val="0"/>
        <w:adjustRightInd w:val="0"/>
        <w:spacing w:after="0" w:line="240" w:lineRule="auto"/>
        <w:jc w:val="both"/>
        <w:rPr>
          <w:rFonts w:ascii="Times New Roman" w:hAnsi="Times New Roman"/>
          <w:sz w:val="24"/>
          <w:szCs w:val="24"/>
        </w:rPr>
      </w:pPr>
    </w:p>
    <w:p w14:paraId="23F3BDF0" w14:textId="77777777" w:rsidR="00C97B39" w:rsidRDefault="00C97B39" w:rsidP="001A5C3C">
      <w:pPr>
        <w:spacing w:after="0"/>
        <w:jc w:val="both"/>
        <w:rPr>
          <w:rFonts w:ascii="Times New Roman" w:hAnsi="Times New Roman"/>
          <w:b/>
          <w:bCs/>
          <w:sz w:val="24"/>
        </w:rPr>
      </w:pPr>
      <w:r w:rsidRPr="005B5B48">
        <w:rPr>
          <w:rFonts w:ascii="Times New Roman" w:hAnsi="Times New Roman"/>
          <w:b/>
          <w:sz w:val="24"/>
          <w:szCs w:val="24"/>
        </w:rPr>
        <w:t>2.</w:t>
      </w:r>
      <w:r>
        <w:rPr>
          <w:rFonts w:ascii="Times New Roman" w:hAnsi="Times New Roman"/>
          <w:b/>
          <w:sz w:val="24"/>
          <w:szCs w:val="24"/>
        </w:rPr>
        <w:t>4</w:t>
      </w:r>
      <w:r w:rsidRPr="005B5B48">
        <w:rPr>
          <w:rFonts w:ascii="Times New Roman" w:hAnsi="Times New Roman"/>
          <w:b/>
          <w:sz w:val="24"/>
          <w:szCs w:val="24"/>
        </w:rPr>
        <w:t xml:space="preserve"> </w:t>
      </w:r>
      <w:r w:rsidRPr="005B5B48">
        <w:rPr>
          <w:rFonts w:ascii="Times New Roman" w:hAnsi="Times New Roman"/>
          <w:b/>
          <w:bCs/>
          <w:sz w:val="24"/>
        </w:rPr>
        <w:t xml:space="preserve">Induction of </w:t>
      </w:r>
      <w:r>
        <w:rPr>
          <w:rFonts w:ascii="Times New Roman" w:hAnsi="Times New Roman"/>
          <w:b/>
          <w:bCs/>
          <w:sz w:val="24"/>
        </w:rPr>
        <w:t>Acute Liver Injury</w:t>
      </w:r>
    </w:p>
    <w:p w14:paraId="58CA54F0" w14:textId="77777777" w:rsidR="009871DA" w:rsidRDefault="00C51C27" w:rsidP="001A5C3C">
      <w:pPr>
        <w:spacing w:after="0"/>
        <w:jc w:val="both"/>
        <w:rPr>
          <w:rFonts w:ascii="Times New Roman" w:hAnsi="Times New Roman"/>
          <w:bCs/>
          <w:sz w:val="24"/>
        </w:rPr>
      </w:pPr>
      <w:r>
        <w:rPr>
          <w:rFonts w:ascii="Times New Roman" w:hAnsi="Times New Roman"/>
          <w:bCs/>
          <w:sz w:val="24"/>
        </w:rPr>
        <w:t>On account of previous similar study and documented protocol</w:t>
      </w:r>
      <w:r w:rsidR="00F01BF3">
        <w:rPr>
          <w:rFonts w:ascii="Times New Roman" w:hAnsi="Times New Roman"/>
          <w:bCs/>
          <w:sz w:val="24"/>
        </w:rPr>
        <w:t xml:space="preserve"> </w:t>
      </w:r>
      <w:r>
        <w:rPr>
          <w:rFonts w:ascii="Times New Roman" w:hAnsi="Times New Roman"/>
          <w:bCs/>
          <w:sz w:val="24"/>
        </w:rPr>
        <w:t>[17-19],</w:t>
      </w:r>
      <w:r w:rsidR="00C97B39">
        <w:rPr>
          <w:rFonts w:ascii="Times New Roman" w:hAnsi="Times New Roman"/>
          <w:bCs/>
          <w:sz w:val="24"/>
        </w:rPr>
        <w:t xml:space="preserve"> liver injury was induced by single oral administration of carbon tetrachloride (CCl</w:t>
      </w:r>
      <w:r w:rsidR="00C97B39">
        <w:rPr>
          <w:rFonts w:ascii="Times New Roman" w:hAnsi="Times New Roman"/>
          <w:bCs/>
          <w:sz w:val="24"/>
          <w:vertAlign w:val="subscript"/>
        </w:rPr>
        <w:t>4</w:t>
      </w:r>
      <w:r w:rsidR="00C97B39">
        <w:rPr>
          <w:rFonts w:ascii="Times New Roman" w:hAnsi="Times New Roman"/>
          <w:bCs/>
          <w:sz w:val="24"/>
        </w:rPr>
        <w:t xml:space="preserve">) in olive oil (as a vehicle) in equal (50:50) proportion via a 16 G orogastric tube. </w:t>
      </w:r>
      <w:r w:rsidR="00F01BF3">
        <w:rPr>
          <w:rFonts w:ascii="Times New Roman" w:hAnsi="Times New Roman"/>
          <w:bCs/>
          <w:sz w:val="24"/>
        </w:rPr>
        <w:t xml:space="preserve">Thus mild acute liver injury was achieved by administering </w:t>
      </w:r>
      <w:r w:rsidR="00C97B39">
        <w:rPr>
          <w:rFonts w:ascii="Times New Roman" w:hAnsi="Times New Roman"/>
          <w:bCs/>
          <w:sz w:val="24"/>
        </w:rPr>
        <w:t>1ml(1.6g)/kg body weight of CCl</w:t>
      </w:r>
      <w:r w:rsidR="00C97B39" w:rsidRPr="00B63349">
        <w:rPr>
          <w:rFonts w:ascii="Times New Roman" w:hAnsi="Times New Roman"/>
          <w:bCs/>
          <w:sz w:val="24"/>
          <w:vertAlign w:val="subscript"/>
        </w:rPr>
        <w:t>4</w:t>
      </w:r>
      <w:r w:rsidR="00F01BF3">
        <w:rPr>
          <w:rFonts w:ascii="Times New Roman" w:hAnsi="Times New Roman"/>
          <w:bCs/>
          <w:sz w:val="24"/>
          <w:vertAlign w:val="subscript"/>
        </w:rPr>
        <w:t xml:space="preserve">. </w:t>
      </w:r>
      <w:r w:rsidR="00F01BF3">
        <w:rPr>
          <w:rFonts w:ascii="Times New Roman" w:hAnsi="Times New Roman"/>
          <w:bCs/>
          <w:sz w:val="24"/>
        </w:rPr>
        <w:t>With the administration of 2.5 ml(4g)/kg and 5ml(8g)/kg of CCl</w:t>
      </w:r>
      <w:r w:rsidR="00F01BF3" w:rsidRPr="00B63349">
        <w:rPr>
          <w:rFonts w:ascii="Times New Roman" w:hAnsi="Times New Roman"/>
          <w:bCs/>
          <w:sz w:val="24"/>
          <w:vertAlign w:val="subscript"/>
        </w:rPr>
        <w:t>4</w:t>
      </w:r>
      <w:r w:rsidR="00F01BF3">
        <w:rPr>
          <w:rFonts w:ascii="Times New Roman" w:hAnsi="Times New Roman"/>
          <w:bCs/>
          <w:sz w:val="24"/>
          <w:vertAlign w:val="subscript"/>
        </w:rPr>
        <w:t xml:space="preserve"> </w:t>
      </w:r>
      <w:r w:rsidR="00F01BF3">
        <w:rPr>
          <w:rFonts w:ascii="Times New Roman" w:hAnsi="Times New Roman"/>
          <w:bCs/>
          <w:sz w:val="24"/>
        </w:rPr>
        <w:t>respectively to Group 3 &amp; 4, moderate and severe acute liver injuries were established.</w:t>
      </w:r>
    </w:p>
    <w:p w14:paraId="6529503B" w14:textId="77777777" w:rsidR="009871DA" w:rsidRDefault="009871DA" w:rsidP="001A5C3C">
      <w:pPr>
        <w:spacing w:after="0"/>
        <w:jc w:val="both"/>
        <w:rPr>
          <w:rFonts w:ascii="Times New Roman" w:hAnsi="Times New Roman"/>
          <w:bCs/>
          <w:sz w:val="24"/>
        </w:rPr>
      </w:pPr>
    </w:p>
    <w:p w14:paraId="7CF7C77D" w14:textId="77777777" w:rsidR="009871DA" w:rsidRDefault="009871DA" w:rsidP="001A5C3C">
      <w:pPr>
        <w:spacing w:after="0"/>
        <w:jc w:val="both"/>
        <w:rPr>
          <w:rFonts w:ascii="Times New Roman" w:hAnsi="Times New Roman"/>
          <w:bCs/>
          <w:sz w:val="24"/>
        </w:rPr>
      </w:pPr>
      <w:r w:rsidRPr="009871DA">
        <w:rPr>
          <w:rFonts w:ascii="Times New Roman" w:hAnsi="Times New Roman"/>
          <w:b/>
          <w:bCs/>
          <w:sz w:val="24"/>
        </w:rPr>
        <w:t>2.5 Conduct of the Experiments</w:t>
      </w:r>
    </w:p>
    <w:p w14:paraId="57BF6F82" w14:textId="77777777" w:rsidR="00ED1627" w:rsidRDefault="009871DA" w:rsidP="001A5C3C">
      <w:pPr>
        <w:spacing w:after="0"/>
        <w:jc w:val="both"/>
        <w:rPr>
          <w:rFonts w:ascii="Times New Roman" w:hAnsi="Times New Roman"/>
          <w:bCs/>
          <w:sz w:val="24"/>
        </w:rPr>
      </w:pPr>
      <w:r>
        <w:rPr>
          <w:rFonts w:ascii="Times New Roman" w:hAnsi="Times New Roman"/>
          <w:bCs/>
          <w:sz w:val="24"/>
        </w:rPr>
        <w:t>The</w:t>
      </w:r>
      <w:r w:rsidR="003C5B5C">
        <w:rPr>
          <w:rFonts w:ascii="Times New Roman" w:hAnsi="Times New Roman"/>
          <w:bCs/>
          <w:sz w:val="24"/>
        </w:rPr>
        <w:t xml:space="preserve"> oral</w:t>
      </w:r>
      <w:r w:rsidR="00FE278F">
        <w:rPr>
          <w:rFonts w:ascii="Times New Roman" w:hAnsi="Times New Roman"/>
          <w:bCs/>
          <w:sz w:val="24"/>
        </w:rPr>
        <w:t xml:space="preserve"> administration of the aq. e</w:t>
      </w:r>
      <w:r>
        <w:rPr>
          <w:rFonts w:ascii="Times New Roman" w:hAnsi="Times New Roman"/>
          <w:bCs/>
          <w:sz w:val="24"/>
        </w:rPr>
        <w:t xml:space="preserve">xtract of </w:t>
      </w:r>
      <w:r w:rsidRPr="009871DA">
        <w:rPr>
          <w:rFonts w:ascii="Times New Roman" w:hAnsi="Times New Roman"/>
          <w:bCs/>
          <w:i/>
          <w:sz w:val="24"/>
        </w:rPr>
        <w:t>C. reticulata</w:t>
      </w:r>
      <w:r>
        <w:rPr>
          <w:rFonts w:ascii="Times New Roman" w:hAnsi="Times New Roman"/>
          <w:bCs/>
          <w:sz w:val="24"/>
        </w:rPr>
        <w:t xml:space="preserve"> was done in the following manner-; </w:t>
      </w:r>
    </w:p>
    <w:p w14:paraId="48AD015E" w14:textId="13EBCA60" w:rsidR="009871DA" w:rsidRDefault="003C5B5C" w:rsidP="001A5C3C">
      <w:pPr>
        <w:spacing w:after="0"/>
        <w:jc w:val="both"/>
        <w:rPr>
          <w:rFonts w:ascii="Times New Roman" w:hAnsi="Times New Roman"/>
          <w:bCs/>
          <w:sz w:val="24"/>
        </w:rPr>
      </w:pPr>
      <w:r>
        <w:rPr>
          <w:rFonts w:ascii="Times New Roman" w:hAnsi="Times New Roman"/>
          <w:bCs/>
          <w:sz w:val="24"/>
        </w:rPr>
        <w:t xml:space="preserve">The low dose extract </w:t>
      </w:r>
      <w:r w:rsidR="009871DA">
        <w:rPr>
          <w:rFonts w:ascii="Times New Roman" w:hAnsi="Times New Roman"/>
          <w:bCs/>
          <w:sz w:val="24"/>
        </w:rPr>
        <w:t>group</w:t>
      </w:r>
      <w:r>
        <w:rPr>
          <w:rFonts w:ascii="Times New Roman" w:hAnsi="Times New Roman"/>
          <w:bCs/>
          <w:sz w:val="24"/>
        </w:rPr>
        <w:t>s (ALIMLE, ALIDLE and ALISLE)</w:t>
      </w:r>
      <w:r w:rsidR="009871DA">
        <w:rPr>
          <w:rFonts w:ascii="Times New Roman" w:hAnsi="Times New Roman"/>
          <w:bCs/>
          <w:sz w:val="24"/>
        </w:rPr>
        <w:t xml:space="preserve"> had 200mg/Kg </w:t>
      </w:r>
      <w:r>
        <w:rPr>
          <w:rFonts w:ascii="Times New Roman" w:hAnsi="Times New Roman"/>
          <w:bCs/>
          <w:sz w:val="24"/>
        </w:rPr>
        <w:t>while the high extract groups (ALIMHE, ALIDHE and ALISHE) had 400mg/Kg both once daily for twenty eight (28) days.</w:t>
      </w:r>
    </w:p>
    <w:p w14:paraId="301A4FD6" w14:textId="77777777" w:rsidR="009871DA" w:rsidRPr="009871DA" w:rsidRDefault="003C5B5C" w:rsidP="001A5C3C">
      <w:pPr>
        <w:spacing w:after="0"/>
        <w:jc w:val="both"/>
        <w:rPr>
          <w:rFonts w:ascii="Times New Roman" w:hAnsi="Times New Roman"/>
          <w:bCs/>
          <w:sz w:val="24"/>
        </w:rPr>
      </w:pPr>
      <w:r>
        <w:rPr>
          <w:rFonts w:ascii="Times New Roman" w:hAnsi="Times New Roman"/>
          <w:bCs/>
          <w:sz w:val="24"/>
        </w:rPr>
        <w:t>The Control group and all</w:t>
      </w:r>
      <w:r w:rsidR="009871DA" w:rsidRPr="009871DA">
        <w:rPr>
          <w:rFonts w:ascii="Times New Roman" w:hAnsi="Times New Roman"/>
          <w:bCs/>
          <w:sz w:val="24"/>
        </w:rPr>
        <w:t xml:space="preserve"> the non-extract groups ie ALIM, ALID and </w:t>
      </w:r>
      <w:r w:rsidR="00054219" w:rsidRPr="009871DA">
        <w:rPr>
          <w:rFonts w:ascii="Times New Roman" w:hAnsi="Times New Roman"/>
          <w:bCs/>
          <w:sz w:val="24"/>
        </w:rPr>
        <w:t>ALIS</w:t>
      </w:r>
      <w:r w:rsidR="00054219">
        <w:rPr>
          <w:rFonts w:ascii="Times New Roman" w:hAnsi="Times New Roman"/>
          <w:bCs/>
          <w:sz w:val="24"/>
        </w:rPr>
        <w:t xml:space="preserve"> </w:t>
      </w:r>
      <w:r w:rsidR="00054219" w:rsidRPr="009871DA">
        <w:rPr>
          <w:rFonts w:ascii="Times New Roman" w:hAnsi="Times New Roman"/>
          <w:bCs/>
          <w:sz w:val="24"/>
        </w:rPr>
        <w:t>had</w:t>
      </w:r>
      <w:r w:rsidR="009871DA" w:rsidRPr="009871DA">
        <w:rPr>
          <w:rFonts w:ascii="Times New Roman" w:hAnsi="Times New Roman"/>
          <w:bCs/>
          <w:sz w:val="24"/>
        </w:rPr>
        <w:t xml:space="preserve"> normal rat feed and water for same duration. </w:t>
      </w:r>
    </w:p>
    <w:p w14:paraId="7C7592AA" w14:textId="77777777" w:rsidR="009871DA" w:rsidRPr="009871DA" w:rsidRDefault="009871DA" w:rsidP="001A5C3C">
      <w:pPr>
        <w:spacing w:after="0"/>
        <w:jc w:val="both"/>
        <w:rPr>
          <w:rFonts w:ascii="Times New Roman" w:hAnsi="Times New Roman"/>
          <w:bCs/>
          <w:sz w:val="24"/>
        </w:rPr>
      </w:pPr>
      <w:r w:rsidRPr="009871DA">
        <w:rPr>
          <w:rFonts w:ascii="Times New Roman" w:hAnsi="Times New Roman"/>
          <w:bCs/>
          <w:sz w:val="24"/>
        </w:rPr>
        <w:t xml:space="preserve">On day </w:t>
      </w:r>
      <w:r w:rsidR="00AA63E8">
        <w:rPr>
          <w:rFonts w:ascii="Times New Roman" w:hAnsi="Times New Roman"/>
          <w:bCs/>
          <w:sz w:val="24"/>
        </w:rPr>
        <w:t>29</w:t>
      </w:r>
      <w:r w:rsidRPr="009871DA">
        <w:rPr>
          <w:rFonts w:ascii="Times New Roman" w:hAnsi="Times New Roman"/>
          <w:bCs/>
          <w:sz w:val="24"/>
        </w:rPr>
        <w:t>, blood samples were collected from the animals for biochemical analyses (liver function test consisting of total protein</w:t>
      </w:r>
      <w:r w:rsidR="00AA63E8">
        <w:rPr>
          <w:rFonts w:ascii="Times New Roman" w:hAnsi="Times New Roman"/>
          <w:bCs/>
          <w:sz w:val="24"/>
        </w:rPr>
        <w:t xml:space="preserve"> with albumin and globulin fractions</w:t>
      </w:r>
      <w:r w:rsidRPr="009871DA">
        <w:rPr>
          <w:rFonts w:ascii="Times New Roman" w:hAnsi="Times New Roman"/>
          <w:bCs/>
          <w:sz w:val="24"/>
        </w:rPr>
        <w:t>, alanine aminotransferase(ALT), aspartate aminotransferase (AST) and alkaline phosphatase (ALP). Thereafter, the animals were euthanized and the livers</w:t>
      </w:r>
      <w:r w:rsidR="00483204">
        <w:rPr>
          <w:rFonts w:ascii="Times New Roman" w:hAnsi="Times New Roman"/>
          <w:bCs/>
          <w:sz w:val="24"/>
        </w:rPr>
        <w:t xml:space="preserve"> and kidneys</w:t>
      </w:r>
      <w:r w:rsidRPr="009871DA">
        <w:rPr>
          <w:rFonts w:ascii="Times New Roman" w:hAnsi="Times New Roman"/>
          <w:bCs/>
          <w:sz w:val="24"/>
        </w:rPr>
        <w:t xml:space="preserve"> were harvested for histopathological evaluation.</w:t>
      </w:r>
    </w:p>
    <w:p w14:paraId="4588805D" w14:textId="77777777" w:rsidR="00D67719" w:rsidRDefault="009871DA" w:rsidP="001A5C3C">
      <w:pPr>
        <w:spacing w:after="0"/>
        <w:jc w:val="both"/>
        <w:rPr>
          <w:rFonts w:ascii="Times New Roman" w:hAnsi="Times New Roman"/>
          <w:bCs/>
          <w:sz w:val="24"/>
        </w:rPr>
      </w:pPr>
      <w:r w:rsidRPr="009871DA">
        <w:rPr>
          <w:rFonts w:ascii="Times New Roman" w:hAnsi="Times New Roman"/>
          <w:bCs/>
          <w:sz w:val="24"/>
        </w:rPr>
        <w:t>Also, the animals were weighed at both the commencement and conclusion of the experiments.</w:t>
      </w:r>
    </w:p>
    <w:p w14:paraId="20B14C53" w14:textId="77777777" w:rsidR="00D67719" w:rsidRDefault="00D67719" w:rsidP="001A5C3C">
      <w:pPr>
        <w:spacing w:after="0"/>
        <w:jc w:val="both"/>
        <w:rPr>
          <w:rFonts w:ascii="Times New Roman" w:hAnsi="Times New Roman"/>
          <w:bCs/>
          <w:sz w:val="24"/>
        </w:rPr>
      </w:pPr>
    </w:p>
    <w:p w14:paraId="4CC9CC24" w14:textId="77777777" w:rsidR="00D67719" w:rsidRDefault="00D67719" w:rsidP="001A5C3C">
      <w:pPr>
        <w:widowControl w:val="0"/>
        <w:autoSpaceDE w:val="0"/>
        <w:autoSpaceDN w:val="0"/>
        <w:adjustRightInd w:val="0"/>
        <w:spacing w:after="0" w:line="240" w:lineRule="auto"/>
        <w:jc w:val="both"/>
        <w:rPr>
          <w:rFonts w:ascii="Times New Roman" w:hAnsi="Times New Roman"/>
          <w:b/>
          <w:sz w:val="24"/>
          <w:szCs w:val="24"/>
        </w:rPr>
      </w:pPr>
      <w:r w:rsidRPr="00991B3D">
        <w:rPr>
          <w:rFonts w:ascii="Times New Roman" w:hAnsi="Times New Roman"/>
          <w:b/>
          <w:sz w:val="24"/>
          <w:szCs w:val="24"/>
        </w:rPr>
        <w:t xml:space="preserve">2.6 Ethical Conduct </w:t>
      </w:r>
    </w:p>
    <w:p w14:paraId="74A95F8F" w14:textId="77777777" w:rsidR="00D67719" w:rsidRDefault="00D67719"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szCs w:val="24"/>
        </w:rPr>
        <w:t>The University of Ibadan Animal Care and Use Research Ethics Committee approved the conduct of this study</w:t>
      </w:r>
      <w:r w:rsidRPr="00B54A8D">
        <w:rPr>
          <w:rFonts w:ascii="Times New Roman" w:hAnsi="Times New Roman"/>
          <w:sz w:val="24"/>
        </w:rPr>
        <w:t>. Also, the principles of laboratory animal care as contained in the 8th edition (2011) of the Guide for the Care and Use of Laboratory Animals by the National Research Council (US) Committee for the Update of the Guide for the Care and Use of Laboratory Animals were observed</w:t>
      </w:r>
      <w:r>
        <w:rPr>
          <w:rFonts w:ascii="Times New Roman" w:hAnsi="Times New Roman"/>
          <w:sz w:val="24"/>
        </w:rPr>
        <w:t xml:space="preserve"> </w:t>
      </w:r>
      <w:r w:rsidRPr="00D67719">
        <w:rPr>
          <w:rFonts w:ascii="Times New Roman" w:hAnsi="Times New Roman"/>
          <w:sz w:val="24"/>
        </w:rPr>
        <w:t>[20].</w:t>
      </w:r>
    </w:p>
    <w:p w14:paraId="20C3F307" w14:textId="77777777" w:rsidR="00AC510C" w:rsidRDefault="00AC510C" w:rsidP="001A5C3C">
      <w:pPr>
        <w:widowControl w:val="0"/>
        <w:autoSpaceDE w:val="0"/>
        <w:autoSpaceDN w:val="0"/>
        <w:adjustRightInd w:val="0"/>
        <w:spacing w:after="0" w:line="240" w:lineRule="auto"/>
        <w:jc w:val="both"/>
        <w:rPr>
          <w:rFonts w:ascii="Times New Roman" w:hAnsi="Times New Roman"/>
          <w:sz w:val="24"/>
        </w:rPr>
      </w:pPr>
    </w:p>
    <w:p w14:paraId="184F139C" w14:textId="77777777" w:rsidR="00AC510C" w:rsidRPr="00991B3D" w:rsidRDefault="00AC510C" w:rsidP="001A5C3C">
      <w:pPr>
        <w:widowControl w:val="0"/>
        <w:autoSpaceDE w:val="0"/>
        <w:autoSpaceDN w:val="0"/>
        <w:adjustRightInd w:val="0"/>
        <w:spacing w:after="0" w:line="240" w:lineRule="auto"/>
        <w:jc w:val="both"/>
        <w:rPr>
          <w:rFonts w:ascii="Times New Roman" w:hAnsi="Times New Roman"/>
          <w:b/>
          <w:sz w:val="24"/>
        </w:rPr>
      </w:pPr>
      <w:r w:rsidRPr="00991B3D">
        <w:rPr>
          <w:rFonts w:ascii="Times New Roman" w:hAnsi="Times New Roman"/>
          <w:b/>
          <w:sz w:val="24"/>
        </w:rPr>
        <w:t>2.7Data Analysis and Processing</w:t>
      </w:r>
    </w:p>
    <w:p w14:paraId="2CB006C3" w14:textId="77777777" w:rsidR="009B7B3A" w:rsidRDefault="00AC510C" w:rsidP="001A5C3C">
      <w:pPr>
        <w:widowControl w:val="0"/>
        <w:autoSpaceDE w:val="0"/>
        <w:autoSpaceDN w:val="0"/>
        <w:adjustRightInd w:val="0"/>
        <w:spacing w:after="0" w:line="240" w:lineRule="auto"/>
        <w:jc w:val="both"/>
        <w:rPr>
          <w:rFonts w:ascii="Times New Roman" w:hAnsi="Times New Roman"/>
          <w:sz w:val="24"/>
        </w:rPr>
      </w:pPr>
      <w:r w:rsidRPr="00B54A8D">
        <w:rPr>
          <w:rFonts w:ascii="Times New Roman" w:hAnsi="Times New Roman"/>
          <w:sz w:val="24"/>
        </w:rPr>
        <w:t>The numerical aspects of the results were analyzed with Statistical Package for the Social Sciences (SPSS) version 24 and expressed as percentages, means plus standard deviation of means (SD). The student t- test was used for intra and inter group comparison and level of significance was set at p&lt;0.05.</w:t>
      </w:r>
    </w:p>
    <w:p w14:paraId="78003E6E" w14:textId="77777777" w:rsidR="004C3848" w:rsidRDefault="004C3848" w:rsidP="001A5C3C">
      <w:pPr>
        <w:widowControl w:val="0"/>
        <w:autoSpaceDE w:val="0"/>
        <w:autoSpaceDN w:val="0"/>
        <w:adjustRightInd w:val="0"/>
        <w:spacing w:after="0" w:line="240" w:lineRule="auto"/>
        <w:jc w:val="both"/>
        <w:rPr>
          <w:rFonts w:ascii="Times New Roman" w:hAnsi="Times New Roman"/>
          <w:sz w:val="24"/>
        </w:rPr>
      </w:pPr>
    </w:p>
    <w:p w14:paraId="3C67E8C3" w14:textId="77777777" w:rsidR="004C3848" w:rsidRDefault="004C3848" w:rsidP="001A5C3C">
      <w:pPr>
        <w:widowControl w:val="0"/>
        <w:autoSpaceDE w:val="0"/>
        <w:autoSpaceDN w:val="0"/>
        <w:adjustRightInd w:val="0"/>
        <w:spacing w:after="0" w:line="240" w:lineRule="auto"/>
        <w:jc w:val="both"/>
        <w:rPr>
          <w:rFonts w:ascii="Times New Roman" w:hAnsi="Times New Roman"/>
          <w:b/>
          <w:sz w:val="24"/>
        </w:rPr>
      </w:pPr>
      <w:r w:rsidRPr="004C3848">
        <w:rPr>
          <w:rFonts w:ascii="Times New Roman" w:hAnsi="Times New Roman"/>
          <w:b/>
          <w:sz w:val="24"/>
        </w:rPr>
        <w:t>3. RESULTS</w:t>
      </w:r>
    </w:p>
    <w:p w14:paraId="795962C5" w14:textId="1F220496" w:rsidR="004C3848" w:rsidRDefault="004C3848"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There was positive body weig</w:t>
      </w:r>
      <w:r w:rsidR="00274A8E">
        <w:rPr>
          <w:rFonts w:ascii="Times New Roman" w:hAnsi="Times New Roman"/>
          <w:sz w:val="24"/>
        </w:rPr>
        <w:t xml:space="preserve">ht alteration across the groups. This being higher than that of the control in all the groups except </w:t>
      </w:r>
      <w:r>
        <w:rPr>
          <w:rFonts w:ascii="Times New Roman" w:hAnsi="Times New Roman"/>
          <w:sz w:val="24"/>
        </w:rPr>
        <w:t xml:space="preserve">the high </w:t>
      </w:r>
      <w:r w:rsidR="00811B55">
        <w:rPr>
          <w:rFonts w:ascii="Times New Roman" w:hAnsi="Times New Roman"/>
          <w:sz w:val="24"/>
        </w:rPr>
        <w:t>dose extract</w:t>
      </w:r>
      <w:r>
        <w:rPr>
          <w:rFonts w:ascii="Times New Roman" w:hAnsi="Times New Roman"/>
          <w:sz w:val="24"/>
        </w:rPr>
        <w:t xml:space="preserve"> severe liver injured (ALISHE)</w:t>
      </w:r>
      <w:r w:rsidR="00274A8E">
        <w:rPr>
          <w:rFonts w:ascii="Times New Roman" w:hAnsi="Times New Roman"/>
          <w:sz w:val="24"/>
        </w:rPr>
        <w:t xml:space="preserve"> in which the weight change was the least and even lower than </w:t>
      </w:r>
      <w:r>
        <w:rPr>
          <w:rFonts w:ascii="Times New Roman" w:hAnsi="Times New Roman"/>
          <w:sz w:val="24"/>
        </w:rPr>
        <w:t>that of the control.</w:t>
      </w:r>
    </w:p>
    <w:p w14:paraId="7716B239" w14:textId="7610660F" w:rsidR="00296B41" w:rsidRPr="00296B41" w:rsidRDefault="00296B41" w:rsidP="001A5C3C">
      <w:pPr>
        <w:widowControl w:val="0"/>
        <w:autoSpaceDE w:val="0"/>
        <w:autoSpaceDN w:val="0"/>
        <w:adjustRightInd w:val="0"/>
        <w:spacing w:after="0" w:line="240" w:lineRule="auto"/>
        <w:jc w:val="both"/>
        <w:rPr>
          <w:rFonts w:ascii="Times New Roman" w:hAnsi="Times New Roman"/>
          <w:sz w:val="24"/>
        </w:rPr>
      </w:pPr>
      <w:r w:rsidRPr="00296B41">
        <w:rPr>
          <w:rFonts w:ascii="Times New Roman" w:hAnsi="Times New Roman"/>
          <w:i/>
          <w:sz w:val="24"/>
          <w:highlight w:val="yellow"/>
        </w:rPr>
        <w:t>Morphological</w:t>
      </w:r>
    </w:p>
    <w:p w14:paraId="752F08EA" w14:textId="77777777" w:rsidR="004C3848" w:rsidRDefault="004C3848"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The liver weight as well as the standardized liver weight were similar across the groups without </w:t>
      </w:r>
      <w:r w:rsidRPr="00296B41">
        <w:rPr>
          <w:rFonts w:ascii="Times New Roman" w:hAnsi="Times New Roman"/>
          <w:sz w:val="24"/>
        </w:rPr>
        <w:t>any</w:t>
      </w:r>
      <w:r>
        <w:rPr>
          <w:rFonts w:ascii="Times New Roman" w:hAnsi="Times New Roman"/>
          <w:sz w:val="24"/>
        </w:rPr>
        <w:t xml:space="preserve"> </w:t>
      </w:r>
      <w:r w:rsidR="00C1280F">
        <w:rPr>
          <w:rFonts w:ascii="Times New Roman" w:hAnsi="Times New Roman"/>
          <w:sz w:val="24"/>
        </w:rPr>
        <w:t>significance difference. Also the</w:t>
      </w:r>
      <w:r w:rsidR="007245C4">
        <w:rPr>
          <w:rFonts w:ascii="Times New Roman" w:hAnsi="Times New Roman"/>
          <w:sz w:val="24"/>
        </w:rPr>
        <w:t xml:space="preserve"> weight of the kidney as well as the standardized kidney weight were similar across the groups and without remarkable differences.</w:t>
      </w:r>
    </w:p>
    <w:p w14:paraId="2875E1D6" w14:textId="77777777" w:rsidR="007245C4" w:rsidRDefault="00811B55"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Only the total protein level of the low dose extract severe liver injured group (ALISLE) was significantly higher than that of the control group (CN). Intragroup comparison of the total protein levels revealed a significant elevation in the low dose extract mild liver injured group (ALIMLE) above its non-extract counterpart ie ALIM.</w:t>
      </w:r>
      <w:r w:rsidR="007825B6">
        <w:rPr>
          <w:rFonts w:ascii="Times New Roman" w:hAnsi="Times New Roman"/>
          <w:sz w:val="24"/>
        </w:rPr>
        <w:t xml:space="preserve"> As for the albumin level, there was no remarkable alteration across the groups.</w:t>
      </w:r>
      <w:r w:rsidR="003771EB">
        <w:rPr>
          <w:rFonts w:ascii="Times New Roman" w:hAnsi="Times New Roman"/>
          <w:sz w:val="24"/>
        </w:rPr>
        <w:t xml:space="preserve"> However, remarkable differences exist as regards the globulin levels. The globulin level of the low dose extract severe liver injured group ie ALISLE was significantly higher than those of the general control and its counterpart control ie </w:t>
      </w:r>
      <w:r w:rsidR="0013678B">
        <w:rPr>
          <w:rFonts w:ascii="Times New Roman" w:hAnsi="Times New Roman"/>
          <w:sz w:val="24"/>
        </w:rPr>
        <w:t>CN</w:t>
      </w:r>
      <w:r w:rsidR="003771EB">
        <w:rPr>
          <w:rFonts w:ascii="Times New Roman" w:hAnsi="Times New Roman"/>
          <w:sz w:val="24"/>
        </w:rPr>
        <w:t xml:space="preserve"> and </w:t>
      </w:r>
      <w:r w:rsidR="0013678B">
        <w:rPr>
          <w:rFonts w:ascii="Times New Roman" w:hAnsi="Times New Roman"/>
          <w:sz w:val="24"/>
        </w:rPr>
        <w:t>ALIS</w:t>
      </w:r>
      <w:r w:rsidR="003771EB">
        <w:rPr>
          <w:rFonts w:ascii="Times New Roman" w:hAnsi="Times New Roman"/>
          <w:sz w:val="24"/>
        </w:rPr>
        <w:t xml:space="preserve"> respectively.</w:t>
      </w:r>
      <w:r w:rsidR="00C65ED8">
        <w:rPr>
          <w:rFonts w:ascii="Times New Roman" w:hAnsi="Times New Roman"/>
          <w:sz w:val="24"/>
        </w:rPr>
        <w:t xml:space="preserve"> It was also observed that the blood globulin level of </w:t>
      </w:r>
      <w:r w:rsidR="00C65ED8">
        <w:rPr>
          <w:rFonts w:ascii="Times New Roman" w:hAnsi="Times New Roman"/>
          <w:sz w:val="24"/>
        </w:rPr>
        <w:lastRenderedPageBreak/>
        <w:t>the mild liver injury with low dose extract ie ALIMLE was significantly higher than that of its control ie ALIM.</w:t>
      </w:r>
      <w:r w:rsidR="00191D07">
        <w:rPr>
          <w:rFonts w:ascii="Times New Roman" w:hAnsi="Times New Roman"/>
          <w:sz w:val="24"/>
        </w:rPr>
        <w:t xml:space="preserve"> Although the globulin to albumin ratio was above one, the values were similar across the groups. The alanine aminotransferase (ALT) levels of the non-extract severely liver injured group ie ALIS, ALISLE and the low dose extract moderately liver injured ie ALIDLE were remarkably higher than that of the control (CN). It is worthy </w:t>
      </w:r>
      <w:r w:rsidR="00437A66">
        <w:rPr>
          <w:rFonts w:ascii="Times New Roman" w:hAnsi="Times New Roman"/>
          <w:sz w:val="24"/>
        </w:rPr>
        <w:t xml:space="preserve">of note that the ALT levels of </w:t>
      </w:r>
      <w:r w:rsidR="00F00D3F">
        <w:rPr>
          <w:rFonts w:ascii="Times New Roman" w:hAnsi="Times New Roman"/>
          <w:sz w:val="24"/>
        </w:rPr>
        <w:t xml:space="preserve">both ALIMLE and </w:t>
      </w:r>
      <w:r w:rsidR="00191D07">
        <w:rPr>
          <w:rFonts w:ascii="Times New Roman" w:hAnsi="Times New Roman"/>
          <w:sz w:val="24"/>
        </w:rPr>
        <w:t xml:space="preserve">ALIMHE were </w:t>
      </w:r>
      <w:r w:rsidR="00437A66">
        <w:rPr>
          <w:rFonts w:ascii="Times New Roman" w:hAnsi="Times New Roman"/>
          <w:sz w:val="24"/>
        </w:rPr>
        <w:t>significantly higher than of their control ie ALIM.</w:t>
      </w:r>
      <w:r w:rsidR="00F00D3F">
        <w:rPr>
          <w:rFonts w:ascii="Times New Roman" w:hAnsi="Times New Roman"/>
          <w:sz w:val="24"/>
        </w:rPr>
        <w:t xml:space="preserve"> The high extract moderate</w:t>
      </w:r>
      <w:r w:rsidR="000C1928">
        <w:rPr>
          <w:rFonts w:ascii="Times New Roman" w:hAnsi="Times New Roman"/>
          <w:sz w:val="24"/>
        </w:rPr>
        <w:t xml:space="preserve"> and low extract severe</w:t>
      </w:r>
      <w:r w:rsidR="00F00D3F">
        <w:rPr>
          <w:rFonts w:ascii="Times New Roman" w:hAnsi="Times New Roman"/>
          <w:sz w:val="24"/>
        </w:rPr>
        <w:t xml:space="preserve"> liver injured group</w:t>
      </w:r>
      <w:r w:rsidR="000C1928">
        <w:rPr>
          <w:rFonts w:ascii="Times New Roman" w:hAnsi="Times New Roman"/>
          <w:sz w:val="24"/>
        </w:rPr>
        <w:t>s</w:t>
      </w:r>
      <w:r w:rsidR="00F00D3F">
        <w:rPr>
          <w:rFonts w:ascii="Times New Roman" w:hAnsi="Times New Roman"/>
          <w:sz w:val="24"/>
        </w:rPr>
        <w:t xml:space="preserve"> ie ALIDHE and ALISLE had significantly elevated aspartate amino transaminase (AST)</w:t>
      </w:r>
      <w:r w:rsidR="008308D1">
        <w:rPr>
          <w:rFonts w:ascii="Times New Roman" w:hAnsi="Times New Roman"/>
          <w:sz w:val="24"/>
        </w:rPr>
        <w:t>. The ALIMLE group had a remarkably higher AST level than its corresponding control-A</w:t>
      </w:r>
      <w:r w:rsidR="00E14057">
        <w:rPr>
          <w:rFonts w:ascii="Times New Roman" w:hAnsi="Times New Roman"/>
          <w:sz w:val="24"/>
        </w:rPr>
        <w:t>LIM</w:t>
      </w:r>
      <w:r w:rsidR="00872B3A">
        <w:rPr>
          <w:rFonts w:ascii="Times New Roman" w:hAnsi="Times New Roman"/>
          <w:sz w:val="24"/>
        </w:rPr>
        <w:t>. Curiously, the AST level of the ALISHE group was significantly lower than that of its low extract dose counterpart ie ALISLE.</w:t>
      </w:r>
      <w:r w:rsidR="00E76D2C">
        <w:rPr>
          <w:rFonts w:ascii="Times New Roman" w:hAnsi="Times New Roman"/>
          <w:sz w:val="24"/>
        </w:rPr>
        <w:t xml:space="preserve"> Th</w:t>
      </w:r>
      <w:r w:rsidR="00AF6648">
        <w:rPr>
          <w:rFonts w:ascii="Times New Roman" w:hAnsi="Times New Roman"/>
          <w:sz w:val="24"/>
        </w:rPr>
        <w:t xml:space="preserve">e alkaline phosphatase levels of the ALIMLE, ALIDHE and ALISLE were significantly higher than that of the control group-CN. Intra group </w:t>
      </w:r>
      <w:r w:rsidR="00291F56">
        <w:rPr>
          <w:rFonts w:ascii="Times New Roman" w:hAnsi="Times New Roman"/>
          <w:sz w:val="24"/>
        </w:rPr>
        <w:t>comparison of alkaline phosphata</w:t>
      </w:r>
      <w:r w:rsidR="00AF6648">
        <w:rPr>
          <w:rFonts w:ascii="Times New Roman" w:hAnsi="Times New Roman"/>
          <w:sz w:val="24"/>
        </w:rPr>
        <w:t>se levels revea</w:t>
      </w:r>
      <w:r w:rsidR="00291F56">
        <w:rPr>
          <w:rFonts w:ascii="Times New Roman" w:hAnsi="Times New Roman"/>
          <w:sz w:val="24"/>
        </w:rPr>
        <w:t>led ALIMLE being greater than ALIM; ALIDHE &gt; ALID</w:t>
      </w:r>
      <w:r w:rsidR="00EE645E">
        <w:rPr>
          <w:rFonts w:ascii="Times New Roman" w:hAnsi="Times New Roman"/>
          <w:sz w:val="24"/>
        </w:rPr>
        <w:t xml:space="preserve">; and ALISHE lesser than ALISLE </w:t>
      </w:r>
      <w:r w:rsidR="00291F56">
        <w:rPr>
          <w:rFonts w:ascii="Times New Roman" w:hAnsi="Times New Roman"/>
          <w:sz w:val="24"/>
        </w:rPr>
        <w:t>(Table 1).</w:t>
      </w:r>
    </w:p>
    <w:p w14:paraId="4D6586B7" w14:textId="77777777" w:rsidR="00943501" w:rsidRPr="00B14287" w:rsidRDefault="00943501" w:rsidP="006942D4">
      <w:pPr>
        <w:widowControl w:val="0"/>
        <w:autoSpaceDE w:val="0"/>
        <w:autoSpaceDN w:val="0"/>
        <w:adjustRightInd w:val="0"/>
        <w:spacing w:after="0" w:line="240" w:lineRule="auto"/>
        <w:jc w:val="both"/>
        <w:rPr>
          <w:rFonts w:ascii="Times New Roman" w:hAnsi="Times New Roman"/>
          <w:i/>
          <w:sz w:val="24"/>
        </w:rPr>
      </w:pPr>
      <w:r w:rsidRPr="00B14287">
        <w:rPr>
          <w:rFonts w:ascii="Times New Roman" w:hAnsi="Times New Roman"/>
          <w:i/>
          <w:sz w:val="24"/>
        </w:rPr>
        <w:t>Histopathological evaluation.</w:t>
      </w:r>
    </w:p>
    <w:p w14:paraId="4AEDE841" w14:textId="77777777" w:rsidR="004374B0" w:rsidRDefault="004374B0"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The characteristic template of the liver </w:t>
      </w:r>
      <w:r w:rsidR="000D3A9C">
        <w:rPr>
          <w:rFonts w:ascii="Times New Roman" w:hAnsi="Times New Roman"/>
          <w:sz w:val="24"/>
        </w:rPr>
        <w:t xml:space="preserve">microanatomy </w:t>
      </w:r>
      <w:r>
        <w:rPr>
          <w:rFonts w:ascii="Times New Roman" w:hAnsi="Times New Roman"/>
          <w:sz w:val="24"/>
        </w:rPr>
        <w:t>was observed in all the groups</w:t>
      </w:r>
      <w:r w:rsidR="000D3A9C">
        <w:rPr>
          <w:rFonts w:ascii="Times New Roman" w:hAnsi="Times New Roman"/>
          <w:sz w:val="24"/>
        </w:rPr>
        <w:t xml:space="preserve"> and the defining cells of the liver which are the hepatocytes and Kupffer cells were also observed in all the samples of the groups (Plate 1). </w:t>
      </w:r>
    </w:p>
    <w:p w14:paraId="23F3F449" w14:textId="77777777" w:rsidR="00943501" w:rsidRPr="004C3848" w:rsidRDefault="00943501"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In all the groups, the normal architect</w:t>
      </w:r>
      <w:r w:rsidR="00850F80">
        <w:rPr>
          <w:rFonts w:ascii="Times New Roman" w:hAnsi="Times New Roman"/>
          <w:sz w:val="24"/>
        </w:rPr>
        <w:t>ure of the kidney was preserved.</w:t>
      </w:r>
      <w:r>
        <w:rPr>
          <w:rFonts w:ascii="Times New Roman" w:hAnsi="Times New Roman"/>
          <w:sz w:val="24"/>
        </w:rPr>
        <w:t xml:space="preserve"> </w:t>
      </w:r>
      <w:r w:rsidR="00850F80">
        <w:rPr>
          <w:rFonts w:ascii="Times New Roman" w:hAnsi="Times New Roman"/>
          <w:sz w:val="24"/>
        </w:rPr>
        <w:t>H</w:t>
      </w:r>
      <w:r>
        <w:rPr>
          <w:rFonts w:ascii="Times New Roman" w:hAnsi="Times New Roman"/>
          <w:sz w:val="24"/>
        </w:rPr>
        <w:t>oweve</w:t>
      </w:r>
      <w:r w:rsidR="00850F80">
        <w:rPr>
          <w:rFonts w:ascii="Times New Roman" w:hAnsi="Times New Roman"/>
          <w:sz w:val="24"/>
        </w:rPr>
        <w:t>r,</w:t>
      </w:r>
      <w:r>
        <w:rPr>
          <w:rFonts w:ascii="Times New Roman" w:hAnsi="Times New Roman"/>
          <w:sz w:val="24"/>
        </w:rPr>
        <w:t xml:space="preserve"> hypercellularity and distortion of the glomerulus were noted in the severely liver injured groups. These features are suggestive of inflammation of the glomerulus known in clinical </w:t>
      </w:r>
      <w:r w:rsidR="002F22A9">
        <w:rPr>
          <w:rFonts w:ascii="Times New Roman" w:hAnsi="Times New Roman"/>
          <w:sz w:val="24"/>
        </w:rPr>
        <w:t>parlance</w:t>
      </w:r>
      <w:r>
        <w:rPr>
          <w:rFonts w:ascii="Times New Roman" w:hAnsi="Times New Roman"/>
          <w:sz w:val="24"/>
        </w:rPr>
        <w:t xml:space="preserve"> as glomerulonephritis</w:t>
      </w:r>
      <w:r w:rsidR="002F22A9">
        <w:rPr>
          <w:rFonts w:ascii="Times New Roman" w:hAnsi="Times New Roman"/>
          <w:sz w:val="24"/>
        </w:rPr>
        <w:t xml:space="preserve"> (Plate 2)</w:t>
      </w:r>
      <w:r>
        <w:rPr>
          <w:rFonts w:ascii="Times New Roman" w:hAnsi="Times New Roman"/>
          <w:sz w:val="24"/>
        </w:rPr>
        <w:t>.</w:t>
      </w:r>
    </w:p>
    <w:p w14:paraId="60EF52DC" w14:textId="77777777" w:rsidR="009B7B3A" w:rsidRDefault="009B7B3A" w:rsidP="00190ECE">
      <w:pPr>
        <w:rPr>
          <w:rFonts w:ascii="Times New Roman" w:hAnsi="Times New Roman"/>
          <w:sz w:val="24"/>
        </w:rPr>
      </w:pPr>
      <w:r>
        <w:rPr>
          <w:rFonts w:ascii="Times New Roman" w:hAnsi="Times New Roman"/>
          <w:sz w:val="24"/>
        </w:rPr>
        <w:br w:type="page"/>
      </w:r>
    </w:p>
    <w:p w14:paraId="584AA08E" w14:textId="77777777" w:rsidR="005F1927" w:rsidRDefault="005F1927" w:rsidP="00190ECE">
      <w:pPr>
        <w:widowControl w:val="0"/>
        <w:autoSpaceDE w:val="0"/>
        <w:autoSpaceDN w:val="0"/>
        <w:adjustRightInd w:val="0"/>
        <w:rPr>
          <w:rFonts w:ascii="Times New Roman" w:hAnsi="Times New Roman"/>
          <w:sz w:val="24"/>
        </w:rPr>
        <w:sectPr w:rsidR="005F1927" w:rsidSect="005F1927">
          <w:headerReference w:type="even" r:id="rId6"/>
          <w:headerReference w:type="default" r:id="rId7"/>
          <w:footerReference w:type="even" r:id="rId8"/>
          <w:footerReference w:type="default" r:id="rId9"/>
          <w:headerReference w:type="first" r:id="rId10"/>
          <w:footerReference w:type="first" r:id="rId11"/>
          <w:pgSz w:w="11906" w:h="16838" w:code="9"/>
          <w:pgMar w:top="851" w:right="907" w:bottom="851" w:left="851" w:header="720" w:footer="720" w:gutter="0"/>
          <w:cols w:space="720"/>
          <w:docGrid w:linePitch="360"/>
        </w:sectPr>
      </w:pPr>
    </w:p>
    <w:tbl>
      <w:tblPr>
        <w:tblStyle w:val="TableGrid"/>
        <w:tblW w:w="15304" w:type="dxa"/>
        <w:tblLook w:val="04A0" w:firstRow="1" w:lastRow="0" w:firstColumn="1" w:lastColumn="0" w:noHBand="0" w:noVBand="1"/>
      </w:tblPr>
      <w:tblGrid>
        <w:gridCol w:w="1923"/>
        <w:gridCol w:w="1308"/>
        <w:gridCol w:w="1308"/>
        <w:gridCol w:w="1473"/>
        <w:gridCol w:w="1390"/>
        <w:gridCol w:w="1308"/>
        <w:gridCol w:w="1428"/>
        <w:gridCol w:w="1482"/>
        <w:gridCol w:w="1428"/>
        <w:gridCol w:w="1392"/>
        <w:gridCol w:w="1271"/>
      </w:tblGrid>
      <w:tr w:rsidR="0052756C" w14:paraId="547F48FB" w14:textId="77777777" w:rsidTr="00F43AA7">
        <w:tc>
          <w:tcPr>
            <w:tcW w:w="15304" w:type="dxa"/>
            <w:gridSpan w:val="11"/>
            <w:tcBorders>
              <w:top w:val="nil"/>
              <w:right w:val="nil"/>
            </w:tcBorders>
          </w:tcPr>
          <w:p w14:paraId="41FE513C" w14:textId="77777777" w:rsidR="0052756C" w:rsidRPr="00222364" w:rsidRDefault="0052756C" w:rsidP="00190ECE">
            <w:pPr>
              <w:widowControl w:val="0"/>
              <w:autoSpaceDE w:val="0"/>
              <w:autoSpaceDN w:val="0"/>
              <w:adjustRightInd w:val="0"/>
              <w:rPr>
                <w:rFonts w:ascii="Times New Roman" w:hAnsi="Times New Roman"/>
                <w:b/>
                <w:sz w:val="24"/>
              </w:rPr>
            </w:pPr>
            <w:r w:rsidRPr="00222364">
              <w:rPr>
                <w:rFonts w:ascii="Times New Roman" w:hAnsi="Times New Roman"/>
                <w:b/>
                <w:sz w:val="24"/>
              </w:rPr>
              <w:lastRenderedPageBreak/>
              <w:t>TABLE 1: M</w:t>
            </w:r>
            <w:r w:rsidR="00222364" w:rsidRPr="00222364">
              <w:rPr>
                <w:rFonts w:ascii="Times New Roman" w:hAnsi="Times New Roman"/>
                <w:b/>
                <w:sz w:val="24"/>
              </w:rPr>
              <w:t>ean Values of the assessed Morphometric and Biochemical Parameters</w:t>
            </w:r>
          </w:p>
        </w:tc>
      </w:tr>
      <w:tr w:rsidR="004750CC" w14:paraId="5FEC168B" w14:textId="77777777" w:rsidTr="00480526">
        <w:tc>
          <w:tcPr>
            <w:tcW w:w="1923" w:type="dxa"/>
          </w:tcPr>
          <w:p w14:paraId="321FAB63" w14:textId="77777777" w:rsidR="004750CC" w:rsidRPr="00296B41" w:rsidRDefault="004750CC" w:rsidP="00190ECE">
            <w:pPr>
              <w:widowControl w:val="0"/>
              <w:autoSpaceDE w:val="0"/>
              <w:autoSpaceDN w:val="0"/>
              <w:adjustRightInd w:val="0"/>
              <w:rPr>
                <w:rFonts w:ascii="Times New Roman" w:hAnsi="Times New Roman"/>
                <w:b/>
                <w:sz w:val="24"/>
                <w:highlight w:val="yellow"/>
              </w:rPr>
            </w:pPr>
            <w:r w:rsidRPr="00296B41">
              <w:rPr>
                <w:rFonts w:ascii="Times New Roman" w:hAnsi="Times New Roman"/>
                <w:b/>
                <w:sz w:val="24"/>
                <w:highlight w:val="yellow"/>
              </w:rPr>
              <w:t>PARAMETERS</w:t>
            </w:r>
          </w:p>
        </w:tc>
        <w:tc>
          <w:tcPr>
            <w:tcW w:w="13381" w:type="dxa"/>
            <w:gridSpan w:val="10"/>
          </w:tcPr>
          <w:p w14:paraId="03FEC584" w14:textId="77777777" w:rsidR="004750CC" w:rsidRPr="00296B41" w:rsidRDefault="00144021"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 xml:space="preserve">                                                                       </w:t>
            </w:r>
            <w:r w:rsidR="004750CC" w:rsidRPr="00296B41">
              <w:rPr>
                <w:rFonts w:ascii="Times New Roman" w:hAnsi="Times New Roman"/>
                <w:b/>
                <w:sz w:val="24"/>
                <w:highlight w:val="yellow"/>
              </w:rPr>
              <w:t>GROUPS</w:t>
            </w:r>
          </w:p>
        </w:tc>
      </w:tr>
      <w:tr w:rsidR="005F1927" w14:paraId="57E4244B" w14:textId="77777777" w:rsidTr="00480526">
        <w:tc>
          <w:tcPr>
            <w:tcW w:w="1923" w:type="dxa"/>
          </w:tcPr>
          <w:p w14:paraId="7F29B82C" w14:textId="77777777" w:rsidR="004750CC" w:rsidRDefault="004750CC" w:rsidP="00190ECE">
            <w:pPr>
              <w:widowControl w:val="0"/>
              <w:autoSpaceDE w:val="0"/>
              <w:autoSpaceDN w:val="0"/>
              <w:adjustRightInd w:val="0"/>
              <w:rPr>
                <w:rFonts w:ascii="Times New Roman" w:hAnsi="Times New Roman"/>
                <w:sz w:val="24"/>
              </w:rPr>
            </w:pPr>
          </w:p>
        </w:tc>
        <w:tc>
          <w:tcPr>
            <w:tcW w:w="0" w:type="auto"/>
          </w:tcPr>
          <w:p w14:paraId="7E8B5C7A"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CN</w:t>
            </w:r>
          </w:p>
        </w:tc>
        <w:tc>
          <w:tcPr>
            <w:tcW w:w="0" w:type="auto"/>
          </w:tcPr>
          <w:p w14:paraId="4367B51F"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ALIM</w:t>
            </w:r>
          </w:p>
        </w:tc>
        <w:tc>
          <w:tcPr>
            <w:tcW w:w="0" w:type="auto"/>
          </w:tcPr>
          <w:p w14:paraId="7C9C4963"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ALIMLE</w:t>
            </w:r>
          </w:p>
        </w:tc>
        <w:tc>
          <w:tcPr>
            <w:tcW w:w="0" w:type="auto"/>
          </w:tcPr>
          <w:p w14:paraId="12B86715"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ALIMHE</w:t>
            </w:r>
          </w:p>
        </w:tc>
        <w:tc>
          <w:tcPr>
            <w:tcW w:w="0" w:type="auto"/>
          </w:tcPr>
          <w:p w14:paraId="47575DE1"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ALID</w:t>
            </w:r>
          </w:p>
        </w:tc>
        <w:tc>
          <w:tcPr>
            <w:tcW w:w="0" w:type="auto"/>
          </w:tcPr>
          <w:p w14:paraId="7DB964FD"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ALIDLE</w:t>
            </w:r>
          </w:p>
        </w:tc>
        <w:tc>
          <w:tcPr>
            <w:tcW w:w="0" w:type="auto"/>
          </w:tcPr>
          <w:p w14:paraId="4C643F76"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ALIDHE</w:t>
            </w:r>
          </w:p>
        </w:tc>
        <w:tc>
          <w:tcPr>
            <w:tcW w:w="0" w:type="auto"/>
          </w:tcPr>
          <w:p w14:paraId="3CE36DF4"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ALIS</w:t>
            </w:r>
          </w:p>
        </w:tc>
        <w:tc>
          <w:tcPr>
            <w:tcW w:w="0" w:type="auto"/>
            <w:tcBorders>
              <w:top w:val="nil"/>
            </w:tcBorders>
          </w:tcPr>
          <w:p w14:paraId="7BFE0C8B"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ALISLE</w:t>
            </w:r>
          </w:p>
        </w:tc>
        <w:tc>
          <w:tcPr>
            <w:tcW w:w="1324" w:type="dxa"/>
          </w:tcPr>
          <w:p w14:paraId="5C3427B5" w14:textId="77777777" w:rsidR="004750CC" w:rsidRPr="00296B41" w:rsidRDefault="004750CC" w:rsidP="00190ECE">
            <w:pPr>
              <w:widowControl w:val="0"/>
              <w:autoSpaceDE w:val="0"/>
              <w:autoSpaceDN w:val="0"/>
              <w:adjustRightInd w:val="0"/>
              <w:rPr>
                <w:rFonts w:ascii="Times New Roman" w:hAnsi="Times New Roman"/>
                <w:b/>
                <w:sz w:val="24"/>
              </w:rPr>
            </w:pPr>
            <w:r w:rsidRPr="00296B41">
              <w:rPr>
                <w:rFonts w:ascii="Times New Roman" w:hAnsi="Times New Roman"/>
                <w:b/>
                <w:sz w:val="24"/>
              </w:rPr>
              <w:t>ALISHE</w:t>
            </w:r>
          </w:p>
        </w:tc>
      </w:tr>
      <w:tr w:rsidR="005F1927" w14:paraId="266AA276" w14:textId="77777777" w:rsidTr="00480526">
        <w:tc>
          <w:tcPr>
            <w:tcW w:w="1923" w:type="dxa"/>
          </w:tcPr>
          <w:p w14:paraId="66512D68" w14:textId="77777777" w:rsidR="004750CC" w:rsidRPr="00F43AA7" w:rsidRDefault="00474718"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Body weight alteration (%)</w:t>
            </w:r>
          </w:p>
        </w:tc>
        <w:tc>
          <w:tcPr>
            <w:tcW w:w="0" w:type="auto"/>
          </w:tcPr>
          <w:p w14:paraId="5347D8A7"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13.24</w:t>
            </w:r>
          </w:p>
        </w:tc>
        <w:tc>
          <w:tcPr>
            <w:tcW w:w="0" w:type="auto"/>
          </w:tcPr>
          <w:p w14:paraId="064F71C3"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25.46</w:t>
            </w:r>
          </w:p>
        </w:tc>
        <w:tc>
          <w:tcPr>
            <w:tcW w:w="0" w:type="auto"/>
          </w:tcPr>
          <w:p w14:paraId="30CBF951"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25.95</w:t>
            </w:r>
          </w:p>
        </w:tc>
        <w:tc>
          <w:tcPr>
            <w:tcW w:w="0" w:type="auto"/>
          </w:tcPr>
          <w:p w14:paraId="1C286A1A"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20.71</w:t>
            </w:r>
          </w:p>
        </w:tc>
        <w:tc>
          <w:tcPr>
            <w:tcW w:w="0" w:type="auto"/>
          </w:tcPr>
          <w:p w14:paraId="557B1A78"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21.32</w:t>
            </w:r>
          </w:p>
        </w:tc>
        <w:tc>
          <w:tcPr>
            <w:tcW w:w="0" w:type="auto"/>
          </w:tcPr>
          <w:p w14:paraId="6EB3622E"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23.49</w:t>
            </w:r>
          </w:p>
        </w:tc>
        <w:tc>
          <w:tcPr>
            <w:tcW w:w="0" w:type="auto"/>
          </w:tcPr>
          <w:p w14:paraId="72CA70D3"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21.06</w:t>
            </w:r>
          </w:p>
        </w:tc>
        <w:tc>
          <w:tcPr>
            <w:tcW w:w="0" w:type="auto"/>
          </w:tcPr>
          <w:p w14:paraId="5B574111"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17.56</w:t>
            </w:r>
          </w:p>
        </w:tc>
        <w:tc>
          <w:tcPr>
            <w:tcW w:w="0" w:type="auto"/>
          </w:tcPr>
          <w:p w14:paraId="3D68111A"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20.51</w:t>
            </w:r>
          </w:p>
        </w:tc>
        <w:tc>
          <w:tcPr>
            <w:tcW w:w="1324" w:type="dxa"/>
          </w:tcPr>
          <w:p w14:paraId="5C64E9CF"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6.96</w:t>
            </w:r>
          </w:p>
        </w:tc>
      </w:tr>
      <w:tr w:rsidR="005F1927" w14:paraId="33166BA1" w14:textId="77777777" w:rsidTr="00480526">
        <w:tc>
          <w:tcPr>
            <w:tcW w:w="1923" w:type="dxa"/>
          </w:tcPr>
          <w:p w14:paraId="63E750CC" w14:textId="77777777" w:rsidR="004750CC" w:rsidRPr="00F43AA7" w:rsidRDefault="00FE09CB"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Liver weight (g)</w:t>
            </w:r>
          </w:p>
        </w:tc>
        <w:tc>
          <w:tcPr>
            <w:tcW w:w="0" w:type="auto"/>
          </w:tcPr>
          <w:p w14:paraId="3C138A56"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6.76</w:t>
            </w:r>
            <w:r w:rsidRPr="00F43AA7">
              <w:rPr>
                <w:rFonts w:ascii="Times New Roman" w:eastAsia="SimSun" w:hAnsi="Times New Roman" w:cs="Times New Roman"/>
                <w:sz w:val="24"/>
                <w:szCs w:val="24"/>
              </w:rPr>
              <w:t>±1.38</w:t>
            </w:r>
          </w:p>
        </w:tc>
        <w:tc>
          <w:tcPr>
            <w:tcW w:w="0" w:type="auto"/>
          </w:tcPr>
          <w:p w14:paraId="54AED21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7.47±1.45</w:t>
            </w:r>
          </w:p>
        </w:tc>
        <w:tc>
          <w:tcPr>
            <w:tcW w:w="0" w:type="auto"/>
          </w:tcPr>
          <w:p w14:paraId="51BFB0AC"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6.61±0.64</w:t>
            </w:r>
          </w:p>
        </w:tc>
        <w:tc>
          <w:tcPr>
            <w:tcW w:w="0" w:type="auto"/>
          </w:tcPr>
          <w:p w14:paraId="41E9A647"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7.21±0.75</w:t>
            </w:r>
          </w:p>
        </w:tc>
        <w:tc>
          <w:tcPr>
            <w:tcW w:w="0" w:type="auto"/>
          </w:tcPr>
          <w:p w14:paraId="3B9CCBEF"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6.75±0.83</w:t>
            </w:r>
          </w:p>
        </w:tc>
        <w:tc>
          <w:tcPr>
            <w:tcW w:w="0" w:type="auto"/>
          </w:tcPr>
          <w:p w14:paraId="0948570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7.51±1.4</w:t>
            </w:r>
          </w:p>
        </w:tc>
        <w:tc>
          <w:tcPr>
            <w:tcW w:w="0" w:type="auto"/>
          </w:tcPr>
          <w:p w14:paraId="373EB0A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7.52±0.63</w:t>
            </w:r>
          </w:p>
        </w:tc>
        <w:tc>
          <w:tcPr>
            <w:tcW w:w="0" w:type="auto"/>
          </w:tcPr>
          <w:p w14:paraId="7B0B069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7.17±0.57</w:t>
            </w:r>
          </w:p>
        </w:tc>
        <w:tc>
          <w:tcPr>
            <w:tcW w:w="0" w:type="auto"/>
          </w:tcPr>
          <w:p w14:paraId="7108196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7.35±1.15</w:t>
            </w:r>
          </w:p>
        </w:tc>
        <w:tc>
          <w:tcPr>
            <w:tcW w:w="1324" w:type="dxa"/>
          </w:tcPr>
          <w:p w14:paraId="5EC47DA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6.91±1.95</w:t>
            </w:r>
          </w:p>
        </w:tc>
      </w:tr>
      <w:tr w:rsidR="005F1927" w14:paraId="7E4C65ED" w14:textId="77777777" w:rsidTr="00480526">
        <w:tc>
          <w:tcPr>
            <w:tcW w:w="1923" w:type="dxa"/>
          </w:tcPr>
          <w:p w14:paraId="7E2BDD25" w14:textId="77777777" w:rsidR="00FE09CB" w:rsidRPr="00F43AA7" w:rsidRDefault="003D74AA"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 xml:space="preserve">Standardized </w:t>
            </w:r>
            <w:r w:rsidR="00FE09CB" w:rsidRPr="00F43AA7">
              <w:rPr>
                <w:rFonts w:ascii="Times New Roman" w:hAnsi="Times New Roman" w:cs="Times New Roman"/>
                <w:sz w:val="24"/>
                <w:szCs w:val="24"/>
              </w:rPr>
              <w:t>Liver weight</w:t>
            </w:r>
            <w:r w:rsidR="00C1280F">
              <w:rPr>
                <w:rFonts w:ascii="Times New Roman" w:hAnsi="Times New Roman" w:cs="Times New Roman"/>
                <w:sz w:val="24"/>
                <w:szCs w:val="24"/>
              </w:rPr>
              <w:t xml:space="preserve"> </w:t>
            </w:r>
          </w:p>
          <w:p w14:paraId="73CFD697" w14:textId="77777777" w:rsidR="004750CC" w:rsidRPr="00F43AA7" w:rsidRDefault="00C1280F"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CE2D23" w:rsidRPr="00F43AA7">
              <w:rPr>
                <w:rFonts w:ascii="Times New Roman" w:hAnsi="Times New Roman" w:cs="Times New Roman"/>
                <w:sz w:val="24"/>
                <w:szCs w:val="24"/>
              </w:rPr>
              <w:t>/100g body weight</w:t>
            </w:r>
            <w:r>
              <w:rPr>
                <w:rFonts w:ascii="Times New Roman" w:hAnsi="Times New Roman" w:cs="Times New Roman"/>
                <w:sz w:val="24"/>
                <w:szCs w:val="24"/>
              </w:rPr>
              <w:t>}(g)</w:t>
            </w:r>
            <w:r w:rsidR="00FE09CB" w:rsidRPr="00F43AA7">
              <w:rPr>
                <w:rFonts w:ascii="Times New Roman" w:hAnsi="Times New Roman" w:cs="Times New Roman"/>
                <w:sz w:val="24"/>
                <w:szCs w:val="24"/>
              </w:rPr>
              <w:t xml:space="preserve"> </w:t>
            </w:r>
          </w:p>
        </w:tc>
        <w:tc>
          <w:tcPr>
            <w:tcW w:w="0" w:type="auto"/>
          </w:tcPr>
          <w:p w14:paraId="07684C5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3.52</w:t>
            </w:r>
          </w:p>
        </w:tc>
        <w:tc>
          <w:tcPr>
            <w:tcW w:w="0" w:type="auto"/>
          </w:tcPr>
          <w:p w14:paraId="4744F48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3.60</w:t>
            </w:r>
          </w:p>
        </w:tc>
        <w:tc>
          <w:tcPr>
            <w:tcW w:w="0" w:type="auto"/>
          </w:tcPr>
          <w:p w14:paraId="3B65B9DB"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3.23</w:t>
            </w:r>
          </w:p>
        </w:tc>
        <w:tc>
          <w:tcPr>
            <w:tcW w:w="0" w:type="auto"/>
          </w:tcPr>
          <w:p w14:paraId="4897E618"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3.53</w:t>
            </w:r>
          </w:p>
        </w:tc>
        <w:tc>
          <w:tcPr>
            <w:tcW w:w="0" w:type="auto"/>
          </w:tcPr>
          <w:p w14:paraId="0662F0E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3.39</w:t>
            </w:r>
          </w:p>
        </w:tc>
        <w:tc>
          <w:tcPr>
            <w:tcW w:w="0" w:type="auto"/>
          </w:tcPr>
          <w:p w14:paraId="1CC07AA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3.76</w:t>
            </w:r>
          </w:p>
        </w:tc>
        <w:tc>
          <w:tcPr>
            <w:tcW w:w="0" w:type="auto"/>
          </w:tcPr>
          <w:p w14:paraId="1F2E1D01"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3.68</w:t>
            </w:r>
          </w:p>
        </w:tc>
        <w:tc>
          <w:tcPr>
            <w:tcW w:w="0" w:type="auto"/>
          </w:tcPr>
          <w:p w14:paraId="471B7C0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3.64</w:t>
            </w:r>
          </w:p>
        </w:tc>
        <w:tc>
          <w:tcPr>
            <w:tcW w:w="0" w:type="auto"/>
          </w:tcPr>
          <w:p w14:paraId="0471785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3.67</w:t>
            </w:r>
          </w:p>
        </w:tc>
        <w:tc>
          <w:tcPr>
            <w:tcW w:w="1324" w:type="dxa"/>
          </w:tcPr>
          <w:p w14:paraId="1021DDF3"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3.44</w:t>
            </w:r>
          </w:p>
        </w:tc>
      </w:tr>
      <w:tr w:rsidR="00F43AA7" w14:paraId="333607E8" w14:textId="77777777" w:rsidTr="00480526">
        <w:tc>
          <w:tcPr>
            <w:tcW w:w="1923" w:type="dxa"/>
          </w:tcPr>
          <w:p w14:paraId="53EF2D35" w14:textId="77777777" w:rsidR="00F43AA7" w:rsidRPr="00F43AA7" w:rsidRDefault="008D5DBB"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Kidney weight</w:t>
            </w:r>
            <w:r w:rsidR="00F43AA7" w:rsidRPr="00F43AA7">
              <w:rPr>
                <w:rFonts w:ascii="Times New Roman" w:hAnsi="Times New Roman" w:cs="Times New Roman"/>
                <w:sz w:val="24"/>
                <w:szCs w:val="24"/>
              </w:rPr>
              <w:t>(g)</w:t>
            </w:r>
          </w:p>
        </w:tc>
        <w:tc>
          <w:tcPr>
            <w:tcW w:w="0" w:type="auto"/>
          </w:tcPr>
          <w:p w14:paraId="19A62AB0"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1.05±0.12</w:t>
            </w:r>
          </w:p>
        </w:tc>
        <w:tc>
          <w:tcPr>
            <w:tcW w:w="0" w:type="auto"/>
          </w:tcPr>
          <w:p w14:paraId="16C0730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1.10±0.09</w:t>
            </w:r>
          </w:p>
        </w:tc>
        <w:tc>
          <w:tcPr>
            <w:tcW w:w="0" w:type="auto"/>
          </w:tcPr>
          <w:p w14:paraId="70090218"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0.98±0.07</w:t>
            </w:r>
          </w:p>
        </w:tc>
        <w:tc>
          <w:tcPr>
            <w:tcW w:w="0" w:type="auto"/>
          </w:tcPr>
          <w:p w14:paraId="24A241EA"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0.97±0.47</w:t>
            </w:r>
          </w:p>
        </w:tc>
        <w:tc>
          <w:tcPr>
            <w:tcW w:w="0" w:type="auto"/>
          </w:tcPr>
          <w:p w14:paraId="7FC776C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0.98±0.07</w:t>
            </w:r>
          </w:p>
        </w:tc>
        <w:tc>
          <w:tcPr>
            <w:tcW w:w="0" w:type="auto"/>
          </w:tcPr>
          <w:p w14:paraId="2223FEFE"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1.13±0.38</w:t>
            </w:r>
          </w:p>
        </w:tc>
        <w:tc>
          <w:tcPr>
            <w:tcW w:w="0" w:type="auto"/>
          </w:tcPr>
          <w:p w14:paraId="59FA1C55"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1.25±0.41</w:t>
            </w:r>
          </w:p>
        </w:tc>
        <w:tc>
          <w:tcPr>
            <w:tcW w:w="0" w:type="auto"/>
          </w:tcPr>
          <w:p w14:paraId="6B1DBC5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1.02±0.08</w:t>
            </w:r>
          </w:p>
        </w:tc>
        <w:tc>
          <w:tcPr>
            <w:tcW w:w="0" w:type="auto"/>
          </w:tcPr>
          <w:p w14:paraId="6ECF898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1.01±0.08</w:t>
            </w:r>
          </w:p>
        </w:tc>
        <w:tc>
          <w:tcPr>
            <w:tcW w:w="1324" w:type="dxa"/>
          </w:tcPr>
          <w:p w14:paraId="2ADB1EB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1.00±0.09</w:t>
            </w:r>
          </w:p>
        </w:tc>
      </w:tr>
      <w:tr w:rsidR="00F43AA7" w14:paraId="59F11177" w14:textId="77777777" w:rsidTr="00480526">
        <w:tc>
          <w:tcPr>
            <w:tcW w:w="1923" w:type="dxa"/>
          </w:tcPr>
          <w:p w14:paraId="3ADA1650"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Standardized Kidney</w:t>
            </w:r>
            <w:r w:rsidR="00060B11">
              <w:rPr>
                <w:rFonts w:ascii="Times New Roman" w:hAnsi="Times New Roman" w:cs="Times New Roman"/>
                <w:sz w:val="24"/>
                <w:szCs w:val="24"/>
              </w:rPr>
              <w:t xml:space="preserve"> </w:t>
            </w:r>
            <w:r w:rsidR="00C1280F">
              <w:rPr>
                <w:rFonts w:ascii="Times New Roman" w:hAnsi="Times New Roman" w:cs="Times New Roman"/>
                <w:sz w:val="24"/>
                <w:szCs w:val="24"/>
              </w:rPr>
              <w:t>weight</w:t>
            </w:r>
          </w:p>
          <w:p w14:paraId="5B96DC65" w14:textId="77777777" w:rsidR="00F43AA7" w:rsidRPr="00F43AA7" w:rsidRDefault="00C1280F"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F43AA7">
              <w:rPr>
                <w:rFonts w:ascii="Times New Roman" w:hAnsi="Times New Roman" w:cs="Times New Roman"/>
                <w:sz w:val="24"/>
                <w:szCs w:val="24"/>
              </w:rPr>
              <w:t xml:space="preserve">/100g </w:t>
            </w:r>
            <w:r w:rsidR="00F43AA7" w:rsidRPr="00F43AA7">
              <w:rPr>
                <w:rFonts w:ascii="Times New Roman" w:hAnsi="Times New Roman" w:cs="Times New Roman"/>
                <w:sz w:val="24"/>
                <w:szCs w:val="24"/>
              </w:rPr>
              <w:t>body weight</w:t>
            </w:r>
            <w:r>
              <w:rPr>
                <w:rFonts w:ascii="Times New Roman" w:hAnsi="Times New Roman" w:cs="Times New Roman"/>
                <w:sz w:val="24"/>
                <w:szCs w:val="24"/>
              </w:rPr>
              <w:t>}(g)</w:t>
            </w:r>
          </w:p>
        </w:tc>
        <w:tc>
          <w:tcPr>
            <w:tcW w:w="0" w:type="auto"/>
          </w:tcPr>
          <w:p w14:paraId="4591E6A8"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0.54</w:t>
            </w:r>
          </w:p>
        </w:tc>
        <w:tc>
          <w:tcPr>
            <w:tcW w:w="0" w:type="auto"/>
          </w:tcPr>
          <w:p w14:paraId="094A9E5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0.53</w:t>
            </w:r>
          </w:p>
        </w:tc>
        <w:tc>
          <w:tcPr>
            <w:tcW w:w="0" w:type="auto"/>
          </w:tcPr>
          <w:p w14:paraId="0EA8306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0.48</w:t>
            </w:r>
          </w:p>
        </w:tc>
        <w:tc>
          <w:tcPr>
            <w:tcW w:w="0" w:type="auto"/>
          </w:tcPr>
          <w:p w14:paraId="6555312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0.48</w:t>
            </w:r>
          </w:p>
        </w:tc>
        <w:tc>
          <w:tcPr>
            <w:tcW w:w="0" w:type="auto"/>
          </w:tcPr>
          <w:p w14:paraId="104CD58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0.49</w:t>
            </w:r>
          </w:p>
        </w:tc>
        <w:tc>
          <w:tcPr>
            <w:tcW w:w="0" w:type="auto"/>
          </w:tcPr>
          <w:p w14:paraId="6EA7923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0.56</w:t>
            </w:r>
          </w:p>
        </w:tc>
        <w:tc>
          <w:tcPr>
            <w:tcW w:w="0" w:type="auto"/>
          </w:tcPr>
          <w:p w14:paraId="2DA279A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0.61</w:t>
            </w:r>
          </w:p>
        </w:tc>
        <w:tc>
          <w:tcPr>
            <w:tcW w:w="0" w:type="auto"/>
          </w:tcPr>
          <w:p w14:paraId="4D22557C"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0.52</w:t>
            </w:r>
          </w:p>
        </w:tc>
        <w:tc>
          <w:tcPr>
            <w:tcW w:w="0" w:type="auto"/>
          </w:tcPr>
          <w:p w14:paraId="3936510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0.51</w:t>
            </w:r>
          </w:p>
        </w:tc>
        <w:tc>
          <w:tcPr>
            <w:tcW w:w="1324" w:type="dxa"/>
          </w:tcPr>
          <w:p w14:paraId="73CEA73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0.56</w:t>
            </w:r>
          </w:p>
        </w:tc>
      </w:tr>
      <w:tr w:rsidR="00F43AA7" w14:paraId="5BFAA1E3" w14:textId="77777777" w:rsidTr="00480526">
        <w:tc>
          <w:tcPr>
            <w:tcW w:w="1923" w:type="dxa"/>
          </w:tcPr>
          <w:p w14:paraId="1037D614"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Total protein (g/dl)</w:t>
            </w:r>
          </w:p>
        </w:tc>
        <w:tc>
          <w:tcPr>
            <w:tcW w:w="0" w:type="auto"/>
          </w:tcPr>
          <w:p w14:paraId="491C7A8F"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7 ±0.74</w:t>
            </w:r>
          </w:p>
        </w:tc>
        <w:tc>
          <w:tcPr>
            <w:tcW w:w="0" w:type="auto"/>
          </w:tcPr>
          <w:p w14:paraId="649689C0"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6.88±0.55</w:t>
            </w:r>
          </w:p>
        </w:tc>
        <w:tc>
          <w:tcPr>
            <w:tcW w:w="0" w:type="auto"/>
          </w:tcPr>
          <w:p w14:paraId="7E2F87BA" w14:textId="77777777" w:rsidR="00F43AA7" w:rsidRPr="00F43AA7" w:rsidRDefault="00F43AA7" w:rsidP="00190ECE">
            <w:pPr>
              <w:rPr>
                <w:rFonts w:ascii="Times New Roman" w:hAnsi="Times New Roman" w:cs="Times New Roman"/>
                <w:sz w:val="24"/>
                <w:szCs w:val="24"/>
                <w:vertAlign w:val="superscript"/>
              </w:rPr>
            </w:pPr>
            <w:r w:rsidRPr="00F43AA7">
              <w:rPr>
                <w:rFonts w:ascii="Times New Roman" w:hAnsi="Times New Roman" w:cs="Times New Roman"/>
                <w:sz w:val="24"/>
                <w:szCs w:val="24"/>
              </w:rPr>
              <w:t>7.76±0.54</w:t>
            </w:r>
            <w:r w:rsidRPr="00F43AA7">
              <w:rPr>
                <w:rFonts w:ascii="Times New Roman" w:hAnsi="Times New Roman" w:cs="Times New Roman"/>
                <w:sz w:val="24"/>
                <w:szCs w:val="24"/>
                <w:vertAlign w:val="superscript"/>
              </w:rPr>
              <w:t>β</w:t>
            </w:r>
          </w:p>
        </w:tc>
        <w:tc>
          <w:tcPr>
            <w:tcW w:w="0" w:type="auto"/>
          </w:tcPr>
          <w:p w14:paraId="0076E9E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7.65±0.74</w:t>
            </w:r>
          </w:p>
        </w:tc>
        <w:tc>
          <w:tcPr>
            <w:tcW w:w="0" w:type="auto"/>
          </w:tcPr>
          <w:p w14:paraId="6CF7013A"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7.6±0.49</w:t>
            </w:r>
          </w:p>
        </w:tc>
        <w:tc>
          <w:tcPr>
            <w:tcW w:w="0" w:type="auto"/>
          </w:tcPr>
          <w:p w14:paraId="5AF6F98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7.64±1.21</w:t>
            </w:r>
          </w:p>
          <w:p w14:paraId="4FCF3477" w14:textId="77777777" w:rsidR="00F43AA7" w:rsidRPr="00F43AA7" w:rsidRDefault="00F43AA7" w:rsidP="00190ECE">
            <w:pPr>
              <w:rPr>
                <w:rFonts w:ascii="Times New Roman" w:hAnsi="Times New Roman" w:cs="Times New Roman"/>
                <w:sz w:val="24"/>
                <w:szCs w:val="24"/>
              </w:rPr>
            </w:pPr>
          </w:p>
        </w:tc>
        <w:tc>
          <w:tcPr>
            <w:tcW w:w="0" w:type="auto"/>
          </w:tcPr>
          <w:p w14:paraId="5B1C883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7.76±0.48</w:t>
            </w:r>
          </w:p>
        </w:tc>
        <w:tc>
          <w:tcPr>
            <w:tcW w:w="0" w:type="auto"/>
          </w:tcPr>
          <w:p w14:paraId="70A21DF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7.38±0.84</w:t>
            </w:r>
            <w:r w:rsidR="00674E87" w:rsidRPr="00F43AA7">
              <w:rPr>
                <w:rFonts w:ascii="Times New Roman" w:hAnsi="Times New Roman" w:cs="Times New Roman"/>
                <w:sz w:val="24"/>
                <w:szCs w:val="24"/>
                <w:vertAlign w:val="superscript"/>
              </w:rPr>
              <w:t xml:space="preserve"> </w:t>
            </w:r>
          </w:p>
        </w:tc>
        <w:tc>
          <w:tcPr>
            <w:tcW w:w="0" w:type="auto"/>
          </w:tcPr>
          <w:p w14:paraId="166455DD"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7.86±0.13</w:t>
            </w:r>
            <w:r w:rsidRPr="00F43AA7">
              <w:rPr>
                <w:rFonts w:ascii="Times New Roman" w:hAnsi="Times New Roman" w:cs="Times New Roman"/>
                <w:sz w:val="24"/>
                <w:szCs w:val="24"/>
                <w:vertAlign w:val="superscript"/>
              </w:rPr>
              <w:t>α</w:t>
            </w:r>
          </w:p>
        </w:tc>
        <w:tc>
          <w:tcPr>
            <w:tcW w:w="1324" w:type="dxa"/>
          </w:tcPr>
          <w:p w14:paraId="223EBD8D"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7.12±0.41</w:t>
            </w:r>
          </w:p>
        </w:tc>
      </w:tr>
      <w:tr w:rsidR="00F43AA7" w14:paraId="221A6EEA" w14:textId="77777777" w:rsidTr="00480526">
        <w:tc>
          <w:tcPr>
            <w:tcW w:w="1923" w:type="dxa"/>
          </w:tcPr>
          <w:p w14:paraId="39216F3C"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Albumin (g/dl)</w:t>
            </w:r>
          </w:p>
        </w:tc>
        <w:tc>
          <w:tcPr>
            <w:tcW w:w="0" w:type="auto"/>
          </w:tcPr>
          <w:p w14:paraId="52B52E9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2.9±0.32</w:t>
            </w:r>
          </w:p>
        </w:tc>
        <w:tc>
          <w:tcPr>
            <w:tcW w:w="0" w:type="auto"/>
          </w:tcPr>
          <w:p w14:paraId="0BC9DA0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2.82±8.83</w:t>
            </w:r>
          </w:p>
        </w:tc>
        <w:tc>
          <w:tcPr>
            <w:tcW w:w="0" w:type="auto"/>
          </w:tcPr>
          <w:p w14:paraId="59BE4A0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3.1±0.2</w:t>
            </w:r>
          </w:p>
        </w:tc>
        <w:tc>
          <w:tcPr>
            <w:tcW w:w="0" w:type="auto"/>
          </w:tcPr>
          <w:p w14:paraId="742C0387"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3.1±0.27</w:t>
            </w:r>
          </w:p>
        </w:tc>
        <w:tc>
          <w:tcPr>
            <w:tcW w:w="0" w:type="auto"/>
          </w:tcPr>
          <w:p w14:paraId="5790495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3.18±0.22</w:t>
            </w:r>
          </w:p>
        </w:tc>
        <w:tc>
          <w:tcPr>
            <w:tcW w:w="0" w:type="auto"/>
          </w:tcPr>
          <w:p w14:paraId="5559FBF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3.26±0.72</w:t>
            </w:r>
          </w:p>
        </w:tc>
        <w:tc>
          <w:tcPr>
            <w:tcW w:w="0" w:type="auto"/>
          </w:tcPr>
          <w:p w14:paraId="78236A5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3.26±0.23</w:t>
            </w:r>
          </w:p>
        </w:tc>
        <w:tc>
          <w:tcPr>
            <w:tcW w:w="0" w:type="auto"/>
          </w:tcPr>
          <w:p w14:paraId="01B3C6B5"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3.14±0.37</w:t>
            </w:r>
          </w:p>
        </w:tc>
        <w:tc>
          <w:tcPr>
            <w:tcW w:w="0" w:type="auto"/>
          </w:tcPr>
          <w:p w14:paraId="68DAB04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 xml:space="preserve">3.08±0.08 </w:t>
            </w:r>
          </w:p>
        </w:tc>
        <w:tc>
          <w:tcPr>
            <w:tcW w:w="1324" w:type="dxa"/>
          </w:tcPr>
          <w:p w14:paraId="28AA235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2.8±0.16</w:t>
            </w:r>
          </w:p>
        </w:tc>
      </w:tr>
      <w:tr w:rsidR="00F43AA7" w14:paraId="721E993C" w14:textId="77777777" w:rsidTr="00480526">
        <w:tc>
          <w:tcPr>
            <w:tcW w:w="1923" w:type="dxa"/>
          </w:tcPr>
          <w:p w14:paraId="6B1DC43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Globulin (g/dl)</w:t>
            </w:r>
          </w:p>
        </w:tc>
        <w:tc>
          <w:tcPr>
            <w:tcW w:w="0" w:type="auto"/>
          </w:tcPr>
          <w:p w14:paraId="6FFDA7E7"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4.1±0.46</w:t>
            </w:r>
          </w:p>
        </w:tc>
        <w:tc>
          <w:tcPr>
            <w:tcW w:w="0" w:type="auto"/>
          </w:tcPr>
          <w:p w14:paraId="711F4A0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4.06±0.34</w:t>
            </w:r>
          </w:p>
        </w:tc>
        <w:tc>
          <w:tcPr>
            <w:tcW w:w="0" w:type="auto"/>
          </w:tcPr>
          <w:p w14:paraId="58677A75"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4.66±0.39</w:t>
            </w:r>
            <w:r w:rsidR="00674E87" w:rsidRPr="00F43AA7">
              <w:rPr>
                <w:rFonts w:ascii="Times New Roman" w:hAnsi="Times New Roman" w:cs="Times New Roman"/>
                <w:sz w:val="24"/>
                <w:szCs w:val="24"/>
                <w:vertAlign w:val="superscript"/>
              </w:rPr>
              <w:t>β</w:t>
            </w:r>
          </w:p>
        </w:tc>
        <w:tc>
          <w:tcPr>
            <w:tcW w:w="0" w:type="auto"/>
          </w:tcPr>
          <w:p w14:paraId="14D1AFDA"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4.55±0.53</w:t>
            </w:r>
          </w:p>
        </w:tc>
        <w:tc>
          <w:tcPr>
            <w:tcW w:w="0" w:type="auto"/>
          </w:tcPr>
          <w:p w14:paraId="4B53ED6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4.42±0.36</w:t>
            </w:r>
          </w:p>
        </w:tc>
        <w:tc>
          <w:tcPr>
            <w:tcW w:w="0" w:type="auto"/>
          </w:tcPr>
          <w:p w14:paraId="6DC74C8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4.38±0.51</w:t>
            </w:r>
          </w:p>
        </w:tc>
        <w:tc>
          <w:tcPr>
            <w:tcW w:w="0" w:type="auto"/>
          </w:tcPr>
          <w:p w14:paraId="11CFB528"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4.5±0.39</w:t>
            </w:r>
          </w:p>
        </w:tc>
        <w:tc>
          <w:tcPr>
            <w:tcW w:w="0" w:type="auto"/>
          </w:tcPr>
          <w:p w14:paraId="6865786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4.24±0.47</w:t>
            </w:r>
          </w:p>
        </w:tc>
        <w:tc>
          <w:tcPr>
            <w:tcW w:w="0" w:type="auto"/>
          </w:tcPr>
          <w:p w14:paraId="17C8DC17"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4.78±0.16</w:t>
            </w:r>
            <w:r w:rsidR="00B31111" w:rsidRPr="00F43AA7">
              <w:rPr>
                <w:rFonts w:ascii="Times New Roman" w:hAnsi="Times New Roman" w:cs="Times New Roman"/>
                <w:sz w:val="24"/>
                <w:szCs w:val="24"/>
                <w:vertAlign w:val="superscript"/>
              </w:rPr>
              <w:t>α</w:t>
            </w:r>
            <w:r w:rsidR="00674E87" w:rsidRPr="00F43AA7">
              <w:rPr>
                <w:rFonts w:ascii="Times New Roman" w:hAnsi="Times New Roman" w:cs="Times New Roman"/>
                <w:sz w:val="24"/>
                <w:szCs w:val="24"/>
                <w:vertAlign w:val="superscript"/>
              </w:rPr>
              <w:t>β</w:t>
            </w:r>
          </w:p>
        </w:tc>
        <w:tc>
          <w:tcPr>
            <w:tcW w:w="1324" w:type="dxa"/>
          </w:tcPr>
          <w:p w14:paraId="0FB01B93"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4.32±0.26</w:t>
            </w:r>
          </w:p>
        </w:tc>
      </w:tr>
      <w:tr w:rsidR="00EE4373" w14:paraId="76C9092F" w14:textId="77777777" w:rsidTr="00480526">
        <w:tc>
          <w:tcPr>
            <w:tcW w:w="1923" w:type="dxa"/>
          </w:tcPr>
          <w:p w14:paraId="1AE993E7"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Globulin</w:t>
            </w:r>
            <w:r w:rsidRPr="00EE4373">
              <w:rPr>
                <w:rFonts w:ascii="Times New Roman" w:hAnsi="Times New Roman" w:cs="Times New Roman"/>
                <w:b/>
                <w:sz w:val="24"/>
                <w:szCs w:val="24"/>
              </w:rPr>
              <w:t>:</w:t>
            </w:r>
            <w:r>
              <w:rPr>
                <w:rFonts w:ascii="Times New Roman" w:hAnsi="Times New Roman" w:cs="Times New Roman"/>
                <w:sz w:val="24"/>
                <w:szCs w:val="24"/>
              </w:rPr>
              <w:t xml:space="preserve"> Albumin Ratio</w:t>
            </w:r>
          </w:p>
        </w:tc>
        <w:tc>
          <w:tcPr>
            <w:tcW w:w="0" w:type="auto"/>
          </w:tcPr>
          <w:p w14:paraId="0DDBB733"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1.41</w:t>
            </w:r>
          </w:p>
        </w:tc>
        <w:tc>
          <w:tcPr>
            <w:tcW w:w="0" w:type="auto"/>
          </w:tcPr>
          <w:p w14:paraId="410FCE6F"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1.44</w:t>
            </w:r>
          </w:p>
        </w:tc>
        <w:tc>
          <w:tcPr>
            <w:tcW w:w="0" w:type="auto"/>
          </w:tcPr>
          <w:p w14:paraId="166F46ED"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1.50</w:t>
            </w:r>
          </w:p>
        </w:tc>
        <w:tc>
          <w:tcPr>
            <w:tcW w:w="0" w:type="auto"/>
          </w:tcPr>
          <w:p w14:paraId="4600BA54"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1.47</w:t>
            </w:r>
          </w:p>
        </w:tc>
        <w:tc>
          <w:tcPr>
            <w:tcW w:w="0" w:type="auto"/>
          </w:tcPr>
          <w:p w14:paraId="24F90641"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1.39</w:t>
            </w:r>
          </w:p>
        </w:tc>
        <w:tc>
          <w:tcPr>
            <w:tcW w:w="0" w:type="auto"/>
          </w:tcPr>
          <w:p w14:paraId="0071A802"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1.34</w:t>
            </w:r>
          </w:p>
        </w:tc>
        <w:tc>
          <w:tcPr>
            <w:tcW w:w="0" w:type="auto"/>
          </w:tcPr>
          <w:p w14:paraId="234717A4"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1.38</w:t>
            </w:r>
          </w:p>
        </w:tc>
        <w:tc>
          <w:tcPr>
            <w:tcW w:w="0" w:type="auto"/>
          </w:tcPr>
          <w:p w14:paraId="7962A9EB"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1.35</w:t>
            </w:r>
          </w:p>
        </w:tc>
        <w:tc>
          <w:tcPr>
            <w:tcW w:w="0" w:type="auto"/>
          </w:tcPr>
          <w:p w14:paraId="591DA2AE"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1.55</w:t>
            </w:r>
          </w:p>
        </w:tc>
        <w:tc>
          <w:tcPr>
            <w:tcW w:w="1324" w:type="dxa"/>
          </w:tcPr>
          <w:p w14:paraId="60F6CAA5"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1.54</w:t>
            </w:r>
          </w:p>
        </w:tc>
      </w:tr>
      <w:tr w:rsidR="00F43AA7" w14:paraId="3B60E795" w14:textId="77777777" w:rsidTr="004C3848">
        <w:trPr>
          <w:trHeight w:val="876"/>
        </w:trPr>
        <w:tc>
          <w:tcPr>
            <w:tcW w:w="1923" w:type="dxa"/>
          </w:tcPr>
          <w:p w14:paraId="197249D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Alanine Aminotransferase (µ/l)</w:t>
            </w:r>
          </w:p>
        </w:tc>
        <w:tc>
          <w:tcPr>
            <w:tcW w:w="0" w:type="auto"/>
          </w:tcPr>
          <w:p w14:paraId="508750A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28.75±2.22</w:t>
            </w:r>
          </w:p>
        </w:tc>
        <w:tc>
          <w:tcPr>
            <w:tcW w:w="0" w:type="auto"/>
          </w:tcPr>
          <w:p w14:paraId="722E4CE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27.2±2.68</w:t>
            </w:r>
          </w:p>
        </w:tc>
        <w:tc>
          <w:tcPr>
            <w:tcW w:w="0" w:type="auto"/>
          </w:tcPr>
          <w:p w14:paraId="7548BD7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31.4±2.07</w:t>
            </w:r>
            <w:r w:rsidR="005D766C" w:rsidRPr="00F43AA7">
              <w:rPr>
                <w:rFonts w:ascii="Times New Roman" w:hAnsi="Times New Roman" w:cs="Times New Roman"/>
                <w:sz w:val="24"/>
                <w:szCs w:val="24"/>
                <w:vertAlign w:val="superscript"/>
              </w:rPr>
              <w:t>β</w:t>
            </w:r>
          </w:p>
        </w:tc>
        <w:tc>
          <w:tcPr>
            <w:tcW w:w="0" w:type="auto"/>
          </w:tcPr>
          <w:p w14:paraId="0298603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32.25±2.75</w:t>
            </w:r>
            <w:r w:rsidR="005D766C" w:rsidRPr="00F43AA7">
              <w:rPr>
                <w:rFonts w:ascii="Times New Roman" w:hAnsi="Times New Roman" w:cs="Times New Roman"/>
                <w:sz w:val="24"/>
                <w:szCs w:val="24"/>
                <w:vertAlign w:val="superscript"/>
              </w:rPr>
              <w:t>β</w:t>
            </w:r>
          </w:p>
        </w:tc>
        <w:tc>
          <w:tcPr>
            <w:tcW w:w="0" w:type="auto"/>
          </w:tcPr>
          <w:p w14:paraId="2AAFA81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30.8±2.17</w:t>
            </w:r>
          </w:p>
        </w:tc>
        <w:tc>
          <w:tcPr>
            <w:tcW w:w="0" w:type="auto"/>
          </w:tcPr>
          <w:p w14:paraId="2FD08E91"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32.6±4.93</w:t>
            </w:r>
          </w:p>
        </w:tc>
        <w:tc>
          <w:tcPr>
            <w:tcW w:w="0" w:type="auto"/>
          </w:tcPr>
          <w:p w14:paraId="6EFA2617"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32.6±1.52</w:t>
            </w:r>
            <w:r w:rsidR="003970DD" w:rsidRPr="00290C89">
              <w:rPr>
                <w:rFonts w:ascii="Times New Roman" w:hAnsi="Times New Roman" w:cs="Times New Roman"/>
                <w:sz w:val="24"/>
                <w:vertAlign w:val="superscript"/>
              </w:rPr>
              <w:t>α</w:t>
            </w:r>
          </w:p>
        </w:tc>
        <w:tc>
          <w:tcPr>
            <w:tcW w:w="0" w:type="auto"/>
          </w:tcPr>
          <w:p w14:paraId="0D944342"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33.4±3.13</w:t>
            </w:r>
            <w:r w:rsidR="007B5410" w:rsidRPr="00290C89">
              <w:rPr>
                <w:rFonts w:ascii="Times New Roman" w:hAnsi="Times New Roman" w:cs="Times New Roman"/>
                <w:sz w:val="24"/>
                <w:vertAlign w:val="superscript"/>
              </w:rPr>
              <w:t>α</w:t>
            </w:r>
          </w:p>
        </w:tc>
        <w:tc>
          <w:tcPr>
            <w:tcW w:w="0" w:type="auto"/>
          </w:tcPr>
          <w:p w14:paraId="0BE4FB0B"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34.4±1.14</w:t>
            </w:r>
            <w:r w:rsidR="007B5410" w:rsidRPr="00290C89">
              <w:rPr>
                <w:rFonts w:ascii="Times New Roman" w:hAnsi="Times New Roman" w:cs="Times New Roman"/>
                <w:sz w:val="24"/>
                <w:vertAlign w:val="superscript"/>
              </w:rPr>
              <w:t>α</w:t>
            </w:r>
          </w:p>
        </w:tc>
        <w:tc>
          <w:tcPr>
            <w:tcW w:w="1324" w:type="dxa"/>
          </w:tcPr>
          <w:p w14:paraId="6A7F9415"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28.2±2.39</w:t>
            </w:r>
          </w:p>
        </w:tc>
      </w:tr>
      <w:tr w:rsidR="00112076" w14:paraId="0BD57A1C" w14:textId="77777777" w:rsidTr="00480526">
        <w:tc>
          <w:tcPr>
            <w:tcW w:w="1923" w:type="dxa"/>
          </w:tcPr>
          <w:p w14:paraId="0FA125EF" w14:textId="77777777" w:rsidR="00112076" w:rsidRPr="00F43AA7" w:rsidRDefault="00112076" w:rsidP="00190ECE">
            <w:pPr>
              <w:rPr>
                <w:rFonts w:ascii="Times New Roman" w:hAnsi="Times New Roman" w:cs="Times New Roman"/>
                <w:sz w:val="24"/>
                <w:szCs w:val="24"/>
              </w:rPr>
            </w:pPr>
            <w:r w:rsidRPr="00F43AA7">
              <w:rPr>
                <w:rFonts w:ascii="Times New Roman" w:hAnsi="Times New Roman" w:cs="Times New Roman"/>
                <w:sz w:val="24"/>
                <w:szCs w:val="24"/>
              </w:rPr>
              <w:t>A</w:t>
            </w:r>
            <w:r>
              <w:rPr>
                <w:rFonts w:ascii="Times New Roman" w:hAnsi="Times New Roman" w:cs="Times New Roman"/>
                <w:sz w:val="24"/>
                <w:szCs w:val="24"/>
              </w:rPr>
              <w:t>spartate</w:t>
            </w:r>
            <w:r w:rsidRPr="00F43AA7">
              <w:rPr>
                <w:rFonts w:ascii="Times New Roman" w:hAnsi="Times New Roman" w:cs="Times New Roman"/>
                <w:sz w:val="24"/>
                <w:szCs w:val="24"/>
              </w:rPr>
              <w:t xml:space="preserve"> Aminotransferase (µ/l)</w:t>
            </w:r>
          </w:p>
        </w:tc>
        <w:tc>
          <w:tcPr>
            <w:tcW w:w="0" w:type="auto"/>
          </w:tcPr>
          <w:p w14:paraId="3438FD65"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 xml:space="preserve">39.5± 3.32 </w:t>
            </w:r>
          </w:p>
        </w:tc>
        <w:tc>
          <w:tcPr>
            <w:tcW w:w="0" w:type="auto"/>
          </w:tcPr>
          <w:p w14:paraId="095DCEAE" w14:textId="77777777" w:rsidR="00112076" w:rsidRPr="00112076" w:rsidRDefault="00112076" w:rsidP="00190ECE">
            <w:pPr>
              <w:rPr>
                <w:rFonts w:ascii="Times New Roman" w:hAnsi="Times New Roman" w:cs="Times New Roman"/>
              </w:rPr>
            </w:pPr>
            <w:r>
              <w:rPr>
                <w:rFonts w:ascii="Times New Roman" w:hAnsi="Times New Roman" w:cs="Times New Roman"/>
              </w:rPr>
              <w:t>38.6± 3.36</w:t>
            </w:r>
          </w:p>
        </w:tc>
        <w:tc>
          <w:tcPr>
            <w:tcW w:w="0" w:type="auto"/>
          </w:tcPr>
          <w:p w14:paraId="6ECEAB85"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43.8± 2.28</w:t>
            </w:r>
            <w:r w:rsidR="006A4D22" w:rsidRPr="00F43AA7">
              <w:rPr>
                <w:rFonts w:ascii="Times New Roman" w:hAnsi="Times New Roman" w:cs="Times New Roman"/>
                <w:sz w:val="24"/>
                <w:szCs w:val="24"/>
                <w:vertAlign w:val="superscript"/>
              </w:rPr>
              <w:t>β</w:t>
            </w:r>
          </w:p>
        </w:tc>
        <w:tc>
          <w:tcPr>
            <w:tcW w:w="0" w:type="auto"/>
          </w:tcPr>
          <w:p w14:paraId="09970402"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43.75± 3.78</w:t>
            </w:r>
          </w:p>
        </w:tc>
        <w:tc>
          <w:tcPr>
            <w:tcW w:w="0" w:type="auto"/>
          </w:tcPr>
          <w:p w14:paraId="0181696B"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42.2± 2.59</w:t>
            </w:r>
          </w:p>
        </w:tc>
        <w:tc>
          <w:tcPr>
            <w:tcW w:w="0" w:type="auto"/>
          </w:tcPr>
          <w:p w14:paraId="5CB5D32F"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44.2± 8.35</w:t>
            </w:r>
          </w:p>
        </w:tc>
        <w:tc>
          <w:tcPr>
            <w:tcW w:w="0" w:type="auto"/>
          </w:tcPr>
          <w:p w14:paraId="46739D73"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44.2± 1.64</w:t>
            </w:r>
            <w:r w:rsidR="008F0866" w:rsidRPr="00290C89">
              <w:rPr>
                <w:rFonts w:ascii="Times New Roman" w:hAnsi="Times New Roman" w:cs="Times New Roman"/>
                <w:sz w:val="24"/>
                <w:vertAlign w:val="superscript"/>
              </w:rPr>
              <w:t>α</w:t>
            </w:r>
          </w:p>
        </w:tc>
        <w:tc>
          <w:tcPr>
            <w:tcW w:w="0" w:type="auto"/>
          </w:tcPr>
          <w:p w14:paraId="5C6C0EE1"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 xml:space="preserve">44.6± 5.03 </w:t>
            </w:r>
          </w:p>
        </w:tc>
        <w:tc>
          <w:tcPr>
            <w:tcW w:w="0" w:type="auto"/>
          </w:tcPr>
          <w:p w14:paraId="3883C03B"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47.2± 0.84</w:t>
            </w:r>
            <w:r w:rsidR="00290C89" w:rsidRPr="00290C89">
              <w:rPr>
                <w:rFonts w:ascii="Times New Roman" w:hAnsi="Times New Roman" w:cs="Times New Roman"/>
                <w:sz w:val="24"/>
                <w:vertAlign w:val="superscript"/>
              </w:rPr>
              <w:t>α</w:t>
            </w:r>
          </w:p>
        </w:tc>
        <w:tc>
          <w:tcPr>
            <w:tcW w:w="1324" w:type="dxa"/>
          </w:tcPr>
          <w:p w14:paraId="31725FE4"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40.2± 2.78</w:t>
            </w:r>
            <w:r w:rsidR="00BE5C6E" w:rsidRPr="006F4753">
              <w:rPr>
                <w:rFonts w:ascii="Times New Roman" w:hAnsi="Times New Roman" w:cs="Times New Roman"/>
                <w:b/>
                <w:sz w:val="24"/>
                <w:vertAlign w:val="superscript"/>
              </w:rPr>
              <w:t>δ</w:t>
            </w:r>
          </w:p>
        </w:tc>
      </w:tr>
      <w:tr w:rsidR="00F43AA7" w14:paraId="59AA77EC" w14:textId="77777777" w:rsidTr="00296B41">
        <w:trPr>
          <w:trHeight w:val="629"/>
        </w:trPr>
        <w:tc>
          <w:tcPr>
            <w:tcW w:w="1923" w:type="dxa"/>
          </w:tcPr>
          <w:p w14:paraId="17BA3434" w14:textId="77777777" w:rsidR="008D5DBB"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Alkaline Phosphatase (µ/l)</w:t>
            </w:r>
          </w:p>
        </w:tc>
        <w:tc>
          <w:tcPr>
            <w:tcW w:w="0" w:type="auto"/>
          </w:tcPr>
          <w:p w14:paraId="5D7172ED"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91.75± 7.89</w:t>
            </w:r>
            <w:r w:rsidRPr="00F43AA7">
              <w:rPr>
                <w:rFonts w:ascii="Times New Roman" w:hAnsi="Times New Roman" w:cs="Times New Roman"/>
                <w:sz w:val="24"/>
                <w:szCs w:val="24"/>
                <w:vertAlign w:val="superscript"/>
              </w:rPr>
              <w:t xml:space="preserve"> </w:t>
            </w:r>
          </w:p>
        </w:tc>
        <w:tc>
          <w:tcPr>
            <w:tcW w:w="0" w:type="auto"/>
          </w:tcPr>
          <w:p w14:paraId="6452C53D"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90.8±11.99</w:t>
            </w:r>
          </w:p>
        </w:tc>
        <w:tc>
          <w:tcPr>
            <w:tcW w:w="0" w:type="auto"/>
          </w:tcPr>
          <w:p w14:paraId="5665988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111.2±8.11</w:t>
            </w:r>
            <w:r w:rsidR="00DA6F43" w:rsidRPr="00290C89">
              <w:rPr>
                <w:rFonts w:ascii="Times New Roman" w:hAnsi="Times New Roman" w:cs="Times New Roman"/>
                <w:sz w:val="24"/>
                <w:vertAlign w:val="superscript"/>
              </w:rPr>
              <w:t>α</w:t>
            </w:r>
            <w:r w:rsidR="006F4753" w:rsidRPr="00F43AA7">
              <w:rPr>
                <w:rFonts w:ascii="Times New Roman" w:hAnsi="Times New Roman" w:cs="Times New Roman"/>
                <w:sz w:val="24"/>
                <w:szCs w:val="24"/>
                <w:vertAlign w:val="superscript"/>
              </w:rPr>
              <w:t>β</w:t>
            </w:r>
          </w:p>
        </w:tc>
        <w:tc>
          <w:tcPr>
            <w:tcW w:w="0" w:type="auto"/>
          </w:tcPr>
          <w:p w14:paraId="1298D44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109± 11.92</w:t>
            </w:r>
          </w:p>
        </w:tc>
        <w:tc>
          <w:tcPr>
            <w:tcW w:w="0" w:type="auto"/>
          </w:tcPr>
          <w:p w14:paraId="0C135BFE"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106.4±6.95</w:t>
            </w:r>
          </w:p>
        </w:tc>
        <w:tc>
          <w:tcPr>
            <w:tcW w:w="0" w:type="auto"/>
          </w:tcPr>
          <w:p w14:paraId="5DBCD05A"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110.8±21.90</w:t>
            </w:r>
          </w:p>
        </w:tc>
        <w:tc>
          <w:tcPr>
            <w:tcW w:w="0" w:type="auto"/>
          </w:tcPr>
          <w:p w14:paraId="2F91E59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117.4±7.23</w:t>
            </w:r>
            <w:r w:rsidR="0047445D" w:rsidRPr="008C50A9">
              <w:rPr>
                <w:rFonts w:ascii="Times New Roman" w:hAnsi="Times New Roman" w:cs="Times New Roman"/>
                <w:b/>
                <w:sz w:val="24"/>
                <w:vertAlign w:val="superscript"/>
              </w:rPr>
              <w:t>α</w:t>
            </w:r>
            <w:r w:rsidR="008C50A9" w:rsidRPr="008C50A9">
              <w:rPr>
                <w:rFonts w:ascii="Times New Roman" w:hAnsi="Times New Roman" w:cs="Times New Roman"/>
                <w:b/>
                <w:sz w:val="24"/>
                <w:szCs w:val="24"/>
                <w:vertAlign w:val="superscript"/>
              </w:rPr>
              <w:t>β</w:t>
            </w:r>
            <w:r w:rsidR="008C50A9" w:rsidRPr="00BE5C6E">
              <w:rPr>
                <w:rFonts w:ascii="Times New Roman" w:hAnsi="Times New Roman" w:cs="Times New Roman"/>
                <w:sz w:val="24"/>
                <w:vertAlign w:val="superscript"/>
              </w:rPr>
              <w:t xml:space="preserve"> </w:t>
            </w:r>
          </w:p>
        </w:tc>
        <w:tc>
          <w:tcPr>
            <w:tcW w:w="0" w:type="auto"/>
          </w:tcPr>
          <w:p w14:paraId="0B20892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104.2±17.04</w:t>
            </w:r>
          </w:p>
        </w:tc>
        <w:tc>
          <w:tcPr>
            <w:tcW w:w="0" w:type="auto"/>
          </w:tcPr>
          <w:p w14:paraId="7A3952DC"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115.0±9.22</w:t>
            </w:r>
            <w:r w:rsidR="0047445D" w:rsidRPr="00290C89">
              <w:rPr>
                <w:rFonts w:ascii="Times New Roman" w:hAnsi="Times New Roman" w:cs="Times New Roman"/>
                <w:sz w:val="24"/>
                <w:vertAlign w:val="superscript"/>
              </w:rPr>
              <w:t>α</w:t>
            </w:r>
          </w:p>
          <w:p w14:paraId="042CB1A5" w14:textId="77777777" w:rsidR="00F43AA7" w:rsidRPr="00F43AA7" w:rsidRDefault="00F43AA7" w:rsidP="00190ECE">
            <w:pPr>
              <w:spacing w:after="160"/>
              <w:rPr>
                <w:rFonts w:ascii="Times New Roman" w:hAnsi="Times New Roman" w:cs="Times New Roman"/>
                <w:sz w:val="24"/>
                <w:szCs w:val="24"/>
              </w:rPr>
            </w:pPr>
          </w:p>
        </w:tc>
        <w:tc>
          <w:tcPr>
            <w:tcW w:w="1324" w:type="dxa"/>
          </w:tcPr>
          <w:p w14:paraId="41A7B3D3" w14:textId="77777777" w:rsidR="00F43AA7" w:rsidRPr="00F43AA7" w:rsidRDefault="006F4753" w:rsidP="00296B41">
            <w:pPr>
              <w:rPr>
                <w:rFonts w:ascii="Times New Roman" w:hAnsi="Times New Roman" w:cs="Times New Roman"/>
                <w:sz w:val="24"/>
                <w:szCs w:val="24"/>
              </w:rPr>
            </w:pPr>
            <w:r>
              <w:rPr>
                <w:rFonts w:ascii="Times New Roman" w:hAnsi="Times New Roman" w:cs="Times New Roman"/>
                <w:sz w:val="24"/>
                <w:szCs w:val="24"/>
              </w:rPr>
              <w:t>95.2±</w:t>
            </w:r>
            <w:r w:rsidR="00F43AA7" w:rsidRPr="00F43AA7">
              <w:rPr>
                <w:rFonts w:ascii="Times New Roman" w:hAnsi="Times New Roman" w:cs="Times New Roman"/>
                <w:sz w:val="24"/>
                <w:szCs w:val="24"/>
              </w:rPr>
              <w:t>7.86</w:t>
            </w:r>
            <w:r w:rsidRPr="006F4753">
              <w:rPr>
                <w:rFonts w:ascii="Times New Roman" w:hAnsi="Times New Roman" w:cs="Times New Roman"/>
                <w:b/>
                <w:sz w:val="24"/>
                <w:vertAlign w:val="superscript"/>
              </w:rPr>
              <w:t>δ</w:t>
            </w:r>
          </w:p>
        </w:tc>
      </w:tr>
    </w:tbl>
    <w:p w14:paraId="7BC78381" w14:textId="77777777" w:rsidR="00E719D3" w:rsidRPr="005A4933" w:rsidRDefault="005A4933" w:rsidP="00190ECE">
      <w:pPr>
        <w:widowControl w:val="0"/>
        <w:autoSpaceDE w:val="0"/>
        <w:autoSpaceDN w:val="0"/>
        <w:adjustRightInd w:val="0"/>
        <w:spacing w:after="0" w:line="240" w:lineRule="auto"/>
        <w:rPr>
          <w:rFonts w:ascii="Times New Roman" w:hAnsi="Times New Roman"/>
          <w:bCs/>
          <w:sz w:val="28"/>
          <w:szCs w:val="24"/>
        </w:rPr>
      </w:pPr>
      <w:r w:rsidRPr="009658FC">
        <w:rPr>
          <w:rFonts w:ascii="Times New Roman" w:eastAsia="Calibri" w:hAnsi="Times New Roman"/>
          <w:color w:val="000000" w:themeColor="dark1"/>
          <w:kern w:val="24"/>
          <w:sz w:val="24"/>
          <w:szCs w:val="24"/>
          <w:lang w:eastAsia="en-GB"/>
        </w:rPr>
        <w:t>α</w:t>
      </w:r>
      <w:r>
        <w:rPr>
          <w:rFonts w:ascii="Times New Roman" w:eastAsia="Calibri" w:hAnsi="Times New Roman"/>
          <w:color w:val="000000" w:themeColor="dark1"/>
          <w:kern w:val="24"/>
          <w:sz w:val="24"/>
          <w:szCs w:val="24"/>
          <w:lang w:eastAsia="en-GB"/>
        </w:rPr>
        <w:t xml:space="preserve">- </w:t>
      </w:r>
      <w:r>
        <w:rPr>
          <w:rFonts w:ascii="Times New Roman" w:eastAsia="Times New Roman" w:hAnsi="Times New Roman"/>
          <w:sz w:val="24"/>
          <w:lang w:eastAsia="en-GB"/>
        </w:rPr>
        <w:t>Significantly higher than the Control group</w:t>
      </w:r>
    </w:p>
    <w:p w14:paraId="300CE5D9" w14:textId="77777777" w:rsidR="003E197E" w:rsidRDefault="003E197E" w:rsidP="00190ECE">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β</w:t>
      </w:r>
      <w:r>
        <w:rPr>
          <w:rFonts w:ascii="Times New Roman" w:hAnsi="Times New Roman"/>
          <w:b/>
          <w:bCs/>
          <w:sz w:val="24"/>
          <w:szCs w:val="24"/>
        </w:rPr>
        <w:t>-</w:t>
      </w:r>
      <w:r>
        <w:rPr>
          <w:rFonts w:ascii="Times New Roman" w:hAnsi="Times New Roman"/>
          <w:bCs/>
          <w:sz w:val="24"/>
          <w:szCs w:val="24"/>
        </w:rPr>
        <w:t>Significantly different from the corresponding control (ie ALIM</w:t>
      </w:r>
      <w:r w:rsidR="00DD3F22">
        <w:rPr>
          <w:rFonts w:ascii="Times New Roman" w:hAnsi="Times New Roman"/>
          <w:bCs/>
          <w:sz w:val="24"/>
          <w:szCs w:val="24"/>
        </w:rPr>
        <w:t>L</w:t>
      </w:r>
      <w:r>
        <w:rPr>
          <w:rFonts w:ascii="Times New Roman" w:hAnsi="Times New Roman"/>
          <w:bCs/>
          <w:sz w:val="24"/>
          <w:szCs w:val="24"/>
        </w:rPr>
        <w:t>E vs ALIM; ALID</w:t>
      </w:r>
      <w:r w:rsidR="00DD3F22">
        <w:rPr>
          <w:rFonts w:ascii="Times New Roman" w:hAnsi="Times New Roman"/>
          <w:bCs/>
          <w:sz w:val="24"/>
          <w:szCs w:val="24"/>
        </w:rPr>
        <w:t>L</w:t>
      </w:r>
      <w:r>
        <w:rPr>
          <w:rFonts w:ascii="Times New Roman" w:hAnsi="Times New Roman"/>
          <w:bCs/>
          <w:sz w:val="24"/>
          <w:szCs w:val="24"/>
        </w:rPr>
        <w:t>E vs ALID)</w:t>
      </w:r>
    </w:p>
    <w:p w14:paraId="79DA8494" w14:textId="77777777" w:rsidR="004E5EB7" w:rsidRDefault="004E5EB7" w:rsidP="00190ECE">
      <w:pPr>
        <w:widowControl w:val="0"/>
        <w:autoSpaceDE w:val="0"/>
        <w:autoSpaceDN w:val="0"/>
        <w:adjustRightInd w:val="0"/>
        <w:spacing w:after="0" w:line="240" w:lineRule="auto"/>
        <w:rPr>
          <w:rFonts w:ascii="Times New Roman" w:hAnsi="Times New Roman"/>
          <w:bCs/>
          <w:sz w:val="24"/>
          <w:szCs w:val="24"/>
        </w:rPr>
      </w:pPr>
      <w:r w:rsidRPr="004E5EB7">
        <w:rPr>
          <w:rFonts w:ascii="Times New Roman" w:hAnsi="Times New Roman" w:cs="Times New Roman"/>
          <w:sz w:val="24"/>
        </w:rPr>
        <w:t>δ</w:t>
      </w:r>
      <w:r>
        <w:rPr>
          <w:rFonts w:ascii="Times New Roman" w:hAnsi="Times New Roman"/>
          <w:b/>
          <w:bCs/>
          <w:sz w:val="24"/>
          <w:szCs w:val="24"/>
        </w:rPr>
        <w:t xml:space="preserve"> -</w:t>
      </w:r>
      <w:r>
        <w:rPr>
          <w:rFonts w:ascii="Times New Roman" w:hAnsi="Times New Roman"/>
          <w:bCs/>
          <w:sz w:val="24"/>
          <w:szCs w:val="24"/>
        </w:rPr>
        <w:t>Significantly different from the corresponding low dose extract group (ie ALISHE vs ALISLE)</w:t>
      </w:r>
    </w:p>
    <w:p w14:paraId="4F1D1E4C" w14:textId="77777777" w:rsidR="003E197E" w:rsidRDefault="003E197E" w:rsidP="00190EC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ALT-alanine </w:t>
      </w:r>
      <w:r w:rsidRPr="00547F20">
        <w:rPr>
          <w:rFonts w:ascii="Times New Roman" w:hAnsi="Times New Roman"/>
          <w:sz w:val="24"/>
          <w:szCs w:val="24"/>
        </w:rPr>
        <w:t>aminotransferase(ALT)</w:t>
      </w:r>
      <w:r>
        <w:rPr>
          <w:rFonts w:ascii="Times New Roman" w:hAnsi="Times New Roman"/>
          <w:sz w:val="24"/>
          <w:szCs w:val="24"/>
        </w:rPr>
        <w:t>;</w:t>
      </w:r>
      <w:r w:rsidRPr="00547F20">
        <w:rPr>
          <w:rFonts w:ascii="Times New Roman" w:hAnsi="Times New Roman"/>
          <w:sz w:val="24"/>
          <w:szCs w:val="24"/>
        </w:rPr>
        <w:t xml:space="preserve"> </w:t>
      </w:r>
      <w:r>
        <w:rPr>
          <w:rFonts w:ascii="Times New Roman" w:hAnsi="Times New Roman"/>
          <w:sz w:val="24"/>
          <w:szCs w:val="24"/>
        </w:rPr>
        <w:t>AST-</w:t>
      </w:r>
      <w:r w:rsidRPr="00547F20">
        <w:rPr>
          <w:rFonts w:ascii="Times New Roman" w:hAnsi="Times New Roman"/>
          <w:sz w:val="24"/>
          <w:szCs w:val="24"/>
        </w:rPr>
        <w:t>aspartate aminotransferase</w:t>
      </w:r>
      <w:r w:rsidR="00480526">
        <w:rPr>
          <w:rFonts w:ascii="Times New Roman" w:hAnsi="Times New Roman"/>
          <w:sz w:val="24"/>
          <w:szCs w:val="24"/>
        </w:rPr>
        <w:t>;</w:t>
      </w:r>
      <w:r w:rsidR="0040381D">
        <w:rPr>
          <w:rFonts w:ascii="Times New Roman" w:hAnsi="Times New Roman"/>
          <w:sz w:val="24"/>
          <w:szCs w:val="24"/>
        </w:rPr>
        <w:t xml:space="preserve"> </w:t>
      </w:r>
      <w:r w:rsidR="00480526">
        <w:rPr>
          <w:rFonts w:ascii="Times New Roman" w:hAnsi="Times New Roman"/>
          <w:sz w:val="24"/>
          <w:szCs w:val="24"/>
        </w:rPr>
        <w:t>ALP-Alkaline phosphatase</w:t>
      </w:r>
      <w:r>
        <w:rPr>
          <w:rFonts w:ascii="Times New Roman" w:hAnsi="Times New Roman"/>
          <w:sz w:val="24"/>
          <w:szCs w:val="24"/>
        </w:rPr>
        <w:t xml:space="preserve"> </w:t>
      </w:r>
    </w:p>
    <w:p w14:paraId="2B201F41" w14:textId="77777777" w:rsidR="005F1927" w:rsidRDefault="005F1927" w:rsidP="00190ECE">
      <w:pPr>
        <w:rPr>
          <w:rFonts w:ascii="Times New Roman" w:hAnsi="Times New Roman"/>
          <w:sz w:val="24"/>
        </w:rPr>
      </w:pPr>
    </w:p>
    <w:p w14:paraId="0A5BCBB2" w14:textId="77777777" w:rsidR="00332369" w:rsidRDefault="008F5A1C" w:rsidP="00190ECE">
      <w:pPr>
        <w:spacing w:after="0"/>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745280" behindDoc="0" locked="0" layoutInCell="1" allowOverlap="1" wp14:anchorId="0BA92D49" wp14:editId="743B0A2E">
                <wp:simplePos x="0" y="0"/>
                <wp:positionH relativeFrom="column">
                  <wp:posOffset>2926715</wp:posOffset>
                </wp:positionH>
                <wp:positionV relativeFrom="paragraph">
                  <wp:posOffset>1976755</wp:posOffset>
                </wp:positionV>
                <wp:extent cx="781050" cy="552450"/>
                <wp:effectExtent l="0" t="0" r="0" b="0"/>
                <wp:wrapNone/>
                <wp:docPr id="78" name="Snip Single Corner Rectangle 78"/>
                <wp:cNvGraphicFramePr/>
                <a:graphic xmlns:a="http://schemas.openxmlformats.org/drawingml/2006/main">
                  <a:graphicData uri="http://schemas.microsoft.com/office/word/2010/wordprocessingShape">
                    <wps:wsp>
                      <wps:cNvSpPr/>
                      <wps:spPr>
                        <a:xfrm>
                          <a:off x="0" y="0"/>
                          <a:ext cx="781050" cy="5524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E9C4FAD"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2D49" id="Snip Single Corner Rectangle 78" o:spid="_x0000_s1026" style="position:absolute;margin-left:230.45pt;margin-top:155.65pt;width:61.5pt;height: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05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" adj="-11796480,,5400" path="m,l688973,r92077,92077l781050,552450,,552450,,xe" filled="f" stroked="f">
                <v:stroke joinstyle="miter"/>
                <v:formulas/>
                <v:path arrowok="t" o:connecttype="custom" o:connectlocs="0,0;688973,0;781050,92077;781050,552450;0,552450;0,0" o:connectangles="0,0,0,0,0,0" textboxrect="0,0,781050,552450"/>
                <v:textbox>
                  <w:txbxContent>
                    <w:p w14:paraId="5E9C4FAD"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CV</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1744256" behindDoc="0" locked="0" layoutInCell="1" allowOverlap="1" wp14:anchorId="18027D8D" wp14:editId="329740FF">
                <wp:simplePos x="0" y="0"/>
                <wp:positionH relativeFrom="column">
                  <wp:posOffset>3412490</wp:posOffset>
                </wp:positionH>
                <wp:positionV relativeFrom="paragraph">
                  <wp:posOffset>1967230</wp:posOffset>
                </wp:positionV>
                <wp:extent cx="466725" cy="219075"/>
                <wp:effectExtent l="0" t="38100" r="47625" b="28575"/>
                <wp:wrapNone/>
                <wp:docPr id="77" name="Straight Arrow Connector 77"/>
                <wp:cNvGraphicFramePr/>
                <a:graphic xmlns:a="http://schemas.openxmlformats.org/drawingml/2006/main">
                  <a:graphicData uri="http://schemas.microsoft.com/office/word/2010/wordprocessingShape">
                    <wps:wsp>
                      <wps:cNvCnPr/>
                      <wps:spPr>
                        <a:xfrm flipV="1">
                          <a:off x="0" y="0"/>
                          <a:ext cx="46672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56FD5F" id="_x0000_t32" coordsize="21600,21600" o:spt="32" o:oned="t" path="m,l21600,21600e" filled="f">
                <v:path arrowok="t" fillok="f" o:connecttype="none"/>
                <o:lock v:ext="edit" shapetype="t"/>
              </v:shapetype>
              <v:shape id="Straight Arrow Connector 77" o:spid="_x0000_s1026" type="#_x0000_t32" style="position:absolute;margin-left:268.7pt;margin-top:154.9pt;width:36.75pt;height:17.2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" strokecolor="black [3200]" strokeweight="1.5pt">
                <v:stroke endarrow="block" joinstyle="miter"/>
              </v:shape>
            </w:pict>
          </mc:Fallback>
        </mc:AlternateContent>
      </w:r>
      <w:r>
        <w:rPr>
          <w:rFonts w:ascii="Times New Roman" w:hAnsi="Times New Roman"/>
          <w:noProof/>
          <w:sz w:val="24"/>
        </w:rPr>
        <mc:AlternateContent>
          <mc:Choice Requires="wps">
            <w:drawing>
              <wp:anchor distT="0" distB="0" distL="114300" distR="114300" simplePos="0" relativeHeight="251743232" behindDoc="0" locked="0" layoutInCell="1" allowOverlap="1" wp14:anchorId="6FA54802" wp14:editId="32C8589B">
                <wp:simplePos x="0" y="0"/>
                <wp:positionH relativeFrom="column">
                  <wp:posOffset>4545965</wp:posOffset>
                </wp:positionH>
                <wp:positionV relativeFrom="paragraph">
                  <wp:posOffset>2195831</wp:posOffset>
                </wp:positionV>
                <wp:extent cx="552450" cy="438150"/>
                <wp:effectExtent l="0" t="0" r="0" b="0"/>
                <wp:wrapNone/>
                <wp:docPr id="75" name="Snip Single Corner Rectangle 75"/>
                <wp:cNvGraphicFramePr/>
                <a:graphic xmlns:a="http://schemas.openxmlformats.org/drawingml/2006/main">
                  <a:graphicData uri="http://schemas.microsoft.com/office/word/2010/wordprocessingShape">
                    <wps:wsp>
                      <wps:cNvSpPr/>
                      <wps:spPr>
                        <a:xfrm>
                          <a:off x="0" y="0"/>
                          <a:ext cx="552450" cy="4381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B7FD1A8"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4802" id="Snip Single Corner Rectangle 75" o:spid="_x0000_s1027" style="position:absolute;margin-left:357.95pt;margin-top:172.9pt;width:43.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" adj="-11796480,,5400" path="m,l479424,r73026,73026l552450,438150,,438150,,xe" filled="f" stroked="f">
                <v:stroke joinstyle="miter"/>
                <v:formulas/>
                <v:path arrowok="t" o:connecttype="custom" o:connectlocs="0,0;479424,0;552450,73026;552450,438150;0,438150;0,0" o:connectangles="0,0,0,0,0,0" textboxrect="0,0,552450,438150"/>
                <v:textbox>
                  <w:txbxContent>
                    <w:p w14:paraId="5B7FD1A8"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BD</w:t>
                      </w:r>
                    </w:p>
                  </w:txbxContent>
                </v:textbox>
              </v:shape>
            </w:pict>
          </mc:Fallback>
        </mc:AlternateContent>
      </w:r>
      <w:r w:rsidR="00D6464A">
        <w:rPr>
          <w:rFonts w:ascii="Times New Roman" w:hAnsi="Times New Roman"/>
          <w:noProof/>
          <w:sz w:val="24"/>
        </w:rPr>
        <mc:AlternateContent>
          <mc:Choice Requires="wps">
            <w:drawing>
              <wp:anchor distT="0" distB="0" distL="114300" distR="114300" simplePos="0" relativeHeight="251742208" behindDoc="0" locked="0" layoutInCell="1" allowOverlap="1" wp14:anchorId="4AFC1118" wp14:editId="432896F1">
                <wp:simplePos x="0" y="0"/>
                <wp:positionH relativeFrom="column">
                  <wp:posOffset>4012564</wp:posOffset>
                </wp:positionH>
                <wp:positionV relativeFrom="paragraph">
                  <wp:posOffset>1681480</wp:posOffset>
                </wp:positionV>
                <wp:extent cx="714375" cy="285750"/>
                <wp:effectExtent l="0" t="0" r="0" b="0"/>
                <wp:wrapNone/>
                <wp:docPr id="74" name="Snip Single Corner Rectangle 74"/>
                <wp:cNvGraphicFramePr/>
                <a:graphic xmlns:a="http://schemas.openxmlformats.org/drawingml/2006/main">
                  <a:graphicData uri="http://schemas.microsoft.com/office/word/2010/wordprocessingShape">
                    <wps:wsp>
                      <wps:cNvSpPr/>
                      <wps:spPr>
                        <a:xfrm>
                          <a:off x="0" y="0"/>
                          <a:ext cx="714375" cy="2857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43E8DCE3"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1118" id="Snip Single Corner Rectangle 74" o:spid="_x0000_s1028" style="position:absolute;margin-left:315.95pt;margin-top:132.4pt;width:56.2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" adj="-11796480,,5400" path="m,l666749,r47626,47626l714375,285750,,285750,,xe" filled="f" stroked="f">
                <v:stroke joinstyle="miter"/>
                <v:formulas/>
                <v:path arrowok="t" o:connecttype="custom" o:connectlocs="0,0;666749,0;714375,47626;714375,285750;0,285750;0,0" o:connectangles="0,0,0,0,0,0" textboxrect="0,0,714375,285750"/>
                <v:textbox>
                  <w:txbxContent>
                    <w:p w14:paraId="43E8DCE3"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PV</w:t>
                      </w:r>
                    </w:p>
                  </w:txbxContent>
                </v:textbox>
              </v:shape>
            </w:pict>
          </mc:Fallback>
        </mc:AlternateContent>
      </w:r>
      <w:r w:rsidR="00D6464A">
        <w:rPr>
          <w:rFonts w:ascii="Times New Roman" w:hAnsi="Times New Roman"/>
          <w:noProof/>
          <w:sz w:val="24"/>
        </w:rPr>
        <mc:AlternateContent>
          <mc:Choice Requires="wps">
            <w:drawing>
              <wp:anchor distT="0" distB="0" distL="114300" distR="114300" simplePos="0" relativeHeight="251741184" behindDoc="0" locked="0" layoutInCell="1" allowOverlap="1" wp14:anchorId="0733717F" wp14:editId="5B95D5B9">
                <wp:simplePos x="0" y="0"/>
                <wp:positionH relativeFrom="column">
                  <wp:posOffset>4031615</wp:posOffset>
                </wp:positionH>
                <wp:positionV relativeFrom="paragraph">
                  <wp:posOffset>1310005</wp:posOffset>
                </wp:positionV>
                <wp:extent cx="647700" cy="361950"/>
                <wp:effectExtent l="0" t="0" r="0" b="0"/>
                <wp:wrapNone/>
                <wp:docPr id="72" name="Rounded Rectangle 72"/>
                <wp:cNvGraphicFramePr/>
                <a:graphic xmlns:a="http://schemas.openxmlformats.org/drawingml/2006/main">
                  <a:graphicData uri="http://schemas.microsoft.com/office/word/2010/wordprocessingShape">
                    <wps:wsp>
                      <wps:cNvSpPr/>
                      <wps:spPr>
                        <a:xfrm>
                          <a:off x="0" y="0"/>
                          <a:ext cx="647700" cy="3619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EF533C9" w14:textId="77777777" w:rsidR="00D6464A" w:rsidRPr="00D6464A" w:rsidRDefault="00D6464A" w:rsidP="00D6464A">
                            <w:pPr>
                              <w:jc w:val="center"/>
                              <w:rPr>
                                <w:rFonts w:ascii="Times New Roman" w:hAnsi="Times New Roman" w:cs="Times New Roman"/>
                                <w:b/>
                                <w:sz w:val="28"/>
                              </w:rPr>
                            </w:pPr>
                            <w:r w:rsidRPr="00D6464A">
                              <w:rPr>
                                <w:rFonts w:ascii="Times New Roman" w:hAnsi="Times New Roman" w:cs="Times New Roman"/>
                                <w:b/>
                                <w:sz w:val="28"/>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3717F" id="Rounded Rectangle 72" o:spid="_x0000_s1029" style="position:absolute;margin-left:317.45pt;margin-top:103.15pt;width:51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" filled="f" stroked="f">
                <v:textbox>
                  <w:txbxContent>
                    <w:p w14:paraId="4EF533C9" w14:textId="77777777" w:rsidR="00D6464A" w:rsidRPr="00D6464A" w:rsidRDefault="00D6464A" w:rsidP="00D6464A">
                      <w:pPr>
                        <w:jc w:val="center"/>
                        <w:rPr>
                          <w:rFonts w:ascii="Times New Roman" w:hAnsi="Times New Roman" w:cs="Times New Roman"/>
                          <w:b/>
                          <w:sz w:val="28"/>
                        </w:rPr>
                      </w:pPr>
                      <w:r w:rsidRPr="00D6464A">
                        <w:rPr>
                          <w:rFonts w:ascii="Times New Roman" w:hAnsi="Times New Roman" w:cs="Times New Roman"/>
                          <w:b/>
                          <w:sz w:val="28"/>
                        </w:rPr>
                        <w:t>HA</w:t>
                      </w:r>
                    </w:p>
                  </w:txbxContent>
                </v:textbox>
              </v:roundrect>
            </w:pict>
          </mc:Fallback>
        </mc:AlternateContent>
      </w:r>
      <w:r w:rsidR="00D6464A">
        <w:rPr>
          <w:rFonts w:ascii="Times New Roman" w:hAnsi="Times New Roman"/>
          <w:noProof/>
          <w:sz w:val="24"/>
        </w:rPr>
        <mc:AlternateContent>
          <mc:Choice Requires="wps">
            <w:drawing>
              <wp:anchor distT="0" distB="0" distL="114300" distR="114300" simplePos="0" relativeHeight="251740160" behindDoc="0" locked="0" layoutInCell="1" allowOverlap="1" wp14:anchorId="1E350A14" wp14:editId="73D05C02">
                <wp:simplePos x="0" y="0"/>
                <wp:positionH relativeFrom="column">
                  <wp:posOffset>4936490</wp:posOffset>
                </wp:positionH>
                <wp:positionV relativeFrom="paragraph">
                  <wp:posOffset>1862454</wp:posOffset>
                </wp:positionV>
                <wp:extent cx="200025" cy="523875"/>
                <wp:effectExtent l="0" t="38100" r="66675" b="28575"/>
                <wp:wrapNone/>
                <wp:docPr id="70" name="Straight Arrow Connector 70"/>
                <wp:cNvGraphicFramePr/>
                <a:graphic xmlns:a="http://schemas.openxmlformats.org/drawingml/2006/main">
                  <a:graphicData uri="http://schemas.microsoft.com/office/word/2010/wordprocessingShape">
                    <wps:wsp>
                      <wps:cNvCnPr/>
                      <wps:spPr>
                        <a:xfrm flipV="1">
                          <a:off x="0" y="0"/>
                          <a:ext cx="200025"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8146E1" id="Straight Arrow Connector 70" o:spid="_x0000_s1026" type="#_x0000_t32" style="position:absolute;margin-left:388.7pt;margin-top:146.65pt;width:15.75pt;height:41.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" strokecolor="black [3200]" strokeweight="1.5pt">
                <v:stroke endarrow="block" joinstyle="miter"/>
              </v:shape>
            </w:pict>
          </mc:Fallback>
        </mc:AlternateContent>
      </w:r>
      <w:r w:rsidR="00D6464A">
        <w:rPr>
          <w:rFonts w:ascii="Times New Roman" w:hAnsi="Times New Roman"/>
          <w:noProof/>
          <w:sz w:val="24"/>
        </w:rPr>
        <mc:AlternateContent>
          <mc:Choice Requires="wps">
            <w:drawing>
              <wp:anchor distT="0" distB="0" distL="114300" distR="114300" simplePos="0" relativeHeight="251739136" behindDoc="0" locked="0" layoutInCell="1" allowOverlap="1" wp14:anchorId="1B66A227" wp14:editId="4B677B86">
                <wp:simplePos x="0" y="0"/>
                <wp:positionH relativeFrom="column">
                  <wp:posOffset>4517390</wp:posOffset>
                </wp:positionH>
                <wp:positionV relativeFrom="paragraph">
                  <wp:posOffset>1681480</wp:posOffset>
                </wp:positionV>
                <wp:extent cx="571500" cy="161925"/>
                <wp:effectExtent l="0" t="57150" r="0" b="28575"/>
                <wp:wrapNone/>
                <wp:docPr id="69" name="Straight Arrow Connector 69"/>
                <wp:cNvGraphicFramePr/>
                <a:graphic xmlns:a="http://schemas.openxmlformats.org/drawingml/2006/main">
                  <a:graphicData uri="http://schemas.microsoft.com/office/word/2010/wordprocessingShape">
                    <wps:wsp>
                      <wps:cNvCnPr/>
                      <wps:spPr>
                        <a:xfrm flipV="1">
                          <a:off x="0" y="0"/>
                          <a:ext cx="57150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A7304" id="Straight Arrow Connector 69" o:spid="_x0000_s1026" type="#_x0000_t32" style="position:absolute;margin-left:355.7pt;margin-top:132.4pt;width:45pt;height:12.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" strokecolor="black [3200]" strokeweight="1.5pt">
                <v:stroke endarrow="block" joinstyle="miter"/>
              </v:shape>
            </w:pict>
          </mc:Fallback>
        </mc:AlternateContent>
      </w:r>
      <w:r w:rsidR="00D6464A">
        <w:rPr>
          <w:rFonts w:ascii="Times New Roman" w:hAnsi="Times New Roman"/>
          <w:noProof/>
          <w:sz w:val="24"/>
        </w:rPr>
        <mc:AlternateContent>
          <mc:Choice Requires="wps">
            <w:drawing>
              <wp:anchor distT="0" distB="0" distL="114300" distR="114300" simplePos="0" relativeHeight="251738112" behindDoc="0" locked="0" layoutInCell="1" allowOverlap="1" wp14:anchorId="5BFA96D9" wp14:editId="3779F480">
                <wp:simplePos x="0" y="0"/>
                <wp:positionH relativeFrom="margin">
                  <wp:align>center</wp:align>
                </wp:positionH>
                <wp:positionV relativeFrom="paragraph">
                  <wp:posOffset>1510030</wp:posOffset>
                </wp:positionV>
                <wp:extent cx="628650" cy="0"/>
                <wp:effectExtent l="0" t="76200" r="19050" b="95250"/>
                <wp:wrapNone/>
                <wp:docPr id="68" name="Straight Arrow Connector 68"/>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472C71" id="Straight Arrow Connector 68" o:spid="_x0000_s1026" type="#_x0000_t32" style="position:absolute;margin-left:0;margin-top:118.9pt;width:49.5pt;height:0;z-index:251738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" strokecolor="black [3200]" strokeweight="1.5pt">
                <v:stroke endarrow="block" joinstyle="miter"/>
                <w10:wrap anchorx="margin"/>
              </v:shape>
            </w:pict>
          </mc:Fallback>
        </mc:AlternateContent>
      </w:r>
      <w:r w:rsidR="00522959">
        <w:rPr>
          <w:rFonts w:ascii="Times New Roman" w:hAnsi="Times New Roman"/>
          <w:noProof/>
          <w:sz w:val="24"/>
        </w:rPr>
        <mc:AlternateContent>
          <mc:Choice Requires="wps">
            <w:drawing>
              <wp:anchor distT="0" distB="0" distL="114300" distR="114300" simplePos="0" relativeHeight="251665408" behindDoc="0" locked="0" layoutInCell="1" allowOverlap="1" wp14:anchorId="5CA59B07" wp14:editId="58395527">
                <wp:simplePos x="0" y="0"/>
                <wp:positionH relativeFrom="column">
                  <wp:posOffset>40640</wp:posOffset>
                </wp:positionH>
                <wp:positionV relativeFrom="paragraph">
                  <wp:posOffset>2767330</wp:posOffset>
                </wp:positionV>
                <wp:extent cx="981075" cy="314325"/>
                <wp:effectExtent l="0" t="0" r="9525" b="9525"/>
                <wp:wrapNone/>
                <wp:docPr id="7" name="Rounded Rectangle 7"/>
                <wp:cNvGraphicFramePr/>
                <a:graphic xmlns:a="http://schemas.openxmlformats.org/drawingml/2006/main">
                  <a:graphicData uri="http://schemas.microsoft.com/office/word/2010/wordprocessingShape">
                    <wps:wsp>
                      <wps:cNvSpPr/>
                      <wps:spPr>
                        <a:xfrm>
                          <a:off x="0" y="0"/>
                          <a:ext cx="981075" cy="314325"/>
                        </a:xfrm>
                        <a:prstGeom prst="roundRect">
                          <a:avLst/>
                        </a:prstGeom>
                        <a:solidFill>
                          <a:sysClr val="windowText" lastClr="000000">
                            <a:alpha val="50000"/>
                          </a:sysClr>
                        </a:solidFill>
                        <a:ln>
                          <a:noFill/>
                        </a:ln>
                        <a:effectLst/>
                      </wps:spPr>
                      <wps:txbx>
                        <w:txbxContent>
                          <w:p w14:paraId="6D4FE662" w14:textId="77777777" w:rsidR="00637066" w:rsidRPr="00332369" w:rsidRDefault="00637066" w:rsidP="00C53683">
                            <w:pPr>
                              <w:jc w:val="center"/>
                              <w:rPr>
                                <w:sz w:val="24"/>
                              </w:rPr>
                            </w:pPr>
                            <w:r w:rsidRPr="00522959">
                              <w:rPr>
                                <w:rFonts w:ascii="Times New Roman" w:hAnsi="Times New Roman" w:cs="Times New Roman"/>
                                <w:sz w:val="28"/>
                                <w:highlight w:val="black"/>
                              </w:rPr>
                              <w:t>ALIMHE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A59B07" id="Rounded Rectangle 7" o:spid="_x0000_s1030" style="position:absolute;margin-left:3.2pt;margin-top:217.9pt;width:77.2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" fillcolor="windowText" stroked="f">
                <v:fill opacity="32896f"/>
                <v:textbox>
                  <w:txbxContent>
                    <w:p w14:paraId="6D4FE662" w14:textId="77777777" w:rsidR="00637066" w:rsidRPr="00332369" w:rsidRDefault="00637066" w:rsidP="00C53683">
                      <w:pPr>
                        <w:jc w:val="center"/>
                        <w:rPr>
                          <w:sz w:val="24"/>
                        </w:rPr>
                      </w:pPr>
                      <w:r w:rsidRPr="00522959">
                        <w:rPr>
                          <w:rFonts w:ascii="Times New Roman" w:hAnsi="Times New Roman" w:cs="Times New Roman"/>
                          <w:sz w:val="28"/>
                          <w:highlight w:val="black"/>
                        </w:rPr>
                        <w:t>ALIMHE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7456" behindDoc="0" locked="0" layoutInCell="1" allowOverlap="1" wp14:anchorId="2A848B71" wp14:editId="39E63276">
                <wp:simplePos x="0" y="0"/>
                <wp:positionH relativeFrom="column">
                  <wp:posOffset>2745740</wp:posOffset>
                </wp:positionH>
                <wp:positionV relativeFrom="paragraph">
                  <wp:posOffset>2767330</wp:posOffset>
                </wp:positionV>
                <wp:extent cx="723900" cy="314325"/>
                <wp:effectExtent l="0" t="0" r="0" b="9525"/>
                <wp:wrapNone/>
                <wp:docPr id="8" name="Rounded Rectangle 8"/>
                <wp:cNvGraphicFramePr/>
                <a:graphic xmlns:a="http://schemas.openxmlformats.org/drawingml/2006/main">
                  <a:graphicData uri="http://schemas.microsoft.com/office/word/2010/wordprocessingShape">
                    <wps:wsp>
                      <wps:cNvSpPr/>
                      <wps:spPr>
                        <a:xfrm>
                          <a:off x="0" y="0"/>
                          <a:ext cx="723900" cy="314325"/>
                        </a:xfrm>
                        <a:prstGeom prst="roundRect">
                          <a:avLst/>
                        </a:prstGeom>
                        <a:solidFill>
                          <a:sysClr val="windowText" lastClr="000000">
                            <a:alpha val="50000"/>
                          </a:sysClr>
                        </a:solidFill>
                        <a:ln>
                          <a:noFill/>
                        </a:ln>
                        <a:effectLst/>
                      </wps:spPr>
                      <wps:txbx>
                        <w:txbxContent>
                          <w:p w14:paraId="79C6A4B4" w14:textId="77777777" w:rsidR="00637066" w:rsidRPr="00522959" w:rsidRDefault="00637066" w:rsidP="00637D39">
                            <w:pPr>
                              <w:jc w:val="center"/>
                              <w:rPr>
                                <w:rFonts w:ascii="Times New Roman" w:hAnsi="Times New Roman" w:cs="Times New Roman"/>
                                <w:sz w:val="28"/>
                              </w:rPr>
                            </w:pPr>
                            <w:r w:rsidRPr="00522959">
                              <w:rPr>
                                <w:rFonts w:ascii="Times New Roman" w:hAnsi="Times New Roman" w:cs="Times New Roman"/>
                                <w:sz w:val="28"/>
                                <w:highlight w:val="black"/>
                              </w:rPr>
                              <w:t>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848B71" id="Rounded Rectangle 8" o:spid="_x0000_s1031" style="position:absolute;margin-left:216.2pt;margin-top:217.9pt;width:57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" fillcolor="windowText" stroked="f">
                <v:fill opacity="32896f"/>
                <v:textbox>
                  <w:txbxContent>
                    <w:p w14:paraId="79C6A4B4" w14:textId="77777777" w:rsidR="00637066" w:rsidRPr="00522959" w:rsidRDefault="00637066" w:rsidP="00637D39">
                      <w:pPr>
                        <w:jc w:val="center"/>
                        <w:rPr>
                          <w:rFonts w:ascii="Times New Roman" w:hAnsi="Times New Roman" w:cs="Times New Roman"/>
                          <w:sz w:val="28"/>
                        </w:rPr>
                      </w:pPr>
                      <w:r w:rsidRPr="00522959">
                        <w:rPr>
                          <w:rFonts w:ascii="Times New Roman" w:hAnsi="Times New Roman" w:cs="Times New Roman"/>
                          <w:sz w:val="28"/>
                          <w:highlight w:val="black"/>
                        </w:rPr>
                        <w:t>ALID</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9504" behindDoc="0" locked="0" layoutInCell="1" allowOverlap="1" wp14:anchorId="4F2AAC7D" wp14:editId="33280629">
                <wp:simplePos x="0" y="0"/>
                <wp:positionH relativeFrom="column">
                  <wp:posOffset>5460366</wp:posOffset>
                </wp:positionH>
                <wp:positionV relativeFrom="paragraph">
                  <wp:posOffset>2748280</wp:posOffset>
                </wp:positionV>
                <wp:extent cx="876300" cy="314325"/>
                <wp:effectExtent l="0" t="0" r="0" b="9525"/>
                <wp:wrapNone/>
                <wp:docPr id="9" name="Rounded Rectangle 9"/>
                <wp:cNvGraphicFramePr/>
                <a:graphic xmlns:a="http://schemas.openxmlformats.org/drawingml/2006/main">
                  <a:graphicData uri="http://schemas.microsoft.com/office/word/2010/wordprocessingShape">
                    <wps:wsp>
                      <wps:cNvSpPr/>
                      <wps:spPr>
                        <a:xfrm>
                          <a:off x="0" y="0"/>
                          <a:ext cx="876300" cy="314325"/>
                        </a:xfrm>
                        <a:prstGeom prst="roundRect">
                          <a:avLst/>
                        </a:prstGeom>
                        <a:solidFill>
                          <a:sysClr val="windowText" lastClr="000000">
                            <a:alpha val="50000"/>
                          </a:sysClr>
                        </a:solidFill>
                        <a:ln>
                          <a:noFill/>
                        </a:ln>
                        <a:effectLst/>
                      </wps:spPr>
                      <wps:txbx>
                        <w:txbxContent>
                          <w:p w14:paraId="0442D915" w14:textId="77777777" w:rsidR="00637066" w:rsidRPr="00332369" w:rsidRDefault="00637066" w:rsidP="00E5615E">
                            <w:pPr>
                              <w:jc w:val="center"/>
                              <w:rPr>
                                <w:sz w:val="24"/>
                              </w:rPr>
                            </w:pPr>
                            <w:r w:rsidRPr="00522959">
                              <w:rPr>
                                <w:rFonts w:ascii="Times New Roman" w:hAnsi="Times New Roman" w:cs="Times New Roman"/>
                                <w:sz w:val="28"/>
                                <w:highlight w:val="black"/>
                              </w:rPr>
                              <w:t>ALIDLE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2AAC7D" id="Rounded Rectangle 9" o:spid="_x0000_s1032" style="position:absolute;margin-left:429.95pt;margin-top:216.4pt;width:69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" fillcolor="windowText" stroked="f">
                <v:fill opacity="32896f"/>
                <v:textbox>
                  <w:txbxContent>
                    <w:p w14:paraId="0442D915" w14:textId="77777777" w:rsidR="00637066" w:rsidRPr="00332369" w:rsidRDefault="00637066" w:rsidP="00E5615E">
                      <w:pPr>
                        <w:jc w:val="center"/>
                        <w:rPr>
                          <w:sz w:val="24"/>
                        </w:rPr>
                      </w:pPr>
                      <w:r w:rsidRPr="00522959">
                        <w:rPr>
                          <w:rFonts w:ascii="Times New Roman" w:hAnsi="Times New Roman" w:cs="Times New Roman"/>
                          <w:sz w:val="28"/>
                          <w:highlight w:val="black"/>
                        </w:rPr>
                        <w:t>ALIDLE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3360" behindDoc="0" locked="0" layoutInCell="1" allowOverlap="1" wp14:anchorId="21812910" wp14:editId="7311204E">
                <wp:simplePos x="0" y="0"/>
                <wp:positionH relativeFrom="column">
                  <wp:posOffset>5574665</wp:posOffset>
                </wp:positionH>
                <wp:positionV relativeFrom="paragraph">
                  <wp:posOffset>5080</wp:posOffset>
                </wp:positionV>
                <wp:extent cx="895350" cy="314325"/>
                <wp:effectExtent l="0" t="0" r="0" b="9525"/>
                <wp:wrapNone/>
                <wp:docPr id="6" name="Rounded Rectangle 6"/>
                <wp:cNvGraphicFramePr/>
                <a:graphic xmlns:a="http://schemas.openxmlformats.org/drawingml/2006/main">
                  <a:graphicData uri="http://schemas.microsoft.com/office/word/2010/wordprocessingShape">
                    <wps:wsp>
                      <wps:cNvSpPr/>
                      <wps:spPr>
                        <a:xfrm>
                          <a:off x="0" y="0"/>
                          <a:ext cx="895350" cy="314325"/>
                        </a:xfrm>
                        <a:prstGeom prst="roundRect">
                          <a:avLst/>
                        </a:prstGeom>
                        <a:solidFill>
                          <a:sysClr val="windowText" lastClr="000000">
                            <a:alpha val="50000"/>
                          </a:sysClr>
                        </a:solidFill>
                        <a:ln>
                          <a:noFill/>
                        </a:ln>
                        <a:effectLst/>
                      </wps:spPr>
                      <wps:txbx>
                        <w:txbxContent>
                          <w:p w14:paraId="6110D221" w14:textId="77777777" w:rsidR="00637066" w:rsidRPr="00332369" w:rsidRDefault="00637066" w:rsidP="007E5DD6">
                            <w:pPr>
                              <w:jc w:val="center"/>
                              <w:rPr>
                                <w:sz w:val="24"/>
                              </w:rPr>
                            </w:pPr>
                            <w:r w:rsidRPr="00522959">
                              <w:rPr>
                                <w:rFonts w:ascii="Times New Roman" w:hAnsi="Times New Roman" w:cs="Times New Roman"/>
                                <w:sz w:val="28"/>
                                <w:highlight w:val="black"/>
                              </w:rPr>
                              <w:t>ALIMLE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812910" id="Rounded Rectangle 6" o:spid="_x0000_s1033" style="position:absolute;margin-left:438.95pt;margin-top:.4pt;width:70.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" fillcolor="windowText" stroked="f">
                <v:fill opacity="32896f"/>
                <v:textbox>
                  <w:txbxContent>
                    <w:p w14:paraId="6110D221" w14:textId="77777777" w:rsidR="00637066" w:rsidRPr="00332369" w:rsidRDefault="00637066" w:rsidP="007E5DD6">
                      <w:pPr>
                        <w:jc w:val="center"/>
                        <w:rPr>
                          <w:sz w:val="24"/>
                        </w:rPr>
                      </w:pPr>
                      <w:r w:rsidRPr="00522959">
                        <w:rPr>
                          <w:rFonts w:ascii="Times New Roman" w:hAnsi="Times New Roman" w:cs="Times New Roman"/>
                          <w:sz w:val="28"/>
                          <w:highlight w:val="black"/>
                        </w:rPr>
                        <w:t>ALIMLE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1312" behindDoc="0" locked="0" layoutInCell="1" allowOverlap="1" wp14:anchorId="731133D7" wp14:editId="75FEA155">
                <wp:simplePos x="0" y="0"/>
                <wp:positionH relativeFrom="column">
                  <wp:posOffset>2793365</wp:posOffset>
                </wp:positionH>
                <wp:positionV relativeFrom="paragraph">
                  <wp:posOffset>5080</wp:posOffset>
                </wp:positionV>
                <wp:extent cx="704850" cy="314325"/>
                <wp:effectExtent l="0" t="0" r="0" b="9525"/>
                <wp:wrapNone/>
                <wp:docPr id="5" name="Rounded Rectangle 5"/>
                <wp:cNvGraphicFramePr/>
                <a:graphic xmlns:a="http://schemas.openxmlformats.org/drawingml/2006/main">
                  <a:graphicData uri="http://schemas.microsoft.com/office/word/2010/wordprocessingShape">
                    <wps:wsp>
                      <wps:cNvSpPr/>
                      <wps:spPr>
                        <a:xfrm>
                          <a:off x="0" y="0"/>
                          <a:ext cx="704850" cy="314325"/>
                        </a:xfrm>
                        <a:prstGeom prst="roundRect">
                          <a:avLst/>
                        </a:prstGeom>
                        <a:solidFill>
                          <a:sysClr val="windowText" lastClr="000000">
                            <a:alpha val="50000"/>
                          </a:sysClr>
                        </a:solidFill>
                        <a:ln>
                          <a:noFill/>
                        </a:ln>
                        <a:effectLst/>
                      </wps:spPr>
                      <wps:txbx>
                        <w:txbxContent>
                          <w:p w14:paraId="66967A12" w14:textId="77777777" w:rsidR="00637066" w:rsidRPr="00332369" w:rsidRDefault="00637066" w:rsidP="00086364">
                            <w:pPr>
                              <w:jc w:val="center"/>
                              <w:rPr>
                                <w:sz w:val="24"/>
                              </w:rPr>
                            </w:pPr>
                            <w:r w:rsidRPr="00522959">
                              <w:rPr>
                                <w:rFonts w:ascii="Times New Roman" w:hAnsi="Times New Roman" w:cs="Times New Roman"/>
                                <w:sz w:val="28"/>
                                <w:highlight w:val="black"/>
                              </w:rPr>
                              <w:t>ALIM</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1133D7" id="Rounded Rectangle 5" o:spid="_x0000_s1034" style="position:absolute;margin-left:219.95pt;margin-top:.4pt;width:55.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" fillcolor="windowText" stroked="f">
                <v:fill opacity="32896f"/>
                <v:textbox>
                  <w:txbxContent>
                    <w:p w14:paraId="66967A12" w14:textId="77777777" w:rsidR="00637066" w:rsidRPr="00332369" w:rsidRDefault="00637066" w:rsidP="00086364">
                      <w:pPr>
                        <w:jc w:val="center"/>
                        <w:rPr>
                          <w:sz w:val="24"/>
                        </w:rPr>
                      </w:pPr>
                      <w:r w:rsidRPr="00522959">
                        <w:rPr>
                          <w:rFonts w:ascii="Times New Roman" w:hAnsi="Times New Roman" w:cs="Times New Roman"/>
                          <w:sz w:val="28"/>
                          <w:highlight w:val="black"/>
                        </w:rPr>
                        <w:t>ALIM</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59264" behindDoc="0" locked="0" layoutInCell="1" allowOverlap="1" wp14:anchorId="44803F2D" wp14:editId="07048096">
                <wp:simplePos x="0" y="0"/>
                <wp:positionH relativeFrom="column">
                  <wp:posOffset>50165</wp:posOffset>
                </wp:positionH>
                <wp:positionV relativeFrom="paragraph">
                  <wp:posOffset>14605</wp:posOffset>
                </wp:positionV>
                <wp:extent cx="495300" cy="314325"/>
                <wp:effectExtent l="0" t="0" r="0" b="9525"/>
                <wp:wrapNone/>
                <wp:docPr id="2" name="Rounded Rectangle 2"/>
                <wp:cNvGraphicFramePr/>
                <a:graphic xmlns:a="http://schemas.openxmlformats.org/drawingml/2006/main">
                  <a:graphicData uri="http://schemas.microsoft.com/office/word/2010/wordprocessingShape">
                    <wps:wsp>
                      <wps:cNvSpPr/>
                      <wps:spPr>
                        <a:xfrm>
                          <a:off x="0" y="0"/>
                          <a:ext cx="495300" cy="314325"/>
                        </a:xfrm>
                        <a:prstGeom prst="roundRect">
                          <a:avLst/>
                        </a:prstGeom>
                        <a:solidFill>
                          <a:schemeClr val="tx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FD072C" w14:textId="77777777" w:rsidR="00637066" w:rsidRPr="00522959" w:rsidRDefault="00637066" w:rsidP="00332369">
                            <w:pPr>
                              <w:jc w:val="center"/>
                              <w:rPr>
                                <w:rFonts w:ascii="Times New Roman" w:hAnsi="Times New Roman" w:cs="Times New Roman"/>
                                <w:b/>
                                <w:sz w:val="28"/>
                              </w:rPr>
                            </w:pPr>
                            <w:r w:rsidRPr="00522959">
                              <w:rPr>
                                <w:rFonts w:ascii="Times New Roman" w:hAnsi="Times New Roman" w:cs="Times New Roman"/>
                                <w:b/>
                                <w:sz w:val="28"/>
                                <w:highlight w:val="black"/>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803F2D" id="Rounded Rectangle 2" o:spid="_x0000_s1035" style="position:absolute;margin-left:3.95pt;margin-top:1.15pt;width:39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" fillcolor="black [3213]" stroked="f">
                <v:fill opacity="32896f"/>
                <v:textbox>
                  <w:txbxContent>
                    <w:p w14:paraId="6AFD072C" w14:textId="77777777" w:rsidR="00637066" w:rsidRPr="00522959" w:rsidRDefault="00637066" w:rsidP="00332369">
                      <w:pPr>
                        <w:jc w:val="center"/>
                        <w:rPr>
                          <w:rFonts w:ascii="Times New Roman" w:hAnsi="Times New Roman" w:cs="Times New Roman"/>
                          <w:b/>
                          <w:sz w:val="28"/>
                        </w:rPr>
                      </w:pPr>
                      <w:r w:rsidRPr="00522959">
                        <w:rPr>
                          <w:rFonts w:ascii="Times New Roman" w:hAnsi="Times New Roman" w:cs="Times New Roman"/>
                          <w:b/>
                          <w:sz w:val="28"/>
                          <w:highlight w:val="black"/>
                        </w:rPr>
                        <w:t>CN</w:t>
                      </w:r>
                    </w:p>
                  </w:txbxContent>
                </v:textbox>
              </v:roundrect>
            </w:pict>
          </mc:Fallback>
        </mc:AlternateContent>
      </w:r>
      <w:r w:rsidR="00637066">
        <w:rPr>
          <w:rFonts w:ascii="Times New Roman" w:hAnsi="Times New Roman"/>
          <w:noProof/>
          <w:sz w:val="24"/>
        </w:rPr>
        <mc:AlternateContent>
          <mc:Choice Requires="wps">
            <w:drawing>
              <wp:anchor distT="0" distB="0" distL="114300" distR="114300" simplePos="0" relativeHeight="251732992" behindDoc="0" locked="0" layoutInCell="1" allowOverlap="1" wp14:anchorId="52C5A8CC" wp14:editId="03E97DB1">
                <wp:simplePos x="0" y="0"/>
                <wp:positionH relativeFrom="column">
                  <wp:posOffset>431164</wp:posOffset>
                </wp:positionH>
                <wp:positionV relativeFrom="paragraph">
                  <wp:posOffset>4519930</wp:posOffset>
                </wp:positionV>
                <wp:extent cx="828675" cy="561975"/>
                <wp:effectExtent l="0" t="0" r="0" b="9525"/>
                <wp:wrapNone/>
                <wp:docPr id="53" name="Snip Single Corner Rectangle 53"/>
                <wp:cNvGraphicFramePr/>
                <a:graphic xmlns:a="http://schemas.openxmlformats.org/drawingml/2006/main">
                  <a:graphicData uri="http://schemas.microsoft.com/office/word/2010/wordprocessingShape">
                    <wps:wsp>
                      <wps:cNvSpPr/>
                      <wps:spPr>
                        <a:xfrm>
                          <a:off x="0" y="0"/>
                          <a:ext cx="828675" cy="561975"/>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F5BB3D8" w14:textId="77777777" w:rsidR="00637066" w:rsidRPr="00522959" w:rsidRDefault="00637066" w:rsidP="00637066">
                            <w:pPr>
                              <w:jc w:val="center"/>
                              <w:rPr>
                                <w:rFonts w:ascii="Times New Roman" w:hAnsi="Times New Roman" w:cs="Times New Roman"/>
                                <w:b/>
                                <w:sz w:val="28"/>
                              </w:rPr>
                            </w:pPr>
                            <w:r w:rsidRPr="00522959">
                              <w:rPr>
                                <w:rFonts w:ascii="Times New Roman" w:hAnsi="Times New Roman" w:cs="Times New Roman"/>
                                <w:b/>
                                <w:sz w:val="28"/>
                              </w:rPr>
                              <w:t>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A8CC" id="Snip Single Corner Rectangle 53" o:spid="_x0000_s1036" style="position:absolute;margin-left:33.95pt;margin-top:355.9pt;width:65.25pt;height:4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" adj="-11796480,,5400" path="m,l735011,r93664,93664l828675,561975,,561975,,xe" filled="f" stroked="f">
                <v:stroke joinstyle="miter"/>
                <v:formulas/>
                <v:path arrowok="t" o:connecttype="custom" o:connectlocs="0,0;735011,0;828675,93664;828675,561975;0,561975;0,0" o:connectangles="0,0,0,0,0,0" textboxrect="0,0,828675,561975"/>
                <v:textbox>
                  <w:txbxContent>
                    <w:p w14:paraId="5F5BB3D8" w14:textId="77777777" w:rsidR="00637066" w:rsidRPr="00522959" w:rsidRDefault="00637066" w:rsidP="00637066">
                      <w:pPr>
                        <w:jc w:val="center"/>
                        <w:rPr>
                          <w:rFonts w:ascii="Times New Roman" w:hAnsi="Times New Roman" w:cs="Times New Roman"/>
                          <w:b/>
                          <w:sz w:val="28"/>
                        </w:rPr>
                      </w:pPr>
                      <w:r w:rsidRPr="00522959">
                        <w:rPr>
                          <w:rFonts w:ascii="Times New Roman" w:hAnsi="Times New Roman" w:cs="Times New Roman"/>
                          <w:b/>
                          <w:sz w:val="28"/>
                        </w:rPr>
                        <w:t>KC</w:t>
                      </w:r>
                    </w:p>
                  </w:txbxContent>
                </v:textbox>
              </v:shape>
            </w:pict>
          </mc:Fallback>
        </mc:AlternateContent>
      </w:r>
      <w:r w:rsidR="0027272D">
        <w:rPr>
          <w:rFonts w:ascii="Times New Roman" w:hAnsi="Times New Roman"/>
          <w:noProof/>
          <w:sz w:val="24"/>
        </w:rPr>
        <mc:AlternateContent>
          <mc:Choice Requires="wps">
            <w:drawing>
              <wp:anchor distT="0" distB="0" distL="114300" distR="114300" simplePos="0" relativeHeight="251729920" behindDoc="0" locked="0" layoutInCell="1" allowOverlap="1" wp14:anchorId="2F87B223" wp14:editId="03C9C375">
                <wp:simplePos x="0" y="0"/>
                <wp:positionH relativeFrom="column">
                  <wp:posOffset>964565</wp:posOffset>
                </wp:positionH>
                <wp:positionV relativeFrom="paragraph">
                  <wp:posOffset>4739005</wp:posOffset>
                </wp:positionV>
                <wp:extent cx="828675" cy="45719"/>
                <wp:effectExtent l="0" t="57150" r="28575" b="50165"/>
                <wp:wrapNone/>
                <wp:docPr id="43" name="Straight Arrow Connector 43"/>
                <wp:cNvGraphicFramePr/>
                <a:graphic xmlns:a="http://schemas.openxmlformats.org/drawingml/2006/main">
                  <a:graphicData uri="http://schemas.microsoft.com/office/word/2010/wordprocessingShape">
                    <wps:wsp>
                      <wps:cNvCnPr/>
                      <wps:spPr>
                        <a:xfrm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F9AA88" id="_x0000_t32" coordsize="21600,21600" o:spt="32" o:oned="t" path="m,l21600,21600e" filled="f">
                <v:path arrowok="t" fillok="f" o:connecttype="none"/>
                <o:lock v:ext="edit" shapetype="t"/>
              </v:shapetype>
              <v:shape id="Straight Arrow Connector 43" o:spid="_x0000_s1026" type="#_x0000_t32" style="position:absolute;margin-left:75.95pt;margin-top:373.15pt;width:65.25pt;height:3.6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" strokecolor="black [3200]" strokeweight="1.5pt">
                <v:stroke endarrow="block" joinstyle="miter"/>
              </v:shape>
            </w:pict>
          </mc:Fallback>
        </mc:AlternateContent>
      </w:r>
      <w:r w:rsidR="0027272D">
        <w:rPr>
          <w:rFonts w:ascii="Times New Roman" w:hAnsi="Times New Roman"/>
          <w:noProof/>
          <w:sz w:val="24"/>
        </w:rPr>
        <mc:AlternateContent>
          <mc:Choice Requires="wps">
            <w:drawing>
              <wp:anchor distT="0" distB="0" distL="114300" distR="114300" simplePos="0" relativeHeight="251731968" behindDoc="0" locked="0" layoutInCell="1" allowOverlap="1" wp14:anchorId="6E5C11B4" wp14:editId="5D201B0D">
                <wp:simplePos x="0" y="0"/>
                <wp:positionH relativeFrom="column">
                  <wp:posOffset>993140</wp:posOffset>
                </wp:positionH>
                <wp:positionV relativeFrom="paragraph">
                  <wp:posOffset>4167504</wp:posOffset>
                </wp:positionV>
                <wp:extent cx="733425" cy="561975"/>
                <wp:effectExtent l="0" t="38100" r="47625" b="28575"/>
                <wp:wrapNone/>
                <wp:docPr id="52" name="Straight Arrow Connector 52"/>
                <wp:cNvGraphicFramePr/>
                <a:graphic xmlns:a="http://schemas.openxmlformats.org/drawingml/2006/main">
                  <a:graphicData uri="http://schemas.microsoft.com/office/word/2010/wordprocessingShape">
                    <wps:wsp>
                      <wps:cNvCnPr/>
                      <wps:spPr>
                        <a:xfrm flipV="1">
                          <a:off x="0" y="0"/>
                          <a:ext cx="733425" cy="5619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63A95E" id="Straight Arrow Connector 52" o:spid="_x0000_s1026" type="#_x0000_t32" style="position:absolute;margin-left:78.2pt;margin-top:328.15pt;width:57.75pt;height:44.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" strokecolor="windowText" strokeweight="1.5pt">
                <v:stroke endarrow="block" joinstyle="miter"/>
              </v:shape>
            </w:pict>
          </mc:Fallback>
        </mc:AlternateContent>
      </w:r>
      <w:r w:rsidR="00C125EF">
        <w:rPr>
          <w:rFonts w:ascii="Times New Roman" w:hAnsi="Times New Roman"/>
          <w:noProof/>
          <w:sz w:val="24"/>
        </w:rPr>
        <mc:AlternateContent>
          <mc:Choice Requires="wps">
            <w:drawing>
              <wp:anchor distT="0" distB="0" distL="114300" distR="114300" simplePos="0" relativeHeight="251728896" behindDoc="0" locked="0" layoutInCell="1" allowOverlap="1" wp14:anchorId="33BABAE2" wp14:editId="1DA03EEE">
                <wp:simplePos x="0" y="0"/>
                <wp:positionH relativeFrom="column">
                  <wp:posOffset>3412490</wp:posOffset>
                </wp:positionH>
                <wp:positionV relativeFrom="paragraph">
                  <wp:posOffset>824230</wp:posOffset>
                </wp:positionV>
                <wp:extent cx="809625" cy="352425"/>
                <wp:effectExtent l="0" t="0" r="0" b="0"/>
                <wp:wrapNone/>
                <wp:docPr id="41" name="Rounded Rectangle 41"/>
                <wp:cNvGraphicFramePr/>
                <a:graphic xmlns:a="http://schemas.openxmlformats.org/drawingml/2006/main">
                  <a:graphicData uri="http://schemas.microsoft.com/office/word/2010/wordprocessingShape">
                    <wps:wsp>
                      <wps:cNvSpPr/>
                      <wps:spPr>
                        <a:xfrm>
                          <a:off x="0" y="0"/>
                          <a:ext cx="809625" cy="3524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2161330"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ABAE2" id="Rounded Rectangle 41" o:spid="_x0000_s1037" style="position:absolute;margin-left:268.7pt;margin-top:64.9pt;width:63.75pt;height:27.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" filled="f" stroked="f">
                <v:textbox>
                  <w:txbxContent>
                    <w:p w14:paraId="52161330"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TNH</w:t>
                      </w:r>
                    </w:p>
                  </w:txbxContent>
                </v:textbox>
              </v:roundrect>
            </w:pict>
          </mc:Fallback>
        </mc:AlternateContent>
      </w:r>
      <w:r w:rsidR="00C125EF">
        <w:rPr>
          <w:rFonts w:ascii="Times New Roman" w:hAnsi="Times New Roman"/>
          <w:noProof/>
          <w:sz w:val="24"/>
        </w:rPr>
        <mc:AlternateContent>
          <mc:Choice Requires="wps">
            <w:drawing>
              <wp:anchor distT="0" distB="0" distL="114300" distR="114300" simplePos="0" relativeHeight="251727872" behindDoc="0" locked="0" layoutInCell="1" allowOverlap="1" wp14:anchorId="279AE73C" wp14:editId="7CA5BA2A">
                <wp:simplePos x="0" y="0"/>
                <wp:positionH relativeFrom="column">
                  <wp:posOffset>4012565</wp:posOffset>
                </wp:positionH>
                <wp:positionV relativeFrom="paragraph">
                  <wp:posOffset>1033780</wp:posOffset>
                </wp:positionV>
                <wp:extent cx="809625" cy="57150"/>
                <wp:effectExtent l="0" t="19050" r="66675" b="95250"/>
                <wp:wrapNone/>
                <wp:docPr id="40" name="Straight Arrow Connector 40"/>
                <wp:cNvGraphicFramePr/>
                <a:graphic xmlns:a="http://schemas.openxmlformats.org/drawingml/2006/main">
                  <a:graphicData uri="http://schemas.microsoft.com/office/word/2010/wordprocessingShape">
                    <wps:wsp>
                      <wps:cNvCnPr/>
                      <wps:spPr>
                        <a:xfrm>
                          <a:off x="0" y="0"/>
                          <a:ext cx="809625" cy="571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FB8761" id="_x0000_t32" coordsize="21600,21600" o:spt="32" o:oned="t" path="m,l21600,21600e" filled="f">
                <v:path arrowok="t" fillok="f" o:connecttype="none"/>
                <o:lock v:ext="edit" shapetype="t"/>
              </v:shapetype>
              <v:shape id="Straight Arrow Connector 40" o:spid="_x0000_s1026" type="#_x0000_t32" style="position:absolute;margin-left:315.95pt;margin-top:81.4pt;width:63.7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" strokecolor="windowText" strokeweight="1.5pt">
                <v:stroke endarrow="block" joinstyle="miter"/>
              </v:shape>
            </w:pict>
          </mc:Fallback>
        </mc:AlternateContent>
      </w:r>
      <w:r w:rsidR="00C125EF">
        <w:rPr>
          <w:rFonts w:ascii="Times New Roman" w:hAnsi="Times New Roman"/>
          <w:noProof/>
          <w:sz w:val="24"/>
        </w:rPr>
        <mc:AlternateContent>
          <mc:Choice Requires="wps">
            <w:drawing>
              <wp:anchor distT="0" distB="0" distL="114300" distR="114300" simplePos="0" relativeHeight="251725824" behindDoc="0" locked="0" layoutInCell="1" allowOverlap="1" wp14:anchorId="7CE3E77F" wp14:editId="4E34F849">
                <wp:simplePos x="0" y="0"/>
                <wp:positionH relativeFrom="column">
                  <wp:posOffset>6660515</wp:posOffset>
                </wp:positionH>
                <wp:positionV relativeFrom="paragraph">
                  <wp:posOffset>1519555</wp:posOffset>
                </wp:positionV>
                <wp:extent cx="723900" cy="466725"/>
                <wp:effectExtent l="0" t="0" r="0" b="9525"/>
                <wp:wrapNone/>
                <wp:docPr id="36" name="Snip Single Corner Rectangle 36"/>
                <wp:cNvGraphicFramePr/>
                <a:graphic xmlns:a="http://schemas.openxmlformats.org/drawingml/2006/main">
                  <a:graphicData uri="http://schemas.microsoft.com/office/word/2010/wordprocessingShape">
                    <wps:wsp>
                      <wps:cNvSpPr/>
                      <wps:spPr>
                        <a:xfrm>
                          <a:off x="0" y="0"/>
                          <a:ext cx="723900" cy="466725"/>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6CAC60F"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BNH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77F" id="Snip Single Corner Rectangle 36" o:spid="_x0000_s1038" style="position:absolute;margin-left:524.45pt;margin-top:119.65pt;width:57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" adj="-11796480,,5400" path="m,l646111,r77789,77789l723900,466725,,466725,,xe" filled="f" stroked="f">
                <v:stroke joinstyle="miter"/>
                <v:formulas/>
                <v:path arrowok="t" o:connecttype="custom" o:connectlocs="0,0;646111,0;723900,77789;723900,466725;0,466725;0,0" o:connectangles="0,0,0,0,0,0" textboxrect="0,0,723900,466725"/>
                <v:textbox>
                  <w:txbxContent>
                    <w:p w14:paraId="56CAC60F"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BNH</w:t>
                      </w:r>
                    </w:p>
                  </w:txbxContent>
                </v:textbox>
              </v:shape>
            </w:pict>
          </mc:Fallback>
        </mc:AlternateContent>
      </w:r>
      <w:r w:rsidR="000E42F7">
        <w:rPr>
          <w:rFonts w:ascii="Times New Roman" w:hAnsi="Times New Roman"/>
          <w:noProof/>
          <w:sz w:val="24"/>
        </w:rPr>
        <mc:AlternateContent>
          <mc:Choice Requires="wps">
            <w:drawing>
              <wp:anchor distT="0" distB="0" distL="114300" distR="114300" simplePos="0" relativeHeight="251724800" behindDoc="0" locked="0" layoutInCell="1" allowOverlap="1" wp14:anchorId="6125D9D1" wp14:editId="042203D7">
                <wp:simplePos x="0" y="0"/>
                <wp:positionH relativeFrom="column">
                  <wp:posOffset>6336665</wp:posOffset>
                </wp:positionH>
                <wp:positionV relativeFrom="paragraph">
                  <wp:posOffset>1719580</wp:posOffset>
                </wp:positionV>
                <wp:extent cx="466725" cy="76200"/>
                <wp:effectExtent l="38100" t="0" r="28575" b="76200"/>
                <wp:wrapNone/>
                <wp:docPr id="35" name="Straight Arrow Connector 35"/>
                <wp:cNvGraphicFramePr/>
                <a:graphic xmlns:a="http://schemas.openxmlformats.org/drawingml/2006/main">
                  <a:graphicData uri="http://schemas.microsoft.com/office/word/2010/wordprocessingShape">
                    <wps:wsp>
                      <wps:cNvCnPr/>
                      <wps:spPr>
                        <a:xfrm flipH="1">
                          <a:off x="0" y="0"/>
                          <a:ext cx="46672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86E1F" id="Straight Arrow Connector 35" o:spid="_x0000_s1026" type="#_x0000_t32" style="position:absolute;margin-left:498.95pt;margin-top:135.4pt;width:36.75pt;height:6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" strokecolor="black [3200]" strokeweight="1.5pt">
                <v:stroke endarrow="block" joinstyle="miter"/>
              </v:shape>
            </w:pict>
          </mc:Fallback>
        </mc:AlternateContent>
      </w:r>
      <w:r w:rsidR="00332369">
        <w:rPr>
          <w:rFonts w:ascii="Times New Roman" w:hAnsi="Times New Roman"/>
          <w:noProof/>
          <w:sz w:val="24"/>
        </w:rPr>
        <w:drawing>
          <wp:inline distT="0" distB="0" distL="0" distR="0" wp14:anchorId="27FA0B93" wp14:editId="3E9AD048">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086364">
        <w:rPr>
          <w:rFonts w:ascii="Times New Roman" w:hAnsi="Times New Roman"/>
          <w:noProof/>
          <w:sz w:val="24"/>
        </w:rPr>
        <w:t xml:space="preserve"> </w:t>
      </w:r>
      <w:r w:rsidR="00086364">
        <w:rPr>
          <w:rFonts w:ascii="Times New Roman" w:hAnsi="Times New Roman"/>
          <w:noProof/>
          <w:sz w:val="24"/>
        </w:rPr>
        <w:drawing>
          <wp:inline distT="0" distB="0" distL="0" distR="0" wp14:anchorId="543537BE" wp14:editId="18A848D8">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7E5DD6">
        <w:rPr>
          <w:rFonts w:ascii="Times New Roman" w:hAnsi="Times New Roman"/>
          <w:noProof/>
          <w:sz w:val="24"/>
        </w:rPr>
        <w:t xml:space="preserve"> </w:t>
      </w:r>
      <w:r w:rsidR="007E5DD6">
        <w:rPr>
          <w:noProof/>
        </w:rPr>
        <w:drawing>
          <wp:inline distT="0" distB="0" distL="0" distR="0" wp14:anchorId="0AFF51A0" wp14:editId="7FEB21B7">
            <wp:extent cx="2743200" cy="2743200"/>
            <wp:effectExtent l="0" t="0" r="0" b="0"/>
            <wp:docPr id="26" name="Picture 26" descr="C:\Users\USER\Pictures\HISTOPATHOLOGY READINGS\GIFT_ AJANI STUDENT WORK\2B 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HISTOPATHOLOGY READINGS\GIFT_ AJANI STUDENT WORK\2B V\2.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C53683">
        <w:rPr>
          <w:rFonts w:ascii="Times New Roman" w:hAnsi="Times New Roman"/>
          <w:noProof/>
          <w:sz w:val="24"/>
        </w:rPr>
        <w:t xml:space="preserve"> </w:t>
      </w:r>
      <w:r w:rsidR="00C53683">
        <w:rPr>
          <w:noProof/>
        </w:rPr>
        <w:drawing>
          <wp:inline distT="0" distB="0" distL="0" distR="0" wp14:anchorId="7A796B54" wp14:editId="1F176D7A">
            <wp:extent cx="2743200" cy="2743200"/>
            <wp:effectExtent l="0" t="0" r="0" b="0"/>
            <wp:docPr id="30" name="Picture 30" descr="C:\Users\USER\Pictures\HISTOPATHOLOGY READINGS\GIFT_ AJANI STUDENT WORK\2C II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HISTOPATHOLOGY READINGS\GIFT_ AJANI STUDENT WORK\2C III\2.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637D39">
        <w:rPr>
          <w:rFonts w:ascii="Times New Roman" w:hAnsi="Times New Roman"/>
          <w:noProof/>
          <w:sz w:val="24"/>
        </w:rPr>
        <w:t xml:space="preserve"> </w:t>
      </w:r>
      <w:r w:rsidR="00637D39">
        <w:rPr>
          <w:noProof/>
        </w:rPr>
        <w:drawing>
          <wp:inline distT="0" distB="0" distL="0" distR="0" wp14:anchorId="60CFB3D1" wp14:editId="1B32323E">
            <wp:extent cx="2743200" cy="2743200"/>
            <wp:effectExtent l="0" t="0" r="0" b="0"/>
            <wp:docPr id="34" name="Picture 34" descr="C:\Users\USER\Pictures\HISTOPATHOLOGY READINGS\GIFT_ AJANI STUDENT WORK\3A 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HISTOPATHOLOGY READINGS\GIFT_ AJANI STUDENT WORK\3A I\1.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E5615E">
        <w:rPr>
          <w:rFonts w:ascii="Times New Roman" w:hAnsi="Times New Roman"/>
          <w:noProof/>
          <w:sz w:val="24"/>
        </w:rPr>
        <w:t xml:space="preserve"> </w:t>
      </w:r>
      <w:r w:rsidR="007B2B94">
        <w:rPr>
          <w:noProof/>
        </w:rPr>
        <w:drawing>
          <wp:inline distT="0" distB="0" distL="0" distR="0" wp14:anchorId="6FBE3BC7" wp14:editId="70083787">
            <wp:extent cx="2743200" cy="2743200"/>
            <wp:effectExtent l="0" t="0" r="0" b="0"/>
            <wp:docPr id="58" name="Picture 58" descr="C:\Users\USER\Pictures\HISTOPATHOLOGY READINGS\GIFT_ AJANI STUDENT WORK\3C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HISTOPATHOLOGY READINGS\GIFT_ AJANI STUDENT WORK\3C III\1.bmp"/>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DF6DB8">
        <w:rPr>
          <w:rFonts w:ascii="Times New Roman" w:hAnsi="Times New Roman"/>
          <w:noProof/>
          <w:sz w:val="24"/>
        </w:rPr>
        <w:lastRenderedPageBreak/>
        <mc:AlternateContent>
          <mc:Choice Requires="wps">
            <w:drawing>
              <wp:anchor distT="0" distB="0" distL="114300" distR="114300" simplePos="0" relativeHeight="251736064" behindDoc="0" locked="0" layoutInCell="1" allowOverlap="1" wp14:anchorId="0647282A" wp14:editId="72DC78F2">
                <wp:simplePos x="0" y="0"/>
                <wp:positionH relativeFrom="column">
                  <wp:posOffset>1174115</wp:posOffset>
                </wp:positionH>
                <wp:positionV relativeFrom="paragraph">
                  <wp:posOffset>576579</wp:posOffset>
                </wp:positionV>
                <wp:extent cx="952500" cy="428625"/>
                <wp:effectExtent l="0" t="0" r="0" b="0"/>
                <wp:wrapNone/>
                <wp:docPr id="64" name="Oval 64"/>
                <wp:cNvGraphicFramePr/>
                <a:graphic xmlns:a="http://schemas.openxmlformats.org/drawingml/2006/main">
                  <a:graphicData uri="http://schemas.microsoft.com/office/word/2010/wordprocessingShape">
                    <wps:wsp>
                      <wps:cNvSpPr/>
                      <wps:spPr>
                        <a:xfrm>
                          <a:off x="0" y="0"/>
                          <a:ext cx="952500" cy="428625"/>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435C74A5" w14:textId="77777777" w:rsidR="00E47292" w:rsidRPr="00DF6DB8" w:rsidRDefault="00E47292" w:rsidP="00E47292">
                            <w:pPr>
                              <w:jc w:val="center"/>
                              <w:rPr>
                                <w:rFonts w:ascii="Times New Roman" w:hAnsi="Times New Roman" w:cs="Times New Roman"/>
                                <w:b/>
                                <w:sz w:val="28"/>
                              </w:rPr>
                            </w:pPr>
                            <w:r w:rsidRPr="00DF6DB8">
                              <w:rPr>
                                <w:rFonts w:ascii="Times New Roman" w:hAnsi="Times New Roman" w:cs="Times New Roman"/>
                                <w:b/>
                                <w:sz w:val="28"/>
                              </w:rP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7282A" id="Oval 64" o:spid="_x0000_s1039" style="position:absolute;margin-left:92.45pt;margin-top:45.4pt;width:7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" filled="f" stroked="f">
                <v:textbox>
                  <w:txbxContent>
                    <w:p w14:paraId="435C74A5" w14:textId="77777777" w:rsidR="00E47292" w:rsidRPr="00DF6DB8" w:rsidRDefault="00E47292" w:rsidP="00E47292">
                      <w:pPr>
                        <w:jc w:val="center"/>
                        <w:rPr>
                          <w:rFonts w:ascii="Times New Roman" w:hAnsi="Times New Roman" w:cs="Times New Roman"/>
                          <w:b/>
                          <w:sz w:val="28"/>
                        </w:rPr>
                      </w:pPr>
                      <w:r w:rsidRPr="00DF6DB8">
                        <w:rPr>
                          <w:rFonts w:ascii="Times New Roman" w:hAnsi="Times New Roman" w:cs="Times New Roman"/>
                          <w:b/>
                          <w:sz w:val="28"/>
                        </w:rPr>
                        <w:t>PV</w:t>
                      </w:r>
                    </w:p>
                  </w:txbxContent>
                </v:textbox>
              </v:oval>
            </w:pict>
          </mc:Fallback>
        </mc:AlternateContent>
      </w:r>
      <w:r w:rsidR="00E47292">
        <w:rPr>
          <w:rFonts w:ascii="Times New Roman" w:hAnsi="Times New Roman"/>
          <w:noProof/>
          <w:sz w:val="24"/>
        </w:rPr>
        <mc:AlternateContent>
          <mc:Choice Requires="wps">
            <w:drawing>
              <wp:anchor distT="0" distB="0" distL="114300" distR="114300" simplePos="0" relativeHeight="251737088" behindDoc="0" locked="0" layoutInCell="1" allowOverlap="1" wp14:anchorId="0F18C3C5" wp14:editId="441B06C0">
                <wp:simplePos x="0" y="0"/>
                <wp:positionH relativeFrom="column">
                  <wp:posOffset>1869440</wp:posOffset>
                </wp:positionH>
                <wp:positionV relativeFrom="paragraph">
                  <wp:posOffset>833755</wp:posOffset>
                </wp:positionV>
                <wp:extent cx="695325" cy="314325"/>
                <wp:effectExtent l="0" t="0" r="0" b="9525"/>
                <wp:wrapNone/>
                <wp:docPr id="66" name="Snip Same Side Corner Rectangle 66"/>
                <wp:cNvGraphicFramePr/>
                <a:graphic xmlns:a="http://schemas.openxmlformats.org/drawingml/2006/main">
                  <a:graphicData uri="http://schemas.microsoft.com/office/word/2010/wordprocessingShape">
                    <wps:wsp>
                      <wps:cNvSpPr/>
                      <wps:spPr>
                        <a:xfrm>
                          <a:off x="0" y="0"/>
                          <a:ext cx="695325" cy="314325"/>
                        </a:xfrm>
                        <a:prstGeom prst="snip2SameRect">
                          <a:avLst/>
                        </a:prstGeom>
                        <a:noFill/>
                        <a:ln>
                          <a:noFill/>
                        </a:ln>
                      </wps:spPr>
                      <wps:style>
                        <a:lnRef idx="0">
                          <a:scrgbClr r="0" g="0" b="0"/>
                        </a:lnRef>
                        <a:fillRef idx="0">
                          <a:scrgbClr r="0" g="0" b="0"/>
                        </a:fillRef>
                        <a:effectRef idx="0">
                          <a:scrgbClr r="0" g="0" b="0"/>
                        </a:effectRef>
                        <a:fontRef idx="minor">
                          <a:schemeClr val="dk1"/>
                        </a:fontRef>
                      </wps:style>
                      <wps:txbx>
                        <w:txbxContent>
                          <w:p w14:paraId="3EAD1082" w14:textId="77777777" w:rsidR="00E47292" w:rsidRPr="00E47292" w:rsidRDefault="00E47292" w:rsidP="00E47292">
                            <w:pPr>
                              <w:jc w:val="center"/>
                              <w:rPr>
                                <w:rFonts w:ascii="Times New Roman" w:hAnsi="Times New Roman" w:cs="Times New Roman"/>
                                <w:b/>
                                <w:sz w:val="28"/>
                              </w:rPr>
                            </w:pPr>
                            <w:r w:rsidRPr="00E47292">
                              <w:rPr>
                                <w:rFonts w:ascii="Times New Roman" w:hAnsi="Times New Roman" w:cs="Times New Roman"/>
                                <w:b/>
                                <w:sz w:val="28"/>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18C3C5" id="Snip Same Side Corner Rectangle 66" o:spid="_x0000_s1040" style="position:absolute;margin-left:147.2pt;margin-top:65.65pt;width:54.75pt;height:24.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5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" adj="-11796480,,5400" path="m52389,l642936,r52389,52389l695325,314325r,l,314325r,l,52389,52389,xe" filled="f" stroked="f">
                <v:stroke joinstyle="miter"/>
                <v:formulas/>
                <v:path arrowok="t" o:connecttype="custom" o:connectlocs="52389,0;642936,0;695325,52389;695325,314325;695325,314325;0,314325;0,314325;0,52389;52389,0" o:connectangles="0,0,0,0,0,0,0,0,0" textboxrect="0,0,695325,314325"/>
                <v:textbox>
                  <w:txbxContent>
                    <w:p w14:paraId="3EAD1082" w14:textId="77777777" w:rsidR="00E47292" w:rsidRPr="00E47292" w:rsidRDefault="00E47292" w:rsidP="00E47292">
                      <w:pPr>
                        <w:jc w:val="center"/>
                        <w:rPr>
                          <w:rFonts w:ascii="Times New Roman" w:hAnsi="Times New Roman" w:cs="Times New Roman"/>
                          <w:b/>
                          <w:sz w:val="28"/>
                        </w:rPr>
                      </w:pPr>
                      <w:r w:rsidRPr="00E47292">
                        <w:rPr>
                          <w:rFonts w:ascii="Times New Roman" w:hAnsi="Times New Roman" w:cs="Times New Roman"/>
                          <w:b/>
                          <w:sz w:val="28"/>
                        </w:rPr>
                        <w:t>HA</w:t>
                      </w:r>
                    </w:p>
                  </w:txbxContent>
                </v:textbox>
              </v:shape>
            </w:pict>
          </mc:Fallback>
        </mc:AlternateContent>
      </w:r>
      <w:r w:rsidR="00E47292">
        <w:rPr>
          <w:rFonts w:ascii="Times New Roman" w:hAnsi="Times New Roman"/>
          <w:noProof/>
          <w:sz w:val="24"/>
        </w:rPr>
        <mc:AlternateContent>
          <mc:Choice Requires="wps">
            <w:drawing>
              <wp:anchor distT="0" distB="0" distL="114300" distR="114300" simplePos="0" relativeHeight="251735040" behindDoc="0" locked="0" layoutInCell="1" allowOverlap="1" wp14:anchorId="5BDED7B4" wp14:editId="0F05FA12">
                <wp:simplePos x="0" y="0"/>
                <wp:positionH relativeFrom="column">
                  <wp:posOffset>1555115</wp:posOffset>
                </wp:positionH>
                <wp:positionV relativeFrom="paragraph">
                  <wp:posOffset>995680</wp:posOffset>
                </wp:positionV>
                <wp:extent cx="533400" cy="238125"/>
                <wp:effectExtent l="38100" t="0" r="19050" b="66675"/>
                <wp:wrapNone/>
                <wp:docPr id="63" name="Straight Arrow Connector 63"/>
                <wp:cNvGraphicFramePr/>
                <a:graphic xmlns:a="http://schemas.openxmlformats.org/drawingml/2006/main">
                  <a:graphicData uri="http://schemas.microsoft.com/office/word/2010/wordprocessingShape">
                    <wps:wsp>
                      <wps:cNvCnPr/>
                      <wps:spPr>
                        <a:xfrm flipH="1">
                          <a:off x="0" y="0"/>
                          <a:ext cx="53340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5BEA8" id="Straight Arrow Connector 63" o:spid="_x0000_s1026" type="#_x0000_t32" style="position:absolute;margin-left:122.45pt;margin-top:78.4pt;width:42pt;height:18.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" strokecolor="black [3200]" strokeweight="1.5pt">
                <v:stroke endarrow="block" joinstyle="miter"/>
              </v:shape>
            </w:pict>
          </mc:Fallback>
        </mc:AlternateContent>
      </w:r>
      <w:r w:rsidR="00E47292">
        <w:rPr>
          <w:rFonts w:ascii="Times New Roman" w:hAnsi="Times New Roman"/>
          <w:noProof/>
          <w:sz w:val="24"/>
        </w:rPr>
        <mc:AlternateContent>
          <mc:Choice Requires="wps">
            <w:drawing>
              <wp:anchor distT="0" distB="0" distL="114300" distR="114300" simplePos="0" relativeHeight="251734016" behindDoc="0" locked="0" layoutInCell="1" allowOverlap="1" wp14:anchorId="73574AAB" wp14:editId="76D882EB">
                <wp:simplePos x="0" y="0"/>
                <wp:positionH relativeFrom="column">
                  <wp:posOffset>1021715</wp:posOffset>
                </wp:positionH>
                <wp:positionV relativeFrom="paragraph">
                  <wp:posOffset>738505</wp:posOffset>
                </wp:positionV>
                <wp:extent cx="523875" cy="371475"/>
                <wp:effectExtent l="38100" t="0" r="28575" b="47625"/>
                <wp:wrapNone/>
                <wp:docPr id="62" name="Straight Arrow Connector 62"/>
                <wp:cNvGraphicFramePr/>
                <a:graphic xmlns:a="http://schemas.openxmlformats.org/drawingml/2006/main">
                  <a:graphicData uri="http://schemas.microsoft.com/office/word/2010/wordprocessingShape">
                    <wps:wsp>
                      <wps:cNvCnPr/>
                      <wps:spPr>
                        <a:xfrm flipH="1">
                          <a:off x="0" y="0"/>
                          <a:ext cx="523875"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60CAF9" id="Straight Arrow Connector 62" o:spid="_x0000_s1026" type="#_x0000_t32" style="position:absolute;margin-left:80.45pt;margin-top:58.15pt;width:41.25pt;height:29.2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" strokecolor="black [3200]" strokeweight="1.5pt">
                <v:stroke endarrow="block" joinstyle="miter"/>
              </v:shape>
            </w:pict>
          </mc:Fallback>
        </mc:AlternateContent>
      </w:r>
      <w:r w:rsidR="00522959">
        <w:rPr>
          <w:rFonts w:ascii="Times New Roman" w:hAnsi="Times New Roman"/>
          <w:noProof/>
          <w:sz w:val="24"/>
        </w:rPr>
        <mc:AlternateContent>
          <mc:Choice Requires="wps">
            <w:drawing>
              <wp:anchor distT="0" distB="0" distL="114300" distR="114300" simplePos="0" relativeHeight="251675648" behindDoc="0" locked="0" layoutInCell="1" allowOverlap="1" wp14:anchorId="6B237ADD" wp14:editId="4B2D561D">
                <wp:simplePos x="0" y="0"/>
                <wp:positionH relativeFrom="column">
                  <wp:posOffset>5565140</wp:posOffset>
                </wp:positionH>
                <wp:positionV relativeFrom="paragraph">
                  <wp:posOffset>-4445</wp:posOffset>
                </wp:positionV>
                <wp:extent cx="923925" cy="314325"/>
                <wp:effectExtent l="0" t="0" r="9525" b="9525"/>
                <wp:wrapNone/>
                <wp:docPr id="12" name="Rounded Rectangle 12"/>
                <wp:cNvGraphicFramePr/>
                <a:graphic xmlns:a="http://schemas.openxmlformats.org/drawingml/2006/main">
                  <a:graphicData uri="http://schemas.microsoft.com/office/word/2010/wordprocessingShape">
                    <wps:wsp>
                      <wps:cNvSpPr/>
                      <wps:spPr>
                        <a:xfrm>
                          <a:off x="0" y="0"/>
                          <a:ext cx="923925" cy="314325"/>
                        </a:xfrm>
                        <a:prstGeom prst="roundRect">
                          <a:avLst/>
                        </a:prstGeom>
                        <a:solidFill>
                          <a:sysClr val="windowText" lastClr="000000">
                            <a:alpha val="50000"/>
                          </a:sysClr>
                        </a:solidFill>
                        <a:ln>
                          <a:noFill/>
                        </a:ln>
                        <a:effectLst/>
                      </wps:spPr>
                      <wps:txbx>
                        <w:txbxContent>
                          <w:p w14:paraId="2B5A8327" w14:textId="77777777" w:rsidR="00637066" w:rsidRPr="00332369" w:rsidRDefault="00637066" w:rsidP="00BF59D2">
                            <w:pPr>
                              <w:jc w:val="center"/>
                              <w:rPr>
                                <w:sz w:val="24"/>
                              </w:rPr>
                            </w:pPr>
                            <w:r w:rsidRPr="00522959">
                              <w:rPr>
                                <w:rFonts w:ascii="Times New Roman" w:hAnsi="Times New Roman" w:cs="Times New Roman"/>
                                <w:b/>
                                <w:sz w:val="28"/>
                                <w:highlight w:val="black"/>
                              </w:rPr>
                              <w:t>ALISLE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237ADD" id="Rounded Rectangle 12" o:spid="_x0000_s1041" style="position:absolute;margin-left:438.2pt;margin-top:-.35pt;width:72.75pt;height:2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" fillcolor="windowText" stroked="f">
                <v:fill opacity="32896f"/>
                <v:textbox>
                  <w:txbxContent>
                    <w:p w14:paraId="2B5A8327" w14:textId="77777777" w:rsidR="00637066" w:rsidRPr="00332369" w:rsidRDefault="00637066" w:rsidP="00BF59D2">
                      <w:pPr>
                        <w:jc w:val="center"/>
                        <w:rPr>
                          <w:sz w:val="24"/>
                        </w:rPr>
                      </w:pPr>
                      <w:r w:rsidRPr="00522959">
                        <w:rPr>
                          <w:rFonts w:ascii="Times New Roman" w:hAnsi="Times New Roman" w:cs="Times New Roman"/>
                          <w:b/>
                          <w:sz w:val="28"/>
                          <w:highlight w:val="black"/>
                        </w:rPr>
                        <w:t>ALISLE</w:t>
                      </w:r>
                      <w:r>
                        <w:rPr>
                          <w:sz w:val="24"/>
                        </w:rPr>
                        <w:t>M</w:t>
                      </w:r>
                    </w:p>
                  </w:txbxContent>
                </v:textbox>
              </v:roundrect>
            </w:pict>
          </mc:Fallback>
        </mc:AlternateContent>
      </w:r>
      <w:r w:rsidR="007B2B94">
        <w:rPr>
          <w:rFonts w:ascii="Times New Roman" w:hAnsi="Times New Roman"/>
          <w:noProof/>
          <w:sz w:val="24"/>
        </w:rPr>
        <mc:AlternateContent>
          <mc:Choice Requires="wps">
            <w:drawing>
              <wp:anchor distT="0" distB="0" distL="114300" distR="114300" simplePos="0" relativeHeight="251671552" behindDoc="0" locked="0" layoutInCell="1" allowOverlap="1" wp14:anchorId="254D6AAE" wp14:editId="26026E61">
                <wp:simplePos x="0" y="0"/>
                <wp:positionH relativeFrom="column">
                  <wp:posOffset>59690</wp:posOffset>
                </wp:positionH>
                <wp:positionV relativeFrom="paragraph">
                  <wp:posOffset>33655</wp:posOffset>
                </wp:positionV>
                <wp:extent cx="962025" cy="314325"/>
                <wp:effectExtent l="0" t="0" r="9525" b="9525"/>
                <wp:wrapNone/>
                <wp:docPr id="10" name="Rounded Rectangle 10"/>
                <wp:cNvGraphicFramePr/>
                <a:graphic xmlns:a="http://schemas.openxmlformats.org/drawingml/2006/main">
                  <a:graphicData uri="http://schemas.microsoft.com/office/word/2010/wordprocessingShape">
                    <wps:wsp>
                      <wps:cNvSpPr/>
                      <wps:spPr>
                        <a:xfrm>
                          <a:off x="0" y="0"/>
                          <a:ext cx="962025" cy="314325"/>
                        </a:xfrm>
                        <a:prstGeom prst="roundRect">
                          <a:avLst/>
                        </a:prstGeom>
                        <a:solidFill>
                          <a:sysClr val="windowText" lastClr="000000">
                            <a:alpha val="50000"/>
                          </a:sysClr>
                        </a:solidFill>
                        <a:ln>
                          <a:noFill/>
                        </a:ln>
                        <a:effectLst/>
                      </wps:spPr>
                      <wps:txbx>
                        <w:txbxContent>
                          <w:p w14:paraId="50340D19" w14:textId="77777777" w:rsidR="00637066" w:rsidRPr="00332369" w:rsidRDefault="00637066" w:rsidP="007B2B94">
                            <w:pPr>
                              <w:jc w:val="center"/>
                              <w:rPr>
                                <w:sz w:val="24"/>
                              </w:rPr>
                            </w:pPr>
                            <w:r w:rsidRPr="00522959">
                              <w:rPr>
                                <w:rFonts w:ascii="Times New Roman" w:hAnsi="Times New Roman" w:cs="Times New Roman"/>
                                <w:b/>
                                <w:sz w:val="28"/>
                                <w:szCs w:val="28"/>
                                <w:highlight w:val="black"/>
                              </w:rPr>
                              <w:t>ALIDHE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D6AAE" id="Rounded Rectangle 10" o:spid="_x0000_s1042" style="position:absolute;margin-left:4.7pt;margin-top:2.65pt;width:75.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" fillcolor="windowText" stroked="f">
                <v:fill opacity="32896f"/>
                <v:textbox>
                  <w:txbxContent>
                    <w:p w14:paraId="50340D19" w14:textId="77777777" w:rsidR="00637066" w:rsidRPr="00332369" w:rsidRDefault="00637066" w:rsidP="007B2B94">
                      <w:pPr>
                        <w:jc w:val="center"/>
                        <w:rPr>
                          <w:sz w:val="24"/>
                        </w:rPr>
                      </w:pPr>
                      <w:r w:rsidRPr="00522959">
                        <w:rPr>
                          <w:rFonts w:ascii="Times New Roman" w:hAnsi="Times New Roman" w:cs="Times New Roman"/>
                          <w:b/>
                          <w:sz w:val="28"/>
                          <w:szCs w:val="28"/>
                          <w:highlight w:val="black"/>
                        </w:rPr>
                        <w:t>ALIDHE</w:t>
                      </w:r>
                      <w:r>
                        <w:rPr>
                          <w:sz w:val="24"/>
                        </w:rPr>
                        <w:t>M</w:t>
                      </w:r>
                    </w:p>
                  </w:txbxContent>
                </v:textbox>
              </v:roundrect>
            </w:pict>
          </mc:Fallback>
        </mc:AlternateContent>
      </w:r>
      <w:r w:rsidR="00E5615E">
        <w:rPr>
          <w:noProof/>
        </w:rPr>
        <w:drawing>
          <wp:inline distT="0" distB="0" distL="0" distR="0" wp14:anchorId="4651388F" wp14:editId="34F39E11">
            <wp:extent cx="2743200" cy="2743200"/>
            <wp:effectExtent l="0" t="0" r="0" b="0"/>
            <wp:docPr id="50" name="Picture 50" descr="C:\Users\USER\Pictures\HISTOPATHOLOGY READINGS\GIFT_ AJANI STUDENT WORK\3B I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HISTOPATHOLOGY READINGS\GIFT_ AJANI STUDENT WORK\3B IV\1.bmp"/>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7417A">
        <w:rPr>
          <w:rFonts w:ascii="Times New Roman" w:hAnsi="Times New Roman"/>
          <w:noProof/>
          <w:sz w:val="24"/>
        </w:rPr>
        <w:t xml:space="preserve"> </w:t>
      </w:r>
      <w:r w:rsidR="0057417A">
        <w:rPr>
          <w:rFonts w:ascii="Times New Roman" w:hAnsi="Times New Roman"/>
          <w:noProof/>
          <w:sz w:val="24"/>
        </w:rPr>
        <mc:AlternateContent>
          <mc:Choice Requires="wps">
            <w:drawing>
              <wp:anchor distT="0" distB="0" distL="114300" distR="114300" simplePos="0" relativeHeight="251673600" behindDoc="0" locked="0" layoutInCell="1" allowOverlap="1" wp14:anchorId="0103BD09" wp14:editId="0777A0FE">
                <wp:simplePos x="0" y="0"/>
                <wp:positionH relativeFrom="column">
                  <wp:posOffset>2783840</wp:posOffset>
                </wp:positionH>
                <wp:positionV relativeFrom="paragraph">
                  <wp:posOffset>-4445</wp:posOffset>
                </wp:positionV>
                <wp:extent cx="733425" cy="314325"/>
                <wp:effectExtent l="0" t="0" r="9525" b="9525"/>
                <wp:wrapNone/>
                <wp:docPr id="11" name="Rounded Rectangle 11"/>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0080B970" w14:textId="77777777" w:rsidR="00637066" w:rsidRPr="00522959" w:rsidRDefault="00637066" w:rsidP="0057417A">
                            <w:pPr>
                              <w:jc w:val="center"/>
                              <w:rPr>
                                <w:rFonts w:ascii="Times New Roman" w:hAnsi="Times New Roman" w:cs="Times New Roman"/>
                                <w:b/>
                                <w:sz w:val="28"/>
                              </w:rPr>
                            </w:pPr>
                            <w:r w:rsidRPr="00522959">
                              <w:rPr>
                                <w:rFonts w:ascii="Times New Roman" w:hAnsi="Times New Roman" w:cs="Times New Roman"/>
                                <w:b/>
                                <w:sz w:val="28"/>
                                <w:highlight w:val="black"/>
                              </w:rPr>
                              <w:t>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03BD09" id="Rounded Rectangle 11" o:spid="_x0000_s1043" style="position:absolute;margin-left:219.2pt;margin-top:-.35pt;width:57.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" fillcolor="windowText" stroked="f">
                <v:fill opacity="32896f"/>
                <v:textbox>
                  <w:txbxContent>
                    <w:p w14:paraId="0080B970" w14:textId="77777777" w:rsidR="00637066" w:rsidRPr="00522959" w:rsidRDefault="00637066" w:rsidP="0057417A">
                      <w:pPr>
                        <w:jc w:val="center"/>
                        <w:rPr>
                          <w:rFonts w:ascii="Times New Roman" w:hAnsi="Times New Roman" w:cs="Times New Roman"/>
                          <w:b/>
                          <w:sz w:val="28"/>
                        </w:rPr>
                      </w:pPr>
                      <w:r w:rsidRPr="00522959">
                        <w:rPr>
                          <w:rFonts w:ascii="Times New Roman" w:hAnsi="Times New Roman" w:cs="Times New Roman"/>
                          <w:b/>
                          <w:sz w:val="28"/>
                          <w:highlight w:val="black"/>
                        </w:rPr>
                        <w:t>ALIS</w:t>
                      </w:r>
                    </w:p>
                  </w:txbxContent>
                </v:textbox>
              </v:roundrect>
            </w:pict>
          </mc:Fallback>
        </mc:AlternateContent>
      </w:r>
      <w:r w:rsidR="0057417A">
        <w:rPr>
          <w:noProof/>
        </w:rPr>
        <w:drawing>
          <wp:inline distT="0" distB="0" distL="0" distR="0" wp14:anchorId="1367F5E3" wp14:editId="1650BAA1">
            <wp:extent cx="2743200" cy="2743200"/>
            <wp:effectExtent l="0" t="0" r="0" b="0"/>
            <wp:docPr id="65" name="Picture 65" descr="C:\Users\USER\Pictures\HISTOPATHOLOGY READINGS\GIFT_ AJANI STUDENT WORK\4A 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HISTOPATHOLOGY READINGS\GIFT_ AJANI STUDENT WORK\4A I\2.bm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BF59D2">
        <w:rPr>
          <w:rFonts w:ascii="Times New Roman" w:hAnsi="Times New Roman"/>
          <w:noProof/>
          <w:sz w:val="24"/>
        </w:rPr>
        <w:t xml:space="preserve"> </w:t>
      </w:r>
      <w:r w:rsidR="00BF59D2">
        <w:rPr>
          <w:noProof/>
        </w:rPr>
        <w:drawing>
          <wp:inline distT="0" distB="0" distL="0" distR="0" wp14:anchorId="32147450" wp14:editId="55BEFDA3">
            <wp:extent cx="2743200" cy="2743200"/>
            <wp:effectExtent l="0" t="0" r="0" b="0"/>
            <wp:docPr id="71" name="Picture 71" descr="C:\Users\USER\Pictures\HISTOPATHOLOGY READINGS\GIFT_ AJANI STUDENT WORK\4B I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HISTOPATHOLOGY READINGS\GIFT_ AJANI STUDENT WORK\4B IV\2.bm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24457">
        <w:rPr>
          <w:rFonts w:ascii="Times New Roman" w:hAnsi="Times New Roman"/>
          <w:noProof/>
          <w:sz w:val="24"/>
        </w:rPr>
        <mc:AlternateContent>
          <mc:Choice Requires="wps">
            <w:drawing>
              <wp:anchor distT="0" distB="0" distL="114300" distR="114300" simplePos="0" relativeHeight="251677696" behindDoc="0" locked="0" layoutInCell="1" allowOverlap="1" wp14:anchorId="1B152CDF" wp14:editId="1667304B">
                <wp:simplePos x="0" y="0"/>
                <wp:positionH relativeFrom="margin">
                  <wp:align>left</wp:align>
                </wp:positionH>
                <wp:positionV relativeFrom="paragraph">
                  <wp:posOffset>2757805</wp:posOffset>
                </wp:positionV>
                <wp:extent cx="904875" cy="314325"/>
                <wp:effectExtent l="0" t="0" r="9525" b="9525"/>
                <wp:wrapNone/>
                <wp:docPr id="13" name="Rounded Rectangle 13"/>
                <wp:cNvGraphicFramePr/>
                <a:graphic xmlns:a="http://schemas.openxmlformats.org/drawingml/2006/main">
                  <a:graphicData uri="http://schemas.microsoft.com/office/word/2010/wordprocessingShape">
                    <wps:wsp>
                      <wps:cNvSpPr/>
                      <wps:spPr>
                        <a:xfrm>
                          <a:off x="0" y="0"/>
                          <a:ext cx="904875" cy="314325"/>
                        </a:xfrm>
                        <a:prstGeom prst="roundRect">
                          <a:avLst/>
                        </a:prstGeom>
                        <a:solidFill>
                          <a:sysClr val="windowText" lastClr="000000">
                            <a:alpha val="50000"/>
                          </a:sysClr>
                        </a:solidFill>
                        <a:ln>
                          <a:noFill/>
                        </a:ln>
                        <a:effectLst/>
                      </wps:spPr>
                      <wps:txbx>
                        <w:txbxContent>
                          <w:p w14:paraId="471449BF" w14:textId="77777777" w:rsidR="00637066" w:rsidRPr="00332369" w:rsidRDefault="00637066" w:rsidP="00524457">
                            <w:pPr>
                              <w:jc w:val="center"/>
                              <w:rPr>
                                <w:sz w:val="24"/>
                              </w:rPr>
                            </w:pPr>
                            <w:r w:rsidRPr="00522959">
                              <w:rPr>
                                <w:rFonts w:ascii="Times New Roman" w:hAnsi="Times New Roman" w:cs="Times New Roman"/>
                                <w:b/>
                                <w:sz w:val="28"/>
                                <w:highlight w:val="black"/>
                              </w:rPr>
                              <w:t>ALISHE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52CDF" id="Rounded Rectangle 13" o:spid="_x0000_s1044" style="position:absolute;margin-left:0;margin-top:217.15pt;width:71.25pt;height:24.75pt;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" fillcolor="windowText" stroked="f">
                <v:fill opacity="32896f"/>
                <v:textbox>
                  <w:txbxContent>
                    <w:p w14:paraId="471449BF" w14:textId="77777777" w:rsidR="00637066" w:rsidRPr="00332369" w:rsidRDefault="00637066" w:rsidP="00524457">
                      <w:pPr>
                        <w:jc w:val="center"/>
                        <w:rPr>
                          <w:sz w:val="24"/>
                        </w:rPr>
                      </w:pPr>
                      <w:r w:rsidRPr="00522959">
                        <w:rPr>
                          <w:rFonts w:ascii="Times New Roman" w:hAnsi="Times New Roman" w:cs="Times New Roman"/>
                          <w:b/>
                          <w:sz w:val="28"/>
                          <w:highlight w:val="black"/>
                        </w:rPr>
                        <w:t>ALISHE</w:t>
                      </w:r>
                      <w:r>
                        <w:rPr>
                          <w:sz w:val="24"/>
                        </w:rPr>
                        <w:t>M</w:t>
                      </w:r>
                    </w:p>
                  </w:txbxContent>
                </v:textbox>
                <w10:wrap anchorx="margin"/>
              </v:roundrect>
            </w:pict>
          </mc:Fallback>
        </mc:AlternateContent>
      </w:r>
      <w:r w:rsidR="00524457">
        <w:rPr>
          <w:noProof/>
        </w:rPr>
        <w:drawing>
          <wp:inline distT="0" distB="0" distL="0" distR="0" wp14:anchorId="0FB47974" wp14:editId="19A40034">
            <wp:extent cx="2743200" cy="2743200"/>
            <wp:effectExtent l="0" t="0" r="0" b="0"/>
            <wp:docPr id="76" name="Picture 76" descr="C:\Users\USER\Pictures\HISTOPATHOLOGY READINGS\GIFT_ AJANI STUDENT WORK\4C 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Pictures\HISTOPATHOLOGY READINGS\GIFT_ AJANI STUDENT WORK\4C II\1.bmp"/>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A667AE">
        <w:rPr>
          <w:rFonts w:ascii="Times New Roman" w:hAnsi="Times New Roman"/>
          <w:noProof/>
          <w:sz w:val="24"/>
        </w:rPr>
        <w:t xml:space="preserve"> </w:t>
      </w:r>
    </w:p>
    <w:p w14:paraId="7EA21F49" w14:textId="77777777" w:rsidR="00F54319" w:rsidRDefault="00F54319" w:rsidP="00190ECE">
      <w:pPr>
        <w:spacing w:after="0"/>
        <w:rPr>
          <w:rFonts w:ascii="Times New Roman" w:hAnsi="Times New Roman"/>
          <w:noProof/>
          <w:sz w:val="24"/>
        </w:rPr>
      </w:pPr>
      <w:r>
        <w:rPr>
          <w:rFonts w:ascii="Times New Roman" w:hAnsi="Times New Roman"/>
          <w:noProof/>
          <w:sz w:val="24"/>
        </w:rPr>
        <w:t>Plate 1: Liver Photomicrographs (H &amp; E x 400)</w:t>
      </w:r>
    </w:p>
    <w:p w14:paraId="408567EC" w14:textId="55E040A0" w:rsidR="00F54319" w:rsidRPr="00296B41" w:rsidRDefault="00E47292" w:rsidP="00296B41">
      <w:pPr>
        <w:widowControl w:val="0"/>
        <w:autoSpaceDE w:val="0"/>
        <w:autoSpaceDN w:val="0"/>
        <w:adjustRightInd w:val="0"/>
        <w:spacing w:after="0" w:line="230" w:lineRule="exact"/>
        <w:rPr>
          <w:rFonts w:ascii="Times New Roman" w:hAnsi="Times New Roman"/>
          <w:sz w:val="24"/>
          <w:szCs w:val="24"/>
        </w:rPr>
      </w:pPr>
      <w:r>
        <w:rPr>
          <w:rFonts w:ascii="Times New Roman" w:hAnsi="Times New Roman"/>
          <w:noProof/>
          <w:sz w:val="24"/>
        </w:rPr>
        <w:t xml:space="preserve">Legend: </w:t>
      </w:r>
      <w:r w:rsidR="008F5A1C">
        <w:rPr>
          <w:rFonts w:ascii="Times New Roman" w:hAnsi="Times New Roman"/>
          <w:noProof/>
          <w:sz w:val="24"/>
        </w:rPr>
        <w:t xml:space="preserve">BD-Bile duct, </w:t>
      </w:r>
      <w:r>
        <w:rPr>
          <w:rFonts w:ascii="Times New Roman" w:hAnsi="Times New Roman"/>
          <w:noProof/>
          <w:sz w:val="24"/>
        </w:rPr>
        <w:t>BNH-Binucleate hepatocyte,</w:t>
      </w:r>
      <w:r w:rsidR="008F5A1C">
        <w:rPr>
          <w:rFonts w:ascii="Times New Roman" w:hAnsi="Times New Roman"/>
          <w:noProof/>
          <w:sz w:val="24"/>
        </w:rPr>
        <w:t xml:space="preserve"> CV- Central vein, HA-Hepatic arteriole, </w:t>
      </w:r>
      <w:r>
        <w:rPr>
          <w:rFonts w:ascii="Times New Roman" w:hAnsi="Times New Roman"/>
          <w:noProof/>
          <w:sz w:val="24"/>
        </w:rPr>
        <w:t xml:space="preserve"> KC- Kupffer cell, PV-Portal venule,TNH- Trinucleate hepatocyte</w:t>
      </w:r>
      <w:r w:rsidR="00190ECE">
        <w:rPr>
          <w:rFonts w:ascii="Times New Roman" w:hAnsi="Times New Roman"/>
          <w:noProof/>
          <w:sz w:val="24"/>
        </w:rPr>
        <w:t>.CN-Control, ALIM-</w:t>
      </w:r>
      <w:r w:rsidR="00190ECE" w:rsidRPr="00190ECE">
        <w:rPr>
          <w:rFonts w:ascii="Times New Roman" w:hAnsi="Times New Roman"/>
          <w:sz w:val="24"/>
          <w:szCs w:val="24"/>
        </w:rPr>
        <w:t xml:space="preserve"> </w:t>
      </w:r>
      <w:r w:rsidR="00190ECE">
        <w:rPr>
          <w:rFonts w:ascii="Times New Roman" w:hAnsi="Times New Roman"/>
          <w:sz w:val="24"/>
          <w:szCs w:val="24"/>
        </w:rPr>
        <w:t>Mild acute liver injury without extract, ALIMLE-Mild acute liver injury with low dose extract,</w:t>
      </w:r>
      <w:r w:rsidR="00190ECE" w:rsidRPr="00190ECE">
        <w:rPr>
          <w:rFonts w:ascii="Times New Roman" w:hAnsi="Times New Roman"/>
          <w:sz w:val="24"/>
          <w:szCs w:val="24"/>
        </w:rPr>
        <w:t xml:space="preserve"> </w:t>
      </w:r>
      <w:r w:rsidR="00190ECE">
        <w:rPr>
          <w:rFonts w:ascii="Times New Roman" w:hAnsi="Times New Roman"/>
          <w:sz w:val="24"/>
          <w:szCs w:val="24"/>
        </w:rPr>
        <w:t xml:space="preserve">ALIMHE-Mild acute liver </w:t>
      </w:r>
      <w:r w:rsidR="00190ECE">
        <w:rPr>
          <w:rFonts w:ascii="Times New Roman" w:hAnsi="Times New Roman"/>
          <w:sz w:val="24"/>
          <w:szCs w:val="24"/>
        </w:rPr>
        <w:lastRenderedPageBreak/>
        <w:t xml:space="preserve">injury with high dose extract, </w:t>
      </w:r>
      <w:r w:rsidR="00190ECE">
        <w:rPr>
          <w:rFonts w:ascii="Times New Roman" w:hAnsi="Times New Roman"/>
          <w:noProof/>
          <w:sz w:val="24"/>
        </w:rPr>
        <w:t>ALID-</w:t>
      </w:r>
      <w:r w:rsidR="00190ECE" w:rsidRPr="00190ECE">
        <w:rPr>
          <w:rFonts w:ascii="Times New Roman" w:hAnsi="Times New Roman"/>
          <w:sz w:val="24"/>
          <w:szCs w:val="24"/>
        </w:rPr>
        <w:t xml:space="preserve"> </w:t>
      </w:r>
      <w:r w:rsidR="00190ECE">
        <w:rPr>
          <w:rFonts w:ascii="Times New Roman" w:hAnsi="Times New Roman"/>
          <w:sz w:val="24"/>
          <w:szCs w:val="24"/>
        </w:rPr>
        <w:t>Moderate acute liver injury without extract, ALIDLE-Moderate acute liver injury with low dose extract,</w:t>
      </w:r>
      <w:r w:rsidR="00190ECE" w:rsidRPr="00190ECE">
        <w:rPr>
          <w:rFonts w:ascii="Times New Roman" w:hAnsi="Times New Roman"/>
          <w:sz w:val="24"/>
          <w:szCs w:val="24"/>
        </w:rPr>
        <w:t xml:space="preserve"> </w:t>
      </w:r>
      <w:r w:rsidR="00190ECE">
        <w:rPr>
          <w:rFonts w:ascii="Times New Roman" w:hAnsi="Times New Roman"/>
          <w:sz w:val="24"/>
          <w:szCs w:val="24"/>
        </w:rPr>
        <w:t>ALIDHE-Mild acute liver injury with high dose extract,</w:t>
      </w:r>
      <w:r w:rsidR="00AA2FD5" w:rsidRPr="00AA2FD5">
        <w:rPr>
          <w:rFonts w:ascii="Times New Roman" w:hAnsi="Times New Roman"/>
          <w:noProof/>
          <w:sz w:val="24"/>
        </w:rPr>
        <w:t xml:space="preserve"> </w:t>
      </w:r>
      <w:r w:rsidR="00AA2FD5">
        <w:rPr>
          <w:rFonts w:ascii="Times New Roman" w:hAnsi="Times New Roman"/>
          <w:noProof/>
          <w:sz w:val="24"/>
        </w:rPr>
        <w:t>ALIS-</w:t>
      </w:r>
      <w:r w:rsidR="00AA2FD5" w:rsidRPr="00190ECE">
        <w:rPr>
          <w:rFonts w:ascii="Times New Roman" w:hAnsi="Times New Roman"/>
          <w:sz w:val="24"/>
          <w:szCs w:val="24"/>
        </w:rPr>
        <w:t xml:space="preserve"> </w:t>
      </w:r>
      <w:r w:rsidR="00AA2FD5">
        <w:rPr>
          <w:rFonts w:ascii="Times New Roman" w:hAnsi="Times New Roman"/>
          <w:sz w:val="24"/>
          <w:szCs w:val="24"/>
        </w:rPr>
        <w:t>Severe acute liver injury without extract, ALISLE-Severe acute liver injury with low dose extract and</w:t>
      </w:r>
      <w:r w:rsidR="00AA2FD5" w:rsidRPr="00190ECE">
        <w:rPr>
          <w:rFonts w:ascii="Times New Roman" w:hAnsi="Times New Roman"/>
          <w:sz w:val="24"/>
          <w:szCs w:val="24"/>
        </w:rPr>
        <w:t xml:space="preserve"> </w:t>
      </w:r>
      <w:r w:rsidR="00AA2FD5">
        <w:rPr>
          <w:rFonts w:ascii="Times New Roman" w:hAnsi="Times New Roman"/>
          <w:sz w:val="24"/>
          <w:szCs w:val="24"/>
        </w:rPr>
        <w:t>ALISHE-Severe acute liver injury with high dose extract.</w:t>
      </w:r>
    </w:p>
    <w:p w14:paraId="58F097B5" w14:textId="77777777" w:rsidR="0021072B" w:rsidRDefault="00892B28" w:rsidP="00190ECE">
      <w:pPr>
        <w:spacing w:after="0"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9744" behindDoc="0" locked="0" layoutInCell="1" allowOverlap="1" wp14:anchorId="43A8930C" wp14:editId="351E0A21">
                <wp:simplePos x="0" y="0"/>
                <wp:positionH relativeFrom="margin">
                  <wp:align>left</wp:align>
                </wp:positionH>
                <wp:positionV relativeFrom="paragraph">
                  <wp:posOffset>-4445</wp:posOffset>
                </wp:positionV>
                <wp:extent cx="542925" cy="314325"/>
                <wp:effectExtent l="0" t="0" r="9525" b="9525"/>
                <wp:wrapNone/>
                <wp:docPr id="14" name="Rounded Rectangle 14"/>
                <wp:cNvGraphicFramePr/>
                <a:graphic xmlns:a="http://schemas.openxmlformats.org/drawingml/2006/main">
                  <a:graphicData uri="http://schemas.microsoft.com/office/word/2010/wordprocessingShape">
                    <wps:wsp>
                      <wps:cNvSpPr/>
                      <wps:spPr>
                        <a:xfrm>
                          <a:off x="0" y="0"/>
                          <a:ext cx="542925" cy="314325"/>
                        </a:xfrm>
                        <a:prstGeom prst="roundRect">
                          <a:avLst/>
                        </a:prstGeom>
                        <a:solidFill>
                          <a:sysClr val="windowText" lastClr="000000">
                            <a:alpha val="50000"/>
                          </a:sysClr>
                        </a:solidFill>
                        <a:ln>
                          <a:noFill/>
                        </a:ln>
                        <a:effectLst/>
                      </wps:spPr>
                      <wps:txbx>
                        <w:txbxContent>
                          <w:p w14:paraId="5F483BC0" w14:textId="77777777" w:rsidR="00637066" w:rsidRPr="00892B28" w:rsidRDefault="00637066" w:rsidP="001A07C8">
                            <w:pPr>
                              <w:jc w:val="center"/>
                              <w:rPr>
                                <w:rFonts w:ascii="Times New Roman" w:hAnsi="Times New Roman" w:cs="Times New Roman"/>
                                <w:sz w:val="28"/>
                              </w:rPr>
                            </w:pPr>
                            <w:r w:rsidRPr="00892B28">
                              <w:rPr>
                                <w:rFonts w:ascii="Times New Roman" w:hAnsi="Times New Roman" w:cs="Times New Roman"/>
                                <w:sz w:val="28"/>
                                <w:highlight w:val="black"/>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8930C" id="Rounded Rectangle 14" o:spid="_x0000_s1045" style="position:absolute;margin-left:0;margin-top:-.35pt;width:42.75pt;height:24.7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" fillcolor="windowText" stroked="f">
                <v:fill opacity="32896f"/>
                <v:textbox>
                  <w:txbxContent>
                    <w:p w14:paraId="5F483BC0" w14:textId="77777777" w:rsidR="00637066" w:rsidRPr="00892B28" w:rsidRDefault="00637066" w:rsidP="001A07C8">
                      <w:pPr>
                        <w:jc w:val="center"/>
                        <w:rPr>
                          <w:rFonts w:ascii="Times New Roman" w:hAnsi="Times New Roman" w:cs="Times New Roman"/>
                          <w:sz w:val="28"/>
                        </w:rPr>
                      </w:pPr>
                      <w:r w:rsidRPr="00892B28">
                        <w:rPr>
                          <w:rFonts w:ascii="Times New Roman" w:hAnsi="Times New Roman" w:cs="Times New Roman"/>
                          <w:sz w:val="28"/>
                          <w:highlight w:val="black"/>
                        </w:rPr>
                        <w:t>CN</w:t>
                      </w:r>
                    </w:p>
                  </w:txbxContent>
                </v:textbox>
                <w10:wrap anchorx="margin"/>
              </v:roundrect>
            </w:pict>
          </mc:Fallback>
        </mc:AlternateContent>
      </w:r>
      <w:r>
        <w:rPr>
          <w:rFonts w:ascii="Times New Roman" w:hAnsi="Times New Roman"/>
          <w:noProof/>
          <w:sz w:val="24"/>
        </w:rPr>
        <mc:AlternateContent>
          <mc:Choice Requires="wps">
            <w:drawing>
              <wp:anchor distT="0" distB="0" distL="114300" distR="114300" simplePos="0" relativeHeight="251681792" behindDoc="0" locked="0" layoutInCell="1" allowOverlap="1" wp14:anchorId="5C775480" wp14:editId="68F19B66">
                <wp:simplePos x="0" y="0"/>
                <wp:positionH relativeFrom="column">
                  <wp:posOffset>2783840</wp:posOffset>
                </wp:positionH>
                <wp:positionV relativeFrom="paragraph">
                  <wp:posOffset>-4445</wp:posOffset>
                </wp:positionV>
                <wp:extent cx="742950" cy="314325"/>
                <wp:effectExtent l="0" t="0" r="0" b="9525"/>
                <wp:wrapNone/>
                <wp:docPr id="15" name="Rounded Rectangle 15"/>
                <wp:cNvGraphicFramePr/>
                <a:graphic xmlns:a="http://schemas.openxmlformats.org/drawingml/2006/main">
                  <a:graphicData uri="http://schemas.microsoft.com/office/word/2010/wordprocessingShape">
                    <wps:wsp>
                      <wps:cNvSpPr/>
                      <wps:spPr>
                        <a:xfrm>
                          <a:off x="0" y="0"/>
                          <a:ext cx="742950" cy="314325"/>
                        </a:xfrm>
                        <a:prstGeom prst="roundRect">
                          <a:avLst/>
                        </a:prstGeom>
                        <a:solidFill>
                          <a:sysClr val="windowText" lastClr="000000">
                            <a:alpha val="50000"/>
                          </a:sysClr>
                        </a:solidFill>
                        <a:ln>
                          <a:noFill/>
                        </a:ln>
                        <a:effectLst/>
                      </wps:spPr>
                      <wps:txbx>
                        <w:txbxContent>
                          <w:p w14:paraId="539F54CC" w14:textId="77777777" w:rsidR="00637066" w:rsidRPr="00332369" w:rsidRDefault="00637066" w:rsidP="001A07C8">
                            <w:pPr>
                              <w:jc w:val="center"/>
                              <w:rPr>
                                <w:sz w:val="24"/>
                              </w:rPr>
                            </w:pPr>
                            <w:r w:rsidRPr="00892B28">
                              <w:rPr>
                                <w:rFonts w:ascii="Times New Roman" w:hAnsi="Times New Roman" w:cs="Times New Roman"/>
                                <w:b/>
                                <w:sz w:val="28"/>
                                <w:highlight w:val="black"/>
                              </w:rPr>
                              <w:t>ALIM</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75480" id="Rounded Rectangle 15" o:spid="_x0000_s1046" style="position:absolute;margin-left:219.2pt;margin-top:-.35pt;width:58.5pt;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" fillcolor="windowText" stroked="f">
                <v:fill opacity="32896f"/>
                <v:textbox>
                  <w:txbxContent>
                    <w:p w14:paraId="539F54CC" w14:textId="77777777" w:rsidR="00637066" w:rsidRPr="00332369" w:rsidRDefault="00637066" w:rsidP="001A07C8">
                      <w:pPr>
                        <w:jc w:val="center"/>
                        <w:rPr>
                          <w:sz w:val="24"/>
                        </w:rPr>
                      </w:pPr>
                      <w:r w:rsidRPr="00892B28">
                        <w:rPr>
                          <w:rFonts w:ascii="Times New Roman" w:hAnsi="Times New Roman" w:cs="Times New Roman"/>
                          <w:b/>
                          <w:sz w:val="28"/>
                          <w:highlight w:val="black"/>
                        </w:rPr>
                        <w:t>ALIM</w:t>
                      </w:r>
                      <w:r>
                        <w:rPr>
                          <w:sz w:val="24"/>
                        </w:rPr>
                        <w:t>M</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683840" behindDoc="0" locked="0" layoutInCell="1" allowOverlap="1" wp14:anchorId="17E37D49" wp14:editId="0D4A1C36">
                <wp:simplePos x="0" y="0"/>
                <wp:positionH relativeFrom="column">
                  <wp:posOffset>5527040</wp:posOffset>
                </wp:positionH>
                <wp:positionV relativeFrom="paragraph">
                  <wp:posOffset>-4445</wp:posOffset>
                </wp:positionV>
                <wp:extent cx="1000125" cy="314325"/>
                <wp:effectExtent l="0" t="0" r="9525" b="9525"/>
                <wp:wrapNone/>
                <wp:docPr id="17" name="Rounded Rectangle 17"/>
                <wp:cNvGraphicFramePr/>
                <a:graphic xmlns:a="http://schemas.openxmlformats.org/drawingml/2006/main">
                  <a:graphicData uri="http://schemas.microsoft.com/office/word/2010/wordprocessingShape">
                    <wps:wsp>
                      <wps:cNvSpPr/>
                      <wps:spPr>
                        <a:xfrm>
                          <a:off x="0" y="0"/>
                          <a:ext cx="1000125" cy="314325"/>
                        </a:xfrm>
                        <a:prstGeom prst="roundRect">
                          <a:avLst/>
                        </a:prstGeom>
                        <a:solidFill>
                          <a:sysClr val="windowText" lastClr="000000">
                            <a:alpha val="50000"/>
                          </a:sysClr>
                        </a:solidFill>
                        <a:ln>
                          <a:noFill/>
                        </a:ln>
                        <a:effectLst/>
                      </wps:spPr>
                      <wps:txbx>
                        <w:txbxContent>
                          <w:p w14:paraId="61188D65" w14:textId="77777777" w:rsidR="00637066" w:rsidRPr="00332369" w:rsidRDefault="00637066" w:rsidP="007C2889">
                            <w:pPr>
                              <w:jc w:val="center"/>
                              <w:rPr>
                                <w:sz w:val="24"/>
                              </w:rPr>
                            </w:pPr>
                            <w:r w:rsidRPr="00892B28">
                              <w:rPr>
                                <w:rFonts w:ascii="Times New Roman" w:hAnsi="Times New Roman" w:cs="Times New Roman"/>
                                <w:b/>
                                <w:sz w:val="28"/>
                                <w:highlight w:val="black"/>
                              </w:rPr>
                              <w:t>ALIM</w:t>
                            </w:r>
                            <w:r w:rsidRPr="00892B28">
                              <w:rPr>
                                <w:rFonts w:ascii="Times New Roman" w:hAnsi="Times New Roman" w:cs="Times New Roman"/>
                                <w:b/>
                                <w:sz w:val="28"/>
                              </w:rPr>
                              <w:t>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E37D49" id="Rounded Rectangle 17" o:spid="_x0000_s1047" style="position:absolute;margin-left:435.2pt;margin-top:-.35pt;width:78.75pt;height:24.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" fillcolor="windowText" stroked="f">
                <v:fill opacity="32896f"/>
                <v:textbox>
                  <w:txbxContent>
                    <w:p w14:paraId="61188D65" w14:textId="77777777" w:rsidR="00637066" w:rsidRPr="00332369" w:rsidRDefault="00637066" w:rsidP="007C2889">
                      <w:pPr>
                        <w:jc w:val="center"/>
                        <w:rPr>
                          <w:sz w:val="24"/>
                        </w:rPr>
                      </w:pPr>
                      <w:r w:rsidRPr="00892B28">
                        <w:rPr>
                          <w:rFonts w:ascii="Times New Roman" w:hAnsi="Times New Roman" w:cs="Times New Roman"/>
                          <w:b/>
                          <w:sz w:val="28"/>
                          <w:highlight w:val="black"/>
                        </w:rPr>
                        <w:t>ALIM</w:t>
                      </w:r>
                      <w:r w:rsidRPr="00892B28">
                        <w:rPr>
                          <w:rFonts w:ascii="Times New Roman" w:hAnsi="Times New Roman" w:cs="Times New Roman"/>
                          <w:b/>
                          <w:sz w:val="28"/>
                        </w:rPr>
                        <w:t>LE</w:t>
                      </w:r>
                      <w:r>
                        <w:rPr>
                          <w:sz w:val="24"/>
                        </w:rPr>
                        <w:t>M</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685888" behindDoc="0" locked="0" layoutInCell="1" allowOverlap="1" wp14:anchorId="6F28EA0E" wp14:editId="0FA7FBE6">
                <wp:simplePos x="0" y="0"/>
                <wp:positionH relativeFrom="margin">
                  <wp:align>left</wp:align>
                </wp:positionH>
                <wp:positionV relativeFrom="paragraph">
                  <wp:posOffset>2738755</wp:posOffset>
                </wp:positionV>
                <wp:extent cx="857250" cy="314325"/>
                <wp:effectExtent l="0" t="0" r="0" b="9525"/>
                <wp:wrapNone/>
                <wp:docPr id="18" name="Rounded Rectangle 18"/>
                <wp:cNvGraphicFramePr/>
                <a:graphic xmlns:a="http://schemas.openxmlformats.org/drawingml/2006/main">
                  <a:graphicData uri="http://schemas.microsoft.com/office/word/2010/wordprocessingShape">
                    <wps:wsp>
                      <wps:cNvSpPr/>
                      <wps:spPr>
                        <a:xfrm>
                          <a:off x="0" y="0"/>
                          <a:ext cx="857250" cy="314325"/>
                        </a:xfrm>
                        <a:prstGeom prst="roundRect">
                          <a:avLst/>
                        </a:prstGeom>
                        <a:solidFill>
                          <a:sysClr val="windowText" lastClr="000000">
                            <a:alpha val="50000"/>
                          </a:sysClr>
                        </a:solidFill>
                        <a:ln>
                          <a:noFill/>
                        </a:ln>
                        <a:effectLst/>
                      </wps:spPr>
                      <wps:txbx>
                        <w:txbxContent>
                          <w:p w14:paraId="2F1885C8" w14:textId="77777777" w:rsidR="00637066" w:rsidRPr="00332369" w:rsidRDefault="00637066" w:rsidP="007C2889">
                            <w:pPr>
                              <w:jc w:val="center"/>
                              <w:rPr>
                                <w:sz w:val="24"/>
                              </w:rPr>
                            </w:pPr>
                            <w:r w:rsidRPr="00892B28">
                              <w:rPr>
                                <w:b/>
                                <w:sz w:val="28"/>
                                <w:highlight w:val="black"/>
                              </w:rPr>
                              <w:t>ALIM</w:t>
                            </w:r>
                            <w:r w:rsidRPr="00892B28">
                              <w:rPr>
                                <w:b/>
                                <w:sz w:val="28"/>
                              </w:rPr>
                              <w:t>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28EA0E" id="Rounded Rectangle 18" o:spid="_x0000_s1048" style="position:absolute;margin-left:0;margin-top:215.65pt;width:67.5pt;height:24.7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" fillcolor="windowText" stroked="f">
                <v:fill opacity="32896f"/>
                <v:textbox>
                  <w:txbxContent>
                    <w:p w14:paraId="2F1885C8" w14:textId="77777777" w:rsidR="00637066" w:rsidRPr="00332369" w:rsidRDefault="00637066" w:rsidP="007C2889">
                      <w:pPr>
                        <w:jc w:val="center"/>
                        <w:rPr>
                          <w:sz w:val="24"/>
                        </w:rPr>
                      </w:pPr>
                      <w:r w:rsidRPr="00892B28">
                        <w:rPr>
                          <w:b/>
                          <w:sz w:val="28"/>
                          <w:highlight w:val="black"/>
                        </w:rPr>
                        <w:t>ALIM</w:t>
                      </w:r>
                      <w:r w:rsidRPr="00892B28">
                        <w:rPr>
                          <w:b/>
                          <w:sz w:val="28"/>
                        </w:rPr>
                        <w:t>HE</w:t>
                      </w:r>
                      <w:r>
                        <w:rPr>
                          <w:sz w:val="24"/>
                        </w:rPr>
                        <w:t>M</w:t>
                      </w:r>
                    </w:p>
                  </w:txbxContent>
                </v:textbox>
                <w10:wrap anchorx="margin"/>
              </v:roundrect>
            </w:pict>
          </mc:Fallback>
        </mc:AlternateContent>
      </w:r>
      <w:r>
        <w:rPr>
          <w:rFonts w:ascii="Times New Roman" w:hAnsi="Times New Roman"/>
          <w:noProof/>
          <w:sz w:val="24"/>
        </w:rPr>
        <mc:AlternateContent>
          <mc:Choice Requires="wps">
            <w:drawing>
              <wp:anchor distT="0" distB="0" distL="114300" distR="114300" simplePos="0" relativeHeight="251689984" behindDoc="0" locked="0" layoutInCell="1" allowOverlap="1" wp14:anchorId="3A774DBE" wp14:editId="0DEE4BCA">
                <wp:simplePos x="0" y="0"/>
                <wp:positionH relativeFrom="column">
                  <wp:posOffset>5565140</wp:posOffset>
                </wp:positionH>
                <wp:positionV relativeFrom="paragraph">
                  <wp:posOffset>2738755</wp:posOffset>
                </wp:positionV>
                <wp:extent cx="904875" cy="314325"/>
                <wp:effectExtent l="0" t="0" r="9525" b="9525"/>
                <wp:wrapNone/>
                <wp:docPr id="21" name="Rounded Rectangle 21"/>
                <wp:cNvGraphicFramePr/>
                <a:graphic xmlns:a="http://schemas.openxmlformats.org/drawingml/2006/main">
                  <a:graphicData uri="http://schemas.microsoft.com/office/word/2010/wordprocessingShape">
                    <wps:wsp>
                      <wps:cNvSpPr/>
                      <wps:spPr>
                        <a:xfrm>
                          <a:off x="0" y="0"/>
                          <a:ext cx="904875" cy="314325"/>
                        </a:xfrm>
                        <a:prstGeom prst="roundRect">
                          <a:avLst/>
                        </a:prstGeom>
                        <a:solidFill>
                          <a:sysClr val="windowText" lastClr="000000">
                            <a:alpha val="50000"/>
                          </a:sysClr>
                        </a:solidFill>
                        <a:ln>
                          <a:noFill/>
                        </a:ln>
                        <a:effectLst/>
                      </wps:spPr>
                      <wps:txbx>
                        <w:txbxContent>
                          <w:p w14:paraId="2199AFD9" w14:textId="77777777" w:rsidR="00637066" w:rsidRPr="00332369" w:rsidRDefault="00637066" w:rsidP="007C2889">
                            <w:pPr>
                              <w:jc w:val="center"/>
                              <w:rPr>
                                <w:sz w:val="24"/>
                              </w:rPr>
                            </w:pPr>
                            <w:r w:rsidRPr="00892B28">
                              <w:rPr>
                                <w:rFonts w:ascii="Times New Roman" w:hAnsi="Times New Roman" w:cs="Times New Roman"/>
                                <w:sz w:val="28"/>
                                <w:highlight w:val="black"/>
                              </w:rPr>
                              <w:t>ALIDLE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774DBE" id="Rounded Rectangle 21" o:spid="_x0000_s1049" style="position:absolute;margin-left:438.2pt;margin-top:215.65pt;width:71.2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" fillcolor="windowText" stroked="f">
                <v:fill opacity="32896f"/>
                <v:textbox>
                  <w:txbxContent>
                    <w:p w14:paraId="2199AFD9" w14:textId="77777777" w:rsidR="00637066" w:rsidRPr="00332369" w:rsidRDefault="00637066" w:rsidP="007C2889">
                      <w:pPr>
                        <w:jc w:val="center"/>
                        <w:rPr>
                          <w:sz w:val="24"/>
                        </w:rPr>
                      </w:pPr>
                      <w:r w:rsidRPr="00892B28">
                        <w:rPr>
                          <w:rFonts w:ascii="Times New Roman" w:hAnsi="Times New Roman" w:cs="Times New Roman"/>
                          <w:sz w:val="28"/>
                          <w:highlight w:val="black"/>
                        </w:rPr>
                        <w:t>ALIDLE</w:t>
                      </w:r>
                      <w:r>
                        <w:rPr>
                          <w:sz w:val="24"/>
                        </w:rPr>
                        <w:t>M</w:t>
                      </w:r>
                    </w:p>
                  </w:txbxContent>
                </v:textbox>
              </v:roundrect>
            </w:pict>
          </mc:Fallback>
        </mc:AlternateContent>
      </w:r>
      <w:r w:rsidR="000918DE">
        <w:rPr>
          <w:rFonts w:ascii="Times New Roman" w:hAnsi="Times New Roman"/>
          <w:noProof/>
          <w:sz w:val="24"/>
        </w:rPr>
        <mc:AlternateContent>
          <mc:Choice Requires="wps">
            <w:drawing>
              <wp:anchor distT="0" distB="0" distL="114300" distR="114300" simplePos="0" relativeHeight="251702272" behindDoc="0" locked="0" layoutInCell="1" allowOverlap="1" wp14:anchorId="09DE4F17" wp14:editId="308CDC81">
                <wp:simplePos x="0" y="0"/>
                <wp:positionH relativeFrom="column">
                  <wp:posOffset>6517640</wp:posOffset>
                </wp:positionH>
                <wp:positionV relativeFrom="paragraph">
                  <wp:posOffset>871854</wp:posOffset>
                </wp:positionV>
                <wp:extent cx="762000" cy="161925"/>
                <wp:effectExtent l="0" t="57150" r="0" b="28575"/>
                <wp:wrapNone/>
                <wp:docPr id="39" name="Straight Arrow Connector 39"/>
                <wp:cNvGraphicFramePr/>
                <a:graphic xmlns:a="http://schemas.openxmlformats.org/drawingml/2006/main">
                  <a:graphicData uri="http://schemas.microsoft.com/office/word/2010/wordprocessingShape">
                    <wps:wsp>
                      <wps:cNvCnPr/>
                      <wps:spPr>
                        <a:xfrm flipV="1">
                          <a:off x="0" y="0"/>
                          <a:ext cx="762000" cy="1619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721AE5" id="_x0000_t32" coordsize="21600,21600" o:spt="32" o:oned="t" path="m,l21600,21600e" filled="f">
                <v:path arrowok="t" fillok="f" o:connecttype="none"/>
                <o:lock v:ext="edit" shapetype="t"/>
              </v:shapetype>
              <v:shape id="Straight Arrow Connector 39" o:spid="_x0000_s1026" type="#_x0000_t32" style="position:absolute;margin-left:513.2pt;margin-top:68.65pt;width:60pt;height:12.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" strokecolor="windowText" strokeweight="1.5pt">
                <v:stroke endarrow="block" joinstyle="miter"/>
              </v:shape>
            </w:pict>
          </mc:Fallback>
        </mc:AlternateContent>
      </w:r>
      <w:r w:rsidR="00B5745F">
        <w:rPr>
          <w:rFonts w:ascii="Times New Roman" w:hAnsi="Times New Roman"/>
          <w:noProof/>
          <w:sz w:val="24"/>
        </w:rPr>
        <mc:AlternateContent>
          <mc:Choice Requires="wps">
            <w:drawing>
              <wp:anchor distT="0" distB="0" distL="114300" distR="114300" simplePos="0" relativeHeight="251703296" behindDoc="0" locked="0" layoutInCell="1" allowOverlap="1" wp14:anchorId="26F40EB7" wp14:editId="7BE551C0">
                <wp:simplePos x="0" y="0"/>
                <wp:positionH relativeFrom="column">
                  <wp:posOffset>6136640</wp:posOffset>
                </wp:positionH>
                <wp:positionV relativeFrom="paragraph">
                  <wp:posOffset>881380</wp:posOffset>
                </wp:positionV>
                <wp:extent cx="485775" cy="409575"/>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485775" cy="4095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E1FF46B" w14:textId="77777777" w:rsidR="00637066" w:rsidRPr="000918DE" w:rsidRDefault="00637066" w:rsidP="00B5745F">
                            <w:pPr>
                              <w:jc w:val="center"/>
                              <w:rPr>
                                <w:rFonts w:ascii="Times New Roman" w:hAnsi="Times New Roman" w:cs="Times New Roman"/>
                                <w:b/>
                                <w:sz w:val="28"/>
                              </w:rPr>
                            </w:pPr>
                            <w:r w:rsidRPr="000918DE">
                              <w:rPr>
                                <w:rFonts w:ascii="Times New Roman" w:hAnsi="Times New Roman" w:cs="Times New Roman"/>
                                <w:b/>
                                <w:sz w:val="28"/>
                              </w:rPr>
                              <w:t>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F40EB7" id="Rounded Rectangle 44" o:spid="_x0000_s1050" style="position:absolute;margin-left:483.2pt;margin-top:69.4pt;width:38.25pt;height:32.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" filled="f" stroked="f">
                <v:textbox>
                  <w:txbxContent>
                    <w:p w14:paraId="1E1FF46B" w14:textId="77777777" w:rsidR="00637066" w:rsidRPr="000918DE" w:rsidRDefault="00637066" w:rsidP="00B5745F">
                      <w:pPr>
                        <w:jc w:val="center"/>
                        <w:rPr>
                          <w:rFonts w:ascii="Times New Roman" w:hAnsi="Times New Roman" w:cs="Times New Roman"/>
                          <w:b/>
                          <w:sz w:val="28"/>
                        </w:rPr>
                      </w:pPr>
                      <w:r w:rsidRPr="000918DE">
                        <w:rPr>
                          <w:rFonts w:ascii="Times New Roman" w:hAnsi="Times New Roman" w:cs="Times New Roman"/>
                          <w:b/>
                          <w:sz w:val="28"/>
                        </w:rPr>
                        <w:t>BC</w:t>
                      </w:r>
                    </w:p>
                  </w:txbxContent>
                </v:textbox>
              </v:roundrect>
            </w:pict>
          </mc:Fallback>
        </mc:AlternateContent>
      </w:r>
      <w:r w:rsidR="00B5745F">
        <w:rPr>
          <w:rFonts w:ascii="Times New Roman" w:hAnsi="Times New Roman"/>
          <w:noProof/>
          <w:sz w:val="24"/>
        </w:rPr>
        <mc:AlternateContent>
          <mc:Choice Requires="wps">
            <w:drawing>
              <wp:anchor distT="0" distB="0" distL="114300" distR="114300" simplePos="0" relativeHeight="251700224" behindDoc="0" locked="0" layoutInCell="1" allowOverlap="1" wp14:anchorId="277E39B3" wp14:editId="307840C0">
                <wp:simplePos x="0" y="0"/>
                <wp:positionH relativeFrom="column">
                  <wp:posOffset>1745615</wp:posOffset>
                </wp:positionH>
                <wp:positionV relativeFrom="paragraph">
                  <wp:posOffset>976630</wp:posOffset>
                </wp:positionV>
                <wp:extent cx="371475" cy="409575"/>
                <wp:effectExtent l="0" t="0" r="0" b="0"/>
                <wp:wrapNone/>
                <wp:docPr id="37" name="Rounded Rectangle 37"/>
                <wp:cNvGraphicFramePr/>
                <a:graphic xmlns:a="http://schemas.openxmlformats.org/drawingml/2006/main">
                  <a:graphicData uri="http://schemas.microsoft.com/office/word/2010/wordprocessingShape">
                    <wps:wsp>
                      <wps:cNvSpPr/>
                      <wps:spPr>
                        <a:xfrm>
                          <a:off x="0" y="0"/>
                          <a:ext cx="371475" cy="4095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67E5C09" w14:textId="77777777" w:rsidR="00637066" w:rsidRPr="00892B28" w:rsidRDefault="00637066" w:rsidP="00B5745F">
                            <w:pPr>
                              <w:jc w:val="center"/>
                              <w:rPr>
                                <w:rFonts w:ascii="Times New Roman" w:hAnsi="Times New Roman" w:cs="Times New Roman"/>
                                <w:b/>
                                <w:sz w:val="32"/>
                              </w:rPr>
                            </w:pPr>
                            <w:r w:rsidRPr="00892B28">
                              <w:rPr>
                                <w:rFonts w:ascii="Times New Roman" w:hAnsi="Times New Roman" w:cs="Times New Roman"/>
                                <w:b/>
                                <w:sz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E39B3" id="Rounded Rectangle 37" o:spid="_x0000_s1051" style="position:absolute;margin-left:137.45pt;margin-top:76.9pt;width:29.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" filled="f" stroked="f">
                <v:textbox>
                  <w:txbxContent>
                    <w:p w14:paraId="067E5C09" w14:textId="77777777" w:rsidR="00637066" w:rsidRPr="00892B28" w:rsidRDefault="00637066" w:rsidP="00B5745F">
                      <w:pPr>
                        <w:jc w:val="center"/>
                        <w:rPr>
                          <w:rFonts w:ascii="Times New Roman" w:hAnsi="Times New Roman" w:cs="Times New Roman"/>
                          <w:b/>
                          <w:sz w:val="32"/>
                        </w:rPr>
                      </w:pPr>
                      <w:r w:rsidRPr="00892B28">
                        <w:rPr>
                          <w:rFonts w:ascii="Times New Roman" w:hAnsi="Times New Roman" w:cs="Times New Roman"/>
                          <w:b/>
                          <w:sz w:val="28"/>
                        </w:rPr>
                        <w:t>G</w:t>
                      </w:r>
                    </w:p>
                  </w:txbxContent>
                </v:textbox>
              </v:roundrect>
            </w:pict>
          </mc:Fallback>
        </mc:AlternateContent>
      </w:r>
      <w:r w:rsidR="00A461F0">
        <w:rPr>
          <w:rFonts w:ascii="Times New Roman" w:hAnsi="Times New Roman"/>
          <w:noProof/>
          <w:sz w:val="24"/>
        </w:rPr>
        <mc:AlternateContent>
          <mc:Choice Requires="wps">
            <w:drawing>
              <wp:anchor distT="0" distB="0" distL="114300" distR="114300" simplePos="0" relativeHeight="251699200" behindDoc="0" locked="0" layoutInCell="1" allowOverlap="1" wp14:anchorId="1058CC7C" wp14:editId="39A97682">
                <wp:simplePos x="0" y="0"/>
                <wp:positionH relativeFrom="column">
                  <wp:posOffset>1116965</wp:posOffset>
                </wp:positionH>
                <wp:positionV relativeFrom="paragraph">
                  <wp:posOffset>1178560</wp:posOffset>
                </wp:positionV>
                <wp:extent cx="762000" cy="45719"/>
                <wp:effectExtent l="38100" t="38100" r="19050" b="88265"/>
                <wp:wrapNone/>
                <wp:docPr id="33" name="Straight Arrow Connector 33"/>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F8A3C4" id="Straight Arrow Connector 33" o:spid="_x0000_s1026" type="#_x0000_t32" style="position:absolute;margin-left:87.95pt;margin-top:92.8pt;width:60pt;height:3.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" strokecolor="black [3200]" strokeweight="1.5pt">
                <v:stroke endarrow="block" joinstyle="miter"/>
              </v:shape>
            </w:pict>
          </mc:Fallback>
        </mc:AlternateContent>
      </w:r>
      <w:r w:rsidR="004E763D">
        <w:rPr>
          <w:rFonts w:ascii="Times New Roman" w:hAnsi="Times New Roman"/>
          <w:noProof/>
          <w:sz w:val="24"/>
        </w:rPr>
        <w:drawing>
          <wp:inline distT="0" distB="0" distL="0" distR="0" wp14:anchorId="35341B50" wp14:editId="2B08ADD8">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160AF2">
        <w:rPr>
          <w:rFonts w:ascii="Times New Roman" w:hAnsi="Times New Roman"/>
          <w:sz w:val="24"/>
        </w:rPr>
        <w:t xml:space="preserve"> </w:t>
      </w:r>
      <w:r w:rsidR="00160AF2">
        <w:rPr>
          <w:noProof/>
        </w:rPr>
        <w:drawing>
          <wp:inline distT="0" distB="0" distL="0" distR="0" wp14:anchorId="070212E3" wp14:editId="759B32A7">
            <wp:extent cx="2743200" cy="2743200"/>
            <wp:effectExtent l="0" t="0" r="0" b="0"/>
            <wp:docPr id="16" name="Picture 16" descr="C:\Users\USER\Pictures\HISTOPATHOLOGY READINGS\GIFT_ AJANI STUDENT WORK\2A 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HISTOPATHOLOGY READINGS\GIFT_ AJANI STUDENT WORK\2A V\2.bmp"/>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670F9">
        <w:rPr>
          <w:noProof/>
        </w:rPr>
        <w:drawing>
          <wp:inline distT="0" distB="0" distL="0" distR="0" wp14:anchorId="5DF3269B" wp14:editId="541CDE8D">
            <wp:extent cx="2743200" cy="2743200"/>
            <wp:effectExtent l="0" t="0" r="0" b="0"/>
            <wp:docPr id="20" name="Picture 20" descr="C:\Users\USER\Pictures\HISTOPATHOLOGY READINGS\GIFT_ AJANI STUDENT WORK\2B II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HISTOPATHOLOGY READINGS\GIFT_ AJANI STUDENT WORK\2B III\2.bmp"/>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20F8E5D4" w14:textId="77777777" w:rsidR="00407F71" w:rsidRDefault="00892B28" w:rsidP="00190ECE">
      <w:pPr>
        <w:spacing w:after="0"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15584" behindDoc="0" locked="0" layoutInCell="1" allowOverlap="1" wp14:anchorId="7292A3AE" wp14:editId="7E9E4FF4">
                <wp:simplePos x="0" y="0"/>
                <wp:positionH relativeFrom="column">
                  <wp:posOffset>3736340</wp:posOffset>
                </wp:positionH>
                <wp:positionV relativeFrom="paragraph">
                  <wp:posOffset>2148205</wp:posOffset>
                </wp:positionV>
                <wp:extent cx="857250" cy="419100"/>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857250" cy="4191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EDA2A48" w14:textId="77777777" w:rsidR="00637066" w:rsidRPr="00892B28" w:rsidRDefault="00637066" w:rsidP="00892B28">
                            <w:pPr>
                              <w:jc w:val="center"/>
                              <w:rPr>
                                <w:rFonts w:ascii="Times New Roman" w:hAnsi="Times New Roman" w:cs="Times New Roman"/>
                                <w:b/>
                                <w:sz w:val="28"/>
                              </w:rPr>
                            </w:pPr>
                            <w:r w:rsidRPr="00892B28">
                              <w:rPr>
                                <w:rFonts w:ascii="Times New Roman" w:hAnsi="Times New Roman" w:cs="Times New Roman"/>
                                <w:b/>
                                <w:sz w:val="28"/>
                              </w:rPr>
                              <w:t>DCT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2A3AE" id="Rounded Rectangle 54" o:spid="_x0000_s1052" style="position:absolute;margin-left:294.2pt;margin-top:169.15pt;width:67.5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" filled="f" stroked="f">
                <v:textbox>
                  <w:txbxContent>
                    <w:p w14:paraId="0EDA2A48" w14:textId="77777777" w:rsidR="00637066" w:rsidRPr="00892B28" w:rsidRDefault="00637066" w:rsidP="00892B28">
                      <w:pPr>
                        <w:jc w:val="center"/>
                        <w:rPr>
                          <w:rFonts w:ascii="Times New Roman" w:hAnsi="Times New Roman" w:cs="Times New Roman"/>
                          <w:b/>
                          <w:sz w:val="28"/>
                        </w:rPr>
                      </w:pPr>
                      <w:r w:rsidRPr="00892B28">
                        <w:rPr>
                          <w:rFonts w:ascii="Times New Roman" w:hAnsi="Times New Roman" w:cs="Times New Roman"/>
                          <w:b/>
                          <w:sz w:val="28"/>
                        </w:rPr>
                        <w:t>DCT</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14560" behindDoc="0" locked="0" layoutInCell="1" allowOverlap="1" wp14:anchorId="1A6E4CB0" wp14:editId="1480B7F5">
                <wp:simplePos x="0" y="0"/>
                <wp:positionH relativeFrom="column">
                  <wp:posOffset>3250565</wp:posOffset>
                </wp:positionH>
                <wp:positionV relativeFrom="paragraph">
                  <wp:posOffset>2348230</wp:posOffset>
                </wp:positionV>
                <wp:extent cx="762000" cy="45719"/>
                <wp:effectExtent l="38100" t="38100" r="19050" b="88265"/>
                <wp:wrapNone/>
                <wp:docPr id="51" name="Straight Arrow Connector 51"/>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86AD4C" id="Straight Arrow Connector 51" o:spid="_x0000_s1026" type="#_x0000_t32" style="position:absolute;margin-left:255.95pt;margin-top:184.9pt;width:60pt;height:3.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" strokecolor="windowText" strokeweight="1.5pt">
                <v:stroke endarrow="block" joinstyle="miter"/>
              </v:shape>
            </w:pict>
          </mc:Fallback>
        </mc:AlternateContent>
      </w:r>
      <w:r w:rsidR="00F30F45">
        <w:rPr>
          <w:rFonts w:ascii="Times New Roman" w:hAnsi="Times New Roman"/>
          <w:noProof/>
          <w:sz w:val="24"/>
        </w:rPr>
        <mc:AlternateContent>
          <mc:Choice Requires="wps">
            <w:drawing>
              <wp:anchor distT="0" distB="0" distL="114300" distR="114300" simplePos="0" relativeHeight="251712512" behindDoc="0" locked="0" layoutInCell="1" allowOverlap="1" wp14:anchorId="291DF870" wp14:editId="7DD0B0A2">
                <wp:simplePos x="0" y="0"/>
                <wp:positionH relativeFrom="column">
                  <wp:posOffset>6536690</wp:posOffset>
                </wp:positionH>
                <wp:positionV relativeFrom="paragraph">
                  <wp:posOffset>881381</wp:posOffset>
                </wp:positionV>
                <wp:extent cx="714375" cy="361950"/>
                <wp:effectExtent l="0" t="0" r="0" b="0"/>
                <wp:wrapNone/>
                <wp:docPr id="49" name="Rounded Rectangle 49"/>
                <wp:cNvGraphicFramePr/>
                <a:graphic xmlns:a="http://schemas.openxmlformats.org/drawingml/2006/main">
                  <a:graphicData uri="http://schemas.microsoft.com/office/word/2010/wordprocessingShape">
                    <wps:wsp>
                      <wps:cNvSpPr/>
                      <wps:spPr>
                        <a:xfrm>
                          <a:off x="0" y="0"/>
                          <a:ext cx="714375" cy="3619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1F55F98" w14:textId="77777777" w:rsidR="00637066" w:rsidRPr="00892B28" w:rsidRDefault="00637066" w:rsidP="00F30F45">
                            <w:pPr>
                              <w:jc w:val="center"/>
                              <w:rPr>
                                <w:rFonts w:ascii="Times New Roman" w:hAnsi="Times New Roman" w:cs="Times New Roman"/>
                                <w:b/>
                                <w:sz w:val="28"/>
                              </w:rPr>
                            </w:pPr>
                            <w:r w:rsidRPr="00892B28">
                              <w:rPr>
                                <w:rFonts w:ascii="Times New Roman" w:hAnsi="Times New Roman" w:cs="Times New Roman"/>
                                <w:b/>
                                <w:sz w:val="28"/>
                              </w:rPr>
                              <w:t>PCT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DF870" id="Rounded Rectangle 49" o:spid="_x0000_s1053" style="position:absolute;margin-left:514.7pt;margin-top:69.4pt;width:56.2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" filled="f" stroked="f">
                <v:textbox>
                  <w:txbxContent>
                    <w:p w14:paraId="01F55F98" w14:textId="77777777" w:rsidR="00637066" w:rsidRPr="00892B28" w:rsidRDefault="00637066" w:rsidP="00F30F45">
                      <w:pPr>
                        <w:jc w:val="center"/>
                        <w:rPr>
                          <w:rFonts w:ascii="Times New Roman" w:hAnsi="Times New Roman" w:cs="Times New Roman"/>
                          <w:b/>
                          <w:sz w:val="28"/>
                        </w:rPr>
                      </w:pPr>
                      <w:r w:rsidRPr="00892B28">
                        <w:rPr>
                          <w:rFonts w:ascii="Times New Roman" w:hAnsi="Times New Roman" w:cs="Times New Roman"/>
                          <w:b/>
                          <w:sz w:val="28"/>
                        </w:rPr>
                        <w:t>PCT</w:t>
                      </w:r>
                    </w:p>
                  </w:txbxContent>
                </v:textbox>
              </v:roundrect>
            </w:pict>
          </mc:Fallback>
        </mc:AlternateContent>
      </w:r>
      <w:r w:rsidR="00F30F45">
        <w:rPr>
          <w:rFonts w:ascii="Times New Roman" w:hAnsi="Times New Roman"/>
          <w:noProof/>
          <w:sz w:val="24"/>
        </w:rPr>
        <mc:AlternateContent>
          <mc:Choice Requires="wps">
            <w:drawing>
              <wp:anchor distT="0" distB="0" distL="114300" distR="114300" simplePos="0" relativeHeight="251711488" behindDoc="0" locked="0" layoutInCell="1" allowOverlap="1" wp14:anchorId="4A152FC9" wp14:editId="29D71274">
                <wp:simplePos x="0" y="0"/>
                <wp:positionH relativeFrom="column">
                  <wp:posOffset>5946140</wp:posOffset>
                </wp:positionH>
                <wp:positionV relativeFrom="paragraph">
                  <wp:posOffset>1052830</wp:posOffset>
                </wp:positionV>
                <wp:extent cx="762000" cy="45719"/>
                <wp:effectExtent l="38100" t="38100" r="19050" b="88265"/>
                <wp:wrapNone/>
                <wp:docPr id="48" name="Straight Arrow Connector 48"/>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925DFB" id="Straight Arrow Connector 48" o:spid="_x0000_s1026" type="#_x0000_t32" style="position:absolute;margin-left:468.2pt;margin-top:82.9pt;width:60pt;height: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" strokecolor="windowText" strokeweight="1.5pt">
                <v:stroke endarrow="block" joinstyle="miter"/>
              </v:shape>
            </w:pict>
          </mc:Fallback>
        </mc:AlternateContent>
      </w:r>
      <w:r w:rsidR="0021072B">
        <w:rPr>
          <w:noProof/>
        </w:rPr>
        <w:drawing>
          <wp:inline distT="0" distB="0" distL="0" distR="0" wp14:anchorId="3AEBBD37" wp14:editId="00C6AEFE">
            <wp:extent cx="2743200" cy="2743200"/>
            <wp:effectExtent l="0" t="0" r="0" b="0"/>
            <wp:docPr id="29" name="Picture 29" descr="C:\Users\USER\Pictures\HISTOPATHOLOGY READINGS\GIFT_ AJANI STUDENT WORK\2C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HISTOPATHOLOGY READINGS\GIFT_ AJANI STUDENT WORK\2C III\1.bmp"/>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6704C1">
        <w:rPr>
          <w:rFonts w:ascii="Times New Roman" w:hAnsi="Times New Roman"/>
          <w:sz w:val="24"/>
        </w:rPr>
        <w:t xml:space="preserve"> </w:t>
      </w:r>
      <w:r w:rsidR="007C2889">
        <w:rPr>
          <w:rFonts w:ascii="Times New Roman" w:hAnsi="Times New Roman"/>
          <w:noProof/>
          <w:sz w:val="24"/>
        </w:rPr>
        <mc:AlternateContent>
          <mc:Choice Requires="wps">
            <w:drawing>
              <wp:anchor distT="0" distB="0" distL="114300" distR="114300" simplePos="0" relativeHeight="251687936" behindDoc="0" locked="0" layoutInCell="1" allowOverlap="1" wp14:anchorId="6133E8BD" wp14:editId="1F7489C8">
                <wp:simplePos x="0" y="0"/>
                <wp:positionH relativeFrom="column">
                  <wp:posOffset>2783840</wp:posOffset>
                </wp:positionH>
                <wp:positionV relativeFrom="paragraph">
                  <wp:posOffset>-4445</wp:posOffset>
                </wp:positionV>
                <wp:extent cx="733425" cy="314325"/>
                <wp:effectExtent l="0" t="0" r="9525" b="9525"/>
                <wp:wrapNone/>
                <wp:docPr id="19" name="Rounded Rectangle 19"/>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4BB53590" w14:textId="77777777" w:rsidR="00637066" w:rsidRPr="00892B28" w:rsidRDefault="00637066" w:rsidP="007C2889">
                            <w:pPr>
                              <w:jc w:val="center"/>
                              <w:rPr>
                                <w:rFonts w:ascii="Times New Roman" w:hAnsi="Times New Roman" w:cs="Times New Roman"/>
                                <w:b/>
                                <w:sz w:val="24"/>
                              </w:rPr>
                            </w:pPr>
                            <w:r w:rsidRPr="00892B28">
                              <w:rPr>
                                <w:rFonts w:ascii="Times New Roman" w:hAnsi="Times New Roman" w:cs="Times New Roman"/>
                                <w:b/>
                                <w:sz w:val="24"/>
                                <w:highlight w:val="black"/>
                              </w:rPr>
                              <w:t>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3E8BD" id="Rounded Rectangle 19" o:spid="_x0000_s1054" style="position:absolute;margin-left:219.2pt;margin-top:-.35pt;width:57.7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" fillcolor="windowText" stroked="f">
                <v:fill opacity="32896f"/>
                <v:textbox>
                  <w:txbxContent>
                    <w:p w14:paraId="4BB53590" w14:textId="77777777" w:rsidR="00637066" w:rsidRPr="00892B28" w:rsidRDefault="00637066" w:rsidP="007C2889">
                      <w:pPr>
                        <w:jc w:val="center"/>
                        <w:rPr>
                          <w:rFonts w:ascii="Times New Roman" w:hAnsi="Times New Roman" w:cs="Times New Roman"/>
                          <w:b/>
                          <w:sz w:val="24"/>
                        </w:rPr>
                      </w:pPr>
                      <w:r w:rsidRPr="00892B28">
                        <w:rPr>
                          <w:rFonts w:ascii="Times New Roman" w:hAnsi="Times New Roman" w:cs="Times New Roman"/>
                          <w:b/>
                          <w:sz w:val="24"/>
                          <w:highlight w:val="black"/>
                        </w:rPr>
                        <w:t>ALID</w:t>
                      </w:r>
                    </w:p>
                  </w:txbxContent>
                </v:textbox>
              </v:roundrect>
            </w:pict>
          </mc:Fallback>
        </mc:AlternateContent>
      </w:r>
      <w:r w:rsidR="006704C1">
        <w:rPr>
          <w:noProof/>
        </w:rPr>
        <w:drawing>
          <wp:inline distT="0" distB="0" distL="0" distR="0" wp14:anchorId="54D68AE8" wp14:editId="459BCA89">
            <wp:extent cx="2743200" cy="2743200"/>
            <wp:effectExtent l="0" t="0" r="0" b="0"/>
            <wp:docPr id="38" name="Picture 38" descr="C:\Users\USER\Pictures\HISTOPATHOLOGY READINGS\GIFT_ AJANI STUDENT WORK\3A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HISTOPATHOLOGY READINGS\GIFT_ AJANI STUDENT WORK\3A III\1.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30311B">
        <w:rPr>
          <w:rFonts w:ascii="Times New Roman" w:hAnsi="Times New Roman"/>
          <w:sz w:val="24"/>
        </w:rPr>
        <w:t xml:space="preserve"> </w:t>
      </w:r>
      <w:r w:rsidR="0030311B" w:rsidRPr="00F30F45">
        <w:rPr>
          <w:rFonts w:ascii="Times New Roman" w:hAnsi="Times New Roman" w:cs="Times New Roman"/>
          <w:noProof/>
          <w:sz w:val="24"/>
        </w:rPr>
        <w:drawing>
          <wp:inline distT="0" distB="0" distL="0" distR="0" wp14:anchorId="04B5C4F6" wp14:editId="4C51C704">
            <wp:extent cx="2743200" cy="2743200"/>
            <wp:effectExtent l="0" t="0" r="0" b="0"/>
            <wp:docPr id="42" name="Picture 42" descr="C:\Users\USER\Pictures\HISTOPATHOLOGY READINGS\GIFT_ AJANI STUDENT WORK\3A 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HISTOPATHOLOGY READINGS\GIFT_ AJANI STUDENT WORK\3A V\1.bmp"/>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407F71">
        <w:rPr>
          <w:rFonts w:ascii="Times New Roman" w:hAnsi="Times New Roman"/>
          <w:sz w:val="24"/>
        </w:rPr>
        <w:t xml:space="preserve">  </w:t>
      </w:r>
    </w:p>
    <w:p w14:paraId="0795BF26" w14:textId="77777777" w:rsidR="005B36B9" w:rsidRDefault="00AE5506" w:rsidP="00190ECE">
      <w:pPr>
        <w:spacing w:after="0" w:line="240" w:lineRule="auto"/>
        <w:rPr>
          <w:rFonts w:ascii="Times New Roman" w:hAnsi="Times New Roman"/>
          <w:sz w:val="24"/>
        </w:rPr>
      </w:pPr>
      <w:r>
        <w:rPr>
          <w:rFonts w:ascii="Times New Roman" w:hAnsi="Times New Roman"/>
          <w:noProof/>
          <w:sz w:val="24"/>
        </w:rPr>
        <w:lastRenderedPageBreak/>
        <mc:AlternateContent>
          <mc:Choice Requires="wps">
            <w:drawing>
              <wp:anchor distT="0" distB="0" distL="114300" distR="114300" simplePos="0" relativeHeight="251723776" behindDoc="0" locked="0" layoutInCell="1" allowOverlap="1" wp14:anchorId="784CC063" wp14:editId="337D914C">
                <wp:simplePos x="0" y="0"/>
                <wp:positionH relativeFrom="column">
                  <wp:posOffset>7698740</wp:posOffset>
                </wp:positionH>
                <wp:positionV relativeFrom="paragraph">
                  <wp:posOffset>1310005</wp:posOffset>
                </wp:positionV>
                <wp:extent cx="552450" cy="419100"/>
                <wp:effectExtent l="0" t="0" r="0" b="0"/>
                <wp:wrapNone/>
                <wp:docPr id="61" name="Rounded Rectangle 61"/>
                <wp:cNvGraphicFramePr/>
                <a:graphic xmlns:a="http://schemas.openxmlformats.org/drawingml/2006/main">
                  <a:graphicData uri="http://schemas.microsoft.com/office/word/2010/wordprocessingShape">
                    <wps:wsp>
                      <wps:cNvSpPr/>
                      <wps:spPr>
                        <a:xfrm>
                          <a:off x="0" y="0"/>
                          <a:ext cx="552450" cy="4191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9A34211"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CC063" id="Rounded Rectangle 61" o:spid="_x0000_s1055" style="position:absolute;margin-left:606.2pt;margin-top:103.15pt;width:43.5pt;height: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" filled="f" stroked="f">
                <v:textbox>
                  <w:txbxContent>
                    <w:p w14:paraId="59A34211"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22752" behindDoc="0" locked="0" layoutInCell="1" allowOverlap="1" wp14:anchorId="733BE9D9" wp14:editId="5C87107B">
                <wp:simplePos x="0" y="0"/>
                <wp:positionH relativeFrom="column">
                  <wp:posOffset>4917440</wp:posOffset>
                </wp:positionH>
                <wp:positionV relativeFrom="paragraph">
                  <wp:posOffset>786130</wp:posOffset>
                </wp:positionV>
                <wp:extent cx="571500" cy="400050"/>
                <wp:effectExtent l="0" t="0" r="0" b="0"/>
                <wp:wrapNone/>
                <wp:docPr id="60" name="Rounded Rectangle 60"/>
                <wp:cNvGraphicFramePr/>
                <a:graphic xmlns:a="http://schemas.openxmlformats.org/drawingml/2006/main">
                  <a:graphicData uri="http://schemas.microsoft.com/office/word/2010/wordprocessingShape">
                    <wps:wsp>
                      <wps:cNvSpPr/>
                      <wps:spPr>
                        <a:xfrm>
                          <a:off x="0" y="0"/>
                          <a:ext cx="571500" cy="4000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4051056"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3BE9D9" id="Rounded Rectangle 60" o:spid="_x0000_s1056" style="position:absolute;margin-left:387.2pt;margin-top:61.9pt;width:45pt;height:3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" filled="f" stroked="f">
                <v:textbox>
                  <w:txbxContent>
                    <w:p w14:paraId="64051056"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21728" behindDoc="0" locked="0" layoutInCell="1" allowOverlap="1" wp14:anchorId="44903931" wp14:editId="6BEEE5F7">
                <wp:simplePos x="0" y="0"/>
                <wp:positionH relativeFrom="column">
                  <wp:posOffset>7298690</wp:posOffset>
                </wp:positionH>
                <wp:positionV relativeFrom="paragraph">
                  <wp:posOffset>1452879</wp:posOffset>
                </wp:positionV>
                <wp:extent cx="638175" cy="83185"/>
                <wp:effectExtent l="38100" t="0" r="28575" b="88265"/>
                <wp:wrapNone/>
                <wp:docPr id="59" name="Straight Arrow Connector 59"/>
                <wp:cNvGraphicFramePr/>
                <a:graphic xmlns:a="http://schemas.openxmlformats.org/drawingml/2006/main">
                  <a:graphicData uri="http://schemas.microsoft.com/office/word/2010/wordprocessingShape">
                    <wps:wsp>
                      <wps:cNvCnPr/>
                      <wps:spPr>
                        <a:xfrm flipH="1">
                          <a:off x="0" y="0"/>
                          <a:ext cx="638175" cy="831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AD459F" id="Straight Arrow Connector 59" o:spid="_x0000_s1026" type="#_x0000_t32" style="position:absolute;margin-left:574.7pt;margin-top:114.4pt;width:50.25pt;height:6.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" strokecolor="windowText" strokeweight="1.5pt">
                <v:stroke endarrow="block" joinstyle="miter"/>
              </v:shape>
            </w:pict>
          </mc:Fallback>
        </mc:AlternateContent>
      </w:r>
      <w:r>
        <w:rPr>
          <w:rFonts w:ascii="Times New Roman" w:hAnsi="Times New Roman"/>
          <w:noProof/>
          <w:sz w:val="24"/>
        </w:rPr>
        <mc:AlternateContent>
          <mc:Choice Requires="wps">
            <w:drawing>
              <wp:anchor distT="0" distB="0" distL="114300" distR="114300" simplePos="0" relativeHeight="251719680" behindDoc="0" locked="0" layoutInCell="1" allowOverlap="1" wp14:anchorId="46F9146A" wp14:editId="5C90FEB2">
                <wp:simplePos x="0" y="0"/>
                <wp:positionH relativeFrom="margin">
                  <wp:posOffset>4422140</wp:posOffset>
                </wp:positionH>
                <wp:positionV relativeFrom="paragraph">
                  <wp:posOffset>919479</wp:posOffset>
                </wp:positionV>
                <wp:extent cx="714375" cy="140335"/>
                <wp:effectExtent l="38100" t="0" r="28575" b="88265"/>
                <wp:wrapNone/>
                <wp:docPr id="57" name="Straight Arrow Connector 57"/>
                <wp:cNvGraphicFramePr/>
                <a:graphic xmlns:a="http://schemas.openxmlformats.org/drawingml/2006/main">
                  <a:graphicData uri="http://schemas.microsoft.com/office/word/2010/wordprocessingShape">
                    <wps:wsp>
                      <wps:cNvCnPr/>
                      <wps:spPr>
                        <a:xfrm flipH="1">
                          <a:off x="0" y="0"/>
                          <a:ext cx="714375" cy="1403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65D3D4" id="Straight Arrow Connector 57" o:spid="_x0000_s1026" type="#_x0000_t32" style="position:absolute;margin-left:348.2pt;margin-top:72.4pt;width:56.25pt;height:11.05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" strokecolor="windowText" strokeweight="1.5pt">
                <v:stroke endarrow="block" joinstyle="miter"/>
                <w10:wrap anchorx="margin"/>
              </v:shape>
            </w:pict>
          </mc:Fallback>
        </mc:AlternateContent>
      </w:r>
      <w:r w:rsidR="00D5376D">
        <w:rPr>
          <w:rFonts w:ascii="Times New Roman" w:hAnsi="Times New Roman"/>
          <w:noProof/>
          <w:sz w:val="24"/>
        </w:rPr>
        <mc:AlternateContent>
          <mc:Choice Requires="wps">
            <w:drawing>
              <wp:anchor distT="0" distB="0" distL="114300" distR="114300" simplePos="0" relativeHeight="251717632" behindDoc="0" locked="0" layoutInCell="1" allowOverlap="1" wp14:anchorId="4187EAD9" wp14:editId="16496E29">
                <wp:simplePos x="0" y="0"/>
                <wp:positionH relativeFrom="column">
                  <wp:posOffset>1821815</wp:posOffset>
                </wp:positionH>
                <wp:positionV relativeFrom="paragraph">
                  <wp:posOffset>3805555</wp:posOffset>
                </wp:positionV>
                <wp:extent cx="847725" cy="314325"/>
                <wp:effectExtent l="0" t="0" r="0" b="0"/>
                <wp:wrapNone/>
                <wp:docPr id="56" name="Rounded Rectangle 56"/>
                <wp:cNvGraphicFramePr/>
                <a:graphic xmlns:a="http://schemas.openxmlformats.org/drawingml/2006/main">
                  <a:graphicData uri="http://schemas.microsoft.com/office/word/2010/wordprocessingShape">
                    <wps:wsp>
                      <wps:cNvSpPr/>
                      <wps:spPr>
                        <a:xfrm>
                          <a:off x="0" y="0"/>
                          <a:ext cx="847725" cy="3143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7C85D62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7EAD9" id="Rounded Rectangle 56" o:spid="_x0000_s1057" style="position:absolute;margin-left:143.45pt;margin-top:299.65pt;width:66.75pt;height:24.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" filled="f" stroked="f">
                <v:textbox>
                  <w:txbxContent>
                    <w:p w14:paraId="7C85D62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EA</w:t>
                      </w:r>
                    </w:p>
                  </w:txbxContent>
                </v:textbox>
              </v:roundrect>
            </w:pict>
          </mc:Fallback>
        </mc:AlternateContent>
      </w:r>
      <w:r w:rsidR="00D5376D">
        <w:rPr>
          <w:rFonts w:ascii="Times New Roman" w:hAnsi="Times New Roman"/>
          <w:noProof/>
          <w:sz w:val="24"/>
        </w:rPr>
        <mc:AlternateContent>
          <mc:Choice Requires="wps">
            <w:drawing>
              <wp:anchor distT="0" distB="0" distL="114300" distR="114300" simplePos="0" relativeHeight="251716608" behindDoc="0" locked="0" layoutInCell="1" allowOverlap="1" wp14:anchorId="1A13E0E1" wp14:editId="07A6E43E">
                <wp:simplePos x="0" y="0"/>
                <wp:positionH relativeFrom="column">
                  <wp:posOffset>1488440</wp:posOffset>
                </wp:positionH>
                <wp:positionV relativeFrom="paragraph">
                  <wp:posOffset>3091180</wp:posOffset>
                </wp:positionV>
                <wp:extent cx="638175" cy="285750"/>
                <wp:effectExtent l="0" t="0" r="0" b="0"/>
                <wp:wrapNone/>
                <wp:docPr id="55" name="Rounded Rectangle 55"/>
                <wp:cNvGraphicFramePr/>
                <a:graphic xmlns:a="http://schemas.openxmlformats.org/drawingml/2006/main">
                  <a:graphicData uri="http://schemas.microsoft.com/office/word/2010/wordprocessingShape">
                    <wps:wsp>
                      <wps:cNvSpPr/>
                      <wps:spPr>
                        <a:xfrm>
                          <a:off x="0" y="0"/>
                          <a:ext cx="638175" cy="2857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97EAE0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3E0E1" id="Rounded Rectangle 55" o:spid="_x0000_s1058" style="position:absolute;margin-left:117.2pt;margin-top:243.4pt;width:50.25pt;height:2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" filled="f" stroked="f">
                <v:textbox>
                  <w:txbxContent>
                    <w:p w14:paraId="197EAE0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AA</w:t>
                      </w:r>
                    </w:p>
                  </w:txbxContent>
                </v:textbox>
              </v:roundrect>
            </w:pict>
          </mc:Fallback>
        </mc:AlternateContent>
      </w:r>
      <w:r w:rsidR="009402E0">
        <w:rPr>
          <w:rFonts w:ascii="Times New Roman" w:hAnsi="Times New Roman"/>
          <w:noProof/>
          <w:sz w:val="24"/>
        </w:rPr>
        <mc:AlternateContent>
          <mc:Choice Requires="wps">
            <w:drawing>
              <wp:anchor distT="0" distB="0" distL="114300" distR="114300" simplePos="0" relativeHeight="251705344" behindDoc="0" locked="0" layoutInCell="1" allowOverlap="1" wp14:anchorId="288EE376" wp14:editId="0CB8DD8B">
                <wp:simplePos x="0" y="0"/>
                <wp:positionH relativeFrom="column">
                  <wp:posOffset>916940</wp:posOffset>
                </wp:positionH>
                <wp:positionV relativeFrom="paragraph">
                  <wp:posOffset>3224531</wp:posOffset>
                </wp:positionV>
                <wp:extent cx="781050" cy="264160"/>
                <wp:effectExtent l="38100" t="0" r="19050" b="59690"/>
                <wp:wrapNone/>
                <wp:docPr id="45" name="Straight Arrow Connector 45"/>
                <wp:cNvGraphicFramePr/>
                <a:graphic xmlns:a="http://schemas.openxmlformats.org/drawingml/2006/main">
                  <a:graphicData uri="http://schemas.microsoft.com/office/word/2010/wordprocessingShape">
                    <wps:wsp>
                      <wps:cNvCnPr/>
                      <wps:spPr>
                        <a:xfrm flipH="1">
                          <a:off x="0" y="0"/>
                          <a:ext cx="781050" cy="2641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395716" id="Straight Arrow Connector 45" o:spid="_x0000_s1026" type="#_x0000_t32" style="position:absolute;margin-left:72.2pt;margin-top:253.9pt;width:61.5pt;height:20.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" strokecolor="windowText" strokeweight="1.5pt">
                <v:stroke endarrow="block" joinstyle="miter"/>
              </v:shape>
            </w:pict>
          </mc:Fallback>
        </mc:AlternateContent>
      </w:r>
      <w:r w:rsidR="009402E0">
        <w:rPr>
          <w:rFonts w:ascii="Times New Roman" w:hAnsi="Times New Roman"/>
          <w:noProof/>
          <w:sz w:val="24"/>
        </w:rPr>
        <mc:AlternateContent>
          <mc:Choice Requires="wps">
            <w:drawing>
              <wp:anchor distT="0" distB="0" distL="114300" distR="114300" simplePos="0" relativeHeight="251707392" behindDoc="0" locked="0" layoutInCell="1" allowOverlap="1" wp14:anchorId="2B17CF66" wp14:editId="4B7C54D8">
                <wp:simplePos x="0" y="0"/>
                <wp:positionH relativeFrom="column">
                  <wp:posOffset>1355090</wp:posOffset>
                </wp:positionH>
                <wp:positionV relativeFrom="paragraph">
                  <wp:posOffset>3977005</wp:posOffset>
                </wp:positionV>
                <wp:extent cx="762000" cy="45719"/>
                <wp:effectExtent l="38100" t="38100" r="19050" b="88265"/>
                <wp:wrapNone/>
                <wp:docPr id="46" name="Straight Arrow Connector 46"/>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03773" id="Straight Arrow Connector 46" o:spid="_x0000_s1026" type="#_x0000_t32" style="position:absolute;margin-left:106.7pt;margin-top:313.15pt;width:60pt;height: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" strokecolor="windowText" strokeweight="1.5pt">
                <v:stroke endarrow="block" joinstyle="miter"/>
              </v:shape>
            </w:pict>
          </mc:Fallback>
        </mc:AlternateContent>
      </w:r>
      <w:r w:rsidR="0051174B">
        <w:rPr>
          <w:rFonts w:ascii="Times New Roman" w:hAnsi="Times New Roman"/>
          <w:noProof/>
          <w:sz w:val="24"/>
        </w:rPr>
        <mc:AlternateContent>
          <mc:Choice Requires="wps">
            <w:drawing>
              <wp:anchor distT="0" distB="0" distL="114300" distR="114300" simplePos="0" relativeHeight="251692032" behindDoc="0" locked="0" layoutInCell="1" allowOverlap="1" wp14:anchorId="7BCFC5AC" wp14:editId="6CDF4434">
                <wp:simplePos x="0" y="0"/>
                <wp:positionH relativeFrom="column">
                  <wp:posOffset>2540</wp:posOffset>
                </wp:positionH>
                <wp:positionV relativeFrom="paragraph">
                  <wp:posOffset>-4445</wp:posOffset>
                </wp:positionV>
                <wp:extent cx="733425" cy="314325"/>
                <wp:effectExtent l="0" t="0" r="9525" b="9525"/>
                <wp:wrapNone/>
                <wp:docPr id="27" name="Rounded Rectangle 27"/>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74C7326F" w14:textId="77777777" w:rsidR="00637066" w:rsidRPr="00332369" w:rsidRDefault="00637066" w:rsidP="0051174B">
                            <w:pPr>
                              <w:jc w:val="center"/>
                              <w:rPr>
                                <w:sz w:val="24"/>
                              </w:rPr>
                            </w:pPr>
                            <w:r w:rsidRPr="007E5DD6">
                              <w:rPr>
                                <w:sz w:val="24"/>
                                <w:highlight w:val="black"/>
                              </w:rPr>
                              <w:t>ALI</w:t>
                            </w:r>
                            <w:r>
                              <w:rPr>
                                <w:sz w:val="24"/>
                                <w:highlight w:val="black"/>
                              </w:rPr>
                              <w:t>DH</w:t>
                            </w:r>
                            <w:r w:rsidRPr="007E5DD6">
                              <w:rPr>
                                <w:sz w:val="24"/>
                                <w:highlight w:val="black"/>
                              </w:rPr>
                              <w:t>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FC5AC" id="Rounded Rectangle 27" o:spid="_x0000_s1059" style="position:absolute;margin-left:.2pt;margin-top:-.35pt;width:57.75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" fillcolor="windowText" stroked="f">
                <v:fill opacity="32896f"/>
                <v:textbox>
                  <w:txbxContent>
                    <w:p w14:paraId="74C7326F" w14:textId="77777777" w:rsidR="00637066" w:rsidRPr="00332369" w:rsidRDefault="00637066" w:rsidP="0051174B">
                      <w:pPr>
                        <w:jc w:val="center"/>
                        <w:rPr>
                          <w:sz w:val="24"/>
                        </w:rPr>
                      </w:pPr>
                      <w:r w:rsidRPr="007E5DD6">
                        <w:rPr>
                          <w:sz w:val="24"/>
                          <w:highlight w:val="black"/>
                        </w:rPr>
                        <w:t>ALI</w:t>
                      </w:r>
                      <w:r>
                        <w:rPr>
                          <w:sz w:val="24"/>
                          <w:highlight w:val="black"/>
                        </w:rPr>
                        <w:t>DH</w:t>
                      </w:r>
                      <w:r w:rsidRPr="007E5DD6">
                        <w:rPr>
                          <w:sz w:val="24"/>
                          <w:highlight w:val="black"/>
                        </w:rPr>
                        <w:t>E</w:t>
                      </w:r>
                      <w:r>
                        <w:rPr>
                          <w:sz w:val="24"/>
                        </w:rPr>
                        <w:t>M</w:t>
                      </w:r>
                    </w:p>
                  </w:txbxContent>
                </v:textbox>
              </v:roundrect>
            </w:pict>
          </mc:Fallback>
        </mc:AlternateContent>
      </w:r>
      <w:r w:rsidR="00F30F45">
        <w:rPr>
          <w:rFonts w:ascii="Times New Roman" w:hAnsi="Times New Roman"/>
          <w:noProof/>
          <w:sz w:val="24"/>
        </w:rPr>
        <mc:AlternateContent>
          <mc:Choice Requires="wps">
            <w:drawing>
              <wp:anchor distT="0" distB="0" distL="114300" distR="114300" simplePos="0" relativeHeight="251709440" behindDoc="0" locked="0" layoutInCell="1" allowOverlap="1" wp14:anchorId="4C486E4F" wp14:editId="11BCAA70">
                <wp:simplePos x="0" y="0"/>
                <wp:positionH relativeFrom="column">
                  <wp:posOffset>2540</wp:posOffset>
                </wp:positionH>
                <wp:positionV relativeFrom="paragraph">
                  <wp:posOffset>-4445</wp:posOffset>
                </wp:positionV>
                <wp:extent cx="762000" cy="45719"/>
                <wp:effectExtent l="38100" t="38100" r="19050" b="88265"/>
                <wp:wrapNone/>
                <wp:docPr id="47" name="Straight Arrow Connector 47"/>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109E10" id="Straight Arrow Connector 47" o:spid="_x0000_s1026" type="#_x0000_t32" style="position:absolute;margin-left:.2pt;margin-top:-.35pt;width:60pt;height: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" strokecolor="windowText" strokeweight="1.5pt">
                <v:stroke endarrow="block" joinstyle="miter"/>
              </v:shape>
            </w:pict>
          </mc:Fallback>
        </mc:AlternateContent>
      </w:r>
      <w:r w:rsidR="008E79C8">
        <w:rPr>
          <w:rFonts w:ascii="Times New Roman" w:hAnsi="Times New Roman"/>
          <w:noProof/>
          <w:sz w:val="24"/>
        </w:rPr>
        <w:drawing>
          <wp:inline distT="0" distB="0" distL="0" distR="0" wp14:anchorId="0DE34715" wp14:editId="632AB38A">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407F71">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6128" behindDoc="0" locked="0" layoutInCell="1" allowOverlap="1" wp14:anchorId="783696D6" wp14:editId="61458A8C">
                <wp:simplePos x="0" y="0"/>
                <wp:positionH relativeFrom="column">
                  <wp:posOffset>2783840</wp:posOffset>
                </wp:positionH>
                <wp:positionV relativeFrom="paragraph">
                  <wp:posOffset>-4445</wp:posOffset>
                </wp:positionV>
                <wp:extent cx="733425" cy="314325"/>
                <wp:effectExtent l="0" t="0" r="9525" b="9525"/>
                <wp:wrapNone/>
                <wp:docPr id="31" name="Rounded Rectangle 31"/>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99484F6" w14:textId="77777777" w:rsidR="00637066" w:rsidRPr="00332369" w:rsidRDefault="00637066" w:rsidP="0051174B">
                            <w:pPr>
                              <w:jc w:val="center"/>
                              <w:rPr>
                                <w:sz w:val="24"/>
                              </w:rPr>
                            </w:pPr>
                            <w:r w:rsidRPr="007E5DD6">
                              <w:rPr>
                                <w:sz w:val="24"/>
                                <w:highlight w:val="black"/>
                              </w:rPr>
                              <w:t>ALI</w:t>
                            </w:r>
                            <w:r>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3696D6" id="Rounded Rectangle 31" o:spid="_x0000_s1060" style="position:absolute;margin-left:219.2pt;margin-top:-.35pt;width:57.75pt;height:24.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" fillcolor="windowText" stroked="f">
                <v:fill opacity="32896f"/>
                <v:textbox>
                  <w:txbxContent>
                    <w:p w14:paraId="699484F6" w14:textId="77777777" w:rsidR="00637066" w:rsidRPr="00332369" w:rsidRDefault="00637066" w:rsidP="0051174B">
                      <w:pPr>
                        <w:jc w:val="center"/>
                        <w:rPr>
                          <w:sz w:val="24"/>
                        </w:rPr>
                      </w:pPr>
                      <w:r w:rsidRPr="007E5DD6">
                        <w:rPr>
                          <w:sz w:val="24"/>
                          <w:highlight w:val="black"/>
                        </w:rPr>
                        <w:t>ALI</w:t>
                      </w:r>
                      <w:r>
                        <w:rPr>
                          <w:sz w:val="24"/>
                        </w:rPr>
                        <w:t>S</w:t>
                      </w:r>
                    </w:p>
                  </w:txbxContent>
                </v:textbox>
              </v:roundrect>
            </w:pict>
          </mc:Fallback>
        </mc:AlternateContent>
      </w:r>
      <w:r w:rsidR="00407F71" w:rsidRPr="00407F71">
        <w:rPr>
          <w:rFonts w:ascii="Calibri" w:eastAsia="Calibri" w:hAnsi="Calibri" w:cs="Times New Roman"/>
          <w:noProof/>
        </w:rPr>
        <w:drawing>
          <wp:inline distT="0" distB="0" distL="0" distR="0" wp14:anchorId="43E111F9" wp14:editId="2C7B53A0">
            <wp:extent cx="2743200" cy="2743200"/>
            <wp:effectExtent l="0" t="0" r="0" b="0"/>
            <wp:docPr id="22" name="Picture 22" descr="C:\Users\USER\Pictures\HISTOPATHOLOGY READINGS\GIFT_ AJANI STUDENT WORK\3C 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HISTOPATHOLOGY READINGS\GIFT_ AJANI STUDENT WORK\3C V\1.bm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8E79C8">
        <w:rPr>
          <w:rFonts w:ascii="Times New Roman" w:hAnsi="Times New Roman"/>
          <w:sz w:val="24"/>
        </w:rPr>
        <w:t xml:space="preserve"> </w:t>
      </w:r>
      <w:r w:rsidR="00407F71">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8176" behindDoc="0" locked="0" layoutInCell="1" allowOverlap="1" wp14:anchorId="1243F69F" wp14:editId="5458EEE7">
                <wp:simplePos x="0" y="0"/>
                <wp:positionH relativeFrom="column">
                  <wp:posOffset>5603240</wp:posOffset>
                </wp:positionH>
                <wp:positionV relativeFrom="paragraph">
                  <wp:posOffset>-4445</wp:posOffset>
                </wp:positionV>
                <wp:extent cx="733425" cy="314325"/>
                <wp:effectExtent l="0" t="0" r="9525" b="9525"/>
                <wp:wrapNone/>
                <wp:docPr id="32" name="Rounded Rectangle 32"/>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962C81D" w14:textId="77777777" w:rsidR="00637066" w:rsidRPr="00332369" w:rsidRDefault="00637066" w:rsidP="0051174B">
                            <w:pPr>
                              <w:jc w:val="center"/>
                              <w:rPr>
                                <w:sz w:val="24"/>
                              </w:rPr>
                            </w:pPr>
                            <w:r w:rsidRPr="007E5DD6">
                              <w:rPr>
                                <w:sz w:val="24"/>
                                <w:highlight w:val="black"/>
                              </w:rPr>
                              <w:t>ALI</w:t>
                            </w:r>
                            <w:r>
                              <w:rPr>
                                <w:sz w:val="24"/>
                                <w:highlight w:val="black"/>
                              </w:rPr>
                              <w:t>S</w:t>
                            </w:r>
                            <w:r w:rsidRPr="007E5DD6">
                              <w:rPr>
                                <w:sz w:val="24"/>
                                <w:highlight w:val="black"/>
                              </w:rPr>
                              <w:t>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43F69F" id="Rounded Rectangle 32" o:spid="_x0000_s1061" style="position:absolute;margin-left:441.2pt;margin-top:-.35pt;width:57.75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" fillcolor="windowText" stroked="f">
                <v:fill opacity="32896f"/>
                <v:textbox>
                  <w:txbxContent>
                    <w:p w14:paraId="6962C81D" w14:textId="77777777" w:rsidR="00637066" w:rsidRPr="00332369" w:rsidRDefault="00637066" w:rsidP="0051174B">
                      <w:pPr>
                        <w:jc w:val="center"/>
                        <w:rPr>
                          <w:sz w:val="24"/>
                        </w:rPr>
                      </w:pPr>
                      <w:r w:rsidRPr="007E5DD6">
                        <w:rPr>
                          <w:sz w:val="24"/>
                          <w:highlight w:val="black"/>
                        </w:rPr>
                        <w:t>ALI</w:t>
                      </w:r>
                      <w:r>
                        <w:rPr>
                          <w:sz w:val="24"/>
                          <w:highlight w:val="black"/>
                        </w:rPr>
                        <w:t>S</w:t>
                      </w:r>
                      <w:r w:rsidRPr="007E5DD6">
                        <w:rPr>
                          <w:sz w:val="24"/>
                          <w:highlight w:val="black"/>
                        </w:rPr>
                        <w:t>LE</w:t>
                      </w:r>
                      <w:r>
                        <w:rPr>
                          <w:sz w:val="24"/>
                        </w:rPr>
                        <w:t>M</w:t>
                      </w:r>
                    </w:p>
                  </w:txbxContent>
                </v:textbox>
              </v:roundrect>
            </w:pict>
          </mc:Fallback>
        </mc:AlternateContent>
      </w:r>
      <w:r w:rsidR="008E79C8">
        <w:rPr>
          <w:rFonts w:ascii="Times New Roman" w:hAnsi="Times New Roman"/>
          <w:noProof/>
          <w:sz w:val="24"/>
        </w:rPr>
        <w:drawing>
          <wp:inline distT="0" distB="0" distL="0" distR="0" wp14:anchorId="72D1F625" wp14:editId="7BDCEEA9">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8E79C8">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4080" behindDoc="0" locked="0" layoutInCell="1" allowOverlap="1" wp14:anchorId="65BCC819" wp14:editId="165546EB">
                <wp:simplePos x="0" y="0"/>
                <wp:positionH relativeFrom="column">
                  <wp:posOffset>2540</wp:posOffset>
                </wp:positionH>
                <wp:positionV relativeFrom="paragraph">
                  <wp:posOffset>2738755</wp:posOffset>
                </wp:positionV>
                <wp:extent cx="733425" cy="314325"/>
                <wp:effectExtent l="0" t="0" r="9525" b="9525"/>
                <wp:wrapNone/>
                <wp:docPr id="28" name="Rounded Rectangle 28"/>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7921D46" w14:textId="77777777" w:rsidR="00637066" w:rsidRPr="00332369" w:rsidRDefault="00637066" w:rsidP="0051174B">
                            <w:pPr>
                              <w:jc w:val="center"/>
                              <w:rPr>
                                <w:sz w:val="24"/>
                              </w:rPr>
                            </w:pPr>
                            <w:r w:rsidRPr="007E5DD6">
                              <w:rPr>
                                <w:sz w:val="24"/>
                                <w:highlight w:val="black"/>
                              </w:rPr>
                              <w:t>ALI</w:t>
                            </w:r>
                            <w:r>
                              <w:rPr>
                                <w:sz w:val="24"/>
                                <w:highlight w:val="black"/>
                              </w:rPr>
                              <w:t>SH</w:t>
                            </w:r>
                            <w:r w:rsidRPr="007E5DD6">
                              <w:rPr>
                                <w:sz w:val="24"/>
                                <w:highlight w:val="black"/>
                              </w:rPr>
                              <w:t>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BCC819" id="Rounded Rectangle 28" o:spid="_x0000_s1062" style="position:absolute;margin-left:.2pt;margin-top:215.65pt;width:57.75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" fillcolor="windowText" stroked="f">
                <v:fill opacity="32896f"/>
                <v:textbox>
                  <w:txbxContent>
                    <w:p w14:paraId="67921D46" w14:textId="77777777" w:rsidR="00637066" w:rsidRPr="00332369" w:rsidRDefault="00637066" w:rsidP="0051174B">
                      <w:pPr>
                        <w:jc w:val="center"/>
                        <w:rPr>
                          <w:sz w:val="24"/>
                        </w:rPr>
                      </w:pPr>
                      <w:r w:rsidRPr="007E5DD6">
                        <w:rPr>
                          <w:sz w:val="24"/>
                          <w:highlight w:val="black"/>
                        </w:rPr>
                        <w:t>ALI</w:t>
                      </w:r>
                      <w:r>
                        <w:rPr>
                          <w:sz w:val="24"/>
                          <w:highlight w:val="black"/>
                        </w:rPr>
                        <w:t>SH</w:t>
                      </w:r>
                      <w:r w:rsidRPr="007E5DD6">
                        <w:rPr>
                          <w:sz w:val="24"/>
                          <w:highlight w:val="black"/>
                        </w:rPr>
                        <w:t>E</w:t>
                      </w:r>
                      <w:r>
                        <w:rPr>
                          <w:sz w:val="24"/>
                        </w:rPr>
                        <w:t>M</w:t>
                      </w:r>
                    </w:p>
                  </w:txbxContent>
                </v:textbox>
              </v:roundrect>
            </w:pict>
          </mc:Fallback>
        </mc:AlternateContent>
      </w:r>
      <w:r w:rsidR="008E79C8">
        <w:rPr>
          <w:rFonts w:ascii="Times New Roman" w:hAnsi="Times New Roman"/>
          <w:noProof/>
          <w:sz w:val="24"/>
        </w:rPr>
        <w:drawing>
          <wp:inline distT="0" distB="0" distL="0" distR="0" wp14:anchorId="608E650F" wp14:editId="51C7D96C">
            <wp:extent cx="27432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8E79C8">
        <w:rPr>
          <w:rFonts w:ascii="Times New Roman" w:hAnsi="Times New Roman"/>
          <w:sz w:val="24"/>
        </w:rPr>
        <w:t xml:space="preserve"> </w:t>
      </w:r>
      <w:r w:rsidR="00407F71">
        <w:rPr>
          <w:rFonts w:ascii="Times New Roman" w:hAnsi="Times New Roman"/>
          <w:sz w:val="24"/>
        </w:rPr>
        <w:t xml:space="preserve"> </w:t>
      </w:r>
    </w:p>
    <w:p w14:paraId="16D2D313" w14:textId="77777777" w:rsidR="005B36B9" w:rsidRDefault="005B36B9" w:rsidP="00190ECE">
      <w:pPr>
        <w:spacing w:after="0"/>
        <w:rPr>
          <w:rFonts w:ascii="Times New Roman" w:hAnsi="Times New Roman"/>
          <w:noProof/>
          <w:sz w:val="24"/>
        </w:rPr>
      </w:pPr>
      <w:r>
        <w:rPr>
          <w:rFonts w:ascii="Times New Roman" w:hAnsi="Times New Roman"/>
          <w:noProof/>
          <w:sz w:val="24"/>
        </w:rPr>
        <w:t>Plate 2: Kidney: Photomicrographs (H &amp; E x 400)</w:t>
      </w:r>
    </w:p>
    <w:p w14:paraId="30F83135" w14:textId="77777777" w:rsidR="005B36B9" w:rsidRDefault="00AE5506" w:rsidP="00190ECE">
      <w:pPr>
        <w:rPr>
          <w:rFonts w:ascii="Times New Roman" w:hAnsi="Times New Roman"/>
          <w:noProof/>
          <w:sz w:val="24"/>
        </w:rPr>
      </w:pPr>
      <w:r>
        <w:rPr>
          <w:rFonts w:ascii="Times New Roman" w:hAnsi="Times New Roman"/>
          <w:noProof/>
          <w:sz w:val="24"/>
        </w:rPr>
        <w:t>Legend: AA- Affe</w:t>
      </w:r>
      <w:r w:rsidR="00943501">
        <w:rPr>
          <w:rFonts w:ascii="Times New Roman" w:hAnsi="Times New Roman"/>
          <w:noProof/>
          <w:sz w:val="24"/>
        </w:rPr>
        <w:t>rrent arteriole,</w:t>
      </w:r>
      <w:r w:rsidR="004D3168">
        <w:rPr>
          <w:rFonts w:ascii="Times New Roman" w:hAnsi="Times New Roman"/>
          <w:noProof/>
          <w:sz w:val="24"/>
        </w:rPr>
        <w:t xml:space="preserve"> BC-Bowans capsule,DCT-Distal convulated tubule,</w:t>
      </w:r>
      <w:r w:rsidR="00943501">
        <w:rPr>
          <w:rFonts w:ascii="Times New Roman" w:hAnsi="Times New Roman"/>
          <w:noProof/>
          <w:sz w:val="24"/>
        </w:rPr>
        <w:t xml:space="preserve"> DG-Distorted glomerulus</w:t>
      </w:r>
      <w:r w:rsidR="004D3168">
        <w:rPr>
          <w:rFonts w:ascii="Times New Roman" w:hAnsi="Times New Roman"/>
          <w:noProof/>
          <w:sz w:val="24"/>
        </w:rPr>
        <w:t>, EA- Efferent arteriole, G- Glomerulus, PCT- Proximal convulated tubule</w:t>
      </w:r>
    </w:p>
    <w:p w14:paraId="3C8485A9" w14:textId="77777777" w:rsidR="005B36B9" w:rsidRDefault="005B36B9" w:rsidP="00190ECE">
      <w:pPr>
        <w:spacing w:after="0" w:line="240" w:lineRule="auto"/>
        <w:rPr>
          <w:rFonts w:ascii="Times New Roman" w:hAnsi="Times New Roman"/>
          <w:sz w:val="24"/>
        </w:rPr>
        <w:sectPr w:rsidR="005B36B9" w:rsidSect="00D800C6">
          <w:pgSz w:w="16838" w:h="11906" w:orient="landscape" w:code="9"/>
          <w:pgMar w:top="907" w:right="851" w:bottom="851" w:left="851" w:header="720" w:footer="720" w:gutter="0"/>
          <w:cols w:space="720"/>
          <w:docGrid w:linePitch="360"/>
        </w:sectPr>
      </w:pPr>
    </w:p>
    <w:p w14:paraId="43088234" w14:textId="77777777" w:rsidR="0040381D" w:rsidRPr="00A667AE" w:rsidRDefault="0040381D" w:rsidP="00190ECE">
      <w:pPr>
        <w:spacing w:after="0" w:line="240" w:lineRule="auto"/>
        <w:rPr>
          <w:rFonts w:ascii="Times New Roman" w:hAnsi="Times New Roman"/>
          <w:b/>
          <w:sz w:val="24"/>
        </w:rPr>
      </w:pPr>
      <w:r w:rsidRPr="00A667AE">
        <w:rPr>
          <w:rFonts w:ascii="Times New Roman" w:hAnsi="Times New Roman"/>
          <w:b/>
          <w:sz w:val="24"/>
        </w:rPr>
        <w:lastRenderedPageBreak/>
        <w:t>Discussion.</w:t>
      </w:r>
    </w:p>
    <w:p w14:paraId="3877EE9D" w14:textId="12E58C58" w:rsidR="003501F2" w:rsidRDefault="00762103" w:rsidP="00FD502D">
      <w:pPr>
        <w:spacing w:after="0" w:line="240" w:lineRule="auto"/>
        <w:jc w:val="both"/>
        <w:rPr>
          <w:rFonts w:ascii="Times New Roman" w:hAnsi="Times New Roman"/>
          <w:sz w:val="24"/>
        </w:rPr>
      </w:pPr>
      <w:r>
        <w:rPr>
          <w:rFonts w:ascii="Times New Roman" w:hAnsi="Times New Roman"/>
          <w:sz w:val="24"/>
        </w:rPr>
        <w:t xml:space="preserve">The group that had the highest amount of carbon tetrachloride had the least weight gain this might be due to the severity of the injury. </w:t>
      </w:r>
      <w:r w:rsidR="001F7E30">
        <w:rPr>
          <w:rFonts w:ascii="Times New Roman" w:hAnsi="Times New Roman"/>
          <w:sz w:val="24"/>
        </w:rPr>
        <w:t xml:space="preserve">The initial response of a tissue or an organ to an acute insult known as inflammation is characterized by warmth, change in colour, swelling and loss of function. The swelling may affect particular organ(s) or the whole body. In this study, there was no appreciable </w:t>
      </w:r>
      <w:r w:rsidR="007D739B">
        <w:rPr>
          <w:rFonts w:ascii="Times New Roman" w:hAnsi="Times New Roman"/>
          <w:sz w:val="24"/>
        </w:rPr>
        <w:t xml:space="preserve">difference either in the liver or </w:t>
      </w:r>
      <w:r w:rsidR="001F7E30">
        <w:rPr>
          <w:rFonts w:ascii="Times New Roman" w:hAnsi="Times New Roman"/>
          <w:sz w:val="24"/>
        </w:rPr>
        <w:t>kidney weights across the groups this might be due to the duration of the study</w:t>
      </w:r>
      <w:r w:rsidR="007D739B">
        <w:rPr>
          <w:rFonts w:ascii="Times New Roman" w:hAnsi="Times New Roman"/>
          <w:sz w:val="24"/>
        </w:rPr>
        <w:t>. In fact, the standardized organ weight which is a parameter that corrects for differences in body weight was similar across the groups. This could infer that the injury occasioned by the administration of CCl</w:t>
      </w:r>
      <w:r w:rsidR="00EC1AE8">
        <w:rPr>
          <w:rFonts w:ascii="Times New Roman" w:hAnsi="Times New Roman"/>
          <w:sz w:val="24"/>
          <w:vertAlign w:val="subscript"/>
        </w:rPr>
        <w:t xml:space="preserve">4 </w:t>
      </w:r>
      <w:r w:rsidR="00EC1AE8" w:rsidRPr="004C128C">
        <w:rPr>
          <w:rFonts w:ascii="Times New Roman" w:hAnsi="Times New Roman"/>
          <w:sz w:val="24"/>
          <w:highlight w:val="yellow"/>
        </w:rPr>
        <w:t>was</w:t>
      </w:r>
      <w:r w:rsidR="00D20A8C">
        <w:rPr>
          <w:rFonts w:ascii="Times New Roman" w:hAnsi="Times New Roman"/>
          <w:sz w:val="24"/>
        </w:rPr>
        <w:t xml:space="preserve"> more at the micro level rather than at macro level. </w:t>
      </w:r>
      <w:r w:rsidR="00435A1B">
        <w:rPr>
          <w:rFonts w:ascii="Times New Roman" w:hAnsi="Times New Roman"/>
          <w:sz w:val="24"/>
        </w:rPr>
        <w:t>One of the</w:t>
      </w:r>
      <w:r w:rsidR="007D739B">
        <w:rPr>
          <w:rFonts w:ascii="Times New Roman" w:hAnsi="Times New Roman"/>
          <w:sz w:val="24"/>
        </w:rPr>
        <w:t xml:space="preserve"> </w:t>
      </w:r>
      <w:r w:rsidR="001F7E30">
        <w:rPr>
          <w:rFonts w:ascii="Times New Roman" w:hAnsi="Times New Roman"/>
          <w:sz w:val="24"/>
        </w:rPr>
        <w:t xml:space="preserve"> </w:t>
      </w:r>
      <w:r w:rsidR="00435A1B">
        <w:rPr>
          <w:rFonts w:ascii="Times New Roman" w:hAnsi="Times New Roman"/>
          <w:sz w:val="24"/>
        </w:rPr>
        <w:t xml:space="preserve"> main functions of the liver is protein synthesis thus any process that negatively affects the hepatocyte (the main cell of the liver) will compromise protein synthesis. The mild liver injury group without extract had the least plasma protein level</w:t>
      </w:r>
      <w:r w:rsidR="00835271">
        <w:rPr>
          <w:rFonts w:ascii="Times New Roman" w:hAnsi="Times New Roman"/>
          <w:sz w:val="24"/>
        </w:rPr>
        <w:t>. However, its extract counterpart ie ALIMLE had a significantly higher level of plasma protein</w:t>
      </w:r>
      <w:r w:rsidR="007760F9">
        <w:rPr>
          <w:rFonts w:ascii="Times New Roman" w:hAnsi="Times New Roman"/>
          <w:sz w:val="24"/>
        </w:rPr>
        <w:t xml:space="preserve">. </w:t>
      </w:r>
      <w:r w:rsidR="0084476A">
        <w:rPr>
          <w:rFonts w:ascii="Times New Roman" w:hAnsi="Times New Roman"/>
          <w:sz w:val="24"/>
        </w:rPr>
        <w:t>Also,</w:t>
      </w:r>
      <w:r w:rsidR="007760F9">
        <w:rPr>
          <w:rFonts w:ascii="Times New Roman" w:hAnsi="Times New Roman"/>
          <w:sz w:val="24"/>
        </w:rPr>
        <w:t xml:space="preserve"> the plasma protein of the low extract but severely liver injured group (ALISLE) was significantly higher than that of the control group. Administration of the high dose of the extract did not appear to confer any additional benefit. It thus follows that post injury administration of the aqueous extract of </w:t>
      </w:r>
      <w:r w:rsidR="0084476A" w:rsidRPr="0084476A">
        <w:rPr>
          <w:rFonts w:ascii="Times New Roman" w:hAnsi="Times New Roman"/>
          <w:i/>
          <w:sz w:val="24"/>
        </w:rPr>
        <w:t>C. reticulata</w:t>
      </w:r>
      <w:r w:rsidR="00992844">
        <w:rPr>
          <w:rFonts w:ascii="Times New Roman" w:hAnsi="Times New Roman"/>
          <w:i/>
          <w:sz w:val="24"/>
        </w:rPr>
        <w:t xml:space="preserve"> </w:t>
      </w:r>
      <w:r w:rsidR="00992844">
        <w:rPr>
          <w:rFonts w:ascii="Times New Roman" w:hAnsi="Times New Roman"/>
          <w:sz w:val="24"/>
        </w:rPr>
        <w:t>at low dose is beneficent to the restoration of the protein synthesis ability of the liver and higher dose does not translate to additional benefit.</w:t>
      </w:r>
    </w:p>
    <w:p w14:paraId="6C09E230" w14:textId="77777777" w:rsidR="0040381D" w:rsidRDefault="0040381D" w:rsidP="00FD502D">
      <w:pPr>
        <w:spacing w:after="0"/>
        <w:jc w:val="both"/>
        <w:rPr>
          <w:rFonts w:ascii="Times New Roman" w:hAnsi="Times New Roman" w:cs="Times New Roman"/>
          <w:sz w:val="24"/>
        </w:rPr>
      </w:pPr>
      <w:r w:rsidRPr="007F3D46">
        <w:rPr>
          <w:rFonts w:ascii="Times New Roman" w:hAnsi="Times New Roman" w:cs="Times New Roman"/>
          <w:sz w:val="24"/>
        </w:rPr>
        <w:t>The plasma oncotic pressure that is responsible for retention of fluid within the intravascular space is a function of the albumin level of the plasma. Globulin, in form of the various types of immunoglobulins is</w:t>
      </w:r>
      <w:r w:rsidR="00715CB1" w:rsidRPr="007F3D46">
        <w:rPr>
          <w:rFonts w:ascii="Times New Roman" w:hAnsi="Times New Roman" w:cs="Times New Roman"/>
          <w:sz w:val="24"/>
        </w:rPr>
        <w:t xml:space="preserve"> responsible for the antibody componen</w:t>
      </w:r>
      <w:r w:rsidR="007F3D46" w:rsidRPr="007F3D46">
        <w:rPr>
          <w:rFonts w:ascii="Times New Roman" w:hAnsi="Times New Roman" w:cs="Times New Roman"/>
          <w:sz w:val="24"/>
        </w:rPr>
        <w:t>t of the immune response system. The globulin fractions of the total plasma protein of the low extract groups were markedly higher than their non–extract groups this may imply that low</w:t>
      </w:r>
      <w:r w:rsidR="007F3D46">
        <w:rPr>
          <w:rFonts w:ascii="Times New Roman" w:hAnsi="Times New Roman" w:cs="Times New Roman"/>
          <w:sz w:val="24"/>
        </w:rPr>
        <w:t xml:space="preserve"> dose of </w:t>
      </w:r>
      <w:r w:rsidR="0049775F" w:rsidRPr="007F3D46">
        <w:rPr>
          <w:rFonts w:ascii="Times New Roman" w:hAnsi="Times New Roman" w:cs="Times New Roman"/>
          <w:i/>
          <w:sz w:val="24"/>
        </w:rPr>
        <w:t>C. reticulata</w:t>
      </w:r>
      <w:r w:rsidR="007F3D46">
        <w:rPr>
          <w:rFonts w:ascii="Times New Roman" w:hAnsi="Times New Roman" w:cs="Times New Roman"/>
          <w:sz w:val="24"/>
        </w:rPr>
        <w:t xml:space="preserve"> extract is immunogenic in essence it confers increased resistance to disease. This may offer a ray of hope in patient with chronic kidney or liver diseases who are very susceptible to infections due to compromised immune status.</w:t>
      </w:r>
      <w:r w:rsidR="004013F6">
        <w:rPr>
          <w:rFonts w:ascii="Times New Roman" w:hAnsi="Times New Roman" w:cs="Times New Roman"/>
          <w:sz w:val="24"/>
        </w:rPr>
        <w:t xml:space="preserve"> The globulin: albumin ratio is greater than one in all the groups without any significant </w:t>
      </w:r>
      <w:r w:rsidR="0049775F">
        <w:rPr>
          <w:rFonts w:ascii="Times New Roman" w:hAnsi="Times New Roman" w:cs="Times New Roman"/>
          <w:sz w:val="24"/>
        </w:rPr>
        <w:t>difference. Since</w:t>
      </w:r>
      <w:r w:rsidR="004013F6">
        <w:rPr>
          <w:rFonts w:ascii="Times New Roman" w:hAnsi="Times New Roman" w:cs="Times New Roman"/>
          <w:sz w:val="24"/>
        </w:rPr>
        <w:t xml:space="preserve"> both fractions of the plasma protein ha</w:t>
      </w:r>
      <w:r w:rsidR="00E03AF3">
        <w:rPr>
          <w:rFonts w:ascii="Times New Roman" w:hAnsi="Times New Roman" w:cs="Times New Roman"/>
          <w:sz w:val="24"/>
        </w:rPr>
        <w:t>ve</w:t>
      </w:r>
      <w:r w:rsidR="004013F6">
        <w:rPr>
          <w:rFonts w:ascii="Times New Roman" w:hAnsi="Times New Roman" w:cs="Times New Roman"/>
          <w:sz w:val="24"/>
        </w:rPr>
        <w:t xml:space="preserve"> different functions, the implication of the value of this ratio is that </w:t>
      </w:r>
      <w:r w:rsidR="004E42DC">
        <w:rPr>
          <w:rFonts w:ascii="Times New Roman" w:hAnsi="Times New Roman" w:cs="Times New Roman"/>
          <w:sz w:val="24"/>
        </w:rPr>
        <w:t>the immunological status of the animals in this study was not compromised. This might be due to the duration of the study. The magnitude of</w:t>
      </w:r>
      <w:r w:rsidR="00EC1AE8">
        <w:rPr>
          <w:rFonts w:ascii="Times New Roman" w:hAnsi="Times New Roman" w:cs="Times New Roman"/>
          <w:sz w:val="24"/>
        </w:rPr>
        <w:t>,</w:t>
      </w:r>
      <w:r w:rsidR="004E42DC">
        <w:rPr>
          <w:rFonts w:ascii="Times New Roman" w:hAnsi="Times New Roman" w:cs="Times New Roman"/>
          <w:sz w:val="24"/>
        </w:rPr>
        <w:t xml:space="preserve"> as well as the chronicity of exposure to injurious agents are key factors in the affectation of the immune status of a biological specie.</w:t>
      </w:r>
      <w:r w:rsidR="00E06A37">
        <w:rPr>
          <w:rFonts w:ascii="Times New Roman" w:hAnsi="Times New Roman" w:cs="Times New Roman"/>
          <w:sz w:val="24"/>
        </w:rPr>
        <w:t xml:space="preserve"> </w:t>
      </w:r>
      <w:r w:rsidR="003F6269">
        <w:rPr>
          <w:rFonts w:ascii="Times New Roman" w:hAnsi="Times New Roman" w:cs="Times New Roman"/>
          <w:sz w:val="24"/>
        </w:rPr>
        <w:t>In terms of distribution, the aspartate aminotransferase (AST</w:t>
      </w:r>
      <w:r w:rsidR="00394800">
        <w:rPr>
          <w:rFonts w:ascii="Times New Roman" w:hAnsi="Times New Roman" w:cs="Times New Roman"/>
          <w:sz w:val="24"/>
        </w:rPr>
        <w:t xml:space="preserve">) </w:t>
      </w:r>
      <w:r w:rsidR="003F6269">
        <w:rPr>
          <w:rFonts w:ascii="Times New Roman" w:hAnsi="Times New Roman" w:cs="Times New Roman"/>
          <w:sz w:val="24"/>
        </w:rPr>
        <w:t>is found in liver, cardiac and skeletal muscles, kidney, brain, white and red blood cells [</w:t>
      </w:r>
      <w:r w:rsidR="00751F8F">
        <w:rPr>
          <w:rFonts w:ascii="Times New Roman" w:hAnsi="Times New Roman" w:cs="Times New Roman"/>
          <w:sz w:val="24"/>
        </w:rPr>
        <w:t>21,22</w:t>
      </w:r>
      <w:r w:rsidR="003F6269">
        <w:rPr>
          <w:rFonts w:ascii="Times New Roman" w:hAnsi="Times New Roman" w:cs="Times New Roman"/>
          <w:sz w:val="24"/>
        </w:rPr>
        <w:t>]</w:t>
      </w:r>
      <w:r w:rsidR="00AA0D0C">
        <w:rPr>
          <w:rFonts w:ascii="Times New Roman" w:hAnsi="Times New Roman" w:cs="Times New Roman"/>
          <w:sz w:val="24"/>
        </w:rPr>
        <w:t xml:space="preserve"> while alanine aminotransferase </w:t>
      </w:r>
      <w:r w:rsidR="00CF5746">
        <w:rPr>
          <w:rFonts w:ascii="Times New Roman" w:hAnsi="Times New Roman" w:cs="Times New Roman"/>
          <w:sz w:val="24"/>
        </w:rPr>
        <w:t>(ALT) occurs mainly in the liver [23]</w:t>
      </w:r>
      <w:r w:rsidR="003F6269">
        <w:rPr>
          <w:rFonts w:ascii="Times New Roman" w:hAnsi="Times New Roman" w:cs="Times New Roman"/>
          <w:sz w:val="24"/>
        </w:rPr>
        <w:t>.</w:t>
      </w:r>
      <w:r w:rsidR="00C41CEA">
        <w:rPr>
          <w:rFonts w:ascii="Times New Roman" w:hAnsi="Times New Roman" w:cs="Times New Roman"/>
          <w:sz w:val="24"/>
        </w:rPr>
        <w:t xml:space="preserve"> Thus ALT is more specific for the liver and the elevation of its l</w:t>
      </w:r>
      <w:r w:rsidR="0017333E">
        <w:rPr>
          <w:rFonts w:ascii="Times New Roman" w:hAnsi="Times New Roman" w:cs="Times New Roman"/>
          <w:sz w:val="24"/>
        </w:rPr>
        <w:t>evel in the blo</w:t>
      </w:r>
      <w:r w:rsidR="00156870">
        <w:rPr>
          <w:rFonts w:ascii="Times New Roman" w:hAnsi="Times New Roman" w:cs="Times New Roman"/>
          <w:sz w:val="24"/>
        </w:rPr>
        <w:t>od is more predictive of liver pathology while that of AST is less specific.</w:t>
      </w:r>
      <w:r w:rsidR="0017333E">
        <w:rPr>
          <w:rFonts w:ascii="Times New Roman" w:hAnsi="Times New Roman" w:cs="Times New Roman"/>
          <w:sz w:val="24"/>
        </w:rPr>
        <w:t xml:space="preserve"> Alkaline phosphatase consists of some enzymes and is found in the bone, liver, small intestine, kidney, placenta and leukocytes [21</w:t>
      </w:r>
      <w:r w:rsidR="00533474">
        <w:rPr>
          <w:rFonts w:ascii="Times New Roman" w:hAnsi="Times New Roman" w:cs="Times New Roman"/>
          <w:sz w:val="24"/>
        </w:rPr>
        <w:t>,22</w:t>
      </w:r>
      <w:r w:rsidR="0017333E">
        <w:rPr>
          <w:rFonts w:ascii="Times New Roman" w:hAnsi="Times New Roman" w:cs="Times New Roman"/>
          <w:sz w:val="24"/>
        </w:rPr>
        <w:t>].</w:t>
      </w:r>
      <w:r w:rsidR="00EC1AE8">
        <w:rPr>
          <w:rFonts w:ascii="Times New Roman" w:hAnsi="Times New Roman" w:cs="Times New Roman"/>
          <w:sz w:val="24"/>
        </w:rPr>
        <w:t xml:space="preserve"> Due to the fact that ALP</w:t>
      </w:r>
      <w:r w:rsidR="00E376BA">
        <w:rPr>
          <w:rFonts w:ascii="Times New Roman" w:hAnsi="Times New Roman" w:cs="Times New Roman"/>
          <w:sz w:val="24"/>
        </w:rPr>
        <w:t xml:space="preserve"> has other sources than the liver, an elevated blood level may not connote liver pathology.</w:t>
      </w:r>
      <w:r w:rsidR="00B14E5C">
        <w:rPr>
          <w:rFonts w:ascii="Times New Roman" w:hAnsi="Times New Roman" w:cs="Times New Roman"/>
          <w:sz w:val="24"/>
        </w:rPr>
        <w:t xml:space="preserve"> </w:t>
      </w:r>
      <w:r w:rsidR="00E376BA">
        <w:rPr>
          <w:rFonts w:ascii="Times New Roman" w:hAnsi="Times New Roman" w:cs="Times New Roman"/>
          <w:sz w:val="24"/>
        </w:rPr>
        <w:t>However, it is still a reliable marker of liver and kidney diseases.</w:t>
      </w:r>
      <w:r w:rsidR="00B14E5C" w:rsidRPr="00B14E5C">
        <w:rPr>
          <w:rFonts w:ascii="Times New Roman" w:hAnsi="Times New Roman" w:cs="Times New Roman"/>
          <w:sz w:val="24"/>
        </w:rPr>
        <w:t xml:space="preserve"> </w:t>
      </w:r>
      <w:r w:rsidR="00B14E5C">
        <w:rPr>
          <w:rFonts w:ascii="Times New Roman" w:hAnsi="Times New Roman" w:cs="Times New Roman"/>
          <w:sz w:val="24"/>
        </w:rPr>
        <w:t xml:space="preserve">The rise in the levels of the aminotransferases is a function of the severity of the damage to the liver and may thus be normal or as high as a ten-fold increase [24]. </w:t>
      </w:r>
      <w:r w:rsidR="00E06A37">
        <w:rPr>
          <w:rFonts w:ascii="Times New Roman" w:hAnsi="Times New Roman" w:cs="Times New Roman"/>
          <w:sz w:val="24"/>
        </w:rPr>
        <w:t xml:space="preserve">The liver enzymes namely alanine aminotransferase (ALT), aspartate aminotransferase (AST) </w:t>
      </w:r>
      <w:r w:rsidR="00BC5D23">
        <w:rPr>
          <w:rFonts w:ascii="Times New Roman" w:hAnsi="Times New Roman" w:cs="Times New Roman"/>
          <w:sz w:val="24"/>
        </w:rPr>
        <w:t xml:space="preserve">and alkaline phosphatase (ALP) </w:t>
      </w:r>
      <w:r w:rsidR="00E06A37">
        <w:rPr>
          <w:rFonts w:ascii="Times New Roman" w:hAnsi="Times New Roman" w:cs="Times New Roman"/>
          <w:sz w:val="24"/>
        </w:rPr>
        <w:t xml:space="preserve">are </w:t>
      </w:r>
      <w:r w:rsidR="00BC5D23">
        <w:rPr>
          <w:rFonts w:ascii="Times New Roman" w:hAnsi="Times New Roman" w:cs="Times New Roman"/>
          <w:sz w:val="24"/>
        </w:rPr>
        <w:t xml:space="preserve">synthesized by the </w:t>
      </w:r>
      <w:r w:rsidR="00156870">
        <w:rPr>
          <w:rFonts w:ascii="Times New Roman" w:hAnsi="Times New Roman" w:cs="Times New Roman"/>
          <w:sz w:val="24"/>
        </w:rPr>
        <w:t>hepatocyt</w:t>
      </w:r>
      <w:r w:rsidR="00BC5D23">
        <w:rPr>
          <w:rFonts w:ascii="Times New Roman" w:hAnsi="Times New Roman" w:cs="Times New Roman"/>
          <w:sz w:val="24"/>
        </w:rPr>
        <w:t xml:space="preserve">es within the cytosol. </w:t>
      </w:r>
      <w:r w:rsidR="001E62CC">
        <w:rPr>
          <w:rFonts w:ascii="Times New Roman" w:hAnsi="Times New Roman" w:cs="Times New Roman"/>
          <w:sz w:val="24"/>
        </w:rPr>
        <w:t>Thus in situations of insults to the liver</w:t>
      </w:r>
      <w:r w:rsidR="0043201E">
        <w:rPr>
          <w:rFonts w:ascii="Times New Roman" w:hAnsi="Times New Roman" w:cs="Times New Roman"/>
          <w:sz w:val="24"/>
        </w:rPr>
        <w:t>,</w:t>
      </w:r>
      <w:r w:rsidR="001E62CC">
        <w:rPr>
          <w:rFonts w:ascii="Times New Roman" w:hAnsi="Times New Roman" w:cs="Times New Roman"/>
          <w:sz w:val="24"/>
        </w:rPr>
        <w:t xml:space="preserve"> be of chemical or pathogens in origin, a rise in the levels of liver enzymes is indicative of </w:t>
      </w:r>
      <w:r w:rsidR="00954B95">
        <w:rPr>
          <w:rFonts w:ascii="Times New Roman" w:hAnsi="Times New Roman" w:cs="Times New Roman"/>
          <w:sz w:val="24"/>
        </w:rPr>
        <w:t>necrosis of the hepatocytes.</w:t>
      </w:r>
      <w:r w:rsidR="0071179A">
        <w:rPr>
          <w:rFonts w:ascii="Times New Roman" w:hAnsi="Times New Roman" w:cs="Times New Roman"/>
          <w:sz w:val="24"/>
        </w:rPr>
        <w:t xml:space="preserve"> The ALT levels of all the groups except those of ALIM and ALISHE were higher than the control</w:t>
      </w:r>
      <w:r w:rsidR="00AF3F1D">
        <w:rPr>
          <w:rFonts w:ascii="Times New Roman" w:hAnsi="Times New Roman" w:cs="Times New Roman"/>
          <w:sz w:val="24"/>
        </w:rPr>
        <w:t>.</w:t>
      </w:r>
      <w:r w:rsidR="00EC76CA">
        <w:rPr>
          <w:rFonts w:ascii="Times New Roman" w:hAnsi="Times New Roman" w:cs="Times New Roman"/>
          <w:sz w:val="24"/>
        </w:rPr>
        <w:t xml:space="preserve"> </w:t>
      </w:r>
      <w:r w:rsidR="00C10A10">
        <w:rPr>
          <w:rFonts w:ascii="Times New Roman" w:hAnsi="Times New Roman" w:cs="Times New Roman"/>
          <w:sz w:val="24"/>
        </w:rPr>
        <w:t>However,</w:t>
      </w:r>
      <w:r w:rsidR="00AF3F1D">
        <w:rPr>
          <w:rFonts w:ascii="Times New Roman" w:hAnsi="Times New Roman" w:cs="Times New Roman"/>
          <w:sz w:val="24"/>
        </w:rPr>
        <w:t xml:space="preserve"> the ALT level of the </w:t>
      </w:r>
      <w:r w:rsidR="000954C0">
        <w:rPr>
          <w:rFonts w:ascii="Times New Roman" w:hAnsi="Times New Roman" w:cs="Times New Roman"/>
          <w:sz w:val="24"/>
        </w:rPr>
        <w:t xml:space="preserve">high extract dose with severe liver injury ie ALISHE was significantly lower than that of its corresponding control ie ALIS. Could this infer that that high dose of the aqueous extract of </w:t>
      </w:r>
      <w:r w:rsidR="000A164D" w:rsidRPr="0042503E">
        <w:rPr>
          <w:rFonts w:ascii="Times New Roman" w:hAnsi="Times New Roman" w:cs="Times New Roman"/>
          <w:i/>
          <w:sz w:val="24"/>
        </w:rPr>
        <w:t>C</w:t>
      </w:r>
      <w:r w:rsidR="000A164D">
        <w:rPr>
          <w:rFonts w:ascii="Times New Roman" w:hAnsi="Times New Roman" w:cs="Times New Roman"/>
          <w:sz w:val="24"/>
        </w:rPr>
        <w:t xml:space="preserve">. </w:t>
      </w:r>
      <w:r w:rsidR="000A164D" w:rsidRPr="0042503E">
        <w:rPr>
          <w:rFonts w:ascii="Times New Roman" w:hAnsi="Times New Roman" w:cs="Times New Roman"/>
          <w:i/>
          <w:sz w:val="24"/>
        </w:rPr>
        <w:t>reticulata</w:t>
      </w:r>
      <w:r w:rsidR="000A164D">
        <w:rPr>
          <w:rFonts w:ascii="Times New Roman" w:hAnsi="Times New Roman" w:cs="Times New Roman"/>
          <w:sz w:val="24"/>
        </w:rPr>
        <w:t xml:space="preserve"> (tangerine) leaf </w:t>
      </w:r>
      <w:r w:rsidR="00EC76CA">
        <w:rPr>
          <w:rFonts w:ascii="Times New Roman" w:hAnsi="Times New Roman" w:cs="Times New Roman"/>
          <w:sz w:val="24"/>
        </w:rPr>
        <w:t xml:space="preserve">was able to mitigate destruction of hepatocytes brought about </w:t>
      </w:r>
      <w:r w:rsidR="00164931">
        <w:rPr>
          <w:rFonts w:ascii="Times New Roman" w:hAnsi="Times New Roman" w:cs="Times New Roman"/>
          <w:sz w:val="24"/>
        </w:rPr>
        <w:t>by high dose chemical poisoning?</w:t>
      </w:r>
      <w:r w:rsidR="00EC76CA">
        <w:rPr>
          <w:rFonts w:ascii="Times New Roman" w:hAnsi="Times New Roman" w:cs="Times New Roman"/>
          <w:sz w:val="24"/>
        </w:rPr>
        <w:t xml:space="preserve"> If this postulation is in the </w:t>
      </w:r>
      <w:r w:rsidR="00164931">
        <w:rPr>
          <w:rFonts w:ascii="Times New Roman" w:hAnsi="Times New Roman" w:cs="Times New Roman"/>
          <w:sz w:val="24"/>
        </w:rPr>
        <w:t>affirmative,</w:t>
      </w:r>
      <w:r w:rsidR="00EC76CA">
        <w:rPr>
          <w:rFonts w:ascii="Times New Roman" w:hAnsi="Times New Roman" w:cs="Times New Roman"/>
          <w:sz w:val="24"/>
        </w:rPr>
        <w:t xml:space="preserve"> then t</w:t>
      </w:r>
      <w:r w:rsidR="00C10A10">
        <w:rPr>
          <w:rFonts w:ascii="Times New Roman" w:hAnsi="Times New Roman" w:cs="Times New Roman"/>
          <w:sz w:val="24"/>
        </w:rPr>
        <w:t>he plant extract will be a good remedy against propagation of hepatic cellular damage due to ingestion of chemical.</w:t>
      </w:r>
      <w:r w:rsidR="00966032">
        <w:rPr>
          <w:rFonts w:ascii="Times New Roman" w:hAnsi="Times New Roman" w:cs="Times New Roman"/>
          <w:sz w:val="24"/>
        </w:rPr>
        <w:t xml:space="preserve"> The AST level of the high extract dose with severe liver injury group (ALISHE) was similar to that of the general control ie CN and significantly lower than that of its low dose extract (ALISLE) counterpart. This pattern was also noticed in the </w:t>
      </w:r>
      <w:r w:rsidR="00164931">
        <w:rPr>
          <w:rFonts w:ascii="Times New Roman" w:hAnsi="Times New Roman" w:cs="Times New Roman"/>
          <w:sz w:val="24"/>
        </w:rPr>
        <w:t>results of alkaline phosphatase</w:t>
      </w:r>
      <w:r w:rsidR="00966032">
        <w:rPr>
          <w:rFonts w:ascii="Times New Roman" w:hAnsi="Times New Roman" w:cs="Times New Roman"/>
          <w:sz w:val="24"/>
        </w:rPr>
        <w:t xml:space="preserve">. Thus from the results of the liver enzymes as obtained in this study, </w:t>
      </w:r>
      <w:r w:rsidR="00966032">
        <w:rPr>
          <w:rFonts w:ascii="Times New Roman" w:hAnsi="Times New Roman" w:cs="Times New Roman"/>
          <w:sz w:val="24"/>
        </w:rPr>
        <w:lastRenderedPageBreak/>
        <w:t xml:space="preserve">high dose of the aqueous </w:t>
      </w:r>
      <w:r w:rsidR="00164931">
        <w:rPr>
          <w:rFonts w:ascii="Times New Roman" w:hAnsi="Times New Roman" w:cs="Times New Roman"/>
          <w:sz w:val="24"/>
        </w:rPr>
        <w:t>extract of C.</w:t>
      </w:r>
      <w:r w:rsidR="00164931" w:rsidRPr="00164931">
        <w:rPr>
          <w:rFonts w:ascii="Times New Roman" w:hAnsi="Times New Roman" w:cs="Times New Roman"/>
          <w:i/>
          <w:sz w:val="24"/>
        </w:rPr>
        <w:t xml:space="preserve"> reticulata</w:t>
      </w:r>
      <w:r w:rsidR="00164931">
        <w:rPr>
          <w:rFonts w:ascii="Times New Roman" w:hAnsi="Times New Roman" w:cs="Times New Roman"/>
          <w:sz w:val="24"/>
        </w:rPr>
        <w:t xml:space="preserve"> (tangerine) was capable of arresting hepatocyte necrosis triggered by the administration of carbon tetrachloride.</w:t>
      </w:r>
    </w:p>
    <w:p w14:paraId="52372D85" w14:textId="77777777" w:rsidR="00AC509D" w:rsidRPr="00AC509D" w:rsidRDefault="003B74D9" w:rsidP="00FD502D">
      <w:pPr>
        <w:spacing w:after="0"/>
        <w:jc w:val="both"/>
        <w:rPr>
          <w:rFonts w:ascii="Times New Roman" w:hAnsi="Times New Roman" w:cs="Times New Roman"/>
          <w:sz w:val="24"/>
        </w:rPr>
      </w:pPr>
      <w:r>
        <w:rPr>
          <w:rFonts w:ascii="Times New Roman" w:hAnsi="Times New Roman" w:cs="Times New Roman"/>
          <w:sz w:val="24"/>
        </w:rPr>
        <w:t xml:space="preserve">Urea is the end product of protein metabolism though formed in the liver but largely excreted by the kidney. Thus its blood level is low in liver injury with considerable cellular damage and </w:t>
      </w:r>
      <w:r w:rsidR="00C349BA">
        <w:rPr>
          <w:rFonts w:ascii="Times New Roman" w:hAnsi="Times New Roman" w:cs="Times New Roman"/>
          <w:sz w:val="24"/>
        </w:rPr>
        <w:t xml:space="preserve">elevated in renal insufficiency. </w:t>
      </w:r>
      <w:r w:rsidR="008D3AEE">
        <w:rPr>
          <w:rFonts w:ascii="Times New Roman" w:hAnsi="Times New Roman" w:cs="Times New Roman"/>
          <w:sz w:val="24"/>
        </w:rPr>
        <w:t>Normally, protein is filtered by the renal glomerulus but is reabsorbed from the filtrate in the renal tubules</w:t>
      </w:r>
      <w:r w:rsidR="00736100">
        <w:rPr>
          <w:rFonts w:ascii="Times New Roman" w:hAnsi="Times New Roman" w:cs="Times New Roman"/>
          <w:sz w:val="24"/>
        </w:rPr>
        <w:t xml:space="preserve"> [25]</w:t>
      </w:r>
      <w:r w:rsidR="008D3AEE">
        <w:rPr>
          <w:rFonts w:ascii="Times New Roman" w:hAnsi="Times New Roman" w:cs="Times New Roman"/>
          <w:sz w:val="24"/>
        </w:rPr>
        <w:t xml:space="preserve">. In renal insufficiency, both the glomerular filtration and tubular reabsorption of protein </w:t>
      </w:r>
      <w:r w:rsidR="00334869">
        <w:rPr>
          <w:rFonts w:ascii="Times New Roman" w:hAnsi="Times New Roman" w:cs="Times New Roman"/>
          <w:sz w:val="24"/>
        </w:rPr>
        <w:t>are adversely affected resulting in considerable loss of protein through urine that is proteinuria. In this scenario, the blood level of protein especially the albumin fraction will be low ie hypoproteinemia /</w:t>
      </w:r>
      <w:r w:rsidR="00725665">
        <w:rPr>
          <w:rFonts w:ascii="Times New Roman" w:hAnsi="Times New Roman" w:cs="Times New Roman"/>
          <w:sz w:val="24"/>
        </w:rPr>
        <w:t>hypoalbuminemia. In this study, there was no evidence of such as the protein levels of the liver injured groups that had the extract were similar to</w:t>
      </w:r>
      <w:r w:rsidR="00AC43C4">
        <w:rPr>
          <w:rFonts w:ascii="Times New Roman" w:hAnsi="Times New Roman" w:cs="Times New Roman"/>
          <w:sz w:val="24"/>
        </w:rPr>
        <w:t xml:space="preserve"> or slightly higher than </w:t>
      </w:r>
      <w:r w:rsidR="00725665">
        <w:rPr>
          <w:rFonts w:ascii="Times New Roman" w:hAnsi="Times New Roman" w:cs="Times New Roman"/>
          <w:sz w:val="24"/>
        </w:rPr>
        <w:t>that of the control</w:t>
      </w:r>
      <w:r w:rsidR="001C45BA">
        <w:rPr>
          <w:rFonts w:ascii="Times New Roman" w:hAnsi="Times New Roman" w:cs="Times New Roman"/>
          <w:sz w:val="24"/>
        </w:rPr>
        <w:t xml:space="preserve">. </w:t>
      </w:r>
      <w:r w:rsidR="001C4C8F">
        <w:rPr>
          <w:rFonts w:ascii="Times New Roman" w:hAnsi="Times New Roman" w:cs="Times New Roman"/>
          <w:sz w:val="24"/>
        </w:rPr>
        <w:t xml:space="preserve">Thus it appears the extract of </w:t>
      </w:r>
      <w:r w:rsidR="007517D9" w:rsidRPr="001C7913">
        <w:rPr>
          <w:rFonts w:ascii="Times New Roman" w:hAnsi="Times New Roman" w:cs="Times New Roman"/>
          <w:i/>
          <w:sz w:val="24"/>
        </w:rPr>
        <w:t>C. reticulata</w:t>
      </w:r>
      <w:r w:rsidR="001C4C8F">
        <w:rPr>
          <w:rFonts w:ascii="Times New Roman" w:hAnsi="Times New Roman" w:cs="Times New Roman"/>
          <w:sz w:val="24"/>
        </w:rPr>
        <w:t xml:space="preserve"> leaf was able to remediate the cellular injury caused by the administration of CCl</w:t>
      </w:r>
      <w:r w:rsidR="001C4C8F">
        <w:rPr>
          <w:rFonts w:ascii="Times New Roman" w:hAnsi="Times New Roman" w:cs="Times New Roman"/>
          <w:sz w:val="24"/>
          <w:vertAlign w:val="subscript"/>
        </w:rPr>
        <w:t>4</w:t>
      </w:r>
      <w:r w:rsidR="0039224C">
        <w:rPr>
          <w:rFonts w:ascii="Times New Roman" w:hAnsi="Times New Roman" w:cs="Times New Roman"/>
          <w:sz w:val="24"/>
          <w:vertAlign w:val="subscript"/>
        </w:rPr>
        <w:t>.</w:t>
      </w:r>
      <w:r w:rsidR="001C4C8F">
        <w:rPr>
          <w:rFonts w:ascii="Times New Roman" w:hAnsi="Times New Roman" w:cs="Times New Roman"/>
          <w:sz w:val="24"/>
          <w:vertAlign w:val="subscript"/>
        </w:rPr>
        <w:t xml:space="preserve"> </w:t>
      </w:r>
      <w:r w:rsidR="00AC509D">
        <w:rPr>
          <w:rFonts w:ascii="Times New Roman" w:hAnsi="Times New Roman" w:cs="Times New Roman"/>
          <w:sz w:val="24"/>
        </w:rPr>
        <w:t>Although</w:t>
      </w:r>
      <w:r w:rsidR="006C60BE">
        <w:rPr>
          <w:rFonts w:ascii="Times New Roman" w:hAnsi="Times New Roman" w:cs="Times New Roman"/>
          <w:sz w:val="24"/>
        </w:rPr>
        <w:t>,</w:t>
      </w:r>
      <w:r w:rsidR="00AC509D">
        <w:rPr>
          <w:rFonts w:ascii="Times New Roman" w:hAnsi="Times New Roman" w:cs="Times New Roman"/>
          <w:sz w:val="24"/>
        </w:rPr>
        <w:t xml:space="preserve"> no structural alteration of abnormality was seen in the histological sections of both the liver and kidney tissues obtained from the ani</w:t>
      </w:r>
      <w:r w:rsidR="006C60BE">
        <w:rPr>
          <w:rFonts w:ascii="Times New Roman" w:hAnsi="Times New Roman" w:cs="Times New Roman"/>
          <w:sz w:val="24"/>
        </w:rPr>
        <w:t>mals, this does not rule out the occurrence of pathologies in the course of the experiments.</w:t>
      </w:r>
    </w:p>
    <w:p w14:paraId="29DA1851" w14:textId="77777777" w:rsidR="003B74D9" w:rsidRDefault="001C4C8F" w:rsidP="00FD502D">
      <w:pPr>
        <w:spacing w:after="0"/>
        <w:jc w:val="both"/>
        <w:rPr>
          <w:rFonts w:ascii="Times New Roman" w:hAnsi="Times New Roman" w:cs="Times New Roman"/>
          <w:sz w:val="24"/>
        </w:rPr>
      </w:pPr>
      <w:r>
        <w:rPr>
          <w:rFonts w:ascii="Times New Roman" w:hAnsi="Times New Roman" w:cs="Times New Roman"/>
          <w:sz w:val="24"/>
        </w:rPr>
        <w:t>.</w:t>
      </w:r>
    </w:p>
    <w:p w14:paraId="2EE39C77" w14:textId="77777777" w:rsidR="0040381D" w:rsidRPr="00BE16EA" w:rsidRDefault="00164931" w:rsidP="00FD502D">
      <w:pPr>
        <w:spacing w:after="0" w:line="240" w:lineRule="auto"/>
        <w:jc w:val="both"/>
        <w:rPr>
          <w:rFonts w:ascii="Times New Roman" w:hAnsi="Times New Roman"/>
          <w:b/>
          <w:sz w:val="24"/>
        </w:rPr>
      </w:pPr>
      <w:r w:rsidRPr="00BE16EA">
        <w:rPr>
          <w:rFonts w:ascii="Times New Roman" w:hAnsi="Times New Roman"/>
          <w:b/>
          <w:sz w:val="24"/>
        </w:rPr>
        <w:t>Conclusion</w:t>
      </w:r>
    </w:p>
    <w:p w14:paraId="6CF64E2E" w14:textId="77777777" w:rsidR="00164931" w:rsidRPr="00CA2DEA" w:rsidRDefault="00164931" w:rsidP="00FD502D">
      <w:pPr>
        <w:spacing w:after="0" w:line="240" w:lineRule="auto"/>
        <w:jc w:val="both"/>
        <w:rPr>
          <w:rFonts w:ascii="Times New Roman" w:hAnsi="Times New Roman"/>
          <w:sz w:val="24"/>
        </w:rPr>
      </w:pPr>
      <w:r>
        <w:rPr>
          <w:rFonts w:ascii="Times New Roman" w:hAnsi="Times New Roman"/>
          <w:sz w:val="24"/>
        </w:rPr>
        <w:t>Plants generally are of high medicinal and health values</w:t>
      </w:r>
      <w:r w:rsidR="004E5863">
        <w:rPr>
          <w:rFonts w:ascii="Times New Roman" w:hAnsi="Times New Roman"/>
          <w:sz w:val="24"/>
        </w:rPr>
        <w:t xml:space="preserve"> raging from preventive to therapeutics. Diseases of the liver from inflammatory to malignancy is of considerable burden globally. The ability of the aqueous extract of </w:t>
      </w:r>
      <w:r w:rsidR="00CA2DEA" w:rsidRPr="00CA2DEA">
        <w:rPr>
          <w:rFonts w:ascii="Times New Roman" w:hAnsi="Times New Roman"/>
          <w:i/>
          <w:sz w:val="24"/>
        </w:rPr>
        <w:t>C. reticulata</w:t>
      </w:r>
      <w:r w:rsidR="00CA2DEA">
        <w:rPr>
          <w:rFonts w:ascii="Times New Roman" w:hAnsi="Times New Roman"/>
          <w:sz w:val="24"/>
        </w:rPr>
        <w:t xml:space="preserve"> leaf to stem the tide of hepatic damage as evidenced by the results of the liver enzymes</w:t>
      </w:r>
      <w:r w:rsidR="003B4556">
        <w:rPr>
          <w:rFonts w:ascii="Times New Roman" w:hAnsi="Times New Roman"/>
          <w:sz w:val="24"/>
        </w:rPr>
        <w:t xml:space="preserve"> and restoration of protein synthesis</w:t>
      </w:r>
      <w:r w:rsidR="00CA2DEA">
        <w:rPr>
          <w:rFonts w:ascii="Times New Roman" w:hAnsi="Times New Roman"/>
          <w:sz w:val="24"/>
        </w:rPr>
        <w:t>, makes the plant a beneficial nutritional supplement.</w:t>
      </w:r>
      <w:r w:rsidR="002441BD">
        <w:rPr>
          <w:rFonts w:ascii="Times New Roman" w:hAnsi="Times New Roman"/>
          <w:sz w:val="24"/>
        </w:rPr>
        <w:t xml:space="preserve"> At low dose, the aqueous extract of </w:t>
      </w:r>
      <w:r w:rsidR="002441BD" w:rsidRPr="002441BD">
        <w:rPr>
          <w:rFonts w:ascii="Times New Roman" w:hAnsi="Times New Roman"/>
          <w:i/>
          <w:sz w:val="24"/>
        </w:rPr>
        <w:t>C. reticulata</w:t>
      </w:r>
      <w:r w:rsidR="002441BD">
        <w:rPr>
          <w:rFonts w:ascii="Times New Roman" w:hAnsi="Times New Roman"/>
          <w:sz w:val="24"/>
        </w:rPr>
        <w:t xml:space="preserve"> leaf is immunogenic by up regulating globulin synthesis. </w:t>
      </w:r>
      <w:r w:rsidR="00CA2DEA">
        <w:rPr>
          <w:rFonts w:ascii="Times New Roman" w:hAnsi="Times New Roman"/>
          <w:sz w:val="24"/>
        </w:rPr>
        <w:t xml:space="preserve">Thus if </w:t>
      </w:r>
      <w:r w:rsidR="003B4556" w:rsidRPr="00CA2DEA">
        <w:rPr>
          <w:rFonts w:ascii="Times New Roman" w:hAnsi="Times New Roman"/>
          <w:i/>
          <w:sz w:val="24"/>
        </w:rPr>
        <w:t>C. reticulata</w:t>
      </w:r>
      <w:r w:rsidR="00CA2DEA">
        <w:rPr>
          <w:rFonts w:ascii="Times New Roman" w:hAnsi="Times New Roman"/>
          <w:sz w:val="24"/>
        </w:rPr>
        <w:t xml:space="preserve"> leaf is incorporated into diets either as drink or additive, we may be able to reduce the incidence of liver diseases that are of chemical origin especially alcohol and drugs.</w:t>
      </w:r>
    </w:p>
    <w:p w14:paraId="40222975" w14:textId="77777777" w:rsidR="00164931" w:rsidRDefault="00164931" w:rsidP="00190ECE">
      <w:pPr>
        <w:spacing w:line="240" w:lineRule="auto"/>
        <w:rPr>
          <w:rFonts w:ascii="Times New Roman" w:hAnsi="Times New Roman"/>
          <w:sz w:val="24"/>
        </w:rPr>
      </w:pPr>
    </w:p>
    <w:p w14:paraId="1444FDF8" w14:textId="77777777" w:rsidR="005121B7" w:rsidRPr="00FE7640" w:rsidRDefault="005121B7" w:rsidP="005121B7">
      <w:pPr>
        <w:rPr>
          <w:rFonts w:ascii="Calibri" w:eastAsia="Calibri" w:hAnsi="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35CFCB84" w14:textId="77777777" w:rsidR="005121B7" w:rsidRPr="009C5487" w:rsidRDefault="005121B7" w:rsidP="005121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FBF582C" w14:textId="77777777" w:rsidR="005121B7" w:rsidRPr="009C5487" w:rsidRDefault="005121B7" w:rsidP="005121B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bookmarkEnd w:id="1"/>
    <w:bookmarkEnd w:id="2"/>
    <w:p w14:paraId="6DEDF1AC" w14:textId="0A2C4A32" w:rsidR="005121B7" w:rsidRDefault="005121B7" w:rsidP="005121B7">
      <w:pPr>
        <w:rPr>
          <w:rFonts w:ascii="Calibri" w:eastAsia="Calibri" w:hAnsi="Calibri" w:cs="Times New Roman"/>
          <w:kern w:val="2"/>
        </w:rPr>
      </w:pPr>
    </w:p>
    <w:p w14:paraId="60270BFF" w14:textId="11061BF5" w:rsidR="00B10F02" w:rsidRDefault="00B10F02" w:rsidP="005121B7">
      <w:pPr>
        <w:rPr>
          <w:rFonts w:ascii="Calibri" w:eastAsia="Calibri" w:hAnsi="Calibri" w:cs="Times New Roman"/>
          <w:kern w:val="2"/>
        </w:rPr>
      </w:pPr>
    </w:p>
    <w:p w14:paraId="326B31D7" w14:textId="6B411CAE" w:rsidR="00B10F02" w:rsidRDefault="00B10F02" w:rsidP="005121B7">
      <w:pPr>
        <w:rPr>
          <w:rFonts w:ascii="Calibri" w:eastAsia="Calibri" w:hAnsi="Calibri" w:cs="Times New Roman"/>
          <w:kern w:val="2"/>
        </w:rPr>
      </w:pPr>
    </w:p>
    <w:p w14:paraId="3BF637C5" w14:textId="539879D1" w:rsidR="00B10F02" w:rsidRDefault="00B10F02" w:rsidP="005121B7">
      <w:pPr>
        <w:rPr>
          <w:rFonts w:ascii="Calibri" w:eastAsia="Calibri" w:hAnsi="Calibri" w:cs="Times New Roman"/>
          <w:kern w:val="2"/>
        </w:rPr>
      </w:pPr>
    </w:p>
    <w:p w14:paraId="1B862603" w14:textId="091285DC" w:rsidR="00B10F02" w:rsidRDefault="00B10F02" w:rsidP="005121B7">
      <w:pPr>
        <w:rPr>
          <w:rFonts w:ascii="Calibri" w:eastAsia="Calibri" w:hAnsi="Calibri" w:cs="Times New Roman"/>
          <w:kern w:val="2"/>
        </w:rPr>
      </w:pPr>
    </w:p>
    <w:p w14:paraId="26A60218" w14:textId="62B3621E" w:rsidR="00B10F02" w:rsidRDefault="00B10F02" w:rsidP="005121B7">
      <w:pPr>
        <w:rPr>
          <w:rFonts w:ascii="Calibri" w:eastAsia="Calibri" w:hAnsi="Calibri" w:cs="Times New Roman"/>
          <w:kern w:val="2"/>
        </w:rPr>
      </w:pPr>
    </w:p>
    <w:p w14:paraId="16C8010D" w14:textId="08043E87" w:rsidR="00B10F02" w:rsidRDefault="00B10F02" w:rsidP="005121B7">
      <w:pPr>
        <w:rPr>
          <w:rFonts w:ascii="Calibri" w:eastAsia="Calibri" w:hAnsi="Calibri" w:cs="Times New Roman"/>
          <w:kern w:val="2"/>
        </w:rPr>
      </w:pPr>
    </w:p>
    <w:p w14:paraId="25DF73D9" w14:textId="070839FE" w:rsidR="00B10F02" w:rsidRDefault="00B10F02" w:rsidP="005121B7">
      <w:pPr>
        <w:rPr>
          <w:rFonts w:ascii="Calibri" w:eastAsia="Calibri" w:hAnsi="Calibri" w:cs="Times New Roman"/>
          <w:kern w:val="2"/>
        </w:rPr>
      </w:pPr>
    </w:p>
    <w:p w14:paraId="61A57A9F" w14:textId="024E57D9" w:rsidR="00B10F02" w:rsidRDefault="00B10F02" w:rsidP="005121B7">
      <w:pPr>
        <w:rPr>
          <w:rFonts w:ascii="Calibri" w:eastAsia="Calibri" w:hAnsi="Calibri" w:cs="Times New Roman"/>
          <w:kern w:val="2"/>
        </w:rPr>
      </w:pPr>
    </w:p>
    <w:p w14:paraId="128CC8E5" w14:textId="742834C6" w:rsidR="00B10F02" w:rsidRDefault="00B10F02" w:rsidP="005121B7">
      <w:pPr>
        <w:rPr>
          <w:rFonts w:ascii="Calibri" w:eastAsia="Calibri" w:hAnsi="Calibri" w:cs="Times New Roman"/>
          <w:kern w:val="2"/>
        </w:rPr>
      </w:pPr>
    </w:p>
    <w:p w14:paraId="457D7B74" w14:textId="288EBFC5" w:rsidR="00B10F02" w:rsidRDefault="00B10F02" w:rsidP="005121B7">
      <w:pPr>
        <w:rPr>
          <w:rFonts w:ascii="Calibri" w:eastAsia="Calibri" w:hAnsi="Calibri" w:cs="Times New Roman"/>
          <w:kern w:val="2"/>
        </w:rPr>
      </w:pPr>
    </w:p>
    <w:p w14:paraId="075FBD77" w14:textId="77777777" w:rsidR="00B10F02" w:rsidRPr="009C5487" w:rsidRDefault="00B10F02" w:rsidP="005121B7">
      <w:pPr>
        <w:rPr>
          <w:rFonts w:ascii="Calibri" w:eastAsia="Calibri" w:hAnsi="Calibri" w:cs="Times New Roman"/>
          <w:kern w:val="2"/>
        </w:rPr>
      </w:pPr>
    </w:p>
    <w:bookmarkEnd w:id="3"/>
    <w:bookmarkEnd w:id="4"/>
    <w:bookmarkEnd w:id="5"/>
    <w:p w14:paraId="7DCD9F55" w14:textId="77777777" w:rsidR="00692F4E" w:rsidRDefault="00692F4E" w:rsidP="00190ECE">
      <w:pPr>
        <w:rPr>
          <w:rFonts w:ascii="Times New Roman" w:hAnsi="Times New Roman" w:cs="Times New Roman"/>
          <w:b/>
          <w:sz w:val="24"/>
        </w:rPr>
      </w:pPr>
    </w:p>
    <w:p w14:paraId="546685C6" w14:textId="77777777" w:rsidR="00590112" w:rsidRPr="00883B71" w:rsidRDefault="00626B54" w:rsidP="00190ECE">
      <w:pPr>
        <w:rPr>
          <w:rFonts w:ascii="Times New Roman" w:hAnsi="Times New Roman"/>
          <w:b/>
          <w:sz w:val="24"/>
        </w:rPr>
      </w:pPr>
      <w:r w:rsidRPr="00883B71">
        <w:rPr>
          <w:rFonts w:ascii="Times New Roman" w:hAnsi="Times New Roman" w:cs="Times New Roman"/>
          <w:b/>
          <w:sz w:val="24"/>
        </w:rPr>
        <w:lastRenderedPageBreak/>
        <w:t>REFERENCE</w:t>
      </w:r>
    </w:p>
    <w:p w14:paraId="7C26ED8B" w14:textId="77777777" w:rsidR="00C24BD5" w:rsidRDefault="00C24BD5" w:rsidP="00883B71">
      <w:pPr>
        <w:spacing w:after="0"/>
        <w:jc w:val="both"/>
        <w:rPr>
          <w:rFonts w:ascii="Times New Roman" w:hAnsi="Times New Roman" w:cs="Times New Roman"/>
          <w:sz w:val="24"/>
        </w:rPr>
      </w:pPr>
      <w:r>
        <w:rPr>
          <w:rFonts w:ascii="Times New Roman" w:hAnsi="Times New Roman" w:cs="Times New Roman"/>
          <w:sz w:val="24"/>
        </w:rPr>
        <w:t>1.</w:t>
      </w:r>
      <w:r w:rsidRPr="00C24BD5">
        <w:rPr>
          <w:rFonts w:ascii="Times New Roman" w:hAnsi="Times New Roman" w:cs="Times New Roman"/>
          <w:sz w:val="24"/>
        </w:rPr>
        <w:t xml:space="preserve">Devarbhavi H, Asrani SK, Arab JP, Nartey YA, Pose E, Kamath PS. Global burden of liver disease: 2023 update. J </w:t>
      </w:r>
      <w:proofErr w:type="spellStart"/>
      <w:r w:rsidRPr="00C24BD5">
        <w:rPr>
          <w:rFonts w:ascii="Times New Roman" w:hAnsi="Times New Roman" w:cs="Times New Roman"/>
          <w:sz w:val="24"/>
        </w:rPr>
        <w:t>Hepatol</w:t>
      </w:r>
      <w:proofErr w:type="spellEnd"/>
      <w:r w:rsidRPr="00C24BD5">
        <w:rPr>
          <w:rFonts w:ascii="Times New Roman" w:hAnsi="Times New Roman" w:cs="Times New Roman"/>
          <w:sz w:val="24"/>
        </w:rPr>
        <w:t xml:space="preserve">. 2023;79(2):516-537. </w:t>
      </w:r>
    </w:p>
    <w:p w14:paraId="7C73EDEB" w14:textId="77777777" w:rsidR="00D605E8" w:rsidRDefault="00C24BD5" w:rsidP="00883B71">
      <w:pPr>
        <w:spacing w:after="0"/>
        <w:jc w:val="both"/>
        <w:rPr>
          <w:rFonts w:ascii="Times New Roman" w:hAnsi="Times New Roman" w:cs="Times New Roman"/>
          <w:sz w:val="24"/>
        </w:rPr>
      </w:pPr>
      <w:r>
        <w:rPr>
          <w:rFonts w:ascii="Times New Roman" w:hAnsi="Times New Roman" w:cs="Times New Roman"/>
          <w:sz w:val="24"/>
        </w:rPr>
        <w:t>2.</w:t>
      </w:r>
      <w:r w:rsidR="00626B54" w:rsidRPr="00626B54">
        <w:rPr>
          <w:rFonts w:ascii="Times New Roman" w:hAnsi="Times New Roman" w:cs="Times New Roman"/>
          <w:sz w:val="24"/>
        </w:rPr>
        <w:t xml:space="preserve">Asrani SK, </w:t>
      </w:r>
      <w:proofErr w:type="spellStart"/>
      <w:r w:rsidR="00626B54" w:rsidRPr="00626B54">
        <w:rPr>
          <w:rFonts w:ascii="Times New Roman" w:hAnsi="Times New Roman" w:cs="Times New Roman"/>
          <w:sz w:val="24"/>
        </w:rPr>
        <w:t>Devarbhavi</w:t>
      </w:r>
      <w:proofErr w:type="spellEnd"/>
      <w:r w:rsidR="00626B54" w:rsidRPr="00626B54">
        <w:rPr>
          <w:rFonts w:ascii="Times New Roman" w:hAnsi="Times New Roman" w:cs="Times New Roman"/>
          <w:sz w:val="24"/>
        </w:rPr>
        <w:t xml:space="preserve"> H, Eaton J, Kamath PS. Burden of liver diseases in the</w:t>
      </w:r>
      <w:r w:rsidR="00626B54">
        <w:rPr>
          <w:rFonts w:ascii="Times New Roman" w:hAnsi="Times New Roman" w:cs="Times New Roman"/>
          <w:sz w:val="24"/>
        </w:rPr>
        <w:t xml:space="preserve"> </w:t>
      </w:r>
      <w:r w:rsidR="00D605E8">
        <w:rPr>
          <w:rFonts w:ascii="Times New Roman" w:hAnsi="Times New Roman" w:cs="Times New Roman"/>
          <w:sz w:val="24"/>
        </w:rPr>
        <w:t xml:space="preserve">world. J </w:t>
      </w:r>
      <w:proofErr w:type="spellStart"/>
      <w:r w:rsidR="00D605E8">
        <w:rPr>
          <w:rFonts w:ascii="Times New Roman" w:hAnsi="Times New Roman" w:cs="Times New Roman"/>
          <w:sz w:val="24"/>
        </w:rPr>
        <w:t>Hepatol</w:t>
      </w:r>
      <w:proofErr w:type="spellEnd"/>
    </w:p>
    <w:p w14:paraId="067B5D77" w14:textId="77777777" w:rsidR="00590112" w:rsidRDefault="00FD7D23" w:rsidP="00883B71">
      <w:pPr>
        <w:spacing w:after="0"/>
        <w:jc w:val="both"/>
        <w:rPr>
          <w:rFonts w:ascii="Times New Roman" w:hAnsi="Times New Roman" w:cs="Times New Roman"/>
          <w:sz w:val="24"/>
        </w:rPr>
      </w:pPr>
      <w:r w:rsidRPr="00626B54">
        <w:rPr>
          <w:rFonts w:ascii="Times New Roman" w:hAnsi="Times New Roman" w:cs="Times New Roman"/>
          <w:sz w:val="24"/>
        </w:rPr>
        <w:t>2019; 70:151</w:t>
      </w:r>
      <w:r w:rsidR="00626B54" w:rsidRPr="00626B54">
        <w:rPr>
          <w:rFonts w:ascii="Times New Roman" w:hAnsi="Times New Roman" w:cs="Times New Roman"/>
          <w:sz w:val="24"/>
        </w:rPr>
        <w:t>–171.</w:t>
      </w:r>
    </w:p>
    <w:p w14:paraId="45BD52E8" w14:textId="77777777" w:rsidR="00B00776" w:rsidRDefault="00B00776" w:rsidP="00883B71">
      <w:pPr>
        <w:spacing w:after="0"/>
        <w:jc w:val="both"/>
        <w:rPr>
          <w:rFonts w:ascii="Times New Roman" w:hAnsi="Times New Roman" w:cs="Times New Roman"/>
          <w:sz w:val="24"/>
        </w:rPr>
      </w:pPr>
      <w:r>
        <w:rPr>
          <w:rFonts w:ascii="Times New Roman" w:hAnsi="Times New Roman" w:cs="Times New Roman"/>
          <w:sz w:val="24"/>
        </w:rPr>
        <w:t>3.</w:t>
      </w:r>
      <w:r w:rsidRPr="00B00776">
        <w:t xml:space="preserve"> </w:t>
      </w:r>
      <w:r w:rsidRPr="00B00776">
        <w:rPr>
          <w:rFonts w:ascii="Times New Roman" w:hAnsi="Times New Roman" w:cs="Times New Roman"/>
          <w:sz w:val="24"/>
        </w:rPr>
        <w:t xml:space="preserve">Collaborators GBDC. The global, regional, and </w:t>
      </w:r>
      <w:r>
        <w:rPr>
          <w:rFonts w:ascii="Times New Roman" w:hAnsi="Times New Roman" w:cs="Times New Roman"/>
          <w:sz w:val="24"/>
        </w:rPr>
        <w:t xml:space="preserve">national burden of cirrhosis by </w:t>
      </w:r>
      <w:r w:rsidRPr="00B00776">
        <w:rPr>
          <w:rFonts w:ascii="Times New Roman" w:hAnsi="Times New Roman" w:cs="Times New Roman"/>
          <w:sz w:val="24"/>
        </w:rPr>
        <w:t>cause in 195 countries and territories, 1990-</w:t>
      </w:r>
      <w:r>
        <w:rPr>
          <w:rFonts w:ascii="Times New Roman" w:hAnsi="Times New Roman" w:cs="Times New Roman"/>
          <w:sz w:val="24"/>
        </w:rPr>
        <w:t xml:space="preserve">2017: a systematic analysis for </w:t>
      </w:r>
      <w:r w:rsidRPr="00B00776">
        <w:rPr>
          <w:rFonts w:ascii="Times New Roman" w:hAnsi="Times New Roman" w:cs="Times New Roman"/>
          <w:sz w:val="24"/>
        </w:rPr>
        <w:t>the Global Burden of Disease Study 201</w:t>
      </w:r>
      <w:r>
        <w:rPr>
          <w:rFonts w:ascii="Times New Roman" w:hAnsi="Times New Roman" w:cs="Times New Roman"/>
          <w:sz w:val="24"/>
        </w:rPr>
        <w:t xml:space="preserve">7. Lancet Gastroenterol </w:t>
      </w:r>
      <w:proofErr w:type="spellStart"/>
      <w:r>
        <w:rPr>
          <w:rFonts w:ascii="Times New Roman" w:hAnsi="Times New Roman" w:cs="Times New Roman"/>
          <w:sz w:val="24"/>
        </w:rPr>
        <w:t>Hepatol</w:t>
      </w:r>
      <w:proofErr w:type="spellEnd"/>
      <w:r>
        <w:rPr>
          <w:rFonts w:ascii="Times New Roman" w:hAnsi="Times New Roman" w:cs="Times New Roman"/>
          <w:sz w:val="24"/>
        </w:rPr>
        <w:t xml:space="preserve"> </w:t>
      </w:r>
      <w:r w:rsidR="001A5EFA">
        <w:rPr>
          <w:rFonts w:ascii="Times New Roman" w:hAnsi="Times New Roman" w:cs="Times New Roman"/>
          <w:sz w:val="24"/>
        </w:rPr>
        <w:t>2020;</w:t>
      </w:r>
      <w:r w:rsidR="001A5EFA" w:rsidRPr="00B00776">
        <w:rPr>
          <w:rFonts w:ascii="Times New Roman" w:hAnsi="Times New Roman" w:cs="Times New Roman"/>
          <w:sz w:val="24"/>
        </w:rPr>
        <w:t xml:space="preserve"> 5:245</w:t>
      </w:r>
      <w:r w:rsidRPr="00B00776">
        <w:rPr>
          <w:rFonts w:ascii="Times New Roman" w:hAnsi="Times New Roman" w:cs="Times New Roman"/>
          <w:sz w:val="24"/>
        </w:rPr>
        <w:t>–266.</w:t>
      </w:r>
    </w:p>
    <w:p w14:paraId="0B225C5C" w14:textId="77777777" w:rsidR="002D5479" w:rsidRDefault="00912372" w:rsidP="00883B71">
      <w:pPr>
        <w:spacing w:after="0"/>
        <w:jc w:val="both"/>
        <w:rPr>
          <w:rFonts w:ascii="Times New Roman" w:hAnsi="Times New Roman" w:cs="Times New Roman"/>
          <w:sz w:val="24"/>
        </w:rPr>
      </w:pPr>
      <w:r>
        <w:rPr>
          <w:rFonts w:ascii="Times New Roman" w:hAnsi="Times New Roman" w:cs="Times New Roman"/>
          <w:sz w:val="24"/>
        </w:rPr>
        <w:t xml:space="preserve">4. </w:t>
      </w:r>
      <w:r w:rsidRPr="00912372">
        <w:rPr>
          <w:rFonts w:ascii="Times New Roman" w:hAnsi="Times New Roman" w:cs="Times New Roman"/>
          <w:sz w:val="24"/>
        </w:rPr>
        <w:t xml:space="preserve">Huang DQ, Mathurin P, Cortez-Pinto H, Loomba R. Global epidemiology of alcohol-associated cirrhosis and HCC: trends, projections and risk factors. Nat Rev Gastroenterol </w:t>
      </w:r>
      <w:proofErr w:type="spellStart"/>
      <w:r w:rsidRPr="00912372">
        <w:rPr>
          <w:rFonts w:ascii="Times New Roman" w:hAnsi="Times New Roman" w:cs="Times New Roman"/>
          <w:sz w:val="24"/>
        </w:rPr>
        <w:t>Hepatol</w:t>
      </w:r>
      <w:proofErr w:type="spellEnd"/>
      <w:r w:rsidRPr="00912372">
        <w:rPr>
          <w:rFonts w:ascii="Times New Roman" w:hAnsi="Times New Roman" w:cs="Times New Roman"/>
          <w:sz w:val="24"/>
        </w:rPr>
        <w:t>. 2023;20(1):37-</w:t>
      </w:r>
      <w:r w:rsidR="001A5EFA">
        <w:rPr>
          <w:rFonts w:ascii="Times New Roman" w:hAnsi="Times New Roman" w:cs="Times New Roman"/>
          <w:sz w:val="24"/>
        </w:rPr>
        <w:t>49</w:t>
      </w:r>
    </w:p>
    <w:p w14:paraId="403DF33D" w14:textId="77777777" w:rsidR="00C41E8D" w:rsidRDefault="002D5479" w:rsidP="00883B71">
      <w:pPr>
        <w:spacing w:after="0"/>
        <w:jc w:val="both"/>
        <w:rPr>
          <w:rFonts w:ascii="Times New Roman" w:hAnsi="Times New Roman" w:cs="Times New Roman"/>
          <w:sz w:val="24"/>
        </w:rPr>
      </w:pPr>
      <w:r>
        <w:rPr>
          <w:rFonts w:ascii="Times New Roman" w:hAnsi="Times New Roman" w:cs="Times New Roman"/>
          <w:sz w:val="24"/>
        </w:rPr>
        <w:t>5.</w:t>
      </w:r>
      <w:r w:rsidRPr="002D5479">
        <w:t xml:space="preserve"> </w:t>
      </w:r>
      <w:proofErr w:type="spellStart"/>
      <w:r w:rsidRPr="002D5479">
        <w:rPr>
          <w:rFonts w:ascii="Times New Roman" w:hAnsi="Times New Roman" w:cs="Times New Roman"/>
          <w:sz w:val="24"/>
        </w:rPr>
        <w:t>Manthey</w:t>
      </w:r>
      <w:proofErr w:type="spellEnd"/>
      <w:r w:rsidRPr="002D5479">
        <w:rPr>
          <w:rFonts w:ascii="Times New Roman" w:hAnsi="Times New Roman" w:cs="Times New Roman"/>
          <w:sz w:val="24"/>
        </w:rPr>
        <w:t xml:space="preserve"> J, et al. Global alcohol exposure between 1990 and 2017 and forecasts until 2030: </w:t>
      </w:r>
      <w:r w:rsidR="001A5EFA">
        <w:rPr>
          <w:rFonts w:ascii="Times New Roman" w:hAnsi="Times New Roman" w:cs="Times New Roman"/>
          <w:sz w:val="24"/>
        </w:rPr>
        <w:t>a modelling study. Lancet. 2019;</w:t>
      </w:r>
      <w:r w:rsidR="001A5EFA" w:rsidRPr="002D5479">
        <w:rPr>
          <w:rFonts w:ascii="Times New Roman" w:hAnsi="Times New Roman" w:cs="Times New Roman"/>
          <w:sz w:val="24"/>
        </w:rPr>
        <w:t xml:space="preserve"> 393:2493</w:t>
      </w:r>
      <w:r w:rsidRPr="002D5479">
        <w:rPr>
          <w:rFonts w:ascii="Times New Roman" w:hAnsi="Times New Roman" w:cs="Times New Roman"/>
          <w:sz w:val="24"/>
        </w:rPr>
        <w:t xml:space="preserve">–2502. </w:t>
      </w:r>
    </w:p>
    <w:p w14:paraId="23A93F62" w14:textId="77777777" w:rsidR="00C41E8D" w:rsidRPr="00C41E8D" w:rsidRDefault="00C41E8D" w:rsidP="00883B71">
      <w:pPr>
        <w:spacing w:after="0"/>
        <w:jc w:val="both"/>
        <w:rPr>
          <w:rFonts w:ascii="Times New Roman" w:hAnsi="Times New Roman" w:cs="Times New Roman"/>
          <w:sz w:val="24"/>
        </w:rPr>
      </w:pPr>
      <w:r>
        <w:rPr>
          <w:rFonts w:ascii="Times New Roman" w:hAnsi="Times New Roman" w:cs="Times New Roman"/>
          <w:sz w:val="24"/>
        </w:rPr>
        <w:t>6.</w:t>
      </w:r>
      <w:r w:rsidRPr="00C41E8D">
        <w:t xml:space="preserve"> </w:t>
      </w:r>
      <w:r w:rsidRPr="00C41E8D">
        <w:rPr>
          <w:rFonts w:ascii="Times New Roman" w:hAnsi="Times New Roman" w:cs="Times New Roman"/>
          <w:sz w:val="24"/>
        </w:rPr>
        <w:t xml:space="preserve">Bernal W, </w:t>
      </w:r>
      <w:proofErr w:type="spellStart"/>
      <w:r w:rsidRPr="00C41E8D">
        <w:rPr>
          <w:rFonts w:ascii="Times New Roman" w:hAnsi="Times New Roman" w:cs="Times New Roman"/>
          <w:sz w:val="24"/>
        </w:rPr>
        <w:t>Auzinger</w:t>
      </w:r>
      <w:proofErr w:type="spellEnd"/>
      <w:r w:rsidRPr="00C41E8D">
        <w:rPr>
          <w:rFonts w:ascii="Times New Roman" w:hAnsi="Times New Roman" w:cs="Times New Roman"/>
          <w:sz w:val="24"/>
        </w:rPr>
        <w:t xml:space="preserve"> G, Dhawan A, </w:t>
      </w:r>
      <w:proofErr w:type="spellStart"/>
      <w:r w:rsidRPr="00C41E8D">
        <w:rPr>
          <w:rFonts w:ascii="Times New Roman" w:hAnsi="Times New Roman" w:cs="Times New Roman"/>
          <w:sz w:val="24"/>
        </w:rPr>
        <w:t>Wendon</w:t>
      </w:r>
      <w:proofErr w:type="spellEnd"/>
      <w:r>
        <w:rPr>
          <w:rFonts w:ascii="Times New Roman" w:hAnsi="Times New Roman" w:cs="Times New Roman"/>
          <w:sz w:val="24"/>
        </w:rPr>
        <w:t xml:space="preserve"> J. Acute liver failure. Lancet </w:t>
      </w:r>
      <w:r w:rsidR="001A5EFA" w:rsidRPr="00C41E8D">
        <w:rPr>
          <w:rFonts w:ascii="Times New Roman" w:hAnsi="Times New Roman" w:cs="Times New Roman"/>
          <w:sz w:val="24"/>
        </w:rPr>
        <w:t>2010; 376:190</w:t>
      </w:r>
      <w:r w:rsidRPr="00C41E8D">
        <w:rPr>
          <w:rFonts w:ascii="Times New Roman" w:hAnsi="Times New Roman" w:cs="Times New Roman"/>
          <w:sz w:val="24"/>
        </w:rPr>
        <w:t>–201.</w:t>
      </w:r>
    </w:p>
    <w:p w14:paraId="2EF14C5F" w14:textId="77777777" w:rsidR="00C41E8D" w:rsidRPr="00C41E8D" w:rsidRDefault="00582875" w:rsidP="00883B71">
      <w:pPr>
        <w:spacing w:after="0"/>
        <w:jc w:val="both"/>
        <w:rPr>
          <w:rFonts w:ascii="Times New Roman" w:hAnsi="Times New Roman" w:cs="Times New Roman"/>
          <w:sz w:val="24"/>
        </w:rPr>
      </w:pPr>
      <w:r>
        <w:rPr>
          <w:rFonts w:ascii="Times New Roman" w:hAnsi="Times New Roman" w:cs="Times New Roman"/>
          <w:sz w:val="24"/>
        </w:rPr>
        <w:t>7.</w:t>
      </w:r>
      <w:r w:rsidR="00C41E8D" w:rsidRPr="00C41E8D">
        <w:rPr>
          <w:rFonts w:ascii="Times New Roman" w:hAnsi="Times New Roman" w:cs="Times New Roman"/>
          <w:sz w:val="24"/>
        </w:rPr>
        <w:t xml:space="preserve"> Lee WM. Acute liver failure in the</w:t>
      </w:r>
      <w:r w:rsidR="00C41E8D">
        <w:rPr>
          <w:rFonts w:ascii="Times New Roman" w:hAnsi="Times New Roman" w:cs="Times New Roman"/>
          <w:sz w:val="24"/>
        </w:rPr>
        <w:t xml:space="preserve"> United States. </w:t>
      </w:r>
      <w:proofErr w:type="spellStart"/>
      <w:r w:rsidR="00C41E8D">
        <w:rPr>
          <w:rFonts w:ascii="Times New Roman" w:hAnsi="Times New Roman" w:cs="Times New Roman"/>
          <w:sz w:val="24"/>
        </w:rPr>
        <w:t>Semin</w:t>
      </w:r>
      <w:proofErr w:type="spellEnd"/>
      <w:r w:rsidR="00C41E8D">
        <w:rPr>
          <w:rFonts w:ascii="Times New Roman" w:hAnsi="Times New Roman" w:cs="Times New Roman"/>
          <w:sz w:val="24"/>
        </w:rPr>
        <w:t xml:space="preserve"> Liver Dis </w:t>
      </w:r>
      <w:r w:rsidR="001A5EFA" w:rsidRPr="00C41E8D">
        <w:rPr>
          <w:rFonts w:ascii="Times New Roman" w:hAnsi="Times New Roman" w:cs="Times New Roman"/>
          <w:sz w:val="24"/>
        </w:rPr>
        <w:t>2003; 23:217</w:t>
      </w:r>
      <w:r w:rsidR="00C41E8D" w:rsidRPr="00C41E8D">
        <w:rPr>
          <w:rFonts w:ascii="Times New Roman" w:hAnsi="Times New Roman" w:cs="Times New Roman"/>
          <w:sz w:val="24"/>
        </w:rPr>
        <w:t>–226.</w:t>
      </w:r>
    </w:p>
    <w:p w14:paraId="7A0BB412" w14:textId="77777777" w:rsidR="00C41E8D" w:rsidRPr="00C41E8D" w:rsidRDefault="00582875" w:rsidP="00883B71">
      <w:pPr>
        <w:spacing w:after="0"/>
        <w:jc w:val="both"/>
        <w:rPr>
          <w:rFonts w:ascii="Times New Roman" w:hAnsi="Times New Roman" w:cs="Times New Roman"/>
          <w:sz w:val="24"/>
        </w:rPr>
      </w:pPr>
      <w:r>
        <w:rPr>
          <w:rFonts w:ascii="Times New Roman" w:hAnsi="Times New Roman" w:cs="Times New Roman"/>
          <w:sz w:val="24"/>
        </w:rPr>
        <w:t>8.</w:t>
      </w:r>
      <w:r w:rsidR="00C41E8D" w:rsidRPr="00C41E8D">
        <w:rPr>
          <w:rFonts w:ascii="Times New Roman" w:hAnsi="Times New Roman" w:cs="Times New Roman"/>
          <w:sz w:val="24"/>
        </w:rPr>
        <w:t>Bower WA, Johns M, Margolis HS, William</w:t>
      </w:r>
      <w:r w:rsidR="00C41E8D">
        <w:rPr>
          <w:rFonts w:ascii="Times New Roman" w:hAnsi="Times New Roman" w:cs="Times New Roman"/>
          <w:sz w:val="24"/>
        </w:rPr>
        <w:t xml:space="preserve">s IT, Bell BP. Population-based </w:t>
      </w:r>
      <w:r w:rsidR="00C41E8D" w:rsidRPr="00C41E8D">
        <w:rPr>
          <w:rFonts w:ascii="Times New Roman" w:hAnsi="Times New Roman" w:cs="Times New Roman"/>
          <w:sz w:val="24"/>
        </w:rPr>
        <w:t>surveillance for acute li</w:t>
      </w:r>
      <w:r w:rsidR="00C41E8D">
        <w:rPr>
          <w:rFonts w:ascii="Times New Roman" w:hAnsi="Times New Roman" w:cs="Times New Roman"/>
          <w:sz w:val="24"/>
        </w:rPr>
        <w:t xml:space="preserve">ver failure. Am J Gastroenterol </w:t>
      </w:r>
      <w:r w:rsidR="001A5EFA" w:rsidRPr="00C41E8D">
        <w:rPr>
          <w:rFonts w:ascii="Times New Roman" w:hAnsi="Times New Roman" w:cs="Times New Roman"/>
          <w:sz w:val="24"/>
        </w:rPr>
        <w:t>2007; 102:2459</w:t>
      </w:r>
      <w:r w:rsidR="00C41E8D" w:rsidRPr="00C41E8D">
        <w:rPr>
          <w:rFonts w:ascii="Times New Roman" w:hAnsi="Times New Roman" w:cs="Times New Roman"/>
          <w:sz w:val="24"/>
        </w:rPr>
        <w:t>–2463.</w:t>
      </w:r>
    </w:p>
    <w:p w14:paraId="2E081565" w14:textId="77777777" w:rsidR="00DB1256" w:rsidRDefault="00582875" w:rsidP="00883B71">
      <w:pPr>
        <w:spacing w:after="0"/>
        <w:jc w:val="both"/>
        <w:rPr>
          <w:rFonts w:ascii="Times New Roman" w:hAnsi="Times New Roman" w:cs="Times New Roman"/>
          <w:sz w:val="24"/>
        </w:rPr>
      </w:pPr>
      <w:r>
        <w:rPr>
          <w:rFonts w:ascii="Times New Roman" w:hAnsi="Times New Roman" w:cs="Times New Roman"/>
          <w:sz w:val="24"/>
        </w:rPr>
        <w:t xml:space="preserve"> 9.</w:t>
      </w:r>
      <w:r w:rsidR="00C41E8D" w:rsidRPr="00C41E8D">
        <w:rPr>
          <w:rFonts w:ascii="Times New Roman" w:hAnsi="Times New Roman" w:cs="Times New Roman"/>
          <w:sz w:val="24"/>
        </w:rPr>
        <w:t xml:space="preserve">Bretherick AD, Craig DG, Masterton G, Bates </w:t>
      </w:r>
      <w:r>
        <w:rPr>
          <w:rFonts w:ascii="Times New Roman" w:hAnsi="Times New Roman" w:cs="Times New Roman"/>
          <w:sz w:val="24"/>
        </w:rPr>
        <w:t>C, Davidson J, Martin K, et al.</w:t>
      </w:r>
      <w:r w:rsidR="001A5EFA">
        <w:rPr>
          <w:rFonts w:ascii="Times New Roman" w:hAnsi="Times New Roman" w:cs="Times New Roman"/>
          <w:sz w:val="24"/>
        </w:rPr>
        <w:t xml:space="preserve"> </w:t>
      </w:r>
      <w:r w:rsidR="00C41E8D" w:rsidRPr="00C41E8D">
        <w:rPr>
          <w:rFonts w:ascii="Times New Roman" w:hAnsi="Times New Roman" w:cs="Times New Roman"/>
          <w:sz w:val="24"/>
        </w:rPr>
        <w:t>Acute liver failure in Scotland between 1992</w:t>
      </w:r>
      <w:r>
        <w:rPr>
          <w:rFonts w:ascii="Times New Roman" w:hAnsi="Times New Roman" w:cs="Times New Roman"/>
          <w:sz w:val="24"/>
        </w:rPr>
        <w:t xml:space="preserve"> and 2009; incidence, aetiology </w:t>
      </w:r>
      <w:r w:rsidR="00C41E8D" w:rsidRPr="00C41E8D">
        <w:rPr>
          <w:rFonts w:ascii="Times New Roman" w:hAnsi="Times New Roman" w:cs="Times New Roman"/>
          <w:sz w:val="24"/>
        </w:rPr>
        <w:t xml:space="preserve">and outcome. QJM </w:t>
      </w:r>
      <w:r w:rsidR="001A5EFA" w:rsidRPr="00C41E8D">
        <w:rPr>
          <w:rFonts w:ascii="Times New Roman" w:hAnsi="Times New Roman" w:cs="Times New Roman"/>
          <w:sz w:val="24"/>
        </w:rPr>
        <w:t>2011; 104:945</w:t>
      </w:r>
      <w:r w:rsidR="00C41E8D" w:rsidRPr="00C41E8D">
        <w:rPr>
          <w:rFonts w:ascii="Times New Roman" w:hAnsi="Times New Roman" w:cs="Times New Roman"/>
          <w:sz w:val="24"/>
        </w:rPr>
        <w:t>–956.</w:t>
      </w:r>
    </w:p>
    <w:p w14:paraId="07298B1A" w14:textId="77777777" w:rsidR="002D5479" w:rsidRDefault="00DB1256" w:rsidP="00883B71">
      <w:pPr>
        <w:spacing w:after="0"/>
        <w:jc w:val="both"/>
        <w:rPr>
          <w:rFonts w:ascii="Times New Roman" w:hAnsi="Times New Roman" w:cs="Times New Roman"/>
          <w:sz w:val="24"/>
        </w:rPr>
      </w:pPr>
      <w:r>
        <w:rPr>
          <w:rFonts w:ascii="Times New Roman" w:hAnsi="Times New Roman" w:cs="Times New Roman"/>
          <w:sz w:val="24"/>
        </w:rPr>
        <w:t>10.</w:t>
      </w:r>
      <w:r w:rsidR="0091005C" w:rsidRPr="0091005C">
        <w:t xml:space="preserve"> </w:t>
      </w:r>
      <w:r w:rsidR="001A5EFA">
        <w:rPr>
          <w:rFonts w:ascii="Times New Roman" w:hAnsi="Times New Roman" w:cs="Times New Roman"/>
          <w:sz w:val="24"/>
        </w:rPr>
        <w:t xml:space="preserve">Bray F, </w:t>
      </w:r>
      <w:proofErr w:type="spellStart"/>
      <w:r w:rsidR="001A5EFA">
        <w:rPr>
          <w:rFonts w:ascii="Times New Roman" w:hAnsi="Times New Roman" w:cs="Times New Roman"/>
          <w:sz w:val="24"/>
        </w:rPr>
        <w:t>Laversanne</w:t>
      </w:r>
      <w:proofErr w:type="spellEnd"/>
      <w:r w:rsidR="001A5EFA">
        <w:rPr>
          <w:rFonts w:ascii="Times New Roman" w:hAnsi="Times New Roman" w:cs="Times New Roman"/>
          <w:sz w:val="24"/>
        </w:rPr>
        <w:t xml:space="preserve"> M, Sung H, </w:t>
      </w:r>
      <w:proofErr w:type="spellStart"/>
      <w:r w:rsidR="001A5EFA">
        <w:rPr>
          <w:rFonts w:ascii="Times New Roman" w:hAnsi="Times New Roman" w:cs="Times New Roman"/>
          <w:sz w:val="24"/>
        </w:rPr>
        <w:t>Ferlay</w:t>
      </w:r>
      <w:proofErr w:type="spellEnd"/>
      <w:r w:rsidR="001A5EFA">
        <w:rPr>
          <w:rFonts w:ascii="Times New Roman" w:hAnsi="Times New Roman" w:cs="Times New Roman"/>
          <w:sz w:val="24"/>
        </w:rPr>
        <w:t xml:space="preserve"> J, Siegel RL, </w:t>
      </w:r>
      <w:proofErr w:type="spellStart"/>
      <w:r w:rsidR="001A5EFA">
        <w:rPr>
          <w:rFonts w:ascii="Times New Roman" w:hAnsi="Times New Roman" w:cs="Times New Roman"/>
          <w:sz w:val="24"/>
        </w:rPr>
        <w:t>Soerjomataram</w:t>
      </w:r>
      <w:proofErr w:type="spellEnd"/>
      <w:r w:rsidR="001A5EFA">
        <w:rPr>
          <w:rFonts w:ascii="Times New Roman" w:hAnsi="Times New Roman" w:cs="Times New Roman"/>
          <w:sz w:val="24"/>
        </w:rPr>
        <w:t xml:space="preserve"> I</w:t>
      </w:r>
      <w:r w:rsidR="0091005C" w:rsidRPr="0091005C">
        <w:rPr>
          <w:rFonts w:ascii="Times New Roman" w:hAnsi="Times New Roman" w:cs="Times New Roman"/>
          <w:sz w:val="24"/>
        </w:rPr>
        <w:t>, &amp; Jemal, A. (2024). Global cancer statistics 2022: GLOBOCAN estimates of incidence and mortality worldwide for 36 cancers in 185 countries. CA: A Cancer Journal fo</w:t>
      </w:r>
      <w:r w:rsidR="00C1187C">
        <w:rPr>
          <w:rFonts w:ascii="Times New Roman" w:hAnsi="Times New Roman" w:cs="Times New Roman"/>
          <w:sz w:val="24"/>
        </w:rPr>
        <w:t>r Clinicians, 74(3), 229-263.</w:t>
      </w:r>
    </w:p>
    <w:p w14:paraId="5FCA1BE4" w14:textId="77777777" w:rsidR="0091005C" w:rsidRDefault="0091005C" w:rsidP="00883B71">
      <w:pPr>
        <w:spacing w:after="0"/>
        <w:jc w:val="both"/>
        <w:rPr>
          <w:rFonts w:ascii="Times New Roman" w:hAnsi="Times New Roman" w:cs="Times New Roman"/>
          <w:sz w:val="24"/>
        </w:rPr>
      </w:pPr>
    </w:p>
    <w:p w14:paraId="679CE38D" w14:textId="77777777" w:rsidR="00E82F7A" w:rsidRDefault="003114DD" w:rsidP="00883B71">
      <w:pPr>
        <w:spacing w:after="0"/>
        <w:jc w:val="both"/>
        <w:rPr>
          <w:rFonts w:ascii="Times New Roman" w:hAnsi="Times New Roman" w:cs="Times New Roman"/>
          <w:sz w:val="24"/>
        </w:rPr>
      </w:pPr>
      <w:r w:rsidRPr="003114DD">
        <w:rPr>
          <w:rFonts w:ascii="Times New Roman" w:hAnsi="Times New Roman" w:cs="Times New Roman"/>
          <w:sz w:val="24"/>
        </w:rPr>
        <w:t>13.</w:t>
      </w:r>
      <w:r w:rsidR="00FE2EDD">
        <w:rPr>
          <w:rFonts w:ascii="Times New Roman" w:hAnsi="Times New Roman" w:cs="Times New Roman"/>
          <w:sz w:val="24"/>
        </w:rPr>
        <w:t xml:space="preserve">Francis A, </w:t>
      </w:r>
      <w:proofErr w:type="spellStart"/>
      <w:r w:rsidR="00FE2EDD">
        <w:rPr>
          <w:rFonts w:ascii="Times New Roman" w:hAnsi="Times New Roman" w:cs="Times New Roman"/>
          <w:sz w:val="24"/>
        </w:rPr>
        <w:t>Harhay</w:t>
      </w:r>
      <w:proofErr w:type="spellEnd"/>
      <w:r w:rsidR="00FE2EDD">
        <w:rPr>
          <w:rFonts w:ascii="Times New Roman" w:hAnsi="Times New Roman" w:cs="Times New Roman"/>
          <w:sz w:val="24"/>
        </w:rPr>
        <w:t xml:space="preserve"> MN, Ong AC</w:t>
      </w:r>
      <w:r w:rsidR="00B21336" w:rsidRPr="003114DD">
        <w:rPr>
          <w:rFonts w:ascii="Times New Roman" w:hAnsi="Times New Roman" w:cs="Times New Roman"/>
          <w:sz w:val="24"/>
        </w:rPr>
        <w:t xml:space="preserve">M. </w:t>
      </w:r>
      <w:r w:rsidR="00B21336" w:rsidRPr="003114DD">
        <w:rPr>
          <w:rFonts w:ascii="Times New Roman" w:hAnsi="Times New Roman" w:cs="Times New Roman"/>
          <w:i/>
          <w:iCs/>
          <w:sz w:val="24"/>
        </w:rPr>
        <w:t>et al.</w:t>
      </w:r>
      <w:r w:rsidR="00B21336" w:rsidRPr="003114DD">
        <w:rPr>
          <w:rFonts w:ascii="Times New Roman" w:hAnsi="Times New Roman" w:cs="Times New Roman"/>
          <w:sz w:val="24"/>
        </w:rPr>
        <w:t xml:space="preserve"> Chronic kidney disease and the global public health agenda: an international consensus. </w:t>
      </w:r>
      <w:r w:rsidR="00B21336" w:rsidRPr="003114DD">
        <w:rPr>
          <w:rFonts w:ascii="Times New Roman" w:hAnsi="Times New Roman" w:cs="Times New Roman"/>
          <w:i/>
          <w:iCs/>
          <w:sz w:val="24"/>
        </w:rPr>
        <w:t xml:space="preserve">Nat Rev </w:t>
      </w:r>
      <w:proofErr w:type="spellStart"/>
      <w:r w:rsidR="00B21336" w:rsidRPr="003114DD">
        <w:rPr>
          <w:rFonts w:ascii="Times New Roman" w:hAnsi="Times New Roman" w:cs="Times New Roman"/>
          <w:i/>
          <w:iCs/>
          <w:sz w:val="24"/>
        </w:rPr>
        <w:t>Nephrol</w:t>
      </w:r>
      <w:proofErr w:type="spellEnd"/>
      <w:r w:rsidR="00B21336" w:rsidRPr="003114DD">
        <w:rPr>
          <w:rFonts w:ascii="Times New Roman" w:hAnsi="Times New Roman" w:cs="Times New Roman"/>
          <w:sz w:val="24"/>
        </w:rPr>
        <w:t xml:space="preserve"> </w:t>
      </w:r>
      <w:r w:rsidR="00B21336" w:rsidRPr="00FE2EDD">
        <w:rPr>
          <w:rFonts w:ascii="Times New Roman" w:hAnsi="Times New Roman" w:cs="Times New Roman"/>
          <w:bCs/>
          <w:sz w:val="24"/>
        </w:rPr>
        <w:t>20</w:t>
      </w:r>
      <w:r w:rsidR="00B21336" w:rsidRPr="003114DD">
        <w:rPr>
          <w:rFonts w:ascii="Times New Roman" w:hAnsi="Times New Roman" w:cs="Times New Roman"/>
          <w:sz w:val="24"/>
        </w:rPr>
        <w:t xml:space="preserve"> 473–485 (2024). </w:t>
      </w:r>
      <w:hyperlink r:id="rId32" w:history="1">
        <w:r w:rsidR="00E82F7A" w:rsidRPr="00111407">
          <w:rPr>
            <w:rStyle w:val="Hyperlink"/>
            <w:rFonts w:ascii="Times New Roman" w:hAnsi="Times New Roman" w:cs="Times New Roman"/>
            <w:sz w:val="24"/>
          </w:rPr>
          <w:t>https://doi.org/10.1038/s41581-024-00820-6</w:t>
        </w:r>
      </w:hyperlink>
      <w:r w:rsidR="00E82F7A">
        <w:rPr>
          <w:rFonts w:ascii="Times New Roman" w:hAnsi="Times New Roman" w:cs="Times New Roman"/>
          <w:sz w:val="24"/>
        </w:rPr>
        <w:t xml:space="preserve">  </w:t>
      </w:r>
    </w:p>
    <w:p w14:paraId="08D27D61" w14:textId="77777777" w:rsidR="00E82F7A" w:rsidRPr="00E82F7A" w:rsidRDefault="00E82F7A" w:rsidP="00883B71">
      <w:pPr>
        <w:spacing w:after="0"/>
        <w:jc w:val="both"/>
        <w:rPr>
          <w:rFonts w:ascii="Times New Roman" w:hAnsi="Times New Roman" w:cs="Times New Roman"/>
          <w:sz w:val="24"/>
        </w:rPr>
      </w:pPr>
      <w:r>
        <w:rPr>
          <w:rFonts w:ascii="Times New Roman" w:hAnsi="Times New Roman" w:cs="Times New Roman"/>
          <w:sz w:val="24"/>
        </w:rPr>
        <w:t>14.</w:t>
      </w:r>
      <w:r w:rsidRPr="00E82F7A">
        <w:rPr>
          <w:rFonts w:ascii="Times New Roman" w:hAnsi="Times New Roman" w:cs="Times New Roman"/>
          <w:sz w:val="24"/>
        </w:rPr>
        <w:t>Bosi, A. et al. Use of nephrotoxic medications in adults</w:t>
      </w:r>
      <w:r>
        <w:rPr>
          <w:rFonts w:ascii="Times New Roman" w:hAnsi="Times New Roman" w:cs="Times New Roman"/>
          <w:sz w:val="24"/>
        </w:rPr>
        <w:t xml:space="preserve"> with chronic kidney disease in </w:t>
      </w:r>
      <w:r w:rsidRPr="00E82F7A">
        <w:rPr>
          <w:rFonts w:ascii="Times New Roman" w:hAnsi="Times New Roman" w:cs="Times New Roman"/>
          <w:sz w:val="24"/>
        </w:rPr>
        <w:t>Swedish and US routine care. Clin. Kidney J. 15, 442–451 (2022).</w:t>
      </w:r>
    </w:p>
    <w:p w14:paraId="0E20ADF6" w14:textId="77777777" w:rsidR="00E82F7A" w:rsidRPr="00E82F7A" w:rsidRDefault="00E82F7A" w:rsidP="00883B71">
      <w:pPr>
        <w:spacing w:after="0"/>
        <w:jc w:val="both"/>
        <w:rPr>
          <w:rFonts w:ascii="Times New Roman" w:hAnsi="Times New Roman" w:cs="Times New Roman"/>
          <w:sz w:val="24"/>
        </w:rPr>
      </w:pPr>
      <w:r>
        <w:rPr>
          <w:rFonts w:ascii="Times New Roman" w:hAnsi="Times New Roman" w:cs="Times New Roman"/>
          <w:sz w:val="24"/>
        </w:rPr>
        <w:t>15</w:t>
      </w:r>
      <w:r w:rsidRPr="00E82F7A">
        <w:rPr>
          <w:rFonts w:ascii="Times New Roman" w:hAnsi="Times New Roman" w:cs="Times New Roman"/>
          <w:sz w:val="24"/>
        </w:rPr>
        <w:t>. Centers for Disease Control and Prevention. Chronic Kidney Diseas</w:t>
      </w:r>
      <w:r>
        <w:rPr>
          <w:rFonts w:ascii="Times New Roman" w:hAnsi="Times New Roman" w:cs="Times New Roman"/>
          <w:sz w:val="24"/>
        </w:rPr>
        <w:t>e in the United States,</w:t>
      </w:r>
      <w:r w:rsidRPr="00E82F7A">
        <w:rPr>
          <w:rFonts w:ascii="Times New Roman" w:hAnsi="Times New Roman" w:cs="Times New Roman"/>
          <w:sz w:val="24"/>
        </w:rPr>
        <w:t>2021 (US Department of Health and Human Services, 2021).</w:t>
      </w:r>
    </w:p>
    <w:p w14:paraId="16BE60EE" w14:textId="77777777" w:rsidR="00B21336" w:rsidRDefault="00E82F7A" w:rsidP="00883B71">
      <w:pPr>
        <w:spacing w:after="0"/>
        <w:jc w:val="both"/>
        <w:rPr>
          <w:rFonts w:ascii="Times New Roman" w:hAnsi="Times New Roman" w:cs="Times New Roman"/>
          <w:sz w:val="24"/>
        </w:rPr>
      </w:pPr>
      <w:r w:rsidRPr="00E82F7A">
        <w:rPr>
          <w:rFonts w:ascii="Times New Roman" w:hAnsi="Times New Roman" w:cs="Times New Roman"/>
          <w:sz w:val="24"/>
        </w:rPr>
        <w:t>1</w:t>
      </w:r>
      <w:r>
        <w:rPr>
          <w:rFonts w:ascii="Times New Roman" w:hAnsi="Times New Roman" w:cs="Times New Roman"/>
          <w:sz w:val="24"/>
        </w:rPr>
        <w:t>6</w:t>
      </w:r>
      <w:r w:rsidRPr="00E82F7A">
        <w:rPr>
          <w:rFonts w:ascii="Times New Roman" w:hAnsi="Times New Roman" w:cs="Times New Roman"/>
          <w:sz w:val="24"/>
        </w:rPr>
        <w:t xml:space="preserve">. </w:t>
      </w:r>
      <w:proofErr w:type="spellStart"/>
      <w:r w:rsidRPr="00E82F7A">
        <w:rPr>
          <w:rFonts w:ascii="Times New Roman" w:hAnsi="Times New Roman" w:cs="Times New Roman"/>
          <w:sz w:val="24"/>
        </w:rPr>
        <w:t>Gummidi</w:t>
      </w:r>
      <w:proofErr w:type="spellEnd"/>
      <w:r w:rsidRPr="00E82F7A">
        <w:rPr>
          <w:rFonts w:ascii="Times New Roman" w:hAnsi="Times New Roman" w:cs="Times New Roman"/>
          <w:sz w:val="24"/>
        </w:rPr>
        <w:t>, B. et al. A systematic study of the preval</w:t>
      </w:r>
      <w:r>
        <w:rPr>
          <w:rFonts w:ascii="Times New Roman" w:hAnsi="Times New Roman" w:cs="Times New Roman"/>
          <w:sz w:val="24"/>
        </w:rPr>
        <w:t xml:space="preserve">ence and risk factors of CKD in </w:t>
      </w:r>
      <w:proofErr w:type="spellStart"/>
      <w:r w:rsidRPr="00E82F7A">
        <w:rPr>
          <w:rFonts w:ascii="Times New Roman" w:hAnsi="Times New Roman" w:cs="Times New Roman"/>
          <w:sz w:val="24"/>
        </w:rPr>
        <w:t>Uddanam</w:t>
      </w:r>
      <w:proofErr w:type="spellEnd"/>
      <w:r w:rsidRPr="00E82F7A">
        <w:rPr>
          <w:rFonts w:ascii="Times New Roman" w:hAnsi="Times New Roman" w:cs="Times New Roman"/>
          <w:sz w:val="24"/>
        </w:rPr>
        <w:t>, India. Kidney Int. Rep. 5, 2246–2255 (2020).</w:t>
      </w:r>
    </w:p>
    <w:p w14:paraId="20994488" w14:textId="77777777" w:rsidR="00C51C27" w:rsidRDefault="00C51C27" w:rsidP="00883B71">
      <w:pPr>
        <w:spacing w:line="240" w:lineRule="auto"/>
        <w:jc w:val="both"/>
        <w:rPr>
          <w:rFonts w:ascii="Times New Roman" w:hAnsi="Times New Roman" w:cs="Times New Roman"/>
          <w:sz w:val="24"/>
          <w:szCs w:val="24"/>
        </w:rPr>
      </w:pPr>
      <w:r>
        <w:rPr>
          <w:rFonts w:ascii="Times New Roman" w:hAnsi="Times New Roman" w:cs="Times New Roman"/>
          <w:sz w:val="24"/>
        </w:rPr>
        <w:t>17</w:t>
      </w:r>
      <w:r w:rsidRPr="00C51C27">
        <w:rPr>
          <w:rFonts w:ascii="Times New Roman" w:hAnsi="Times New Roman" w:cs="Times New Roman"/>
          <w:sz w:val="24"/>
          <w:szCs w:val="24"/>
        </w:rPr>
        <w:t xml:space="preserve">. Ajani R. S., &amp; Ajayi, M. A. (2025). Mangifera indica (Mango) Leaf Extract as a Recipe for Chemical Induced Acute Liver Injury. </w:t>
      </w:r>
      <w:r w:rsidRPr="00C51C27">
        <w:rPr>
          <w:rFonts w:ascii="Times New Roman" w:hAnsi="Times New Roman" w:cs="Times New Roman"/>
          <w:iCs/>
          <w:sz w:val="24"/>
          <w:szCs w:val="24"/>
        </w:rPr>
        <w:t>Asian Journal of Medicine and Health</w:t>
      </w:r>
      <w:r w:rsidRPr="00C51C27">
        <w:rPr>
          <w:rFonts w:ascii="Times New Roman" w:hAnsi="Times New Roman" w:cs="Times New Roman"/>
          <w:sz w:val="24"/>
          <w:szCs w:val="24"/>
        </w:rPr>
        <w:t xml:space="preserve">. </w:t>
      </w:r>
      <w:r w:rsidRPr="00C51C27">
        <w:rPr>
          <w:rFonts w:ascii="Times New Roman" w:hAnsi="Times New Roman" w:cs="Times New Roman"/>
          <w:iCs/>
          <w:sz w:val="24"/>
          <w:szCs w:val="24"/>
        </w:rPr>
        <w:t>23</w:t>
      </w:r>
      <w:r w:rsidRPr="00C51C27">
        <w:rPr>
          <w:rFonts w:ascii="Times New Roman" w:hAnsi="Times New Roman" w:cs="Times New Roman"/>
          <w:sz w:val="24"/>
          <w:szCs w:val="24"/>
        </w:rPr>
        <w:t>(4), 93–101.</w:t>
      </w:r>
    </w:p>
    <w:p w14:paraId="32E6E67B" w14:textId="77777777" w:rsidR="003E470F" w:rsidRPr="003E470F" w:rsidRDefault="003E470F" w:rsidP="00883B71">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3E470F">
        <w:rPr>
          <w:rFonts w:ascii="Times New Roman" w:hAnsi="Times New Roman" w:cs="Times New Roman"/>
          <w:sz w:val="24"/>
          <w:szCs w:val="24"/>
        </w:rPr>
        <w:t xml:space="preserve">. </w:t>
      </w:r>
      <w:proofErr w:type="spellStart"/>
      <w:r w:rsidRPr="003E470F">
        <w:rPr>
          <w:rFonts w:ascii="Times New Roman" w:hAnsi="Times New Roman" w:cs="Times New Roman"/>
          <w:sz w:val="24"/>
          <w:szCs w:val="24"/>
        </w:rPr>
        <w:t>Gruenbaum</w:t>
      </w:r>
      <w:proofErr w:type="spellEnd"/>
      <w:r w:rsidRPr="003E470F">
        <w:rPr>
          <w:rFonts w:ascii="Times New Roman" w:hAnsi="Times New Roman" w:cs="Times New Roman"/>
          <w:sz w:val="24"/>
          <w:szCs w:val="24"/>
        </w:rPr>
        <w:t xml:space="preserve"> BF, Boyko M, Delgado B, et al. Cell-free DNA as a potential marker to predict carbon tetrachloride-induced acute liver injury in rats. </w:t>
      </w:r>
      <w:proofErr w:type="spellStart"/>
      <w:r w:rsidRPr="003E470F">
        <w:rPr>
          <w:rFonts w:ascii="Times New Roman" w:hAnsi="Times New Roman" w:cs="Times New Roman"/>
          <w:sz w:val="24"/>
          <w:szCs w:val="24"/>
        </w:rPr>
        <w:t>Hepatol</w:t>
      </w:r>
      <w:proofErr w:type="spellEnd"/>
      <w:r w:rsidRPr="003E470F">
        <w:rPr>
          <w:rFonts w:ascii="Times New Roman" w:hAnsi="Times New Roman" w:cs="Times New Roman"/>
          <w:sz w:val="24"/>
          <w:szCs w:val="24"/>
        </w:rPr>
        <w:t xml:space="preserve"> Int. 2013;7(2):721-727. </w:t>
      </w:r>
    </w:p>
    <w:p w14:paraId="5F24C4B0" w14:textId="77777777" w:rsidR="003E470F" w:rsidRDefault="003E470F" w:rsidP="00883B71">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Pr="003E470F">
        <w:rPr>
          <w:rFonts w:ascii="Times New Roman" w:hAnsi="Times New Roman" w:cs="Times New Roman"/>
          <w:sz w:val="24"/>
          <w:szCs w:val="24"/>
        </w:rPr>
        <w:t xml:space="preserve">.Frank D, </w:t>
      </w:r>
      <w:proofErr w:type="spellStart"/>
      <w:r w:rsidRPr="003E470F">
        <w:rPr>
          <w:rFonts w:ascii="Times New Roman" w:hAnsi="Times New Roman" w:cs="Times New Roman"/>
          <w:sz w:val="24"/>
          <w:szCs w:val="24"/>
        </w:rPr>
        <w:t>Savir</w:t>
      </w:r>
      <w:proofErr w:type="spellEnd"/>
      <w:r w:rsidRPr="003E470F">
        <w:rPr>
          <w:rFonts w:ascii="Times New Roman" w:hAnsi="Times New Roman" w:cs="Times New Roman"/>
          <w:sz w:val="24"/>
          <w:szCs w:val="24"/>
        </w:rPr>
        <w:t xml:space="preserve"> S, </w:t>
      </w:r>
      <w:proofErr w:type="spellStart"/>
      <w:r w:rsidRPr="003E470F">
        <w:rPr>
          <w:rFonts w:ascii="Times New Roman" w:hAnsi="Times New Roman" w:cs="Times New Roman"/>
          <w:sz w:val="24"/>
          <w:szCs w:val="24"/>
        </w:rPr>
        <w:t>Gruenbaum</w:t>
      </w:r>
      <w:proofErr w:type="spellEnd"/>
      <w:r w:rsidRPr="003E470F">
        <w:rPr>
          <w:rFonts w:ascii="Times New Roman" w:hAnsi="Times New Roman" w:cs="Times New Roman"/>
          <w:sz w:val="24"/>
          <w:szCs w:val="24"/>
        </w:rPr>
        <w:t xml:space="preserve"> BF, Melamed I, </w:t>
      </w:r>
      <w:proofErr w:type="spellStart"/>
      <w:r w:rsidRPr="003E470F">
        <w:rPr>
          <w:rFonts w:ascii="Times New Roman" w:hAnsi="Times New Roman" w:cs="Times New Roman"/>
          <w:sz w:val="24"/>
          <w:szCs w:val="24"/>
        </w:rPr>
        <w:t>Grinshpun</w:t>
      </w:r>
      <w:proofErr w:type="spellEnd"/>
      <w:r w:rsidRPr="003E470F">
        <w:rPr>
          <w:rFonts w:ascii="Times New Roman" w:hAnsi="Times New Roman" w:cs="Times New Roman"/>
          <w:sz w:val="24"/>
          <w:szCs w:val="24"/>
        </w:rPr>
        <w:t xml:space="preserve"> J, </w:t>
      </w:r>
      <w:proofErr w:type="spellStart"/>
      <w:r w:rsidRPr="003E470F">
        <w:rPr>
          <w:rFonts w:ascii="Times New Roman" w:hAnsi="Times New Roman" w:cs="Times New Roman"/>
          <w:sz w:val="24"/>
          <w:szCs w:val="24"/>
        </w:rPr>
        <w:t>Kuts</w:t>
      </w:r>
      <w:proofErr w:type="spellEnd"/>
      <w:r w:rsidRPr="003E470F">
        <w:rPr>
          <w:rFonts w:ascii="Times New Roman" w:hAnsi="Times New Roman" w:cs="Times New Roman"/>
          <w:sz w:val="24"/>
          <w:szCs w:val="24"/>
        </w:rPr>
        <w:t xml:space="preserve"> R, </w:t>
      </w:r>
      <w:proofErr w:type="spellStart"/>
      <w:r w:rsidRPr="003E470F">
        <w:rPr>
          <w:rFonts w:ascii="Times New Roman" w:hAnsi="Times New Roman" w:cs="Times New Roman"/>
          <w:sz w:val="24"/>
          <w:szCs w:val="24"/>
        </w:rPr>
        <w:t>Knyazer</w:t>
      </w:r>
      <w:proofErr w:type="spellEnd"/>
      <w:r w:rsidRPr="003E470F">
        <w:rPr>
          <w:rFonts w:ascii="Times New Roman" w:hAnsi="Times New Roman" w:cs="Times New Roman"/>
          <w:sz w:val="24"/>
          <w:szCs w:val="24"/>
        </w:rPr>
        <w:t xml:space="preserve"> B, </w:t>
      </w:r>
      <w:proofErr w:type="spellStart"/>
      <w:r w:rsidRPr="003E470F">
        <w:rPr>
          <w:rFonts w:ascii="Times New Roman" w:hAnsi="Times New Roman" w:cs="Times New Roman"/>
          <w:sz w:val="24"/>
          <w:szCs w:val="24"/>
        </w:rPr>
        <w:t>Zlotnik</w:t>
      </w:r>
      <w:proofErr w:type="spellEnd"/>
      <w:r w:rsidRPr="003E470F">
        <w:rPr>
          <w:rFonts w:ascii="Times New Roman" w:hAnsi="Times New Roman" w:cs="Times New Roman"/>
          <w:sz w:val="24"/>
          <w:szCs w:val="24"/>
        </w:rPr>
        <w:t xml:space="preserve"> A, </w:t>
      </w:r>
      <w:proofErr w:type="spellStart"/>
      <w:r w:rsidRPr="003E470F">
        <w:rPr>
          <w:rFonts w:ascii="Times New Roman" w:hAnsi="Times New Roman" w:cs="Times New Roman"/>
          <w:sz w:val="24"/>
          <w:szCs w:val="24"/>
        </w:rPr>
        <w:t>Vinokur</w:t>
      </w:r>
      <w:proofErr w:type="spellEnd"/>
      <w:r w:rsidRPr="003E470F">
        <w:rPr>
          <w:rFonts w:ascii="Times New Roman" w:hAnsi="Times New Roman" w:cs="Times New Roman"/>
          <w:sz w:val="24"/>
          <w:szCs w:val="24"/>
        </w:rPr>
        <w:t xml:space="preserve"> M, Boyko M. Inducing Acute Liver Injury in Rats via Carbon Tetrachloride (CCl4) Exposure Through an Orogastric Tube. J Vis Exp. 2020 Apr 28;(158):10.3791/60695.</w:t>
      </w:r>
    </w:p>
    <w:p w14:paraId="209A8322" w14:textId="77777777" w:rsidR="00D67719" w:rsidRDefault="00D67719" w:rsidP="00883B71">
      <w:pPr>
        <w:autoSpaceDE w:val="0"/>
        <w:autoSpaceDN w:val="0"/>
        <w:adjustRightInd w:val="0"/>
        <w:spacing w:after="0" w:line="240" w:lineRule="auto"/>
        <w:jc w:val="both"/>
        <w:rPr>
          <w:rFonts w:ascii="Times New Roman" w:hAnsi="Times New Roman"/>
          <w:sz w:val="24"/>
          <w:szCs w:val="20"/>
        </w:rPr>
      </w:pPr>
      <w:r>
        <w:rPr>
          <w:rFonts w:ascii="Times New Roman" w:hAnsi="Times New Roman" w:cs="Times New Roman"/>
          <w:sz w:val="24"/>
          <w:szCs w:val="24"/>
        </w:rPr>
        <w:t>20.</w:t>
      </w:r>
      <w:r>
        <w:rPr>
          <w:rFonts w:ascii="Times New Roman" w:hAnsi="Times New Roman"/>
          <w:sz w:val="24"/>
        </w:rPr>
        <w:t xml:space="preserve"> </w:t>
      </w:r>
      <w:r w:rsidRPr="00FC3205">
        <w:rPr>
          <w:rFonts w:ascii="Times New Roman" w:hAnsi="Times New Roman"/>
          <w:sz w:val="24"/>
          <w:szCs w:val="20"/>
        </w:rPr>
        <w:t>National Academies Press (US); 2011. Available:</w:t>
      </w:r>
      <w:r>
        <w:rPr>
          <w:rFonts w:ascii="Times New Roman" w:hAnsi="Times New Roman"/>
          <w:sz w:val="24"/>
          <w:szCs w:val="20"/>
        </w:rPr>
        <w:t xml:space="preserve"> </w:t>
      </w:r>
      <w:r w:rsidRPr="00FC3205">
        <w:rPr>
          <w:rFonts w:ascii="Times New Roman" w:hAnsi="Times New Roman"/>
          <w:sz w:val="24"/>
          <w:szCs w:val="20"/>
        </w:rPr>
        <w:t>https://www.ncbi.nlm.nih.gov/boo</w:t>
      </w:r>
      <w:r>
        <w:rPr>
          <w:rFonts w:ascii="Times New Roman" w:hAnsi="Times New Roman"/>
          <w:sz w:val="24"/>
          <w:szCs w:val="20"/>
        </w:rPr>
        <w:t xml:space="preserve">ks/ </w:t>
      </w:r>
      <w:r w:rsidRPr="00FC3205">
        <w:rPr>
          <w:rFonts w:ascii="Times New Roman" w:hAnsi="Times New Roman"/>
          <w:sz w:val="24"/>
          <w:szCs w:val="20"/>
        </w:rPr>
        <w:t>NBK54050/</w:t>
      </w:r>
      <w:proofErr w:type="spellStart"/>
      <w:r w:rsidRPr="00FC3205">
        <w:rPr>
          <w:rFonts w:ascii="Times New Roman" w:hAnsi="Times New Roman"/>
          <w:sz w:val="24"/>
          <w:szCs w:val="20"/>
        </w:rPr>
        <w:t>doi</w:t>
      </w:r>
      <w:proofErr w:type="spellEnd"/>
      <w:r w:rsidRPr="00FC3205">
        <w:rPr>
          <w:rFonts w:ascii="Times New Roman" w:hAnsi="Times New Roman"/>
          <w:sz w:val="24"/>
          <w:szCs w:val="20"/>
        </w:rPr>
        <w:t>: 10.17226/12910</w:t>
      </w:r>
      <w:r>
        <w:rPr>
          <w:rFonts w:ascii="Times New Roman" w:hAnsi="Times New Roman"/>
          <w:sz w:val="24"/>
          <w:szCs w:val="20"/>
        </w:rPr>
        <w:t>.</w:t>
      </w:r>
    </w:p>
    <w:p w14:paraId="62A5781B" w14:textId="77777777" w:rsidR="008A3CC4" w:rsidRDefault="008A3CC4" w:rsidP="00883B71">
      <w:pPr>
        <w:pStyle w:val="PlainText"/>
        <w:jc w:val="both"/>
        <w:rPr>
          <w:rFonts w:ascii="Times New Roman" w:hAnsi="Times New Roman" w:cs="Times New Roman"/>
          <w:sz w:val="24"/>
          <w:szCs w:val="24"/>
        </w:rPr>
      </w:pPr>
      <w:r w:rsidRPr="008A3CC4">
        <w:rPr>
          <w:rFonts w:ascii="Times New Roman" w:hAnsi="Times New Roman" w:cs="Times New Roman"/>
          <w:sz w:val="24"/>
          <w:szCs w:val="24"/>
        </w:rPr>
        <w:t>21. Lee</w:t>
      </w:r>
      <w:r>
        <w:rPr>
          <w:rFonts w:ascii="Times New Roman" w:hAnsi="Times New Roman" w:cs="Times New Roman"/>
          <w:sz w:val="24"/>
          <w:szCs w:val="24"/>
        </w:rPr>
        <w:t xml:space="preserve"> TH</w:t>
      </w:r>
      <w:r w:rsidR="001A7ED6">
        <w:rPr>
          <w:rFonts w:ascii="Times New Roman" w:hAnsi="Times New Roman" w:cs="Times New Roman"/>
          <w:sz w:val="24"/>
          <w:szCs w:val="24"/>
        </w:rPr>
        <w:t xml:space="preserve">, </w:t>
      </w:r>
      <w:proofErr w:type="spellStart"/>
      <w:r w:rsidRPr="008A3CC4">
        <w:rPr>
          <w:rFonts w:ascii="Times New Roman" w:hAnsi="Times New Roman" w:cs="Times New Roman"/>
          <w:sz w:val="24"/>
          <w:szCs w:val="24"/>
        </w:rPr>
        <w:t>Kim</w:t>
      </w:r>
      <w:r w:rsidR="001A7ED6">
        <w:rPr>
          <w:rFonts w:ascii="Times New Roman" w:hAnsi="Times New Roman" w:cs="Times New Roman"/>
          <w:sz w:val="24"/>
          <w:szCs w:val="24"/>
        </w:rPr>
        <w:t>WR</w:t>
      </w:r>
      <w:proofErr w:type="spellEnd"/>
      <w:r w:rsidR="001A7ED6">
        <w:rPr>
          <w:rFonts w:ascii="Times New Roman" w:hAnsi="Times New Roman" w:cs="Times New Roman"/>
          <w:sz w:val="24"/>
          <w:szCs w:val="24"/>
        </w:rPr>
        <w:t>,</w:t>
      </w:r>
      <w:r w:rsidRPr="008A3CC4">
        <w:rPr>
          <w:rFonts w:ascii="Times New Roman" w:hAnsi="Times New Roman" w:cs="Times New Roman"/>
          <w:sz w:val="24"/>
          <w:szCs w:val="24"/>
        </w:rPr>
        <w:t xml:space="preserve"> </w:t>
      </w:r>
      <w:proofErr w:type="spellStart"/>
      <w:r w:rsidRPr="008A3CC4">
        <w:rPr>
          <w:rFonts w:ascii="Times New Roman" w:hAnsi="Times New Roman" w:cs="Times New Roman"/>
          <w:sz w:val="24"/>
          <w:szCs w:val="24"/>
        </w:rPr>
        <w:t>Poterucha</w:t>
      </w:r>
      <w:proofErr w:type="spellEnd"/>
      <w:r w:rsidR="001A7ED6">
        <w:rPr>
          <w:rFonts w:ascii="Times New Roman" w:hAnsi="Times New Roman" w:cs="Times New Roman"/>
          <w:sz w:val="24"/>
          <w:szCs w:val="24"/>
        </w:rPr>
        <w:t xml:space="preserve"> JJ. 2012.</w:t>
      </w:r>
      <w:r w:rsidRPr="008A3CC4">
        <w:rPr>
          <w:rFonts w:ascii="Times New Roman" w:hAnsi="Times New Roman" w:cs="Times New Roman"/>
          <w:sz w:val="24"/>
          <w:szCs w:val="24"/>
        </w:rPr>
        <w:t>Evalu</w:t>
      </w:r>
      <w:r w:rsidR="001A7ED6">
        <w:rPr>
          <w:rFonts w:ascii="Times New Roman" w:hAnsi="Times New Roman" w:cs="Times New Roman"/>
          <w:sz w:val="24"/>
          <w:szCs w:val="24"/>
        </w:rPr>
        <w:t xml:space="preserve">ation of Elevated Liver Enzymes. </w:t>
      </w:r>
      <w:r>
        <w:rPr>
          <w:rFonts w:ascii="Times New Roman" w:hAnsi="Times New Roman" w:cs="Times New Roman"/>
          <w:sz w:val="24"/>
          <w:szCs w:val="24"/>
        </w:rPr>
        <w:t>Clinics in Liver Disease</w:t>
      </w:r>
      <w:r w:rsidR="001A7ED6">
        <w:rPr>
          <w:rFonts w:ascii="Times New Roman" w:hAnsi="Times New Roman" w:cs="Times New Roman"/>
          <w:sz w:val="24"/>
          <w:szCs w:val="24"/>
        </w:rPr>
        <w:t>.2012: 16 (2); 183-198.</w:t>
      </w:r>
    </w:p>
    <w:p w14:paraId="00FD8BF7" w14:textId="77777777" w:rsidR="001A7ED6" w:rsidRDefault="001A7ED6" w:rsidP="00883B71">
      <w:pPr>
        <w:pStyle w:val="PlainText"/>
        <w:jc w:val="both"/>
        <w:rPr>
          <w:rFonts w:ascii="Times New Roman" w:hAnsi="Times New Roman" w:cs="Times New Roman"/>
          <w:sz w:val="24"/>
          <w:szCs w:val="24"/>
        </w:rPr>
      </w:pPr>
      <w:r>
        <w:rPr>
          <w:rFonts w:ascii="Times New Roman" w:hAnsi="Times New Roman" w:cs="Times New Roman"/>
          <w:sz w:val="24"/>
          <w:szCs w:val="24"/>
        </w:rPr>
        <w:t>22</w:t>
      </w:r>
      <w:r w:rsidRPr="001A7ED6">
        <w:t xml:space="preserve"> </w:t>
      </w:r>
      <w:r w:rsidRPr="001A7ED6">
        <w:rPr>
          <w:rFonts w:ascii="Times New Roman" w:hAnsi="Times New Roman" w:cs="Times New Roman"/>
          <w:sz w:val="24"/>
          <w:szCs w:val="24"/>
        </w:rPr>
        <w:t xml:space="preserve">Schiff ER, Sorrell MF, </w:t>
      </w:r>
      <w:proofErr w:type="spellStart"/>
      <w:r w:rsidRPr="001A7ED6">
        <w:rPr>
          <w:rFonts w:ascii="Times New Roman" w:hAnsi="Times New Roman" w:cs="Times New Roman"/>
          <w:sz w:val="24"/>
          <w:szCs w:val="24"/>
        </w:rPr>
        <w:t>Maddrey</w:t>
      </w:r>
      <w:proofErr w:type="spellEnd"/>
      <w:r w:rsidRPr="001A7ED6">
        <w:rPr>
          <w:rFonts w:ascii="Times New Roman" w:hAnsi="Times New Roman" w:cs="Times New Roman"/>
          <w:sz w:val="24"/>
          <w:szCs w:val="24"/>
        </w:rPr>
        <w:t xml:space="preserve"> WC, editors. Schif</w:t>
      </w:r>
      <w:r>
        <w:rPr>
          <w:rFonts w:ascii="Times New Roman" w:hAnsi="Times New Roman" w:cs="Times New Roman"/>
          <w:sz w:val="24"/>
          <w:szCs w:val="24"/>
        </w:rPr>
        <w:t>f’s diseases of the liver. 10</w:t>
      </w:r>
      <w:r w:rsidRPr="001A7ED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A7ED6">
        <w:rPr>
          <w:rFonts w:ascii="Times New Roman" w:hAnsi="Times New Roman" w:cs="Times New Roman"/>
          <w:sz w:val="24"/>
          <w:szCs w:val="24"/>
        </w:rPr>
        <w:t>edition. Philadelphia: Lippincott Williams &amp; Wilkins; 2007.</w:t>
      </w:r>
    </w:p>
    <w:p w14:paraId="19EF2247" w14:textId="77777777" w:rsidR="008A3CC4" w:rsidRDefault="00394800" w:rsidP="00883B71">
      <w:pPr>
        <w:pStyle w:val="PlainText"/>
        <w:jc w:val="both"/>
        <w:rPr>
          <w:rFonts w:ascii="Times New Roman" w:hAnsi="Times New Roman" w:cs="Times New Roman"/>
          <w:sz w:val="24"/>
          <w:szCs w:val="24"/>
        </w:rPr>
      </w:pPr>
      <w:r>
        <w:rPr>
          <w:rFonts w:ascii="Times New Roman" w:hAnsi="Times New Roman" w:cs="Times New Roman"/>
          <w:sz w:val="24"/>
          <w:szCs w:val="24"/>
        </w:rPr>
        <w:t xml:space="preserve">23. </w:t>
      </w:r>
      <w:r w:rsidRPr="00394800">
        <w:rPr>
          <w:rFonts w:ascii="Times New Roman" w:hAnsi="Times New Roman" w:cs="Times New Roman"/>
          <w:sz w:val="24"/>
          <w:szCs w:val="24"/>
        </w:rPr>
        <w:t>Green R, Flamm S. AGA technical review on th</w:t>
      </w:r>
      <w:r>
        <w:rPr>
          <w:rFonts w:ascii="Times New Roman" w:hAnsi="Times New Roman" w:cs="Times New Roman"/>
          <w:sz w:val="24"/>
          <w:szCs w:val="24"/>
        </w:rPr>
        <w:t>e evaluation of liver chemistry tests.</w:t>
      </w:r>
      <w:r w:rsidR="00313F71">
        <w:rPr>
          <w:rFonts w:ascii="Times New Roman" w:hAnsi="Times New Roman" w:cs="Times New Roman"/>
          <w:sz w:val="24"/>
          <w:szCs w:val="24"/>
        </w:rPr>
        <w:t xml:space="preserve"> </w:t>
      </w:r>
      <w:r w:rsidRPr="00394800">
        <w:rPr>
          <w:rFonts w:ascii="Times New Roman" w:hAnsi="Times New Roman" w:cs="Times New Roman"/>
          <w:sz w:val="24"/>
          <w:szCs w:val="24"/>
        </w:rPr>
        <w:t xml:space="preserve">Gastroenterology </w:t>
      </w:r>
      <w:r w:rsidR="00883B71" w:rsidRPr="00394800">
        <w:rPr>
          <w:rFonts w:ascii="Times New Roman" w:hAnsi="Times New Roman" w:cs="Times New Roman"/>
          <w:sz w:val="24"/>
          <w:szCs w:val="24"/>
        </w:rPr>
        <w:t>2002; 123:1367</w:t>
      </w:r>
      <w:r w:rsidRPr="00394800">
        <w:rPr>
          <w:rFonts w:ascii="Times New Roman" w:hAnsi="Times New Roman" w:cs="Times New Roman"/>
          <w:sz w:val="24"/>
          <w:szCs w:val="24"/>
        </w:rPr>
        <w:t>–84</w:t>
      </w:r>
      <w:r w:rsidR="00C9194D">
        <w:rPr>
          <w:rFonts w:ascii="Times New Roman" w:hAnsi="Times New Roman" w:cs="Times New Roman"/>
          <w:sz w:val="24"/>
          <w:szCs w:val="24"/>
        </w:rPr>
        <w:t>,</w:t>
      </w:r>
    </w:p>
    <w:p w14:paraId="0602C355" w14:textId="77777777" w:rsidR="00C9194D" w:rsidRDefault="00C9194D" w:rsidP="00883B71">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24"/>
        </w:rPr>
        <w:t>24.</w:t>
      </w:r>
      <w:r w:rsidRPr="00C9194D">
        <w:rPr>
          <w:rFonts w:ascii="AdvPSA322" w:hAnsi="AdvPSA322" w:cs="AdvPSA322"/>
          <w:sz w:val="18"/>
          <w:szCs w:val="18"/>
        </w:rPr>
        <w:t xml:space="preserve"> </w:t>
      </w:r>
      <w:r w:rsidRPr="00C9194D">
        <w:rPr>
          <w:rFonts w:ascii="Times New Roman" w:hAnsi="Times New Roman" w:cs="Times New Roman"/>
          <w:sz w:val="24"/>
          <w:szCs w:val="18"/>
        </w:rPr>
        <w:t>Ellis G, Goldberg DM, Spooner RJ, et al. Serum enzyme tests in diseases of the</w:t>
      </w:r>
      <w:r w:rsidR="00313F71">
        <w:rPr>
          <w:rFonts w:ascii="Times New Roman" w:hAnsi="Times New Roman" w:cs="Times New Roman"/>
          <w:sz w:val="24"/>
          <w:szCs w:val="18"/>
        </w:rPr>
        <w:t xml:space="preserve"> </w:t>
      </w:r>
      <w:r w:rsidRPr="00C9194D">
        <w:rPr>
          <w:rFonts w:ascii="Times New Roman" w:hAnsi="Times New Roman" w:cs="Times New Roman"/>
          <w:sz w:val="24"/>
          <w:szCs w:val="18"/>
        </w:rPr>
        <w:t xml:space="preserve">liver and biliary tree. Am J Clin </w:t>
      </w:r>
      <w:proofErr w:type="spellStart"/>
      <w:r w:rsidRPr="00C9194D">
        <w:rPr>
          <w:rFonts w:ascii="Times New Roman" w:hAnsi="Times New Roman" w:cs="Times New Roman"/>
          <w:sz w:val="24"/>
          <w:szCs w:val="18"/>
        </w:rPr>
        <w:t>Pathol</w:t>
      </w:r>
      <w:proofErr w:type="spellEnd"/>
      <w:r w:rsidRPr="00C9194D">
        <w:rPr>
          <w:rFonts w:ascii="Times New Roman" w:hAnsi="Times New Roman" w:cs="Times New Roman"/>
          <w:sz w:val="24"/>
          <w:szCs w:val="18"/>
        </w:rPr>
        <w:t xml:space="preserve"> </w:t>
      </w:r>
      <w:r w:rsidR="00313F71" w:rsidRPr="00C9194D">
        <w:rPr>
          <w:rFonts w:ascii="Times New Roman" w:hAnsi="Times New Roman" w:cs="Times New Roman"/>
          <w:sz w:val="24"/>
          <w:szCs w:val="18"/>
        </w:rPr>
        <w:t>1978; 70:248</w:t>
      </w:r>
      <w:r w:rsidRPr="00C9194D">
        <w:rPr>
          <w:rFonts w:ascii="Times New Roman" w:hAnsi="Times New Roman" w:cs="Times New Roman"/>
          <w:sz w:val="24"/>
          <w:szCs w:val="18"/>
        </w:rPr>
        <w:t>–58</w:t>
      </w:r>
    </w:p>
    <w:p w14:paraId="330C4213" w14:textId="77777777" w:rsidR="00313F71" w:rsidRPr="00C9194D" w:rsidRDefault="00313F71" w:rsidP="00883B71">
      <w:pPr>
        <w:autoSpaceDE w:val="0"/>
        <w:autoSpaceDN w:val="0"/>
        <w:adjustRightInd w:val="0"/>
        <w:spacing w:after="0" w:line="240" w:lineRule="auto"/>
        <w:jc w:val="both"/>
        <w:rPr>
          <w:rFonts w:ascii="Times New Roman" w:hAnsi="Times New Roman" w:cs="Times New Roman"/>
          <w:sz w:val="24"/>
          <w:szCs w:val="18"/>
        </w:rPr>
      </w:pPr>
    </w:p>
    <w:p w14:paraId="784F98D8" w14:textId="77777777" w:rsidR="00C51C27" w:rsidRPr="00313F71" w:rsidRDefault="00313F71" w:rsidP="00883B71">
      <w:pPr>
        <w:spacing w:after="0"/>
        <w:jc w:val="both"/>
        <w:rPr>
          <w:rFonts w:ascii="Times New Roman" w:hAnsi="Times New Roman" w:cs="Times New Roman"/>
          <w:sz w:val="28"/>
        </w:rPr>
      </w:pPr>
      <w:r w:rsidRPr="00313F71">
        <w:rPr>
          <w:rFonts w:ascii="Times New Roman" w:hAnsi="Times New Roman" w:cs="Times New Roman"/>
          <w:sz w:val="24"/>
        </w:rPr>
        <w:t>25.</w:t>
      </w:r>
      <w:r w:rsidR="008612A9" w:rsidRPr="00313F71">
        <w:rPr>
          <w:rFonts w:ascii="Times New Roman" w:hAnsi="Times New Roman" w:cs="Times New Roman"/>
          <w:sz w:val="24"/>
        </w:rPr>
        <w:t xml:space="preserve">Gounden V, Bhatt H, </w:t>
      </w:r>
      <w:proofErr w:type="spellStart"/>
      <w:r w:rsidR="008612A9" w:rsidRPr="00313F71">
        <w:rPr>
          <w:rFonts w:ascii="Times New Roman" w:hAnsi="Times New Roman" w:cs="Times New Roman"/>
          <w:sz w:val="24"/>
        </w:rPr>
        <w:t>Jialal</w:t>
      </w:r>
      <w:proofErr w:type="spellEnd"/>
      <w:r w:rsidR="008612A9" w:rsidRPr="00313F71">
        <w:rPr>
          <w:rFonts w:ascii="Times New Roman" w:hAnsi="Times New Roman" w:cs="Times New Roman"/>
          <w:sz w:val="24"/>
        </w:rPr>
        <w:t xml:space="preserve"> I. Renal Function Tests. [Updated 2024 Jul 27]. In: Stat</w:t>
      </w:r>
      <w:r>
        <w:rPr>
          <w:rFonts w:ascii="Times New Roman" w:hAnsi="Times New Roman" w:cs="Times New Roman"/>
          <w:sz w:val="24"/>
        </w:rPr>
        <w:t xml:space="preserve"> </w:t>
      </w:r>
      <w:r w:rsidR="008612A9" w:rsidRPr="00313F71">
        <w:rPr>
          <w:rFonts w:ascii="Times New Roman" w:hAnsi="Times New Roman" w:cs="Times New Roman"/>
          <w:sz w:val="24"/>
        </w:rPr>
        <w:t>Pearls [Internet]. Treasure Island (FL): Stat</w:t>
      </w:r>
      <w:r>
        <w:rPr>
          <w:rFonts w:ascii="Times New Roman" w:hAnsi="Times New Roman" w:cs="Times New Roman"/>
          <w:sz w:val="24"/>
        </w:rPr>
        <w:t xml:space="preserve"> </w:t>
      </w:r>
      <w:r w:rsidR="008612A9" w:rsidRPr="00313F71">
        <w:rPr>
          <w:rFonts w:ascii="Times New Roman" w:hAnsi="Times New Roman" w:cs="Times New Roman"/>
          <w:sz w:val="24"/>
        </w:rPr>
        <w:t xml:space="preserve">Pearls Publishing; 2025 Jan-. </w:t>
      </w:r>
      <w:r w:rsidR="008612A9" w:rsidRPr="00313F71">
        <w:rPr>
          <w:rStyle w:val="bkciteavail"/>
          <w:rFonts w:ascii="Times New Roman" w:hAnsi="Times New Roman" w:cs="Times New Roman"/>
          <w:sz w:val="24"/>
        </w:rPr>
        <w:t>Available from: https://www.ncbi.nlm.nih.gov/books/NBK507821/</w:t>
      </w:r>
    </w:p>
    <w:p w14:paraId="20A79909" w14:textId="77777777" w:rsidR="00E82F7A" w:rsidRPr="003114DD" w:rsidRDefault="00E82F7A" w:rsidP="00190ECE">
      <w:pPr>
        <w:spacing w:after="0"/>
        <w:rPr>
          <w:rFonts w:ascii="Times New Roman" w:hAnsi="Times New Roman" w:cs="Times New Roman"/>
          <w:sz w:val="28"/>
        </w:rPr>
      </w:pPr>
    </w:p>
    <w:p w14:paraId="58A6A232" w14:textId="77777777" w:rsidR="00C41E8D" w:rsidRPr="00986021" w:rsidRDefault="00C41E8D" w:rsidP="00190ECE">
      <w:pPr>
        <w:spacing w:after="0"/>
        <w:rPr>
          <w:rFonts w:ascii="Times New Roman" w:hAnsi="Times New Roman" w:cs="Times New Roman"/>
          <w:sz w:val="24"/>
        </w:rPr>
      </w:pPr>
    </w:p>
    <w:sectPr w:rsidR="00C41E8D" w:rsidRPr="00986021" w:rsidSect="005F1927">
      <w:pgSz w:w="11906" w:h="16838" w:code="9"/>
      <w:pgMar w:top="851" w:right="907"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137B0" w14:textId="77777777" w:rsidR="00E76F65" w:rsidRDefault="00E76F65" w:rsidP="003C70D2">
      <w:pPr>
        <w:spacing w:after="0" w:line="240" w:lineRule="auto"/>
      </w:pPr>
      <w:r>
        <w:separator/>
      </w:r>
    </w:p>
  </w:endnote>
  <w:endnote w:type="continuationSeparator" w:id="0">
    <w:p w14:paraId="571C3D5D" w14:textId="77777777" w:rsidR="00E76F65" w:rsidRDefault="00E76F65" w:rsidP="003C7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PSA322">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B999" w14:textId="77777777" w:rsidR="0067547F" w:rsidRDefault="00675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59232"/>
      <w:docPartObj>
        <w:docPartGallery w:val="Page Numbers (Bottom of Page)"/>
        <w:docPartUnique/>
      </w:docPartObj>
    </w:sdtPr>
    <w:sdtEndPr>
      <w:rPr>
        <w:noProof/>
      </w:rPr>
    </w:sdtEndPr>
    <w:sdtContent>
      <w:p w14:paraId="43350961" w14:textId="5D65710F" w:rsidR="003C70D2" w:rsidRDefault="003C70D2">
        <w:pPr>
          <w:pStyle w:val="Footer"/>
          <w:jc w:val="center"/>
        </w:pPr>
        <w:r>
          <w:fldChar w:fldCharType="begin"/>
        </w:r>
        <w:r>
          <w:instrText xml:space="preserve"> PAGE   \* MERGEFORMAT </w:instrText>
        </w:r>
        <w:r>
          <w:fldChar w:fldCharType="separate"/>
        </w:r>
        <w:r w:rsidR="00B10F02">
          <w:rPr>
            <w:noProof/>
          </w:rPr>
          <w:t>13</w:t>
        </w:r>
        <w:r>
          <w:rPr>
            <w:noProof/>
          </w:rPr>
          <w:fldChar w:fldCharType="end"/>
        </w:r>
      </w:p>
    </w:sdtContent>
  </w:sdt>
  <w:p w14:paraId="64B594BE" w14:textId="77777777" w:rsidR="003C70D2" w:rsidRDefault="003C70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638A" w14:textId="77777777" w:rsidR="0067547F" w:rsidRDefault="00675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13EE2" w14:textId="77777777" w:rsidR="00E76F65" w:rsidRDefault="00E76F65" w:rsidP="003C70D2">
      <w:pPr>
        <w:spacing w:after="0" w:line="240" w:lineRule="auto"/>
      </w:pPr>
      <w:r>
        <w:separator/>
      </w:r>
    </w:p>
  </w:footnote>
  <w:footnote w:type="continuationSeparator" w:id="0">
    <w:p w14:paraId="0B4C1943" w14:textId="77777777" w:rsidR="00E76F65" w:rsidRDefault="00E76F65" w:rsidP="003C7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ADF7" w14:textId="182DB7B7" w:rsidR="0067547F" w:rsidRDefault="00E76F65">
    <w:pPr>
      <w:pStyle w:val="Header"/>
    </w:pPr>
    <w:r>
      <w:rPr>
        <w:noProof/>
      </w:rPr>
      <w:pict w14:anchorId="66C11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60" o:spid="_x0000_s2050" type="#_x0000_t136" style="position:absolute;margin-left:0;margin-top:0;width:602.4pt;height:11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57CBE" w14:textId="4251F682" w:rsidR="0067547F" w:rsidRDefault="00E76F65">
    <w:pPr>
      <w:pStyle w:val="Header"/>
    </w:pPr>
    <w:r>
      <w:rPr>
        <w:noProof/>
      </w:rPr>
      <w:pict w14:anchorId="1A978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61" o:spid="_x0000_s2051" type="#_x0000_t136" style="position:absolute;margin-left:0;margin-top:0;width:602.4pt;height:11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5E3DE" w14:textId="6D37D15C" w:rsidR="0067547F" w:rsidRDefault="00E76F65">
    <w:pPr>
      <w:pStyle w:val="Header"/>
    </w:pPr>
    <w:r>
      <w:rPr>
        <w:noProof/>
      </w:rPr>
      <w:pict w14:anchorId="002D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59" o:spid="_x0000_s2049" type="#_x0000_t136" style="position:absolute;margin-left:0;margin-top:0;width:602.4pt;height:11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73"/>
    <w:rsid w:val="00005821"/>
    <w:rsid w:val="00006D76"/>
    <w:rsid w:val="00010B6B"/>
    <w:rsid w:val="0001481E"/>
    <w:rsid w:val="00034C7A"/>
    <w:rsid w:val="0004077A"/>
    <w:rsid w:val="00051DA6"/>
    <w:rsid w:val="00054219"/>
    <w:rsid w:val="00060B11"/>
    <w:rsid w:val="00081FE7"/>
    <w:rsid w:val="00086364"/>
    <w:rsid w:val="000918DE"/>
    <w:rsid w:val="000954C0"/>
    <w:rsid w:val="000A164D"/>
    <w:rsid w:val="000B0E2E"/>
    <w:rsid w:val="000C0351"/>
    <w:rsid w:val="000C1928"/>
    <w:rsid w:val="000D3A9C"/>
    <w:rsid w:val="000D683E"/>
    <w:rsid w:val="000E42F7"/>
    <w:rsid w:val="000F14FA"/>
    <w:rsid w:val="00110EB0"/>
    <w:rsid w:val="00111B66"/>
    <w:rsid w:val="00112076"/>
    <w:rsid w:val="0012133D"/>
    <w:rsid w:val="00124CF3"/>
    <w:rsid w:val="0013678B"/>
    <w:rsid w:val="00144021"/>
    <w:rsid w:val="00156870"/>
    <w:rsid w:val="00160AF2"/>
    <w:rsid w:val="00164931"/>
    <w:rsid w:val="00164B3F"/>
    <w:rsid w:val="0017333E"/>
    <w:rsid w:val="00183D8C"/>
    <w:rsid w:val="00190ECE"/>
    <w:rsid w:val="00191D07"/>
    <w:rsid w:val="001A07C8"/>
    <w:rsid w:val="001A131A"/>
    <w:rsid w:val="001A5C3C"/>
    <w:rsid w:val="001A5EFA"/>
    <w:rsid w:val="001A7ED6"/>
    <w:rsid w:val="001C45BA"/>
    <w:rsid w:val="001C4C8F"/>
    <w:rsid w:val="001C7913"/>
    <w:rsid w:val="001E62CC"/>
    <w:rsid w:val="001E6811"/>
    <w:rsid w:val="001F7E30"/>
    <w:rsid w:val="0021072B"/>
    <w:rsid w:val="00222364"/>
    <w:rsid w:val="00224A13"/>
    <w:rsid w:val="002441BD"/>
    <w:rsid w:val="00262E21"/>
    <w:rsid w:val="00270C1B"/>
    <w:rsid w:val="0027272D"/>
    <w:rsid w:val="00274A8E"/>
    <w:rsid w:val="00290C89"/>
    <w:rsid w:val="00291F56"/>
    <w:rsid w:val="00296B41"/>
    <w:rsid w:val="002B07B8"/>
    <w:rsid w:val="002B3E59"/>
    <w:rsid w:val="002C1A14"/>
    <w:rsid w:val="002D306C"/>
    <w:rsid w:val="002D5479"/>
    <w:rsid w:val="002F22A9"/>
    <w:rsid w:val="00301B38"/>
    <w:rsid w:val="0030311B"/>
    <w:rsid w:val="00303623"/>
    <w:rsid w:val="003053BA"/>
    <w:rsid w:val="003114DD"/>
    <w:rsid w:val="00312BBD"/>
    <w:rsid w:val="00313F71"/>
    <w:rsid w:val="00332369"/>
    <w:rsid w:val="00334869"/>
    <w:rsid w:val="003501F2"/>
    <w:rsid w:val="003513EE"/>
    <w:rsid w:val="003771EB"/>
    <w:rsid w:val="0038636C"/>
    <w:rsid w:val="0039224C"/>
    <w:rsid w:val="00394800"/>
    <w:rsid w:val="003970DD"/>
    <w:rsid w:val="00397ECF"/>
    <w:rsid w:val="003B2DD8"/>
    <w:rsid w:val="003B3A15"/>
    <w:rsid w:val="003B4556"/>
    <w:rsid w:val="003B74D9"/>
    <w:rsid w:val="003B7922"/>
    <w:rsid w:val="003C5B5C"/>
    <w:rsid w:val="003C70D2"/>
    <w:rsid w:val="003D74AA"/>
    <w:rsid w:val="003E197E"/>
    <w:rsid w:val="003E470F"/>
    <w:rsid w:val="003F6269"/>
    <w:rsid w:val="004013F6"/>
    <w:rsid w:val="0040381D"/>
    <w:rsid w:val="00404656"/>
    <w:rsid w:val="00407F71"/>
    <w:rsid w:val="0042503E"/>
    <w:rsid w:val="0043201E"/>
    <w:rsid w:val="00432F54"/>
    <w:rsid w:val="0043333B"/>
    <w:rsid w:val="00435A1B"/>
    <w:rsid w:val="004374B0"/>
    <w:rsid w:val="00437A66"/>
    <w:rsid w:val="00457082"/>
    <w:rsid w:val="0047445D"/>
    <w:rsid w:val="00474718"/>
    <w:rsid w:val="00474E88"/>
    <w:rsid w:val="004750CC"/>
    <w:rsid w:val="00480526"/>
    <w:rsid w:val="00483204"/>
    <w:rsid w:val="00490D7F"/>
    <w:rsid w:val="0049775F"/>
    <w:rsid w:val="004C128C"/>
    <w:rsid w:val="004C3848"/>
    <w:rsid w:val="004C732A"/>
    <w:rsid w:val="004D3168"/>
    <w:rsid w:val="004E42DC"/>
    <w:rsid w:val="004E5863"/>
    <w:rsid w:val="004E5EB7"/>
    <w:rsid w:val="004E763D"/>
    <w:rsid w:val="004F008E"/>
    <w:rsid w:val="004F5D9C"/>
    <w:rsid w:val="004F6275"/>
    <w:rsid w:val="0051174B"/>
    <w:rsid w:val="005121B7"/>
    <w:rsid w:val="00513945"/>
    <w:rsid w:val="00522959"/>
    <w:rsid w:val="00524457"/>
    <w:rsid w:val="0052756C"/>
    <w:rsid w:val="00533474"/>
    <w:rsid w:val="00556C04"/>
    <w:rsid w:val="005670F9"/>
    <w:rsid w:val="0057417A"/>
    <w:rsid w:val="00582875"/>
    <w:rsid w:val="00590112"/>
    <w:rsid w:val="005A458B"/>
    <w:rsid w:val="005A4933"/>
    <w:rsid w:val="005B0A8F"/>
    <w:rsid w:val="005B36B9"/>
    <w:rsid w:val="005D0C77"/>
    <w:rsid w:val="005D766C"/>
    <w:rsid w:val="005F1927"/>
    <w:rsid w:val="006007E5"/>
    <w:rsid w:val="00604B4C"/>
    <w:rsid w:val="00626B54"/>
    <w:rsid w:val="00637066"/>
    <w:rsid w:val="00637D39"/>
    <w:rsid w:val="006704C1"/>
    <w:rsid w:val="00674E87"/>
    <w:rsid w:val="0067547F"/>
    <w:rsid w:val="00687225"/>
    <w:rsid w:val="00692F4E"/>
    <w:rsid w:val="006942D4"/>
    <w:rsid w:val="006A1F0F"/>
    <w:rsid w:val="006A4D22"/>
    <w:rsid w:val="006B1966"/>
    <w:rsid w:val="006C47C0"/>
    <w:rsid w:val="006C60BE"/>
    <w:rsid w:val="006F4753"/>
    <w:rsid w:val="006F4C1F"/>
    <w:rsid w:val="00703CE0"/>
    <w:rsid w:val="00704F56"/>
    <w:rsid w:val="0071179A"/>
    <w:rsid w:val="00715CB1"/>
    <w:rsid w:val="0072104E"/>
    <w:rsid w:val="007245C4"/>
    <w:rsid w:val="00725665"/>
    <w:rsid w:val="00736100"/>
    <w:rsid w:val="007517D9"/>
    <w:rsid w:val="00751F8F"/>
    <w:rsid w:val="00761507"/>
    <w:rsid w:val="00762103"/>
    <w:rsid w:val="00774E35"/>
    <w:rsid w:val="007760F9"/>
    <w:rsid w:val="0078219C"/>
    <w:rsid w:val="007825B6"/>
    <w:rsid w:val="007B2B94"/>
    <w:rsid w:val="007B5410"/>
    <w:rsid w:val="007C2889"/>
    <w:rsid w:val="007C4B7E"/>
    <w:rsid w:val="007D739B"/>
    <w:rsid w:val="007E5DD6"/>
    <w:rsid w:val="007F3D46"/>
    <w:rsid w:val="008059DB"/>
    <w:rsid w:val="00811B55"/>
    <w:rsid w:val="00820988"/>
    <w:rsid w:val="008308D1"/>
    <w:rsid w:val="00835271"/>
    <w:rsid w:val="0084476A"/>
    <w:rsid w:val="00850F80"/>
    <w:rsid w:val="008612A9"/>
    <w:rsid w:val="00870FD2"/>
    <w:rsid w:val="0087134D"/>
    <w:rsid w:val="00872B3A"/>
    <w:rsid w:val="00883B71"/>
    <w:rsid w:val="00884CEB"/>
    <w:rsid w:val="00892846"/>
    <w:rsid w:val="00892B28"/>
    <w:rsid w:val="008A219E"/>
    <w:rsid w:val="008A31AA"/>
    <w:rsid w:val="008A3CC4"/>
    <w:rsid w:val="008B280E"/>
    <w:rsid w:val="008C50A9"/>
    <w:rsid w:val="008C74E0"/>
    <w:rsid w:val="008D3AEE"/>
    <w:rsid w:val="008D5DBB"/>
    <w:rsid w:val="008E79C8"/>
    <w:rsid w:val="008F0866"/>
    <w:rsid w:val="008F5A1C"/>
    <w:rsid w:val="0091005C"/>
    <w:rsid w:val="00912372"/>
    <w:rsid w:val="009402E0"/>
    <w:rsid w:val="00943501"/>
    <w:rsid w:val="00954B95"/>
    <w:rsid w:val="00966032"/>
    <w:rsid w:val="00982573"/>
    <w:rsid w:val="00986021"/>
    <w:rsid w:val="009871DA"/>
    <w:rsid w:val="00992844"/>
    <w:rsid w:val="009B6518"/>
    <w:rsid w:val="009B7B3A"/>
    <w:rsid w:val="009E0D07"/>
    <w:rsid w:val="009F3D4B"/>
    <w:rsid w:val="009F45A3"/>
    <w:rsid w:val="00A12765"/>
    <w:rsid w:val="00A13D68"/>
    <w:rsid w:val="00A20100"/>
    <w:rsid w:val="00A353D8"/>
    <w:rsid w:val="00A461F0"/>
    <w:rsid w:val="00A52B49"/>
    <w:rsid w:val="00A667AE"/>
    <w:rsid w:val="00AA0D0C"/>
    <w:rsid w:val="00AA2FD5"/>
    <w:rsid w:val="00AA5144"/>
    <w:rsid w:val="00AA63E8"/>
    <w:rsid w:val="00AC43C4"/>
    <w:rsid w:val="00AC509D"/>
    <w:rsid w:val="00AC510C"/>
    <w:rsid w:val="00AC57D6"/>
    <w:rsid w:val="00AD290B"/>
    <w:rsid w:val="00AD3B7B"/>
    <w:rsid w:val="00AE370C"/>
    <w:rsid w:val="00AE5506"/>
    <w:rsid w:val="00AF2F83"/>
    <w:rsid w:val="00AF3F1D"/>
    <w:rsid w:val="00AF6648"/>
    <w:rsid w:val="00B00776"/>
    <w:rsid w:val="00B10F02"/>
    <w:rsid w:val="00B14287"/>
    <w:rsid w:val="00B14E5C"/>
    <w:rsid w:val="00B21336"/>
    <w:rsid w:val="00B31111"/>
    <w:rsid w:val="00B5745F"/>
    <w:rsid w:val="00B717DB"/>
    <w:rsid w:val="00B94F18"/>
    <w:rsid w:val="00BB5922"/>
    <w:rsid w:val="00BC5D23"/>
    <w:rsid w:val="00BE16EA"/>
    <w:rsid w:val="00BE5C6E"/>
    <w:rsid w:val="00BF59D2"/>
    <w:rsid w:val="00BF60F3"/>
    <w:rsid w:val="00C10A10"/>
    <w:rsid w:val="00C1187C"/>
    <w:rsid w:val="00C125EF"/>
    <w:rsid w:val="00C1280F"/>
    <w:rsid w:val="00C24BD5"/>
    <w:rsid w:val="00C349BA"/>
    <w:rsid w:val="00C41CEA"/>
    <w:rsid w:val="00C41E8D"/>
    <w:rsid w:val="00C51C27"/>
    <w:rsid w:val="00C53683"/>
    <w:rsid w:val="00C53C5E"/>
    <w:rsid w:val="00C65ED8"/>
    <w:rsid w:val="00C84AC6"/>
    <w:rsid w:val="00C9194D"/>
    <w:rsid w:val="00C94515"/>
    <w:rsid w:val="00C97B39"/>
    <w:rsid w:val="00C97F47"/>
    <w:rsid w:val="00CA2A92"/>
    <w:rsid w:val="00CA2DEA"/>
    <w:rsid w:val="00CA53F0"/>
    <w:rsid w:val="00CB6417"/>
    <w:rsid w:val="00CC2C00"/>
    <w:rsid w:val="00CE0B96"/>
    <w:rsid w:val="00CE2D23"/>
    <w:rsid w:val="00CE5451"/>
    <w:rsid w:val="00CF5746"/>
    <w:rsid w:val="00D20A8C"/>
    <w:rsid w:val="00D2534D"/>
    <w:rsid w:val="00D33362"/>
    <w:rsid w:val="00D37B6E"/>
    <w:rsid w:val="00D43073"/>
    <w:rsid w:val="00D47426"/>
    <w:rsid w:val="00D47D82"/>
    <w:rsid w:val="00D5376D"/>
    <w:rsid w:val="00D548F4"/>
    <w:rsid w:val="00D605E8"/>
    <w:rsid w:val="00D6464A"/>
    <w:rsid w:val="00D67719"/>
    <w:rsid w:val="00D7233E"/>
    <w:rsid w:val="00D800C6"/>
    <w:rsid w:val="00DA5EDF"/>
    <w:rsid w:val="00DA6F43"/>
    <w:rsid w:val="00DB1022"/>
    <w:rsid w:val="00DB1256"/>
    <w:rsid w:val="00DC0835"/>
    <w:rsid w:val="00DC50D0"/>
    <w:rsid w:val="00DD3F22"/>
    <w:rsid w:val="00DE6789"/>
    <w:rsid w:val="00DE7261"/>
    <w:rsid w:val="00DE76C7"/>
    <w:rsid w:val="00DF6DB8"/>
    <w:rsid w:val="00E03AF3"/>
    <w:rsid w:val="00E04891"/>
    <w:rsid w:val="00E06A37"/>
    <w:rsid w:val="00E10188"/>
    <w:rsid w:val="00E118A1"/>
    <w:rsid w:val="00E14057"/>
    <w:rsid w:val="00E17C88"/>
    <w:rsid w:val="00E376BA"/>
    <w:rsid w:val="00E47292"/>
    <w:rsid w:val="00E5615E"/>
    <w:rsid w:val="00E634E6"/>
    <w:rsid w:val="00E672A5"/>
    <w:rsid w:val="00E719D3"/>
    <w:rsid w:val="00E72612"/>
    <w:rsid w:val="00E757EF"/>
    <w:rsid w:val="00E76D2C"/>
    <w:rsid w:val="00E76F65"/>
    <w:rsid w:val="00E82F7A"/>
    <w:rsid w:val="00EC1AE8"/>
    <w:rsid w:val="00EC76CA"/>
    <w:rsid w:val="00ED1627"/>
    <w:rsid w:val="00ED5573"/>
    <w:rsid w:val="00ED7005"/>
    <w:rsid w:val="00EE4373"/>
    <w:rsid w:val="00EE4976"/>
    <w:rsid w:val="00EE645E"/>
    <w:rsid w:val="00EF3C62"/>
    <w:rsid w:val="00F00D3F"/>
    <w:rsid w:val="00F01BF3"/>
    <w:rsid w:val="00F02CE7"/>
    <w:rsid w:val="00F14908"/>
    <w:rsid w:val="00F30F45"/>
    <w:rsid w:val="00F43AA7"/>
    <w:rsid w:val="00F475A3"/>
    <w:rsid w:val="00F54319"/>
    <w:rsid w:val="00F54FF3"/>
    <w:rsid w:val="00F668A7"/>
    <w:rsid w:val="00F83FA6"/>
    <w:rsid w:val="00FA05ED"/>
    <w:rsid w:val="00FA1220"/>
    <w:rsid w:val="00FB2F5F"/>
    <w:rsid w:val="00FC62D8"/>
    <w:rsid w:val="00FD502D"/>
    <w:rsid w:val="00FD7D23"/>
    <w:rsid w:val="00FE09CB"/>
    <w:rsid w:val="00FE278F"/>
    <w:rsid w:val="00FE2EDD"/>
    <w:rsid w:val="00FE3E59"/>
    <w:rsid w:val="00FE6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5CAAA"/>
  <w15:chartTrackingRefBased/>
  <w15:docId w15:val="{3DAE3E19-2DDC-474D-9B90-A283B63C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F7A"/>
    <w:rPr>
      <w:color w:val="0563C1" w:themeColor="hyperlink"/>
      <w:u w:val="single"/>
    </w:rPr>
  </w:style>
  <w:style w:type="character" w:customStyle="1" w:styleId="element-citation">
    <w:name w:val="element-citation"/>
    <w:basedOn w:val="DefaultParagraphFont"/>
    <w:rsid w:val="00D67719"/>
  </w:style>
  <w:style w:type="table" w:styleId="TableGrid">
    <w:name w:val="Table Grid"/>
    <w:basedOn w:val="TableNormal"/>
    <w:uiPriority w:val="39"/>
    <w:rsid w:val="00475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3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848"/>
    <w:rPr>
      <w:rFonts w:ascii="Segoe UI" w:hAnsi="Segoe UI" w:cs="Segoe UI"/>
      <w:sz w:val="18"/>
      <w:szCs w:val="18"/>
    </w:rPr>
  </w:style>
  <w:style w:type="paragraph" w:styleId="PlainText">
    <w:name w:val="Plain Text"/>
    <w:basedOn w:val="Normal"/>
    <w:link w:val="PlainTextChar"/>
    <w:uiPriority w:val="99"/>
    <w:unhideWhenUsed/>
    <w:rsid w:val="008A3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A3CC4"/>
    <w:rPr>
      <w:rFonts w:ascii="Consolas" w:hAnsi="Consolas"/>
      <w:sz w:val="21"/>
      <w:szCs w:val="21"/>
    </w:rPr>
  </w:style>
  <w:style w:type="character" w:customStyle="1" w:styleId="bkciteavail">
    <w:name w:val="bk_cite_avail"/>
    <w:basedOn w:val="DefaultParagraphFont"/>
    <w:rsid w:val="008612A9"/>
  </w:style>
  <w:style w:type="paragraph" w:styleId="Header">
    <w:name w:val="header"/>
    <w:basedOn w:val="Normal"/>
    <w:link w:val="HeaderChar"/>
    <w:uiPriority w:val="99"/>
    <w:unhideWhenUsed/>
    <w:rsid w:val="003C7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0D2"/>
  </w:style>
  <w:style w:type="paragraph" w:styleId="Footer">
    <w:name w:val="footer"/>
    <w:basedOn w:val="Normal"/>
    <w:link w:val="FooterChar"/>
    <w:uiPriority w:val="99"/>
    <w:unhideWhenUsed/>
    <w:rsid w:val="003C7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s://doi.org/10.1038/s41581-024-00820-6"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4122</Words>
  <Characters>23496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Ajani</dc:creator>
  <cp:keywords/>
  <dc:description/>
  <cp:lastModifiedBy>SDI PC New 16</cp:lastModifiedBy>
  <cp:revision>20</cp:revision>
  <cp:lastPrinted>2025-07-24T11:43:00Z</cp:lastPrinted>
  <dcterms:created xsi:type="dcterms:W3CDTF">2025-08-04T21:47:00Z</dcterms:created>
  <dcterms:modified xsi:type="dcterms:W3CDTF">2025-08-06T12:53:00Z</dcterms:modified>
</cp:coreProperties>
</file>