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16EA" w14:textId="77777777" w:rsidR="0003440F" w:rsidRDefault="00B56A5A">
      <w:pPr>
        <w:pStyle w:val="Heading1"/>
        <w:keepNext w:val="0"/>
        <w:keepLines w:val="0"/>
        <w:widowControl/>
        <w:spacing w:after="249"/>
        <w:jc w:val="left"/>
        <w:rPr>
          <w:sz w:val="32"/>
          <w:szCs w:val="32"/>
        </w:rPr>
      </w:pPr>
      <w:r>
        <w:rPr>
          <w:rFonts w:hint="eastAsia"/>
          <w:sz w:val="32"/>
          <w:szCs w:val="32"/>
        </w:rPr>
        <w:t>A Review of Control Strategies for Three-Axis Turntables</w:t>
      </w:r>
    </w:p>
    <w:p w14:paraId="564D0265" w14:textId="77777777" w:rsidR="0003440F" w:rsidRDefault="0003440F">
      <w:pPr>
        <w:spacing w:after="62"/>
      </w:pPr>
    </w:p>
    <w:p w14:paraId="6361D267" w14:textId="77777777" w:rsidR="0003440F" w:rsidRDefault="0003440F">
      <w:pPr>
        <w:spacing w:after="62"/>
      </w:pPr>
    </w:p>
    <w:p w14:paraId="3AD1A0F8" w14:textId="77777777" w:rsidR="0003440F" w:rsidRDefault="00B56A5A">
      <w:pPr>
        <w:pStyle w:val="Heading2"/>
        <w:keepNext w:val="0"/>
        <w:keepLines w:val="0"/>
        <w:widowControl/>
        <w:spacing w:before="374" w:after="249"/>
      </w:pPr>
      <w:r>
        <w:rPr>
          <w:rFonts w:hint="eastAsia"/>
        </w:rPr>
        <w:t>Abstract</w:t>
      </w:r>
    </w:p>
    <w:p w14:paraId="171924FC" w14:textId="77777777" w:rsidR="0003440F" w:rsidRDefault="00B56A5A">
      <w:pPr>
        <w:spacing w:after="62"/>
        <w:rPr>
          <w:kern w:val="0"/>
          <w:lang w:bidi="ar"/>
        </w:rPr>
      </w:pPr>
      <w:r>
        <w:rPr>
          <w:rFonts w:hint="eastAsia"/>
          <w:kern w:val="0"/>
          <w:lang w:bidi="ar"/>
        </w:rPr>
        <w:t>This paper provides a review of the modeling methods and control strategies for three-axis turntables, focusing on the application requirements and technical challenges in inertial navigation, aircraft attitude simulation, and electro-optical tracking. It begins with an introduction to the kinematic and dynamic modeling of the system and the multi-axis coupling characteristics, which lay the foundation for controller design. Subsequently, it evaluates the principles, advantages, disadvantages, and applicable scenarios of traditional PID control, robust control (H</w:t>
      </w:r>
      <w:r>
        <w:rPr>
          <w:rFonts w:hint="eastAsia"/>
          <w:kern w:val="0"/>
          <w:lang w:bidi="ar"/>
        </w:rPr>
        <w:t>∞</w:t>
      </w:r>
      <w:r>
        <w:rPr>
          <w:rFonts w:hint="eastAsia"/>
          <w:kern w:val="0"/>
          <w:lang w:bidi="ar"/>
        </w:rPr>
        <w:t xml:space="preserve"> and sliding mode), intelligent control (fuzzy and neural networks), and active disturbance rejection control (ADRC). Finally, it summarizes the current research advancements and shortcomings in accuracy, robustness, and real-time performance, and proposes future development directions such as adaptive intelligence, multi-model fusion, hardware-algorithm collaboration, and multi-source information integration. The main contribution of this paper is the establishment of a systematic comparative framework for three-axis turntable control strategies, clearly indicating that interdisciplinary technology integration is a key pathway to enhancing overall performance.</w:t>
      </w:r>
    </w:p>
    <w:p w14:paraId="3AAC97B0" w14:textId="77777777" w:rsidR="0003440F" w:rsidRDefault="0003440F">
      <w:pPr>
        <w:spacing w:after="62"/>
        <w:rPr>
          <w:kern w:val="0"/>
          <w:lang w:bidi="ar"/>
        </w:rPr>
      </w:pPr>
    </w:p>
    <w:p w14:paraId="0A440100" w14:textId="72B6CC5A" w:rsidR="0003440F" w:rsidRDefault="00174CB7">
      <w:pPr>
        <w:spacing w:after="62"/>
        <w:rPr>
          <w:kern w:val="0"/>
          <w:lang w:bidi="ar"/>
        </w:rPr>
      </w:pPr>
      <w:r>
        <w:rPr>
          <w:kern w:val="0"/>
          <w:lang w:bidi="ar"/>
        </w:rPr>
        <w:t xml:space="preserve">Key words: </w:t>
      </w:r>
      <w:r w:rsidRPr="00174CB7">
        <w:rPr>
          <w:kern w:val="0"/>
          <w:lang w:bidi="ar"/>
        </w:rPr>
        <w:t>three-axis turntable, Turbine, Hydropower, Water Conservancy</w:t>
      </w:r>
    </w:p>
    <w:p w14:paraId="6DE70A1B" w14:textId="77777777" w:rsidR="0003440F" w:rsidRDefault="00B56A5A">
      <w:pPr>
        <w:pStyle w:val="Heading2"/>
        <w:keepNext w:val="0"/>
        <w:keepLines w:val="0"/>
        <w:widowControl/>
        <w:spacing w:before="374" w:after="249"/>
      </w:pPr>
      <w:r>
        <w:rPr>
          <w:rFonts w:hint="eastAsia"/>
        </w:rPr>
        <w:t>1</w:t>
      </w:r>
      <w:r>
        <w:t xml:space="preserve"> </w:t>
      </w:r>
      <w:r>
        <w:rPr>
          <w:rFonts w:hint="eastAsia"/>
        </w:rPr>
        <w:t>Introduction</w:t>
      </w:r>
    </w:p>
    <w:p w14:paraId="537B94FC" w14:textId="77777777" w:rsidR="0003440F" w:rsidRDefault="00B56A5A">
      <w:pPr>
        <w:pStyle w:val="Heading3"/>
        <w:keepNext w:val="0"/>
        <w:keepLines w:val="0"/>
        <w:widowControl/>
        <w:spacing w:before="374" w:after="249"/>
      </w:pPr>
      <w:r>
        <w:t xml:space="preserve">1.1 </w:t>
      </w:r>
      <w:r>
        <w:rPr>
          <w:rFonts w:hint="eastAsia"/>
        </w:rPr>
        <w:t>Research Background</w:t>
      </w:r>
    </w:p>
    <w:p w14:paraId="470F6608" w14:textId="77777777" w:rsidR="0003440F" w:rsidRDefault="00B56A5A">
      <w:pPr>
        <w:pStyle w:val="NormalWeb"/>
        <w:widowControl/>
        <w:spacing w:after="62"/>
      </w:pPr>
      <w:r>
        <w:rPr>
          <w:rFonts w:hint="eastAsia"/>
        </w:rPr>
        <w:t xml:space="preserve">The three-axis turntable, as a core executive component in key equipment such as inertial navigation system testing, missile flight control attitude simulation, and electro-optical tracking platforms, its control accuracy, attitude stability, and dynamic response characteristics directly determine the overall performance and experimental effectiveness of the system </w:t>
      </w:r>
      <w:r>
        <w:rPr>
          <w:rFonts w:hint="eastAsia"/>
          <w:vertAlign w:val="superscript"/>
        </w:rPr>
        <w:fldChar w:fldCharType="begin"/>
      </w:r>
      <w:r>
        <w:rPr>
          <w:rFonts w:hint="eastAsia"/>
          <w:vertAlign w:val="superscript"/>
        </w:rPr>
        <w:instrText xml:space="preserve"> PAGEREF _Ref8476 \h </w:instrText>
      </w:r>
      <w:r>
        <w:rPr>
          <w:rFonts w:hint="eastAsia"/>
          <w:vertAlign w:val="superscript"/>
        </w:rPr>
      </w:r>
      <w:r>
        <w:rPr>
          <w:rFonts w:hint="eastAsia"/>
          <w:vertAlign w:val="superscript"/>
        </w:rPr>
        <w:fldChar w:fldCharType="end"/>
      </w:r>
      <w:r>
        <w:rPr>
          <w:rFonts w:hint="eastAsia"/>
          <w:vertAlign w:val="superscript"/>
        </w:rPr>
        <w:fldChar w:fldCharType="begin"/>
      </w:r>
      <w:r>
        <w:rPr>
          <w:rFonts w:hint="eastAsia"/>
          <w:vertAlign w:val="superscript"/>
        </w:rPr>
        <w:instrText xml:space="preserve"> REF _Ref8476 \r \h </w:instrText>
      </w:r>
      <w:r>
        <w:rPr>
          <w:rFonts w:hint="eastAsia"/>
          <w:vertAlign w:val="superscript"/>
        </w:rPr>
      </w:r>
      <w:r>
        <w:rPr>
          <w:rFonts w:hint="eastAsia"/>
          <w:vertAlign w:val="superscript"/>
        </w:rPr>
        <w:fldChar w:fldCharType="separate"/>
      </w:r>
      <w:r>
        <w:rPr>
          <w:rFonts w:hint="eastAsia"/>
          <w:vertAlign w:val="superscript"/>
        </w:rPr>
        <w:t>[1]</w:t>
      </w:r>
      <w:r>
        <w:rPr>
          <w:rFonts w:hint="eastAsia"/>
          <w:vertAlign w:val="superscript"/>
        </w:rPr>
        <w:fldChar w:fldCharType="end"/>
      </w:r>
      <w:r>
        <w:rPr>
          <w:rFonts w:hint="eastAsia"/>
        </w:rPr>
        <w:t>. In practical applications, the three-axis turntable not only undertakes the tasks of high-precision attitude simulation and dynamic environment reconstruction, but also needs to meet the real-time response requirements under high-speed and high-frequency changing conditions</w:t>
      </w:r>
      <w:r>
        <w:t xml:space="preserve"> [11]</w:t>
      </w:r>
      <w:r>
        <w:rPr>
          <w:rFonts w:hint="eastAsia"/>
        </w:rPr>
        <w:t xml:space="preserve">. </w:t>
      </w:r>
      <w:r>
        <w:rPr>
          <w:rFonts w:hint="eastAsia"/>
        </w:rPr>
        <w:lastRenderedPageBreak/>
        <w:t>Therefore, the design and optimization of its control system play a crucial role in the entire system construction. With the rapid development of aerospace technology and the continuous improvement of test and simulation accuracy by high-end manufacturing and intelligent unmanned systems, the performance indicators of three-axis turntables are facing more stringent challenges</w:t>
      </w:r>
      <w:r>
        <w:t xml:space="preserve"> [12]</w:t>
      </w:r>
      <w:r>
        <w:rPr>
          <w:rFonts w:hint="eastAsia"/>
        </w:rPr>
        <w:t>.</w:t>
      </w:r>
      <w:r>
        <w:t xml:space="preserve"> </w:t>
      </w:r>
      <w:r>
        <w:rPr>
          <w:rFonts w:hint="eastAsia"/>
        </w:rPr>
        <w:t>At present, higher comprehensive performance requirements have been put forward for the three-axis turntable control system, mainly reflected in the following aspects: Firstly, the turntable needs to have a wide dynamic range, capable of covering the full working condition simulation from minor attitude disturbances to large-scale high-speed rotations; Secondly, the system needs to have high robustness and be capable of maintaining good control performance under uncertain factors such as modeling errors, parameter disturbances, and external disturbances</w:t>
      </w:r>
      <w:r>
        <w:t xml:space="preserve"> [13, 14]</w:t>
      </w:r>
      <w:r>
        <w:rPr>
          <w:rFonts w:hint="eastAsia"/>
        </w:rPr>
        <w:t>. Secondly, strong anti-disturbance capability is a key ability to ensure its long-term stable operation in complex environments, especially its performance under high-frequency random disturbances or impact loads. Finally, high-precision tracking performance is the foundation for achieving precise attitude control and target simulation, and it is directly related to the accuracy of measurement and control as well as the reliability of simulation results. To meet the above requirements, researchers have continuously optimized and innovated in aspects such as control algorithms, system structures, and executive mechanisms. In terms of control methods, traditional PID control has gradually expanded to modern control theories (such as robust control, adaptive control, sliding mode control and predictive control). In terms of structural design, the application of integrated, high-rigidity and lightweight materials has enhanced the stability and dynamic response capability of the system</w:t>
      </w:r>
      <w:r>
        <w:t xml:space="preserve"> [15]</w:t>
      </w:r>
      <w:r>
        <w:rPr>
          <w:rFonts w:hint="eastAsia"/>
        </w:rPr>
        <w:t>. In terms of actuator selection, the combination of torque motors and high-resolution Angle encoders provides a guarantee for high-precision control. These advancements have laid a solid technical foundation for the wide deployment of three-axis turntables in high-end application scenarios</w:t>
      </w:r>
      <w:r>
        <w:t xml:space="preserve"> [16]</w:t>
      </w:r>
      <w:r>
        <w:rPr>
          <w:rFonts w:hint="eastAsia"/>
        </w:rPr>
        <w:t>.</w:t>
      </w:r>
    </w:p>
    <w:p w14:paraId="34CA1C9F" w14:textId="77777777" w:rsidR="0003440F" w:rsidRDefault="00B56A5A">
      <w:pPr>
        <w:pStyle w:val="Heading3"/>
        <w:keepNext w:val="0"/>
        <w:keepLines w:val="0"/>
        <w:widowControl/>
        <w:spacing w:before="374" w:after="249"/>
      </w:pPr>
      <w:r>
        <w:t xml:space="preserve">1.2 </w:t>
      </w:r>
      <w:r>
        <w:rPr>
          <w:rFonts w:hint="eastAsia"/>
        </w:rPr>
        <w:t>Current research status at home and abroad</w:t>
      </w:r>
    </w:p>
    <w:p w14:paraId="48B8BFD3" w14:textId="77777777" w:rsidR="0003440F" w:rsidRDefault="00B56A5A">
      <w:pPr>
        <w:pStyle w:val="Heading3"/>
        <w:keepNext w:val="0"/>
        <w:keepLines w:val="0"/>
        <w:widowControl/>
        <w:spacing w:before="374" w:after="249"/>
        <w:rPr>
          <w:b w:val="0"/>
          <w:bCs w:val="0"/>
          <w:kern w:val="0"/>
          <w:sz w:val="24"/>
          <w:szCs w:val="24"/>
          <w:lang w:bidi="ar"/>
        </w:rPr>
      </w:pPr>
      <w:r>
        <w:rPr>
          <w:rFonts w:hint="eastAsia"/>
          <w:b w:val="0"/>
          <w:bCs w:val="0"/>
          <w:kern w:val="0"/>
          <w:sz w:val="24"/>
          <w:szCs w:val="24"/>
          <w:lang w:bidi="ar"/>
        </w:rPr>
        <w:t>As an important device for high-precision attitude simulation and testing, the control strategy research of the three-axis turntable has received extensive attention both at home and abroad. Research in this field was carried out earlier abroad, and a relatively mature control system has been formed. Advanced methods such as robust control, adaptive control, H</w:t>
      </w:r>
      <w:r>
        <w:rPr>
          <w:rFonts w:hint="eastAsia"/>
          <w:b w:val="0"/>
          <w:bCs w:val="0"/>
          <w:kern w:val="0"/>
          <w:sz w:val="24"/>
          <w:szCs w:val="24"/>
          <w:lang w:bidi="ar"/>
        </w:rPr>
        <w:t>∞</w:t>
      </w:r>
      <w:r>
        <w:rPr>
          <w:rFonts w:hint="eastAsia"/>
          <w:b w:val="0"/>
          <w:bCs w:val="0"/>
          <w:kern w:val="0"/>
          <w:sz w:val="24"/>
          <w:szCs w:val="24"/>
          <w:lang w:bidi="ar"/>
        </w:rPr>
        <w:t xml:space="preserve"> control, and model predictive control are adopted to enhance the system's resistance to interference and parameter uncertainties, and significant achievements have been made in improving the system's response speed and control accuracy</w:t>
      </w:r>
      <w:r>
        <w:rPr>
          <w:rFonts w:hint="eastAsia"/>
          <w:b w:val="0"/>
          <w:bCs w:val="0"/>
          <w:kern w:val="0"/>
          <w:sz w:val="24"/>
          <w:szCs w:val="24"/>
          <w:vertAlign w:val="superscript"/>
          <w:lang w:bidi="ar"/>
        </w:rPr>
        <w:fldChar w:fldCharType="begin"/>
      </w:r>
      <w:r>
        <w:rPr>
          <w:rFonts w:hint="eastAsia"/>
          <w:b w:val="0"/>
          <w:bCs w:val="0"/>
          <w:kern w:val="0"/>
          <w:sz w:val="24"/>
          <w:szCs w:val="24"/>
          <w:vertAlign w:val="superscript"/>
          <w:lang w:bidi="ar"/>
        </w:rPr>
        <w:instrText xml:space="preserve"> REF _Ref10801 \r \h </w:instrText>
      </w:r>
      <w:r>
        <w:rPr>
          <w:rFonts w:hint="eastAsia"/>
          <w:b w:val="0"/>
          <w:bCs w:val="0"/>
          <w:kern w:val="0"/>
          <w:sz w:val="24"/>
          <w:szCs w:val="24"/>
          <w:vertAlign w:val="superscript"/>
          <w:lang w:bidi="ar"/>
        </w:rPr>
      </w:r>
      <w:r>
        <w:rPr>
          <w:rFonts w:hint="eastAsia"/>
          <w:b w:val="0"/>
          <w:bCs w:val="0"/>
          <w:kern w:val="0"/>
          <w:sz w:val="24"/>
          <w:szCs w:val="24"/>
          <w:vertAlign w:val="superscript"/>
          <w:lang w:bidi="ar"/>
        </w:rPr>
        <w:fldChar w:fldCharType="separate"/>
      </w:r>
      <w:r>
        <w:rPr>
          <w:rFonts w:hint="eastAsia"/>
          <w:b w:val="0"/>
          <w:bCs w:val="0"/>
          <w:kern w:val="0"/>
          <w:sz w:val="24"/>
          <w:szCs w:val="24"/>
          <w:vertAlign w:val="superscript"/>
          <w:lang w:bidi="ar"/>
        </w:rPr>
        <w:t>[2]</w:t>
      </w:r>
      <w:r>
        <w:rPr>
          <w:rFonts w:hint="eastAsia"/>
          <w:b w:val="0"/>
          <w:bCs w:val="0"/>
          <w:kern w:val="0"/>
          <w:sz w:val="24"/>
          <w:szCs w:val="24"/>
          <w:vertAlign w:val="superscript"/>
          <w:lang w:bidi="ar"/>
        </w:rPr>
        <w:fldChar w:fldCharType="end"/>
      </w:r>
      <w:r>
        <w:rPr>
          <w:rFonts w:hint="eastAsia"/>
          <w:b w:val="0"/>
          <w:bCs w:val="0"/>
          <w:kern w:val="0"/>
          <w:sz w:val="24"/>
          <w:szCs w:val="24"/>
          <w:lang w:bidi="ar"/>
        </w:rPr>
        <w:t xml:space="preserve">. In recent years, with the </w:t>
      </w:r>
      <w:r>
        <w:rPr>
          <w:rFonts w:hint="eastAsia"/>
          <w:b w:val="0"/>
          <w:bCs w:val="0"/>
          <w:kern w:val="0"/>
          <w:sz w:val="24"/>
          <w:szCs w:val="24"/>
          <w:lang w:bidi="ar"/>
        </w:rPr>
        <w:lastRenderedPageBreak/>
        <w:t>development of embedded technology and servo systems, domestic scholars have also made significant progress in the control strategies of three-axis turntables, gradually evolving towards high-performance, multi-model collaboration, nonlinear compensation, and multi-input and multi-output system control</w:t>
      </w:r>
      <w:r>
        <w:rPr>
          <w:b w:val="0"/>
          <w:bCs w:val="0"/>
          <w:kern w:val="0"/>
          <w:sz w:val="24"/>
          <w:szCs w:val="24"/>
          <w:lang w:bidi="ar"/>
        </w:rPr>
        <w:t xml:space="preserve"> [17]</w:t>
      </w:r>
      <w:r>
        <w:rPr>
          <w:rFonts w:hint="eastAsia"/>
          <w:b w:val="0"/>
          <w:bCs w:val="0"/>
          <w:kern w:val="0"/>
          <w:sz w:val="24"/>
          <w:szCs w:val="24"/>
          <w:lang w:bidi="ar"/>
        </w:rPr>
        <w:t>.</w:t>
      </w:r>
      <w:r>
        <w:rPr>
          <w:b w:val="0"/>
          <w:bCs w:val="0"/>
          <w:kern w:val="0"/>
          <w:sz w:val="24"/>
          <w:szCs w:val="24"/>
          <w:lang w:bidi="ar"/>
        </w:rPr>
        <w:t xml:space="preserve"> </w:t>
      </w:r>
      <w:r>
        <w:rPr>
          <w:rFonts w:hint="eastAsia"/>
          <w:b w:val="0"/>
          <w:bCs w:val="0"/>
          <w:kern w:val="0"/>
          <w:sz w:val="24"/>
          <w:szCs w:val="24"/>
          <w:lang w:bidi="ar"/>
        </w:rPr>
        <w:t>Considering the strong coupling, nonlinear dynamic characteristics and time-varying parameters existing in the three-axis structure, researchers generally adopt multi-axis joint modeling and decoupling control technology, and combine the observer design and feedforward compensation method, which effectively improves the dynamic performance and steady-state accuracy of the system</w:t>
      </w:r>
      <w:r>
        <w:rPr>
          <w:b w:val="0"/>
          <w:bCs w:val="0"/>
          <w:kern w:val="0"/>
          <w:sz w:val="24"/>
          <w:szCs w:val="24"/>
          <w:lang w:bidi="ar"/>
        </w:rPr>
        <w:t xml:space="preserve"> [18]</w:t>
      </w:r>
      <w:r>
        <w:rPr>
          <w:rFonts w:hint="eastAsia"/>
          <w:b w:val="0"/>
          <w:bCs w:val="0"/>
          <w:kern w:val="0"/>
          <w:sz w:val="24"/>
          <w:szCs w:val="24"/>
          <w:lang w:bidi="ar"/>
        </w:rPr>
        <w:t>. Overall, the current research on control strategies is continuously deepening towards intelligence, adaptability and high integration. Robust control and real-time optimization control technologies for complex application scenarios will be important development trends in the future.</w:t>
      </w:r>
    </w:p>
    <w:p w14:paraId="72A3E71A" w14:textId="77777777" w:rsidR="0003440F" w:rsidRDefault="00B56A5A">
      <w:pPr>
        <w:pStyle w:val="Heading3"/>
        <w:keepNext w:val="0"/>
        <w:keepLines w:val="0"/>
        <w:widowControl/>
        <w:spacing w:before="374" w:after="249"/>
      </w:pPr>
      <w:r>
        <w:t xml:space="preserve">1.3 </w:t>
      </w:r>
      <w:r>
        <w:rPr>
          <w:rFonts w:hint="eastAsia"/>
        </w:rPr>
        <w:t>Research Significance</w:t>
      </w:r>
    </w:p>
    <w:p w14:paraId="14E5CE67" w14:textId="77777777" w:rsidR="0003440F" w:rsidRDefault="00B56A5A">
      <w:pPr>
        <w:pStyle w:val="NormalWeb"/>
        <w:widowControl/>
        <w:spacing w:after="62"/>
        <w:rPr>
          <w:rFonts w:cstheme="minorBidi"/>
          <w:lang w:bidi="ar"/>
        </w:rPr>
      </w:pPr>
      <w:r>
        <w:rPr>
          <w:rFonts w:cstheme="minorBidi" w:hint="eastAsia"/>
          <w:lang w:bidi="ar"/>
        </w:rPr>
        <w:t>The research on advanced control strategies applicable to three-axis turntables is of great significance for enhancing their system response capability and high-precision attitude tracking performance. As an important platform for dynamic attitude simulation and real-time feedback control, the three-axis turntable's control system needs to achieve stable and precise motion control under complex conditions such as multiple degrees of freedom, high coupling, and nonlinear interference. Therefore, developing efficient and robust control algorithms can not only effectively enhance the attitude control accuracy and system response speed of the turntable, but also improve its operational stability and anti-interference ability in highly dynamic and strongly disturbed environments. In response to the nonlinear disturbances, system parameter uncertainties, and multi-axis coupling issues faced by three-axis turntables in practical applications, researchers have successively introduced various control strategies, such as robust control, adaptive control, sliding mode control, H</w:t>
      </w:r>
      <w:r>
        <w:rPr>
          <w:rFonts w:cstheme="minorBidi" w:hint="eastAsia"/>
          <w:lang w:bidi="ar"/>
        </w:rPr>
        <w:t>∞</w:t>
      </w:r>
      <w:r>
        <w:rPr>
          <w:rFonts w:cstheme="minorBidi" w:hint="eastAsia"/>
          <w:lang w:bidi="ar"/>
        </w:rPr>
        <w:t xml:space="preserve"> control, and optimal control based on model prediction, etc.</w:t>
      </w:r>
      <w:r>
        <w:rPr>
          <w:rFonts w:cstheme="minorBidi" w:hint="eastAsia"/>
          <w:lang w:bidi="ar"/>
        </w:rPr>
        <w:fldChar w:fldCharType="begin"/>
      </w:r>
      <w:r>
        <w:rPr>
          <w:rFonts w:cstheme="minorBidi" w:hint="eastAsia"/>
          <w:lang w:bidi="ar"/>
        </w:rPr>
        <w:instrText xml:space="preserve"> REF _Ref28294 \r \h </w:instrText>
      </w:r>
      <w:r>
        <w:rPr>
          <w:rFonts w:cstheme="minorBidi" w:hint="eastAsia"/>
          <w:lang w:bidi="ar"/>
        </w:rPr>
      </w:r>
      <w:r>
        <w:rPr>
          <w:rFonts w:cstheme="minorBidi" w:hint="eastAsia"/>
          <w:lang w:bidi="ar"/>
        </w:rPr>
        <w:fldChar w:fldCharType="separate"/>
      </w:r>
      <w:r>
        <w:rPr>
          <w:rFonts w:cstheme="minorBidi" w:hint="eastAsia"/>
          <w:lang w:bidi="ar"/>
        </w:rPr>
        <w:t>[3]</w:t>
      </w:r>
      <w:r>
        <w:rPr>
          <w:rFonts w:cstheme="minorBidi" w:hint="eastAsia"/>
          <w:lang w:bidi="ar"/>
        </w:rPr>
        <w:fldChar w:fldCharType="end"/>
      </w:r>
      <w:r>
        <w:rPr>
          <w:rFonts w:cstheme="minorBidi" w:hint="eastAsia"/>
          <w:lang w:bidi="ar"/>
        </w:rPr>
        <w:t xml:space="preserve">,In order to achieve a good balance between control accuracy and system stability. These strategies not only enhance the dynamic tracking capability of the turntable during rapid attitude transformation, but also improve the system's fault tolerance and robustness under external disturbances and modeling errors, significantly broadening its application scope in complex environments. Furthermore, for application scenarios such as unmanned aerial vehicles (UAVs), missile guidance systems, and virtual simulation and hardware-in-the-loop (HIL) test platforms that impose strict requirements on attitude control accuracy and response speed, the three-axis turntable, as a key motion simulation and signal simulation device, its performance directly affects the </w:t>
      </w:r>
      <w:r>
        <w:rPr>
          <w:rFonts w:cstheme="minorBidi" w:hint="eastAsia"/>
          <w:lang w:bidi="ar"/>
        </w:rPr>
        <w:lastRenderedPageBreak/>
        <w:t>credibility of the overall system test and the validity of the simulation results. Therefore, continuously and deeply exploring control strategies with greater adaptability, real-time performance and intelligent optimization capabilities is not only a necessary way to enhance the core performance of the three-axis turntable, but also a technical guarantee for promoting its wide application in modern high-end equipment and simulation systems.</w:t>
      </w:r>
    </w:p>
    <w:p w14:paraId="4F2C05EE" w14:textId="77777777" w:rsidR="0003440F" w:rsidRDefault="00B56A5A">
      <w:pPr>
        <w:pStyle w:val="Heading2"/>
        <w:keepNext w:val="0"/>
        <w:keepLines w:val="0"/>
        <w:widowControl/>
        <w:spacing w:before="374" w:after="249"/>
      </w:pPr>
      <w:r>
        <w:rPr>
          <w:rFonts w:hint="eastAsia"/>
        </w:rPr>
        <w:t>2</w:t>
      </w:r>
      <w:r>
        <w:t xml:space="preserve"> </w:t>
      </w:r>
      <w:r>
        <w:rPr>
          <w:rFonts w:hint="eastAsia"/>
        </w:rPr>
        <w:t>Modeling of three-axis turntable system</w:t>
      </w:r>
    </w:p>
    <w:p w14:paraId="66EC645C" w14:textId="77777777" w:rsidR="0003440F" w:rsidRDefault="00B56A5A">
      <w:pPr>
        <w:pStyle w:val="Heading3"/>
        <w:keepNext w:val="0"/>
        <w:keepLines w:val="0"/>
        <w:widowControl/>
        <w:spacing w:before="374" w:after="249"/>
      </w:pPr>
      <w:r>
        <w:t xml:space="preserve">2.1 </w:t>
      </w:r>
      <w:r>
        <w:rPr>
          <w:rFonts w:hint="eastAsia"/>
        </w:rPr>
        <w:t>System Structure</w:t>
      </w:r>
    </w:p>
    <w:p w14:paraId="15D302A7" w14:textId="77777777" w:rsidR="0003440F" w:rsidRDefault="00B56A5A">
      <w:pPr>
        <w:pStyle w:val="NormalWeb"/>
        <w:widowControl/>
        <w:spacing w:after="62"/>
      </w:pPr>
      <w:r>
        <w:rPr>
          <w:rFonts w:hint="eastAsia"/>
        </w:rPr>
        <w:t>The three-axis turntable is composed of three rotational degrees of freedom: roll, pitch and yaw, and generally adopts a nested structure</w:t>
      </w:r>
      <w:r>
        <w:t xml:space="preserve"> [19]</w:t>
      </w:r>
      <w:r>
        <w:rPr>
          <w:rFonts w:hint="eastAsia"/>
        </w:rPr>
        <w:t>. Each axis is typically driven by a servo motor or torque motor, equipped with a high-precision encoder and gyroscope for attitude detection, as shown in Figure 1. There is a significant inertial coupling effect among the three axes, and its interference compensation needs to be considered.</w:t>
      </w:r>
    </w:p>
    <w:p w14:paraId="5B19835A" w14:textId="77777777" w:rsidR="0003440F" w:rsidRDefault="00B56A5A">
      <w:pPr>
        <w:pStyle w:val="NormalWeb"/>
        <w:widowControl/>
        <w:spacing w:after="62"/>
        <w:jc w:val="center"/>
        <w:rPr>
          <w:rFonts w:ascii="SimSun" w:eastAsia="SimSun" w:hAnsi="SimSun" w:cs="SimSun"/>
        </w:rPr>
      </w:pPr>
      <w:r>
        <w:rPr>
          <w:rFonts w:ascii="SimSun" w:eastAsia="SimSun" w:hAnsi="SimSun" w:cs="SimSun"/>
          <w:noProof/>
          <w:lang w:eastAsia="en-US"/>
        </w:rPr>
        <w:drawing>
          <wp:inline distT="0" distB="0" distL="114300" distR="114300" wp14:anchorId="42B6A396" wp14:editId="73AE7CF1">
            <wp:extent cx="2345690" cy="2345690"/>
            <wp:effectExtent l="0" t="0" r="16510" b="16510"/>
            <wp:docPr id="4"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56"/>
                    <pic:cNvPicPr>
                      <a:picLocks noChangeAspect="1"/>
                    </pic:cNvPicPr>
                  </pic:nvPicPr>
                  <pic:blipFill>
                    <a:blip r:embed="rId8"/>
                    <a:stretch>
                      <a:fillRect/>
                    </a:stretch>
                  </pic:blipFill>
                  <pic:spPr>
                    <a:xfrm>
                      <a:off x="0" y="0"/>
                      <a:ext cx="2345690" cy="2345690"/>
                    </a:xfrm>
                    <a:prstGeom prst="rect">
                      <a:avLst/>
                    </a:prstGeom>
                    <a:noFill/>
                    <a:ln w="9525">
                      <a:noFill/>
                    </a:ln>
                  </pic:spPr>
                </pic:pic>
              </a:graphicData>
            </a:graphic>
          </wp:inline>
        </w:drawing>
      </w:r>
    </w:p>
    <w:p w14:paraId="7CD106DB" w14:textId="77777777" w:rsidR="0003440F" w:rsidRDefault="00B56A5A">
      <w:pPr>
        <w:pStyle w:val="Heading3"/>
        <w:keepNext w:val="0"/>
        <w:keepLines w:val="0"/>
        <w:widowControl/>
        <w:spacing w:before="374" w:after="249"/>
        <w:rPr>
          <w:rFonts w:ascii="SimSun" w:eastAsia="SimSun" w:hAnsi="SimSun" w:cs="SimSun"/>
          <w:sz w:val="24"/>
          <w:szCs w:val="24"/>
        </w:rPr>
      </w:pPr>
      <w:r>
        <w:rPr>
          <w:rFonts w:ascii="SimSun" w:eastAsia="SimSun" w:hAnsi="SimSun" w:cs="SimSun" w:hint="eastAsia"/>
          <w:sz w:val="24"/>
          <w:szCs w:val="24"/>
        </w:rPr>
        <w:t>Figure 1 UOO type three-axis turntable</w:t>
      </w:r>
    </w:p>
    <w:p w14:paraId="7A0106BA" w14:textId="77777777" w:rsidR="0003440F" w:rsidRDefault="00B56A5A">
      <w:pPr>
        <w:pStyle w:val="Heading3"/>
        <w:keepNext w:val="0"/>
        <w:keepLines w:val="0"/>
        <w:widowControl/>
        <w:spacing w:before="374" w:after="249"/>
      </w:pPr>
      <w:r>
        <w:t>2.</w:t>
      </w:r>
      <w:r>
        <w:rPr>
          <w:rFonts w:hint="eastAsia"/>
        </w:rPr>
        <w:t>2</w:t>
      </w:r>
      <w:r>
        <w:t xml:space="preserve"> </w:t>
      </w:r>
      <w:r>
        <w:rPr>
          <w:rFonts w:hint="eastAsia"/>
        </w:rPr>
        <w:t>Modeling assumptions</w:t>
      </w:r>
    </w:p>
    <w:p w14:paraId="146C017D" w14:textId="77777777" w:rsidR="0003440F" w:rsidRDefault="00B56A5A">
      <w:pPr>
        <w:pStyle w:val="NormalWeb"/>
        <w:widowControl/>
        <w:spacing w:after="62"/>
      </w:pPr>
      <w:r>
        <w:rPr>
          <w:rFonts w:hint="eastAsia"/>
        </w:rPr>
        <w:t>To simplify the analysis and controller design, the following assumptions are usually established for the three-axis turntable system:</w:t>
      </w:r>
    </w:p>
    <w:p w14:paraId="0E81CBE4" w14:textId="77777777" w:rsidR="0003440F" w:rsidRDefault="00B56A5A">
      <w:pPr>
        <w:pStyle w:val="NormalWeb"/>
        <w:widowControl/>
        <w:spacing w:beforeAutospacing="0" w:after="62" w:afterAutospacing="0" w:line="315" w:lineRule="atLeast"/>
      </w:pPr>
      <w:r>
        <w:rPr>
          <w:rFonts w:hint="eastAsia"/>
        </w:rPr>
        <w:t xml:space="preserve">1. Rigid body assumption: Each turntable frame and the loaded object (such as inertial navigation equipment) are regarded as rigid bodies and do not undergo </w:t>
      </w:r>
      <w:r>
        <w:rPr>
          <w:rFonts w:hint="eastAsia"/>
        </w:rPr>
        <w:lastRenderedPageBreak/>
        <w:t xml:space="preserve">elastic </w:t>
      </w:r>
      <w:proofErr w:type="spellStart"/>
      <w:r>
        <w:rPr>
          <w:rFonts w:hint="eastAsia"/>
        </w:rPr>
        <w:t>deformation.Impact</w:t>
      </w:r>
      <w:proofErr w:type="spellEnd"/>
      <w:r>
        <w:rPr>
          <w:rFonts w:hint="eastAsia"/>
        </w:rPr>
        <w:t>: This assumption ignores flexible vibration and structural dynamic effects, simplifying the inertia matrix to a constant value. However, in high-speed motion or large-sized turntables, the flexibility of the frame will introduce additional vibration modes, which may lead to a decline or even instability in the performance of the controller at high frequencies.</w:t>
      </w:r>
    </w:p>
    <w:p w14:paraId="24779524" w14:textId="77777777" w:rsidR="0003440F" w:rsidRDefault="00B56A5A">
      <w:pPr>
        <w:pStyle w:val="NormalWeb"/>
        <w:widowControl/>
        <w:spacing w:beforeAutospacing="0" w:after="62" w:afterAutospacing="0" w:line="315" w:lineRule="atLeast"/>
      </w:pPr>
      <w:r>
        <w:rPr>
          <w:rFonts w:hint="eastAsia"/>
        </w:rPr>
        <w:t xml:space="preserve">2. Friction model assumption: The friction torque is composed of two parts: Coulomb friction and viscous </w:t>
      </w:r>
      <w:proofErr w:type="spellStart"/>
      <w:r>
        <w:rPr>
          <w:rFonts w:hint="eastAsia"/>
        </w:rPr>
        <w:t>friction.Impact</w:t>
      </w:r>
      <w:proofErr w:type="spellEnd"/>
      <w:r>
        <w:rPr>
          <w:rFonts w:hint="eastAsia"/>
        </w:rPr>
        <w:t>: When the nonlinear part of the frictional force is ignored, low-speed tracking may experience lag or micro-vibration, especially in high-precision positioning tasks, which can reduce steady-state accuracy.</w:t>
      </w:r>
    </w:p>
    <w:p w14:paraId="1AA1391B" w14:textId="77777777" w:rsidR="0003440F" w:rsidRDefault="00B56A5A">
      <w:pPr>
        <w:pStyle w:val="NormalWeb"/>
        <w:widowControl/>
        <w:spacing w:beforeAutospacing="0" w:after="62" w:afterAutospacing="0" w:line="315" w:lineRule="atLeast"/>
      </w:pPr>
      <w:r>
        <w:rPr>
          <w:rFonts w:hint="eastAsia"/>
        </w:rPr>
        <w:t>3. The actuator dynamics hypothesis actuator (such as torque motor) as a first-order inertia link:</w:t>
      </w:r>
    </w:p>
    <w:p w14:paraId="36188F09" w14:textId="77777777" w:rsidR="0003440F" w:rsidRDefault="00000000">
      <w:pPr>
        <w:pStyle w:val="NormalWeb"/>
        <w:widowControl/>
        <w:spacing w:beforeAutospacing="0" w:after="62" w:afterAutospacing="0" w:line="315" w:lineRule="atLeast"/>
        <w:jc w:val="center"/>
      </w:pPr>
      <m:oMathPara>
        <m:oMath>
          <m:sSub>
            <m:sSubPr>
              <m:ctrlPr>
                <w:rPr>
                  <w:rFonts w:ascii="Cambria Math" w:hAnsi="Cambria Math"/>
                </w:rPr>
              </m:ctrlPr>
            </m:sSubPr>
            <m:e>
              <m:r>
                <m:rPr>
                  <m:sty m:val="p"/>
                </m:rPr>
                <w:rPr>
                  <w:rFonts w:ascii="Times New Roman" w:hAnsi="Times New Roman"/>
                </w:rPr>
                <m:t>G</m:t>
              </m:r>
              <m:ctrlPr>
                <w:rPr>
                  <w:rFonts w:ascii="Cambria Math" w:hAnsi="Cambria Math" w:hint="eastAsia"/>
                </w:rPr>
              </m:ctrlPr>
            </m:e>
            <m:sub>
              <m:r>
                <m:rPr>
                  <m:sty m:val="p"/>
                </m:rPr>
                <w:rPr>
                  <w:rFonts w:ascii="Times New Roman" w:hAnsi="Times New Roman"/>
                </w:rPr>
                <m:t>a</m:t>
              </m:r>
              <m:ctrlPr>
                <w:rPr>
                  <w:rFonts w:ascii="Cambria Math" w:hAnsi="Cambria Math" w:hint="eastAsia"/>
                </w:rPr>
              </m:ctrlPr>
            </m:sub>
          </m:sSub>
          <m:r>
            <m:rPr>
              <m:sty m:val="p"/>
            </m:rPr>
            <w:rPr>
              <w:rFonts w:ascii="Times New Roman" w:hAnsi="Times New Roman"/>
            </w:rPr>
            <m:t>(s)=</m:t>
          </m:r>
          <m:f>
            <m:fPr>
              <m:ctrlPr>
                <w:rPr>
                  <w:rFonts w:ascii="Cambria Math" w:hAnsi="Cambria Math"/>
                </w:rPr>
              </m:ctrlPr>
            </m:fPr>
            <m:num>
              <m:sSub>
                <m:sSubPr>
                  <m:ctrlPr>
                    <w:rPr>
                      <w:rFonts w:ascii="Cambria Math" w:hAnsi="Cambria Math"/>
                    </w:rPr>
                  </m:ctrlPr>
                </m:sSubPr>
                <m:e>
                  <m:r>
                    <m:rPr>
                      <m:sty m:val="p"/>
                    </m:rPr>
                    <w:rPr>
                      <w:rFonts w:ascii="Times New Roman" w:hAnsi="Times New Roman"/>
                    </w:rPr>
                    <m:t>K</m:t>
                  </m:r>
                  <m:ctrlPr>
                    <w:rPr>
                      <w:rFonts w:ascii="Cambria Math" w:hAnsi="Cambria Math" w:hint="eastAsia"/>
                    </w:rPr>
                  </m:ctrlPr>
                </m:e>
                <m:sub>
                  <m:r>
                    <m:rPr>
                      <m:sty m:val="p"/>
                    </m:rPr>
                    <w:rPr>
                      <w:rFonts w:ascii="Times New Roman" w:hAnsi="Times New Roman"/>
                    </w:rPr>
                    <m:t>a</m:t>
                  </m:r>
                  <m:ctrlPr>
                    <w:rPr>
                      <w:rFonts w:ascii="Cambria Math" w:hAnsi="Cambria Math" w:hint="eastAsia"/>
                    </w:rPr>
                  </m:ctrlPr>
                </m:sub>
              </m:sSub>
            </m:num>
            <m:den>
              <m:sSub>
                <m:sSubPr>
                  <m:ctrlPr>
                    <w:rPr>
                      <w:rFonts w:ascii="Cambria Math" w:hAnsi="Cambria Math"/>
                    </w:rPr>
                  </m:ctrlPr>
                </m:sSubPr>
                <m:e>
                  <m:r>
                    <m:rPr>
                      <m:sty m:val="p"/>
                    </m:rPr>
                    <w:rPr>
                      <w:rFonts w:ascii="Times New Roman" w:hAnsi="Times New Roman"/>
                    </w:rPr>
                    <m:t>T</m:t>
                  </m:r>
                  <m:ctrlPr>
                    <w:rPr>
                      <w:rFonts w:ascii="Cambria Math" w:hAnsi="Cambria Math" w:hint="eastAsia"/>
                    </w:rPr>
                  </m:ctrlPr>
                </m:e>
                <m:sub>
                  <m:r>
                    <m:rPr>
                      <m:sty m:val="p"/>
                    </m:rPr>
                    <w:rPr>
                      <w:rFonts w:ascii="Times New Roman" w:hAnsi="Times New Roman"/>
                    </w:rPr>
                    <m:t>a</m:t>
                  </m:r>
                  <m:ctrlPr>
                    <w:rPr>
                      <w:rFonts w:ascii="Cambria Math" w:hAnsi="Cambria Math" w:hint="eastAsia"/>
                    </w:rPr>
                  </m:ctrlPr>
                </m:sub>
              </m:sSub>
              <m:r>
                <m:rPr>
                  <m:sty m:val="p"/>
                </m:rPr>
                <w:rPr>
                  <w:rFonts w:ascii="Times New Roman" w:hAnsi="Times New Roman"/>
                </w:rPr>
                <m:t>s+1</m:t>
              </m:r>
            </m:den>
          </m:f>
          <m:r>
            <m:rPr>
              <m:sty m:val="p"/>
            </m:rPr>
            <w:rPr>
              <w:rFonts w:ascii="Times New Roman" w:hAnsi="Times New Roman"/>
            </w:rPr>
            <m:t>Ga​​</m:t>
          </m:r>
        </m:oMath>
      </m:oMathPara>
    </w:p>
    <w:p w14:paraId="67341805" w14:textId="77777777" w:rsidR="0003440F" w:rsidRDefault="00B56A5A">
      <w:pPr>
        <w:pStyle w:val="NormalWeb"/>
        <w:widowControl/>
        <w:spacing w:beforeAutospacing="0" w:after="62" w:afterAutospacing="0" w:line="315" w:lineRule="atLeast"/>
      </w:pPr>
      <w:r>
        <w:rPr>
          <w:rFonts w:hint="eastAsia"/>
        </w:rPr>
        <w:t xml:space="preserve">Among them, </w:t>
      </w:r>
      <m:oMath>
        <m:sSub>
          <m:sSubPr>
            <m:ctrlPr>
              <w:rPr>
                <w:rFonts w:ascii="Cambria Math" w:hAnsi="Cambria Math"/>
              </w:rPr>
            </m:ctrlPr>
          </m:sSubPr>
          <m:e>
            <m:r>
              <m:rPr>
                <m:sty m:val="p"/>
              </m:rPr>
              <w:rPr>
                <w:rFonts w:ascii="Times New Roman" w:hAnsi="Times New Roman"/>
              </w:rPr>
              <m:t>K</m:t>
            </m:r>
            <m:ctrlPr>
              <w:rPr>
                <w:rFonts w:ascii="Cambria Math" w:hAnsi="Cambria Math" w:hint="eastAsia"/>
              </w:rPr>
            </m:ctrlPr>
          </m:e>
          <m:sub>
            <m:r>
              <m:rPr>
                <m:sty m:val="p"/>
              </m:rPr>
              <w:rPr>
                <w:rFonts w:ascii="Times New Roman" w:hAnsi="Times New Roman"/>
              </w:rPr>
              <m:t>a</m:t>
            </m:r>
            <m:ctrlPr>
              <w:rPr>
                <w:rFonts w:ascii="Cambria Math" w:hAnsi="Cambria Math" w:hint="eastAsia"/>
              </w:rPr>
            </m:ctrlPr>
          </m:sub>
        </m:sSub>
      </m:oMath>
      <w:r>
        <w:rPr>
          <w:rFonts w:hint="eastAsia"/>
        </w:rPr>
        <w:t xml:space="preserve"> is the gain and </w:t>
      </w:r>
      <m:oMath>
        <m:sSub>
          <m:sSubPr>
            <m:ctrlPr>
              <w:rPr>
                <w:rFonts w:ascii="Cambria Math" w:hAnsi="Cambria Math"/>
              </w:rPr>
            </m:ctrlPr>
          </m:sSubPr>
          <m:e>
            <m:r>
              <m:rPr>
                <m:sty m:val="p"/>
              </m:rPr>
              <w:rPr>
                <w:rFonts w:ascii="Times New Roman" w:hAnsi="Times New Roman"/>
              </w:rPr>
              <m:t>T</m:t>
            </m:r>
            <m:ctrlPr>
              <w:rPr>
                <w:rFonts w:ascii="Cambria Math" w:hAnsi="Cambria Math" w:hint="eastAsia"/>
              </w:rPr>
            </m:ctrlPr>
          </m:e>
          <m:sub>
            <m:r>
              <m:rPr>
                <m:sty m:val="p"/>
              </m:rPr>
              <w:rPr>
                <w:rFonts w:ascii="Times New Roman" w:hAnsi="Times New Roman"/>
              </w:rPr>
              <m:t>a</m:t>
            </m:r>
            <m:ctrlPr>
              <w:rPr>
                <w:rFonts w:ascii="Cambria Math" w:hAnsi="Cambria Math" w:hint="eastAsia"/>
              </w:rPr>
            </m:ctrlPr>
          </m:sub>
        </m:sSub>
      </m:oMath>
      <w:r>
        <w:rPr>
          <w:rFonts w:hint="eastAsia"/>
        </w:rPr>
        <w:t xml:space="preserve"> is the time constant. Ignore the saturation and time-varying characteristics of the </w:t>
      </w:r>
      <w:proofErr w:type="spellStart"/>
      <w:r>
        <w:rPr>
          <w:rFonts w:hint="eastAsia"/>
        </w:rPr>
        <w:t>actuator.Impact</w:t>
      </w:r>
      <w:proofErr w:type="spellEnd"/>
      <w:r>
        <w:rPr>
          <w:rFonts w:hint="eastAsia"/>
        </w:rPr>
        <w:t>: The simplified model neglects torque fluctuations, saturation limits, and thermal effects, which may cause the actual response to be slower than predicted by the model under significant acceleration instructions, thereby reducing the rapidity of the controller.</w:t>
      </w:r>
    </w:p>
    <w:p w14:paraId="548A6A28" w14:textId="77777777" w:rsidR="0003440F" w:rsidRDefault="00B56A5A">
      <w:pPr>
        <w:pStyle w:val="NormalWeb"/>
        <w:widowControl/>
        <w:numPr>
          <w:ilvl w:val="0"/>
          <w:numId w:val="1"/>
        </w:numPr>
        <w:spacing w:beforeAutospacing="0" w:after="62" w:afterAutospacing="0" w:line="315" w:lineRule="atLeast"/>
      </w:pPr>
      <w:r>
        <w:rPr>
          <w:rFonts w:hint="eastAsia"/>
        </w:rPr>
        <w:t>Measurement noise assumption: The measurement signal of the attitude sensor (encoder, gyroscope) is superimposed with Gaussian white noise</w:t>
      </w:r>
    </w:p>
    <w:p w14:paraId="5D176169" w14:textId="77777777" w:rsidR="0003440F" w:rsidRDefault="00B56A5A">
      <w:pPr>
        <w:pStyle w:val="NormalWeb"/>
        <w:widowControl/>
        <w:spacing w:beforeAutospacing="0" w:after="62" w:afterAutospacing="0" w:line="315" w:lineRule="atLeast"/>
      </w:pPr>
      <m:oMathPara>
        <m:oMath>
          <m:r>
            <m:rPr>
              <m:sty m:val="p"/>
            </m:rPr>
            <w:rPr>
              <w:rFonts w:ascii="Times New Roman" w:hAnsi="Times New Roman"/>
            </w:rPr>
            <m:t>y=θ+n(t), n(t)∼</m:t>
          </m:r>
          <m:r>
            <m:rPr>
              <m:scr m:val="script"/>
              <m:sty m:val="p"/>
            </m:rPr>
            <w:rPr>
              <w:rFonts w:ascii="Times New Roman" w:eastAsia="MS Mincho" w:hAnsi="Times New Roman"/>
            </w:rPr>
            <m:t>N</m:t>
          </m:r>
          <m:r>
            <m:rPr>
              <m:sty m:val="p"/>
            </m:rPr>
            <w:rPr>
              <w:rFonts w:ascii="Times New Roman" w:hAnsi="Times New Roman"/>
            </w:rPr>
            <m:t>(0,</m:t>
          </m:r>
          <m:sSup>
            <m:sSupPr>
              <m:ctrlPr>
                <w:rPr>
                  <w:rFonts w:ascii="Cambria Math" w:hAnsi="Cambria Math"/>
                </w:rPr>
              </m:ctrlPr>
            </m:sSupPr>
            <m:e>
              <m:r>
                <m:rPr>
                  <m:sty m:val="p"/>
                </m:rPr>
                <w:rPr>
                  <w:rFonts w:ascii="Times New Roman" w:hAnsi="Times New Roman"/>
                </w:rPr>
                <m:t>σ</m:t>
              </m:r>
              <m:ctrlPr>
                <w:rPr>
                  <w:rFonts w:ascii="Cambria Math" w:hAnsi="Cambria Math" w:hint="eastAsia"/>
                </w:rPr>
              </m:ctrlPr>
            </m:e>
            <m:sup>
              <m:r>
                <m:rPr>
                  <m:sty m:val="p"/>
                </m:rPr>
                <w:rPr>
                  <w:rFonts w:ascii="Times New Roman" w:hAnsi="Times New Roman"/>
                </w:rPr>
                <m:t>2</m:t>
              </m:r>
              <m:ctrlPr>
                <w:rPr>
                  <w:rFonts w:ascii="Cambria Math" w:hAnsi="Cambria Math" w:hint="eastAsia"/>
                </w:rPr>
              </m:ctrlPr>
            </m:sup>
          </m:sSup>
          <m:r>
            <m:rPr>
              <m:sty m:val="p"/>
            </m:rPr>
            <w:rPr>
              <w:rFonts w:ascii="Times New Roman" w:hAnsi="Times New Roman"/>
            </w:rPr>
            <m:t>)</m:t>
          </m:r>
        </m:oMath>
      </m:oMathPara>
    </w:p>
    <w:p w14:paraId="6500F406" w14:textId="77777777" w:rsidR="0003440F" w:rsidRDefault="00B56A5A">
      <w:pPr>
        <w:pStyle w:val="NormalWeb"/>
        <w:widowControl/>
        <w:spacing w:beforeAutospacing="0" w:after="62" w:afterAutospacing="0" w:line="315" w:lineRule="atLeast"/>
      </w:pPr>
      <w:r>
        <w:rPr>
          <w:rFonts w:hint="eastAsia"/>
        </w:rPr>
        <w:t>Impact: Noise can limit the estimation accuracy of state observers (such as ESO and Kalman filters). In a high-gain controller, noise amplification will introduce chattering</w:t>
      </w:r>
    </w:p>
    <w:p w14:paraId="709E862F" w14:textId="77777777" w:rsidR="0003440F" w:rsidRDefault="00B56A5A">
      <w:pPr>
        <w:pStyle w:val="Heading3"/>
        <w:keepNext w:val="0"/>
        <w:keepLines w:val="0"/>
        <w:widowControl/>
        <w:spacing w:before="374" w:after="249"/>
      </w:pPr>
      <w:r>
        <w:rPr>
          <w:rFonts w:hint="eastAsia"/>
        </w:rPr>
        <w:t>2.3 Kinematical Modeling</w:t>
      </w:r>
    </w:p>
    <w:p w14:paraId="0C8EAA85" w14:textId="77777777" w:rsidR="0003440F" w:rsidRDefault="00B56A5A">
      <w:pPr>
        <w:pStyle w:val="NormalWeb"/>
        <w:widowControl/>
        <w:spacing w:after="62"/>
      </w:pPr>
      <w:r>
        <w:rPr>
          <w:rFonts w:hint="eastAsia"/>
        </w:rPr>
        <w:t>The kinematics of the system can be modeled through Euler angles or quaternions</w:t>
      </w:r>
      <w:r>
        <w:t xml:space="preserve"> [20]</w:t>
      </w:r>
      <w:r>
        <w:rPr>
          <w:rFonts w:hint="eastAsia"/>
        </w:rPr>
        <w:t>. The Euler Angle method is suitable for small-angle scenarios. Its rotation sequence is fixed, and the conversion formula is as follows:</w:t>
      </w:r>
    </w:p>
    <w:p w14:paraId="58306417" w14:textId="77777777" w:rsidR="0003440F" w:rsidRDefault="00B56A5A">
      <w:pPr>
        <w:widowControl/>
        <w:spacing w:after="62"/>
        <w:jc w:val="left"/>
        <w:rPr>
          <w:rFonts w:eastAsia="SimSun" w:hAnsi="Cambria Math" w:cs="SimSun"/>
          <w:kern w:val="0"/>
          <w:lang w:bidi="ar"/>
        </w:rPr>
      </w:pPr>
      <w:r>
        <w:rPr>
          <w:rFonts w:ascii="SimSun" w:eastAsia="SimSun" w:hAnsi="SimSun" w:cs="SimSun"/>
          <w:kern w:val="0"/>
          <w:lang w:bidi="ar"/>
        </w:rPr>
        <w:t>​</w:t>
      </w:r>
      <m:oMath>
        <m:d>
          <m:dPr>
            <m:begChr m:val="["/>
            <m:endChr m:val="]"/>
            <m:ctrlPr>
              <w:rPr>
                <w:rFonts w:ascii="Cambria Math" w:eastAsia="SimSun" w:hAnsi="Cambria Math"/>
              </w:rPr>
            </m:ctrlPr>
          </m:dPr>
          <m:e>
            <m:m>
              <m:mPr>
                <m:plcHide m:val="1"/>
                <m:mcs>
                  <m:mc>
                    <m:mcPr>
                      <m:count m:val="1"/>
                      <m:mcJc m:val="center"/>
                    </m:mcPr>
                  </m:mc>
                </m:mcs>
                <m:ctrlPr>
                  <w:rPr>
                    <w:rFonts w:ascii="Cambria Math" w:eastAsia="SimSun" w:hAnsi="Cambria Math"/>
                  </w:rPr>
                </m:ctrlPr>
              </m:mPr>
              <m:mr>
                <m:e>
                  <m:acc>
                    <m:accPr>
                      <m:chr m:val="̇"/>
                      <m:ctrlPr>
                        <w:rPr>
                          <w:rFonts w:ascii="Cambria Math" w:eastAsia="SimSun" w:hAnsi="Cambria Math"/>
                        </w:rPr>
                      </m:ctrlPr>
                    </m:accPr>
                    <m:e>
                      <m:r>
                        <w:rPr>
                          <w:rFonts w:ascii="Cambria Math" w:eastAsia="SimSun" w:hAnsi="Cambria Math"/>
                        </w:rPr>
                        <m:t>ϕ</m:t>
                      </m:r>
                    </m:e>
                  </m:acc>
                </m:e>
              </m:mr>
              <m:mr>
                <m:e>
                  <m:acc>
                    <m:accPr>
                      <m:chr m:val="̇"/>
                      <m:ctrlPr>
                        <w:rPr>
                          <w:rFonts w:ascii="Cambria Math" w:eastAsia="SimSun" w:hAnsi="Cambria Math"/>
                        </w:rPr>
                      </m:ctrlPr>
                    </m:accPr>
                    <m:e>
                      <m:r>
                        <w:rPr>
                          <w:rFonts w:ascii="Cambria Math" w:eastAsia="SimSun" w:hAnsi="Cambria Math"/>
                        </w:rPr>
                        <m:t>θ</m:t>
                      </m:r>
                    </m:e>
                  </m:acc>
                </m:e>
              </m:mr>
              <m:mr>
                <m:e>
                  <m:acc>
                    <m:accPr>
                      <m:chr m:val="̇"/>
                      <m:ctrlPr>
                        <w:rPr>
                          <w:rFonts w:ascii="Cambria Math" w:eastAsia="SimSun" w:hAnsi="Cambria Math"/>
                        </w:rPr>
                      </m:ctrlPr>
                    </m:accPr>
                    <m:e>
                      <m:r>
                        <w:rPr>
                          <w:rFonts w:ascii="Cambria Math" w:eastAsia="SimSun" w:hAnsi="Cambria Math"/>
                        </w:rPr>
                        <m:t>ψ</m:t>
                      </m:r>
                    </m:e>
                  </m:acc>
                </m:e>
              </m:mr>
            </m:m>
          </m:e>
        </m:d>
        <m:r>
          <w:rPr>
            <w:rFonts w:ascii="Cambria Math" w:eastAsia="SimSun" w:hAnsi="Cambria Math"/>
          </w:rPr>
          <m:t>=T(ϕ,θ)</m:t>
        </m:r>
        <m:d>
          <m:dPr>
            <m:begChr m:val="["/>
            <m:endChr m:val="]"/>
            <m:ctrlPr>
              <w:rPr>
                <w:rFonts w:ascii="Cambria Math" w:eastAsia="SimSun" w:hAnsi="Cambria Math"/>
              </w:rPr>
            </m:ctrlPr>
          </m:dPr>
          <m:e>
            <m:m>
              <m:mPr>
                <m:plcHide m:val="1"/>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ω</m:t>
                      </m:r>
                    </m:e>
                    <m:sub>
                      <m:r>
                        <w:rPr>
                          <w:rFonts w:ascii="Cambria Math" w:eastAsia="SimSun" w:hAnsi="Cambria Math"/>
                        </w:rPr>
                        <m:t>x</m:t>
                      </m:r>
                    </m:sub>
                  </m:sSub>
                </m:e>
              </m:mr>
              <m:mr>
                <m:e>
                  <m:sSub>
                    <m:sSubPr>
                      <m:ctrlPr>
                        <w:rPr>
                          <w:rFonts w:ascii="Cambria Math" w:eastAsia="SimSun" w:hAnsi="Cambria Math"/>
                        </w:rPr>
                      </m:ctrlPr>
                    </m:sSubPr>
                    <m:e>
                      <m:r>
                        <w:rPr>
                          <w:rFonts w:ascii="Cambria Math" w:eastAsia="SimSun" w:hAnsi="Cambria Math"/>
                        </w:rPr>
                        <m:t>ω</m:t>
                      </m:r>
                    </m:e>
                    <m:sub>
                      <m:r>
                        <w:rPr>
                          <w:rFonts w:ascii="Cambria Math" w:eastAsia="SimSun" w:hAnsi="Cambria Math"/>
                        </w:rPr>
                        <m:t>y</m:t>
                      </m:r>
                    </m:sub>
                  </m:sSub>
                </m:e>
              </m:mr>
              <m:mr>
                <m:e>
                  <m:sSub>
                    <m:sSubPr>
                      <m:ctrlPr>
                        <w:rPr>
                          <w:rFonts w:ascii="Cambria Math" w:eastAsia="SimSun" w:hAnsi="Cambria Math"/>
                        </w:rPr>
                      </m:ctrlPr>
                    </m:sSubPr>
                    <m:e>
                      <m:r>
                        <w:rPr>
                          <w:rFonts w:ascii="Cambria Math" w:eastAsia="SimSun" w:hAnsi="Cambria Math"/>
                        </w:rPr>
                        <m:t>ω</m:t>
                      </m:r>
                    </m:e>
                    <m:sub>
                      <m:r>
                        <w:rPr>
                          <w:rFonts w:ascii="Cambria Math" w:eastAsia="SimSun" w:hAnsi="Cambria Math"/>
                        </w:rPr>
                        <m:t>z</m:t>
                      </m:r>
                    </m:sub>
                  </m:sSub>
                </m:e>
              </m:mr>
            </m:m>
          </m:e>
        </m:d>
      </m:oMath>
    </w:p>
    <w:p w14:paraId="537CB3E6" w14:textId="77777777" w:rsidR="0003440F" w:rsidRDefault="00B56A5A">
      <w:pPr>
        <w:widowControl/>
        <w:spacing w:after="62"/>
        <w:jc w:val="left"/>
      </w:pPr>
      <w:r>
        <w:rPr>
          <w:rFonts w:ascii="SimSun" w:eastAsia="SimSun" w:hAnsi="SimSun" w:cs="SimSun"/>
          <w:kern w:val="0"/>
          <w:lang w:bidi="ar"/>
        </w:rPr>
        <w:t xml:space="preserve">​ </w:t>
      </w:r>
    </w:p>
    <w:p w14:paraId="720E6DD2" w14:textId="77777777" w:rsidR="0003440F" w:rsidRDefault="00B56A5A">
      <w:pPr>
        <w:pStyle w:val="NormalWeb"/>
        <w:widowControl/>
        <w:spacing w:after="62"/>
      </w:pPr>
      <w:r>
        <w:rPr>
          <w:rFonts w:hint="eastAsia"/>
        </w:rPr>
        <w:t>Here,</w:t>
      </w:r>
      <m:oMath>
        <m:r>
          <w:rPr>
            <w:rFonts w:ascii="Cambria Math" w:eastAsia="SimSun" w:hAnsi="Cambria Math"/>
          </w:rPr>
          <m:t>T(ϕ,θ)</m:t>
        </m:r>
      </m:oMath>
      <w:r>
        <w:rPr>
          <w:rFonts w:hint="eastAsia"/>
        </w:rPr>
        <w:t>is the transformation matrix,</w:t>
      </w:r>
      <w:r>
        <w:rPr>
          <w:rFonts w:ascii="Microsoft YaHei" w:eastAsia="Microsoft YaHei" w:hAnsi="Microsoft YaHei" w:cs="Microsoft YaHei" w:hint="eastAsia"/>
        </w:rPr>
        <w:t>ω</w:t>
      </w:r>
      <w:r>
        <w:rPr>
          <w:rFonts w:hint="eastAsia"/>
        </w:rPr>
        <w:t>is the angular velocity.</w:t>
      </w:r>
    </w:p>
    <w:p w14:paraId="2E980761" w14:textId="77777777" w:rsidR="0003440F" w:rsidRDefault="00B56A5A">
      <w:pPr>
        <w:pStyle w:val="Heading3"/>
        <w:keepNext w:val="0"/>
        <w:keepLines w:val="0"/>
        <w:widowControl/>
        <w:spacing w:before="374" w:after="249"/>
      </w:pPr>
      <w:r>
        <w:t>2.</w:t>
      </w:r>
      <w:r>
        <w:rPr>
          <w:rFonts w:hint="eastAsia"/>
        </w:rPr>
        <w:t>4</w:t>
      </w:r>
      <w:r>
        <w:t xml:space="preserve"> </w:t>
      </w:r>
      <w:r>
        <w:rPr>
          <w:rFonts w:hint="eastAsia"/>
        </w:rPr>
        <w:t>Dynamic modeling</w:t>
      </w:r>
    </w:p>
    <w:p w14:paraId="195FD1E8" w14:textId="77777777" w:rsidR="0003440F" w:rsidRDefault="00B56A5A">
      <w:pPr>
        <w:pStyle w:val="NormalWeb"/>
        <w:widowControl/>
        <w:spacing w:after="62"/>
      </w:pPr>
      <w:r>
        <w:rPr>
          <w:rFonts w:hint="eastAsia"/>
        </w:rPr>
        <w:lastRenderedPageBreak/>
        <w:t>The dynamic modeling of the turntable can be based on the Lagrange method or the Newton-Euler equation, taking into account factors such as the motor model, friction, and load variations, and is expressed as:</w:t>
      </w:r>
    </w:p>
    <w:p w14:paraId="0C047791" w14:textId="77777777" w:rsidR="0003440F" w:rsidRDefault="00B56A5A">
      <w:pPr>
        <w:pStyle w:val="NormalWeb"/>
        <w:widowControl/>
        <w:spacing w:after="62"/>
      </w:pPr>
      <m:oMathPara>
        <m:oMath>
          <m:r>
            <w:rPr>
              <w:rFonts w:ascii="Cambria Math" w:hAnsi="Cambria Math"/>
            </w:rPr>
            <m:t>J</m:t>
          </m:r>
          <m:acc>
            <m:accPr>
              <m:chr m:val="̈"/>
              <m:ctrlPr>
                <w:rPr>
                  <w:rFonts w:ascii="Cambria Math" w:hAnsi="Cambria Math"/>
                </w:rPr>
              </m:ctrlPr>
            </m:accPr>
            <m:e>
              <m:r>
                <w:rPr>
                  <w:rFonts w:ascii="Cambria Math" w:hAnsi="Cambria Math"/>
                </w:rPr>
                <m:t>θ</m:t>
              </m:r>
            </m:e>
          </m:acc>
          <m:r>
            <w:rPr>
              <w:rFonts w:ascii="Cambria Math" w:hAnsi="Cambria Math"/>
            </w:rPr>
            <m:t>+D</m:t>
          </m:r>
          <m:acc>
            <m:accPr>
              <m:chr m:val="̇"/>
              <m:ctrlPr>
                <w:rPr>
                  <w:rFonts w:ascii="Cambria Math" w:hAnsi="Cambria Math"/>
                </w:rPr>
              </m:ctrlPr>
            </m:accPr>
            <m:e>
              <m:r>
                <w:rPr>
                  <w:rFonts w:ascii="Cambria Math" w:hAnsi="Cambria Math"/>
                </w:rPr>
                <m:t>θ</m:t>
              </m:r>
            </m:e>
          </m:acc>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m</m:t>
              </m:r>
            </m:sub>
          </m:sSub>
        </m:oMath>
      </m:oMathPara>
    </w:p>
    <w:p w14:paraId="226BB7B1" w14:textId="77777777" w:rsidR="0003440F" w:rsidRDefault="00B56A5A">
      <w:pPr>
        <w:pStyle w:val="NormalWeb"/>
        <w:widowControl/>
        <w:spacing w:after="62"/>
      </w:pPr>
      <w:r>
        <w:rPr>
          <w:rFonts w:hint="eastAsia"/>
        </w:rPr>
        <w:t xml:space="preserve">Where is the </w:t>
      </w:r>
      <m:oMath>
        <m:r>
          <w:rPr>
            <w:rFonts w:ascii="Cambria Math" w:hAnsi="Cambria Math"/>
          </w:rPr>
          <m:t>J</m:t>
        </m:r>
      </m:oMath>
      <w:r>
        <w:rPr>
          <w:rFonts w:hAnsi="Cambria Math" w:hint="eastAsia"/>
        </w:rPr>
        <w:t xml:space="preserve"> </w:t>
      </w:r>
      <w:r>
        <w:rPr>
          <w:rFonts w:hint="eastAsia"/>
        </w:rPr>
        <w:t>moment of inertia matrix,</w:t>
      </w:r>
      <m:oMath>
        <m:r>
          <w:rPr>
            <w:rFonts w:ascii="Cambria Math" w:hAnsi="Cambria Math"/>
          </w:rPr>
          <m:t>D</m:t>
        </m:r>
      </m:oMath>
      <w:r>
        <w:rPr>
          <w:rFonts w:hAnsi="Cambria Math" w:hint="eastAsia"/>
        </w:rPr>
        <w:t xml:space="preserve"> is the damping matrix,</w:t>
      </w:r>
      <m:oMath>
        <m:sSub>
          <m:sSubPr>
            <m:ctrlPr>
              <w:rPr>
                <w:rFonts w:ascii="Cambria Math" w:hAnsi="Cambria Math"/>
              </w:rPr>
            </m:ctrlPr>
          </m:sSubPr>
          <m:e>
            <m:r>
              <w:rPr>
                <w:rFonts w:ascii="Cambria Math" w:hAnsi="Cambria Math"/>
              </w:rPr>
              <m:t>τ</m:t>
            </m:r>
          </m:e>
          <m:sub>
            <m:r>
              <w:rPr>
                <w:rFonts w:ascii="Cambria Math" w:hAnsi="Cambria Math"/>
              </w:rPr>
              <m:t>f</m:t>
            </m:r>
          </m:sub>
        </m:sSub>
      </m:oMath>
      <w:r>
        <w:rPr>
          <w:rFonts w:hAnsi="Cambria Math" w:hint="eastAsia"/>
        </w:rPr>
        <w:t xml:space="preserve"> is </w:t>
      </w:r>
      <w:r>
        <w:rPr>
          <w:rFonts w:hint="eastAsia"/>
        </w:rPr>
        <w:t>interference torque,</w:t>
      </w:r>
      <m:oMath>
        <m:sSub>
          <m:sSubPr>
            <m:ctrlPr>
              <w:rPr>
                <w:rFonts w:ascii="Cambria Math" w:hAnsi="Cambria Math"/>
              </w:rPr>
            </m:ctrlPr>
          </m:sSubPr>
          <m:e>
            <m:r>
              <w:rPr>
                <w:rFonts w:ascii="Cambria Math" w:hAnsi="Cambria Math"/>
              </w:rPr>
              <m:t>τ</m:t>
            </m:r>
          </m:e>
          <m:sub>
            <m:r>
              <w:rPr>
                <w:rFonts w:ascii="Cambria Math" w:hAnsi="Cambria Math"/>
              </w:rPr>
              <m:t>m</m:t>
            </m:r>
          </m:sub>
        </m:sSub>
      </m:oMath>
      <w:r>
        <w:rPr>
          <w:rFonts w:hAnsi="Cambria Math" w:hint="eastAsia"/>
        </w:rPr>
        <w:t xml:space="preserve"> </w:t>
      </w:r>
      <w:r>
        <w:rPr>
          <w:rFonts w:hint="eastAsia"/>
        </w:rPr>
        <w:t>is motor output torque</w:t>
      </w:r>
      <w:r>
        <w:rPr>
          <w:vertAlign w:val="superscript"/>
        </w:rPr>
        <w:fldChar w:fldCharType="begin"/>
      </w:r>
      <w:r>
        <w:rPr>
          <w:vertAlign w:val="superscript"/>
        </w:rPr>
        <w:instrText xml:space="preserve"> REF _Ref28624 \r \h </w:instrText>
      </w:r>
      <w:r>
        <w:rPr>
          <w:vertAlign w:val="superscript"/>
        </w:rPr>
      </w:r>
      <w:r>
        <w:rPr>
          <w:vertAlign w:val="superscript"/>
        </w:rPr>
        <w:fldChar w:fldCharType="separate"/>
      </w:r>
      <w:r>
        <w:rPr>
          <w:vertAlign w:val="superscript"/>
        </w:rPr>
        <w:t>[4]</w:t>
      </w:r>
      <w:r>
        <w:rPr>
          <w:vertAlign w:val="superscript"/>
        </w:rPr>
        <w:fldChar w:fldCharType="end"/>
      </w:r>
      <w:r>
        <w:rPr>
          <w:rFonts w:hint="eastAsia"/>
        </w:rPr>
        <w:t>.</w:t>
      </w:r>
    </w:p>
    <w:p w14:paraId="1972B5C1" w14:textId="77777777" w:rsidR="0003440F" w:rsidRDefault="00B56A5A">
      <w:pPr>
        <w:pStyle w:val="NormalWeb"/>
        <w:widowControl/>
        <w:spacing w:after="62"/>
        <w:rPr>
          <w:rFonts w:cstheme="minorBidi"/>
          <w:b/>
          <w:bCs/>
          <w:kern w:val="2"/>
          <w:sz w:val="30"/>
          <w:szCs w:val="30"/>
        </w:rPr>
      </w:pPr>
      <w:r>
        <w:rPr>
          <w:rFonts w:cstheme="minorBidi" w:hint="eastAsia"/>
          <w:b/>
          <w:bCs/>
          <w:kern w:val="2"/>
          <w:sz w:val="30"/>
          <w:szCs w:val="30"/>
        </w:rPr>
        <w:t>2.5The impact of modeling assumptions on controller performance</w:t>
      </w:r>
    </w:p>
    <w:p w14:paraId="60B36648" w14:textId="77777777" w:rsidR="0003440F" w:rsidRDefault="00B56A5A">
      <w:pPr>
        <w:pStyle w:val="NormalWeb"/>
        <w:widowControl/>
        <w:spacing w:after="62"/>
      </w:pPr>
      <w:r>
        <w:rPr>
          <w:rFonts w:hint="eastAsia"/>
        </w:rPr>
        <w:t>1.The influence of the rigid body assumption advantages: reducing model complexity, facilitate analytical derivation and the control law design. Disadvantages: ignore could lead to a high bandwidth controller flexible modes in actual system oscillation or unstable.</w:t>
      </w:r>
    </w:p>
    <w:p w14:paraId="5D67C8B2" w14:textId="77777777" w:rsidR="0003440F" w:rsidRDefault="00B56A5A">
      <w:pPr>
        <w:pStyle w:val="NormalWeb"/>
        <w:widowControl/>
        <w:spacing w:after="62"/>
      </w:pPr>
      <w:r>
        <w:rPr>
          <w:rFonts w:hint="eastAsia"/>
        </w:rPr>
        <w:t xml:space="preserve">2. The influence of friction model simplified advantages: easy to compensate in the controller (e.g., friction feedforward compensation). Weakness: the nonlinear friction (such as the </w:t>
      </w:r>
      <w:proofErr w:type="spellStart"/>
      <w:r>
        <w:rPr>
          <w:rFonts w:hint="eastAsia"/>
        </w:rPr>
        <w:t>Stribeck</w:t>
      </w:r>
      <w:proofErr w:type="spellEnd"/>
      <w:r>
        <w:rPr>
          <w:rFonts w:hint="eastAsia"/>
        </w:rPr>
        <w:t xml:space="preserve"> effect) is ignored, low-speed tracking accuracy decline.</w:t>
      </w:r>
    </w:p>
    <w:p w14:paraId="718B4E1F" w14:textId="77777777" w:rsidR="0003440F" w:rsidRDefault="00B56A5A">
      <w:pPr>
        <w:pStyle w:val="NormalWeb"/>
        <w:widowControl/>
        <w:spacing w:after="62"/>
      </w:pPr>
      <w:r>
        <w:rPr>
          <w:rFonts w:hint="eastAsia"/>
        </w:rPr>
        <w:t>3. The influence of actuator first-order approximate advantages: easy to closed-loop stability analysis. Disadvantages: ignore saturated and nonlinear effect can lead to performance degradation under large acceleration command controller.</w:t>
      </w:r>
    </w:p>
    <w:p w14:paraId="0840E5F7" w14:textId="77777777" w:rsidR="0003440F" w:rsidRDefault="00B56A5A">
      <w:pPr>
        <w:pStyle w:val="NormalWeb"/>
        <w:widowControl/>
        <w:spacing w:after="62"/>
      </w:pPr>
      <w:r>
        <w:rPr>
          <w:rFonts w:hint="eastAsia"/>
        </w:rPr>
        <w:t xml:space="preserve">4. The influence of noise assumption advantages: can use </w:t>
      </w:r>
      <w:proofErr w:type="spellStart"/>
      <w:r>
        <w:rPr>
          <w:rFonts w:hint="eastAsia"/>
        </w:rPr>
        <w:t>kalman</w:t>
      </w:r>
      <w:proofErr w:type="spellEnd"/>
      <w:r>
        <w:rPr>
          <w:rFonts w:hint="eastAsia"/>
        </w:rPr>
        <w:t xml:space="preserve"> filter or ESO is used to estimate the optimal. Disadvantages: if the noise characteristics and assume (such as low frequency drift), influence the accuracy of state estimation, which influence the closed loop performance.</w:t>
      </w:r>
    </w:p>
    <w:p w14:paraId="3CC2DB05" w14:textId="77777777" w:rsidR="0003440F" w:rsidRDefault="00B56A5A">
      <w:pPr>
        <w:pStyle w:val="Heading3"/>
        <w:keepNext w:val="0"/>
        <w:keepLines w:val="0"/>
        <w:widowControl/>
        <w:spacing w:before="374" w:after="249"/>
      </w:pPr>
      <w:r>
        <w:t>2.</w:t>
      </w:r>
      <w:r>
        <w:rPr>
          <w:rFonts w:hint="eastAsia"/>
        </w:rPr>
        <w:t>6</w:t>
      </w:r>
      <w:r>
        <w:t xml:space="preserve"> </w:t>
      </w:r>
      <w:r>
        <w:rPr>
          <w:rFonts w:hint="eastAsia"/>
        </w:rPr>
        <w:t>Multi-axis coupling analysis</w:t>
      </w:r>
    </w:p>
    <w:p w14:paraId="1A5921B1" w14:textId="77777777" w:rsidR="0003440F" w:rsidRDefault="00B56A5A">
      <w:pPr>
        <w:pStyle w:val="NormalWeb"/>
        <w:widowControl/>
        <w:spacing w:after="62"/>
      </w:pPr>
      <w:r>
        <w:rPr>
          <w:rFonts w:hint="eastAsia"/>
        </w:rPr>
        <w:t xml:space="preserve">In a three-axis turntable system, there is a significant interaction of coupling torque and moment of inertia among the axes. During the operation of the system, the motion state of one axis can interfere with other axes, especially when undergoing high-speed or large-angle attitude changes, the coupling effect between axes is particularly significant. With the dynamic changes of the gyroscopic effect, Coriolis force and the moment of inertia tensor, the motion characteristics of the three-axis turntable exhibit a high degree of nonlinearity and time-varying, which in turn poses higher complexity challenges to the control system. To accurately describe this </w:t>
      </w:r>
      <w:r>
        <w:rPr>
          <w:rFonts w:hint="eastAsia"/>
        </w:rPr>
        <w:lastRenderedPageBreak/>
        <w:t xml:space="preserve">complex dynamic behavior, it is necessary to construct a complete multi-axis joint model. In the process of model establishment, the theory of rigid body dynamics is usually adopted, combined with attitude representation forms such as Euler angles or quaternions, to systematically reflect the interaction relationship between each axis. This model not only covers the basic angular momentum changes, but also includes coupling terms of each axis and external disturbance inputs, serving as the foundation for subsequent controller design and performance analysis. The traditional single-axis independent control method has become difficult to achieve high-precision control targets in such coupled systems. The mutual influence among control inputs is prone to cause system response delay, increased attitude deviation and even instability. To overcome this problem, control systems typically adopt a multiple-input multiple-output (MIMO) structure and introduce control strategies oriented towards the characteristics of strongly coupled and nonlinear systems, such as robust control, adaptive control, sliding mode control, and model predictive control, etc. These methods can effectively handle the uncertainty of system parameters and external disturbances, achieve dynamic compensation and decoupling of coupling effects, and thereby significantly improve control accuracy and dynamic response </w:t>
      </w:r>
      <w:proofErr w:type="spellStart"/>
      <w:r>
        <w:rPr>
          <w:rFonts w:hint="eastAsia"/>
        </w:rPr>
        <w:t>capability.Driven</w:t>
      </w:r>
      <w:proofErr w:type="spellEnd"/>
      <w:r>
        <w:rPr>
          <w:rFonts w:hint="eastAsia"/>
        </w:rPr>
        <w:t xml:space="preserve"> by both complex environments and high-performance indicators, the modeling and control of three-axis turntables have become a key research direction in high-end equipment attitude simulation systems, which is of crucial significance for enhancing the stability and accuracy of the overall system.</w:t>
      </w:r>
    </w:p>
    <w:p w14:paraId="686E32BA" w14:textId="77777777" w:rsidR="0003440F" w:rsidRDefault="00B56A5A">
      <w:pPr>
        <w:pStyle w:val="Heading2"/>
        <w:keepNext w:val="0"/>
        <w:keepLines w:val="0"/>
        <w:widowControl/>
        <w:spacing w:before="374" w:after="249"/>
      </w:pPr>
      <w:r>
        <w:rPr>
          <w:rFonts w:hint="eastAsia"/>
        </w:rPr>
        <w:t>3</w:t>
      </w:r>
      <w:r>
        <w:t xml:space="preserve"> </w:t>
      </w:r>
      <w:r>
        <w:rPr>
          <w:rFonts w:hint="eastAsia"/>
        </w:rPr>
        <w:t>Analysis and Design of Control Strategies</w:t>
      </w:r>
    </w:p>
    <w:p w14:paraId="669D08F2" w14:textId="77777777" w:rsidR="0003440F" w:rsidRDefault="00B56A5A">
      <w:pPr>
        <w:pStyle w:val="Heading3"/>
        <w:keepNext w:val="0"/>
        <w:keepLines w:val="0"/>
        <w:widowControl/>
        <w:spacing w:before="374" w:after="249"/>
      </w:pPr>
      <w:r>
        <w:t xml:space="preserve">3.1 </w:t>
      </w:r>
      <w:r>
        <w:rPr>
          <w:rFonts w:hint="eastAsia"/>
        </w:rPr>
        <w:t>PID control</w:t>
      </w:r>
    </w:p>
    <w:p w14:paraId="316D2406" w14:textId="77777777" w:rsidR="0003440F" w:rsidRDefault="00B56A5A">
      <w:pPr>
        <w:pStyle w:val="NormalWeb"/>
        <w:widowControl/>
        <w:spacing w:after="62"/>
      </w:pPr>
      <w:r>
        <w:rPr>
          <w:rFonts w:hint="eastAsia"/>
        </w:rPr>
        <w:t>PID is the most widely used linear control strategy. Its advantages include a simple structure and easy implementation. However, when there is system nonlinearity and external interference, its performance drops significantly. Parameter optimization needs to be carried out by means of tuning methods (such as Ziegler-Nichols).</w:t>
      </w:r>
    </w:p>
    <w:p w14:paraId="430BDA8A" w14:textId="77777777" w:rsidR="0003440F" w:rsidRDefault="00B56A5A">
      <w:pPr>
        <w:pStyle w:val="NormalWeb"/>
        <w:widowControl/>
        <w:spacing w:after="62"/>
        <w:rPr>
          <w:rFonts w:ascii="SimSun" w:eastAsia="SimSun" w:hAnsi="SimSun" w:cs="SimSun"/>
        </w:rPr>
      </w:pPr>
      <w:r>
        <w:rPr>
          <w:rFonts w:ascii="SimSun" w:eastAsia="SimSun" w:hAnsi="SimSun" w:cs="SimSun" w:hint="eastAsia"/>
        </w:rPr>
        <w:object w:dxaOrig="8310" w:dyaOrig="2805" w14:anchorId="07FC2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39.5pt" o:ole="">
            <v:imagedata r:id="rId9" o:title=""/>
            <o:lock v:ext="edit" aspectratio="f"/>
          </v:shape>
          <o:OLEObject Type="Embed" ProgID="Visio.Drawing.15" ShapeID="_x0000_i1025" DrawAspect="Content" ObjectID="_1816867148" r:id="rId10"/>
        </w:object>
      </w:r>
    </w:p>
    <w:p w14:paraId="38CBAA3D" w14:textId="77777777" w:rsidR="0003440F" w:rsidRDefault="00B56A5A">
      <w:pPr>
        <w:pStyle w:val="NormalWeb"/>
        <w:widowControl/>
        <w:spacing w:after="62"/>
      </w:pPr>
      <w:r>
        <w:rPr>
          <w:rFonts w:hint="eastAsia"/>
        </w:rPr>
        <w:t xml:space="preserve">Figure </w:t>
      </w:r>
      <w:r>
        <w:t>2</w:t>
      </w:r>
      <w:r>
        <w:rPr>
          <w:rFonts w:hint="eastAsia"/>
        </w:rPr>
        <w:t xml:space="preserve"> Schematic diagram of the principle of the simulated PID control system</w:t>
      </w:r>
    </w:p>
    <w:p w14:paraId="784EB249" w14:textId="77777777" w:rsidR="0003440F" w:rsidRDefault="00B56A5A">
      <w:pPr>
        <w:pStyle w:val="NormalWeb"/>
        <w:widowControl/>
        <w:spacing w:after="62"/>
      </w:pPr>
      <w:r>
        <w:rPr>
          <w:rFonts w:hint="eastAsia"/>
        </w:rPr>
        <w:t>A PID regulator is a linear regulator that linearly combines the ratio (P), integral (I), and differential (D) of the deviation between the given value of r(t) and the actual output c(t) to form a control quantity, thereby controlling the controlled object</w:t>
      </w:r>
      <w:r>
        <w:rPr>
          <w:vertAlign w:val="superscript"/>
        </w:rPr>
        <w:fldChar w:fldCharType="begin"/>
      </w:r>
      <w:r>
        <w:rPr>
          <w:vertAlign w:val="superscript"/>
        </w:rPr>
        <w:instrText xml:space="preserve"> REF _Ref29013 \r \h </w:instrText>
      </w:r>
      <w:r>
        <w:rPr>
          <w:vertAlign w:val="superscript"/>
        </w:rPr>
      </w:r>
      <w:r>
        <w:rPr>
          <w:vertAlign w:val="superscript"/>
        </w:rPr>
        <w:fldChar w:fldCharType="separate"/>
      </w:r>
      <w:r>
        <w:rPr>
          <w:vertAlign w:val="superscript"/>
        </w:rPr>
        <w:t>[5]</w:t>
      </w:r>
      <w:r>
        <w:rPr>
          <w:vertAlign w:val="superscript"/>
        </w:rPr>
        <w:fldChar w:fldCharType="end"/>
      </w:r>
      <w:r>
        <w:rPr>
          <w:rFonts w:hint="eastAsia"/>
          <w:vertAlign w:val="superscript"/>
        </w:rPr>
        <w:t>.</w:t>
      </w:r>
    </w:p>
    <w:p w14:paraId="7E1A8956" w14:textId="77777777" w:rsidR="0003440F" w:rsidRDefault="00B56A5A">
      <w:pPr>
        <w:pStyle w:val="NormalWeb"/>
        <w:widowControl/>
        <w:spacing w:after="62"/>
      </w:pPr>
      <w:r>
        <w:rPr>
          <w:rFonts w:hint="eastAsia"/>
        </w:rPr>
        <w:t>The PID regulates the functions of each unit</w:t>
      </w:r>
    </w:p>
    <w:p w14:paraId="5B139AF5" w14:textId="77777777" w:rsidR="0003440F" w:rsidRDefault="00B56A5A">
      <w:pPr>
        <w:pStyle w:val="NormalWeb"/>
        <w:widowControl/>
        <w:numPr>
          <w:ilvl w:val="0"/>
          <w:numId w:val="2"/>
        </w:numPr>
        <w:spacing w:after="62"/>
      </w:pPr>
      <w:r>
        <w:rPr>
          <w:rFonts w:hint="eastAsia"/>
        </w:rPr>
        <w:t>Proportional unit P: It responds proportionally to the deviation signal e(t) of the control system in real time. Once a deviation occurs, the regulator immediately takes control action to reduce it.</w:t>
      </w:r>
    </w:p>
    <w:p w14:paraId="1A2C8671" w14:textId="77777777" w:rsidR="0003440F" w:rsidRDefault="00B56A5A">
      <w:pPr>
        <w:pStyle w:val="NormalWeb"/>
        <w:widowControl/>
        <w:numPr>
          <w:ilvl w:val="0"/>
          <w:numId w:val="2"/>
        </w:numPr>
        <w:spacing w:after="62"/>
      </w:pPr>
      <w:r>
        <w:rPr>
          <w:rFonts w:hint="eastAsia"/>
        </w:rPr>
        <w:t>Integration unit I: Mainly used to eliminate static tolerance and improve the accuracy of the system. The strength of the integration action depends on the integration time constant TI. The larger TI is, the weaker the integration action is; conversely, the smaller Ti is, the stronger the integration action is.</w:t>
      </w:r>
    </w:p>
    <w:p w14:paraId="392E63EF" w14:textId="77777777" w:rsidR="0003440F" w:rsidRDefault="00B56A5A">
      <w:pPr>
        <w:pStyle w:val="NormalWeb"/>
        <w:widowControl/>
        <w:numPr>
          <w:ilvl w:val="0"/>
          <w:numId w:val="2"/>
        </w:numPr>
        <w:spacing w:after="62"/>
      </w:pPr>
      <w:r>
        <w:rPr>
          <w:rFonts w:hint="eastAsia"/>
        </w:rPr>
        <w:t>Differential unit D: It can reflect the changing trend (rate of change) of the deviation signal and introduce an effective early correction signal into the system before the value of the deviation signal becomes too large, thereby accelerating the system's action speed and reducing the adjustment time.</w:t>
      </w:r>
    </w:p>
    <w:p w14:paraId="43BC9B38" w14:textId="77777777" w:rsidR="0003440F" w:rsidRDefault="00B56A5A">
      <w:pPr>
        <w:pStyle w:val="Heading3"/>
        <w:keepNext w:val="0"/>
        <w:keepLines w:val="0"/>
        <w:widowControl/>
        <w:spacing w:before="374" w:after="249"/>
      </w:pPr>
      <w:r>
        <w:t xml:space="preserve">3.2 </w:t>
      </w:r>
      <w:r>
        <w:rPr>
          <w:rFonts w:hint="eastAsia"/>
        </w:rPr>
        <w:t>Robust control method</w:t>
      </w:r>
    </w:p>
    <w:p w14:paraId="359B938D" w14:textId="77777777" w:rsidR="0003440F" w:rsidRDefault="00B56A5A">
      <w:pPr>
        <w:pStyle w:val="Heading4"/>
        <w:keepNext w:val="0"/>
        <w:keepLines w:val="0"/>
        <w:widowControl/>
        <w:spacing w:before="374" w:after="249"/>
      </w:pPr>
      <w:r>
        <w:rPr>
          <w:rFonts w:hint="eastAsia"/>
          <w:b w:val="0"/>
          <w:bCs w:val="0"/>
          <w:kern w:val="0"/>
          <w:sz w:val="24"/>
          <w:szCs w:val="24"/>
          <w:lang w:bidi="ar"/>
        </w:rPr>
        <w:t>In a three-axis turntable system, there exist non-ideal factors such as structural coupling, model uncertainty, and external disturbances. A single classical control strategy is difficult to simultaneously ensure the stability and dynamic performance of the system on a global scale. Therefore, introducing robust control methods has become an effective way to improve the control performance of the system. Among them, H</w:t>
      </w:r>
      <w:r>
        <w:rPr>
          <w:rFonts w:hint="eastAsia"/>
          <w:b w:val="0"/>
          <w:bCs w:val="0"/>
          <w:kern w:val="0"/>
          <w:sz w:val="24"/>
          <w:szCs w:val="24"/>
          <w:lang w:bidi="ar"/>
        </w:rPr>
        <w:t>∞</w:t>
      </w:r>
      <w:r>
        <w:rPr>
          <w:rFonts w:hint="eastAsia"/>
          <w:b w:val="0"/>
          <w:bCs w:val="0"/>
          <w:kern w:val="0"/>
          <w:sz w:val="24"/>
          <w:szCs w:val="24"/>
          <w:lang w:bidi="ar"/>
        </w:rPr>
        <w:t xml:space="preserve"> control and sliding mode control, as two typical robust control strategies, have good anti-interference ability and modeling error tolerance, and have been widely applied in nonlinear coupled systems.</w:t>
      </w:r>
    </w:p>
    <w:p w14:paraId="2C786AC1" w14:textId="77777777" w:rsidR="0003440F" w:rsidRDefault="00B56A5A">
      <w:pPr>
        <w:pStyle w:val="Heading4"/>
        <w:keepNext w:val="0"/>
        <w:keepLines w:val="0"/>
        <w:widowControl/>
        <w:spacing w:before="374" w:after="249"/>
      </w:pPr>
      <w:r>
        <w:rPr>
          <w:rFonts w:hint="eastAsia"/>
        </w:rPr>
        <w:lastRenderedPageBreak/>
        <w:t>3.2.1</w:t>
      </w:r>
      <w:r>
        <w:t xml:space="preserve"> </w:t>
      </w:r>
      <w:r>
        <w:rPr>
          <w:rFonts w:hint="eastAsia"/>
        </w:rPr>
        <w:t xml:space="preserve"> </w:t>
      </w:r>
      <w:r>
        <w:t>H∞</w:t>
      </w:r>
      <w:r>
        <w:rPr>
          <w:rFonts w:hint="eastAsia"/>
        </w:rPr>
        <w:t xml:space="preserve"> Control Method</w:t>
      </w:r>
    </w:p>
    <w:p w14:paraId="22A4427C" w14:textId="77777777" w:rsidR="0003440F" w:rsidRDefault="00B56A5A">
      <w:pPr>
        <w:pStyle w:val="NormalWeb"/>
        <w:widowControl/>
        <w:spacing w:after="62"/>
      </w:pPr>
      <w:r>
        <w:rPr>
          <w:rFonts w:hint="eastAsia"/>
        </w:rPr>
        <w:t>H</w:t>
      </w:r>
      <w:r>
        <w:rPr>
          <w:rFonts w:hint="eastAsia"/>
        </w:rPr>
        <w:t>∞</w:t>
      </w:r>
      <w:r>
        <w:rPr>
          <w:rFonts w:hint="eastAsia"/>
        </w:rPr>
        <w:t xml:space="preserve"> control is based on the worst-case design concept, aiming to minimize the maximum output response of the system under all bounded energy disturbance inputs. The core idea is to transform the disturbance suppression problem into a H</w:t>
      </w:r>
      <w:r>
        <w:rPr>
          <w:rFonts w:hint="eastAsia"/>
        </w:rPr>
        <w:t>∞</w:t>
      </w:r>
      <w:r>
        <w:rPr>
          <w:rFonts w:hint="eastAsia"/>
        </w:rPr>
        <w:t xml:space="preserve"> norm optimization problem, thereby enhancing the system's robustness against uncertainties and external disturbances.</w:t>
      </w:r>
    </w:p>
    <w:p w14:paraId="129756C2" w14:textId="77777777" w:rsidR="0003440F" w:rsidRDefault="00B56A5A">
      <w:pPr>
        <w:widowControl/>
        <w:spacing w:after="62"/>
        <w:jc w:val="left"/>
      </w:pPr>
      <w:r>
        <w:rPr>
          <w:rFonts w:hint="eastAsia"/>
        </w:rPr>
        <w:t>Consider the state space model of the following uncertain system:</w:t>
      </w:r>
    </w:p>
    <w:p w14:paraId="52E7FD6F" w14:textId="77777777" w:rsidR="0003440F" w:rsidRDefault="00000000">
      <w:pPr>
        <w:widowControl/>
        <w:spacing w:after="62"/>
        <w:jc w:val="left"/>
      </w:pPr>
      <m:oMathPara>
        <m:oMath>
          <m:m>
            <m:mPr>
              <m:plcHide m:val="1"/>
              <m:mcs>
                <m:mc>
                  <m:mcPr>
                    <m:count m:val="2"/>
                    <m:mcJc m:val="center"/>
                  </m:mcPr>
                </m:mc>
              </m:mcs>
              <m:ctrlPr>
                <w:rPr>
                  <w:rFonts w:ascii="Cambria Math" w:eastAsia="SimSun" w:hAnsi="Cambria Math"/>
                </w:rPr>
              </m:ctrlPr>
            </m:mPr>
            <m:mr>
              <m:e>
                <m:acc>
                  <m:accPr>
                    <m:chr m:val="̇"/>
                    <m:ctrlPr>
                      <w:rPr>
                        <w:rFonts w:ascii="Cambria Math" w:eastAsia="SimSun" w:hAnsi="Cambria Math"/>
                      </w:rPr>
                    </m:ctrlPr>
                  </m:accPr>
                  <m:e>
                    <m:r>
                      <w:rPr>
                        <w:rFonts w:ascii="Cambria Math" w:eastAsia="SimSun" w:hAnsi="Cambria Math"/>
                      </w:rPr>
                      <m:t>x</m:t>
                    </m:r>
                  </m:e>
                </m:acc>
                <m:r>
                  <w:rPr>
                    <w:rFonts w:ascii="Cambria Math" w:eastAsia="SimSun" w:hAnsi="Cambria Math"/>
                  </w:rPr>
                  <m:t>(t)</m:t>
                </m:r>
              </m:e>
              <m:e>
                <m:r>
                  <w:rPr>
                    <w:rFonts w:ascii="Cambria Math" w:eastAsia="SimSun" w:hAnsi="Cambria Math"/>
                  </w:rPr>
                  <m:t>=Ax(t)+</m:t>
                </m:r>
                <m:sSub>
                  <m:sSubPr>
                    <m:ctrlPr>
                      <w:rPr>
                        <w:rFonts w:ascii="Cambria Math" w:eastAsia="SimSun" w:hAnsi="Cambria Math"/>
                      </w:rPr>
                    </m:ctrlPr>
                  </m:sSubPr>
                  <m:e>
                    <m:r>
                      <w:rPr>
                        <w:rFonts w:ascii="Cambria Math" w:eastAsia="SimSun" w:hAnsi="Cambria Math"/>
                      </w:rPr>
                      <m:t>B</m:t>
                    </m:r>
                  </m:e>
                  <m:sub>
                    <m:r>
                      <w:rPr>
                        <w:rFonts w:ascii="Cambria Math" w:eastAsia="SimSun" w:hAnsi="Cambria Math"/>
                      </w:rPr>
                      <m:t>1</m:t>
                    </m:r>
                  </m:sub>
                </m:sSub>
                <m:r>
                  <w:rPr>
                    <w:rFonts w:ascii="Cambria Math" w:eastAsia="SimSun" w:hAnsi="Cambria Math"/>
                  </w:rPr>
                  <m:t>w(t)+</m:t>
                </m:r>
                <m:sSub>
                  <m:sSubPr>
                    <m:ctrlPr>
                      <w:rPr>
                        <w:rFonts w:ascii="Cambria Math" w:eastAsia="SimSun" w:hAnsi="Cambria Math"/>
                      </w:rPr>
                    </m:ctrlPr>
                  </m:sSubPr>
                  <m:e>
                    <m:r>
                      <w:rPr>
                        <w:rFonts w:ascii="Cambria Math" w:eastAsia="SimSun" w:hAnsi="Cambria Math"/>
                      </w:rPr>
                      <m:t>B</m:t>
                    </m:r>
                  </m:e>
                  <m:sub>
                    <m:r>
                      <w:rPr>
                        <w:rFonts w:ascii="Cambria Math" w:eastAsia="SimSun" w:hAnsi="Cambria Math"/>
                      </w:rPr>
                      <m:t>2</m:t>
                    </m:r>
                  </m:sub>
                </m:sSub>
                <m:r>
                  <w:rPr>
                    <w:rFonts w:ascii="Cambria Math" w:eastAsia="SimSun" w:hAnsi="Cambria Math"/>
                  </w:rPr>
                  <m:t>u(t),</m:t>
                </m:r>
              </m:e>
            </m:mr>
            <m:mr>
              <m:e>
                <m:r>
                  <w:rPr>
                    <w:rFonts w:ascii="Cambria Math" w:eastAsia="SimSun" w:hAnsi="Cambria Math"/>
                  </w:rPr>
                  <m:t>z(t)</m:t>
                </m:r>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x(t)+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w(t)+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12</m:t>
                    </m:r>
                  </m:sub>
                </m:sSub>
                <m:r>
                  <w:rPr>
                    <w:rFonts w:ascii="Cambria Math" w:eastAsia="SimSun" w:hAnsi="Cambria Math"/>
                  </w:rPr>
                  <m:t>u(t),</m:t>
                </m:r>
              </m:e>
            </m:mr>
            <m:mr>
              <m:e>
                <m:r>
                  <w:rPr>
                    <w:rFonts w:ascii="Cambria Math" w:eastAsia="SimSun" w:hAnsi="Cambria Math"/>
                  </w:rPr>
                  <m:t>y(t)</m:t>
                </m:r>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e>
                  <m:sub>
                    <m:r>
                      <w:rPr>
                        <w:rFonts w:ascii="Cambria Math" w:eastAsia="SimSun" w:hAnsi="Cambria Math"/>
                      </w:rPr>
                      <m:t>2</m:t>
                    </m:r>
                  </m:sub>
                </m:sSub>
                <m:r>
                  <w:rPr>
                    <w:rFonts w:ascii="Cambria Math" w:eastAsia="SimSun" w:hAnsi="Cambria Math"/>
                  </w:rPr>
                  <m:t>x(t)+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21</m:t>
                    </m:r>
                  </m:sub>
                </m:sSub>
                <m:r>
                  <w:rPr>
                    <w:rFonts w:ascii="Cambria Math" w:eastAsia="SimSun" w:hAnsi="Cambria Math"/>
                  </w:rPr>
                  <m:t>w(t)+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22</m:t>
                    </m:r>
                  </m:sub>
                </m:sSub>
                <m:r>
                  <w:rPr>
                    <w:rFonts w:ascii="Cambria Math" w:eastAsia="SimSun" w:hAnsi="Cambria Math"/>
                  </w:rPr>
                  <m:t>u(t),</m:t>
                </m:r>
              </m:e>
            </m:mr>
          </m:m>
        </m:oMath>
      </m:oMathPara>
    </w:p>
    <w:p w14:paraId="28F26491" w14:textId="77777777" w:rsidR="0003440F" w:rsidRDefault="00B56A5A">
      <w:pPr>
        <w:pStyle w:val="NormalWeb"/>
        <w:widowControl/>
        <w:spacing w:after="62"/>
      </w:pPr>
      <w:r>
        <w:rPr>
          <w:rFonts w:hint="eastAsia"/>
        </w:rPr>
        <w:t xml:space="preserve">Among them , </w:t>
      </w:r>
      <m:oMath>
        <m:r>
          <w:rPr>
            <w:rFonts w:ascii="Cambria Math" w:hAnsi="Cambria Math"/>
          </w:rPr>
          <m:t>x(t)∈</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n</m:t>
            </m:r>
          </m:sup>
        </m:sSup>
        <m:r>
          <w:rPr>
            <w:rFonts w:ascii="Cambria Math" w:hAnsi="Cambria Math"/>
          </w:rPr>
          <m:t xml:space="preserve">x </m:t>
        </m:r>
      </m:oMath>
      <w:r>
        <w:rPr>
          <w:rFonts w:hint="eastAsia"/>
        </w:rPr>
        <w:t>is the system status</w:t>
      </w:r>
      <w:r>
        <w:t>，</w:t>
      </w:r>
      <m:oMath>
        <m:r>
          <w:rPr>
            <w:rFonts w:ascii="Cambria Math" w:hAnsi="Cambria Math"/>
          </w:rPr>
          <m:t>u(t)∈</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m</m:t>
            </m:r>
          </m:sup>
        </m:sSup>
      </m:oMath>
      <w:r>
        <w:t xml:space="preserve"> </w:t>
      </w:r>
      <w:r>
        <w:rPr>
          <w:rFonts w:hint="eastAsia"/>
        </w:rPr>
        <w:t>is the control input.</w:t>
      </w:r>
      <w:r>
        <w:t>，</w:t>
      </w:r>
      <m:oMath>
        <m:r>
          <w:rPr>
            <w:rFonts w:ascii="Cambria Math" w:hAnsi="Cambria Math"/>
          </w:rPr>
          <m:t>w(t)∈</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p</m:t>
            </m:r>
          </m:sup>
        </m:sSup>
        <m:r>
          <w:rPr>
            <w:rFonts w:ascii="Cambria Math" w:hAnsi="Cambria Math"/>
          </w:rPr>
          <m:t>w</m:t>
        </m:r>
      </m:oMath>
      <w:r>
        <w:rPr>
          <w:rFonts w:hint="eastAsia"/>
        </w:rPr>
        <w:t xml:space="preserve"> is the perturbation input</w:t>
      </w:r>
      <w:r>
        <w:t>，</w:t>
      </w:r>
      <m:oMath>
        <m:r>
          <w:rPr>
            <w:rFonts w:ascii="Cambria Math" w:hAnsi="Cambria Math"/>
          </w:rPr>
          <m:t>z(t)∈</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 xml:space="preserve">q </m:t>
            </m:r>
          </m:sup>
        </m:sSup>
        <m:r>
          <m:rPr>
            <m:sty m:val="p"/>
          </m:rPr>
          <w:rPr>
            <w:rFonts w:ascii="Cambria Math" w:hAnsi="Cambria Math"/>
          </w:rPr>
          <m:t>i</m:t>
        </m:r>
      </m:oMath>
      <w:r>
        <w:rPr>
          <w:rFonts w:hint="eastAsia"/>
        </w:rPr>
        <w:t>s performance output.</w:t>
      </w:r>
    </w:p>
    <w:p w14:paraId="7608CEF6" w14:textId="77777777" w:rsidR="0003440F" w:rsidRDefault="00B56A5A">
      <w:pPr>
        <w:widowControl/>
        <w:spacing w:after="62"/>
        <w:jc w:val="left"/>
      </w:pPr>
      <w:r>
        <w:rPr>
          <w:rFonts w:hint="eastAsia"/>
        </w:rPr>
        <w:t>The control objective of H</w:t>
      </w:r>
      <w:r>
        <w:rPr>
          <w:rFonts w:hint="eastAsia"/>
        </w:rPr>
        <w:t>∞</w:t>
      </w:r>
      <w:r>
        <w:rPr>
          <w:rFonts w:hint="eastAsia"/>
        </w:rPr>
        <w:t xml:space="preserve"> is to design a dynamic output feedback controller:</w:t>
      </w:r>
    </w:p>
    <w:p w14:paraId="4AF8ADBA" w14:textId="77777777" w:rsidR="0003440F" w:rsidRDefault="00000000">
      <w:pPr>
        <w:widowControl/>
        <w:spacing w:after="62"/>
        <w:jc w:val="left"/>
      </w:pPr>
      <m:oMathPara>
        <m:oMath>
          <m:m>
            <m:mPr>
              <m:plcHide m:val="1"/>
              <m:mcs>
                <m:mc>
                  <m:mcPr>
                    <m:count m:val="2"/>
                    <m:mcJc m:val="left"/>
                  </m:mcPr>
                </m:mc>
              </m:mcs>
              <m:ctrlPr>
                <w:rPr>
                  <w:rFonts w:ascii="Cambria Math" w:eastAsia="SimSun" w:hAnsi="Cambria Math"/>
                </w:rPr>
              </m:ctrlPr>
            </m:mP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K</m:t>
                    </m:r>
                  </m:sub>
                </m:sSub>
                <m:r>
                  <w:rPr>
                    <w:rFonts w:ascii="Cambria Math" w:eastAsia="SimSun" w:hAnsi="Cambria Math"/>
                  </w:rPr>
                  <m:t>(t)</m:t>
                </m:r>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A</m:t>
                    </m:r>
                  </m:e>
                  <m:sub>
                    <m:r>
                      <w:rPr>
                        <w:rFonts w:ascii="Cambria Math" w:eastAsia="SimSun" w:hAnsi="Cambria Math"/>
                      </w:rPr>
                      <m:t>K</m:t>
                    </m:r>
                  </m:sub>
                </m:sSub>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K</m:t>
                    </m:r>
                  </m:sub>
                </m:sSub>
                <m:r>
                  <w:rPr>
                    <w:rFonts w:ascii="Cambria Math" w:eastAsia="SimSun" w:hAnsi="Cambria Math"/>
                  </w:rPr>
                  <m:t>(t)+</m:t>
                </m:r>
                <m:sSub>
                  <m:sSubPr>
                    <m:ctrlPr>
                      <w:rPr>
                        <w:rFonts w:ascii="Cambria Math" w:eastAsia="SimSun" w:hAnsi="Cambria Math"/>
                      </w:rPr>
                    </m:ctrlPr>
                  </m:sSubPr>
                  <m:e>
                    <m:r>
                      <w:rPr>
                        <w:rFonts w:ascii="Cambria Math" w:eastAsia="SimSun" w:hAnsi="Cambria Math"/>
                      </w:rPr>
                      <m:t>B</m:t>
                    </m:r>
                  </m:e>
                  <m:sub>
                    <m:r>
                      <w:rPr>
                        <w:rFonts w:ascii="Cambria Math" w:eastAsia="SimSun" w:hAnsi="Cambria Math"/>
                      </w:rPr>
                      <m:t>K</m:t>
                    </m:r>
                  </m:sub>
                </m:sSub>
                <m:r>
                  <w:rPr>
                    <w:rFonts w:ascii="Cambria Math" w:eastAsia="SimSun" w:hAnsi="Cambria Math"/>
                  </w:rPr>
                  <m:t>y(t),</m:t>
                </m:r>
              </m:e>
            </m:mr>
            <m:mr>
              <m:e>
                <m:r>
                  <w:rPr>
                    <w:rFonts w:ascii="Cambria Math" w:eastAsia="SimSun" w:hAnsi="Cambria Math"/>
                  </w:rPr>
                  <m:t>u(t)</m:t>
                </m:r>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e>
                  <m:sub>
                    <m:r>
                      <w:rPr>
                        <w:rFonts w:ascii="Cambria Math" w:eastAsia="SimSun" w:hAnsi="Cambria Math"/>
                      </w:rPr>
                      <m:t>K</m:t>
                    </m:r>
                  </m:sub>
                </m:sSub>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K</m:t>
                    </m:r>
                  </m:sub>
                </m:sSub>
                <m:r>
                  <w:rPr>
                    <w:rFonts w:ascii="Cambria Math" w:eastAsia="SimSun" w:hAnsi="Cambria Math"/>
                  </w:rPr>
                  <m:t>(t)+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K</m:t>
                    </m:r>
                  </m:sub>
                </m:sSub>
                <m:r>
                  <w:rPr>
                    <w:rFonts w:ascii="Cambria Math" w:eastAsia="SimSun" w:hAnsi="Cambria Math"/>
                  </w:rPr>
                  <m:t>y(t),</m:t>
                </m:r>
              </m:e>
            </m:mr>
          </m:m>
          <m:r>
            <w:rPr>
              <w:rFonts w:ascii="Cambria Math" w:eastAsia="SimSun" w:hAnsi="Cambria Math"/>
            </w:rPr>
            <m:t>​</m:t>
          </m:r>
        </m:oMath>
      </m:oMathPara>
    </w:p>
    <w:p w14:paraId="412D83E0" w14:textId="77777777" w:rsidR="0003440F" w:rsidRDefault="00B56A5A">
      <w:pPr>
        <w:widowControl/>
        <w:spacing w:after="62"/>
        <w:jc w:val="left"/>
      </w:pPr>
      <w:r>
        <w:rPr>
          <w:rFonts w:hint="eastAsia"/>
        </w:rPr>
        <w:t xml:space="preserve">The transfer function </w:t>
      </w:r>
      <m:oMath>
        <m:sSub>
          <m:sSubPr>
            <m:ctrlPr>
              <w:rPr>
                <w:rFonts w:ascii="Cambria Math" w:hAnsi="Cambria Math"/>
              </w:rPr>
            </m:ctrlPr>
          </m:sSubPr>
          <m:e>
            <m:r>
              <w:rPr>
                <w:rFonts w:ascii="Cambria Math" w:hAnsi="Cambria Math"/>
              </w:rPr>
              <m:t>T</m:t>
            </m:r>
          </m:e>
          <m:sub>
            <m:r>
              <w:rPr>
                <w:rFonts w:ascii="Cambria Math" w:hAnsi="Cambria Math"/>
              </w:rPr>
              <m:t>zw</m:t>
            </m:r>
          </m:sub>
        </m:sSub>
        <m:r>
          <w:rPr>
            <w:rFonts w:ascii="Cambria Math" w:hAnsi="Cambria Math"/>
          </w:rPr>
          <m:t>(s)</m:t>
        </m:r>
      </m:oMath>
      <w:r>
        <w:rPr>
          <w:rFonts w:hint="eastAsia"/>
        </w:rPr>
        <w:t xml:space="preserve"> of the closed-loop system from disturbance </w:t>
      </w:r>
      <m:oMath>
        <m:r>
          <w:rPr>
            <w:rFonts w:ascii="Cambria Math" w:hAnsi="Cambria Math"/>
          </w:rPr>
          <m:t>w</m:t>
        </m:r>
      </m:oMath>
      <w:r>
        <w:rPr>
          <w:rFonts w:hAnsi="Cambria Math" w:hint="eastAsia"/>
        </w:rPr>
        <w:t xml:space="preserve"> </w:t>
      </w:r>
      <w:r>
        <w:rPr>
          <w:rFonts w:hint="eastAsia"/>
        </w:rPr>
        <w:t xml:space="preserve">to performance output </w:t>
      </w:r>
      <m:oMath>
        <m:r>
          <w:rPr>
            <w:rFonts w:ascii="Cambria Math" w:hAnsi="Cambria Math"/>
          </w:rPr>
          <m:t>z</m:t>
        </m:r>
      </m:oMath>
      <w:r>
        <w:rPr>
          <w:rFonts w:hint="eastAsia"/>
        </w:rPr>
        <w:t xml:space="preserve"> must satisfy:</w:t>
      </w:r>
    </w:p>
    <w:p w14:paraId="0A28F0E9" w14:textId="77777777" w:rsidR="0003440F" w:rsidRDefault="00B56A5A">
      <w:pPr>
        <w:widowControl/>
        <w:spacing w:after="62"/>
        <w:jc w:val="left"/>
      </w:pPr>
      <m:oMathPara>
        <m:oMath>
          <m:r>
            <w:rPr>
              <w:rFonts w:ascii="Cambria Math" w:eastAsia="SimSun" w:hAnsi="Cambria Math"/>
            </w:rPr>
            <m:t>‖</m:t>
          </m:r>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zw</m:t>
              </m:r>
            </m:sub>
          </m:sSub>
          <m:r>
            <w:rPr>
              <w:rFonts w:ascii="Cambria Math" w:eastAsia="SimSun" w:hAnsi="Cambria Math"/>
            </w:rPr>
            <m:t>(s)</m:t>
          </m:r>
          <m:sSub>
            <m:sSubPr>
              <m:ctrlPr>
                <w:rPr>
                  <w:rFonts w:ascii="Cambria Math" w:eastAsia="SimSun" w:hAnsi="Cambria Math"/>
                </w:rPr>
              </m:ctrlPr>
            </m:sSubPr>
            <m:e>
              <m:r>
                <w:rPr>
                  <w:rFonts w:ascii="Cambria Math" w:eastAsia="SimSun" w:hAnsi="Cambria Math"/>
                </w:rPr>
                <m:t>‖</m:t>
              </m:r>
            </m:e>
            <m:sub>
              <m:r>
                <w:rPr>
                  <w:rFonts w:ascii="Cambria Math" w:eastAsia="SimSun" w:hAnsi="Cambria Math"/>
                </w:rPr>
                <m:t>∞</m:t>
              </m:r>
            </m:sub>
          </m:sSub>
          <m:r>
            <w:rPr>
              <w:rFonts w:ascii="Cambria Math" w:eastAsia="SimSun" w:hAnsi="Cambria Math"/>
            </w:rPr>
            <m:t>&lt;γ,</m:t>
          </m:r>
        </m:oMath>
      </m:oMathPara>
    </w:p>
    <w:p w14:paraId="5FAEC786" w14:textId="77777777" w:rsidR="0003440F" w:rsidRDefault="00B56A5A">
      <w:pPr>
        <w:pStyle w:val="NormalWeb"/>
        <w:widowControl/>
        <w:spacing w:after="62"/>
      </w:pPr>
      <w:r>
        <w:rPr>
          <w:rFonts w:hint="eastAsia"/>
        </w:rPr>
        <w:t xml:space="preserve">The norm </w:t>
      </w:r>
      <w:r>
        <w:t xml:space="preserve"> </w:t>
      </w:r>
      <m:oMath>
        <m: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m:t>
            </m:r>
          </m:sub>
        </m:sSub>
      </m:oMath>
      <w:r>
        <w:rPr>
          <w:rFonts w:hAnsi="Cambria Math" w:hint="eastAsia"/>
        </w:rPr>
        <w:t xml:space="preserve"> </w:t>
      </w:r>
      <w:r>
        <w:rPr>
          <w:rFonts w:hint="eastAsia"/>
        </w:rPr>
        <w:t xml:space="preserve">denotes the </w:t>
      </w:r>
      <m:oMath>
        <m:r>
          <w:rPr>
            <w:rFonts w:ascii="Cambria Math" w:hAnsi="Cambria Math"/>
          </w:rPr>
          <m:t>H∞</m:t>
        </m:r>
      </m:oMath>
      <w:r>
        <w:rPr>
          <w:rFonts w:hint="eastAsia"/>
        </w:rPr>
        <w:t xml:space="preserve">  norm of the system, and </w:t>
      </w:r>
      <m:oMath>
        <m:r>
          <w:rPr>
            <w:rFonts w:ascii="Cambria Math" w:hAnsi="Cambria Math"/>
          </w:rPr>
          <m:t>γ&gt;0</m:t>
        </m:r>
      </m:oMath>
      <w:r>
        <w:rPr>
          <w:rFonts w:hint="eastAsia"/>
        </w:rPr>
        <w:t xml:space="preserve"> is the predefined performance index. The controller parameters are typically obtained by solving a Linear Matrix Inequality (LMI) or an Algebraic Riccati Inequality.</w:t>
      </w:r>
      <w:r>
        <w:t>。</w:t>
      </w:r>
    </w:p>
    <w:p w14:paraId="4F295850" w14:textId="77777777" w:rsidR="0003440F" w:rsidRDefault="00B56A5A">
      <w:pPr>
        <w:pStyle w:val="Heading4"/>
        <w:keepNext w:val="0"/>
        <w:keepLines w:val="0"/>
        <w:widowControl/>
        <w:spacing w:before="374" w:after="249"/>
      </w:pPr>
      <w:r>
        <w:rPr>
          <w:rFonts w:hint="eastAsia"/>
        </w:rPr>
        <w:t>3.2.2</w:t>
      </w:r>
      <w:r>
        <w:t xml:space="preserve"> </w:t>
      </w:r>
      <w:r>
        <w:rPr>
          <w:rFonts w:hint="eastAsia"/>
        </w:rPr>
        <w:t>Sliding mode control method</w:t>
      </w:r>
    </w:p>
    <w:p w14:paraId="002DDFD7" w14:textId="77777777" w:rsidR="0003440F" w:rsidRDefault="00B56A5A">
      <w:pPr>
        <w:pStyle w:val="NormalWeb"/>
        <w:widowControl/>
        <w:spacing w:after="62"/>
      </w:pPr>
      <w:r>
        <w:rPr>
          <w:rFonts w:hint="eastAsia"/>
        </w:rPr>
        <w:t>Sliding Mode Control (SMC) is a typical nonlinear robust control method</w:t>
      </w:r>
      <w:r>
        <w:rPr>
          <w:rFonts w:hint="eastAsia"/>
          <w:vertAlign w:val="superscript"/>
        </w:rPr>
        <w:t xml:space="preserve"> </w:t>
      </w:r>
      <w:r>
        <w:rPr>
          <w:rFonts w:hint="eastAsia"/>
          <w:vertAlign w:val="superscript"/>
        </w:rPr>
        <w:fldChar w:fldCharType="begin"/>
      </w:r>
      <w:r>
        <w:rPr>
          <w:rFonts w:hint="eastAsia"/>
          <w:vertAlign w:val="superscript"/>
        </w:rPr>
        <w:instrText xml:space="preserve"> REF _Ref3628 \r \h </w:instrText>
      </w:r>
      <w:r>
        <w:rPr>
          <w:rFonts w:hint="eastAsia"/>
          <w:vertAlign w:val="superscript"/>
        </w:rPr>
      </w:r>
      <w:r>
        <w:rPr>
          <w:rFonts w:hint="eastAsia"/>
          <w:vertAlign w:val="superscript"/>
        </w:rPr>
        <w:fldChar w:fldCharType="separate"/>
      </w:r>
      <w:r>
        <w:rPr>
          <w:rFonts w:hint="eastAsia"/>
          <w:vertAlign w:val="superscript"/>
        </w:rPr>
        <w:t>[6]</w:t>
      </w:r>
      <w:r>
        <w:rPr>
          <w:rFonts w:hint="eastAsia"/>
          <w:vertAlign w:val="superscript"/>
        </w:rPr>
        <w:fldChar w:fldCharType="end"/>
      </w:r>
      <w:r>
        <w:rPr>
          <w:rFonts w:hint="eastAsia"/>
        </w:rPr>
        <w:t>, which has strong robustness against perturbations of system parameters and external disturbances. It is particularly suitable for control problems of systems with uncertain structures or disturbed systems. The basic idea is to achieve the desired dynamic behavior of the system by constructing a sliding surface and designing a control law that enables the system's state trajectory to enter and remain on this sliding surface within a limited time.</w:t>
      </w:r>
    </w:p>
    <w:p w14:paraId="7AF0E85C" w14:textId="77777777" w:rsidR="0003440F" w:rsidRDefault="00B56A5A">
      <w:pPr>
        <w:widowControl/>
        <w:spacing w:after="62"/>
        <w:jc w:val="left"/>
      </w:pPr>
      <w:r>
        <w:rPr>
          <w:rFonts w:hint="eastAsia"/>
        </w:rPr>
        <w:t>Consider the following uncertain order input system:</w:t>
      </w:r>
    </w:p>
    <w:p w14:paraId="070F068A" w14:textId="77777777" w:rsidR="0003440F" w:rsidRDefault="00000000">
      <w:pPr>
        <w:widowControl/>
        <w:spacing w:after="62"/>
        <w:jc w:val="left"/>
      </w:pPr>
      <m:oMathPara>
        <m:oMath>
          <m:acc>
            <m:accPr>
              <m:chr m:val="̇"/>
              <m:ctrlPr>
                <w:rPr>
                  <w:rFonts w:ascii="Cambria Math" w:eastAsia="SimSun" w:hAnsi="Cambria Math"/>
                </w:rPr>
              </m:ctrlPr>
            </m:accPr>
            <m:e>
              <m:r>
                <w:rPr>
                  <w:rFonts w:ascii="Cambria Math" w:eastAsia="SimSun" w:hAnsi="Cambria Math"/>
                </w:rPr>
                <m:t>x</m:t>
              </m:r>
            </m:e>
          </m:acc>
          <m:r>
            <w:rPr>
              <w:rFonts w:ascii="Cambria Math" w:eastAsia="SimSun" w:hAnsi="Cambria Math"/>
            </w:rPr>
            <m:t>=f(x)+b(x)u+d(t),</m:t>
          </m:r>
        </m:oMath>
      </m:oMathPara>
    </w:p>
    <w:p w14:paraId="667A9A65" w14:textId="77777777" w:rsidR="0003440F" w:rsidRDefault="00B56A5A">
      <w:pPr>
        <w:pStyle w:val="NormalWeb"/>
        <w:widowControl/>
        <w:spacing w:after="62"/>
      </w:pPr>
      <w:r>
        <w:rPr>
          <w:rFonts w:hint="eastAsia"/>
        </w:rPr>
        <w:lastRenderedPageBreak/>
        <w:t xml:space="preserve"> Among </w:t>
      </w:r>
      <m:oMath>
        <m:r>
          <w:rPr>
            <w:rFonts w:ascii="Cambria Math" w:hAnsi="Cambria Math"/>
          </w:rPr>
          <m:t>x∈</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n</m:t>
            </m:r>
          </m:sup>
        </m:sSup>
      </m:oMath>
      <w:r>
        <w:rPr>
          <w:rFonts w:hAnsi="Cambria Math" w:hint="eastAsia"/>
        </w:rPr>
        <w:t>as</w:t>
      </w:r>
      <w:r>
        <w:rPr>
          <w:rFonts w:hint="eastAsia"/>
        </w:rPr>
        <w:t xml:space="preserve"> the system status, </w:t>
      </w:r>
      <m:oMath>
        <m:r>
          <w:rPr>
            <w:rFonts w:ascii="Cambria Math" w:hAnsi="Cambria Math"/>
          </w:rPr>
          <m:t>u∈</m:t>
        </m:r>
        <m:r>
          <m:rPr>
            <m:scr m:val="double-struck"/>
          </m:rPr>
          <w:rPr>
            <w:rFonts w:ascii="Cambria Math" w:eastAsia="MS Mincho" w:hAnsi="Cambria Math"/>
          </w:rPr>
          <m:t>R</m:t>
        </m:r>
      </m:oMath>
      <w:r>
        <w:rPr>
          <w:rFonts w:eastAsia="SimSun" w:hAnsi="Cambria Math" w:hint="eastAsia"/>
        </w:rPr>
        <w:t xml:space="preserve"> is</w:t>
      </w:r>
      <w:r>
        <w:rPr>
          <w:rFonts w:hint="eastAsia"/>
        </w:rPr>
        <w:t xml:space="preserve"> control the input, </w:t>
      </w:r>
      <m:oMath>
        <m:r>
          <w:rPr>
            <w:rFonts w:ascii="Cambria Math" w:hAnsi="Cambria Math"/>
          </w:rPr>
          <m:t>f(x)</m:t>
        </m:r>
        <m:r>
          <m:rPr>
            <m:sty m:val="p"/>
          </m:rPr>
          <w:rPr>
            <w:rFonts w:ascii="Cambria Math" w:hAnsi="Cambria Math"/>
          </w:rPr>
          <m:t>、</m:t>
        </m:r>
        <m:r>
          <w:rPr>
            <w:rFonts w:ascii="Cambria Math" w:hAnsi="Cambria Math"/>
          </w:rPr>
          <m:t>b(x)</m:t>
        </m:r>
      </m:oMath>
      <w:r>
        <w:rPr>
          <w:rFonts w:hAnsi="Cambria Math" w:hint="eastAsia"/>
        </w:rPr>
        <w:t xml:space="preserve"> i</w:t>
      </w:r>
      <w:proofErr w:type="spellStart"/>
      <w:r>
        <w:rPr>
          <w:rFonts w:hint="eastAsia"/>
        </w:rPr>
        <w:t>s</w:t>
      </w:r>
      <w:proofErr w:type="spellEnd"/>
      <w:r>
        <w:rPr>
          <w:rFonts w:hint="eastAsia"/>
        </w:rPr>
        <w:t xml:space="preserve"> a known nonlinear function,</w:t>
      </w:r>
      <m:oMath>
        <m:r>
          <w:rPr>
            <w:rFonts w:ascii="Cambria Math" w:hAnsi="Cambria Math"/>
          </w:rPr>
          <m:t>d(t)</m:t>
        </m:r>
      </m:oMath>
      <w:r>
        <w:rPr>
          <w:rFonts w:hAnsi="Cambria Math" w:hint="eastAsia"/>
        </w:rPr>
        <w:t xml:space="preserve"> is </w:t>
      </w:r>
      <w:r>
        <w:rPr>
          <w:rFonts w:hint="eastAsia"/>
        </w:rPr>
        <w:t>a bounded perturbation.</w:t>
      </w:r>
    </w:p>
    <w:p w14:paraId="088212B9" w14:textId="77777777" w:rsidR="0003440F" w:rsidRDefault="00B56A5A">
      <w:pPr>
        <w:widowControl/>
        <w:spacing w:after="62"/>
        <w:jc w:val="left"/>
      </w:pPr>
      <w:r>
        <w:rPr>
          <w:rFonts w:hint="eastAsia"/>
        </w:rPr>
        <w:t>First, define the sliding mode surface:</w:t>
      </w:r>
    </w:p>
    <w:p w14:paraId="01150A9E" w14:textId="77777777" w:rsidR="0003440F" w:rsidRDefault="00B56A5A">
      <w:pPr>
        <w:widowControl/>
        <w:spacing w:after="62"/>
        <w:jc w:val="left"/>
      </w:pPr>
      <m:oMathPara>
        <m:oMath>
          <m:r>
            <w:rPr>
              <w:rFonts w:ascii="Cambria Math" w:eastAsia="SimSun" w:hAnsi="Cambria Math"/>
            </w:rPr>
            <m:t>s(x)=</m:t>
          </m:r>
          <m:sSup>
            <m:sSupPr>
              <m:ctrlPr>
                <w:rPr>
                  <w:rFonts w:ascii="Cambria Math" w:eastAsia="SimSun" w:hAnsi="Cambria Math"/>
                </w:rPr>
              </m:ctrlPr>
            </m:sSupPr>
            <m:e>
              <m:f>
                <m:fPr>
                  <m:ctrlPr>
                    <w:rPr>
                      <w:rFonts w:ascii="Cambria Math" w:eastAsia="SimSun" w:hAnsi="Cambria Math"/>
                      <w:i/>
                    </w:rPr>
                  </m:ctrlPr>
                </m:fPr>
                <m:num>
                  <m:r>
                    <w:rPr>
                      <w:rFonts w:ascii="Cambria Math" w:eastAsia="SimSun" w:hAnsi="Cambria Math"/>
                    </w:rPr>
                    <m:t>d</m:t>
                  </m:r>
                  <m:ctrlPr>
                    <w:rPr>
                      <w:rFonts w:ascii="Cambria Math" w:eastAsia="SimSun" w:hAnsi="Cambria Math"/>
                    </w:rPr>
                  </m:ctrlPr>
                </m:num>
                <m:den>
                  <m:r>
                    <w:rPr>
                      <w:rFonts w:ascii="Cambria Math" w:eastAsia="SimSun" w:hAnsi="Cambria Math"/>
                    </w:rPr>
                    <m:t>dt</m:t>
                  </m:r>
                  <m:ctrlPr>
                    <w:rPr>
                      <w:rFonts w:ascii="Cambria Math" w:eastAsia="SimSun" w:hAnsi="Cambria Math"/>
                    </w:rPr>
                  </m:ctrlPr>
                </m:den>
              </m:f>
              <m:ctrlPr>
                <w:rPr>
                  <w:rFonts w:ascii="Cambria Math" w:eastAsia="SimSun" w:hAnsi="Cambria Math"/>
                  <w:i/>
                </w:rPr>
              </m:ctrlPr>
            </m:e>
            <m:sup>
              <m:r>
                <w:rPr>
                  <w:rFonts w:ascii="Cambria Math" w:eastAsia="SimSun" w:hAnsi="Cambria Math"/>
                </w:rPr>
                <m:t>n-1</m:t>
              </m:r>
              <m:ctrlPr>
                <w:rPr>
                  <w:rFonts w:ascii="Cambria Math" w:eastAsia="SimSun" w:hAnsi="Cambria Math"/>
                  <w:i/>
                </w:rPr>
              </m:ctrlPr>
            </m:sup>
          </m:sSup>
          <m:r>
            <w:rPr>
              <w:rFonts w:ascii="Cambria Math" w:eastAsia="SimSun" w:hAnsi="Cambria Math"/>
            </w:rPr>
            <m:t>e+</m:t>
          </m:r>
          <m:sSub>
            <m:sSubPr>
              <m:ctrlPr>
                <w:rPr>
                  <w:rFonts w:ascii="Cambria Math" w:eastAsia="SimSun" w:hAnsi="Cambria Math"/>
                </w:rPr>
              </m:ctrlPr>
            </m:sSubPr>
            <m:e>
              <m:r>
                <w:rPr>
                  <w:rFonts w:ascii="Cambria Math" w:eastAsia="SimSun" w:hAnsi="Cambria Math"/>
                </w:rPr>
                <m:t>c</m:t>
              </m:r>
              <m:ctrlPr>
                <w:rPr>
                  <w:rFonts w:ascii="Cambria Math" w:eastAsia="SimSun" w:hAnsi="Cambria Math"/>
                  <w:i/>
                </w:rPr>
              </m:ctrlPr>
            </m:e>
            <m:sub>
              <m:r>
                <w:rPr>
                  <w:rFonts w:ascii="Cambria Math" w:eastAsia="SimSun" w:hAnsi="Cambria Math"/>
                </w:rPr>
                <m:t>n-1</m:t>
              </m:r>
              <m:ctrlPr>
                <w:rPr>
                  <w:rFonts w:ascii="Cambria Math" w:eastAsia="SimSun" w:hAnsi="Cambria Math"/>
                  <w:i/>
                </w:rPr>
              </m:ctrlPr>
            </m:sub>
          </m:sSub>
          <m:sSup>
            <m:sSupPr>
              <m:ctrlPr>
                <w:rPr>
                  <w:rFonts w:ascii="Cambria Math" w:eastAsia="SimSun" w:hAnsi="Cambria Math"/>
                </w:rPr>
              </m:ctrlPr>
            </m:sSupPr>
            <m:e>
              <m:f>
                <m:fPr>
                  <m:ctrlPr>
                    <w:rPr>
                      <w:rFonts w:ascii="Cambria Math" w:eastAsia="SimSun" w:hAnsi="Cambria Math"/>
                      <w:i/>
                    </w:rPr>
                  </m:ctrlPr>
                </m:fPr>
                <m:num>
                  <m:r>
                    <w:rPr>
                      <w:rFonts w:ascii="Cambria Math" w:eastAsia="SimSun" w:hAnsi="Cambria Math"/>
                    </w:rPr>
                    <m:t>d</m:t>
                  </m:r>
                  <m:ctrlPr>
                    <w:rPr>
                      <w:rFonts w:ascii="Cambria Math" w:eastAsia="SimSun" w:hAnsi="Cambria Math"/>
                    </w:rPr>
                  </m:ctrlPr>
                </m:num>
                <m:den>
                  <m:r>
                    <w:rPr>
                      <w:rFonts w:ascii="Cambria Math" w:eastAsia="SimSun" w:hAnsi="Cambria Math"/>
                    </w:rPr>
                    <m:t>dt</m:t>
                  </m:r>
                  <m:ctrlPr>
                    <w:rPr>
                      <w:rFonts w:ascii="Cambria Math" w:eastAsia="SimSun" w:hAnsi="Cambria Math"/>
                    </w:rPr>
                  </m:ctrlPr>
                </m:den>
              </m:f>
              <m:ctrlPr>
                <w:rPr>
                  <w:rFonts w:ascii="Cambria Math" w:eastAsia="SimSun" w:hAnsi="Cambria Math"/>
                  <w:i/>
                </w:rPr>
              </m:ctrlPr>
            </m:e>
            <m:sup>
              <m:r>
                <w:rPr>
                  <w:rFonts w:ascii="Cambria Math" w:eastAsia="SimSun" w:hAnsi="Cambria Math"/>
                </w:rPr>
                <m:t>n-2</m:t>
              </m:r>
              <m:ctrlPr>
                <w:rPr>
                  <w:rFonts w:ascii="Cambria Math" w:eastAsia="SimSun" w:hAnsi="Cambria Math"/>
                  <w:i/>
                </w:rPr>
              </m:ctrlPr>
            </m:sup>
          </m:sSup>
          <m:r>
            <w:rPr>
              <w:rFonts w:ascii="Cambria Math" w:eastAsia="SimSun" w:hAnsi="Cambria Math"/>
            </w:rPr>
            <m:t>e+⋯+</m:t>
          </m:r>
          <m:sSub>
            <m:sSubPr>
              <m:ctrlPr>
                <w:rPr>
                  <w:rFonts w:ascii="Cambria Math" w:eastAsia="SimSun" w:hAnsi="Cambria Math"/>
                </w:rPr>
              </m:ctrlPr>
            </m:sSubPr>
            <m:e>
              <m:r>
                <w:rPr>
                  <w:rFonts w:ascii="Cambria Math" w:eastAsia="SimSun" w:hAnsi="Cambria Math"/>
                </w:rPr>
                <m:t>c</m:t>
              </m:r>
              <m:ctrlPr>
                <w:rPr>
                  <w:rFonts w:ascii="Cambria Math" w:eastAsia="SimSun" w:hAnsi="Cambria Math"/>
                  <w:i/>
                </w:rPr>
              </m:ctrlPr>
            </m:e>
            <m:sub>
              <m:r>
                <w:rPr>
                  <w:rFonts w:ascii="Cambria Math" w:eastAsia="SimSun" w:hAnsi="Cambria Math"/>
                </w:rPr>
                <m:t>1</m:t>
              </m:r>
              <m:ctrlPr>
                <w:rPr>
                  <w:rFonts w:ascii="Cambria Math" w:eastAsia="SimSun" w:hAnsi="Cambria Math"/>
                  <w:i/>
                </w:rPr>
              </m:ctrlPr>
            </m:sub>
          </m:sSub>
          <m:acc>
            <m:accPr>
              <m:chr m:val="̇"/>
              <m:ctrlPr>
                <w:rPr>
                  <w:rFonts w:ascii="Cambria Math" w:eastAsia="SimSun" w:hAnsi="Cambria Math"/>
                </w:rPr>
              </m:ctrlPr>
            </m:accPr>
            <m:e>
              <m:r>
                <w:rPr>
                  <w:rFonts w:ascii="Cambria Math" w:eastAsia="SimSun" w:hAnsi="Cambria Math"/>
                </w:rPr>
                <m:t>e</m:t>
              </m:r>
              <m:ctrlPr>
                <w:rPr>
                  <w:rFonts w:ascii="Cambria Math" w:eastAsia="SimSun" w:hAnsi="Cambria Math"/>
                  <w:i/>
                </w:rPr>
              </m:ctrlPr>
            </m:e>
          </m:acc>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ctrlPr>
                <w:rPr>
                  <w:rFonts w:ascii="Cambria Math" w:eastAsia="SimSun" w:hAnsi="Cambria Math"/>
                  <w:i/>
                </w:rPr>
              </m:ctrlPr>
            </m:e>
            <m:sub>
              <m:r>
                <w:rPr>
                  <w:rFonts w:ascii="Cambria Math" w:eastAsia="SimSun" w:hAnsi="Cambria Math"/>
                </w:rPr>
                <m:t>0</m:t>
              </m:r>
              <m:ctrlPr>
                <w:rPr>
                  <w:rFonts w:ascii="Cambria Math" w:eastAsia="SimSun" w:hAnsi="Cambria Math"/>
                  <w:i/>
                </w:rPr>
              </m:ctrlPr>
            </m:sub>
          </m:sSub>
          <m:r>
            <w:rPr>
              <w:rFonts w:ascii="Cambria Math" w:eastAsia="SimSun" w:hAnsi="Cambria Math"/>
            </w:rPr>
            <m:t>e,</m:t>
          </m:r>
        </m:oMath>
      </m:oMathPara>
    </w:p>
    <w:p w14:paraId="1F4506D9" w14:textId="77777777" w:rsidR="0003440F" w:rsidRDefault="00B56A5A">
      <w:pPr>
        <w:pStyle w:val="NormalWeb"/>
        <w:widowControl/>
        <w:spacing w:after="62"/>
      </w:pPr>
      <w:r>
        <w:rPr>
          <w:rFonts w:hint="eastAsia"/>
        </w:rPr>
        <w:t xml:space="preserve">Here, </w:t>
      </w:r>
      <m:oMath>
        <m:r>
          <w:rPr>
            <w:rFonts w:ascii="Cambria Math" w:hAnsi="Cambria Math"/>
          </w:rPr>
          <m:t>e=x-</m:t>
        </m:r>
        <m:sSub>
          <m:sSubPr>
            <m:ctrlPr>
              <w:rPr>
                <w:rFonts w:ascii="Cambria Math" w:hAnsi="Cambria Math"/>
              </w:rPr>
            </m:ctrlPr>
          </m:sSubPr>
          <m:e>
            <m:r>
              <w:rPr>
                <w:rFonts w:ascii="Cambria Math" w:hAnsi="Cambria Math"/>
              </w:rPr>
              <m:t>x</m:t>
            </m:r>
          </m:e>
          <m:sub>
            <m:r>
              <w:rPr>
                <w:rFonts w:ascii="Cambria Math" w:hAnsi="Cambria Math"/>
              </w:rPr>
              <m:t>d</m:t>
            </m:r>
          </m:sub>
        </m:sSub>
      </m:oMath>
      <w:r>
        <w:rPr>
          <w:rFonts w:hint="eastAsia"/>
        </w:rPr>
        <w:t xml:space="preserve"> represents the tracking error, where </w:t>
      </w:r>
      <m:oMath>
        <m:sSub>
          <m:sSubPr>
            <m:ctrlPr>
              <w:rPr>
                <w:rFonts w:ascii="Cambria Math" w:hAnsi="Cambria Math"/>
              </w:rPr>
            </m:ctrlPr>
          </m:sSubPr>
          <m:e>
            <m:r>
              <w:rPr>
                <w:rFonts w:ascii="Cambria Math" w:hAnsi="Cambria Math"/>
              </w:rPr>
              <m:t>x</m:t>
            </m:r>
          </m:e>
          <m:sub>
            <m:r>
              <w:rPr>
                <w:rFonts w:ascii="Cambria Math" w:hAnsi="Cambria Math"/>
              </w:rPr>
              <m:t>d</m:t>
            </m:r>
          </m:sub>
        </m:sSub>
      </m:oMath>
      <w:r>
        <w:rPr>
          <w:rFonts w:hAnsi="Cambria Math" w:hint="eastAsia"/>
        </w:rPr>
        <w:t xml:space="preserve"> </w:t>
      </w:r>
      <w:r>
        <w:rPr>
          <w:rFonts w:hint="eastAsia"/>
        </w:rPr>
        <w:t xml:space="preserve">is the desired trajectory, and </w:t>
      </w:r>
      <m:oMath>
        <m:sSub>
          <m:sSubPr>
            <m:ctrlPr>
              <w:rPr>
                <w:rFonts w:ascii="Cambria Math" w:hAnsi="Cambria Math"/>
              </w:rPr>
            </m:ctrlPr>
          </m:sSubPr>
          <m:e>
            <m:r>
              <w:rPr>
                <w:rFonts w:ascii="Cambria Math" w:hAnsi="Cambria Math"/>
              </w:rPr>
              <m:t>c</m:t>
            </m:r>
          </m:e>
          <m:sub>
            <m:r>
              <w:rPr>
                <w:rFonts w:ascii="Cambria Math" w:hAnsi="Cambria Math"/>
              </w:rPr>
              <m:t>i</m:t>
            </m:r>
          </m:sub>
        </m:sSub>
      </m:oMath>
      <w:r>
        <w:rPr>
          <w:rFonts w:hint="eastAsia"/>
        </w:rPr>
        <w:t xml:space="preserve"> are the coefficients that ensure the sliding surface polynomial is Hurwitz stable.</w:t>
      </w:r>
      <w:r>
        <w:t>。</w:t>
      </w:r>
    </w:p>
    <w:p w14:paraId="36247632" w14:textId="77777777" w:rsidR="0003440F" w:rsidRDefault="00B56A5A">
      <w:pPr>
        <w:widowControl/>
        <w:spacing w:after="62"/>
        <w:jc w:val="left"/>
      </w:pPr>
      <w:r>
        <w:rPr>
          <w:rFonts w:hint="eastAsia"/>
        </w:rPr>
        <w:t>The sliding mode control law often takes the following form:</w:t>
      </w:r>
    </w:p>
    <w:p w14:paraId="2FD72675" w14:textId="77777777" w:rsidR="0003440F" w:rsidRDefault="00B56A5A">
      <w:pPr>
        <w:widowControl/>
        <w:spacing w:after="62"/>
        <w:jc w:val="left"/>
      </w:pPr>
      <m:oMathPara>
        <m:oMath>
          <m:r>
            <w:rPr>
              <w:rFonts w:ascii="Cambria Math" w:eastAsia="SimSun" w:hAnsi="Cambria Math"/>
            </w:rPr>
            <m:t>u=</m:t>
          </m:r>
          <m:sSub>
            <m:sSubPr>
              <m:ctrlPr>
                <w:rPr>
                  <w:rFonts w:ascii="Cambria Math" w:eastAsia="SimSun" w:hAnsi="Cambria Math"/>
                </w:rPr>
              </m:ctrlPr>
            </m:sSubPr>
            <m:e>
              <m:r>
                <w:rPr>
                  <w:rFonts w:ascii="Cambria Math" w:eastAsia="SimSun" w:hAnsi="Cambria Math"/>
                </w:rPr>
                <m:t>u</m:t>
              </m:r>
            </m:e>
            <m:sub>
              <m:r>
                <w:rPr>
                  <w:rFonts w:ascii="Cambria Math" w:eastAsia="SimSun" w:hAnsi="Cambria Math"/>
                </w:rPr>
                <m:t>eq</m:t>
              </m:r>
            </m:sub>
          </m:sSub>
          <m:r>
            <w:rPr>
              <w:rFonts w:ascii="Cambria Math" w:eastAsia="SimSun" w:hAnsi="Cambria Math"/>
            </w:rPr>
            <m:t>-k⋅</m:t>
          </m:r>
          <m:r>
            <m:rPr>
              <m:sty m:val="p"/>
            </m:rPr>
            <w:rPr>
              <w:rFonts w:ascii="Cambria Math" w:eastAsia="SimSun" w:hAnsi="Cambria Math"/>
            </w:rPr>
            <m:t>sign</m:t>
          </m:r>
          <m:r>
            <w:rPr>
              <w:rFonts w:ascii="Cambria Math" w:eastAsia="SimSun" w:hAnsi="Cambria Math"/>
            </w:rPr>
            <m:t>(s),</m:t>
          </m:r>
        </m:oMath>
      </m:oMathPara>
    </w:p>
    <w:p w14:paraId="6BEB20D5" w14:textId="77777777" w:rsidR="0003440F" w:rsidRDefault="00B56A5A">
      <w:pPr>
        <w:pStyle w:val="NormalWeb"/>
        <w:widowControl/>
        <w:spacing w:after="62"/>
      </w:pPr>
      <w:r>
        <w:rPr>
          <w:rFonts w:hint="eastAsia"/>
        </w:rPr>
        <w:t xml:space="preserve">The term </w:t>
      </w:r>
      <m:oMath>
        <m:sSub>
          <m:sSubPr>
            <m:ctrlPr>
              <w:rPr>
                <w:rFonts w:ascii="Cambria Math" w:hAnsi="Cambria Math"/>
              </w:rPr>
            </m:ctrlPr>
          </m:sSubPr>
          <m:e>
            <m:r>
              <w:rPr>
                <w:rFonts w:ascii="Cambria Math" w:hAnsi="Cambria Math"/>
              </w:rPr>
              <m:t>u</m:t>
            </m:r>
          </m:e>
          <m:sub>
            <m:r>
              <w:rPr>
                <w:rFonts w:ascii="Cambria Math" w:hAnsi="Cambria Math"/>
              </w:rPr>
              <m:t>eq</m:t>
            </m:r>
          </m:sub>
        </m:sSub>
      </m:oMath>
      <w:r>
        <w:rPr>
          <w:rFonts w:hint="eastAsia"/>
        </w:rPr>
        <w:t xml:space="preserve">  denotes the equivalent control, which is used to maintain the system</w:t>
      </w:r>
      <w:r>
        <w:rPr>
          <w:rFonts w:hint="eastAsia"/>
        </w:rPr>
        <w:t>’</w:t>
      </w:r>
      <w:r>
        <w:rPr>
          <w:rFonts w:hint="eastAsia"/>
        </w:rPr>
        <w:t xml:space="preserve">s motion on the sliding surface. The parameter </w:t>
      </w:r>
      <m:oMath>
        <m:r>
          <w:rPr>
            <w:rFonts w:ascii="Cambria Math" w:hAnsi="Cambria Math"/>
          </w:rPr>
          <m:t>k&gt;0</m:t>
        </m:r>
      </m:oMath>
      <w:r>
        <w:rPr>
          <w:rFonts w:hint="eastAsia"/>
        </w:rPr>
        <w:t xml:space="preserve"> represents the sliding gain, and the sign function introduces a discontinuous control component to drive the system toward the sliding surface.</w:t>
      </w:r>
    </w:p>
    <w:p w14:paraId="36576C69" w14:textId="77777777" w:rsidR="0003440F" w:rsidRDefault="00B56A5A">
      <w:pPr>
        <w:widowControl/>
        <w:spacing w:after="62"/>
        <w:jc w:val="left"/>
      </w:pPr>
      <w:r>
        <w:rPr>
          <w:rFonts w:hint="eastAsia"/>
        </w:rPr>
        <w:t>To mitigate the chattering phenomenon, continuous approximation functions are typically employed in place of the sign function, such as the saturation function:</w:t>
      </w:r>
    </w:p>
    <w:p w14:paraId="52E6DAAD" w14:textId="77777777" w:rsidR="0003440F" w:rsidRDefault="00B56A5A">
      <w:pPr>
        <w:widowControl/>
        <w:spacing w:after="62"/>
        <w:jc w:val="left"/>
      </w:pPr>
      <m:oMathPara>
        <m:oMath>
          <m:r>
            <m:rPr>
              <m:sty m:val="p"/>
            </m:rPr>
            <w:rPr>
              <w:rFonts w:ascii="Cambria Math" w:eastAsia="SimSun" w:hAnsi="Cambria Math"/>
            </w:rPr>
            <m:t>sat</m:t>
          </m:r>
          <m:r>
            <w:rPr>
              <w:rFonts w:ascii="Cambria Math" w:eastAsia="SimSun" w:hAnsi="Cambria Math"/>
            </w:rPr>
            <m:t>(s/ϕ)=</m:t>
          </m:r>
          <m:d>
            <m:dPr>
              <m:begChr m:val="{"/>
              <m:endChr m:val=""/>
              <m:ctrlPr>
                <w:rPr>
                  <w:rFonts w:ascii="Cambria Math" w:eastAsia="SimSun" w:hAnsi="Cambria Math"/>
                </w:rPr>
              </m:ctrlPr>
            </m:dPr>
            <m:e>
              <m:m>
                <m:mPr>
                  <m:plcHide m:val="1"/>
                  <m:mcs>
                    <m:mc>
                      <m:mcPr>
                        <m:count m:val="2"/>
                        <m:mcJc m:val="center"/>
                      </m:mcPr>
                    </m:mc>
                  </m:mcs>
                  <m:ctrlPr>
                    <w:rPr>
                      <w:rFonts w:ascii="Cambria Math" w:eastAsia="SimSun" w:hAnsi="Cambria Math"/>
                    </w:rPr>
                  </m:ctrlPr>
                </m:mPr>
                <m:mr>
                  <m:e>
                    <m:r>
                      <w:rPr>
                        <w:rFonts w:ascii="Cambria Math" w:eastAsia="SimSun" w:hAnsi="Cambria Math"/>
                      </w:rPr>
                      <m:t>1,</m:t>
                    </m:r>
                  </m:e>
                  <m:e>
                    <m:r>
                      <w:rPr>
                        <w:rFonts w:ascii="Cambria Math" w:eastAsia="SimSun" w:hAnsi="Cambria Math"/>
                      </w:rPr>
                      <m:t>s&gt;ϕ,</m:t>
                    </m:r>
                  </m:e>
                </m:mr>
                <m:mr>
                  <m:e>
                    <m:r>
                      <w:rPr>
                        <w:rFonts w:ascii="Cambria Math" w:eastAsia="SimSun" w:hAnsi="Cambria Math"/>
                      </w:rPr>
                      <m:t>s/ϕ,</m:t>
                    </m:r>
                  </m:e>
                  <m:e>
                    <m:r>
                      <w:rPr>
                        <w:rFonts w:ascii="Cambria Math" w:eastAsia="SimSun" w:hAnsi="Cambria Math"/>
                      </w:rPr>
                      <m:t>|s|≤ϕ,</m:t>
                    </m:r>
                  </m:e>
                </m:mr>
                <m:mr>
                  <m:e>
                    <m:r>
                      <w:rPr>
                        <w:rFonts w:ascii="Cambria Math" w:eastAsia="SimSun" w:hAnsi="Cambria Math"/>
                      </w:rPr>
                      <m:t>-1,</m:t>
                    </m:r>
                  </m:e>
                  <m:e>
                    <m:r>
                      <w:rPr>
                        <w:rFonts w:ascii="Cambria Math" w:eastAsia="SimSun" w:hAnsi="Cambria Math"/>
                      </w:rPr>
                      <m:t>s&lt;-ϕ,</m:t>
                    </m:r>
                  </m:e>
                </m:mr>
              </m:m>
            </m:e>
          </m:d>
          <m:r>
            <w:rPr>
              <w:rFonts w:ascii="Cambria Math" w:eastAsia="SimSun" w:hAnsi="Cambria Math"/>
            </w:rPr>
            <m:t>​</m:t>
          </m:r>
        </m:oMath>
      </m:oMathPara>
    </w:p>
    <w:p w14:paraId="7D5FF337" w14:textId="77777777" w:rsidR="0003440F" w:rsidRDefault="00B56A5A">
      <w:pPr>
        <w:pStyle w:val="NormalWeb"/>
        <w:widowControl/>
        <w:spacing w:after="62"/>
      </w:pPr>
      <w:r>
        <w:rPr>
          <w:rFonts w:hint="eastAsia"/>
        </w:rPr>
        <w:t xml:space="preserve">Where </w:t>
      </w:r>
      <m:oMath>
        <m:r>
          <w:rPr>
            <w:rFonts w:ascii="Cambria Math" w:hAnsi="Cambria Math"/>
          </w:rPr>
          <m:t>ϕ</m:t>
        </m:r>
        <m:r>
          <m:rPr>
            <m:sty m:val="p"/>
          </m:rPr>
          <w:rPr>
            <w:rFonts w:ascii="Cambria Math" w:hAnsi="Cambria Math" w:cstheme="minorBidi" w:hint="eastAsia"/>
            <w:lang w:bidi="ar"/>
          </w:rPr>
          <m:t>&gt;0</m:t>
        </m:r>
      </m:oMath>
      <w:r>
        <w:rPr>
          <w:rFonts w:hint="eastAsia"/>
        </w:rPr>
        <w:t xml:space="preserve"> is the boundary layer thickness.</w:t>
      </w:r>
    </w:p>
    <w:p w14:paraId="6502730C" w14:textId="77777777" w:rsidR="0003440F" w:rsidRDefault="00B56A5A">
      <w:pPr>
        <w:pStyle w:val="NormalWeb"/>
        <w:widowControl/>
        <w:spacing w:after="62"/>
      </w:pPr>
      <w:r>
        <w:rPr>
          <w:rFonts w:hint="eastAsia"/>
        </w:rPr>
        <w:t>Sliding mode control achieves strong robustness against uncertainties and external disturbances by introducing a nonlinear switching function to establish invariance conditions. This makes it particularly suitable for fast dynamic tracking and disturbance rejection in three-axis turntable systems.</w:t>
      </w:r>
    </w:p>
    <w:p w14:paraId="2A048D1F" w14:textId="7E897A0C" w:rsidR="0003440F" w:rsidRDefault="00B56A5A">
      <w:pPr>
        <w:pStyle w:val="NormalWeb"/>
        <w:widowControl/>
        <w:spacing w:after="62"/>
        <w:rPr>
          <w:rFonts w:cstheme="minorBidi"/>
          <w:b/>
          <w:bCs/>
          <w:kern w:val="2"/>
          <w:sz w:val="30"/>
          <w:szCs w:val="30"/>
        </w:rPr>
      </w:pPr>
      <w:r>
        <w:rPr>
          <w:rFonts w:cstheme="minorBidi" w:hint="eastAsia"/>
          <w:b/>
          <w:bCs/>
          <w:kern w:val="2"/>
          <w:sz w:val="30"/>
          <w:szCs w:val="30"/>
        </w:rPr>
        <w:t>3.2.3 Performance comparison and analysis</w:t>
      </w:r>
      <w:r w:rsidR="00B86737">
        <w:rPr>
          <w:rFonts w:cstheme="minorBidi"/>
          <w:b/>
          <w:bCs/>
          <w:kern w:val="2"/>
          <w:sz w:val="30"/>
          <w:szCs w:val="30"/>
        </w:rPr>
        <w:t xml:space="preserve"> </w:t>
      </w:r>
      <w:r w:rsidR="00B86737">
        <w:rPr>
          <w:b/>
          <w:bCs/>
        </w:rPr>
        <w:t>(</w:t>
      </w:r>
      <w:r w:rsidR="00B86737" w:rsidRPr="00947AD0">
        <w:rPr>
          <w:b/>
          <w:bCs/>
        </w:rPr>
        <w:t>external disturbances</w:t>
      </w:r>
      <w:r w:rsidR="00B86737">
        <w:rPr>
          <w:b/>
          <w:bCs/>
        </w:rPr>
        <w:t>)</w:t>
      </w:r>
    </w:p>
    <w:p w14:paraId="0BA6981C" w14:textId="5037BDA3" w:rsidR="0003440F" w:rsidRDefault="00B56A5A">
      <w:pPr>
        <w:pStyle w:val="Heading3"/>
        <w:keepNext w:val="0"/>
        <w:keepLines w:val="0"/>
        <w:widowControl/>
        <w:spacing w:before="374" w:after="249"/>
        <w:rPr>
          <w:rFonts w:ascii="SimSun" w:eastAsia="SimSun" w:hAnsi="SimSun" w:cs="SimSun"/>
          <w:sz w:val="24"/>
          <w:szCs w:val="24"/>
        </w:rPr>
      </w:pPr>
      <w:r>
        <w:rPr>
          <w:rFonts w:ascii="SimSun" w:eastAsia="SimSun" w:hAnsi="SimSun" w:cs="SimSun" w:hint="eastAsia"/>
          <w:sz w:val="24"/>
          <w:szCs w:val="24"/>
        </w:rPr>
        <w:t>To verify the advantages of H∞ control in a three-axis turntable, simulations and comparisons were conducted using PID, sliding mode control (SMC), and H∞ control for models with ±5% parameter uncertainty and ±2 Nm external disturbances. The results are shown in the table below:</w:t>
      </w:r>
    </w:p>
    <w:p w14:paraId="23B56EAD" w14:textId="185A42D8" w:rsidR="00174CB7" w:rsidRPr="00174CB7" w:rsidRDefault="00174CB7" w:rsidP="00174CB7">
      <w:pPr>
        <w:spacing w:after="62"/>
        <w:rPr>
          <w:b/>
          <w:bCs/>
        </w:rPr>
      </w:pPr>
      <w:r w:rsidRPr="00174CB7">
        <w:rPr>
          <w:b/>
          <w:bCs/>
        </w:rPr>
        <w:lastRenderedPageBreak/>
        <w:t>Table 1: Performance comparison and analysis</w:t>
      </w:r>
      <w:r w:rsidR="00947AD0">
        <w:rPr>
          <w:b/>
          <w:bCs/>
        </w:rPr>
        <w:t xml:space="preserve"> (</w:t>
      </w:r>
      <w:r w:rsidR="00947AD0" w:rsidRPr="00947AD0">
        <w:rPr>
          <w:b/>
          <w:bCs/>
        </w:rPr>
        <w:t>external disturbances</w:t>
      </w:r>
      <w:r w:rsidR="00947AD0">
        <w:rPr>
          <w:b/>
          <w:bCs/>
        </w:rPr>
        <w:t>)</w:t>
      </w:r>
    </w:p>
    <w:tbl>
      <w:tblPr>
        <w:tblStyle w:val="TableGrid"/>
        <w:tblW w:w="5000" w:type="pct"/>
        <w:tblLook w:val="04A0" w:firstRow="1" w:lastRow="0" w:firstColumn="1" w:lastColumn="0" w:noHBand="0" w:noVBand="1"/>
      </w:tblPr>
      <w:tblGrid>
        <w:gridCol w:w="1280"/>
        <w:gridCol w:w="1093"/>
        <w:gridCol w:w="1346"/>
        <w:gridCol w:w="1537"/>
        <w:gridCol w:w="1454"/>
        <w:gridCol w:w="1812"/>
      </w:tblGrid>
      <w:tr w:rsidR="0003440F" w14:paraId="1B3BDD48" w14:textId="77777777">
        <w:tc>
          <w:tcPr>
            <w:tcW w:w="751" w:type="pct"/>
            <w:tcBorders>
              <w:top w:val="single" w:sz="12" w:space="0" w:color="000000"/>
              <w:left w:val="nil"/>
              <w:bottom w:val="single" w:sz="12" w:space="0" w:color="000000"/>
              <w:right w:val="nil"/>
            </w:tcBorders>
            <w:vAlign w:val="center"/>
          </w:tcPr>
          <w:p w14:paraId="11262658"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Control strategy</w:t>
            </w:r>
          </w:p>
          <w:p w14:paraId="7F99ABF9" w14:textId="77777777" w:rsidR="0003440F" w:rsidRDefault="0003440F">
            <w:pPr>
              <w:widowControl/>
              <w:spacing w:after="62" w:line="240" w:lineRule="auto"/>
              <w:jc w:val="left"/>
            </w:pPr>
          </w:p>
        </w:tc>
        <w:tc>
          <w:tcPr>
            <w:tcW w:w="641" w:type="pct"/>
            <w:tcBorders>
              <w:top w:val="single" w:sz="12" w:space="0" w:color="000000"/>
              <w:left w:val="nil"/>
              <w:bottom w:val="single" w:sz="12" w:space="0" w:color="000000"/>
              <w:right w:val="nil"/>
            </w:tcBorders>
            <w:vAlign w:val="center"/>
          </w:tcPr>
          <w:p w14:paraId="45675D87"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steady state error</w:t>
            </w:r>
          </w:p>
          <w:p w14:paraId="297BD771" w14:textId="77777777" w:rsidR="0003440F" w:rsidRDefault="00B56A5A">
            <w:pPr>
              <w:widowControl/>
              <w:spacing w:after="62" w:line="240" w:lineRule="auto"/>
              <w:jc w:val="left"/>
            </w:pPr>
            <w:r>
              <w:rPr>
                <w:rFonts w:ascii="SimSun" w:eastAsia="SimSun" w:hAnsi="SimSun" w:cs="SimSun"/>
                <w:color w:val="000000"/>
              </w:rPr>
              <w:t xml:space="preserve"> (°)</w:t>
            </w:r>
          </w:p>
        </w:tc>
        <w:tc>
          <w:tcPr>
            <w:tcW w:w="790" w:type="pct"/>
            <w:tcBorders>
              <w:top w:val="single" w:sz="12" w:space="0" w:color="000000"/>
              <w:left w:val="nil"/>
              <w:bottom w:val="single" w:sz="12" w:space="0" w:color="000000"/>
              <w:right w:val="nil"/>
            </w:tcBorders>
            <w:vAlign w:val="center"/>
          </w:tcPr>
          <w:p w14:paraId="0F04C3E6" w14:textId="77777777" w:rsidR="0003440F" w:rsidRDefault="00B56A5A">
            <w:pPr>
              <w:widowControl/>
              <w:spacing w:after="62" w:line="240" w:lineRule="auto"/>
              <w:jc w:val="left"/>
            </w:pPr>
            <w:r>
              <w:rPr>
                <w:rFonts w:ascii="SimSun" w:eastAsia="SimSun" w:hAnsi="SimSun" w:cs="SimSun" w:hint="eastAsia"/>
                <w:color w:val="000000"/>
              </w:rPr>
              <w:t>overshoot</w:t>
            </w:r>
            <w:r>
              <w:rPr>
                <w:rFonts w:ascii="SimSun" w:eastAsia="SimSun" w:hAnsi="SimSun" w:cs="SimSun"/>
                <w:color w:val="000000"/>
              </w:rPr>
              <w:t xml:space="preserve"> (%)</w:t>
            </w:r>
          </w:p>
        </w:tc>
        <w:tc>
          <w:tcPr>
            <w:tcW w:w="901" w:type="pct"/>
            <w:tcBorders>
              <w:top w:val="single" w:sz="12" w:space="0" w:color="000000"/>
              <w:left w:val="nil"/>
              <w:bottom w:val="single" w:sz="12" w:space="0" w:color="000000"/>
              <w:right w:val="nil"/>
            </w:tcBorders>
            <w:vAlign w:val="center"/>
          </w:tcPr>
          <w:p w14:paraId="44DC0AB9" w14:textId="77777777" w:rsidR="0003440F" w:rsidRDefault="00B56A5A">
            <w:pPr>
              <w:widowControl/>
              <w:spacing w:after="62" w:line="240" w:lineRule="auto"/>
              <w:jc w:val="left"/>
            </w:pPr>
            <w:r>
              <w:rPr>
                <w:rFonts w:ascii="SimSun" w:eastAsia="SimSun" w:hAnsi="SimSun" w:cs="SimSun" w:hint="eastAsia"/>
                <w:color w:val="000000"/>
              </w:rPr>
              <w:t>risetime</w:t>
            </w:r>
            <w:r>
              <w:rPr>
                <w:rFonts w:ascii="SimSun" w:eastAsia="SimSun" w:hAnsi="SimSun" w:cs="SimSun"/>
                <w:color w:val="000000"/>
              </w:rPr>
              <w:t>(s)</w:t>
            </w:r>
          </w:p>
        </w:tc>
        <w:tc>
          <w:tcPr>
            <w:tcW w:w="852" w:type="pct"/>
            <w:tcBorders>
              <w:top w:val="single" w:sz="12" w:space="0" w:color="000000"/>
              <w:left w:val="nil"/>
              <w:bottom w:val="single" w:sz="12" w:space="0" w:color="000000"/>
              <w:right w:val="nil"/>
            </w:tcBorders>
            <w:vAlign w:val="center"/>
          </w:tcPr>
          <w:p w14:paraId="48942F93" w14:textId="77777777" w:rsidR="0003440F" w:rsidRDefault="00B56A5A">
            <w:pPr>
              <w:widowControl/>
              <w:spacing w:after="62" w:line="240" w:lineRule="auto"/>
              <w:jc w:val="left"/>
            </w:pPr>
            <w:r>
              <w:rPr>
                <w:rFonts w:ascii="SimSun" w:eastAsia="SimSun" w:hAnsi="SimSun" w:cs="SimSun" w:hint="eastAsia"/>
                <w:color w:val="000000"/>
              </w:rPr>
              <w:t>Jitter amplitude</w:t>
            </w:r>
            <w:r>
              <w:rPr>
                <w:rFonts w:ascii="SimSun" w:eastAsia="SimSun" w:hAnsi="SimSun" w:cs="SimSun"/>
                <w:color w:val="000000"/>
              </w:rPr>
              <w:t xml:space="preserve"> (°)</w:t>
            </w:r>
          </w:p>
        </w:tc>
        <w:tc>
          <w:tcPr>
            <w:tcW w:w="1062" w:type="pct"/>
            <w:tcBorders>
              <w:top w:val="single" w:sz="12" w:space="0" w:color="000000"/>
              <w:left w:val="nil"/>
              <w:bottom w:val="single" w:sz="12" w:space="0" w:color="000000"/>
              <w:right w:val="nil"/>
            </w:tcBorders>
            <w:vAlign w:val="center"/>
          </w:tcPr>
          <w:p w14:paraId="77F20878"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Disturbance suppression ratio</w:t>
            </w:r>
            <w:r>
              <w:rPr>
                <w:rFonts w:ascii="SimSun" w:eastAsia="SimSun" w:hAnsi="SimSun" w:cs="SimSun"/>
                <w:color w:val="000000"/>
              </w:rPr>
              <w:t>(%)</w:t>
            </w:r>
          </w:p>
        </w:tc>
      </w:tr>
      <w:tr w:rsidR="0003440F" w14:paraId="20D20CD5" w14:textId="77777777">
        <w:tc>
          <w:tcPr>
            <w:tcW w:w="751" w:type="pct"/>
            <w:tcBorders>
              <w:top w:val="single" w:sz="12" w:space="0" w:color="000000"/>
              <w:left w:val="nil"/>
              <w:bottom w:val="nil"/>
              <w:right w:val="nil"/>
            </w:tcBorders>
            <w:vAlign w:val="center"/>
          </w:tcPr>
          <w:p w14:paraId="62A4C608" w14:textId="77777777" w:rsidR="0003440F" w:rsidRDefault="00B56A5A">
            <w:pPr>
              <w:widowControl/>
              <w:spacing w:after="62" w:line="240" w:lineRule="auto"/>
              <w:jc w:val="left"/>
            </w:pPr>
            <w:r>
              <w:rPr>
                <w:rFonts w:ascii="SimSun" w:eastAsia="SimSun" w:hAnsi="SimSun" w:cs="SimSun"/>
                <w:color w:val="000000"/>
              </w:rPr>
              <w:t>PID</w:t>
            </w:r>
          </w:p>
        </w:tc>
        <w:tc>
          <w:tcPr>
            <w:tcW w:w="641" w:type="pct"/>
            <w:tcBorders>
              <w:top w:val="single" w:sz="12" w:space="0" w:color="000000"/>
              <w:left w:val="nil"/>
              <w:bottom w:val="nil"/>
              <w:right w:val="nil"/>
            </w:tcBorders>
            <w:vAlign w:val="center"/>
          </w:tcPr>
          <w:p w14:paraId="664E078E" w14:textId="77777777" w:rsidR="0003440F" w:rsidRDefault="00B56A5A">
            <w:pPr>
              <w:widowControl/>
              <w:spacing w:after="62" w:line="240" w:lineRule="auto"/>
              <w:jc w:val="left"/>
            </w:pPr>
            <w:r>
              <w:rPr>
                <w:rFonts w:ascii="SimSun" w:eastAsia="SimSun" w:hAnsi="SimSun" w:cs="SimSun"/>
                <w:color w:val="000000"/>
              </w:rPr>
              <w:t>0.035</w:t>
            </w:r>
          </w:p>
        </w:tc>
        <w:tc>
          <w:tcPr>
            <w:tcW w:w="790" w:type="pct"/>
            <w:tcBorders>
              <w:top w:val="single" w:sz="12" w:space="0" w:color="000000"/>
              <w:left w:val="nil"/>
              <w:bottom w:val="nil"/>
              <w:right w:val="nil"/>
            </w:tcBorders>
            <w:vAlign w:val="center"/>
          </w:tcPr>
          <w:p w14:paraId="5A84CCF1" w14:textId="77777777" w:rsidR="0003440F" w:rsidRDefault="00B56A5A">
            <w:pPr>
              <w:widowControl/>
              <w:spacing w:after="62" w:line="240" w:lineRule="auto"/>
              <w:jc w:val="left"/>
            </w:pPr>
            <w:r>
              <w:rPr>
                <w:rFonts w:ascii="SimSun" w:eastAsia="SimSun" w:hAnsi="SimSun" w:cs="SimSun"/>
                <w:color w:val="000000"/>
              </w:rPr>
              <w:t>18.2</w:t>
            </w:r>
          </w:p>
        </w:tc>
        <w:tc>
          <w:tcPr>
            <w:tcW w:w="901" w:type="pct"/>
            <w:tcBorders>
              <w:top w:val="single" w:sz="12" w:space="0" w:color="000000"/>
              <w:left w:val="nil"/>
              <w:bottom w:val="nil"/>
              <w:right w:val="nil"/>
            </w:tcBorders>
            <w:vAlign w:val="center"/>
          </w:tcPr>
          <w:p w14:paraId="33B72B25" w14:textId="77777777" w:rsidR="0003440F" w:rsidRDefault="00B56A5A">
            <w:pPr>
              <w:widowControl/>
              <w:spacing w:after="62" w:line="240" w:lineRule="auto"/>
              <w:jc w:val="left"/>
            </w:pPr>
            <w:r>
              <w:rPr>
                <w:rFonts w:ascii="SimSun" w:eastAsia="SimSun" w:hAnsi="SimSun" w:cs="SimSun"/>
                <w:color w:val="000000"/>
              </w:rPr>
              <w:t>0.42</w:t>
            </w:r>
          </w:p>
        </w:tc>
        <w:tc>
          <w:tcPr>
            <w:tcW w:w="852" w:type="pct"/>
            <w:tcBorders>
              <w:top w:val="single" w:sz="12" w:space="0" w:color="000000"/>
              <w:left w:val="nil"/>
              <w:bottom w:val="nil"/>
              <w:right w:val="nil"/>
            </w:tcBorders>
            <w:vAlign w:val="center"/>
          </w:tcPr>
          <w:p w14:paraId="14FEEC02" w14:textId="77777777" w:rsidR="0003440F" w:rsidRDefault="00B56A5A">
            <w:pPr>
              <w:widowControl/>
              <w:spacing w:after="62" w:line="240" w:lineRule="auto"/>
              <w:jc w:val="left"/>
            </w:pPr>
            <w:r>
              <w:rPr>
                <w:rFonts w:ascii="SimSun" w:eastAsia="SimSun" w:hAnsi="SimSun" w:cs="SimSun"/>
                <w:color w:val="000000"/>
              </w:rPr>
              <w:t>0.021</w:t>
            </w:r>
          </w:p>
        </w:tc>
        <w:tc>
          <w:tcPr>
            <w:tcW w:w="1062" w:type="pct"/>
            <w:tcBorders>
              <w:top w:val="single" w:sz="12" w:space="0" w:color="000000"/>
              <w:left w:val="nil"/>
              <w:bottom w:val="nil"/>
              <w:right w:val="nil"/>
            </w:tcBorders>
            <w:vAlign w:val="center"/>
          </w:tcPr>
          <w:p w14:paraId="12B0B9BC" w14:textId="77777777" w:rsidR="0003440F" w:rsidRDefault="00B56A5A">
            <w:pPr>
              <w:widowControl/>
              <w:spacing w:after="62" w:line="240" w:lineRule="auto"/>
              <w:jc w:val="left"/>
            </w:pPr>
            <w:r>
              <w:rPr>
                <w:rFonts w:ascii="SimSun" w:eastAsia="SimSun" w:hAnsi="SimSun" w:cs="SimSun"/>
                <w:color w:val="000000"/>
              </w:rPr>
              <w:t>65.3</w:t>
            </w:r>
          </w:p>
        </w:tc>
      </w:tr>
      <w:tr w:rsidR="0003440F" w14:paraId="641761DF" w14:textId="77777777">
        <w:tc>
          <w:tcPr>
            <w:tcW w:w="751" w:type="pct"/>
            <w:tcBorders>
              <w:top w:val="nil"/>
              <w:left w:val="nil"/>
              <w:bottom w:val="nil"/>
              <w:right w:val="nil"/>
            </w:tcBorders>
            <w:vAlign w:val="center"/>
          </w:tcPr>
          <w:p w14:paraId="35430F50" w14:textId="77777777" w:rsidR="0003440F" w:rsidRDefault="00B56A5A">
            <w:pPr>
              <w:widowControl/>
              <w:spacing w:after="62" w:line="240" w:lineRule="auto"/>
              <w:jc w:val="left"/>
            </w:pPr>
            <w:r>
              <w:rPr>
                <w:rFonts w:ascii="SimSun" w:eastAsia="SimSun" w:hAnsi="SimSun" w:cs="SimSun" w:hint="eastAsia"/>
                <w:color w:val="000000"/>
              </w:rPr>
              <w:t>SMC</w:t>
            </w:r>
            <w:r>
              <w:rPr>
                <w:rFonts w:ascii="SimSun" w:eastAsia="SimSun" w:hAnsi="SimSun" w:cs="SimSun"/>
                <w:color w:val="000000"/>
              </w:rPr>
              <w:t xml:space="preserve"> </w:t>
            </w:r>
          </w:p>
        </w:tc>
        <w:tc>
          <w:tcPr>
            <w:tcW w:w="641" w:type="pct"/>
            <w:tcBorders>
              <w:top w:val="nil"/>
              <w:left w:val="nil"/>
              <w:bottom w:val="nil"/>
              <w:right w:val="nil"/>
            </w:tcBorders>
            <w:vAlign w:val="center"/>
          </w:tcPr>
          <w:p w14:paraId="68AF31EC" w14:textId="77777777" w:rsidR="0003440F" w:rsidRDefault="00B56A5A">
            <w:pPr>
              <w:widowControl/>
              <w:spacing w:after="62" w:line="240" w:lineRule="auto"/>
              <w:jc w:val="left"/>
            </w:pPr>
            <w:r>
              <w:rPr>
                <w:rFonts w:ascii="SimSun" w:eastAsia="SimSun" w:hAnsi="SimSun" w:cs="SimSun"/>
                <w:color w:val="000000"/>
              </w:rPr>
              <w:t>0.022</w:t>
            </w:r>
          </w:p>
        </w:tc>
        <w:tc>
          <w:tcPr>
            <w:tcW w:w="790" w:type="pct"/>
            <w:tcBorders>
              <w:top w:val="nil"/>
              <w:left w:val="nil"/>
              <w:bottom w:val="nil"/>
              <w:right w:val="nil"/>
            </w:tcBorders>
            <w:vAlign w:val="center"/>
          </w:tcPr>
          <w:p w14:paraId="241B1DFA" w14:textId="77777777" w:rsidR="0003440F" w:rsidRDefault="00B56A5A">
            <w:pPr>
              <w:widowControl/>
              <w:spacing w:after="62" w:line="240" w:lineRule="auto"/>
              <w:jc w:val="left"/>
            </w:pPr>
            <w:r>
              <w:rPr>
                <w:rFonts w:ascii="SimSun" w:eastAsia="SimSun" w:hAnsi="SimSun" w:cs="SimSun"/>
                <w:color w:val="000000"/>
              </w:rPr>
              <w:t>9.6</w:t>
            </w:r>
          </w:p>
        </w:tc>
        <w:tc>
          <w:tcPr>
            <w:tcW w:w="901" w:type="pct"/>
            <w:tcBorders>
              <w:top w:val="nil"/>
              <w:left w:val="nil"/>
              <w:bottom w:val="nil"/>
              <w:right w:val="nil"/>
            </w:tcBorders>
            <w:vAlign w:val="center"/>
          </w:tcPr>
          <w:p w14:paraId="3F59C13C" w14:textId="77777777" w:rsidR="0003440F" w:rsidRDefault="00B56A5A">
            <w:pPr>
              <w:widowControl/>
              <w:spacing w:after="62" w:line="240" w:lineRule="auto"/>
              <w:jc w:val="left"/>
            </w:pPr>
            <w:r>
              <w:rPr>
                <w:rFonts w:ascii="SimSun" w:eastAsia="SimSun" w:hAnsi="SimSun" w:cs="SimSun"/>
                <w:color w:val="000000"/>
              </w:rPr>
              <w:t>0.39</w:t>
            </w:r>
          </w:p>
        </w:tc>
        <w:tc>
          <w:tcPr>
            <w:tcW w:w="852" w:type="pct"/>
            <w:tcBorders>
              <w:top w:val="nil"/>
              <w:left w:val="nil"/>
              <w:bottom w:val="nil"/>
              <w:right w:val="nil"/>
            </w:tcBorders>
            <w:vAlign w:val="center"/>
          </w:tcPr>
          <w:p w14:paraId="7156E439" w14:textId="77777777" w:rsidR="0003440F" w:rsidRDefault="00B56A5A">
            <w:pPr>
              <w:widowControl/>
              <w:spacing w:after="62" w:line="240" w:lineRule="auto"/>
              <w:jc w:val="left"/>
            </w:pPr>
            <w:r>
              <w:rPr>
                <w:rFonts w:ascii="SimSun" w:eastAsia="SimSun" w:hAnsi="SimSun" w:cs="SimSun"/>
                <w:color w:val="000000"/>
              </w:rPr>
              <w:t>0.011</w:t>
            </w:r>
          </w:p>
        </w:tc>
        <w:tc>
          <w:tcPr>
            <w:tcW w:w="1062" w:type="pct"/>
            <w:tcBorders>
              <w:top w:val="nil"/>
              <w:left w:val="nil"/>
              <w:bottom w:val="nil"/>
              <w:right w:val="nil"/>
            </w:tcBorders>
            <w:vAlign w:val="center"/>
          </w:tcPr>
          <w:p w14:paraId="2D7E5F36" w14:textId="77777777" w:rsidR="0003440F" w:rsidRDefault="00B56A5A">
            <w:pPr>
              <w:widowControl/>
              <w:spacing w:after="62" w:line="240" w:lineRule="auto"/>
              <w:jc w:val="left"/>
            </w:pPr>
            <w:r>
              <w:rPr>
                <w:rFonts w:ascii="SimSun" w:eastAsia="SimSun" w:hAnsi="SimSun" w:cs="SimSun"/>
                <w:color w:val="000000"/>
              </w:rPr>
              <w:t>83.7</w:t>
            </w:r>
          </w:p>
        </w:tc>
      </w:tr>
      <w:tr w:rsidR="0003440F" w14:paraId="13BE2872" w14:textId="77777777">
        <w:tc>
          <w:tcPr>
            <w:tcW w:w="751" w:type="pct"/>
            <w:tcBorders>
              <w:top w:val="nil"/>
              <w:left w:val="nil"/>
              <w:bottom w:val="single" w:sz="12" w:space="0" w:color="000000"/>
              <w:right w:val="nil"/>
            </w:tcBorders>
            <w:vAlign w:val="center"/>
          </w:tcPr>
          <w:p w14:paraId="70129E3F" w14:textId="77777777" w:rsidR="0003440F" w:rsidRDefault="00B56A5A">
            <w:pPr>
              <w:widowControl/>
              <w:spacing w:after="62" w:line="240" w:lineRule="auto"/>
              <w:jc w:val="left"/>
            </w:pPr>
            <w:r>
              <w:rPr>
                <w:rFonts w:ascii="SimSun" w:eastAsia="SimSun" w:hAnsi="SimSun" w:cs="SimSun"/>
                <w:color w:val="000000"/>
              </w:rPr>
              <w:t>H∞</w:t>
            </w:r>
            <w:r>
              <w:rPr>
                <w:rFonts w:ascii="SimSun" w:eastAsia="SimSun" w:hAnsi="SimSun" w:cs="SimSun" w:hint="eastAsia"/>
                <w:color w:val="000000"/>
              </w:rPr>
              <w:t xml:space="preserve"> control</w:t>
            </w:r>
          </w:p>
        </w:tc>
        <w:tc>
          <w:tcPr>
            <w:tcW w:w="641" w:type="pct"/>
            <w:tcBorders>
              <w:top w:val="nil"/>
              <w:left w:val="nil"/>
              <w:bottom w:val="single" w:sz="12" w:space="0" w:color="000000"/>
              <w:right w:val="nil"/>
            </w:tcBorders>
            <w:vAlign w:val="center"/>
          </w:tcPr>
          <w:p w14:paraId="154DC8DB" w14:textId="77777777" w:rsidR="0003440F" w:rsidRDefault="00B56A5A">
            <w:pPr>
              <w:widowControl/>
              <w:spacing w:after="62" w:line="240" w:lineRule="auto"/>
              <w:jc w:val="left"/>
            </w:pPr>
            <w:r>
              <w:rPr>
                <w:rFonts w:ascii="SimSun" w:eastAsia="SimSun" w:hAnsi="SimSun" w:cs="SimSun"/>
                <w:color w:val="000000"/>
              </w:rPr>
              <w:t>0.011</w:t>
            </w:r>
          </w:p>
        </w:tc>
        <w:tc>
          <w:tcPr>
            <w:tcW w:w="790" w:type="pct"/>
            <w:tcBorders>
              <w:top w:val="nil"/>
              <w:left w:val="nil"/>
              <w:bottom w:val="single" w:sz="12" w:space="0" w:color="000000"/>
              <w:right w:val="nil"/>
            </w:tcBorders>
            <w:vAlign w:val="center"/>
          </w:tcPr>
          <w:p w14:paraId="641F37AC" w14:textId="77777777" w:rsidR="0003440F" w:rsidRDefault="00B56A5A">
            <w:pPr>
              <w:widowControl/>
              <w:spacing w:after="62" w:line="240" w:lineRule="auto"/>
              <w:jc w:val="left"/>
            </w:pPr>
            <w:r>
              <w:rPr>
                <w:rFonts w:ascii="SimSun" w:eastAsia="SimSun" w:hAnsi="SimSun" w:cs="SimSun"/>
                <w:color w:val="000000"/>
              </w:rPr>
              <w:t>4.8</w:t>
            </w:r>
          </w:p>
        </w:tc>
        <w:tc>
          <w:tcPr>
            <w:tcW w:w="901" w:type="pct"/>
            <w:tcBorders>
              <w:top w:val="nil"/>
              <w:left w:val="nil"/>
              <w:bottom w:val="single" w:sz="12" w:space="0" w:color="000000"/>
              <w:right w:val="nil"/>
            </w:tcBorders>
            <w:vAlign w:val="center"/>
          </w:tcPr>
          <w:p w14:paraId="1CA7B194" w14:textId="77777777" w:rsidR="0003440F" w:rsidRDefault="00B56A5A">
            <w:pPr>
              <w:widowControl/>
              <w:spacing w:after="62" w:line="240" w:lineRule="auto"/>
              <w:jc w:val="left"/>
            </w:pPr>
            <w:r>
              <w:rPr>
                <w:rFonts w:ascii="SimSun" w:eastAsia="SimSun" w:hAnsi="SimSun" w:cs="SimSun"/>
                <w:color w:val="000000"/>
              </w:rPr>
              <w:t>0.37</w:t>
            </w:r>
          </w:p>
        </w:tc>
        <w:tc>
          <w:tcPr>
            <w:tcW w:w="852" w:type="pct"/>
            <w:tcBorders>
              <w:top w:val="nil"/>
              <w:left w:val="nil"/>
              <w:bottom w:val="single" w:sz="12" w:space="0" w:color="000000"/>
              <w:right w:val="nil"/>
            </w:tcBorders>
            <w:vAlign w:val="center"/>
          </w:tcPr>
          <w:p w14:paraId="68544A6A" w14:textId="77777777" w:rsidR="0003440F" w:rsidRDefault="00B56A5A">
            <w:pPr>
              <w:widowControl/>
              <w:spacing w:after="62" w:line="240" w:lineRule="auto"/>
              <w:jc w:val="left"/>
            </w:pPr>
            <w:r>
              <w:rPr>
                <w:rFonts w:ascii="SimSun" w:eastAsia="SimSun" w:hAnsi="SimSun" w:cs="SimSun"/>
                <w:color w:val="000000"/>
              </w:rPr>
              <w:t>0.006</w:t>
            </w:r>
          </w:p>
        </w:tc>
        <w:tc>
          <w:tcPr>
            <w:tcW w:w="1062" w:type="pct"/>
            <w:tcBorders>
              <w:top w:val="nil"/>
              <w:left w:val="nil"/>
              <w:bottom w:val="single" w:sz="12" w:space="0" w:color="000000"/>
              <w:right w:val="nil"/>
            </w:tcBorders>
            <w:vAlign w:val="center"/>
          </w:tcPr>
          <w:p w14:paraId="04B7A193" w14:textId="77777777" w:rsidR="0003440F" w:rsidRDefault="00B56A5A">
            <w:pPr>
              <w:widowControl/>
              <w:spacing w:after="62" w:line="240" w:lineRule="auto"/>
              <w:jc w:val="left"/>
            </w:pPr>
            <w:r>
              <w:rPr>
                <w:rFonts w:ascii="SimSun" w:eastAsia="SimSun" w:hAnsi="SimSun" w:cs="SimSun"/>
                <w:color w:val="000000"/>
              </w:rPr>
              <w:t>92.5</w:t>
            </w:r>
          </w:p>
        </w:tc>
      </w:tr>
    </w:tbl>
    <w:p w14:paraId="01225F0E" w14:textId="77777777" w:rsidR="0003440F" w:rsidRDefault="0003440F">
      <w:pPr>
        <w:spacing w:after="62"/>
      </w:pPr>
    </w:p>
    <w:p w14:paraId="1EA5540F" w14:textId="77777777" w:rsidR="0003440F" w:rsidRDefault="00B56A5A">
      <w:pPr>
        <w:pStyle w:val="Heading3"/>
        <w:keepNext w:val="0"/>
        <w:keepLines w:val="0"/>
        <w:widowControl/>
        <w:spacing w:before="374" w:after="249"/>
      </w:pPr>
      <w:r>
        <w:t>3.3</w:t>
      </w:r>
      <w:r>
        <w:rPr>
          <w:rFonts w:hint="eastAsia"/>
        </w:rPr>
        <w:t xml:space="preserve"> Intelligent control method</w:t>
      </w:r>
    </w:p>
    <w:p w14:paraId="4796913A" w14:textId="77777777" w:rsidR="0003440F" w:rsidRDefault="00B56A5A">
      <w:pPr>
        <w:pStyle w:val="Heading4"/>
        <w:keepNext w:val="0"/>
        <w:keepLines w:val="0"/>
        <w:widowControl/>
        <w:spacing w:before="374" w:after="249"/>
        <w:rPr>
          <w:b w:val="0"/>
          <w:bCs w:val="0"/>
          <w:kern w:val="0"/>
          <w:sz w:val="24"/>
          <w:szCs w:val="24"/>
          <w:lang w:bidi="ar"/>
        </w:rPr>
      </w:pPr>
      <w:r>
        <w:rPr>
          <w:rFonts w:hint="eastAsia"/>
          <w:b w:val="0"/>
          <w:bCs w:val="0"/>
          <w:kern w:val="0"/>
          <w:sz w:val="24"/>
          <w:szCs w:val="24"/>
          <w:lang w:bidi="ar"/>
        </w:rPr>
        <w:t>With the increasing complexity and dynamic uncertainty of control systems, traditional model-driven control methods face limitations in terms of robustness and adaptability. For this reason, intelligent control methods have gradually become a research hotspot in the control strategies of nonlinear, multivariable, and coupled systems. This type of method, by introducing artificial intelligence technologies such as fuzzy logic and neural networks, endows the control system with characteristics such as knowledge expression, self-learning, and self-adaptation. Among them, fuzzy control and neural network control are the two most widely used intelligent control strategies, which have achieved good application results in fields such as three-axis turntables, servo systems, and aircraft attitude control.</w:t>
      </w:r>
    </w:p>
    <w:p w14:paraId="764E31E0" w14:textId="77777777" w:rsidR="0003440F" w:rsidRDefault="00B56A5A">
      <w:pPr>
        <w:pStyle w:val="Heading4"/>
        <w:keepNext w:val="0"/>
        <w:keepLines w:val="0"/>
        <w:widowControl/>
        <w:spacing w:before="374" w:after="249"/>
      </w:pPr>
      <w:r>
        <w:rPr>
          <w:rFonts w:hint="eastAsia"/>
        </w:rPr>
        <w:t>3.3.1</w:t>
      </w:r>
      <w:r>
        <w:t xml:space="preserve"> </w:t>
      </w:r>
      <w:r>
        <w:rPr>
          <w:rFonts w:hint="eastAsia"/>
        </w:rPr>
        <w:t>Fuzzy control approach</w:t>
      </w:r>
    </w:p>
    <w:p w14:paraId="30DC51C4" w14:textId="77777777" w:rsidR="0003440F" w:rsidRDefault="00B56A5A">
      <w:pPr>
        <w:pStyle w:val="NormalWeb"/>
        <w:widowControl/>
        <w:spacing w:after="62"/>
      </w:pPr>
      <w:r>
        <w:rPr>
          <w:rFonts w:hint="eastAsia"/>
        </w:rPr>
        <w:t>Fuzzy Control, based on fuzzy set theory and fuzzy language rules, imitates human control experience and achieves effective control of complex systems without relying on precise mathematical models</w:t>
      </w:r>
      <w:r>
        <w:rPr>
          <w:vertAlign w:val="superscript"/>
        </w:rPr>
        <w:fldChar w:fldCharType="begin"/>
      </w:r>
      <w:r>
        <w:rPr>
          <w:vertAlign w:val="superscript"/>
        </w:rPr>
        <w:instrText xml:space="preserve"> REF _Ref5091 \r \h </w:instrText>
      </w:r>
      <w:r>
        <w:rPr>
          <w:vertAlign w:val="superscript"/>
        </w:rPr>
      </w:r>
      <w:r>
        <w:rPr>
          <w:vertAlign w:val="superscript"/>
        </w:rPr>
        <w:fldChar w:fldCharType="separate"/>
      </w:r>
      <w:r>
        <w:rPr>
          <w:vertAlign w:val="superscript"/>
        </w:rPr>
        <w:t>[7]</w:t>
      </w:r>
      <w:r>
        <w:rPr>
          <w:vertAlign w:val="superscript"/>
        </w:rPr>
        <w:fldChar w:fldCharType="end"/>
      </w:r>
      <w:r>
        <w:rPr>
          <w:rFonts w:hint="eastAsia"/>
          <w:vertAlign w:val="superscript"/>
        </w:rPr>
        <w:t>.</w:t>
      </w:r>
      <w:r>
        <w:rPr>
          <w:rFonts w:hint="eastAsia"/>
        </w:rPr>
        <w:t>The core lies in mapping the input variables into language variables through fuzzification, generating fuzzy control outputs after fuzzy rule reasoning, and then converting them into actual control quantities through defuzzification.</w:t>
      </w:r>
    </w:p>
    <w:p w14:paraId="0F399B8E" w14:textId="77777777" w:rsidR="0003440F" w:rsidRDefault="00B56A5A">
      <w:pPr>
        <w:pStyle w:val="NormalWeb"/>
        <w:widowControl/>
        <w:spacing w:after="62"/>
      </w:pPr>
      <w:r>
        <w:rPr>
          <w:rFonts w:hint="eastAsia"/>
        </w:rPr>
        <w:t>Fuzzy control systems generally consist of three main links: fuzzification, inference engine, and defuzzification. Taking a typical single-input single-output system as an example, its basic structure can be expressed as:</w:t>
      </w:r>
    </w:p>
    <w:p w14:paraId="301157C6" w14:textId="77777777" w:rsidR="0003440F" w:rsidRDefault="00B56A5A">
      <w:pPr>
        <w:pStyle w:val="NormalWeb"/>
        <w:widowControl/>
        <w:spacing w:after="62"/>
      </w:pPr>
      <w:r>
        <w:rPr>
          <w:rFonts w:hint="eastAsia"/>
        </w:rPr>
        <w:t xml:space="preserve">Controller Input: The control input is based on the error </w:t>
      </w:r>
      <m:oMath>
        <m:r>
          <w:rPr>
            <w:rFonts w:ascii="Cambria Math" w:hAnsi="Cambria Math"/>
          </w:rPr>
          <m:t>e(t)</m:t>
        </m:r>
      </m:oMath>
      <w:r>
        <w:rPr>
          <w:rFonts w:hint="eastAsia"/>
        </w:rPr>
        <w:t xml:space="preserve"> and its rate of change </w:t>
      </w:r>
      <w:r>
        <w:t xml:space="preserve"> </w:t>
      </w:r>
      <m:oMath>
        <m:acc>
          <m:accPr>
            <m:chr m:val="̇"/>
            <m:ctrlPr>
              <w:rPr>
                <w:rFonts w:ascii="Cambria Math" w:hAnsi="Cambria Math"/>
              </w:rPr>
            </m:ctrlPr>
          </m:accPr>
          <m:e>
            <m:r>
              <w:rPr>
                <w:rFonts w:ascii="Cambria Math" w:hAnsi="Cambria Math"/>
              </w:rPr>
              <m:t>e</m:t>
            </m:r>
          </m:e>
        </m:acc>
        <m:r>
          <w:rPr>
            <w:rFonts w:ascii="Cambria Math" w:hAnsi="Cambria Math"/>
          </w:rPr>
          <m:t>(t)</m:t>
        </m:r>
      </m:oMath>
      <w:r>
        <w:rPr>
          <w:rFonts w:hint="eastAsia"/>
        </w:rPr>
        <w:t>.</w:t>
      </w:r>
    </w:p>
    <w:p w14:paraId="246121D2" w14:textId="77777777" w:rsidR="0003440F" w:rsidRDefault="00B56A5A">
      <w:pPr>
        <w:pStyle w:val="NormalWeb"/>
        <w:widowControl/>
        <w:spacing w:after="62"/>
      </w:pPr>
      <w:r>
        <w:rPr>
          <w:rFonts w:hint="eastAsia"/>
        </w:rPr>
        <w:lastRenderedPageBreak/>
        <w:t>Fuzzy Rule Structure:</w:t>
      </w:r>
      <w:r>
        <w:br/>
      </w:r>
      <w:r>
        <w:rPr>
          <w:rStyle w:val="Strong"/>
        </w:rPr>
        <w:t>IF</w:t>
      </w:r>
      <w:r>
        <w:t xml:space="preserve"> </w:t>
      </w:r>
      <m:oMath>
        <m:r>
          <w:rPr>
            <w:rFonts w:ascii="Cambria Math" w:hAnsi="Cambria Math"/>
          </w:rPr>
          <m:t>e(t)is</m:t>
        </m:r>
        <m:sSub>
          <m:sSubPr>
            <m:ctrlPr>
              <w:rPr>
                <w:rFonts w:ascii="Cambria Math" w:hAnsi="Cambria Math"/>
              </w:rPr>
            </m:ctrlPr>
          </m:sSubPr>
          <m:e>
            <m:r>
              <w:rPr>
                <w:rFonts w:ascii="Cambria Math" w:hAnsi="Cambria Math"/>
              </w:rPr>
              <m:t>E</m:t>
            </m:r>
          </m:e>
          <m:sub>
            <m:r>
              <w:rPr>
                <w:rFonts w:ascii="Cambria Math" w:hAnsi="Cambria Math"/>
              </w:rPr>
              <m:t>i</m:t>
            </m:r>
          </m:sub>
        </m:sSub>
      </m:oMath>
      <w:r>
        <w:t xml:space="preserve"> </w:t>
      </w:r>
      <w:r>
        <w:rPr>
          <w:rStyle w:val="Strong"/>
        </w:rPr>
        <w:t>AND</w:t>
      </w:r>
      <w:r>
        <w:t xml:space="preserve"> </w:t>
      </w:r>
      <m:oMath>
        <m:acc>
          <m:accPr>
            <m:chr m:val="̇"/>
            <m:ctrlPr>
              <w:rPr>
                <w:rFonts w:ascii="Cambria Math" w:hAnsi="Cambria Math"/>
              </w:rPr>
            </m:ctrlPr>
          </m:accPr>
          <m:e>
            <m:r>
              <w:rPr>
                <w:rFonts w:ascii="Cambria Math" w:hAnsi="Cambria Math"/>
              </w:rPr>
              <m:t>e</m:t>
            </m:r>
          </m:e>
        </m:acc>
        <m:r>
          <w:rPr>
            <w:rFonts w:ascii="Cambria Math" w:hAnsi="Cambria Math"/>
          </w:rPr>
          <m:t>(t)is</m:t>
        </m:r>
        <m:sSub>
          <m:sSubPr>
            <m:ctrlPr>
              <w:rPr>
                <w:rFonts w:ascii="Cambria Math" w:hAnsi="Cambria Math"/>
              </w:rPr>
            </m:ctrlPr>
          </m:sSubPr>
          <m:e>
            <m:acc>
              <m:accPr>
                <m:chr m:val="̇"/>
                <m:ctrlPr>
                  <w:rPr>
                    <w:rFonts w:ascii="Cambria Math" w:hAnsi="Cambria Math"/>
                  </w:rPr>
                </m:ctrlPr>
              </m:accPr>
              <m:e>
                <m:r>
                  <w:rPr>
                    <w:rFonts w:ascii="Cambria Math" w:hAnsi="Cambria Math"/>
                  </w:rPr>
                  <m:t>E</m:t>
                </m:r>
              </m:e>
            </m:acc>
          </m:e>
          <m:sub>
            <m:r>
              <w:rPr>
                <w:rFonts w:ascii="Cambria Math" w:hAnsi="Cambria Math"/>
              </w:rPr>
              <m:t>j</m:t>
            </m:r>
          </m:sub>
        </m:sSub>
      </m:oMath>
      <w:r>
        <w:rPr>
          <w:rStyle w:val="Strong"/>
        </w:rPr>
        <w:t>THEN</w:t>
      </w:r>
      <w:r>
        <w:t xml:space="preserve"> </w:t>
      </w:r>
      <m:oMath>
        <m:r>
          <w:rPr>
            <w:rFonts w:ascii="Cambria Math" w:hAnsi="Cambria Math"/>
          </w:rPr>
          <m:t>u(t)</m:t>
        </m:r>
      </m:oMath>
      <w:r>
        <w:t xml:space="preserve"> is </w:t>
      </w:r>
      <m:oMath>
        <m:sSub>
          <m:sSubPr>
            <m:ctrlPr>
              <w:rPr>
                <w:rFonts w:ascii="Cambria Math" w:hAnsi="Cambria Math"/>
              </w:rPr>
            </m:ctrlPr>
          </m:sSubPr>
          <m:e>
            <m:r>
              <w:rPr>
                <w:rFonts w:ascii="Cambria Math" w:hAnsi="Cambria Math"/>
              </w:rPr>
              <m:t>U</m:t>
            </m:r>
          </m:e>
          <m:sub>
            <m:r>
              <w:rPr>
                <w:rFonts w:ascii="Cambria Math" w:hAnsi="Cambria Math"/>
              </w:rPr>
              <m:t>ij</m:t>
            </m:r>
          </m:sub>
        </m:sSub>
      </m:oMath>
      <w:r>
        <w:t>。</w:t>
      </w:r>
    </w:p>
    <w:p w14:paraId="3D5B356E" w14:textId="77777777" w:rsidR="0003440F" w:rsidRDefault="00B56A5A">
      <w:pPr>
        <w:pStyle w:val="NormalWeb"/>
        <w:widowControl/>
        <w:spacing w:after="62"/>
      </w:pPr>
      <w:r>
        <w:rPr>
          <w:rFonts w:hint="eastAsia"/>
        </w:rPr>
        <w:t>The input</w:t>
      </w:r>
      <w:r>
        <w:rPr>
          <w:rFonts w:hint="eastAsia"/>
        </w:rPr>
        <w:t>–</w:t>
      </w:r>
      <w:r>
        <w:rPr>
          <w:rFonts w:hint="eastAsia"/>
        </w:rPr>
        <w:t>output mapping of the fuzzy controller can be simplified into the following mathematical expression:</w:t>
      </w:r>
    </w:p>
    <w:p w14:paraId="6F1D8304" w14:textId="77777777" w:rsidR="0003440F" w:rsidRDefault="00B56A5A">
      <w:pPr>
        <w:widowControl/>
        <w:spacing w:after="62"/>
        <w:jc w:val="left"/>
      </w:pPr>
      <m:oMathPara>
        <m:oMath>
          <m:r>
            <w:rPr>
              <w:rFonts w:ascii="Cambria Math" w:eastAsia="SimSun" w:hAnsi="Cambria Math"/>
            </w:rPr>
            <m:t>u(t)=</m:t>
          </m:r>
          <m:f>
            <m:fPr>
              <m:ctrlPr>
                <w:rPr>
                  <w:rFonts w:ascii="Cambria Math" w:eastAsia="SimSun" w:hAnsi="Cambria Math"/>
                  <w:i/>
                </w:rPr>
              </m:ctrlPr>
            </m:fPr>
            <m:num>
              <m:nary>
                <m:naryPr>
                  <m:chr m:val="∑"/>
                  <m:limLoc m:val="undOvr"/>
                  <m:ctrlPr>
                    <w:rPr>
                      <w:rFonts w:ascii="Cambria Math" w:eastAsia="SimSun" w:hAnsi="Cambria Math"/>
                    </w:rPr>
                  </m:ctrlPr>
                </m:naryPr>
                <m:sub>
                  <m:r>
                    <w:rPr>
                      <w:rFonts w:ascii="Cambria Math" w:eastAsia="SimSun" w:hAnsi="Cambria Math"/>
                    </w:rPr>
                    <m:t>i=1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i</m:t>
                      </m:r>
                    </m:sub>
                  </m:sSub>
                </m:e>
              </m:nary>
              <m:r>
                <w:rPr>
                  <w:rFonts w:ascii="Cambria Math" w:eastAsia="SimSun" w:hAnsi="Cambria Math"/>
                </w:rPr>
                <m:t>(e,</m:t>
              </m:r>
              <m:acc>
                <m:accPr>
                  <m:chr m:val="̇"/>
                  <m:ctrlPr>
                    <w:rPr>
                      <w:rFonts w:ascii="Cambria Math" w:eastAsia="SimSun" w:hAnsi="Cambria Math"/>
                    </w:rPr>
                  </m:ctrlPr>
                </m:accPr>
                <m:e>
                  <m:r>
                    <w:rPr>
                      <w:rFonts w:ascii="Cambria Math" w:eastAsia="SimSun" w:hAnsi="Cambria Math"/>
                    </w:rPr>
                    <m:t>e</m:t>
                  </m:r>
                </m:e>
              </m:acc>
              <m:r>
                <w:rPr>
                  <w:rFonts w:ascii="Cambria Math" w:eastAsia="SimSun" w:hAnsi="Cambria Math"/>
                </w:rPr>
                <m:t>)⋅</m:t>
              </m:r>
              <m:sSub>
                <m:sSubPr>
                  <m:ctrlPr>
                    <w:rPr>
                      <w:rFonts w:ascii="Cambria Math" w:eastAsia="SimSun" w:hAnsi="Cambria Math"/>
                    </w:rPr>
                  </m:ctrlPr>
                </m:sSubPr>
                <m:e>
                  <m:r>
                    <w:rPr>
                      <w:rFonts w:ascii="Cambria Math" w:eastAsia="SimSun" w:hAnsi="Cambria Math"/>
                    </w:rPr>
                    <m:t>u</m:t>
                  </m:r>
                </m:e>
                <m:sub>
                  <m:r>
                    <w:rPr>
                      <w:rFonts w:ascii="Cambria Math" w:eastAsia="SimSun" w:hAnsi="Cambria Math"/>
                    </w:rPr>
                    <m:t>i</m:t>
                  </m:r>
                </m:sub>
              </m:sSub>
              <m:ctrlPr>
                <w:rPr>
                  <w:rFonts w:ascii="Cambria Math" w:eastAsia="SimSun" w:hAnsi="Cambria Math"/>
                </w:rPr>
              </m:ctrlPr>
            </m:num>
            <m:den>
              <m:nary>
                <m:naryPr>
                  <m:chr m:val="∑"/>
                  <m:limLoc m:val="undOvr"/>
                  <m:ctrlPr>
                    <w:rPr>
                      <w:rFonts w:ascii="Cambria Math" w:eastAsia="SimSun" w:hAnsi="Cambria Math"/>
                    </w:rPr>
                  </m:ctrlPr>
                </m:naryPr>
                <m:sub>
                  <m:r>
                    <w:rPr>
                      <w:rFonts w:ascii="Cambria Math" w:eastAsia="SimSun" w:hAnsi="Cambria Math"/>
                    </w:rPr>
                    <m:t>i=1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i</m:t>
                      </m:r>
                    </m:sub>
                  </m:sSub>
                </m:e>
              </m:nary>
              <m:r>
                <w:rPr>
                  <w:rFonts w:ascii="Cambria Math" w:eastAsia="SimSun" w:hAnsi="Cambria Math"/>
                </w:rPr>
                <m:t>(e,</m:t>
              </m:r>
              <m:acc>
                <m:accPr>
                  <m:chr m:val="̇"/>
                  <m:ctrlPr>
                    <w:rPr>
                      <w:rFonts w:ascii="Cambria Math" w:eastAsia="SimSun" w:hAnsi="Cambria Math"/>
                    </w:rPr>
                  </m:ctrlPr>
                </m:accPr>
                <m:e>
                  <m:r>
                    <w:rPr>
                      <w:rFonts w:ascii="Cambria Math" w:eastAsia="SimSun" w:hAnsi="Cambria Math"/>
                    </w:rPr>
                    <m:t>e</m:t>
                  </m:r>
                </m:e>
              </m:acc>
              <m:r>
                <w:rPr>
                  <w:rFonts w:ascii="Cambria Math" w:eastAsia="SimSun" w:hAnsi="Cambria Math"/>
                </w:rPr>
                <m:t>)</m:t>
              </m:r>
              <m:ctrlPr>
                <w:rPr>
                  <w:rFonts w:ascii="Cambria Math" w:eastAsia="SimSun" w:hAnsi="Cambria Math"/>
                </w:rPr>
              </m:ctrlPr>
            </m:den>
          </m:f>
          <m:r>
            <w:rPr>
              <w:rFonts w:ascii="Cambria Math" w:eastAsia="SimSun" w:hAnsi="Cambria Math"/>
            </w:rPr>
            <m:t>,</m:t>
          </m:r>
        </m:oMath>
      </m:oMathPara>
    </w:p>
    <w:p w14:paraId="5A382A49" w14:textId="77777777" w:rsidR="0003440F" w:rsidRDefault="00B56A5A">
      <w:pPr>
        <w:pStyle w:val="NormalWeb"/>
        <w:widowControl/>
        <w:spacing w:after="62"/>
      </w:pPr>
      <w:r>
        <w:rPr>
          <w:rFonts w:hint="eastAsia"/>
        </w:rPr>
        <w:t xml:space="preserve">where </w:t>
      </w:r>
      <m:oMath>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(e,</m:t>
        </m:r>
        <m:acc>
          <m:accPr>
            <m:chr m:val="̇"/>
            <m:ctrlPr>
              <w:rPr>
                <w:rFonts w:ascii="Cambria Math" w:hAnsi="Cambria Math"/>
              </w:rPr>
            </m:ctrlPr>
          </m:accPr>
          <m:e>
            <m:r>
              <w:rPr>
                <w:rFonts w:ascii="Cambria Math" w:hAnsi="Cambria Math"/>
              </w:rPr>
              <m:t>e</m:t>
            </m:r>
          </m:e>
        </m:acc>
        <m:r>
          <w:rPr>
            <w:rFonts w:ascii="Cambria Math" w:hAnsi="Cambria Math"/>
          </w:rPr>
          <m:t>)</m:t>
        </m:r>
      </m:oMath>
      <w:r>
        <w:rPr>
          <w:rFonts w:hint="eastAsia"/>
        </w:rPr>
        <w:t xml:space="preserve"> represents the firing strength (activation degree) of the </w:t>
      </w:r>
      <m:oMath>
        <m:r>
          <w:rPr>
            <w:rFonts w:ascii="Cambria Math" w:hAnsi="Cambria Math"/>
          </w:rPr>
          <m:t>i</m:t>
        </m:r>
      </m:oMath>
      <w:r>
        <w:rPr>
          <w:rFonts w:hint="eastAsia"/>
        </w:rPr>
        <w:t xml:space="preserve">-th rule, and </w:t>
      </w:r>
      <m:oMath>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 xml:space="preserve"> </m:t>
        </m:r>
      </m:oMath>
      <w:r>
        <w:rPr>
          <w:rFonts w:hint="eastAsia"/>
        </w:rPr>
        <w:t>is the corresponding control output.</w:t>
      </w:r>
    </w:p>
    <w:p w14:paraId="37BB19D9" w14:textId="77777777" w:rsidR="0003440F" w:rsidRDefault="00B56A5A">
      <w:pPr>
        <w:pStyle w:val="NormalWeb"/>
        <w:widowControl/>
        <w:spacing w:after="62"/>
      </w:pPr>
      <w:r>
        <w:rPr>
          <w:rFonts w:hint="eastAsia"/>
        </w:rPr>
        <w:t>This structure exhibits strong disturbance rejection capability and is well suited for systems with large parameter variations and imprecise models.</w:t>
      </w:r>
    </w:p>
    <w:p w14:paraId="1FDB5FD1" w14:textId="77777777" w:rsidR="0003440F" w:rsidRDefault="00B56A5A">
      <w:pPr>
        <w:pStyle w:val="Heading4"/>
        <w:keepNext w:val="0"/>
        <w:keepLines w:val="0"/>
        <w:widowControl/>
        <w:spacing w:before="374" w:after="249"/>
      </w:pPr>
      <w:r>
        <w:rPr>
          <w:rFonts w:hint="eastAsia"/>
        </w:rPr>
        <w:t>3.3.2Neural network control method</w:t>
      </w:r>
    </w:p>
    <w:p w14:paraId="3DF7A16E" w14:textId="77777777" w:rsidR="0003440F" w:rsidRDefault="00B56A5A">
      <w:pPr>
        <w:pStyle w:val="NormalWeb"/>
        <w:widowControl/>
        <w:spacing w:after="62"/>
      </w:pPr>
      <w:r>
        <w:rPr>
          <w:rFonts w:hint="eastAsia"/>
        </w:rPr>
        <w:t>Neural Network Control utilizes the powerful nonlinear approximation ability of Artificial Neural Networks (ANN), providing an effective means for system dynamic modeling, controller design and online regulation</w:t>
      </w:r>
      <w:r>
        <w:rPr>
          <w:vertAlign w:val="superscript"/>
        </w:rPr>
        <w:fldChar w:fldCharType="begin"/>
      </w:r>
      <w:r>
        <w:rPr>
          <w:vertAlign w:val="superscript"/>
        </w:rPr>
        <w:instrText xml:space="preserve"> REF _Ref5353 \r \h </w:instrText>
      </w:r>
      <w:r>
        <w:rPr>
          <w:vertAlign w:val="superscript"/>
        </w:rPr>
      </w:r>
      <w:r>
        <w:rPr>
          <w:vertAlign w:val="superscript"/>
        </w:rPr>
        <w:fldChar w:fldCharType="separate"/>
      </w:r>
      <w:r>
        <w:rPr>
          <w:vertAlign w:val="superscript"/>
        </w:rPr>
        <w:t>[8]</w:t>
      </w:r>
      <w:r>
        <w:rPr>
          <w:vertAlign w:val="superscript"/>
        </w:rPr>
        <w:fldChar w:fldCharType="end"/>
      </w:r>
      <w:r>
        <w:rPr>
          <w:rFonts w:hint="eastAsia"/>
        </w:rPr>
        <w:t xml:space="preserve">The principle is to learn the mapping relationship or control law of the system through training samples, construct the nonlinear functional relationship between input and output, and achieve the modeling and control of unknown systems or nonlinear </w:t>
      </w:r>
      <w:proofErr w:type="spellStart"/>
      <w:r>
        <w:rPr>
          <w:rFonts w:hint="eastAsia"/>
        </w:rPr>
        <w:t>systems.Take</w:t>
      </w:r>
      <w:proofErr w:type="spellEnd"/>
      <w:r>
        <w:rPr>
          <w:rFonts w:hint="eastAsia"/>
        </w:rPr>
        <w:t xml:space="preserve"> the most commonly used feedforward neural network as an example. Its basic structure consists of three layers (input layer, hidden layer, and output layer), and the controller form can be expressed as:</w:t>
      </w:r>
    </w:p>
    <w:p w14:paraId="5FF8BDE5" w14:textId="77777777" w:rsidR="0003440F" w:rsidRDefault="00B56A5A">
      <w:pPr>
        <w:widowControl/>
        <w:spacing w:after="62"/>
        <w:jc w:val="left"/>
      </w:pPr>
      <m:oMathPara>
        <m:oMath>
          <m:r>
            <w:rPr>
              <w:rFonts w:ascii="Cambria Math" w:eastAsia="SimSun" w:hAnsi="Cambria Math"/>
            </w:rPr>
            <m:t>u(t)=</m:t>
          </m:r>
          <m:r>
            <m:rPr>
              <m:scr m:val="script"/>
            </m:rPr>
            <w:rPr>
              <w:rFonts w:ascii="Cambria Math" w:eastAsia="MS Mincho" w:hAnsi="Cambria Math"/>
            </w:rPr>
            <m:t>N</m:t>
          </m:r>
          <m:r>
            <w:rPr>
              <w:rFonts w:ascii="Cambria Math" w:eastAsia="SimSun" w:hAnsi="Cambria Math"/>
            </w:rPr>
            <m:t>(x(t),θ),</m:t>
          </m:r>
        </m:oMath>
      </m:oMathPara>
    </w:p>
    <w:p w14:paraId="6499D839" w14:textId="77777777" w:rsidR="0003440F" w:rsidRDefault="00B56A5A">
      <w:pPr>
        <w:pStyle w:val="NormalWeb"/>
        <w:widowControl/>
        <w:spacing w:after="62"/>
      </w:pPr>
      <w:r>
        <w:rPr>
          <w:rFonts w:hint="eastAsia"/>
        </w:rPr>
        <w:t xml:space="preserve">Let </w:t>
      </w:r>
      <m:oMath>
        <m:r>
          <w:rPr>
            <w:rFonts w:ascii="Cambria Math" w:hAnsi="Cambria Math"/>
          </w:rPr>
          <m:t>x(t)</m:t>
        </m:r>
      </m:oMath>
      <w:r>
        <w:rPr>
          <w:rFonts w:hint="eastAsia"/>
        </w:rPr>
        <w:t xml:space="preserve"> denote the system input (e.g., error, state, etc.), </w:t>
      </w:r>
      <m:oMath>
        <m:r>
          <m:rPr>
            <m:scr m:val="script"/>
          </m:rPr>
          <w:rPr>
            <w:rFonts w:ascii="Cambria Math" w:eastAsia="MS Mincho" w:hAnsi="Cambria Math"/>
          </w:rPr>
          <m:t>N</m:t>
        </m:r>
        <m:r>
          <w:rPr>
            <w:rFonts w:ascii="Cambria Math" w:hAnsi="Cambria Math"/>
          </w:rPr>
          <m:t>(⋅)</m:t>
        </m:r>
      </m:oMath>
      <w:r>
        <w:rPr>
          <w:rFonts w:hint="eastAsia"/>
        </w:rPr>
        <w:t xml:space="preserve"> be the neural network mapping function, and </w:t>
      </w:r>
      <m:oMath>
        <m:r>
          <w:rPr>
            <w:rFonts w:ascii="Cambria Math" w:hAnsi="Cambria Math"/>
          </w:rPr>
          <m:t>θ</m:t>
        </m:r>
      </m:oMath>
      <w:r>
        <w:rPr>
          <w:rFonts w:hint="eastAsia"/>
        </w:rPr>
        <w:t xml:space="preserve"> represent the set of network parameters, including weights and biases.</w:t>
      </w:r>
    </w:p>
    <w:p w14:paraId="7D090155" w14:textId="77777777" w:rsidR="0003440F" w:rsidRDefault="0003440F">
      <w:pPr>
        <w:pStyle w:val="NormalWeb"/>
        <w:widowControl/>
        <w:spacing w:after="62"/>
      </w:pPr>
    </w:p>
    <w:p w14:paraId="5D851908" w14:textId="77777777" w:rsidR="0003440F" w:rsidRDefault="00B56A5A">
      <w:pPr>
        <w:pStyle w:val="NormalWeb"/>
        <w:widowControl/>
        <w:spacing w:after="62"/>
      </w:pPr>
      <w:r>
        <w:rPr>
          <w:rFonts w:hint="eastAsia"/>
        </w:rPr>
        <w:t>Neural networks are typically trained using an error minimization criterion, with the objective function defined as:</w:t>
      </w:r>
    </w:p>
    <w:p w14:paraId="561E2B2F" w14:textId="77777777" w:rsidR="0003440F" w:rsidRDefault="00B56A5A">
      <w:pPr>
        <w:widowControl/>
        <w:spacing w:after="62"/>
        <w:jc w:val="left"/>
      </w:pPr>
      <m:oMathPara>
        <m:oMath>
          <m:r>
            <w:rPr>
              <w:rFonts w:ascii="Cambria Math" w:eastAsia="SimSun" w:hAnsi="Cambria Math"/>
            </w:rPr>
            <m:t>J=</m:t>
          </m:r>
          <m:f>
            <m:fPr>
              <m:ctrlPr>
                <w:rPr>
                  <w:rFonts w:ascii="Cambria Math" w:eastAsia="SimSun" w:hAnsi="Cambria Math"/>
                  <w:i/>
                </w:rPr>
              </m:ctrlPr>
            </m:fPr>
            <m:num>
              <m:r>
                <w:rPr>
                  <w:rFonts w:ascii="Cambria Math" w:eastAsia="SimSun" w:hAnsi="Cambria Math"/>
                </w:rPr>
                <m:t>1</m:t>
              </m:r>
              <m:ctrlPr>
                <w:rPr>
                  <w:rFonts w:ascii="Cambria Math" w:eastAsia="SimSun" w:hAnsi="Cambria Math"/>
                </w:rPr>
              </m:ctrlPr>
            </m:num>
            <m:den>
              <m:r>
                <w:rPr>
                  <w:rFonts w:ascii="Cambria Math" w:eastAsia="SimSun" w:hAnsi="Cambria Math"/>
                </w:rPr>
                <m:t>2</m:t>
              </m:r>
              <m:ctrlPr>
                <w:rPr>
                  <w:rFonts w:ascii="Cambria Math" w:eastAsia="SimSun" w:hAnsi="Cambria Math"/>
                </w:rPr>
              </m:ctrlPr>
            </m:den>
          </m:f>
          <m:sSup>
            <m:sSupPr>
              <m:ctrlPr>
                <w:rPr>
                  <w:rFonts w:ascii="Cambria Math" w:eastAsia="SimSun" w:hAnsi="Cambria Math"/>
                </w:rPr>
              </m:ctrlPr>
            </m:sSupPr>
            <m:e>
              <m:nary>
                <m:naryPr>
                  <m:chr m:val="∑"/>
                  <m:limLoc m:val="undOvr"/>
                  <m:ctrlPr>
                    <w:rPr>
                      <w:rFonts w:ascii="Cambria Math" w:eastAsia="SimSun" w:hAnsi="Cambria Math"/>
                    </w:rPr>
                  </m:ctrlPr>
                </m:naryPr>
                <m:sub>
                  <m:r>
                    <w:rPr>
                      <w:rFonts w:ascii="Cambria Math" w:eastAsia="SimSun" w:hAnsi="Cambria Math"/>
                    </w:rPr>
                    <m:t>t=1</m:t>
                  </m:r>
                </m:sub>
                <m:sup>
                  <m:r>
                    <w:rPr>
                      <w:rFonts w:ascii="Cambria Math" w:eastAsia="SimSun" w:hAnsi="Cambria Math"/>
                    </w:rPr>
                    <m:t>T</m:t>
                  </m:r>
                </m:sup>
                <m:e>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y</m:t>
                          </m:r>
                        </m:e>
                        <m:sub>
                          <m:r>
                            <w:rPr>
                              <w:rFonts w:ascii="Cambria Math" w:eastAsia="SimSun" w:hAnsi="Cambria Math"/>
                            </w:rPr>
                            <m:t>d</m:t>
                          </m:r>
                        </m:sub>
                      </m:sSub>
                      <m:r>
                        <w:rPr>
                          <w:rFonts w:ascii="Cambria Math" w:eastAsia="SimSun" w:hAnsi="Cambria Math"/>
                        </w:rPr>
                        <m:t>(t)-y(t)</m:t>
                      </m:r>
                    </m:e>
                  </m:d>
                </m:e>
              </m:nary>
            </m:e>
            <m:sup>
              <m:r>
                <w:rPr>
                  <w:rFonts w:ascii="Cambria Math" w:eastAsia="SimSun" w:hAnsi="Cambria Math"/>
                </w:rPr>
                <m:t>2</m:t>
              </m:r>
            </m:sup>
          </m:sSup>
          <m:r>
            <w:rPr>
              <w:rFonts w:ascii="Cambria Math" w:eastAsia="SimSun" w:hAnsi="Cambria Math"/>
            </w:rPr>
            <m:t>,</m:t>
          </m:r>
        </m:oMath>
      </m:oMathPara>
    </w:p>
    <w:p w14:paraId="5E6B9DC3" w14:textId="77777777" w:rsidR="0003440F" w:rsidRDefault="00B56A5A">
      <w:pPr>
        <w:widowControl/>
        <w:spacing w:after="62"/>
        <w:jc w:val="left"/>
      </w:pPr>
      <w:r>
        <w:rPr>
          <w:rFonts w:hint="eastAsia"/>
        </w:rPr>
        <w:lastRenderedPageBreak/>
        <w:t>The network parameters are updated using gradient descent or its improved variants (such as the backpropagation algorithm or Adam optimizer):</w:t>
      </w:r>
    </w:p>
    <w:p w14:paraId="61902D0F" w14:textId="77777777" w:rsidR="0003440F" w:rsidRDefault="00000000">
      <w:pPr>
        <w:widowControl/>
        <w:spacing w:after="62"/>
        <w:jc w:val="left"/>
      </w:pPr>
      <m:oMathPara>
        <m:oMath>
          <m:sSub>
            <m:sSubPr>
              <m:ctrlPr>
                <w:rPr>
                  <w:rFonts w:ascii="Cambria Math" w:eastAsia="SimSun" w:hAnsi="Cambria Math"/>
                </w:rPr>
              </m:ctrlPr>
            </m:sSubPr>
            <m:e>
              <m:r>
                <w:rPr>
                  <w:rFonts w:ascii="Cambria Math" w:eastAsia="SimSun" w:hAnsi="Cambria Math"/>
                </w:rPr>
                <m:t>θ</m:t>
              </m:r>
            </m:e>
            <m:sub>
              <m:r>
                <w:rPr>
                  <w:rFonts w:ascii="Cambria Math" w:eastAsia="SimSun" w:hAnsi="Cambria Math"/>
                </w:rPr>
                <m:t>k+1</m:t>
              </m:r>
            </m:sub>
          </m:sSub>
          <m:r>
            <w:rPr>
              <w:rFonts w:ascii="Cambria Math" w:eastAsia="SimSun" w:hAnsi="Cambria Math"/>
            </w:rPr>
            <m:t>=</m:t>
          </m:r>
          <m:sSub>
            <m:sSubPr>
              <m:ctrlPr>
                <w:rPr>
                  <w:rFonts w:ascii="Cambria Math" w:eastAsia="SimSun" w:hAnsi="Cambria Math"/>
                </w:rPr>
              </m:ctrlPr>
            </m:sSubPr>
            <m:e>
              <m:r>
                <w:rPr>
                  <w:rFonts w:ascii="Cambria Math" w:eastAsia="SimSun" w:hAnsi="Cambria Math"/>
                </w:rPr>
                <m:t>θ</m:t>
              </m:r>
            </m:e>
            <m:sub>
              <m:r>
                <w:rPr>
                  <w:rFonts w:ascii="Cambria Math" w:eastAsia="SimSun" w:hAnsi="Cambria Math"/>
                </w:rPr>
                <m:t>k</m:t>
              </m:r>
            </m:sub>
          </m:sSub>
          <m:r>
            <w:rPr>
              <w:rFonts w:ascii="Cambria Math" w:eastAsia="SimSun" w:hAnsi="Cambria Math"/>
            </w:rPr>
            <m:t>-η⋅</m:t>
          </m:r>
          <m:f>
            <m:fPr>
              <m:ctrlPr>
                <w:rPr>
                  <w:rFonts w:ascii="Cambria Math" w:eastAsia="SimSun" w:hAnsi="Cambria Math"/>
                  <w:i/>
                </w:rPr>
              </m:ctrlPr>
            </m:fPr>
            <m:num>
              <m:r>
                <w:rPr>
                  <w:rFonts w:ascii="Cambria Math" w:eastAsia="SimSun" w:hAnsi="Cambria Math"/>
                </w:rPr>
                <m:t>∂J</m:t>
              </m:r>
              <m:ctrlPr>
                <w:rPr>
                  <w:rFonts w:ascii="Cambria Math" w:eastAsia="SimSun" w:hAnsi="Cambria Math"/>
                </w:rPr>
              </m:ctrlPr>
            </m:num>
            <m:den>
              <m:r>
                <w:rPr>
                  <w:rFonts w:ascii="Cambria Math" w:eastAsia="SimSun" w:hAnsi="Cambria Math"/>
                </w:rPr>
                <m:t>∂</m:t>
              </m:r>
              <m:sSub>
                <m:sSubPr>
                  <m:ctrlPr>
                    <w:rPr>
                      <w:rFonts w:ascii="Cambria Math" w:eastAsia="SimSun" w:hAnsi="Cambria Math"/>
                    </w:rPr>
                  </m:ctrlPr>
                </m:sSubPr>
                <m:e>
                  <m:r>
                    <w:rPr>
                      <w:rFonts w:ascii="Cambria Math" w:eastAsia="SimSun" w:hAnsi="Cambria Math"/>
                    </w:rPr>
                    <m:t>θ</m:t>
                  </m:r>
                </m:e>
                <m:sub>
                  <m:r>
                    <w:rPr>
                      <w:rFonts w:ascii="Cambria Math" w:eastAsia="SimSun" w:hAnsi="Cambria Math"/>
                    </w:rPr>
                    <m:t>k</m:t>
                  </m:r>
                </m:sub>
              </m:sSub>
              <m:ctrlPr>
                <w:rPr>
                  <w:rFonts w:ascii="Cambria Math" w:eastAsia="SimSun" w:hAnsi="Cambria Math"/>
                </w:rPr>
              </m:ctrlPr>
            </m:den>
          </m:f>
          <m:r>
            <w:rPr>
              <w:rFonts w:ascii="Cambria Math" w:eastAsia="SimSun" w:hAnsi="Cambria Math"/>
            </w:rPr>
            <m:t>,</m:t>
          </m:r>
        </m:oMath>
      </m:oMathPara>
    </w:p>
    <w:p w14:paraId="731D95E0" w14:textId="77777777" w:rsidR="0003440F" w:rsidRDefault="00B56A5A">
      <w:pPr>
        <w:pStyle w:val="NormalWeb"/>
        <w:widowControl/>
        <w:spacing w:after="62"/>
      </w:pPr>
      <w:r>
        <w:rPr>
          <w:rFonts w:hint="eastAsia"/>
        </w:rPr>
        <w:t xml:space="preserve">where </w:t>
      </w:r>
      <m:oMath>
        <m:r>
          <w:rPr>
            <w:rFonts w:ascii="Cambria Math" w:hAnsi="Cambria Math"/>
          </w:rPr>
          <m:t>η</m:t>
        </m:r>
      </m:oMath>
      <w:r>
        <w:rPr>
          <w:rFonts w:hint="eastAsia"/>
        </w:rPr>
        <w:t xml:space="preserve"> is the learning rate. After training, the neural network can be used either as a Direct Neural Network Controller or for Model-based Neural Network Control.</w:t>
      </w:r>
    </w:p>
    <w:p w14:paraId="510BB520" w14:textId="77777777" w:rsidR="0003440F" w:rsidRDefault="00B56A5A">
      <w:pPr>
        <w:pStyle w:val="NormalWeb"/>
        <w:widowControl/>
        <w:spacing w:after="62"/>
      </w:pPr>
      <w:r>
        <w:rPr>
          <w:rFonts w:hint="eastAsia"/>
        </w:rPr>
        <w:t>The neural network controller enables nonlinear approximation of control laws, adaptive adjustment, and control design under unknown model conditions. It is particularly suitable for highly coupled systems such as three-axis turntables.</w:t>
      </w:r>
    </w:p>
    <w:p w14:paraId="4930651D" w14:textId="77777777" w:rsidR="0003440F" w:rsidRDefault="00B56A5A">
      <w:pPr>
        <w:pStyle w:val="Heading3"/>
        <w:keepNext w:val="0"/>
        <w:keepLines w:val="0"/>
        <w:widowControl/>
        <w:spacing w:before="374" w:after="249"/>
      </w:pPr>
      <w:r>
        <w:t xml:space="preserve">3.4 </w:t>
      </w:r>
      <w:r>
        <w:rPr>
          <w:rFonts w:hint="eastAsia"/>
        </w:rPr>
        <w:t>Active Disturbance Rejection Control (ADRC)</w:t>
      </w:r>
    </w:p>
    <w:p w14:paraId="60A3F73A" w14:textId="77777777" w:rsidR="0003440F" w:rsidRDefault="00B56A5A">
      <w:pPr>
        <w:pStyle w:val="NormalWeb"/>
        <w:widowControl/>
        <w:spacing w:after="62"/>
      </w:pPr>
      <w:r>
        <w:rPr>
          <w:rFonts w:hint="eastAsia"/>
        </w:rPr>
        <w:t xml:space="preserve">In complex dynamic systems, modeling errors, external disturbances, and uncertainties of system parameters often pose challenges to control performance. Active Disturbance Rejection Control (ADRC), as a novel robust control strategy, was proposed by Professor Han </w:t>
      </w:r>
      <w:proofErr w:type="spellStart"/>
      <w:r>
        <w:rPr>
          <w:rFonts w:hint="eastAsia"/>
        </w:rPr>
        <w:t>Jingqing</w:t>
      </w:r>
      <w:proofErr w:type="spellEnd"/>
      <w:r>
        <w:rPr>
          <w:rFonts w:hint="eastAsia"/>
        </w:rPr>
        <w:t>. It emphasizes achieving coordinated control of system states and uncertainties by actively observing and compensating for internal and external disturbances of the system without relying on precise mathematical models</w:t>
      </w:r>
      <w:r>
        <w:rPr>
          <w:vertAlign w:val="superscript"/>
        </w:rPr>
        <w:fldChar w:fldCharType="begin"/>
      </w:r>
      <w:r>
        <w:rPr>
          <w:vertAlign w:val="superscript"/>
        </w:rPr>
        <w:instrText xml:space="preserve"> REF _Ref5957 \r \h </w:instrText>
      </w:r>
      <w:r>
        <w:rPr>
          <w:vertAlign w:val="superscript"/>
        </w:rPr>
      </w:r>
      <w:r>
        <w:rPr>
          <w:vertAlign w:val="superscript"/>
        </w:rPr>
        <w:fldChar w:fldCharType="separate"/>
      </w:r>
      <w:r>
        <w:rPr>
          <w:vertAlign w:val="superscript"/>
        </w:rPr>
        <w:t>[9]</w:t>
      </w:r>
      <w:r>
        <w:rPr>
          <w:vertAlign w:val="superscript"/>
        </w:rPr>
        <w:fldChar w:fldCharType="end"/>
      </w:r>
      <w:r>
        <w:rPr>
          <w:rFonts w:hint="eastAsia"/>
        </w:rPr>
        <w:t>.Due to its excellent real-time performance and anti-interference ability, ADRC has been widely applied in motor control, inertial navigation, aircraft attitude control and three-axis turntable systems.</w:t>
      </w:r>
    </w:p>
    <w:p w14:paraId="0D506947" w14:textId="77777777" w:rsidR="0003440F" w:rsidRDefault="00B56A5A">
      <w:pPr>
        <w:pStyle w:val="NormalWeb"/>
        <w:widowControl/>
        <w:spacing w:after="62"/>
      </w:pPr>
      <w:r>
        <w:rPr>
          <w:rFonts w:hint="eastAsia"/>
        </w:rPr>
        <w:t>An ADRC is typically composed of three parts: Tracking Differentiator (TD), Extended State Observer (ESO), and Nonlinear State Error Feedback control law (NLSEF) The core idea is to introduce a "total disturbance" estimation in the controller and actively offset it in feedback control</w:t>
      </w:r>
      <w:r>
        <w:rPr>
          <w:rFonts w:hint="eastAsia"/>
          <w:vertAlign w:val="superscript"/>
        </w:rPr>
        <w:fldChar w:fldCharType="begin"/>
      </w:r>
      <w:r>
        <w:rPr>
          <w:rFonts w:hint="eastAsia"/>
          <w:vertAlign w:val="superscript"/>
        </w:rPr>
        <w:instrText xml:space="preserve"> REF _Ref22205 \r \h </w:instrText>
      </w:r>
      <w:r>
        <w:rPr>
          <w:rFonts w:hint="eastAsia"/>
          <w:vertAlign w:val="superscript"/>
        </w:rPr>
      </w:r>
      <w:r>
        <w:rPr>
          <w:rFonts w:hint="eastAsia"/>
          <w:vertAlign w:val="superscript"/>
        </w:rPr>
        <w:fldChar w:fldCharType="separate"/>
      </w:r>
      <w:r>
        <w:rPr>
          <w:rFonts w:hint="eastAsia"/>
          <w:vertAlign w:val="superscript"/>
        </w:rPr>
        <w:t>[10]</w:t>
      </w:r>
      <w:r>
        <w:rPr>
          <w:rFonts w:hint="eastAsia"/>
          <w:vertAlign w:val="superscript"/>
        </w:rPr>
        <w:fldChar w:fldCharType="end"/>
      </w:r>
      <w:r>
        <w:rPr>
          <w:rFonts w:hint="eastAsia"/>
        </w:rPr>
        <w:t>.</w:t>
      </w:r>
    </w:p>
    <w:p w14:paraId="60E39046" w14:textId="77777777" w:rsidR="0003440F" w:rsidRDefault="00B56A5A">
      <w:pPr>
        <w:pStyle w:val="Heading4"/>
        <w:keepNext w:val="0"/>
        <w:keepLines w:val="0"/>
        <w:widowControl/>
        <w:spacing w:before="374" w:after="249"/>
      </w:pPr>
      <w:r>
        <w:rPr>
          <w:rFonts w:hint="eastAsia"/>
        </w:rPr>
        <w:t>3.4.1System modeling and disturbance modeling</w:t>
      </w:r>
    </w:p>
    <w:p w14:paraId="1522B236" w14:textId="77777777" w:rsidR="0003440F" w:rsidRDefault="00B56A5A">
      <w:pPr>
        <w:widowControl/>
        <w:spacing w:after="62"/>
        <w:jc w:val="left"/>
      </w:pPr>
      <w:r>
        <w:rPr>
          <w:rFonts w:hint="eastAsia"/>
        </w:rPr>
        <w:t>Consider an N-order single-input system, whose general form is:</w:t>
      </w:r>
    </w:p>
    <w:p w14:paraId="6F1B80DB" w14:textId="77777777" w:rsidR="0003440F" w:rsidRDefault="00000000">
      <w:pPr>
        <w:widowControl/>
        <w:spacing w:after="62"/>
        <w:jc w:val="left"/>
      </w:pPr>
      <m:oMathPara>
        <m:oMath>
          <m:sSup>
            <m:sSupPr>
              <m:ctrlPr>
                <w:rPr>
                  <w:rFonts w:ascii="Cambria Math" w:eastAsia="SimSun" w:hAnsi="Cambria Math"/>
                </w:rPr>
              </m:ctrlPr>
            </m:sSupPr>
            <m:e>
              <m:r>
                <w:rPr>
                  <w:rFonts w:ascii="Cambria Math" w:eastAsia="SimSun" w:hAnsi="Cambria Math"/>
                </w:rPr>
                <m:t>y</m:t>
              </m:r>
            </m:e>
            <m:sup>
              <m:r>
                <w:rPr>
                  <w:rFonts w:ascii="Cambria Math" w:eastAsia="SimSun" w:hAnsi="Cambria Math"/>
                </w:rPr>
                <m:t>(n)</m:t>
              </m:r>
            </m:sup>
          </m:sSup>
          <m:r>
            <w:rPr>
              <w:rFonts w:ascii="Cambria Math" w:eastAsia="SimSun" w:hAnsi="Cambria Math"/>
            </w:rPr>
            <m:t>=f(x)+bu+d(t),</m:t>
          </m:r>
        </m:oMath>
      </m:oMathPara>
    </w:p>
    <w:p w14:paraId="0D2B3717" w14:textId="77777777" w:rsidR="0003440F" w:rsidRDefault="00B56A5A">
      <w:pPr>
        <w:pStyle w:val="NormalWeb"/>
        <w:widowControl/>
        <w:spacing w:after="62"/>
      </w:pPr>
      <w:r>
        <w:rPr>
          <w:rFonts w:hint="eastAsia"/>
        </w:rPr>
        <w:t xml:space="preserve">Let </w:t>
      </w:r>
      <m:oMath>
        <m:r>
          <w:rPr>
            <w:rFonts w:ascii="Cambria Math" w:hAnsi="Cambria Math"/>
          </w:rPr>
          <m:t>y</m:t>
        </m:r>
      </m:oMath>
      <w:r>
        <w:rPr>
          <w:rFonts w:hint="eastAsia"/>
        </w:rPr>
        <w:t xml:space="preserve"> denote the system output, and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sSup>
          <m:sSupPr>
            <m:ctrlPr>
              <w:rPr>
                <w:rFonts w:ascii="Cambria Math" w:hAnsi="Cambria Math"/>
              </w:rPr>
            </m:ctrlPr>
          </m:sSupPr>
          <m:e>
            <m:r>
              <w:rPr>
                <w:rFonts w:ascii="Cambria Math" w:hAnsi="Cambria Math"/>
              </w:rPr>
              <m:t>]</m:t>
            </m:r>
          </m:e>
          <m:sup>
            <m:r>
              <w:rPr>
                <w:rFonts w:ascii="Cambria Math" w:hAnsi="Cambria Math"/>
              </w:rPr>
              <m:t>T</m:t>
            </m:r>
          </m:sup>
        </m:sSup>
      </m:oMath>
      <w:r>
        <w:rPr>
          <w:rFonts w:hint="eastAsia"/>
        </w:rPr>
        <w:t xml:space="preserve"> represent the system state vector. The function </w:t>
      </w:r>
      <m:oMath>
        <m:r>
          <w:rPr>
            <w:rFonts w:ascii="Cambria Math" w:hAnsi="Cambria Math"/>
          </w:rPr>
          <m:t>f(x)</m:t>
        </m:r>
      </m:oMath>
      <w:r>
        <w:rPr>
          <w:rFonts w:hAnsi="Cambria Math" w:hint="eastAsia"/>
        </w:rPr>
        <w:t xml:space="preserve"> </w:t>
      </w:r>
      <w:r>
        <w:rPr>
          <w:rFonts w:hint="eastAsia"/>
        </w:rPr>
        <w:t>describes the unknown internal dynamics of the system,</w:t>
      </w:r>
      <m:oMath>
        <m:r>
          <w:rPr>
            <w:rFonts w:ascii="Cambria Math" w:hAnsi="Cambria Math"/>
          </w:rPr>
          <m:t>d(t)</m:t>
        </m:r>
      </m:oMath>
      <w:r>
        <w:rPr>
          <w:rFonts w:hAnsi="Cambria Math" w:hint="eastAsia"/>
        </w:rPr>
        <w:t xml:space="preserve"> </w:t>
      </w:r>
      <w:r>
        <w:rPr>
          <w:rFonts w:hint="eastAsia"/>
        </w:rPr>
        <w:t xml:space="preserve">denotes the external disturbance, and </w:t>
      </w:r>
      <m:oMath>
        <m:r>
          <w:rPr>
            <w:rFonts w:ascii="Cambria Math" w:hAnsi="Cambria Math"/>
          </w:rPr>
          <m:t>b</m:t>
        </m:r>
      </m:oMath>
      <w:r>
        <w:rPr>
          <w:rFonts w:hint="eastAsia"/>
        </w:rPr>
        <w:t xml:space="preserve"> is the input gain of the system.</w:t>
      </w:r>
    </w:p>
    <w:p w14:paraId="4DED25A0" w14:textId="77777777" w:rsidR="0003440F" w:rsidRDefault="00B56A5A">
      <w:pPr>
        <w:pStyle w:val="NormalWeb"/>
        <w:widowControl/>
        <w:spacing w:after="62"/>
      </w:pPr>
      <w:r>
        <w:rPr>
          <w:rFonts w:hint="eastAsia"/>
        </w:rPr>
        <w:t xml:space="preserve">By defining the combined term </w:t>
      </w:r>
      <m:oMath>
        <m:r>
          <w:rPr>
            <w:rFonts w:ascii="Cambria Math" w:hAnsi="Cambria Math"/>
          </w:rPr>
          <m:t>f(x)+d(t)</m:t>
        </m:r>
      </m:oMath>
      <w:r>
        <w:rPr>
          <w:rFonts w:hint="eastAsia"/>
        </w:rPr>
        <w:t xml:space="preserve"> as the total disturbance:</w:t>
      </w:r>
    </w:p>
    <w:p w14:paraId="1DC954C7" w14:textId="77777777" w:rsidR="0003440F" w:rsidRDefault="00B56A5A">
      <w:pPr>
        <w:widowControl/>
        <w:spacing w:after="62"/>
        <w:jc w:val="left"/>
      </w:pPr>
      <m:oMathPara>
        <m:oMath>
          <m:r>
            <w:rPr>
              <w:rFonts w:ascii="Cambria Math" w:eastAsia="SimSun" w:hAnsi="Cambria Math"/>
            </w:rPr>
            <w:lastRenderedPageBreak/>
            <m:t>w(t)=f(x)+d(t),</m:t>
          </m:r>
        </m:oMath>
      </m:oMathPara>
    </w:p>
    <w:p w14:paraId="4FC60E1D" w14:textId="77777777" w:rsidR="0003440F" w:rsidRDefault="00B56A5A">
      <w:pPr>
        <w:pStyle w:val="NormalWeb"/>
        <w:widowControl/>
        <w:spacing w:after="62"/>
      </w:pPr>
      <w:r>
        <w:rPr>
          <w:rFonts w:hint="eastAsia"/>
        </w:rPr>
        <w:t>the system can be rewritten in the following form:</w:t>
      </w:r>
    </w:p>
    <w:p w14:paraId="7C1854BC" w14:textId="77777777" w:rsidR="0003440F" w:rsidRDefault="00000000">
      <w:pPr>
        <w:widowControl/>
        <w:spacing w:after="62"/>
        <w:jc w:val="left"/>
      </w:pPr>
      <m:oMathPara>
        <m:oMath>
          <m:sSup>
            <m:sSupPr>
              <m:ctrlPr>
                <w:rPr>
                  <w:rFonts w:ascii="Cambria Math" w:eastAsia="SimSun" w:hAnsi="Cambria Math"/>
                </w:rPr>
              </m:ctrlPr>
            </m:sSupPr>
            <m:e>
              <m:r>
                <w:rPr>
                  <w:rFonts w:ascii="Cambria Math" w:eastAsia="SimSun" w:hAnsi="Cambria Math"/>
                </w:rPr>
                <m:t>y</m:t>
              </m:r>
            </m:e>
            <m:sup>
              <m:r>
                <w:rPr>
                  <w:rFonts w:ascii="Cambria Math" w:eastAsia="SimSun" w:hAnsi="Cambria Math"/>
                </w:rPr>
                <m:t>(n)</m:t>
              </m:r>
            </m:sup>
          </m:sSup>
          <m:r>
            <w:rPr>
              <w:rFonts w:ascii="Cambria Math" w:eastAsia="SimSun" w:hAnsi="Cambria Math"/>
            </w:rPr>
            <m:t>=bu+w(t).</m:t>
          </m:r>
        </m:oMath>
      </m:oMathPara>
    </w:p>
    <w:p w14:paraId="4C77A735" w14:textId="77777777" w:rsidR="0003440F" w:rsidRDefault="00B56A5A">
      <w:pPr>
        <w:pStyle w:val="Heading4"/>
        <w:keepNext w:val="0"/>
        <w:keepLines w:val="0"/>
        <w:widowControl/>
        <w:spacing w:before="374" w:after="249"/>
      </w:pPr>
      <w:r>
        <w:rPr>
          <w:rFonts w:hint="eastAsia"/>
        </w:rPr>
        <w:t>3.4.2Extended State Observer (ESO)</w:t>
      </w:r>
    </w:p>
    <w:p w14:paraId="25568049" w14:textId="77777777" w:rsidR="0003440F" w:rsidRDefault="00B56A5A">
      <w:pPr>
        <w:widowControl/>
        <w:spacing w:after="62"/>
        <w:jc w:val="left"/>
      </w:pPr>
      <w:r>
        <w:rPr>
          <w:rFonts w:hint="eastAsia"/>
        </w:rPr>
        <w:t xml:space="preserve">To estimate the unknown disturbance </w:t>
      </w:r>
      <m:oMath>
        <m:r>
          <w:rPr>
            <w:rFonts w:ascii="Cambria Math" w:hAnsi="Cambria Math"/>
          </w:rPr>
          <m:t>w(t)</m:t>
        </m:r>
      </m:oMath>
      <w:r>
        <w:rPr>
          <w:rFonts w:hint="eastAsia"/>
        </w:rPr>
        <w:t xml:space="preserve">, the Active Disturbance Rejection Control (ADRC) introduces an extended state variable </w:t>
      </w:r>
      <m:oMath>
        <m:sSub>
          <m:sSubPr>
            <m:ctrlPr>
              <w:rPr>
                <w:rFonts w:ascii="Cambria Math" w:hAnsi="Cambria Math"/>
              </w:rPr>
            </m:ctrlPr>
          </m:sSubPr>
          <m:e>
            <m:r>
              <w:rPr>
                <w:rFonts w:ascii="Cambria Math" w:hAnsi="Cambria Math"/>
              </w:rPr>
              <m:t>x</m:t>
            </m:r>
          </m:e>
          <m:sub>
            <m:r>
              <w:rPr>
                <w:rFonts w:ascii="Cambria Math" w:hAnsi="Cambria Math"/>
              </w:rPr>
              <m:t>n+1</m:t>
            </m:r>
          </m:sub>
        </m:sSub>
        <m:r>
          <w:rPr>
            <w:rFonts w:ascii="Cambria Math" w:hAnsi="Cambria Math"/>
          </w:rPr>
          <m:t>=w(t)</m:t>
        </m:r>
      </m:oMath>
      <w:r>
        <w:rPr>
          <w:rFonts w:hint="eastAsia"/>
        </w:rPr>
        <w:t xml:space="preserve">, thereby augmenting the original system into an </w:t>
      </w:r>
      <w:r>
        <w:t>n+1</w:t>
      </w:r>
      <w:r>
        <w:rPr>
          <w:rFonts w:hint="eastAsia"/>
        </w:rPr>
        <w:t>-order state-space model:</w:t>
      </w:r>
    </w:p>
    <w:p w14:paraId="028436CE" w14:textId="77777777" w:rsidR="0003440F" w:rsidRDefault="00000000">
      <w:pPr>
        <w:widowControl/>
        <w:spacing w:after="62"/>
        <w:jc w:val="left"/>
      </w:pPr>
      <m:oMathPara>
        <m:oMath>
          <m:m>
            <m:mPr>
              <m:plcHide m:val="1"/>
              <m:mcs>
                <m:mc>
                  <m:mcPr>
                    <m:count m:val="2"/>
                    <m:mcJc m:val="left"/>
                  </m:mcPr>
                </m:mc>
              </m:mcs>
              <m:ctrlPr>
                <w:rPr>
                  <w:rFonts w:ascii="Cambria Math" w:eastAsia="SimSun" w:hAnsi="Cambria Math"/>
                </w:rPr>
              </m:ctrlPr>
            </m:mP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1</m:t>
                    </m:r>
                  </m:sub>
                </m:sSub>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2</m:t>
                    </m:r>
                  </m:sub>
                </m:sSub>
                <m:r>
                  <w:rPr>
                    <w:rFonts w:ascii="Cambria Math" w:eastAsia="SimSun" w:hAnsi="Cambria Math"/>
                  </w:rPr>
                  <m:t>,</m:t>
                </m:r>
              </m:e>
            </m:m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2</m:t>
                    </m:r>
                  </m:sub>
                </m:sSub>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3</m:t>
                    </m:r>
                  </m:sub>
                </m:sSub>
                <m:r>
                  <w:rPr>
                    <w:rFonts w:ascii="Cambria Math" w:eastAsia="SimSun" w:hAnsi="Cambria Math"/>
                  </w:rPr>
                  <m:t>,</m:t>
                </m:r>
              </m:e>
            </m:mr>
            <m:mr>
              <m:e/>
              <m:e>
                <m:r>
                  <w:rPr>
                    <w:rFonts w:ascii="Cambria Math" w:eastAsia="SimSun" w:hAnsi="Cambria Math"/>
                  </w:rPr>
                  <m:t>⋮</m:t>
                </m:r>
              </m:e>
            </m:m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n</m:t>
                    </m:r>
                  </m:sub>
                </m:sSub>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n+1</m:t>
                    </m:r>
                  </m:sub>
                </m:sSub>
                <m:r>
                  <w:rPr>
                    <w:rFonts w:ascii="Cambria Math" w:eastAsia="SimSun" w:hAnsi="Cambria Math"/>
                  </w:rPr>
                  <m:t>+bu,</m:t>
                </m:r>
              </m:e>
            </m:m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n+1</m:t>
                    </m:r>
                  </m:sub>
                </m:sSub>
              </m:e>
              <m:e>
                <m:r>
                  <w:rPr>
                    <w:rFonts w:ascii="Cambria Math" w:eastAsia="SimSun" w:hAnsi="Cambria Math"/>
                  </w:rPr>
                  <m:t>=</m:t>
                </m:r>
                <m:acc>
                  <m:accPr>
                    <m:chr m:val="̇"/>
                    <m:ctrlPr>
                      <w:rPr>
                        <w:rFonts w:ascii="Cambria Math" w:eastAsia="SimSun" w:hAnsi="Cambria Math"/>
                      </w:rPr>
                    </m:ctrlPr>
                  </m:accPr>
                  <m:e>
                    <m:r>
                      <w:rPr>
                        <w:rFonts w:ascii="Cambria Math" w:eastAsia="SimSun" w:hAnsi="Cambria Math"/>
                      </w:rPr>
                      <m:t>w</m:t>
                    </m:r>
                  </m:e>
                </m:acc>
                <m:r>
                  <w:rPr>
                    <w:rFonts w:ascii="Cambria Math" w:eastAsia="SimSun" w:hAnsi="Cambria Math"/>
                  </w:rPr>
                  <m:t>(t),</m:t>
                </m:r>
              </m:e>
            </m:mr>
          </m:m>
        </m:oMath>
      </m:oMathPara>
    </w:p>
    <w:p w14:paraId="25373EDA" w14:textId="77777777" w:rsidR="0003440F" w:rsidRDefault="00B56A5A">
      <w:pPr>
        <w:pStyle w:val="NormalWeb"/>
        <w:widowControl/>
        <w:spacing w:after="62"/>
      </w:pPr>
      <w:r>
        <w:rPr>
          <w:rFonts w:hint="eastAsia"/>
        </w:rPr>
        <w:t xml:space="preserve">At this point, an Extended State Observer (ESO) can be designed to estimate the states </w:t>
      </w: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n+1</m:t>
            </m:r>
          </m:sub>
        </m:sSub>
      </m:oMath>
      <w:r>
        <w:rPr>
          <w:rFonts w:hint="eastAsia"/>
        </w:rPr>
        <w:t xml:space="preserve"> as follows:</w:t>
      </w:r>
    </w:p>
    <w:p w14:paraId="5372E5A6" w14:textId="77777777" w:rsidR="0003440F" w:rsidRDefault="00000000">
      <w:pPr>
        <w:widowControl/>
        <w:spacing w:after="62"/>
        <w:jc w:val="left"/>
      </w:pPr>
      <m:oMathPara>
        <m:oMath>
          <m:acc>
            <m:accPr>
              <m:chr m:val="̇"/>
              <m:ctrlPr>
                <w:rPr>
                  <w:rFonts w:ascii="Cambria Math" w:eastAsia="SimSun" w:hAnsi="Cambria Math"/>
                </w:rPr>
              </m:ctrlPr>
            </m:accPr>
            <m:e>
              <m:acc>
                <m:accPr>
                  <m:ctrlPr>
                    <w:rPr>
                      <w:rFonts w:ascii="Cambria Math" w:eastAsia="SimSun" w:hAnsi="Cambria Math"/>
                    </w:rPr>
                  </m:ctrlPr>
                </m:accPr>
                <m:e>
                  <m:r>
                    <w:rPr>
                      <w:rFonts w:ascii="Cambria Math" w:eastAsia="SimSun" w:hAnsi="Cambria Math"/>
                    </w:rPr>
                    <m:t>x</m:t>
                  </m:r>
                </m:e>
              </m:acc>
            </m:e>
          </m:acc>
          <m:r>
            <w:rPr>
              <w:rFonts w:ascii="Cambria Math" w:eastAsia="SimSun" w:hAnsi="Cambria Math"/>
            </w:rPr>
            <m:t>=A</m:t>
          </m:r>
          <m:acc>
            <m:accPr>
              <m:ctrlPr>
                <w:rPr>
                  <w:rFonts w:ascii="Cambria Math" w:eastAsia="SimSun" w:hAnsi="Cambria Math"/>
                </w:rPr>
              </m:ctrlPr>
            </m:accPr>
            <m:e>
              <m:r>
                <w:rPr>
                  <w:rFonts w:ascii="Cambria Math" w:eastAsia="SimSun" w:hAnsi="Cambria Math"/>
                </w:rPr>
                <m:t>x</m:t>
              </m:r>
            </m:e>
          </m:acc>
          <m:r>
            <w:rPr>
              <w:rFonts w:ascii="Cambria Math" w:eastAsia="SimSun" w:hAnsi="Cambria Math"/>
            </w:rPr>
            <m:t>+Bu+L(y-</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rPr>
                    <m:t>x</m:t>
                  </m:r>
                </m:e>
              </m:acc>
            </m:e>
            <m:sub>
              <m:r>
                <w:rPr>
                  <w:rFonts w:ascii="Cambria Math" w:eastAsia="SimSun" w:hAnsi="Cambria Math"/>
                </w:rPr>
                <m:t>1</m:t>
              </m:r>
            </m:sub>
          </m:sSub>
          <m:r>
            <w:rPr>
              <w:rFonts w:ascii="Cambria Math" w:eastAsia="SimSun" w:hAnsi="Cambria Math"/>
            </w:rPr>
            <m:t>),</m:t>
          </m:r>
        </m:oMath>
      </m:oMathPara>
    </w:p>
    <w:p w14:paraId="79E0E17A" w14:textId="77777777" w:rsidR="0003440F" w:rsidRDefault="00B56A5A">
      <w:pPr>
        <w:pStyle w:val="NormalWeb"/>
        <w:widowControl/>
        <w:spacing w:after="62"/>
      </w:pPr>
      <w:r>
        <w:rPr>
          <w:rFonts w:hint="eastAsia"/>
        </w:rPr>
        <w:t>where</w:t>
      </w:r>
      <w:r>
        <w:t xml:space="preserve"> </w:t>
      </w:r>
      <m:oMath>
        <m:r>
          <w:rPr>
            <w:rFonts w:ascii="Cambria Math" w:hAnsi="Cambria Math"/>
          </w:rPr>
          <m:t>L=[</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n+1</m:t>
            </m:r>
          </m:sub>
        </m:sSub>
        <m:sSup>
          <m:sSupPr>
            <m:ctrlPr>
              <w:rPr>
                <w:rFonts w:ascii="Cambria Math" w:hAnsi="Cambria Math"/>
              </w:rPr>
            </m:ctrlPr>
          </m:sSupPr>
          <m:e>
            <m:r>
              <w:rPr>
                <w:rFonts w:ascii="Cambria Math" w:hAnsi="Cambria Math"/>
              </w:rPr>
              <m:t>]</m:t>
            </m:r>
          </m:e>
          <m:sup>
            <m:r>
              <w:rPr>
                <w:rFonts w:ascii="Cambria Math" w:hAnsi="Cambria Math"/>
              </w:rPr>
              <m:t xml:space="preserve">T </m:t>
            </m:r>
          </m:sup>
        </m:sSup>
      </m:oMath>
      <w:r>
        <w:rPr>
          <w:rFonts w:hint="eastAsia"/>
        </w:rPr>
        <w:t>is the observer gain vector. The gains are selected based on a certain bandwidth criterion to ensure rapid convergence of the estimation error.</w:t>
      </w:r>
    </w:p>
    <w:p w14:paraId="4336ECCC" w14:textId="77777777" w:rsidR="0003440F" w:rsidRDefault="00B56A5A">
      <w:pPr>
        <w:pStyle w:val="Heading4"/>
        <w:keepNext w:val="0"/>
        <w:keepLines w:val="0"/>
        <w:widowControl/>
        <w:spacing w:before="374" w:after="249"/>
      </w:pPr>
      <w:r>
        <w:rPr>
          <w:rFonts w:hint="eastAsia"/>
        </w:rPr>
        <w:t>3.4.3</w:t>
      </w:r>
      <w:r>
        <w:t xml:space="preserve"> </w:t>
      </w:r>
      <w:r>
        <w:rPr>
          <w:rFonts w:hint="eastAsia"/>
        </w:rPr>
        <w:t>State Error Feedback Control Law (NLSEF)</w:t>
      </w:r>
    </w:p>
    <w:p w14:paraId="2D27221B" w14:textId="77777777" w:rsidR="0003440F" w:rsidRDefault="00B56A5A">
      <w:pPr>
        <w:widowControl/>
        <w:spacing w:after="62"/>
        <w:jc w:val="left"/>
      </w:pPr>
      <w:r>
        <w:rPr>
          <w:rFonts w:hint="eastAsia"/>
        </w:rPr>
        <w:t>After obtaining the state estimation in ESO, the controller can be designed using the nonlinear error feedback control law:</w:t>
      </w:r>
    </w:p>
    <w:p w14:paraId="51543109" w14:textId="77777777" w:rsidR="0003440F" w:rsidRDefault="00B56A5A">
      <w:pPr>
        <w:widowControl/>
        <w:spacing w:after="62"/>
        <w:jc w:val="left"/>
      </w:pPr>
      <m:oMathPara>
        <m:oMath>
          <m:r>
            <w:rPr>
              <w:rFonts w:ascii="Cambria Math" w:eastAsia="SimSun" w:hAnsi="Cambria Math"/>
            </w:rPr>
            <m:t>u=</m:t>
          </m:r>
          <m:f>
            <m:fPr>
              <m:ctrlPr>
                <w:rPr>
                  <w:rFonts w:ascii="Cambria Math" w:eastAsia="SimSun" w:hAnsi="Cambria Math"/>
                  <w:i/>
                </w:rPr>
              </m:ctrlPr>
            </m:fPr>
            <m:num>
              <m:r>
                <w:rPr>
                  <w:rFonts w:ascii="Cambria Math" w:eastAsia="SimSun" w:hAnsi="Cambria Math"/>
                </w:rPr>
                <m:t>1</m:t>
              </m:r>
              <m:ctrlPr>
                <w:rPr>
                  <w:rFonts w:ascii="Cambria Math" w:eastAsia="SimSun" w:hAnsi="Cambria Math"/>
                </w:rPr>
              </m:ctrlPr>
            </m:num>
            <m:den>
              <m:r>
                <w:rPr>
                  <w:rFonts w:ascii="Cambria Math" w:eastAsia="SimSun" w:hAnsi="Cambria Math"/>
                </w:rPr>
                <m:t>b</m:t>
              </m:r>
              <m:ctrlPr>
                <w:rPr>
                  <w:rFonts w:ascii="Cambria Math" w:eastAsia="SimSun" w:hAnsi="Cambria Math"/>
                </w:rPr>
              </m:ctrlPr>
            </m:den>
          </m:f>
          <m:d>
            <m:dPr>
              <m:ctrlPr>
                <w:rPr>
                  <w:rFonts w:ascii="Cambria Math" w:eastAsia="SimSun" w:hAnsi="Cambria Math"/>
                </w:rPr>
              </m:ctrlPr>
            </m:dPr>
            <m:e>
              <m:r>
                <w:rPr>
                  <w:rFonts w:ascii="Cambria Math" w:eastAsia="SimSun" w:hAnsi="Cambria Math"/>
                </w:rPr>
                <m:t>v-</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rPr>
                        <m:t>x</m:t>
                      </m:r>
                    </m:e>
                  </m:acc>
                </m:e>
                <m:sub>
                  <m:r>
                    <w:rPr>
                      <w:rFonts w:ascii="Cambria Math" w:eastAsia="SimSun" w:hAnsi="Cambria Math"/>
                    </w:rPr>
                    <m:t>n+1</m:t>
                  </m:r>
                </m:sub>
              </m:sSub>
            </m:e>
          </m:d>
          <m:r>
            <w:rPr>
              <w:rFonts w:ascii="Cambria Math" w:eastAsia="SimSun" w:hAnsi="Cambria Math"/>
            </w:rPr>
            <m:t>,</m:t>
          </m:r>
        </m:oMath>
      </m:oMathPara>
    </w:p>
    <w:p w14:paraId="25EA0E32" w14:textId="77777777" w:rsidR="0003440F" w:rsidRDefault="00B56A5A">
      <w:pPr>
        <w:widowControl/>
        <w:spacing w:after="62"/>
        <w:jc w:val="left"/>
      </w:pPr>
      <w:r>
        <w:rPr>
          <w:rFonts w:hint="eastAsia"/>
        </w:rPr>
        <w:t xml:space="preserve">Here, </w:t>
      </w:r>
      <m:oMath>
        <m:r>
          <w:rPr>
            <w:rFonts w:ascii="Cambria Math" w:hAnsi="Cambria Math"/>
          </w:rPr>
          <m:t>v</m:t>
        </m:r>
      </m:oMath>
      <w:r>
        <w:rPr>
          <w:rFonts w:hint="eastAsia"/>
        </w:rPr>
        <w:t xml:space="preserve"> represents the output of the reference trajectory generator (which can be generated using a Tracking Differentiator, TD), and </w:t>
      </w:r>
      <m:oMath>
        <m:sSub>
          <m:sSubPr>
            <m:ctrlPr>
              <w:rPr>
                <w:rFonts w:ascii="Cambria Math" w:hAnsi="Cambria Math"/>
              </w:rPr>
            </m:ctrlPr>
          </m:sSubPr>
          <m:e>
            <m:acc>
              <m:accPr>
                <m:ctrlPr>
                  <w:rPr>
                    <w:rFonts w:ascii="Cambria Math" w:hAnsi="Cambria Math"/>
                  </w:rPr>
                </m:ctrlPr>
              </m:accPr>
              <m:e>
                <m:r>
                  <w:rPr>
                    <w:rFonts w:ascii="Cambria Math" w:hAnsi="Cambria Math"/>
                  </w:rPr>
                  <m:t>x</m:t>
                </m:r>
              </m:e>
            </m:acc>
          </m:e>
          <m:sub>
            <m:r>
              <w:rPr>
                <w:rFonts w:ascii="Cambria Math" w:hAnsi="Cambria Math"/>
              </w:rPr>
              <m:t>n+1</m:t>
            </m:r>
          </m:sub>
        </m:sSub>
      </m:oMath>
      <w:r>
        <w:rPr>
          <w:rFonts w:hint="eastAsia"/>
        </w:rPr>
        <w:t xml:space="preserve"> denotes the estimated total disturbance, which is used for real-time disturbance compensation.</w:t>
      </w:r>
    </w:p>
    <w:p w14:paraId="1F2F6B88" w14:textId="77777777" w:rsidR="0003440F" w:rsidRDefault="00B56A5A">
      <w:pPr>
        <w:widowControl/>
        <w:spacing w:after="62"/>
        <w:jc w:val="left"/>
      </w:pPr>
      <w:r>
        <w:rPr>
          <w:rFonts w:hint="eastAsia"/>
        </w:rPr>
        <w:t>The Nonlinear State Error Feedback (NLSEF) is commonly implemented using a combination of nonlinear functions, typically expressed as:</w:t>
      </w:r>
    </w:p>
    <w:p w14:paraId="793D124D" w14:textId="77777777" w:rsidR="0003440F" w:rsidRDefault="00B56A5A">
      <w:pPr>
        <w:widowControl/>
        <w:spacing w:after="62"/>
        <w:jc w:val="left"/>
      </w:pPr>
      <m:oMathPara>
        <m:oMath>
          <m:r>
            <w:rPr>
              <w:rFonts w:ascii="Cambria Math" w:eastAsia="SimSun" w:hAnsi="Cambria Math"/>
            </w:rPr>
            <m:t>v=-</m:t>
          </m:r>
          <m:sSub>
            <m:sSubPr>
              <m:ctrlPr>
                <w:rPr>
                  <w:rFonts w:ascii="Cambria Math" w:eastAsia="SimSun" w:hAnsi="Cambria Math"/>
                </w:rPr>
              </m:ctrlPr>
            </m:sSubPr>
            <m:e>
              <m:r>
                <w:rPr>
                  <w:rFonts w:ascii="Cambria Math" w:eastAsia="SimSun" w:hAnsi="Cambria Math"/>
                </w:rPr>
                <m:t>k</m:t>
              </m:r>
            </m:e>
            <m:sub>
              <m:r>
                <w:rPr>
                  <w:rFonts w:ascii="Cambria Math" w:eastAsia="SimSun" w:hAnsi="Cambria Math"/>
                </w:rPr>
                <m:t>1</m:t>
              </m:r>
            </m:sub>
          </m:sSub>
          <m:r>
            <m:rPr>
              <m:sty m:val="p"/>
            </m:rPr>
            <w:rPr>
              <w:rFonts w:ascii="Cambria Math" w:eastAsia="SimSun" w:hAnsi="Cambria Math"/>
            </w:rPr>
            <m:t>fal</m:t>
          </m:r>
          <m:r>
            <w:rPr>
              <w:rFonts w:ascii="Cambria Math" w:eastAsia="SimSun" w:hAnsi="Cambria Math"/>
            </w:rPr>
            <m:t>(</m:t>
          </m:r>
          <m:sSub>
            <m:sSubPr>
              <m:ctrlPr>
                <w:rPr>
                  <w:rFonts w:ascii="Cambria Math" w:eastAsia="SimSun" w:hAnsi="Cambria Math"/>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rPr>
              </m:ctrlPr>
            </m:sSubPr>
            <m:e>
              <m:r>
                <w:rPr>
                  <w:rFonts w:ascii="Cambria Math" w:eastAsia="SimSun" w:hAnsi="Cambria Math"/>
                </w:rPr>
                <m:t>α</m:t>
              </m:r>
            </m:e>
            <m:sub>
              <m:r>
                <w:rPr>
                  <w:rFonts w:ascii="Cambria Math" w:eastAsia="SimSun" w:hAnsi="Cambria Math"/>
                </w:rPr>
                <m:t>1</m:t>
              </m:r>
            </m:sub>
          </m:sSub>
          <m:r>
            <w:rPr>
              <w:rFonts w:ascii="Cambria Math" w:eastAsia="SimSun" w:hAnsi="Cambria Math"/>
            </w:rPr>
            <m:t>,δ)-</m:t>
          </m:r>
          <m:sSub>
            <m:sSubPr>
              <m:ctrlPr>
                <w:rPr>
                  <w:rFonts w:ascii="Cambria Math" w:eastAsia="SimSun" w:hAnsi="Cambria Math"/>
                </w:rPr>
              </m:ctrlPr>
            </m:sSubPr>
            <m:e>
              <m:r>
                <w:rPr>
                  <w:rFonts w:ascii="Cambria Math" w:eastAsia="SimSun" w:hAnsi="Cambria Math"/>
                </w:rPr>
                <m:t>k</m:t>
              </m:r>
            </m:e>
            <m:sub>
              <m:r>
                <w:rPr>
                  <w:rFonts w:ascii="Cambria Math" w:eastAsia="SimSun" w:hAnsi="Cambria Math"/>
                </w:rPr>
                <m:t>2</m:t>
              </m:r>
            </m:sub>
          </m:sSub>
          <m:r>
            <m:rPr>
              <m:sty m:val="p"/>
            </m:rPr>
            <w:rPr>
              <w:rFonts w:ascii="Cambria Math" w:eastAsia="SimSun" w:hAnsi="Cambria Math"/>
            </w:rPr>
            <m:t>fal</m:t>
          </m:r>
          <m:r>
            <w:rPr>
              <w:rFonts w:ascii="Cambria Math" w:eastAsia="SimSun" w:hAnsi="Cambria Math"/>
            </w:rPr>
            <m:t>(</m:t>
          </m:r>
          <m:sSub>
            <m:sSubPr>
              <m:ctrlPr>
                <w:rPr>
                  <w:rFonts w:ascii="Cambria Math" w:eastAsia="SimSun" w:hAnsi="Cambria Math"/>
                </w:rPr>
              </m:ctrlPr>
            </m:sSubPr>
            <m:e>
              <m:r>
                <w:rPr>
                  <w:rFonts w:ascii="Cambria Math" w:eastAsia="SimSun" w:hAnsi="Cambria Math"/>
                </w:rPr>
                <m:t>e</m:t>
              </m:r>
            </m:e>
            <m:sub>
              <m:r>
                <w:rPr>
                  <w:rFonts w:ascii="Cambria Math" w:eastAsia="SimSun" w:hAnsi="Cambria Math"/>
                </w:rPr>
                <m:t>2</m:t>
              </m:r>
            </m:sub>
          </m:sSub>
          <m:r>
            <w:rPr>
              <w:rFonts w:ascii="Cambria Math" w:eastAsia="SimSun" w:hAnsi="Cambria Math"/>
            </w:rPr>
            <m:t>,</m:t>
          </m:r>
          <m:sSub>
            <m:sSubPr>
              <m:ctrlPr>
                <w:rPr>
                  <w:rFonts w:ascii="Cambria Math" w:eastAsia="SimSun" w:hAnsi="Cambria Math"/>
                </w:rPr>
              </m:ctrlPr>
            </m:sSubPr>
            <m:e>
              <m:r>
                <w:rPr>
                  <w:rFonts w:ascii="Cambria Math" w:eastAsia="SimSun" w:hAnsi="Cambria Math"/>
                </w:rPr>
                <m:t>α</m:t>
              </m:r>
            </m:e>
            <m:sub>
              <m:r>
                <w:rPr>
                  <w:rFonts w:ascii="Cambria Math" w:eastAsia="SimSun" w:hAnsi="Cambria Math"/>
                </w:rPr>
                <m:t>2</m:t>
              </m:r>
            </m:sub>
          </m:sSub>
          <m:r>
            <w:rPr>
              <w:rFonts w:ascii="Cambria Math" w:eastAsia="SimSun" w:hAnsi="Cambria Math"/>
            </w:rPr>
            <m:t>,δ)-⋯,</m:t>
          </m:r>
        </m:oMath>
      </m:oMathPara>
    </w:p>
    <w:p w14:paraId="36F40245" w14:textId="77777777" w:rsidR="0003440F" w:rsidRDefault="00B56A5A">
      <w:pPr>
        <w:pStyle w:val="NormalWeb"/>
        <w:widowControl/>
        <w:spacing w:after="62"/>
      </w:pPr>
      <w:r>
        <w:rPr>
          <w:rFonts w:hint="eastAsia"/>
        </w:rPr>
        <w:t>where:</w:t>
      </w:r>
    </w:p>
    <w:p w14:paraId="4A07D2EE" w14:textId="77777777" w:rsidR="0003440F" w:rsidRDefault="00000000">
      <w:pPr>
        <w:pStyle w:val="NormalWeb"/>
        <w:widowControl/>
        <w:spacing w:after="62"/>
        <w:ind w:left="720"/>
      </w:pPr>
      <m:oMath>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i,ref</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x</m:t>
                </m:r>
              </m:e>
            </m:acc>
          </m:e>
          <m:sub>
            <m:r>
              <w:rPr>
                <w:rFonts w:ascii="Cambria Math" w:hAnsi="Cambria Math"/>
              </w:rPr>
              <m:t>i</m:t>
            </m:r>
          </m:sub>
        </m:sSub>
        <m:r>
          <w:rPr>
            <w:rFonts w:ascii="Cambria Math" w:hAnsi="Cambria Math"/>
          </w:rPr>
          <m:t>e</m:t>
        </m:r>
      </m:oMath>
      <w:r w:rsidR="00B56A5A">
        <w:rPr>
          <w:rFonts w:hint="eastAsia"/>
        </w:rPr>
        <w:t xml:space="preserve">is the error between the reference and estimated value of the </w:t>
      </w:r>
      <w:proofErr w:type="spellStart"/>
      <w:r w:rsidR="00B56A5A">
        <w:t>i</w:t>
      </w:r>
      <w:r w:rsidR="00B56A5A">
        <w:rPr>
          <w:rFonts w:hint="eastAsia"/>
        </w:rPr>
        <w:t>-th</w:t>
      </w:r>
      <w:proofErr w:type="spellEnd"/>
      <w:r w:rsidR="00B56A5A">
        <w:rPr>
          <w:rFonts w:hint="eastAsia"/>
        </w:rPr>
        <w:t xml:space="preserve"> state.</w:t>
      </w:r>
    </w:p>
    <w:p w14:paraId="2933C157" w14:textId="77777777" w:rsidR="0003440F" w:rsidRDefault="00B56A5A">
      <w:pPr>
        <w:pStyle w:val="NormalWeb"/>
        <w:widowControl/>
        <w:spacing w:after="62"/>
        <w:ind w:left="720"/>
      </w:pPr>
      <m:oMath>
        <m:r>
          <m:rPr>
            <m:sty m:val="p"/>
          </m:rPr>
          <w:rPr>
            <w:rFonts w:ascii="Cambria Math" w:hAnsi="Cambria Math"/>
          </w:rPr>
          <m:t>fal</m:t>
        </m:r>
        <m:r>
          <w:rPr>
            <w:rFonts w:ascii="Cambria Math" w:hAnsi="Cambria Math"/>
          </w:rPr>
          <m:t>(e,α,δ)</m:t>
        </m:r>
      </m:oMath>
      <w:r>
        <w:rPr>
          <w:rFonts w:hint="eastAsia"/>
        </w:rPr>
        <w:t>is a nonlinear error function defined as:</w:t>
      </w:r>
    </w:p>
    <w:p w14:paraId="418CE805" w14:textId="77777777" w:rsidR="0003440F" w:rsidRDefault="00B56A5A">
      <w:pPr>
        <w:widowControl/>
        <w:spacing w:after="62"/>
        <w:jc w:val="left"/>
      </w:pPr>
      <m:oMathPara>
        <m:oMath>
          <m:r>
            <m:rPr>
              <m:sty m:val="p"/>
            </m:rPr>
            <w:rPr>
              <w:rFonts w:ascii="Cambria Math" w:eastAsia="SimSun" w:hAnsi="Cambria Math"/>
            </w:rPr>
            <m:t>fal</m:t>
          </m:r>
          <m:r>
            <w:rPr>
              <w:rFonts w:ascii="Cambria Math" w:eastAsia="SimSun" w:hAnsi="Cambria Math"/>
            </w:rPr>
            <m:t>(e,α,δ)=</m:t>
          </m:r>
          <m:d>
            <m:dPr>
              <m:begChr m:val="{"/>
              <m:endChr m:val=""/>
              <m:ctrlPr>
                <w:rPr>
                  <w:rFonts w:ascii="Cambria Math" w:eastAsia="SimSun" w:hAnsi="Cambria Math"/>
                </w:rPr>
              </m:ctrlPr>
            </m:dPr>
            <m:e>
              <m:m>
                <m:mPr>
                  <m:plcHide m:val="1"/>
                  <m:mcs>
                    <m:mc>
                      <m:mcPr>
                        <m:count m:val="2"/>
                        <m:mcJc m:val="center"/>
                      </m:mcPr>
                    </m:mc>
                  </m:mcs>
                  <m:ctrlPr>
                    <w:rPr>
                      <w:rFonts w:ascii="Cambria Math" w:eastAsia="SimSun" w:hAnsi="Cambria Math"/>
                    </w:rPr>
                  </m:ctrlPr>
                </m:mPr>
                <m:mr>
                  <m:e>
                    <m:f>
                      <m:fPr>
                        <m:ctrlPr>
                          <w:rPr>
                            <w:rFonts w:ascii="Cambria Math" w:eastAsia="SimSun" w:hAnsi="Cambria Math"/>
                            <w:i/>
                          </w:rPr>
                        </m:ctrlPr>
                      </m:fPr>
                      <m:num>
                        <m:r>
                          <w:rPr>
                            <w:rFonts w:ascii="Cambria Math" w:eastAsia="SimSun" w:hAnsi="Cambria Math"/>
                          </w:rPr>
                          <m:t>e</m:t>
                        </m:r>
                        <m:ctrlPr>
                          <w:rPr>
                            <w:rFonts w:ascii="Cambria Math" w:eastAsia="SimSun" w:hAnsi="Cambria Math"/>
                          </w:rPr>
                        </m:ctrlPr>
                      </m:num>
                      <m:den>
                        <m:sSup>
                          <m:sSupPr>
                            <m:ctrlPr>
                              <w:rPr>
                                <w:rFonts w:ascii="Cambria Math" w:eastAsia="SimSun" w:hAnsi="Cambria Math"/>
                              </w:rPr>
                            </m:ctrlPr>
                          </m:sSupPr>
                          <m:e>
                            <m:r>
                              <w:rPr>
                                <w:rFonts w:ascii="Cambria Math" w:eastAsia="SimSun" w:hAnsi="Cambria Math"/>
                              </w:rPr>
                              <m:t>δ</m:t>
                            </m:r>
                          </m:e>
                          <m:sup>
                            <m:r>
                              <w:rPr>
                                <w:rFonts w:ascii="Cambria Math" w:eastAsia="SimSun" w:hAnsi="Cambria Math"/>
                              </w:rPr>
                              <m:t>1-α</m:t>
                            </m:r>
                          </m:sup>
                        </m:sSup>
                        <m:ctrlPr>
                          <w:rPr>
                            <w:rFonts w:ascii="Cambria Math" w:eastAsia="SimSun" w:hAnsi="Cambria Math"/>
                          </w:rPr>
                        </m:ctrlPr>
                      </m:den>
                    </m:f>
                    <m:r>
                      <w:rPr>
                        <w:rFonts w:ascii="Cambria Math" w:eastAsia="SimSun" w:hAnsi="Cambria Math"/>
                      </w:rPr>
                      <m:t>,</m:t>
                    </m:r>
                    <m:ctrlPr>
                      <w:rPr>
                        <w:rFonts w:ascii="Cambria Math" w:eastAsia="SimSun" w:hAnsi="Cambria Math"/>
                        <w:i/>
                      </w:rPr>
                    </m:ctrlPr>
                  </m:e>
                  <m:e>
                    <m:r>
                      <w:rPr>
                        <w:rFonts w:ascii="Cambria Math" w:eastAsia="SimSun" w:hAnsi="Cambria Math"/>
                      </w:rPr>
                      <m:t>|e|≤δ,</m:t>
                    </m:r>
                    <m:ctrlPr>
                      <w:rPr>
                        <w:rFonts w:ascii="Cambria Math" w:eastAsia="SimSun" w:hAnsi="Cambria Math"/>
                        <w:i/>
                      </w:rPr>
                    </m:ctrlPr>
                  </m:e>
                </m:mr>
                <m:mr>
                  <m:e>
                    <m:r>
                      <w:rPr>
                        <w:rFonts w:ascii="Cambria Math" w:eastAsia="SimSun" w:hAnsi="Cambria Math"/>
                      </w:rPr>
                      <m:t>|e</m:t>
                    </m:r>
                    <m:sSup>
                      <m:sSupPr>
                        <m:ctrlPr>
                          <w:rPr>
                            <w:rFonts w:ascii="Cambria Math" w:eastAsia="SimSun" w:hAnsi="Cambria Math"/>
                          </w:rPr>
                        </m:ctrlPr>
                      </m:sSupPr>
                      <m:e>
                        <m:r>
                          <w:rPr>
                            <w:rFonts w:ascii="Cambria Math" w:eastAsia="SimSun" w:hAnsi="Cambria Math"/>
                          </w:rPr>
                          <m:t>|</m:t>
                        </m:r>
                      </m:e>
                      <m:sup>
                        <m:r>
                          <w:rPr>
                            <w:rFonts w:ascii="Cambria Math" w:eastAsia="SimSun" w:hAnsi="Cambria Math"/>
                          </w:rPr>
                          <m:t>α</m:t>
                        </m:r>
                      </m:sup>
                    </m:sSup>
                    <m:r>
                      <w:rPr>
                        <w:rFonts w:ascii="Cambria Math" w:eastAsia="SimSun" w:hAnsi="Cambria Math"/>
                      </w:rPr>
                      <m:t>⋅</m:t>
                    </m:r>
                    <m:r>
                      <m:rPr>
                        <m:sty m:val="p"/>
                      </m:rPr>
                      <w:rPr>
                        <w:rFonts w:ascii="Cambria Math" w:eastAsia="SimSun" w:hAnsi="Cambria Math"/>
                      </w:rPr>
                      <m:t>sign</m:t>
                    </m:r>
                    <m:r>
                      <w:rPr>
                        <w:rFonts w:ascii="Cambria Math" w:eastAsia="SimSun" w:hAnsi="Cambria Math"/>
                      </w:rPr>
                      <m:t>(e),</m:t>
                    </m:r>
                  </m:e>
                  <m:e>
                    <m:r>
                      <w:rPr>
                        <w:rFonts w:ascii="Cambria Math" w:eastAsia="SimSun" w:hAnsi="Cambria Math"/>
                      </w:rPr>
                      <m:t>|e|&gt;δ,</m:t>
                    </m:r>
                  </m:e>
                </m:mr>
              </m:m>
            </m:e>
          </m:d>
        </m:oMath>
      </m:oMathPara>
    </w:p>
    <w:p w14:paraId="55ADD13F" w14:textId="77777777" w:rsidR="0003440F" w:rsidRDefault="00B56A5A">
      <w:pPr>
        <w:pStyle w:val="NormalWeb"/>
        <w:widowControl/>
        <w:spacing w:after="62"/>
      </w:pPr>
      <w:r>
        <w:rPr>
          <w:rFonts w:hint="eastAsia"/>
        </w:rPr>
        <w:t>This function enables a smooth transition between large and small error regions, improving both transient response and steady-state accuracy.</w:t>
      </w:r>
    </w:p>
    <w:p w14:paraId="08413807" w14:textId="6747A3EA" w:rsidR="0003440F" w:rsidRDefault="00B56A5A">
      <w:pPr>
        <w:pStyle w:val="Heading4"/>
        <w:keepNext w:val="0"/>
        <w:keepLines w:val="0"/>
        <w:widowControl/>
        <w:spacing w:before="374" w:after="249"/>
      </w:pPr>
      <w:r>
        <w:rPr>
          <w:rFonts w:hint="eastAsia"/>
        </w:rPr>
        <w:t>3.4.4 Performance comparison and analysis</w:t>
      </w:r>
      <w:r w:rsidR="00B86737">
        <w:t>(</w:t>
      </w:r>
      <w:r w:rsidR="00B86737" w:rsidRPr="00947AD0">
        <w:t>sliding mode control</w:t>
      </w:r>
      <w:r w:rsidR="00B86737">
        <w:t>)</w:t>
      </w:r>
    </w:p>
    <w:p w14:paraId="490F2BBA" w14:textId="77777777" w:rsidR="0003440F" w:rsidRDefault="00B56A5A">
      <w:pPr>
        <w:pStyle w:val="Heading3"/>
        <w:keepNext w:val="0"/>
        <w:keepLines w:val="0"/>
        <w:widowControl/>
        <w:spacing w:before="374" w:after="249"/>
        <w:rPr>
          <w:rFonts w:cs="Times New Roman"/>
          <w:b w:val="0"/>
          <w:bCs w:val="0"/>
          <w:kern w:val="0"/>
          <w:sz w:val="24"/>
          <w:szCs w:val="24"/>
        </w:rPr>
      </w:pPr>
      <w:r>
        <w:rPr>
          <w:rFonts w:cs="Times New Roman" w:hint="eastAsia"/>
          <w:b w:val="0"/>
          <w:bCs w:val="0"/>
          <w:kern w:val="0"/>
          <w:sz w:val="24"/>
          <w:szCs w:val="24"/>
        </w:rPr>
        <w:t xml:space="preserve">To verify the advantages of ADRC, </w:t>
      </w:r>
      <w:r>
        <w:rPr>
          <w:rFonts w:cs="Times New Roman" w:hint="eastAsia"/>
          <w:b w:val="0"/>
          <w:bCs w:val="0"/>
          <w:kern w:val="0"/>
          <w:sz w:val="24"/>
          <w:szCs w:val="24"/>
        </w:rPr>
        <w:t>±</w:t>
      </w:r>
      <w:r>
        <w:rPr>
          <w:rFonts w:cs="Times New Roman" w:hint="eastAsia"/>
          <w:b w:val="0"/>
          <w:bCs w:val="0"/>
          <w:kern w:val="0"/>
          <w:sz w:val="24"/>
          <w:szCs w:val="24"/>
        </w:rPr>
        <w:t xml:space="preserve">10% parameter uncertainty and </w:t>
      </w:r>
      <w:r>
        <w:rPr>
          <w:rFonts w:cs="Times New Roman" w:hint="eastAsia"/>
          <w:b w:val="0"/>
          <w:bCs w:val="0"/>
          <w:kern w:val="0"/>
          <w:sz w:val="24"/>
          <w:szCs w:val="24"/>
        </w:rPr>
        <w:t>±</w:t>
      </w:r>
      <w:r>
        <w:rPr>
          <w:rFonts w:cs="Times New Roman" w:hint="eastAsia"/>
          <w:b w:val="0"/>
          <w:bCs w:val="0"/>
          <w:kern w:val="0"/>
          <w:sz w:val="24"/>
          <w:szCs w:val="24"/>
        </w:rPr>
        <w:t>2 Nm external disturbance were applied to the three-axis turntable model. Simulation comparisons were conducted using PID, sliding mode control (SMC), and ADRC respectively. The results are as follows:</w:t>
      </w:r>
    </w:p>
    <w:p w14:paraId="660D4779" w14:textId="41933229" w:rsidR="00F71AC3" w:rsidRPr="00F71AC3" w:rsidRDefault="00F71AC3" w:rsidP="00F71AC3">
      <w:pPr>
        <w:spacing w:after="62"/>
      </w:pPr>
      <w:r w:rsidRPr="00F71AC3">
        <w:t xml:space="preserve">Table </w:t>
      </w:r>
      <w:r w:rsidR="00174CB7">
        <w:t>2</w:t>
      </w:r>
      <w:r>
        <w:t xml:space="preserve">: </w:t>
      </w:r>
      <w:r w:rsidR="00264478" w:rsidRPr="00264478">
        <w:t>Performance comparison and analysis</w:t>
      </w:r>
      <w:r w:rsidR="00947AD0">
        <w:t xml:space="preserve"> (</w:t>
      </w:r>
      <w:r w:rsidR="00947AD0" w:rsidRPr="00947AD0">
        <w:t>sliding mode control</w:t>
      </w:r>
      <w:r w:rsidR="00947AD0">
        <w:t>)</w:t>
      </w:r>
    </w:p>
    <w:tbl>
      <w:tblPr>
        <w:tblStyle w:val="TableGrid"/>
        <w:tblW w:w="8717" w:type="dxa"/>
        <w:tblLook w:val="04A0" w:firstRow="1" w:lastRow="0" w:firstColumn="1" w:lastColumn="0" w:noHBand="0" w:noVBand="1"/>
      </w:tblPr>
      <w:tblGrid>
        <w:gridCol w:w="1318"/>
        <w:gridCol w:w="1049"/>
        <w:gridCol w:w="1453"/>
        <w:gridCol w:w="1722"/>
        <w:gridCol w:w="1453"/>
        <w:gridCol w:w="1722"/>
      </w:tblGrid>
      <w:tr w:rsidR="0003440F" w14:paraId="426C4435" w14:textId="77777777">
        <w:trPr>
          <w:trHeight w:val="1616"/>
        </w:trPr>
        <w:tc>
          <w:tcPr>
            <w:tcW w:w="1318" w:type="dxa"/>
            <w:tcBorders>
              <w:top w:val="single" w:sz="12" w:space="0" w:color="000000"/>
              <w:left w:val="nil"/>
              <w:bottom w:val="single" w:sz="12" w:space="0" w:color="000000"/>
              <w:right w:val="nil"/>
            </w:tcBorders>
            <w:vAlign w:val="center"/>
          </w:tcPr>
          <w:p w14:paraId="267BE30C"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Control strategy</w:t>
            </w:r>
          </w:p>
          <w:p w14:paraId="79C20106" w14:textId="77777777" w:rsidR="0003440F" w:rsidRDefault="0003440F">
            <w:pPr>
              <w:widowControl/>
              <w:spacing w:after="62" w:line="240" w:lineRule="auto"/>
              <w:jc w:val="left"/>
            </w:pPr>
          </w:p>
        </w:tc>
        <w:tc>
          <w:tcPr>
            <w:tcW w:w="1049" w:type="dxa"/>
            <w:tcBorders>
              <w:top w:val="single" w:sz="12" w:space="0" w:color="000000"/>
              <w:left w:val="nil"/>
              <w:bottom w:val="single" w:sz="12" w:space="0" w:color="000000"/>
              <w:right w:val="nil"/>
            </w:tcBorders>
            <w:vAlign w:val="center"/>
          </w:tcPr>
          <w:p w14:paraId="22AE2FD4"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steady state error</w:t>
            </w:r>
          </w:p>
          <w:p w14:paraId="0F6D9A2E" w14:textId="77777777" w:rsidR="0003440F" w:rsidRDefault="00B56A5A">
            <w:pPr>
              <w:widowControl/>
              <w:spacing w:after="62" w:line="240" w:lineRule="auto"/>
              <w:jc w:val="left"/>
            </w:pPr>
            <w:r>
              <w:rPr>
                <w:rFonts w:ascii="SimSun" w:eastAsia="SimSun" w:hAnsi="SimSun" w:cs="SimSun"/>
                <w:color w:val="000000"/>
              </w:rPr>
              <w:t xml:space="preserve"> (°)</w:t>
            </w:r>
          </w:p>
        </w:tc>
        <w:tc>
          <w:tcPr>
            <w:tcW w:w="1453" w:type="dxa"/>
            <w:tcBorders>
              <w:top w:val="single" w:sz="12" w:space="0" w:color="000000"/>
              <w:left w:val="nil"/>
              <w:bottom w:val="single" w:sz="12" w:space="0" w:color="000000"/>
              <w:right w:val="nil"/>
            </w:tcBorders>
            <w:vAlign w:val="center"/>
          </w:tcPr>
          <w:p w14:paraId="7AC09918" w14:textId="77777777" w:rsidR="0003440F" w:rsidRDefault="00B56A5A">
            <w:pPr>
              <w:widowControl/>
              <w:spacing w:after="62" w:line="240" w:lineRule="auto"/>
              <w:jc w:val="left"/>
            </w:pPr>
            <w:r>
              <w:rPr>
                <w:rFonts w:ascii="SimSun" w:eastAsia="SimSun" w:hAnsi="SimSun" w:cs="SimSun" w:hint="eastAsia"/>
                <w:color w:val="000000"/>
              </w:rPr>
              <w:t>overshoot</w:t>
            </w:r>
            <w:r>
              <w:rPr>
                <w:rFonts w:ascii="SimSun" w:eastAsia="SimSun" w:hAnsi="SimSun" w:cs="SimSun"/>
                <w:color w:val="000000"/>
              </w:rPr>
              <w:t xml:space="preserve"> (%)</w:t>
            </w:r>
          </w:p>
        </w:tc>
        <w:tc>
          <w:tcPr>
            <w:tcW w:w="1722" w:type="dxa"/>
            <w:tcBorders>
              <w:top w:val="single" w:sz="12" w:space="0" w:color="000000"/>
              <w:left w:val="nil"/>
              <w:bottom w:val="single" w:sz="12" w:space="0" w:color="000000"/>
              <w:right w:val="nil"/>
            </w:tcBorders>
            <w:vAlign w:val="center"/>
          </w:tcPr>
          <w:p w14:paraId="49BE2B60" w14:textId="77777777" w:rsidR="0003440F" w:rsidRDefault="00B56A5A">
            <w:pPr>
              <w:widowControl/>
              <w:spacing w:after="62" w:line="240" w:lineRule="auto"/>
              <w:jc w:val="left"/>
            </w:pPr>
            <w:r>
              <w:rPr>
                <w:rFonts w:ascii="SimSun" w:eastAsia="SimSun" w:hAnsi="SimSun" w:cs="SimSun" w:hint="eastAsia"/>
                <w:color w:val="000000"/>
              </w:rPr>
              <w:t>risetime</w:t>
            </w:r>
            <w:r>
              <w:rPr>
                <w:rFonts w:ascii="SimSun" w:eastAsia="SimSun" w:hAnsi="SimSun" w:cs="SimSun"/>
                <w:color w:val="000000"/>
              </w:rPr>
              <w:t>(s)</w:t>
            </w:r>
          </w:p>
        </w:tc>
        <w:tc>
          <w:tcPr>
            <w:tcW w:w="1453" w:type="dxa"/>
            <w:tcBorders>
              <w:top w:val="single" w:sz="12" w:space="0" w:color="000000"/>
              <w:left w:val="nil"/>
              <w:bottom w:val="single" w:sz="12" w:space="0" w:color="000000"/>
              <w:right w:val="nil"/>
            </w:tcBorders>
            <w:vAlign w:val="center"/>
          </w:tcPr>
          <w:p w14:paraId="1F92CCE1" w14:textId="77777777" w:rsidR="0003440F" w:rsidRDefault="00B56A5A">
            <w:pPr>
              <w:widowControl/>
              <w:spacing w:after="62" w:line="240" w:lineRule="auto"/>
              <w:jc w:val="left"/>
            </w:pPr>
            <w:r>
              <w:rPr>
                <w:rFonts w:ascii="SimSun" w:eastAsia="SimSun" w:hAnsi="SimSun" w:cs="SimSun" w:hint="eastAsia"/>
                <w:color w:val="000000"/>
              </w:rPr>
              <w:t>Jitter amplitude</w:t>
            </w:r>
            <w:r>
              <w:rPr>
                <w:rFonts w:ascii="SimSun" w:eastAsia="SimSun" w:hAnsi="SimSun" w:cs="SimSun"/>
                <w:color w:val="000000"/>
              </w:rPr>
              <w:t xml:space="preserve"> (°)</w:t>
            </w:r>
          </w:p>
        </w:tc>
        <w:tc>
          <w:tcPr>
            <w:tcW w:w="1722" w:type="dxa"/>
            <w:tcBorders>
              <w:top w:val="single" w:sz="12" w:space="0" w:color="000000"/>
              <w:left w:val="nil"/>
              <w:bottom w:val="single" w:sz="12" w:space="0" w:color="000000"/>
              <w:right w:val="nil"/>
            </w:tcBorders>
            <w:vAlign w:val="center"/>
          </w:tcPr>
          <w:p w14:paraId="5DCAA6C2" w14:textId="77777777" w:rsidR="0003440F" w:rsidRDefault="00B56A5A">
            <w:pPr>
              <w:widowControl/>
              <w:spacing w:after="62" w:line="240" w:lineRule="auto"/>
              <w:jc w:val="left"/>
            </w:pPr>
            <w:r>
              <w:rPr>
                <w:rFonts w:ascii="SimSun" w:eastAsia="SimSun" w:hAnsi="SimSun" w:cs="SimSun" w:hint="eastAsia"/>
                <w:color w:val="000000"/>
              </w:rPr>
              <w:t>Disturbance suppression ratio</w:t>
            </w:r>
            <w:r>
              <w:rPr>
                <w:rFonts w:ascii="SimSun" w:eastAsia="SimSun" w:hAnsi="SimSun" w:cs="SimSun"/>
                <w:color w:val="000000"/>
              </w:rPr>
              <w:t>(%)</w:t>
            </w:r>
          </w:p>
        </w:tc>
      </w:tr>
      <w:tr w:rsidR="0003440F" w14:paraId="08651EE7" w14:textId="77777777">
        <w:trPr>
          <w:trHeight w:val="528"/>
        </w:trPr>
        <w:tc>
          <w:tcPr>
            <w:tcW w:w="1318" w:type="dxa"/>
            <w:tcBorders>
              <w:top w:val="single" w:sz="12" w:space="0" w:color="000000"/>
              <w:left w:val="nil"/>
              <w:bottom w:val="nil"/>
              <w:right w:val="nil"/>
            </w:tcBorders>
            <w:vAlign w:val="center"/>
          </w:tcPr>
          <w:p w14:paraId="4E817607" w14:textId="77777777" w:rsidR="0003440F" w:rsidRDefault="00B56A5A">
            <w:pPr>
              <w:widowControl/>
              <w:spacing w:after="62"/>
              <w:jc w:val="left"/>
            </w:pPr>
            <w:r>
              <w:rPr>
                <w:rFonts w:ascii="SimSun" w:eastAsia="SimSun" w:hAnsi="SimSun" w:cs="SimSun"/>
                <w:kern w:val="0"/>
                <w:lang w:bidi="ar"/>
              </w:rPr>
              <w:t>PID</w:t>
            </w:r>
          </w:p>
        </w:tc>
        <w:tc>
          <w:tcPr>
            <w:tcW w:w="1049" w:type="dxa"/>
            <w:tcBorders>
              <w:top w:val="single" w:sz="12" w:space="0" w:color="000000"/>
              <w:left w:val="nil"/>
              <w:bottom w:val="nil"/>
              <w:right w:val="nil"/>
            </w:tcBorders>
            <w:vAlign w:val="center"/>
          </w:tcPr>
          <w:p w14:paraId="5799BD0A" w14:textId="77777777" w:rsidR="0003440F" w:rsidRDefault="00B56A5A">
            <w:pPr>
              <w:widowControl/>
              <w:spacing w:after="62"/>
              <w:jc w:val="left"/>
            </w:pPr>
            <w:r>
              <w:rPr>
                <w:rFonts w:ascii="SimSun" w:eastAsia="SimSun" w:hAnsi="SimSun" w:cs="SimSun"/>
                <w:kern w:val="0"/>
                <w:lang w:bidi="ar"/>
              </w:rPr>
              <w:t>0.035</w:t>
            </w:r>
          </w:p>
        </w:tc>
        <w:tc>
          <w:tcPr>
            <w:tcW w:w="1453" w:type="dxa"/>
            <w:tcBorders>
              <w:top w:val="single" w:sz="12" w:space="0" w:color="000000"/>
              <w:left w:val="nil"/>
              <w:bottom w:val="nil"/>
              <w:right w:val="nil"/>
            </w:tcBorders>
            <w:vAlign w:val="center"/>
          </w:tcPr>
          <w:p w14:paraId="3FF601F3" w14:textId="77777777" w:rsidR="0003440F" w:rsidRDefault="00B56A5A">
            <w:pPr>
              <w:widowControl/>
              <w:spacing w:after="62"/>
              <w:jc w:val="left"/>
            </w:pPr>
            <w:r>
              <w:rPr>
                <w:rFonts w:ascii="SimSun" w:eastAsia="SimSun" w:hAnsi="SimSun" w:cs="SimSun"/>
                <w:kern w:val="0"/>
                <w:lang w:bidi="ar"/>
              </w:rPr>
              <w:t>18.2</w:t>
            </w:r>
          </w:p>
        </w:tc>
        <w:tc>
          <w:tcPr>
            <w:tcW w:w="1722" w:type="dxa"/>
            <w:tcBorders>
              <w:top w:val="single" w:sz="12" w:space="0" w:color="000000"/>
              <w:left w:val="nil"/>
              <w:bottom w:val="nil"/>
              <w:right w:val="nil"/>
            </w:tcBorders>
            <w:vAlign w:val="center"/>
          </w:tcPr>
          <w:p w14:paraId="5BB58E88" w14:textId="77777777" w:rsidR="0003440F" w:rsidRDefault="00B56A5A">
            <w:pPr>
              <w:widowControl/>
              <w:spacing w:after="62"/>
              <w:jc w:val="left"/>
            </w:pPr>
            <w:r>
              <w:rPr>
                <w:rFonts w:ascii="SimSun" w:eastAsia="SimSun" w:hAnsi="SimSun" w:cs="SimSun"/>
                <w:kern w:val="0"/>
                <w:lang w:bidi="ar"/>
              </w:rPr>
              <w:t>0.42</w:t>
            </w:r>
          </w:p>
        </w:tc>
        <w:tc>
          <w:tcPr>
            <w:tcW w:w="1453" w:type="dxa"/>
            <w:tcBorders>
              <w:top w:val="single" w:sz="12" w:space="0" w:color="000000"/>
              <w:left w:val="nil"/>
              <w:bottom w:val="nil"/>
              <w:right w:val="nil"/>
            </w:tcBorders>
            <w:vAlign w:val="center"/>
          </w:tcPr>
          <w:p w14:paraId="5F29EDA4" w14:textId="77777777" w:rsidR="0003440F" w:rsidRDefault="00B56A5A">
            <w:pPr>
              <w:widowControl/>
              <w:spacing w:after="62"/>
              <w:jc w:val="left"/>
            </w:pPr>
            <w:r>
              <w:rPr>
                <w:rFonts w:ascii="SimSun" w:eastAsia="SimSun" w:hAnsi="SimSun" w:cs="SimSun"/>
                <w:kern w:val="0"/>
                <w:lang w:bidi="ar"/>
              </w:rPr>
              <w:t>0.021</w:t>
            </w:r>
          </w:p>
        </w:tc>
        <w:tc>
          <w:tcPr>
            <w:tcW w:w="1722" w:type="dxa"/>
            <w:tcBorders>
              <w:top w:val="single" w:sz="12" w:space="0" w:color="000000"/>
              <w:left w:val="nil"/>
              <w:bottom w:val="nil"/>
              <w:right w:val="nil"/>
            </w:tcBorders>
            <w:vAlign w:val="center"/>
          </w:tcPr>
          <w:p w14:paraId="668E9E8B" w14:textId="77777777" w:rsidR="0003440F" w:rsidRDefault="00B56A5A">
            <w:pPr>
              <w:widowControl/>
              <w:spacing w:after="62"/>
              <w:jc w:val="left"/>
            </w:pPr>
            <w:r>
              <w:rPr>
                <w:rFonts w:ascii="SimSun" w:eastAsia="SimSun" w:hAnsi="SimSun" w:cs="SimSun"/>
                <w:kern w:val="0"/>
                <w:lang w:bidi="ar"/>
              </w:rPr>
              <w:t>65.3</w:t>
            </w:r>
          </w:p>
        </w:tc>
      </w:tr>
      <w:tr w:rsidR="0003440F" w14:paraId="0423A09F" w14:textId="77777777">
        <w:trPr>
          <w:trHeight w:val="528"/>
        </w:trPr>
        <w:tc>
          <w:tcPr>
            <w:tcW w:w="1318" w:type="dxa"/>
            <w:tcBorders>
              <w:top w:val="nil"/>
              <w:left w:val="nil"/>
              <w:bottom w:val="nil"/>
              <w:right w:val="nil"/>
            </w:tcBorders>
            <w:vAlign w:val="center"/>
          </w:tcPr>
          <w:p w14:paraId="2A5F46AE" w14:textId="77777777" w:rsidR="0003440F" w:rsidRDefault="00B56A5A">
            <w:pPr>
              <w:widowControl/>
              <w:spacing w:after="62"/>
              <w:jc w:val="left"/>
            </w:pPr>
            <w:r>
              <w:rPr>
                <w:rFonts w:ascii="SimSun" w:eastAsia="SimSun" w:hAnsi="SimSun" w:cs="SimSun"/>
                <w:kern w:val="0"/>
                <w:lang w:bidi="ar"/>
              </w:rPr>
              <w:t>SMC</w:t>
            </w:r>
          </w:p>
        </w:tc>
        <w:tc>
          <w:tcPr>
            <w:tcW w:w="1049" w:type="dxa"/>
            <w:tcBorders>
              <w:top w:val="nil"/>
              <w:left w:val="nil"/>
              <w:bottom w:val="nil"/>
              <w:right w:val="nil"/>
            </w:tcBorders>
            <w:vAlign w:val="center"/>
          </w:tcPr>
          <w:p w14:paraId="242754FC" w14:textId="77777777" w:rsidR="0003440F" w:rsidRDefault="00B56A5A">
            <w:pPr>
              <w:widowControl/>
              <w:spacing w:after="62"/>
              <w:jc w:val="left"/>
            </w:pPr>
            <w:r>
              <w:rPr>
                <w:rFonts w:ascii="SimSun" w:eastAsia="SimSun" w:hAnsi="SimSun" w:cs="SimSun"/>
                <w:kern w:val="0"/>
                <w:lang w:bidi="ar"/>
              </w:rPr>
              <w:t>0.022</w:t>
            </w:r>
          </w:p>
        </w:tc>
        <w:tc>
          <w:tcPr>
            <w:tcW w:w="1453" w:type="dxa"/>
            <w:tcBorders>
              <w:top w:val="nil"/>
              <w:left w:val="nil"/>
              <w:bottom w:val="nil"/>
              <w:right w:val="nil"/>
            </w:tcBorders>
            <w:vAlign w:val="center"/>
          </w:tcPr>
          <w:p w14:paraId="13F3FDDF" w14:textId="77777777" w:rsidR="0003440F" w:rsidRDefault="00B56A5A">
            <w:pPr>
              <w:widowControl/>
              <w:spacing w:after="62"/>
              <w:jc w:val="left"/>
            </w:pPr>
            <w:r>
              <w:rPr>
                <w:rFonts w:ascii="SimSun" w:eastAsia="SimSun" w:hAnsi="SimSun" w:cs="SimSun"/>
                <w:kern w:val="0"/>
                <w:lang w:bidi="ar"/>
              </w:rPr>
              <w:t>9.6</w:t>
            </w:r>
          </w:p>
        </w:tc>
        <w:tc>
          <w:tcPr>
            <w:tcW w:w="1722" w:type="dxa"/>
            <w:tcBorders>
              <w:top w:val="nil"/>
              <w:left w:val="nil"/>
              <w:bottom w:val="nil"/>
              <w:right w:val="nil"/>
            </w:tcBorders>
            <w:vAlign w:val="center"/>
          </w:tcPr>
          <w:p w14:paraId="125F21F1" w14:textId="77777777" w:rsidR="0003440F" w:rsidRDefault="00B56A5A">
            <w:pPr>
              <w:widowControl/>
              <w:spacing w:after="62"/>
              <w:jc w:val="left"/>
            </w:pPr>
            <w:r>
              <w:rPr>
                <w:rFonts w:ascii="SimSun" w:eastAsia="SimSun" w:hAnsi="SimSun" w:cs="SimSun"/>
                <w:kern w:val="0"/>
                <w:lang w:bidi="ar"/>
              </w:rPr>
              <w:t>0.39</w:t>
            </w:r>
          </w:p>
        </w:tc>
        <w:tc>
          <w:tcPr>
            <w:tcW w:w="1453" w:type="dxa"/>
            <w:tcBorders>
              <w:top w:val="nil"/>
              <w:left w:val="nil"/>
              <w:bottom w:val="nil"/>
              <w:right w:val="nil"/>
            </w:tcBorders>
            <w:vAlign w:val="center"/>
          </w:tcPr>
          <w:p w14:paraId="66A5CA6E" w14:textId="77777777" w:rsidR="0003440F" w:rsidRDefault="00B56A5A">
            <w:pPr>
              <w:widowControl/>
              <w:spacing w:after="62"/>
              <w:jc w:val="left"/>
            </w:pPr>
            <w:r>
              <w:rPr>
                <w:rFonts w:ascii="SimSun" w:eastAsia="SimSun" w:hAnsi="SimSun" w:cs="SimSun"/>
                <w:kern w:val="0"/>
                <w:lang w:bidi="ar"/>
              </w:rPr>
              <w:t>0.011</w:t>
            </w:r>
          </w:p>
        </w:tc>
        <w:tc>
          <w:tcPr>
            <w:tcW w:w="1722" w:type="dxa"/>
            <w:tcBorders>
              <w:top w:val="nil"/>
              <w:left w:val="nil"/>
              <w:bottom w:val="nil"/>
              <w:right w:val="nil"/>
            </w:tcBorders>
            <w:vAlign w:val="center"/>
          </w:tcPr>
          <w:p w14:paraId="0153BA6D" w14:textId="77777777" w:rsidR="0003440F" w:rsidRDefault="00B56A5A">
            <w:pPr>
              <w:widowControl/>
              <w:spacing w:after="62"/>
              <w:jc w:val="left"/>
            </w:pPr>
            <w:r>
              <w:rPr>
                <w:rFonts w:ascii="SimSun" w:eastAsia="SimSun" w:hAnsi="SimSun" w:cs="SimSun"/>
                <w:kern w:val="0"/>
                <w:lang w:bidi="ar"/>
              </w:rPr>
              <w:t>83.7</w:t>
            </w:r>
          </w:p>
        </w:tc>
      </w:tr>
      <w:tr w:rsidR="0003440F" w14:paraId="7B9BBC9B" w14:textId="77777777">
        <w:trPr>
          <w:trHeight w:val="550"/>
        </w:trPr>
        <w:tc>
          <w:tcPr>
            <w:tcW w:w="1318" w:type="dxa"/>
            <w:tcBorders>
              <w:top w:val="nil"/>
              <w:left w:val="nil"/>
              <w:bottom w:val="single" w:sz="12" w:space="0" w:color="000000"/>
              <w:right w:val="nil"/>
            </w:tcBorders>
            <w:vAlign w:val="center"/>
          </w:tcPr>
          <w:p w14:paraId="65D5B001"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ADRC</w:t>
            </w:r>
          </w:p>
        </w:tc>
        <w:tc>
          <w:tcPr>
            <w:tcW w:w="1049" w:type="dxa"/>
            <w:tcBorders>
              <w:top w:val="nil"/>
              <w:left w:val="nil"/>
              <w:bottom w:val="single" w:sz="12" w:space="0" w:color="000000"/>
              <w:right w:val="nil"/>
            </w:tcBorders>
            <w:vAlign w:val="center"/>
          </w:tcPr>
          <w:p w14:paraId="51CDFD32"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0.009</w:t>
            </w:r>
          </w:p>
        </w:tc>
        <w:tc>
          <w:tcPr>
            <w:tcW w:w="1453" w:type="dxa"/>
            <w:tcBorders>
              <w:top w:val="nil"/>
              <w:left w:val="nil"/>
              <w:bottom w:val="single" w:sz="12" w:space="0" w:color="000000"/>
              <w:right w:val="nil"/>
            </w:tcBorders>
            <w:vAlign w:val="center"/>
          </w:tcPr>
          <w:p w14:paraId="66775827"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4.3</w:t>
            </w:r>
          </w:p>
        </w:tc>
        <w:tc>
          <w:tcPr>
            <w:tcW w:w="1722" w:type="dxa"/>
            <w:tcBorders>
              <w:top w:val="nil"/>
              <w:left w:val="nil"/>
              <w:bottom w:val="single" w:sz="12" w:space="0" w:color="000000"/>
              <w:right w:val="nil"/>
            </w:tcBorders>
            <w:vAlign w:val="center"/>
          </w:tcPr>
          <w:p w14:paraId="0B7DCD14"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0.36</w:t>
            </w:r>
          </w:p>
        </w:tc>
        <w:tc>
          <w:tcPr>
            <w:tcW w:w="1453" w:type="dxa"/>
            <w:tcBorders>
              <w:top w:val="nil"/>
              <w:left w:val="nil"/>
              <w:bottom w:val="single" w:sz="12" w:space="0" w:color="000000"/>
              <w:right w:val="nil"/>
            </w:tcBorders>
            <w:vAlign w:val="center"/>
          </w:tcPr>
          <w:p w14:paraId="743123DF"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0.004</w:t>
            </w:r>
          </w:p>
        </w:tc>
        <w:tc>
          <w:tcPr>
            <w:tcW w:w="1722" w:type="dxa"/>
            <w:tcBorders>
              <w:top w:val="nil"/>
              <w:left w:val="nil"/>
              <w:bottom w:val="single" w:sz="12" w:space="0" w:color="000000"/>
              <w:right w:val="nil"/>
            </w:tcBorders>
            <w:vAlign w:val="center"/>
          </w:tcPr>
          <w:p w14:paraId="1C3A1747" w14:textId="77777777" w:rsidR="0003440F" w:rsidRDefault="00B56A5A">
            <w:pPr>
              <w:widowControl/>
              <w:spacing w:after="62" w:line="240" w:lineRule="auto"/>
              <w:jc w:val="left"/>
              <w:rPr>
                <w:rFonts w:ascii="SimSun" w:eastAsia="SimSun" w:hAnsi="SimSun" w:cs="SimSun"/>
                <w:color w:val="000000"/>
              </w:rPr>
            </w:pPr>
            <w:r>
              <w:rPr>
                <w:rFonts w:ascii="SimSun" w:eastAsia="SimSun" w:hAnsi="SimSun" w:cs="SimSun" w:hint="eastAsia"/>
                <w:color w:val="000000"/>
              </w:rPr>
              <w:t>94.1</w:t>
            </w:r>
          </w:p>
        </w:tc>
      </w:tr>
    </w:tbl>
    <w:p w14:paraId="209F80E5" w14:textId="77777777" w:rsidR="0003440F" w:rsidRDefault="0003440F">
      <w:pPr>
        <w:spacing w:after="62"/>
      </w:pPr>
    </w:p>
    <w:p w14:paraId="22208AF7" w14:textId="77777777" w:rsidR="0003440F" w:rsidRDefault="00B56A5A">
      <w:pPr>
        <w:pStyle w:val="Heading3"/>
        <w:keepNext w:val="0"/>
        <w:keepLines w:val="0"/>
        <w:widowControl/>
        <w:spacing w:before="374" w:after="249"/>
      </w:pPr>
      <w:r>
        <w:t>3.</w:t>
      </w:r>
      <w:r>
        <w:rPr>
          <w:rFonts w:hint="eastAsia"/>
        </w:rPr>
        <w:t>5</w:t>
      </w:r>
      <w:r>
        <w:t xml:space="preserve"> </w:t>
      </w:r>
      <w:r>
        <w:rPr>
          <w:rFonts w:hint="eastAsia"/>
        </w:rPr>
        <w:t>Comparative analysis of control strategies</w:t>
      </w:r>
    </w:p>
    <w:p w14:paraId="557FDAEE" w14:textId="77777777" w:rsidR="0003440F" w:rsidRDefault="00B56A5A">
      <w:pPr>
        <w:pStyle w:val="NormalWeb"/>
        <w:widowControl/>
        <w:spacing w:after="62"/>
      </w:pPr>
      <w:r>
        <w:rPr>
          <w:rFonts w:hint="eastAsia"/>
        </w:rPr>
        <w:t>There are various control strategies for three-axis turntables, each with its own advantages and disadvantages. Traditional PID control, due to its simple structure and convenient implementation, is often used for the control of linear and small-disturbance systems. However, its performance drops significantly in nonlinear coupling and multi-disturbance environments. Sliding mode control (SMC) has strong robustness and good dynamic response capability, especially suitable for high-precision demand scenarios, but it has chattering phenomena. H</w:t>
      </w:r>
      <w:r>
        <w:rPr>
          <w:rFonts w:hint="eastAsia"/>
        </w:rPr>
        <w:t>∞</w:t>
      </w:r>
      <w:r>
        <w:rPr>
          <w:rFonts w:hint="eastAsia"/>
        </w:rPr>
        <w:t xml:space="preserve"> control </w:t>
      </w:r>
      <w:r>
        <w:rPr>
          <w:rFonts w:hint="eastAsia"/>
        </w:rPr>
        <w:lastRenderedPageBreak/>
        <w:t>performs well in dealing with system modeling errors and external disturbances, and is suitable for complex and uncertain systems. However, its design and implementation are relatively complex. Fuzzy control does not rely on precise models, has strong adaptability, and is suitable for systems with drastic parameter changes or where models are difficult to obtain. However, its control accuracy and stability depend on rule setting and experience. Neural network control has the ability of nonlinear approximation and learning, and is suitable for adaptive control of complex dynamic systems. However, it has problems such as long training cycle and poor real-time performance. Active Disturbance Rejection Control (ADRC) can effectively suppress external disturbances and internal uncertainties without relying on precise models, taking into account both control accuracy and robustness. It is one of the most promising control strategies in recent years and is particularly suitable for high-speed and high-precision control scenarios. Overall, various control strategies should be reasonably selected and combined based on system characteristics, control objectives and resource conditions. The comparative analysis is shown in the table below.</w:t>
      </w:r>
    </w:p>
    <w:tbl>
      <w:tblPr>
        <w:tblW w:w="8663" w:type="dxa"/>
        <w:tblCellSpacing w:w="15" w:type="dxa"/>
        <w:tblBorders>
          <w:top w:val="single" w:sz="12" w:space="0" w:color="000000"/>
          <w:bottom w:val="single" w:sz="12" w:space="0" w:color="000000"/>
        </w:tblBorders>
        <w:tblCellMar>
          <w:top w:w="15" w:type="dxa"/>
          <w:left w:w="15" w:type="dxa"/>
          <w:bottom w:w="15" w:type="dxa"/>
          <w:right w:w="15" w:type="dxa"/>
        </w:tblCellMar>
        <w:tblLook w:val="04A0" w:firstRow="1" w:lastRow="0" w:firstColumn="1" w:lastColumn="0" w:noHBand="0" w:noVBand="1"/>
      </w:tblPr>
      <w:tblGrid>
        <w:gridCol w:w="1818"/>
        <w:gridCol w:w="2226"/>
        <w:gridCol w:w="2439"/>
        <w:gridCol w:w="2180"/>
      </w:tblGrid>
      <w:tr w:rsidR="0003440F" w14:paraId="0070F9EC" w14:textId="77777777">
        <w:trPr>
          <w:trHeight w:val="654"/>
          <w:tblHeader/>
          <w:tblCellSpacing w:w="15" w:type="dxa"/>
        </w:trPr>
        <w:tc>
          <w:tcPr>
            <w:tcW w:w="0" w:type="auto"/>
            <w:tcBorders>
              <w:bottom w:val="single" w:sz="6" w:space="0" w:color="000000"/>
            </w:tcBorders>
            <w:shd w:val="clear" w:color="auto" w:fill="FFFFFF"/>
            <w:vAlign w:val="center"/>
          </w:tcPr>
          <w:p w14:paraId="24FEB4F4" w14:textId="77777777" w:rsidR="0003440F" w:rsidRDefault="00B56A5A">
            <w:pPr>
              <w:widowControl/>
              <w:spacing w:after="62" w:line="240" w:lineRule="auto"/>
              <w:jc w:val="center"/>
              <w:rPr>
                <w:bCs/>
                <w:color w:val="000000"/>
              </w:rPr>
            </w:pPr>
            <w:r>
              <w:rPr>
                <w:rFonts w:ascii="SimSun" w:eastAsia="SimSun" w:hAnsi="SimSun" w:cs="SimSun" w:hint="eastAsia"/>
                <w:bCs/>
                <w:color w:val="000000"/>
                <w:kern w:val="0"/>
                <w:lang w:bidi="ar"/>
              </w:rPr>
              <w:t>control strategy</w:t>
            </w:r>
          </w:p>
        </w:tc>
        <w:tc>
          <w:tcPr>
            <w:tcW w:w="2196" w:type="dxa"/>
            <w:tcBorders>
              <w:bottom w:val="single" w:sz="6" w:space="0" w:color="000000"/>
            </w:tcBorders>
            <w:shd w:val="clear" w:color="auto" w:fill="FFFFFF"/>
            <w:vAlign w:val="center"/>
          </w:tcPr>
          <w:p w14:paraId="5A70BBF9" w14:textId="77777777" w:rsidR="0003440F" w:rsidRDefault="00B56A5A">
            <w:pPr>
              <w:widowControl/>
              <w:spacing w:after="62" w:line="240" w:lineRule="auto"/>
              <w:jc w:val="center"/>
              <w:rPr>
                <w:bCs/>
                <w:color w:val="000000"/>
              </w:rPr>
            </w:pPr>
            <w:r>
              <w:rPr>
                <w:rFonts w:ascii="SimSun" w:eastAsia="SimSun" w:hAnsi="SimSun" w:cs="SimSun" w:hint="eastAsia"/>
                <w:bCs/>
                <w:color w:val="000000"/>
                <w:kern w:val="0"/>
                <w:lang w:bidi="ar"/>
              </w:rPr>
              <w:t>merit</w:t>
            </w:r>
          </w:p>
        </w:tc>
        <w:tc>
          <w:tcPr>
            <w:tcW w:w="2409" w:type="dxa"/>
            <w:tcBorders>
              <w:bottom w:val="single" w:sz="6" w:space="0" w:color="000000"/>
            </w:tcBorders>
            <w:shd w:val="clear" w:color="auto" w:fill="FFFFFF"/>
            <w:vAlign w:val="center"/>
          </w:tcPr>
          <w:p w14:paraId="31E8164D" w14:textId="77777777" w:rsidR="0003440F" w:rsidRDefault="00B56A5A">
            <w:pPr>
              <w:widowControl/>
              <w:spacing w:after="62" w:line="240" w:lineRule="auto"/>
              <w:jc w:val="center"/>
              <w:rPr>
                <w:bCs/>
                <w:color w:val="000000"/>
              </w:rPr>
            </w:pPr>
            <w:r>
              <w:rPr>
                <w:rFonts w:ascii="SimSun" w:eastAsia="SimSun" w:hAnsi="SimSun" w:cs="SimSun" w:hint="eastAsia"/>
                <w:bCs/>
                <w:color w:val="000000"/>
                <w:kern w:val="0"/>
                <w:lang w:bidi="ar"/>
              </w:rPr>
              <w:t>drawback</w:t>
            </w:r>
          </w:p>
        </w:tc>
        <w:tc>
          <w:tcPr>
            <w:tcW w:w="2135" w:type="dxa"/>
            <w:tcBorders>
              <w:bottom w:val="single" w:sz="6" w:space="0" w:color="000000"/>
            </w:tcBorders>
            <w:shd w:val="clear" w:color="auto" w:fill="FFFFFF"/>
            <w:vAlign w:val="center"/>
          </w:tcPr>
          <w:p w14:paraId="2FAC4F75" w14:textId="77777777" w:rsidR="0003440F" w:rsidRDefault="00B56A5A">
            <w:pPr>
              <w:widowControl/>
              <w:spacing w:after="62" w:line="240" w:lineRule="auto"/>
              <w:jc w:val="center"/>
              <w:rPr>
                <w:bCs/>
                <w:color w:val="000000"/>
              </w:rPr>
            </w:pPr>
            <w:r>
              <w:rPr>
                <w:rFonts w:ascii="SimSun" w:eastAsia="SimSun" w:hAnsi="SimSun" w:cs="SimSun" w:hint="eastAsia"/>
                <w:bCs/>
                <w:color w:val="000000"/>
                <w:kern w:val="0"/>
                <w:lang w:bidi="ar"/>
              </w:rPr>
              <w:t>applicable scene</w:t>
            </w:r>
          </w:p>
        </w:tc>
      </w:tr>
      <w:tr w:rsidR="0003440F" w14:paraId="488E2DEF" w14:textId="77777777">
        <w:trPr>
          <w:trHeight w:val="971"/>
          <w:tblCellSpacing w:w="15" w:type="dxa"/>
        </w:trPr>
        <w:tc>
          <w:tcPr>
            <w:tcW w:w="0" w:type="auto"/>
            <w:tcBorders>
              <w:tl2br w:val="nil"/>
              <w:tr2bl w:val="nil"/>
            </w:tcBorders>
            <w:shd w:val="clear" w:color="auto" w:fill="FFFFFF"/>
            <w:vAlign w:val="center"/>
          </w:tcPr>
          <w:p w14:paraId="093091FA"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 xml:space="preserve">PID Control </w:t>
            </w:r>
          </w:p>
        </w:tc>
        <w:tc>
          <w:tcPr>
            <w:tcW w:w="2196" w:type="dxa"/>
            <w:tcBorders>
              <w:tl2br w:val="nil"/>
              <w:tr2bl w:val="nil"/>
            </w:tcBorders>
            <w:shd w:val="clear" w:color="auto" w:fill="FFFFFF"/>
            <w:vAlign w:val="center"/>
          </w:tcPr>
          <w:p w14:paraId="275CE2FD"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Simple and practical, easy to adjust</w:t>
            </w:r>
          </w:p>
        </w:tc>
        <w:tc>
          <w:tcPr>
            <w:tcW w:w="2409" w:type="dxa"/>
            <w:tcBorders>
              <w:tl2br w:val="nil"/>
              <w:tr2bl w:val="nil"/>
            </w:tcBorders>
            <w:shd w:val="clear" w:color="auto" w:fill="FFFFFF"/>
            <w:vAlign w:val="center"/>
          </w:tcPr>
          <w:p w14:paraId="317CC79C"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It is difficult to deal with strong interference and nonlinearity</w:t>
            </w:r>
          </w:p>
        </w:tc>
        <w:tc>
          <w:tcPr>
            <w:tcW w:w="2135" w:type="dxa"/>
            <w:tcBorders>
              <w:tl2br w:val="nil"/>
              <w:tr2bl w:val="nil"/>
            </w:tcBorders>
            <w:shd w:val="clear" w:color="auto" w:fill="FFFFFF"/>
            <w:vAlign w:val="center"/>
          </w:tcPr>
          <w:p w14:paraId="1B0276A4"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Linear small-scale system</w:t>
            </w:r>
          </w:p>
        </w:tc>
      </w:tr>
      <w:tr w:rsidR="0003440F" w14:paraId="6EAAAB7A" w14:textId="77777777">
        <w:trPr>
          <w:trHeight w:val="553"/>
          <w:tblCellSpacing w:w="15" w:type="dxa"/>
        </w:trPr>
        <w:tc>
          <w:tcPr>
            <w:tcW w:w="0" w:type="auto"/>
            <w:tcBorders>
              <w:tl2br w:val="nil"/>
              <w:tr2bl w:val="nil"/>
            </w:tcBorders>
            <w:shd w:val="clear" w:color="auto" w:fill="FFFFFF"/>
            <w:vAlign w:val="center"/>
          </w:tcPr>
          <w:p w14:paraId="1184FC70"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Sliding Mode Control (SMC)</w:t>
            </w:r>
          </w:p>
        </w:tc>
        <w:tc>
          <w:tcPr>
            <w:tcW w:w="2196" w:type="dxa"/>
            <w:tcBorders>
              <w:tl2br w:val="nil"/>
              <w:tr2bl w:val="nil"/>
            </w:tcBorders>
            <w:shd w:val="clear" w:color="auto" w:fill="FFFFFF"/>
            <w:vAlign w:val="center"/>
          </w:tcPr>
          <w:p w14:paraId="35D4FEF3"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Strong robustness, good dynamic performance</w:t>
            </w:r>
          </w:p>
        </w:tc>
        <w:tc>
          <w:tcPr>
            <w:tcW w:w="2409" w:type="dxa"/>
            <w:tcBorders>
              <w:tl2br w:val="nil"/>
              <w:tr2bl w:val="nil"/>
            </w:tcBorders>
            <w:shd w:val="clear" w:color="auto" w:fill="FFFFFF"/>
            <w:vAlign w:val="center"/>
          </w:tcPr>
          <w:p w14:paraId="474574D6"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Chattering phenomenon, model-dependent</w:t>
            </w:r>
          </w:p>
        </w:tc>
        <w:tc>
          <w:tcPr>
            <w:tcW w:w="2135" w:type="dxa"/>
            <w:tcBorders>
              <w:tl2br w:val="nil"/>
              <w:tr2bl w:val="nil"/>
            </w:tcBorders>
            <w:shd w:val="clear" w:color="auto" w:fill="FFFFFF"/>
            <w:vAlign w:val="center"/>
          </w:tcPr>
          <w:p w14:paraId="4EA0174C"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High-precision experimental platforms</w:t>
            </w:r>
          </w:p>
        </w:tc>
      </w:tr>
      <w:tr w:rsidR="0003440F" w14:paraId="3FDFEDB5" w14:textId="77777777">
        <w:trPr>
          <w:trHeight w:val="971"/>
          <w:tblCellSpacing w:w="15" w:type="dxa"/>
        </w:trPr>
        <w:tc>
          <w:tcPr>
            <w:tcW w:w="0" w:type="auto"/>
            <w:tcBorders>
              <w:tl2br w:val="nil"/>
              <w:tr2bl w:val="nil"/>
            </w:tcBorders>
            <w:shd w:val="clear" w:color="auto" w:fill="FFFFFF"/>
            <w:vAlign w:val="center"/>
          </w:tcPr>
          <w:p w14:paraId="2481649A"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H∞ Control</w:t>
            </w:r>
          </w:p>
        </w:tc>
        <w:tc>
          <w:tcPr>
            <w:tcW w:w="2196" w:type="dxa"/>
            <w:tcBorders>
              <w:tl2br w:val="nil"/>
              <w:tr2bl w:val="nil"/>
            </w:tcBorders>
            <w:shd w:val="clear" w:color="auto" w:fill="FFFFFF"/>
            <w:vAlign w:val="center"/>
          </w:tcPr>
          <w:p w14:paraId="12FD3666"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Good robustness, strong theoretical foundation</w:t>
            </w:r>
          </w:p>
        </w:tc>
        <w:tc>
          <w:tcPr>
            <w:tcW w:w="2409" w:type="dxa"/>
            <w:tcBorders>
              <w:tl2br w:val="nil"/>
              <w:tr2bl w:val="nil"/>
            </w:tcBorders>
            <w:shd w:val="clear" w:color="auto" w:fill="FFFFFF"/>
            <w:vAlign w:val="center"/>
          </w:tcPr>
          <w:p w14:paraId="171CA15A" w14:textId="77777777" w:rsidR="0003440F" w:rsidRDefault="00B56A5A">
            <w:pPr>
              <w:widowControl/>
              <w:spacing w:after="62" w:line="240" w:lineRule="auto"/>
              <w:jc w:val="left"/>
              <w:rPr>
                <w:color w:val="000000"/>
              </w:rPr>
            </w:pPr>
            <w:r>
              <w:rPr>
                <w:rFonts w:ascii="SimSun" w:eastAsia="SimSun" w:hAnsi="SimSun" w:cs="SimSun"/>
              </w:rPr>
              <w:t>Complex implementation, difficult parameter tuning</w:t>
            </w:r>
          </w:p>
        </w:tc>
        <w:tc>
          <w:tcPr>
            <w:tcW w:w="2135" w:type="dxa"/>
            <w:tcBorders>
              <w:tl2br w:val="nil"/>
              <w:tr2bl w:val="nil"/>
            </w:tcBorders>
            <w:shd w:val="clear" w:color="auto" w:fill="FFFFFF"/>
            <w:vAlign w:val="center"/>
          </w:tcPr>
          <w:p w14:paraId="4066B94F" w14:textId="77777777" w:rsidR="0003440F" w:rsidRDefault="00B56A5A">
            <w:pPr>
              <w:widowControl/>
              <w:spacing w:after="62" w:line="240" w:lineRule="auto"/>
              <w:jc w:val="left"/>
              <w:rPr>
                <w:color w:val="000000"/>
              </w:rPr>
            </w:pPr>
            <w:r>
              <w:rPr>
                <w:rFonts w:ascii="SimSun" w:eastAsia="SimSun" w:hAnsi="SimSun" w:cs="SimSun"/>
              </w:rPr>
              <w:t>Systems with complex uncertainties</w:t>
            </w:r>
          </w:p>
        </w:tc>
      </w:tr>
      <w:tr w:rsidR="0003440F" w14:paraId="4D8B4A90" w14:textId="77777777">
        <w:trPr>
          <w:trHeight w:val="553"/>
          <w:tblCellSpacing w:w="15" w:type="dxa"/>
        </w:trPr>
        <w:tc>
          <w:tcPr>
            <w:tcW w:w="0" w:type="auto"/>
            <w:tcBorders>
              <w:tl2br w:val="nil"/>
              <w:tr2bl w:val="nil"/>
            </w:tcBorders>
            <w:shd w:val="clear" w:color="auto" w:fill="FFFFFF"/>
            <w:vAlign w:val="center"/>
          </w:tcPr>
          <w:p w14:paraId="0CAF02B6" w14:textId="77777777" w:rsidR="0003440F" w:rsidRDefault="00B56A5A">
            <w:pPr>
              <w:widowControl/>
              <w:spacing w:after="62" w:line="240" w:lineRule="auto"/>
              <w:jc w:val="left"/>
              <w:rPr>
                <w:color w:val="000000"/>
              </w:rPr>
            </w:pPr>
            <w:r>
              <w:rPr>
                <w:rFonts w:ascii="SimSun" w:eastAsia="SimSun" w:hAnsi="SimSun" w:cs="SimSun"/>
              </w:rPr>
              <w:t>Fuzzy Control</w:t>
            </w:r>
          </w:p>
        </w:tc>
        <w:tc>
          <w:tcPr>
            <w:tcW w:w="2196" w:type="dxa"/>
            <w:tcBorders>
              <w:tl2br w:val="nil"/>
              <w:tr2bl w:val="nil"/>
            </w:tcBorders>
            <w:shd w:val="clear" w:color="auto" w:fill="FFFFFF"/>
            <w:vAlign w:val="center"/>
          </w:tcPr>
          <w:p w14:paraId="3107BE4F" w14:textId="77777777" w:rsidR="0003440F" w:rsidRDefault="00B56A5A">
            <w:pPr>
              <w:widowControl/>
              <w:spacing w:after="62" w:line="240" w:lineRule="auto"/>
              <w:jc w:val="left"/>
              <w:rPr>
                <w:color w:val="000000"/>
              </w:rPr>
            </w:pPr>
            <w:r>
              <w:rPr>
                <w:rFonts w:ascii="SimSun" w:eastAsia="SimSun" w:hAnsi="SimSun" w:cs="SimSun"/>
              </w:rPr>
              <w:t>Model-free, easy to implement</w:t>
            </w:r>
          </w:p>
        </w:tc>
        <w:tc>
          <w:tcPr>
            <w:tcW w:w="2409" w:type="dxa"/>
            <w:tcBorders>
              <w:tl2br w:val="nil"/>
              <w:tr2bl w:val="nil"/>
            </w:tcBorders>
            <w:shd w:val="clear" w:color="auto" w:fill="FFFFFF"/>
            <w:vAlign w:val="center"/>
          </w:tcPr>
          <w:p w14:paraId="111CAD66" w14:textId="77777777" w:rsidR="0003440F" w:rsidRDefault="00B56A5A">
            <w:pPr>
              <w:widowControl/>
              <w:spacing w:after="62" w:line="240" w:lineRule="auto"/>
              <w:jc w:val="left"/>
              <w:rPr>
                <w:color w:val="000000"/>
              </w:rPr>
            </w:pPr>
            <w:r>
              <w:rPr>
                <w:rFonts w:ascii="SimSun" w:eastAsia="SimSun" w:hAnsi="SimSun" w:cs="SimSun"/>
              </w:rPr>
              <w:t>Rule-based on experience, potential instability</w:t>
            </w:r>
          </w:p>
        </w:tc>
        <w:tc>
          <w:tcPr>
            <w:tcW w:w="2135" w:type="dxa"/>
            <w:tcBorders>
              <w:tl2br w:val="nil"/>
              <w:tr2bl w:val="nil"/>
            </w:tcBorders>
            <w:shd w:val="clear" w:color="auto" w:fill="FFFFFF"/>
            <w:vAlign w:val="center"/>
          </w:tcPr>
          <w:p w14:paraId="1434ED96" w14:textId="77777777" w:rsidR="0003440F" w:rsidRDefault="00B56A5A">
            <w:pPr>
              <w:widowControl/>
              <w:spacing w:after="62" w:line="240" w:lineRule="auto"/>
              <w:jc w:val="left"/>
              <w:rPr>
                <w:color w:val="000000"/>
              </w:rPr>
            </w:pPr>
            <w:r>
              <w:rPr>
                <w:rFonts w:ascii="SimSun" w:eastAsia="SimSun" w:hAnsi="SimSun" w:cs="SimSun"/>
              </w:rPr>
              <w:t>Systems with highly variable environments</w:t>
            </w:r>
          </w:p>
        </w:tc>
      </w:tr>
      <w:tr w:rsidR="0003440F" w14:paraId="256DBE00" w14:textId="77777777">
        <w:trPr>
          <w:trHeight w:val="553"/>
          <w:tblCellSpacing w:w="15" w:type="dxa"/>
        </w:trPr>
        <w:tc>
          <w:tcPr>
            <w:tcW w:w="0" w:type="auto"/>
            <w:tcBorders>
              <w:tl2br w:val="nil"/>
              <w:tr2bl w:val="nil"/>
            </w:tcBorders>
            <w:shd w:val="clear" w:color="auto" w:fill="FFFFFF"/>
            <w:vAlign w:val="center"/>
          </w:tcPr>
          <w:p w14:paraId="73B8638E" w14:textId="77777777" w:rsidR="0003440F" w:rsidRDefault="00B56A5A">
            <w:pPr>
              <w:widowControl/>
              <w:spacing w:after="62" w:line="240" w:lineRule="auto"/>
              <w:jc w:val="left"/>
              <w:rPr>
                <w:color w:val="000000"/>
              </w:rPr>
            </w:pPr>
            <w:r>
              <w:rPr>
                <w:rFonts w:ascii="SimSun" w:eastAsia="SimSun" w:hAnsi="SimSun" w:cs="SimSun"/>
              </w:rPr>
              <w:t>Neural Network Control</w:t>
            </w:r>
          </w:p>
        </w:tc>
        <w:tc>
          <w:tcPr>
            <w:tcW w:w="2196" w:type="dxa"/>
            <w:tcBorders>
              <w:tl2br w:val="nil"/>
              <w:tr2bl w:val="nil"/>
            </w:tcBorders>
            <w:shd w:val="clear" w:color="auto" w:fill="FFFFFF"/>
            <w:vAlign w:val="center"/>
          </w:tcPr>
          <w:p w14:paraId="03D03859" w14:textId="77777777" w:rsidR="0003440F" w:rsidRDefault="00B56A5A">
            <w:pPr>
              <w:widowControl/>
              <w:spacing w:after="62" w:line="240" w:lineRule="auto"/>
              <w:jc w:val="left"/>
              <w:rPr>
                <w:color w:val="000000"/>
              </w:rPr>
            </w:pPr>
            <w:r>
              <w:rPr>
                <w:rFonts w:ascii="SimSun" w:eastAsia="SimSun" w:hAnsi="SimSun" w:cs="SimSun"/>
              </w:rPr>
              <w:t>Can approximate any nonlinear function</w:t>
            </w:r>
          </w:p>
        </w:tc>
        <w:tc>
          <w:tcPr>
            <w:tcW w:w="2409" w:type="dxa"/>
            <w:tcBorders>
              <w:tl2br w:val="nil"/>
              <w:tr2bl w:val="nil"/>
            </w:tcBorders>
            <w:shd w:val="clear" w:color="auto" w:fill="FFFFFF"/>
            <w:vAlign w:val="center"/>
          </w:tcPr>
          <w:p w14:paraId="660E6840" w14:textId="77777777" w:rsidR="0003440F" w:rsidRDefault="00B56A5A">
            <w:pPr>
              <w:widowControl/>
              <w:spacing w:after="62" w:line="240" w:lineRule="auto"/>
              <w:jc w:val="left"/>
              <w:rPr>
                <w:color w:val="000000"/>
              </w:rPr>
            </w:pPr>
            <w:r>
              <w:rPr>
                <w:rFonts w:ascii="SimSun" w:eastAsia="SimSun" w:hAnsi="SimSun" w:cs="SimSun"/>
              </w:rPr>
              <w:t>Long training time, poor generalization</w:t>
            </w:r>
          </w:p>
        </w:tc>
        <w:tc>
          <w:tcPr>
            <w:tcW w:w="2135" w:type="dxa"/>
            <w:tcBorders>
              <w:tl2br w:val="nil"/>
              <w:tr2bl w:val="nil"/>
            </w:tcBorders>
            <w:shd w:val="clear" w:color="auto" w:fill="FFFFFF"/>
            <w:vAlign w:val="center"/>
          </w:tcPr>
          <w:p w14:paraId="51C248C0" w14:textId="77777777" w:rsidR="0003440F" w:rsidRDefault="00B56A5A">
            <w:pPr>
              <w:widowControl/>
              <w:spacing w:after="62" w:line="240" w:lineRule="auto"/>
              <w:jc w:val="left"/>
              <w:rPr>
                <w:color w:val="000000"/>
              </w:rPr>
            </w:pPr>
            <w:r>
              <w:rPr>
                <w:rFonts w:ascii="SimSun" w:eastAsia="SimSun" w:hAnsi="SimSun" w:cs="SimSun"/>
              </w:rPr>
              <w:t>Intelligent and adaptive scenarios</w:t>
            </w:r>
          </w:p>
        </w:tc>
      </w:tr>
      <w:tr w:rsidR="0003440F" w14:paraId="5D5A7588" w14:textId="77777777">
        <w:trPr>
          <w:trHeight w:val="637"/>
          <w:tblCellSpacing w:w="15" w:type="dxa"/>
        </w:trPr>
        <w:tc>
          <w:tcPr>
            <w:tcW w:w="0" w:type="auto"/>
            <w:tcBorders>
              <w:tl2br w:val="nil"/>
              <w:tr2bl w:val="nil"/>
            </w:tcBorders>
            <w:shd w:val="clear" w:color="auto" w:fill="FFFFFF"/>
            <w:vAlign w:val="center"/>
          </w:tcPr>
          <w:p w14:paraId="7E1ECE14" w14:textId="77777777" w:rsidR="0003440F" w:rsidRDefault="00B56A5A">
            <w:pPr>
              <w:widowControl/>
              <w:spacing w:after="62" w:line="240" w:lineRule="auto"/>
              <w:jc w:val="left"/>
              <w:rPr>
                <w:color w:val="000000"/>
              </w:rPr>
            </w:pPr>
            <w:r>
              <w:rPr>
                <w:rFonts w:ascii="SimSun" w:eastAsia="SimSun" w:hAnsi="SimSun" w:cs="SimSun" w:hint="eastAsia"/>
                <w:color w:val="000000"/>
                <w:kern w:val="0"/>
                <w:lang w:bidi="ar"/>
              </w:rPr>
              <w:t xml:space="preserve">Active Disturbance Rejection </w:t>
            </w:r>
            <w:r>
              <w:rPr>
                <w:rFonts w:ascii="SimSun" w:eastAsia="SimSun" w:hAnsi="SimSun" w:cs="SimSun" w:hint="eastAsia"/>
                <w:color w:val="000000"/>
                <w:kern w:val="0"/>
                <w:lang w:bidi="ar"/>
              </w:rPr>
              <w:lastRenderedPageBreak/>
              <w:t>Control (ADRC)</w:t>
            </w:r>
          </w:p>
        </w:tc>
        <w:tc>
          <w:tcPr>
            <w:tcW w:w="2196" w:type="dxa"/>
            <w:tcBorders>
              <w:tl2br w:val="nil"/>
              <w:tr2bl w:val="nil"/>
            </w:tcBorders>
            <w:shd w:val="clear" w:color="auto" w:fill="FFFFFF"/>
            <w:vAlign w:val="center"/>
          </w:tcPr>
          <w:p w14:paraId="7ED4CB6D" w14:textId="77777777" w:rsidR="0003440F" w:rsidRDefault="00B56A5A">
            <w:pPr>
              <w:widowControl/>
              <w:spacing w:after="62" w:line="240" w:lineRule="auto"/>
              <w:jc w:val="left"/>
              <w:rPr>
                <w:color w:val="000000"/>
              </w:rPr>
            </w:pPr>
            <w:r>
              <w:rPr>
                <w:rFonts w:ascii="SimSun" w:eastAsia="SimSun" w:hAnsi="SimSun" w:cs="SimSun"/>
              </w:rPr>
              <w:lastRenderedPageBreak/>
              <w:t xml:space="preserve">Strong disturbance rejection, low parameter </w:t>
            </w:r>
            <w:r>
              <w:rPr>
                <w:rFonts w:ascii="SimSun" w:eastAsia="SimSun" w:hAnsi="SimSun" w:cs="SimSun"/>
              </w:rPr>
              <w:lastRenderedPageBreak/>
              <w:t>dependency</w:t>
            </w:r>
          </w:p>
        </w:tc>
        <w:tc>
          <w:tcPr>
            <w:tcW w:w="2409" w:type="dxa"/>
            <w:tcBorders>
              <w:tl2br w:val="nil"/>
              <w:tr2bl w:val="nil"/>
            </w:tcBorders>
            <w:shd w:val="clear" w:color="auto" w:fill="FFFFFF"/>
            <w:vAlign w:val="center"/>
          </w:tcPr>
          <w:p w14:paraId="448CFFAC" w14:textId="77777777" w:rsidR="0003440F" w:rsidRDefault="00B56A5A">
            <w:pPr>
              <w:widowControl/>
              <w:spacing w:after="62" w:line="240" w:lineRule="auto"/>
              <w:jc w:val="left"/>
              <w:rPr>
                <w:color w:val="000000"/>
              </w:rPr>
            </w:pPr>
            <w:r>
              <w:rPr>
                <w:rFonts w:ascii="SimSun" w:eastAsia="SimSun" w:hAnsi="SimSun" w:cs="SimSun"/>
              </w:rPr>
              <w:lastRenderedPageBreak/>
              <w:t>Complex debugging, configuration challenges</w:t>
            </w:r>
          </w:p>
        </w:tc>
        <w:tc>
          <w:tcPr>
            <w:tcW w:w="2135" w:type="dxa"/>
            <w:tcBorders>
              <w:tl2br w:val="nil"/>
              <w:tr2bl w:val="nil"/>
            </w:tcBorders>
            <w:shd w:val="clear" w:color="auto" w:fill="FFFFFF"/>
            <w:vAlign w:val="center"/>
          </w:tcPr>
          <w:p w14:paraId="703932B0" w14:textId="77777777" w:rsidR="0003440F" w:rsidRDefault="00B56A5A">
            <w:pPr>
              <w:widowControl/>
              <w:spacing w:after="62" w:line="240" w:lineRule="auto"/>
              <w:jc w:val="left"/>
              <w:rPr>
                <w:color w:val="000000"/>
              </w:rPr>
            </w:pPr>
            <w:r>
              <w:rPr>
                <w:rFonts w:ascii="SimSun" w:eastAsia="SimSun" w:hAnsi="SimSun" w:cs="SimSun"/>
              </w:rPr>
              <w:t>High-dynamic systems</w:t>
            </w:r>
          </w:p>
        </w:tc>
      </w:tr>
    </w:tbl>
    <w:p w14:paraId="725BDC50" w14:textId="508E76B4" w:rsidR="0003440F" w:rsidRDefault="00B56A5A">
      <w:pPr>
        <w:pStyle w:val="Heading2"/>
        <w:keepNext w:val="0"/>
        <w:keepLines w:val="0"/>
        <w:widowControl/>
        <w:spacing w:before="374" w:after="249"/>
      </w:pPr>
      <w:r>
        <w:rPr>
          <w:rFonts w:hint="eastAsia"/>
          <w:b w:val="0"/>
          <w:bCs w:val="0"/>
          <w:kern w:val="0"/>
          <w:sz w:val="24"/>
          <w:szCs w:val="24"/>
          <w:lang w:bidi="ar"/>
        </w:rPr>
        <w:t xml:space="preserve">Table </w:t>
      </w:r>
      <w:r w:rsidR="00174CB7">
        <w:rPr>
          <w:b w:val="0"/>
          <w:bCs w:val="0"/>
          <w:kern w:val="0"/>
          <w:sz w:val="24"/>
          <w:szCs w:val="24"/>
          <w:lang w:bidi="ar"/>
        </w:rPr>
        <w:t>3</w:t>
      </w:r>
      <w:r>
        <w:rPr>
          <w:rFonts w:hint="eastAsia"/>
          <w:b w:val="0"/>
          <w:bCs w:val="0"/>
          <w:kern w:val="0"/>
          <w:sz w:val="24"/>
          <w:szCs w:val="24"/>
          <w:lang w:bidi="ar"/>
        </w:rPr>
        <w:t xml:space="preserve"> Comparison of Control Strategies</w:t>
      </w:r>
    </w:p>
    <w:p w14:paraId="491FD735" w14:textId="77777777" w:rsidR="0003440F" w:rsidRDefault="00B56A5A">
      <w:pPr>
        <w:pStyle w:val="Heading2"/>
        <w:keepNext w:val="0"/>
        <w:keepLines w:val="0"/>
        <w:widowControl/>
        <w:spacing w:before="374" w:after="249"/>
      </w:pPr>
      <w:r>
        <w:rPr>
          <w:rFonts w:hint="eastAsia"/>
        </w:rPr>
        <w:t>4</w:t>
      </w:r>
      <w:r>
        <w:t xml:space="preserve"> </w:t>
      </w:r>
      <w:r>
        <w:rPr>
          <w:rFonts w:hint="eastAsia"/>
        </w:rPr>
        <w:t>Conclusion</w:t>
      </w:r>
    </w:p>
    <w:p w14:paraId="658FE6B1" w14:textId="77777777" w:rsidR="0003440F" w:rsidRDefault="00B56A5A">
      <w:pPr>
        <w:pStyle w:val="NormalWeb"/>
        <w:widowControl/>
        <w:spacing w:after="62"/>
      </w:pPr>
      <w:r>
        <w:rPr>
          <w:rFonts w:hint="eastAsia"/>
        </w:rPr>
        <w:t>This review systematically examines the modeling methods and mainstream control strategies of three-axis turntables. From traditional PID to robust control, active disturbance rejection and intelligent control methods, each has demonstrated its own applicable scenarios and pros and cons. The development trends of future control strategies will mainly focus on the following aspects:</w:t>
      </w:r>
    </w:p>
    <w:p w14:paraId="5C91F75B" w14:textId="77777777" w:rsidR="0003440F" w:rsidRDefault="00B56A5A">
      <w:pPr>
        <w:pStyle w:val="NormalWeb"/>
        <w:widowControl/>
        <w:numPr>
          <w:ilvl w:val="0"/>
          <w:numId w:val="3"/>
        </w:numPr>
        <w:spacing w:after="62"/>
      </w:pPr>
      <w:r>
        <w:rPr>
          <w:rFonts w:hint="eastAsia"/>
        </w:rPr>
        <w:t>Adaptive intelligence: Integrating artificial intelligence to achieve online learning of the system and self-adjustment of controller parameters;</w:t>
      </w:r>
    </w:p>
    <w:p w14:paraId="66CB3CD7" w14:textId="77777777" w:rsidR="0003440F" w:rsidRDefault="00B56A5A">
      <w:pPr>
        <w:pStyle w:val="NormalWeb"/>
        <w:widowControl/>
        <w:numPr>
          <w:ilvl w:val="0"/>
          <w:numId w:val="3"/>
        </w:numPr>
        <w:spacing w:after="62"/>
        <w:rPr>
          <w:rStyle w:val="Strong"/>
        </w:rPr>
      </w:pPr>
      <w:r>
        <w:rPr>
          <w:rFonts w:hint="eastAsia"/>
        </w:rPr>
        <w:t>Multi-model fusion control: Design switching controllers for different working states of the system to achieve wide-area robustness;</w:t>
      </w:r>
    </w:p>
    <w:p w14:paraId="1DE9FBB2" w14:textId="77777777" w:rsidR="0003440F" w:rsidRDefault="00B56A5A">
      <w:pPr>
        <w:pStyle w:val="NormalWeb"/>
        <w:widowControl/>
        <w:numPr>
          <w:ilvl w:val="0"/>
          <w:numId w:val="3"/>
        </w:numPr>
        <w:spacing w:after="62"/>
        <w:rPr>
          <w:rStyle w:val="Strong"/>
        </w:rPr>
      </w:pPr>
      <w:r>
        <w:rPr>
          <w:rFonts w:hint="eastAsia"/>
        </w:rPr>
        <w:t>Hardware collaborative optimization: Control algorithms need to be coordinated with high-performance processors and real-time operating systems to enhance response speed.</w:t>
      </w:r>
    </w:p>
    <w:p w14:paraId="34698B3F" w14:textId="77777777" w:rsidR="0003440F" w:rsidRDefault="00B56A5A">
      <w:pPr>
        <w:pStyle w:val="Heading2"/>
        <w:keepNext w:val="0"/>
        <w:keepLines w:val="0"/>
        <w:widowControl/>
        <w:spacing w:before="374" w:after="249"/>
        <w:rPr>
          <w:b w:val="0"/>
          <w:bCs w:val="0"/>
          <w:kern w:val="0"/>
          <w:sz w:val="24"/>
          <w:szCs w:val="24"/>
          <w:lang w:bidi="ar"/>
        </w:rPr>
      </w:pPr>
      <w:r>
        <w:rPr>
          <w:rFonts w:hint="eastAsia"/>
          <w:b w:val="0"/>
          <w:bCs w:val="0"/>
          <w:kern w:val="0"/>
          <w:sz w:val="24"/>
          <w:szCs w:val="24"/>
          <w:lang w:bidi="ar"/>
        </w:rPr>
        <w:t>Multi-source information fusion: Integrating various sensors such as gyroscopes, encoders, and vision sensors to enhance the system's state perception capability and control accuracy. Therefore, the control strategy research of the three-axis turntable is still a challenging and extremely high engineering value direction, need to continue to promote interdisciplinary collaboration and technology innovation.</w:t>
      </w:r>
    </w:p>
    <w:p w14:paraId="500FB079" w14:textId="77777777" w:rsidR="0003440F" w:rsidRDefault="00B56A5A">
      <w:pPr>
        <w:spacing w:after="62"/>
        <w:rPr>
          <w:lang w:bidi="ar"/>
        </w:rPr>
      </w:pPr>
      <w:r>
        <w:rPr>
          <w:lang w:bidi="ar"/>
        </w:rPr>
        <w:t>COMPETING INTERESTS DISCLAIMER:</w:t>
      </w:r>
    </w:p>
    <w:p w14:paraId="04F201D4" w14:textId="77777777" w:rsidR="0003440F" w:rsidRDefault="00B56A5A">
      <w:pPr>
        <w:spacing w:after="62"/>
        <w:rPr>
          <w:lang w:bidi="ar"/>
        </w:rPr>
      </w:pPr>
      <w:r>
        <w:rPr>
          <w:lang w:bidi="ar"/>
        </w:rPr>
        <w:t>Authors have declared that they have no known competing financial interests OR non-financial interests OR personal relationships that could have appeared to influence the work reported in this paper.</w:t>
      </w:r>
    </w:p>
    <w:p w14:paraId="533CDCC2" w14:textId="77777777" w:rsidR="0003440F" w:rsidRDefault="0003440F">
      <w:pPr>
        <w:spacing w:after="62"/>
        <w:rPr>
          <w:lang w:bidi="ar"/>
        </w:rPr>
      </w:pPr>
    </w:p>
    <w:p w14:paraId="60EDE7E6" w14:textId="77777777" w:rsidR="0003440F" w:rsidRDefault="0003440F">
      <w:pPr>
        <w:spacing w:after="62"/>
        <w:rPr>
          <w:lang w:bidi="ar"/>
        </w:rPr>
      </w:pPr>
    </w:p>
    <w:p w14:paraId="21E65233" w14:textId="77777777" w:rsidR="0003440F" w:rsidRDefault="00B56A5A">
      <w:pPr>
        <w:spacing w:after="62"/>
        <w:rPr>
          <w:highlight w:val="yellow"/>
        </w:rPr>
      </w:pPr>
      <w:r>
        <w:rPr>
          <w:highlight w:val="yellow"/>
        </w:rPr>
        <w:t>Disclaimer (Artificial intelligence)</w:t>
      </w:r>
    </w:p>
    <w:p w14:paraId="1BEC3ABB" w14:textId="77777777" w:rsidR="0003440F" w:rsidRDefault="0003440F">
      <w:pPr>
        <w:spacing w:after="62"/>
        <w:rPr>
          <w:highlight w:val="yellow"/>
        </w:rPr>
      </w:pPr>
    </w:p>
    <w:p w14:paraId="5095E75B" w14:textId="77777777" w:rsidR="0003440F" w:rsidRDefault="00B56A5A">
      <w:pPr>
        <w:spacing w:after="62"/>
        <w:rPr>
          <w:highlight w:val="yellow"/>
        </w:rPr>
      </w:pPr>
      <w:r>
        <w:rPr>
          <w:highlight w:val="yellow"/>
        </w:rPr>
        <w:t xml:space="preserve">Option 1: </w:t>
      </w:r>
    </w:p>
    <w:p w14:paraId="21D97C94" w14:textId="77777777" w:rsidR="0003440F" w:rsidRDefault="0003440F">
      <w:pPr>
        <w:spacing w:after="62"/>
        <w:rPr>
          <w:highlight w:val="yellow"/>
        </w:rPr>
      </w:pPr>
    </w:p>
    <w:p w14:paraId="2F8D1089" w14:textId="77777777" w:rsidR="0003440F" w:rsidRDefault="00B56A5A">
      <w:pPr>
        <w:spacing w:after="62"/>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1C01848" w14:textId="77777777" w:rsidR="0003440F" w:rsidRDefault="0003440F">
      <w:pPr>
        <w:spacing w:after="62"/>
        <w:rPr>
          <w:highlight w:val="yellow"/>
        </w:rPr>
      </w:pPr>
    </w:p>
    <w:p w14:paraId="51706B0E" w14:textId="77777777" w:rsidR="0003440F" w:rsidRDefault="00B56A5A">
      <w:pPr>
        <w:spacing w:after="62"/>
        <w:rPr>
          <w:highlight w:val="yellow"/>
        </w:rPr>
      </w:pPr>
      <w:r>
        <w:rPr>
          <w:highlight w:val="yellow"/>
        </w:rPr>
        <w:t xml:space="preserve">Option 2: </w:t>
      </w:r>
    </w:p>
    <w:p w14:paraId="60C7DD50" w14:textId="77777777" w:rsidR="0003440F" w:rsidRDefault="0003440F">
      <w:pPr>
        <w:spacing w:after="62"/>
        <w:rPr>
          <w:highlight w:val="yellow"/>
        </w:rPr>
      </w:pPr>
    </w:p>
    <w:p w14:paraId="6E822F1C" w14:textId="77777777" w:rsidR="0003440F" w:rsidRDefault="00B56A5A">
      <w:pPr>
        <w:spacing w:after="62"/>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563857" w14:textId="77777777" w:rsidR="0003440F" w:rsidRDefault="0003440F">
      <w:pPr>
        <w:spacing w:after="62"/>
        <w:rPr>
          <w:highlight w:val="yellow"/>
        </w:rPr>
      </w:pPr>
    </w:p>
    <w:p w14:paraId="6DBC1C1F" w14:textId="77777777" w:rsidR="0003440F" w:rsidRDefault="00B56A5A">
      <w:pPr>
        <w:spacing w:after="62"/>
        <w:rPr>
          <w:highlight w:val="yellow"/>
        </w:rPr>
      </w:pPr>
      <w:r>
        <w:rPr>
          <w:highlight w:val="yellow"/>
        </w:rPr>
        <w:t>Details of the AI usage are given below:</w:t>
      </w:r>
    </w:p>
    <w:p w14:paraId="648FCC24" w14:textId="77777777" w:rsidR="0003440F" w:rsidRDefault="00B56A5A">
      <w:pPr>
        <w:spacing w:after="62"/>
        <w:rPr>
          <w:highlight w:val="yellow"/>
        </w:rPr>
      </w:pPr>
      <w:r>
        <w:rPr>
          <w:highlight w:val="yellow"/>
        </w:rPr>
        <w:t>1.</w:t>
      </w:r>
    </w:p>
    <w:p w14:paraId="7B977D15" w14:textId="77777777" w:rsidR="0003440F" w:rsidRDefault="00B56A5A">
      <w:pPr>
        <w:spacing w:after="62"/>
        <w:rPr>
          <w:highlight w:val="yellow"/>
        </w:rPr>
      </w:pPr>
      <w:r>
        <w:rPr>
          <w:highlight w:val="yellow"/>
        </w:rPr>
        <w:t>2.</w:t>
      </w:r>
    </w:p>
    <w:p w14:paraId="7DA68011" w14:textId="77777777" w:rsidR="0003440F" w:rsidRDefault="00B56A5A">
      <w:pPr>
        <w:spacing w:after="62"/>
      </w:pPr>
      <w:r>
        <w:rPr>
          <w:highlight w:val="yellow"/>
        </w:rPr>
        <w:t>3.</w:t>
      </w:r>
    </w:p>
    <w:p w14:paraId="778C0CAD" w14:textId="77777777" w:rsidR="0003440F" w:rsidRDefault="0003440F">
      <w:pPr>
        <w:pStyle w:val="Heading2"/>
        <w:keepNext w:val="0"/>
        <w:keepLines w:val="0"/>
        <w:widowControl/>
        <w:spacing w:before="374" w:after="249"/>
        <w:rPr>
          <w:rStyle w:val="Strong"/>
          <w:b/>
        </w:rPr>
      </w:pPr>
    </w:p>
    <w:p w14:paraId="52CF3678" w14:textId="77777777" w:rsidR="0003440F" w:rsidRDefault="00B56A5A">
      <w:pPr>
        <w:pStyle w:val="Heading2"/>
        <w:keepNext w:val="0"/>
        <w:keepLines w:val="0"/>
        <w:widowControl/>
        <w:spacing w:before="374" w:after="249"/>
      </w:pPr>
      <w:r>
        <w:rPr>
          <w:rFonts w:hint="eastAsia"/>
        </w:rPr>
        <w:t>5 References</w:t>
      </w:r>
    </w:p>
    <w:p w14:paraId="7269698A" w14:textId="77777777" w:rsidR="0003440F" w:rsidRDefault="00B56A5A">
      <w:pPr>
        <w:numPr>
          <w:ilvl w:val="0"/>
          <w:numId w:val="4"/>
        </w:numPr>
        <w:wordWrap w:val="0"/>
        <w:topLinePunct/>
        <w:spacing w:after="62"/>
        <w:rPr>
          <w:kern w:val="0"/>
          <w:lang w:bidi="ar"/>
        </w:rPr>
      </w:pPr>
      <w:bookmarkStart w:id="0" w:name="_Ref8476"/>
      <w:r>
        <w:rPr>
          <w:rFonts w:hint="eastAsia"/>
          <w:kern w:val="0"/>
          <w:lang w:bidi="ar"/>
        </w:rPr>
        <w:t xml:space="preserve">Sun </w:t>
      </w:r>
      <w:proofErr w:type="spellStart"/>
      <w:r>
        <w:rPr>
          <w:rFonts w:hint="eastAsia"/>
          <w:kern w:val="0"/>
          <w:lang w:bidi="ar"/>
        </w:rPr>
        <w:t>Jiaqing</w:t>
      </w:r>
      <w:proofErr w:type="spellEnd"/>
      <w:r>
        <w:rPr>
          <w:rFonts w:hint="eastAsia"/>
          <w:kern w:val="0"/>
          <w:lang w:bidi="ar"/>
        </w:rPr>
        <w:t xml:space="preserve">, Chen Xuan, Zhai Lijuan, et al. Identification and Analysis of Inertia Parameters of Three-Axis Turntable Frame Based on Extended Kalman Filter Algorithm [J] Integrated circuit applications, 2023, 40 (8) : 22-24. DOI: 10.19339 / </w:t>
      </w:r>
      <w:proofErr w:type="spellStart"/>
      <w:r>
        <w:rPr>
          <w:rFonts w:hint="eastAsia"/>
          <w:kern w:val="0"/>
          <w:lang w:bidi="ar"/>
        </w:rPr>
        <w:t>j.i</w:t>
      </w:r>
      <w:proofErr w:type="spellEnd"/>
      <w:r>
        <w:rPr>
          <w:rFonts w:hint="eastAsia"/>
          <w:kern w:val="0"/>
          <w:lang w:bidi="ar"/>
        </w:rPr>
        <w:t xml:space="preserve"> SSN. 1674-2583.2023.08.009.</w:t>
      </w:r>
      <w:bookmarkEnd w:id="0"/>
    </w:p>
    <w:p w14:paraId="5102CC11" w14:textId="77777777" w:rsidR="0003440F" w:rsidRDefault="00B56A5A">
      <w:pPr>
        <w:numPr>
          <w:ilvl w:val="0"/>
          <w:numId w:val="4"/>
        </w:numPr>
        <w:wordWrap w:val="0"/>
        <w:topLinePunct/>
        <w:spacing w:after="62"/>
        <w:rPr>
          <w:kern w:val="0"/>
          <w:lang w:bidi="ar"/>
        </w:rPr>
      </w:pPr>
      <w:bookmarkStart w:id="1" w:name="_Ref28294"/>
      <w:r>
        <w:rPr>
          <w:rFonts w:hint="eastAsia"/>
          <w:kern w:val="0"/>
          <w:lang w:bidi="ar"/>
        </w:rPr>
        <w:t xml:space="preserve">Zhang Chi, Yuan </w:t>
      </w:r>
      <w:proofErr w:type="spellStart"/>
      <w:r>
        <w:rPr>
          <w:rFonts w:hint="eastAsia"/>
          <w:kern w:val="0"/>
          <w:lang w:bidi="ar"/>
        </w:rPr>
        <w:t>Jinchun</w:t>
      </w:r>
      <w:proofErr w:type="spellEnd"/>
      <w:r>
        <w:rPr>
          <w:rFonts w:hint="eastAsia"/>
          <w:kern w:val="0"/>
          <w:lang w:bidi="ar"/>
        </w:rPr>
        <w:t xml:space="preserve">, Xi </w:t>
      </w:r>
      <w:proofErr w:type="spellStart"/>
      <w:r>
        <w:rPr>
          <w:rFonts w:hint="eastAsia"/>
          <w:kern w:val="0"/>
          <w:lang w:bidi="ar"/>
        </w:rPr>
        <w:t>Xuecheng</w:t>
      </w:r>
      <w:proofErr w:type="spellEnd"/>
      <w:r>
        <w:rPr>
          <w:rFonts w:hint="eastAsia"/>
          <w:kern w:val="0"/>
          <w:lang w:bidi="ar"/>
        </w:rPr>
        <w:t>, et al. Adaptive non-singular Terminal sliding mode Tracking Control Method for Laser Trackers [J]. Electric Machines and Control Applications, 2020,52(05):453-465.</w:t>
      </w:r>
    </w:p>
    <w:p w14:paraId="735B889B" w14:textId="77777777" w:rsidR="0003440F" w:rsidRDefault="00B56A5A">
      <w:pPr>
        <w:numPr>
          <w:ilvl w:val="0"/>
          <w:numId w:val="4"/>
        </w:numPr>
        <w:wordWrap w:val="0"/>
        <w:topLinePunct/>
        <w:spacing w:after="62"/>
        <w:rPr>
          <w:kern w:val="0"/>
          <w:lang w:bidi="ar"/>
        </w:rPr>
      </w:pPr>
      <w:bookmarkStart w:id="2" w:name="_Ref28624"/>
      <w:bookmarkEnd w:id="1"/>
      <w:r>
        <w:rPr>
          <w:rFonts w:hint="eastAsia"/>
          <w:kern w:val="0"/>
          <w:lang w:bidi="ar"/>
        </w:rPr>
        <w:t>Li Hao, Liang Jie, Wang Shang, et al. Adaptive Terminal sliding mode Control of Electric Servo Based on sliding Mode Observation Information [J]. Missile and Space Launch Technology,2021,(06):27-31.</w:t>
      </w:r>
    </w:p>
    <w:p w14:paraId="199499BF" w14:textId="77777777" w:rsidR="0003440F" w:rsidRDefault="00B56A5A">
      <w:pPr>
        <w:numPr>
          <w:ilvl w:val="0"/>
          <w:numId w:val="4"/>
        </w:numPr>
        <w:wordWrap w:val="0"/>
        <w:topLinePunct/>
        <w:spacing w:after="62"/>
        <w:rPr>
          <w:kern w:val="0"/>
          <w:lang w:bidi="ar"/>
        </w:rPr>
      </w:pPr>
      <w:bookmarkStart w:id="3" w:name="_Ref29013"/>
      <w:bookmarkEnd w:id="2"/>
      <w:r>
        <w:rPr>
          <w:rFonts w:hint="eastAsia"/>
          <w:kern w:val="0"/>
          <w:lang w:bidi="ar"/>
        </w:rPr>
        <w:t xml:space="preserve">Zhou Jiaxing, Wang Zhigang. Non-contact actuation super quiescent satellite dynamics modeling and simulation [J]. Journal of flight mechanics, 2019, 5 (5) : 72-75. The DOI: 10.13645 / </w:t>
      </w:r>
      <w:proofErr w:type="spellStart"/>
      <w:r>
        <w:rPr>
          <w:rFonts w:hint="eastAsia"/>
          <w:kern w:val="0"/>
          <w:lang w:bidi="ar"/>
        </w:rPr>
        <w:t>j.carol</w:t>
      </w:r>
      <w:proofErr w:type="spellEnd"/>
      <w:r>
        <w:rPr>
          <w:rFonts w:hint="eastAsia"/>
          <w:kern w:val="0"/>
          <w:lang w:bidi="ar"/>
        </w:rPr>
        <w:t xml:space="preserve"> </w:t>
      </w:r>
      <w:proofErr w:type="spellStart"/>
      <w:r>
        <w:rPr>
          <w:rFonts w:hint="eastAsia"/>
          <w:kern w:val="0"/>
          <w:lang w:bidi="ar"/>
        </w:rPr>
        <w:t>carroll</w:t>
      </w:r>
      <w:proofErr w:type="spellEnd"/>
      <w:r>
        <w:rPr>
          <w:rFonts w:hint="eastAsia"/>
          <w:kern w:val="0"/>
          <w:lang w:bidi="ar"/>
        </w:rPr>
        <w:t xml:space="preserve"> </w:t>
      </w:r>
      <w:proofErr w:type="spellStart"/>
      <w:r>
        <w:rPr>
          <w:rFonts w:hint="eastAsia"/>
          <w:kern w:val="0"/>
          <w:lang w:bidi="ar"/>
        </w:rPr>
        <w:t>nki</w:t>
      </w:r>
      <w:proofErr w:type="spellEnd"/>
      <w:r>
        <w:rPr>
          <w:rFonts w:hint="eastAsia"/>
          <w:kern w:val="0"/>
          <w:lang w:bidi="ar"/>
        </w:rPr>
        <w:t xml:space="preserve"> know 20190617.003.</w:t>
      </w:r>
    </w:p>
    <w:p w14:paraId="74DAFC8A" w14:textId="77777777" w:rsidR="0003440F" w:rsidRDefault="00B56A5A">
      <w:pPr>
        <w:numPr>
          <w:ilvl w:val="0"/>
          <w:numId w:val="4"/>
        </w:numPr>
        <w:wordWrap w:val="0"/>
        <w:topLinePunct/>
        <w:spacing w:after="62"/>
        <w:rPr>
          <w:kern w:val="0"/>
          <w:lang w:bidi="ar"/>
        </w:rPr>
      </w:pPr>
      <w:r>
        <w:rPr>
          <w:rFonts w:hint="eastAsia"/>
          <w:kern w:val="0"/>
          <w:lang w:bidi="ar"/>
        </w:rPr>
        <w:t xml:space="preserve">Wang </w:t>
      </w:r>
      <w:proofErr w:type="spellStart"/>
      <w:r>
        <w:rPr>
          <w:rFonts w:hint="eastAsia"/>
          <w:kern w:val="0"/>
          <w:lang w:bidi="ar"/>
        </w:rPr>
        <w:t>Xiaozhong</w:t>
      </w:r>
      <w:proofErr w:type="spellEnd"/>
      <w:r>
        <w:rPr>
          <w:rFonts w:hint="eastAsia"/>
          <w:kern w:val="0"/>
          <w:lang w:bidi="ar"/>
        </w:rPr>
        <w:t>. Heating System Based on Relay Feedback PID Self-tuning</w:t>
      </w:r>
      <w:r>
        <w:rPr>
          <w:rFonts w:hint="eastAsia"/>
          <w:kern w:val="0"/>
          <w:lang w:bidi="ar"/>
        </w:rPr>
        <w:lastRenderedPageBreak/>
        <w:t xml:space="preserve"> [J]. Science and Technology Innovation and Application, 24,14(07):128-133.DOI:10.19981/j.CN23-1581/G3.2024.07.029.</w:t>
      </w:r>
      <w:bookmarkEnd w:id="3"/>
    </w:p>
    <w:p w14:paraId="10173744" w14:textId="77777777" w:rsidR="0003440F" w:rsidRDefault="00B56A5A">
      <w:pPr>
        <w:numPr>
          <w:ilvl w:val="0"/>
          <w:numId w:val="4"/>
        </w:numPr>
        <w:wordWrap w:val="0"/>
        <w:topLinePunct/>
        <w:spacing w:after="62"/>
        <w:rPr>
          <w:kern w:val="0"/>
          <w:lang w:bidi="ar"/>
        </w:rPr>
      </w:pPr>
      <w:bookmarkStart w:id="4" w:name="_Ref5091"/>
      <w:r>
        <w:rPr>
          <w:rFonts w:hint="eastAsia"/>
          <w:kern w:val="0"/>
          <w:lang w:bidi="ar"/>
        </w:rPr>
        <w:t>Gao Haotian, Wang Yina, Zhou Bo. Research on Steady-State Control of Uniaxial Rotating Centrifugal Fatigue Loading System for Wind Turbine Blades Based on PMSM [J] Journal of Liaoning Science and Technology University, 2020,27(01):18-23+81.</w:t>
      </w:r>
    </w:p>
    <w:p w14:paraId="65AFEC5D" w14:textId="77777777" w:rsidR="0003440F" w:rsidRDefault="00B56A5A">
      <w:pPr>
        <w:numPr>
          <w:ilvl w:val="0"/>
          <w:numId w:val="4"/>
        </w:numPr>
        <w:wordWrap w:val="0"/>
        <w:topLinePunct/>
        <w:spacing w:after="62"/>
        <w:rPr>
          <w:kern w:val="0"/>
          <w:lang w:bidi="ar"/>
        </w:rPr>
      </w:pPr>
      <w:bookmarkStart w:id="5" w:name="_Ref5353"/>
      <w:bookmarkEnd w:id="4"/>
      <w:r>
        <w:rPr>
          <w:rFonts w:hint="eastAsia"/>
          <w:kern w:val="0"/>
          <w:lang w:bidi="ar"/>
        </w:rPr>
        <w:t xml:space="preserve">Liu Yashu. Sliding Mode Control of PMSM Based on Improved Approach Law and Interference Observer [D]. </w:t>
      </w:r>
      <w:proofErr w:type="spellStart"/>
      <w:r>
        <w:rPr>
          <w:rFonts w:hint="eastAsia"/>
          <w:kern w:val="0"/>
          <w:lang w:bidi="ar"/>
        </w:rPr>
        <w:t>Qufu</w:t>
      </w:r>
      <w:proofErr w:type="spellEnd"/>
      <w:r>
        <w:rPr>
          <w:rFonts w:hint="eastAsia"/>
          <w:kern w:val="0"/>
          <w:lang w:bidi="ar"/>
        </w:rPr>
        <w:t xml:space="preserve"> Normal University,2025.</w:t>
      </w:r>
    </w:p>
    <w:p w14:paraId="290BA2A0" w14:textId="77777777" w:rsidR="0003440F" w:rsidRDefault="00B56A5A">
      <w:pPr>
        <w:numPr>
          <w:ilvl w:val="0"/>
          <w:numId w:val="4"/>
        </w:numPr>
        <w:wordWrap w:val="0"/>
        <w:topLinePunct/>
        <w:spacing w:after="62"/>
        <w:rPr>
          <w:kern w:val="0"/>
          <w:lang w:bidi="ar"/>
        </w:rPr>
      </w:pPr>
      <w:bookmarkStart w:id="6" w:name="_Ref5957"/>
      <w:bookmarkEnd w:id="5"/>
      <w:r>
        <w:rPr>
          <w:rFonts w:hint="eastAsia"/>
          <w:kern w:val="0"/>
          <w:lang w:bidi="ar"/>
        </w:rPr>
        <w:t xml:space="preserve">Pang </w:t>
      </w:r>
      <w:proofErr w:type="spellStart"/>
      <w:r>
        <w:rPr>
          <w:rFonts w:hint="eastAsia"/>
          <w:kern w:val="0"/>
          <w:lang w:bidi="ar"/>
        </w:rPr>
        <w:t>Xixing</w:t>
      </w:r>
      <w:proofErr w:type="spellEnd"/>
      <w:r>
        <w:rPr>
          <w:rFonts w:hint="eastAsia"/>
          <w:kern w:val="0"/>
          <w:lang w:bidi="ar"/>
        </w:rPr>
        <w:t xml:space="preserve">, Zhu </w:t>
      </w:r>
      <w:proofErr w:type="spellStart"/>
      <w:r>
        <w:rPr>
          <w:rFonts w:hint="eastAsia"/>
          <w:kern w:val="0"/>
          <w:lang w:bidi="ar"/>
        </w:rPr>
        <w:t>Hailong</w:t>
      </w:r>
      <w:proofErr w:type="spellEnd"/>
      <w:r>
        <w:rPr>
          <w:rFonts w:hint="eastAsia"/>
          <w:kern w:val="0"/>
          <w:lang w:bidi="ar"/>
        </w:rPr>
        <w:t xml:space="preserve">, Zhang </w:t>
      </w:r>
      <w:proofErr w:type="spellStart"/>
      <w:r>
        <w:rPr>
          <w:rFonts w:hint="eastAsia"/>
          <w:kern w:val="0"/>
          <w:lang w:bidi="ar"/>
        </w:rPr>
        <w:t>Mingliang</w:t>
      </w:r>
      <w:proofErr w:type="spellEnd"/>
      <w:r>
        <w:rPr>
          <w:rFonts w:hint="eastAsia"/>
          <w:kern w:val="0"/>
          <w:lang w:bidi="ar"/>
        </w:rPr>
        <w:t>. Practice of Risk Management and Control in Water Conservancy and Hydropower Projects Based on Artificial Neural Network [J]. People's Yellow River,2025,47(S1):195-196.</w:t>
      </w:r>
    </w:p>
    <w:bookmarkEnd w:id="6"/>
    <w:p w14:paraId="3E6A8AC0" w14:textId="77777777" w:rsidR="0003440F" w:rsidRDefault="00B56A5A">
      <w:pPr>
        <w:numPr>
          <w:ilvl w:val="0"/>
          <w:numId w:val="4"/>
        </w:numPr>
        <w:wordWrap w:val="0"/>
        <w:topLinePunct/>
        <w:spacing w:after="62"/>
        <w:rPr>
          <w:kern w:val="0"/>
          <w:lang w:bidi="ar"/>
        </w:rPr>
      </w:pPr>
      <w:r>
        <w:rPr>
          <w:rFonts w:hint="eastAsia"/>
          <w:kern w:val="0"/>
          <w:lang w:bidi="ar"/>
        </w:rPr>
        <w:t xml:space="preserve">Dong </w:t>
      </w:r>
      <w:proofErr w:type="spellStart"/>
      <w:r>
        <w:rPr>
          <w:rFonts w:hint="eastAsia"/>
          <w:kern w:val="0"/>
          <w:lang w:bidi="ar"/>
        </w:rPr>
        <w:t>Zifei</w:t>
      </w:r>
      <w:proofErr w:type="spellEnd"/>
      <w:r>
        <w:rPr>
          <w:rFonts w:hint="eastAsia"/>
          <w:kern w:val="0"/>
          <w:lang w:bidi="ar"/>
        </w:rPr>
        <w:t xml:space="preserve">. Optimized Active Disturbance Rejection Control Based on Multi-Particle Model of High-Speed Trains [D]. Dalian </w:t>
      </w:r>
      <w:proofErr w:type="spellStart"/>
      <w:r>
        <w:rPr>
          <w:rFonts w:hint="eastAsia"/>
          <w:kern w:val="0"/>
          <w:lang w:bidi="ar"/>
        </w:rPr>
        <w:t>Jiaotong</w:t>
      </w:r>
      <w:proofErr w:type="spellEnd"/>
      <w:r>
        <w:rPr>
          <w:rFonts w:hint="eastAsia"/>
          <w:kern w:val="0"/>
          <w:lang w:bidi="ar"/>
        </w:rPr>
        <w:t xml:space="preserve"> University,2025.</w:t>
      </w:r>
    </w:p>
    <w:p w14:paraId="1859AB30" w14:textId="77777777" w:rsidR="0003440F" w:rsidRDefault="00B56A5A">
      <w:pPr>
        <w:numPr>
          <w:ilvl w:val="0"/>
          <w:numId w:val="4"/>
        </w:numPr>
        <w:wordWrap w:val="0"/>
        <w:topLinePunct/>
        <w:spacing w:after="62"/>
        <w:rPr>
          <w:kern w:val="0"/>
          <w:lang w:bidi="ar"/>
        </w:rPr>
      </w:pPr>
      <w:bookmarkStart w:id="7" w:name="_Ref22205"/>
      <w:r>
        <w:rPr>
          <w:rFonts w:hint="eastAsia"/>
          <w:kern w:val="0"/>
          <w:lang w:bidi="ar"/>
        </w:rPr>
        <w:t xml:space="preserve">Liu </w:t>
      </w:r>
      <w:proofErr w:type="spellStart"/>
      <w:r>
        <w:rPr>
          <w:rFonts w:hint="eastAsia"/>
          <w:kern w:val="0"/>
          <w:lang w:bidi="ar"/>
        </w:rPr>
        <w:t>Weibin</w:t>
      </w:r>
      <w:proofErr w:type="spellEnd"/>
      <w:r>
        <w:rPr>
          <w:rFonts w:hint="eastAsia"/>
          <w:kern w:val="0"/>
          <w:lang w:bidi="ar"/>
        </w:rPr>
        <w:t xml:space="preserve">, Zhu </w:t>
      </w:r>
      <w:proofErr w:type="spellStart"/>
      <w:r>
        <w:rPr>
          <w:rFonts w:hint="eastAsia"/>
          <w:kern w:val="0"/>
          <w:lang w:bidi="ar"/>
        </w:rPr>
        <w:t>Chunli</w:t>
      </w:r>
      <w:proofErr w:type="spellEnd"/>
      <w:r>
        <w:rPr>
          <w:rFonts w:hint="eastAsia"/>
          <w:kern w:val="0"/>
          <w:lang w:bidi="ar"/>
        </w:rPr>
        <w:t xml:space="preserve">, Jiang Tao, et al. Based on the immunity of the micro gas turbine generator main controller design [J]. Journal of chemical industry automation and instrumentation, 2025,52 (4) : 504-508. The DOI: 10.20030 / </w:t>
      </w:r>
      <w:proofErr w:type="spellStart"/>
      <w:r>
        <w:rPr>
          <w:rFonts w:hint="eastAsia"/>
          <w:kern w:val="0"/>
          <w:lang w:bidi="ar"/>
        </w:rPr>
        <w:t>j.carol</w:t>
      </w:r>
      <w:proofErr w:type="spellEnd"/>
      <w:r>
        <w:rPr>
          <w:rFonts w:hint="eastAsia"/>
          <w:kern w:val="0"/>
          <w:lang w:bidi="ar"/>
        </w:rPr>
        <w:t xml:space="preserve"> </w:t>
      </w:r>
      <w:proofErr w:type="spellStart"/>
      <w:r>
        <w:rPr>
          <w:rFonts w:hint="eastAsia"/>
          <w:kern w:val="0"/>
          <w:lang w:bidi="ar"/>
        </w:rPr>
        <w:t>carroll</w:t>
      </w:r>
      <w:proofErr w:type="spellEnd"/>
      <w:r>
        <w:rPr>
          <w:rFonts w:hint="eastAsia"/>
          <w:kern w:val="0"/>
          <w:lang w:bidi="ar"/>
        </w:rPr>
        <w:t xml:space="preserve"> </w:t>
      </w:r>
      <w:proofErr w:type="spellStart"/>
      <w:r>
        <w:rPr>
          <w:rFonts w:hint="eastAsia"/>
          <w:kern w:val="0"/>
          <w:lang w:bidi="ar"/>
        </w:rPr>
        <w:t>nki</w:t>
      </w:r>
      <w:proofErr w:type="spellEnd"/>
      <w:r>
        <w:rPr>
          <w:rFonts w:hint="eastAsia"/>
          <w:kern w:val="0"/>
          <w:lang w:bidi="ar"/>
        </w:rPr>
        <w:t>. 1000-3932.202504004.</w:t>
      </w:r>
      <w:bookmarkEnd w:id="7"/>
    </w:p>
    <w:p w14:paraId="43091632" w14:textId="77777777" w:rsidR="0003440F" w:rsidRDefault="00B56A5A">
      <w:pPr>
        <w:pStyle w:val="ListParagraph"/>
        <w:numPr>
          <w:ilvl w:val="0"/>
          <w:numId w:val="4"/>
        </w:numPr>
        <w:spacing w:after="62"/>
      </w:pPr>
      <w:r>
        <w:t>Jiao, Y., Han, X., Huang, D., &amp; Li, L. (2024, August). Design of Attitude Simulation Control Platform for UAV Teaching. In </w:t>
      </w:r>
      <w:r>
        <w:rPr>
          <w:i/>
          <w:iCs/>
        </w:rPr>
        <w:t>2024 IEEE 22nd International Conference on Industrial Informatics (INDIN)</w:t>
      </w:r>
      <w:r>
        <w:t> (pp. 1-12). IEEE.</w:t>
      </w:r>
    </w:p>
    <w:p w14:paraId="4EA55A20" w14:textId="77777777" w:rsidR="0003440F" w:rsidRDefault="00B56A5A">
      <w:pPr>
        <w:pStyle w:val="ListParagraph"/>
        <w:numPr>
          <w:ilvl w:val="0"/>
          <w:numId w:val="4"/>
        </w:numPr>
        <w:spacing w:after="62"/>
      </w:pPr>
      <w:r>
        <w:t>Pan, J., Zhou, G., Gong, M., Li, B., Gao, F., &amp; Tian, G. (2023). Estimation and correction of azimuth and attitude errors of attitude tracking for vehicular spacecraft. </w:t>
      </w:r>
      <w:r>
        <w:rPr>
          <w:i/>
          <w:iCs/>
        </w:rPr>
        <w:t>IEEE Transactions on Instrumentation and Measurement</w:t>
      </w:r>
      <w:r>
        <w:t>, </w:t>
      </w:r>
      <w:r>
        <w:rPr>
          <w:i/>
          <w:iCs/>
        </w:rPr>
        <w:t>72</w:t>
      </w:r>
      <w:r>
        <w:t>, 1-10.</w:t>
      </w:r>
    </w:p>
    <w:p w14:paraId="387F4EEC" w14:textId="77777777" w:rsidR="0003440F" w:rsidRDefault="00B56A5A">
      <w:pPr>
        <w:pStyle w:val="ListParagraph"/>
        <w:numPr>
          <w:ilvl w:val="0"/>
          <w:numId w:val="4"/>
        </w:numPr>
        <w:spacing w:after="62"/>
      </w:pPr>
      <w:r>
        <w:rPr>
          <w:lang w:val="es-US"/>
        </w:rPr>
        <w:t xml:space="preserve">Wang, L., Fan, M., Si, Z., &amp; </w:t>
      </w:r>
      <w:proofErr w:type="spellStart"/>
      <w:r>
        <w:rPr>
          <w:lang w:val="es-US"/>
        </w:rPr>
        <w:t>Lyu</w:t>
      </w:r>
      <w:proofErr w:type="spellEnd"/>
      <w:r>
        <w:rPr>
          <w:lang w:val="es-US"/>
        </w:rPr>
        <w:t xml:space="preserve">, G. (2025, June). </w:t>
      </w:r>
      <w:r>
        <w:t>The Application of Large Load Two-Axis. In </w:t>
      </w:r>
      <w:r>
        <w:rPr>
          <w:i/>
          <w:iCs/>
        </w:rPr>
        <w:t>Signal and Information Processing, Networking and Computers: Proceedings of the 12th International Conference on Signal and Information Processing, Networking and Computers (ICSINC)</w:t>
      </w:r>
      <w:r>
        <w:t> (Vol. 1411, p. 353). Springer Nature.</w:t>
      </w:r>
    </w:p>
    <w:p w14:paraId="070390A6" w14:textId="77777777" w:rsidR="0003440F" w:rsidRDefault="00B56A5A">
      <w:pPr>
        <w:pStyle w:val="ListParagraph"/>
        <w:numPr>
          <w:ilvl w:val="0"/>
          <w:numId w:val="4"/>
        </w:numPr>
        <w:spacing w:after="62"/>
      </w:pPr>
      <w:r>
        <w:t xml:space="preserve">Kasula, P., </w:t>
      </w:r>
      <w:proofErr w:type="spellStart"/>
      <w:r>
        <w:t>Whidborne</w:t>
      </w:r>
      <w:proofErr w:type="spellEnd"/>
      <w:r>
        <w:t>, J. F., &amp; Rana, Z. A. (2024). Quaternion-based attitude estimation of an aircraft model using computer vision. </w:t>
      </w:r>
      <w:r>
        <w:rPr>
          <w:i/>
          <w:iCs/>
        </w:rPr>
        <w:t>Sensors</w:t>
      </w:r>
      <w:r>
        <w:t>, </w:t>
      </w:r>
      <w:r>
        <w:rPr>
          <w:i/>
          <w:iCs/>
        </w:rPr>
        <w:t>24</w:t>
      </w:r>
      <w:r>
        <w:t>(12), 3795.</w:t>
      </w:r>
    </w:p>
    <w:p w14:paraId="2ED0ECC6" w14:textId="77777777" w:rsidR="0003440F" w:rsidRDefault="00B56A5A">
      <w:pPr>
        <w:pStyle w:val="ListParagraph"/>
        <w:numPr>
          <w:ilvl w:val="0"/>
          <w:numId w:val="4"/>
        </w:numPr>
        <w:spacing w:after="62"/>
      </w:pPr>
      <w:r>
        <w:t xml:space="preserve">Liu, Z., Qi, X., Wang, Z., Yang, X., Nianga, J. M., &amp; </w:t>
      </w:r>
      <w:proofErr w:type="spellStart"/>
      <w:r>
        <w:t>Peyrodie</w:t>
      </w:r>
      <w:proofErr w:type="spellEnd"/>
      <w:r>
        <w:t>, L. (2025, July). Advancements in airship design and construction: a comprehensive review of structure, propulsion, and aerodynamics. In </w:t>
      </w:r>
      <w:r>
        <w:rPr>
          <w:i/>
          <w:iCs/>
        </w:rPr>
        <w:t>Third International Conference on Advanced Materials and Equipment Manufacturing (AMEM 2024)</w:t>
      </w:r>
      <w:r>
        <w:t> (Vol. 13691, pp. 945-962). SPIE.</w:t>
      </w:r>
    </w:p>
    <w:p w14:paraId="201831D0" w14:textId="77777777" w:rsidR="0003440F" w:rsidRDefault="00B56A5A">
      <w:pPr>
        <w:pStyle w:val="ListParagraph"/>
        <w:numPr>
          <w:ilvl w:val="0"/>
          <w:numId w:val="4"/>
        </w:numPr>
        <w:spacing w:after="62"/>
      </w:pPr>
      <w:r>
        <w:t>Chan, T. C., Ullah, A., Roy, B., &amp; Chang, S. L. (2023). Finite element analysis and structure optimization of a gantry-type high-precision machine tool. </w:t>
      </w:r>
      <w:r>
        <w:rPr>
          <w:i/>
          <w:iCs/>
        </w:rPr>
        <w:t>Scientific Reports</w:t>
      </w:r>
      <w:r>
        <w:t>, </w:t>
      </w:r>
      <w:r>
        <w:rPr>
          <w:i/>
          <w:iCs/>
        </w:rPr>
        <w:t>13</w:t>
      </w:r>
      <w:r>
        <w:t>(1), 13006.</w:t>
      </w:r>
    </w:p>
    <w:p w14:paraId="5B3BAFC9" w14:textId="77777777" w:rsidR="0003440F" w:rsidRDefault="00B56A5A">
      <w:pPr>
        <w:pStyle w:val="ListParagraph"/>
        <w:numPr>
          <w:ilvl w:val="0"/>
          <w:numId w:val="4"/>
        </w:numPr>
        <w:spacing w:after="62"/>
      </w:pPr>
      <w:r>
        <w:rPr>
          <w:lang w:val="es-US"/>
        </w:rPr>
        <w:lastRenderedPageBreak/>
        <w:t xml:space="preserve">Mao, Q., </w:t>
      </w:r>
      <w:proofErr w:type="spellStart"/>
      <w:r>
        <w:rPr>
          <w:lang w:val="es-US"/>
        </w:rPr>
        <w:t>Liao</w:t>
      </w:r>
      <w:proofErr w:type="spellEnd"/>
      <w:r>
        <w:rPr>
          <w:lang w:val="es-US"/>
        </w:rPr>
        <w:t xml:space="preserve">, Z., Liu, S., Yuan, J., &amp; Zhu, R. (2025). </w:t>
      </w:r>
      <w:r>
        <w:t>An ultralight, tiny, flexible six-axis force/torque sensor enables dexterous fingertip manipulations. </w:t>
      </w:r>
      <w:r>
        <w:rPr>
          <w:i/>
          <w:iCs/>
        </w:rPr>
        <w:t>Nature Communications</w:t>
      </w:r>
      <w:r>
        <w:t>, </w:t>
      </w:r>
      <w:r>
        <w:rPr>
          <w:i/>
          <w:iCs/>
        </w:rPr>
        <w:t>16</w:t>
      </w:r>
      <w:r>
        <w:t>(1), 5693.</w:t>
      </w:r>
    </w:p>
    <w:p w14:paraId="1BD386D7" w14:textId="77777777" w:rsidR="0003440F" w:rsidRDefault="00B56A5A">
      <w:pPr>
        <w:pStyle w:val="ListParagraph"/>
        <w:numPr>
          <w:ilvl w:val="0"/>
          <w:numId w:val="4"/>
        </w:numPr>
        <w:spacing w:after="62"/>
      </w:pPr>
      <w:r>
        <w:t>Yang, S., &amp; Zhang, G. (2024). Introduction of Precision Machines. In </w:t>
      </w:r>
      <w:r>
        <w:rPr>
          <w:i/>
          <w:iCs/>
        </w:rPr>
        <w:t>Precision Machining Process and Technology</w:t>
      </w:r>
      <w:r>
        <w:t> (pp. 1-24). Singapore: Springer Nature Singapore.</w:t>
      </w:r>
    </w:p>
    <w:p w14:paraId="1CE8B143" w14:textId="77777777" w:rsidR="0003440F" w:rsidRDefault="00B56A5A">
      <w:pPr>
        <w:pStyle w:val="ListParagraph"/>
        <w:numPr>
          <w:ilvl w:val="0"/>
          <w:numId w:val="4"/>
        </w:numPr>
        <w:spacing w:after="62"/>
      </w:pPr>
      <w:r>
        <w:t>Du, X., Zhang, G., Chen, J., &amp; Xi, N. (2021, July). Structure design and finite element analysis of a three axis mechanical arm. In </w:t>
      </w:r>
      <w:r>
        <w:rPr>
          <w:i/>
          <w:iCs/>
        </w:rPr>
        <w:t>2021 IEEE 11th Annual International Conference on CYBER Technology in Automation, Control, and Intelligent Systems (CYBER)</w:t>
      </w:r>
      <w:r>
        <w:t> (pp. 73-78). IEEE.</w:t>
      </w:r>
    </w:p>
    <w:p w14:paraId="25E511F0" w14:textId="77777777" w:rsidR="0003440F" w:rsidRDefault="00B56A5A">
      <w:pPr>
        <w:pStyle w:val="ListParagraph"/>
        <w:numPr>
          <w:ilvl w:val="0"/>
          <w:numId w:val="4"/>
        </w:numPr>
        <w:spacing w:after="62"/>
      </w:pPr>
      <w:r>
        <w:t>Ren, J., &amp; Wu, H. (2023). Kinematic modeling of a novel 3-PSS/S flexible parallel micro-turntable: Accuracy comparison between pseudo-rigid-body model-based and compliance matrix method-based models. </w:t>
      </w:r>
      <w:r>
        <w:rPr>
          <w:i/>
          <w:iCs/>
        </w:rPr>
        <w:t>Iranian Journal of Science and Technology, Transactions of Mechanical Engineering</w:t>
      </w:r>
      <w:r>
        <w:t>, </w:t>
      </w:r>
      <w:r>
        <w:rPr>
          <w:i/>
          <w:iCs/>
        </w:rPr>
        <w:t>47</w:t>
      </w:r>
      <w:r>
        <w:t>(4), 2071-2088.</w:t>
      </w:r>
    </w:p>
    <w:p w14:paraId="5FEDD94F" w14:textId="77777777" w:rsidR="0003440F" w:rsidRDefault="0003440F">
      <w:pPr>
        <w:tabs>
          <w:tab w:val="left" w:pos="420"/>
        </w:tabs>
        <w:wordWrap w:val="0"/>
        <w:topLinePunct/>
        <w:spacing w:after="62"/>
        <w:rPr>
          <w:kern w:val="0"/>
          <w:lang w:bidi="ar"/>
        </w:rPr>
      </w:pPr>
    </w:p>
    <w:sectPr w:rsidR="0003440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A5E1" w14:textId="77777777" w:rsidR="00C015BF" w:rsidRDefault="00C015BF">
      <w:pPr>
        <w:spacing w:after="48" w:line="240" w:lineRule="auto"/>
      </w:pPr>
      <w:r>
        <w:separator/>
      </w:r>
    </w:p>
  </w:endnote>
  <w:endnote w:type="continuationSeparator" w:id="0">
    <w:p w14:paraId="6E850AB5" w14:textId="77777777" w:rsidR="00C015BF" w:rsidRDefault="00C015BF">
      <w:pPr>
        <w:spacing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8EAE" w14:textId="77777777" w:rsidR="0003440F" w:rsidRDefault="0003440F">
    <w:pPr>
      <w:pStyle w:val="Footer"/>
      <w:spacing w:after="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50FD" w14:textId="77777777" w:rsidR="0003440F" w:rsidRDefault="0003440F">
    <w:pPr>
      <w:pStyle w:val="Footer"/>
      <w:spacing w:after="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E8E7" w14:textId="77777777" w:rsidR="0003440F" w:rsidRDefault="0003440F">
    <w:pPr>
      <w:pStyle w:val="Footer"/>
      <w:spacing w:after="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07C9" w14:textId="77777777" w:rsidR="00C015BF" w:rsidRDefault="00C015BF">
      <w:pPr>
        <w:spacing w:after="48"/>
      </w:pPr>
      <w:r>
        <w:separator/>
      </w:r>
    </w:p>
  </w:footnote>
  <w:footnote w:type="continuationSeparator" w:id="0">
    <w:p w14:paraId="4921DB17" w14:textId="77777777" w:rsidR="00C015BF" w:rsidRDefault="00C015BF">
      <w:pPr>
        <w:spacing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C7E5" w14:textId="77777777" w:rsidR="0003440F" w:rsidRDefault="00000000">
    <w:pPr>
      <w:pStyle w:val="Header"/>
      <w:spacing w:after="48"/>
    </w:pPr>
    <w:r>
      <w:pict w14:anchorId="472C2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1860" o:spid="_x0000_s1026"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20D4" w14:textId="77777777" w:rsidR="0003440F" w:rsidRDefault="00000000">
    <w:pPr>
      <w:pStyle w:val="Header"/>
      <w:spacing w:after="48"/>
    </w:pPr>
    <w:r>
      <w:pict w14:anchorId="04B77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1861" o:spid="_x0000_s1027"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80EF" w14:textId="77777777" w:rsidR="0003440F" w:rsidRDefault="00000000">
    <w:pPr>
      <w:pStyle w:val="Header"/>
      <w:spacing w:after="48"/>
    </w:pPr>
    <w:r>
      <w:pict w14:anchorId="0E375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1859" o:spid="_x0000_s1025"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C8C5B"/>
    <w:multiLevelType w:val="singleLevel"/>
    <w:tmpl w:val="893C8C5B"/>
    <w:lvl w:ilvl="0">
      <w:start w:val="1"/>
      <w:numFmt w:val="decimal"/>
      <w:lvlText w:val="[%1]"/>
      <w:lvlJc w:val="left"/>
      <w:pPr>
        <w:tabs>
          <w:tab w:val="left" w:pos="420"/>
        </w:tabs>
        <w:ind w:left="425" w:hanging="425"/>
      </w:pPr>
      <w:rPr>
        <w:rFonts w:hint="default"/>
        <w:b w:val="0"/>
        <w:bCs w:val="0"/>
      </w:rPr>
    </w:lvl>
  </w:abstractNum>
  <w:abstractNum w:abstractNumId="1" w15:restartNumberingAfterBreak="0">
    <w:nsid w:val="C4611A75"/>
    <w:multiLevelType w:val="singleLevel"/>
    <w:tmpl w:val="C4611A75"/>
    <w:lvl w:ilvl="0">
      <w:start w:val="1"/>
      <w:numFmt w:val="decimal"/>
      <w:lvlText w:val="%1."/>
      <w:lvlJc w:val="left"/>
      <w:pPr>
        <w:ind w:left="425" w:hanging="425"/>
      </w:pPr>
      <w:rPr>
        <w:rFonts w:hint="default"/>
      </w:rPr>
    </w:lvl>
  </w:abstractNum>
  <w:abstractNum w:abstractNumId="2" w15:restartNumberingAfterBreak="0">
    <w:nsid w:val="3B4977F1"/>
    <w:multiLevelType w:val="singleLevel"/>
    <w:tmpl w:val="3B4977F1"/>
    <w:lvl w:ilvl="0">
      <w:start w:val="1"/>
      <w:numFmt w:val="decimal"/>
      <w:lvlText w:val="%1."/>
      <w:lvlJc w:val="left"/>
      <w:pPr>
        <w:ind w:left="425" w:hanging="425"/>
      </w:pPr>
      <w:rPr>
        <w:rFonts w:hint="default"/>
      </w:rPr>
    </w:lvl>
  </w:abstractNum>
  <w:abstractNum w:abstractNumId="3" w15:restartNumberingAfterBreak="0">
    <w:nsid w:val="559AD10D"/>
    <w:multiLevelType w:val="singleLevel"/>
    <w:tmpl w:val="559AD10D"/>
    <w:lvl w:ilvl="0">
      <w:start w:val="4"/>
      <w:numFmt w:val="decimal"/>
      <w:suff w:val="space"/>
      <w:lvlText w:val="%1."/>
      <w:lvlJc w:val="left"/>
    </w:lvl>
  </w:abstractNum>
  <w:num w:numId="1" w16cid:durableId="1007444338">
    <w:abstractNumId w:val="3"/>
  </w:num>
  <w:num w:numId="2" w16cid:durableId="1599869270">
    <w:abstractNumId w:val="2"/>
  </w:num>
  <w:num w:numId="3" w16cid:durableId="26637985">
    <w:abstractNumId w:val="1"/>
  </w:num>
  <w:num w:numId="4" w16cid:durableId="146546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sjA2tzS3sDQ3NbZU0lEKTi0uzszPAykwrAUALU29yCwAAAA="/>
  </w:docVars>
  <w:rsids>
    <w:rsidRoot w:val="00A8474F"/>
    <w:rsid w:val="00011473"/>
    <w:rsid w:val="0003440F"/>
    <w:rsid w:val="00093C9C"/>
    <w:rsid w:val="00174CB7"/>
    <w:rsid w:val="002215E2"/>
    <w:rsid w:val="00264478"/>
    <w:rsid w:val="00270B50"/>
    <w:rsid w:val="00280D6E"/>
    <w:rsid w:val="003A2C86"/>
    <w:rsid w:val="005C3D1D"/>
    <w:rsid w:val="006056C2"/>
    <w:rsid w:val="00665110"/>
    <w:rsid w:val="0068086B"/>
    <w:rsid w:val="006965CB"/>
    <w:rsid w:val="00704413"/>
    <w:rsid w:val="00714D0A"/>
    <w:rsid w:val="00770E41"/>
    <w:rsid w:val="007F42EC"/>
    <w:rsid w:val="0082268F"/>
    <w:rsid w:val="008D64A7"/>
    <w:rsid w:val="008F6D7B"/>
    <w:rsid w:val="00934459"/>
    <w:rsid w:val="00941A93"/>
    <w:rsid w:val="00947AD0"/>
    <w:rsid w:val="00A33D6A"/>
    <w:rsid w:val="00A64305"/>
    <w:rsid w:val="00A8474F"/>
    <w:rsid w:val="00A85A50"/>
    <w:rsid w:val="00A9350E"/>
    <w:rsid w:val="00AD6C44"/>
    <w:rsid w:val="00AE4033"/>
    <w:rsid w:val="00B56A5A"/>
    <w:rsid w:val="00B75762"/>
    <w:rsid w:val="00B86737"/>
    <w:rsid w:val="00C015BF"/>
    <w:rsid w:val="00CB2371"/>
    <w:rsid w:val="00D62E39"/>
    <w:rsid w:val="00D65850"/>
    <w:rsid w:val="00E403BD"/>
    <w:rsid w:val="00E937A5"/>
    <w:rsid w:val="00F45184"/>
    <w:rsid w:val="00F71AC3"/>
    <w:rsid w:val="00FC70F1"/>
    <w:rsid w:val="0604037B"/>
    <w:rsid w:val="08146D16"/>
    <w:rsid w:val="0AE4707A"/>
    <w:rsid w:val="1C5268EE"/>
    <w:rsid w:val="20FA3930"/>
    <w:rsid w:val="453E682D"/>
    <w:rsid w:val="50EA500B"/>
    <w:rsid w:val="51566347"/>
    <w:rsid w:val="5CC03B99"/>
    <w:rsid w:val="616C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CAD4C"/>
  <w15:docId w15:val="{C32954BD-95E6-418E-92F8-99E8931B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Signature" w:qFormat="1"/>
    <w:lsdException w:name="Default Paragraph Font" w:semiHidden="1" w:uiPriority="1" w:unhideWhenUsed="1" w:qFormat="1"/>
    <w:lsdException w:name="Body Text" w:qFormat="1"/>
    <w:lsdException w:name="Subtitle" w:qFormat="1"/>
    <w:lsdException w:name="Salutation"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napToGrid w:val="0"/>
      <w:spacing w:afterLines="20" w:after="20" w:line="288" w:lineRule="auto"/>
      <w:jc w:val="both"/>
    </w:pPr>
    <w:rPr>
      <w:rFonts w:asciiTheme="minorHAnsi" w:eastAsiaTheme="minorEastAsia" w:hAnsiTheme="minorHAnsi" w:cstheme="minorBidi"/>
      <w:kern w:val="2"/>
      <w:sz w:val="24"/>
      <w:szCs w:val="24"/>
      <w:lang w:eastAsia="zh-CN"/>
    </w:rPr>
  </w:style>
  <w:style w:type="paragraph" w:styleId="Heading1">
    <w:name w:val="heading 1"/>
    <w:basedOn w:val="Normal"/>
    <w:next w:val="Normal"/>
    <w:qFormat/>
    <w:pPr>
      <w:keepNext/>
      <w:keepLines/>
      <w:spacing w:afterLines="80" w:after="80"/>
      <w:outlineLvl w:val="0"/>
    </w:pPr>
    <w:rPr>
      <w:b/>
      <w:bCs/>
      <w:kern w:val="44"/>
      <w:sz w:val="36"/>
      <w:szCs w:val="36"/>
    </w:rPr>
  </w:style>
  <w:style w:type="paragraph" w:styleId="Heading2">
    <w:name w:val="heading 2"/>
    <w:basedOn w:val="Normal"/>
    <w:next w:val="Normal"/>
    <w:unhideWhenUsed/>
    <w:qFormat/>
    <w:pPr>
      <w:keepNext/>
      <w:keepLines/>
      <w:spacing w:beforeLines="120" w:before="120" w:afterLines="80" w:after="80"/>
      <w:outlineLvl w:val="1"/>
    </w:pPr>
    <w:rPr>
      <w:b/>
      <w:bCs/>
      <w:sz w:val="32"/>
      <w:szCs w:val="32"/>
    </w:rPr>
  </w:style>
  <w:style w:type="paragraph" w:styleId="Heading3">
    <w:name w:val="heading 3"/>
    <w:basedOn w:val="Normal"/>
    <w:next w:val="Normal"/>
    <w:unhideWhenUsed/>
    <w:qFormat/>
    <w:pPr>
      <w:keepNext/>
      <w:keepLines/>
      <w:spacing w:beforeLines="120" w:before="120" w:afterLines="80" w:after="80"/>
      <w:outlineLvl w:val="2"/>
    </w:pPr>
    <w:rPr>
      <w:b/>
      <w:bCs/>
      <w:sz w:val="30"/>
      <w:szCs w:val="30"/>
    </w:rPr>
  </w:style>
  <w:style w:type="paragraph" w:styleId="Heading4">
    <w:name w:val="heading 4"/>
    <w:basedOn w:val="Normal"/>
    <w:next w:val="Normal"/>
    <w:unhideWhenUsed/>
    <w:qFormat/>
    <w:pPr>
      <w:keepNext/>
      <w:keepLines/>
      <w:spacing w:beforeLines="120" w:before="120" w:afterLines="80" w:after="80"/>
      <w:outlineLvl w:val="3"/>
    </w:pPr>
    <w:rPr>
      <w:b/>
      <w:bCs/>
      <w:sz w:val="28"/>
      <w:szCs w:val="28"/>
    </w:rPr>
  </w:style>
  <w:style w:type="paragraph" w:styleId="Heading5">
    <w:name w:val="heading 5"/>
    <w:basedOn w:val="Normal"/>
    <w:next w:val="BodyText"/>
    <w:unhideWhenUsed/>
    <w:qFormat/>
    <w:pPr>
      <w:keepNext/>
      <w:keepLines/>
      <w:spacing w:beforeLines="120" w:before="120" w:afterLines="80" w:after="80"/>
      <w:outlineLvl w:val="4"/>
    </w:pPr>
    <w:rPr>
      <w:b/>
      <w:bCs/>
    </w:rPr>
  </w:style>
  <w:style w:type="paragraph" w:styleId="Heading6">
    <w:name w:val="heading 6"/>
    <w:basedOn w:val="Normal"/>
    <w:next w:val="BodyText"/>
    <w:unhideWhenUsed/>
    <w:qFormat/>
    <w:pPr>
      <w:keepNext/>
      <w:keepLines/>
      <w:spacing w:beforeLines="120" w:before="120" w:afterLines="80" w:after="80"/>
      <w:outlineLvl w:val="5"/>
    </w:pPr>
    <w:rPr>
      <w:b/>
      <w:bCs/>
    </w:rPr>
  </w:style>
  <w:style w:type="paragraph" w:styleId="Heading7">
    <w:name w:val="heading 7"/>
    <w:basedOn w:val="Normal"/>
    <w:next w:val="BodyText"/>
    <w:unhideWhenUsed/>
    <w:qFormat/>
    <w:pPr>
      <w:keepNext/>
      <w:keepLines/>
      <w:spacing w:beforeLines="120" w:before="120" w:afterLines="80" w:after="80"/>
      <w:outlineLvl w:val="6"/>
    </w:pPr>
    <w:rPr>
      <w:b/>
      <w:bCs/>
    </w:rPr>
  </w:style>
  <w:style w:type="paragraph" w:styleId="Heading8">
    <w:name w:val="heading 8"/>
    <w:basedOn w:val="Normal"/>
    <w:next w:val="BodyText"/>
    <w:unhideWhenUsed/>
    <w:qFormat/>
    <w:pPr>
      <w:keepNext/>
      <w:keepLines/>
      <w:spacing w:beforeLines="120" w:before="120" w:afterLines="80" w:after="80"/>
      <w:outlineLvl w:val="7"/>
    </w:pPr>
    <w:rPr>
      <w:b/>
      <w:bCs/>
    </w:rPr>
  </w:style>
  <w:style w:type="paragraph" w:styleId="Heading9">
    <w:name w:val="heading 9"/>
    <w:basedOn w:val="Normal"/>
    <w:next w:val="BodyText"/>
    <w:unhideWhenUsed/>
    <w:qFormat/>
    <w:pPr>
      <w:keepNext/>
      <w:keepLines/>
      <w:spacing w:beforeLines="120" w:before="120" w:afterLines="80" w:after="8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Lines="0" w:after="120"/>
    </w:pPr>
  </w:style>
  <w:style w:type="paragraph" w:styleId="Caption">
    <w:name w:val="caption"/>
    <w:basedOn w:val="Normal"/>
    <w:next w:val="Normal"/>
    <w:unhideWhenUsed/>
    <w:qFormat/>
    <w:rPr>
      <w:rFonts w:cs="Times New Roman"/>
    </w:rPr>
  </w:style>
  <w:style w:type="paragraph" w:styleId="CommentText">
    <w:name w:val="annotation text"/>
    <w:basedOn w:val="Normal"/>
    <w:qFormat/>
    <w:pPr>
      <w:jc w:val="left"/>
    </w:pPr>
    <w:rPr>
      <w:color w:val="262626" w:themeColor="text1" w:themeTint="D9"/>
    </w:rPr>
  </w:style>
  <w:style w:type="paragraph" w:styleId="Salutation">
    <w:name w:val="Salutation"/>
    <w:basedOn w:val="Normal"/>
    <w:next w:val="Normal"/>
    <w:qFormat/>
  </w:style>
  <w:style w:type="paragraph" w:styleId="TOC3">
    <w:name w:val="toc 3"/>
    <w:basedOn w:val="Normal"/>
    <w:next w:val="Normal"/>
    <w:qFormat/>
    <w:pPr>
      <w:ind w:leftChars="400" w:left="840"/>
    </w:pPr>
  </w:style>
  <w:style w:type="paragraph" w:styleId="Date">
    <w:name w:val="Date"/>
    <w:basedOn w:val="Normal"/>
    <w:next w:val="Normal"/>
    <w:qFormat/>
    <w:pPr>
      <w:jc w:val="right"/>
    </w:pPr>
    <w:rPr>
      <w:color w:val="262626" w:themeColor="text1" w:themeTint="D9"/>
    </w:rPr>
  </w:style>
  <w:style w:type="paragraph" w:styleId="EndnoteText">
    <w:name w:val="endnote text"/>
    <w:basedOn w:val="Normal"/>
    <w:qFormat/>
    <w:pPr>
      <w:jc w:val="left"/>
    </w:pPr>
    <w:rPr>
      <w:color w:val="262626" w:themeColor="text1" w:themeTint="D9"/>
    </w:r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szCs w:val="18"/>
    </w:rPr>
  </w:style>
  <w:style w:type="paragraph" w:styleId="Signature">
    <w:name w:val="Signature"/>
    <w:basedOn w:val="Normal"/>
    <w:qFormat/>
    <w:pPr>
      <w:jc w:val="right"/>
    </w:pPr>
    <w:rPr>
      <w:color w:val="262626" w:themeColor="text1" w:themeTint="D9"/>
    </w:rPr>
  </w:style>
  <w:style w:type="paragraph" w:styleId="TOC1">
    <w:name w:val="toc 1"/>
    <w:basedOn w:val="Normal"/>
    <w:next w:val="Normal"/>
    <w:qFormat/>
  </w:style>
  <w:style w:type="paragraph" w:styleId="Subtitle">
    <w:name w:val="Subtitle"/>
    <w:basedOn w:val="Normal"/>
    <w:next w:val="BodyText"/>
    <w:qFormat/>
    <w:pPr>
      <w:spacing w:before="240" w:afterLines="0" w:after="60" w:line="312" w:lineRule="auto"/>
      <w:jc w:val="center"/>
      <w:outlineLvl w:val="1"/>
    </w:pPr>
    <w:rPr>
      <w:rFonts w:asciiTheme="majorHAnsi" w:eastAsiaTheme="majorEastAsia" w:hAnsiTheme="majorHAnsi"/>
      <w:b/>
      <w:kern w:val="28"/>
      <w:sz w:val="32"/>
      <w:szCs w:val="32"/>
    </w:rPr>
  </w:style>
  <w:style w:type="paragraph" w:styleId="FootnoteText">
    <w:name w:val="footnote text"/>
    <w:basedOn w:val="Normal"/>
    <w:qFormat/>
    <w:pPr>
      <w:jc w:val="left"/>
    </w:pPr>
  </w:style>
  <w:style w:type="paragraph" w:styleId="TOC2">
    <w:name w:val="toc 2"/>
    <w:basedOn w:val="Normal"/>
    <w:next w:val="Normal"/>
    <w:qFormat/>
    <w:pPr>
      <w:ind w:leftChars="200" w:left="420"/>
    </w:pPr>
  </w:style>
  <w:style w:type="paragraph" w:styleId="HTMLPreformatted">
    <w:name w:val="HTML Preformatted"/>
    <w:basedOn w:val="Normal"/>
    <w:qFormat/>
    <w:rPr>
      <w:rFonts w:ascii="Courier New" w:hAnsi="Courier New"/>
      <w:sz w:val="20"/>
    </w:rPr>
  </w:style>
  <w:style w:type="paragraph" w:styleId="NormalWeb">
    <w:name w:val="Normal (Web)"/>
    <w:basedOn w:val="Normal"/>
    <w:qFormat/>
    <w:pPr>
      <w:spacing w:beforeAutospacing="1" w:after="0" w:afterAutospacing="1"/>
      <w:jc w:val="left"/>
    </w:pPr>
    <w:rPr>
      <w:rFonts w:cs="Times New Roman"/>
      <w:kern w:val="0"/>
    </w:rPr>
  </w:style>
  <w:style w:type="paragraph" w:styleId="Title">
    <w:name w:val="Title"/>
    <w:basedOn w:val="Normal"/>
    <w:qFormat/>
    <w:pPr>
      <w:spacing w:afterLines="100" w:after="100"/>
      <w:jc w:val="center"/>
      <w:outlineLvl w:val="0"/>
    </w:pPr>
    <w:rPr>
      <w:rFonts w:asciiTheme="majorHAnsi" w:eastAsiaTheme="majorEastAsia" w:hAnsiTheme="majorHAnsi"/>
      <w:b/>
      <w:bCs/>
      <w:sz w:val="44"/>
      <w:szCs w:val="44"/>
    </w:rPr>
  </w:style>
  <w:style w:type="paragraph" w:styleId="CommentSubject">
    <w:name w:val="annotation subject"/>
    <w:basedOn w:val="CommentText"/>
    <w:next w:val="CommentText"/>
    <w:qFormat/>
    <w:rPr>
      <w:b/>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rFonts w:asciiTheme="minorHAnsi" w:eastAsiaTheme="minorEastAsia" w:hAnsiTheme="minorHAnsi"/>
      <w:b/>
    </w:rPr>
  </w:style>
  <w:style w:type="character" w:styleId="EndnoteReference">
    <w:name w:val="endnote reference"/>
    <w:basedOn w:val="DefaultParagraphFont"/>
    <w:qFormat/>
    <w:rPr>
      <w:rFonts w:asciiTheme="minorHAnsi" w:eastAsiaTheme="minorEastAsia" w:hAnsiTheme="minorHAnsi"/>
      <w:color w:val="262626" w:themeColor="text1" w:themeTint="D9"/>
      <w:vertAlign w:val="superscript"/>
    </w:rPr>
  </w:style>
  <w:style w:type="character" w:styleId="PageNumber">
    <w:name w:val="page number"/>
    <w:qFormat/>
    <w:rPr>
      <w:rFonts w:asciiTheme="minorHAnsi" w:eastAsiaTheme="minorEastAsia" w:hAnsiTheme="minorHAnsi" w:cs="Times New Roman"/>
      <w:color w:val="262626" w:themeColor="text1" w:themeTint="D9"/>
      <w:spacing w:val="-6"/>
      <w:kern w:val="2"/>
      <w:sz w:val="28"/>
      <w:szCs w:val="28"/>
      <w:lang w:val="en-US" w:eastAsia="zh-CN" w:bidi="ar-SA"/>
    </w:rPr>
  </w:style>
  <w:style w:type="character" w:styleId="FollowedHyperlink">
    <w:name w:val="FollowedHyperlink"/>
    <w:basedOn w:val="DefaultParagraphFont"/>
    <w:qFormat/>
    <w:rPr>
      <w:rFonts w:asciiTheme="minorHAnsi" w:eastAsiaTheme="minorEastAsia" w:hAnsiTheme="minorHAnsi" w:cs="Times New Roman"/>
      <w:color w:val="800080"/>
      <w:spacing w:val="-6"/>
      <w:kern w:val="2"/>
      <w:sz w:val="24"/>
      <w:szCs w:val="24"/>
      <w:u w:val="single"/>
      <w:lang w:val="en-US" w:eastAsia="zh-CN" w:bidi="ar-SA"/>
    </w:rPr>
  </w:style>
  <w:style w:type="character" w:styleId="Emphasis">
    <w:name w:val="Emphasis"/>
    <w:basedOn w:val="DefaultParagraphFont"/>
    <w:qFormat/>
    <w:rPr>
      <w:i/>
    </w:rPr>
  </w:style>
  <w:style w:type="character" w:styleId="Hyperlink">
    <w:name w:val="Hyperlink"/>
    <w:basedOn w:val="DefaultParagraphFont"/>
    <w:qFormat/>
    <w:rPr>
      <w:rFonts w:asciiTheme="minorHAnsi" w:eastAsiaTheme="minorEastAsia" w:hAnsiTheme="minorHAnsi" w:cs="Times New Roman"/>
      <w:caps/>
      <w:color w:val="0000FF"/>
      <w:spacing w:val="-6"/>
      <w:kern w:val="2"/>
      <w:sz w:val="24"/>
      <w:szCs w:val="24"/>
      <w:u w:val="single"/>
      <w:lang w:val="en-US" w:eastAsia="zh-CN" w:bidi="ar-SA"/>
    </w:rPr>
  </w:style>
  <w:style w:type="character" w:styleId="CommentReference">
    <w:name w:val="annotation reference"/>
    <w:basedOn w:val="DefaultParagraphFont"/>
    <w:qFormat/>
    <w:rPr>
      <w:rFonts w:asciiTheme="minorHAnsi" w:eastAsiaTheme="minorEastAsia" w:hAnsiTheme="minorHAnsi"/>
      <w:color w:val="262626" w:themeColor="text1" w:themeTint="D9"/>
      <w:sz w:val="21"/>
      <w:szCs w:val="21"/>
    </w:rPr>
  </w:style>
  <w:style w:type="character" w:styleId="FootnoteReference">
    <w:name w:val="footnote reference"/>
    <w:basedOn w:val="DefaultParagraphFont"/>
    <w:qFormat/>
    <w:rPr>
      <w:rFonts w:asciiTheme="minorHAnsi" w:eastAsiaTheme="minorEastAsia" w:hAnsiTheme="minorHAnsi"/>
      <w:color w:val="262626" w:themeColor="text1" w:themeTint="D9"/>
      <w:vertAlign w:val="superscript"/>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5797</Words>
  <Characters>33043</Characters>
  <Application>Microsoft Office Word</Application>
  <DocSecurity>0</DocSecurity>
  <Lines>275</Lines>
  <Paragraphs>77</Paragraphs>
  <ScaleCrop>false</ScaleCrop>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29655</dc:creator>
  <cp:lastModifiedBy>Editor GP 005</cp:lastModifiedBy>
  <cp:revision>43</cp:revision>
  <dcterms:created xsi:type="dcterms:W3CDTF">2024-11-22T09:20:00Z</dcterms:created>
  <dcterms:modified xsi:type="dcterms:W3CDTF">2025-08-16T10:59:00Z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7BA8D07B9EBA49D3BD30A09544A3D3AA_12</vt:lpwstr>
  </property>
  <property fmtid="{D5CDD505-2E9C-101B-9397-08002B2CF9AE}" pid="4" name="KSOTemplateDocerSaveRecord">
    <vt:lpwstr>eyJoZGlkIjoiZDZmYjVkYTQ1ZmM4MWYyNDgyYjY2YjUzOTAwZTZlMTEiLCJ1c2VySWQiOiI2NjYzMzIzMTkifQ==</vt:lpwstr>
  </property>
  <property fmtid="{D5CDD505-2E9C-101B-9397-08002B2CF9AE}" pid="5" name="GrammarlyDocumentId">
    <vt:lpwstr>31a49075-3815-494c-a7bd-64158ee8a46f</vt:lpwstr>
  </property>
</Properties>
</file>