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1305" w14:textId="45D69DAE" w:rsidR="0062387A" w:rsidRPr="00593E25" w:rsidRDefault="0062387A" w:rsidP="00A166AB">
      <w:pPr>
        <w:jc w:val="center"/>
        <w:rPr>
          <w:rFonts w:ascii="Times New Roman" w:hAnsi="Times New Roman" w:cs="Times New Roman"/>
          <w:b/>
          <w:bCs/>
        </w:rPr>
      </w:pPr>
      <w:r w:rsidRPr="00593E25">
        <w:rPr>
          <w:rFonts w:ascii="Times New Roman" w:hAnsi="Times New Roman" w:cs="Times New Roman"/>
          <w:b/>
          <w:bCs/>
        </w:rPr>
        <w:t>Genetic Variability</w:t>
      </w:r>
      <w:r w:rsidR="00A166AB" w:rsidRPr="00593E25">
        <w:rPr>
          <w:rFonts w:ascii="Times New Roman" w:hAnsi="Times New Roman" w:cs="Times New Roman"/>
          <w:b/>
          <w:bCs/>
        </w:rPr>
        <w:t xml:space="preserve">, Correlation And Path Analysis For </w:t>
      </w:r>
      <w:r w:rsidR="00A2795B" w:rsidRPr="00593E25">
        <w:rPr>
          <w:rFonts w:ascii="Times New Roman" w:hAnsi="Times New Roman" w:cs="Times New Roman"/>
          <w:b/>
          <w:bCs/>
        </w:rPr>
        <w:t xml:space="preserve">Yield </w:t>
      </w:r>
      <w:r w:rsidR="00A166AB" w:rsidRPr="00593E25">
        <w:rPr>
          <w:rFonts w:ascii="Times New Roman" w:hAnsi="Times New Roman" w:cs="Times New Roman"/>
          <w:b/>
          <w:bCs/>
        </w:rPr>
        <w:t xml:space="preserve">and </w:t>
      </w:r>
      <w:r w:rsidR="00A2795B" w:rsidRPr="00593E25">
        <w:rPr>
          <w:rFonts w:ascii="Times New Roman" w:hAnsi="Times New Roman" w:cs="Times New Roman"/>
          <w:b/>
          <w:bCs/>
        </w:rPr>
        <w:t>Quality</w:t>
      </w:r>
      <w:r w:rsidR="00A166AB" w:rsidRPr="00593E25">
        <w:rPr>
          <w:rFonts w:ascii="Times New Roman" w:hAnsi="Times New Roman" w:cs="Times New Roman"/>
          <w:b/>
          <w:bCs/>
        </w:rPr>
        <w:t xml:space="preserve"> Attributing Traits In</w:t>
      </w:r>
      <w:r w:rsidR="008A4CFB">
        <w:rPr>
          <w:rFonts w:ascii="Times New Roman" w:hAnsi="Times New Roman" w:cs="Times New Roman"/>
          <w:b/>
          <w:bCs/>
        </w:rPr>
        <w:t xml:space="preserve"> </w:t>
      </w:r>
      <w:r w:rsidR="008A4CFB" w:rsidRPr="008A4CFB">
        <w:rPr>
          <w:rFonts w:ascii="Times New Roman" w:hAnsi="Times New Roman" w:cs="Times New Roman"/>
          <w:b/>
          <w:bCs/>
          <w:highlight w:val="yellow"/>
        </w:rPr>
        <w:t>Biofortified</w:t>
      </w:r>
      <w:r w:rsidR="00A166AB" w:rsidRPr="00593E25">
        <w:rPr>
          <w:rFonts w:ascii="Times New Roman" w:hAnsi="Times New Roman" w:cs="Times New Roman"/>
          <w:b/>
          <w:bCs/>
        </w:rPr>
        <w:t xml:space="preserve"> </w:t>
      </w:r>
      <w:r w:rsidR="00A2795B" w:rsidRPr="00593E25">
        <w:rPr>
          <w:rFonts w:ascii="Times New Roman" w:hAnsi="Times New Roman" w:cs="Times New Roman"/>
          <w:b/>
          <w:bCs/>
        </w:rPr>
        <w:t>Rice</w:t>
      </w:r>
      <w:r w:rsidR="00A166AB" w:rsidRPr="00593E25">
        <w:rPr>
          <w:rFonts w:ascii="Times New Roman" w:hAnsi="Times New Roman" w:cs="Times New Roman"/>
          <w:b/>
          <w:bCs/>
        </w:rPr>
        <w:t xml:space="preserve"> Genotypes</w:t>
      </w:r>
    </w:p>
    <w:p w14:paraId="2E3ACE74" w14:textId="5CC784E8" w:rsidR="00A166AB" w:rsidRDefault="00A166AB" w:rsidP="00A166AB">
      <w:pPr>
        <w:jc w:val="center"/>
        <w:rPr>
          <w:rFonts w:ascii="Times New Roman" w:hAnsi="Times New Roman" w:cs="Times New Roman"/>
          <w:b/>
          <w:bCs/>
        </w:rPr>
      </w:pPr>
    </w:p>
    <w:p w14:paraId="6D42939E" w14:textId="77777777" w:rsidR="00396206" w:rsidRPr="00593E25" w:rsidRDefault="00396206" w:rsidP="00A166AB">
      <w:pPr>
        <w:jc w:val="center"/>
        <w:rPr>
          <w:rFonts w:ascii="Times New Roman" w:hAnsi="Times New Roman" w:cs="Times New Roman"/>
          <w:b/>
          <w:bCs/>
        </w:rPr>
      </w:pPr>
    </w:p>
    <w:p w14:paraId="766CA4DB" w14:textId="52EB76D6" w:rsidR="00DD4239" w:rsidRPr="00593E25" w:rsidRDefault="00A166AB" w:rsidP="00A166AB">
      <w:pPr>
        <w:jc w:val="center"/>
        <w:rPr>
          <w:rFonts w:ascii="Times New Roman" w:hAnsi="Times New Roman" w:cs="Times New Roman"/>
          <w:b/>
          <w:bCs/>
        </w:rPr>
      </w:pPr>
      <w:r w:rsidRPr="00593E25">
        <w:rPr>
          <w:rFonts w:ascii="Times New Roman" w:hAnsi="Times New Roman" w:cs="Times New Roman"/>
          <w:b/>
          <w:bCs/>
        </w:rPr>
        <w:t xml:space="preserve">Abstract </w:t>
      </w:r>
    </w:p>
    <w:p w14:paraId="6DF6D531" w14:textId="7DA41B3A" w:rsidR="00A62942" w:rsidRPr="00593E25" w:rsidRDefault="00DD4239" w:rsidP="002C7500">
      <w:pPr>
        <w:jc w:val="both"/>
        <w:rPr>
          <w:rFonts w:ascii="Times New Roman" w:hAnsi="Times New Roman" w:cs="Times New Roman"/>
        </w:rPr>
      </w:pPr>
      <w:r w:rsidRPr="00DD4239">
        <w:rPr>
          <w:rFonts w:ascii="Times New Roman" w:hAnsi="Times New Roman" w:cs="Times New Roman"/>
        </w:rPr>
        <w:t>In Kharif 2023, the current study was conducted at JNKVV, Jabalpur, to evaluate genetic variability, heritability, and the association between yield-attributing and grain quality variables in 72</w:t>
      </w:r>
      <w:r w:rsidR="008A4CFB">
        <w:rPr>
          <w:rFonts w:ascii="Times New Roman" w:hAnsi="Times New Roman" w:cs="Times New Roman"/>
        </w:rPr>
        <w:t xml:space="preserve"> </w:t>
      </w:r>
      <w:r w:rsidR="008A4CFB" w:rsidRPr="008A4CFB">
        <w:rPr>
          <w:rFonts w:ascii="Times New Roman" w:hAnsi="Times New Roman" w:cs="Times New Roman"/>
          <w:highlight w:val="yellow"/>
        </w:rPr>
        <w:t>biofortified</w:t>
      </w:r>
      <w:r w:rsidRPr="00DD4239">
        <w:rPr>
          <w:rFonts w:ascii="Times New Roman" w:hAnsi="Times New Roman" w:cs="Times New Roman"/>
        </w:rPr>
        <w:t xml:space="preserve"> rice genotypes and 5 checks using a randomized block design. Significant genetic variability was indicated by the analysis of variance, which showed very significant variations between genotypes for every characteristic under study.</w:t>
      </w:r>
      <w:r w:rsidR="00A62942" w:rsidRPr="00593E25">
        <w:rPr>
          <w:rFonts w:ascii="Times New Roman" w:hAnsi="Times New Roman" w:cs="Times New Roman"/>
        </w:rPr>
        <w:t xml:space="preserve"> Grain production per plant, panicle weight, and the number of viable </w:t>
      </w:r>
      <w:proofErr w:type="spellStart"/>
      <w:r w:rsidR="00A62942" w:rsidRPr="00593E25">
        <w:rPr>
          <w:rFonts w:ascii="Times New Roman" w:hAnsi="Times New Roman" w:cs="Times New Roman"/>
        </w:rPr>
        <w:t>spikelets</w:t>
      </w:r>
      <w:proofErr w:type="spellEnd"/>
      <w:r w:rsidR="00A62942" w:rsidRPr="00593E25">
        <w:rPr>
          <w:rFonts w:ascii="Times New Roman" w:hAnsi="Times New Roman" w:cs="Times New Roman"/>
        </w:rPr>
        <w:t xml:space="preserve"> per panicle all showed high genotypic and phenotypic coefficients of variation. strong heritability and strong genetic advancement were seen in traits including harvest index, biological yield, and thousand grain weight, indicating a significant amount of additive gene activity. Biological yield, panicle weight, and spikelet fertility % were shown to be important characteristics that positively correlated with grain production using correlation and path coefficient analysis. A number of grain quality characteristics, including milling %, length-breadth ratio, and grain</w:t>
      </w:r>
      <w:r w:rsidR="002C7500" w:rsidRPr="00593E25">
        <w:rPr>
          <w:rFonts w:ascii="Times New Roman" w:hAnsi="Times New Roman" w:cs="Times New Roman"/>
        </w:rPr>
        <w:t xml:space="preserve"> </w:t>
      </w:r>
      <w:r w:rsidR="00A62942" w:rsidRPr="00593E25">
        <w:rPr>
          <w:rFonts w:ascii="Times New Roman" w:hAnsi="Times New Roman" w:cs="Times New Roman"/>
        </w:rPr>
        <w:t>length,</w:t>
      </w:r>
      <w:r w:rsidR="002C7500" w:rsidRPr="00593E25">
        <w:rPr>
          <w:rFonts w:ascii="Times New Roman" w:hAnsi="Times New Roman" w:cs="Times New Roman"/>
        </w:rPr>
        <w:t xml:space="preserve"> </w:t>
      </w:r>
      <w:r w:rsidR="00A62942" w:rsidRPr="00593E25">
        <w:rPr>
          <w:rFonts w:ascii="Times New Roman" w:hAnsi="Times New Roman" w:cs="Times New Roman"/>
        </w:rPr>
        <w:t>also shown a substantial correlation with yield.</w:t>
      </w:r>
      <w:r w:rsidR="002C7500" w:rsidRPr="00593E25">
        <w:rPr>
          <w:rFonts w:ascii="Times New Roman" w:hAnsi="Times New Roman" w:cs="Times New Roman"/>
        </w:rPr>
        <w:t xml:space="preserve"> </w:t>
      </w:r>
      <w:r w:rsidR="00A62942" w:rsidRPr="00593E25">
        <w:rPr>
          <w:rFonts w:ascii="Times New Roman" w:hAnsi="Times New Roman" w:cs="Times New Roman"/>
        </w:rPr>
        <w:t>These results demonstrate how integrating yield and quality attributes in selection procedures can help create high-yielding, nutritionally enhanced rice genotypes that are appropriate for biofortification initiatives.</w:t>
      </w:r>
    </w:p>
    <w:p w14:paraId="5571ED5C" w14:textId="46E97150" w:rsidR="00DD4239" w:rsidRPr="00593E25" w:rsidRDefault="006551D2" w:rsidP="00A15F8F">
      <w:pPr>
        <w:jc w:val="both"/>
        <w:rPr>
          <w:rFonts w:ascii="Times New Roman" w:hAnsi="Times New Roman" w:cs="Times New Roman"/>
          <w:b/>
          <w:bCs/>
        </w:rPr>
      </w:pPr>
      <w:r w:rsidRPr="00593E25">
        <w:rPr>
          <w:rFonts w:ascii="Times New Roman" w:hAnsi="Times New Roman" w:cs="Times New Roman"/>
          <w:b/>
          <w:bCs/>
        </w:rPr>
        <w:t xml:space="preserve">Keywords- </w:t>
      </w:r>
      <w:r w:rsidRPr="00593E25">
        <w:rPr>
          <w:rFonts w:ascii="Times New Roman" w:hAnsi="Times New Roman" w:cs="Times New Roman"/>
        </w:rPr>
        <w:t>G</w:t>
      </w:r>
      <w:r w:rsidR="009551AF" w:rsidRPr="00593E25">
        <w:rPr>
          <w:rFonts w:ascii="Times New Roman" w:hAnsi="Times New Roman" w:cs="Times New Roman"/>
        </w:rPr>
        <w:t xml:space="preserve">enetic </w:t>
      </w:r>
      <w:r w:rsidR="00C61265" w:rsidRPr="00593E25">
        <w:rPr>
          <w:rFonts w:ascii="Times New Roman" w:hAnsi="Times New Roman" w:cs="Times New Roman"/>
        </w:rPr>
        <w:t>Variability, Heritability, Correlation, Path Analysis, Yield Traits, Grain Quality, Biofortification</w:t>
      </w:r>
    </w:p>
    <w:p w14:paraId="5B02BDED" w14:textId="77777777" w:rsidR="00DD4239" w:rsidRPr="00593E25" w:rsidRDefault="00DD4239" w:rsidP="00A15F8F">
      <w:pPr>
        <w:jc w:val="both"/>
        <w:rPr>
          <w:rFonts w:ascii="Times New Roman" w:hAnsi="Times New Roman" w:cs="Times New Roman"/>
          <w:b/>
          <w:bCs/>
        </w:rPr>
      </w:pPr>
    </w:p>
    <w:p w14:paraId="644A063D" w14:textId="7D9BBF31" w:rsidR="001A71D2" w:rsidRPr="00593E25" w:rsidRDefault="001A71D2" w:rsidP="00A15F8F">
      <w:pPr>
        <w:jc w:val="both"/>
        <w:rPr>
          <w:rFonts w:ascii="Times New Roman" w:hAnsi="Times New Roman" w:cs="Times New Roman"/>
          <w:b/>
          <w:bCs/>
        </w:rPr>
      </w:pPr>
      <w:r w:rsidRPr="00593E25">
        <w:rPr>
          <w:rFonts w:ascii="Times New Roman" w:hAnsi="Times New Roman" w:cs="Times New Roman"/>
          <w:b/>
          <w:bCs/>
        </w:rPr>
        <w:t>Introduction</w:t>
      </w:r>
    </w:p>
    <w:p w14:paraId="7D767BD1" w14:textId="4317EE67" w:rsidR="00A15F8F" w:rsidRPr="00593E25" w:rsidRDefault="004948AE" w:rsidP="00A15F8F">
      <w:pPr>
        <w:jc w:val="both"/>
        <w:rPr>
          <w:rFonts w:ascii="Times New Roman" w:hAnsi="Times New Roman" w:cs="Times New Roman"/>
        </w:rPr>
      </w:pPr>
      <w:r w:rsidRPr="00593E25">
        <w:rPr>
          <w:rFonts w:ascii="Times New Roman" w:hAnsi="Times New Roman" w:cs="Times New Roman"/>
        </w:rPr>
        <w:t xml:space="preserve">A semi-aquatic annual grass that self-pollinates, rice (Oryza sativa L.) (2n=24) is a staple crop in many nations worldwide. More than half of the world's population is fed by it, making it one of the most significant cereal crops in the world. Based on current taxonomic data, eight of the 22 wild species of this crop are tetraploid (2n=4x=48), whereas 14 of the species are diploid (2n=2x=24). Oryza sativa and Oryza </w:t>
      </w:r>
      <w:proofErr w:type="spellStart"/>
      <w:r w:rsidRPr="00593E25">
        <w:rPr>
          <w:rFonts w:ascii="Times New Roman" w:hAnsi="Times New Roman" w:cs="Times New Roman"/>
        </w:rPr>
        <w:t>glaberrima</w:t>
      </w:r>
      <w:proofErr w:type="spellEnd"/>
      <w:r w:rsidRPr="00593E25">
        <w:rPr>
          <w:rFonts w:ascii="Times New Roman" w:hAnsi="Times New Roman" w:cs="Times New Roman"/>
        </w:rPr>
        <w:t>, two cultivated species, are diploid (2n=2x=24). More than 100 countries across the world grow rice. Rice is served at many meals throughout the day in certain households. This starchy, high-calorie grain is typically inexpensive, making it easily accessible and a staple in many diets.</w:t>
      </w:r>
    </w:p>
    <w:p w14:paraId="47D85E63" w14:textId="77777777" w:rsidR="00D97AF4" w:rsidRPr="00D97AF4" w:rsidRDefault="00DB4FF9" w:rsidP="00D97AF4">
      <w:pPr>
        <w:jc w:val="both"/>
        <w:rPr>
          <w:rFonts w:ascii="Times New Roman" w:hAnsi="Times New Roman" w:cs="Times New Roman"/>
          <w:lang w:val="en-GB"/>
        </w:rPr>
      </w:pPr>
      <w:r w:rsidRPr="00593E25">
        <w:rPr>
          <w:rFonts w:ascii="Times New Roman" w:hAnsi="Times New Roman" w:cs="Times New Roman"/>
        </w:rPr>
        <w:t xml:space="preserve">Currently, the main goals of international rice breeding initiatives are grain output and nutritional quality. In the developing world, especially in South and Southeast Asia and Sub-Saharan Africa, malnutrition is becoming a major problem (Reddy et al., 2005). The practice of biofortifying staple crops has gained popularity. As a result, it has been considered a long-term solution to the issue of vitamin deficiency. Dietary deficiencies account for around half of all deaths. Three of the most crucial crops for life are maize, wheat, and rice. Consequently, micronutrient enrichment of rice crops and biofortification (genetic </w:t>
      </w:r>
      <w:r w:rsidRPr="00593E25">
        <w:rPr>
          <w:rFonts w:ascii="Times New Roman" w:hAnsi="Times New Roman" w:cs="Times New Roman"/>
        </w:rPr>
        <w:lastRenderedPageBreak/>
        <w:t>augmentation) of staple foods have been considered over the long run.</w:t>
      </w:r>
      <w:r w:rsidR="00D97AF4">
        <w:rPr>
          <w:b/>
          <w:lang w:val="en-GB"/>
        </w:rPr>
        <w:t xml:space="preserve"> </w:t>
      </w:r>
      <w:r w:rsidR="00D97AF4" w:rsidRPr="00D97AF4">
        <w:rPr>
          <w:rFonts w:ascii="Times New Roman" w:hAnsi="Times New Roman" w:cs="Times New Roman"/>
          <w:lang w:val="en-GB"/>
        </w:rPr>
        <w:t xml:space="preserve">Rice is potential crop in point of view farmers and Researchers. </w:t>
      </w:r>
      <w:r w:rsidR="00D97AF4" w:rsidRPr="00D97AF4">
        <w:rPr>
          <w:rFonts w:ascii="Times New Roman" w:hAnsi="Times New Roman" w:cs="Times New Roman"/>
          <w:bCs/>
        </w:rPr>
        <w:t xml:space="preserve">Kujur et al, 2024 , </w:t>
      </w:r>
      <w:proofErr w:type="spellStart"/>
      <w:r w:rsidR="00D97AF4" w:rsidRPr="00D97AF4">
        <w:rPr>
          <w:rFonts w:ascii="Times New Roman" w:eastAsia="Arial" w:hAnsi="Times New Roman" w:cs="Times New Roman"/>
        </w:rPr>
        <w:t>Karoda</w:t>
      </w:r>
      <w:proofErr w:type="spellEnd"/>
      <w:r w:rsidR="00D97AF4" w:rsidRPr="00D97AF4">
        <w:rPr>
          <w:rFonts w:ascii="Times New Roman" w:eastAsia="Arial" w:hAnsi="Times New Roman" w:cs="Times New Roman"/>
        </w:rPr>
        <w:t xml:space="preserve"> et al. 2024, Gautam, et al, 2024, Panika et al ,  Singh and Solanki (2024)  has studied various Morphological, </w:t>
      </w:r>
      <w:r w:rsidR="00D97AF4" w:rsidRPr="00D97AF4">
        <w:rPr>
          <w:rFonts w:ascii="Times New Roman" w:hAnsi="Times New Roman" w:cs="Times New Roman"/>
          <w:bCs/>
        </w:rPr>
        <w:t xml:space="preserve">Principal component analysis, Molecular </w:t>
      </w:r>
      <w:r w:rsidR="00D97AF4" w:rsidRPr="00D97AF4">
        <w:rPr>
          <w:rFonts w:ascii="Times New Roman" w:eastAsia="Arial" w:hAnsi="Times New Roman" w:cs="Times New Roman"/>
        </w:rPr>
        <w:t xml:space="preserve"> aspects  as well as Yield and Yield Attributing Traits of Rice</w:t>
      </w:r>
    </w:p>
    <w:p w14:paraId="27E9E7AA" w14:textId="213AB6C8" w:rsidR="00A15F8F" w:rsidRPr="00593E25" w:rsidRDefault="00AB33C5" w:rsidP="00A15F8F">
      <w:pPr>
        <w:jc w:val="both"/>
        <w:rPr>
          <w:rFonts w:ascii="Times New Roman" w:hAnsi="Times New Roman" w:cs="Times New Roman"/>
        </w:rPr>
      </w:pPr>
      <w:r w:rsidRPr="00593E25">
        <w:rPr>
          <w:rFonts w:ascii="Times New Roman" w:hAnsi="Times New Roman" w:cs="Times New Roman"/>
        </w:rPr>
        <w:t xml:space="preserve">Zinc and iron, two necessary elements, are not abundant in the usual types that farmers cultivate. In regions where iron insufficiency is common, iron-rich varieties should be cultivated for their bioavailability. Therefore, by using suitable donors for the Fe and Zn components with the systematic breeding procedures, it is necessary to increase both the concentration of Fe and Zn as well as their bioavailability in rice grains in order to increase the amount of these elements consumed by populations that depend on rice as a staple crop. One of the best ways to treat malnutrition and enhance micronutrient nutrition is through plant breeding. </w:t>
      </w:r>
      <w:r w:rsidR="00A15F8F" w:rsidRPr="00593E25">
        <w:rPr>
          <w:rFonts w:ascii="Times New Roman" w:hAnsi="Times New Roman" w:cs="Times New Roman"/>
        </w:rPr>
        <w:t>Given that the properties of micronutrient density are stable across settings, it is possible to increase the levels of numerous limiting micronutrients at once.</w:t>
      </w:r>
    </w:p>
    <w:p w14:paraId="1B1B21DC" w14:textId="77777777" w:rsidR="00FB1606" w:rsidRPr="00593E25" w:rsidRDefault="00FB1606" w:rsidP="00FB1606">
      <w:pPr>
        <w:jc w:val="both"/>
        <w:rPr>
          <w:rFonts w:ascii="Times New Roman" w:hAnsi="Times New Roman" w:cs="Times New Roman"/>
        </w:rPr>
      </w:pPr>
      <w:r w:rsidRPr="00593E25">
        <w:rPr>
          <w:rFonts w:ascii="Times New Roman" w:hAnsi="Times New Roman" w:cs="Times New Roman"/>
        </w:rPr>
        <w:t>Heritability (h2) is a crucial metric in crop breeding programs that measures the transmission of features from parents to children (Khan and Naqvi, 2011). The improvement of selected lines over the original population depends on genetic diversity, heritability, and selection intensity. We call this "genetic advance." Understanding the several elements that affect yield is made easier by correlation analysis. The current study was started in light of the previous data in order to accurately ascertain the level of natural variability related to various yield and grain quality parameters in rice lines.</w:t>
      </w:r>
    </w:p>
    <w:p w14:paraId="77FE58D1" w14:textId="376F3B4E" w:rsidR="002E5EB8" w:rsidRPr="00593E25" w:rsidRDefault="002E5EB8" w:rsidP="00A15F8F">
      <w:pPr>
        <w:jc w:val="both"/>
        <w:rPr>
          <w:rFonts w:ascii="Times New Roman" w:hAnsi="Times New Roman" w:cs="Times New Roman"/>
          <w:b/>
          <w:bCs/>
          <w:lang w:val="en-US"/>
        </w:rPr>
      </w:pPr>
      <w:r w:rsidRPr="00593E25">
        <w:rPr>
          <w:rFonts w:ascii="Times New Roman" w:hAnsi="Times New Roman" w:cs="Times New Roman"/>
          <w:b/>
          <w:bCs/>
          <w:lang w:val="en-US"/>
        </w:rPr>
        <w:t xml:space="preserve">Materials and Methods </w:t>
      </w:r>
    </w:p>
    <w:p w14:paraId="11800FD0" w14:textId="2C869962" w:rsidR="0023378B" w:rsidRPr="00593E25" w:rsidRDefault="00A94449" w:rsidP="002E5EB8">
      <w:pPr>
        <w:jc w:val="both"/>
        <w:rPr>
          <w:rFonts w:ascii="Times New Roman" w:hAnsi="Times New Roman" w:cs="Times New Roman"/>
        </w:rPr>
      </w:pPr>
      <w:r w:rsidRPr="00593E25">
        <w:rPr>
          <w:rFonts w:ascii="Times New Roman" w:hAnsi="Times New Roman" w:cs="Times New Roman"/>
        </w:rPr>
        <w:t xml:space="preserve">In Kharif 2023, the current study was conducted at the Rice Improvement Project's Seed Breeding Farm, Department of Plant Breeding &amp; Genetics, College of Agriculture JNKVV, Jabalpur. A randomized full block design with three replications was used to create the experimental material, which included 72 rice lines and 5 checks. Seedlings that were twenty days old were transferred to the experimental space. For each genotype, 12 rows of five meters each, separated by 15 to 20 </w:t>
      </w:r>
      <w:proofErr w:type="spellStart"/>
      <w:r w:rsidRPr="00593E25">
        <w:rPr>
          <w:rFonts w:ascii="Times New Roman" w:hAnsi="Times New Roman" w:cs="Times New Roman"/>
        </w:rPr>
        <w:t>centimeters</w:t>
      </w:r>
      <w:proofErr w:type="spellEnd"/>
      <w:r w:rsidRPr="00593E25">
        <w:rPr>
          <w:rFonts w:ascii="Times New Roman" w:hAnsi="Times New Roman" w:cs="Times New Roman"/>
        </w:rPr>
        <w:t>, were planted, with one seedling per hill. To evaluate yield and yield-influencing characteristics, the middle five competitive plants were chosen at random from each line in each replication. For the purpose of studying quantitative characteristics, five competing plants—including checks—were selected at random and tagged from each replication.</w:t>
      </w:r>
    </w:p>
    <w:p w14:paraId="6011A192" w14:textId="1A69C7DB" w:rsidR="00974565" w:rsidRPr="00593E25" w:rsidRDefault="002E5EB8" w:rsidP="00974565">
      <w:pPr>
        <w:jc w:val="both"/>
        <w:rPr>
          <w:rFonts w:ascii="Times New Roman" w:hAnsi="Times New Roman" w:cs="Times New Roman"/>
          <w:bCs/>
        </w:rPr>
      </w:pPr>
      <w:r w:rsidRPr="00593E25">
        <w:rPr>
          <w:rFonts w:ascii="Times New Roman" w:hAnsi="Times New Roman" w:cs="Times New Roman"/>
          <w:bCs/>
          <w:lang w:val="en-GB"/>
        </w:rPr>
        <w:t>The mean of each of the five randomly chosen plants' major, average, and smallest panicles was used to record the traits of panicles.</w:t>
      </w:r>
      <w:r w:rsidR="0023378B" w:rsidRPr="00593E25">
        <w:rPr>
          <w:rFonts w:ascii="Times New Roman" w:hAnsi="Times New Roman" w:cs="Times New Roman"/>
          <w:bCs/>
          <w:lang w:val="en-GB"/>
        </w:rPr>
        <w:t xml:space="preserve"> </w:t>
      </w:r>
      <w:r w:rsidR="00897A49" w:rsidRPr="00593E25">
        <w:rPr>
          <w:rFonts w:ascii="Times New Roman" w:hAnsi="Times New Roman" w:cs="Times New Roman"/>
          <w:bCs/>
          <w:lang w:val="en-GB"/>
        </w:rPr>
        <w:t>The observations w</w:t>
      </w:r>
      <w:r w:rsidR="00396F86" w:rsidRPr="00593E25">
        <w:rPr>
          <w:rFonts w:ascii="Times New Roman" w:hAnsi="Times New Roman" w:cs="Times New Roman"/>
          <w:bCs/>
          <w:lang w:val="en-GB"/>
        </w:rPr>
        <w:t xml:space="preserve">ere recorded </w:t>
      </w:r>
      <w:r w:rsidR="00270F30" w:rsidRPr="00593E25">
        <w:rPr>
          <w:rFonts w:ascii="Times New Roman" w:hAnsi="Times New Roman" w:cs="Times New Roman"/>
          <w:bCs/>
          <w:lang w:val="en-GB"/>
        </w:rPr>
        <w:t xml:space="preserve">on </w:t>
      </w:r>
      <w:r w:rsidR="005B4AA9" w:rsidRPr="00593E25">
        <w:rPr>
          <w:rFonts w:ascii="Times New Roman" w:hAnsi="Times New Roman" w:cs="Times New Roman"/>
          <w:bCs/>
          <w:lang w:val="en-GB"/>
        </w:rPr>
        <w:t>30</w:t>
      </w:r>
      <w:r w:rsidR="00270F30" w:rsidRPr="00593E25">
        <w:rPr>
          <w:rFonts w:ascii="Times New Roman" w:hAnsi="Times New Roman" w:cs="Times New Roman"/>
          <w:bCs/>
          <w:lang w:val="en-GB"/>
        </w:rPr>
        <w:t xml:space="preserve"> yield </w:t>
      </w:r>
      <w:r w:rsidR="005B4AA9" w:rsidRPr="00593E25">
        <w:rPr>
          <w:rFonts w:ascii="Times New Roman" w:hAnsi="Times New Roman" w:cs="Times New Roman"/>
          <w:bCs/>
          <w:lang w:val="en-GB"/>
        </w:rPr>
        <w:t xml:space="preserve">and quality attributing </w:t>
      </w:r>
      <w:r w:rsidR="00810FE9" w:rsidRPr="00593E25">
        <w:rPr>
          <w:rFonts w:ascii="Times New Roman" w:hAnsi="Times New Roman" w:cs="Times New Roman"/>
          <w:bCs/>
          <w:lang w:val="en-GB"/>
        </w:rPr>
        <w:t xml:space="preserve"> traits</w:t>
      </w:r>
      <w:r w:rsidR="00974565" w:rsidRPr="00593E25">
        <w:rPr>
          <w:rFonts w:ascii="Times New Roman" w:hAnsi="Times New Roman" w:cs="Times New Roman"/>
          <w:bCs/>
          <w:lang w:val="en-GB"/>
        </w:rPr>
        <w:t xml:space="preserve"> </w:t>
      </w:r>
      <w:r w:rsidR="004164EF" w:rsidRPr="00593E25">
        <w:rPr>
          <w:rFonts w:ascii="Times New Roman" w:hAnsi="Times New Roman" w:cs="Times New Roman"/>
          <w:bCs/>
          <w:lang w:val="en-GB"/>
        </w:rPr>
        <w:t>viz.</w:t>
      </w:r>
      <w:r w:rsidR="004164EF" w:rsidRPr="00593E25">
        <w:rPr>
          <w:rFonts w:ascii="Times New Roman" w:hAnsi="Times New Roman" w:cs="Times New Roman"/>
        </w:rPr>
        <w:t xml:space="preserve"> </w:t>
      </w:r>
      <w:r w:rsidR="00974565" w:rsidRPr="00593E25">
        <w:rPr>
          <w:rFonts w:ascii="Times New Roman" w:hAnsi="Times New Roman" w:cs="Times New Roman"/>
        </w:rPr>
        <w:t xml:space="preserve">DTF (Days to Flowering), DTM (Days to Maturity), NOT (Number of Tillers per Plant), NOPT (Number of Productive Tillers per Plant), PH (Plant Height), SL (Culm Length), FLL (Flag Leaf Length), FLW (Flag Leaf Width), PL (Panicle Length), PWPP (Panicle Weight per Plant), ST (Stem Thickness per Plant), TSPP (Total </w:t>
      </w:r>
      <w:r w:rsidR="00AE4920" w:rsidRPr="00593E25">
        <w:rPr>
          <w:rFonts w:ascii="Times New Roman" w:hAnsi="Times New Roman" w:cs="Times New Roman"/>
        </w:rPr>
        <w:t>Spikelet</w:t>
      </w:r>
      <w:r w:rsidR="00974565" w:rsidRPr="00593E25">
        <w:rPr>
          <w:rFonts w:ascii="Times New Roman" w:hAnsi="Times New Roman" w:cs="Times New Roman"/>
        </w:rPr>
        <w:t xml:space="preserve"> per Panicle), FSPP (Fertile </w:t>
      </w:r>
      <w:r w:rsidR="00AE4920" w:rsidRPr="00593E25">
        <w:rPr>
          <w:rFonts w:ascii="Times New Roman" w:hAnsi="Times New Roman" w:cs="Times New Roman"/>
        </w:rPr>
        <w:t>Spikelet</w:t>
      </w:r>
      <w:r w:rsidR="00974565" w:rsidRPr="00593E25">
        <w:rPr>
          <w:rFonts w:ascii="Times New Roman" w:hAnsi="Times New Roman" w:cs="Times New Roman"/>
        </w:rPr>
        <w:t xml:space="preserve"> per Panicle), SF% (Spikelet Fertility Percentage), SD (Spikelet Density), TGW (1000 Grain Weight), BYPP (Biological Yield per Plant), PI (Panicle Index), HI (Harvest Index), GL (Grain Length), GW (Grain Width), H % </w:t>
      </w:r>
      <w:r w:rsidR="00974565" w:rsidRPr="00593E25">
        <w:rPr>
          <w:rFonts w:ascii="Times New Roman" w:hAnsi="Times New Roman" w:cs="Times New Roman"/>
        </w:rPr>
        <w:lastRenderedPageBreak/>
        <w:t xml:space="preserve">(Hulling Percentage), M % (Milling Percentage), HRR % (Head Rice Recovery Percentage), DGL (Decorticated Grain Length), DGW (Decorticated Grain Width), LBR (Length/Breadth Ratio of Decorticated Grain), SWPP (Stem Weight per Plant), SSPP (Sterile </w:t>
      </w:r>
      <w:r w:rsidR="00AE4920" w:rsidRPr="00593E25">
        <w:rPr>
          <w:rFonts w:ascii="Times New Roman" w:hAnsi="Times New Roman" w:cs="Times New Roman"/>
        </w:rPr>
        <w:t>Spikelet</w:t>
      </w:r>
      <w:r w:rsidR="00974565" w:rsidRPr="00593E25">
        <w:rPr>
          <w:rFonts w:ascii="Times New Roman" w:hAnsi="Times New Roman" w:cs="Times New Roman"/>
        </w:rPr>
        <w:t xml:space="preserve"> per Panicle), GYPP (Grain Yield per Plant). </w:t>
      </w:r>
    </w:p>
    <w:p w14:paraId="30555D8D" w14:textId="77777777" w:rsidR="00FC63B2" w:rsidRPr="00593E25" w:rsidRDefault="00FC63B2" w:rsidP="00FC63B2">
      <w:pPr>
        <w:jc w:val="both"/>
        <w:rPr>
          <w:rFonts w:ascii="Times New Roman" w:hAnsi="Times New Roman" w:cs="Times New Roman"/>
          <w:bCs/>
        </w:rPr>
      </w:pPr>
      <w:r w:rsidRPr="00593E25">
        <w:rPr>
          <w:rFonts w:ascii="Times New Roman" w:hAnsi="Times New Roman" w:cs="Times New Roman"/>
          <w:bCs/>
        </w:rPr>
        <w:t xml:space="preserve">The Cochran and Cox (1950) model for the randomized full block design was used to statistically </w:t>
      </w:r>
      <w:proofErr w:type="spellStart"/>
      <w:r w:rsidRPr="00593E25">
        <w:rPr>
          <w:rFonts w:ascii="Times New Roman" w:hAnsi="Times New Roman" w:cs="Times New Roman"/>
          <w:bCs/>
        </w:rPr>
        <w:t>analyze</w:t>
      </w:r>
      <w:proofErr w:type="spellEnd"/>
      <w:r w:rsidRPr="00593E25">
        <w:rPr>
          <w:rFonts w:ascii="Times New Roman" w:hAnsi="Times New Roman" w:cs="Times New Roman"/>
          <w:bCs/>
        </w:rPr>
        <w:t xml:space="preserve"> the data on quantitative features. The phenotypic coefficient of variation (PCV) and genotypic coefficient of variation (GCV) were calculated using Burton's (1952) approach. The ratio of total phenotypic variance to genotypic variance is what it is. For the current study, the method put forward by Hanson et al. (1956) was used to calculate the heritability in a broad sense. Genetic advancement is defined as an increase in the mean genotypic value of chosen plants relative to the parental population. The Johnson et al. (1955) approach was used to determine expected genetic progress.</w:t>
      </w:r>
    </w:p>
    <w:p w14:paraId="2E8B8EC1" w14:textId="20182194" w:rsidR="002314CD" w:rsidRPr="00593E25" w:rsidRDefault="00575616" w:rsidP="002314CD">
      <w:pPr>
        <w:jc w:val="both"/>
        <w:rPr>
          <w:rFonts w:ascii="Times New Roman" w:hAnsi="Times New Roman" w:cs="Times New Roman"/>
          <w:b/>
          <w:lang w:val="en-GB"/>
        </w:rPr>
      </w:pPr>
      <w:r w:rsidRPr="00593E25">
        <w:rPr>
          <w:rFonts w:ascii="Times New Roman" w:hAnsi="Times New Roman" w:cs="Times New Roman"/>
          <w:b/>
          <w:lang w:val="en-GB"/>
        </w:rPr>
        <w:t xml:space="preserve">Results and Discussion </w:t>
      </w:r>
    </w:p>
    <w:p w14:paraId="5D62F6E3" w14:textId="27C8E6D9" w:rsidR="006A0385" w:rsidRPr="00593E25" w:rsidRDefault="006A0385" w:rsidP="001B7495">
      <w:pPr>
        <w:jc w:val="both"/>
        <w:rPr>
          <w:rFonts w:ascii="Times New Roman" w:hAnsi="Times New Roman" w:cs="Times New Roman"/>
          <w:bCs/>
        </w:rPr>
      </w:pPr>
      <w:r w:rsidRPr="00593E25">
        <w:rPr>
          <w:rFonts w:ascii="Times New Roman" w:hAnsi="Times New Roman" w:cs="Times New Roman"/>
          <w:bCs/>
        </w:rPr>
        <w:t>The findings of the analysis of variance revealed that the mean sum of squares assigned to genotypes was highly significant</w:t>
      </w:r>
      <w:r w:rsidR="00593E25" w:rsidRPr="00593E25">
        <w:rPr>
          <w:rFonts w:ascii="Times New Roman" w:hAnsi="Times New Roman" w:cs="Times New Roman"/>
          <w:bCs/>
        </w:rPr>
        <w:t xml:space="preserve"> as presented in </w:t>
      </w:r>
      <w:r w:rsidR="00593E25" w:rsidRPr="00C0223C">
        <w:rPr>
          <w:rFonts w:ascii="Times New Roman" w:hAnsi="Times New Roman" w:cs="Times New Roman"/>
          <w:b/>
          <w:highlight w:val="yellow"/>
        </w:rPr>
        <w:t>Table 1</w:t>
      </w:r>
      <w:r w:rsidR="00C0223C" w:rsidRPr="00C0223C">
        <w:rPr>
          <w:rFonts w:ascii="Times New Roman" w:hAnsi="Times New Roman" w:cs="Times New Roman"/>
          <w:b/>
          <w:highlight w:val="yellow"/>
        </w:rPr>
        <w:t>a&amp;b</w:t>
      </w:r>
      <w:r w:rsidRPr="00C0223C">
        <w:rPr>
          <w:rFonts w:ascii="Times New Roman" w:hAnsi="Times New Roman" w:cs="Times New Roman"/>
          <w:b/>
          <w:highlight w:val="yellow"/>
        </w:rPr>
        <w:t>.</w:t>
      </w:r>
      <w:r w:rsidRPr="00593E25">
        <w:rPr>
          <w:rFonts w:ascii="Times New Roman" w:hAnsi="Times New Roman" w:cs="Times New Roman"/>
          <w:bCs/>
        </w:rPr>
        <w:t xml:space="preserve"> Furthermore, a high degree of variability was found for all characteristics linked with yield and quality. The variables with the highest degree of variability were viable spikelet per panicle and the lowest degree of variability was flag leaf width. </w:t>
      </w:r>
      <w:r w:rsidRPr="00C0223C">
        <w:rPr>
          <w:rFonts w:ascii="Times New Roman" w:hAnsi="Times New Roman" w:cs="Times New Roman"/>
          <w:b/>
          <w:highlight w:val="yellow"/>
        </w:rPr>
        <w:t xml:space="preserve">Table </w:t>
      </w:r>
      <w:r w:rsidR="00593E25" w:rsidRPr="00C0223C">
        <w:rPr>
          <w:rFonts w:ascii="Times New Roman" w:hAnsi="Times New Roman" w:cs="Times New Roman"/>
          <w:b/>
          <w:highlight w:val="yellow"/>
        </w:rPr>
        <w:t>2</w:t>
      </w:r>
      <w:r w:rsidR="00593E25" w:rsidRPr="00593E25">
        <w:rPr>
          <w:rFonts w:ascii="Times New Roman" w:hAnsi="Times New Roman" w:cs="Times New Roman"/>
          <w:b/>
        </w:rPr>
        <w:t>.</w:t>
      </w:r>
      <w:r w:rsidR="00593E25" w:rsidRPr="00593E25">
        <w:rPr>
          <w:rFonts w:ascii="Times New Roman" w:hAnsi="Times New Roman" w:cs="Times New Roman"/>
          <w:bCs/>
        </w:rPr>
        <w:t xml:space="preserve"> </w:t>
      </w:r>
      <w:r w:rsidRPr="00593E25">
        <w:rPr>
          <w:rFonts w:ascii="Times New Roman" w:hAnsi="Times New Roman" w:cs="Times New Roman"/>
          <w:bCs/>
        </w:rPr>
        <w:t>shows the analysis of the genetic variability parameters, which comprise mean, range, genotypic and phenotypic coefficient of variation (%), heritability in general (%), genetic advance, and genetic advance as a percentage of mean for all the variables under consideration.</w:t>
      </w:r>
    </w:p>
    <w:p w14:paraId="685EDFC6" w14:textId="00A7DB2F" w:rsidR="00610FD4" w:rsidRPr="00593E25" w:rsidRDefault="00610FD4" w:rsidP="001B7495">
      <w:pPr>
        <w:jc w:val="both"/>
        <w:rPr>
          <w:rFonts w:ascii="Times New Roman" w:hAnsi="Times New Roman" w:cs="Times New Roman"/>
          <w:bCs/>
        </w:rPr>
      </w:pPr>
      <w:r w:rsidRPr="00593E25">
        <w:rPr>
          <w:rFonts w:ascii="Times New Roman" w:hAnsi="Times New Roman" w:cs="Times New Roman"/>
          <w:bCs/>
        </w:rPr>
        <w:t xml:space="preserve">When determining the gain under selection, heritability estimates combined with Genetic Advance are frequently more useful than heritability estimates alone. However, a characteristic with a high heritability does not automatically imply significant genetic improvement. Table 3 of this study includes heritability estimates and genetic progress. Flag leaf width, stem length, plant height, number of </w:t>
      </w:r>
      <w:r w:rsidR="00AE4920" w:rsidRPr="00593E25">
        <w:rPr>
          <w:rFonts w:ascii="Times New Roman" w:hAnsi="Times New Roman" w:cs="Times New Roman"/>
          <w:bCs/>
        </w:rPr>
        <w:t>tillers/plants</w:t>
      </w:r>
      <w:r w:rsidRPr="00593E25">
        <w:rPr>
          <w:rFonts w:ascii="Times New Roman" w:hAnsi="Times New Roman" w:cs="Times New Roman"/>
          <w:bCs/>
        </w:rPr>
        <w:t xml:space="preserve">, number of productive </w:t>
      </w:r>
      <w:r w:rsidR="00AE4920" w:rsidRPr="00593E25">
        <w:rPr>
          <w:rFonts w:ascii="Times New Roman" w:hAnsi="Times New Roman" w:cs="Times New Roman"/>
          <w:bCs/>
        </w:rPr>
        <w:t>tillers/plants</w:t>
      </w:r>
      <w:r w:rsidRPr="00593E25">
        <w:rPr>
          <w:rFonts w:ascii="Times New Roman" w:hAnsi="Times New Roman" w:cs="Times New Roman"/>
          <w:bCs/>
        </w:rPr>
        <w:t xml:space="preserve">, total </w:t>
      </w:r>
      <w:r w:rsidR="00AE4920" w:rsidRPr="00593E25">
        <w:rPr>
          <w:rFonts w:ascii="Times New Roman" w:hAnsi="Times New Roman" w:cs="Times New Roman"/>
          <w:bCs/>
        </w:rPr>
        <w:t>spikelet’s</w:t>
      </w:r>
      <w:r w:rsidRPr="00593E25">
        <w:rPr>
          <w:rFonts w:ascii="Times New Roman" w:hAnsi="Times New Roman" w:cs="Times New Roman"/>
          <w:bCs/>
        </w:rPr>
        <w:t xml:space="preserve">/panicle, fertile </w:t>
      </w:r>
      <w:r w:rsidR="00AE4920" w:rsidRPr="00593E25">
        <w:rPr>
          <w:rFonts w:ascii="Times New Roman" w:hAnsi="Times New Roman" w:cs="Times New Roman"/>
          <w:bCs/>
        </w:rPr>
        <w:t>spikelet’s</w:t>
      </w:r>
      <w:r w:rsidRPr="00593E25">
        <w:rPr>
          <w:rFonts w:ascii="Times New Roman" w:hAnsi="Times New Roman" w:cs="Times New Roman"/>
          <w:bCs/>
        </w:rPr>
        <w:t xml:space="preserve">/panicle, straw weight/plant, panicle weight/plant, </w:t>
      </w:r>
      <w:r w:rsidR="00AE4920" w:rsidRPr="00593E25">
        <w:rPr>
          <w:rFonts w:ascii="Times New Roman" w:hAnsi="Times New Roman" w:cs="Times New Roman"/>
          <w:bCs/>
        </w:rPr>
        <w:t>spikelet’s</w:t>
      </w:r>
      <w:r w:rsidRPr="00593E25">
        <w:rPr>
          <w:rFonts w:ascii="Times New Roman" w:hAnsi="Times New Roman" w:cs="Times New Roman"/>
          <w:bCs/>
        </w:rPr>
        <w:t xml:space="preserve"> fertility%, spikeletes density, thousand grain weight, biological yield/plant, harvest index%, grain length, decorticated grain length, decorticated grain length/breadth ratio</w:t>
      </w:r>
    </w:p>
    <w:p w14:paraId="05A0D202" w14:textId="30D03F13" w:rsidR="002F4314" w:rsidRPr="00593E25" w:rsidRDefault="00D37EEB" w:rsidP="002F4314">
      <w:pPr>
        <w:jc w:val="both"/>
        <w:rPr>
          <w:rFonts w:ascii="Times New Roman" w:hAnsi="Times New Roman" w:cs="Times New Roman"/>
          <w:bCs/>
        </w:rPr>
      </w:pPr>
      <w:r w:rsidRPr="00593E25">
        <w:rPr>
          <w:rFonts w:ascii="Times New Roman" w:hAnsi="Times New Roman" w:cs="Times New Roman"/>
          <w:bCs/>
        </w:rPr>
        <w:t xml:space="preserve">The maximum and lowest PCV and GCV values were consistent with the findings of Chandanan S. (2022) and Panika N. (2022). The high GCV and PCV for the trait's fertile </w:t>
      </w:r>
      <w:r w:rsidR="00AE4920" w:rsidRPr="00593E25">
        <w:rPr>
          <w:rFonts w:ascii="Times New Roman" w:hAnsi="Times New Roman" w:cs="Times New Roman"/>
          <w:bCs/>
        </w:rPr>
        <w:t>spikelet</w:t>
      </w:r>
      <w:r w:rsidRPr="00593E25">
        <w:rPr>
          <w:rFonts w:ascii="Times New Roman" w:hAnsi="Times New Roman" w:cs="Times New Roman"/>
          <w:bCs/>
        </w:rPr>
        <w:t xml:space="preserve">/panicle, grain yield/plant, panicle weight/plant, number of productive </w:t>
      </w:r>
      <w:r w:rsidR="00AE4920" w:rsidRPr="00593E25">
        <w:rPr>
          <w:rFonts w:ascii="Times New Roman" w:hAnsi="Times New Roman" w:cs="Times New Roman"/>
          <w:bCs/>
        </w:rPr>
        <w:t>tillers/plants</w:t>
      </w:r>
      <w:r w:rsidRPr="00593E25">
        <w:rPr>
          <w:rFonts w:ascii="Times New Roman" w:hAnsi="Times New Roman" w:cs="Times New Roman"/>
          <w:bCs/>
        </w:rPr>
        <w:t xml:space="preserve">, and thousand grain weight supported the findings published by </w:t>
      </w:r>
      <w:r w:rsidR="00EA4686" w:rsidRPr="00EA4686">
        <w:rPr>
          <w:rFonts w:ascii="Times New Roman" w:hAnsi="Times New Roman" w:cs="Times New Roman"/>
          <w:bCs/>
          <w:highlight w:val="yellow"/>
        </w:rPr>
        <w:t>Singh</w:t>
      </w:r>
      <w:r w:rsidRPr="00EA4686">
        <w:rPr>
          <w:rFonts w:ascii="Times New Roman" w:hAnsi="Times New Roman" w:cs="Times New Roman"/>
          <w:bCs/>
          <w:highlight w:val="yellow"/>
        </w:rPr>
        <w:t xml:space="preserve"> et al. (20</w:t>
      </w:r>
      <w:r w:rsidR="00EA4686" w:rsidRPr="00EA4686">
        <w:rPr>
          <w:rFonts w:ascii="Times New Roman" w:hAnsi="Times New Roman" w:cs="Times New Roman"/>
          <w:bCs/>
          <w:highlight w:val="yellow"/>
        </w:rPr>
        <w:t>22</w:t>
      </w:r>
      <w:r w:rsidRPr="00EA4686">
        <w:rPr>
          <w:rFonts w:ascii="Times New Roman" w:hAnsi="Times New Roman" w:cs="Times New Roman"/>
          <w:bCs/>
          <w:highlight w:val="yellow"/>
        </w:rPr>
        <w:t>)</w:t>
      </w:r>
      <w:r w:rsidRPr="00593E25">
        <w:rPr>
          <w:rFonts w:ascii="Times New Roman" w:hAnsi="Times New Roman" w:cs="Times New Roman"/>
          <w:bCs/>
        </w:rPr>
        <w:t xml:space="preserve"> and </w:t>
      </w:r>
      <w:r w:rsidR="00631CC8" w:rsidRPr="00631CC8">
        <w:rPr>
          <w:rFonts w:ascii="Times New Roman" w:hAnsi="Times New Roman" w:cs="Times New Roman"/>
          <w:bCs/>
          <w:highlight w:val="yellow"/>
        </w:rPr>
        <w:t>Singh</w:t>
      </w:r>
      <w:r w:rsidR="00631CC8">
        <w:rPr>
          <w:rFonts w:ascii="Times New Roman" w:hAnsi="Times New Roman" w:cs="Times New Roman"/>
          <w:bCs/>
        </w:rPr>
        <w:t xml:space="preserve"> </w:t>
      </w:r>
      <w:r w:rsidR="00631CC8" w:rsidRPr="00631CC8">
        <w:rPr>
          <w:rFonts w:ascii="Times New Roman" w:hAnsi="Times New Roman" w:cs="Times New Roman"/>
          <w:bCs/>
          <w:highlight w:val="yellow"/>
        </w:rPr>
        <w:t>Yadav et al</w:t>
      </w:r>
      <w:r w:rsidRPr="00631CC8">
        <w:rPr>
          <w:rFonts w:ascii="Times New Roman" w:hAnsi="Times New Roman" w:cs="Times New Roman"/>
          <w:bCs/>
          <w:highlight w:val="yellow"/>
        </w:rPr>
        <w:t>.</w:t>
      </w:r>
      <w:r w:rsidR="00631CC8" w:rsidRPr="00631CC8">
        <w:rPr>
          <w:rFonts w:ascii="Times New Roman" w:hAnsi="Times New Roman" w:cs="Times New Roman"/>
          <w:bCs/>
          <w:highlight w:val="yellow"/>
        </w:rPr>
        <w:t>, 2024</w:t>
      </w:r>
      <w:r w:rsidR="00631CC8">
        <w:rPr>
          <w:rFonts w:ascii="Times New Roman" w:hAnsi="Times New Roman" w:cs="Times New Roman"/>
          <w:bCs/>
        </w:rPr>
        <w:t xml:space="preserve">. </w:t>
      </w:r>
      <w:r w:rsidRPr="00593E25">
        <w:rPr>
          <w:rFonts w:ascii="Times New Roman" w:hAnsi="Times New Roman" w:cs="Times New Roman"/>
          <w:bCs/>
        </w:rPr>
        <w:t xml:space="preserve"> The heritability estimates varied from 99.6% in thousand grain weight per plant to 61.2% in stem thickness. In terms of hulling percentage and number of producing tillers, the genetic progress ranged from 3.59% to 53.58% of the mean.</w:t>
      </w:r>
      <w:r w:rsidR="00E66133" w:rsidRPr="00593E25">
        <w:rPr>
          <w:rFonts w:ascii="Times New Roman" w:hAnsi="Times New Roman" w:cs="Times New Roman"/>
          <w:b/>
          <w:bCs/>
        </w:rPr>
        <w:t xml:space="preserve"> </w:t>
      </w:r>
      <w:r w:rsidR="00E66133" w:rsidRPr="00593E25">
        <w:rPr>
          <w:rFonts w:ascii="Times New Roman" w:hAnsi="Times New Roman" w:cs="Times New Roman"/>
          <w:bCs/>
        </w:rPr>
        <w:t>These traits, when combined with high genetic advance as a percentage of mean, indicate the predominance of additive gene action, and hence, are reliable for selection in breeding programs.</w:t>
      </w:r>
      <w:r w:rsidR="008A123B" w:rsidRPr="00593E25">
        <w:rPr>
          <w:rFonts w:ascii="Times New Roman" w:eastAsia="Times New Roman" w:hAnsi="Times New Roman" w:cs="Times New Roman"/>
          <w:kern w:val="0"/>
          <w:lang w:eastAsia="en-IN"/>
          <w14:ligatures w14:val="none"/>
        </w:rPr>
        <w:t xml:space="preserve"> </w:t>
      </w:r>
      <w:r w:rsidR="008A123B" w:rsidRPr="00593E25">
        <w:rPr>
          <w:rFonts w:ascii="Times New Roman" w:hAnsi="Times New Roman" w:cs="Times New Roman"/>
          <w:bCs/>
        </w:rPr>
        <w:t xml:space="preserve">The characteristics Plant height, flag leaf area, days to flowering, number of primary and secondary branches per panicle, number of </w:t>
      </w:r>
      <w:r w:rsidR="00AE4920" w:rsidRPr="00593E25">
        <w:rPr>
          <w:rFonts w:ascii="Times New Roman" w:hAnsi="Times New Roman" w:cs="Times New Roman"/>
          <w:bCs/>
        </w:rPr>
        <w:t>spikelet</w:t>
      </w:r>
      <w:r w:rsidR="008A123B" w:rsidRPr="00593E25">
        <w:rPr>
          <w:rFonts w:ascii="Times New Roman" w:hAnsi="Times New Roman" w:cs="Times New Roman"/>
          <w:bCs/>
        </w:rPr>
        <w:t xml:space="preserve"> and filled grains per panicle, and spikelet </w:t>
      </w:r>
      <w:r w:rsidR="008A123B" w:rsidRPr="00593E25">
        <w:rPr>
          <w:rFonts w:ascii="Times New Roman" w:hAnsi="Times New Roman" w:cs="Times New Roman"/>
          <w:bCs/>
        </w:rPr>
        <w:lastRenderedPageBreak/>
        <w:t xml:space="preserve">fertility (%) were all shown to be more closely associated with grain yield per plant. The result also supported previous findings by Hefena et al. (2016), Chandra et al. (2017), and Nath et al. (2021). </w:t>
      </w:r>
      <w:r w:rsidR="008A123B" w:rsidRPr="00593E25">
        <w:rPr>
          <w:rFonts w:ascii="Times New Roman" w:hAnsi="Times New Roman" w:cs="Times New Roman"/>
          <w:bCs/>
        </w:rPr>
        <w:br/>
        <w:t>Test weight per plant, panicle weight per plant, and grain output all had a strong positive correlation with plant yield. This finding supported the findings of Virender et al. (2019).</w:t>
      </w:r>
    </w:p>
    <w:p w14:paraId="5AB340F5" w14:textId="32250394" w:rsidR="00B61F00" w:rsidRPr="00593E25" w:rsidRDefault="002F4314" w:rsidP="001A71D2">
      <w:pPr>
        <w:jc w:val="both"/>
        <w:rPr>
          <w:rFonts w:ascii="Times New Roman" w:hAnsi="Times New Roman" w:cs="Times New Roman"/>
          <w:bCs/>
        </w:rPr>
      </w:pPr>
      <w:r w:rsidRPr="00593E25">
        <w:rPr>
          <w:rFonts w:ascii="Times New Roman" w:hAnsi="Times New Roman" w:cs="Times New Roman"/>
          <w:bCs/>
        </w:rPr>
        <w:t>Grain yield per plant was shown to be positively associated with a variety of factors, including harvest index, days to 50% blooming, plant height, number of effective tillers per plant, panicle length, and number of grains per panicle. This conclusion was consistent with the findings of</w:t>
      </w:r>
      <w:r w:rsidR="005B6E0D">
        <w:rPr>
          <w:rFonts w:ascii="Times New Roman" w:hAnsi="Times New Roman" w:cs="Times New Roman"/>
          <w:bCs/>
        </w:rPr>
        <w:t xml:space="preserve"> </w:t>
      </w:r>
      <w:bookmarkStart w:id="0" w:name="_Hlk205375907"/>
      <w:r w:rsidR="005B6E0D" w:rsidRPr="005B6E0D">
        <w:rPr>
          <w:rFonts w:ascii="Times New Roman" w:hAnsi="Times New Roman" w:cs="Times New Roman"/>
          <w:bCs/>
          <w:highlight w:val="yellow"/>
        </w:rPr>
        <w:t>Singh et al., 2021</w:t>
      </w:r>
      <w:r w:rsidR="005B6E0D">
        <w:rPr>
          <w:rFonts w:ascii="Times New Roman" w:hAnsi="Times New Roman" w:cs="Times New Roman"/>
          <w:bCs/>
        </w:rPr>
        <w:t>,</w:t>
      </w:r>
      <w:r w:rsidR="00D2516E" w:rsidRPr="00D2516E">
        <w:rPr>
          <w:rFonts w:ascii="Times New Roman" w:hAnsi="Times New Roman" w:cs="Times New Roman"/>
          <w:bCs/>
          <w:highlight w:val="yellow"/>
        </w:rPr>
        <w:t>Williams et al., 2021</w:t>
      </w:r>
      <w:r w:rsidR="005B6E0D">
        <w:rPr>
          <w:rFonts w:ascii="Times New Roman" w:hAnsi="Times New Roman" w:cs="Times New Roman"/>
          <w:bCs/>
        </w:rPr>
        <w:t xml:space="preserve"> </w:t>
      </w:r>
      <w:r w:rsidR="00D2516E" w:rsidRPr="00D2516E">
        <w:rPr>
          <w:rFonts w:ascii="Times New Roman" w:hAnsi="Times New Roman" w:cs="Times New Roman"/>
          <w:bCs/>
          <w:highlight w:val="yellow"/>
        </w:rPr>
        <w:t>Shrestha et al.,202</w:t>
      </w:r>
      <w:r w:rsidR="005B6E0D">
        <w:rPr>
          <w:rFonts w:ascii="Times New Roman" w:hAnsi="Times New Roman" w:cs="Times New Roman"/>
          <w:bCs/>
        </w:rPr>
        <w:t>1</w:t>
      </w:r>
      <w:bookmarkEnd w:id="0"/>
      <w:r w:rsidRPr="00593E25">
        <w:rPr>
          <w:rFonts w:ascii="Times New Roman" w:hAnsi="Times New Roman" w:cs="Times New Roman"/>
          <w:bCs/>
        </w:rPr>
        <w:br/>
        <w:t>Biological yield per plant, harvest index, spikelet fertility, 1000 grain weight, L/B ratio, plant height, and panicle length all had a strong positive correlation with grain production per plant. The study found a negative and significant relationship between days to 50% blooming and grain production per plant. This conclusion is comparable to that of Virender et al. (2015) and Yadav et al. (2015).</w:t>
      </w:r>
      <w:r w:rsidR="001B7495" w:rsidRPr="00593E25">
        <w:rPr>
          <w:rFonts w:ascii="Times New Roman" w:hAnsi="Times New Roman" w:cs="Times New Roman"/>
          <w:bCs/>
        </w:rPr>
        <w:t xml:space="preserve">Thus, for genetic yield enhancement, these traits should be prioritized. </w:t>
      </w:r>
      <w:r w:rsidR="00B61F00" w:rsidRPr="00593E25">
        <w:rPr>
          <w:rFonts w:ascii="Times New Roman" w:hAnsi="Times New Roman" w:cs="Times New Roman"/>
          <w:bCs/>
        </w:rPr>
        <w:t>The correlation matrix for</w:t>
      </w:r>
      <w:r w:rsidR="005059CB" w:rsidRPr="00593E25">
        <w:rPr>
          <w:rFonts w:ascii="Times New Roman" w:hAnsi="Times New Roman" w:cs="Times New Roman"/>
          <w:bCs/>
        </w:rPr>
        <w:t xml:space="preserve"> the traits have been demonstrated in </w:t>
      </w:r>
      <w:r w:rsidR="005059CB" w:rsidRPr="00593E25">
        <w:rPr>
          <w:rFonts w:ascii="Times New Roman" w:hAnsi="Times New Roman" w:cs="Times New Roman"/>
          <w:b/>
        </w:rPr>
        <w:t xml:space="preserve">Figure </w:t>
      </w:r>
      <w:r w:rsidR="00593E25" w:rsidRPr="00593E25">
        <w:rPr>
          <w:rFonts w:ascii="Times New Roman" w:hAnsi="Times New Roman" w:cs="Times New Roman"/>
          <w:b/>
        </w:rPr>
        <w:t>2</w:t>
      </w:r>
      <w:r w:rsidR="005059CB" w:rsidRPr="00593E25">
        <w:rPr>
          <w:rFonts w:ascii="Times New Roman" w:hAnsi="Times New Roman" w:cs="Times New Roman"/>
          <w:b/>
        </w:rPr>
        <w:t>.</w:t>
      </w:r>
      <w:r w:rsidR="005059CB" w:rsidRPr="00593E25">
        <w:rPr>
          <w:rFonts w:ascii="Times New Roman" w:hAnsi="Times New Roman" w:cs="Times New Roman"/>
          <w:bCs/>
        </w:rPr>
        <w:t xml:space="preserve"> </w:t>
      </w:r>
    </w:p>
    <w:p w14:paraId="37920D95" w14:textId="5A131EEC" w:rsidR="00E6489C" w:rsidRPr="00593E25" w:rsidRDefault="001B7495" w:rsidP="001A71D2">
      <w:pPr>
        <w:jc w:val="both"/>
        <w:rPr>
          <w:rFonts w:ascii="Times New Roman" w:hAnsi="Times New Roman" w:cs="Times New Roman"/>
          <w:bCs/>
        </w:rPr>
      </w:pPr>
      <w:r w:rsidRPr="00593E25">
        <w:rPr>
          <w:rFonts w:ascii="Times New Roman" w:hAnsi="Times New Roman" w:cs="Times New Roman"/>
          <w:bCs/>
        </w:rPr>
        <w:t xml:space="preserve">Path analysis investigations have led to the conclusion </w:t>
      </w:r>
      <w:r w:rsidR="00DE0C82" w:rsidRPr="00593E25">
        <w:rPr>
          <w:rFonts w:ascii="Times New Roman" w:hAnsi="Times New Roman" w:cs="Times New Roman"/>
          <w:bCs/>
        </w:rPr>
        <w:t xml:space="preserve">that </w:t>
      </w:r>
      <w:r w:rsidR="006D71CD" w:rsidRPr="00593E25">
        <w:rPr>
          <w:rFonts w:ascii="Times New Roman" w:hAnsi="Times New Roman" w:cs="Times New Roman"/>
          <w:bCs/>
        </w:rPr>
        <w:t>Trait</w:t>
      </w:r>
      <w:r w:rsidR="00DE0C82" w:rsidRPr="00593E25">
        <w:rPr>
          <w:rFonts w:ascii="Times New Roman" w:hAnsi="Times New Roman" w:cs="Times New Roman"/>
          <w:bCs/>
        </w:rPr>
        <w:t>s</w:t>
      </w:r>
      <w:r w:rsidR="006D71CD" w:rsidRPr="00593E25">
        <w:rPr>
          <w:rFonts w:ascii="Times New Roman" w:hAnsi="Times New Roman" w:cs="Times New Roman"/>
          <w:bCs/>
        </w:rPr>
        <w:t xml:space="preserve"> like  days to 50% flowering</w:t>
      </w:r>
      <w:r w:rsidR="009A41BC" w:rsidRPr="00593E25">
        <w:rPr>
          <w:rFonts w:ascii="Times New Roman" w:hAnsi="Times New Roman" w:cs="Times New Roman"/>
          <w:bCs/>
        </w:rPr>
        <w:t xml:space="preserve">, </w:t>
      </w:r>
      <w:r w:rsidR="006D71CD" w:rsidRPr="00593E25">
        <w:rPr>
          <w:rFonts w:ascii="Times New Roman" w:hAnsi="Times New Roman" w:cs="Times New Roman"/>
          <w:bCs/>
        </w:rPr>
        <w:t xml:space="preserve">number of tillers (0.0563), panicle weight (1.2573), biological yield per plant (16.321), spikelet density (0.2252), spikelet fertility% (2.8975), total </w:t>
      </w:r>
      <w:r w:rsidR="00AE4920" w:rsidRPr="00593E25">
        <w:rPr>
          <w:rFonts w:ascii="Times New Roman" w:hAnsi="Times New Roman" w:cs="Times New Roman"/>
          <w:bCs/>
        </w:rPr>
        <w:t>spikelet</w:t>
      </w:r>
      <w:r w:rsidR="006D71CD" w:rsidRPr="00593E25">
        <w:rPr>
          <w:rFonts w:ascii="Times New Roman" w:hAnsi="Times New Roman" w:cs="Times New Roman"/>
          <w:bCs/>
        </w:rPr>
        <w:t xml:space="preserve"> per plant (0.0021), </w:t>
      </w:r>
      <w:r w:rsidR="00AE4920" w:rsidRPr="00593E25">
        <w:rPr>
          <w:rFonts w:ascii="Times New Roman" w:hAnsi="Times New Roman" w:cs="Times New Roman"/>
          <w:bCs/>
        </w:rPr>
        <w:t>spikelet</w:t>
      </w:r>
      <w:r w:rsidR="006D71CD" w:rsidRPr="00593E25">
        <w:rPr>
          <w:rFonts w:ascii="Times New Roman" w:hAnsi="Times New Roman" w:cs="Times New Roman"/>
          <w:bCs/>
        </w:rPr>
        <w:t xml:space="preserve"> density (5.6876), decorative grain L/B ratio (0.0987), grain length (0.0072), grain breadth (0.0001), and thousand grain weight (0.1918) had a positive</w:t>
      </w:r>
      <w:r w:rsidR="009A41BC" w:rsidRPr="00593E25">
        <w:rPr>
          <w:rFonts w:ascii="Times New Roman" w:hAnsi="Times New Roman" w:cs="Times New Roman"/>
          <w:bCs/>
        </w:rPr>
        <w:t xml:space="preserve"> </w:t>
      </w:r>
      <w:r w:rsidR="00DE0C82" w:rsidRPr="00593E25">
        <w:rPr>
          <w:rFonts w:ascii="Times New Roman" w:hAnsi="Times New Roman" w:cs="Times New Roman"/>
          <w:bCs/>
        </w:rPr>
        <w:t xml:space="preserve">profitable direct influence on grain production/plant </w:t>
      </w:r>
      <w:r w:rsidR="006D71CD" w:rsidRPr="00593E25">
        <w:rPr>
          <w:rFonts w:ascii="Times New Roman" w:hAnsi="Times New Roman" w:cs="Times New Roman"/>
          <w:bCs/>
        </w:rPr>
        <w:t xml:space="preserve"> where as the direct contribution of traits like  Fertile spikelet per panicle (-5.2158), panicle index (-0.0089), decorticated grain length (-0.0027), flag leaf width (-0.0080), decorticated grain breadth (-0.0271), hulling percentage (-0.0208), milling percentage (-0.0079), head rice recovery percentage (-0.0051), straw weight per plant (-10.6524), panicle weight per plant (-7.8118), and number of tillers per plant (-01415) were all negative.</w:t>
      </w:r>
      <w:r w:rsidR="00E6489C" w:rsidRPr="00593E25">
        <w:rPr>
          <w:rFonts w:ascii="Times New Roman" w:hAnsi="Times New Roman" w:cs="Times New Roman"/>
          <w:bCs/>
        </w:rPr>
        <w:t xml:space="preserve"> </w:t>
      </w:r>
      <w:r w:rsidRPr="00593E25">
        <w:rPr>
          <w:rFonts w:ascii="Times New Roman" w:hAnsi="Times New Roman" w:cs="Times New Roman"/>
          <w:bCs/>
        </w:rPr>
        <w:t xml:space="preserve">As a result, these qualities should be prioritized in breeding efforts aimed at increasing rice crop productivity. The result was consistent with the findings of </w:t>
      </w:r>
      <w:r w:rsidR="00631CC8" w:rsidRPr="00631CC8">
        <w:rPr>
          <w:rFonts w:ascii="Times New Roman" w:hAnsi="Times New Roman" w:cs="Times New Roman"/>
          <w:bCs/>
        </w:rPr>
        <w:t>Singh et al., 2021,Williams et al., 2021</w:t>
      </w:r>
      <w:r w:rsidR="00631CC8">
        <w:rPr>
          <w:rFonts w:ascii="Times New Roman" w:hAnsi="Times New Roman" w:cs="Times New Roman"/>
          <w:bCs/>
        </w:rPr>
        <w:t xml:space="preserve"> and </w:t>
      </w:r>
      <w:r w:rsidR="00631CC8" w:rsidRPr="00631CC8">
        <w:rPr>
          <w:rFonts w:ascii="Times New Roman" w:hAnsi="Times New Roman" w:cs="Times New Roman"/>
          <w:bCs/>
        </w:rPr>
        <w:t>Shrestha et al.,2021</w:t>
      </w:r>
      <w:r w:rsidRPr="00593E25">
        <w:rPr>
          <w:rFonts w:ascii="Times New Roman" w:hAnsi="Times New Roman" w:cs="Times New Roman"/>
          <w:bCs/>
        </w:rPr>
        <w:t xml:space="preserve">. </w:t>
      </w:r>
      <w:r w:rsidR="00593E25" w:rsidRPr="00593E25">
        <w:rPr>
          <w:rFonts w:ascii="Times New Roman" w:hAnsi="Times New Roman" w:cs="Times New Roman"/>
          <w:bCs/>
        </w:rPr>
        <w:t xml:space="preserve">The Path Diagram is depicted in </w:t>
      </w:r>
      <w:r w:rsidR="00593E25" w:rsidRPr="00593E25">
        <w:rPr>
          <w:rFonts w:ascii="Times New Roman" w:hAnsi="Times New Roman" w:cs="Times New Roman"/>
          <w:b/>
        </w:rPr>
        <w:t>Figure 1.</w:t>
      </w:r>
      <w:r w:rsidR="00593E25" w:rsidRPr="00593E25">
        <w:rPr>
          <w:rFonts w:ascii="Times New Roman" w:hAnsi="Times New Roman" w:cs="Times New Roman"/>
          <w:bCs/>
        </w:rPr>
        <w:t xml:space="preserve"> </w:t>
      </w:r>
    </w:p>
    <w:p w14:paraId="570C53DA" w14:textId="77777777" w:rsidR="00E6489C" w:rsidRPr="00593E25" w:rsidRDefault="00E6489C" w:rsidP="001A71D2">
      <w:pPr>
        <w:jc w:val="both"/>
        <w:rPr>
          <w:rFonts w:ascii="Times New Roman" w:hAnsi="Times New Roman" w:cs="Times New Roman"/>
          <w:bCs/>
        </w:rPr>
      </w:pPr>
    </w:p>
    <w:p w14:paraId="1D660EA1" w14:textId="036584C2" w:rsidR="00E6489C" w:rsidRPr="00593E25" w:rsidRDefault="00E6489C" w:rsidP="001A71D2">
      <w:pPr>
        <w:jc w:val="both"/>
        <w:rPr>
          <w:rFonts w:ascii="Times New Roman" w:hAnsi="Times New Roman" w:cs="Times New Roman"/>
          <w:b/>
        </w:rPr>
      </w:pPr>
      <w:r w:rsidRPr="00593E25">
        <w:rPr>
          <w:rFonts w:ascii="Times New Roman" w:hAnsi="Times New Roman" w:cs="Times New Roman"/>
          <w:b/>
        </w:rPr>
        <w:t xml:space="preserve">Conclusion </w:t>
      </w:r>
    </w:p>
    <w:p w14:paraId="0B2EF21B" w14:textId="126ADEF5" w:rsidR="001A71D2" w:rsidRDefault="001A71D2" w:rsidP="001A71D2">
      <w:pPr>
        <w:jc w:val="both"/>
        <w:rPr>
          <w:rFonts w:ascii="Times New Roman" w:hAnsi="Times New Roman" w:cs="Times New Roman"/>
          <w:bCs/>
        </w:rPr>
      </w:pPr>
      <w:r w:rsidRPr="00593E25">
        <w:rPr>
          <w:rFonts w:ascii="Times New Roman" w:hAnsi="Times New Roman" w:cs="Times New Roman"/>
          <w:bCs/>
        </w:rPr>
        <w:t xml:space="preserve">The analysis demonstrates that important agronomic parameters exhibit significant genetic variability among the 72 biofortified rice genotypes. The most important factors influencing grain production per plant are biological yield, harvest index, panicle weight, and number of </w:t>
      </w:r>
      <w:proofErr w:type="spellStart"/>
      <w:r w:rsidR="00AE4920" w:rsidRPr="00593E25">
        <w:rPr>
          <w:rFonts w:ascii="Times New Roman" w:hAnsi="Times New Roman" w:cs="Times New Roman"/>
          <w:bCs/>
        </w:rPr>
        <w:t>spikelets</w:t>
      </w:r>
      <w:proofErr w:type="spellEnd"/>
      <w:r w:rsidRPr="00593E25">
        <w:rPr>
          <w:rFonts w:ascii="Times New Roman" w:hAnsi="Times New Roman" w:cs="Times New Roman"/>
          <w:bCs/>
        </w:rPr>
        <w:t xml:space="preserve"> per panicle. These qualities showed high heritability, a significant association with yield, and high direct impacts, making them appealing options for selection in rice breeding programs focused at increasing yield under biofortification aims. </w:t>
      </w:r>
    </w:p>
    <w:p w14:paraId="28F80A30" w14:textId="4EAB9B38" w:rsidR="006B6903" w:rsidRDefault="006B6903" w:rsidP="001A71D2">
      <w:pPr>
        <w:jc w:val="both"/>
        <w:rPr>
          <w:rFonts w:ascii="Times New Roman" w:hAnsi="Times New Roman" w:cs="Times New Roman"/>
          <w:bCs/>
        </w:rPr>
      </w:pPr>
    </w:p>
    <w:p w14:paraId="286E8DA2" w14:textId="343C54F9" w:rsidR="006B6903" w:rsidRDefault="006B6903" w:rsidP="001A71D2">
      <w:pPr>
        <w:jc w:val="both"/>
        <w:rPr>
          <w:rFonts w:ascii="Times New Roman" w:hAnsi="Times New Roman" w:cs="Times New Roman"/>
          <w:bCs/>
        </w:rPr>
      </w:pPr>
    </w:p>
    <w:p w14:paraId="09949520" w14:textId="242996BD" w:rsidR="006B6903" w:rsidRDefault="006B6903" w:rsidP="001A71D2">
      <w:pPr>
        <w:jc w:val="both"/>
        <w:rPr>
          <w:rFonts w:ascii="Times New Roman" w:hAnsi="Times New Roman" w:cs="Times New Roman"/>
          <w:bCs/>
        </w:rPr>
      </w:pPr>
    </w:p>
    <w:p w14:paraId="6A888748" w14:textId="12BABEF5" w:rsidR="006B6903" w:rsidRDefault="006B6903" w:rsidP="001A71D2">
      <w:pPr>
        <w:jc w:val="both"/>
        <w:rPr>
          <w:rFonts w:ascii="Times New Roman" w:hAnsi="Times New Roman" w:cs="Times New Roman"/>
          <w:bCs/>
        </w:rPr>
      </w:pPr>
    </w:p>
    <w:p w14:paraId="14F7D35A" w14:textId="77777777" w:rsidR="00F8560A" w:rsidRPr="0060051C" w:rsidRDefault="00F8560A" w:rsidP="00F8560A">
      <w:pPr>
        <w:rPr>
          <w:rFonts w:ascii="Calibri" w:eastAsia="Calibri" w:hAnsi="Calibri" w:cs="Times New Roman"/>
          <w:b/>
          <w:highlight w:val="yellow"/>
          <w:lang w:val="en-US"/>
        </w:rPr>
      </w:pPr>
      <w:bookmarkStart w:id="1" w:name="_Hlk197682619"/>
      <w:bookmarkStart w:id="2" w:name="_Hlk180402183"/>
      <w:bookmarkStart w:id="3" w:name="_Hlk183680988"/>
      <w:bookmarkStart w:id="4" w:name="_Hlk197351200"/>
      <w:r w:rsidRPr="0060051C">
        <w:rPr>
          <w:rFonts w:ascii="Calibri" w:eastAsia="Calibri" w:hAnsi="Calibri" w:cs="Times New Roman"/>
          <w:b/>
          <w:highlight w:val="yellow"/>
          <w:lang w:val="en-US"/>
        </w:rPr>
        <w:t>Disclaimer (Artificial intelligence)</w:t>
      </w:r>
    </w:p>
    <w:p w14:paraId="0273DA52" w14:textId="77777777" w:rsidR="00F8560A" w:rsidRPr="009C5487" w:rsidRDefault="00F8560A" w:rsidP="00F8560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18B3F3A" w14:textId="77777777" w:rsidR="00F8560A" w:rsidRPr="009C5487" w:rsidRDefault="00F8560A" w:rsidP="00F8560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8E490C7" w14:textId="77777777" w:rsidR="00F8560A" w:rsidRDefault="00F8560A" w:rsidP="00F8560A">
      <w:pPr>
        <w:ind w:firstLine="720"/>
      </w:pPr>
      <w:bookmarkStart w:id="5" w:name="_Hlk187485061"/>
      <w:bookmarkEnd w:id="1"/>
      <w:bookmarkEnd w:id="2"/>
      <w:bookmarkEnd w:id="3"/>
    </w:p>
    <w:bookmarkEnd w:id="4"/>
    <w:bookmarkEnd w:id="5"/>
    <w:p w14:paraId="213C82C4" w14:textId="77777777" w:rsidR="006B6903" w:rsidRPr="00593E25" w:rsidRDefault="006B6903" w:rsidP="001A71D2">
      <w:pPr>
        <w:jc w:val="both"/>
        <w:rPr>
          <w:rFonts w:ascii="Times New Roman" w:hAnsi="Times New Roman" w:cs="Times New Roman"/>
          <w:bCs/>
        </w:rPr>
      </w:pPr>
    </w:p>
    <w:p w14:paraId="7BF6E9B6" w14:textId="77777777" w:rsidR="0094071B" w:rsidRPr="00593E25" w:rsidRDefault="0094071B" w:rsidP="002314CD">
      <w:pPr>
        <w:jc w:val="both"/>
        <w:rPr>
          <w:rFonts w:ascii="Times New Roman" w:hAnsi="Times New Roman" w:cs="Times New Roman"/>
          <w:b/>
          <w:lang w:val="en-GB"/>
        </w:rPr>
      </w:pPr>
    </w:p>
    <w:p w14:paraId="5BA361A9" w14:textId="3EE1EABB" w:rsidR="006F2511" w:rsidRPr="00593E25" w:rsidRDefault="006F2511" w:rsidP="002314CD">
      <w:pPr>
        <w:jc w:val="both"/>
        <w:rPr>
          <w:rFonts w:ascii="Times New Roman" w:hAnsi="Times New Roman" w:cs="Times New Roman"/>
          <w:b/>
          <w:lang w:val="en-GB"/>
        </w:rPr>
      </w:pPr>
      <w:r w:rsidRPr="00593E25">
        <w:rPr>
          <w:rFonts w:ascii="Times New Roman" w:hAnsi="Times New Roman" w:cs="Times New Roman"/>
          <w:b/>
          <w:lang w:val="en-GB"/>
        </w:rPr>
        <w:t xml:space="preserve">References - </w:t>
      </w:r>
    </w:p>
    <w:p w14:paraId="4F72677B"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Reddy, M. S., Boucher, O., </w:t>
      </w:r>
      <w:proofErr w:type="spellStart"/>
      <w:r w:rsidRPr="006F2511">
        <w:rPr>
          <w:rFonts w:ascii="Times New Roman" w:hAnsi="Times New Roman" w:cs="Times New Roman"/>
        </w:rPr>
        <w:t>Balkanski</w:t>
      </w:r>
      <w:proofErr w:type="spellEnd"/>
      <w:r w:rsidRPr="006F2511">
        <w:rPr>
          <w:rFonts w:ascii="Times New Roman" w:hAnsi="Times New Roman" w:cs="Times New Roman"/>
        </w:rPr>
        <w:t xml:space="preserve">, Y., &amp; Schulz, M. (2005). Aerosol optical depths and direct radiative perturbations by species and source type. </w:t>
      </w:r>
      <w:r w:rsidRPr="006F2511">
        <w:rPr>
          <w:rFonts w:ascii="Times New Roman" w:hAnsi="Times New Roman" w:cs="Times New Roman"/>
          <w:i/>
          <w:iCs/>
        </w:rPr>
        <w:t>Geophysical Research Letters</w:t>
      </w:r>
      <w:r w:rsidRPr="006F2511">
        <w:rPr>
          <w:rFonts w:ascii="Times New Roman" w:hAnsi="Times New Roman" w:cs="Times New Roman"/>
        </w:rPr>
        <w:t>, 32(12).</w:t>
      </w:r>
    </w:p>
    <w:p w14:paraId="72F8BC23"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Khan, N., &amp; Naqvi, F. N. (2011). Effect of water stress in bread wheat </w:t>
      </w:r>
      <w:proofErr w:type="spellStart"/>
      <w:r w:rsidRPr="006F2511">
        <w:rPr>
          <w:rFonts w:ascii="Times New Roman" w:hAnsi="Times New Roman" w:cs="Times New Roman"/>
        </w:rPr>
        <w:t>hexaploids</w:t>
      </w:r>
      <w:proofErr w:type="spellEnd"/>
      <w:r w:rsidRPr="006F2511">
        <w:rPr>
          <w:rFonts w:ascii="Times New Roman" w:hAnsi="Times New Roman" w:cs="Times New Roman"/>
        </w:rPr>
        <w:t xml:space="preserve">. </w:t>
      </w:r>
      <w:r w:rsidRPr="006F2511">
        <w:rPr>
          <w:rFonts w:ascii="Times New Roman" w:hAnsi="Times New Roman" w:cs="Times New Roman"/>
          <w:i/>
          <w:iCs/>
        </w:rPr>
        <w:t>Current Research Journal of Biological Sciences</w:t>
      </w:r>
      <w:r w:rsidRPr="006F2511">
        <w:rPr>
          <w:rFonts w:ascii="Times New Roman" w:hAnsi="Times New Roman" w:cs="Times New Roman"/>
        </w:rPr>
        <w:t>, 3(5), 487–498.</w:t>
      </w:r>
    </w:p>
    <w:p w14:paraId="4B567E7B"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Cochran, W. G., &amp; Cox, G. M. (1950). </w:t>
      </w:r>
      <w:r w:rsidRPr="006F2511">
        <w:rPr>
          <w:rFonts w:ascii="Times New Roman" w:hAnsi="Times New Roman" w:cs="Times New Roman"/>
          <w:i/>
          <w:iCs/>
        </w:rPr>
        <w:t>Experimental Designs</w:t>
      </w:r>
      <w:r w:rsidRPr="006F2511">
        <w:rPr>
          <w:rFonts w:ascii="Times New Roman" w:hAnsi="Times New Roman" w:cs="Times New Roman"/>
        </w:rPr>
        <w:t>. John Wiley &amp; Sons.</w:t>
      </w:r>
    </w:p>
    <w:p w14:paraId="503F0096"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Burton, G. W. (1952). Quantitative inheritance in grasses. </w:t>
      </w:r>
      <w:r w:rsidRPr="006F2511">
        <w:rPr>
          <w:rFonts w:ascii="Times New Roman" w:hAnsi="Times New Roman" w:cs="Times New Roman"/>
          <w:i/>
          <w:iCs/>
        </w:rPr>
        <w:t>Proceedings of the 6th International Grassland Congress</w:t>
      </w:r>
      <w:r w:rsidRPr="006F2511">
        <w:rPr>
          <w:rFonts w:ascii="Times New Roman" w:hAnsi="Times New Roman" w:cs="Times New Roman"/>
        </w:rPr>
        <w:t>, 1, 277–283.</w:t>
      </w:r>
    </w:p>
    <w:p w14:paraId="1C065469"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Hanson, C. H., Robinson, H. F., &amp; Comstock, R. E. (1956). Biometrical studies of yield in segregating populations of Korean lespedeza. </w:t>
      </w:r>
      <w:r w:rsidRPr="006F2511">
        <w:rPr>
          <w:rFonts w:ascii="Times New Roman" w:hAnsi="Times New Roman" w:cs="Times New Roman"/>
          <w:i/>
          <w:iCs/>
        </w:rPr>
        <w:t>Agronomy Journal</w:t>
      </w:r>
      <w:r w:rsidRPr="006F2511">
        <w:rPr>
          <w:rFonts w:ascii="Times New Roman" w:hAnsi="Times New Roman" w:cs="Times New Roman"/>
        </w:rPr>
        <w:t>, 48, 268–272.</w:t>
      </w:r>
    </w:p>
    <w:p w14:paraId="39E0F26C"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Johnson, H. W., Robinson, H. F., &amp; Comstock, R. E. (1955). Estimates of genetic and environmental variability in soybeans. </w:t>
      </w:r>
      <w:r w:rsidRPr="006F2511">
        <w:rPr>
          <w:rFonts w:ascii="Times New Roman" w:hAnsi="Times New Roman" w:cs="Times New Roman"/>
          <w:i/>
          <w:iCs/>
        </w:rPr>
        <w:t>Agronomy Journal</w:t>
      </w:r>
      <w:r w:rsidRPr="006F2511">
        <w:rPr>
          <w:rFonts w:ascii="Times New Roman" w:hAnsi="Times New Roman" w:cs="Times New Roman"/>
        </w:rPr>
        <w:t>, 47, 314–318.</w:t>
      </w:r>
    </w:p>
    <w:p w14:paraId="05C0EE82"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Chandana, M. R., Krushna, B. R., </w:t>
      </w:r>
      <w:proofErr w:type="spellStart"/>
      <w:r w:rsidRPr="006F2511">
        <w:rPr>
          <w:rFonts w:ascii="Times New Roman" w:hAnsi="Times New Roman" w:cs="Times New Roman"/>
        </w:rPr>
        <w:t>Malleshappa</w:t>
      </w:r>
      <w:proofErr w:type="spellEnd"/>
      <w:r w:rsidRPr="006F2511">
        <w:rPr>
          <w:rFonts w:ascii="Times New Roman" w:hAnsi="Times New Roman" w:cs="Times New Roman"/>
        </w:rPr>
        <w:t xml:space="preserve">, J., Manjunatha, K., Hsu, T. E., Wu, S. Y., ... &amp; Nagabhushana, H. (2023). Simple fabrication of novel Sm3+ doped BaGd2ZnO5 nanophosphors for flexible displays, improved data security applications, and solid-state lighting applications. </w:t>
      </w:r>
      <w:r w:rsidRPr="006F2511">
        <w:rPr>
          <w:rFonts w:ascii="Times New Roman" w:hAnsi="Times New Roman" w:cs="Times New Roman"/>
          <w:i/>
          <w:iCs/>
        </w:rPr>
        <w:t>Materials Today Sustainability</w:t>
      </w:r>
      <w:r w:rsidRPr="006F2511">
        <w:rPr>
          <w:rFonts w:ascii="Times New Roman" w:hAnsi="Times New Roman" w:cs="Times New Roman"/>
        </w:rPr>
        <w:t>, 22, 100397.</w:t>
      </w:r>
    </w:p>
    <w:p w14:paraId="558A9976" w14:textId="77777777" w:rsid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Panika, N., Singh, Y., Singh, S. K., </w:t>
      </w:r>
      <w:proofErr w:type="spellStart"/>
      <w:r w:rsidRPr="006F2511">
        <w:rPr>
          <w:rFonts w:ascii="Times New Roman" w:hAnsi="Times New Roman" w:cs="Times New Roman"/>
        </w:rPr>
        <w:t>Rahangdale</w:t>
      </w:r>
      <w:proofErr w:type="spellEnd"/>
      <w:r w:rsidRPr="006F2511">
        <w:rPr>
          <w:rFonts w:ascii="Times New Roman" w:hAnsi="Times New Roman" w:cs="Times New Roman"/>
        </w:rPr>
        <w:t>, S., &amp; Shukla, R. S. (2022). Genetic variability, correlation and path coefficient study of indigenous rice (</w:t>
      </w:r>
      <w:r w:rsidRPr="006F2511">
        <w:rPr>
          <w:rFonts w:ascii="Times New Roman" w:hAnsi="Times New Roman" w:cs="Times New Roman"/>
          <w:i/>
          <w:iCs/>
        </w:rPr>
        <w:t>Oryza sativa</w:t>
      </w:r>
      <w:r w:rsidRPr="006F2511">
        <w:rPr>
          <w:rFonts w:ascii="Times New Roman" w:hAnsi="Times New Roman" w:cs="Times New Roman"/>
        </w:rPr>
        <w:t xml:space="preserve"> L.) accessions for different yield and quality contributing traits.</w:t>
      </w:r>
    </w:p>
    <w:p w14:paraId="17E58988" w14:textId="3B54076E" w:rsidR="00BF5469" w:rsidRPr="003B0A14" w:rsidRDefault="00BF5469" w:rsidP="00BF5469">
      <w:pPr>
        <w:pStyle w:val="ListParagraph"/>
        <w:numPr>
          <w:ilvl w:val="0"/>
          <w:numId w:val="3"/>
        </w:numPr>
        <w:spacing w:before="120" w:after="120" w:line="276" w:lineRule="auto"/>
        <w:contextualSpacing w:val="0"/>
        <w:jc w:val="both"/>
        <w:rPr>
          <w:rFonts w:ascii="Arial" w:hAnsi="Arial" w:cs="Arial"/>
          <w:bCs/>
          <w:sz w:val="20"/>
          <w:szCs w:val="20"/>
        </w:rPr>
      </w:pPr>
      <w:proofErr w:type="spellStart"/>
      <w:r w:rsidRPr="003B0A14">
        <w:rPr>
          <w:rFonts w:ascii="Arial" w:hAnsi="Arial" w:cs="Arial"/>
          <w:bCs/>
          <w:sz w:val="20"/>
          <w:szCs w:val="20"/>
        </w:rPr>
        <w:t>Panika,</w:t>
      </w:r>
      <w:r>
        <w:rPr>
          <w:rFonts w:ascii="Arial" w:hAnsi="Arial" w:cs="Arial"/>
          <w:bCs/>
          <w:sz w:val="20"/>
          <w:szCs w:val="20"/>
        </w:rPr>
        <w:t>N</w:t>
      </w:r>
      <w:proofErr w:type="spellEnd"/>
      <w:r w:rsidRPr="003B0A14">
        <w:rPr>
          <w:rFonts w:ascii="Arial" w:hAnsi="Arial" w:cs="Arial"/>
          <w:bCs/>
          <w:sz w:val="20"/>
          <w:szCs w:val="20"/>
        </w:rPr>
        <w:t xml:space="preserve"> </w:t>
      </w:r>
      <w:r w:rsidRPr="003B0A14">
        <w:rPr>
          <w:rFonts w:ascii="Arial" w:hAnsi="Arial" w:cs="Arial"/>
          <w:b/>
          <w:bCs/>
          <w:sz w:val="20"/>
          <w:szCs w:val="20"/>
        </w:rPr>
        <w:t>Yogendra Singh</w:t>
      </w:r>
      <w:r w:rsidRPr="003B0A14">
        <w:rPr>
          <w:rFonts w:ascii="Arial" w:hAnsi="Arial" w:cs="Arial"/>
          <w:bCs/>
          <w:sz w:val="20"/>
          <w:szCs w:val="20"/>
        </w:rPr>
        <w:t xml:space="preserve">, S.K. Singh, Shivangi </w:t>
      </w:r>
      <w:proofErr w:type="spellStart"/>
      <w:r w:rsidRPr="003B0A14">
        <w:rPr>
          <w:rFonts w:ascii="Arial" w:hAnsi="Arial" w:cs="Arial"/>
          <w:bCs/>
          <w:sz w:val="20"/>
          <w:szCs w:val="20"/>
        </w:rPr>
        <w:t>Rahangdale</w:t>
      </w:r>
      <w:proofErr w:type="spellEnd"/>
      <w:r w:rsidRPr="003B0A14">
        <w:rPr>
          <w:rFonts w:ascii="Arial" w:hAnsi="Arial" w:cs="Arial"/>
          <w:bCs/>
          <w:sz w:val="20"/>
          <w:szCs w:val="20"/>
        </w:rPr>
        <w:t xml:space="preserve"> and </w:t>
      </w:r>
      <w:proofErr w:type="spellStart"/>
      <w:r w:rsidRPr="003B0A14">
        <w:rPr>
          <w:rFonts w:ascii="Arial" w:hAnsi="Arial" w:cs="Arial"/>
          <w:bCs/>
          <w:sz w:val="20"/>
          <w:szCs w:val="20"/>
        </w:rPr>
        <w:t>R.S.Shukla</w:t>
      </w:r>
      <w:proofErr w:type="spellEnd"/>
      <w:r w:rsidRPr="003B0A14">
        <w:rPr>
          <w:rFonts w:ascii="Arial" w:hAnsi="Arial" w:cs="Arial"/>
          <w:bCs/>
          <w:sz w:val="20"/>
          <w:szCs w:val="20"/>
        </w:rPr>
        <w:t xml:space="preserve"> (2022) “Genetic Variability, Correlation and Path Coefficient Study of Indigenous Rice (</w:t>
      </w:r>
      <w:r w:rsidRPr="003B0A14">
        <w:rPr>
          <w:rFonts w:ascii="Arial" w:hAnsi="Arial" w:cs="Arial"/>
          <w:bCs/>
          <w:i/>
          <w:iCs/>
          <w:sz w:val="20"/>
          <w:szCs w:val="20"/>
        </w:rPr>
        <w:t xml:space="preserve">Oryza sativa </w:t>
      </w:r>
      <w:r w:rsidRPr="003B0A14">
        <w:rPr>
          <w:rFonts w:ascii="Arial" w:hAnsi="Arial" w:cs="Arial"/>
          <w:bCs/>
          <w:i/>
          <w:iCs/>
          <w:sz w:val="20"/>
          <w:szCs w:val="20"/>
        </w:rPr>
        <w:lastRenderedPageBreak/>
        <w:t>L</w:t>
      </w:r>
      <w:r w:rsidRPr="003B0A14">
        <w:rPr>
          <w:rFonts w:ascii="Arial" w:hAnsi="Arial" w:cs="Arial"/>
          <w:bCs/>
          <w:sz w:val="20"/>
          <w:szCs w:val="20"/>
        </w:rPr>
        <w:t xml:space="preserve">.) Accessions for Different Yield and Quality Contributing Traits” </w:t>
      </w:r>
      <w:r w:rsidRPr="003B0A14">
        <w:rPr>
          <w:rFonts w:ascii="Arial" w:hAnsi="Arial" w:cs="Arial"/>
          <w:b/>
          <w:bCs/>
          <w:sz w:val="20"/>
          <w:szCs w:val="20"/>
        </w:rPr>
        <w:t>Environment &amp; Ecology</w:t>
      </w:r>
      <w:r w:rsidRPr="003B0A14">
        <w:rPr>
          <w:rFonts w:ascii="Arial" w:hAnsi="Arial" w:cs="Arial"/>
          <w:bCs/>
          <w:sz w:val="20"/>
          <w:szCs w:val="20"/>
        </w:rPr>
        <w:t>.</w:t>
      </w:r>
      <w:r w:rsidRPr="003B0A14">
        <w:rPr>
          <w:rFonts w:ascii="Arial" w:hAnsi="Arial" w:cs="Arial"/>
          <w:sz w:val="20"/>
          <w:szCs w:val="20"/>
        </w:rPr>
        <w:t xml:space="preserve"> 40 (4D): 2777-2786.</w:t>
      </w:r>
    </w:p>
    <w:p w14:paraId="66B70FC9" w14:textId="77777777" w:rsidR="00BF5469" w:rsidRPr="006F2511" w:rsidRDefault="00BF5469" w:rsidP="00BF5469">
      <w:pPr>
        <w:ind w:left="720"/>
        <w:jc w:val="both"/>
        <w:rPr>
          <w:rFonts w:ascii="Times New Roman" w:hAnsi="Times New Roman" w:cs="Times New Roman"/>
        </w:rPr>
      </w:pPr>
    </w:p>
    <w:p w14:paraId="143414B4" w14:textId="77777777" w:rsidR="006F2511" w:rsidRPr="006F2511" w:rsidRDefault="006F2511" w:rsidP="006F2511">
      <w:pPr>
        <w:numPr>
          <w:ilvl w:val="0"/>
          <w:numId w:val="3"/>
        </w:numPr>
        <w:jc w:val="both"/>
        <w:rPr>
          <w:rFonts w:ascii="Times New Roman" w:hAnsi="Times New Roman" w:cs="Times New Roman"/>
        </w:rPr>
      </w:pPr>
      <w:proofErr w:type="spellStart"/>
      <w:r w:rsidRPr="006F2511">
        <w:rPr>
          <w:rFonts w:ascii="Times New Roman" w:hAnsi="Times New Roman" w:cs="Times New Roman"/>
        </w:rPr>
        <w:t>Hefena</w:t>
      </w:r>
      <w:proofErr w:type="spellEnd"/>
      <w:r w:rsidRPr="006F2511">
        <w:rPr>
          <w:rFonts w:ascii="Times New Roman" w:hAnsi="Times New Roman" w:cs="Times New Roman"/>
        </w:rPr>
        <w:t>, A. G., Sultan, M. S., Abdel-</w:t>
      </w:r>
      <w:proofErr w:type="spellStart"/>
      <w:r w:rsidRPr="006F2511">
        <w:rPr>
          <w:rFonts w:ascii="Times New Roman" w:hAnsi="Times New Roman" w:cs="Times New Roman"/>
        </w:rPr>
        <w:t>Moneam</w:t>
      </w:r>
      <w:proofErr w:type="spellEnd"/>
      <w:r w:rsidRPr="006F2511">
        <w:rPr>
          <w:rFonts w:ascii="Times New Roman" w:hAnsi="Times New Roman" w:cs="Times New Roman"/>
        </w:rPr>
        <w:t xml:space="preserve">, M. A., Hammoud, S. A., </w:t>
      </w:r>
      <w:proofErr w:type="spellStart"/>
      <w:r w:rsidRPr="006F2511">
        <w:rPr>
          <w:rFonts w:ascii="Times New Roman" w:hAnsi="Times New Roman" w:cs="Times New Roman"/>
        </w:rPr>
        <w:t>Barutçular</w:t>
      </w:r>
      <w:proofErr w:type="spellEnd"/>
      <w:r w:rsidRPr="006F2511">
        <w:rPr>
          <w:rFonts w:ascii="Times New Roman" w:hAnsi="Times New Roman" w:cs="Times New Roman"/>
        </w:rPr>
        <w:t xml:space="preserve">, C., &amp; El-Sabagh, A. (2016). Assessment of genetic variability and correlation coefficient to improve some agronomic traits in rice. </w:t>
      </w:r>
      <w:r w:rsidRPr="006F2511">
        <w:rPr>
          <w:rFonts w:ascii="Times New Roman" w:hAnsi="Times New Roman" w:cs="Times New Roman"/>
          <w:i/>
          <w:iCs/>
        </w:rPr>
        <w:t>Journal of Experimental Agriculture International</w:t>
      </w:r>
      <w:r w:rsidRPr="006F2511">
        <w:rPr>
          <w:rFonts w:ascii="Times New Roman" w:hAnsi="Times New Roman" w:cs="Times New Roman"/>
        </w:rPr>
        <w:t>, 14(5), 1–8.</w:t>
      </w:r>
    </w:p>
    <w:p w14:paraId="2D0B004E"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Chandra, B. S., Devi, K. R., Lingaiah, N., Hari, Y., &amp; Venkanna, V. (2017). Analysis of variability, correlation and path coefficient studies for yield and quality traits in rice (</w:t>
      </w:r>
      <w:r w:rsidRPr="006F2511">
        <w:rPr>
          <w:rFonts w:ascii="Times New Roman" w:hAnsi="Times New Roman" w:cs="Times New Roman"/>
          <w:i/>
          <w:iCs/>
        </w:rPr>
        <w:t>Oryza sativa</w:t>
      </w:r>
      <w:r w:rsidRPr="006F2511">
        <w:rPr>
          <w:rFonts w:ascii="Times New Roman" w:hAnsi="Times New Roman" w:cs="Times New Roman"/>
        </w:rPr>
        <w:t xml:space="preserve"> L.). </w:t>
      </w:r>
      <w:r w:rsidRPr="006F2511">
        <w:rPr>
          <w:rFonts w:ascii="Times New Roman" w:hAnsi="Times New Roman" w:cs="Times New Roman"/>
          <w:i/>
          <w:iCs/>
        </w:rPr>
        <w:t>Agricultural Science Digest</w:t>
      </w:r>
      <w:r w:rsidRPr="006F2511">
        <w:rPr>
          <w:rFonts w:ascii="Times New Roman" w:hAnsi="Times New Roman" w:cs="Times New Roman"/>
        </w:rPr>
        <w:t>, 37(1), 1–9.</w:t>
      </w:r>
    </w:p>
    <w:p w14:paraId="1A176BAF"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Nath, U., Yadav, A. K., Ram, R. B., &amp; Singh, S. K. (2021). Genetic variability and character association in rice (</w:t>
      </w:r>
      <w:r w:rsidRPr="006F2511">
        <w:rPr>
          <w:rFonts w:ascii="Times New Roman" w:hAnsi="Times New Roman" w:cs="Times New Roman"/>
          <w:i/>
          <w:iCs/>
        </w:rPr>
        <w:t>Oryza sativa</w:t>
      </w:r>
      <w:r w:rsidRPr="006F2511">
        <w:rPr>
          <w:rFonts w:ascii="Times New Roman" w:hAnsi="Times New Roman" w:cs="Times New Roman"/>
        </w:rPr>
        <w:t xml:space="preserve"> L.) for yield and quality traits. </w:t>
      </w:r>
      <w:r w:rsidRPr="006F2511">
        <w:rPr>
          <w:rFonts w:ascii="Times New Roman" w:hAnsi="Times New Roman" w:cs="Times New Roman"/>
          <w:i/>
          <w:iCs/>
        </w:rPr>
        <w:t>Plant Archives</w:t>
      </w:r>
      <w:r w:rsidRPr="006F2511">
        <w:rPr>
          <w:rFonts w:ascii="Times New Roman" w:hAnsi="Times New Roman" w:cs="Times New Roman"/>
        </w:rPr>
        <w:t>, 21(1), 45–50.</w:t>
      </w:r>
    </w:p>
    <w:p w14:paraId="0F8AC6A9" w14:textId="77777777" w:rsidR="006F2511" w:rsidRPr="006F2511" w:rsidRDefault="006F2511" w:rsidP="006F2511">
      <w:pPr>
        <w:numPr>
          <w:ilvl w:val="0"/>
          <w:numId w:val="3"/>
        </w:numPr>
        <w:jc w:val="both"/>
        <w:rPr>
          <w:rFonts w:ascii="Times New Roman" w:hAnsi="Times New Roman" w:cs="Times New Roman"/>
        </w:rPr>
      </w:pPr>
      <w:r w:rsidRPr="006F2511">
        <w:rPr>
          <w:rFonts w:ascii="Times New Roman" w:hAnsi="Times New Roman" w:cs="Times New Roman"/>
        </w:rPr>
        <w:t xml:space="preserve">Virender Jeet Singh, T., Chandra Mohan, Y., Damodar Raju, C. H., </w:t>
      </w:r>
      <w:proofErr w:type="spellStart"/>
      <w:r w:rsidRPr="006F2511">
        <w:rPr>
          <w:rFonts w:ascii="Times New Roman" w:hAnsi="Times New Roman" w:cs="Times New Roman"/>
        </w:rPr>
        <w:t>Jagadeswar</w:t>
      </w:r>
      <w:proofErr w:type="spellEnd"/>
      <w:r w:rsidRPr="006F2511">
        <w:rPr>
          <w:rFonts w:ascii="Times New Roman" w:hAnsi="Times New Roman" w:cs="Times New Roman"/>
        </w:rPr>
        <w:t>, R., &amp; Balram, M. (2019). Character association and path coefficient studies in rice (</w:t>
      </w:r>
      <w:r w:rsidRPr="006F2511">
        <w:rPr>
          <w:rFonts w:ascii="Times New Roman" w:hAnsi="Times New Roman" w:cs="Times New Roman"/>
          <w:i/>
          <w:iCs/>
        </w:rPr>
        <w:t>Oryza sativa</w:t>
      </w:r>
      <w:r w:rsidRPr="006F2511">
        <w:rPr>
          <w:rFonts w:ascii="Times New Roman" w:hAnsi="Times New Roman" w:cs="Times New Roman"/>
        </w:rPr>
        <w:t xml:space="preserve"> L.). </w:t>
      </w:r>
      <w:r w:rsidRPr="006F2511">
        <w:rPr>
          <w:rFonts w:ascii="Times New Roman" w:hAnsi="Times New Roman" w:cs="Times New Roman"/>
          <w:i/>
          <w:iCs/>
        </w:rPr>
        <w:t>Journal of Pharmacognosy and Phytochemistry</w:t>
      </w:r>
      <w:r w:rsidRPr="006F2511">
        <w:rPr>
          <w:rFonts w:ascii="Times New Roman" w:hAnsi="Times New Roman" w:cs="Times New Roman"/>
        </w:rPr>
        <w:t>, 8(3), 383–387.</w:t>
      </w:r>
    </w:p>
    <w:p w14:paraId="0BA18DBF" w14:textId="638276FE" w:rsidR="006F2511" w:rsidRPr="005B6E0D" w:rsidRDefault="006F2511" w:rsidP="005B6E0D">
      <w:pPr>
        <w:numPr>
          <w:ilvl w:val="0"/>
          <w:numId w:val="3"/>
        </w:numPr>
        <w:jc w:val="both"/>
        <w:rPr>
          <w:rFonts w:ascii="Times New Roman" w:hAnsi="Times New Roman" w:cs="Times New Roman"/>
        </w:rPr>
      </w:pPr>
      <w:r w:rsidRPr="005B6E0D">
        <w:rPr>
          <w:rFonts w:ascii="Times New Roman" w:hAnsi="Times New Roman" w:cs="Times New Roman"/>
        </w:rPr>
        <w:t xml:space="preserve">Yadav, I. C., Devi, N. L., Syed, J. H., Cheng, Z., Li, J., Zhang, G., &amp; Jones, K. C. (2015). Current status of persistent organic pesticides residues in air, water, and soil, and their possible effect on </w:t>
      </w:r>
      <w:proofErr w:type="spellStart"/>
      <w:r w:rsidRPr="005B6E0D">
        <w:rPr>
          <w:rFonts w:ascii="Times New Roman" w:hAnsi="Times New Roman" w:cs="Times New Roman"/>
        </w:rPr>
        <w:t>neighboring</w:t>
      </w:r>
      <w:proofErr w:type="spellEnd"/>
      <w:r w:rsidRPr="005B6E0D">
        <w:rPr>
          <w:rFonts w:ascii="Times New Roman" w:hAnsi="Times New Roman" w:cs="Times New Roman"/>
        </w:rPr>
        <w:t xml:space="preserve"> countries: A comprehensive review of India. </w:t>
      </w:r>
      <w:r w:rsidRPr="005B6E0D">
        <w:rPr>
          <w:rFonts w:ascii="Times New Roman" w:hAnsi="Times New Roman" w:cs="Times New Roman"/>
          <w:i/>
          <w:iCs/>
        </w:rPr>
        <w:t>Science of the Total Environment</w:t>
      </w:r>
      <w:r w:rsidRPr="005B6E0D">
        <w:rPr>
          <w:rFonts w:ascii="Times New Roman" w:hAnsi="Times New Roman" w:cs="Times New Roman"/>
        </w:rPr>
        <w:t>, 511, 123–137.</w:t>
      </w:r>
    </w:p>
    <w:p w14:paraId="3E352FE9" w14:textId="74D1A5C2" w:rsidR="00BF5469" w:rsidRDefault="00BF5469" w:rsidP="00D97AF4">
      <w:pPr>
        <w:numPr>
          <w:ilvl w:val="0"/>
          <w:numId w:val="3"/>
        </w:numPr>
        <w:jc w:val="both"/>
        <w:rPr>
          <w:rFonts w:ascii="Times New Roman" w:hAnsi="Times New Roman" w:cs="Times New Roman"/>
        </w:rPr>
      </w:pPr>
      <w:r w:rsidRPr="00D97AF4">
        <w:rPr>
          <w:rFonts w:ascii="Times New Roman" w:hAnsi="Times New Roman" w:cs="Times New Roman"/>
          <w:bCs/>
        </w:rPr>
        <w:t>Kujur,</w:t>
      </w:r>
      <w:r w:rsidR="00D97AF4" w:rsidRPr="00D97AF4">
        <w:rPr>
          <w:rFonts w:ascii="Times New Roman" w:hAnsi="Times New Roman" w:cs="Times New Roman"/>
          <w:bCs/>
        </w:rPr>
        <w:t xml:space="preserve"> M. J. </w:t>
      </w:r>
      <w:r w:rsidRPr="00D97AF4">
        <w:rPr>
          <w:rFonts w:ascii="Times New Roman" w:hAnsi="Times New Roman" w:cs="Times New Roman"/>
          <w:bCs/>
        </w:rPr>
        <w:t xml:space="preserve"> GK Koutu, </w:t>
      </w:r>
      <w:r w:rsidRPr="00D97AF4">
        <w:rPr>
          <w:rFonts w:ascii="Times New Roman" w:hAnsi="Times New Roman" w:cs="Times New Roman"/>
        </w:rPr>
        <w:t xml:space="preserve">Yogendra Singh and </w:t>
      </w:r>
      <w:proofErr w:type="spellStart"/>
      <w:r w:rsidRPr="00D97AF4">
        <w:rPr>
          <w:rFonts w:ascii="Times New Roman" w:hAnsi="Times New Roman" w:cs="Times New Roman"/>
        </w:rPr>
        <w:t>S.K.Singh</w:t>
      </w:r>
      <w:proofErr w:type="spellEnd"/>
      <w:r w:rsidRPr="00D97AF4">
        <w:rPr>
          <w:rFonts w:ascii="Times New Roman" w:hAnsi="Times New Roman" w:cs="Times New Roman"/>
        </w:rPr>
        <w:t xml:space="preserve"> (2024). Morphological and Molecular Identification of Farmer’s varieties of Rice (</w:t>
      </w:r>
      <w:r w:rsidRPr="00D97AF4">
        <w:rPr>
          <w:rFonts w:ascii="Times New Roman" w:hAnsi="Times New Roman" w:cs="Times New Roman"/>
          <w:i/>
          <w:iCs/>
        </w:rPr>
        <w:t xml:space="preserve">Oryza sativa </w:t>
      </w:r>
      <w:r w:rsidRPr="00D97AF4">
        <w:rPr>
          <w:rFonts w:ascii="Times New Roman" w:hAnsi="Times New Roman" w:cs="Times New Roman"/>
        </w:rPr>
        <w:t xml:space="preserve">L.) of Central India using Tools of DNA </w:t>
      </w:r>
      <w:proofErr w:type="spellStart"/>
      <w:r w:rsidRPr="00D97AF4">
        <w:rPr>
          <w:rFonts w:ascii="Times New Roman" w:hAnsi="Times New Roman" w:cs="Times New Roman"/>
        </w:rPr>
        <w:t>Barcoding.Indian</w:t>
      </w:r>
      <w:proofErr w:type="spellEnd"/>
      <w:r w:rsidRPr="00D97AF4">
        <w:rPr>
          <w:rFonts w:ascii="Times New Roman" w:hAnsi="Times New Roman" w:cs="Times New Roman"/>
        </w:rPr>
        <w:t xml:space="preserve"> Journal of </w:t>
      </w:r>
      <w:proofErr w:type="spellStart"/>
      <w:r w:rsidRPr="00D97AF4">
        <w:rPr>
          <w:rFonts w:ascii="Times New Roman" w:hAnsi="Times New Roman" w:cs="Times New Roman"/>
        </w:rPr>
        <w:t>Gentics</w:t>
      </w:r>
      <w:proofErr w:type="spellEnd"/>
      <w:r w:rsidRPr="00D97AF4">
        <w:rPr>
          <w:rFonts w:ascii="Times New Roman" w:hAnsi="Times New Roman" w:cs="Times New Roman"/>
        </w:rPr>
        <w:t xml:space="preserve"> &amp; Plant Breeding. Indian Journal of </w:t>
      </w:r>
      <w:proofErr w:type="spellStart"/>
      <w:r w:rsidRPr="00D97AF4">
        <w:rPr>
          <w:rFonts w:ascii="Times New Roman" w:hAnsi="Times New Roman" w:cs="Times New Roman"/>
        </w:rPr>
        <w:t>Gentics</w:t>
      </w:r>
      <w:proofErr w:type="spellEnd"/>
      <w:r w:rsidRPr="00D97AF4">
        <w:rPr>
          <w:rFonts w:ascii="Times New Roman" w:hAnsi="Times New Roman" w:cs="Times New Roman"/>
        </w:rPr>
        <w:t xml:space="preserve"> &amp; Plant Breeding.84 (03):393-401.</w:t>
      </w:r>
    </w:p>
    <w:p w14:paraId="197BE067" w14:textId="6256F9E3" w:rsidR="00BF5469" w:rsidRPr="00D97AF4" w:rsidRDefault="00BF5469" w:rsidP="00D97AF4">
      <w:pPr>
        <w:numPr>
          <w:ilvl w:val="0"/>
          <w:numId w:val="3"/>
        </w:numPr>
        <w:jc w:val="both"/>
        <w:rPr>
          <w:rFonts w:ascii="Times New Roman" w:hAnsi="Times New Roman" w:cs="Times New Roman"/>
        </w:rPr>
      </w:pPr>
      <w:proofErr w:type="spellStart"/>
      <w:r w:rsidRPr="00D97AF4">
        <w:rPr>
          <w:rFonts w:ascii="Times New Roman" w:eastAsia="Arial" w:hAnsi="Times New Roman" w:cs="Times New Roman"/>
        </w:rPr>
        <w:t>Karoda</w:t>
      </w:r>
      <w:proofErr w:type="spellEnd"/>
      <w:r w:rsidRPr="00D97AF4">
        <w:rPr>
          <w:rFonts w:ascii="Times New Roman" w:eastAsia="Arial" w:hAnsi="Times New Roman" w:cs="Times New Roman"/>
        </w:rPr>
        <w:t>,</w:t>
      </w:r>
      <w:r w:rsidR="00D97AF4" w:rsidRPr="00D97AF4">
        <w:rPr>
          <w:rFonts w:ascii="Times New Roman" w:eastAsia="Arial" w:hAnsi="Times New Roman" w:cs="Times New Roman"/>
        </w:rPr>
        <w:t xml:space="preserve"> Kuldeep</w:t>
      </w:r>
      <w:r w:rsidRPr="00D97AF4">
        <w:rPr>
          <w:rFonts w:ascii="Times New Roman" w:eastAsia="Arial" w:hAnsi="Times New Roman" w:cs="Times New Roman"/>
        </w:rPr>
        <w:t xml:space="preserve"> Yogendra Singh, S.K. Singh, Pramod Kumar Prajapati and Vinod Kumar</w:t>
      </w:r>
      <w:r w:rsidRPr="00D97AF4">
        <w:rPr>
          <w:rFonts w:ascii="Times New Roman" w:eastAsia="Arial" w:hAnsi="Times New Roman" w:cs="Times New Roman"/>
          <w:vertAlign w:val="superscript"/>
        </w:rPr>
        <w:t xml:space="preserve"> </w:t>
      </w:r>
      <w:r w:rsidRPr="00D97AF4">
        <w:rPr>
          <w:rFonts w:ascii="Times New Roman" w:hAnsi="Times New Roman" w:cs="Times New Roman"/>
          <w:bCs/>
        </w:rPr>
        <w:t xml:space="preserve">(2024) Principal component analysis and genetic divergence studies for yield and quality related attributes of hybrid </w:t>
      </w:r>
      <w:proofErr w:type="spellStart"/>
      <w:r w:rsidRPr="00D97AF4">
        <w:rPr>
          <w:rFonts w:ascii="Times New Roman" w:hAnsi="Times New Roman" w:cs="Times New Roman"/>
          <w:bCs/>
        </w:rPr>
        <w:t>rice.Biotechnology</w:t>
      </w:r>
      <w:proofErr w:type="spellEnd"/>
      <w:r w:rsidRPr="00D97AF4">
        <w:rPr>
          <w:rFonts w:ascii="Times New Roman" w:hAnsi="Times New Roman" w:cs="Times New Roman"/>
          <w:bCs/>
        </w:rPr>
        <w:t xml:space="preserve"> Journal International. 28(05):26-33.</w:t>
      </w:r>
    </w:p>
    <w:p w14:paraId="25A7DA58" w14:textId="67589037" w:rsidR="00D97AF4" w:rsidRPr="00D97AF4" w:rsidRDefault="00D97AF4" w:rsidP="00D97AF4">
      <w:pPr>
        <w:numPr>
          <w:ilvl w:val="0"/>
          <w:numId w:val="3"/>
        </w:numPr>
        <w:jc w:val="both"/>
        <w:rPr>
          <w:rFonts w:ascii="Times New Roman" w:hAnsi="Times New Roman" w:cs="Times New Roman"/>
        </w:rPr>
      </w:pPr>
      <w:r w:rsidRPr="00D97AF4">
        <w:rPr>
          <w:rFonts w:ascii="Times New Roman" w:hAnsi="Times New Roman" w:cs="Times New Roman"/>
          <w:bCs/>
        </w:rPr>
        <w:t>Singh Yogendra and Kavita Solanki (2024) Recent Advances in Rice Improvement: Innovations and Impacts on Yield and Sustainability. Agricultural Reviews.</w:t>
      </w:r>
      <w:r w:rsidRPr="00D97AF4">
        <w:rPr>
          <w:rFonts w:ascii="Times New Roman" w:hAnsi="Times New Roman" w:cs="Times New Roman"/>
        </w:rPr>
        <w:t xml:space="preserve"> 24(01): 01-13</w:t>
      </w:r>
      <w:r w:rsidRPr="00D97AF4">
        <w:rPr>
          <w:rFonts w:ascii="Times New Roman" w:hAnsi="Times New Roman" w:cs="Times New Roman"/>
          <w:bCs/>
        </w:rPr>
        <w:t xml:space="preserve"> . 10.18805/ag.R-2761.</w:t>
      </w:r>
    </w:p>
    <w:p w14:paraId="3A668239" w14:textId="3BA221D7" w:rsidR="00BF5469" w:rsidRDefault="00D97AF4" w:rsidP="00D97AF4">
      <w:pPr>
        <w:numPr>
          <w:ilvl w:val="0"/>
          <w:numId w:val="3"/>
        </w:numPr>
        <w:jc w:val="both"/>
        <w:rPr>
          <w:rFonts w:ascii="Times New Roman" w:hAnsi="Times New Roman" w:cs="Times New Roman"/>
        </w:rPr>
      </w:pPr>
      <w:r w:rsidRPr="00D97AF4">
        <w:rPr>
          <w:rFonts w:ascii="Times New Roman" w:eastAsia="Arial" w:hAnsi="Times New Roman" w:cs="Times New Roman"/>
        </w:rPr>
        <w:t>Gautam Ravi</w:t>
      </w:r>
      <w:r w:rsidR="00BF5469" w:rsidRPr="00D97AF4">
        <w:rPr>
          <w:rFonts w:ascii="Times New Roman" w:eastAsia="Arial" w:hAnsi="Times New Roman" w:cs="Times New Roman"/>
        </w:rPr>
        <w:t xml:space="preserve"> Yogendra Singh, </w:t>
      </w:r>
      <w:proofErr w:type="spellStart"/>
      <w:r w:rsidR="00BF5469" w:rsidRPr="00D97AF4">
        <w:rPr>
          <w:rFonts w:ascii="Times New Roman" w:eastAsia="Arial" w:hAnsi="Times New Roman" w:cs="Times New Roman"/>
        </w:rPr>
        <w:t>S.K.Singh</w:t>
      </w:r>
      <w:proofErr w:type="spellEnd"/>
      <w:r w:rsidR="00BF5469" w:rsidRPr="00D97AF4">
        <w:rPr>
          <w:rFonts w:ascii="Times New Roman" w:eastAsia="Arial" w:hAnsi="Times New Roman" w:cs="Times New Roman"/>
        </w:rPr>
        <w:t xml:space="preserve">, </w:t>
      </w:r>
      <w:proofErr w:type="spellStart"/>
      <w:r w:rsidR="00BF5469" w:rsidRPr="00D97AF4">
        <w:rPr>
          <w:rFonts w:ascii="Times New Roman" w:eastAsia="Arial" w:hAnsi="Times New Roman" w:cs="Times New Roman"/>
        </w:rPr>
        <w:t>Stuti</w:t>
      </w:r>
      <w:proofErr w:type="spellEnd"/>
      <w:r w:rsidR="00BF5469" w:rsidRPr="00D97AF4">
        <w:rPr>
          <w:rFonts w:ascii="Times New Roman" w:eastAsia="Arial" w:hAnsi="Times New Roman" w:cs="Times New Roman"/>
        </w:rPr>
        <w:t xml:space="preserve"> Sharma, </w:t>
      </w:r>
      <w:proofErr w:type="spellStart"/>
      <w:r w:rsidR="00BF5469" w:rsidRPr="00D97AF4">
        <w:rPr>
          <w:rFonts w:ascii="Times New Roman" w:eastAsia="Arial" w:hAnsi="Times New Roman" w:cs="Times New Roman"/>
        </w:rPr>
        <w:t>ShwetaTiwari</w:t>
      </w:r>
      <w:proofErr w:type="spellEnd"/>
      <w:r w:rsidR="00BF5469" w:rsidRPr="00D97AF4">
        <w:rPr>
          <w:rFonts w:ascii="Times New Roman" w:eastAsia="Arial" w:hAnsi="Times New Roman" w:cs="Times New Roman"/>
        </w:rPr>
        <w:t xml:space="preserve"> and </w:t>
      </w:r>
      <w:r w:rsidR="00BF5469" w:rsidRPr="00D97AF4">
        <w:rPr>
          <w:rFonts w:ascii="Times New Roman" w:hAnsi="Times New Roman" w:cs="Times New Roman"/>
        </w:rPr>
        <w:t>D. R. Pani</w:t>
      </w:r>
      <w:r w:rsidR="00BF5469" w:rsidRPr="00D97AF4">
        <w:rPr>
          <w:rFonts w:ascii="Times New Roman" w:hAnsi="Times New Roman" w:cs="Times New Roman"/>
          <w:vertAlign w:val="superscript"/>
        </w:rPr>
        <w:t xml:space="preserve"> </w:t>
      </w:r>
      <w:r w:rsidR="00BF5469" w:rsidRPr="00D97AF4">
        <w:rPr>
          <w:rFonts w:ascii="Times New Roman" w:hAnsi="Times New Roman" w:cs="Times New Roman"/>
        </w:rPr>
        <w:t xml:space="preserve">(2024) </w:t>
      </w:r>
      <w:r w:rsidR="00BF5469" w:rsidRPr="00D97AF4">
        <w:rPr>
          <w:rFonts w:ascii="Times New Roman" w:eastAsia="Arial" w:hAnsi="Times New Roman" w:cs="Times New Roman"/>
        </w:rPr>
        <w:t xml:space="preserve">Exploration of Yield and Yield Attributing Traits in Rice Landraces Using Character Association And Path Coefficient Analysis.. </w:t>
      </w:r>
      <w:r w:rsidR="00BF5469" w:rsidRPr="00D97AF4">
        <w:rPr>
          <w:rFonts w:ascii="Times New Roman" w:hAnsi="Times New Roman" w:cs="Times New Roman"/>
        </w:rPr>
        <w:t>Journal of Advances in Biology &amp; Biotechnology. 27(08): 223-230.</w:t>
      </w:r>
    </w:p>
    <w:p w14:paraId="07BEFDED" w14:textId="77777777" w:rsidR="00D2516E" w:rsidRDefault="00BF5469" w:rsidP="002314CD">
      <w:pPr>
        <w:numPr>
          <w:ilvl w:val="0"/>
          <w:numId w:val="3"/>
        </w:numPr>
        <w:jc w:val="both"/>
        <w:rPr>
          <w:rFonts w:ascii="Times New Roman" w:hAnsi="Times New Roman" w:cs="Times New Roman"/>
        </w:rPr>
      </w:pPr>
      <w:r w:rsidRPr="00D97AF4">
        <w:rPr>
          <w:rFonts w:ascii="Times New Roman" w:hAnsi="Times New Roman" w:cs="Times New Roman"/>
          <w:bCs/>
        </w:rPr>
        <w:t>Panika,</w:t>
      </w:r>
      <w:r w:rsidR="00D97AF4" w:rsidRPr="00D97AF4">
        <w:rPr>
          <w:rFonts w:ascii="Times New Roman" w:hAnsi="Times New Roman" w:cs="Times New Roman"/>
          <w:bCs/>
        </w:rPr>
        <w:t xml:space="preserve"> Naina</w:t>
      </w:r>
      <w:r w:rsidRPr="00D97AF4">
        <w:rPr>
          <w:rFonts w:ascii="Times New Roman" w:hAnsi="Times New Roman" w:cs="Times New Roman"/>
          <w:bCs/>
        </w:rPr>
        <w:t xml:space="preserve"> Yogendra Singh, S.K. Singh, </w:t>
      </w:r>
      <w:proofErr w:type="spellStart"/>
      <w:r w:rsidRPr="00D97AF4">
        <w:rPr>
          <w:rFonts w:ascii="Times New Roman" w:hAnsi="Times New Roman" w:cs="Times New Roman"/>
          <w:bCs/>
        </w:rPr>
        <w:t>Stuti</w:t>
      </w:r>
      <w:proofErr w:type="spellEnd"/>
      <w:r w:rsidRPr="00D97AF4">
        <w:rPr>
          <w:rFonts w:ascii="Times New Roman" w:hAnsi="Times New Roman" w:cs="Times New Roman"/>
          <w:bCs/>
        </w:rPr>
        <w:t xml:space="preserve"> Sharma and </w:t>
      </w:r>
      <w:proofErr w:type="spellStart"/>
      <w:r w:rsidRPr="00D97AF4">
        <w:rPr>
          <w:rFonts w:ascii="Times New Roman" w:hAnsi="Times New Roman" w:cs="Times New Roman"/>
          <w:bCs/>
        </w:rPr>
        <w:t>D.R.Pani</w:t>
      </w:r>
      <w:proofErr w:type="spellEnd"/>
      <w:r w:rsidRPr="00D97AF4">
        <w:rPr>
          <w:rFonts w:ascii="Times New Roman" w:hAnsi="Times New Roman" w:cs="Times New Roman"/>
          <w:bCs/>
        </w:rPr>
        <w:t xml:space="preserve"> (2023) “Multivariate Analysis for Evaluation of Indigenous Rice (</w:t>
      </w:r>
      <w:r w:rsidRPr="00D97AF4">
        <w:rPr>
          <w:rFonts w:ascii="Times New Roman" w:hAnsi="Times New Roman" w:cs="Times New Roman"/>
          <w:bCs/>
          <w:i/>
          <w:iCs/>
        </w:rPr>
        <w:t>Oryza sativa</w:t>
      </w:r>
      <w:r w:rsidRPr="00D97AF4">
        <w:rPr>
          <w:rFonts w:ascii="Times New Roman" w:hAnsi="Times New Roman" w:cs="Times New Roman"/>
          <w:bCs/>
        </w:rPr>
        <w:t xml:space="preserve"> L.) </w:t>
      </w:r>
      <w:proofErr w:type="spellStart"/>
      <w:r w:rsidRPr="00D97AF4">
        <w:rPr>
          <w:rFonts w:ascii="Times New Roman" w:hAnsi="Times New Roman" w:cs="Times New Roman"/>
          <w:bCs/>
        </w:rPr>
        <w:t>Accessionscollected</w:t>
      </w:r>
      <w:proofErr w:type="spellEnd"/>
      <w:r w:rsidRPr="00D97AF4">
        <w:rPr>
          <w:rFonts w:ascii="Times New Roman" w:hAnsi="Times New Roman" w:cs="Times New Roman"/>
          <w:bCs/>
        </w:rPr>
        <w:t xml:space="preserve"> from Madhya Pradesh”.Oryza.60 (01):132-139.</w:t>
      </w:r>
    </w:p>
    <w:p w14:paraId="714F6698" w14:textId="77777777" w:rsidR="00D2516E" w:rsidRDefault="00D2516E" w:rsidP="00D2516E">
      <w:pPr>
        <w:numPr>
          <w:ilvl w:val="0"/>
          <w:numId w:val="3"/>
        </w:numPr>
        <w:jc w:val="both"/>
        <w:rPr>
          <w:rFonts w:ascii="Times New Roman" w:hAnsi="Times New Roman" w:cs="Times New Roman"/>
        </w:rPr>
      </w:pPr>
      <w:r w:rsidRPr="00D2516E">
        <w:rPr>
          <w:rFonts w:ascii="Times New Roman" w:hAnsi="Times New Roman" w:cs="Times New Roman"/>
          <w:bCs/>
          <w:highlight w:val="yellow"/>
        </w:rPr>
        <w:lastRenderedPageBreak/>
        <w:t>Shrestha, J., Subedi, S., Subedi, N. R., Subedi, S., Kushwaha, U. K. S., Maharjan, B., &amp; Subedi, M. (2021). Assessment of variability, heritability and correlation in rice (Oryza sativa L.) genotypes.</w:t>
      </w:r>
    </w:p>
    <w:p w14:paraId="7327D727" w14:textId="77777777" w:rsidR="005B6E0D" w:rsidRDefault="00D2516E" w:rsidP="005B6E0D">
      <w:pPr>
        <w:numPr>
          <w:ilvl w:val="0"/>
          <w:numId w:val="3"/>
        </w:numPr>
        <w:jc w:val="both"/>
        <w:rPr>
          <w:rFonts w:ascii="Times New Roman" w:hAnsi="Times New Roman" w:cs="Times New Roman"/>
        </w:rPr>
      </w:pPr>
      <w:r w:rsidRPr="00D2516E">
        <w:rPr>
          <w:rFonts w:ascii="Times New Roman" w:hAnsi="Times New Roman" w:cs="Times New Roman"/>
          <w:highlight w:val="yellow"/>
        </w:rPr>
        <w:t>Williams, K., Mishra, A., Verma, A., Suresh, B. G., &amp; Lavanya, G. R. (2021). Genetic variability and correlation studies for yield and yield related traits in rice (Oryza sativa L.) genotypes. </w:t>
      </w:r>
      <w:r w:rsidRPr="00D2516E">
        <w:rPr>
          <w:rFonts w:ascii="Times New Roman" w:hAnsi="Times New Roman" w:cs="Times New Roman"/>
          <w:i/>
          <w:iCs/>
          <w:highlight w:val="yellow"/>
        </w:rPr>
        <w:t>International Journal of Current Microbiology and Applied Sciences</w:t>
      </w:r>
      <w:r w:rsidRPr="00D2516E">
        <w:rPr>
          <w:rFonts w:ascii="Times New Roman" w:hAnsi="Times New Roman" w:cs="Times New Roman"/>
          <w:highlight w:val="yellow"/>
        </w:rPr>
        <w:t>, </w:t>
      </w:r>
      <w:r w:rsidRPr="00D2516E">
        <w:rPr>
          <w:rFonts w:ascii="Times New Roman" w:hAnsi="Times New Roman" w:cs="Times New Roman"/>
          <w:i/>
          <w:iCs/>
          <w:highlight w:val="yellow"/>
        </w:rPr>
        <w:t>10</w:t>
      </w:r>
      <w:r w:rsidRPr="00D2516E">
        <w:rPr>
          <w:rFonts w:ascii="Times New Roman" w:hAnsi="Times New Roman" w:cs="Times New Roman"/>
          <w:highlight w:val="yellow"/>
        </w:rPr>
        <w:t>(01),</w:t>
      </w:r>
      <w:r w:rsidRPr="00D2516E">
        <w:rPr>
          <w:rFonts w:ascii="Times New Roman" w:hAnsi="Times New Roman" w:cs="Times New Roman"/>
        </w:rPr>
        <w:t>752-764</w:t>
      </w:r>
      <w:r w:rsidR="005B6E0D">
        <w:rPr>
          <w:rFonts w:ascii="Times New Roman" w:hAnsi="Times New Roman" w:cs="Times New Roman"/>
        </w:rPr>
        <w:t>.</w:t>
      </w:r>
    </w:p>
    <w:p w14:paraId="094AC093" w14:textId="77777777" w:rsidR="00631CC8" w:rsidRDefault="005B6E0D" w:rsidP="00631CC8">
      <w:pPr>
        <w:numPr>
          <w:ilvl w:val="0"/>
          <w:numId w:val="3"/>
        </w:numPr>
        <w:jc w:val="both"/>
        <w:rPr>
          <w:rFonts w:ascii="Times New Roman" w:hAnsi="Times New Roman" w:cs="Times New Roman"/>
          <w:highlight w:val="yellow"/>
        </w:rPr>
      </w:pPr>
      <w:r w:rsidRPr="005B6E0D">
        <w:rPr>
          <w:rFonts w:ascii="Times New Roman" w:hAnsi="Times New Roman" w:cs="Times New Roman"/>
          <w:highlight w:val="yellow"/>
        </w:rPr>
        <w:t xml:space="preserve">Singh, S. K., Singh, P., Khaire, A. R., </w:t>
      </w:r>
      <w:proofErr w:type="spellStart"/>
      <w:r w:rsidRPr="005B6E0D">
        <w:rPr>
          <w:rFonts w:ascii="Times New Roman" w:hAnsi="Times New Roman" w:cs="Times New Roman"/>
          <w:highlight w:val="yellow"/>
        </w:rPr>
        <w:t>Korada</w:t>
      </w:r>
      <w:proofErr w:type="spellEnd"/>
      <w:r w:rsidRPr="005B6E0D">
        <w:rPr>
          <w:rFonts w:ascii="Times New Roman" w:hAnsi="Times New Roman" w:cs="Times New Roman"/>
          <w:highlight w:val="yellow"/>
        </w:rPr>
        <w:t>, M., Singh, D. K., Majhi, P. K., &amp; Jayasudha, S. (2021). Genetic variability, character association and path analysis for yield and its related traits in rice (Oryza sativa L.) genotypes. </w:t>
      </w:r>
      <w:r w:rsidRPr="005B6E0D">
        <w:rPr>
          <w:rFonts w:ascii="Times New Roman" w:hAnsi="Times New Roman" w:cs="Times New Roman"/>
          <w:i/>
          <w:iCs/>
          <w:highlight w:val="yellow"/>
        </w:rPr>
        <w:t>International Journal of Plant &amp; Soil Science</w:t>
      </w:r>
      <w:r w:rsidRPr="005B6E0D">
        <w:rPr>
          <w:rFonts w:ascii="Times New Roman" w:hAnsi="Times New Roman" w:cs="Times New Roman"/>
          <w:highlight w:val="yellow"/>
        </w:rPr>
        <w:t>, </w:t>
      </w:r>
      <w:r w:rsidRPr="005B6E0D">
        <w:rPr>
          <w:rFonts w:ascii="Times New Roman" w:hAnsi="Times New Roman" w:cs="Times New Roman"/>
          <w:i/>
          <w:iCs/>
          <w:highlight w:val="yellow"/>
        </w:rPr>
        <w:t>33</w:t>
      </w:r>
      <w:r w:rsidRPr="005B6E0D">
        <w:rPr>
          <w:rFonts w:ascii="Times New Roman" w:hAnsi="Times New Roman" w:cs="Times New Roman"/>
          <w:highlight w:val="yellow"/>
        </w:rPr>
        <w:t>(24), 437-446.</w:t>
      </w:r>
    </w:p>
    <w:p w14:paraId="074D683B" w14:textId="46E6B57F" w:rsidR="00631CC8" w:rsidRDefault="00631CC8" w:rsidP="00631CC8">
      <w:pPr>
        <w:numPr>
          <w:ilvl w:val="0"/>
          <w:numId w:val="3"/>
        </w:numPr>
        <w:jc w:val="both"/>
        <w:rPr>
          <w:rFonts w:ascii="Times New Roman" w:hAnsi="Times New Roman" w:cs="Times New Roman"/>
          <w:highlight w:val="yellow"/>
        </w:rPr>
      </w:pPr>
      <w:r w:rsidRPr="00631CC8">
        <w:rPr>
          <w:rFonts w:ascii="Times New Roman" w:hAnsi="Times New Roman" w:cs="Times New Roman"/>
          <w:highlight w:val="yellow"/>
        </w:rPr>
        <w:t xml:space="preserve">Singh, V. K., Wahi, N., Mishra, S. K., Singh, B. D., &amp; Singh, N. K. (2022). Studies on Genetic variability, correlation analysis, character association and path analysis of phenotypic characteristics of twelve mega varieties of rice and its </w:t>
      </w:r>
      <w:proofErr w:type="spellStart"/>
      <w:r w:rsidRPr="00631CC8">
        <w:rPr>
          <w:rFonts w:ascii="Times New Roman" w:hAnsi="Times New Roman" w:cs="Times New Roman"/>
          <w:highlight w:val="yellow"/>
        </w:rPr>
        <w:t>nearisogenic</w:t>
      </w:r>
      <w:proofErr w:type="spellEnd"/>
      <w:r w:rsidRPr="00631CC8">
        <w:rPr>
          <w:rFonts w:ascii="Times New Roman" w:hAnsi="Times New Roman" w:cs="Times New Roman"/>
          <w:highlight w:val="yellow"/>
        </w:rPr>
        <w:t xml:space="preserve"> lines carrying high grain number per panicle QTL qGN4. 1. </w:t>
      </w:r>
      <w:r w:rsidRPr="00631CC8">
        <w:rPr>
          <w:rFonts w:ascii="Times New Roman" w:hAnsi="Times New Roman" w:cs="Times New Roman"/>
          <w:i/>
          <w:iCs/>
          <w:highlight w:val="yellow"/>
        </w:rPr>
        <w:t>Current Trends in Biotechnology and Pharmacy</w:t>
      </w:r>
      <w:r w:rsidRPr="00631CC8">
        <w:rPr>
          <w:rFonts w:ascii="Times New Roman" w:hAnsi="Times New Roman" w:cs="Times New Roman"/>
          <w:highlight w:val="yellow"/>
        </w:rPr>
        <w:t>, </w:t>
      </w:r>
      <w:r w:rsidRPr="00631CC8">
        <w:rPr>
          <w:rFonts w:ascii="Times New Roman" w:hAnsi="Times New Roman" w:cs="Times New Roman"/>
          <w:i/>
          <w:iCs/>
          <w:highlight w:val="yellow"/>
        </w:rPr>
        <w:t>16</w:t>
      </w:r>
      <w:r w:rsidRPr="00631CC8">
        <w:rPr>
          <w:rFonts w:ascii="Times New Roman" w:hAnsi="Times New Roman" w:cs="Times New Roman"/>
          <w:highlight w:val="yellow"/>
        </w:rPr>
        <w:t>(1), 35-45.</w:t>
      </w:r>
    </w:p>
    <w:p w14:paraId="5C6A8004" w14:textId="124C0439" w:rsidR="00631CC8" w:rsidRPr="00631CC8" w:rsidRDefault="00631CC8" w:rsidP="00631CC8">
      <w:pPr>
        <w:numPr>
          <w:ilvl w:val="0"/>
          <w:numId w:val="3"/>
        </w:numPr>
        <w:jc w:val="both"/>
        <w:rPr>
          <w:rFonts w:ascii="Times New Roman" w:hAnsi="Times New Roman" w:cs="Times New Roman"/>
          <w:highlight w:val="yellow"/>
        </w:rPr>
      </w:pPr>
      <w:r w:rsidRPr="00631CC8">
        <w:rPr>
          <w:rFonts w:ascii="Times New Roman" w:hAnsi="Times New Roman" w:cs="Times New Roman"/>
          <w:highlight w:val="yellow"/>
        </w:rPr>
        <w:t xml:space="preserve">Singh Yadav, S. P., Bhandari, S., Ghimire, N. P., Mehata, D. K., Majhi, S. K., Bhattarai, S., ... &amp; Bhujel, S. (2024). Genetic Variability, Character Association, Path Coefficient, and Diversity Analysis of Rice (Oryza sativa L.) Genotypes Based on </w:t>
      </w:r>
      <w:proofErr w:type="spellStart"/>
      <w:r w:rsidRPr="00631CC8">
        <w:rPr>
          <w:rFonts w:ascii="Times New Roman" w:hAnsi="Times New Roman" w:cs="Times New Roman"/>
          <w:highlight w:val="yellow"/>
        </w:rPr>
        <w:t>Agro</w:t>
      </w:r>
      <w:proofErr w:type="spellEnd"/>
      <w:r w:rsidRPr="00631CC8">
        <w:rPr>
          <w:rFonts w:ascii="Times New Roman" w:hAnsi="Times New Roman" w:cs="Times New Roman"/>
          <w:highlight w:val="yellow"/>
        </w:rPr>
        <w:t>‐Morphological Traits. </w:t>
      </w:r>
      <w:r w:rsidRPr="00631CC8">
        <w:rPr>
          <w:rFonts w:ascii="Times New Roman" w:hAnsi="Times New Roman" w:cs="Times New Roman"/>
          <w:i/>
          <w:iCs/>
          <w:highlight w:val="yellow"/>
        </w:rPr>
        <w:t>International Journal of Agronomy</w:t>
      </w:r>
      <w:r w:rsidRPr="00631CC8">
        <w:rPr>
          <w:rFonts w:ascii="Times New Roman" w:hAnsi="Times New Roman" w:cs="Times New Roman"/>
          <w:highlight w:val="yellow"/>
        </w:rPr>
        <w:t>, </w:t>
      </w:r>
      <w:r w:rsidRPr="00631CC8">
        <w:rPr>
          <w:rFonts w:ascii="Times New Roman" w:hAnsi="Times New Roman" w:cs="Times New Roman"/>
          <w:i/>
          <w:iCs/>
          <w:highlight w:val="yellow"/>
        </w:rPr>
        <w:t>2024</w:t>
      </w:r>
      <w:r w:rsidRPr="00631CC8">
        <w:rPr>
          <w:rFonts w:ascii="Times New Roman" w:hAnsi="Times New Roman" w:cs="Times New Roman"/>
          <w:highlight w:val="yellow"/>
        </w:rPr>
        <w:t>(1), 9946332.</w:t>
      </w:r>
    </w:p>
    <w:p w14:paraId="35B17161" w14:textId="7216E3A3" w:rsidR="00631CC8" w:rsidRPr="005B6E0D" w:rsidRDefault="00631CC8" w:rsidP="00631CC8">
      <w:pPr>
        <w:jc w:val="both"/>
        <w:rPr>
          <w:rFonts w:ascii="Times New Roman" w:hAnsi="Times New Roman" w:cs="Times New Roman"/>
          <w:highlight w:val="yellow"/>
        </w:rPr>
        <w:sectPr w:rsidR="00631CC8" w:rsidRPr="005B6E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5A7EEDA" w14:textId="395BCC7A" w:rsidR="007F6502" w:rsidRPr="0094071B" w:rsidRDefault="007F6502" w:rsidP="007F6502">
      <w:pPr>
        <w:pStyle w:val="Caption"/>
        <w:keepNext/>
        <w:rPr>
          <w:b/>
          <w:bCs/>
          <w:i w:val="0"/>
          <w:iCs w:val="0"/>
          <w:color w:val="auto"/>
          <w:sz w:val="24"/>
          <w:szCs w:val="24"/>
        </w:rPr>
      </w:pPr>
      <w:r w:rsidRPr="00C0223C">
        <w:rPr>
          <w:b/>
          <w:bCs/>
          <w:i w:val="0"/>
          <w:iCs w:val="0"/>
          <w:color w:val="auto"/>
          <w:sz w:val="24"/>
          <w:szCs w:val="24"/>
          <w:highlight w:val="yellow"/>
        </w:rPr>
        <w:lastRenderedPageBreak/>
        <w:t xml:space="preserve">Table </w:t>
      </w:r>
      <w:r w:rsidR="009B52C3" w:rsidRPr="00C0223C">
        <w:rPr>
          <w:b/>
          <w:bCs/>
          <w:i w:val="0"/>
          <w:iCs w:val="0"/>
          <w:color w:val="auto"/>
          <w:sz w:val="24"/>
          <w:szCs w:val="24"/>
          <w:highlight w:val="yellow"/>
        </w:rPr>
        <w:fldChar w:fldCharType="begin"/>
      </w:r>
      <w:r w:rsidR="009B52C3" w:rsidRPr="00C0223C">
        <w:rPr>
          <w:b/>
          <w:bCs/>
          <w:i w:val="0"/>
          <w:iCs w:val="0"/>
          <w:color w:val="auto"/>
          <w:sz w:val="24"/>
          <w:szCs w:val="24"/>
          <w:highlight w:val="yellow"/>
        </w:rPr>
        <w:instrText xml:space="preserve"> SEQ Table \* ARABIC </w:instrText>
      </w:r>
      <w:r w:rsidR="009B52C3" w:rsidRPr="00C0223C">
        <w:rPr>
          <w:b/>
          <w:bCs/>
          <w:i w:val="0"/>
          <w:iCs w:val="0"/>
          <w:color w:val="auto"/>
          <w:sz w:val="24"/>
          <w:szCs w:val="24"/>
          <w:highlight w:val="yellow"/>
        </w:rPr>
        <w:fldChar w:fldCharType="separate"/>
      </w:r>
      <w:r w:rsidR="009B52C3" w:rsidRPr="00C0223C">
        <w:rPr>
          <w:b/>
          <w:bCs/>
          <w:i w:val="0"/>
          <w:iCs w:val="0"/>
          <w:noProof/>
          <w:color w:val="auto"/>
          <w:sz w:val="24"/>
          <w:szCs w:val="24"/>
          <w:highlight w:val="yellow"/>
        </w:rPr>
        <w:t>1</w:t>
      </w:r>
      <w:r w:rsidR="009B52C3" w:rsidRPr="00C0223C">
        <w:rPr>
          <w:b/>
          <w:bCs/>
          <w:i w:val="0"/>
          <w:iCs w:val="0"/>
          <w:noProof/>
          <w:color w:val="auto"/>
          <w:sz w:val="24"/>
          <w:szCs w:val="24"/>
          <w:highlight w:val="yellow"/>
        </w:rPr>
        <w:fldChar w:fldCharType="end"/>
      </w:r>
      <w:r w:rsidR="00C0223C" w:rsidRPr="00C0223C">
        <w:rPr>
          <w:b/>
          <w:bCs/>
          <w:i w:val="0"/>
          <w:iCs w:val="0"/>
          <w:noProof/>
          <w:color w:val="auto"/>
          <w:sz w:val="24"/>
          <w:szCs w:val="24"/>
          <w:highlight w:val="yellow"/>
        </w:rPr>
        <w:t>a</w:t>
      </w:r>
      <w:r w:rsidR="0094071B" w:rsidRPr="00C0223C">
        <w:rPr>
          <w:b/>
          <w:bCs/>
          <w:i w:val="0"/>
          <w:iCs w:val="0"/>
          <w:color w:val="auto"/>
          <w:sz w:val="24"/>
          <w:szCs w:val="24"/>
          <w:highlight w:val="yellow"/>
        </w:rPr>
        <w:t>.</w:t>
      </w:r>
      <w:r w:rsidR="0094071B">
        <w:rPr>
          <w:b/>
          <w:bCs/>
          <w:i w:val="0"/>
          <w:iCs w:val="0"/>
          <w:color w:val="auto"/>
          <w:sz w:val="24"/>
          <w:szCs w:val="24"/>
        </w:rPr>
        <w:t xml:space="preserve"> </w:t>
      </w:r>
      <w:r w:rsidR="00B40C4D" w:rsidRPr="0094071B">
        <w:rPr>
          <w:b/>
          <w:bCs/>
          <w:i w:val="0"/>
          <w:iCs w:val="0"/>
          <w:color w:val="auto"/>
          <w:sz w:val="24"/>
          <w:szCs w:val="24"/>
        </w:rPr>
        <w:t xml:space="preserve">Analysis of Variance for </w:t>
      </w:r>
      <w:r w:rsidR="00714698" w:rsidRPr="0094071B">
        <w:rPr>
          <w:b/>
          <w:bCs/>
          <w:i w:val="0"/>
          <w:iCs w:val="0"/>
          <w:color w:val="auto"/>
          <w:sz w:val="24"/>
          <w:szCs w:val="24"/>
        </w:rPr>
        <w:t xml:space="preserve">yield and quality traits </w:t>
      </w:r>
    </w:p>
    <w:tbl>
      <w:tblPr>
        <w:tblW w:w="15577" w:type="dxa"/>
        <w:jc w:val="center"/>
        <w:tblLook w:val="04A0" w:firstRow="1" w:lastRow="0" w:firstColumn="1" w:lastColumn="0" w:noHBand="0" w:noVBand="1"/>
      </w:tblPr>
      <w:tblGrid>
        <w:gridCol w:w="571"/>
        <w:gridCol w:w="1525"/>
        <w:gridCol w:w="889"/>
        <w:gridCol w:w="889"/>
        <w:gridCol w:w="889"/>
        <w:gridCol w:w="767"/>
        <w:gridCol w:w="828"/>
        <w:gridCol w:w="889"/>
        <w:gridCol w:w="889"/>
        <w:gridCol w:w="767"/>
        <w:gridCol w:w="693"/>
        <w:gridCol w:w="767"/>
        <w:gridCol w:w="889"/>
        <w:gridCol w:w="645"/>
        <w:gridCol w:w="1012"/>
        <w:gridCol w:w="1012"/>
        <w:gridCol w:w="889"/>
        <w:gridCol w:w="767"/>
      </w:tblGrid>
      <w:tr w:rsidR="00D65672" w:rsidRPr="00D65672" w14:paraId="7ED30741" w14:textId="77777777" w:rsidTr="007234D7">
        <w:trPr>
          <w:trHeight w:val="465"/>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5CD2310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 No.</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06AF3548"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Source of variation</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14:paraId="0A9BC1E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d.f.</w:t>
            </w:r>
          </w:p>
        </w:tc>
        <w:tc>
          <w:tcPr>
            <w:tcW w:w="12592" w:type="dxa"/>
            <w:gridSpan w:val="15"/>
            <w:tcBorders>
              <w:top w:val="single" w:sz="4" w:space="0" w:color="auto"/>
              <w:left w:val="nil"/>
              <w:bottom w:val="single" w:sz="4" w:space="0" w:color="auto"/>
              <w:right w:val="single" w:sz="4" w:space="0" w:color="auto"/>
            </w:tcBorders>
            <w:vAlign w:val="center"/>
            <w:hideMark/>
          </w:tcPr>
          <w:p w14:paraId="146B98D6"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Mean sum of squares</w:t>
            </w:r>
          </w:p>
        </w:tc>
      </w:tr>
      <w:tr w:rsidR="00D65672" w:rsidRPr="00D65672" w14:paraId="3BD8E51A" w14:textId="77777777" w:rsidTr="007234D7">
        <w:trPr>
          <w:trHeight w:val="484"/>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00CA4DB1" w14:textId="77777777" w:rsidR="00D65672" w:rsidRPr="00D65672" w:rsidRDefault="00D65672" w:rsidP="007234D7">
            <w:pPr>
              <w:spacing w:after="0" w:line="240" w:lineRule="auto"/>
              <w:rPr>
                <w:rFonts w:ascii="Arial" w:eastAsia="Times New Roman" w:hAnsi="Arial" w:cs="Arial"/>
                <w:b/>
                <w:bCs/>
                <w:color w:val="000000"/>
                <w:kern w:val="0"/>
                <w:sz w:val="22"/>
                <w:szCs w:val="22"/>
                <w:lang w:eastAsia="en-IN"/>
                <w14:ligatures w14:val="none"/>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6C132330" w14:textId="77777777" w:rsidR="00D65672" w:rsidRPr="00D65672" w:rsidRDefault="00D65672" w:rsidP="007234D7">
            <w:pPr>
              <w:spacing w:after="0" w:line="240" w:lineRule="auto"/>
              <w:rPr>
                <w:rFonts w:ascii="Arial" w:eastAsia="Times New Roman" w:hAnsi="Arial" w:cs="Arial"/>
                <w:b/>
                <w:bCs/>
                <w:color w:val="000000"/>
                <w:kern w:val="0"/>
                <w:sz w:val="22"/>
                <w:szCs w:val="22"/>
                <w:lang w:eastAsia="en-IN"/>
                <w14:ligatures w14:val="none"/>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3539E8DE" w14:textId="77777777" w:rsidR="00D65672" w:rsidRPr="00D65672" w:rsidRDefault="00D65672" w:rsidP="007234D7">
            <w:pPr>
              <w:spacing w:after="0" w:line="240" w:lineRule="auto"/>
              <w:rPr>
                <w:rFonts w:ascii="Arial" w:eastAsia="Times New Roman" w:hAnsi="Arial" w:cs="Arial"/>
                <w:b/>
                <w:bCs/>
                <w:color w:val="000000"/>
                <w:kern w:val="0"/>
                <w:sz w:val="22"/>
                <w:szCs w:val="22"/>
                <w:lang w:eastAsia="en-IN"/>
                <w14:ligatures w14:val="none"/>
              </w:rPr>
            </w:pPr>
          </w:p>
        </w:tc>
        <w:tc>
          <w:tcPr>
            <w:tcW w:w="889" w:type="dxa"/>
            <w:tcBorders>
              <w:top w:val="nil"/>
              <w:left w:val="nil"/>
              <w:bottom w:val="single" w:sz="4" w:space="0" w:color="auto"/>
              <w:right w:val="single" w:sz="4" w:space="0" w:color="auto"/>
            </w:tcBorders>
            <w:vAlign w:val="center"/>
            <w:hideMark/>
          </w:tcPr>
          <w:p w14:paraId="09A75868"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DTF</w:t>
            </w:r>
          </w:p>
        </w:tc>
        <w:tc>
          <w:tcPr>
            <w:tcW w:w="889" w:type="dxa"/>
            <w:tcBorders>
              <w:top w:val="nil"/>
              <w:left w:val="nil"/>
              <w:bottom w:val="single" w:sz="4" w:space="0" w:color="auto"/>
              <w:right w:val="single" w:sz="4" w:space="0" w:color="auto"/>
            </w:tcBorders>
            <w:vAlign w:val="center"/>
            <w:hideMark/>
          </w:tcPr>
          <w:p w14:paraId="73F73364"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DTM</w:t>
            </w:r>
          </w:p>
        </w:tc>
        <w:tc>
          <w:tcPr>
            <w:tcW w:w="767" w:type="dxa"/>
            <w:tcBorders>
              <w:top w:val="nil"/>
              <w:left w:val="nil"/>
              <w:bottom w:val="single" w:sz="4" w:space="0" w:color="auto"/>
              <w:right w:val="single" w:sz="4" w:space="0" w:color="auto"/>
            </w:tcBorders>
            <w:vAlign w:val="center"/>
            <w:hideMark/>
          </w:tcPr>
          <w:p w14:paraId="6D7B8A9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NOT</w:t>
            </w:r>
          </w:p>
        </w:tc>
        <w:tc>
          <w:tcPr>
            <w:tcW w:w="828" w:type="dxa"/>
            <w:tcBorders>
              <w:top w:val="nil"/>
              <w:left w:val="nil"/>
              <w:bottom w:val="single" w:sz="4" w:space="0" w:color="auto"/>
              <w:right w:val="single" w:sz="4" w:space="0" w:color="auto"/>
            </w:tcBorders>
            <w:vAlign w:val="center"/>
            <w:hideMark/>
          </w:tcPr>
          <w:p w14:paraId="377FFDF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NOPT</w:t>
            </w:r>
          </w:p>
        </w:tc>
        <w:tc>
          <w:tcPr>
            <w:tcW w:w="889" w:type="dxa"/>
            <w:tcBorders>
              <w:top w:val="nil"/>
              <w:left w:val="nil"/>
              <w:bottom w:val="single" w:sz="4" w:space="0" w:color="auto"/>
              <w:right w:val="single" w:sz="4" w:space="0" w:color="auto"/>
            </w:tcBorders>
            <w:vAlign w:val="center"/>
            <w:hideMark/>
          </w:tcPr>
          <w:p w14:paraId="443FFC5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PH</w:t>
            </w:r>
          </w:p>
        </w:tc>
        <w:tc>
          <w:tcPr>
            <w:tcW w:w="889" w:type="dxa"/>
            <w:tcBorders>
              <w:top w:val="nil"/>
              <w:left w:val="nil"/>
              <w:bottom w:val="single" w:sz="4" w:space="0" w:color="auto"/>
              <w:right w:val="single" w:sz="4" w:space="0" w:color="auto"/>
            </w:tcBorders>
            <w:vAlign w:val="center"/>
            <w:hideMark/>
          </w:tcPr>
          <w:p w14:paraId="65BFCA1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SL</w:t>
            </w:r>
          </w:p>
        </w:tc>
        <w:tc>
          <w:tcPr>
            <w:tcW w:w="767" w:type="dxa"/>
            <w:tcBorders>
              <w:top w:val="nil"/>
              <w:left w:val="nil"/>
              <w:bottom w:val="single" w:sz="4" w:space="0" w:color="auto"/>
              <w:right w:val="single" w:sz="4" w:space="0" w:color="auto"/>
            </w:tcBorders>
            <w:vAlign w:val="center"/>
            <w:hideMark/>
          </w:tcPr>
          <w:p w14:paraId="09B8378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FLL</w:t>
            </w:r>
          </w:p>
        </w:tc>
        <w:tc>
          <w:tcPr>
            <w:tcW w:w="693" w:type="dxa"/>
            <w:tcBorders>
              <w:top w:val="nil"/>
              <w:left w:val="nil"/>
              <w:bottom w:val="single" w:sz="4" w:space="0" w:color="auto"/>
              <w:right w:val="single" w:sz="4" w:space="0" w:color="auto"/>
            </w:tcBorders>
            <w:vAlign w:val="center"/>
            <w:hideMark/>
          </w:tcPr>
          <w:p w14:paraId="7B3652A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FLW</w:t>
            </w:r>
          </w:p>
        </w:tc>
        <w:tc>
          <w:tcPr>
            <w:tcW w:w="767" w:type="dxa"/>
            <w:tcBorders>
              <w:top w:val="nil"/>
              <w:left w:val="nil"/>
              <w:bottom w:val="single" w:sz="4" w:space="0" w:color="auto"/>
              <w:right w:val="single" w:sz="4" w:space="0" w:color="auto"/>
            </w:tcBorders>
            <w:vAlign w:val="center"/>
            <w:hideMark/>
          </w:tcPr>
          <w:p w14:paraId="6E0F095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PL</w:t>
            </w:r>
          </w:p>
        </w:tc>
        <w:tc>
          <w:tcPr>
            <w:tcW w:w="889" w:type="dxa"/>
            <w:tcBorders>
              <w:top w:val="nil"/>
              <w:left w:val="nil"/>
              <w:bottom w:val="single" w:sz="4" w:space="0" w:color="auto"/>
              <w:right w:val="single" w:sz="4" w:space="0" w:color="auto"/>
            </w:tcBorders>
            <w:vAlign w:val="center"/>
            <w:hideMark/>
          </w:tcPr>
          <w:p w14:paraId="51E57178"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SWPP</w:t>
            </w:r>
          </w:p>
        </w:tc>
        <w:tc>
          <w:tcPr>
            <w:tcW w:w="645" w:type="dxa"/>
            <w:tcBorders>
              <w:top w:val="nil"/>
              <w:left w:val="nil"/>
              <w:bottom w:val="single" w:sz="4" w:space="0" w:color="auto"/>
              <w:right w:val="single" w:sz="4" w:space="0" w:color="auto"/>
            </w:tcBorders>
            <w:vAlign w:val="center"/>
            <w:hideMark/>
          </w:tcPr>
          <w:p w14:paraId="6A3EEAF9"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ST</w:t>
            </w:r>
          </w:p>
        </w:tc>
        <w:tc>
          <w:tcPr>
            <w:tcW w:w="1012" w:type="dxa"/>
            <w:tcBorders>
              <w:top w:val="nil"/>
              <w:left w:val="nil"/>
              <w:bottom w:val="single" w:sz="4" w:space="0" w:color="auto"/>
              <w:right w:val="single" w:sz="4" w:space="0" w:color="auto"/>
            </w:tcBorders>
            <w:vAlign w:val="center"/>
            <w:hideMark/>
          </w:tcPr>
          <w:p w14:paraId="0AC93F4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TSPP</w:t>
            </w:r>
          </w:p>
        </w:tc>
        <w:tc>
          <w:tcPr>
            <w:tcW w:w="1012" w:type="dxa"/>
            <w:tcBorders>
              <w:top w:val="nil"/>
              <w:left w:val="nil"/>
              <w:bottom w:val="single" w:sz="4" w:space="0" w:color="auto"/>
              <w:right w:val="single" w:sz="4" w:space="0" w:color="auto"/>
            </w:tcBorders>
            <w:vAlign w:val="center"/>
            <w:hideMark/>
          </w:tcPr>
          <w:p w14:paraId="658C708F"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FSPP</w:t>
            </w:r>
          </w:p>
        </w:tc>
        <w:tc>
          <w:tcPr>
            <w:tcW w:w="889" w:type="dxa"/>
            <w:tcBorders>
              <w:top w:val="nil"/>
              <w:left w:val="nil"/>
              <w:bottom w:val="single" w:sz="4" w:space="0" w:color="auto"/>
              <w:right w:val="single" w:sz="4" w:space="0" w:color="auto"/>
            </w:tcBorders>
            <w:vAlign w:val="center"/>
            <w:hideMark/>
          </w:tcPr>
          <w:p w14:paraId="57C716E2"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SF %</w:t>
            </w:r>
          </w:p>
        </w:tc>
        <w:tc>
          <w:tcPr>
            <w:tcW w:w="767" w:type="dxa"/>
            <w:tcBorders>
              <w:top w:val="nil"/>
              <w:left w:val="nil"/>
              <w:bottom w:val="single" w:sz="4" w:space="0" w:color="auto"/>
              <w:right w:val="single" w:sz="4" w:space="0" w:color="auto"/>
            </w:tcBorders>
            <w:vAlign w:val="center"/>
            <w:hideMark/>
          </w:tcPr>
          <w:p w14:paraId="0BC5BC63"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SD</w:t>
            </w:r>
          </w:p>
        </w:tc>
      </w:tr>
      <w:tr w:rsidR="00D65672" w:rsidRPr="00D65672" w14:paraId="19F9C3B6" w14:textId="77777777" w:rsidTr="007234D7">
        <w:trPr>
          <w:trHeight w:val="465"/>
          <w:jc w:val="center"/>
        </w:trPr>
        <w:tc>
          <w:tcPr>
            <w:tcW w:w="571" w:type="dxa"/>
            <w:tcBorders>
              <w:top w:val="nil"/>
              <w:left w:val="single" w:sz="4" w:space="0" w:color="auto"/>
              <w:bottom w:val="single" w:sz="4" w:space="0" w:color="auto"/>
              <w:right w:val="single" w:sz="4" w:space="0" w:color="auto"/>
            </w:tcBorders>
            <w:vAlign w:val="center"/>
            <w:hideMark/>
          </w:tcPr>
          <w:p w14:paraId="0AD9E6B2"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w:t>
            </w:r>
          </w:p>
        </w:tc>
        <w:tc>
          <w:tcPr>
            <w:tcW w:w="1525" w:type="dxa"/>
            <w:tcBorders>
              <w:top w:val="nil"/>
              <w:left w:val="nil"/>
              <w:bottom w:val="single" w:sz="4" w:space="0" w:color="auto"/>
              <w:right w:val="single" w:sz="4" w:space="0" w:color="auto"/>
            </w:tcBorders>
            <w:vAlign w:val="center"/>
            <w:hideMark/>
          </w:tcPr>
          <w:p w14:paraId="647402BE"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Replications</w:t>
            </w:r>
          </w:p>
        </w:tc>
        <w:tc>
          <w:tcPr>
            <w:tcW w:w="889" w:type="dxa"/>
            <w:tcBorders>
              <w:top w:val="nil"/>
              <w:left w:val="nil"/>
              <w:bottom w:val="single" w:sz="4" w:space="0" w:color="auto"/>
              <w:right w:val="single" w:sz="4" w:space="0" w:color="auto"/>
            </w:tcBorders>
            <w:vAlign w:val="center"/>
            <w:hideMark/>
          </w:tcPr>
          <w:p w14:paraId="519A292F"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2.00</w:t>
            </w:r>
          </w:p>
        </w:tc>
        <w:tc>
          <w:tcPr>
            <w:tcW w:w="889" w:type="dxa"/>
            <w:tcBorders>
              <w:top w:val="nil"/>
              <w:left w:val="nil"/>
              <w:bottom w:val="single" w:sz="4" w:space="0" w:color="auto"/>
              <w:right w:val="single" w:sz="4" w:space="0" w:color="auto"/>
            </w:tcBorders>
            <w:vAlign w:val="center"/>
            <w:hideMark/>
          </w:tcPr>
          <w:p w14:paraId="222ADB13"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7.19</w:t>
            </w:r>
          </w:p>
        </w:tc>
        <w:tc>
          <w:tcPr>
            <w:tcW w:w="889" w:type="dxa"/>
            <w:tcBorders>
              <w:top w:val="nil"/>
              <w:left w:val="nil"/>
              <w:bottom w:val="single" w:sz="4" w:space="0" w:color="auto"/>
              <w:right w:val="single" w:sz="4" w:space="0" w:color="auto"/>
            </w:tcBorders>
            <w:vAlign w:val="center"/>
            <w:hideMark/>
          </w:tcPr>
          <w:p w14:paraId="61232A10"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12.79</w:t>
            </w:r>
          </w:p>
        </w:tc>
        <w:tc>
          <w:tcPr>
            <w:tcW w:w="767" w:type="dxa"/>
            <w:tcBorders>
              <w:top w:val="nil"/>
              <w:left w:val="nil"/>
              <w:bottom w:val="single" w:sz="4" w:space="0" w:color="auto"/>
              <w:right w:val="single" w:sz="4" w:space="0" w:color="auto"/>
            </w:tcBorders>
            <w:vAlign w:val="center"/>
            <w:hideMark/>
          </w:tcPr>
          <w:p w14:paraId="1D119091"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0.28</w:t>
            </w:r>
          </w:p>
        </w:tc>
        <w:tc>
          <w:tcPr>
            <w:tcW w:w="828" w:type="dxa"/>
            <w:tcBorders>
              <w:top w:val="nil"/>
              <w:left w:val="nil"/>
              <w:bottom w:val="single" w:sz="4" w:space="0" w:color="auto"/>
              <w:right w:val="single" w:sz="4" w:space="0" w:color="auto"/>
            </w:tcBorders>
            <w:vAlign w:val="center"/>
            <w:hideMark/>
          </w:tcPr>
          <w:p w14:paraId="45E3BB9B"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0.03</w:t>
            </w:r>
          </w:p>
        </w:tc>
        <w:tc>
          <w:tcPr>
            <w:tcW w:w="889" w:type="dxa"/>
            <w:tcBorders>
              <w:top w:val="nil"/>
              <w:left w:val="nil"/>
              <w:bottom w:val="single" w:sz="4" w:space="0" w:color="auto"/>
              <w:right w:val="single" w:sz="4" w:space="0" w:color="auto"/>
            </w:tcBorders>
            <w:vAlign w:val="center"/>
            <w:hideMark/>
          </w:tcPr>
          <w:p w14:paraId="4CA0F43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5.03</w:t>
            </w:r>
          </w:p>
        </w:tc>
        <w:tc>
          <w:tcPr>
            <w:tcW w:w="889" w:type="dxa"/>
            <w:tcBorders>
              <w:top w:val="nil"/>
              <w:left w:val="nil"/>
              <w:bottom w:val="single" w:sz="4" w:space="0" w:color="auto"/>
              <w:right w:val="single" w:sz="4" w:space="0" w:color="auto"/>
            </w:tcBorders>
            <w:vAlign w:val="center"/>
            <w:hideMark/>
          </w:tcPr>
          <w:p w14:paraId="55C69436"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25.45</w:t>
            </w:r>
          </w:p>
        </w:tc>
        <w:tc>
          <w:tcPr>
            <w:tcW w:w="767" w:type="dxa"/>
            <w:tcBorders>
              <w:top w:val="nil"/>
              <w:left w:val="nil"/>
              <w:bottom w:val="single" w:sz="4" w:space="0" w:color="auto"/>
              <w:right w:val="single" w:sz="4" w:space="0" w:color="auto"/>
            </w:tcBorders>
            <w:vAlign w:val="center"/>
            <w:hideMark/>
          </w:tcPr>
          <w:p w14:paraId="3E30C378"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3.71</w:t>
            </w:r>
          </w:p>
        </w:tc>
        <w:tc>
          <w:tcPr>
            <w:tcW w:w="693" w:type="dxa"/>
            <w:tcBorders>
              <w:top w:val="nil"/>
              <w:left w:val="nil"/>
              <w:bottom w:val="single" w:sz="4" w:space="0" w:color="auto"/>
              <w:right w:val="single" w:sz="4" w:space="0" w:color="auto"/>
            </w:tcBorders>
            <w:vAlign w:val="center"/>
            <w:hideMark/>
          </w:tcPr>
          <w:p w14:paraId="6FC7A2F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0.01</w:t>
            </w:r>
          </w:p>
        </w:tc>
        <w:tc>
          <w:tcPr>
            <w:tcW w:w="767" w:type="dxa"/>
            <w:tcBorders>
              <w:top w:val="nil"/>
              <w:left w:val="nil"/>
              <w:bottom w:val="single" w:sz="4" w:space="0" w:color="auto"/>
              <w:right w:val="single" w:sz="4" w:space="0" w:color="auto"/>
            </w:tcBorders>
            <w:vAlign w:val="center"/>
            <w:hideMark/>
          </w:tcPr>
          <w:p w14:paraId="58C4C04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0.51</w:t>
            </w:r>
          </w:p>
        </w:tc>
        <w:tc>
          <w:tcPr>
            <w:tcW w:w="889" w:type="dxa"/>
            <w:tcBorders>
              <w:top w:val="nil"/>
              <w:left w:val="nil"/>
              <w:bottom w:val="single" w:sz="4" w:space="0" w:color="auto"/>
              <w:right w:val="single" w:sz="4" w:space="0" w:color="auto"/>
            </w:tcBorders>
            <w:vAlign w:val="center"/>
            <w:hideMark/>
          </w:tcPr>
          <w:p w14:paraId="0F11C4C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0.12</w:t>
            </w:r>
          </w:p>
        </w:tc>
        <w:tc>
          <w:tcPr>
            <w:tcW w:w="645" w:type="dxa"/>
            <w:tcBorders>
              <w:top w:val="nil"/>
              <w:left w:val="nil"/>
              <w:bottom w:val="single" w:sz="4" w:space="0" w:color="auto"/>
              <w:right w:val="single" w:sz="4" w:space="0" w:color="auto"/>
            </w:tcBorders>
            <w:vAlign w:val="center"/>
            <w:hideMark/>
          </w:tcPr>
          <w:p w14:paraId="37B7D838"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0.06</w:t>
            </w:r>
          </w:p>
        </w:tc>
        <w:tc>
          <w:tcPr>
            <w:tcW w:w="1012" w:type="dxa"/>
            <w:tcBorders>
              <w:top w:val="nil"/>
              <w:left w:val="nil"/>
              <w:bottom w:val="single" w:sz="4" w:space="0" w:color="auto"/>
              <w:right w:val="single" w:sz="4" w:space="0" w:color="auto"/>
            </w:tcBorders>
            <w:vAlign w:val="center"/>
            <w:hideMark/>
          </w:tcPr>
          <w:p w14:paraId="22EEBDD4"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114.29</w:t>
            </w:r>
          </w:p>
        </w:tc>
        <w:tc>
          <w:tcPr>
            <w:tcW w:w="1012" w:type="dxa"/>
            <w:tcBorders>
              <w:top w:val="nil"/>
              <w:left w:val="nil"/>
              <w:bottom w:val="single" w:sz="4" w:space="0" w:color="auto"/>
              <w:right w:val="single" w:sz="4" w:space="0" w:color="auto"/>
            </w:tcBorders>
            <w:vAlign w:val="center"/>
            <w:hideMark/>
          </w:tcPr>
          <w:p w14:paraId="3BF52D8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2047.85</w:t>
            </w:r>
          </w:p>
        </w:tc>
        <w:tc>
          <w:tcPr>
            <w:tcW w:w="889" w:type="dxa"/>
            <w:tcBorders>
              <w:top w:val="nil"/>
              <w:left w:val="nil"/>
              <w:bottom w:val="single" w:sz="4" w:space="0" w:color="auto"/>
              <w:right w:val="single" w:sz="4" w:space="0" w:color="auto"/>
            </w:tcBorders>
            <w:vAlign w:val="center"/>
            <w:hideMark/>
          </w:tcPr>
          <w:p w14:paraId="47E17BA0"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2.68</w:t>
            </w:r>
          </w:p>
        </w:tc>
        <w:tc>
          <w:tcPr>
            <w:tcW w:w="767" w:type="dxa"/>
            <w:tcBorders>
              <w:top w:val="nil"/>
              <w:left w:val="nil"/>
              <w:bottom w:val="single" w:sz="4" w:space="0" w:color="auto"/>
              <w:right w:val="single" w:sz="4" w:space="0" w:color="auto"/>
            </w:tcBorders>
            <w:vAlign w:val="center"/>
            <w:hideMark/>
          </w:tcPr>
          <w:p w14:paraId="30507734"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0.33</w:t>
            </w:r>
          </w:p>
        </w:tc>
      </w:tr>
      <w:tr w:rsidR="00D65672" w:rsidRPr="00D65672" w14:paraId="68FC7C1A" w14:textId="77777777" w:rsidTr="007234D7">
        <w:trPr>
          <w:trHeight w:val="465"/>
          <w:jc w:val="center"/>
        </w:trPr>
        <w:tc>
          <w:tcPr>
            <w:tcW w:w="571" w:type="dxa"/>
            <w:tcBorders>
              <w:top w:val="nil"/>
              <w:left w:val="single" w:sz="4" w:space="0" w:color="auto"/>
              <w:bottom w:val="single" w:sz="4" w:space="0" w:color="auto"/>
              <w:right w:val="single" w:sz="4" w:space="0" w:color="auto"/>
            </w:tcBorders>
            <w:vAlign w:val="center"/>
            <w:hideMark/>
          </w:tcPr>
          <w:p w14:paraId="1DD5CAF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w:t>
            </w:r>
          </w:p>
        </w:tc>
        <w:tc>
          <w:tcPr>
            <w:tcW w:w="1525" w:type="dxa"/>
            <w:tcBorders>
              <w:top w:val="nil"/>
              <w:left w:val="nil"/>
              <w:bottom w:val="single" w:sz="4" w:space="0" w:color="auto"/>
              <w:right w:val="single" w:sz="4" w:space="0" w:color="auto"/>
            </w:tcBorders>
            <w:vAlign w:val="center"/>
            <w:hideMark/>
          </w:tcPr>
          <w:p w14:paraId="2DD89297"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Genotypes</w:t>
            </w:r>
          </w:p>
        </w:tc>
        <w:tc>
          <w:tcPr>
            <w:tcW w:w="889" w:type="dxa"/>
            <w:tcBorders>
              <w:top w:val="nil"/>
              <w:left w:val="nil"/>
              <w:bottom w:val="single" w:sz="4" w:space="0" w:color="auto"/>
              <w:right w:val="single" w:sz="4" w:space="0" w:color="auto"/>
            </w:tcBorders>
            <w:vAlign w:val="center"/>
            <w:hideMark/>
          </w:tcPr>
          <w:p w14:paraId="687C866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72.00</w:t>
            </w:r>
          </w:p>
        </w:tc>
        <w:tc>
          <w:tcPr>
            <w:tcW w:w="889" w:type="dxa"/>
            <w:tcBorders>
              <w:top w:val="nil"/>
              <w:left w:val="nil"/>
              <w:bottom w:val="single" w:sz="4" w:space="0" w:color="auto"/>
              <w:right w:val="single" w:sz="4" w:space="0" w:color="auto"/>
            </w:tcBorders>
            <w:vAlign w:val="center"/>
            <w:hideMark/>
          </w:tcPr>
          <w:p w14:paraId="0C3D8F5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250.24</w:t>
            </w:r>
          </w:p>
        </w:tc>
        <w:tc>
          <w:tcPr>
            <w:tcW w:w="889" w:type="dxa"/>
            <w:tcBorders>
              <w:top w:val="nil"/>
              <w:left w:val="nil"/>
              <w:bottom w:val="single" w:sz="4" w:space="0" w:color="auto"/>
              <w:right w:val="single" w:sz="4" w:space="0" w:color="auto"/>
            </w:tcBorders>
            <w:vAlign w:val="center"/>
            <w:hideMark/>
          </w:tcPr>
          <w:p w14:paraId="30B1AA1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126.00</w:t>
            </w:r>
          </w:p>
        </w:tc>
        <w:tc>
          <w:tcPr>
            <w:tcW w:w="767" w:type="dxa"/>
            <w:tcBorders>
              <w:top w:val="nil"/>
              <w:left w:val="nil"/>
              <w:bottom w:val="single" w:sz="4" w:space="0" w:color="auto"/>
              <w:right w:val="single" w:sz="4" w:space="0" w:color="auto"/>
            </w:tcBorders>
            <w:vAlign w:val="center"/>
            <w:hideMark/>
          </w:tcPr>
          <w:p w14:paraId="2AD817B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14.98</w:t>
            </w:r>
          </w:p>
        </w:tc>
        <w:tc>
          <w:tcPr>
            <w:tcW w:w="828" w:type="dxa"/>
            <w:tcBorders>
              <w:top w:val="nil"/>
              <w:left w:val="nil"/>
              <w:bottom w:val="single" w:sz="4" w:space="0" w:color="auto"/>
              <w:right w:val="single" w:sz="4" w:space="0" w:color="auto"/>
            </w:tcBorders>
            <w:vAlign w:val="center"/>
            <w:hideMark/>
          </w:tcPr>
          <w:p w14:paraId="3F139B81"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8.96</w:t>
            </w:r>
          </w:p>
        </w:tc>
        <w:tc>
          <w:tcPr>
            <w:tcW w:w="889" w:type="dxa"/>
            <w:tcBorders>
              <w:top w:val="nil"/>
              <w:left w:val="nil"/>
              <w:bottom w:val="single" w:sz="4" w:space="0" w:color="auto"/>
              <w:right w:val="single" w:sz="4" w:space="0" w:color="auto"/>
            </w:tcBorders>
            <w:vAlign w:val="center"/>
            <w:hideMark/>
          </w:tcPr>
          <w:p w14:paraId="6E4188A4"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466.66</w:t>
            </w:r>
          </w:p>
        </w:tc>
        <w:tc>
          <w:tcPr>
            <w:tcW w:w="889" w:type="dxa"/>
            <w:tcBorders>
              <w:top w:val="nil"/>
              <w:left w:val="nil"/>
              <w:bottom w:val="single" w:sz="4" w:space="0" w:color="auto"/>
              <w:right w:val="single" w:sz="4" w:space="0" w:color="auto"/>
            </w:tcBorders>
            <w:vAlign w:val="center"/>
            <w:hideMark/>
          </w:tcPr>
          <w:p w14:paraId="6323E12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501.71</w:t>
            </w:r>
          </w:p>
        </w:tc>
        <w:tc>
          <w:tcPr>
            <w:tcW w:w="767" w:type="dxa"/>
            <w:tcBorders>
              <w:top w:val="nil"/>
              <w:left w:val="nil"/>
              <w:bottom w:val="single" w:sz="4" w:space="0" w:color="auto"/>
              <w:right w:val="single" w:sz="4" w:space="0" w:color="auto"/>
            </w:tcBorders>
            <w:vAlign w:val="center"/>
            <w:hideMark/>
          </w:tcPr>
          <w:p w14:paraId="7282873C"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98.94</w:t>
            </w:r>
          </w:p>
        </w:tc>
        <w:tc>
          <w:tcPr>
            <w:tcW w:w="693" w:type="dxa"/>
            <w:tcBorders>
              <w:top w:val="nil"/>
              <w:left w:val="nil"/>
              <w:bottom w:val="single" w:sz="4" w:space="0" w:color="auto"/>
              <w:right w:val="single" w:sz="4" w:space="0" w:color="auto"/>
            </w:tcBorders>
            <w:vAlign w:val="center"/>
            <w:hideMark/>
          </w:tcPr>
          <w:p w14:paraId="148B0DB9"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0.09</w:t>
            </w:r>
          </w:p>
        </w:tc>
        <w:tc>
          <w:tcPr>
            <w:tcW w:w="767" w:type="dxa"/>
            <w:tcBorders>
              <w:top w:val="nil"/>
              <w:left w:val="nil"/>
              <w:bottom w:val="single" w:sz="4" w:space="0" w:color="auto"/>
              <w:right w:val="single" w:sz="4" w:space="0" w:color="auto"/>
            </w:tcBorders>
            <w:vAlign w:val="center"/>
            <w:hideMark/>
          </w:tcPr>
          <w:p w14:paraId="359A2EA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15.28</w:t>
            </w:r>
          </w:p>
        </w:tc>
        <w:tc>
          <w:tcPr>
            <w:tcW w:w="889" w:type="dxa"/>
            <w:tcBorders>
              <w:top w:val="nil"/>
              <w:left w:val="nil"/>
              <w:bottom w:val="single" w:sz="4" w:space="0" w:color="auto"/>
              <w:right w:val="single" w:sz="4" w:space="0" w:color="auto"/>
            </w:tcBorders>
            <w:vAlign w:val="center"/>
            <w:hideMark/>
          </w:tcPr>
          <w:p w14:paraId="76FD6CB9"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166.24</w:t>
            </w:r>
          </w:p>
        </w:tc>
        <w:tc>
          <w:tcPr>
            <w:tcW w:w="645" w:type="dxa"/>
            <w:tcBorders>
              <w:top w:val="nil"/>
              <w:left w:val="nil"/>
              <w:bottom w:val="single" w:sz="4" w:space="0" w:color="auto"/>
              <w:right w:val="single" w:sz="4" w:space="0" w:color="auto"/>
            </w:tcBorders>
            <w:vAlign w:val="center"/>
            <w:hideMark/>
          </w:tcPr>
          <w:p w14:paraId="7340F927"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0.98</w:t>
            </w:r>
          </w:p>
        </w:tc>
        <w:tc>
          <w:tcPr>
            <w:tcW w:w="1012" w:type="dxa"/>
            <w:tcBorders>
              <w:top w:val="nil"/>
              <w:left w:val="nil"/>
              <w:bottom w:val="single" w:sz="4" w:space="0" w:color="auto"/>
              <w:right w:val="single" w:sz="4" w:space="0" w:color="auto"/>
            </w:tcBorders>
            <w:vAlign w:val="center"/>
            <w:hideMark/>
          </w:tcPr>
          <w:p w14:paraId="1EA3486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9973.03</w:t>
            </w:r>
          </w:p>
        </w:tc>
        <w:tc>
          <w:tcPr>
            <w:tcW w:w="1012" w:type="dxa"/>
            <w:tcBorders>
              <w:top w:val="nil"/>
              <w:left w:val="nil"/>
              <w:bottom w:val="single" w:sz="4" w:space="0" w:color="auto"/>
              <w:right w:val="single" w:sz="4" w:space="0" w:color="auto"/>
            </w:tcBorders>
            <w:vAlign w:val="center"/>
            <w:hideMark/>
          </w:tcPr>
          <w:p w14:paraId="791E4FC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5195.79</w:t>
            </w:r>
          </w:p>
        </w:tc>
        <w:tc>
          <w:tcPr>
            <w:tcW w:w="889" w:type="dxa"/>
            <w:tcBorders>
              <w:top w:val="nil"/>
              <w:left w:val="nil"/>
              <w:bottom w:val="single" w:sz="4" w:space="0" w:color="auto"/>
              <w:right w:val="single" w:sz="4" w:space="0" w:color="auto"/>
            </w:tcBorders>
            <w:vAlign w:val="center"/>
            <w:hideMark/>
          </w:tcPr>
          <w:p w14:paraId="1AE8028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368.25</w:t>
            </w:r>
          </w:p>
        </w:tc>
        <w:tc>
          <w:tcPr>
            <w:tcW w:w="767" w:type="dxa"/>
            <w:tcBorders>
              <w:top w:val="nil"/>
              <w:left w:val="nil"/>
              <w:bottom w:val="single" w:sz="4" w:space="0" w:color="auto"/>
              <w:right w:val="single" w:sz="4" w:space="0" w:color="auto"/>
            </w:tcBorders>
            <w:vAlign w:val="center"/>
            <w:hideMark/>
          </w:tcPr>
          <w:p w14:paraId="51B6B2F7"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18.53</w:t>
            </w:r>
          </w:p>
        </w:tc>
      </w:tr>
      <w:tr w:rsidR="00D65672" w:rsidRPr="00D65672" w14:paraId="4B0A3D59" w14:textId="77777777" w:rsidTr="007234D7">
        <w:trPr>
          <w:trHeight w:val="465"/>
          <w:jc w:val="center"/>
        </w:trPr>
        <w:tc>
          <w:tcPr>
            <w:tcW w:w="571" w:type="dxa"/>
            <w:tcBorders>
              <w:top w:val="nil"/>
              <w:left w:val="single" w:sz="4" w:space="0" w:color="auto"/>
              <w:bottom w:val="single" w:sz="4" w:space="0" w:color="auto"/>
              <w:right w:val="single" w:sz="4" w:space="0" w:color="auto"/>
            </w:tcBorders>
            <w:vAlign w:val="center"/>
            <w:hideMark/>
          </w:tcPr>
          <w:p w14:paraId="3931F180"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w:t>
            </w:r>
          </w:p>
        </w:tc>
        <w:tc>
          <w:tcPr>
            <w:tcW w:w="1525" w:type="dxa"/>
            <w:tcBorders>
              <w:top w:val="nil"/>
              <w:left w:val="nil"/>
              <w:bottom w:val="single" w:sz="4" w:space="0" w:color="auto"/>
              <w:right w:val="single" w:sz="4" w:space="0" w:color="auto"/>
            </w:tcBorders>
            <w:vAlign w:val="center"/>
            <w:hideMark/>
          </w:tcPr>
          <w:p w14:paraId="4C0A7F3C" w14:textId="77777777" w:rsidR="00D65672" w:rsidRPr="00D65672" w:rsidRDefault="00D65672" w:rsidP="007234D7">
            <w:pPr>
              <w:spacing w:after="0" w:line="240" w:lineRule="auto"/>
              <w:jc w:val="center"/>
              <w:rPr>
                <w:rFonts w:ascii="Arial" w:eastAsia="Times New Roman" w:hAnsi="Arial" w:cs="Arial"/>
                <w:b/>
                <w:bCs/>
                <w:color w:val="000000"/>
                <w:kern w:val="0"/>
                <w:sz w:val="22"/>
                <w:szCs w:val="22"/>
                <w:lang w:eastAsia="en-IN"/>
                <w14:ligatures w14:val="none"/>
              </w:rPr>
            </w:pPr>
            <w:r w:rsidRPr="00D65672">
              <w:rPr>
                <w:rFonts w:ascii="Arial" w:eastAsia="Times New Roman" w:hAnsi="Arial" w:cs="Arial"/>
                <w:b/>
                <w:bCs/>
                <w:color w:val="000000"/>
                <w:kern w:val="0"/>
                <w:sz w:val="22"/>
                <w:szCs w:val="22"/>
                <w:lang w:eastAsia="en-IN"/>
                <w14:ligatures w14:val="none"/>
              </w:rPr>
              <w:t>Error</w:t>
            </w:r>
          </w:p>
        </w:tc>
        <w:tc>
          <w:tcPr>
            <w:tcW w:w="889" w:type="dxa"/>
            <w:tcBorders>
              <w:top w:val="nil"/>
              <w:left w:val="nil"/>
              <w:bottom w:val="single" w:sz="4" w:space="0" w:color="auto"/>
              <w:right w:val="single" w:sz="4" w:space="0" w:color="auto"/>
            </w:tcBorders>
            <w:vAlign w:val="center"/>
            <w:hideMark/>
          </w:tcPr>
          <w:p w14:paraId="49C0026E"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142.00</w:t>
            </w:r>
          </w:p>
        </w:tc>
        <w:tc>
          <w:tcPr>
            <w:tcW w:w="889" w:type="dxa"/>
            <w:tcBorders>
              <w:top w:val="nil"/>
              <w:left w:val="nil"/>
              <w:bottom w:val="single" w:sz="4" w:space="0" w:color="auto"/>
              <w:right w:val="single" w:sz="4" w:space="0" w:color="auto"/>
            </w:tcBorders>
            <w:vAlign w:val="center"/>
            <w:hideMark/>
          </w:tcPr>
          <w:p w14:paraId="662A036F"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3.65</w:t>
            </w:r>
          </w:p>
        </w:tc>
        <w:tc>
          <w:tcPr>
            <w:tcW w:w="889" w:type="dxa"/>
            <w:tcBorders>
              <w:top w:val="nil"/>
              <w:left w:val="nil"/>
              <w:bottom w:val="single" w:sz="4" w:space="0" w:color="auto"/>
              <w:right w:val="single" w:sz="4" w:space="0" w:color="auto"/>
            </w:tcBorders>
            <w:vAlign w:val="center"/>
            <w:hideMark/>
          </w:tcPr>
          <w:p w14:paraId="74D2B27B"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1.26</w:t>
            </w:r>
          </w:p>
        </w:tc>
        <w:tc>
          <w:tcPr>
            <w:tcW w:w="767" w:type="dxa"/>
            <w:tcBorders>
              <w:top w:val="nil"/>
              <w:left w:val="nil"/>
              <w:bottom w:val="single" w:sz="4" w:space="0" w:color="auto"/>
              <w:right w:val="single" w:sz="4" w:space="0" w:color="auto"/>
            </w:tcBorders>
            <w:vAlign w:val="center"/>
            <w:hideMark/>
          </w:tcPr>
          <w:p w14:paraId="52160DDF"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0.38</w:t>
            </w:r>
          </w:p>
        </w:tc>
        <w:tc>
          <w:tcPr>
            <w:tcW w:w="828" w:type="dxa"/>
            <w:tcBorders>
              <w:top w:val="nil"/>
              <w:left w:val="nil"/>
              <w:bottom w:val="single" w:sz="4" w:space="0" w:color="auto"/>
              <w:right w:val="single" w:sz="4" w:space="0" w:color="auto"/>
            </w:tcBorders>
            <w:vAlign w:val="center"/>
            <w:hideMark/>
          </w:tcPr>
          <w:p w14:paraId="331F0126"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0.49</w:t>
            </w:r>
          </w:p>
        </w:tc>
        <w:tc>
          <w:tcPr>
            <w:tcW w:w="889" w:type="dxa"/>
            <w:tcBorders>
              <w:top w:val="nil"/>
              <w:left w:val="nil"/>
              <w:bottom w:val="single" w:sz="4" w:space="0" w:color="auto"/>
              <w:right w:val="single" w:sz="4" w:space="0" w:color="auto"/>
            </w:tcBorders>
            <w:vAlign w:val="center"/>
            <w:hideMark/>
          </w:tcPr>
          <w:p w14:paraId="477BE02D"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12.78</w:t>
            </w:r>
          </w:p>
        </w:tc>
        <w:tc>
          <w:tcPr>
            <w:tcW w:w="889" w:type="dxa"/>
            <w:tcBorders>
              <w:top w:val="nil"/>
              <w:left w:val="nil"/>
              <w:bottom w:val="single" w:sz="4" w:space="0" w:color="auto"/>
              <w:right w:val="single" w:sz="4" w:space="0" w:color="auto"/>
            </w:tcBorders>
            <w:vAlign w:val="center"/>
            <w:hideMark/>
          </w:tcPr>
          <w:p w14:paraId="76540239"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39.93</w:t>
            </w:r>
          </w:p>
        </w:tc>
        <w:tc>
          <w:tcPr>
            <w:tcW w:w="767" w:type="dxa"/>
            <w:tcBorders>
              <w:top w:val="nil"/>
              <w:left w:val="nil"/>
              <w:bottom w:val="single" w:sz="4" w:space="0" w:color="auto"/>
              <w:right w:val="single" w:sz="4" w:space="0" w:color="auto"/>
            </w:tcBorders>
            <w:vAlign w:val="center"/>
            <w:hideMark/>
          </w:tcPr>
          <w:p w14:paraId="0FE649C8"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15.06</w:t>
            </w:r>
          </w:p>
        </w:tc>
        <w:tc>
          <w:tcPr>
            <w:tcW w:w="693" w:type="dxa"/>
            <w:tcBorders>
              <w:top w:val="nil"/>
              <w:left w:val="nil"/>
              <w:bottom w:val="single" w:sz="4" w:space="0" w:color="auto"/>
              <w:right w:val="single" w:sz="4" w:space="0" w:color="auto"/>
            </w:tcBorders>
            <w:vAlign w:val="center"/>
            <w:hideMark/>
          </w:tcPr>
          <w:p w14:paraId="10A947EA"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0.01</w:t>
            </w:r>
          </w:p>
        </w:tc>
        <w:tc>
          <w:tcPr>
            <w:tcW w:w="767" w:type="dxa"/>
            <w:tcBorders>
              <w:top w:val="nil"/>
              <w:left w:val="nil"/>
              <w:bottom w:val="single" w:sz="4" w:space="0" w:color="auto"/>
              <w:right w:val="single" w:sz="4" w:space="0" w:color="auto"/>
            </w:tcBorders>
            <w:vAlign w:val="center"/>
            <w:hideMark/>
          </w:tcPr>
          <w:p w14:paraId="49388FB5"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0.89</w:t>
            </w:r>
          </w:p>
        </w:tc>
        <w:tc>
          <w:tcPr>
            <w:tcW w:w="889" w:type="dxa"/>
            <w:tcBorders>
              <w:top w:val="nil"/>
              <w:left w:val="nil"/>
              <w:bottom w:val="single" w:sz="4" w:space="0" w:color="auto"/>
              <w:right w:val="single" w:sz="4" w:space="0" w:color="auto"/>
            </w:tcBorders>
            <w:vAlign w:val="center"/>
            <w:hideMark/>
          </w:tcPr>
          <w:p w14:paraId="19EDF955"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6.50</w:t>
            </w:r>
          </w:p>
        </w:tc>
        <w:tc>
          <w:tcPr>
            <w:tcW w:w="645" w:type="dxa"/>
            <w:tcBorders>
              <w:top w:val="nil"/>
              <w:left w:val="nil"/>
              <w:bottom w:val="single" w:sz="4" w:space="0" w:color="auto"/>
              <w:right w:val="single" w:sz="4" w:space="0" w:color="auto"/>
            </w:tcBorders>
            <w:vAlign w:val="center"/>
            <w:hideMark/>
          </w:tcPr>
          <w:p w14:paraId="5982FEE7"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0.17</w:t>
            </w:r>
          </w:p>
        </w:tc>
        <w:tc>
          <w:tcPr>
            <w:tcW w:w="1012" w:type="dxa"/>
            <w:tcBorders>
              <w:top w:val="nil"/>
              <w:left w:val="nil"/>
              <w:bottom w:val="single" w:sz="4" w:space="0" w:color="auto"/>
              <w:right w:val="single" w:sz="4" w:space="0" w:color="auto"/>
            </w:tcBorders>
            <w:vAlign w:val="center"/>
            <w:hideMark/>
          </w:tcPr>
          <w:p w14:paraId="1179D9A2"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215.64</w:t>
            </w:r>
          </w:p>
        </w:tc>
        <w:tc>
          <w:tcPr>
            <w:tcW w:w="1012" w:type="dxa"/>
            <w:tcBorders>
              <w:top w:val="nil"/>
              <w:left w:val="nil"/>
              <w:bottom w:val="single" w:sz="4" w:space="0" w:color="auto"/>
              <w:right w:val="single" w:sz="4" w:space="0" w:color="auto"/>
            </w:tcBorders>
            <w:vAlign w:val="center"/>
            <w:hideMark/>
          </w:tcPr>
          <w:p w14:paraId="0A9EDD0B"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58.98</w:t>
            </w:r>
          </w:p>
        </w:tc>
        <w:tc>
          <w:tcPr>
            <w:tcW w:w="889" w:type="dxa"/>
            <w:tcBorders>
              <w:top w:val="nil"/>
              <w:left w:val="nil"/>
              <w:bottom w:val="single" w:sz="4" w:space="0" w:color="auto"/>
              <w:right w:val="single" w:sz="4" w:space="0" w:color="auto"/>
            </w:tcBorders>
            <w:vAlign w:val="center"/>
            <w:hideMark/>
          </w:tcPr>
          <w:p w14:paraId="0B92A386"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2.10</w:t>
            </w:r>
          </w:p>
        </w:tc>
        <w:tc>
          <w:tcPr>
            <w:tcW w:w="767" w:type="dxa"/>
            <w:tcBorders>
              <w:top w:val="nil"/>
              <w:left w:val="nil"/>
              <w:bottom w:val="single" w:sz="4" w:space="0" w:color="auto"/>
              <w:right w:val="single" w:sz="4" w:space="0" w:color="auto"/>
            </w:tcBorders>
            <w:vAlign w:val="center"/>
            <w:hideMark/>
          </w:tcPr>
          <w:p w14:paraId="13980BD2" w14:textId="77777777" w:rsidR="00D65672" w:rsidRPr="00D65672" w:rsidRDefault="00D65672" w:rsidP="007234D7">
            <w:pPr>
              <w:spacing w:after="0" w:line="240" w:lineRule="auto"/>
              <w:jc w:val="center"/>
              <w:rPr>
                <w:rFonts w:ascii="Arial" w:eastAsia="Times New Roman" w:hAnsi="Arial" w:cs="Arial"/>
                <w:color w:val="000000"/>
                <w:kern w:val="0"/>
                <w:sz w:val="22"/>
                <w:szCs w:val="22"/>
                <w:lang w:eastAsia="en-IN"/>
                <w14:ligatures w14:val="none"/>
              </w:rPr>
            </w:pPr>
            <w:r w:rsidRPr="00D65672">
              <w:rPr>
                <w:rFonts w:ascii="Arial" w:eastAsia="Times New Roman" w:hAnsi="Arial" w:cs="Arial"/>
                <w:color w:val="000000"/>
                <w:kern w:val="0"/>
                <w:sz w:val="22"/>
                <w:szCs w:val="22"/>
                <w:lang w:eastAsia="en-IN"/>
                <w14:ligatures w14:val="none"/>
              </w:rPr>
              <w:t>0.51</w:t>
            </w:r>
          </w:p>
        </w:tc>
      </w:tr>
    </w:tbl>
    <w:p w14:paraId="17214A77" w14:textId="1D261933" w:rsidR="00BE683E" w:rsidRPr="005002CA" w:rsidRDefault="00BE683E" w:rsidP="002314CD">
      <w:pPr>
        <w:jc w:val="both"/>
        <w:rPr>
          <w:bCs/>
          <w:lang w:val="en-GB"/>
        </w:rPr>
      </w:pPr>
    </w:p>
    <w:p w14:paraId="3FFA01D0" w14:textId="59FDD88B" w:rsidR="002C6699" w:rsidRPr="002C6699" w:rsidRDefault="002C6699" w:rsidP="002C6699">
      <w:pPr>
        <w:jc w:val="both"/>
        <w:rPr>
          <w:bCs/>
          <w:lang w:val="en-GB"/>
        </w:rPr>
      </w:pPr>
    </w:p>
    <w:p w14:paraId="76E3360D" w14:textId="63D7FB72" w:rsidR="002E5EB8" w:rsidRPr="002E5EB8" w:rsidRDefault="007234D7" w:rsidP="002E5EB8">
      <w:pPr>
        <w:jc w:val="both"/>
        <w:rPr>
          <w:bCs/>
          <w:lang w:val="en-GB"/>
        </w:rPr>
      </w:pPr>
      <w:r w:rsidRPr="00C0223C">
        <w:rPr>
          <w:bCs/>
          <w:highlight w:val="yellow"/>
          <w:lang w:val="en-GB"/>
        </w:rPr>
        <w:t xml:space="preserve">Table </w:t>
      </w:r>
      <w:r w:rsidR="00C0223C" w:rsidRPr="00C0223C">
        <w:rPr>
          <w:bCs/>
          <w:highlight w:val="yellow"/>
          <w:lang w:val="en-GB"/>
        </w:rPr>
        <w:t>1b.</w:t>
      </w:r>
      <w:r w:rsidR="00C0223C">
        <w:rPr>
          <w:bCs/>
          <w:lang w:val="en-GB"/>
        </w:rPr>
        <w:t xml:space="preserve"> </w:t>
      </w:r>
      <w:r>
        <w:rPr>
          <w:bCs/>
          <w:lang w:val="en-GB"/>
        </w:rPr>
        <w:t xml:space="preserve"> </w:t>
      </w:r>
      <w:r w:rsidR="00B52057" w:rsidRPr="00B52057">
        <w:rPr>
          <w:b/>
          <w:lang w:val="en-GB"/>
        </w:rPr>
        <w:t>Analysis of the genetic variability parameters</w:t>
      </w:r>
    </w:p>
    <w:p w14:paraId="37201786" w14:textId="059D9905" w:rsidR="002E5EB8" w:rsidRPr="002E5EB8" w:rsidRDefault="002E5EB8" w:rsidP="002E5EB8">
      <w:pPr>
        <w:jc w:val="both"/>
        <w:rPr>
          <w:bCs/>
          <w:lang w:val="en-GB"/>
        </w:rPr>
      </w:pPr>
    </w:p>
    <w:tbl>
      <w:tblPr>
        <w:tblW w:w="15634" w:type="dxa"/>
        <w:jc w:val="center"/>
        <w:tblLook w:val="04A0" w:firstRow="1" w:lastRow="0" w:firstColumn="1" w:lastColumn="0" w:noHBand="0" w:noVBand="1"/>
      </w:tblPr>
      <w:tblGrid>
        <w:gridCol w:w="632"/>
        <w:gridCol w:w="1734"/>
        <w:gridCol w:w="934"/>
        <w:gridCol w:w="702"/>
        <w:gridCol w:w="805"/>
        <w:gridCol w:w="805"/>
        <w:gridCol w:w="934"/>
        <w:gridCol w:w="733"/>
        <w:gridCol w:w="805"/>
        <w:gridCol w:w="934"/>
        <w:gridCol w:w="934"/>
        <w:gridCol w:w="934"/>
        <w:gridCol w:w="702"/>
        <w:gridCol w:w="740"/>
        <w:gridCol w:w="750"/>
        <w:gridCol w:w="881"/>
        <w:gridCol w:w="733"/>
        <w:gridCol w:w="934"/>
        <w:gridCol w:w="8"/>
      </w:tblGrid>
      <w:tr w:rsidR="00510F45" w:rsidRPr="00510F45" w14:paraId="484837B3" w14:textId="77777777" w:rsidTr="007234D7">
        <w:trPr>
          <w:trHeight w:val="394"/>
          <w:jc w:val="center"/>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00E1842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S. No.</w:t>
            </w:r>
          </w:p>
        </w:tc>
        <w:tc>
          <w:tcPr>
            <w:tcW w:w="1734" w:type="dxa"/>
            <w:vMerge w:val="restart"/>
            <w:tcBorders>
              <w:top w:val="single" w:sz="4" w:space="0" w:color="auto"/>
              <w:left w:val="single" w:sz="4" w:space="0" w:color="auto"/>
              <w:bottom w:val="single" w:sz="4" w:space="0" w:color="auto"/>
              <w:right w:val="single" w:sz="4" w:space="0" w:color="auto"/>
            </w:tcBorders>
            <w:vAlign w:val="center"/>
            <w:hideMark/>
          </w:tcPr>
          <w:p w14:paraId="6698405B"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Source of variation</w:t>
            </w:r>
          </w:p>
        </w:tc>
        <w:tc>
          <w:tcPr>
            <w:tcW w:w="934" w:type="dxa"/>
            <w:vMerge w:val="restart"/>
            <w:tcBorders>
              <w:top w:val="single" w:sz="4" w:space="0" w:color="auto"/>
              <w:left w:val="single" w:sz="4" w:space="0" w:color="auto"/>
              <w:bottom w:val="single" w:sz="4" w:space="0" w:color="auto"/>
              <w:right w:val="single" w:sz="4" w:space="0" w:color="auto"/>
            </w:tcBorders>
            <w:vAlign w:val="center"/>
            <w:hideMark/>
          </w:tcPr>
          <w:p w14:paraId="79E9E1F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d.f.</w:t>
            </w:r>
          </w:p>
        </w:tc>
        <w:tc>
          <w:tcPr>
            <w:tcW w:w="12334" w:type="dxa"/>
            <w:gridSpan w:val="16"/>
            <w:tcBorders>
              <w:top w:val="single" w:sz="4" w:space="0" w:color="auto"/>
              <w:left w:val="nil"/>
              <w:bottom w:val="single" w:sz="4" w:space="0" w:color="auto"/>
              <w:right w:val="single" w:sz="4" w:space="0" w:color="auto"/>
            </w:tcBorders>
            <w:vAlign w:val="center"/>
            <w:hideMark/>
          </w:tcPr>
          <w:p w14:paraId="1C8F80AD" w14:textId="26F3236B" w:rsidR="00510F45" w:rsidRPr="00510F45" w:rsidRDefault="00510F45" w:rsidP="00510F45">
            <w:pPr>
              <w:spacing w:after="0" w:line="240" w:lineRule="auto"/>
              <w:jc w:val="center"/>
              <w:rPr>
                <w:rFonts w:ascii="Arial" w:eastAsia="Times New Roman" w:hAnsi="Arial" w:cs="Arial"/>
                <w:b/>
                <w:bCs/>
                <w:color w:val="000000"/>
                <w:kern w:val="0"/>
                <w:lang w:eastAsia="en-IN"/>
                <w14:ligatures w14:val="none"/>
              </w:rPr>
            </w:pPr>
            <w:r w:rsidRPr="00510F45">
              <w:rPr>
                <w:rFonts w:ascii="Arial" w:eastAsia="Times New Roman" w:hAnsi="Arial" w:cs="Arial"/>
                <w:b/>
                <w:bCs/>
                <w:color w:val="000000"/>
                <w:kern w:val="0"/>
                <w:lang w:eastAsia="en-IN"/>
                <w14:ligatures w14:val="none"/>
              </w:rPr>
              <w:t xml:space="preserve">Mean sum of </w:t>
            </w:r>
            <w:r w:rsidR="00AE4920" w:rsidRPr="00510F45">
              <w:rPr>
                <w:rFonts w:ascii="Arial" w:eastAsia="Times New Roman" w:hAnsi="Arial" w:cs="Arial"/>
                <w:b/>
                <w:bCs/>
                <w:color w:val="000000"/>
                <w:kern w:val="0"/>
                <w:lang w:eastAsia="en-IN"/>
                <w14:ligatures w14:val="none"/>
              </w:rPr>
              <w:t>squares</w:t>
            </w:r>
            <w:r w:rsidRPr="00510F45">
              <w:rPr>
                <w:rFonts w:ascii="Arial" w:eastAsia="Times New Roman" w:hAnsi="Arial" w:cs="Arial"/>
                <w:b/>
                <w:bCs/>
                <w:color w:val="000000"/>
                <w:kern w:val="0"/>
                <w:lang w:eastAsia="en-IN"/>
                <w14:ligatures w14:val="none"/>
              </w:rPr>
              <w:t xml:space="preserve"> </w:t>
            </w:r>
          </w:p>
        </w:tc>
      </w:tr>
      <w:tr w:rsidR="00510F45" w:rsidRPr="00510F45" w14:paraId="7B61F997" w14:textId="77777777" w:rsidTr="007234D7">
        <w:trPr>
          <w:gridAfter w:val="1"/>
          <w:wAfter w:w="8" w:type="dxa"/>
          <w:trHeight w:val="697"/>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58DB97A" w14:textId="77777777" w:rsidR="00510F45" w:rsidRPr="00510F45" w:rsidRDefault="00510F45" w:rsidP="00510F45">
            <w:pPr>
              <w:spacing w:after="0" w:line="240" w:lineRule="auto"/>
              <w:rPr>
                <w:rFonts w:ascii="Arial" w:eastAsia="Times New Roman" w:hAnsi="Arial" w:cs="Arial"/>
                <w:b/>
                <w:bCs/>
                <w:color w:val="000000"/>
                <w:kern w:val="0"/>
                <w:sz w:val="22"/>
                <w:szCs w:val="22"/>
                <w:lang w:eastAsia="en-IN"/>
                <w14:ligatures w14:val="none"/>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791142ED" w14:textId="77777777" w:rsidR="00510F45" w:rsidRPr="00510F45" w:rsidRDefault="00510F45" w:rsidP="00510F45">
            <w:pPr>
              <w:spacing w:after="0" w:line="240" w:lineRule="auto"/>
              <w:rPr>
                <w:rFonts w:ascii="Arial" w:eastAsia="Times New Roman" w:hAnsi="Arial" w:cs="Arial"/>
                <w:b/>
                <w:bCs/>
                <w:color w:val="000000"/>
                <w:kern w:val="0"/>
                <w:sz w:val="22"/>
                <w:szCs w:val="22"/>
                <w:lang w:eastAsia="en-IN"/>
                <w14:ligatures w14:val="none"/>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641747C" w14:textId="77777777" w:rsidR="00510F45" w:rsidRPr="00510F45" w:rsidRDefault="00510F45" w:rsidP="00510F45">
            <w:pPr>
              <w:spacing w:after="0" w:line="240" w:lineRule="auto"/>
              <w:rPr>
                <w:rFonts w:ascii="Arial" w:eastAsia="Times New Roman" w:hAnsi="Arial" w:cs="Arial"/>
                <w:b/>
                <w:bCs/>
                <w:color w:val="000000"/>
                <w:kern w:val="0"/>
                <w:sz w:val="22"/>
                <w:szCs w:val="22"/>
                <w:lang w:eastAsia="en-IN"/>
                <w14:ligatures w14:val="none"/>
              </w:rPr>
            </w:pPr>
          </w:p>
        </w:tc>
        <w:tc>
          <w:tcPr>
            <w:tcW w:w="702" w:type="dxa"/>
            <w:tcBorders>
              <w:top w:val="nil"/>
              <w:left w:val="nil"/>
              <w:bottom w:val="single" w:sz="4" w:space="0" w:color="auto"/>
              <w:right w:val="single" w:sz="4" w:space="0" w:color="auto"/>
            </w:tcBorders>
            <w:vAlign w:val="center"/>
            <w:hideMark/>
          </w:tcPr>
          <w:p w14:paraId="381E9296"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GB</w:t>
            </w:r>
          </w:p>
        </w:tc>
        <w:tc>
          <w:tcPr>
            <w:tcW w:w="805" w:type="dxa"/>
            <w:tcBorders>
              <w:top w:val="nil"/>
              <w:left w:val="nil"/>
              <w:bottom w:val="single" w:sz="4" w:space="0" w:color="auto"/>
              <w:right w:val="single" w:sz="4" w:space="0" w:color="auto"/>
            </w:tcBorders>
            <w:vAlign w:val="center"/>
            <w:hideMark/>
          </w:tcPr>
          <w:p w14:paraId="07EA60A8"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H %</w:t>
            </w:r>
          </w:p>
        </w:tc>
        <w:tc>
          <w:tcPr>
            <w:tcW w:w="805" w:type="dxa"/>
            <w:tcBorders>
              <w:top w:val="nil"/>
              <w:left w:val="nil"/>
              <w:bottom w:val="single" w:sz="4" w:space="0" w:color="auto"/>
              <w:right w:val="single" w:sz="4" w:space="0" w:color="auto"/>
            </w:tcBorders>
            <w:vAlign w:val="center"/>
            <w:hideMark/>
          </w:tcPr>
          <w:p w14:paraId="458AD08B"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M %</w:t>
            </w:r>
          </w:p>
        </w:tc>
        <w:tc>
          <w:tcPr>
            <w:tcW w:w="934" w:type="dxa"/>
            <w:tcBorders>
              <w:top w:val="nil"/>
              <w:left w:val="nil"/>
              <w:bottom w:val="single" w:sz="4" w:space="0" w:color="auto"/>
              <w:right w:val="single" w:sz="4" w:space="0" w:color="auto"/>
            </w:tcBorders>
            <w:vAlign w:val="center"/>
            <w:hideMark/>
          </w:tcPr>
          <w:p w14:paraId="796F3138"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HRR %</w:t>
            </w:r>
          </w:p>
        </w:tc>
        <w:tc>
          <w:tcPr>
            <w:tcW w:w="733" w:type="dxa"/>
            <w:tcBorders>
              <w:top w:val="nil"/>
              <w:left w:val="nil"/>
              <w:bottom w:val="single" w:sz="4" w:space="0" w:color="auto"/>
              <w:right w:val="single" w:sz="4" w:space="0" w:color="auto"/>
            </w:tcBorders>
            <w:vAlign w:val="center"/>
            <w:hideMark/>
          </w:tcPr>
          <w:p w14:paraId="39C0318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DGL</w:t>
            </w:r>
          </w:p>
        </w:tc>
        <w:tc>
          <w:tcPr>
            <w:tcW w:w="805" w:type="dxa"/>
            <w:tcBorders>
              <w:top w:val="nil"/>
              <w:left w:val="nil"/>
              <w:bottom w:val="single" w:sz="4" w:space="0" w:color="auto"/>
              <w:right w:val="single" w:sz="4" w:space="0" w:color="auto"/>
            </w:tcBorders>
            <w:vAlign w:val="center"/>
            <w:hideMark/>
          </w:tcPr>
          <w:p w14:paraId="1D39999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TGW</w:t>
            </w:r>
          </w:p>
        </w:tc>
        <w:tc>
          <w:tcPr>
            <w:tcW w:w="934" w:type="dxa"/>
            <w:tcBorders>
              <w:top w:val="nil"/>
              <w:left w:val="nil"/>
              <w:bottom w:val="single" w:sz="4" w:space="0" w:color="auto"/>
              <w:right w:val="single" w:sz="4" w:space="0" w:color="auto"/>
            </w:tcBorders>
            <w:vAlign w:val="center"/>
            <w:hideMark/>
          </w:tcPr>
          <w:p w14:paraId="45C6AFAB"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BYPP</w:t>
            </w:r>
          </w:p>
        </w:tc>
        <w:tc>
          <w:tcPr>
            <w:tcW w:w="934" w:type="dxa"/>
            <w:tcBorders>
              <w:top w:val="nil"/>
              <w:left w:val="nil"/>
              <w:bottom w:val="single" w:sz="4" w:space="0" w:color="auto"/>
              <w:right w:val="single" w:sz="4" w:space="0" w:color="auto"/>
            </w:tcBorders>
            <w:vAlign w:val="center"/>
            <w:hideMark/>
          </w:tcPr>
          <w:p w14:paraId="724DFD39"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PI</w:t>
            </w:r>
          </w:p>
        </w:tc>
        <w:tc>
          <w:tcPr>
            <w:tcW w:w="934" w:type="dxa"/>
            <w:tcBorders>
              <w:top w:val="nil"/>
              <w:left w:val="nil"/>
              <w:bottom w:val="single" w:sz="4" w:space="0" w:color="auto"/>
              <w:right w:val="single" w:sz="4" w:space="0" w:color="auto"/>
            </w:tcBorders>
            <w:vAlign w:val="center"/>
            <w:hideMark/>
          </w:tcPr>
          <w:p w14:paraId="34F86633"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HI</w:t>
            </w:r>
          </w:p>
        </w:tc>
        <w:tc>
          <w:tcPr>
            <w:tcW w:w="702" w:type="dxa"/>
            <w:tcBorders>
              <w:top w:val="nil"/>
              <w:left w:val="nil"/>
              <w:bottom w:val="single" w:sz="4" w:space="0" w:color="auto"/>
              <w:right w:val="single" w:sz="4" w:space="0" w:color="auto"/>
            </w:tcBorders>
            <w:vAlign w:val="center"/>
            <w:hideMark/>
          </w:tcPr>
          <w:p w14:paraId="38757AF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GL</w:t>
            </w:r>
          </w:p>
        </w:tc>
        <w:tc>
          <w:tcPr>
            <w:tcW w:w="740" w:type="dxa"/>
            <w:tcBorders>
              <w:top w:val="nil"/>
              <w:left w:val="nil"/>
              <w:bottom w:val="single" w:sz="4" w:space="0" w:color="auto"/>
              <w:right w:val="single" w:sz="4" w:space="0" w:color="auto"/>
            </w:tcBorders>
            <w:vAlign w:val="center"/>
            <w:hideMark/>
          </w:tcPr>
          <w:p w14:paraId="0DFBE1D4"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DGB</w:t>
            </w:r>
          </w:p>
        </w:tc>
        <w:tc>
          <w:tcPr>
            <w:tcW w:w="750" w:type="dxa"/>
            <w:tcBorders>
              <w:top w:val="nil"/>
              <w:left w:val="nil"/>
              <w:bottom w:val="single" w:sz="4" w:space="0" w:color="auto"/>
              <w:right w:val="single" w:sz="4" w:space="0" w:color="auto"/>
            </w:tcBorders>
            <w:vAlign w:val="center"/>
            <w:hideMark/>
          </w:tcPr>
          <w:p w14:paraId="1313320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LBR</w:t>
            </w:r>
          </w:p>
        </w:tc>
        <w:tc>
          <w:tcPr>
            <w:tcW w:w="881" w:type="dxa"/>
            <w:tcBorders>
              <w:top w:val="nil"/>
              <w:left w:val="nil"/>
              <w:bottom w:val="single" w:sz="4" w:space="0" w:color="auto"/>
              <w:right w:val="single" w:sz="4" w:space="0" w:color="auto"/>
            </w:tcBorders>
            <w:vAlign w:val="center"/>
            <w:hideMark/>
          </w:tcPr>
          <w:p w14:paraId="6273BA64"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GYPP</w:t>
            </w:r>
          </w:p>
        </w:tc>
        <w:tc>
          <w:tcPr>
            <w:tcW w:w="733" w:type="dxa"/>
            <w:tcBorders>
              <w:top w:val="nil"/>
              <w:left w:val="nil"/>
              <w:bottom w:val="single" w:sz="4" w:space="0" w:color="auto"/>
              <w:right w:val="single" w:sz="4" w:space="0" w:color="auto"/>
            </w:tcBorders>
            <w:vAlign w:val="center"/>
            <w:hideMark/>
          </w:tcPr>
          <w:p w14:paraId="0CC28BD6"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 xml:space="preserve">  DGL</w:t>
            </w:r>
          </w:p>
        </w:tc>
        <w:tc>
          <w:tcPr>
            <w:tcW w:w="934" w:type="dxa"/>
            <w:tcBorders>
              <w:top w:val="nil"/>
              <w:left w:val="nil"/>
              <w:bottom w:val="single" w:sz="4" w:space="0" w:color="auto"/>
              <w:right w:val="single" w:sz="4" w:space="0" w:color="auto"/>
            </w:tcBorders>
            <w:vAlign w:val="center"/>
            <w:hideMark/>
          </w:tcPr>
          <w:p w14:paraId="1E7B4DB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 xml:space="preserve"> PWPP</w:t>
            </w:r>
          </w:p>
        </w:tc>
      </w:tr>
      <w:tr w:rsidR="00510F45" w:rsidRPr="00510F45" w14:paraId="2A4214C4" w14:textId="77777777" w:rsidTr="007234D7">
        <w:trPr>
          <w:gridAfter w:val="1"/>
          <w:wAfter w:w="8" w:type="dxa"/>
          <w:trHeight w:val="363"/>
          <w:jc w:val="center"/>
        </w:trPr>
        <w:tc>
          <w:tcPr>
            <w:tcW w:w="632" w:type="dxa"/>
            <w:tcBorders>
              <w:top w:val="nil"/>
              <w:left w:val="single" w:sz="4" w:space="0" w:color="auto"/>
              <w:bottom w:val="single" w:sz="4" w:space="0" w:color="auto"/>
              <w:right w:val="single" w:sz="4" w:space="0" w:color="auto"/>
            </w:tcBorders>
            <w:vAlign w:val="center"/>
            <w:hideMark/>
          </w:tcPr>
          <w:p w14:paraId="78B0FCF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w:t>
            </w:r>
          </w:p>
        </w:tc>
        <w:tc>
          <w:tcPr>
            <w:tcW w:w="1734" w:type="dxa"/>
            <w:tcBorders>
              <w:top w:val="nil"/>
              <w:left w:val="nil"/>
              <w:bottom w:val="single" w:sz="4" w:space="0" w:color="auto"/>
              <w:right w:val="single" w:sz="4" w:space="0" w:color="auto"/>
            </w:tcBorders>
            <w:vAlign w:val="center"/>
            <w:hideMark/>
          </w:tcPr>
          <w:p w14:paraId="38E51A72"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Replications</w:t>
            </w:r>
          </w:p>
        </w:tc>
        <w:tc>
          <w:tcPr>
            <w:tcW w:w="934" w:type="dxa"/>
            <w:tcBorders>
              <w:top w:val="nil"/>
              <w:left w:val="nil"/>
              <w:bottom w:val="single" w:sz="4" w:space="0" w:color="auto"/>
              <w:right w:val="single" w:sz="4" w:space="0" w:color="auto"/>
            </w:tcBorders>
            <w:vAlign w:val="center"/>
            <w:hideMark/>
          </w:tcPr>
          <w:p w14:paraId="4834605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2.00</w:t>
            </w:r>
          </w:p>
        </w:tc>
        <w:tc>
          <w:tcPr>
            <w:tcW w:w="702" w:type="dxa"/>
            <w:tcBorders>
              <w:top w:val="nil"/>
              <w:left w:val="nil"/>
              <w:bottom w:val="single" w:sz="4" w:space="0" w:color="auto"/>
              <w:right w:val="single" w:sz="4" w:space="0" w:color="auto"/>
            </w:tcBorders>
            <w:vAlign w:val="center"/>
            <w:hideMark/>
          </w:tcPr>
          <w:p w14:paraId="1C614DD7"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0.00</w:t>
            </w:r>
          </w:p>
        </w:tc>
        <w:tc>
          <w:tcPr>
            <w:tcW w:w="805" w:type="dxa"/>
            <w:tcBorders>
              <w:top w:val="nil"/>
              <w:left w:val="nil"/>
              <w:bottom w:val="single" w:sz="4" w:space="0" w:color="auto"/>
              <w:right w:val="single" w:sz="4" w:space="0" w:color="auto"/>
            </w:tcBorders>
            <w:vAlign w:val="center"/>
            <w:hideMark/>
          </w:tcPr>
          <w:p w14:paraId="5BF3EF3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2.46</w:t>
            </w:r>
          </w:p>
        </w:tc>
        <w:tc>
          <w:tcPr>
            <w:tcW w:w="805" w:type="dxa"/>
            <w:tcBorders>
              <w:top w:val="nil"/>
              <w:left w:val="nil"/>
              <w:bottom w:val="single" w:sz="4" w:space="0" w:color="auto"/>
              <w:right w:val="single" w:sz="4" w:space="0" w:color="auto"/>
            </w:tcBorders>
            <w:vAlign w:val="center"/>
            <w:hideMark/>
          </w:tcPr>
          <w:p w14:paraId="382D2770"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4.01</w:t>
            </w:r>
          </w:p>
        </w:tc>
        <w:tc>
          <w:tcPr>
            <w:tcW w:w="934" w:type="dxa"/>
            <w:tcBorders>
              <w:top w:val="nil"/>
              <w:left w:val="nil"/>
              <w:bottom w:val="single" w:sz="4" w:space="0" w:color="auto"/>
              <w:right w:val="single" w:sz="4" w:space="0" w:color="auto"/>
            </w:tcBorders>
            <w:vAlign w:val="center"/>
            <w:hideMark/>
          </w:tcPr>
          <w:p w14:paraId="374EC35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1.44</w:t>
            </w:r>
          </w:p>
        </w:tc>
        <w:tc>
          <w:tcPr>
            <w:tcW w:w="733" w:type="dxa"/>
            <w:tcBorders>
              <w:top w:val="nil"/>
              <w:left w:val="nil"/>
              <w:bottom w:val="single" w:sz="4" w:space="0" w:color="auto"/>
              <w:right w:val="single" w:sz="4" w:space="0" w:color="auto"/>
            </w:tcBorders>
            <w:vAlign w:val="center"/>
            <w:hideMark/>
          </w:tcPr>
          <w:p w14:paraId="63A8974D"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0.02</w:t>
            </w:r>
          </w:p>
        </w:tc>
        <w:tc>
          <w:tcPr>
            <w:tcW w:w="805" w:type="dxa"/>
            <w:tcBorders>
              <w:top w:val="nil"/>
              <w:left w:val="nil"/>
              <w:bottom w:val="single" w:sz="4" w:space="0" w:color="auto"/>
              <w:right w:val="single" w:sz="4" w:space="0" w:color="auto"/>
            </w:tcBorders>
            <w:vAlign w:val="center"/>
            <w:hideMark/>
          </w:tcPr>
          <w:p w14:paraId="55C155BD"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0.72</w:t>
            </w:r>
          </w:p>
        </w:tc>
        <w:tc>
          <w:tcPr>
            <w:tcW w:w="934" w:type="dxa"/>
            <w:tcBorders>
              <w:top w:val="nil"/>
              <w:left w:val="nil"/>
              <w:bottom w:val="single" w:sz="4" w:space="0" w:color="auto"/>
              <w:right w:val="single" w:sz="4" w:space="0" w:color="auto"/>
            </w:tcBorders>
            <w:vAlign w:val="center"/>
            <w:hideMark/>
          </w:tcPr>
          <w:p w14:paraId="75031BA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2.41</w:t>
            </w:r>
          </w:p>
        </w:tc>
        <w:tc>
          <w:tcPr>
            <w:tcW w:w="934" w:type="dxa"/>
            <w:tcBorders>
              <w:top w:val="nil"/>
              <w:left w:val="nil"/>
              <w:bottom w:val="single" w:sz="4" w:space="0" w:color="auto"/>
              <w:right w:val="single" w:sz="4" w:space="0" w:color="auto"/>
            </w:tcBorders>
            <w:vAlign w:val="center"/>
            <w:hideMark/>
          </w:tcPr>
          <w:p w14:paraId="134900B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35.90</w:t>
            </w:r>
          </w:p>
        </w:tc>
        <w:tc>
          <w:tcPr>
            <w:tcW w:w="934" w:type="dxa"/>
            <w:tcBorders>
              <w:top w:val="nil"/>
              <w:left w:val="nil"/>
              <w:bottom w:val="single" w:sz="4" w:space="0" w:color="auto"/>
              <w:right w:val="single" w:sz="4" w:space="0" w:color="auto"/>
            </w:tcBorders>
            <w:vAlign w:val="center"/>
            <w:hideMark/>
          </w:tcPr>
          <w:p w14:paraId="72ADD3C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3.62</w:t>
            </w:r>
          </w:p>
        </w:tc>
        <w:tc>
          <w:tcPr>
            <w:tcW w:w="702" w:type="dxa"/>
            <w:tcBorders>
              <w:top w:val="nil"/>
              <w:left w:val="nil"/>
              <w:bottom w:val="single" w:sz="4" w:space="0" w:color="auto"/>
              <w:right w:val="single" w:sz="4" w:space="0" w:color="auto"/>
            </w:tcBorders>
            <w:vAlign w:val="center"/>
            <w:hideMark/>
          </w:tcPr>
          <w:p w14:paraId="11A2954C"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0.00</w:t>
            </w:r>
          </w:p>
        </w:tc>
        <w:tc>
          <w:tcPr>
            <w:tcW w:w="740" w:type="dxa"/>
            <w:tcBorders>
              <w:top w:val="nil"/>
              <w:left w:val="nil"/>
              <w:bottom w:val="single" w:sz="4" w:space="0" w:color="auto"/>
              <w:right w:val="single" w:sz="4" w:space="0" w:color="auto"/>
            </w:tcBorders>
            <w:vAlign w:val="center"/>
            <w:hideMark/>
          </w:tcPr>
          <w:p w14:paraId="25463EF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750" w:type="dxa"/>
            <w:tcBorders>
              <w:top w:val="nil"/>
              <w:left w:val="nil"/>
              <w:bottom w:val="single" w:sz="4" w:space="0" w:color="auto"/>
              <w:right w:val="single" w:sz="4" w:space="0" w:color="auto"/>
            </w:tcBorders>
            <w:vAlign w:val="center"/>
            <w:hideMark/>
          </w:tcPr>
          <w:p w14:paraId="12EAE9C5"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0.04</w:t>
            </w:r>
          </w:p>
        </w:tc>
        <w:tc>
          <w:tcPr>
            <w:tcW w:w="881" w:type="dxa"/>
            <w:tcBorders>
              <w:top w:val="nil"/>
              <w:left w:val="nil"/>
              <w:bottom w:val="single" w:sz="4" w:space="0" w:color="auto"/>
              <w:right w:val="single" w:sz="4" w:space="0" w:color="auto"/>
            </w:tcBorders>
            <w:vAlign w:val="center"/>
            <w:hideMark/>
          </w:tcPr>
          <w:p w14:paraId="5916E21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1.09</w:t>
            </w:r>
          </w:p>
        </w:tc>
        <w:tc>
          <w:tcPr>
            <w:tcW w:w="733" w:type="dxa"/>
            <w:tcBorders>
              <w:top w:val="nil"/>
              <w:left w:val="nil"/>
              <w:bottom w:val="single" w:sz="4" w:space="0" w:color="auto"/>
              <w:right w:val="single" w:sz="4" w:space="0" w:color="auto"/>
            </w:tcBorders>
            <w:vAlign w:val="center"/>
            <w:hideMark/>
          </w:tcPr>
          <w:p w14:paraId="5DEC56AF"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0.02</w:t>
            </w:r>
          </w:p>
        </w:tc>
        <w:tc>
          <w:tcPr>
            <w:tcW w:w="934" w:type="dxa"/>
            <w:tcBorders>
              <w:top w:val="nil"/>
              <w:left w:val="nil"/>
              <w:bottom w:val="single" w:sz="4" w:space="0" w:color="auto"/>
              <w:right w:val="single" w:sz="4" w:space="0" w:color="auto"/>
            </w:tcBorders>
            <w:vAlign w:val="center"/>
            <w:hideMark/>
          </w:tcPr>
          <w:p w14:paraId="4EC6589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1.71</w:t>
            </w:r>
          </w:p>
        </w:tc>
      </w:tr>
      <w:tr w:rsidR="00510F45" w:rsidRPr="00510F45" w14:paraId="17AF1363" w14:textId="77777777" w:rsidTr="007234D7">
        <w:trPr>
          <w:gridAfter w:val="1"/>
          <w:wAfter w:w="8" w:type="dxa"/>
          <w:trHeight w:val="363"/>
          <w:jc w:val="center"/>
        </w:trPr>
        <w:tc>
          <w:tcPr>
            <w:tcW w:w="632" w:type="dxa"/>
            <w:tcBorders>
              <w:top w:val="nil"/>
              <w:left w:val="single" w:sz="4" w:space="0" w:color="auto"/>
              <w:bottom w:val="single" w:sz="4" w:space="0" w:color="auto"/>
              <w:right w:val="single" w:sz="4" w:space="0" w:color="auto"/>
            </w:tcBorders>
            <w:vAlign w:val="center"/>
            <w:hideMark/>
          </w:tcPr>
          <w:p w14:paraId="4423709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w:t>
            </w:r>
          </w:p>
        </w:tc>
        <w:tc>
          <w:tcPr>
            <w:tcW w:w="1734" w:type="dxa"/>
            <w:tcBorders>
              <w:top w:val="nil"/>
              <w:left w:val="nil"/>
              <w:bottom w:val="single" w:sz="4" w:space="0" w:color="auto"/>
              <w:right w:val="single" w:sz="4" w:space="0" w:color="auto"/>
            </w:tcBorders>
            <w:vAlign w:val="center"/>
            <w:hideMark/>
          </w:tcPr>
          <w:p w14:paraId="1EA3B623"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Genotypes</w:t>
            </w:r>
          </w:p>
        </w:tc>
        <w:tc>
          <w:tcPr>
            <w:tcW w:w="934" w:type="dxa"/>
            <w:tcBorders>
              <w:top w:val="nil"/>
              <w:left w:val="nil"/>
              <w:bottom w:val="single" w:sz="4" w:space="0" w:color="auto"/>
              <w:right w:val="single" w:sz="4" w:space="0" w:color="auto"/>
            </w:tcBorders>
            <w:vAlign w:val="center"/>
            <w:hideMark/>
          </w:tcPr>
          <w:p w14:paraId="098F2FA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72.00</w:t>
            </w:r>
          </w:p>
        </w:tc>
        <w:tc>
          <w:tcPr>
            <w:tcW w:w="702" w:type="dxa"/>
            <w:tcBorders>
              <w:top w:val="nil"/>
              <w:left w:val="nil"/>
              <w:bottom w:val="single" w:sz="4" w:space="0" w:color="auto"/>
              <w:right w:val="single" w:sz="4" w:space="0" w:color="auto"/>
            </w:tcBorders>
            <w:vAlign w:val="center"/>
            <w:hideMark/>
          </w:tcPr>
          <w:p w14:paraId="5524432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0.16</w:t>
            </w:r>
          </w:p>
        </w:tc>
        <w:tc>
          <w:tcPr>
            <w:tcW w:w="805" w:type="dxa"/>
            <w:tcBorders>
              <w:top w:val="nil"/>
              <w:left w:val="nil"/>
              <w:bottom w:val="single" w:sz="4" w:space="0" w:color="auto"/>
              <w:right w:val="single" w:sz="4" w:space="0" w:color="auto"/>
            </w:tcBorders>
            <w:vAlign w:val="center"/>
            <w:hideMark/>
          </w:tcPr>
          <w:p w14:paraId="6B312A6C"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11.60</w:t>
            </w:r>
          </w:p>
        </w:tc>
        <w:tc>
          <w:tcPr>
            <w:tcW w:w="805" w:type="dxa"/>
            <w:tcBorders>
              <w:top w:val="nil"/>
              <w:left w:val="nil"/>
              <w:bottom w:val="single" w:sz="4" w:space="0" w:color="auto"/>
              <w:right w:val="single" w:sz="4" w:space="0" w:color="auto"/>
            </w:tcBorders>
            <w:vAlign w:val="center"/>
            <w:hideMark/>
          </w:tcPr>
          <w:p w14:paraId="583569B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69.17</w:t>
            </w:r>
          </w:p>
        </w:tc>
        <w:tc>
          <w:tcPr>
            <w:tcW w:w="934" w:type="dxa"/>
            <w:tcBorders>
              <w:top w:val="nil"/>
              <w:left w:val="nil"/>
              <w:bottom w:val="single" w:sz="4" w:space="0" w:color="auto"/>
              <w:right w:val="single" w:sz="4" w:space="0" w:color="auto"/>
            </w:tcBorders>
            <w:vAlign w:val="center"/>
            <w:hideMark/>
          </w:tcPr>
          <w:p w14:paraId="142594AF"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267.69</w:t>
            </w:r>
          </w:p>
        </w:tc>
        <w:tc>
          <w:tcPr>
            <w:tcW w:w="733" w:type="dxa"/>
            <w:tcBorders>
              <w:top w:val="nil"/>
              <w:left w:val="nil"/>
              <w:bottom w:val="single" w:sz="4" w:space="0" w:color="auto"/>
              <w:right w:val="single" w:sz="4" w:space="0" w:color="auto"/>
            </w:tcBorders>
            <w:vAlign w:val="center"/>
            <w:hideMark/>
          </w:tcPr>
          <w:p w14:paraId="00C5B31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1.71</w:t>
            </w:r>
          </w:p>
        </w:tc>
        <w:tc>
          <w:tcPr>
            <w:tcW w:w="805" w:type="dxa"/>
            <w:tcBorders>
              <w:top w:val="nil"/>
              <w:left w:val="nil"/>
              <w:bottom w:val="single" w:sz="4" w:space="0" w:color="auto"/>
              <w:right w:val="single" w:sz="4" w:space="0" w:color="auto"/>
            </w:tcBorders>
            <w:vAlign w:val="center"/>
            <w:hideMark/>
          </w:tcPr>
          <w:p w14:paraId="3B73ADE7"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48.05</w:t>
            </w:r>
          </w:p>
        </w:tc>
        <w:tc>
          <w:tcPr>
            <w:tcW w:w="934" w:type="dxa"/>
            <w:tcBorders>
              <w:top w:val="nil"/>
              <w:left w:val="nil"/>
              <w:bottom w:val="single" w:sz="4" w:space="0" w:color="auto"/>
              <w:right w:val="single" w:sz="4" w:space="0" w:color="auto"/>
            </w:tcBorders>
            <w:vAlign w:val="center"/>
            <w:hideMark/>
          </w:tcPr>
          <w:p w14:paraId="5FE35421"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377.19</w:t>
            </w:r>
          </w:p>
        </w:tc>
        <w:tc>
          <w:tcPr>
            <w:tcW w:w="934" w:type="dxa"/>
            <w:tcBorders>
              <w:top w:val="nil"/>
              <w:left w:val="nil"/>
              <w:bottom w:val="single" w:sz="4" w:space="0" w:color="auto"/>
              <w:right w:val="single" w:sz="4" w:space="0" w:color="auto"/>
            </w:tcBorders>
            <w:vAlign w:val="center"/>
            <w:hideMark/>
          </w:tcPr>
          <w:p w14:paraId="2F1F59CB"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208.31</w:t>
            </w:r>
          </w:p>
        </w:tc>
        <w:tc>
          <w:tcPr>
            <w:tcW w:w="934" w:type="dxa"/>
            <w:tcBorders>
              <w:top w:val="nil"/>
              <w:left w:val="nil"/>
              <w:bottom w:val="single" w:sz="4" w:space="0" w:color="auto"/>
              <w:right w:val="single" w:sz="4" w:space="0" w:color="auto"/>
            </w:tcBorders>
            <w:vAlign w:val="center"/>
            <w:hideMark/>
          </w:tcPr>
          <w:p w14:paraId="60C4987C"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160.07</w:t>
            </w:r>
          </w:p>
        </w:tc>
        <w:tc>
          <w:tcPr>
            <w:tcW w:w="702" w:type="dxa"/>
            <w:tcBorders>
              <w:top w:val="nil"/>
              <w:left w:val="nil"/>
              <w:bottom w:val="single" w:sz="4" w:space="0" w:color="auto"/>
              <w:right w:val="single" w:sz="4" w:space="0" w:color="auto"/>
            </w:tcBorders>
            <w:vAlign w:val="center"/>
            <w:hideMark/>
          </w:tcPr>
          <w:p w14:paraId="711AC1C8"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3.10</w:t>
            </w:r>
          </w:p>
        </w:tc>
        <w:tc>
          <w:tcPr>
            <w:tcW w:w="740" w:type="dxa"/>
            <w:tcBorders>
              <w:top w:val="nil"/>
              <w:left w:val="nil"/>
              <w:bottom w:val="single" w:sz="4" w:space="0" w:color="auto"/>
              <w:right w:val="single" w:sz="4" w:space="0" w:color="auto"/>
            </w:tcBorders>
            <w:vAlign w:val="center"/>
            <w:hideMark/>
          </w:tcPr>
          <w:p w14:paraId="2A8915B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0.14</w:t>
            </w:r>
          </w:p>
        </w:tc>
        <w:tc>
          <w:tcPr>
            <w:tcW w:w="750" w:type="dxa"/>
            <w:tcBorders>
              <w:top w:val="nil"/>
              <w:left w:val="nil"/>
              <w:bottom w:val="single" w:sz="4" w:space="0" w:color="auto"/>
              <w:right w:val="single" w:sz="4" w:space="0" w:color="auto"/>
            </w:tcBorders>
            <w:vAlign w:val="center"/>
            <w:hideMark/>
          </w:tcPr>
          <w:p w14:paraId="6812AAED"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0.82</w:t>
            </w:r>
          </w:p>
        </w:tc>
        <w:tc>
          <w:tcPr>
            <w:tcW w:w="881" w:type="dxa"/>
            <w:tcBorders>
              <w:top w:val="nil"/>
              <w:left w:val="nil"/>
              <w:bottom w:val="single" w:sz="4" w:space="0" w:color="auto"/>
              <w:right w:val="single" w:sz="4" w:space="0" w:color="auto"/>
            </w:tcBorders>
            <w:vAlign w:val="center"/>
            <w:hideMark/>
          </w:tcPr>
          <w:p w14:paraId="2F342EB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74.72</w:t>
            </w:r>
          </w:p>
        </w:tc>
        <w:tc>
          <w:tcPr>
            <w:tcW w:w="733" w:type="dxa"/>
            <w:tcBorders>
              <w:top w:val="nil"/>
              <w:left w:val="nil"/>
              <w:bottom w:val="single" w:sz="4" w:space="0" w:color="auto"/>
              <w:right w:val="single" w:sz="4" w:space="0" w:color="auto"/>
            </w:tcBorders>
            <w:vAlign w:val="center"/>
            <w:hideMark/>
          </w:tcPr>
          <w:p w14:paraId="7FF05261"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1.71</w:t>
            </w:r>
          </w:p>
        </w:tc>
        <w:tc>
          <w:tcPr>
            <w:tcW w:w="934" w:type="dxa"/>
            <w:tcBorders>
              <w:top w:val="nil"/>
              <w:left w:val="nil"/>
              <w:bottom w:val="single" w:sz="4" w:space="0" w:color="auto"/>
              <w:right w:val="single" w:sz="4" w:space="0" w:color="auto"/>
            </w:tcBorders>
            <w:vAlign w:val="center"/>
            <w:hideMark/>
          </w:tcPr>
          <w:p w14:paraId="41954CC6"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105.66</w:t>
            </w:r>
          </w:p>
        </w:tc>
      </w:tr>
      <w:tr w:rsidR="00510F45" w:rsidRPr="00510F45" w14:paraId="52BF6DDD" w14:textId="77777777" w:rsidTr="007234D7">
        <w:trPr>
          <w:gridAfter w:val="1"/>
          <w:wAfter w:w="8" w:type="dxa"/>
          <w:trHeight w:val="363"/>
          <w:jc w:val="center"/>
        </w:trPr>
        <w:tc>
          <w:tcPr>
            <w:tcW w:w="632" w:type="dxa"/>
            <w:tcBorders>
              <w:top w:val="nil"/>
              <w:left w:val="single" w:sz="4" w:space="0" w:color="auto"/>
              <w:bottom w:val="single" w:sz="4" w:space="0" w:color="auto"/>
              <w:right w:val="single" w:sz="4" w:space="0" w:color="auto"/>
            </w:tcBorders>
            <w:vAlign w:val="center"/>
            <w:hideMark/>
          </w:tcPr>
          <w:p w14:paraId="32876D12"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3</w:t>
            </w:r>
          </w:p>
        </w:tc>
        <w:tc>
          <w:tcPr>
            <w:tcW w:w="1734" w:type="dxa"/>
            <w:tcBorders>
              <w:top w:val="nil"/>
              <w:left w:val="nil"/>
              <w:bottom w:val="single" w:sz="4" w:space="0" w:color="auto"/>
              <w:right w:val="single" w:sz="4" w:space="0" w:color="auto"/>
            </w:tcBorders>
            <w:vAlign w:val="center"/>
            <w:hideMark/>
          </w:tcPr>
          <w:p w14:paraId="1070168C" w14:textId="77777777" w:rsidR="00510F45" w:rsidRPr="00510F45" w:rsidRDefault="00510F45" w:rsidP="00510F45">
            <w:pPr>
              <w:spacing w:after="0" w:line="240" w:lineRule="auto"/>
              <w:jc w:val="center"/>
              <w:rPr>
                <w:rFonts w:ascii="Arial" w:eastAsia="Times New Roman" w:hAnsi="Arial" w:cs="Arial"/>
                <w:b/>
                <w:bCs/>
                <w:color w:val="000000"/>
                <w:kern w:val="0"/>
                <w:sz w:val="22"/>
                <w:szCs w:val="22"/>
                <w:lang w:eastAsia="en-IN"/>
                <w14:ligatures w14:val="none"/>
              </w:rPr>
            </w:pPr>
            <w:r w:rsidRPr="00510F45">
              <w:rPr>
                <w:rFonts w:ascii="Arial" w:eastAsia="Times New Roman" w:hAnsi="Arial" w:cs="Arial"/>
                <w:b/>
                <w:bCs/>
                <w:color w:val="000000"/>
                <w:kern w:val="0"/>
                <w:sz w:val="22"/>
                <w:szCs w:val="22"/>
                <w:lang w:eastAsia="en-IN"/>
                <w14:ligatures w14:val="none"/>
              </w:rPr>
              <w:t>Error</w:t>
            </w:r>
          </w:p>
        </w:tc>
        <w:tc>
          <w:tcPr>
            <w:tcW w:w="934" w:type="dxa"/>
            <w:tcBorders>
              <w:top w:val="nil"/>
              <w:left w:val="nil"/>
              <w:bottom w:val="single" w:sz="4" w:space="0" w:color="auto"/>
              <w:right w:val="single" w:sz="4" w:space="0" w:color="auto"/>
            </w:tcBorders>
            <w:vAlign w:val="center"/>
            <w:hideMark/>
          </w:tcPr>
          <w:p w14:paraId="371DA58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142.00</w:t>
            </w:r>
          </w:p>
        </w:tc>
        <w:tc>
          <w:tcPr>
            <w:tcW w:w="702" w:type="dxa"/>
            <w:tcBorders>
              <w:top w:val="nil"/>
              <w:left w:val="nil"/>
              <w:bottom w:val="single" w:sz="4" w:space="0" w:color="auto"/>
              <w:right w:val="single" w:sz="4" w:space="0" w:color="auto"/>
            </w:tcBorders>
            <w:vAlign w:val="center"/>
            <w:hideMark/>
          </w:tcPr>
          <w:p w14:paraId="07639CB0"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805" w:type="dxa"/>
            <w:tcBorders>
              <w:top w:val="nil"/>
              <w:left w:val="nil"/>
              <w:bottom w:val="single" w:sz="4" w:space="0" w:color="auto"/>
              <w:right w:val="single" w:sz="4" w:space="0" w:color="auto"/>
            </w:tcBorders>
            <w:vAlign w:val="center"/>
            <w:hideMark/>
          </w:tcPr>
          <w:p w14:paraId="137EB65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1.19</w:t>
            </w:r>
          </w:p>
        </w:tc>
        <w:tc>
          <w:tcPr>
            <w:tcW w:w="805" w:type="dxa"/>
            <w:tcBorders>
              <w:top w:val="nil"/>
              <w:left w:val="nil"/>
              <w:bottom w:val="single" w:sz="4" w:space="0" w:color="auto"/>
              <w:right w:val="single" w:sz="4" w:space="0" w:color="auto"/>
            </w:tcBorders>
            <w:vAlign w:val="center"/>
            <w:hideMark/>
          </w:tcPr>
          <w:p w14:paraId="7F2646D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2.43</w:t>
            </w:r>
          </w:p>
        </w:tc>
        <w:tc>
          <w:tcPr>
            <w:tcW w:w="934" w:type="dxa"/>
            <w:tcBorders>
              <w:top w:val="nil"/>
              <w:left w:val="nil"/>
              <w:bottom w:val="single" w:sz="4" w:space="0" w:color="auto"/>
              <w:right w:val="single" w:sz="4" w:space="0" w:color="auto"/>
            </w:tcBorders>
            <w:vAlign w:val="center"/>
            <w:hideMark/>
          </w:tcPr>
          <w:p w14:paraId="7A780C5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0.83</w:t>
            </w:r>
          </w:p>
        </w:tc>
        <w:tc>
          <w:tcPr>
            <w:tcW w:w="733" w:type="dxa"/>
            <w:tcBorders>
              <w:top w:val="nil"/>
              <w:left w:val="nil"/>
              <w:bottom w:val="single" w:sz="4" w:space="0" w:color="auto"/>
              <w:right w:val="single" w:sz="4" w:space="0" w:color="auto"/>
            </w:tcBorders>
            <w:vAlign w:val="center"/>
            <w:hideMark/>
          </w:tcPr>
          <w:p w14:paraId="6A7DE022"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805" w:type="dxa"/>
            <w:tcBorders>
              <w:top w:val="nil"/>
              <w:left w:val="nil"/>
              <w:bottom w:val="single" w:sz="4" w:space="0" w:color="auto"/>
              <w:right w:val="single" w:sz="4" w:space="0" w:color="auto"/>
            </w:tcBorders>
            <w:vAlign w:val="center"/>
            <w:hideMark/>
          </w:tcPr>
          <w:p w14:paraId="7A0C6EA9"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0.35</w:t>
            </w:r>
          </w:p>
        </w:tc>
        <w:tc>
          <w:tcPr>
            <w:tcW w:w="934" w:type="dxa"/>
            <w:tcBorders>
              <w:top w:val="nil"/>
              <w:left w:val="nil"/>
              <w:bottom w:val="single" w:sz="4" w:space="0" w:color="auto"/>
              <w:right w:val="single" w:sz="4" w:space="0" w:color="auto"/>
            </w:tcBorders>
            <w:vAlign w:val="center"/>
            <w:hideMark/>
          </w:tcPr>
          <w:p w14:paraId="49FE4254"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9.87</w:t>
            </w:r>
          </w:p>
        </w:tc>
        <w:tc>
          <w:tcPr>
            <w:tcW w:w="934" w:type="dxa"/>
            <w:tcBorders>
              <w:top w:val="nil"/>
              <w:left w:val="nil"/>
              <w:bottom w:val="single" w:sz="4" w:space="0" w:color="auto"/>
              <w:right w:val="single" w:sz="4" w:space="0" w:color="auto"/>
            </w:tcBorders>
            <w:vAlign w:val="center"/>
            <w:hideMark/>
          </w:tcPr>
          <w:p w14:paraId="3A4370F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16.09</w:t>
            </w:r>
          </w:p>
        </w:tc>
        <w:tc>
          <w:tcPr>
            <w:tcW w:w="934" w:type="dxa"/>
            <w:tcBorders>
              <w:top w:val="nil"/>
              <w:left w:val="nil"/>
              <w:bottom w:val="single" w:sz="4" w:space="0" w:color="auto"/>
              <w:right w:val="single" w:sz="4" w:space="0" w:color="auto"/>
            </w:tcBorders>
            <w:vAlign w:val="center"/>
            <w:hideMark/>
          </w:tcPr>
          <w:p w14:paraId="4850EB59"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5.35</w:t>
            </w:r>
          </w:p>
        </w:tc>
        <w:tc>
          <w:tcPr>
            <w:tcW w:w="702" w:type="dxa"/>
            <w:tcBorders>
              <w:top w:val="nil"/>
              <w:left w:val="nil"/>
              <w:bottom w:val="single" w:sz="4" w:space="0" w:color="auto"/>
              <w:right w:val="single" w:sz="4" w:space="0" w:color="auto"/>
            </w:tcBorders>
            <w:vAlign w:val="center"/>
            <w:hideMark/>
          </w:tcPr>
          <w:p w14:paraId="6361A3B3"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740" w:type="dxa"/>
            <w:tcBorders>
              <w:top w:val="nil"/>
              <w:left w:val="nil"/>
              <w:bottom w:val="single" w:sz="4" w:space="0" w:color="auto"/>
              <w:right w:val="single" w:sz="4" w:space="0" w:color="auto"/>
            </w:tcBorders>
            <w:vAlign w:val="center"/>
            <w:hideMark/>
          </w:tcPr>
          <w:p w14:paraId="33D1F939"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750" w:type="dxa"/>
            <w:tcBorders>
              <w:top w:val="nil"/>
              <w:left w:val="nil"/>
              <w:bottom w:val="single" w:sz="4" w:space="0" w:color="auto"/>
              <w:right w:val="single" w:sz="4" w:space="0" w:color="auto"/>
            </w:tcBorders>
            <w:vAlign w:val="center"/>
            <w:hideMark/>
          </w:tcPr>
          <w:p w14:paraId="1952C877"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0.03</w:t>
            </w:r>
          </w:p>
        </w:tc>
        <w:tc>
          <w:tcPr>
            <w:tcW w:w="881" w:type="dxa"/>
            <w:tcBorders>
              <w:top w:val="nil"/>
              <w:left w:val="nil"/>
              <w:bottom w:val="single" w:sz="4" w:space="0" w:color="auto"/>
              <w:right w:val="single" w:sz="4" w:space="0" w:color="auto"/>
            </w:tcBorders>
            <w:vAlign w:val="center"/>
            <w:hideMark/>
          </w:tcPr>
          <w:p w14:paraId="17E13F05"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1.30</w:t>
            </w:r>
          </w:p>
        </w:tc>
        <w:tc>
          <w:tcPr>
            <w:tcW w:w="733" w:type="dxa"/>
            <w:tcBorders>
              <w:top w:val="nil"/>
              <w:left w:val="nil"/>
              <w:bottom w:val="single" w:sz="4" w:space="0" w:color="auto"/>
              <w:right w:val="single" w:sz="4" w:space="0" w:color="auto"/>
            </w:tcBorders>
            <w:vAlign w:val="center"/>
            <w:hideMark/>
          </w:tcPr>
          <w:p w14:paraId="373B68B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0.01</w:t>
            </w:r>
          </w:p>
        </w:tc>
        <w:tc>
          <w:tcPr>
            <w:tcW w:w="934" w:type="dxa"/>
            <w:tcBorders>
              <w:top w:val="nil"/>
              <w:left w:val="nil"/>
              <w:bottom w:val="single" w:sz="4" w:space="0" w:color="auto"/>
              <w:right w:val="single" w:sz="4" w:space="0" w:color="auto"/>
            </w:tcBorders>
            <w:vAlign w:val="center"/>
            <w:hideMark/>
          </w:tcPr>
          <w:p w14:paraId="7D2D6D1A" w14:textId="77777777" w:rsidR="00510F45" w:rsidRPr="00510F45" w:rsidRDefault="00510F45" w:rsidP="00510F45">
            <w:pPr>
              <w:spacing w:after="0" w:line="240" w:lineRule="auto"/>
              <w:jc w:val="center"/>
              <w:rPr>
                <w:rFonts w:ascii="Arial" w:eastAsia="Times New Roman" w:hAnsi="Arial" w:cs="Arial"/>
                <w:color w:val="000000"/>
                <w:kern w:val="0"/>
                <w:sz w:val="22"/>
                <w:szCs w:val="22"/>
                <w:lang w:eastAsia="en-IN"/>
                <w14:ligatures w14:val="none"/>
              </w:rPr>
            </w:pPr>
            <w:r w:rsidRPr="00510F45">
              <w:rPr>
                <w:rFonts w:ascii="Arial" w:eastAsia="Times New Roman" w:hAnsi="Arial" w:cs="Arial"/>
                <w:color w:val="000000"/>
                <w:kern w:val="0"/>
                <w:sz w:val="22"/>
                <w:szCs w:val="22"/>
                <w:lang w:eastAsia="en-IN"/>
                <w14:ligatures w14:val="none"/>
              </w:rPr>
              <w:t>2.11</w:t>
            </w:r>
          </w:p>
        </w:tc>
      </w:tr>
    </w:tbl>
    <w:p w14:paraId="4197826F" w14:textId="65333882" w:rsidR="002E5EB8" w:rsidRPr="00A15F8F" w:rsidRDefault="002E5EB8" w:rsidP="00A15F8F">
      <w:pPr>
        <w:jc w:val="both"/>
      </w:pPr>
    </w:p>
    <w:p w14:paraId="5CF88C41" w14:textId="77777777" w:rsidR="00A15F8F" w:rsidRPr="00A15F8F" w:rsidRDefault="00A15F8F" w:rsidP="00A15F8F">
      <w:pPr>
        <w:jc w:val="both"/>
      </w:pPr>
    </w:p>
    <w:p w14:paraId="56AAB75F" w14:textId="4C7AFF6A" w:rsidR="00A15F8F" w:rsidRPr="00A15F8F" w:rsidRDefault="00A15F8F" w:rsidP="00A15F8F">
      <w:pPr>
        <w:jc w:val="both"/>
      </w:pPr>
    </w:p>
    <w:p w14:paraId="49FD4588" w14:textId="3B0C47D4" w:rsidR="009B52C3" w:rsidRPr="0094071B" w:rsidRDefault="009B52C3" w:rsidP="009B52C3">
      <w:pPr>
        <w:pStyle w:val="Caption"/>
        <w:keepNext/>
        <w:rPr>
          <w:b/>
          <w:bCs/>
          <w:i w:val="0"/>
          <w:iCs w:val="0"/>
          <w:color w:val="auto"/>
          <w:sz w:val="24"/>
          <w:szCs w:val="24"/>
        </w:rPr>
      </w:pPr>
      <w:r w:rsidRPr="0094071B">
        <w:rPr>
          <w:b/>
          <w:bCs/>
          <w:i w:val="0"/>
          <w:iCs w:val="0"/>
          <w:color w:val="auto"/>
          <w:sz w:val="24"/>
          <w:szCs w:val="24"/>
        </w:rPr>
        <w:t xml:space="preserve">Table </w:t>
      </w:r>
      <w:r w:rsidR="00C0223C">
        <w:rPr>
          <w:b/>
          <w:bCs/>
          <w:i w:val="0"/>
          <w:iCs w:val="0"/>
          <w:color w:val="auto"/>
          <w:sz w:val="24"/>
          <w:szCs w:val="24"/>
        </w:rPr>
        <w:t>2</w:t>
      </w:r>
      <w:r w:rsidR="0094071B">
        <w:rPr>
          <w:b/>
          <w:bCs/>
          <w:i w:val="0"/>
          <w:iCs w:val="0"/>
          <w:noProof/>
          <w:color w:val="auto"/>
          <w:sz w:val="24"/>
          <w:szCs w:val="24"/>
        </w:rPr>
        <w:t>.</w:t>
      </w:r>
      <w:r w:rsidRPr="0094071B">
        <w:rPr>
          <w:b/>
          <w:bCs/>
          <w:i w:val="0"/>
          <w:iCs w:val="0"/>
          <w:color w:val="auto"/>
          <w:sz w:val="24"/>
          <w:szCs w:val="24"/>
        </w:rPr>
        <w:t xml:space="preserve"> </w:t>
      </w:r>
      <w:r w:rsidR="00070F9C" w:rsidRPr="0094071B">
        <w:rPr>
          <w:b/>
          <w:bCs/>
          <w:i w:val="0"/>
          <w:iCs w:val="0"/>
          <w:color w:val="auto"/>
          <w:sz w:val="24"/>
          <w:szCs w:val="24"/>
        </w:rPr>
        <w:t>Genetic parameter for yield and quality parameters</w:t>
      </w:r>
      <w:bookmarkStart w:id="6" w:name="_GoBack"/>
      <w:bookmarkEnd w:id="6"/>
    </w:p>
    <w:tbl>
      <w:tblPr>
        <w:tblpPr w:leftFromText="180" w:rightFromText="180" w:vertAnchor="page" w:horzAnchor="margin" w:tblpY="1981"/>
        <w:tblW w:w="14386" w:type="dxa"/>
        <w:tblLook w:val="04A0" w:firstRow="1" w:lastRow="0" w:firstColumn="1" w:lastColumn="0" w:noHBand="0" w:noVBand="1"/>
      </w:tblPr>
      <w:tblGrid>
        <w:gridCol w:w="572"/>
        <w:gridCol w:w="1226"/>
        <w:gridCol w:w="1230"/>
        <w:gridCol w:w="1123"/>
        <w:gridCol w:w="1181"/>
        <w:gridCol w:w="1325"/>
        <w:gridCol w:w="1381"/>
        <w:gridCol w:w="1171"/>
        <w:gridCol w:w="1419"/>
        <w:gridCol w:w="1702"/>
        <w:gridCol w:w="2056"/>
      </w:tblGrid>
      <w:tr w:rsidR="00DD601B" w:rsidRPr="006D28A0" w14:paraId="3556666E" w14:textId="77777777" w:rsidTr="009B52C3">
        <w:trPr>
          <w:gridAfter w:val="1"/>
          <w:wAfter w:w="2056" w:type="dxa"/>
          <w:trHeight w:val="499"/>
        </w:trPr>
        <w:tc>
          <w:tcPr>
            <w:tcW w:w="572" w:type="dxa"/>
            <w:vMerge w:val="restart"/>
            <w:tcBorders>
              <w:top w:val="single" w:sz="8" w:space="0" w:color="auto"/>
              <w:left w:val="single" w:sz="8" w:space="0" w:color="auto"/>
              <w:bottom w:val="single" w:sz="8" w:space="0" w:color="000000"/>
              <w:right w:val="single" w:sz="8" w:space="0" w:color="auto"/>
            </w:tcBorders>
            <w:vAlign w:val="center"/>
            <w:hideMark/>
          </w:tcPr>
          <w:p w14:paraId="39AD76D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lastRenderedPageBreak/>
              <w:t>S. No.</w:t>
            </w:r>
          </w:p>
        </w:tc>
        <w:tc>
          <w:tcPr>
            <w:tcW w:w="1226" w:type="dxa"/>
            <w:vMerge w:val="restart"/>
            <w:tcBorders>
              <w:top w:val="single" w:sz="8" w:space="0" w:color="auto"/>
              <w:left w:val="single" w:sz="8" w:space="0" w:color="auto"/>
              <w:bottom w:val="single" w:sz="8" w:space="0" w:color="000000"/>
              <w:right w:val="single" w:sz="8" w:space="0" w:color="auto"/>
            </w:tcBorders>
            <w:vAlign w:val="center"/>
            <w:hideMark/>
          </w:tcPr>
          <w:p w14:paraId="4EB4575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Traits</w:t>
            </w:r>
          </w:p>
        </w:tc>
        <w:tc>
          <w:tcPr>
            <w:tcW w:w="1230" w:type="dxa"/>
            <w:vMerge w:val="restart"/>
            <w:tcBorders>
              <w:top w:val="single" w:sz="8" w:space="0" w:color="auto"/>
              <w:left w:val="single" w:sz="8" w:space="0" w:color="auto"/>
              <w:bottom w:val="single" w:sz="8" w:space="0" w:color="000000"/>
              <w:right w:val="single" w:sz="8" w:space="0" w:color="auto"/>
            </w:tcBorders>
            <w:vAlign w:val="center"/>
            <w:hideMark/>
          </w:tcPr>
          <w:p w14:paraId="7786900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Mean</w:t>
            </w:r>
          </w:p>
        </w:tc>
        <w:tc>
          <w:tcPr>
            <w:tcW w:w="2304"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0050089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Range</w:t>
            </w:r>
          </w:p>
        </w:tc>
        <w:tc>
          <w:tcPr>
            <w:tcW w:w="270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1966CE4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Coefficient of variation</w:t>
            </w:r>
          </w:p>
        </w:tc>
        <w:tc>
          <w:tcPr>
            <w:tcW w:w="1171" w:type="dxa"/>
            <w:vMerge w:val="restart"/>
            <w:tcBorders>
              <w:top w:val="single" w:sz="8" w:space="0" w:color="auto"/>
              <w:left w:val="single" w:sz="8" w:space="0" w:color="auto"/>
              <w:bottom w:val="single" w:sz="8" w:space="0" w:color="000000"/>
              <w:right w:val="single" w:sz="8" w:space="0" w:color="auto"/>
            </w:tcBorders>
            <w:vAlign w:val="center"/>
            <w:hideMark/>
          </w:tcPr>
          <w:p w14:paraId="1804DEA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w:t>
            </w:r>
            <w:r w:rsidRPr="006A1648">
              <w:rPr>
                <w:rFonts w:ascii="Arial" w:eastAsia="Times New Roman" w:hAnsi="Arial" w:cs="Arial"/>
                <w:b/>
                <w:bCs/>
                <w:color w:val="000000"/>
                <w:kern w:val="0"/>
                <w:sz w:val="20"/>
                <w:szCs w:val="20"/>
                <w:vertAlign w:val="superscript"/>
                <w:lang w:val="en-US" w:eastAsia="en-IN"/>
                <w14:ligatures w14:val="none"/>
              </w:rPr>
              <w:t>2</w:t>
            </w:r>
            <w:r w:rsidRPr="006A1648">
              <w:rPr>
                <w:rFonts w:ascii="Arial" w:eastAsia="Times New Roman" w:hAnsi="Arial" w:cs="Arial"/>
                <w:b/>
                <w:bCs/>
                <w:color w:val="000000"/>
                <w:kern w:val="0"/>
                <w:sz w:val="20"/>
                <w:szCs w:val="20"/>
                <w:lang w:val="en-US" w:eastAsia="en-IN"/>
                <w14:ligatures w14:val="none"/>
              </w:rPr>
              <w:t xml:space="preserve">(b) (%) </w:t>
            </w:r>
          </w:p>
        </w:tc>
        <w:tc>
          <w:tcPr>
            <w:tcW w:w="1419" w:type="dxa"/>
            <w:vMerge w:val="restart"/>
            <w:tcBorders>
              <w:top w:val="single" w:sz="8" w:space="0" w:color="auto"/>
              <w:left w:val="single" w:sz="8" w:space="0" w:color="auto"/>
              <w:bottom w:val="single" w:sz="8" w:space="0" w:color="000000"/>
              <w:right w:val="single" w:sz="8" w:space="0" w:color="auto"/>
            </w:tcBorders>
            <w:vAlign w:val="center"/>
            <w:hideMark/>
          </w:tcPr>
          <w:p w14:paraId="0DDD7DFF"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Genetic    Advance</w:t>
            </w:r>
          </w:p>
        </w:tc>
        <w:tc>
          <w:tcPr>
            <w:tcW w:w="1702" w:type="dxa"/>
            <w:vMerge w:val="restart"/>
            <w:tcBorders>
              <w:top w:val="single" w:sz="8" w:space="0" w:color="auto"/>
              <w:left w:val="single" w:sz="8" w:space="0" w:color="auto"/>
              <w:bottom w:val="single" w:sz="8" w:space="0" w:color="000000"/>
              <w:right w:val="single" w:sz="8" w:space="0" w:color="auto"/>
            </w:tcBorders>
            <w:vAlign w:val="center"/>
            <w:hideMark/>
          </w:tcPr>
          <w:p w14:paraId="05374B7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Genetic Advance as % of mean</w:t>
            </w:r>
          </w:p>
        </w:tc>
      </w:tr>
      <w:tr w:rsidR="00DD601B" w:rsidRPr="006D28A0" w14:paraId="4D351C4D" w14:textId="77777777" w:rsidTr="009B52C3">
        <w:trPr>
          <w:trHeight w:val="21"/>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4EA46C53"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26" w:type="dxa"/>
            <w:vMerge/>
            <w:tcBorders>
              <w:top w:val="single" w:sz="8" w:space="0" w:color="auto"/>
              <w:left w:val="single" w:sz="8" w:space="0" w:color="auto"/>
              <w:bottom w:val="single" w:sz="8" w:space="0" w:color="000000"/>
              <w:right w:val="single" w:sz="8" w:space="0" w:color="auto"/>
            </w:tcBorders>
            <w:vAlign w:val="center"/>
            <w:hideMark/>
          </w:tcPr>
          <w:p w14:paraId="14DC7A75"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95286DC"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1E0C9425"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706" w:type="dxa"/>
            <w:gridSpan w:val="2"/>
            <w:vMerge/>
            <w:tcBorders>
              <w:top w:val="single" w:sz="8" w:space="0" w:color="auto"/>
              <w:left w:val="single" w:sz="8" w:space="0" w:color="auto"/>
              <w:bottom w:val="single" w:sz="8" w:space="0" w:color="000000"/>
              <w:right w:val="single" w:sz="8" w:space="0" w:color="000000"/>
            </w:tcBorders>
            <w:vAlign w:val="center"/>
            <w:hideMark/>
          </w:tcPr>
          <w:p w14:paraId="639C0A55"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7445563D"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230A4990"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14:paraId="5CB4E643"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056" w:type="dxa"/>
            <w:tcBorders>
              <w:top w:val="nil"/>
              <w:left w:val="nil"/>
              <w:bottom w:val="nil"/>
              <w:right w:val="nil"/>
            </w:tcBorders>
            <w:noWrap/>
            <w:vAlign w:val="bottom"/>
            <w:hideMark/>
          </w:tcPr>
          <w:p w14:paraId="22F28716" w14:textId="77777777" w:rsidR="006A1648" w:rsidRPr="006A1648" w:rsidRDefault="006A1648" w:rsidP="009B52C3">
            <w:pPr>
              <w:spacing w:after="0" w:line="240" w:lineRule="auto"/>
              <w:jc w:val="center"/>
              <w:rPr>
                <w:rFonts w:ascii="Arial" w:eastAsia="Times New Roman" w:hAnsi="Arial" w:cs="Arial"/>
                <w:b/>
                <w:bCs/>
                <w:color w:val="000000"/>
                <w:kern w:val="0"/>
                <w:sz w:val="22"/>
                <w:szCs w:val="22"/>
                <w:lang w:eastAsia="en-IN"/>
                <w14:ligatures w14:val="none"/>
              </w:rPr>
            </w:pPr>
          </w:p>
        </w:tc>
      </w:tr>
      <w:tr w:rsidR="006D28A0" w:rsidRPr="006D28A0" w14:paraId="25C02845" w14:textId="77777777" w:rsidTr="009B52C3">
        <w:trPr>
          <w:trHeight w:val="21"/>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98B907D"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26" w:type="dxa"/>
            <w:vMerge/>
            <w:tcBorders>
              <w:top w:val="single" w:sz="8" w:space="0" w:color="auto"/>
              <w:left w:val="single" w:sz="8" w:space="0" w:color="auto"/>
              <w:bottom w:val="single" w:sz="8" w:space="0" w:color="000000"/>
              <w:right w:val="single" w:sz="8" w:space="0" w:color="auto"/>
            </w:tcBorders>
            <w:vAlign w:val="center"/>
            <w:hideMark/>
          </w:tcPr>
          <w:p w14:paraId="4A32CF12"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A3EC034"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123" w:type="dxa"/>
            <w:tcBorders>
              <w:top w:val="nil"/>
              <w:left w:val="nil"/>
              <w:bottom w:val="single" w:sz="8" w:space="0" w:color="auto"/>
              <w:right w:val="single" w:sz="8" w:space="0" w:color="auto"/>
            </w:tcBorders>
            <w:vAlign w:val="center"/>
            <w:hideMark/>
          </w:tcPr>
          <w:p w14:paraId="74605C7C"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Max.</w:t>
            </w:r>
          </w:p>
        </w:tc>
        <w:tc>
          <w:tcPr>
            <w:tcW w:w="1181" w:type="dxa"/>
            <w:tcBorders>
              <w:top w:val="nil"/>
              <w:left w:val="nil"/>
              <w:bottom w:val="single" w:sz="8" w:space="0" w:color="auto"/>
              <w:right w:val="single" w:sz="8" w:space="0" w:color="auto"/>
            </w:tcBorders>
            <w:vAlign w:val="center"/>
            <w:hideMark/>
          </w:tcPr>
          <w:p w14:paraId="2FC8F9D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Min.</w:t>
            </w:r>
          </w:p>
        </w:tc>
        <w:tc>
          <w:tcPr>
            <w:tcW w:w="1325" w:type="dxa"/>
            <w:tcBorders>
              <w:top w:val="nil"/>
              <w:left w:val="nil"/>
              <w:bottom w:val="single" w:sz="8" w:space="0" w:color="auto"/>
              <w:right w:val="single" w:sz="8" w:space="0" w:color="auto"/>
            </w:tcBorders>
            <w:vAlign w:val="center"/>
            <w:hideMark/>
          </w:tcPr>
          <w:p w14:paraId="4C2532B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GCV (%)</w:t>
            </w:r>
          </w:p>
        </w:tc>
        <w:tc>
          <w:tcPr>
            <w:tcW w:w="1381" w:type="dxa"/>
            <w:tcBorders>
              <w:top w:val="nil"/>
              <w:left w:val="nil"/>
              <w:bottom w:val="single" w:sz="8" w:space="0" w:color="auto"/>
              <w:right w:val="single" w:sz="8" w:space="0" w:color="auto"/>
            </w:tcBorders>
            <w:vAlign w:val="center"/>
            <w:hideMark/>
          </w:tcPr>
          <w:p w14:paraId="4A17D4F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PCV (%)</w:t>
            </w: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0F513DC8"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3ABBCA6B"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14:paraId="51513D84" w14:textId="77777777" w:rsidR="006A1648" w:rsidRPr="006A1648" w:rsidRDefault="006A1648" w:rsidP="009B52C3">
            <w:pPr>
              <w:spacing w:after="0" w:line="240" w:lineRule="auto"/>
              <w:rPr>
                <w:rFonts w:ascii="Arial" w:eastAsia="Times New Roman" w:hAnsi="Arial" w:cs="Arial"/>
                <w:b/>
                <w:bCs/>
                <w:color w:val="000000"/>
                <w:kern w:val="0"/>
                <w:sz w:val="20"/>
                <w:szCs w:val="20"/>
                <w:lang w:eastAsia="en-IN"/>
                <w14:ligatures w14:val="none"/>
              </w:rPr>
            </w:pPr>
          </w:p>
        </w:tc>
        <w:tc>
          <w:tcPr>
            <w:tcW w:w="2056" w:type="dxa"/>
            <w:vAlign w:val="center"/>
            <w:hideMark/>
          </w:tcPr>
          <w:p w14:paraId="34B1D83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46B8D22"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7D5AFB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w:t>
            </w:r>
          </w:p>
        </w:tc>
        <w:tc>
          <w:tcPr>
            <w:tcW w:w="1226" w:type="dxa"/>
            <w:tcBorders>
              <w:top w:val="nil"/>
              <w:left w:val="nil"/>
              <w:bottom w:val="single" w:sz="8" w:space="0" w:color="auto"/>
              <w:right w:val="single" w:sz="8" w:space="0" w:color="auto"/>
            </w:tcBorders>
            <w:vAlign w:val="center"/>
            <w:hideMark/>
          </w:tcPr>
          <w:p w14:paraId="3BC1DDDC"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DTF</w:t>
            </w:r>
          </w:p>
        </w:tc>
        <w:tc>
          <w:tcPr>
            <w:tcW w:w="1230" w:type="dxa"/>
            <w:tcBorders>
              <w:top w:val="nil"/>
              <w:left w:val="nil"/>
              <w:bottom w:val="single" w:sz="8" w:space="0" w:color="auto"/>
              <w:right w:val="single" w:sz="8" w:space="0" w:color="auto"/>
            </w:tcBorders>
            <w:vAlign w:val="center"/>
            <w:hideMark/>
          </w:tcPr>
          <w:p w14:paraId="1769227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103.1</w:t>
            </w:r>
          </w:p>
        </w:tc>
        <w:tc>
          <w:tcPr>
            <w:tcW w:w="1123" w:type="dxa"/>
            <w:tcBorders>
              <w:top w:val="nil"/>
              <w:left w:val="nil"/>
              <w:bottom w:val="single" w:sz="8" w:space="0" w:color="auto"/>
              <w:right w:val="single" w:sz="8" w:space="0" w:color="auto"/>
            </w:tcBorders>
            <w:vAlign w:val="center"/>
            <w:hideMark/>
          </w:tcPr>
          <w:p w14:paraId="375C8F3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128</w:t>
            </w:r>
          </w:p>
        </w:tc>
        <w:tc>
          <w:tcPr>
            <w:tcW w:w="1181" w:type="dxa"/>
            <w:tcBorders>
              <w:top w:val="nil"/>
              <w:left w:val="nil"/>
              <w:bottom w:val="single" w:sz="8" w:space="0" w:color="auto"/>
              <w:right w:val="single" w:sz="8" w:space="0" w:color="auto"/>
            </w:tcBorders>
            <w:vAlign w:val="center"/>
            <w:hideMark/>
          </w:tcPr>
          <w:p w14:paraId="74EE21B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82</w:t>
            </w:r>
          </w:p>
        </w:tc>
        <w:tc>
          <w:tcPr>
            <w:tcW w:w="1325" w:type="dxa"/>
            <w:tcBorders>
              <w:top w:val="nil"/>
              <w:left w:val="nil"/>
              <w:bottom w:val="single" w:sz="8" w:space="0" w:color="auto"/>
              <w:right w:val="single" w:sz="8" w:space="0" w:color="auto"/>
            </w:tcBorders>
            <w:vAlign w:val="center"/>
            <w:hideMark/>
          </w:tcPr>
          <w:p w14:paraId="6E905E4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8.79</w:t>
            </w:r>
          </w:p>
        </w:tc>
        <w:tc>
          <w:tcPr>
            <w:tcW w:w="1381" w:type="dxa"/>
            <w:tcBorders>
              <w:top w:val="nil"/>
              <w:left w:val="nil"/>
              <w:bottom w:val="single" w:sz="8" w:space="0" w:color="auto"/>
              <w:right w:val="single" w:sz="8" w:space="0" w:color="auto"/>
            </w:tcBorders>
            <w:vAlign w:val="center"/>
            <w:hideMark/>
          </w:tcPr>
          <w:p w14:paraId="337E43F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8.98</w:t>
            </w:r>
          </w:p>
        </w:tc>
        <w:tc>
          <w:tcPr>
            <w:tcW w:w="1171" w:type="dxa"/>
            <w:tcBorders>
              <w:top w:val="nil"/>
              <w:left w:val="nil"/>
              <w:bottom w:val="single" w:sz="8" w:space="0" w:color="auto"/>
              <w:right w:val="single" w:sz="8" w:space="0" w:color="auto"/>
            </w:tcBorders>
            <w:vAlign w:val="center"/>
            <w:hideMark/>
          </w:tcPr>
          <w:p w14:paraId="0E02BAD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95.7</w:t>
            </w:r>
          </w:p>
        </w:tc>
        <w:tc>
          <w:tcPr>
            <w:tcW w:w="1419" w:type="dxa"/>
            <w:tcBorders>
              <w:top w:val="nil"/>
              <w:left w:val="nil"/>
              <w:bottom w:val="single" w:sz="8" w:space="0" w:color="auto"/>
              <w:right w:val="single" w:sz="8" w:space="0" w:color="auto"/>
            </w:tcBorders>
            <w:vAlign w:val="center"/>
            <w:hideMark/>
          </w:tcPr>
          <w:p w14:paraId="19C6AEF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23.42</w:t>
            </w:r>
          </w:p>
        </w:tc>
        <w:tc>
          <w:tcPr>
            <w:tcW w:w="1702" w:type="dxa"/>
            <w:tcBorders>
              <w:top w:val="nil"/>
              <w:left w:val="nil"/>
              <w:bottom w:val="single" w:sz="8" w:space="0" w:color="auto"/>
              <w:right w:val="single" w:sz="8" w:space="0" w:color="auto"/>
            </w:tcBorders>
            <w:vAlign w:val="center"/>
            <w:hideMark/>
          </w:tcPr>
          <w:p w14:paraId="7632D99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17.72</w:t>
            </w:r>
          </w:p>
        </w:tc>
        <w:tc>
          <w:tcPr>
            <w:tcW w:w="2056" w:type="dxa"/>
            <w:vAlign w:val="center"/>
            <w:hideMark/>
          </w:tcPr>
          <w:p w14:paraId="17D1BDD0"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921F1F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D12308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w:t>
            </w:r>
          </w:p>
        </w:tc>
        <w:tc>
          <w:tcPr>
            <w:tcW w:w="1226" w:type="dxa"/>
            <w:tcBorders>
              <w:top w:val="nil"/>
              <w:left w:val="nil"/>
              <w:bottom w:val="single" w:sz="8" w:space="0" w:color="auto"/>
              <w:right w:val="single" w:sz="8" w:space="0" w:color="auto"/>
            </w:tcBorders>
            <w:vAlign w:val="center"/>
            <w:hideMark/>
          </w:tcPr>
          <w:p w14:paraId="0DDBDF4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DTM</w:t>
            </w:r>
          </w:p>
        </w:tc>
        <w:tc>
          <w:tcPr>
            <w:tcW w:w="1230" w:type="dxa"/>
            <w:tcBorders>
              <w:top w:val="nil"/>
              <w:left w:val="nil"/>
              <w:bottom w:val="single" w:sz="8" w:space="0" w:color="auto"/>
              <w:right w:val="single" w:sz="8" w:space="0" w:color="auto"/>
            </w:tcBorders>
            <w:vAlign w:val="center"/>
            <w:hideMark/>
          </w:tcPr>
          <w:p w14:paraId="471201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129.5</w:t>
            </w:r>
          </w:p>
        </w:tc>
        <w:tc>
          <w:tcPr>
            <w:tcW w:w="1123" w:type="dxa"/>
            <w:tcBorders>
              <w:top w:val="nil"/>
              <w:left w:val="nil"/>
              <w:bottom w:val="single" w:sz="8" w:space="0" w:color="auto"/>
              <w:right w:val="single" w:sz="8" w:space="0" w:color="auto"/>
            </w:tcBorders>
            <w:vAlign w:val="center"/>
            <w:hideMark/>
          </w:tcPr>
          <w:p w14:paraId="18D399F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152</w:t>
            </w:r>
          </w:p>
        </w:tc>
        <w:tc>
          <w:tcPr>
            <w:tcW w:w="1181" w:type="dxa"/>
            <w:tcBorders>
              <w:top w:val="nil"/>
              <w:left w:val="nil"/>
              <w:bottom w:val="single" w:sz="8" w:space="0" w:color="auto"/>
              <w:right w:val="single" w:sz="8" w:space="0" w:color="auto"/>
            </w:tcBorders>
            <w:vAlign w:val="center"/>
            <w:hideMark/>
          </w:tcPr>
          <w:p w14:paraId="08C603E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116</w:t>
            </w:r>
          </w:p>
        </w:tc>
        <w:tc>
          <w:tcPr>
            <w:tcW w:w="1325" w:type="dxa"/>
            <w:tcBorders>
              <w:top w:val="nil"/>
              <w:left w:val="nil"/>
              <w:bottom w:val="single" w:sz="8" w:space="0" w:color="auto"/>
              <w:right w:val="single" w:sz="8" w:space="0" w:color="auto"/>
            </w:tcBorders>
            <w:vAlign w:val="center"/>
            <w:hideMark/>
          </w:tcPr>
          <w:p w14:paraId="2F907BB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4.97</w:t>
            </w:r>
          </w:p>
        </w:tc>
        <w:tc>
          <w:tcPr>
            <w:tcW w:w="1381" w:type="dxa"/>
            <w:tcBorders>
              <w:top w:val="nil"/>
              <w:left w:val="nil"/>
              <w:bottom w:val="single" w:sz="8" w:space="0" w:color="auto"/>
              <w:right w:val="single" w:sz="8" w:space="0" w:color="auto"/>
            </w:tcBorders>
            <w:vAlign w:val="center"/>
            <w:hideMark/>
          </w:tcPr>
          <w:p w14:paraId="54E75AF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5.05</w:t>
            </w:r>
          </w:p>
        </w:tc>
        <w:tc>
          <w:tcPr>
            <w:tcW w:w="1171" w:type="dxa"/>
            <w:tcBorders>
              <w:top w:val="nil"/>
              <w:left w:val="nil"/>
              <w:bottom w:val="single" w:sz="8" w:space="0" w:color="auto"/>
              <w:right w:val="single" w:sz="8" w:space="0" w:color="auto"/>
            </w:tcBorders>
            <w:vAlign w:val="center"/>
            <w:hideMark/>
          </w:tcPr>
          <w:p w14:paraId="4A9ACCF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97.1</w:t>
            </w:r>
          </w:p>
        </w:tc>
        <w:tc>
          <w:tcPr>
            <w:tcW w:w="1419" w:type="dxa"/>
            <w:tcBorders>
              <w:top w:val="nil"/>
              <w:left w:val="nil"/>
              <w:bottom w:val="single" w:sz="8" w:space="0" w:color="auto"/>
              <w:right w:val="single" w:sz="8" w:space="0" w:color="auto"/>
            </w:tcBorders>
            <w:vAlign w:val="center"/>
            <w:hideMark/>
          </w:tcPr>
          <w:p w14:paraId="2FB601E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16.77</w:t>
            </w:r>
          </w:p>
        </w:tc>
        <w:tc>
          <w:tcPr>
            <w:tcW w:w="1702" w:type="dxa"/>
            <w:tcBorders>
              <w:top w:val="nil"/>
              <w:left w:val="nil"/>
              <w:bottom w:val="single" w:sz="8" w:space="0" w:color="auto"/>
              <w:right w:val="single" w:sz="8" w:space="0" w:color="auto"/>
            </w:tcBorders>
            <w:vAlign w:val="center"/>
            <w:hideMark/>
          </w:tcPr>
          <w:p w14:paraId="7473395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10.1</w:t>
            </w:r>
          </w:p>
        </w:tc>
        <w:tc>
          <w:tcPr>
            <w:tcW w:w="2056" w:type="dxa"/>
            <w:vAlign w:val="center"/>
            <w:hideMark/>
          </w:tcPr>
          <w:p w14:paraId="036C3460"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548680BD"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64C2ED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3</w:t>
            </w:r>
          </w:p>
        </w:tc>
        <w:tc>
          <w:tcPr>
            <w:tcW w:w="1226" w:type="dxa"/>
            <w:tcBorders>
              <w:top w:val="nil"/>
              <w:left w:val="nil"/>
              <w:bottom w:val="single" w:sz="8" w:space="0" w:color="auto"/>
              <w:right w:val="single" w:sz="8" w:space="0" w:color="auto"/>
            </w:tcBorders>
            <w:vAlign w:val="center"/>
            <w:hideMark/>
          </w:tcPr>
          <w:p w14:paraId="43AE3BC9"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NOT</w:t>
            </w:r>
          </w:p>
        </w:tc>
        <w:tc>
          <w:tcPr>
            <w:tcW w:w="1230" w:type="dxa"/>
            <w:tcBorders>
              <w:top w:val="nil"/>
              <w:left w:val="nil"/>
              <w:bottom w:val="single" w:sz="8" w:space="0" w:color="auto"/>
              <w:right w:val="single" w:sz="8" w:space="0" w:color="auto"/>
            </w:tcBorders>
            <w:vAlign w:val="center"/>
            <w:hideMark/>
          </w:tcPr>
          <w:p w14:paraId="0E3858A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9.08</w:t>
            </w:r>
          </w:p>
        </w:tc>
        <w:tc>
          <w:tcPr>
            <w:tcW w:w="1123" w:type="dxa"/>
            <w:tcBorders>
              <w:top w:val="nil"/>
              <w:left w:val="nil"/>
              <w:bottom w:val="single" w:sz="8" w:space="0" w:color="auto"/>
              <w:right w:val="single" w:sz="8" w:space="0" w:color="auto"/>
            </w:tcBorders>
            <w:vAlign w:val="center"/>
            <w:hideMark/>
          </w:tcPr>
          <w:p w14:paraId="22ADAED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19.5</w:t>
            </w:r>
          </w:p>
        </w:tc>
        <w:tc>
          <w:tcPr>
            <w:tcW w:w="1181" w:type="dxa"/>
            <w:tcBorders>
              <w:top w:val="nil"/>
              <w:left w:val="nil"/>
              <w:bottom w:val="single" w:sz="8" w:space="0" w:color="auto"/>
              <w:right w:val="single" w:sz="8" w:space="0" w:color="auto"/>
            </w:tcBorders>
            <w:vAlign w:val="center"/>
            <w:hideMark/>
          </w:tcPr>
          <w:p w14:paraId="7C198CC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5.7</w:t>
            </w:r>
          </w:p>
        </w:tc>
        <w:tc>
          <w:tcPr>
            <w:tcW w:w="1325" w:type="dxa"/>
            <w:tcBorders>
              <w:top w:val="nil"/>
              <w:left w:val="nil"/>
              <w:bottom w:val="single" w:sz="8" w:space="0" w:color="auto"/>
              <w:right w:val="single" w:sz="8" w:space="0" w:color="auto"/>
            </w:tcBorders>
            <w:vAlign w:val="center"/>
            <w:hideMark/>
          </w:tcPr>
          <w:p w14:paraId="7B3B89B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24.27</w:t>
            </w:r>
          </w:p>
        </w:tc>
        <w:tc>
          <w:tcPr>
            <w:tcW w:w="1381" w:type="dxa"/>
            <w:tcBorders>
              <w:top w:val="nil"/>
              <w:left w:val="nil"/>
              <w:bottom w:val="single" w:sz="8" w:space="0" w:color="auto"/>
              <w:right w:val="single" w:sz="8" w:space="0" w:color="auto"/>
            </w:tcBorders>
            <w:vAlign w:val="center"/>
            <w:hideMark/>
          </w:tcPr>
          <w:p w14:paraId="361FD57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25.2</w:t>
            </w:r>
          </w:p>
        </w:tc>
        <w:tc>
          <w:tcPr>
            <w:tcW w:w="1171" w:type="dxa"/>
            <w:tcBorders>
              <w:top w:val="nil"/>
              <w:left w:val="nil"/>
              <w:bottom w:val="single" w:sz="8" w:space="0" w:color="auto"/>
              <w:right w:val="single" w:sz="8" w:space="0" w:color="auto"/>
            </w:tcBorders>
            <w:vAlign w:val="center"/>
            <w:hideMark/>
          </w:tcPr>
          <w:p w14:paraId="7E4D7D9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92.7</w:t>
            </w:r>
          </w:p>
        </w:tc>
        <w:tc>
          <w:tcPr>
            <w:tcW w:w="1419" w:type="dxa"/>
            <w:tcBorders>
              <w:top w:val="nil"/>
              <w:left w:val="nil"/>
              <w:bottom w:val="single" w:sz="8" w:space="0" w:color="auto"/>
              <w:right w:val="single" w:sz="8" w:space="0" w:color="auto"/>
            </w:tcBorders>
            <w:vAlign w:val="center"/>
            <w:hideMark/>
          </w:tcPr>
          <w:p w14:paraId="7DD8D72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5.6</w:t>
            </w:r>
          </w:p>
        </w:tc>
        <w:tc>
          <w:tcPr>
            <w:tcW w:w="1702" w:type="dxa"/>
            <w:tcBorders>
              <w:top w:val="nil"/>
              <w:left w:val="nil"/>
              <w:bottom w:val="single" w:sz="8" w:space="0" w:color="auto"/>
              <w:right w:val="single" w:sz="8" w:space="0" w:color="auto"/>
            </w:tcBorders>
            <w:vAlign w:val="center"/>
            <w:hideMark/>
          </w:tcPr>
          <w:p w14:paraId="02C231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48.15</w:t>
            </w:r>
          </w:p>
        </w:tc>
        <w:tc>
          <w:tcPr>
            <w:tcW w:w="2056" w:type="dxa"/>
            <w:vAlign w:val="center"/>
            <w:hideMark/>
          </w:tcPr>
          <w:p w14:paraId="6EE4A478"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2AD99B34"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705A7D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4</w:t>
            </w:r>
          </w:p>
        </w:tc>
        <w:tc>
          <w:tcPr>
            <w:tcW w:w="1226" w:type="dxa"/>
            <w:tcBorders>
              <w:top w:val="nil"/>
              <w:left w:val="nil"/>
              <w:bottom w:val="single" w:sz="8" w:space="0" w:color="auto"/>
              <w:right w:val="single" w:sz="8" w:space="0" w:color="auto"/>
            </w:tcBorders>
            <w:vAlign w:val="center"/>
            <w:hideMark/>
          </w:tcPr>
          <w:p w14:paraId="3F05443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NOPT</w:t>
            </w:r>
          </w:p>
        </w:tc>
        <w:tc>
          <w:tcPr>
            <w:tcW w:w="1230" w:type="dxa"/>
            <w:tcBorders>
              <w:top w:val="nil"/>
              <w:left w:val="nil"/>
              <w:bottom w:val="single" w:sz="8" w:space="0" w:color="auto"/>
              <w:right w:val="single" w:sz="8" w:space="0" w:color="auto"/>
            </w:tcBorders>
            <w:vAlign w:val="center"/>
            <w:hideMark/>
          </w:tcPr>
          <w:p w14:paraId="4815D8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7.83</w:t>
            </w:r>
          </w:p>
        </w:tc>
        <w:tc>
          <w:tcPr>
            <w:tcW w:w="1123" w:type="dxa"/>
            <w:tcBorders>
              <w:top w:val="nil"/>
              <w:left w:val="nil"/>
              <w:bottom w:val="single" w:sz="8" w:space="0" w:color="auto"/>
              <w:right w:val="single" w:sz="8" w:space="0" w:color="auto"/>
            </w:tcBorders>
            <w:vAlign w:val="center"/>
            <w:hideMark/>
          </w:tcPr>
          <w:p w14:paraId="09122D8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17.3</w:t>
            </w:r>
          </w:p>
        </w:tc>
        <w:tc>
          <w:tcPr>
            <w:tcW w:w="1181" w:type="dxa"/>
            <w:tcBorders>
              <w:top w:val="nil"/>
              <w:left w:val="nil"/>
              <w:bottom w:val="single" w:sz="8" w:space="0" w:color="auto"/>
              <w:right w:val="single" w:sz="8" w:space="0" w:color="auto"/>
            </w:tcBorders>
            <w:vAlign w:val="center"/>
            <w:hideMark/>
          </w:tcPr>
          <w:p w14:paraId="19697A5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w:t>
            </w:r>
          </w:p>
        </w:tc>
        <w:tc>
          <w:tcPr>
            <w:tcW w:w="1325" w:type="dxa"/>
            <w:tcBorders>
              <w:top w:val="nil"/>
              <w:left w:val="nil"/>
              <w:bottom w:val="single" w:sz="8" w:space="0" w:color="auto"/>
              <w:right w:val="single" w:sz="8" w:space="0" w:color="auto"/>
            </w:tcBorders>
            <w:vAlign w:val="center"/>
            <w:hideMark/>
          </w:tcPr>
          <w:p w14:paraId="7E86734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21.44</w:t>
            </w:r>
          </w:p>
        </w:tc>
        <w:tc>
          <w:tcPr>
            <w:tcW w:w="1381" w:type="dxa"/>
            <w:tcBorders>
              <w:top w:val="nil"/>
              <w:left w:val="nil"/>
              <w:bottom w:val="single" w:sz="8" w:space="0" w:color="auto"/>
              <w:right w:val="single" w:sz="8" w:space="0" w:color="auto"/>
            </w:tcBorders>
            <w:vAlign w:val="center"/>
            <w:hideMark/>
          </w:tcPr>
          <w:p w14:paraId="0702572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23.21</w:t>
            </w:r>
          </w:p>
        </w:tc>
        <w:tc>
          <w:tcPr>
            <w:tcW w:w="1171" w:type="dxa"/>
            <w:tcBorders>
              <w:top w:val="nil"/>
              <w:left w:val="nil"/>
              <w:bottom w:val="single" w:sz="8" w:space="0" w:color="auto"/>
              <w:right w:val="single" w:sz="8" w:space="0" w:color="auto"/>
            </w:tcBorders>
            <w:vAlign w:val="center"/>
            <w:hideMark/>
          </w:tcPr>
          <w:p w14:paraId="7FD6F2B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85.3</w:t>
            </w:r>
          </w:p>
        </w:tc>
        <w:tc>
          <w:tcPr>
            <w:tcW w:w="1419" w:type="dxa"/>
            <w:tcBorders>
              <w:top w:val="nil"/>
              <w:left w:val="nil"/>
              <w:bottom w:val="single" w:sz="8" w:space="0" w:color="auto"/>
              <w:right w:val="single" w:sz="8" w:space="0" w:color="auto"/>
            </w:tcBorders>
            <w:vAlign w:val="center"/>
            <w:hideMark/>
          </w:tcPr>
          <w:p w14:paraId="742B795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4.09</w:t>
            </w:r>
          </w:p>
        </w:tc>
        <w:tc>
          <w:tcPr>
            <w:tcW w:w="1702" w:type="dxa"/>
            <w:tcBorders>
              <w:top w:val="nil"/>
              <w:left w:val="nil"/>
              <w:bottom w:val="single" w:sz="8" w:space="0" w:color="auto"/>
              <w:right w:val="single" w:sz="8" w:space="0" w:color="auto"/>
            </w:tcBorders>
            <w:vAlign w:val="center"/>
            <w:hideMark/>
          </w:tcPr>
          <w:p w14:paraId="42DA73B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40.81</w:t>
            </w:r>
          </w:p>
        </w:tc>
        <w:tc>
          <w:tcPr>
            <w:tcW w:w="2056" w:type="dxa"/>
            <w:vAlign w:val="center"/>
            <w:hideMark/>
          </w:tcPr>
          <w:p w14:paraId="51970CF9"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C761F89"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7923DF32"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5</w:t>
            </w:r>
          </w:p>
        </w:tc>
        <w:tc>
          <w:tcPr>
            <w:tcW w:w="1226" w:type="dxa"/>
            <w:tcBorders>
              <w:top w:val="nil"/>
              <w:left w:val="nil"/>
              <w:bottom w:val="single" w:sz="8" w:space="0" w:color="auto"/>
              <w:right w:val="single" w:sz="8" w:space="0" w:color="auto"/>
            </w:tcBorders>
            <w:vAlign w:val="center"/>
            <w:hideMark/>
          </w:tcPr>
          <w:p w14:paraId="7036820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PH</w:t>
            </w:r>
          </w:p>
        </w:tc>
        <w:tc>
          <w:tcPr>
            <w:tcW w:w="1230" w:type="dxa"/>
            <w:tcBorders>
              <w:top w:val="nil"/>
              <w:left w:val="nil"/>
              <w:bottom w:val="single" w:sz="8" w:space="0" w:color="auto"/>
              <w:right w:val="single" w:sz="8" w:space="0" w:color="auto"/>
            </w:tcBorders>
            <w:vAlign w:val="center"/>
            <w:hideMark/>
          </w:tcPr>
          <w:p w14:paraId="7627A3A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81.26</w:t>
            </w:r>
          </w:p>
        </w:tc>
        <w:tc>
          <w:tcPr>
            <w:tcW w:w="1123" w:type="dxa"/>
            <w:tcBorders>
              <w:top w:val="nil"/>
              <w:left w:val="nil"/>
              <w:bottom w:val="single" w:sz="8" w:space="0" w:color="auto"/>
              <w:right w:val="single" w:sz="8" w:space="0" w:color="auto"/>
            </w:tcBorders>
            <w:vAlign w:val="center"/>
            <w:hideMark/>
          </w:tcPr>
          <w:p w14:paraId="69BE3EC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112.8</w:t>
            </w:r>
          </w:p>
        </w:tc>
        <w:tc>
          <w:tcPr>
            <w:tcW w:w="1181" w:type="dxa"/>
            <w:tcBorders>
              <w:top w:val="nil"/>
              <w:left w:val="nil"/>
              <w:bottom w:val="single" w:sz="8" w:space="0" w:color="auto"/>
              <w:right w:val="single" w:sz="8" w:space="0" w:color="auto"/>
            </w:tcBorders>
            <w:vAlign w:val="center"/>
            <w:hideMark/>
          </w:tcPr>
          <w:p w14:paraId="427AE43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52.45</w:t>
            </w:r>
          </w:p>
        </w:tc>
        <w:tc>
          <w:tcPr>
            <w:tcW w:w="1325" w:type="dxa"/>
            <w:tcBorders>
              <w:top w:val="nil"/>
              <w:left w:val="nil"/>
              <w:bottom w:val="single" w:sz="8" w:space="0" w:color="auto"/>
              <w:right w:val="single" w:sz="8" w:space="0" w:color="auto"/>
            </w:tcBorders>
            <w:vAlign w:val="center"/>
            <w:hideMark/>
          </w:tcPr>
          <w:p w14:paraId="7F919A8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19.59</w:t>
            </w:r>
          </w:p>
        </w:tc>
        <w:tc>
          <w:tcPr>
            <w:tcW w:w="1381" w:type="dxa"/>
            <w:tcBorders>
              <w:top w:val="nil"/>
              <w:left w:val="nil"/>
              <w:bottom w:val="single" w:sz="8" w:space="0" w:color="auto"/>
              <w:right w:val="single" w:sz="8" w:space="0" w:color="auto"/>
            </w:tcBorders>
            <w:vAlign w:val="center"/>
            <w:hideMark/>
          </w:tcPr>
          <w:p w14:paraId="0FE1D54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19.97</w:t>
            </w:r>
          </w:p>
        </w:tc>
        <w:tc>
          <w:tcPr>
            <w:tcW w:w="1171" w:type="dxa"/>
            <w:tcBorders>
              <w:top w:val="nil"/>
              <w:left w:val="nil"/>
              <w:bottom w:val="single" w:sz="8" w:space="0" w:color="auto"/>
              <w:right w:val="single" w:sz="8" w:space="0" w:color="auto"/>
            </w:tcBorders>
            <w:vAlign w:val="center"/>
            <w:hideMark/>
          </w:tcPr>
          <w:p w14:paraId="65BFF37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96.3</w:t>
            </w:r>
          </w:p>
        </w:tc>
        <w:tc>
          <w:tcPr>
            <w:tcW w:w="1419" w:type="dxa"/>
            <w:tcBorders>
              <w:top w:val="nil"/>
              <w:left w:val="nil"/>
              <w:bottom w:val="single" w:sz="8" w:space="0" w:color="auto"/>
              <w:right w:val="single" w:sz="8" w:space="0" w:color="auto"/>
            </w:tcBorders>
            <w:vAlign w:val="center"/>
            <w:hideMark/>
          </w:tcPr>
          <w:p w14:paraId="0FEBDA9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39.5</w:t>
            </w:r>
          </w:p>
        </w:tc>
        <w:tc>
          <w:tcPr>
            <w:tcW w:w="1702" w:type="dxa"/>
            <w:tcBorders>
              <w:top w:val="nil"/>
              <w:left w:val="nil"/>
              <w:bottom w:val="single" w:sz="8" w:space="0" w:color="auto"/>
              <w:right w:val="single" w:sz="8" w:space="0" w:color="auto"/>
            </w:tcBorders>
            <w:vAlign w:val="center"/>
            <w:hideMark/>
          </w:tcPr>
          <w:p w14:paraId="662CF1A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39.6</w:t>
            </w:r>
          </w:p>
        </w:tc>
        <w:tc>
          <w:tcPr>
            <w:tcW w:w="2056" w:type="dxa"/>
            <w:vAlign w:val="center"/>
            <w:hideMark/>
          </w:tcPr>
          <w:p w14:paraId="65403D22"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F37C6CA"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AA4B0F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6</w:t>
            </w:r>
          </w:p>
        </w:tc>
        <w:tc>
          <w:tcPr>
            <w:tcW w:w="1226" w:type="dxa"/>
            <w:tcBorders>
              <w:top w:val="nil"/>
              <w:left w:val="nil"/>
              <w:bottom w:val="single" w:sz="8" w:space="0" w:color="auto"/>
              <w:right w:val="single" w:sz="8" w:space="0" w:color="auto"/>
            </w:tcBorders>
            <w:vAlign w:val="center"/>
            <w:hideMark/>
          </w:tcPr>
          <w:p w14:paraId="6B26110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SL</w:t>
            </w:r>
          </w:p>
        </w:tc>
        <w:tc>
          <w:tcPr>
            <w:tcW w:w="1230" w:type="dxa"/>
            <w:tcBorders>
              <w:top w:val="nil"/>
              <w:left w:val="nil"/>
              <w:bottom w:val="single" w:sz="8" w:space="0" w:color="auto"/>
              <w:right w:val="single" w:sz="8" w:space="0" w:color="auto"/>
            </w:tcBorders>
            <w:vAlign w:val="center"/>
            <w:hideMark/>
          </w:tcPr>
          <w:p w14:paraId="2E67375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63</w:t>
            </w:r>
          </w:p>
        </w:tc>
        <w:tc>
          <w:tcPr>
            <w:tcW w:w="1123" w:type="dxa"/>
            <w:tcBorders>
              <w:top w:val="nil"/>
              <w:left w:val="nil"/>
              <w:bottom w:val="single" w:sz="8" w:space="0" w:color="auto"/>
              <w:right w:val="single" w:sz="8" w:space="0" w:color="auto"/>
            </w:tcBorders>
            <w:vAlign w:val="center"/>
            <w:hideMark/>
          </w:tcPr>
          <w:p w14:paraId="48C2044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96</w:t>
            </w:r>
          </w:p>
        </w:tc>
        <w:tc>
          <w:tcPr>
            <w:tcW w:w="1181" w:type="dxa"/>
            <w:tcBorders>
              <w:top w:val="nil"/>
              <w:left w:val="nil"/>
              <w:bottom w:val="single" w:sz="8" w:space="0" w:color="auto"/>
              <w:right w:val="single" w:sz="8" w:space="0" w:color="auto"/>
            </w:tcBorders>
            <w:vAlign w:val="center"/>
            <w:hideMark/>
          </w:tcPr>
          <w:p w14:paraId="562A05A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34</w:t>
            </w:r>
          </w:p>
        </w:tc>
        <w:tc>
          <w:tcPr>
            <w:tcW w:w="1325" w:type="dxa"/>
            <w:tcBorders>
              <w:top w:val="nil"/>
              <w:left w:val="nil"/>
              <w:bottom w:val="single" w:sz="8" w:space="0" w:color="auto"/>
              <w:right w:val="single" w:sz="8" w:space="0" w:color="auto"/>
            </w:tcBorders>
            <w:vAlign w:val="center"/>
            <w:hideMark/>
          </w:tcPr>
          <w:p w14:paraId="2528DCC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w:t>
            </w:r>
          </w:p>
        </w:tc>
        <w:tc>
          <w:tcPr>
            <w:tcW w:w="1381" w:type="dxa"/>
            <w:tcBorders>
              <w:top w:val="nil"/>
              <w:left w:val="nil"/>
              <w:bottom w:val="single" w:sz="8" w:space="0" w:color="auto"/>
              <w:right w:val="single" w:sz="8" w:space="0" w:color="auto"/>
            </w:tcBorders>
            <w:vAlign w:val="center"/>
            <w:hideMark/>
          </w:tcPr>
          <w:p w14:paraId="2BAA555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22.21</w:t>
            </w:r>
          </w:p>
        </w:tc>
        <w:tc>
          <w:tcPr>
            <w:tcW w:w="1171" w:type="dxa"/>
            <w:tcBorders>
              <w:top w:val="nil"/>
              <w:left w:val="nil"/>
              <w:bottom w:val="single" w:sz="8" w:space="0" w:color="auto"/>
              <w:right w:val="single" w:sz="8" w:space="0" w:color="auto"/>
            </w:tcBorders>
            <w:vAlign w:val="center"/>
            <w:hideMark/>
          </w:tcPr>
          <w:p w14:paraId="4099F54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98.1</w:t>
            </w:r>
          </w:p>
        </w:tc>
        <w:tc>
          <w:tcPr>
            <w:tcW w:w="1419" w:type="dxa"/>
            <w:tcBorders>
              <w:top w:val="nil"/>
              <w:left w:val="nil"/>
              <w:bottom w:val="single" w:sz="8" w:space="0" w:color="auto"/>
              <w:right w:val="single" w:sz="8" w:space="0" w:color="auto"/>
            </w:tcBorders>
            <w:vAlign w:val="center"/>
            <w:hideMark/>
          </w:tcPr>
          <w:p w14:paraId="6D628CF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38.57</w:t>
            </w:r>
          </w:p>
        </w:tc>
        <w:tc>
          <w:tcPr>
            <w:tcW w:w="1702" w:type="dxa"/>
            <w:tcBorders>
              <w:top w:val="nil"/>
              <w:left w:val="nil"/>
              <w:bottom w:val="single" w:sz="8" w:space="0" w:color="auto"/>
              <w:right w:val="single" w:sz="8" w:space="0" w:color="auto"/>
            </w:tcBorders>
            <w:vAlign w:val="center"/>
            <w:hideMark/>
          </w:tcPr>
          <w:p w14:paraId="78C79F9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44.91</w:t>
            </w:r>
          </w:p>
        </w:tc>
        <w:tc>
          <w:tcPr>
            <w:tcW w:w="2056" w:type="dxa"/>
            <w:vAlign w:val="center"/>
            <w:hideMark/>
          </w:tcPr>
          <w:p w14:paraId="1D429AC2"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2E396A52"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9D203B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7</w:t>
            </w:r>
          </w:p>
        </w:tc>
        <w:tc>
          <w:tcPr>
            <w:tcW w:w="1226" w:type="dxa"/>
            <w:tcBorders>
              <w:top w:val="nil"/>
              <w:left w:val="nil"/>
              <w:bottom w:val="single" w:sz="8" w:space="0" w:color="auto"/>
              <w:right w:val="single" w:sz="8" w:space="0" w:color="auto"/>
            </w:tcBorders>
            <w:vAlign w:val="center"/>
            <w:hideMark/>
          </w:tcPr>
          <w:p w14:paraId="48E505C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FLL</w:t>
            </w:r>
          </w:p>
        </w:tc>
        <w:tc>
          <w:tcPr>
            <w:tcW w:w="1230" w:type="dxa"/>
            <w:tcBorders>
              <w:top w:val="nil"/>
              <w:left w:val="nil"/>
              <w:bottom w:val="single" w:sz="8" w:space="0" w:color="auto"/>
              <w:right w:val="single" w:sz="8" w:space="0" w:color="auto"/>
            </w:tcBorders>
            <w:vAlign w:val="center"/>
            <w:hideMark/>
          </w:tcPr>
          <w:p w14:paraId="151C7B8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31.5</w:t>
            </w:r>
          </w:p>
        </w:tc>
        <w:tc>
          <w:tcPr>
            <w:tcW w:w="1123" w:type="dxa"/>
            <w:tcBorders>
              <w:top w:val="nil"/>
              <w:left w:val="nil"/>
              <w:bottom w:val="single" w:sz="8" w:space="0" w:color="auto"/>
              <w:right w:val="single" w:sz="8" w:space="0" w:color="auto"/>
            </w:tcBorders>
            <w:vAlign w:val="center"/>
            <w:hideMark/>
          </w:tcPr>
          <w:p w14:paraId="00BB3BF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64.4</w:t>
            </w:r>
          </w:p>
        </w:tc>
        <w:tc>
          <w:tcPr>
            <w:tcW w:w="1181" w:type="dxa"/>
            <w:tcBorders>
              <w:top w:val="nil"/>
              <w:left w:val="nil"/>
              <w:bottom w:val="single" w:sz="8" w:space="0" w:color="auto"/>
              <w:right w:val="single" w:sz="8" w:space="0" w:color="auto"/>
            </w:tcBorders>
            <w:vAlign w:val="center"/>
            <w:hideMark/>
          </w:tcPr>
          <w:p w14:paraId="29F8315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21.8</w:t>
            </w:r>
          </w:p>
        </w:tc>
        <w:tc>
          <w:tcPr>
            <w:tcW w:w="1325" w:type="dxa"/>
            <w:tcBorders>
              <w:top w:val="nil"/>
              <w:left w:val="nil"/>
              <w:bottom w:val="single" w:sz="8" w:space="0" w:color="auto"/>
              <w:right w:val="single" w:sz="8" w:space="0" w:color="auto"/>
            </w:tcBorders>
            <w:vAlign w:val="center"/>
            <w:hideMark/>
          </w:tcPr>
          <w:p w14:paraId="318ADDA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16.78</w:t>
            </w:r>
          </w:p>
        </w:tc>
        <w:tc>
          <w:tcPr>
            <w:tcW w:w="1381" w:type="dxa"/>
            <w:tcBorders>
              <w:top w:val="nil"/>
              <w:left w:val="nil"/>
              <w:bottom w:val="single" w:sz="8" w:space="0" w:color="auto"/>
              <w:right w:val="single" w:sz="8" w:space="0" w:color="auto"/>
            </w:tcBorders>
            <w:vAlign w:val="center"/>
            <w:hideMark/>
          </w:tcPr>
          <w:p w14:paraId="37665AB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20.82</w:t>
            </w:r>
          </w:p>
        </w:tc>
        <w:tc>
          <w:tcPr>
            <w:tcW w:w="1171" w:type="dxa"/>
            <w:tcBorders>
              <w:top w:val="nil"/>
              <w:left w:val="nil"/>
              <w:bottom w:val="single" w:sz="8" w:space="0" w:color="auto"/>
              <w:right w:val="single" w:sz="8" w:space="0" w:color="auto"/>
            </w:tcBorders>
            <w:vAlign w:val="center"/>
            <w:hideMark/>
          </w:tcPr>
          <w:p w14:paraId="6CB24CF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65</w:t>
            </w:r>
          </w:p>
        </w:tc>
        <w:tc>
          <w:tcPr>
            <w:tcW w:w="1419" w:type="dxa"/>
            <w:tcBorders>
              <w:top w:val="nil"/>
              <w:left w:val="nil"/>
              <w:bottom w:val="single" w:sz="8" w:space="0" w:color="auto"/>
              <w:right w:val="single" w:sz="8" w:space="0" w:color="auto"/>
            </w:tcBorders>
            <w:vAlign w:val="center"/>
            <w:hideMark/>
          </w:tcPr>
          <w:p w14:paraId="0F40AB3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11.25</w:t>
            </w:r>
          </w:p>
        </w:tc>
        <w:tc>
          <w:tcPr>
            <w:tcW w:w="1702" w:type="dxa"/>
            <w:tcBorders>
              <w:top w:val="nil"/>
              <w:left w:val="nil"/>
              <w:bottom w:val="single" w:sz="8" w:space="0" w:color="auto"/>
              <w:right w:val="single" w:sz="8" w:space="0" w:color="auto"/>
            </w:tcBorders>
            <w:vAlign w:val="center"/>
            <w:hideMark/>
          </w:tcPr>
          <w:p w14:paraId="3EF4B85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27.87</w:t>
            </w:r>
          </w:p>
        </w:tc>
        <w:tc>
          <w:tcPr>
            <w:tcW w:w="2056" w:type="dxa"/>
            <w:vAlign w:val="center"/>
            <w:hideMark/>
          </w:tcPr>
          <w:p w14:paraId="4D50C243"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6A8AD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6BB0876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8</w:t>
            </w:r>
          </w:p>
        </w:tc>
        <w:tc>
          <w:tcPr>
            <w:tcW w:w="1226" w:type="dxa"/>
            <w:tcBorders>
              <w:top w:val="nil"/>
              <w:left w:val="nil"/>
              <w:bottom w:val="single" w:sz="8" w:space="0" w:color="auto"/>
              <w:right w:val="single" w:sz="8" w:space="0" w:color="auto"/>
            </w:tcBorders>
            <w:vAlign w:val="center"/>
            <w:hideMark/>
          </w:tcPr>
          <w:p w14:paraId="6E48774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FLW</w:t>
            </w:r>
          </w:p>
        </w:tc>
        <w:tc>
          <w:tcPr>
            <w:tcW w:w="1230" w:type="dxa"/>
            <w:tcBorders>
              <w:top w:val="nil"/>
              <w:left w:val="nil"/>
              <w:bottom w:val="single" w:sz="8" w:space="0" w:color="auto"/>
              <w:right w:val="single" w:sz="8" w:space="0" w:color="auto"/>
            </w:tcBorders>
            <w:vAlign w:val="center"/>
            <w:hideMark/>
          </w:tcPr>
          <w:p w14:paraId="6D14C36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1.24</w:t>
            </w:r>
          </w:p>
        </w:tc>
        <w:tc>
          <w:tcPr>
            <w:tcW w:w="1123" w:type="dxa"/>
            <w:tcBorders>
              <w:top w:val="nil"/>
              <w:left w:val="nil"/>
              <w:bottom w:val="single" w:sz="8" w:space="0" w:color="auto"/>
              <w:right w:val="single" w:sz="8" w:space="0" w:color="auto"/>
            </w:tcBorders>
            <w:vAlign w:val="center"/>
            <w:hideMark/>
          </w:tcPr>
          <w:p w14:paraId="5099DDF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1.74</w:t>
            </w:r>
          </w:p>
        </w:tc>
        <w:tc>
          <w:tcPr>
            <w:tcW w:w="1181" w:type="dxa"/>
            <w:tcBorders>
              <w:top w:val="nil"/>
              <w:left w:val="nil"/>
              <w:bottom w:val="single" w:sz="8" w:space="0" w:color="auto"/>
              <w:right w:val="single" w:sz="8" w:space="0" w:color="auto"/>
            </w:tcBorders>
            <w:vAlign w:val="center"/>
            <w:hideMark/>
          </w:tcPr>
          <w:p w14:paraId="39E58E4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0.71</w:t>
            </w:r>
          </w:p>
        </w:tc>
        <w:tc>
          <w:tcPr>
            <w:tcW w:w="1325" w:type="dxa"/>
            <w:tcBorders>
              <w:top w:val="nil"/>
              <w:left w:val="nil"/>
              <w:bottom w:val="single" w:sz="8" w:space="0" w:color="auto"/>
              <w:right w:val="single" w:sz="8" w:space="0" w:color="auto"/>
            </w:tcBorders>
            <w:vAlign w:val="center"/>
            <w:hideMark/>
          </w:tcPr>
          <w:p w14:paraId="368FCDB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13.41</w:t>
            </w:r>
          </w:p>
        </w:tc>
        <w:tc>
          <w:tcPr>
            <w:tcW w:w="1381" w:type="dxa"/>
            <w:tcBorders>
              <w:top w:val="nil"/>
              <w:left w:val="nil"/>
              <w:bottom w:val="single" w:sz="8" w:space="0" w:color="auto"/>
              <w:right w:val="single" w:sz="8" w:space="0" w:color="auto"/>
            </w:tcBorders>
            <w:vAlign w:val="center"/>
            <w:hideMark/>
          </w:tcPr>
          <w:p w14:paraId="45D4182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15.24</w:t>
            </w:r>
          </w:p>
        </w:tc>
        <w:tc>
          <w:tcPr>
            <w:tcW w:w="1171" w:type="dxa"/>
            <w:tcBorders>
              <w:top w:val="nil"/>
              <w:left w:val="nil"/>
              <w:bottom w:val="single" w:sz="8" w:space="0" w:color="auto"/>
              <w:right w:val="single" w:sz="8" w:space="0" w:color="auto"/>
            </w:tcBorders>
            <w:vAlign w:val="center"/>
            <w:hideMark/>
          </w:tcPr>
          <w:p w14:paraId="74B0A51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77.4</w:t>
            </w:r>
          </w:p>
        </w:tc>
        <w:tc>
          <w:tcPr>
            <w:tcW w:w="1419" w:type="dxa"/>
            <w:tcBorders>
              <w:top w:val="nil"/>
              <w:left w:val="nil"/>
              <w:bottom w:val="single" w:sz="8" w:space="0" w:color="auto"/>
              <w:right w:val="single" w:sz="8" w:space="0" w:color="auto"/>
            </w:tcBorders>
            <w:vAlign w:val="center"/>
            <w:hideMark/>
          </w:tcPr>
          <w:p w14:paraId="37B9E0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0.38</w:t>
            </w:r>
          </w:p>
        </w:tc>
        <w:tc>
          <w:tcPr>
            <w:tcW w:w="1702" w:type="dxa"/>
            <w:tcBorders>
              <w:top w:val="nil"/>
              <w:left w:val="nil"/>
              <w:bottom w:val="single" w:sz="8" w:space="0" w:color="auto"/>
              <w:right w:val="single" w:sz="8" w:space="0" w:color="auto"/>
            </w:tcBorders>
            <w:vAlign w:val="center"/>
            <w:hideMark/>
          </w:tcPr>
          <w:p w14:paraId="70E998C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24.31</w:t>
            </w:r>
          </w:p>
        </w:tc>
        <w:tc>
          <w:tcPr>
            <w:tcW w:w="2056" w:type="dxa"/>
            <w:vAlign w:val="center"/>
            <w:hideMark/>
          </w:tcPr>
          <w:p w14:paraId="4C962224"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0970B44E"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0019E6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9</w:t>
            </w:r>
          </w:p>
        </w:tc>
        <w:tc>
          <w:tcPr>
            <w:tcW w:w="1226" w:type="dxa"/>
            <w:tcBorders>
              <w:top w:val="nil"/>
              <w:left w:val="nil"/>
              <w:bottom w:val="single" w:sz="8" w:space="0" w:color="auto"/>
              <w:right w:val="single" w:sz="8" w:space="0" w:color="auto"/>
            </w:tcBorders>
            <w:vAlign w:val="center"/>
            <w:hideMark/>
          </w:tcPr>
          <w:p w14:paraId="5925F71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PL</w:t>
            </w:r>
          </w:p>
        </w:tc>
        <w:tc>
          <w:tcPr>
            <w:tcW w:w="1230" w:type="dxa"/>
            <w:tcBorders>
              <w:top w:val="nil"/>
              <w:left w:val="nil"/>
              <w:bottom w:val="single" w:sz="8" w:space="0" w:color="auto"/>
              <w:right w:val="single" w:sz="8" w:space="0" w:color="auto"/>
            </w:tcBorders>
            <w:vAlign w:val="center"/>
            <w:hideMark/>
          </w:tcPr>
          <w:p w14:paraId="2084C68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23.58</w:t>
            </w:r>
          </w:p>
        </w:tc>
        <w:tc>
          <w:tcPr>
            <w:tcW w:w="1123" w:type="dxa"/>
            <w:tcBorders>
              <w:top w:val="nil"/>
              <w:left w:val="nil"/>
              <w:bottom w:val="single" w:sz="8" w:space="0" w:color="auto"/>
              <w:right w:val="single" w:sz="8" w:space="0" w:color="auto"/>
            </w:tcBorders>
            <w:vAlign w:val="center"/>
            <w:hideMark/>
          </w:tcPr>
          <w:p w14:paraId="20C1384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29.18</w:t>
            </w:r>
          </w:p>
        </w:tc>
        <w:tc>
          <w:tcPr>
            <w:tcW w:w="1181" w:type="dxa"/>
            <w:tcBorders>
              <w:top w:val="nil"/>
              <w:left w:val="nil"/>
              <w:bottom w:val="single" w:sz="8" w:space="0" w:color="auto"/>
              <w:right w:val="single" w:sz="8" w:space="0" w:color="auto"/>
            </w:tcBorders>
            <w:vAlign w:val="center"/>
            <w:hideMark/>
          </w:tcPr>
          <w:p w14:paraId="2F99ED9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18.94</w:t>
            </w:r>
          </w:p>
        </w:tc>
        <w:tc>
          <w:tcPr>
            <w:tcW w:w="1325" w:type="dxa"/>
            <w:tcBorders>
              <w:top w:val="nil"/>
              <w:left w:val="nil"/>
              <w:bottom w:val="single" w:sz="8" w:space="0" w:color="auto"/>
              <w:right w:val="single" w:sz="8" w:space="0" w:color="auto"/>
            </w:tcBorders>
            <w:vAlign w:val="center"/>
            <w:hideMark/>
          </w:tcPr>
          <w:p w14:paraId="3F3B965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9.28</w:t>
            </w:r>
          </w:p>
        </w:tc>
        <w:tc>
          <w:tcPr>
            <w:tcW w:w="1381" w:type="dxa"/>
            <w:tcBorders>
              <w:top w:val="nil"/>
              <w:left w:val="nil"/>
              <w:bottom w:val="single" w:sz="8" w:space="0" w:color="auto"/>
              <w:right w:val="single" w:sz="8" w:space="0" w:color="auto"/>
            </w:tcBorders>
            <w:vAlign w:val="center"/>
            <w:hideMark/>
          </w:tcPr>
          <w:p w14:paraId="6C043A9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10.1</w:t>
            </w:r>
          </w:p>
        </w:tc>
        <w:tc>
          <w:tcPr>
            <w:tcW w:w="1171" w:type="dxa"/>
            <w:tcBorders>
              <w:top w:val="nil"/>
              <w:left w:val="nil"/>
              <w:bottom w:val="single" w:sz="8" w:space="0" w:color="auto"/>
              <w:right w:val="single" w:sz="8" w:space="0" w:color="auto"/>
            </w:tcBorders>
            <w:vAlign w:val="center"/>
            <w:hideMark/>
          </w:tcPr>
          <w:p w14:paraId="79486D4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84.4</w:t>
            </w:r>
          </w:p>
        </w:tc>
        <w:tc>
          <w:tcPr>
            <w:tcW w:w="1419" w:type="dxa"/>
            <w:tcBorders>
              <w:top w:val="nil"/>
              <w:left w:val="nil"/>
              <w:bottom w:val="single" w:sz="8" w:space="0" w:color="auto"/>
              <w:right w:val="single" w:sz="8" w:space="0" w:color="auto"/>
            </w:tcBorders>
            <w:vAlign w:val="center"/>
            <w:hideMark/>
          </w:tcPr>
          <w:p w14:paraId="6A95F08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5.31</w:t>
            </w:r>
          </w:p>
        </w:tc>
        <w:tc>
          <w:tcPr>
            <w:tcW w:w="1702" w:type="dxa"/>
            <w:tcBorders>
              <w:top w:val="nil"/>
              <w:left w:val="nil"/>
              <w:bottom w:val="single" w:sz="8" w:space="0" w:color="auto"/>
              <w:right w:val="single" w:sz="8" w:space="0" w:color="auto"/>
            </w:tcBorders>
            <w:vAlign w:val="center"/>
            <w:hideMark/>
          </w:tcPr>
          <w:p w14:paraId="15391E8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17.56</w:t>
            </w:r>
          </w:p>
        </w:tc>
        <w:tc>
          <w:tcPr>
            <w:tcW w:w="2056" w:type="dxa"/>
            <w:vAlign w:val="center"/>
            <w:hideMark/>
          </w:tcPr>
          <w:p w14:paraId="4B54A5FD"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B2B60EA"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3C1BC33"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10</w:t>
            </w:r>
          </w:p>
        </w:tc>
        <w:tc>
          <w:tcPr>
            <w:tcW w:w="1226" w:type="dxa"/>
            <w:tcBorders>
              <w:top w:val="nil"/>
              <w:left w:val="nil"/>
              <w:bottom w:val="single" w:sz="8" w:space="0" w:color="auto"/>
              <w:right w:val="single" w:sz="8" w:space="0" w:color="auto"/>
            </w:tcBorders>
            <w:vAlign w:val="center"/>
            <w:hideMark/>
          </w:tcPr>
          <w:p w14:paraId="7A5DBC4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PWPP</w:t>
            </w:r>
          </w:p>
        </w:tc>
        <w:tc>
          <w:tcPr>
            <w:tcW w:w="1230" w:type="dxa"/>
            <w:tcBorders>
              <w:top w:val="nil"/>
              <w:left w:val="nil"/>
              <w:bottom w:val="single" w:sz="8" w:space="0" w:color="auto"/>
              <w:right w:val="single" w:sz="8" w:space="0" w:color="auto"/>
            </w:tcBorders>
            <w:vAlign w:val="center"/>
            <w:hideMark/>
          </w:tcPr>
          <w:p w14:paraId="790CE22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23.38</w:t>
            </w:r>
          </w:p>
        </w:tc>
        <w:tc>
          <w:tcPr>
            <w:tcW w:w="1123" w:type="dxa"/>
            <w:tcBorders>
              <w:top w:val="nil"/>
              <w:left w:val="nil"/>
              <w:bottom w:val="single" w:sz="8" w:space="0" w:color="auto"/>
              <w:right w:val="single" w:sz="8" w:space="0" w:color="auto"/>
            </w:tcBorders>
            <w:vAlign w:val="center"/>
            <w:hideMark/>
          </w:tcPr>
          <w:p w14:paraId="7E4C136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41.1</w:t>
            </w:r>
          </w:p>
        </w:tc>
        <w:tc>
          <w:tcPr>
            <w:tcW w:w="1181" w:type="dxa"/>
            <w:tcBorders>
              <w:top w:val="nil"/>
              <w:left w:val="nil"/>
              <w:bottom w:val="single" w:sz="8" w:space="0" w:color="auto"/>
              <w:right w:val="single" w:sz="8" w:space="0" w:color="auto"/>
            </w:tcBorders>
            <w:vAlign w:val="center"/>
            <w:hideMark/>
          </w:tcPr>
          <w:p w14:paraId="4790792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7.6</w:t>
            </w:r>
          </w:p>
        </w:tc>
        <w:tc>
          <w:tcPr>
            <w:tcW w:w="1325" w:type="dxa"/>
            <w:tcBorders>
              <w:top w:val="nil"/>
              <w:left w:val="nil"/>
              <w:bottom w:val="single" w:sz="8" w:space="0" w:color="auto"/>
              <w:right w:val="single" w:sz="8" w:space="0" w:color="auto"/>
            </w:tcBorders>
            <w:vAlign w:val="center"/>
            <w:hideMark/>
          </w:tcPr>
          <w:p w14:paraId="0C83E1C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25.12</w:t>
            </w:r>
          </w:p>
        </w:tc>
        <w:tc>
          <w:tcPr>
            <w:tcW w:w="1381" w:type="dxa"/>
            <w:tcBorders>
              <w:top w:val="nil"/>
              <w:left w:val="nil"/>
              <w:bottom w:val="single" w:sz="8" w:space="0" w:color="auto"/>
              <w:right w:val="single" w:sz="8" w:space="0" w:color="auto"/>
            </w:tcBorders>
            <w:vAlign w:val="center"/>
            <w:hideMark/>
          </w:tcPr>
          <w:p w14:paraId="3A7A1DC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25.88</w:t>
            </w:r>
          </w:p>
        </w:tc>
        <w:tc>
          <w:tcPr>
            <w:tcW w:w="1171" w:type="dxa"/>
            <w:tcBorders>
              <w:top w:val="nil"/>
              <w:left w:val="nil"/>
              <w:bottom w:val="single" w:sz="8" w:space="0" w:color="auto"/>
              <w:right w:val="single" w:sz="8" w:space="0" w:color="auto"/>
            </w:tcBorders>
            <w:vAlign w:val="center"/>
            <w:hideMark/>
          </w:tcPr>
          <w:p w14:paraId="79D5773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94.2</w:t>
            </w:r>
          </w:p>
        </w:tc>
        <w:tc>
          <w:tcPr>
            <w:tcW w:w="1419" w:type="dxa"/>
            <w:tcBorders>
              <w:top w:val="nil"/>
              <w:left w:val="nil"/>
              <w:bottom w:val="single" w:sz="8" w:space="0" w:color="auto"/>
              <w:right w:val="single" w:sz="8" w:space="0" w:color="auto"/>
            </w:tcBorders>
            <w:vAlign w:val="center"/>
            <w:hideMark/>
          </w:tcPr>
          <w:p w14:paraId="0D4B78F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15.05</w:t>
            </w:r>
          </w:p>
        </w:tc>
        <w:tc>
          <w:tcPr>
            <w:tcW w:w="1702" w:type="dxa"/>
            <w:tcBorders>
              <w:top w:val="nil"/>
              <w:left w:val="nil"/>
              <w:bottom w:val="single" w:sz="8" w:space="0" w:color="auto"/>
              <w:right w:val="single" w:sz="8" w:space="0" w:color="auto"/>
            </w:tcBorders>
            <w:vAlign w:val="center"/>
            <w:hideMark/>
          </w:tcPr>
          <w:p w14:paraId="236C322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50.24</w:t>
            </w:r>
          </w:p>
        </w:tc>
        <w:tc>
          <w:tcPr>
            <w:tcW w:w="2056" w:type="dxa"/>
            <w:vAlign w:val="center"/>
            <w:hideMark/>
          </w:tcPr>
          <w:p w14:paraId="08CC281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A01A5A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6A31A0F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11</w:t>
            </w:r>
          </w:p>
        </w:tc>
        <w:tc>
          <w:tcPr>
            <w:tcW w:w="1226" w:type="dxa"/>
            <w:tcBorders>
              <w:top w:val="nil"/>
              <w:left w:val="nil"/>
              <w:bottom w:val="single" w:sz="8" w:space="0" w:color="auto"/>
              <w:right w:val="single" w:sz="8" w:space="0" w:color="auto"/>
            </w:tcBorders>
            <w:vAlign w:val="center"/>
            <w:hideMark/>
          </w:tcPr>
          <w:p w14:paraId="0CF8E0C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ST</w:t>
            </w:r>
          </w:p>
        </w:tc>
        <w:tc>
          <w:tcPr>
            <w:tcW w:w="1230" w:type="dxa"/>
            <w:tcBorders>
              <w:top w:val="nil"/>
              <w:left w:val="nil"/>
              <w:bottom w:val="single" w:sz="8" w:space="0" w:color="auto"/>
              <w:right w:val="single" w:sz="8" w:space="0" w:color="auto"/>
            </w:tcBorders>
            <w:vAlign w:val="center"/>
            <w:hideMark/>
          </w:tcPr>
          <w:p w14:paraId="42D4CD5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5.28</w:t>
            </w:r>
          </w:p>
        </w:tc>
        <w:tc>
          <w:tcPr>
            <w:tcW w:w="1123" w:type="dxa"/>
            <w:tcBorders>
              <w:top w:val="nil"/>
              <w:left w:val="nil"/>
              <w:bottom w:val="single" w:sz="8" w:space="0" w:color="auto"/>
              <w:right w:val="single" w:sz="8" w:space="0" w:color="auto"/>
            </w:tcBorders>
            <w:vAlign w:val="center"/>
            <w:hideMark/>
          </w:tcPr>
          <w:p w14:paraId="78D7987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6.9</w:t>
            </w:r>
          </w:p>
        </w:tc>
        <w:tc>
          <w:tcPr>
            <w:tcW w:w="1181" w:type="dxa"/>
            <w:tcBorders>
              <w:top w:val="nil"/>
              <w:left w:val="nil"/>
              <w:bottom w:val="single" w:sz="8" w:space="0" w:color="auto"/>
              <w:right w:val="single" w:sz="8" w:space="0" w:color="auto"/>
            </w:tcBorders>
            <w:vAlign w:val="center"/>
            <w:hideMark/>
          </w:tcPr>
          <w:p w14:paraId="0201F19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4.1</w:t>
            </w:r>
          </w:p>
        </w:tc>
        <w:tc>
          <w:tcPr>
            <w:tcW w:w="1325" w:type="dxa"/>
            <w:tcBorders>
              <w:top w:val="nil"/>
              <w:left w:val="nil"/>
              <w:bottom w:val="single" w:sz="8" w:space="0" w:color="auto"/>
              <w:right w:val="single" w:sz="8" w:space="0" w:color="auto"/>
            </w:tcBorders>
            <w:vAlign w:val="center"/>
            <w:hideMark/>
          </w:tcPr>
          <w:p w14:paraId="1F9E033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9.83</w:t>
            </w:r>
          </w:p>
        </w:tc>
        <w:tc>
          <w:tcPr>
            <w:tcW w:w="1381" w:type="dxa"/>
            <w:tcBorders>
              <w:top w:val="nil"/>
              <w:left w:val="nil"/>
              <w:bottom w:val="single" w:sz="8" w:space="0" w:color="auto"/>
              <w:right w:val="single" w:sz="8" w:space="0" w:color="auto"/>
            </w:tcBorders>
            <w:vAlign w:val="center"/>
            <w:hideMark/>
          </w:tcPr>
          <w:p w14:paraId="0BED911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12.57</w:t>
            </w:r>
          </w:p>
        </w:tc>
        <w:tc>
          <w:tcPr>
            <w:tcW w:w="1171" w:type="dxa"/>
            <w:tcBorders>
              <w:top w:val="nil"/>
              <w:left w:val="nil"/>
              <w:bottom w:val="single" w:sz="8" w:space="0" w:color="auto"/>
              <w:right w:val="single" w:sz="8" w:space="0" w:color="auto"/>
            </w:tcBorders>
            <w:vAlign w:val="center"/>
            <w:hideMark/>
          </w:tcPr>
          <w:p w14:paraId="33E4473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61.2</w:t>
            </w:r>
          </w:p>
        </w:tc>
        <w:tc>
          <w:tcPr>
            <w:tcW w:w="1419" w:type="dxa"/>
            <w:tcBorders>
              <w:top w:val="nil"/>
              <w:left w:val="nil"/>
              <w:bottom w:val="single" w:sz="8" w:space="0" w:color="auto"/>
              <w:right w:val="single" w:sz="8" w:space="0" w:color="auto"/>
            </w:tcBorders>
            <w:vAlign w:val="center"/>
            <w:hideMark/>
          </w:tcPr>
          <w:p w14:paraId="578C1E3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1.07</w:t>
            </w:r>
          </w:p>
        </w:tc>
        <w:tc>
          <w:tcPr>
            <w:tcW w:w="1702" w:type="dxa"/>
            <w:tcBorders>
              <w:top w:val="nil"/>
              <w:left w:val="nil"/>
              <w:bottom w:val="single" w:sz="8" w:space="0" w:color="auto"/>
              <w:right w:val="single" w:sz="8" w:space="0" w:color="auto"/>
            </w:tcBorders>
            <w:vAlign w:val="center"/>
            <w:hideMark/>
          </w:tcPr>
          <w:p w14:paraId="356FB75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15.85</w:t>
            </w:r>
          </w:p>
        </w:tc>
        <w:tc>
          <w:tcPr>
            <w:tcW w:w="2056" w:type="dxa"/>
            <w:vAlign w:val="center"/>
            <w:hideMark/>
          </w:tcPr>
          <w:p w14:paraId="19D84CA9"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A22768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C3C71E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12</w:t>
            </w:r>
          </w:p>
        </w:tc>
        <w:tc>
          <w:tcPr>
            <w:tcW w:w="1226" w:type="dxa"/>
            <w:tcBorders>
              <w:top w:val="nil"/>
              <w:left w:val="nil"/>
              <w:bottom w:val="single" w:sz="8" w:space="0" w:color="auto"/>
              <w:right w:val="single" w:sz="8" w:space="0" w:color="auto"/>
            </w:tcBorders>
            <w:vAlign w:val="center"/>
            <w:hideMark/>
          </w:tcPr>
          <w:p w14:paraId="45EA5EEB"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TSPP</w:t>
            </w:r>
          </w:p>
        </w:tc>
        <w:tc>
          <w:tcPr>
            <w:tcW w:w="1230" w:type="dxa"/>
            <w:tcBorders>
              <w:top w:val="nil"/>
              <w:left w:val="nil"/>
              <w:bottom w:val="single" w:sz="8" w:space="0" w:color="auto"/>
              <w:right w:val="single" w:sz="8" w:space="0" w:color="auto"/>
            </w:tcBorders>
            <w:vAlign w:val="center"/>
            <w:hideMark/>
          </w:tcPr>
          <w:p w14:paraId="4B48397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206.1</w:t>
            </w:r>
          </w:p>
        </w:tc>
        <w:tc>
          <w:tcPr>
            <w:tcW w:w="1123" w:type="dxa"/>
            <w:tcBorders>
              <w:top w:val="nil"/>
              <w:left w:val="nil"/>
              <w:bottom w:val="single" w:sz="8" w:space="0" w:color="auto"/>
              <w:right w:val="single" w:sz="8" w:space="0" w:color="auto"/>
            </w:tcBorders>
            <w:vAlign w:val="center"/>
            <w:hideMark/>
          </w:tcPr>
          <w:p w14:paraId="2CD1206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356</w:t>
            </w:r>
          </w:p>
        </w:tc>
        <w:tc>
          <w:tcPr>
            <w:tcW w:w="1181" w:type="dxa"/>
            <w:tcBorders>
              <w:top w:val="nil"/>
              <w:left w:val="nil"/>
              <w:bottom w:val="single" w:sz="8" w:space="0" w:color="auto"/>
              <w:right w:val="single" w:sz="8" w:space="0" w:color="auto"/>
            </w:tcBorders>
            <w:vAlign w:val="center"/>
            <w:hideMark/>
          </w:tcPr>
          <w:p w14:paraId="6DD52CF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w:t>
            </w:r>
          </w:p>
        </w:tc>
        <w:tc>
          <w:tcPr>
            <w:tcW w:w="1325" w:type="dxa"/>
            <w:tcBorders>
              <w:top w:val="nil"/>
              <w:left w:val="nil"/>
              <w:bottom w:val="single" w:sz="8" w:space="0" w:color="auto"/>
              <w:right w:val="single" w:sz="8" w:space="0" w:color="auto"/>
            </w:tcBorders>
            <w:vAlign w:val="center"/>
            <w:hideMark/>
          </w:tcPr>
          <w:p w14:paraId="262BE5B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27.66</w:t>
            </w:r>
          </w:p>
        </w:tc>
        <w:tc>
          <w:tcPr>
            <w:tcW w:w="1381" w:type="dxa"/>
            <w:tcBorders>
              <w:top w:val="nil"/>
              <w:left w:val="nil"/>
              <w:bottom w:val="single" w:sz="8" w:space="0" w:color="auto"/>
              <w:right w:val="single" w:sz="8" w:space="0" w:color="auto"/>
            </w:tcBorders>
            <w:vAlign w:val="center"/>
            <w:hideMark/>
          </w:tcPr>
          <w:p w14:paraId="7D19590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28.57</w:t>
            </w:r>
          </w:p>
        </w:tc>
        <w:tc>
          <w:tcPr>
            <w:tcW w:w="1171" w:type="dxa"/>
            <w:tcBorders>
              <w:top w:val="nil"/>
              <w:left w:val="nil"/>
              <w:bottom w:val="single" w:sz="8" w:space="0" w:color="auto"/>
              <w:right w:val="single" w:sz="8" w:space="0" w:color="auto"/>
            </w:tcBorders>
            <w:vAlign w:val="center"/>
            <w:hideMark/>
          </w:tcPr>
          <w:p w14:paraId="507850E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93.8</w:t>
            </w:r>
          </w:p>
        </w:tc>
        <w:tc>
          <w:tcPr>
            <w:tcW w:w="1419" w:type="dxa"/>
            <w:tcBorders>
              <w:top w:val="nil"/>
              <w:left w:val="nil"/>
              <w:bottom w:val="single" w:sz="8" w:space="0" w:color="auto"/>
              <w:right w:val="single" w:sz="8" w:space="0" w:color="auto"/>
            </w:tcBorders>
            <w:vAlign w:val="center"/>
            <w:hideMark/>
          </w:tcPr>
          <w:p w14:paraId="32C5A51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145.8</w:t>
            </w:r>
          </w:p>
        </w:tc>
        <w:tc>
          <w:tcPr>
            <w:tcW w:w="1702" w:type="dxa"/>
            <w:tcBorders>
              <w:top w:val="nil"/>
              <w:left w:val="nil"/>
              <w:bottom w:val="single" w:sz="8" w:space="0" w:color="auto"/>
              <w:right w:val="single" w:sz="8" w:space="0" w:color="auto"/>
            </w:tcBorders>
            <w:vAlign w:val="center"/>
            <w:hideMark/>
          </w:tcPr>
          <w:p w14:paraId="635B02A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55.19</w:t>
            </w:r>
          </w:p>
        </w:tc>
        <w:tc>
          <w:tcPr>
            <w:tcW w:w="2056" w:type="dxa"/>
            <w:vAlign w:val="center"/>
            <w:hideMark/>
          </w:tcPr>
          <w:p w14:paraId="35827DD7"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078D61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729CF3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13</w:t>
            </w:r>
          </w:p>
        </w:tc>
        <w:tc>
          <w:tcPr>
            <w:tcW w:w="1226" w:type="dxa"/>
            <w:tcBorders>
              <w:top w:val="nil"/>
              <w:left w:val="nil"/>
              <w:bottom w:val="single" w:sz="8" w:space="0" w:color="auto"/>
              <w:right w:val="single" w:sz="8" w:space="0" w:color="auto"/>
            </w:tcBorders>
            <w:vAlign w:val="center"/>
            <w:hideMark/>
          </w:tcPr>
          <w:p w14:paraId="29FF575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FSPP</w:t>
            </w:r>
          </w:p>
        </w:tc>
        <w:tc>
          <w:tcPr>
            <w:tcW w:w="1230" w:type="dxa"/>
            <w:tcBorders>
              <w:top w:val="nil"/>
              <w:left w:val="nil"/>
              <w:bottom w:val="single" w:sz="8" w:space="0" w:color="auto"/>
              <w:right w:val="single" w:sz="8" w:space="0" w:color="auto"/>
            </w:tcBorders>
            <w:vAlign w:val="center"/>
            <w:hideMark/>
          </w:tcPr>
          <w:p w14:paraId="43C6365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160</w:t>
            </w:r>
          </w:p>
        </w:tc>
        <w:tc>
          <w:tcPr>
            <w:tcW w:w="1123" w:type="dxa"/>
            <w:tcBorders>
              <w:top w:val="nil"/>
              <w:left w:val="nil"/>
              <w:bottom w:val="single" w:sz="8" w:space="0" w:color="auto"/>
              <w:right w:val="single" w:sz="8" w:space="0" w:color="auto"/>
            </w:tcBorders>
            <w:vAlign w:val="center"/>
            <w:hideMark/>
          </w:tcPr>
          <w:p w14:paraId="2620698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323</w:t>
            </w:r>
          </w:p>
        </w:tc>
        <w:tc>
          <w:tcPr>
            <w:tcW w:w="1181" w:type="dxa"/>
            <w:tcBorders>
              <w:top w:val="nil"/>
              <w:left w:val="nil"/>
              <w:bottom w:val="single" w:sz="8" w:space="0" w:color="auto"/>
              <w:right w:val="single" w:sz="8" w:space="0" w:color="auto"/>
            </w:tcBorders>
            <w:vAlign w:val="center"/>
            <w:hideMark/>
          </w:tcPr>
          <w:p w14:paraId="447C139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80</w:t>
            </w:r>
          </w:p>
        </w:tc>
        <w:tc>
          <w:tcPr>
            <w:tcW w:w="1325" w:type="dxa"/>
            <w:tcBorders>
              <w:top w:val="nil"/>
              <w:left w:val="nil"/>
              <w:bottom w:val="single" w:sz="8" w:space="0" w:color="auto"/>
              <w:right w:val="single" w:sz="8" w:space="0" w:color="auto"/>
            </w:tcBorders>
            <w:vAlign w:val="center"/>
            <w:hideMark/>
          </w:tcPr>
          <w:p w14:paraId="670760C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31.15</w:t>
            </w:r>
          </w:p>
        </w:tc>
        <w:tc>
          <w:tcPr>
            <w:tcW w:w="1381" w:type="dxa"/>
            <w:tcBorders>
              <w:top w:val="nil"/>
              <w:left w:val="nil"/>
              <w:bottom w:val="single" w:sz="8" w:space="0" w:color="auto"/>
              <w:right w:val="single" w:sz="8" w:space="0" w:color="auto"/>
            </w:tcBorders>
            <w:vAlign w:val="center"/>
            <w:hideMark/>
          </w:tcPr>
          <w:p w14:paraId="211816C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32.01</w:t>
            </w:r>
          </w:p>
        </w:tc>
        <w:tc>
          <w:tcPr>
            <w:tcW w:w="1171" w:type="dxa"/>
            <w:tcBorders>
              <w:top w:val="nil"/>
              <w:left w:val="nil"/>
              <w:bottom w:val="single" w:sz="8" w:space="0" w:color="auto"/>
              <w:right w:val="single" w:sz="8" w:space="0" w:color="auto"/>
            </w:tcBorders>
            <w:vAlign w:val="center"/>
            <w:hideMark/>
          </w:tcPr>
          <w:p w14:paraId="342F508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94.7</w:t>
            </w:r>
          </w:p>
        </w:tc>
        <w:tc>
          <w:tcPr>
            <w:tcW w:w="1419" w:type="dxa"/>
            <w:tcBorders>
              <w:top w:val="nil"/>
              <w:left w:val="nil"/>
              <w:bottom w:val="single" w:sz="8" w:space="0" w:color="auto"/>
              <w:right w:val="single" w:sz="8" w:space="0" w:color="auto"/>
            </w:tcBorders>
            <w:vAlign w:val="center"/>
            <w:hideMark/>
          </w:tcPr>
          <w:p w14:paraId="1631ECC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128.33</w:t>
            </w:r>
          </w:p>
        </w:tc>
        <w:tc>
          <w:tcPr>
            <w:tcW w:w="1702" w:type="dxa"/>
            <w:tcBorders>
              <w:top w:val="nil"/>
              <w:left w:val="nil"/>
              <w:bottom w:val="single" w:sz="8" w:space="0" w:color="auto"/>
              <w:right w:val="single" w:sz="8" w:space="0" w:color="auto"/>
            </w:tcBorders>
            <w:vAlign w:val="center"/>
            <w:hideMark/>
          </w:tcPr>
          <w:p w14:paraId="1455EAB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62.4</w:t>
            </w:r>
          </w:p>
        </w:tc>
        <w:tc>
          <w:tcPr>
            <w:tcW w:w="2056" w:type="dxa"/>
            <w:vAlign w:val="center"/>
            <w:hideMark/>
          </w:tcPr>
          <w:p w14:paraId="3F1AF09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482A6E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5CEE5AF"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14</w:t>
            </w:r>
          </w:p>
        </w:tc>
        <w:tc>
          <w:tcPr>
            <w:tcW w:w="1226" w:type="dxa"/>
            <w:tcBorders>
              <w:top w:val="nil"/>
              <w:left w:val="nil"/>
              <w:bottom w:val="single" w:sz="8" w:space="0" w:color="auto"/>
              <w:right w:val="single" w:sz="8" w:space="0" w:color="auto"/>
            </w:tcBorders>
            <w:vAlign w:val="center"/>
            <w:hideMark/>
          </w:tcPr>
          <w:p w14:paraId="7D4E5C9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SF%</w:t>
            </w:r>
          </w:p>
        </w:tc>
        <w:tc>
          <w:tcPr>
            <w:tcW w:w="1230" w:type="dxa"/>
            <w:tcBorders>
              <w:top w:val="nil"/>
              <w:left w:val="nil"/>
              <w:bottom w:val="single" w:sz="8" w:space="0" w:color="auto"/>
              <w:right w:val="single" w:sz="8" w:space="0" w:color="auto"/>
            </w:tcBorders>
            <w:vAlign w:val="center"/>
            <w:hideMark/>
          </w:tcPr>
          <w:p w14:paraId="4243DE6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78.15</w:t>
            </w:r>
          </w:p>
        </w:tc>
        <w:tc>
          <w:tcPr>
            <w:tcW w:w="1123" w:type="dxa"/>
            <w:tcBorders>
              <w:top w:val="nil"/>
              <w:left w:val="nil"/>
              <w:bottom w:val="single" w:sz="8" w:space="0" w:color="auto"/>
              <w:right w:val="single" w:sz="8" w:space="0" w:color="auto"/>
            </w:tcBorders>
            <w:vAlign w:val="center"/>
            <w:hideMark/>
          </w:tcPr>
          <w:p w14:paraId="40B820D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93.11</w:t>
            </w:r>
          </w:p>
        </w:tc>
        <w:tc>
          <w:tcPr>
            <w:tcW w:w="1181" w:type="dxa"/>
            <w:tcBorders>
              <w:top w:val="nil"/>
              <w:left w:val="nil"/>
              <w:bottom w:val="single" w:sz="8" w:space="0" w:color="auto"/>
              <w:right w:val="single" w:sz="8" w:space="0" w:color="auto"/>
            </w:tcBorders>
            <w:vAlign w:val="center"/>
            <w:hideMark/>
          </w:tcPr>
          <w:p w14:paraId="72D1730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40.29</w:t>
            </w:r>
          </w:p>
        </w:tc>
        <w:tc>
          <w:tcPr>
            <w:tcW w:w="1325" w:type="dxa"/>
            <w:tcBorders>
              <w:top w:val="nil"/>
              <w:left w:val="nil"/>
              <w:bottom w:val="single" w:sz="8" w:space="0" w:color="auto"/>
              <w:right w:val="single" w:sz="8" w:space="0" w:color="auto"/>
            </w:tcBorders>
            <w:vAlign w:val="center"/>
            <w:hideMark/>
          </w:tcPr>
          <w:p w14:paraId="6836F55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66.28</w:t>
            </w:r>
          </w:p>
        </w:tc>
        <w:tc>
          <w:tcPr>
            <w:tcW w:w="1381" w:type="dxa"/>
            <w:tcBorders>
              <w:top w:val="nil"/>
              <w:left w:val="nil"/>
              <w:bottom w:val="single" w:sz="8" w:space="0" w:color="auto"/>
              <w:right w:val="single" w:sz="8" w:space="0" w:color="auto"/>
            </w:tcBorders>
            <w:vAlign w:val="center"/>
            <w:hideMark/>
          </w:tcPr>
          <w:p w14:paraId="1F6DDE3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66.94</w:t>
            </w:r>
          </w:p>
        </w:tc>
        <w:tc>
          <w:tcPr>
            <w:tcW w:w="1171" w:type="dxa"/>
            <w:tcBorders>
              <w:top w:val="nil"/>
              <w:left w:val="nil"/>
              <w:bottom w:val="single" w:sz="8" w:space="0" w:color="auto"/>
              <w:right w:val="single" w:sz="8" w:space="0" w:color="auto"/>
            </w:tcBorders>
            <w:vAlign w:val="center"/>
            <w:hideMark/>
          </w:tcPr>
          <w:p w14:paraId="54F1FFB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w:t>
            </w:r>
          </w:p>
        </w:tc>
        <w:tc>
          <w:tcPr>
            <w:tcW w:w="1419" w:type="dxa"/>
            <w:tcBorders>
              <w:top w:val="nil"/>
              <w:left w:val="nil"/>
              <w:bottom w:val="single" w:sz="8" w:space="0" w:color="auto"/>
              <w:right w:val="single" w:sz="8" w:space="0" w:color="auto"/>
            </w:tcBorders>
            <w:vAlign w:val="center"/>
            <w:hideMark/>
          </w:tcPr>
          <w:p w14:paraId="62EC5B0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28.91</w:t>
            </w:r>
          </w:p>
        </w:tc>
        <w:tc>
          <w:tcPr>
            <w:tcW w:w="1702" w:type="dxa"/>
            <w:tcBorders>
              <w:top w:val="nil"/>
              <w:left w:val="nil"/>
              <w:bottom w:val="single" w:sz="8" w:space="0" w:color="auto"/>
              <w:right w:val="single" w:sz="8" w:space="0" w:color="auto"/>
            </w:tcBorders>
            <w:vAlign w:val="center"/>
            <w:hideMark/>
          </w:tcPr>
          <w:p w14:paraId="206E3C2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135.2</w:t>
            </w:r>
          </w:p>
        </w:tc>
        <w:tc>
          <w:tcPr>
            <w:tcW w:w="2056" w:type="dxa"/>
            <w:vAlign w:val="center"/>
            <w:hideMark/>
          </w:tcPr>
          <w:p w14:paraId="40062E49"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01026A52"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1ECADAC8"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15</w:t>
            </w:r>
          </w:p>
        </w:tc>
        <w:tc>
          <w:tcPr>
            <w:tcW w:w="1226" w:type="dxa"/>
            <w:tcBorders>
              <w:top w:val="nil"/>
              <w:left w:val="nil"/>
              <w:bottom w:val="single" w:sz="8" w:space="0" w:color="auto"/>
              <w:right w:val="single" w:sz="8" w:space="0" w:color="auto"/>
            </w:tcBorders>
            <w:vAlign w:val="center"/>
            <w:hideMark/>
          </w:tcPr>
          <w:p w14:paraId="6737E9E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SD</w:t>
            </w:r>
          </w:p>
        </w:tc>
        <w:tc>
          <w:tcPr>
            <w:tcW w:w="1230" w:type="dxa"/>
            <w:tcBorders>
              <w:top w:val="nil"/>
              <w:left w:val="nil"/>
              <w:bottom w:val="single" w:sz="8" w:space="0" w:color="auto"/>
              <w:right w:val="single" w:sz="8" w:space="0" w:color="auto"/>
            </w:tcBorders>
            <w:vAlign w:val="center"/>
            <w:hideMark/>
          </w:tcPr>
          <w:p w14:paraId="6714DBB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8.78</w:t>
            </w:r>
          </w:p>
        </w:tc>
        <w:tc>
          <w:tcPr>
            <w:tcW w:w="1123" w:type="dxa"/>
            <w:tcBorders>
              <w:top w:val="nil"/>
              <w:left w:val="nil"/>
              <w:bottom w:val="single" w:sz="8" w:space="0" w:color="auto"/>
              <w:right w:val="single" w:sz="8" w:space="0" w:color="auto"/>
            </w:tcBorders>
            <w:vAlign w:val="center"/>
            <w:hideMark/>
          </w:tcPr>
          <w:p w14:paraId="263E006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16.84</w:t>
            </w:r>
          </w:p>
        </w:tc>
        <w:tc>
          <w:tcPr>
            <w:tcW w:w="1181" w:type="dxa"/>
            <w:tcBorders>
              <w:top w:val="nil"/>
              <w:left w:val="nil"/>
              <w:bottom w:val="single" w:sz="8" w:space="0" w:color="auto"/>
              <w:right w:val="single" w:sz="8" w:space="0" w:color="auto"/>
            </w:tcBorders>
            <w:vAlign w:val="center"/>
            <w:hideMark/>
          </w:tcPr>
          <w:p w14:paraId="33A2521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4.26</w:t>
            </w:r>
          </w:p>
        </w:tc>
        <w:tc>
          <w:tcPr>
            <w:tcW w:w="1325" w:type="dxa"/>
            <w:tcBorders>
              <w:top w:val="nil"/>
              <w:left w:val="nil"/>
              <w:bottom w:val="single" w:sz="8" w:space="0" w:color="auto"/>
              <w:right w:val="single" w:sz="8" w:space="0" w:color="auto"/>
            </w:tcBorders>
            <w:vAlign w:val="center"/>
            <w:hideMark/>
          </w:tcPr>
          <w:p w14:paraId="75346B6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27.88</w:t>
            </w:r>
          </w:p>
        </w:tc>
        <w:tc>
          <w:tcPr>
            <w:tcW w:w="1381" w:type="dxa"/>
            <w:tcBorders>
              <w:top w:val="nil"/>
              <w:left w:val="nil"/>
              <w:bottom w:val="single" w:sz="8" w:space="0" w:color="auto"/>
              <w:right w:val="single" w:sz="8" w:space="0" w:color="auto"/>
            </w:tcBorders>
            <w:vAlign w:val="center"/>
            <w:hideMark/>
          </w:tcPr>
          <w:p w14:paraId="77089AC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29.04</w:t>
            </w:r>
          </w:p>
        </w:tc>
        <w:tc>
          <w:tcPr>
            <w:tcW w:w="1171" w:type="dxa"/>
            <w:tcBorders>
              <w:top w:val="nil"/>
              <w:left w:val="nil"/>
              <w:bottom w:val="single" w:sz="8" w:space="0" w:color="auto"/>
              <w:right w:val="single" w:sz="8" w:space="0" w:color="auto"/>
            </w:tcBorders>
            <w:vAlign w:val="center"/>
            <w:hideMark/>
          </w:tcPr>
          <w:p w14:paraId="202731E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92.1</w:t>
            </w:r>
          </w:p>
        </w:tc>
        <w:tc>
          <w:tcPr>
            <w:tcW w:w="1419" w:type="dxa"/>
            <w:tcBorders>
              <w:top w:val="nil"/>
              <w:left w:val="nil"/>
              <w:bottom w:val="single" w:sz="8" w:space="0" w:color="auto"/>
              <w:right w:val="single" w:sz="8" w:space="0" w:color="auto"/>
            </w:tcBorders>
            <w:vAlign w:val="center"/>
            <w:hideMark/>
          </w:tcPr>
          <w:p w14:paraId="1AB1D11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6.21</w:t>
            </w:r>
          </w:p>
        </w:tc>
        <w:tc>
          <w:tcPr>
            <w:tcW w:w="1702" w:type="dxa"/>
            <w:tcBorders>
              <w:top w:val="nil"/>
              <w:left w:val="nil"/>
              <w:bottom w:val="single" w:sz="8" w:space="0" w:color="auto"/>
              <w:right w:val="single" w:sz="8" w:space="0" w:color="auto"/>
            </w:tcBorders>
            <w:vAlign w:val="center"/>
            <w:hideMark/>
          </w:tcPr>
          <w:p w14:paraId="32AE5FD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55.14</w:t>
            </w:r>
          </w:p>
        </w:tc>
        <w:tc>
          <w:tcPr>
            <w:tcW w:w="2056" w:type="dxa"/>
            <w:vAlign w:val="center"/>
            <w:hideMark/>
          </w:tcPr>
          <w:p w14:paraId="669F1C02"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3970AD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4B58D5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16</w:t>
            </w:r>
          </w:p>
        </w:tc>
        <w:tc>
          <w:tcPr>
            <w:tcW w:w="1226" w:type="dxa"/>
            <w:tcBorders>
              <w:top w:val="nil"/>
              <w:left w:val="nil"/>
              <w:bottom w:val="single" w:sz="8" w:space="0" w:color="auto"/>
              <w:right w:val="single" w:sz="8" w:space="0" w:color="auto"/>
            </w:tcBorders>
            <w:vAlign w:val="center"/>
            <w:hideMark/>
          </w:tcPr>
          <w:p w14:paraId="53FC8D1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TGW</w:t>
            </w:r>
          </w:p>
        </w:tc>
        <w:tc>
          <w:tcPr>
            <w:tcW w:w="1230" w:type="dxa"/>
            <w:tcBorders>
              <w:top w:val="nil"/>
              <w:left w:val="nil"/>
              <w:bottom w:val="single" w:sz="8" w:space="0" w:color="auto"/>
              <w:right w:val="single" w:sz="8" w:space="0" w:color="auto"/>
            </w:tcBorders>
            <w:vAlign w:val="center"/>
            <w:hideMark/>
          </w:tcPr>
          <w:p w14:paraId="1ABC7C2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23.07</w:t>
            </w:r>
          </w:p>
        </w:tc>
        <w:tc>
          <w:tcPr>
            <w:tcW w:w="1123" w:type="dxa"/>
            <w:tcBorders>
              <w:top w:val="nil"/>
              <w:left w:val="nil"/>
              <w:bottom w:val="single" w:sz="8" w:space="0" w:color="auto"/>
              <w:right w:val="single" w:sz="8" w:space="0" w:color="auto"/>
            </w:tcBorders>
            <w:vAlign w:val="center"/>
            <w:hideMark/>
          </w:tcPr>
          <w:p w14:paraId="4BF48A4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28.27</w:t>
            </w:r>
          </w:p>
        </w:tc>
        <w:tc>
          <w:tcPr>
            <w:tcW w:w="1181" w:type="dxa"/>
            <w:tcBorders>
              <w:top w:val="nil"/>
              <w:left w:val="nil"/>
              <w:bottom w:val="single" w:sz="8" w:space="0" w:color="auto"/>
              <w:right w:val="single" w:sz="8" w:space="0" w:color="auto"/>
            </w:tcBorders>
            <w:vAlign w:val="center"/>
            <w:hideMark/>
          </w:tcPr>
          <w:p w14:paraId="7F6903D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13.05</w:t>
            </w:r>
          </w:p>
        </w:tc>
        <w:tc>
          <w:tcPr>
            <w:tcW w:w="1325" w:type="dxa"/>
            <w:tcBorders>
              <w:top w:val="nil"/>
              <w:left w:val="nil"/>
              <w:bottom w:val="single" w:sz="8" w:space="0" w:color="auto"/>
              <w:right w:val="single" w:sz="8" w:space="0" w:color="auto"/>
            </w:tcBorders>
            <w:vAlign w:val="center"/>
            <w:hideMark/>
          </w:tcPr>
          <w:p w14:paraId="7AC5C86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15.87</w:t>
            </w:r>
          </w:p>
        </w:tc>
        <w:tc>
          <w:tcPr>
            <w:tcW w:w="1381" w:type="dxa"/>
            <w:tcBorders>
              <w:top w:val="nil"/>
              <w:left w:val="nil"/>
              <w:bottom w:val="single" w:sz="8" w:space="0" w:color="auto"/>
              <w:right w:val="single" w:sz="8" w:space="0" w:color="auto"/>
            </w:tcBorders>
            <w:vAlign w:val="center"/>
            <w:hideMark/>
          </w:tcPr>
          <w:p w14:paraId="10A58A7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15.9</w:t>
            </w:r>
          </w:p>
        </w:tc>
        <w:tc>
          <w:tcPr>
            <w:tcW w:w="1171" w:type="dxa"/>
            <w:tcBorders>
              <w:top w:val="nil"/>
              <w:left w:val="nil"/>
              <w:bottom w:val="single" w:sz="8" w:space="0" w:color="auto"/>
              <w:right w:val="single" w:sz="8" w:space="0" w:color="auto"/>
            </w:tcBorders>
            <w:vAlign w:val="center"/>
            <w:hideMark/>
          </w:tcPr>
          <w:p w14:paraId="39BD74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99.6</w:t>
            </w:r>
          </w:p>
        </w:tc>
        <w:tc>
          <w:tcPr>
            <w:tcW w:w="1419" w:type="dxa"/>
            <w:tcBorders>
              <w:top w:val="nil"/>
              <w:left w:val="nil"/>
              <w:bottom w:val="single" w:sz="8" w:space="0" w:color="auto"/>
              <w:right w:val="single" w:sz="8" w:space="0" w:color="auto"/>
            </w:tcBorders>
            <w:vAlign w:val="center"/>
            <w:hideMark/>
          </w:tcPr>
          <w:p w14:paraId="341E119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9.65</w:t>
            </w:r>
          </w:p>
        </w:tc>
        <w:tc>
          <w:tcPr>
            <w:tcW w:w="1702" w:type="dxa"/>
            <w:tcBorders>
              <w:top w:val="nil"/>
              <w:left w:val="nil"/>
              <w:bottom w:val="single" w:sz="8" w:space="0" w:color="auto"/>
              <w:right w:val="single" w:sz="8" w:space="0" w:color="auto"/>
            </w:tcBorders>
            <w:vAlign w:val="center"/>
            <w:hideMark/>
          </w:tcPr>
          <w:p w14:paraId="0095159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32.62</w:t>
            </w:r>
          </w:p>
        </w:tc>
        <w:tc>
          <w:tcPr>
            <w:tcW w:w="2056" w:type="dxa"/>
            <w:vAlign w:val="center"/>
            <w:hideMark/>
          </w:tcPr>
          <w:p w14:paraId="7269E58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D6D2E59"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487B24C"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17</w:t>
            </w:r>
          </w:p>
        </w:tc>
        <w:tc>
          <w:tcPr>
            <w:tcW w:w="1226" w:type="dxa"/>
            <w:tcBorders>
              <w:top w:val="nil"/>
              <w:left w:val="nil"/>
              <w:bottom w:val="single" w:sz="8" w:space="0" w:color="auto"/>
              <w:right w:val="single" w:sz="8" w:space="0" w:color="auto"/>
            </w:tcBorders>
            <w:vAlign w:val="center"/>
            <w:hideMark/>
          </w:tcPr>
          <w:p w14:paraId="54CFDF6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BYPP</w:t>
            </w:r>
          </w:p>
        </w:tc>
        <w:tc>
          <w:tcPr>
            <w:tcW w:w="1230" w:type="dxa"/>
            <w:tcBorders>
              <w:top w:val="nil"/>
              <w:left w:val="nil"/>
              <w:bottom w:val="single" w:sz="8" w:space="0" w:color="auto"/>
              <w:right w:val="single" w:sz="8" w:space="0" w:color="auto"/>
            </w:tcBorders>
            <w:vAlign w:val="center"/>
            <w:hideMark/>
          </w:tcPr>
          <w:p w14:paraId="45BB664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48.57</w:t>
            </w:r>
          </w:p>
        </w:tc>
        <w:tc>
          <w:tcPr>
            <w:tcW w:w="1123" w:type="dxa"/>
            <w:tcBorders>
              <w:top w:val="nil"/>
              <w:left w:val="nil"/>
              <w:bottom w:val="single" w:sz="8" w:space="0" w:color="auto"/>
              <w:right w:val="single" w:sz="8" w:space="0" w:color="auto"/>
            </w:tcBorders>
            <w:vAlign w:val="center"/>
            <w:hideMark/>
          </w:tcPr>
          <w:p w14:paraId="414FEAD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76.03</w:t>
            </w:r>
          </w:p>
        </w:tc>
        <w:tc>
          <w:tcPr>
            <w:tcW w:w="1181" w:type="dxa"/>
            <w:tcBorders>
              <w:top w:val="nil"/>
              <w:left w:val="nil"/>
              <w:bottom w:val="single" w:sz="8" w:space="0" w:color="auto"/>
              <w:right w:val="single" w:sz="8" w:space="0" w:color="auto"/>
            </w:tcBorders>
            <w:vAlign w:val="center"/>
            <w:hideMark/>
          </w:tcPr>
          <w:p w14:paraId="31F213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w:t>
            </w:r>
          </w:p>
        </w:tc>
        <w:tc>
          <w:tcPr>
            <w:tcW w:w="1325" w:type="dxa"/>
            <w:tcBorders>
              <w:top w:val="nil"/>
              <w:left w:val="nil"/>
              <w:bottom w:val="single" w:sz="8" w:space="0" w:color="auto"/>
              <w:right w:val="single" w:sz="8" w:space="0" w:color="auto"/>
            </w:tcBorders>
            <w:vAlign w:val="center"/>
            <w:hideMark/>
          </w:tcPr>
          <w:p w14:paraId="2ED5841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22.78</w:t>
            </w:r>
          </w:p>
        </w:tc>
        <w:tc>
          <w:tcPr>
            <w:tcW w:w="1381" w:type="dxa"/>
            <w:tcBorders>
              <w:top w:val="nil"/>
              <w:left w:val="nil"/>
              <w:bottom w:val="single" w:sz="8" w:space="0" w:color="auto"/>
              <w:right w:val="single" w:sz="8" w:space="0" w:color="auto"/>
            </w:tcBorders>
            <w:vAlign w:val="center"/>
            <w:hideMark/>
          </w:tcPr>
          <w:p w14:paraId="5039B77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23.68</w:t>
            </w:r>
          </w:p>
        </w:tc>
        <w:tc>
          <w:tcPr>
            <w:tcW w:w="1171" w:type="dxa"/>
            <w:tcBorders>
              <w:top w:val="nil"/>
              <w:left w:val="nil"/>
              <w:bottom w:val="single" w:sz="8" w:space="0" w:color="auto"/>
              <w:right w:val="single" w:sz="8" w:space="0" w:color="auto"/>
            </w:tcBorders>
            <w:vAlign w:val="center"/>
            <w:hideMark/>
          </w:tcPr>
          <w:p w14:paraId="5140C1F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92.5</w:t>
            </w:r>
          </w:p>
        </w:tc>
        <w:tc>
          <w:tcPr>
            <w:tcW w:w="1419" w:type="dxa"/>
            <w:tcBorders>
              <w:top w:val="nil"/>
              <w:left w:val="nil"/>
              <w:bottom w:val="single" w:sz="8" w:space="0" w:color="auto"/>
              <w:right w:val="single" w:sz="8" w:space="0" w:color="auto"/>
            </w:tcBorders>
            <w:vAlign w:val="center"/>
            <w:hideMark/>
          </w:tcPr>
          <w:p w14:paraId="3C5D601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28.1</w:t>
            </w:r>
          </w:p>
        </w:tc>
        <w:tc>
          <w:tcPr>
            <w:tcW w:w="1702" w:type="dxa"/>
            <w:tcBorders>
              <w:top w:val="nil"/>
              <w:left w:val="nil"/>
              <w:bottom w:val="single" w:sz="8" w:space="0" w:color="auto"/>
              <w:right w:val="single" w:sz="8" w:space="0" w:color="auto"/>
            </w:tcBorders>
            <w:vAlign w:val="center"/>
            <w:hideMark/>
          </w:tcPr>
          <w:p w14:paraId="653B4F6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45.12</w:t>
            </w:r>
          </w:p>
        </w:tc>
        <w:tc>
          <w:tcPr>
            <w:tcW w:w="2056" w:type="dxa"/>
            <w:vAlign w:val="center"/>
            <w:hideMark/>
          </w:tcPr>
          <w:p w14:paraId="2F6128F6"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BBCAA2E"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2097E30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18</w:t>
            </w:r>
          </w:p>
        </w:tc>
        <w:tc>
          <w:tcPr>
            <w:tcW w:w="1226" w:type="dxa"/>
            <w:tcBorders>
              <w:top w:val="nil"/>
              <w:left w:val="nil"/>
              <w:bottom w:val="single" w:sz="8" w:space="0" w:color="auto"/>
              <w:right w:val="single" w:sz="8" w:space="0" w:color="auto"/>
            </w:tcBorders>
            <w:vAlign w:val="center"/>
            <w:hideMark/>
          </w:tcPr>
          <w:p w14:paraId="7DED3D1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PI</w:t>
            </w:r>
          </w:p>
        </w:tc>
        <w:tc>
          <w:tcPr>
            <w:tcW w:w="1230" w:type="dxa"/>
            <w:tcBorders>
              <w:top w:val="nil"/>
              <w:left w:val="nil"/>
              <w:bottom w:val="single" w:sz="8" w:space="0" w:color="auto"/>
              <w:right w:val="single" w:sz="8" w:space="0" w:color="auto"/>
            </w:tcBorders>
            <w:vAlign w:val="center"/>
            <w:hideMark/>
          </w:tcPr>
          <w:p w14:paraId="114D620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81.67</w:t>
            </w:r>
          </w:p>
        </w:tc>
        <w:tc>
          <w:tcPr>
            <w:tcW w:w="1123" w:type="dxa"/>
            <w:tcBorders>
              <w:top w:val="nil"/>
              <w:left w:val="nil"/>
              <w:bottom w:val="single" w:sz="8" w:space="0" w:color="auto"/>
              <w:right w:val="single" w:sz="8" w:space="0" w:color="auto"/>
            </w:tcBorders>
            <w:vAlign w:val="center"/>
            <w:hideMark/>
          </w:tcPr>
          <w:p w14:paraId="60B5F20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126.3</w:t>
            </w:r>
          </w:p>
        </w:tc>
        <w:tc>
          <w:tcPr>
            <w:tcW w:w="1181" w:type="dxa"/>
            <w:tcBorders>
              <w:top w:val="nil"/>
              <w:left w:val="nil"/>
              <w:bottom w:val="single" w:sz="8" w:space="0" w:color="auto"/>
              <w:right w:val="single" w:sz="8" w:space="0" w:color="auto"/>
            </w:tcBorders>
            <w:vAlign w:val="center"/>
            <w:hideMark/>
          </w:tcPr>
          <w:p w14:paraId="3F1276F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54.51</w:t>
            </w:r>
          </w:p>
        </w:tc>
        <w:tc>
          <w:tcPr>
            <w:tcW w:w="1325" w:type="dxa"/>
            <w:tcBorders>
              <w:top w:val="nil"/>
              <w:left w:val="nil"/>
              <w:bottom w:val="single" w:sz="8" w:space="0" w:color="auto"/>
              <w:right w:val="single" w:sz="8" w:space="0" w:color="auto"/>
            </w:tcBorders>
            <w:vAlign w:val="center"/>
            <w:hideMark/>
          </w:tcPr>
          <w:p w14:paraId="426BCB8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9.97</w:t>
            </w:r>
          </w:p>
        </w:tc>
        <w:tc>
          <w:tcPr>
            <w:tcW w:w="1381" w:type="dxa"/>
            <w:tcBorders>
              <w:top w:val="nil"/>
              <w:left w:val="nil"/>
              <w:bottom w:val="single" w:sz="8" w:space="0" w:color="auto"/>
              <w:right w:val="single" w:sz="8" w:space="0" w:color="auto"/>
            </w:tcBorders>
            <w:vAlign w:val="center"/>
            <w:hideMark/>
          </w:tcPr>
          <w:p w14:paraId="3C6D0C4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11.82</w:t>
            </w:r>
          </w:p>
        </w:tc>
        <w:tc>
          <w:tcPr>
            <w:tcW w:w="1171" w:type="dxa"/>
            <w:tcBorders>
              <w:top w:val="nil"/>
              <w:left w:val="nil"/>
              <w:bottom w:val="single" w:sz="8" w:space="0" w:color="auto"/>
              <w:right w:val="single" w:sz="8" w:space="0" w:color="auto"/>
            </w:tcBorders>
            <w:vAlign w:val="center"/>
            <w:hideMark/>
          </w:tcPr>
          <w:p w14:paraId="3E7C1B9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71.2</w:t>
            </w:r>
          </w:p>
        </w:tc>
        <w:tc>
          <w:tcPr>
            <w:tcW w:w="1419" w:type="dxa"/>
            <w:tcBorders>
              <w:top w:val="nil"/>
              <w:left w:val="nil"/>
              <w:bottom w:val="single" w:sz="8" w:space="0" w:color="auto"/>
              <w:right w:val="single" w:sz="8" w:space="0" w:color="auto"/>
            </w:tcBorders>
            <w:vAlign w:val="center"/>
            <w:hideMark/>
          </w:tcPr>
          <w:p w14:paraId="3A3C357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18.33</w:t>
            </w:r>
          </w:p>
        </w:tc>
        <w:tc>
          <w:tcPr>
            <w:tcW w:w="1702" w:type="dxa"/>
            <w:tcBorders>
              <w:top w:val="nil"/>
              <w:left w:val="nil"/>
              <w:bottom w:val="single" w:sz="8" w:space="0" w:color="auto"/>
              <w:right w:val="single" w:sz="8" w:space="0" w:color="auto"/>
            </w:tcBorders>
            <w:vAlign w:val="center"/>
            <w:hideMark/>
          </w:tcPr>
          <w:p w14:paraId="32DD0C5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17.33</w:t>
            </w:r>
          </w:p>
        </w:tc>
        <w:tc>
          <w:tcPr>
            <w:tcW w:w="2056" w:type="dxa"/>
            <w:vAlign w:val="center"/>
            <w:hideMark/>
          </w:tcPr>
          <w:p w14:paraId="652F898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17A5797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FD99D3F"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19</w:t>
            </w:r>
          </w:p>
        </w:tc>
        <w:tc>
          <w:tcPr>
            <w:tcW w:w="1226" w:type="dxa"/>
            <w:tcBorders>
              <w:top w:val="nil"/>
              <w:left w:val="nil"/>
              <w:bottom w:val="single" w:sz="8" w:space="0" w:color="auto"/>
              <w:right w:val="single" w:sz="8" w:space="0" w:color="auto"/>
            </w:tcBorders>
            <w:vAlign w:val="center"/>
            <w:hideMark/>
          </w:tcPr>
          <w:p w14:paraId="1A72618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HI</w:t>
            </w:r>
          </w:p>
        </w:tc>
        <w:tc>
          <w:tcPr>
            <w:tcW w:w="1230" w:type="dxa"/>
            <w:tcBorders>
              <w:top w:val="nil"/>
              <w:left w:val="nil"/>
              <w:bottom w:val="single" w:sz="8" w:space="0" w:color="auto"/>
              <w:right w:val="single" w:sz="8" w:space="0" w:color="auto"/>
            </w:tcBorders>
            <w:vAlign w:val="center"/>
            <w:hideMark/>
          </w:tcPr>
          <w:p w14:paraId="3113C07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39.47</w:t>
            </w:r>
          </w:p>
        </w:tc>
        <w:tc>
          <w:tcPr>
            <w:tcW w:w="1123" w:type="dxa"/>
            <w:tcBorders>
              <w:top w:val="nil"/>
              <w:left w:val="nil"/>
              <w:bottom w:val="single" w:sz="8" w:space="0" w:color="auto"/>
              <w:right w:val="single" w:sz="8" w:space="0" w:color="auto"/>
            </w:tcBorders>
            <w:vAlign w:val="center"/>
            <w:hideMark/>
          </w:tcPr>
          <w:p w14:paraId="5DCAB7C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53.53</w:t>
            </w:r>
          </w:p>
        </w:tc>
        <w:tc>
          <w:tcPr>
            <w:tcW w:w="1181" w:type="dxa"/>
            <w:tcBorders>
              <w:top w:val="nil"/>
              <w:left w:val="nil"/>
              <w:bottom w:val="single" w:sz="8" w:space="0" w:color="auto"/>
              <w:right w:val="single" w:sz="8" w:space="0" w:color="auto"/>
            </w:tcBorders>
            <w:vAlign w:val="center"/>
            <w:hideMark/>
          </w:tcPr>
          <w:p w14:paraId="44F9D38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20.08</w:t>
            </w:r>
          </w:p>
        </w:tc>
        <w:tc>
          <w:tcPr>
            <w:tcW w:w="1325" w:type="dxa"/>
            <w:tcBorders>
              <w:top w:val="nil"/>
              <w:left w:val="nil"/>
              <w:bottom w:val="single" w:sz="8" w:space="0" w:color="auto"/>
              <w:right w:val="single" w:sz="8" w:space="0" w:color="auto"/>
            </w:tcBorders>
            <w:vAlign w:val="center"/>
            <w:hideMark/>
          </w:tcPr>
          <w:p w14:paraId="3F354B7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18.7</w:t>
            </w:r>
          </w:p>
        </w:tc>
        <w:tc>
          <w:tcPr>
            <w:tcW w:w="1381" w:type="dxa"/>
            <w:tcBorders>
              <w:top w:val="nil"/>
              <w:left w:val="nil"/>
              <w:bottom w:val="single" w:sz="8" w:space="0" w:color="auto"/>
              <w:right w:val="single" w:sz="8" w:space="0" w:color="auto"/>
            </w:tcBorders>
            <w:vAlign w:val="center"/>
            <w:hideMark/>
          </w:tcPr>
          <w:p w14:paraId="7A9C26F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19.53</w:t>
            </w:r>
          </w:p>
        </w:tc>
        <w:tc>
          <w:tcPr>
            <w:tcW w:w="1171" w:type="dxa"/>
            <w:tcBorders>
              <w:top w:val="nil"/>
              <w:left w:val="nil"/>
              <w:bottom w:val="single" w:sz="8" w:space="0" w:color="auto"/>
              <w:right w:val="single" w:sz="8" w:space="0" w:color="auto"/>
            </w:tcBorders>
            <w:vAlign w:val="center"/>
            <w:hideMark/>
          </w:tcPr>
          <w:p w14:paraId="539071D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91.7</w:t>
            </w:r>
          </w:p>
        </w:tc>
        <w:tc>
          <w:tcPr>
            <w:tcW w:w="1419" w:type="dxa"/>
            <w:tcBorders>
              <w:top w:val="nil"/>
              <w:left w:val="nil"/>
              <w:bottom w:val="single" w:sz="8" w:space="0" w:color="auto"/>
              <w:right w:val="single" w:sz="8" w:space="0" w:color="auto"/>
            </w:tcBorders>
            <w:vAlign w:val="center"/>
            <w:hideMark/>
          </w:tcPr>
          <w:p w14:paraId="676BBB9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18.66</w:t>
            </w:r>
          </w:p>
        </w:tc>
        <w:tc>
          <w:tcPr>
            <w:tcW w:w="1702" w:type="dxa"/>
            <w:tcBorders>
              <w:top w:val="nil"/>
              <w:left w:val="nil"/>
              <w:bottom w:val="single" w:sz="8" w:space="0" w:color="auto"/>
              <w:right w:val="single" w:sz="8" w:space="0" w:color="auto"/>
            </w:tcBorders>
            <w:vAlign w:val="center"/>
            <w:hideMark/>
          </w:tcPr>
          <w:p w14:paraId="2B08671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36.89</w:t>
            </w:r>
          </w:p>
        </w:tc>
        <w:tc>
          <w:tcPr>
            <w:tcW w:w="2056" w:type="dxa"/>
            <w:vAlign w:val="center"/>
            <w:hideMark/>
          </w:tcPr>
          <w:p w14:paraId="7C6707D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476FDEB5"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231652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20</w:t>
            </w:r>
          </w:p>
        </w:tc>
        <w:tc>
          <w:tcPr>
            <w:tcW w:w="1226" w:type="dxa"/>
            <w:tcBorders>
              <w:top w:val="nil"/>
              <w:left w:val="nil"/>
              <w:bottom w:val="single" w:sz="8" w:space="0" w:color="auto"/>
              <w:right w:val="single" w:sz="8" w:space="0" w:color="auto"/>
            </w:tcBorders>
            <w:vAlign w:val="center"/>
            <w:hideMark/>
          </w:tcPr>
          <w:p w14:paraId="7C0184D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GL</w:t>
            </w:r>
          </w:p>
        </w:tc>
        <w:tc>
          <w:tcPr>
            <w:tcW w:w="1230" w:type="dxa"/>
            <w:tcBorders>
              <w:top w:val="nil"/>
              <w:left w:val="nil"/>
              <w:bottom w:val="single" w:sz="8" w:space="0" w:color="auto"/>
              <w:right w:val="single" w:sz="8" w:space="0" w:color="auto"/>
            </w:tcBorders>
            <w:vAlign w:val="center"/>
            <w:hideMark/>
          </w:tcPr>
          <w:p w14:paraId="615234D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8.68</w:t>
            </w:r>
          </w:p>
        </w:tc>
        <w:tc>
          <w:tcPr>
            <w:tcW w:w="1123" w:type="dxa"/>
            <w:tcBorders>
              <w:top w:val="nil"/>
              <w:left w:val="nil"/>
              <w:bottom w:val="single" w:sz="8" w:space="0" w:color="auto"/>
              <w:right w:val="single" w:sz="8" w:space="0" w:color="auto"/>
            </w:tcBorders>
            <w:vAlign w:val="center"/>
            <w:hideMark/>
          </w:tcPr>
          <w:p w14:paraId="29C255B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11.75</w:t>
            </w:r>
          </w:p>
        </w:tc>
        <w:tc>
          <w:tcPr>
            <w:tcW w:w="1181" w:type="dxa"/>
            <w:tcBorders>
              <w:top w:val="nil"/>
              <w:left w:val="nil"/>
              <w:bottom w:val="single" w:sz="8" w:space="0" w:color="auto"/>
              <w:right w:val="single" w:sz="8" w:space="0" w:color="auto"/>
            </w:tcBorders>
            <w:vAlign w:val="center"/>
            <w:hideMark/>
          </w:tcPr>
          <w:p w14:paraId="1F5EB14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6.3</w:t>
            </w:r>
          </w:p>
        </w:tc>
        <w:tc>
          <w:tcPr>
            <w:tcW w:w="1325" w:type="dxa"/>
            <w:tcBorders>
              <w:top w:val="nil"/>
              <w:left w:val="nil"/>
              <w:bottom w:val="single" w:sz="8" w:space="0" w:color="auto"/>
              <w:right w:val="single" w:sz="8" w:space="0" w:color="auto"/>
            </w:tcBorders>
            <w:vAlign w:val="center"/>
            <w:hideMark/>
          </w:tcPr>
          <w:p w14:paraId="0EC4F2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11.68</w:t>
            </w:r>
          </w:p>
        </w:tc>
        <w:tc>
          <w:tcPr>
            <w:tcW w:w="1381" w:type="dxa"/>
            <w:tcBorders>
              <w:top w:val="nil"/>
              <w:left w:val="nil"/>
              <w:bottom w:val="single" w:sz="8" w:space="0" w:color="auto"/>
              <w:right w:val="single" w:sz="8" w:space="0" w:color="auto"/>
            </w:tcBorders>
            <w:vAlign w:val="center"/>
            <w:hideMark/>
          </w:tcPr>
          <w:p w14:paraId="348A7C7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11.72</w:t>
            </w:r>
          </w:p>
        </w:tc>
        <w:tc>
          <w:tcPr>
            <w:tcW w:w="1171" w:type="dxa"/>
            <w:tcBorders>
              <w:top w:val="nil"/>
              <w:left w:val="nil"/>
              <w:bottom w:val="single" w:sz="8" w:space="0" w:color="auto"/>
              <w:right w:val="single" w:sz="8" w:space="0" w:color="auto"/>
            </w:tcBorders>
            <w:vAlign w:val="center"/>
            <w:hideMark/>
          </w:tcPr>
          <w:p w14:paraId="3FD5A0D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99.3</w:t>
            </w:r>
          </w:p>
        </w:tc>
        <w:tc>
          <w:tcPr>
            <w:tcW w:w="1419" w:type="dxa"/>
            <w:tcBorders>
              <w:top w:val="nil"/>
              <w:left w:val="nil"/>
              <w:bottom w:val="single" w:sz="8" w:space="0" w:color="auto"/>
              <w:right w:val="single" w:sz="8" w:space="0" w:color="auto"/>
            </w:tcBorders>
            <w:vAlign w:val="center"/>
            <w:hideMark/>
          </w:tcPr>
          <w:p w14:paraId="0188607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2.67</w:t>
            </w:r>
          </w:p>
        </w:tc>
        <w:tc>
          <w:tcPr>
            <w:tcW w:w="1702" w:type="dxa"/>
            <w:tcBorders>
              <w:top w:val="nil"/>
              <w:left w:val="nil"/>
              <w:bottom w:val="single" w:sz="8" w:space="0" w:color="auto"/>
              <w:right w:val="single" w:sz="8" w:space="0" w:color="auto"/>
            </w:tcBorders>
            <w:vAlign w:val="center"/>
            <w:hideMark/>
          </w:tcPr>
          <w:p w14:paraId="67E9F24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23.99</w:t>
            </w:r>
          </w:p>
        </w:tc>
        <w:tc>
          <w:tcPr>
            <w:tcW w:w="2056" w:type="dxa"/>
            <w:vAlign w:val="center"/>
            <w:hideMark/>
          </w:tcPr>
          <w:p w14:paraId="15004BFD"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FF3263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29BFAFA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21</w:t>
            </w:r>
          </w:p>
        </w:tc>
        <w:tc>
          <w:tcPr>
            <w:tcW w:w="1226" w:type="dxa"/>
            <w:tcBorders>
              <w:top w:val="nil"/>
              <w:left w:val="nil"/>
              <w:bottom w:val="single" w:sz="8" w:space="0" w:color="auto"/>
              <w:right w:val="single" w:sz="8" w:space="0" w:color="auto"/>
            </w:tcBorders>
            <w:vAlign w:val="center"/>
            <w:hideMark/>
          </w:tcPr>
          <w:p w14:paraId="39C1803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GW</w:t>
            </w:r>
          </w:p>
        </w:tc>
        <w:tc>
          <w:tcPr>
            <w:tcW w:w="1230" w:type="dxa"/>
            <w:tcBorders>
              <w:top w:val="nil"/>
              <w:left w:val="nil"/>
              <w:bottom w:val="single" w:sz="8" w:space="0" w:color="auto"/>
              <w:right w:val="single" w:sz="8" w:space="0" w:color="auto"/>
            </w:tcBorders>
            <w:vAlign w:val="center"/>
            <w:hideMark/>
          </w:tcPr>
          <w:p w14:paraId="4F6097D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2.48</w:t>
            </w:r>
          </w:p>
        </w:tc>
        <w:tc>
          <w:tcPr>
            <w:tcW w:w="1123" w:type="dxa"/>
            <w:tcBorders>
              <w:top w:val="nil"/>
              <w:left w:val="nil"/>
              <w:bottom w:val="single" w:sz="8" w:space="0" w:color="auto"/>
              <w:right w:val="single" w:sz="8" w:space="0" w:color="auto"/>
            </w:tcBorders>
            <w:vAlign w:val="center"/>
            <w:hideMark/>
          </w:tcPr>
          <w:p w14:paraId="47AD24F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w:t>
            </w:r>
          </w:p>
        </w:tc>
        <w:tc>
          <w:tcPr>
            <w:tcW w:w="1181" w:type="dxa"/>
            <w:tcBorders>
              <w:top w:val="nil"/>
              <w:left w:val="nil"/>
              <w:bottom w:val="single" w:sz="8" w:space="0" w:color="auto"/>
              <w:right w:val="single" w:sz="8" w:space="0" w:color="auto"/>
            </w:tcBorders>
            <w:vAlign w:val="center"/>
            <w:hideMark/>
          </w:tcPr>
          <w:p w14:paraId="586FCAC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2.05</w:t>
            </w:r>
          </w:p>
        </w:tc>
        <w:tc>
          <w:tcPr>
            <w:tcW w:w="1325" w:type="dxa"/>
            <w:tcBorders>
              <w:top w:val="nil"/>
              <w:left w:val="nil"/>
              <w:bottom w:val="single" w:sz="8" w:space="0" w:color="auto"/>
              <w:right w:val="single" w:sz="8" w:space="0" w:color="auto"/>
            </w:tcBorders>
            <w:vAlign w:val="center"/>
            <w:hideMark/>
          </w:tcPr>
          <w:p w14:paraId="53C242B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9.01</w:t>
            </w:r>
          </w:p>
        </w:tc>
        <w:tc>
          <w:tcPr>
            <w:tcW w:w="1381" w:type="dxa"/>
            <w:tcBorders>
              <w:top w:val="nil"/>
              <w:left w:val="nil"/>
              <w:bottom w:val="single" w:sz="8" w:space="0" w:color="auto"/>
              <w:right w:val="single" w:sz="8" w:space="0" w:color="auto"/>
            </w:tcBorders>
            <w:vAlign w:val="center"/>
            <w:hideMark/>
          </w:tcPr>
          <w:p w14:paraId="5E85BF2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9.91</w:t>
            </w:r>
          </w:p>
        </w:tc>
        <w:tc>
          <w:tcPr>
            <w:tcW w:w="1171" w:type="dxa"/>
            <w:tcBorders>
              <w:top w:val="nil"/>
              <w:left w:val="nil"/>
              <w:bottom w:val="single" w:sz="8" w:space="0" w:color="auto"/>
              <w:right w:val="single" w:sz="8" w:space="0" w:color="auto"/>
            </w:tcBorders>
            <w:vAlign w:val="center"/>
            <w:hideMark/>
          </w:tcPr>
          <w:p w14:paraId="4C02BA6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82.7</w:t>
            </w:r>
          </w:p>
        </w:tc>
        <w:tc>
          <w:tcPr>
            <w:tcW w:w="1419" w:type="dxa"/>
            <w:tcBorders>
              <w:top w:val="nil"/>
              <w:left w:val="nil"/>
              <w:bottom w:val="single" w:sz="8" w:space="0" w:color="auto"/>
              <w:right w:val="single" w:sz="8" w:space="0" w:color="auto"/>
            </w:tcBorders>
            <w:vAlign w:val="center"/>
            <w:hideMark/>
          </w:tcPr>
          <w:p w14:paraId="1FB67BC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0.53</w:t>
            </w:r>
          </w:p>
        </w:tc>
        <w:tc>
          <w:tcPr>
            <w:tcW w:w="1702" w:type="dxa"/>
            <w:tcBorders>
              <w:top w:val="nil"/>
              <w:left w:val="nil"/>
              <w:bottom w:val="single" w:sz="8" w:space="0" w:color="auto"/>
              <w:right w:val="single" w:sz="8" w:space="0" w:color="auto"/>
            </w:tcBorders>
            <w:vAlign w:val="center"/>
            <w:hideMark/>
          </w:tcPr>
          <w:p w14:paraId="36B66FA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16.88</w:t>
            </w:r>
          </w:p>
        </w:tc>
        <w:tc>
          <w:tcPr>
            <w:tcW w:w="2056" w:type="dxa"/>
            <w:vAlign w:val="center"/>
            <w:hideMark/>
          </w:tcPr>
          <w:p w14:paraId="0FE56F7F"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6ADD01F"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E0DE5F8"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22</w:t>
            </w:r>
          </w:p>
        </w:tc>
        <w:tc>
          <w:tcPr>
            <w:tcW w:w="1226" w:type="dxa"/>
            <w:tcBorders>
              <w:top w:val="nil"/>
              <w:left w:val="nil"/>
              <w:bottom w:val="single" w:sz="8" w:space="0" w:color="auto"/>
              <w:right w:val="single" w:sz="8" w:space="0" w:color="auto"/>
            </w:tcBorders>
            <w:vAlign w:val="center"/>
            <w:hideMark/>
          </w:tcPr>
          <w:p w14:paraId="563C3AC7"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 %</w:t>
            </w:r>
          </w:p>
        </w:tc>
        <w:tc>
          <w:tcPr>
            <w:tcW w:w="1230" w:type="dxa"/>
            <w:tcBorders>
              <w:top w:val="nil"/>
              <w:left w:val="nil"/>
              <w:bottom w:val="single" w:sz="8" w:space="0" w:color="auto"/>
              <w:right w:val="single" w:sz="8" w:space="0" w:color="auto"/>
            </w:tcBorders>
            <w:vAlign w:val="center"/>
            <w:hideMark/>
          </w:tcPr>
          <w:p w14:paraId="5FA7BC6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78.82</w:t>
            </w:r>
          </w:p>
        </w:tc>
        <w:tc>
          <w:tcPr>
            <w:tcW w:w="1123" w:type="dxa"/>
            <w:tcBorders>
              <w:top w:val="nil"/>
              <w:left w:val="nil"/>
              <w:bottom w:val="single" w:sz="8" w:space="0" w:color="auto"/>
              <w:right w:val="single" w:sz="8" w:space="0" w:color="auto"/>
            </w:tcBorders>
            <w:vAlign w:val="center"/>
            <w:hideMark/>
          </w:tcPr>
          <w:p w14:paraId="40F3D30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82.8</w:t>
            </w:r>
          </w:p>
        </w:tc>
        <w:tc>
          <w:tcPr>
            <w:tcW w:w="1181" w:type="dxa"/>
            <w:tcBorders>
              <w:top w:val="nil"/>
              <w:left w:val="nil"/>
              <w:bottom w:val="single" w:sz="8" w:space="0" w:color="auto"/>
              <w:right w:val="single" w:sz="8" w:space="0" w:color="auto"/>
            </w:tcBorders>
            <w:vAlign w:val="center"/>
            <w:hideMark/>
          </w:tcPr>
          <w:p w14:paraId="64F26C1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72.7</w:t>
            </w:r>
          </w:p>
        </w:tc>
        <w:tc>
          <w:tcPr>
            <w:tcW w:w="1325" w:type="dxa"/>
            <w:tcBorders>
              <w:top w:val="nil"/>
              <w:left w:val="nil"/>
              <w:bottom w:val="single" w:sz="8" w:space="0" w:color="auto"/>
              <w:right w:val="single" w:sz="8" w:space="0" w:color="auto"/>
            </w:tcBorders>
            <w:vAlign w:val="center"/>
            <w:hideMark/>
          </w:tcPr>
          <w:p w14:paraId="43294D9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2.34</w:t>
            </w:r>
          </w:p>
        </w:tc>
        <w:tc>
          <w:tcPr>
            <w:tcW w:w="1381" w:type="dxa"/>
            <w:tcBorders>
              <w:top w:val="nil"/>
              <w:left w:val="nil"/>
              <w:bottom w:val="single" w:sz="8" w:space="0" w:color="auto"/>
              <w:right w:val="single" w:sz="8" w:space="0" w:color="auto"/>
            </w:tcBorders>
            <w:vAlign w:val="center"/>
            <w:hideMark/>
          </w:tcPr>
          <w:p w14:paraId="2292DCF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2.7</w:t>
            </w:r>
          </w:p>
        </w:tc>
        <w:tc>
          <w:tcPr>
            <w:tcW w:w="1171" w:type="dxa"/>
            <w:tcBorders>
              <w:top w:val="nil"/>
              <w:left w:val="nil"/>
              <w:bottom w:val="single" w:sz="8" w:space="0" w:color="auto"/>
              <w:right w:val="single" w:sz="8" w:space="0" w:color="auto"/>
            </w:tcBorders>
            <w:vAlign w:val="center"/>
            <w:hideMark/>
          </w:tcPr>
          <w:p w14:paraId="7733EFA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74.6</w:t>
            </w:r>
          </w:p>
        </w:tc>
        <w:tc>
          <w:tcPr>
            <w:tcW w:w="1419" w:type="dxa"/>
            <w:tcBorders>
              <w:top w:val="nil"/>
              <w:left w:val="nil"/>
              <w:bottom w:val="single" w:sz="8" w:space="0" w:color="auto"/>
              <w:right w:val="single" w:sz="8" w:space="0" w:color="auto"/>
            </w:tcBorders>
            <w:vAlign w:val="center"/>
            <w:hideMark/>
          </w:tcPr>
          <w:p w14:paraId="1E7CF60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4.24</w:t>
            </w:r>
          </w:p>
        </w:tc>
        <w:tc>
          <w:tcPr>
            <w:tcW w:w="1702" w:type="dxa"/>
            <w:tcBorders>
              <w:top w:val="nil"/>
              <w:left w:val="nil"/>
              <w:bottom w:val="single" w:sz="8" w:space="0" w:color="auto"/>
              <w:right w:val="single" w:sz="8" w:space="0" w:color="auto"/>
            </w:tcBorders>
            <w:vAlign w:val="center"/>
            <w:hideMark/>
          </w:tcPr>
          <w:p w14:paraId="3AF6BB1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w:t>
            </w:r>
          </w:p>
        </w:tc>
        <w:tc>
          <w:tcPr>
            <w:tcW w:w="2056" w:type="dxa"/>
            <w:vAlign w:val="center"/>
            <w:hideMark/>
          </w:tcPr>
          <w:p w14:paraId="26752233"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8A44EC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5162E0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23</w:t>
            </w:r>
          </w:p>
        </w:tc>
        <w:tc>
          <w:tcPr>
            <w:tcW w:w="1226" w:type="dxa"/>
            <w:tcBorders>
              <w:top w:val="nil"/>
              <w:left w:val="nil"/>
              <w:bottom w:val="single" w:sz="8" w:space="0" w:color="auto"/>
              <w:right w:val="single" w:sz="8" w:space="0" w:color="auto"/>
            </w:tcBorders>
            <w:vAlign w:val="center"/>
            <w:hideMark/>
          </w:tcPr>
          <w:p w14:paraId="3EF154B5"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M %</w:t>
            </w:r>
          </w:p>
        </w:tc>
        <w:tc>
          <w:tcPr>
            <w:tcW w:w="1230" w:type="dxa"/>
            <w:tcBorders>
              <w:top w:val="nil"/>
              <w:left w:val="nil"/>
              <w:bottom w:val="single" w:sz="8" w:space="0" w:color="auto"/>
              <w:right w:val="single" w:sz="8" w:space="0" w:color="auto"/>
            </w:tcBorders>
            <w:vAlign w:val="center"/>
            <w:hideMark/>
          </w:tcPr>
          <w:p w14:paraId="4B4B6F2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65.67</w:t>
            </w:r>
          </w:p>
        </w:tc>
        <w:tc>
          <w:tcPr>
            <w:tcW w:w="1123" w:type="dxa"/>
            <w:tcBorders>
              <w:top w:val="nil"/>
              <w:left w:val="nil"/>
              <w:bottom w:val="single" w:sz="8" w:space="0" w:color="auto"/>
              <w:right w:val="single" w:sz="8" w:space="0" w:color="auto"/>
            </w:tcBorders>
            <w:vAlign w:val="center"/>
            <w:hideMark/>
          </w:tcPr>
          <w:p w14:paraId="27F33AD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78.2</w:t>
            </w:r>
          </w:p>
        </w:tc>
        <w:tc>
          <w:tcPr>
            <w:tcW w:w="1181" w:type="dxa"/>
            <w:tcBorders>
              <w:top w:val="nil"/>
              <w:left w:val="nil"/>
              <w:bottom w:val="single" w:sz="8" w:space="0" w:color="auto"/>
              <w:right w:val="single" w:sz="8" w:space="0" w:color="auto"/>
            </w:tcBorders>
            <w:vAlign w:val="center"/>
            <w:hideMark/>
          </w:tcPr>
          <w:p w14:paraId="39258C5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49.7</w:t>
            </w:r>
          </w:p>
        </w:tc>
        <w:tc>
          <w:tcPr>
            <w:tcW w:w="1325" w:type="dxa"/>
            <w:tcBorders>
              <w:top w:val="nil"/>
              <w:left w:val="nil"/>
              <w:bottom w:val="single" w:sz="8" w:space="0" w:color="auto"/>
              <w:right w:val="single" w:sz="8" w:space="0" w:color="auto"/>
            </w:tcBorders>
            <w:vAlign w:val="center"/>
            <w:hideMark/>
          </w:tcPr>
          <w:p w14:paraId="7084F86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7.18</w:t>
            </w:r>
          </w:p>
        </w:tc>
        <w:tc>
          <w:tcPr>
            <w:tcW w:w="1381" w:type="dxa"/>
            <w:tcBorders>
              <w:top w:val="nil"/>
              <w:left w:val="nil"/>
              <w:bottom w:val="single" w:sz="8" w:space="0" w:color="auto"/>
              <w:right w:val="single" w:sz="8" w:space="0" w:color="auto"/>
            </w:tcBorders>
            <w:vAlign w:val="center"/>
            <w:hideMark/>
          </w:tcPr>
          <w:p w14:paraId="383BA19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7.56</w:t>
            </w:r>
          </w:p>
        </w:tc>
        <w:tc>
          <w:tcPr>
            <w:tcW w:w="1171" w:type="dxa"/>
            <w:tcBorders>
              <w:top w:val="nil"/>
              <w:left w:val="nil"/>
              <w:bottom w:val="single" w:sz="8" w:space="0" w:color="auto"/>
              <w:right w:val="single" w:sz="8" w:space="0" w:color="auto"/>
            </w:tcBorders>
            <w:vAlign w:val="center"/>
            <w:hideMark/>
          </w:tcPr>
          <w:p w14:paraId="62B269E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90.2</w:t>
            </w:r>
          </w:p>
        </w:tc>
        <w:tc>
          <w:tcPr>
            <w:tcW w:w="1419" w:type="dxa"/>
            <w:tcBorders>
              <w:top w:val="nil"/>
              <w:left w:val="nil"/>
              <w:bottom w:val="single" w:sz="8" w:space="0" w:color="auto"/>
              <w:right w:val="single" w:sz="8" w:space="0" w:color="auto"/>
            </w:tcBorders>
            <w:vAlign w:val="center"/>
            <w:hideMark/>
          </w:tcPr>
          <w:p w14:paraId="7196AE0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11.82</w:t>
            </w:r>
          </w:p>
        </w:tc>
        <w:tc>
          <w:tcPr>
            <w:tcW w:w="1702" w:type="dxa"/>
            <w:tcBorders>
              <w:top w:val="nil"/>
              <w:left w:val="nil"/>
              <w:bottom w:val="single" w:sz="8" w:space="0" w:color="auto"/>
              <w:right w:val="single" w:sz="8" w:space="0" w:color="auto"/>
            </w:tcBorders>
            <w:vAlign w:val="center"/>
            <w:hideMark/>
          </w:tcPr>
          <w:p w14:paraId="3C9ED87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14.04</w:t>
            </w:r>
          </w:p>
        </w:tc>
        <w:tc>
          <w:tcPr>
            <w:tcW w:w="2056" w:type="dxa"/>
            <w:vAlign w:val="center"/>
            <w:hideMark/>
          </w:tcPr>
          <w:p w14:paraId="34E4628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DFF294B"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126DEBB4"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24</w:t>
            </w:r>
          </w:p>
        </w:tc>
        <w:tc>
          <w:tcPr>
            <w:tcW w:w="1226" w:type="dxa"/>
            <w:tcBorders>
              <w:top w:val="nil"/>
              <w:left w:val="nil"/>
              <w:bottom w:val="single" w:sz="8" w:space="0" w:color="auto"/>
              <w:right w:val="single" w:sz="8" w:space="0" w:color="auto"/>
            </w:tcBorders>
            <w:vAlign w:val="center"/>
            <w:hideMark/>
          </w:tcPr>
          <w:p w14:paraId="1DF8049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HRR %</w:t>
            </w:r>
          </w:p>
        </w:tc>
        <w:tc>
          <w:tcPr>
            <w:tcW w:w="1230" w:type="dxa"/>
            <w:tcBorders>
              <w:top w:val="nil"/>
              <w:left w:val="nil"/>
              <w:bottom w:val="single" w:sz="8" w:space="0" w:color="auto"/>
              <w:right w:val="single" w:sz="8" w:space="0" w:color="auto"/>
            </w:tcBorders>
            <w:vAlign w:val="center"/>
            <w:hideMark/>
          </w:tcPr>
          <w:p w14:paraId="4ED541D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63.19</w:t>
            </w:r>
          </w:p>
        </w:tc>
        <w:tc>
          <w:tcPr>
            <w:tcW w:w="1123" w:type="dxa"/>
            <w:tcBorders>
              <w:top w:val="nil"/>
              <w:left w:val="nil"/>
              <w:bottom w:val="single" w:sz="8" w:space="0" w:color="auto"/>
              <w:right w:val="single" w:sz="8" w:space="0" w:color="auto"/>
            </w:tcBorders>
            <w:vAlign w:val="center"/>
            <w:hideMark/>
          </w:tcPr>
          <w:p w14:paraId="664CA4C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72.4</w:t>
            </w:r>
          </w:p>
        </w:tc>
        <w:tc>
          <w:tcPr>
            <w:tcW w:w="1181" w:type="dxa"/>
            <w:tcBorders>
              <w:top w:val="nil"/>
              <w:left w:val="nil"/>
              <w:bottom w:val="single" w:sz="8" w:space="0" w:color="auto"/>
              <w:right w:val="single" w:sz="8" w:space="0" w:color="auto"/>
            </w:tcBorders>
            <w:vAlign w:val="center"/>
            <w:hideMark/>
          </w:tcPr>
          <w:p w14:paraId="255A834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22.86</w:t>
            </w:r>
          </w:p>
        </w:tc>
        <w:tc>
          <w:tcPr>
            <w:tcW w:w="1325" w:type="dxa"/>
            <w:tcBorders>
              <w:top w:val="nil"/>
              <w:left w:val="nil"/>
              <w:bottom w:val="single" w:sz="8" w:space="0" w:color="auto"/>
              <w:right w:val="single" w:sz="8" w:space="0" w:color="auto"/>
            </w:tcBorders>
            <w:vAlign w:val="center"/>
            <w:hideMark/>
          </w:tcPr>
          <w:p w14:paraId="1C6AB626"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14.92</w:t>
            </w:r>
          </w:p>
        </w:tc>
        <w:tc>
          <w:tcPr>
            <w:tcW w:w="1381" w:type="dxa"/>
            <w:tcBorders>
              <w:top w:val="nil"/>
              <w:left w:val="nil"/>
              <w:bottom w:val="single" w:sz="8" w:space="0" w:color="auto"/>
              <w:right w:val="single" w:sz="8" w:space="0" w:color="auto"/>
            </w:tcBorders>
            <w:vAlign w:val="center"/>
            <w:hideMark/>
          </w:tcPr>
          <w:p w14:paraId="44DA9F9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14.99</w:t>
            </w:r>
          </w:p>
        </w:tc>
        <w:tc>
          <w:tcPr>
            <w:tcW w:w="1171" w:type="dxa"/>
            <w:tcBorders>
              <w:top w:val="nil"/>
              <w:left w:val="nil"/>
              <w:bottom w:val="single" w:sz="8" w:space="0" w:color="auto"/>
              <w:right w:val="single" w:sz="8" w:space="0" w:color="auto"/>
            </w:tcBorders>
            <w:vAlign w:val="center"/>
            <w:hideMark/>
          </w:tcPr>
          <w:p w14:paraId="1229C1F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99.1</w:t>
            </w:r>
          </w:p>
        </w:tc>
        <w:tc>
          <w:tcPr>
            <w:tcW w:w="1419" w:type="dxa"/>
            <w:tcBorders>
              <w:top w:val="nil"/>
              <w:left w:val="nil"/>
              <w:bottom w:val="single" w:sz="8" w:space="0" w:color="auto"/>
              <w:right w:val="single" w:sz="8" w:space="0" w:color="auto"/>
            </w:tcBorders>
            <w:vAlign w:val="center"/>
            <w:hideMark/>
          </w:tcPr>
          <w:p w14:paraId="6702231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24.78</w:t>
            </w:r>
          </w:p>
        </w:tc>
        <w:tc>
          <w:tcPr>
            <w:tcW w:w="1702" w:type="dxa"/>
            <w:tcBorders>
              <w:top w:val="nil"/>
              <w:left w:val="nil"/>
              <w:bottom w:val="single" w:sz="8" w:space="0" w:color="auto"/>
              <w:right w:val="single" w:sz="8" w:space="0" w:color="auto"/>
            </w:tcBorders>
            <w:vAlign w:val="center"/>
            <w:hideMark/>
          </w:tcPr>
          <w:p w14:paraId="580878A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30.6</w:t>
            </w:r>
          </w:p>
        </w:tc>
        <w:tc>
          <w:tcPr>
            <w:tcW w:w="2056" w:type="dxa"/>
            <w:vAlign w:val="center"/>
            <w:hideMark/>
          </w:tcPr>
          <w:p w14:paraId="580975F5"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33E6ADB1"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40E014A9"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25</w:t>
            </w:r>
          </w:p>
        </w:tc>
        <w:tc>
          <w:tcPr>
            <w:tcW w:w="1226" w:type="dxa"/>
            <w:tcBorders>
              <w:top w:val="nil"/>
              <w:left w:val="nil"/>
              <w:bottom w:val="single" w:sz="8" w:space="0" w:color="auto"/>
              <w:right w:val="single" w:sz="8" w:space="0" w:color="auto"/>
            </w:tcBorders>
            <w:vAlign w:val="center"/>
            <w:hideMark/>
          </w:tcPr>
          <w:p w14:paraId="6F857F5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DGL</w:t>
            </w:r>
          </w:p>
        </w:tc>
        <w:tc>
          <w:tcPr>
            <w:tcW w:w="1230" w:type="dxa"/>
            <w:tcBorders>
              <w:top w:val="nil"/>
              <w:left w:val="nil"/>
              <w:bottom w:val="single" w:sz="8" w:space="0" w:color="auto"/>
              <w:right w:val="single" w:sz="8" w:space="0" w:color="auto"/>
            </w:tcBorders>
            <w:vAlign w:val="center"/>
            <w:hideMark/>
          </w:tcPr>
          <w:p w14:paraId="6F72442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6.27</w:t>
            </w:r>
          </w:p>
        </w:tc>
        <w:tc>
          <w:tcPr>
            <w:tcW w:w="1123" w:type="dxa"/>
            <w:tcBorders>
              <w:top w:val="nil"/>
              <w:left w:val="nil"/>
              <w:bottom w:val="single" w:sz="8" w:space="0" w:color="auto"/>
              <w:right w:val="single" w:sz="8" w:space="0" w:color="auto"/>
            </w:tcBorders>
            <w:vAlign w:val="center"/>
            <w:hideMark/>
          </w:tcPr>
          <w:p w14:paraId="0DAD84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8.05</w:t>
            </w:r>
          </w:p>
        </w:tc>
        <w:tc>
          <w:tcPr>
            <w:tcW w:w="1181" w:type="dxa"/>
            <w:tcBorders>
              <w:top w:val="nil"/>
              <w:left w:val="nil"/>
              <w:bottom w:val="single" w:sz="8" w:space="0" w:color="auto"/>
              <w:right w:val="single" w:sz="8" w:space="0" w:color="auto"/>
            </w:tcBorders>
            <w:vAlign w:val="center"/>
            <w:hideMark/>
          </w:tcPr>
          <w:p w14:paraId="54C3F7B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5.05</w:t>
            </w:r>
          </w:p>
        </w:tc>
        <w:tc>
          <w:tcPr>
            <w:tcW w:w="1325" w:type="dxa"/>
            <w:tcBorders>
              <w:top w:val="nil"/>
              <w:left w:val="nil"/>
              <w:bottom w:val="single" w:sz="8" w:space="0" w:color="auto"/>
              <w:right w:val="single" w:sz="8" w:space="0" w:color="auto"/>
            </w:tcBorders>
            <w:vAlign w:val="center"/>
            <w:hideMark/>
          </w:tcPr>
          <w:p w14:paraId="7D02C1B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11.98</w:t>
            </w:r>
          </w:p>
        </w:tc>
        <w:tc>
          <w:tcPr>
            <w:tcW w:w="1381" w:type="dxa"/>
            <w:tcBorders>
              <w:top w:val="nil"/>
              <w:left w:val="nil"/>
              <w:bottom w:val="single" w:sz="8" w:space="0" w:color="auto"/>
              <w:right w:val="single" w:sz="8" w:space="0" w:color="auto"/>
            </w:tcBorders>
            <w:vAlign w:val="center"/>
            <w:hideMark/>
          </w:tcPr>
          <w:p w14:paraId="6DCE064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12.12</w:t>
            </w:r>
          </w:p>
        </w:tc>
        <w:tc>
          <w:tcPr>
            <w:tcW w:w="1171" w:type="dxa"/>
            <w:tcBorders>
              <w:top w:val="nil"/>
              <w:left w:val="nil"/>
              <w:bottom w:val="single" w:sz="8" w:space="0" w:color="auto"/>
              <w:right w:val="single" w:sz="8" w:space="0" w:color="auto"/>
            </w:tcBorders>
            <w:vAlign w:val="center"/>
            <w:hideMark/>
          </w:tcPr>
          <w:p w14:paraId="13D2F3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97.7</w:t>
            </w:r>
          </w:p>
        </w:tc>
        <w:tc>
          <w:tcPr>
            <w:tcW w:w="1419" w:type="dxa"/>
            <w:tcBorders>
              <w:top w:val="nil"/>
              <w:left w:val="nil"/>
              <w:bottom w:val="single" w:sz="8" w:space="0" w:color="auto"/>
              <w:right w:val="single" w:sz="8" w:space="0" w:color="auto"/>
            </w:tcBorders>
            <w:vAlign w:val="center"/>
            <w:hideMark/>
          </w:tcPr>
          <w:p w14:paraId="1EC7360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1.96</w:t>
            </w:r>
          </w:p>
        </w:tc>
        <w:tc>
          <w:tcPr>
            <w:tcW w:w="1702" w:type="dxa"/>
            <w:tcBorders>
              <w:top w:val="nil"/>
              <w:left w:val="nil"/>
              <w:bottom w:val="single" w:sz="8" w:space="0" w:color="auto"/>
              <w:right w:val="single" w:sz="8" w:space="0" w:color="auto"/>
            </w:tcBorders>
            <w:vAlign w:val="center"/>
            <w:hideMark/>
          </w:tcPr>
          <w:p w14:paraId="5B6F6A2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24.4</w:t>
            </w:r>
          </w:p>
        </w:tc>
        <w:tc>
          <w:tcPr>
            <w:tcW w:w="2056" w:type="dxa"/>
            <w:vAlign w:val="center"/>
            <w:hideMark/>
          </w:tcPr>
          <w:p w14:paraId="5C473C71"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20938DAA"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3A235B2"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26</w:t>
            </w:r>
          </w:p>
        </w:tc>
        <w:tc>
          <w:tcPr>
            <w:tcW w:w="1226" w:type="dxa"/>
            <w:tcBorders>
              <w:top w:val="nil"/>
              <w:left w:val="nil"/>
              <w:bottom w:val="single" w:sz="8" w:space="0" w:color="auto"/>
              <w:right w:val="single" w:sz="8" w:space="0" w:color="auto"/>
            </w:tcBorders>
            <w:vAlign w:val="center"/>
            <w:hideMark/>
          </w:tcPr>
          <w:p w14:paraId="70F2B1B2"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DGW</w:t>
            </w:r>
          </w:p>
        </w:tc>
        <w:tc>
          <w:tcPr>
            <w:tcW w:w="1230" w:type="dxa"/>
            <w:tcBorders>
              <w:top w:val="nil"/>
              <w:left w:val="nil"/>
              <w:bottom w:val="single" w:sz="8" w:space="0" w:color="auto"/>
              <w:right w:val="single" w:sz="8" w:space="0" w:color="auto"/>
            </w:tcBorders>
            <w:vAlign w:val="center"/>
            <w:hideMark/>
          </w:tcPr>
          <w:p w14:paraId="2997F72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2.02</w:t>
            </w:r>
          </w:p>
        </w:tc>
        <w:tc>
          <w:tcPr>
            <w:tcW w:w="1123" w:type="dxa"/>
            <w:tcBorders>
              <w:top w:val="nil"/>
              <w:left w:val="nil"/>
              <w:bottom w:val="single" w:sz="8" w:space="0" w:color="auto"/>
              <w:right w:val="single" w:sz="8" w:space="0" w:color="auto"/>
            </w:tcBorders>
            <w:vAlign w:val="center"/>
            <w:hideMark/>
          </w:tcPr>
          <w:p w14:paraId="45F2100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w:t>
            </w:r>
          </w:p>
        </w:tc>
        <w:tc>
          <w:tcPr>
            <w:tcW w:w="1181" w:type="dxa"/>
            <w:tcBorders>
              <w:top w:val="nil"/>
              <w:left w:val="nil"/>
              <w:bottom w:val="single" w:sz="8" w:space="0" w:color="auto"/>
              <w:right w:val="single" w:sz="8" w:space="0" w:color="auto"/>
            </w:tcBorders>
            <w:vAlign w:val="center"/>
            <w:hideMark/>
          </w:tcPr>
          <w:p w14:paraId="725E9DF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1.25</w:t>
            </w:r>
          </w:p>
        </w:tc>
        <w:tc>
          <w:tcPr>
            <w:tcW w:w="1325" w:type="dxa"/>
            <w:tcBorders>
              <w:top w:val="nil"/>
              <w:left w:val="nil"/>
              <w:bottom w:val="single" w:sz="8" w:space="0" w:color="auto"/>
              <w:right w:val="single" w:sz="8" w:space="0" w:color="auto"/>
            </w:tcBorders>
            <w:vAlign w:val="center"/>
            <w:hideMark/>
          </w:tcPr>
          <w:p w14:paraId="32DFAF8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10.18</w:t>
            </w:r>
          </w:p>
        </w:tc>
        <w:tc>
          <w:tcPr>
            <w:tcW w:w="1381" w:type="dxa"/>
            <w:tcBorders>
              <w:top w:val="nil"/>
              <w:left w:val="nil"/>
              <w:bottom w:val="single" w:sz="8" w:space="0" w:color="auto"/>
              <w:right w:val="single" w:sz="8" w:space="0" w:color="auto"/>
            </w:tcBorders>
            <w:vAlign w:val="center"/>
            <w:hideMark/>
          </w:tcPr>
          <w:p w14:paraId="4A5DA5E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11.11</w:t>
            </w:r>
          </w:p>
        </w:tc>
        <w:tc>
          <w:tcPr>
            <w:tcW w:w="1171" w:type="dxa"/>
            <w:tcBorders>
              <w:top w:val="nil"/>
              <w:left w:val="nil"/>
              <w:bottom w:val="single" w:sz="8" w:space="0" w:color="auto"/>
              <w:right w:val="single" w:sz="8" w:space="0" w:color="auto"/>
            </w:tcBorders>
            <w:vAlign w:val="center"/>
            <w:hideMark/>
          </w:tcPr>
          <w:p w14:paraId="05B39E2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83.9</w:t>
            </w:r>
          </w:p>
        </w:tc>
        <w:tc>
          <w:tcPr>
            <w:tcW w:w="1419" w:type="dxa"/>
            <w:tcBorders>
              <w:top w:val="nil"/>
              <w:left w:val="nil"/>
              <w:bottom w:val="single" w:sz="8" w:space="0" w:color="auto"/>
              <w:right w:val="single" w:sz="8" w:space="0" w:color="auto"/>
            </w:tcBorders>
            <w:vAlign w:val="center"/>
            <w:hideMark/>
          </w:tcPr>
          <w:p w14:paraId="56C6762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0.49</w:t>
            </w:r>
          </w:p>
        </w:tc>
        <w:tc>
          <w:tcPr>
            <w:tcW w:w="1702" w:type="dxa"/>
            <w:tcBorders>
              <w:top w:val="nil"/>
              <w:left w:val="nil"/>
              <w:bottom w:val="single" w:sz="8" w:space="0" w:color="auto"/>
              <w:right w:val="single" w:sz="8" w:space="0" w:color="auto"/>
            </w:tcBorders>
            <w:vAlign w:val="center"/>
            <w:hideMark/>
          </w:tcPr>
          <w:p w14:paraId="16AFEDB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19.21</w:t>
            </w:r>
          </w:p>
        </w:tc>
        <w:tc>
          <w:tcPr>
            <w:tcW w:w="2056" w:type="dxa"/>
            <w:vAlign w:val="center"/>
            <w:hideMark/>
          </w:tcPr>
          <w:p w14:paraId="76406C9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9A7F68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57AE894D"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27</w:t>
            </w:r>
          </w:p>
        </w:tc>
        <w:tc>
          <w:tcPr>
            <w:tcW w:w="1226" w:type="dxa"/>
            <w:tcBorders>
              <w:top w:val="nil"/>
              <w:left w:val="nil"/>
              <w:bottom w:val="single" w:sz="8" w:space="0" w:color="auto"/>
              <w:right w:val="single" w:sz="8" w:space="0" w:color="auto"/>
            </w:tcBorders>
            <w:vAlign w:val="center"/>
            <w:hideMark/>
          </w:tcPr>
          <w:p w14:paraId="5DD620F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LBR</w:t>
            </w:r>
          </w:p>
        </w:tc>
        <w:tc>
          <w:tcPr>
            <w:tcW w:w="1230" w:type="dxa"/>
            <w:tcBorders>
              <w:top w:val="nil"/>
              <w:left w:val="nil"/>
              <w:bottom w:val="single" w:sz="8" w:space="0" w:color="auto"/>
              <w:right w:val="single" w:sz="8" w:space="0" w:color="auto"/>
            </w:tcBorders>
            <w:vAlign w:val="center"/>
            <w:hideMark/>
          </w:tcPr>
          <w:p w14:paraId="7ABAB2CF"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1.73</w:t>
            </w:r>
          </w:p>
        </w:tc>
        <w:tc>
          <w:tcPr>
            <w:tcW w:w="1123" w:type="dxa"/>
            <w:tcBorders>
              <w:top w:val="nil"/>
              <w:left w:val="nil"/>
              <w:bottom w:val="single" w:sz="8" w:space="0" w:color="auto"/>
              <w:right w:val="single" w:sz="8" w:space="0" w:color="auto"/>
            </w:tcBorders>
            <w:vAlign w:val="center"/>
            <w:hideMark/>
          </w:tcPr>
          <w:p w14:paraId="676AB9A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2.57</w:t>
            </w:r>
          </w:p>
        </w:tc>
        <w:tc>
          <w:tcPr>
            <w:tcW w:w="1181" w:type="dxa"/>
            <w:tcBorders>
              <w:top w:val="nil"/>
              <w:left w:val="nil"/>
              <w:bottom w:val="single" w:sz="8" w:space="0" w:color="auto"/>
              <w:right w:val="single" w:sz="8" w:space="0" w:color="auto"/>
            </w:tcBorders>
            <w:vAlign w:val="center"/>
            <w:hideMark/>
          </w:tcPr>
          <w:p w14:paraId="0461A260"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0.96</w:t>
            </w:r>
          </w:p>
        </w:tc>
        <w:tc>
          <w:tcPr>
            <w:tcW w:w="1325" w:type="dxa"/>
            <w:tcBorders>
              <w:top w:val="nil"/>
              <w:left w:val="nil"/>
              <w:bottom w:val="single" w:sz="8" w:space="0" w:color="auto"/>
              <w:right w:val="single" w:sz="8" w:space="0" w:color="auto"/>
            </w:tcBorders>
            <w:vAlign w:val="center"/>
            <w:hideMark/>
          </w:tcPr>
          <w:p w14:paraId="309EFAC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16.96</w:t>
            </w:r>
          </w:p>
        </w:tc>
        <w:tc>
          <w:tcPr>
            <w:tcW w:w="1381" w:type="dxa"/>
            <w:tcBorders>
              <w:top w:val="nil"/>
              <w:left w:val="nil"/>
              <w:bottom w:val="single" w:sz="8" w:space="0" w:color="auto"/>
              <w:right w:val="single" w:sz="8" w:space="0" w:color="auto"/>
            </w:tcBorders>
            <w:vAlign w:val="center"/>
            <w:hideMark/>
          </w:tcPr>
          <w:p w14:paraId="5E070C6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18.01</w:t>
            </w:r>
          </w:p>
        </w:tc>
        <w:tc>
          <w:tcPr>
            <w:tcW w:w="1171" w:type="dxa"/>
            <w:tcBorders>
              <w:top w:val="nil"/>
              <w:left w:val="nil"/>
              <w:bottom w:val="single" w:sz="8" w:space="0" w:color="auto"/>
              <w:right w:val="single" w:sz="8" w:space="0" w:color="auto"/>
            </w:tcBorders>
            <w:vAlign w:val="center"/>
            <w:hideMark/>
          </w:tcPr>
          <w:p w14:paraId="4F73345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88.7</w:t>
            </w:r>
          </w:p>
        </w:tc>
        <w:tc>
          <w:tcPr>
            <w:tcW w:w="1419" w:type="dxa"/>
            <w:tcBorders>
              <w:top w:val="nil"/>
              <w:left w:val="nil"/>
              <w:bottom w:val="single" w:sz="8" w:space="0" w:color="auto"/>
              <w:right w:val="single" w:sz="8" w:space="0" w:color="auto"/>
            </w:tcBorders>
            <w:vAlign w:val="center"/>
            <w:hideMark/>
          </w:tcPr>
          <w:p w14:paraId="11ABC98C"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0.73</w:t>
            </w:r>
          </w:p>
        </w:tc>
        <w:tc>
          <w:tcPr>
            <w:tcW w:w="1702" w:type="dxa"/>
            <w:tcBorders>
              <w:top w:val="nil"/>
              <w:left w:val="nil"/>
              <w:bottom w:val="single" w:sz="8" w:space="0" w:color="auto"/>
              <w:right w:val="single" w:sz="8" w:space="0" w:color="auto"/>
            </w:tcBorders>
            <w:vAlign w:val="center"/>
            <w:hideMark/>
          </w:tcPr>
          <w:p w14:paraId="065FAE7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32.91</w:t>
            </w:r>
          </w:p>
        </w:tc>
        <w:tc>
          <w:tcPr>
            <w:tcW w:w="2056" w:type="dxa"/>
            <w:vAlign w:val="center"/>
            <w:hideMark/>
          </w:tcPr>
          <w:p w14:paraId="1FB4E453"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88AC886"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3BA88F1A"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28</w:t>
            </w:r>
          </w:p>
        </w:tc>
        <w:tc>
          <w:tcPr>
            <w:tcW w:w="1226" w:type="dxa"/>
            <w:tcBorders>
              <w:top w:val="nil"/>
              <w:left w:val="nil"/>
              <w:bottom w:val="single" w:sz="8" w:space="0" w:color="auto"/>
              <w:right w:val="single" w:sz="8" w:space="0" w:color="auto"/>
            </w:tcBorders>
            <w:vAlign w:val="center"/>
            <w:hideMark/>
          </w:tcPr>
          <w:p w14:paraId="4C86A30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SWPP</w:t>
            </w:r>
          </w:p>
        </w:tc>
        <w:tc>
          <w:tcPr>
            <w:tcW w:w="1230" w:type="dxa"/>
            <w:tcBorders>
              <w:top w:val="nil"/>
              <w:left w:val="nil"/>
              <w:bottom w:val="single" w:sz="8" w:space="0" w:color="auto"/>
              <w:right w:val="single" w:sz="8" w:space="0" w:color="auto"/>
            </w:tcBorders>
            <w:vAlign w:val="center"/>
            <w:hideMark/>
          </w:tcPr>
          <w:p w14:paraId="6428069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25.19</w:t>
            </w:r>
          </w:p>
        </w:tc>
        <w:tc>
          <w:tcPr>
            <w:tcW w:w="1123" w:type="dxa"/>
            <w:tcBorders>
              <w:top w:val="nil"/>
              <w:left w:val="nil"/>
              <w:bottom w:val="single" w:sz="8" w:space="0" w:color="auto"/>
              <w:right w:val="single" w:sz="8" w:space="0" w:color="auto"/>
            </w:tcBorders>
            <w:vAlign w:val="center"/>
            <w:hideMark/>
          </w:tcPr>
          <w:p w14:paraId="6E910B7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42.1</w:t>
            </w:r>
          </w:p>
        </w:tc>
        <w:tc>
          <w:tcPr>
            <w:tcW w:w="1181" w:type="dxa"/>
            <w:tcBorders>
              <w:top w:val="nil"/>
              <w:left w:val="nil"/>
              <w:bottom w:val="single" w:sz="8" w:space="0" w:color="auto"/>
              <w:right w:val="single" w:sz="8" w:space="0" w:color="auto"/>
            </w:tcBorders>
            <w:vAlign w:val="center"/>
            <w:hideMark/>
          </w:tcPr>
          <w:p w14:paraId="4D72D5A9"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eastAsia="en-IN"/>
                <w14:ligatures w14:val="none"/>
              </w:rPr>
              <w:t>10.8</w:t>
            </w:r>
          </w:p>
        </w:tc>
        <w:tc>
          <w:tcPr>
            <w:tcW w:w="1325" w:type="dxa"/>
            <w:tcBorders>
              <w:top w:val="nil"/>
              <w:left w:val="nil"/>
              <w:bottom w:val="single" w:sz="8" w:space="0" w:color="auto"/>
              <w:right w:val="single" w:sz="8" w:space="0" w:color="auto"/>
            </w:tcBorders>
            <w:vAlign w:val="center"/>
            <w:hideMark/>
          </w:tcPr>
          <w:p w14:paraId="497B9C0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28.96</w:t>
            </w:r>
          </w:p>
        </w:tc>
        <w:tc>
          <w:tcPr>
            <w:tcW w:w="1381" w:type="dxa"/>
            <w:tcBorders>
              <w:top w:val="nil"/>
              <w:left w:val="nil"/>
              <w:bottom w:val="single" w:sz="8" w:space="0" w:color="auto"/>
              <w:right w:val="single" w:sz="8" w:space="0" w:color="auto"/>
            </w:tcBorders>
            <w:vAlign w:val="center"/>
            <w:hideMark/>
          </w:tcPr>
          <w:p w14:paraId="261D4DA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30.68</w:t>
            </w:r>
          </w:p>
        </w:tc>
        <w:tc>
          <w:tcPr>
            <w:tcW w:w="1171" w:type="dxa"/>
            <w:tcBorders>
              <w:top w:val="nil"/>
              <w:left w:val="nil"/>
              <w:bottom w:val="single" w:sz="8" w:space="0" w:color="auto"/>
              <w:right w:val="single" w:sz="8" w:space="0" w:color="auto"/>
            </w:tcBorders>
            <w:vAlign w:val="center"/>
            <w:hideMark/>
          </w:tcPr>
          <w:p w14:paraId="4D39A1D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89.1</w:t>
            </w:r>
          </w:p>
        </w:tc>
        <w:tc>
          <w:tcPr>
            <w:tcW w:w="1419" w:type="dxa"/>
            <w:tcBorders>
              <w:top w:val="nil"/>
              <w:left w:val="nil"/>
              <w:bottom w:val="single" w:sz="8" w:space="0" w:color="auto"/>
              <w:right w:val="single" w:sz="8" w:space="0" w:color="auto"/>
            </w:tcBorders>
            <w:vAlign w:val="center"/>
            <w:hideMark/>
          </w:tcPr>
          <w:p w14:paraId="3703881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18.18</w:t>
            </w:r>
          </w:p>
        </w:tc>
        <w:tc>
          <w:tcPr>
            <w:tcW w:w="1702" w:type="dxa"/>
            <w:tcBorders>
              <w:top w:val="nil"/>
              <w:left w:val="nil"/>
              <w:bottom w:val="single" w:sz="8" w:space="0" w:color="auto"/>
              <w:right w:val="single" w:sz="8" w:space="0" w:color="auto"/>
            </w:tcBorders>
            <w:vAlign w:val="center"/>
            <w:hideMark/>
          </w:tcPr>
          <w:p w14:paraId="1D885D9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56.32</w:t>
            </w:r>
          </w:p>
        </w:tc>
        <w:tc>
          <w:tcPr>
            <w:tcW w:w="2056" w:type="dxa"/>
            <w:vAlign w:val="center"/>
            <w:hideMark/>
          </w:tcPr>
          <w:p w14:paraId="137AC957"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7D38C6E1"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2F3BA62E"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29</w:t>
            </w:r>
          </w:p>
        </w:tc>
        <w:tc>
          <w:tcPr>
            <w:tcW w:w="1226" w:type="dxa"/>
            <w:tcBorders>
              <w:top w:val="nil"/>
              <w:left w:val="nil"/>
              <w:bottom w:val="single" w:sz="8" w:space="0" w:color="auto"/>
              <w:right w:val="single" w:sz="8" w:space="0" w:color="auto"/>
            </w:tcBorders>
            <w:vAlign w:val="center"/>
            <w:hideMark/>
          </w:tcPr>
          <w:p w14:paraId="1E6302F6"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SSPP</w:t>
            </w:r>
          </w:p>
        </w:tc>
        <w:tc>
          <w:tcPr>
            <w:tcW w:w="1230" w:type="dxa"/>
            <w:tcBorders>
              <w:top w:val="nil"/>
              <w:left w:val="nil"/>
              <w:bottom w:val="single" w:sz="8" w:space="0" w:color="auto"/>
              <w:right w:val="single" w:sz="8" w:space="0" w:color="auto"/>
            </w:tcBorders>
            <w:vAlign w:val="center"/>
            <w:hideMark/>
          </w:tcPr>
          <w:p w14:paraId="57755F72"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45.91</w:t>
            </w:r>
          </w:p>
        </w:tc>
        <w:tc>
          <w:tcPr>
            <w:tcW w:w="1123" w:type="dxa"/>
            <w:tcBorders>
              <w:top w:val="nil"/>
              <w:left w:val="nil"/>
              <w:bottom w:val="single" w:sz="8" w:space="0" w:color="auto"/>
              <w:right w:val="single" w:sz="8" w:space="0" w:color="auto"/>
            </w:tcBorders>
            <w:vAlign w:val="center"/>
            <w:hideMark/>
          </w:tcPr>
          <w:p w14:paraId="4CDB8E9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163</w:t>
            </w:r>
          </w:p>
        </w:tc>
        <w:tc>
          <w:tcPr>
            <w:tcW w:w="1181" w:type="dxa"/>
            <w:tcBorders>
              <w:top w:val="nil"/>
              <w:left w:val="nil"/>
              <w:bottom w:val="single" w:sz="8" w:space="0" w:color="auto"/>
              <w:right w:val="single" w:sz="8" w:space="0" w:color="auto"/>
            </w:tcBorders>
            <w:vAlign w:val="center"/>
            <w:hideMark/>
          </w:tcPr>
          <w:p w14:paraId="1DF9886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10</w:t>
            </w:r>
          </w:p>
        </w:tc>
        <w:tc>
          <w:tcPr>
            <w:tcW w:w="1325" w:type="dxa"/>
            <w:tcBorders>
              <w:top w:val="nil"/>
              <w:left w:val="nil"/>
              <w:bottom w:val="single" w:sz="8" w:space="0" w:color="auto"/>
              <w:right w:val="single" w:sz="8" w:space="0" w:color="auto"/>
            </w:tcBorders>
            <w:vAlign w:val="center"/>
            <w:hideMark/>
          </w:tcPr>
          <w:p w14:paraId="08F29995"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66.28</w:t>
            </w:r>
          </w:p>
        </w:tc>
        <w:tc>
          <w:tcPr>
            <w:tcW w:w="1381" w:type="dxa"/>
            <w:tcBorders>
              <w:top w:val="nil"/>
              <w:left w:val="nil"/>
              <w:bottom w:val="single" w:sz="8" w:space="0" w:color="auto"/>
              <w:right w:val="single" w:sz="8" w:space="0" w:color="auto"/>
            </w:tcBorders>
            <w:vAlign w:val="center"/>
            <w:hideMark/>
          </w:tcPr>
          <w:p w14:paraId="5DFAAB84"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66.94</w:t>
            </w:r>
          </w:p>
        </w:tc>
        <w:tc>
          <w:tcPr>
            <w:tcW w:w="1171" w:type="dxa"/>
            <w:tcBorders>
              <w:top w:val="nil"/>
              <w:left w:val="nil"/>
              <w:bottom w:val="single" w:sz="8" w:space="0" w:color="auto"/>
              <w:right w:val="single" w:sz="8" w:space="0" w:color="auto"/>
            </w:tcBorders>
            <w:vAlign w:val="center"/>
            <w:hideMark/>
          </w:tcPr>
          <w:p w14:paraId="7492BE3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w:t>
            </w:r>
          </w:p>
        </w:tc>
        <w:tc>
          <w:tcPr>
            <w:tcW w:w="1419" w:type="dxa"/>
            <w:tcBorders>
              <w:top w:val="nil"/>
              <w:left w:val="nil"/>
              <w:bottom w:val="single" w:sz="8" w:space="0" w:color="auto"/>
              <w:right w:val="single" w:sz="8" w:space="0" w:color="auto"/>
            </w:tcBorders>
            <w:vAlign w:val="center"/>
            <w:hideMark/>
          </w:tcPr>
          <w:p w14:paraId="3C9941D1"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79.56</w:t>
            </w:r>
          </w:p>
        </w:tc>
        <w:tc>
          <w:tcPr>
            <w:tcW w:w="1702" w:type="dxa"/>
            <w:tcBorders>
              <w:top w:val="nil"/>
              <w:left w:val="nil"/>
              <w:bottom w:val="single" w:sz="8" w:space="0" w:color="auto"/>
              <w:right w:val="single" w:sz="8" w:space="0" w:color="auto"/>
            </w:tcBorders>
            <w:vAlign w:val="center"/>
            <w:hideMark/>
          </w:tcPr>
          <w:p w14:paraId="5E7EBAF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135.2</w:t>
            </w:r>
          </w:p>
        </w:tc>
        <w:tc>
          <w:tcPr>
            <w:tcW w:w="2056" w:type="dxa"/>
            <w:vAlign w:val="center"/>
            <w:hideMark/>
          </w:tcPr>
          <w:p w14:paraId="3ED7F0AC"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r w:rsidR="006D28A0" w:rsidRPr="006D28A0" w14:paraId="642CAF00" w14:textId="77777777" w:rsidTr="009B52C3">
        <w:trPr>
          <w:trHeight w:val="21"/>
        </w:trPr>
        <w:tc>
          <w:tcPr>
            <w:tcW w:w="572" w:type="dxa"/>
            <w:tcBorders>
              <w:top w:val="nil"/>
              <w:left w:val="single" w:sz="8" w:space="0" w:color="auto"/>
              <w:bottom w:val="single" w:sz="8" w:space="0" w:color="auto"/>
              <w:right w:val="single" w:sz="8" w:space="0" w:color="auto"/>
            </w:tcBorders>
            <w:vAlign w:val="center"/>
            <w:hideMark/>
          </w:tcPr>
          <w:p w14:paraId="0632A220"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30</w:t>
            </w:r>
          </w:p>
        </w:tc>
        <w:tc>
          <w:tcPr>
            <w:tcW w:w="1226" w:type="dxa"/>
            <w:tcBorders>
              <w:top w:val="nil"/>
              <w:left w:val="nil"/>
              <w:bottom w:val="single" w:sz="8" w:space="0" w:color="auto"/>
              <w:right w:val="single" w:sz="8" w:space="0" w:color="auto"/>
            </w:tcBorders>
            <w:vAlign w:val="center"/>
            <w:hideMark/>
          </w:tcPr>
          <w:p w14:paraId="5F8246D1" w14:textId="77777777" w:rsidR="006A1648" w:rsidRPr="006A1648" w:rsidRDefault="006A1648" w:rsidP="009B52C3">
            <w:pPr>
              <w:spacing w:after="0" w:line="240" w:lineRule="auto"/>
              <w:jc w:val="center"/>
              <w:rPr>
                <w:rFonts w:ascii="Arial" w:eastAsia="Times New Roman" w:hAnsi="Arial" w:cs="Arial"/>
                <w:b/>
                <w:bCs/>
                <w:color w:val="000000"/>
                <w:kern w:val="0"/>
                <w:sz w:val="20"/>
                <w:szCs w:val="20"/>
                <w:lang w:eastAsia="en-IN"/>
                <w14:ligatures w14:val="none"/>
              </w:rPr>
            </w:pPr>
            <w:r w:rsidRPr="006A1648">
              <w:rPr>
                <w:rFonts w:ascii="Arial" w:eastAsia="Times New Roman" w:hAnsi="Arial" w:cs="Arial"/>
                <w:b/>
                <w:bCs/>
                <w:color w:val="000000"/>
                <w:kern w:val="0"/>
                <w:sz w:val="20"/>
                <w:szCs w:val="20"/>
                <w:lang w:val="en-US" w:eastAsia="en-IN"/>
                <w14:ligatures w14:val="none"/>
              </w:rPr>
              <w:t>GYPP</w:t>
            </w:r>
          </w:p>
        </w:tc>
        <w:tc>
          <w:tcPr>
            <w:tcW w:w="1230" w:type="dxa"/>
            <w:tcBorders>
              <w:top w:val="nil"/>
              <w:left w:val="nil"/>
              <w:bottom w:val="single" w:sz="8" w:space="0" w:color="auto"/>
              <w:right w:val="single" w:sz="8" w:space="0" w:color="auto"/>
            </w:tcBorders>
            <w:vAlign w:val="center"/>
            <w:hideMark/>
          </w:tcPr>
          <w:p w14:paraId="23E3ABAD"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19.02</w:t>
            </w:r>
          </w:p>
        </w:tc>
        <w:tc>
          <w:tcPr>
            <w:tcW w:w="1123" w:type="dxa"/>
            <w:tcBorders>
              <w:top w:val="nil"/>
              <w:left w:val="nil"/>
              <w:bottom w:val="single" w:sz="8" w:space="0" w:color="auto"/>
              <w:right w:val="single" w:sz="8" w:space="0" w:color="auto"/>
            </w:tcBorders>
            <w:vAlign w:val="center"/>
            <w:hideMark/>
          </w:tcPr>
          <w:p w14:paraId="703DC6F7"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42.13</w:t>
            </w:r>
          </w:p>
        </w:tc>
        <w:tc>
          <w:tcPr>
            <w:tcW w:w="1181" w:type="dxa"/>
            <w:tcBorders>
              <w:top w:val="nil"/>
              <w:left w:val="nil"/>
              <w:bottom w:val="single" w:sz="8" w:space="0" w:color="auto"/>
              <w:right w:val="single" w:sz="8" w:space="0" w:color="auto"/>
            </w:tcBorders>
            <w:vAlign w:val="center"/>
            <w:hideMark/>
          </w:tcPr>
          <w:p w14:paraId="0D06D7A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5.7</w:t>
            </w:r>
          </w:p>
        </w:tc>
        <w:tc>
          <w:tcPr>
            <w:tcW w:w="1325" w:type="dxa"/>
            <w:tcBorders>
              <w:top w:val="nil"/>
              <w:left w:val="nil"/>
              <w:bottom w:val="single" w:sz="8" w:space="0" w:color="auto"/>
              <w:right w:val="single" w:sz="8" w:space="0" w:color="auto"/>
            </w:tcBorders>
            <w:vAlign w:val="center"/>
            <w:hideMark/>
          </w:tcPr>
          <w:p w14:paraId="5A8B3CE3"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26.75</w:t>
            </w:r>
          </w:p>
        </w:tc>
        <w:tc>
          <w:tcPr>
            <w:tcW w:w="1381" w:type="dxa"/>
            <w:tcBorders>
              <w:top w:val="nil"/>
              <w:left w:val="nil"/>
              <w:bottom w:val="single" w:sz="8" w:space="0" w:color="auto"/>
              <w:right w:val="single" w:sz="8" w:space="0" w:color="auto"/>
            </w:tcBorders>
            <w:vAlign w:val="center"/>
            <w:hideMark/>
          </w:tcPr>
          <w:p w14:paraId="2AABC4E8"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26.97</w:t>
            </w:r>
          </w:p>
        </w:tc>
        <w:tc>
          <w:tcPr>
            <w:tcW w:w="1171" w:type="dxa"/>
            <w:tcBorders>
              <w:top w:val="nil"/>
              <w:left w:val="nil"/>
              <w:bottom w:val="single" w:sz="8" w:space="0" w:color="auto"/>
              <w:right w:val="single" w:sz="8" w:space="0" w:color="auto"/>
            </w:tcBorders>
            <w:vAlign w:val="center"/>
            <w:hideMark/>
          </w:tcPr>
          <w:p w14:paraId="1AADB61A"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98.4</w:t>
            </w:r>
          </w:p>
        </w:tc>
        <w:tc>
          <w:tcPr>
            <w:tcW w:w="1419" w:type="dxa"/>
            <w:tcBorders>
              <w:top w:val="nil"/>
              <w:left w:val="nil"/>
              <w:bottom w:val="single" w:sz="8" w:space="0" w:color="auto"/>
              <w:right w:val="single" w:sz="8" w:space="0" w:color="auto"/>
            </w:tcBorders>
            <w:vAlign w:val="center"/>
            <w:hideMark/>
          </w:tcPr>
          <w:p w14:paraId="152FB14E"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13.32</w:t>
            </w:r>
          </w:p>
        </w:tc>
        <w:tc>
          <w:tcPr>
            <w:tcW w:w="1702" w:type="dxa"/>
            <w:tcBorders>
              <w:top w:val="nil"/>
              <w:left w:val="nil"/>
              <w:bottom w:val="single" w:sz="8" w:space="0" w:color="auto"/>
              <w:right w:val="single" w:sz="8" w:space="0" w:color="auto"/>
            </w:tcBorders>
            <w:vAlign w:val="center"/>
            <w:hideMark/>
          </w:tcPr>
          <w:p w14:paraId="61B1B71B" w14:textId="77777777" w:rsidR="006A1648" w:rsidRPr="006A1648" w:rsidRDefault="006A1648" w:rsidP="009B52C3">
            <w:pPr>
              <w:spacing w:after="0" w:line="240" w:lineRule="auto"/>
              <w:jc w:val="center"/>
              <w:rPr>
                <w:rFonts w:ascii="Arial" w:eastAsia="Times New Roman" w:hAnsi="Arial" w:cs="Arial"/>
                <w:color w:val="000000"/>
                <w:kern w:val="0"/>
                <w:sz w:val="20"/>
                <w:szCs w:val="20"/>
                <w:lang w:eastAsia="en-IN"/>
                <w14:ligatures w14:val="none"/>
              </w:rPr>
            </w:pPr>
            <w:r w:rsidRPr="006A1648">
              <w:rPr>
                <w:rFonts w:ascii="Arial" w:eastAsia="Times New Roman" w:hAnsi="Arial" w:cs="Arial"/>
                <w:color w:val="000000"/>
                <w:kern w:val="0"/>
                <w:sz w:val="20"/>
                <w:szCs w:val="20"/>
                <w:lang w:val="en-US" w:eastAsia="en-IN"/>
                <w14:ligatures w14:val="none"/>
              </w:rPr>
              <w:t>54.66</w:t>
            </w:r>
          </w:p>
        </w:tc>
        <w:tc>
          <w:tcPr>
            <w:tcW w:w="2056" w:type="dxa"/>
            <w:vAlign w:val="center"/>
            <w:hideMark/>
          </w:tcPr>
          <w:p w14:paraId="79CA625E" w14:textId="77777777" w:rsidR="006A1648" w:rsidRPr="006A1648" w:rsidRDefault="006A1648" w:rsidP="009B52C3">
            <w:pPr>
              <w:spacing w:after="0" w:line="240" w:lineRule="auto"/>
              <w:rPr>
                <w:rFonts w:ascii="Times New Roman" w:eastAsia="Times New Roman" w:hAnsi="Times New Roman" w:cs="Times New Roman"/>
                <w:kern w:val="0"/>
                <w:sz w:val="22"/>
                <w:szCs w:val="22"/>
                <w:lang w:eastAsia="en-IN"/>
                <w14:ligatures w14:val="none"/>
              </w:rPr>
            </w:pPr>
          </w:p>
        </w:tc>
      </w:tr>
    </w:tbl>
    <w:p w14:paraId="21A59A24" w14:textId="437AF791" w:rsidR="003125ED" w:rsidRDefault="003125ED" w:rsidP="00DE4A21"/>
    <w:p w14:paraId="7323E7A7" w14:textId="41C5527F" w:rsidR="00DE4A21" w:rsidRPr="00DE4A21" w:rsidRDefault="0094071B" w:rsidP="00DE4A21">
      <w:r>
        <w:rPr>
          <w:noProof/>
          <w:lang w:val="en-US"/>
        </w:rPr>
        <w:lastRenderedPageBreak/>
        <mc:AlternateContent>
          <mc:Choice Requires="wps">
            <w:drawing>
              <wp:anchor distT="0" distB="0" distL="114300" distR="114300" simplePos="0" relativeHeight="251661312" behindDoc="0" locked="0" layoutInCell="1" allowOverlap="1" wp14:anchorId="49FAA203" wp14:editId="5BDC67B9">
                <wp:simplePos x="0" y="0"/>
                <wp:positionH relativeFrom="column">
                  <wp:posOffset>383540</wp:posOffset>
                </wp:positionH>
                <wp:positionV relativeFrom="paragraph">
                  <wp:posOffset>5094605</wp:posOffset>
                </wp:positionV>
                <wp:extent cx="8092440" cy="635"/>
                <wp:effectExtent l="0" t="0" r="0" b="0"/>
                <wp:wrapThrough wrapText="bothSides">
                  <wp:wrapPolygon edited="0">
                    <wp:start x="0" y="0"/>
                    <wp:lineTo x="0" y="21600"/>
                    <wp:lineTo x="21600" y="21600"/>
                    <wp:lineTo x="21600" y="0"/>
                  </wp:wrapPolygon>
                </wp:wrapThrough>
                <wp:docPr id="910641905" name="Text Box 1"/>
                <wp:cNvGraphicFramePr/>
                <a:graphic xmlns:a="http://schemas.openxmlformats.org/drawingml/2006/main">
                  <a:graphicData uri="http://schemas.microsoft.com/office/word/2010/wordprocessingShape">
                    <wps:wsp>
                      <wps:cNvSpPr txBox="1"/>
                      <wps:spPr>
                        <a:xfrm>
                          <a:off x="0" y="0"/>
                          <a:ext cx="8092440" cy="635"/>
                        </a:xfrm>
                        <a:prstGeom prst="rect">
                          <a:avLst/>
                        </a:prstGeom>
                        <a:solidFill>
                          <a:prstClr val="white"/>
                        </a:solidFill>
                        <a:ln>
                          <a:noFill/>
                        </a:ln>
                      </wps:spPr>
                      <wps:txbx>
                        <w:txbxContent>
                          <w:p w14:paraId="785C4271" w14:textId="260A4F88" w:rsidR="00BF5469" w:rsidRPr="00A62B1C" w:rsidRDefault="00BF5469" w:rsidP="0094071B">
                            <w:pPr>
                              <w:pStyle w:val="Caption"/>
                              <w:rPr>
                                <w:b/>
                                <w:bCs/>
                                <w:i w:val="0"/>
                                <w:iCs w:val="0"/>
                                <w:noProof/>
                                <w:color w:val="auto"/>
                                <w:sz w:val="22"/>
                                <w:szCs w:val="22"/>
                                <w:lang w:bidi="hi-IN"/>
                              </w:rPr>
                            </w:pPr>
                            <w:r w:rsidRPr="00A62B1C">
                              <w:rPr>
                                <w:b/>
                                <w:bCs/>
                                <w:i w:val="0"/>
                                <w:iCs w:val="0"/>
                                <w:color w:val="auto"/>
                                <w:sz w:val="22"/>
                                <w:szCs w:val="22"/>
                              </w:rPr>
                              <w:t xml:space="preserve">Figure </w:t>
                            </w:r>
                            <w:r w:rsidRPr="00A62B1C">
                              <w:rPr>
                                <w:b/>
                                <w:bCs/>
                                <w:i w:val="0"/>
                                <w:iCs w:val="0"/>
                                <w:color w:val="auto"/>
                                <w:sz w:val="22"/>
                                <w:szCs w:val="22"/>
                              </w:rPr>
                              <w:fldChar w:fldCharType="begin"/>
                            </w:r>
                            <w:r w:rsidRPr="00A62B1C">
                              <w:rPr>
                                <w:b/>
                                <w:bCs/>
                                <w:i w:val="0"/>
                                <w:iCs w:val="0"/>
                                <w:color w:val="auto"/>
                                <w:sz w:val="22"/>
                                <w:szCs w:val="22"/>
                              </w:rPr>
                              <w:instrText xml:space="preserve"> SEQ Figure \* ARABIC </w:instrText>
                            </w:r>
                            <w:r w:rsidRPr="00A62B1C">
                              <w:rPr>
                                <w:b/>
                                <w:bCs/>
                                <w:i w:val="0"/>
                                <w:iCs w:val="0"/>
                                <w:color w:val="auto"/>
                                <w:sz w:val="22"/>
                                <w:szCs w:val="22"/>
                              </w:rPr>
                              <w:fldChar w:fldCharType="separate"/>
                            </w:r>
                            <w:r>
                              <w:rPr>
                                <w:b/>
                                <w:bCs/>
                                <w:i w:val="0"/>
                                <w:iCs w:val="0"/>
                                <w:noProof/>
                                <w:color w:val="auto"/>
                                <w:sz w:val="22"/>
                                <w:szCs w:val="22"/>
                              </w:rPr>
                              <w:t>1</w:t>
                            </w:r>
                            <w:r w:rsidRPr="00A62B1C">
                              <w:rPr>
                                <w:b/>
                                <w:bCs/>
                                <w:i w:val="0"/>
                                <w:iCs w:val="0"/>
                                <w:color w:val="auto"/>
                                <w:sz w:val="22"/>
                                <w:szCs w:val="22"/>
                              </w:rPr>
                              <w:fldChar w:fldCharType="end"/>
                            </w:r>
                            <w:r w:rsidRPr="00A62B1C">
                              <w:rPr>
                                <w:b/>
                                <w:bCs/>
                                <w:i w:val="0"/>
                                <w:iCs w:val="0"/>
                                <w:color w:val="auto"/>
                                <w:sz w:val="22"/>
                                <w:szCs w:val="22"/>
                              </w:rPr>
                              <w:t xml:space="preserve"> Genotypic Path Diagram for Direct and Indirect effects of yield and quality attributing traits on Grain Yield per plant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FAA203" id="_x0000_t202" coordsize="21600,21600" o:spt="202" path="m,l,21600r21600,l21600,xe">
                <v:stroke joinstyle="miter"/>
                <v:path gradientshapeok="t" o:connecttype="rect"/>
              </v:shapetype>
              <v:shape id="Text Box 1" o:spid="_x0000_s1026" type="#_x0000_t202" style="position:absolute;margin-left:30.2pt;margin-top:401.15pt;width:637.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" stroked="f">
                <v:textbox style="mso-fit-shape-to-text:t" inset="0,0,0,0">
                  <w:txbxContent>
                    <w:p w14:paraId="785C4271" w14:textId="260A4F88" w:rsidR="00BF5469" w:rsidRPr="00A62B1C" w:rsidRDefault="00BF5469" w:rsidP="0094071B">
                      <w:pPr>
                        <w:pStyle w:val="Caption"/>
                        <w:rPr>
                          <w:b/>
                          <w:bCs/>
                          <w:i w:val="0"/>
                          <w:iCs w:val="0"/>
                          <w:noProof/>
                          <w:color w:val="auto"/>
                          <w:sz w:val="22"/>
                          <w:szCs w:val="22"/>
                          <w:lang w:bidi="hi-IN"/>
                        </w:rPr>
                      </w:pPr>
                      <w:r w:rsidRPr="00A62B1C">
                        <w:rPr>
                          <w:b/>
                          <w:bCs/>
                          <w:i w:val="0"/>
                          <w:iCs w:val="0"/>
                          <w:color w:val="auto"/>
                          <w:sz w:val="22"/>
                          <w:szCs w:val="22"/>
                        </w:rPr>
                        <w:t xml:space="preserve">Figure </w:t>
                      </w:r>
                      <w:r w:rsidRPr="00A62B1C">
                        <w:rPr>
                          <w:b/>
                          <w:bCs/>
                          <w:i w:val="0"/>
                          <w:iCs w:val="0"/>
                          <w:color w:val="auto"/>
                          <w:sz w:val="22"/>
                          <w:szCs w:val="22"/>
                        </w:rPr>
                        <w:fldChar w:fldCharType="begin"/>
                      </w:r>
                      <w:r w:rsidRPr="00A62B1C">
                        <w:rPr>
                          <w:b/>
                          <w:bCs/>
                          <w:i w:val="0"/>
                          <w:iCs w:val="0"/>
                          <w:color w:val="auto"/>
                          <w:sz w:val="22"/>
                          <w:szCs w:val="22"/>
                        </w:rPr>
                        <w:instrText xml:space="preserve"> SEQ Figure \* ARABIC </w:instrText>
                      </w:r>
                      <w:r w:rsidRPr="00A62B1C">
                        <w:rPr>
                          <w:b/>
                          <w:bCs/>
                          <w:i w:val="0"/>
                          <w:iCs w:val="0"/>
                          <w:color w:val="auto"/>
                          <w:sz w:val="22"/>
                          <w:szCs w:val="22"/>
                        </w:rPr>
                        <w:fldChar w:fldCharType="separate"/>
                      </w:r>
                      <w:r>
                        <w:rPr>
                          <w:b/>
                          <w:bCs/>
                          <w:i w:val="0"/>
                          <w:iCs w:val="0"/>
                          <w:noProof/>
                          <w:color w:val="auto"/>
                          <w:sz w:val="22"/>
                          <w:szCs w:val="22"/>
                        </w:rPr>
                        <w:t>1</w:t>
                      </w:r>
                      <w:r w:rsidRPr="00A62B1C">
                        <w:rPr>
                          <w:b/>
                          <w:bCs/>
                          <w:i w:val="0"/>
                          <w:iCs w:val="0"/>
                          <w:color w:val="auto"/>
                          <w:sz w:val="22"/>
                          <w:szCs w:val="22"/>
                        </w:rPr>
                        <w:fldChar w:fldCharType="end"/>
                      </w:r>
                      <w:r w:rsidRPr="00A62B1C">
                        <w:rPr>
                          <w:b/>
                          <w:bCs/>
                          <w:i w:val="0"/>
                          <w:iCs w:val="0"/>
                          <w:color w:val="auto"/>
                          <w:sz w:val="22"/>
                          <w:szCs w:val="22"/>
                        </w:rPr>
                        <w:t xml:space="preserve"> Genotypic Path Diagram for Direct and Indirect effects of yield and quality attributing traits on Grain Yield per plant </w:t>
                      </w:r>
                    </w:p>
                  </w:txbxContent>
                </v:textbox>
                <w10:wrap type="through"/>
              </v:shape>
            </w:pict>
          </mc:Fallback>
        </mc:AlternateContent>
      </w:r>
      <w:r w:rsidR="003125ED" w:rsidRPr="00EB5699">
        <w:rPr>
          <w:noProof/>
          <w:lang w:val="en-US"/>
        </w:rPr>
        <w:drawing>
          <wp:anchor distT="0" distB="0" distL="114300" distR="114300" simplePos="0" relativeHeight="251659264" behindDoc="0" locked="0" layoutInCell="1" allowOverlap="1" wp14:anchorId="5D29D282" wp14:editId="3B492DA0">
            <wp:simplePos x="0" y="0"/>
            <wp:positionH relativeFrom="margin">
              <wp:align>center</wp:align>
            </wp:positionH>
            <wp:positionV relativeFrom="paragraph">
              <wp:posOffset>241935</wp:posOffset>
            </wp:positionV>
            <wp:extent cx="8092440" cy="5170011"/>
            <wp:effectExtent l="0" t="0" r="3810" b="0"/>
            <wp:wrapThrough wrapText="bothSides">
              <wp:wrapPolygon edited="0">
                <wp:start x="0" y="0"/>
                <wp:lineTo x="0" y="21491"/>
                <wp:lineTo x="21559" y="21491"/>
                <wp:lineTo x="21559" y="0"/>
                <wp:lineTo x="0" y="0"/>
              </wp:wrapPolygon>
            </wp:wrapThrough>
            <wp:docPr id="1840906011" name="Picture 184090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2440" cy="5170011"/>
                    </a:xfrm>
                    <a:prstGeom prst="rect">
                      <a:avLst/>
                    </a:prstGeom>
                    <a:noFill/>
                    <a:ln>
                      <a:noFill/>
                    </a:ln>
                  </pic:spPr>
                </pic:pic>
              </a:graphicData>
            </a:graphic>
            <wp14:sizeRelH relativeFrom="page">
              <wp14:pctWidth>0</wp14:pctWidth>
            </wp14:sizeRelH>
            <wp14:sizeRelV relativeFrom="page">
              <wp14:pctHeight>0</wp14:pctHeight>
            </wp14:sizeRelV>
          </wp:anchor>
        </w:drawing>
      </w:r>
      <w:r w:rsidR="003125ED">
        <w:br w:type="page"/>
      </w:r>
    </w:p>
    <w:p w14:paraId="396E34DB" w14:textId="192DBA3E" w:rsidR="00DE4A21" w:rsidRPr="00DE4A21" w:rsidRDefault="00DE4A21" w:rsidP="00DE4A21"/>
    <w:p w14:paraId="3B97DAF8" w14:textId="088D75BA" w:rsidR="004E51A0" w:rsidRPr="004E51A0" w:rsidRDefault="004E51A0" w:rsidP="004E51A0"/>
    <w:p w14:paraId="749B0BB6" w14:textId="06485A03" w:rsidR="007C6259" w:rsidRDefault="00A62B1C">
      <w:r>
        <w:rPr>
          <w:noProof/>
          <w:lang w:val="en-US"/>
        </w:rPr>
        <mc:AlternateContent>
          <mc:Choice Requires="wps">
            <w:drawing>
              <wp:anchor distT="0" distB="0" distL="114300" distR="114300" simplePos="0" relativeHeight="251663360" behindDoc="0" locked="0" layoutInCell="1" allowOverlap="1" wp14:anchorId="20B1D9C4" wp14:editId="3C55E9FB">
                <wp:simplePos x="0" y="0"/>
                <wp:positionH relativeFrom="column">
                  <wp:posOffset>822960</wp:posOffset>
                </wp:positionH>
                <wp:positionV relativeFrom="paragraph">
                  <wp:posOffset>4607560</wp:posOffset>
                </wp:positionV>
                <wp:extent cx="6423660" cy="635"/>
                <wp:effectExtent l="0" t="0" r="0" b="0"/>
                <wp:wrapThrough wrapText="bothSides">
                  <wp:wrapPolygon edited="0">
                    <wp:start x="0" y="0"/>
                    <wp:lineTo x="0" y="21600"/>
                    <wp:lineTo x="21600" y="21600"/>
                    <wp:lineTo x="21600" y="0"/>
                  </wp:wrapPolygon>
                </wp:wrapThrough>
                <wp:docPr id="1084725445" name="Text Box 1"/>
                <wp:cNvGraphicFramePr/>
                <a:graphic xmlns:a="http://schemas.openxmlformats.org/drawingml/2006/main">
                  <a:graphicData uri="http://schemas.microsoft.com/office/word/2010/wordprocessingShape">
                    <wps:wsp>
                      <wps:cNvSpPr txBox="1"/>
                      <wps:spPr>
                        <a:xfrm>
                          <a:off x="0" y="0"/>
                          <a:ext cx="6423660" cy="635"/>
                        </a:xfrm>
                        <a:prstGeom prst="rect">
                          <a:avLst/>
                        </a:prstGeom>
                        <a:solidFill>
                          <a:prstClr val="white"/>
                        </a:solidFill>
                        <a:ln>
                          <a:noFill/>
                        </a:ln>
                      </wps:spPr>
                      <wps:txbx>
                        <w:txbxContent>
                          <w:p w14:paraId="35CACB0C" w14:textId="5B1316C2" w:rsidR="00BF5469" w:rsidRPr="00A62B1C" w:rsidRDefault="00BF5469" w:rsidP="00A62B1C">
                            <w:pPr>
                              <w:pStyle w:val="Caption"/>
                              <w:rPr>
                                <w:rFonts w:ascii="Microsoft Sans Serif" w:hAnsi="Microsoft Sans Serif" w:cs="Microsoft Sans Serif"/>
                                <w:b/>
                                <w:bCs/>
                                <w:i w:val="0"/>
                                <w:iCs w:val="0"/>
                                <w:noProof/>
                                <w:color w:val="auto"/>
                                <w:sz w:val="24"/>
                                <w:szCs w:val="24"/>
                                <w:lang w:bidi="hi-IN"/>
                              </w:rPr>
                            </w:pPr>
                            <w:r w:rsidRPr="00A62B1C">
                              <w:rPr>
                                <w:b/>
                                <w:bCs/>
                                <w:i w:val="0"/>
                                <w:iCs w:val="0"/>
                                <w:color w:val="auto"/>
                                <w:sz w:val="24"/>
                                <w:szCs w:val="24"/>
                              </w:rPr>
                              <w:t xml:space="preserve">Figure </w:t>
                            </w:r>
                            <w:r w:rsidRPr="00A62B1C">
                              <w:rPr>
                                <w:b/>
                                <w:bCs/>
                                <w:i w:val="0"/>
                                <w:iCs w:val="0"/>
                                <w:color w:val="auto"/>
                                <w:sz w:val="24"/>
                                <w:szCs w:val="24"/>
                              </w:rPr>
                              <w:fldChar w:fldCharType="begin"/>
                            </w:r>
                            <w:r w:rsidRPr="00A62B1C">
                              <w:rPr>
                                <w:b/>
                                <w:bCs/>
                                <w:i w:val="0"/>
                                <w:iCs w:val="0"/>
                                <w:color w:val="auto"/>
                                <w:sz w:val="24"/>
                                <w:szCs w:val="24"/>
                              </w:rPr>
                              <w:instrText xml:space="preserve"> SEQ Figure \* ARABIC </w:instrText>
                            </w:r>
                            <w:r w:rsidRPr="00A62B1C">
                              <w:rPr>
                                <w:b/>
                                <w:bCs/>
                                <w:i w:val="0"/>
                                <w:iCs w:val="0"/>
                                <w:color w:val="auto"/>
                                <w:sz w:val="24"/>
                                <w:szCs w:val="24"/>
                              </w:rPr>
                              <w:fldChar w:fldCharType="separate"/>
                            </w:r>
                            <w:r w:rsidRPr="00A62B1C">
                              <w:rPr>
                                <w:b/>
                                <w:bCs/>
                                <w:i w:val="0"/>
                                <w:iCs w:val="0"/>
                                <w:noProof/>
                                <w:color w:val="auto"/>
                                <w:sz w:val="24"/>
                                <w:szCs w:val="24"/>
                              </w:rPr>
                              <w:t>2</w:t>
                            </w:r>
                            <w:r w:rsidRPr="00A62B1C">
                              <w:rPr>
                                <w:b/>
                                <w:bCs/>
                                <w:i w:val="0"/>
                                <w:iCs w:val="0"/>
                                <w:color w:val="auto"/>
                                <w:sz w:val="24"/>
                                <w:szCs w:val="24"/>
                              </w:rPr>
                              <w:fldChar w:fldCharType="end"/>
                            </w:r>
                            <w:r w:rsidRPr="00A62B1C">
                              <w:rPr>
                                <w:b/>
                                <w:bCs/>
                                <w:i w:val="0"/>
                                <w:iCs w:val="0"/>
                                <w:color w:val="auto"/>
                                <w:sz w:val="24"/>
                                <w:szCs w:val="24"/>
                              </w:rPr>
                              <w:t xml:space="preserve"> Phenotypic Correlation Matrix for Trait association with Grain Yield per plant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B1D9C4" id="_x0000_s1027" type="#_x0000_t202" style="position:absolute;margin-left:64.8pt;margin-top:362.8pt;width:505.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" stroked="f">
                <v:textbox style="mso-fit-shape-to-text:t" inset="0,0,0,0">
                  <w:txbxContent>
                    <w:p w14:paraId="35CACB0C" w14:textId="5B1316C2" w:rsidR="00BF5469" w:rsidRPr="00A62B1C" w:rsidRDefault="00BF5469" w:rsidP="00A62B1C">
                      <w:pPr>
                        <w:pStyle w:val="Caption"/>
                        <w:rPr>
                          <w:rFonts w:ascii="Microsoft Sans Serif" w:hAnsi="Microsoft Sans Serif" w:cs="Microsoft Sans Serif"/>
                          <w:b/>
                          <w:bCs/>
                          <w:i w:val="0"/>
                          <w:iCs w:val="0"/>
                          <w:noProof/>
                          <w:color w:val="auto"/>
                          <w:sz w:val="24"/>
                          <w:szCs w:val="24"/>
                          <w:lang w:bidi="hi-IN"/>
                        </w:rPr>
                      </w:pPr>
                      <w:r w:rsidRPr="00A62B1C">
                        <w:rPr>
                          <w:b/>
                          <w:bCs/>
                          <w:i w:val="0"/>
                          <w:iCs w:val="0"/>
                          <w:color w:val="auto"/>
                          <w:sz w:val="24"/>
                          <w:szCs w:val="24"/>
                        </w:rPr>
                        <w:t xml:space="preserve">Figure </w:t>
                      </w:r>
                      <w:r w:rsidRPr="00A62B1C">
                        <w:rPr>
                          <w:b/>
                          <w:bCs/>
                          <w:i w:val="0"/>
                          <w:iCs w:val="0"/>
                          <w:color w:val="auto"/>
                          <w:sz w:val="24"/>
                          <w:szCs w:val="24"/>
                        </w:rPr>
                        <w:fldChar w:fldCharType="begin"/>
                      </w:r>
                      <w:r w:rsidRPr="00A62B1C">
                        <w:rPr>
                          <w:b/>
                          <w:bCs/>
                          <w:i w:val="0"/>
                          <w:iCs w:val="0"/>
                          <w:color w:val="auto"/>
                          <w:sz w:val="24"/>
                          <w:szCs w:val="24"/>
                        </w:rPr>
                        <w:instrText xml:space="preserve"> SEQ Figure \* ARABIC </w:instrText>
                      </w:r>
                      <w:r w:rsidRPr="00A62B1C">
                        <w:rPr>
                          <w:b/>
                          <w:bCs/>
                          <w:i w:val="0"/>
                          <w:iCs w:val="0"/>
                          <w:color w:val="auto"/>
                          <w:sz w:val="24"/>
                          <w:szCs w:val="24"/>
                        </w:rPr>
                        <w:fldChar w:fldCharType="separate"/>
                      </w:r>
                      <w:r w:rsidRPr="00A62B1C">
                        <w:rPr>
                          <w:b/>
                          <w:bCs/>
                          <w:i w:val="0"/>
                          <w:iCs w:val="0"/>
                          <w:noProof/>
                          <w:color w:val="auto"/>
                          <w:sz w:val="24"/>
                          <w:szCs w:val="24"/>
                        </w:rPr>
                        <w:t>2</w:t>
                      </w:r>
                      <w:r w:rsidRPr="00A62B1C">
                        <w:rPr>
                          <w:b/>
                          <w:bCs/>
                          <w:i w:val="0"/>
                          <w:iCs w:val="0"/>
                          <w:color w:val="auto"/>
                          <w:sz w:val="24"/>
                          <w:szCs w:val="24"/>
                        </w:rPr>
                        <w:fldChar w:fldCharType="end"/>
                      </w:r>
                      <w:r w:rsidRPr="00A62B1C">
                        <w:rPr>
                          <w:b/>
                          <w:bCs/>
                          <w:i w:val="0"/>
                          <w:iCs w:val="0"/>
                          <w:color w:val="auto"/>
                          <w:sz w:val="24"/>
                          <w:szCs w:val="24"/>
                        </w:rPr>
                        <w:t xml:space="preserve"> Phenotypic Correlation Matrix for Trait association with Grain Yield per plant</w:t>
                      </w:r>
                    </w:p>
                  </w:txbxContent>
                </v:textbox>
                <w10:wrap type="through"/>
              </v:shape>
            </w:pict>
          </mc:Fallback>
        </mc:AlternateContent>
      </w:r>
      <w:r w:rsidR="00B17985">
        <w:rPr>
          <w:rFonts w:ascii="Microsoft Sans Serif" w:hAnsi="Microsoft Sans Serif" w:cs="Microsoft Sans Serif"/>
          <w:noProof/>
          <w:lang w:val="en-US"/>
        </w:rPr>
        <w:drawing>
          <wp:anchor distT="0" distB="0" distL="114300" distR="114300" simplePos="0" relativeHeight="251658240" behindDoc="0" locked="0" layoutInCell="1" allowOverlap="1" wp14:anchorId="3EAA076F" wp14:editId="10C0E229">
            <wp:simplePos x="0" y="0"/>
            <wp:positionH relativeFrom="column">
              <wp:posOffset>822960</wp:posOffset>
            </wp:positionH>
            <wp:positionV relativeFrom="paragraph">
              <wp:posOffset>107950</wp:posOffset>
            </wp:positionV>
            <wp:extent cx="6423660" cy="4442460"/>
            <wp:effectExtent l="0" t="0" r="0" b="0"/>
            <wp:wrapThrough wrapText="bothSides">
              <wp:wrapPolygon edited="0">
                <wp:start x="0" y="0"/>
                <wp:lineTo x="0" y="21489"/>
                <wp:lineTo x="21523" y="21489"/>
                <wp:lineTo x="21523" y="0"/>
                <wp:lineTo x="0" y="0"/>
              </wp:wrapPolygon>
            </wp:wrapThrough>
            <wp:docPr id="65180220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3660" cy="4442460"/>
                    </a:xfrm>
                    <a:prstGeom prst="rect">
                      <a:avLst/>
                    </a:prstGeom>
                    <a:noFill/>
                  </pic:spPr>
                </pic:pic>
              </a:graphicData>
            </a:graphic>
            <wp14:sizeRelH relativeFrom="page">
              <wp14:pctWidth>0</wp14:pctWidth>
            </wp14:sizeRelH>
            <wp14:sizeRelV relativeFrom="page">
              <wp14:pctHeight>0</wp14:pctHeight>
            </wp14:sizeRelV>
          </wp:anchor>
        </w:drawing>
      </w:r>
    </w:p>
    <w:sectPr w:rsidR="007C6259" w:rsidSect="00AE0B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393A8" w14:textId="77777777" w:rsidR="00E9187F" w:rsidRDefault="00E9187F" w:rsidP="003125ED">
      <w:pPr>
        <w:spacing w:after="0" w:line="240" w:lineRule="auto"/>
      </w:pPr>
      <w:r>
        <w:separator/>
      </w:r>
    </w:p>
  </w:endnote>
  <w:endnote w:type="continuationSeparator" w:id="0">
    <w:p w14:paraId="6DDB022B" w14:textId="77777777" w:rsidR="00E9187F" w:rsidRDefault="00E9187F" w:rsidP="0031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58B9" w14:textId="77777777" w:rsidR="00396206" w:rsidRDefault="00396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9A47" w14:textId="77777777" w:rsidR="00396206" w:rsidRDefault="00396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96A1" w14:textId="77777777" w:rsidR="00396206" w:rsidRDefault="0039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C302E" w14:textId="77777777" w:rsidR="00E9187F" w:rsidRDefault="00E9187F" w:rsidP="003125ED">
      <w:pPr>
        <w:spacing w:after="0" w:line="240" w:lineRule="auto"/>
      </w:pPr>
      <w:r>
        <w:separator/>
      </w:r>
    </w:p>
  </w:footnote>
  <w:footnote w:type="continuationSeparator" w:id="0">
    <w:p w14:paraId="3ACB243D" w14:textId="77777777" w:rsidR="00E9187F" w:rsidRDefault="00E9187F" w:rsidP="0031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3DCA" w14:textId="355CF7EA" w:rsidR="00396206" w:rsidRDefault="00E9187F">
    <w:pPr>
      <w:pStyle w:val="Header"/>
    </w:pPr>
    <w:r>
      <w:rPr>
        <w:noProof/>
      </w:rPr>
      <w:pict w14:anchorId="20569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5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A228" w14:textId="0F338F34" w:rsidR="00396206" w:rsidRDefault="00E9187F">
    <w:pPr>
      <w:pStyle w:val="Header"/>
    </w:pPr>
    <w:r>
      <w:rPr>
        <w:noProof/>
      </w:rPr>
      <w:pict w14:anchorId="40B8D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5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ACCA" w14:textId="231B7A26" w:rsidR="00396206" w:rsidRDefault="00E9187F">
    <w:pPr>
      <w:pStyle w:val="Header"/>
    </w:pPr>
    <w:r>
      <w:rPr>
        <w:noProof/>
      </w:rPr>
      <w:pict w14:anchorId="0E566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5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D17"/>
    <w:multiLevelType w:val="hybridMultilevel"/>
    <w:tmpl w:val="AB86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C01B9"/>
    <w:multiLevelType w:val="hybridMultilevel"/>
    <w:tmpl w:val="9D14B3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54E"/>
    <w:multiLevelType w:val="hybridMultilevel"/>
    <w:tmpl w:val="D3F0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E07929"/>
    <w:multiLevelType w:val="hybridMultilevel"/>
    <w:tmpl w:val="F510E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10A80"/>
    <w:multiLevelType w:val="multilevel"/>
    <w:tmpl w:val="0140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662E81"/>
    <w:multiLevelType w:val="hybridMultilevel"/>
    <w:tmpl w:val="9D14B3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1NDIytbA0MzYyM7ZQ0lEKTi0uzszPAykwrAUA2CeMziwAAAA="/>
  </w:docVars>
  <w:rsids>
    <w:rsidRoot w:val="007C6259"/>
    <w:rsid w:val="00005E8E"/>
    <w:rsid w:val="00070F9C"/>
    <w:rsid w:val="000857BB"/>
    <w:rsid w:val="000A29B4"/>
    <w:rsid w:val="000D1C79"/>
    <w:rsid w:val="001049F4"/>
    <w:rsid w:val="001159A5"/>
    <w:rsid w:val="00141CB1"/>
    <w:rsid w:val="001A71D2"/>
    <w:rsid w:val="001B7495"/>
    <w:rsid w:val="001C3BBA"/>
    <w:rsid w:val="0020742E"/>
    <w:rsid w:val="002314CD"/>
    <w:rsid w:val="0023378B"/>
    <w:rsid w:val="00246AC9"/>
    <w:rsid w:val="00270F30"/>
    <w:rsid w:val="002B16B5"/>
    <w:rsid w:val="002C6699"/>
    <w:rsid w:val="002C7500"/>
    <w:rsid w:val="002E5EB8"/>
    <w:rsid w:val="002F4314"/>
    <w:rsid w:val="003125ED"/>
    <w:rsid w:val="00351622"/>
    <w:rsid w:val="00396206"/>
    <w:rsid w:val="00396F86"/>
    <w:rsid w:val="003C29B6"/>
    <w:rsid w:val="003E32DD"/>
    <w:rsid w:val="00415376"/>
    <w:rsid w:val="004164EF"/>
    <w:rsid w:val="004175C7"/>
    <w:rsid w:val="004657A8"/>
    <w:rsid w:val="0047533A"/>
    <w:rsid w:val="004948AE"/>
    <w:rsid w:val="00495833"/>
    <w:rsid w:val="004970CB"/>
    <w:rsid w:val="004B4084"/>
    <w:rsid w:val="004E51A0"/>
    <w:rsid w:val="005002CA"/>
    <w:rsid w:val="005059CB"/>
    <w:rsid w:val="0051011D"/>
    <w:rsid w:val="00510F45"/>
    <w:rsid w:val="00542C51"/>
    <w:rsid w:val="00575616"/>
    <w:rsid w:val="00586605"/>
    <w:rsid w:val="00593E25"/>
    <w:rsid w:val="005B4AA9"/>
    <w:rsid w:val="005B6E0D"/>
    <w:rsid w:val="005C2192"/>
    <w:rsid w:val="005C2F7B"/>
    <w:rsid w:val="0060051C"/>
    <w:rsid w:val="00610FD4"/>
    <w:rsid w:val="00616940"/>
    <w:rsid w:val="00621263"/>
    <w:rsid w:val="00622E3F"/>
    <w:rsid w:val="0062387A"/>
    <w:rsid w:val="00626720"/>
    <w:rsid w:val="00631CC8"/>
    <w:rsid w:val="006551D2"/>
    <w:rsid w:val="006A0385"/>
    <w:rsid w:val="006A1648"/>
    <w:rsid w:val="006B6903"/>
    <w:rsid w:val="006D28A0"/>
    <w:rsid w:val="006D71CD"/>
    <w:rsid w:val="006F2511"/>
    <w:rsid w:val="00714698"/>
    <w:rsid w:val="00722DA9"/>
    <w:rsid w:val="007234D7"/>
    <w:rsid w:val="00731FB0"/>
    <w:rsid w:val="007606C6"/>
    <w:rsid w:val="007B680F"/>
    <w:rsid w:val="007C6259"/>
    <w:rsid w:val="007C7882"/>
    <w:rsid w:val="007E3F3C"/>
    <w:rsid w:val="007F6502"/>
    <w:rsid w:val="00810FE9"/>
    <w:rsid w:val="00827CE5"/>
    <w:rsid w:val="00897A49"/>
    <w:rsid w:val="008A123B"/>
    <w:rsid w:val="008A4CFB"/>
    <w:rsid w:val="008F37F4"/>
    <w:rsid w:val="00910C67"/>
    <w:rsid w:val="0094071B"/>
    <w:rsid w:val="009551AF"/>
    <w:rsid w:val="00974565"/>
    <w:rsid w:val="009A41BC"/>
    <w:rsid w:val="009B0BA3"/>
    <w:rsid w:val="009B52C3"/>
    <w:rsid w:val="00A06A5D"/>
    <w:rsid w:val="00A15F8F"/>
    <w:rsid w:val="00A166AB"/>
    <w:rsid w:val="00A2795B"/>
    <w:rsid w:val="00A62942"/>
    <w:rsid w:val="00A62B1C"/>
    <w:rsid w:val="00A94449"/>
    <w:rsid w:val="00AB33C5"/>
    <w:rsid w:val="00AB55A0"/>
    <w:rsid w:val="00AE0B38"/>
    <w:rsid w:val="00AE4920"/>
    <w:rsid w:val="00B17985"/>
    <w:rsid w:val="00B40C4D"/>
    <w:rsid w:val="00B52057"/>
    <w:rsid w:val="00B61F00"/>
    <w:rsid w:val="00B779AF"/>
    <w:rsid w:val="00B77E33"/>
    <w:rsid w:val="00BE683E"/>
    <w:rsid w:val="00BF5469"/>
    <w:rsid w:val="00C0223C"/>
    <w:rsid w:val="00C2106E"/>
    <w:rsid w:val="00C33608"/>
    <w:rsid w:val="00C51ECC"/>
    <w:rsid w:val="00C61265"/>
    <w:rsid w:val="00CA22C3"/>
    <w:rsid w:val="00CC2BD8"/>
    <w:rsid w:val="00CF57A2"/>
    <w:rsid w:val="00D2516E"/>
    <w:rsid w:val="00D37EEB"/>
    <w:rsid w:val="00D65672"/>
    <w:rsid w:val="00D83D9A"/>
    <w:rsid w:val="00D97AF4"/>
    <w:rsid w:val="00DA5096"/>
    <w:rsid w:val="00DB4FF9"/>
    <w:rsid w:val="00DD4239"/>
    <w:rsid w:val="00DD601B"/>
    <w:rsid w:val="00DE0C82"/>
    <w:rsid w:val="00DE4A21"/>
    <w:rsid w:val="00E15753"/>
    <w:rsid w:val="00E6489C"/>
    <w:rsid w:val="00E66133"/>
    <w:rsid w:val="00E87658"/>
    <w:rsid w:val="00E87FCD"/>
    <w:rsid w:val="00E9187F"/>
    <w:rsid w:val="00E922C6"/>
    <w:rsid w:val="00E9548E"/>
    <w:rsid w:val="00EA4686"/>
    <w:rsid w:val="00F60DD6"/>
    <w:rsid w:val="00F8560A"/>
    <w:rsid w:val="00FA4695"/>
    <w:rsid w:val="00FA6315"/>
    <w:rsid w:val="00FB1606"/>
    <w:rsid w:val="00FC63B2"/>
    <w:rsid w:val="00FD3D73"/>
    <w:rsid w:val="00FD63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530CD3"/>
  <w15:docId w15:val="{AD8BEE3D-2D4E-4853-BA63-37E35CA0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2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2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2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2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2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2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2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2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59"/>
    <w:rPr>
      <w:rFonts w:eastAsiaTheme="majorEastAsia" w:cstheme="majorBidi"/>
      <w:color w:val="272727" w:themeColor="text1" w:themeTint="D8"/>
    </w:rPr>
  </w:style>
  <w:style w:type="paragraph" w:styleId="Title">
    <w:name w:val="Title"/>
    <w:basedOn w:val="Normal"/>
    <w:next w:val="Normal"/>
    <w:link w:val="TitleChar"/>
    <w:uiPriority w:val="10"/>
    <w:qFormat/>
    <w:rsid w:val="007C6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59"/>
    <w:pPr>
      <w:spacing w:before="160"/>
      <w:jc w:val="center"/>
    </w:pPr>
    <w:rPr>
      <w:i/>
      <w:iCs/>
      <w:color w:val="404040" w:themeColor="text1" w:themeTint="BF"/>
    </w:rPr>
  </w:style>
  <w:style w:type="character" w:customStyle="1" w:styleId="QuoteChar">
    <w:name w:val="Quote Char"/>
    <w:basedOn w:val="DefaultParagraphFont"/>
    <w:link w:val="Quote"/>
    <w:uiPriority w:val="29"/>
    <w:rsid w:val="007C6259"/>
    <w:rPr>
      <w:i/>
      <w:iCs/>
      <w:color w:val="404040" w:themeColor="text1" w:themeTint="BF"/>
    </w:rPr>
  </w:style>
  <w:style w:type="paragraph" w:styleId="ListParagraph">
    <w:name w:val="List Paragraph"/>
    <w:basedOn w:val="Normal"/>
    <w:uiPriority w:val="34"/>
    <w:qFormat/>
    <w:rsid w:val="007C6259"/>
    <w:pPr>
      <w:ind w:left="720"/>
      <w:contextualSpacing/>
    </w:pPr>
  </w:style>
  <w:style w:type="character" w:styleId="IntenseEmphasis">
    <w:name w:val="Intense Emphasis"/>
    <w:basedOn w:val="DefaultParagraphFont"/>
    <w:uiPriority w:val="21"/>
    <w:qFormat/>
    <w:rsid w:val="007C6259"/>
    <w:rPr>
      <w:i/>
      <w:iCs/>
      <w:color w:val="2F5496" w:themeColor="accent1" w:themeShade="BF"/>
    </w:rPr>
  </w:style>
  <w:style w:type="paragraph" w:styleId="IntenseQuote">
    <w:name w:val="Intense Quote"/>
    <w:basedOn w:val="Normal"/>
    <w:next w:val="Normal"/>
    <w:link w:val="IntenseQuoteChar"/>
    <w:uiPriority w:val="30"/>
    <w:qFormat/>
    <w:rsid w:val="007C6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259"/>
    <w:rPr>
      <w:i/>
      <w:iCs/>
      <w:color w:val="2F5496" w:themeColor="accent1" w:themeShade="BF"/>
    </w:rPr>
  </w:style>
  <w:style w:type="character" w:styleId="IntenseReference">
    <w:name w:val="Intense Reference"/>
    <w:basedOn w:val="DefaultParagraphFont"/>
    <w:uiPriority w:val="32"/>
    <w:qFormat/>
    <w:rsid w:val="007C6259"/>
    <w:rPr>
      <w:b/>
      <w:bCs/>
      <w:smallCaps/>
      <w:color w:val="2F5496" w:themeColor="accent1" w:themeShade="BF"/>
      <w:spacing w:val="5"/>
    </w:rPr>
  </w:style>
  <w:style w:type="paragraph" w:styleId="BodyText">
    <w:name w:val="Body Text"/>
    <w:basedOn w:val="Normal"/>
    <w:link w:val="BodyTextChar"/>
    <w:uiPriority w:val="99"/>
    <w:semiHidden/>
    <w:unhideWhenUsed/>
    <w:rsid w:val="00FD6320"/>
    <w:pPr>
      <w:spacing w:after="120"/>
    </w:pPr>
  </w:style>
  <w:style w:type="character" w:customStyle="1" w:styleId="BodyTextChar">
    <w:name w:val="Body Text Char"/>
    <w:basedOn w:val="DefaultParagraphFont"/>
    <w:link w:val="BodyText"/>
    <w:uiPriority w:val="99"/>
    <w:semiHidden/>
    <w:rsid w:val="00FD6320"/>
  </w:style>
  <w:style w:type="paragraph" w:styleId="Header">
    <w:name w:val="header"/>
    <w:basedOn w:val="Normal"/>
    <w:link w:val="HeaderChar"/>
    <w:uiPriority w:val="99"/>
    <w:unhideWhenUsed/>
    <w:rsid w:val="0031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ED"/>
  </w:style>
  <w:style w:type="paragraph" w:styleId="Footer">
    <w:name w:val="footer"/>
    <w:basedOn w:val="Normal"/>
    <w:link w:val="FooterChar"/>
    <w:uiPriority w:val="99"/>
    <w:unhideWhenUsed/>
    <w:rsid w:val="0031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ED"/>
  </w:style>
  <w:style w:type="paragraph" w:styleId="NormalWeb">
    <w:name w:val="Normal (Web)"/>
    <w:basedOn w:val="Normal"/>
    <w:uiPriority w:val="99"/>
    <w:semiHidden/>
    <w:unhideWhenUsed/>
    <w:rsid w:val="00974565"/>
    <w:rPr>
      <w:rFonts w:ascii="Times New Roman" w:hAnsi="Times New Roman" w:cs="Times New Roman"/>
    </w:rPr>
  </w:style>
  <w:style w:type="paragraph" w:styleId="Caption">
    <w:name w:val="caption"/>
    <w:basedOn w:val="Normal"/>
    <w:next w:val="Normal"/>
    <w:uiPriority w:val="35"/>
    <w:unhideWhenUsed/>
    <w:qFormat/>
    <w:rsid w:val="007F6502"/>
    <w:pPr>
      <w:spacing w:after="200" w:line="240" w:lineRule="auto"/>
    </w:pPr>
    <w:rPr>
      <w:i/>
      <w:iCs/>
      <w:color w:val="44546A" w:themeColor="text2"/>
      <w:sz w:val="18"/>
      <w:szCs w:val="18"/>
    </w:rPr>
  </w:style>
  <w:style w:type="paragraph" w:customStyle="1" w:styleId="Default">
    <w:name w:val="Default"/>
    <w:rsid w:val="00BF5469"/>
    <w:pPr>
      <w:autoSpaceDE w:val="0"/>
      <w:autoSpaceDN w:val="0"/>
      <w:adjustRightInd w:val="0"/>
      <w:spacing w:after="0" w:line="240" w:lineRule="auto"/>
    </w:pPr>
    <w:rPr>
      <w:rFonts w:ascii="Times New Roman" w:eastAsia="Times New Roman" w:hAnsi="Times New Roman" w:cs="Times New Roman"/>
      <w:color w:val="000000"/>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287">
      <w:bodyDiv w:val="1"/>
      <w:marLeft w:val="0"/>
      <w:marRight w:val="0"/>
      <w:marTop w:val="0"/>
      <w:marBottom w:val="0"/>
      <w:divBdr>
        <w:top w:val="none" w:sz="0" w:space="0" w:color="auto"/>
        <w:left w:val="none" w:sz="0" w:space="0" w:color="auto"/>
        <w:bottom w:val="none" w:sz="0" w:space="0" w:color="auto"/>
        <w:right w:val="none" w:sz="0" w:space="0" w:color="auto"/>
      </w:divBdr>
    </w:div>
    <w:div w:id="272709444">
      <w:bodyDiv w:val="1"/>
      <w:marLeft w:val="0"/>
      <w:marRight w:val="0"/>
      <w:marTop w:val="0"/>
      <w:marBottom w:val="0"/>
      <w:divBdr>
        <w:top w:val="none" w:sz="0" w:space="0" w:color="auto"/>
        <w:left w:val="none" w:sz="0" w:space="0" w:color="auto"/>
        <w:bottom w:val="none" w:sz="0" w:space="0" w:color="auto"/>
        <w:right w:val="none" w:sz="0" w:space="0" w:color="auto"/>
      </w:divBdr>
    </w:div>
    <w:div w:id="280693635">
      <w:bodyDiv w:val="1"/>
      <w:marLeft w:val="0"/>
      <w:marRight w:val="0"/>
      <w:marTop w:val="0"/>
      <w:marBottom w:val="0"/>
      <w:divBdr>
        <w:top w:val="none" w:sz="0" w:space="0" w:color="auto"/>
        <w:left w:val="none" w:sz="0" w:space="0" w:color="auto"/>
        <w:bottom w:val="none" w:sz="0" w:space="0" w:color="auto"/>
        <w:right w:val="none" w:sz="0" w:space="0" w:color="auto"/>
      </w:divBdr>
    </w:div>
    <w:div w:id="332805929">
      <w:bodyDiv w:val="1"/>
      <w:marLeft w:val="0"/>
      <w:marRight w:val="0"/>
      <w:marTop w:val="0"/>
      <w:marBottom w:val="0"/>
      <w:divBdr>
        <w:top w:val="none" w:sz="0" w:space="0" w:color="auto"/>
        <w:left w:val="none" w:sz="0" w:space="0" w:color="auto"/>
        <w:bottom w:val="none" w:sz="0" w:space="0" w:color="auto"/>
        <w:right w:val="none" w:sz="0" w:space="0" w:color="auto"/>
      </w:divBdr>
    </w:div>
    <w:div w:id="335773017">
      <w:bodyDiv w:val="1"/>
      <w:marLeft w:val="0"/>
      <w:marRight w:val="0"/>
      <w:marTop w:val="0"/>
      <w:marBottom w:val="0"/>
      <w:divBdr>
        <w:top w:val="none" w:sz="0" w:space="0" w:color="auto"/>
        <w:left w:val="none" w:sz="0" w:space="0" w:color="auto"/>
        <w:bottom w:val="none" w:sz="0" w:space="0" w:color="auto"/>
        <w:right w:val="none" w:sz="0" w:space="0" w:color="auto"/>
      </w:divBdr>
    </w:div>
    <w:div w:id="391542508">
      <w:bodyDiv w:val="1"/>
      <w:marLeft w:val="0"/>
      <w:marRight w:val="0"/>
      <w:marTop w:val="0"/>
      <w:marBottom w:val="0"/>
      <w:divBdr>
        <w:top w:val="none" w:sz="0" w:space="0" w:color="auto"/>
        <w:left w:val="none" w:sz="0" w:space="0" w:color="auto"/>
        <w:bottom w:val="none" w:sz="0" w:space="0" w:color="auto"/>
        <w:right w:val="none" w:sz="0" w:space="0" w:color="auto"/>
      </w:divBdr>
    </w:div>
    <w:div w:id="396713212">
      <w:bodyDiv w:val="1"/>
      <w:marLeft w:val="0"/>
      <w:marRight w:val="0"/>
      <w:marTop w:val="0"/>
      <w:marBottom w:val="0"/>
      <w:divBdr>
        <w:top w:val="none" w:sz="0" w:space="0" w:color="auto"/>
        <w:left w:val="none" w:sz="0" w:space="0" w:color="auto"/>
        <w:bottom w:val="none" w:sz="0" w:space="0" w:color="auto"/>
        <w:right w:val="none" w:sz="0" w:space="0" w:color="auto"/>
      </w:divBdr>
    </w:div>
    <w:div w:id="427821968">
      <w:bodyDiv w:val="1"/>
      <w:marLeft w:val="0"/>
      <w:marRight w:val="0"/>
      <w:marTop w:val="0"/>
      <w:marBottom w:val="0"/>
      <w:divBdr>
        <w:top w:val="none" w:sz="0" w:space="0" w:color="auto"/>
        <w:left w:val="none" w:sz="0" w:space="0" w:color="auto"/>
        <w:bottom w:val="none" w:sz="0" w:space="0" w:color="auto"/>
        <w:right w:val="none" w:sz="0" w:space="0" w:color="auto"/>
      </w:divBdr>
    </w:div>
    <w:div w:id="611480582">
      <w:bodyDiv w:val="1"/>
      <w:marLeft w:val="0"/>
      <w:marRight w:val="0"/>
      <w:marTop w:val="0"/>
      <w:marBottom w:val="0"/>
      <w:divBdr>
        <w:top w:val="none" w:sz="0" w:space="0" w:color="auto"/>
        <w:left w:val="none" w:sz="0" w:space="0" w:color="auto"/>
        <w:bottom w:val="none" w:sz="0" w:space="0" w:color="auto"/>
        <w:right w:val="none" w:sz="0" w:space="0" w:color="auto"/>
      </w:divBdr>
    </w:div>
    <w:div w:id="617026937">
      <w:bodyDiv w:val="1"/>
      <w:marLeft w:val="0"/>
      <w:marRight w:val="0"/>
      <w:marTop w:val="0"/>
      <w:marBottom w:val="0"/>
      <w:divBdr>
        <w:top w:val="none" w:sz="0" w:space="0" w:color="auto"/>
        <w:left w:val="none" w:sz="0" w:space="0" w:color="auto"/>
        <w:bottom w:val="none" w:sz="0" w:space="0" w:color="auto"/>
        <w:right w:val="none" w:sz="0" w:space="0" w:color="auto"/>
      </w:divBdr>
    </w:div>
    <w:div w:id="652217059">
      <w:bodyDiv w:val="1"/>
      <w:marLeft w:val="0"/>
      <w:marRight w:val="0"/>
      <w:marTop w:val="0"/>
      <w:marBottom w:val="0"/>
      <w:divBdr>
        <w:top w:val="none" w:sz="0" w:space="0" w:color="auto"/>
        <w:left w:val="none" w:sz="0" w:space="0" w:color="auto"/>
        <w:bottom w:val="none" w:sz="0" w:space="0" w:color="auto"/>
        <w:right w:val="none" w:sz="0" w:space="0" w:color="auto"/>
      </w:divBdr>
    </w:div>
    <w:div w:id="700664447">
      <w:bodyDiv w:val="1"/>
      <w:marLeft w:val="0"/>
      <w:marRight w:val="0"/>
      <w:marTop w:val="0"/>
      <w:marBottom w:val="0"/>
      <w:divBdr>
        <w:top w:val="none" w:sz="0" w:space="0" w:color="auto"/>
        <w:left w:val="none" w:sz="0" w:space="0" w:color="auto"/>
        <w:bottom w:val="none" w:sz="0" w:space="0" w:color="auto"/>
        <w:right w:val="none" w:sz="0" w:space="0" w:color="auto"/>
      </w:divBdr>
    </w:div>
    <w:div w:id="846402960">
      <w:bodyDiv w:val="1"/>
      <w:marLeft w:val="0"/>
      <w:marRight w:val="0"/>
      <w:marTop w:val="0"/>
      <w:marBottom w:val="0"/>
      <w:divBdr>
        <w:top w:val="none" w:sz="0" w:space="0" w:color="auto"/>
        <w:left w:val="none" w:sz="0" w:space="0" w:color="auto"/>
        <w:bottom w:val="none" w:sz="0" w:space="0" w:color="auto"/>
        <w:right w:val="none" w:sz="0" w:space="0" w:color="auto"/>
      </w:divBdr>
    </w:div>
    <w:div w:id="910045360">
      <w:bodyDiv w:val="1"/>
      <w:marLeft w:val="0"/>
      <w:marRight w:val="0"/>
      <w:marTop w:val="0"/>
      <w:marBottom w:val="0"/>
      <w:divBdr>
        <w:top w:val="none" w:sz="0" w:space="0" w:color="auto"/>
        <w:left w:val="none" w:sz="0" w:space="0" w:color="auto"/>
        <w:bottom w:val="none" w:sz="0" w:space="0" w:color="auto"/>
        <w:right w:val="none" w:sz="0" w:space="0" w:color="auto"/>
      </w:divBdr>
    </w:div>
    <w:div w:id="917859711">
      <w:bodyDiv w:val="1"/>
      <w:marLeft w:val="0"/>
      <w:marRight w:val="0"/>
      <w:marTop w:val="0"/>
      <w:marBottom w:val="0"/>
      <w:divBdr>
        <w:top w:val="none" w:sz="0" w:space="0" w:color="auto"/>
        <w:left w:val="none" w:sz="0" w:space="0" w:color="auto"/>
        <w:bottom w:val="none" w:sz="0" w:space="0" w:color="auto"/>
        <w:right w:val="none" w:sz="0" w:space="0" w:color="auto"/>
      </w:divBdr>
    </w:div>
    <w:div w:id="943028417">
      <w:bodyDiv w:val="1"/>
      <w:marLeft w:val="0"/>
      <w:marRight w:val="0"/>
      <w:marTop w:val="0"/>
      <w:marBottom w:val="0"/>
      <w:divBdr>
        <w:top w:val="none" w:sz="0" w:space="0" w:color="auto"/>
        <w:left w:val="none" w:sz="0" w:space="0" w:color="auto"/>
        <w:bottom w:val="none" w:sz="0" w:space="0" w:color="auto"/>
        <w:right w:val="none" w:sz="0" w:space="0" w:color="auto"/>
      </w:divBdr>
    </w:div>
    <w:div w:id="1036203165">
      <w:bodyDiv w:val="1"/>
      <w:marLeft w:val="0"/>
      <w:marRight w:val="0"/>
      <w:marTop w:val="0"/>
      <w:marBottom w:val="0"/>
      <w:divBdr>
        <w:top w:val="none" w:sz="0" w:space="0" w:color="auto"/>
        <w:left w:val="none" w:sz="0" w:space="0" w:color="auto"/>
        <w:bottom w:val="none" w:sz="0" w:space="0" w:color="auto"/>
        <w:right w:val="none" w:sz="0" w:space="0" w:color="auto"/>
      </w:divBdr>
    </w:div>
    <w:div w:id="1037925367">
      <w:bodyDiv w:val="1"/>
      <w:marLeft w:val="0"/>
      <w:marRight w:val="0"/>
      <w:marTop w:val="0"/>
      <w:marBottom w:val="0"/>
      <w:divBdr>
        <w:top w:val="none" w:sz="0" w:space="0" w:color="auto"/>
        <w:left w:val="none" w:sz="0" w:space="0" w:color="auto"/>
        <w:bottom w:val="none" w:sz="0" w:space="0" w:color="auto"/>
        <w:right w:val="none" w:sz="0" w:space="0" w:color="auto"/>
      </w:divBdr>
    </w:div>
    <w:div w:id="1120998715">
      <w:bodyDiv w:val="1"/>
      <w:marLeft w:val="0"/>
      <w:marRight w:val="0"/>
      <w:marTop w:val="0"/>
      <w:marBottom w:val="0"/>
      <w:divBdr>
        <w:top w:val="none" w:sz="0" w:space="0" w:color="auto"/>
        <w:left w:val="none" w:sz="0" w:space="0" w:color="auto"/>
        <w:bottom w:val="none" w:sz="0" w:space="0" w:color="auto"/>
        <w:right w:val="none" w:sz="0" w:space="0" w:color="auto"/>
      </w:divBdr>
    </w:div>
    <w:div w:id="1136072884">
      <w:bodyDiv w:val="1"/>
      <w:marLeft w:val="0"/>
      <w:marRight w:val="0"/>
      <w:marTop w:val="0"/>
      <w:marBottom w:val="0"/>
      <w:divBdr>
        <w:top w:val="none" w:sz="0" w:space="0" w:color="auto"/>
        <w:left w:val="none" w:sz="0" w:space="0" w:color="auto"/>
        <w:bottom w:val="none" w:sz="0" w:space="0" w:color="auto"/>
        <w:right w:val="none" w:sz="0" w:space="0" w:color="auto"/>
      </w:divBdr>
    </w:div>
    <w:div w:id="1137718959">
      <w:bodyDiv w:val="1"/>
      <w:marLeft w:val="0"/>
      <w:marRight w:val="0"/>
      <w:marTop w:val="0"/>
      <w:marBottom w:val="0"/>
      <w:divBdr>
        <w:top w:val="none" w:sz="0" w:space="0" w:color="auto"/>
        <w:left w:val="none" w:sz="0" w:space="0" w:color="auto"/>
        <w:bottom w:val="none" w:sz="0" w:space="0" w:color="auto"/>
        <w:right w:val="none" w:sz="0" w:space="0" w:color="auto"/>
      </w:divBdr>
    </w:div>
    <w:div w:id="1163231061">
      <w:bodyDiv w:val="1"/>
      <w:marLeft w:val="0"/>
      <w:marRight w:val="0"/>
      <w:marTop w:val="0"/>
      <w:marBottom w:val="0"/>
      <w:divBdr>
        <w:top w:val="none" w:sz="0" w:space="0" w:color="auto"/>
        <w:left w:val="none" w:sz="0" w:space="0" w:color="auto"/>
        <w:bottom w:val="none" w:sz="0" w:space="0" w:color="auto"/>
        <w:right w:val="none" w:sz="0" w:space="0" w:color="auto"/>
      </w:divBdr>
    </w:div>
    <w:div w:id="1182431539">
      <w:bodyDiv w:val="1"/>
      <w:marLeft w:val="0"/>
      <w:marRight w:val="0"/>
      <w:marTop w:val="0"/>
      <w:marBottom w:val="0"/>
      <w:divBdr>
        <w:top w:val="none" w:sz="0" w:space="0" w:color="auto"/>
        <w:left w:val="none" w:sz="0" w:space="0" w:color="auto"/>
        <w:bottom w:val="none" w:sz="0" w:space="0" w:color="auto"/>
        <w:right w:val="none" w:sz="0" w:space="0" w:color="auto"/>
      </w:divBdr>
    </w:div>
    <w:div w:id="1198544047">
      <w:bodyDiv w:val="1"/>
      <w:marLeft w:val="0"/>
      <w:marRight w:val="0"/>
      <w:marTop w:val="0"/>
      <w:marBottom w:val="0"/>
      <w:divBdr>
        <w:top w:val="none" w:sz="0" w:space="0" w:color="auto"/>
        <w:left w:val="none" w:sz="0" w:space="0" w:color="auto"/>
        <w:bottom w:val="none" w:sz="0" w:space="0" w:color="auto"/>
        <w:right w:val="none" w:sz="0" w:space="0" w:color="auto"/>
      </w:divBdr>
    </w:div>
    <w:div w:id="1287395477">
      <w:bodyDiv w:val="1"/>
      <w:marLeft w:val="0"/>
      <w:marRight w:val="0"/>
      <w:marTop w:val="0"/>
      <w:marBottom w:val="0"/>
      <w:divBdr>
        <w:top w:val="none" w:sz="0" w:space="0" w:color="auto"/>
        <w:left w:val="none" w:sz="0" w:space="0" w:color="auto"/>
        <w:bottom w:val="none" w:sz="0" w:space="0" w:color="auto"/>
        <w:right w:val="none" w:sz="0" w:space="0" w:color="auto"/>
      </w:divBdr>
    </w:div>
    <w:div w:id="1396123456">
      <w:bodyDiv w:val="1"/>
      <w:marLeft w:val="0"/>
      <w:marRight w:val="0"/>
      <w:marTop w:val="0"/>
      <w:marBottom w:val="0"/>
      <w:divBdr>
        <w:top w:val="none" w:sz="0" w:space="0" w:color="auto"/>
        <w:left w:val="none" w:sz="0" w:space="0" w:color="auto"/>
        <w:bottom w:val="none" w:sz="0" w:space="0" w:color="auto"/>
        <w:right w:val="none" w:sz="0" w:space="0" w:color="auto"/>
      </w:divBdr>
    </w:div>
    <w:div w:id="1554270595">
      <w:bodyDiv w:val="1"/>
      <w:marLeft w:val="0"/>
      <w:marRight w:val="0"/>
      <w:marTop w:val="0"/>
      <w:marBottom w:val="0"/>
      <w:divBdr>
        <w:top w:val="none" w:sz="0" w:space="0" w:color="auto"/>
        <w:left w:val="none" w:sz="0" w:space="0" w:color="auto"/>
        <w:bottom w:val="none" w:sz="0" w:space="0" w:color="auto"/>
        <w:right w:val="none" w:sz="0" w:space="0" w:color="auto"/>
      </w:divBdr>
    </w:div>
    <w:div w:id="1600794619">
      <w:bodyDiv w:val="1"/>
      <w:marLeft w:val="0"/>
      <w:marRight w:val="0"/>
      <w:marTop w:val="0"/>
      <w:marBottom w:val="0"/>
      <w:divBdr>
        <w:top w:val="none" w:sz="0" w:space="0" w:color="auto"/>
        <w:left w:val="none" w:sz="0" w:space="0" w:color="auto"/>
        <w:bottom w:val="none" w:sz="0" w:space="0" w:color="auto"/>
        <w:right w:val="none" w:sz="0" w:space="0" w:color="auto"/>
      </w:divBdr>
    </w:div>
    <w:div w:id="1842351395">
      <w:bodyDiv w:val="1"/>
      <w:marLeft w:val="0"/>
      <w:marRight w:val="0"/>
      <w:marTop w:val="0"/>
      <w:marBottom w:val="0"/>
      <w:divBdr>
        <w:top w:val="none" w:sz="0" w:space="0" w:color="auto"/>
        <w:left w:val="none" w:sz="0" w:space="0" w:color="auto"/>
        <w:bottom w:val="none" w:sz="0" w:space="0" w:color="auto"/>
        <w:right w:val="none" w:sz="0" w:space="0" w:color="auto"/>
      </w:divBdr>
    </w:div>
    <w:div w:id="1970699412">
      <w:bodyDiv w:val="1"/>
      <w:marLeft w:val="0"/>
      <w:marRight w:val="0"/>
      <w:marTop w:val="0"/>
      <w:marBottom w:val="0"/>
      <w:divBdr>
        <w:top w:val="none" w:sz="0" w:space="0" w:color="auto"/>
        <w:left w:val="none" w:sz="0" w:space="0" w:color="auto"/>
        <w:bottom w:val="none" w:sz="0" w:space="0" w:color="auto"/>
        <w:right w:val="none" w:sz="0" w:space="0" w:color="auto"/>
      </w:divBdr>
    </w:div>
    <w:div w:id="21342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Jhilick Banerjee</dc:creator>
  <cp:keywords/>
  <dc:description/>
  <cp:lastModifiedBy>SDI 1183</cp:lastModifiedBy>
  <cp:revision>115</cp:revision>
  <dcterms:created xsi:type="dcterms:W3CDTF">2025-07-17T06:03:00Z</dcterms:created>
  <dcterms:modified xsi:type="dcterms:W3CDTF">2025-08-07T08:11:00Z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6f822baa-5616-4b87-9297-499c660f81b8</vt:lpwstr>
  </property>
</Properties>
</file>