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1D" w:rsidRPr="005C3A1D" w:rsidRDefault="005C3A1D" w:rsidP="00AA61D1">
      <w:pPr>
        <w:spacing w:line="360" w:lineRule="auto"/>
        <w:jc w:val="both"/>
        <w:rPr>
          <w:rFonts w:ascii="Times New Roman" w:hAnsi="Times New Roman" w:cs="Times New Roman"/>
          <w:b/>
          <w:sz w:val="24"/>
          <w:szCs w:val="24"/>
        </w:rPr>
      </w:pPr>
      <w:r w:rsidRPr="005C3A1D">
        <w:rPr>
          <w:rFonts w:ascii="Times New Roman" w:hAnsi="Times New Roman" w:cs="Times New Roman"/>
          <w:b/>
          <w:bCs/>
          <w:sz w:val="24"/>
          <w:szCs w:val="24"/>
          <w:lang w:val="en-IN"/>
        </w:rPr>
        <w:t xml:space="preserve">Occupational Exposure to Pesticides: </w:t>
      </w:r>
      <w:r w:rsidRPr="005C3A1D">
        <w:rPr>
          <w:rFonts w:ascii="Times New Roman" w:hAnsi="Times New Roman" w:cs="Times New Roman"/>
          <w:b/>
          <w:sz w:val="24"/>
          <w:szCs w:val="24"/>
        </w:rPr>
        <w:t xml:space="preserve">Personal Protective Equipment (PPE) </w:t>
      </w:r>
      <w:r w:rsidRPr="005C3A1D">
        <w:rPr>
          <w:rFonts w:ascii="Times New Roman" w:hAnsi="Times New Roman" w:cs="Times New Roman"/>
          <w:b/>
          <w:bCs/>
          <w:sz w:val="24"/>
          <w:szCs w:val="24"/>
          <w:lang w:val="en-IN"/>
        </w:rPr>
        <w:t>Use and Safety Behavio</w:t>
      </w:r>
      <w:r>
        <w:rPr>
          <w:rFonts w:ascii="Times New Roman" w:hAnsi="Times New Roman" w:cs="Times New Roman"/>
          <w:b/>
          <w:bCs/>
          <w:sz w:val="24"/>
          <w:szCs w:val="24"/>
          <w:lang w:val="en-IN"/>
        </w:rPr>
        <w:t>u</w:t>
      </w:r>
      <w:r w:rsidRPr="005C3A1D">
        <w:rPr>
          <w:rFonts w:ascii="Times New Roman" w:hAnsi="Times New Roman" w:cs="Times New Roman"/>
          <w:b/>
          <w:bCs/>
          <w:sz w:val="24"/>
          <w:szCs w:val="24"/>
          <w:lang w:val="en-IN"/>
        </w:rPr>
        <w:t>rs Among Apple Growers of Kashmir valley</w:t>
      </w:r>
    </w:p>
    <w:p w:rsidR="004C06F4" w:rsidRPr="00365000" w:rsidRDefault="004C06F4"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Abstract</w:t>
      </w:r>
    </w:p>
    <w:p w:rsidR="00F045E2" w:rsidRPr="00365000" w:rsidRDefault="00F045E2" w:rsidP="004036E5">
      <w:pPr>
        <w:ind w:left="360"/>
        <w:jc w:val="both"/>
        <w:rPr>
          <w:rFonts w:ascii="Times New Roman" w:hAnsi="Times New Roman" w:cs="Times New Roman"/>
          <w:sz w:val="24"/>
          <w:szCs w:val="24"/>
        </w:rPr>
      </w:pPr>
      <w:r w:rsidRPr="00365000">
        <w:rPr>
          <w:rFonts w:ascii="Times New Roman" w:hAnsi="Times New Roman" w:cs="Times New Roman"/>
          <w:sz w:val="24"/>
          <w:szCs w:val="24"/>
        </w:rPr>
        <w:t xml:space="preserve">Indiscriminate and unsafe use of pesticides in agriculture represents a </w:t>
      </w:r>
      <w:r>
        <w:rPr>
          <w:rFonts w:ascii="Times New Roman" w:hAnsi="Times New Roman" w:cs="Times New Roman"/>
          <w:sz w:val="24"/>
          <w:szCs w:val="24"/>
        </w:rPr>
        <w:t xml:space="preserve">major hazard </w:t>
      </w:r>
      <w:r w:rsidRPr="00365000">
        <w:rPr>
          <w:rFonts w:ascii="Times New Roman" w:hAnsi="Times New Roman" w:cs="Times New Roman"/>
          <w:sz w:val="24"/>
          <w:szCs w:val="24"/>
        </w:rPr>
        <w:t>to the human health and the environment</w:t>
      </w:r>
      <w:r w:rsidRPr="00466033">
        <w:rPr>
          <w:rFonts w:ascii="Times New Roman" w:hAnsi="Times New Roman" w:cs="Times New Roman"/>
          <w:sz w:val="24"/>
          <w:szCs w:val="24"/>
        </w:rPr>
        <w:t xml:space="preserve">. </w:t>
      </w:r>
      <w:r w:rsidRPr="00466033">
        <w:rPr>
          <w:rFonts w:ascii="Times New Roman" w:hAnsi="Times New Roman" w:cs="Times New Roman"/>
          <w:bCs/>
          <w:sz w:val="24"/>
          <w:szCs w:val="24"/>
          <w:lang w:val="en-GB"/>
        </w:rPr>
        <w:t xml:space="preserve">This study aimed to assess the use of personal protective </w:t>
      </w:r>
      <w:proofErr w:type="spellStart"/>
      <w:r w:rsidRPr="00466033">
        <w:rPr>
          <w:rFonts w:ascii="Times New Roman" w:hAnsi="Times New Roman" w:cs="Times New Roman"/>
          <w:bCs/>
          <w:sz w:val="24"/>
          <w:szCs w:val="24"/>
          <w:lang w:val="en-GB"/>
        </w:rPr>
        <w:t>equipment</w:t>
      </w:r>
      <w:r>
        <w:rPr>
          <w:rFonts w:ascii="Times New Roman" w:hAnsi="Times New Roman" w:cs="Times New Roman"/>
          <w:bCs/>
          <w:sz w:val="24"/>
          <w:szCs w:val="24"/>
          <w:lang w:val="en-GB"/>
        </w:rPr>
        <w:t>s</w:t>
      </w:r>
      <w:proofErr w:type="spellEnd"/>
      <w:r w:rsidRPr="00466033">
        <w:rPr>
          <w:rFonts w:ascii="Times New Roman" w:hAnsi="Times New Roman" w:cs="Times New Roman"/>
          <w:bCs/>
          <w:sz w:val="24"/>
          <w:szCs w:val="24"/>
          <w:lang w:val="en-GB"/>
        </w:rPr>
        <w:t xml:space="preserve"> (PPE) and pesticide safety practices among apple growers in Baramulla, Kashmir</w:t>
      </w:r>
      <w:proofErr w:type="gramStart"/>
      <w:r w:rsidRPr="00466033">
        <w:rPr>
          <w:rFonts w:ascii="Times New Roman" w:hAnsi="Times New Roman" w:cs="Times New Roman"/>
          <w:bCs/>
          <w:sz w:val="24"/>
          <w:szCs w:val="24"/>
          <w:lang w:val="en-GB"/>
        </w:rPr>
        <w:t>.”</w:t>
      </w:r>
      <w:r w:rsidRPr="00365000">
        <w:rPr>
          <w:rFonts w:ascii="Times New Roman" w:hAnsi="Times New Roman" w:cs="Times New Roman"/>
          <w:sz w:val="24"/>
          <w:szCs w:val="24"/>
        </w:rPr>
        <w:t>A</w:t>
      </w:r>
      <w:proofErr w:type="gramEnd"/>
      <w:r w:rsidRPr="00365000">
        <w:rPr>
          <w:rFonts w:ascii="Times New Roman" w:hAnsi="Times New Roman" w:cs="Times New Roman"/>
          <w:sz w:val="24"/>
          <w:szCs w:val="24"/>
        </w:rPr>
        <w:t xml:space="preserve"> total of 300 Apple growers were randomly selected from the purposively selected 15 horticultural zones of district Baramulla. Face to face interview with farmers based on the structural questionnaire was conducted. </w:t>
      </w:r>
      <w:r w:rsidRPr="00472210">
        <w:rPr>
          <w:rFonts w:ascii="Times New Roman" w:hAnsi="Times New Roman" w:cs="Times New Roman"/>
          <w:sz w:val="24"/>
          <w:szCs w:val="24"/>
        </w:rPr>
        <w:t xml:space="preserve">The study revealed that majority of the farmers employ </w:t>
      </w:r>
      <w:r w:rsidR="00472210" w:rsidRPr="00472210">
        <w:rPr>
          <w:rFonts w:ascii="Times New Roman" w:hAnsi="Times New Roman" w:cs="Times New Roman"/>
          <w:bCs/>
          <w:sz w:val="24"/>
          <w:szCs w:val="24"/>
          <w:lang w:val="en-GB"/>
        </w:rPr>
        <w:t>non-com</w:t>
      </w:r>
      <w:r w:rsidR="00472210">
        <w:rPr>
          <w:rFonts w:ascii="Times New Roman" w:hAnsi="Times New Roman" w:cs="Times New Roman"/>
          <w:bCs/>
          <w:sz w:val="24"/>
          <w:szCs w:val="24"/>
          <w:lang w:val="en-GB"/>
        </w:rPr>
        <w:t xml:space="preserve">pliance with safety </w:t>
      </w:r>
      <w:proofErr w:type="gramStart"/>
      <w:r w:rsidR="00472210">
        <w:rPr>
          <w:rFonts w:ascii="Times New Roman" w:hAnsi="Times New Roman" w:cs="Times New Roman"/>
          <w:bCs/>
          <w:sz w:val="24"/>
          <w:szCs w:val="24"/>
          <w:lang w:val="en-GB"/>
        </w:rPr>
        <w:t xml:space="preserve">guidelines </w:t>
      </w:r>
      <w:r w:rsidRPr="00365000">
        <w:rPr>
          <w:rFonts w:ascii="Times New Roman" w:hAnsi="Times New Roman" w:cs="Times New Roman"/>
          <w:sz w:val="24"/>
          <w:szCs w:val="24"/>
        </w:rPr>
        <w:t xml:space="preserve"> by</w:t>
      </w:r>
      <w:proofErr w:type="gramEnd"/>
      <w:r w:rsidRPr="00365000">
        <w:rPr>
          <w:rFonts w:ascii="Times New Roman" w:hAnsi="Times New Roman" w:cs="Times New Roman"/>
          <w:sz w:val="24"/>
          <w:szCs w:val="24"/>
        </w:rPr>
        <w:t xml:space="preserve"> not following the recommendations regarding safe use of pesticides. Face mask was the most used item by apple growers, followed by gloves and Hats. 1.33 per cent of the respondents were sensitive towards health issue and were always using PPE</w:t>
      </w:r>
      <w:r>
        <w:rPr>
          <w:rFonts w:ascii="Times New Roman" w:hAnsi="Times New Roman" w:cs="Times New Roman"/>
          <w:sz w:val="24"/>
          <w:szCs w:val="24"/>
        </w:rPr>
        <w:t>.</w:t>
      </w:r>
      <w:r w:rsidRPr="00365000">
        <w:rPr>
          <w:rFonts w:ascii="Times New Roman" w:hAnsi="Times New Roman" w:cs="Times New Roman"/>
          <w:sz w:val="24"/>
          <w:szCs w:val="24"/>
        </w:rPr>
        <w:t xml:space="preserve"> Feeling uncomfortable, Hectic, and Unavailability</w:t>
      </w:r>
      <w:r>
        <w:rPr>
          <w:rFonts w:ascii="Times New Roman" w:hAnsi="Times New Roman" w:cs="Times New Roman"/>
          <w:sz w:val="24"/>
          <w:szCs w:val="24"/>
        </w:rPr>
        <w:t xml:space="preserve"> of PPE</w:t>
      </w:r>
      <w:r w:rsidRPr="00365000">
        <w:rPr>
          <w:rFonts w:ascii="Times New Roman" w:hAnsi="Times New Roman" w:cs="Times New Roman"/>
          <w:sz w:val="24"/>
          <w:szCs w:val="24"/>
        </w:rPr>
        <w:t xml:space="preserve"> were the main reasons cited by the respondents for not using PPE. Eating, drinking, smoking and using bare hands were the common unhealthy practices followed during pesticide usage. Majority</w:t>
      </w:r>
      <w:r>
        <w:rPr>
          <w:rFonts w:ascii="Times New Roman" w:hAnsi="Times New Roman" w:cs="Times New Roman"/>
          <w:sz w:val="24"/>
          <w:szCs w:val="24"/>
        </w:rPr>
        <w:t xml:space="preserve"> </w:t>
      </w:r>
      <w:r w:rsidRPr="00365000">
        <w:rPr>
          <w:rFonts w:ascii="Times New Roman" w:hAnsi="Times New Roman" w:cs="Times New Roman"/>
          <w:sz w:val="24"/>
          <w:szCs w:val="24"/>
        </w:rPr>
        <w:t>(</w:t>
      </w:r>
      <w:r w:rsidRPr="00365000">
        <w:rPr>
          <w:rFonts w:ascii="Times New Roman" w:hAnsi="Times New Roman" w:cs="Times New Roman"/>
          <w:color w:val="010205"/>
          <w:sz w:val="24"/>
          <w:szCs w:val="24"/>
        </w:rPr>
        <w:t>78.67%) of the farmers did not read pesticide labels.</w:t>
      </w:r>
      <w:r>
        <w:rPr>
          <w:rFonts w:ascii="Times New Roman" w:hAnsi="Times New Roman" w:cs="Times New Roman"/>
          <w:color w:val="010205"/>
          <w:sz w:val="24"/>
          <w:szCs w:val="24"/>
        </w:rPr>
        <w:t xml:space="preserve"> </w:t>
      </w:r>
      <w:r w:rsidRPr="00365000">
        <w:rPr>
          <w:rFonts w:ascii="Times New Roman" w:hAnsi="Times New Roman" w:cs="Times New Roman"/>
          <w:sz w:val="24"/>
          <w:szCs w:val="24"/>
        </w:rPr>
        <w:t xml:space="preserve">Storage of pesticides in multipurpose sheds was reported by 67.34 per cent of the farmers. Left over pesticides were re-sprayed to the sprayed area by majority (64.96%) of the farmers. Also, farmers adopted unsafe disposal practices by using pesticide empty containers within their households. </w:t>
      </w:r>
      <w:r w:rsidR="00A13FE4">
        <w:rPr>
          <w:rFonts w:ascii="Times New Roman" w:hAnsi="Times New Roman" w:cs="Times New Roman"/>
          <w:sz w:val="24"/>
          <w:szCs w:val="24"/>
        </w:rPr>
        <w:t xml:space="preserve">In </w:t>
      </w:r>
      <w:proofErr w:type="gramStart"/>
      <w:r w:rsidR="00A13FE4">
        <w:rPr>
          <w:rFonts w:ascii="Times New Roman" w:hAnsi="Times New Roman" w:cs="Times New Roman"/>
          <w:sz w:val="24"/>
          <w:szCs w:val="24"/>
        </w:rPr>
        <w:t>addition</w:t>
      </w:r>
      <w:proofErr w:type="gramEnd"/>
      <w:r w:rsidR="00A13FE4">
        <w:rPr>
          <w:rFonts w:ascii="Times New Roman" w:hAnsi="Times New Roman" w:cs="Times New Roman"/>
          <w:sz w:val="24"/>
          <w:szCs w:val="24"/>
        </w:rPr>
        <w:t xml:space="preserve"> the proper use of PPE is not at a satisfactory level and </w:t>
      </w:r>
      <w:r w:rsidR="004036E5" w:rsidRPr="00365000">
        <w:rPr>
          <w:rFonts w:ascii="Times New Roman" w:hAnsi="Times New Roman" w:cs="Times New Roman"/>
          <w:sz w:val="24"/>
          <w:szCs w:val="24"/>
        </w:rPr>
        <w:t xml:space="preserve">unhealthy safety practices can </w:t>
      </w:r>
      <w:r w:rsidR="00A13FE4">
        <w:rPr>
          <w:rFonts w:ascii="Times New Roman" w:hAnsi="Times New Roman" w:cs="Times New Roman"/>
          <w:sz w:val="24"/>
          <w:szCs w:val="24"/>
        </w:rPr>
        <w:t>pose a risk to the health of apple growers</w:t>
      </w:r>
      <w:r w:rsidR="004036E5">
        <w:rPr>
          <w:rFonts w:ascii="Times New Roman" w:hAnsi="Times New Roman" w:cs="Times New Roman"/>
          <w:sz w:val="24"/>
          <w:szCs w:val="24"/>
        </w:rPr>
        <w:t>. A</w:t>
      </w:r>
      <w:r w:rsidRPr="00365000">
        <w:rPr>
          <w:rFonts w:ascii="Times New Roman" w:hAnsi="Times New Roman" w:cs="Times New Roman"/>
          <w:sz w:val="24"/>
          <w:szCs w:val="24"/>
        </w:rPr>
        <w:t>doption of recommended safety measures are necessary to</w:t>
      </w:r>
      <w:r>
        <w:rPr>
          <w:rFonts w:ascii="Times New Roman" w:hAnsi="Times New Roman" w:cs="Times New Roman"/>
          <w:sz w:val="24"/>
          <w:szCs w:val="24"/>
        </w:rPr>
        <w:t xml:space="preserve"> </w:t>
      </w:r>
      <w:r w:rsidRPr="00365000">
        <w:rPr>
          <w:rFonts w:ascii="Times New Roman" w:hAnsi="Times New Roman" w:cs="Times New Roman"/>
          <w:sz w:val="24"/>
          <w:szCs w:val="24"/>
        </w:rPr>
        <w:t>avoid harmful effects of pesticides.</w:t>
      </w:r>
      <w:r>
        <w:rPr>
          <w:rFonts w:ascii="Times New Roman" w:hAnsi="Times New Roman" w:cs="Times New Roman"/>
          <w:sz w:val="24"/>
          <w:szCs w:val="24"/>
        </w:rPr>
        <w:t xml:space="preserve"> </w:t>
      </w:r>
      <w:r w:rsidRPr="00365000">
        <w:rPr>
          <w:rFonts w:ascii="Times New Roman" w:hAnsi="Times New Roman" w:cs="Times New Roman"/>
          <w:sz w:val="24"/>
          <w:szCs w:val="24"/>
        </w:rPr>
        <w:t>Sensitization</w:t>
      </w:r>
      <w:r>
        <w:rPr>
          <w:rFonts w:ascii="Times New Roman" w:hAnsi="Times New Roman" w:cs="Times New Roman"/>
          <w:sz w:val="24"/>
          <w:szCs w:val="24"/>
        </w:rPr>
        <w:t xml:space="preserve"> </w:t>
      </w:r>
      <w:proofErr w:type="spellStart"/>
      <w:r w:rsidRPr="00365000">
        <w:rPr>
          <w:rFonts w:ascii="Times New Roman" w:hAnsi="Times New Roman" w:cs="Times New Roman"/>
          <w:sz w:val="24"/>
          <w:szCs w:val="24"/>
        </w:rPr>
        <w:t>programmes</w:t>
      </w:r>
      <w:proofErr w:type="spellEnd"/>
      <w:r w:rsidRPr="00365000">
        <w:rPr>
          <w:rFonts w:ascii="Times New Roman" w:hAnsi="Times New Roman" w:cs="Times New Roman"/>
          <w:sz w:val="24"/>
          <w:szCs w:val="24"/>
        </w:rPr>
        <w:t xml:space="preserve"> regarding the importance of bio-safety,</w:t>
      </w:r>
      <w:r>
        <w:rPr>
          <w:rFonts w:ascii="Times New Roman" w:hAnsi="Times New Roman" w:cs="Times New Roman"/>
          <w:sz w:val="24"/>
          <w:szCs w:val="24"/>
        </w:rPr>
        <w:t xml:space="preserve"> </w:t>
      </w:r>
      <w:r w:rsidRPr="00365000">
        <w:rPr>
          <w:rFonts w:ascii="Times New Roman" w:hAnsi="Times New Roman" w:cs="Times New Roman"/>
          <w:sz w:val="24"/>
          <w:szCs w:val="24"/>
        </w:rPr>
        <w:t xml:space="preserve">comprehensive training </w:t>
      </w:r>
      <w:proofErr w:type="spellStart"/>
      <w:r w:rsidRPr="00365000">
        <w:rPr>
          <w:rFonts w:ascii="Times New Roman" w:hAnsi="Times New Roman" w:cs="Times New Roman"/>
          <w:sz w:val="24"/>
          <w:szCs w:val="24"/>
        </w:rPr>
        <w:t>programmes</w:t>
      </w:r>
      <w:proofErr w:type="spellEnd"/>
      <w:r w:rsidRPr="00365000">
        <w:rPr>
          <w:rFonts w:ascii="Times New Roman" w:hAnsi="Times New Roman" w:cs="Times New Roman"/>
          <w:sz w:val="24"/>
          <w:szCs w:val="24"/>
        </w:rPr>
        <w:t xml:space="preserve"> on pesticide safety practices are needed and </w:t>
      </w:r>
      <w:r w:rsidRPr="00365000">
        <w:rPr>
          <w:rFonts w:ascii="Times New Roman" w:eastAsiaTheme="minorHAnsi" w:hAnsi="Times New Roman" w:cs="Times New Roman"/>
          <w:color w:val="000000"/>
          <w:sz w:val="24"/>
          <w:szCs w:val="24"/>
        </w:rPr>
        <w:t>a</w:t>
      </w:r>
      <w:r w:rsidRPr="00365000">
        <w:rPr>
          <w:rFonts w:ascii="Times New Roman" w:hAnsi="Times New Roman" w:cs="Times New Roman"/>
          <w:sz w:val="24"/>
          <w:szCs w:val="24"/>
        </w:rPr>
        <w:t xml:space="preserve">vailability of personal protective </w:t>
      </w:r>
      <w:proofErr w:type="spellStart"/>
      <w:r w:rsidRPr="00365000">
        <w:rPr>
          <w:rFonts w:ascii="Times New Roman" w:hAnsi="Times New Roman" w:cs="Times New Roman"/>
          <w:sz w:val="24"/>
          <w:szCs w:val="24"/>
        </w:rPr>
        <w:t>equipments</w:t>
      </w:r>
      <w:proofErr w:type="spellEnd"/>
      <w:r w:rsidRPr="00365000">
        <w:rPr>
          <w:rFonts w:ascii="Times New Roman" w:hAnsi="Times New Roman" w:cs="Times New Roman"/>
          <w:sz w:val="24"/>
          <w:szCs w:val="24"/>
        </w:rPr>
        <w:t xml:space="preserve"> must be ensured at each pesticide shop at low cost so as to enhance their popularity and usage among the farmers.</w:t>
      </w:r>
    </w:p>
    <w:p w:rsidR="00E90AD3" w:rsidRPr="00365000" w:rsidRDefault="00AA1032" w:rsidP="00AA61D1">
      <w:pPr>
        <w:spacing w:after="0" w:line="360" w:lineRule="auto"/>
        <w:jc w:val="both"/>
        <w:rPr>
          <w:rFonts w:ascii="Times New Roman" w:hAnsi="Times New Roman" w:cs="Times New Roman"/>
          <w:sz w:val="24"/>
          <w:szCs w:val="24"/>
        </w:rPr>
      </w:pPr>
      <w:r w:rsidRPr="00365000">
        <w:rPr>
          <w:rFonts w:ascii="Times New Roman" w:hAnsi="Times New Roman" w:cs="Times New Roman"/>
          <w:b/>
          <w:sz w:val="24"/>
          <w:szCs w:val="24"/>
        </w:rPr>
        <w:t>Keywords:</w:t>
      </w:r>
      <w:r w:rsidRPr="00365000">
        <w:rPr>
          <w:rFonts w:ascii="Times New Roman" w:hAnsi="Times New Roman" w:cs="Times New Roman"/>
          <w:sz w:val="24"/>
          <w:szCs w:val="24"/>
        </w:rPr>
        <w:t xml:space="preserve"> Apple growers, Pesticide exposure, </w:t>
      </w:r>
      <w:r w:rsidR="00CE33F7" w:rsidRPr="00365000">
        <w:rPr>
          <w:rFonts w:ascii="Times New Roman" w:hAnsi="Times New Roman" w:cs="Times New Roman"/>
          <w:sz w:val="24"/>
          <w:szCs w:val="24"/>
        </w:rPr>
        <w:t>S</w:t>
      </w:r>
      <w:r w:rsidRPr="00365000">
        <w:rPr>
          <w:rFonts w:ascii="Times New Roman" w:hAnsi="Times New Roman" w:cs="Times New Roman"/>
          <w:sz w:val="24"/>
          <w:szCs w:val="24"/>
        </w:rPr>
        <w:t>afety practices,</w:t>
      </w:r>
      <w:r w:rsidR="00CF5B0C">
        <w:rPr>
          <w:rFonts w:ascii="Times New Roman" w:hAnsi="Times New Roman" w:cs="Times New Roman"/>
          <w:sz w:val="24"/>
          <w:szCs w:val="24"/>
        </w:rPr>
        <w:t xml:space="preserve"> Health hazards and </w:t>
      </w:r>
      <w:r w:rsidRPr="00365000">
        <w:rPr>
          <w:rFonts w:ascii="Times New Roman" w:hAnsi="Times New Roman" w:cs="Times New Roman"/>
          <w:sz w:val="24"/>
          <w:szCs w:val="24"/>
        </w:rPr>
        <w:t>Trainings</w:t>
      </w:r>
    </w:p>
    <w:p w:rsidR="00365000" w:rsidRDefault="00340B2E" w:rsidP="00AA61D1">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Introduction</w:t>
      </w:r>
      <w:r w:rsidR="00B96B21" w:rsidRPr="00365000">
        <w:rPr>
          <w:rFonts w:ascii="Times New Roman" w:hAnsi="Times New Roman" w:cs="Times New Roman"/>
          <w:b/>
          <w:sz w:val="24"/>
          <w:szCs w:val="24"/>
        </w:rPr>
        <w:t xml:space="preserve"> </w:t>
      </w:r>
      <w:r w:rsidR="000D4BD9" w:rsidRPr="00365000">
        <w:rPr>
          <w:rFonts w:ascii="Times New Roman" w:hAnsi="Times New Roman" w:cs="Times New Roman"/>
          <w:b/>
          <w:sz w:val="24"/>
          <w:szCs w:val="24"/>
        </w:rPr>
        <w:tab/>
      </w:r>
    </w:p>
    <w:p w:rsidR="005B7070" w:rsidRPr="00365000" w:rsidRDefault="00340B2E" w:rsidP="00365000">
      <w:pPr>
        <w:spacing w:after="0" w:line="360" w:lineRule="auto"/>
        <w:jc w:val="both"/>
        <w:rPr>
          <w:rFonts w:ascii="Times New Roman" w:eastAsiaTheme="minorHAnsi" w:hAnsi="Times New Roman" w:cs="Times New Roman"/>
          <w:sz w:val="24"/>
          <w:szCs w:val="24"/>
        </w:rPr>
      </w:pPr>
      <w:r w:rsidRPr="00365000">
        <w:rPr>
          <w:rFonts w:ascii="Times New Roman" w:eastAsiaTheme="minorHAnsi" w:hAnsi="Times New Roman" w:cs="Times New Roman"/>
          <w:sz w:val="24"/>
          <w:szCs w:val="24"/>
        </w:rPr>
        <w:t xml:space="preserve">Pesticides have become an integral part of </w:t>
      </w:r>
      <w:r w:rsidRPr="00365000">
        <w:rPr>
          <w:rFonts w:ascii="Times New Roman" w:hAnsi="Times New Roman" w:cs="Times New Roman"/>
          <w:sz w:val="24"/>
          <w:szCs w:val="24"/>
        </w:rPr>
        <w:t>modern agriculture (</w:t>
      </w:r>
      <w:r w:rsidRPr="00365000">
        <w:rPr>
          <w:rFonts w:ascii="Times New Roman" w:eastAsiaTheme="minorHAnsi" w:hAnsi="Times New Roman" w:cs="Times New Roman"/>
          <w:sz w:val="24"/>
          <w:szCs w:val="24"/>
        </w:rPr>
        <w:t xml:space="preserve">Sharma et al.,2019) and play an </w:t>
      </w:r>
      <w:proofErr w:type="gramStart"/>
      <w:r w:rsidRPr="00365000">
        <w:rPr>
          <w:rFonts w:ascii="Times New Roman" w:eastAsiaTheme="minorHAnsi" w:hAnsi="Times New Roman" w:cs="Times New Roman"/>
          <w:sz w:val="24"/>
          <w:szCs w:val="24"/>
        </w:rPr>
        <w:t>important  role</w:t>
      </w:r>
      <w:proofErr w:type="gramEnd"/>
      <w:r w:rsidRPr="00365000">
        <w:rPr>
          <w:rFonts w:ascii="Times New Roman" w:eastAsiaTheme="minorHAnsi" w:hAnsi="Times New Roman" w:cs="Times New Roman"/>
          <w:sz w:val="24"/>
          <w:szCs w:val="24"/>
        </w:rPr>
        <w:t xml:space="preserve"> in </w:t>
      </w:r>
      <w:r w:rsidR="00201579" w:rsidRPr="00365000">
        <w:rPr>
          <w:rFonts w:ascii="Times New Roman" w:eastAsiaTheme="minorHAnsi" w:hAnsi="Times New Roman" w:cs="Times New Roman"/>
          <w:sz w:val="24"/>
          <w:szCs w:val="24"/>
        </w:rPr>
        <w:t>increasing</w:t>
      </w:r>
      <w:r w:rsidRPr="00365000">
        <w:rPr>
          <w:rFonts w:ascii="Times New Roman" w:hAnsi="Times New Roman" w:cs="Times New Roman"/>
          <w:sz w:val="24"/>
          <w:szCs w:val="24"/>
        </w:rPr>
        <w:t xml:space="preserve"> </w:t>
      </w:r>
      <w:r w:rsidR="008D552D" w:rsidRPr="00365000">
        <w:rPr>
          <w:rFonts w:ascii="Times New Roman" w:eastAsiaTheme="minorHAnsi" w:hAnsi="Times New Roman" w:cs="Times New Roman"/>
          <w:sz w:val="24"/>
          <w:szCs w:val="24"/>
        </w:rPr>
        <w:t>agricultural productivity</w:t>
      </w:r>
      <w:r w:rsidR="008D552D" w:rsidRPr="00365000">
        <w:rPr>
          <w:rFonts w:ascii="Times New Roman" w:hAnsi="Times New Roman" w:cs="Times New Roman"/>
          <w:sz w:val="24"/>
          <w:szCs w:val="24"/>
        </w:rPr>
        <w:t>(</w:t>
      </w:r>
      <w:proofErr w:type="spellStart"/>
      <w:r w:rsidR="008D552D" w:rsidRPr="00365000">
        <w:rPr>
          <w:rFonts w:ascii="Times New Roman" w:hAnsi="Times New Roman" w:cs="Times New Roman"/>
          <w:sz w:val="24"/>
          <w:szCs w:val="24"/>
        </w:rPr>
        <w:t>Tudi</w:t>
      </w:r>
      <w:proofErr w:type="spellEnd"/>
      <w:r w:rsidR="008D552D" w:rsidRPr="00365000">
        <w:rPr>
          <w:rFonts w:ascii="Times New Roman" w:hAnsi="Times New Roman" w:cs="Times New Roman"/>
          <w:sz w:val="24"/>
          <w:szCs w:val="24"/>
        </w:rPr>
        <w:t xml:space="preserve"> et al., 2017).</w:t>
      </w:r>
      <w:r w:rsidR="00201579" w:rsidRPr="00365000">
        <w:rPr>
          <w:rFonts w:ascii="Times New Roman" w:hAnsi="Times New Roman" w:cs="Times New Roman"/>
          <w:sz w:val="24"/>
          <w:szCs w:val="24"/>
        </w:rPr>
        <w:t xml:space="preserve"> </w:t>
      </w:r>
      <w:r w:rsidR="0024765E">
        <w:rPr>
          <w:rFonts w:ascii="Times New Roman" w:hAnsi="Times New Roman" w:cs="Times New Roman"/>
          <w:sz w:val="24"/>
          <w:szCs w:val="24"/>
        </w:rPr>
        <w:t>“</w:t>
      </w:r>
      <w:r w:rsidR="00201579" w:rsidRPr="00365000">
        <w:rPr>
          <w:rFonts w:ascii="Times New Roman" w:hAnsi="Times New Roman" w:cs="Times New Roman"/>
          <w:sz w:val="24"/>
          <w:szCs w:val="24"/>
        </w:rPr>
        <w:t>It was estimated that about</w:t>
      </w:r>
      <w:r w:rsidRPr="00365000">
        <w:rPr>
          <w:rFonts w:ascii="Times New Roman" w:hAnsi="Times New Roman" w:cs="Times New Roman"/>
          <w:sz w:val="24"/>
          <w:szCs w:val="24"/>
        </w:rPr>
        <w:t xml:space="preserve"> one-third of the agricultural products are produced by using pesticides</w:t>
      </w:r>
      <w:r w:rsidR="0024765E">
        <w:rPr>
          <w:rFonts w:ascii="Times New Roman" w:hAnsi="Times New Roman" w:cs="Times New Roman"/>
          <w:sz w:val="24"/>
          <w:szCs w:val="24"/>
        </w:rPr>
        <w:t>”</w:t>
      </w:r>
      <w:r w:rsidRPr="00365000">
        <w:rPr>
          <w:rFonts w:ascii="Times New Roman" w:hAnsi="Times New Roman" w:cs="Times New Roman"/>
          <w:sz w:val="24"/>
          <w:szCs w:val="24"/>
        </w:rPr>
        <w:t xml:space="preserve"> (Zhang et al., 2011). </w:t>
      </w:r>
      <w:r w:rsidR="003B36AC" w:rsidRPr="00365000">
        <w:rPr>
          <w:rFonts w:ascii="Times New Roman" w:hAnsi="Times New Roman" w:cs="Times New Roman"/>
          <w:sz w:val="24"/>
          <w:szCs w:val="24"/>
        </w:rPr>
        <w:t>Without the use of pesticides, the damage</w:t>
      </w:r>
      <w:r w:rsidR="00201579" w:rsidRPr="00365000">
        <w:rPr>
          <w:rFonts w:ascii="Times New Roman" w:hAnsi="Times New Roman" w:cs="Times New Roman"/>
          <w:sz w:val="24"/>
          <w:szCs w:val="24"/>
        </w:rPr>
        <w:t xml:space="preserve"> caused</w:t>
      </w:r>
      <w:r w:rsidR="003B36AC" w:rsidRPr="00365000">
        <w:rPr>
          <w:rFonts w:ascii="Times New Roman" w:hAnsi="Times New Roman" w:cs="Times New Roman"/>
          <w:sz w:val="24"/>
          <w:szCs w:val="24"/>
        </w:rPr>
        <w:t xml:space="preserve"> by pests in fruits, vegetables and cereals </w:t>
      </w:r>
      <w:r w:rsidR="002C173D" w:rsidRPr="00365000">
        <w:rPr>
          <w:rFonts w:ascii="Times New Roman" w:hAnsi="Times New Roman" w:cs="Times New Roman"/>
          <w:sz w:val="24"/>
          <w:szCs w:val="24"/>
        </w:rPr>
        <w:t>may outstretch up to 78%</w:t>
      </w:r>
      <w:r w:rsidR="003B36AC" w:rsidRPr="00365000">
        <w:rPr>
          <w:rFonts w:ascii="Times New Roman" w:hAnsi="Times New Roman" w:cs="Times New Roman"/>
          <w:sz w:val="24"/>
          <w:szCs w:val="24"/>
        </w:rPr>
        <w:t>, 54</w:t>
      </w:r>
      <w:proofErr w:type="gramStart"/>
      <w:r w:rsidR="002C173D" w:rsidRPr="00365000">
        <w:rPr>
          <w:rFonts w:ascii="Times New Roman" w:hAnsi="Times New Roman" w:cs="Times New Roman"/>
          <w:sz w:val="24"/>
          <w:szCs w:val="24"/>
        </w:rPr>
        <w:t>%</w:t>
      </w:r>
      <w:r w:rsidR="003B36AC" w:rsidRPr="00365000">
        <w:rPr>
          <w:rFonts w:ascii="Times New Roman" w:hAnsi="Times New Roman" w:cs="Times New Roman"/>
          <w:sz w:val="24"/>
          <w:szCs w:val="24"/>
        </w:rPr>
        <w:t xml:space="preserve">  and</w:t>
      </w:r>
      <w:proofErr w:type="gramEnd"/>
      <w:r w:rsidR="003B36AC" w:rsidRPr="00365000">
        <w:rPr>
          <w:rFonts w:ascii="Times New Roman" w:hAnsi="Times New Roman" w:cs="Times New Roman"/>
          <w:sz w:val="24"/>
          <w:szCs w:val="24"/>
        </w:rPr>
        <w:t xml:space="preserve"> 32</w:t>
      </w:r>
      <w:r w:rsidR="002C173D" w:rsidRPr="00365000">
        <w:rPr>
          <w:rFonts w:ascii="Times New Roman" w:hAnsi="Times New Roman" w:cs="Times New Roman"/>
          <w:sz w:val="24"/>
          <w:szCs w:val="24"/>
        </w:rPr>
        <w:t>%</w:t>
      </w:r>
      <w:r w:rsidR="003B36AC" w:rsidRPr="00365000">
        <w:rPr>
          <w:rFonts w:ascii="Times New Roman" w:hAnsi="Times New Roman" w:cs="Times New Roman"/>
          <w:sz w:val="24"/>
          <w:szCs w:val="24"/>
        </w:rPr>
        <w:t>, respectively (</w:t>
      </w:r>
      <w:proofErr w:type="spellStart"/>
      <w:r w:rsidR="003B36AC" w:rsidRPr="00365000">
        <w:rPr>
          <w:rFonts w:ascii="Times New Roman" w:hAnsi="Times New Roman" w:cs="Times New Roman"/>
          <w:sz w:val="24"/>
          <w:szCs w:val="24"/>
        </w:rPr>
        <w:t>Hangloo</w:t>
      </w:r>
      <w:proofErr w:type="spellEnd"/>
      <w:r w:rsidR="003B36AC" w:rsidRPr="00365000">
        <w:rPr>
          <w:rFonts w:ascii="Times New Roman" w:hAnsi="Times New Roman" w:cs="Times New Roman"/>
          <w:sz w:val="24"/>
          <w:szCs w:val="24"/>
        </w:rPr>
        <w:t xml:space="preserve">, 2019). </w:t>
      </w:r>
      <w:r w:rsidR="00201579" w:rsidRPr="00365000">
        <w:rPr>
          <w:rFonts w:ascii="Times New Roman" w:hAnsi="Times New Roman" w:cs="Times New Roman"/>
          <w:sz w:val="24"/>
          <w:szCs w:val="24"/>
        </w:rPr>
        <w:t>Crop loss due to</w:t>
      </w:r>
      <w:r w:rsidRPr="00365000">
        <w:rPr>
          <w:rFonts w:ascii="Times New Roman" w:hAnsi="Times New Roman" w:cs="Times New Roman"/>
          <w:sz w:val="24"/>
          <w:szCs w:val="24"/>
        </w:rPr>
        <w:t xml:space="preserve"> pest injury declined by 35% to 42% when pest</w:t>
      </w:r>
      <w:r w:rsidR="005A466C" w:rsidRPr="00365000">
        <w:rPr>
          <w:rFonts w:ascii="Times New Roman" w:hAnsi="Times New Roman" w:cs="Times New Roman"/>
          <w:sz w:val="24"/>
          <w:szCs w:val="24"/>
        </w:rPr>
        <w:t>icides were used (Pimentel, 2005</w:t>
      </w:r>
      <w:r w:rsidRPr="00365000">
        <w:rPr>
          <w:rFonts w:ascii="Times New Roman" w:hAnsi="Times New Roman" w:cs="Times New Roman"/>
          <w:sz w:val="24"/>
          <w:szCs w:val="24"/>
        </w:rPr>
        <w:t>).</w:t>
      </w:r>
      <w:r w:rsidR="003B36AC" w:rsidRPr="00365000">
        <w:rPr>
          <w:rFonts w:ascii="Times New Roman" w:hAnsi="Times New Roman" w:cs="Times New Roman"/>
          <w:sz w:val="24"/>
          <w:szCs w:val="24"/>
        </w:rPr>
        <w:t xml:space="preserve"> </w:t>
      </w:r>
      <w:proofErr w:type="gramStart"/>
      <w:r w:rsidR="003B36AC" w:rsidRPr="00365000">
        <w:rPr>
          <w:rFonts w:ascii="Times New Roman" w:hAnsi="Times New Roman" w:cs="Times New Roman"/>
          <w:sz w:val="24"/>
          <w:szCs w:val="24"/>
        </w:rPr>
        <w:t>Therefore</w:t>
      </w:r>
      <w:proofErr w:type="gramEnd"/>
      <w:r w:rsidR="003B36AC" w:rsidRPr="00365000">
        <w:rPr>
          <w:rFonts w:ascii="Times New Roman" w:hAnsi="Times New Roman" w:cs="Times New Roman"/>
          <w:sz w:val="24"/>
          <w:szCs w:val="24"/>
        </w:rPr>
        <w:t xml:space="preserve"> f</w:t>
      </w:r>
      <w:r w:rsidR="00201579" w:rsidRPr="00365000">
        <w:rPr>
          <w:rFonts w:ascii="Times New Roman" w:hAnsi="Times New Roman" w:cs="Times New Roman"/>
          <w:sz w:val="24"/>
          <w:szCs w:val="24"/>
        </w:rPr>
        <w:t>or better productivity</w:t>
      </w:r>
      <w:r w:rsidR="003B36AC" w:rsidRPr="00365000">
        <w:rPr>
          <w:rFonts w:ascii="Times New Roman" w:hAnsi="Times New Roman" w:cs="Times New Roman"/>
          <w:sz w:val="24"/>
          <w:szCs w:val="24"/>
        </w:rPr>
        <w:t>, pesticide use is imperative. Under susceptible and changing climatic cond</w:t>
      </w:r>
      <w:r w:rsidR="00140E5D" w:rsidRPr="00365000">
        <w:rPr>
          <w:rFonts w:ascii="Times New Roman" w:hAnsi="Times New Roman" w:cs="Times New Roman"/>
          <w:sz w:val="24"/>
          <w:szCs w:val="24"/>
        </w:rPr>
        <w:t>i</w:t>
      </w:r>
      <w:r w:rsidR="003B36AC" w:rsidRPr="00365000">
        <w:rPr>
          <w:rFonts w:ascii="Times New Roman" w:hAnsi="Times New Roman" w:cs="Times New Roman"/>
          <w:sz w:val="24"/>
          <w:szCs w:val="24"/>
        </w:rPr>
        <w:t>tions, Apple production in Jammu and Kashmir (UT) is not possible without the use of pesticides</w:t>
      </w:r>
      <w:r w:rsidR="00F27AAC">
        <w:rPr>
          <w:rFonts w:ascii="Times New Roman" w:hAnsi="Times New Roman" w:cs="Times New Roman"/>
          <w:sz w:val="24"/>
          <w:szCs w:val="24"/>
        </w:rPr>
        <w:t xml:space="preserve"> </w:t>
      </w:r>
      <w:r w:rsidR="00F27AAC">
        <w:rPr>
          <w:rFonts w:ascii="Times New Roman" w:hAnsi="Times New Roman" w:cs="Times New Roman"/>
          <w:sz w:val="24"/>
          <w:szCs w:val="24"/>
        </w:rPr>
        <w:lastRenderedPageBreak/>
        <w:t>(Yousuf et al 2023)</w:t>
      </w:r>
      <w:r w:rsidR="00291456" w:rsidRPr="00365000">
        <w:rPr>
          <w:rFonts w:ascii="Times New Roman" w:hAnsi="Times New Roman" w:cs="Times New Roman"/>
          <w:sz w:val="24"/>
          <w:szCs w:val="24"/>
        </w:rPr>
        <w:t xml:space="preserve">. </w:t>
      </w:r>
      <w:r w:rsidR="003B36AC" w:rsidRPr="00365000">
        <w:rPr>
          <w:rFonts w:ascii="Times New Roman" w:hAnsi="Times New Roman" w:cs="Times New Roman"/>
          <w:sz w:val="24"/>
          <w:szCs w:val="24"/>
        </w:rPr>
        <w:t xml:space="preserve">As per the data, total pesticide consumption in the year 2009 in UT of Jammu and Kashmir was 1828.5 MT (Baba </w:t>
      </w:r>
      <w:r w:rsidR="003B36AC" w:rsidRPr="00365000">
        <w:rPr>
          <w:rFonts w:ascii="Times New Roman" w:hAnsi="Times New Roman" w:cs="Times New Roman"/>
          <w:i/>
          <w:sz w:val="24"/>
          <w:szCs w:val="24"/>
        </w:rPr>
        <w:t>et al.</w:t>
      </w:r>
      <w:r w:rsidR="003B36AC" w:rsidRPr="00365000">
        <w:rPr>
          <w:rFonts w:ascii="Times New Roman" w:hAnsi="Times New Roman" w:cs="Times New Roman"/>
          <w:sz w:val="24"/>
          <w:szCs w:val="24"/>
        </w:rPr>
        <w:t>, 201</w:t>
      </w:r>
      <w:r w:rsidR="005A466C" w:rsidRPr="00365000">
        <w:rPr>
          <w:rFonts w:ascii="Times New Roman" w:hAnsi="Times New Roman" w:cs="Times New Roman"/>
          <w:sz w:val="24"/>
          <w:szCs w:val="24"/>
        </w:rPr>
        <w:t>7</w:t>
      </w:r>
      <w:r w:rsidR="003B36AC" w:rsidRPr="00365000">
        <w:rPr>
          <w:rFonts w:ascii="Times New Roman" w:hAnsi="Times New Roman" w:cs="Times New Roman"/>
          <w:sz w:val="24"/>
          <w:szCs w:val="24"/>
        </w:rPr>
        <w:t>), which further</w:t>
      </w:r>
      <w:r w:rsidR="00201579" w:rsidRPr="00365000">
        <w:rPr>
          <w:rFonts w:ascii="Times New Roman" w:hAnsi="Times New Roman" w:cs="Times New Roman"/>
          <w:sz w:val="24"/>
          <w:szCs w:val="24"/>
        </w:rPr>
        <w:t xml:space="preserve"> increased to 2459 MT </w:t>
      </w:r>
      <w:r w:rsidR="003B36AC" w:rsidRPr="00365000">
        <w:rPr>
          <w:rFonts w:ascii="Times New Roman" w:hAnsi="Times New Roman" w:cs="Times New Roman"/>
          <w:sz w:val="24"/>
          <w:szCs w:val="24"/>
        </w:rPr>
        <w:t>and 4086 MT in the year 2018 and 20</w:t>
      </w:r>
      <w:r w:rsidR="005A466C" w:rsidRPr="00365000">
        <w:rPr>
          <w:rFonts w:ascii="Times New Roman" w:hAnsi="Times New Roman" w:cs="Times New Roman"/>
          <w:sz w:val="24"/>
          <w:szCs w:val="24"/>
        </w:rPr>
        <w:t>21 respectively (Anonymous 2023a</w:t>
      </w:r>
      <w:r w:rsidR="003B36AC" w:rsidRPr="00365000">
        <w:rPr>
          <w:rFonts w:ascii="Times New Roman" w:hAnsi="Times New Roman" w:cs="Times New Roman"/>
          <w:sz w:val="24"/>
          <w:szCs w:val="24"/>
        </w:rPr>
        <w:t>).</w:t>
      </w:r>
      <w:r w:rsidR="00935BD5" w:rsidRPr="00365000">
        <w:rPr>
          <w:rFonts w:ascii="Times New Roman" w:eastAsiaTheme="minorHAnsi" w:hAnsi="Times New Roman" w:cs="Times New Roman"/>
          <w:sz w:val="24"/>
          <w:szCs w:val="24"/>
        </w:rPr>
        <w:t xml:space="preserve"> </w:t>
      </w:r>
      <w:r w:rsidR="0024765E">
        <w:rPr>
          <w:rFonts w:ascii="Times New Roman" w:eastAsiaTheme="minorHAnsi" w:hAnsi="Times New Roman" w:cs="Times New Roman"/>
          <w:sz w:val="24"/>
          <w:szCs w:val="24"/>
        </w:rPr>
        <w:t>“</w:t>
      </w:r>
      <w:r w:rsidR="007C3450" w:rsidRPr="00365000">
        <w:rPr>
          <w:rFonts w:ascii="Times New Roman" w:eastAsiaTheme="minorHAnsi" w:hAnsi="Times New Roman" w:cs="Times New Roman"/>
          <w:sz w:val="24"/>
          <w:szCs w:val="24"/>
        </w:rPr>
        <w:t>Farmers</w:t>
      </w:r>
      <w:r w:rsidRPr="00365000">
        <w:rPr>
          <w:rFonts w:ascii="Times New Roman" w:eastAsiaTheme="minorHAnsi" w:hAnsi="Times New Roman" w:cs="Times New Roman"/>
          <w:sz w:val="24"/>
          <w:szCs w:val="24"/>
        </w:rPr>
        <w:t xml:space="preserve"> exposure to pesticides has been associated</w:t>
      </w:r>
      <w:r w:rsidRPr="00365000">
        <w:rPr>
          <w:rFonts w:ascii="Times New Roman" w:hAnsi="Times New Roman" w:cs="Times New Roman"/>
          <w:sz w:val="24"/>
          <w:szCs w:val="24"/>
        </w:rPr>
        <w:t xml:space="preserve"> </w:t>
      </w:r>
      <w:r w:rsidR="00291456" w:rsidRPr="00365000">
        <w:rPr>
          <w:rFonts w:ascii="Times New Roman" w:eastAsiaTheme="minorHAnsi" w:hAnsi="Times New Roman" w:cs="Times New Roman"/>
          <w:sz w:val="24"/>
          <w:szCs w:val="24"/>
        </w:rPr>
        <w:t>with inimical</w:t>
      </w:r>
      <w:r w:rsidRPr="00365000">
        <w:rPr>
          <w:rFonts w:ascii="Times New Roman" w:eastAsiaTheme="minorHAnsi" w:hAnsi="Times New Roman" w:cs="Times New Roman"/>
          <w:sz w:val="24"/>
          <w:szCs w:val="24"/>
        </w:rPr>
        <w:t xml:space="preserve"> health effects like cancer</w:t>
      </w:r>
      <w:r w:rsidR="00B96B21" w:rsidRPr="00365000">
        <w:rPr>
          <w:rFonts w:ascii="Times New Roman" w:eastAsiaTheme="minorHAnsi" w:hAnsi="Times New Roman" w:cs="Times New Roman"/>
          <w:sz w:val="24"/>
          <w:szCs w:val="24"/>
        </w:rPr>
        <w:t>, neurological disorders</w:t>
      </w:r>
      <w:r w:rsidRPr="00365000">
        <w:rPr>
          <w:rFonts w:ascii="Times New Roman" w:eastAsiaTheme="minorHAnsi" w:hAnsi="Times New Roman" w:cs="Times New Roman"/>
          <w:sz w:val="24"/>
          <w:szCs w:val="24"/>
        </w:rPr>
        <w:t xml:space="preserve"> and birth defects resulting in</w:t>
      </w:r>
      <w:r w:rsidR="00674285" w:rsidRPr="00365000">
        <w:rPr>
          <w:rFonts w:ascii="Times New Roman" w:eastAsiaTheme="minorHAnsi" w:hAnsi="Times New Roman" w:cs="Times New Roman"/>
          <w:sz w:val="24"/>
          <w:szCs w:val="24"/>
        </w:rPr>
        <w:t xml:space="preserve"> thousands </w:t>
      </w:r>
      <w:r w:rsidRPr="00365000">
        <w:rPr>
          <w:rFonts w:ascii="Times New Roman" w:eastAsiaTheme="minorHAnsi" w:hAnsi="Times New Roman" w:cs="Times New Roman"/>
          <w:sz w:val="24"/>
          <w:szCs w:val="24"/>
        </w:rPr>
        <w:t>of fatalities, the majority</w:t>
      </w:r>
      <w:r w:rsidRPr="00365000">
        <w:rPr>
          <w:rFonts w:ascii="Times New Roman" w:hAnsi="Times New Roman" w:cs="Times New Roman"/>
          <w:sz w:val="24"/>
          <w:szCs w:val="24"/>
        </w:rPr>
        <w:t xml:space="preserve"> </w:t>
      </w:r>
      <w:r w:rsidRPr="00365000">
        <w:rPr>
          <w:rFonts w:ascii="Times New Roman" w:eastAsiaTheme="minorHAnsi" w:hAnsi="Times New Roman" w:cs="Times New Roman"/>
          <w:sz w:val="24"/>
          <w:szCs w:val="24"/>
        </w:rPr>
        <w:t>of which</w:t>
      </w:r>
      <w:r w:rsidR="007C3450" w:rsidRPr="00365000">
        <w:rPr>
          <w:rFonts w:ascii="Times New Roman" w:eastAsiaTheme="minorHAnsi" w:hAnsi="Times New Roman" w:cs="Times New Roman"/>
          <w:sz w:val="24"/>
          <w:szCs w:val="24"/>
        </w:rPr>
        <w:t xml:space="preserve"> occur in developing countries</w:t>
      </w:r>
      <w:r w:rsidR="0024765E">
        <w:rPr>
          <w:rFonts w:ascii="Times New Roman" w:eastAsiaTheme="minorHAnsi" w:hAnsi="Times New Roman" w:cs="Times New Roman"/>
          <w:sz w:val="24"/>
          <w:szCs w:val="24"/>
        </w:rPr>
        <w:t>”</w:t>
      </w:r>
      <w:r w:rsidR="007C3450" w:rsidRPr="00365000">
        <w:rPr>
          <w:rFonts w:ascii="Times New Roman" w:eastAsiaTheme="minorHAnsi" w:hAnsi="Times New Roman" w:cs="Times New Roman"/>
          <w:sz w:val="24"/>
          <w:szCs w:val="24"/>
        </w:rPr>
        <w:t xml:space="preserve"> (</w:t>
      </w:r>
      <w:r w:rsidR="00A33F70" w:rsidRPr="00365000">
        <w:rPr>
          <w:rFonts w:ascii="Times New Roman" w:eastAsiaTheme="minorHAnsi" w:hAnsi="Times New Roman" w:cs="Times New Roman"/>
          <w:sz w:val="24"/>
          <w:szCs w:val="24"/>
        </w:rPr>
        <w:t>Litchfield, 2005</w:t>
      </w:r>
      <w:r w:rsidR="007C3450" w:rsidRPr="00365000">
        <w:rPr>
          <w:rFonts w:ascii="Times New Roman" w:eastAsiaTheme="minorHAnsi" w:hAnsi="Times New Roman" w:cs="Times New Roman"/>
          <w:sz w:val="24"/>
          <w:szCs w:val="24"/>
        </w:rPr>
        <w:t>)</w:t>
      </w:r>
      <w:r w:rsidR="00291456" w:rsidRPr="00365000">
        <w:rPr>
          <w:rFonts w:ascii="Times New Roman" w:eastAsiaTheme="minorHAnsi" w:hAnsi="Times New Roman" w:cs="Times New Roman"/>
          <w:sz w:val="24"/>
          <w:szCs w:val="24"/>
        </w:rPr>
        <w:t xml:space="preserve">. </w:t>
      </w:r>
    </w:p>
    <w:p w:rsidR="003B36D3" w:rsidRPr="00365000" w:rsidRDefault="003B36D3" w:rsidP="00AA61D1">
      <w:pPr>
        <w:spacing w:after="0" w:line="360" w:lineRule="auto"/>
        <w:jc w:val="both"/>
        <w:rPr>
          <w:rFonts w:ascii="Times New Roman" w:eastAsia="Times New Roman" w:hAnsi="Times New Roman" w:cs="Times New Roman"/>
          <w:sz w:val="24"/>
          <w:szCs w:val="24"/>
        </w:rPr>
      </w:pPr>
      <w:r w:rsidRPr="00365000">
        <w:rPr>
          <w:rFonts w:ascii="Times New Roman" w:eastAsiaTheme="minorHAnsi" w:hAnsi="Times New Roman" w:cs="Times New Roman"/>
          <w:sz w:val="24"/>
          <w:szCs w:val="24"/>
        </w:rPr>
        <w:tab/>
      </w:r>
      <w:r w:rsidR="00340B2E" w:rsidRPr="00365000">
        <w:rPr>
          <w:rFonts w:ascii="Times New Roman" w:eastAsiaTheme="minorHAnsi" w:hAnsi="Times New Roman" w:cs="Times New Roman"/>
          <w:sz w:val="24"/>
          <w:szCs w:val="24"/>
        </w:rPr>
        <w:t xml:space="preserve">A literature review indicates that </w:t>
      </w:r>
      <w:r w:rsidR="0024765E">
        <w:rPr>
          <w:rFonts w:ascii="Times New Roman" w:eastAsiaTheme="minorHAnsi" w:hAnsi="Times New Roman" w:cs="Times New Roman"/>
          <w:sz w:val="24"/>
          <w:szCs w:val="24"/>
        </w:rPr>
        <w:t>“</w:t>
      </w:r>
      <w:r w:rsidR="00340B2E" w:rsidRPr="00365000">
        <w:rPr>
          <w:rFonts w:ascii="Times New Roman" w:eastAsia="Times New Roman" w:hAnsi="Times New Roman" w:cs="Times New Roman"/>
          <w:sz w:val="24"/>
          <w:szCs w:val="24"/>
        </w:rPr>
        <w:t>the most common P</w:t>
      </w:r>
      <w:r w:rsidR="009B56BC" w:rsidRPr="00365000">
        <w:rPr>
          <w:rFonts w:ascii="Times New Roman" w:eastAsia="Times New Roman" w:hAnsi="Times New Roman" w:cs="Times New Roman"/>
          <w:sz w:val="24"/>
          <w:szCs w:val="24"/>
        </w:rPr>
        <w:t xml:space="preserve">ersonal </w:t>
      </w:r>
      <w:r w:rsidR="00340B2E" w:rsidRPr="00365000">
        <w:rPr>
          <w:rFonts w:ascii="Times New Roman" w:eastAsia="Times New Roman" w:hAnsi="Times New Roman" w:cs="Times New Roman"/>
          <w:sz w:val="24"/>
          <w:szCs w:val="24"/>
        </w:rPr>
        <w:t>P</w:t>
      </w:r>
      <w:r w:rsidR="009B56BC" w:rsidRPr="00365000">
        <w:rPr>
          <w:rFonts w:ascii="Times New Roman" w:eastAsia="Times New Roman" w:hAnsi="Times New Roman" w:cs="Times New Roman"/>
          <w:sz w:val="24"/>
          <w:szCs w:val="24"/>
        </w:rPr>
        <w:t xml:space="preserve">rotective </w:t>
      </w:r>
      <w:r w:rsidR="00340B2E" w:rsidRPr="00365000">
        <w:rPr>
          <w:rFonts w:ascii="Times New Roman" w:eastAsia="Times New Roman" w:hAnsi="Times New Roman" w:cs="Times New Roman"/>
          <w:sz w:val="24"/>
          <w:szCs w:val="24"/>
        </w:rPr>
        <w:t>E</w:t>
      </w:r>
      <w:r w:rsidR="009B56BC" w:rsidRPr="00365000">
        <w:rPr>
          <w:rFonts w:ascii="Times New Roman" w:eastAsia="Times New Roman" w:hAnsi="Times New Roman" w:cs="Times New Roman"/>
          <w:sz w:val="24"/>
          <w:szCs w:val="24"/>
        </w:rPr>
        <w:t>quipment worn by pesticide users</w:t>
      </w:r>
      <w:r w:rsidR="00340B2E" w:rsidRPr="00365000">
        <w:rPr>
          <w:rFonts w:ascii="Times New Roman" w:eastAsia="Times New Roman" w:hAnsi="Times New Roman" w:cs="Times New Roman"/>
          <w:sz w:val="24"/>
          <w:szCs w:val="24"/>
        </w:rPr>
        <w:t xml:space="preserve"> during pesticide han</w:t>
      </w:r>
      <w:r w:rsidR="009B56BC" w:rsidRPr="00365000">
        <w:rPr>
          <w:rFonts w:ascii="Times New Roman" w:eastAsia="Times New Roman" w:hAnsi="Times New Roman" w:cs="Times New Roman"/>
          <w:sz w:val="24"/>
          <w:szCs w:val="24"/>
        </w:rPr>
        <w:t>dling is a long sleeve shirt,</w:t>
      </w:r>
      <w:r w:rsidR="00340B2E" w:rsidRPr="00365000">
        <w:rPr>
          <w:rFonts w:ascii="Times New Roman" w:eastAsia="Times New Roman" w:hAnsi="Times New Roman" w:cs="Times New Roman"/>
          <w:sz w:val="24"/>
          <w:szCs w:val="24"/>
        </w:rPr>
        <w:t xml:space="preserve"> trousers, hat, and boots, while the lowest basic PPE worn being gloves, </w:t>
      </w:r>
      <w:r w:rsidR="009B56BC" w:rsidRPr="00365000">
        <w:rPr>
          <w:rFonts w:ascii="Times New Roman" w:eastAsia="Times New Roman" w:hAnsi="Times New Roman" w:cs="Times New Roman"/>
          <w:sz w:val="24"/>
          <w:szCs w:val="24"/>
        </w:rPr>
        <w:t xml:space="preserve">face mask, coveralls, </w:t>
      </w:r>
      <w:r w:rsidR="00340B2E" w:rsidRPr="00365000">
        <w:rPr>
          <w:rFonts w:ascii="Times New Roman" w:eastAsia="Times New Roman" w:hAnsi="Times New Roman" w:cs="Times New Roman"/>
          <w:sz w:val="24"/>
          <w:szCs w:val="24"/>
        </w:rPr>
        <w:t>goggles, and a respirator</w:t>
      </w:r>
      <w:r w:rsidR="0024765E">
        <w:rPr>
          <w:rFonts w:ascii="Times New Roman" w:eastAsia="Times New Roman" w:hAnsi="Times New Roman" w:cs="Times New Roman"/>
          <w:sz w:val="24"/>
          <w:szCs w:val="24"/>
        </w:rPr>
        <w:t>”</w:t>
      </w:r>
      <w:r w:rsidR="00340B2E" w:rsidRPr="00365000">
        <w:rPr>
          <w:rFonts w:ascii="Times New Roman" w:eastAsia="Times New Roman" w:hAnsi="Times New Roman" w:cs="Times New Roman"/>
          <w:sz w:val="24"/>
          <w:szCs w:val="24"/>
        </w:rPr>
        <w:t xml:space="preserve"> (</w:t>
      </w:r>
      <w:proofErr w:type="spellStart"/>
      <w:r w:rsidR="001266AF" w:rsidRPr="00365000">
        <w:rPr>
          <w:rFonts w:ascii="Times New Roman" w:eastAsia="Times New Roman" w:hAnsi="Times New Roman" w:cs="Times New Roman"/>
          <w:sz w:val="24"/>
          <w:szCs w:val="24"/>
        </w:rPr>
        <w:t>Damalas</w:t>
      </w:r>
      <w:proofErr w:type="spellEnd"/>
      <w:r w:rsidR="001266AF" w:rsidRPr="00365000">
        <w:rPr>
          <w:rFonts w:ascii="Times New Roman" w:eastAsia="Times New Roman" w:hAnsi="Times New Roman" w:cs="Times New Roman"/>
          <w:sz w:val="24"/>
          <w:szCs w:val="24"/>
        </w:rPr>
        <w:t xml:space="preserve"> and </w:t>
      </w:r>
      <w:proofErr w:type="spellStart"/>
      <w:r w:rsidR="001266AF" w:rsidRPr="00365000">
        <w:rPr>
          <w:rFonts w:ascii="Times New Roman" w:eastAsia="Times New Roman" w:hAnsi="Times New Roman" w:cs="Times New Roman"/>
          <w:sz w:val="24"/>
          <w:szCs w:val="24"/>
        </w:rPr>
        <w:t>Abdollahzadeh</w:t>
      </w:r>
      <w:proofErr w:type="spellEnd"/>
      <w:r w:rsidR="001266AF" w:rsidRPr="00365000">
        <w:rPr>
          <w:rFonts w:ascii="Times New Roman" w:eastAsia="Times New Roman" w:hAnsi="Times New Roman" w:cs="Times New Roman"/>
          <w:sz w:val="24"/>
          <w:szCs w:val="24"/>
        </w:rPr>
        <w:t>, 2016,</w:t>
      </w:r>
      <w:r w:rsidR="00340B2E" w:rsidRPr="00365000">
        <w:rPr>
          <w:rFonts w:ascii="Times New Roman" w:eastAsia="Times New Roman" w:hAnsi="Times New Roman" w:cs="Times New Roman"/>
          <w:sz w:val="24"/>
          <w:szCs w:val="24"/>
        </w:rPr>
        <w:t xml:space="preserve"> </w:t>
      </w:r>
      <w:proofErr w:type="spellStart"/>
      <w:r w:rsidR="00340B2E" w:rsidRPr="00365000">
        <w:rPr>
          <w:rFonts w:ascii="Times New Roman" w:eastAsia="Times New Roman" w:hAnsi="Times New Roman" w:cs="Times New Roman"/>
          <w:sz w:val="24"/>
          <w:szCs w:val="24"/>
        </w:rPr>
        <w:t>Sapbamrer</w:t>
      </w:r>
      <w:proofErr w:type="spellEnd"/>
      <w:r w:rsidR="00340B2E" w:rsidRPr="00365000">
        <w:rPr>
          <w:rFonts w:ascii="Times New Roman" w:eastAsia="Times New Roman" w:hAnsi="Times New Roman" w:cs="Times New Roman"/>
          <w:sz w:val="24"/>
          <w:szCs w:val="24"/>
        </w:rPr>
        <w:t xml:space="preserve">, 2018). </w:t>
      </w:r>
      <w:r w:rsidR="0024765E">
        <w:rPr>
          <w:rFonts w:ascii="Times New Roman" w:eastAsia="Times New Roman" w:hAnsi="Times New Roman" w:cs="Times New Roman"/>
          <w:sz w:val="24"/>
          <w:szCs w:val="24"/>
        </w:rPr>
        <w:t>“</w:t>
      </w:r>
      <w:r w:rsidR="00340B2E" w:rsidRPr="00365000">
        <w:rPr>
          <w:rFonts w:ascii="Times New Roman" w:eastAsia="Times New Roman" w:hAnsi="Times New Roman" w:cs="Times New Roman"/>
          <w:sz w:val="24"/>
          <w:szCs w:val="24"/>
        </w:rPr>
        <w:t>There are several reasons</w:t>
      </w:r>
      <w:r w:rsidR="0076124A" w:rsidRPr="00365000">
        <w:rPr>
          <w:rFonts w:ascii="Times New Roman" w:eastAsia="Times New Roman" w:hAnsi="Times New Roman" w:cs="Times New Roman"/>
          <w:sz w:val="24"/>
          <w:szCs w:val="24"/>
        </w:rPr>
        <w:t xml:space="preserve"> farmers</w:t>
      </w:r>
      <w:r w:rsidR="00340B2E" w:rsidRPr="00365000">
        <w:rPr>
          <w:rFonts w:ascii="Times New Roman" w:eastAsia="Times New Roman" w:hAnsi="Times New Roman" w:cs="Times New Roman"/>
          <w:sz w:val="24"/>
          <w:szCs w:val="24"/>
        </w:rPr>
        <w:t xml:space="preserve"> don't choose to wear PPE when working with pesticides. Some farmers were found not to we</w:t>
      </w:r>
      <w:r w:rsidR="009B56BC" w:rsidRPr="00365000">
        <w:rPr>
          <w:rFonts w:ascii="Times New Roman" w:eastAsia="Times New Roman" w:hAnsi="Times New Roman" w:cs="Times New Roman"/>
          <w:sz w:val="24"/>
          <w:szCs w:val="24"/>
        </w:rPr>
        <w:t>ar PPE during pesticide use</w:t>
      </w:r>
      <w:r w:rsidR="00340B2E" w:rsidRPr="00365000">
        <w:rPr>
          <w:rFonts w:ascii="Times New Roman" w:eastAsia="Times New Roman" w:hAnsi="Times New Roman" w:cs="Times New Roman"/>
          <w:sz w:val="24"/>
          <w:szCs w:val="24"/>
        </w:rPr>
        <w:t xml:space="preserve"> due to weather </w:t>
      </w:r>
      <w:r w:rsidR="00882D2D" w:rsidRPr="00365000">
        <w:rPr>
          <w:rFonts w:ascii="Times New Roman" w:eastAsia="Times New Roman" w:hAnsi="Times New Roman" w:cs="Times New Roman"/>
          <w:sz w:val="24"/>
          <w:szCs w:val="24"/>
        </w:rPr>
        <w:t>conditions</w:t>
      </w:r>
      <w:r w:rsidR="0024765E">
        <w:rPr>
          <w:rFonts w:ascii="Times New Roman" w:eastAsia="Times New Roman" w:hAnsi="Times New Roman" w:cs="Times New Roman"/>
          <w:sz w:val="24"/>
          <w:szCs w:val="24"/>
        </w:rPr>
        <w:t>”</w:t>
      </w:r>
      <w:r w:rsidR="00882D2D" w:rsidRPr="00365000">
        <w:rPr>
          <w:rFonts w:ascii="Times New Roman" w:eastAsia="Times New Roman" w:hAnsi="Times New Roman" w:cs="Times New Roman"/>
          <w:sz w:val="24"/>
          <w:szCs w:val="24"/>
        </w:rPr>
        <w:t xml:space="preserve"> (Watson et al., 2019), </w:t>
      </w:r>
      <w:r w:rsidR="00340B2E" w:rsidRPr="00365000">
        <w:rPr>
          <w:rFonts w:ascii="Times New Roman" w:eastAsia="Times New Roman" w:hAnsi="Times New Roman" w:cs="Times New Roman"/>
          <w:sz w:val="24"/>
          <w:szCs w:val="24"/>
        </w:rPr>
        <w:t xml:space="preserve">unavailability of PPE, </w:t>
      </w:r>
      <w:r w:rsidR="0024765E">
        <w:rPr>
          <w:rFonts w:ascii="Times New Roman" w:eastAsia="Times New Roman" w:hAnsi="Times New Roman" w:cs="Times New Roman"/>
          <w:sz w:val="24"/>
          <w:szCs w:val="24"/>
        </w:rPr>
        <w:t>“</w:t>
      </w:r>
      <w:r w:rsidR="00882D2D" w:rsidRPr="00365000">
        <w:rPr>
          <w:rFonts w:ascii="Times New Roman" w:eastAsia="Times New Roman" w:hAnsi="Times New Roman" w:cs="Times New Roman"/>
          <w:sz w:val="24"/>
          <w:szCs w:val="24"/>
        </w:rPr>
        <w:t xml:space="preserve">There was also a lack of certainty regarding use due to the </w:t>
      </w:r>
      <w:r w:rsidR="0076124A" w:rsidRPr="00365000">
        <w:rPr>
          <w:rFonts w:ascii="Times New Roman" w:eastAsia="Times New Roman" w:hAnsi="Times New Roman" w:cs="Times New Roman"/>
          <w:sz w:val="24"/>
          <w:szCs w:val="24"/>
        </w:rPr>
        <w:t>price of PPE</w:t>
      </w:r>
      <w:r w:rsidR="00340B2E" w:rsidRPr="00365000">
        <w:rPr>
          <w:rFonts w:ascii="Times New Roman" w:eastAsia="Times New Roman" w:hAnsi="Times New Roman" w:cs="Times New Roman"/>
          <w:sz w:val="24"/>
          <w:szCs w:val="24"/>
        </w:rPr>
        <w:t xml:space="preserve"> and</w:t>
      </w:r>
      <w:r w:rsidR="0076124A" w:rsidRPr="00365000">
        <w:rPr>
          <w:rFonts w:ascii="Times New Roman" w:eastAsia="Times New Roman" w:hAnsi="Times New Roman" w:cs="Times New Roman"/>
          <w:sz w:val="24"/>
          <w:szCs w:val="24"/>
        </w:rPr>
        <w:t xml:space="preserve"> feeling</w:t>
      </w:r>
      <w:r w:rsidR="00340B2E" w:rsidRPr="00365000">
        <w:rPr>
          <w:rFonts w:ascii="Times New Roman" w:eastAsia="Times New Roman" w:hAnsi="Times New Roman" w:cs="Times New Roman"/>
          <w:sz w:val="24"/>
          <w:szCs w:val="24"/>
        </w:rPr>
        <w:t xml:space="preserve"> </w:t>
      </w:r>
      <w:r w:rsidR="00882D2D" w:rsidRPr="00365000">
        <w:rPr>
          <w:rFonts w:ascii="Times New Roman" w:eastAsia="Times New Roman" w:hAnsi="Times New Roman" w:cs="Times New Roman"/>
          <w:sz w:val="24"/>
          <w:szCs w:val="24"/>
        </w:rPr>
        <w:t>disc</w:t>
      </w:r>
      <w:r w:rsidR="00340B2E" w:rsidRPr="00365000">
        <w:rPr>
          <w:rFonts w:ascii="Times New Roman" w:eastAsia="Times New Roman" w:hAnsi="Times New Roman" w:cs="Times New Roman"/>
          <w:sz w:val="24"/>
          <w:szCs w:val="24"/>
        </w:rPr>
        <w:t>omfort when be</w:t>
      </w:r>
      <w:r w:rsidR="0076124A" w:rsidRPr="00365000">
        <w:rPr>
          <w:rFonts w:ascii="Times New Roman" w:eastAsia="Times New Roman" w:hAnsi="Times New Roman" w:cs="Times New Roman"/>
          <w:sz w:val="24"/>
          <w:szCs w:val="24"/>
        </w:rPr>
        <w:t>ing worn</w:t>
      </w:r>
      <w:r w:rsidR="0024765E">
        <w:rPr>
          <w:rFonts w:ascii="Times New Roman" w:eastAsia="Times New Roman" w:hAnsi="Times New Roman" w:cs="Times New Roman"/>
          <w:sz w:val="24"/>
          <w:szCs w:val="24"/>
        </w:rPr>
        <w:t>”</w:t>
      </w:r>
      <w:r w:rsidR="0076124A" w:rsidRPr="00365000">
        <w:rPr>
          <w:rFonts w:ascii="Times New Roman" w:eastAsia="Times New Roman" w:hAnsi="Times New Roman" w:cs="Times New Roman"/>
          <w:sz w:val="24"/>
          <w:szCs w:val="24"/>
        </w:rPr>
        <w:t xml:space="preserve"> (Bhandari et al., 2019)</w:t>
      </w:r>
      <w:r w:rsidR="00340B2E" w:rsidRPr="00365000">
        <w:rPr>
          <w:rFonts w:ascii="Times New Roman" w:eastAsia="Times New Roman" w:hAnsi="Times New Roman" w:cs="Times New Roman"/>
          <w:sz w:val="24"/>
          <w:szCs w:val="24"/>
        </w:rPr>
        <w:t xml:space="preserve"> </w:t>
      </w:r>
      <w:r w:rsidR="0024765E">
        <w:rPr>
          <w:rFonts w:ascii="Times New Roman" w:eastAsia="Times New Roman" w:hAnsi="Times New Roman" w:cs="Times New Roman"/>
          <w:sz w:val="24"/>
          <w:szCs w:val="24"/>
        </w:rPr>
        <w:t>“</w:t>
      </w:r>
      <w:r w:rsidR="00340B2E" w:rsidRPr="00365000">
        <w:rPr>
          <w:rFonts w:ascii="Times New Roman" w:eastAsia="Times New Roman" w:hAnsi="Times New Roman" w:cs="Times New Roman"/>
          <w:sz w:val="24"/>
          <w:szCs w:val="24"/>
        </w:rPr>
        <w:t>With regard to pesticide safety practices, unsafe practices frequently reported were</w:t>
      </w:r>
      <w:r w:rsidR="00882D2D" w:rsidRPr="00365000">
        <w:rPr>
          <w:rFonts w:ascii="Times New Roman" w:eastAsia="Times New Roman" w:hAnsi="Times New Roman" w:cs="Times New Roman"/>
          <w:sz w:val="24"/>
          <w:szCs w:val="24"/>
        </w:rPr>
        <w:t xml:space="preserve"> drinking, smoking and eating</w:t>
      </w:r>
      <w:r w:rsidR="00340B2E" w:rsidRPr="00365000">
        <w:rPr>
          <w:rFonts w:ascii="Times New Roman" w:eastAsia="Times New Roman" w:hAnsi="Times New Roman" w:cs="Times New Roman"/>
          <w:sz w:val="24"/>
          <w:szCs w:val="24"/>
        </w:rPr>
        <w:t xml:space="preserve"> during pesticide application,</w:t>
      </w:r>
      <w:r w:rsidR="00882D2D" w:rsidRPr="00365000">
        <w:rPr>
          <w:rFonts w:ascii="Times New Roman" w:eastAsia="Times New Roman" w:hAnsi="Times New Roman" w:cs="Times New Roman"/>
          <w:sz w:val="24"/>
          <w:szCs w:val="24"/>
        </w:rPr>
        <w:t xml:space="preserve"> improper disposal of leftover pesticide solutions, unsafe</w:t>
      </w:r>
      <w:r w:rsidR="00340B2E" w:rsidRPr="00365000">
        <w:rPr>
          <w:rFonts w:ascii="Times New Roman" w:eastAsia="Times New Roman" w:hAnsi="Times New Roman" w:cs="Times New Roman"/>
          <w:sz w:val="24"/>
          <w:szCs w:val="24"/>
        </w:rPr>
        <w:t xml:space="preserve"> disposal of empty pesticide containers, storage of pesticides</w:t>
      </w:r>
      <w:r w:rsidR="00882D2D" w:rsidRPr="00365000">
        <w:rPr>
          <w:rFonts w:ascii="Times New Roman" w:eastAsia="Times New Roman" w:hAnsi="Times New Roman" w:cs="Times New Roman"/>
          <w:sz w:val="24"/>
          <w:szCs w:val="24"/>
        </w:rPr>
        <w:t xml:space="preserve"> in living areas</w:t>
      </w:r>
      <w:r w:rsidR="00340B2E" w:rsidRPr="00365000">
        <w:rPr>
          <w:rFonts w:ascii="Times New Roman" w:eastAsia="Times New Roman" w:hAnsi="Times New Roman" w:cs="Times New Roman"/>
          <w:sz w:val="24"/>
          <w:szCs w:val="24"/>
        </w:rPr>
        <w:t>, not using the</w:t>
      </w:r>
      <w:r w:rsidR="00CB31DA" w:rsidRPr="00365000">
        <w:rPr>
          <w:rFonts w:ascii="Times New Roman" w:eastAsia="Times New Roman" w:hAnsi="Times New Roman" w:cs="Times New Roman"/>
          <w:sz w:val="24"/>
          <w:szCs w:val="24"/>
        </w:rPr>
        <w:t xml:space="preserve"> </w:t>
      </w:r>
      <w:r w:rsidR="00882D2D" w:rsidRPr="00365000">
        <w:rPr>
          <w:rFonts w:ascii="Times New Roman" w:eastAsia="Times New Roman" w:hAnsi="Times New Roman" w:cs="Times New Roman"/>
          <w:sz w:val="24"/>
          <w:szCs w:val="24"/>
        </w:rPr>
        <w:t>concentration</w:t>
      </w:r>
      <w:r w:rsidR="00340B2E" w:rsidRPr="00365000">
        <w:rPr>
          <w:rFonts w:ascii="Times New Roman" w:eastAsia="Times New Roman" w:hAnsi="Times New Roman" w:cs="Times New Roman"/>
          <w:sz w:val="24"/>
          <w:szCs w:val="24"/>
        </w:rPr>
        <w:t xml:space="preserve"> </w:t>
      </w:r>
      <w:r w:rsidR="00CB31DA" w:rsidRPr="00365000">
        <w:rPr>
          <w:rFonts w:ascii="Times New Roman" w:eastAsia="Times New Roman" w:hAnsi="Times New Roman" w:cs="Times New Roman"/>
          <w:sz w:val="24"/>
          <w:szCs w:val="24"/>
        </w:rPr>
        <w:t>recommended  by the experts</w:t>
      </w:r>
      <w:r w:rsidR="00340B2E" w:rsidRPr="00365000">
        <w:rPr>
          <w:rFonts w:ascii="Times New Roman" w:eastAsia="Times New Roman" w:hAnsi="Times New Roman" w:cs="Times New Roman"/>
          <w:sz w:val="24"/>
          <w:szCs w:val="24"/>
        </w:rPr>
        <w:t xml:space="preserve">, </w:t>
      </w:r>
      <w:r w:rsidR="00882D2D" w:rsidRPr="00365000">
        <w:rPr>
          <w:rFonts w:ascii="Times New Roman" w:eastAsia="Times New Roman" w:hAnsi="Times New Roman" w:cs="Times New Roman"/>
          <w:sz w:val="24"/>
          <w:szCs w:val="24"/>
        </w:rPr>
        <w:t>ineffective laundry procedures and inappropriate per</w:t>
      </w:r>
      <w:r w:rsidR="00CB31DA" w:rsidRPr="00365000">
        <w:rPr>
          <w:rFonts w:ascii="Times New Roman" w:eastAsia="Times New Roman" w:hAnsi="Times New Roman" w:cs="Times New Roman"/>
          <w:sz w:val="24"/>
          <w:szCs w:val="24"/>
        </w:rPr>
        <w:t>sonal hygiene following contact</w:t>
      </w:r>
      <w:r w:rsidR="0024765E">
        <w:rPr>
          <w:rFonts w:ascii="Times New Roman" w:eastAsia="Times New Roman" w:hAnsi="Times New Roman" w:cs="Times New Roman"/>
          <w:sz w:val="24"/>
          <w:szCs w:val="24"/>
        </w:rPr>
        <w:t>”</w:t>
      </w:r>
      <w:bookmarkStart w:id="0" w:name="_GoBack"/>
      <w:bookmarkEnd w:id="0"/>
      <w:r w:rsidR="00882D2D" w:rsidRPr="00365000">
        <w:rPr>
          <w:rFonts w:ascii="Times New Roman" w:eastAsia="Times New Roman" w:hAnsi="Times New Roman" w:cs="Times New Roman"/>
          <w:sz w:val="24"/>
          <w:szCs w:val="24"/>
        </w:rPr>
        <w:t xml:space="preserve"> </w:t>
      </w:r>
      <w:r w:rsidR="00340B2E" w:rsidRPr="00365000">
        <w:rPr>
          <w:rFonts w:ascii="Times New Roman" w:eastAsia="Times New Roman" w:hAnsi="Times New Roman" w:cs="Times New Roman"/>
          <w:sz w:val="24"/>
          <w:szCs w:val="24"/>
        </w:rPr>
        <w:t xml:space="preserve"> (</w:t>
      </w:r>
      <w:proofErr w:type="spellStart"/>
      <w:r w:rsidR="00340B2E" w:rsidRPr="00365000">
        <w:rPr>
          <w:rFonts w:ascii="Times New Roman" w:eastAsia="Times New Roman" w:hAnsi="Times New Roman" w:cs="Times New Roman"/>
          <w:sz w:val="24"/>
          <w:szCs w:val="24"/>
        </w:rPr>
        <w:t>Sharifzadeh</w:t>
      </w:r>
      <w:proofErr w:type="spellEnd"/>
      <w:r w:rsidR="00340B2E" w:rsidRPr="00365000">
        <w:rPr>
          <w:rFonts w:ascii="Times New Roman" w:eastAsia="Times New Roman" w:hAnsi="Times New Roman" w:cs="Times New Roman"/>
          <w:sz w:val="24"/>
          <w:szCs w:val="24"/>
        </w:rPr>
        <w:t xml:space="preserve"> et </w:t>
      </w:r>
      <w:r w:rsidR="001258DD" w:rsidRPr="00365000">
        <w:rPr>
          <w:rFonts w:ascii="Times New Roman" w:eastAsia="Times New Roman" w:hAnsi="Times New Roman" w:cs="Times New Roman"/>
          <w:sz w:val="24"/>
          <w:szCs w:val="24"/>
        </w:rPr>
        <w:t>al., 2019)</w:t>
      </w:r>
    </w:p>
    <w:p w:rsidR="00AD68E3" w:rsidRPr="00365000" w:rsidRDefault="003B36D3" w:rsidP="00AA61D1">
      <w:pPr>
        <w:spacing w:after="0" w:line="360" w:lineRule="auto"/>
        <w:jc w:val="both"/>
        <w:rPr>
          <w:rFonts w:ascii="Times New Roman" w:eastAsia="Times New Roman" w:hAnsi="Times New Roman" w:cs="Times New Roman"/>
          <w:sz w:val="24"/>
          <w:szCs w:val="24"/>
        </w:rPr>
      </w:pPr>
      <w:r w:rsidRPr="00365000">
        <w:rPr>
          <w:rFonts w:ascii="Times New Roman" w:eastAsiaTheme="minorHAnsi" w:hAnsi="Times New Roman" w:cs="Times New Roman"/>
          <w:sz w:val="24"/>
          <w:szCs w:val="24"/>
        </w:rPr>
        <w:tab/>
      </w:r>
      <w:r w:rsidR="00C479AE" w:rsidRPr="00365000">
        <w:rPr>
          <w:rFonts w:ascii="Times New Roman" w:eastAsiaTheme="minorHAnsi" w:hAnsi="Times New Roman" w:cs="Times New Roman"/>
          <w:sz w:val="24"/>
          <w:szCs w:val="24"/>
        </w:rPr>
        <w:t xml:space="preserve"> </w:t>
      </w:r>
      <w:r w:rsidR="00AD68E3" w:rsidRPr="00365000">
        <w:rPr>
          <w:rFonts w:ascii="Times New Roman" w:eastAsiaTheme="minorHAnsi" w:hAnsi="Times New Roman" w:cs="Times New Roman"/>
          <w:sz w:val="24"/>
          <w:szCs w:val="24"/>
        </w:rPr>
        <w:t>Understandin</w:t>
      </w:r>
      <w:r w:rsidR="00BA391F" w:rsidRPr="00365000">
        <w:rPr>
          <w:rFonts w:ascii="Times New Roman" w:eastAsiaTheme="minorHAnsi" w:hAnsi="Times New Roman" w:cs="Times New Roman"/>
          <w:sz w:val="24"/>
          <w:szCs w:val="24"/>
        </w:rPr>
        <w:t>g farmers</w:t>
      </w:r>
      <w:r w:rsidR="00484560" w:rsidRPr="00365000">
        <w:rPr>
          <w:rFonts w:ascii="Times New Roman" w:eastAsiaTheme="minorHAnsi" w:hAnsi="Times New Roman" w:cs="Times New Roman"/>
          <w:sz w:val="24"/>
          <w:szCs w:val="24"/>
        </w:rPr>
        <w:t xml:space="preserve"> </w:t>
      </w:r>
      <w:r w:rsidR="00AD68E3" w:rsidRPr="00365000">
        <w:rPr>
          <w:rFonts w:ascii="Times New Roman" w:eastAsiaTheme="minorHAnsi" w:hAnsi="Times New Roman" w:cs="Times New Roman"/>
          <w:sz w:val="24"/>
          <w:szCs w:val="24"/>
        </w:rPr>
        <w:t xml:space="preserve">safety practices is vital not only </w:t>
      </w:r>
      <w:r w:rsidR="00BA391F" w:rsidRPr="00365000">
        <w:rPr>
          <w:rFonts w:ascii="Times New Roman" w:eastAsiaTheme="minorHAnsi" w:hAnsi="Times New Roman" w:cs="Times New Roman"/>
          <w:sz w:val="24"/>
          <w:szCs w:val="24"/>
        </w:rPr>
        <w:t xml:space="preserve">to provide valuable information but also </w:t>
      </w:r>
      <w:r w:rsidR="00AD68E3" w:rsidRPr="00365000">
        <w:rPr>
          <w:rFonts w:ascii="Times New Roman" w:eastAsiaTheme="minorHAnsi" w:hAnsi="Times New Roman" w:cs="Times New Roman"/>
          <w:sz w:val="24"/>
          <w:szCs w:val="24"/>
        </w:rPr>
        <w:t>for identifying exposure situations</w:t>
      </w:r>
      <w:r w:rsidR="00484560" w:rsidRPr="00365000">
        <w:rPr>
          <w:rFonts w:ascii="Times New Roman" w:eastAsiaTheme="minorHAnsi" w:hAnsi="Times New Roman" w:cs="Times New Roman"/>
          <w:sz w:val="24"/>
          <w:szCs w:val="24"/>
        </w:rPr>
        <w:t xml:space="preserve"> </w:t>
      </w:r>
      <w:r w:rsidR="00AD68E3" w:rsidRPr="00365000">
        <w:rPr>
          <w:rFonts w:ascii="Times New Roman" w:eastAsiaTheme="minorHAnsi" w:hAnsi="Times New Roman" w:cs="Times New Roman"/>
          <w:sz w:val="24"/>
          <w:szCs w:val="24"/>
        </w:rPr>
        <w:t>that can contribute to educational</w:t>
      </w:r>
      <w:r w:rsidR="00484560" w:rsidRPr="00365000">
        <w:rPr>
          <w:rFonts w:ascii="Times New Roman" w:eastAsiaTheme="minorHAnsi" w:hAnsi="Times New Roman" w:cs="Times New Roman"/>
          <w:sz w:val="24"/>
          <w:szCs w:val="24"/>
        </w:rPr>
        <w:t xml:space="preserve"> </w:t>
      </w:r>
      <w:r w:rsidR="00AD68E3" w:rsidRPr="00365000">
        <w:rPr>
          <w:rFonts w:ascii="Times New Roman" w:eastAsiaTheme="minorHAnsi" w:hAnsi="Times New Roman" w:cs="Times New Roman"/>
          <w:sz w:val="24"/>
          <w:szCs w:val="24"/>
        </w:rPr>
        <w:t>and policy recommendations aimed at reducing</w:t>
      </w:r>
      <w:r w:rsidR="00BA391F" w:rsidRPr="00365000">
        <w:rPr>
          <w:rFonts w:ascii="Times New Roman" w:eastAsiaTheme="minorHAnsi" w:hAnsi="Times New Roman" w:cs="Times New Roman"/>
          <w:sz w:val="24"/>
          <w:szCs w:val="24"/>
        </w:rPr>
        <w:t xml:space="preserve"> or preventing</w:t>
      </w:r>
      <w:r w:rsidR="00AD68E3" w:rsidRPr="00365000">
        <w:rPr>
          <w:rFonts w:ascii="Times New Roman" w:eastAsiaTheme="minorHAnsi" w:hAnsi="Times New Roman" w:cs="Times New Roman"/>
          <w:sz w:val="24"/>
          <w:szCs w:val="24"/>
        </w:rPr>
        <w:t xml:space="preserve"> the environmental</w:t>
      </w:r>
      <w:r w:rsidR="00D90FA5" w:rsidRPr="00365000">
        <w:rPr>
          <w:rFonts w:ascii="Times New Roman" w:eastAsiaTheme="minorHAnsi" w:hAnsi="Times New Roman" w:cs="Times New Roman"/>
          <w:sz w:val="24"/>
          <w:szCs w:val="24"/>
        </w:rPr>
        <w:t xml:space="preserve"> and health </w:t>
      </w:r>
      <w:r w:rsidR="00AD68E3" w:rsidRPr="00365000">
        <w:rPr>
          <w:rFonts w:ascii="Times New Roman" w:eastAsiaTheme="minorHAnsi" w:hAnsi="Times New Roman" w:cs="Times New Roman"/>
          <w:sz w:val="24"/>
          <w:szCs w:val="24"/>
        </w:rPr>
        <w:t>hazards</w:t>
      </w:r>
      <w:r w:rsidR="00484560" w:rsidRPr="00365000">
        <w:rPr>
          <w:rFonts w:ascii="Times New Roman" w:eastAsiaTheme="minorHAnsi" w:hAnsi="Times New Roman" w:cs="Times New Roman"/>
          <w:sz w:val="24"/>
          <w:szCs w:val="24"/>
        </w:rPr>
        <w:t xml:space="preserve"> </w:t>
      </w:r>
      <w:r w:rsidR="00BA391F" w:rsidRPr="00365000">
        <w:rPr>
          <w:rFonts w:ascii="Times New Roman" w:eastAsiaTheme="minorHAnsi" w:hAnsi="Times New Roman" w:cs="Times New Roman"/>
          <w:sz w:val="24"/>
          <w:szCs w:val="24"/>
        </w:rPr>
        <w:t xml:space="preserve">associated with pesticides. </w:t>
      </w:r>
      <w:r w:rsidR="00340B2E" w:rsidRPr="00365000">
        <w:rPr>
          <w:rFonts w:ascii="Times New Roman" w:eastAsia="Times New Roman" w:hAnsi="Times New Roman" w:cs="Times New Roman"/>
          <w:sz w:val="24"/>
          <w:szCs w:val="24"/>
        </w:rPr>
        <w:t>An evidence-based understanding of</w:t>
      </w:r>
      <w:r w:rsidR="00CD296E" w:rsidRPr="00365000">
        <w:rPr>
          <w:rFonts w:ascii="Times New Roman" w:eastAsia="Times New Roman" w:hAnsi="Times New Roman" w:cs="Times New Roman"/>
          <w:sz w:val="24"/>
          <w:szCs w:val="24"/>
        </w:rPr>
        <w:t xml:space="preserve"> farmers safety practices and </w:t>
      </w:r>
      <w:r w:rsidR="00340B2E" w:rsidRPr="00365000">
        <w:rPr>
          <w:rFonts w:ascii="Times New Roman" w:eastAsia="Times New Roman" w:hAnsi="Times New Roman" w:cs="Times New Roman"/>
          <w:sz w:val="24"/>
          <w:szCs w:val="24"/>
        </w:rPr>
        <w:t>factors influencing PPE use has the benefit of facilitating the des</w:t>
      </w:r>
      <w:r w:rsidR="00CD296E" w:rsidRPr="00365000">
        <w:rPr>
          <w:rFonts w:ascii="Times New Roman" w:eastAsia="Times New Roman" w:hAnsi="Times New Roman" w:cs="Times New Roman"/>
          <w:sz w:val="24"/>
          <w:szCs w:val="24"/>
        </w:rPr>
        <w:t>ign of interventions to reduce pesticide</w:t>
      </w:r>
      <w:r w:rsidR="00D90FA5" w:rsidRPr="00365000">
        <w:rPr>
          <w:rFonts w:ascii="Times New Roman" w:eastAsia="Times New Roman" w:hAnsi="Times New Roman" w:cs="Times New Roman"/>
          <w:sz w:val="24"/>
          <w:szCs w:val="24"/>
        </w:rPr>
        <w:t xml:space="preserve"> exposure </w:t>
      </w:r>
      <w:r w:rsidR="00340B2E" w:rsidRPr="00365000">
        <w:rPr>
          <w:rFonts w:ascii="Times New Roman" w:eastAsia="Times New Roman" w:hAnsi="Times New Roman" w:cs="Times New Roman"/>
          <w:sz w:val="24"/>
          <w:szCs w:val="24"/>
        </w:rPr>
        <w:t>amon</w:t>
      </w:r>
      <w:r w:rsidR="00AD68E3" w:rsidRPr="00365000">
        <w:rPr>
          <w:rFonts w:ascii="Times New Roman" w:eastAsia="Times New Roman" w:hAnsi="Times New Roman" w:cs="Times New Roman"/>
          <w:sz w:val="24"/>
          <w:szCs w:val="24"/>
        </w:rPr>
        <w:t>g agricultural pesticide users</w:t>
      </w:r>
      <w:r w:rsidR="00AD68E3" w:rsidRPr="00365000">
        <w:rPr>
          <w:rFonts w:ascii="Times New Roman" w:eastAsiaTheme="minorHAnsi" w:hAnsi="Times New Roman" w:cs="Times New Roman"/>
          <w:sz w:val="24"/>
          <w:szCs w:val="24"/>
        </w:rPr>
        <w:t xml:space="preserve"> </w:t>
      </w:r>
    </w:p>
    <w:p w:rsidR="00340B2E" w:rsidRPr="00365000" w:rsidRDefault="00CC646C" w:rsidP="00AA61D1">
      <w:pPr>
        <w:spacing w:after="0" w:line="360" w:lineRule="auto"/>
        <w:jc w:val="both"/>
        <w:rPr>
          <w:rFonts w:ascii="Times New Roman" w:eastAsia="Times New Roman" w:hAnsi="Times New Roman" w:cs="Times New Roman"/>
          <w:b/>
          <w:sz w:val="24"/>
          <w:szCs w:val="24"/>
        </w:rPr>
      </w:pPr>
      <w:r w:rsidRPr="00365000">
        <w:rPr>
          <w:rFonts w:ascii="Times New Roman" w:eastAsia="Times New Roman" w:hAnsi="Times New Roman" w:cs="Times New Roman"/>
          <w:b/>
          <w:sz w:val="24"/>
          <w:szCs w:val="24"/>
        </w:rPr>
        <w:t xml:space="preserve">2. </w:t>
      </w:r>
      <w:r w:rsidR="00BD728B" w:rsidRPr="00365000">
        <w:rPr>
          <w:rFonts w:ascii="Times New Roman" w:eastAsia="Times New Roman" w:hAnsi="Times New Roman" w:cs="Times New Roman"/>
          <w:b/>
          <w:sz w:val="24"/>
          <w:szCs w:val="24"/>
        </w:rPr>
        <w:t xml:space="preserve"> Materials and Methods</w:t>
      </w:r>
    </w:p>
    <w:p w:rsidR="00BD728B" w:rsidRPr="00365000" w:rsidRDefault="00CC646C" w:rsidP="00AA61D1">
      <w:pPr>
        <w:spacing w:after="0" w:line="360" w:lineRule="auto"/>
        <w:jc w:val="both"/>
        <w:rPr>
          <w:rFonts w:ascii="Times New Roman" w:eastAsia="Times New Roman" w:hAnsi="Times New Roman" w:cs="Times New Roman"/>
          <w:b/>
          <w:sz w:val="24"/>
          <w:szCs w:val="24"/>
        </w:rPr>
      </w:pPr>
      <w:r w:rsidRPr="00365000">
        <w:rPr>
          <w:rFonts w:ascii="Times New Roman" w:eastAsia="Times New Roman" w:hAnsi="Times New Roman" w:cs="Times New Roman"/>
          <w:b/>
          <w:sz w:val="24"/>
          <w:szCs w:val="24"/>
        </w:rPr>
        <w:t xml:space="preserve">2.1. </w:t>
      </w:r>
      <w:r w:rsidR="005B7070" w:rsidRPr="00365000">
        <w:rPr>
          <w:rFonts w:ascii="Times New Roman" w:eastAsia="Times New Roman" w:hAnsi="Times New Roman" w:cs="Times New Roman"/>
          <w:b/>
          <w:sz w:val="24"/>
          <w:szCs w:val="24"/>
        </w:rPr>
        <w:t>Locale of the study</w:t>
      </w:r>
    </w:p>
    <w:p w:rsidR="00462C75" w:rsidRPr="00365000" w:rsidRDefault="00462C75" w:rsidP="00365000">
      <w:pPr>
        <w:spacing w:after="0" w:line="360" w:lineRule="auto"/>
        <w:jc w:val="both"/>
        <w:rPr>
          <w:rFonts w:ascii="Times New Roman" w:hAnsi="Times New Roman" w:cs="Times New Roman"/>
          <w:b/>
          <w:sz w:val="24"/>
          <w:szCs w:val="24"/>
        </w:rPr>
      </w:pPr>
      <w:r w:rsidRPr="00365000">
        <w:rPr>
          <w:rFonts w:ascii="Times New Roman" w:eastAsia="Times New Roman" w:hAnsi="Times New Roman" w:cs="Times New Roman"/>
          <w:sz w:val="24"/>
          <w:szCs w:val="24"/>
        </w:rPr>
        <w:t>The study was carried out among Apple growers of district Baramulla of Jammu and Kashmir (UT)</w:t>
      </w:r>
      <w:r w:rsidR="00012622">
        <w:rPr>
          <w:rFonts w:ascii="Times New Roman" w:eastAsia="Times New Roman" w:hAnsi="Times New Roman" w:cs="Times New Roman"/>
          <w:sz w:val="24"/>
          <w:szCs w:val="24"/>
        </w:rPr>
        <w:t>. Baramulla</w:t>
      </w:r>
      <w:r w:rsidRPr="00365000">
        <w:rPr>
          <w:rFonts w:ascii="Times New Roman" w:eastAsia="Times New Roman" w:hAnsi="Times New Roman" w:cs="Times New Roman"/>
          <w:b/>
          <w:sz w:val="24"/>
          <w:szCs w:val="24"/>
        </w:rPr>
        <w:t xml:space="preserve"> </w:t>
      </w:r>
      <w:r w:rsidR="00012622">
        <w:rPr>
          <w:rFonts w:ascii="Times New Roman" w:hAnsi="Times New Roman" w:cs="Times New Roman"/>
          <w:sz w:val="24"/>
          <w:szCs w:val="24"/>
        </w:rPr>
        <w:t>is the leading producer of A</w:t>
      </w:r>
      <w:r w:rsidRPr="00365000">
        <w:rPr>
          <w:rFonts w:ascii="Times New Roman" w:hAnsi="Times New Roman" w:cs="Times New Roman"/>
          <w:sz w:val="24"/>
          <w:szCs w:val="24"/>
        </w:rPr>
        <w:t>pple in Jammu and Kashmir (UT) having an area of 25307.15 ha and production of 238303.44 MT</w:t>
      </w:r>
      <w:r w:rsidR="008B3C42" w:rsidRPr="00365000">
        <w:rPr>
          <w:rFonts w:ascii="Times New Roman" w:hAnsi="Times New Roman" w:cs="Times New Roman"/>
          <w:sz w:val="24"/>
          <w:szCs w:val="24"/>
        </w:rPr>
        <w:t xml:space="preserve"> </w:t>
      </w:r>
      <w:r w:rsidR="00217534" w:rsidRPr="00365000">
        <w:rPr>
          <w:rFonts w:ascii="Times New Roman" w:hAnsi="Times New Roman" w:cs="Times New Roman"/>
          <w:sz w:val="24"/>
          <w:szCs w:val="24"/>
        </w:rPr>
        <w:t>(Anonymous, 2023 b</w:t>
      </w:r>
      <w:r w:rsidR="008B3C42" w:rsidRPr="00365000">
        <w:rPr>
          <w:rFonts w:ascii="Times New Roman" w:hAnsi="Times New Roman" w:cs="Times New Roman"/>
          <w:sz w:val="24"/>
          <w:szCs w:val="24"/>
        </w:rPr>
        <w:t>).</w:t>
      </w:r>
    </w:p>
    <w:p w:rsidR="008B3C42" w:rsidRPr="00365000" w:rsidRDefault="00CC646C"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2.2. </w:t>
      </w:r>
      <w:r w:rsidR="004F2CD0" w:rsidRPr="00365000">
        <w:rPr>
          <w:rFonts w:ascii="Times New Roman" w:hAnsi="Times New Roman" w:cs="Times New Roman"/>
          <w:b/>
          <w:sz w:val="24"/>
          <w:szCs w:val="24"/>
        </w:rPr>
        <w:t xml:space="preserve">Selection </w:t>
      </w:r>
      <w:r w:rsidR="00EE2BCD" w:rsidRPr="00365000">
        <w:rPr>
          <w:rFonts w:ascii="Times New Roman" w:hAnsi="Times New Roman" w:cs="Times New Roman"/>
          <w:b/>
          <w:sz w:val="24"/>
          <w:szCs w:val="24"/>
        </w:rPr>
        <w:t xml:space="preserve">of Sample </w:t>
      </w:r>
      <w:r w:rsidR="004F2CD0" w:rsidRPr="00365000">
        <w:rPr>
          <w:rFonts w:ascii="Times New Roman" w:hAnsi="Times New Roman" w:cs="Times New Roman"/>
          <w:b/>
          <w:sz w:val="24"/>
          <w:szCs w:val="24"/>
        </w:rPr>
        <w:t xml:space="preserve"> </w:t>
      </w:r>
    </w:p>
    <w:p w:rsidR="00935BD5" w:rsidRPr="00365000" w:rsidRDefault="008B3C42"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lastRenderedPageBreak/>
        <w:t>District Baramulla has 19 horticultural zones</w:t>
      </w:r>
      <w:r w:rsidR="009D58DD" w:rsidRPr="00365000">
        <w:rPr>
          <w:rFonts w:ascii="Times New Roman" w:hAnsi="Times New Roman" w:cs="Times New Roman"/>
          <w:sz w:val="24"/>
          <w:szCs w:val="24"/>
        </w:rPr>
        <w:t>,</w:t>
      </w:r>
      <w:r w:rsidRPr="00365000">
        <w:rPr>
          <w:rFonts w:ascii="Times New Roman" w:hAnsi="Times New Roman" w:cs="Times New Roman"/>
          <w:sz w:val="24"/>
          <w:szCs w:val="24"/>
        </w:rPr>
        <w:t xml:space="preserve"> among them 15 horticultural zones were selected purposively having maximum area and production under apple cultivation. </w:t>
      </w:r>
      <w:r w:rsidR="009D58DD" w:rsidRPr="00365000">
        <w:rPr>
          <w:rFonts w:ascii="Times New Roman" w:hAnsi="Times New Roman" w:cs="Times New Roman"/>
          <w:sz w:val="24"/>
          <w:szCs w:val="24"/>
        </w:rPr>
        <w:t xml:space="preserve">A representative sample of 300 apple growers who were directly involved in pesticide application were randomly selected from the selected </w:t>
      </w:r>
      <w:r w:rsidRPr="00365000">
        <w:rPr>
          <w:rFonts w:ascii="Times New Roman" w:hAnsi="Times New Roman" w:cs="Times New Roman"/>
          <w:sz w:val="24"/>
          <w:szCs w:val="24"/>
        </w:rPr>
        <w:t>horticultural zones</w:t>
      </w:r>
      <w:r w:rsidR="00C878EC" w:rsidRPr="00365000">
        <w:rPr>
          <w:rFonts w:ascii="Times New Roman" w:hAnsi="Times New Roman" w:cs="Times New Roman"/>
          <w:sz w:val="24"/>
          <w:szCs w:val="24"/>
        </w:rPr>
        <w:t xml:space="preserve"> through proportionate allocation method</w:t>
      </w:r>
      <w:r w:rsidR="00AD6F78">
        <w:rPr>
          <w:rFonts w:ascii="Times New Roman" w:hAnsi="Times New Roman" w:cs="Times New Roman"/>
          <w:sz w:val="24"/>
          <w:szCs w:val="24"/>
        </w:rPr>
        <w:t>.</w:t>
      </w:r>
    </w:p>
    <w:p w:rsidR="00EE2BCD" w:rsidRPr="00365000" w:rsidRDefault="00CC646C"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2.3. </w:t>
      </w:r>
      <w:r w:rsidR="00EE2BCD" w:rsidRPr="00365000">
        <w:rPr>
          <w:rFonts w:ascii="Times New Roman" w:hAnsi="Times New Roman" w:cs="Times New Roman"/>
          <w:b/>
          <w:sz w:val="24"/>
          <w:szCs w:val="24"/>
        </w:rPr>
        <w:t>Questionnaire Development and Delivery</w:t>
      </w:r>
    </w:p>
    <w:p w:rsidR="00D54A68" w:rsidRPr="00365000" w:rsidRDefault="004F2CD0"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A Questionnaire was developed in </w:t>
      </w:r>
      <w:r w:rsidR="00884721" w:rsidRPr="00365000">
        <w:rPr>
          <w:rFonts w:ascii="Times New Roman" w:hAnsi="Times New Roman" w:cs="Times New Roman"/>
          <w:sz w:val="24"/>
          <w:szCs w:val="24"/>
        </w:rPr>
        <w:t xml:space="preserve">English and was administered </w:t>
      </w:r>
      <w:r w:rsidR="00683C71" w:rsidRPr="00365000">
        <w:rPr>
          <w:rFonts w:ascii="Times New Roman" w:hAnsi="Times New Roman" w:cs="Times New Roman"/>
          <w:sz w:val="24"/>
          <w:szCs w:val="24"/>
        </w:rPr>
        <w:t xml:space="preserve">in </w:t>
      </w:r>
      <w:r w:rsidR="00467FAA" w:rsidRPr="00365000">
        <w:rPr>
          <w:rFonts w:ascii="Times New Roman" w:hAnsi="Times New Roman" w:cs="Times New Roman"/>
          <w:sz w:val="24"/>
          <w:szCs w:val="24"/>
        </w:rPr>
        <w:t>Kashmiri</w:t>
      </w:r>
      <w:r w:rsidR="00884721" w:rsidRPr="00365000">
        <w:rPr>
          <w:rFonts w:ascii="Times New Roman" w:hAnsi="Times New Roman" w:cs="Times New Roman"/>
          <w:sz w:val="24"/>
          <w:szCs w:val="24"/>
        </w:rPr>
        <w:t xml:space="preserve"> language</w:t>
      </w:r>
      <w:r w:rsidR="00683C71" w:rsidRPr="00365000">
        <w:rPr>
          <w:rFonts w:ascii="Times New Roman" w:hAnsi="Times New Roman" w:cs="Times New Roman"/>
          <w:sz w:val="24"/>
          <w:szCs w:val="24"/>
        </w:rPr>
        <w:t xml:space="preserve"> on farm</w:t>
      </w:r>
      <w:r w:rsidR="00884721" w:rsidRPr="00365000">
        <w:rPr>
          <w:rFonts w:ascii="Times New Roman" w:hAnsi="Times New Roman" w:cs="Times New Roman"/>
          <w:sz w:val="24"/>
          <w:szCs w:val="24"/>
        </w:rPr>
        <w:t xml:space="preserve"> that was understood by all the farmers.</w:t>
      </w:r>
      <w:r w:rsidR="00467FAA" w:rsidRPr="00365000">
        <w:rPr>
          <w:rFonts w:ascii="Times New Roman" w:hAnsi="Times New Roman" w:cs="Times New Roman"/>
          <w:sz w:val="24"/>
          <w:szCs w:val="24"/>
        </w:rPr>
        <w:t xml:space="preserve"> </w:t>
      </w:r>
      <w:r w:rsidR="00EC1054" w:rsidRPr="00365000">
        <w:rPr>
          <w:rFonts w:ascii="Times New Roman" w:hAnsi="Times New Roman" w:cs="Times New Roman"/>
          <w:sz w:val="24"/>
          <w:szCs w:val="24"/>
        </w:rPr>
        <w:t xml:space="preserve">A 5-continuum </w:t>
      </w:r>
      <w:r w:rsidR="00670B1B" w:rsidRPr="00365000">
        <w:rPr>
          <w:rFonts w:ascii="Times New Roman" w:hAnsi="Times New Roman" w:cs="Times New Roman"/>
          <w:sz w:val="24"/>
          <w:szCs w:val="24"/>
        </w:rPr>
        <w:t>L</w:t>
      </w:r>
      <w:r w:rsidR="00EC1054" w:rsidRPr="00365000">
        <w:rPr>
          <w:rFonts w:ascii="Times New Roman" w:hAnsi="Times New Roman" w:cs="Times New Roman"/>
          <w:sz w:val="24"/>
          <w:szCs w:val="24"/>
        </w:rPr>
        <w:t>ikert scale was used for getting response ranging from always (Score 5) to never (score 1)</w:t>
      </w:r>
      <w:r w:rsidR="00217534" w:rsidRPr="00365000">
        <w:rPr>
          <w:rFonts w:ascii="Times New Roman" w:hAnsi="Times New Roman" w:cs="Times New Roman"/>
          <w:sz w:val="24"/>
          <w:szCs w:val="24"/>
        </w:rPr>
        <w:t>, (Likert, 1932)</w:t>
      </w:r>
      <w:r w:rsidR="00EC1054" w:rsidRPr="00365000">
        <w:rPr>
          <w:rFonts w:ascii="Times New Roman" w:hAnsi="Times New Roman" w:cs="Times New Roman"/>
          <w:sz w:val="24"/>
          <w:szCs w:val="24"/>
        </w:rPr>
        <w:t>.</w:t>
      </w:r>
      <w:r w:rsidR="00670B1B" w:rsidRPr="00365000">
        <w:rPr>
          <w:rFonts w:ascii="Times New Roman" w:hAnsi="Times New Roman" w:cs="Times New Roman"/>
          <w:sz w:val="24"/>
          <w:szCs w:val="24"/>
        </w:rPr>
        <w:t xml:space="preserve"> </w:t>
      </w:r>
      <w:r w:rsidR="0049435D" w:rsidRPr="00365000">
        <w:rPr>
          <w:rFonts w:ascii="Times New Roman" w:hAnsi="Times New Roman" w:cs="Times New Roman"/>
          <w:sz w:val="24"/>
          <w:szCs w:val="24"/>
        </w:rPr>
        <w:t xml:space="preserve">Nominal scale was used in questions pertaining to </w:t>
      </w:r>
      <w:r w:rsidR="00C620E6" w:rsidRPr="00365000">
        <w:rPr>
          <w:rFonts w:ascii="Times New Roman" w:hAnsi="Times New Roman" w:cs="Times New Roman"/>
          <w:sz w:val="24"/>
          <w:szCs w:val="24"/>
        </w:rPr>
        <w:t>pesticide storage</w:t>
      </w:r>
      <w:r w:rsidR="004258B2" w:rsidRPr="00365000">
        <w:rPr>
          <w:rFonts w:ascii="Times New Roman" w:hAnsi="Times New Roman" w:cs="Times New Roman"/>
          <w:sz w:val="24"/>
          <w:szCs w:val="24"/>
        </w:rPr>
        <w:t xml:space="preserve"> practices,</w:t>
      </w:r>
      <w:r w:rsidR="00C620E6" w:rsidRPr="00365000">
        <w:rPr>
          <w:rFonts w:ascii="Times New Roman" w:hAnsi="Times New Roman" w:cs="Times New Roman"/>
          <w:sz w:val="24"/>
          <w:szCs w:val="24"/>
        </w:rPr>
        <w:t xml:space="preserve"> disposal of leftover and pesticide </w:t>
      </w:r>
      <w:r w:rsidR="00DB6378" w:rsidRPr="00365000">
        <w:rPr>
          <w:rFonts w:ascii="Times New Roman" w:hAnsi="Times New Roman" w:cs="Times New Roman"/>
          <w:sz w:val="24"/>
          <w:szCs w:val="24"/>
        </w:rPr>
        <w:t xml:space="preserve">empty </w:t>
      </w:r>
      <w:r w:rsidR="00C620E6" w:rsidRPr="00365000">
        <w:rPr>
          <w:rFonts w:ascii="Times New Roman" w:hAnsi="Times New Roman" w:cs="Times New Roman"/>
          <w:sz w:val="24"/>
          <w:szCs w:val="24"/>
        </w:rPr>
        <w:t>containers</w:t>
      </w:r>
      <w:r w:rsidR="00DB6378" w:rsidRPr="00365000">
        <w:rPr>
          <w:rFonts w:ascii="Times New Roman" w:hAnsi="Times New Roman" w:cs="Times New Roman"/>
          <w:sz w:val="24"/>
          <w:szCs w:val="24"/>
        </w:rPr>
        <w:t xml:space="preserve"> </w:t>
      </w:r>
    </w:p>
    <w:p w:rsidR="004F2CD0" w:rsidRPr="00365000" w:rsidRDefault="00CC646C"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2.4. </w:t>
      </w:r>
      <w:r w:rsidR="003E74D2" w:rsidRPr="00365000">
        <w:rPr>
          <w:rFonts w:ascii="Times New Roman" w:hAnsi="Times New Roman" w:cs="Times New Roman"/>
          <w:b/>
          <w:sz w:val="24"/>
          <w:szCs w:val="24"/>
        </w:rPr>
        <w:t>Data Analysis</w:t>
      </w:r>
    </w:p>
    <w:p w:rsidR="003E74D2" w:rsidRPr="00365000" w:rsidRDefault="002329B1" w:rsidP="00365000">
      <w:pPr>
        <w:spacing w:after="0" w:line="360" w:lineRule="auto"/>
        <w:jc w:val="both"/>
        <w:rPr>
          <w:rFonts w:ascii="Times New Roman" w:eastAsiaTheme="minorHAnsi" w:hAnsi="Times New Roman" w:cs="Times New Roman"/>
          <w:sz w:val="24"/>
          <w:szCs w:val="24"/>
        </w:rPr>
      </w:pPr>
      <w:r w:rsidRPr="00365000">
        <w:rPr>
          <w:rFonts w:ascii="Times New Roman" w:hAnsi="Times New Roman" w:cs="Times New Roman"/>
          <w:sz w:val="24"/>
          <w:szCs w:val="24"/>
        </w:rPr>
        <w:t>Data were coded, entered and then analyzed using Statistical Package for Social Science (SPSS) Descriptive results were expressed as frequencies, percentage, mean and chi-square test was used to measure possible association</w:t>
      </w:r>
      <w:r w:rsidR="00273125" w:rsidRPr="00365000">
        <w:rPr>
          <w:rFonts w:ascii="Times New Roman" w:hAnsi="Times New Roman" w:cs="Times New Roman"/>
          <w:sz w:val="24"/>
          <w:szCs w:val="24"/>
        </w:rPr>
        <w:t xml:space="preserve"> </w:t>
      </w:r>
      <w:r w:rsidRPr="00365000">
        <w:rPr>
          <w:rFonts w:ascii="Times New Roman" w:hAnsi="Times New Roman" w:cs="Times New Roman"/>
          <w:sz w:val="24"/>
          <w:szCs w:val="24"/>
        </w:rPr>
        <w:t>between nominal variables, where</w:t>
      </w:r>
      <w:r w:rsidR="00273125" w:rsidRPr="00365000">
        <w:rPr>
          <w:rFonts w:ascii="Times New Roman" w:hAnsi="Times New Roman" w:cs="Times New Roman"/>
          <w:sz w:val="24"/>
          <w:szCs w:val="24"/>
        </w:rPr>
        <w:t xml:space="preserve"> </w:t>
      </w:r>
      <w:r w:rsidR="00121035" w:rsidRPr="00365000">
        <w:rPr>
          <w:rFonts w:ascii="Times New Roman" w:eastAsiaTheme="minorHAnsi" w:hAnsi="Times New Roman" w:cs="Times New Roman"/>
          <w:sz w:val="24"/>
          <w:szCs w:val="24"/>
        </w:rPr>
        <w:t>p</w:t>
      </w:r>
      <w:r w:rsidR="00CD6393" w:rsidRPr="00365000">
        <w:rPr>
          <w:rFonts w:ascii="Times New Roman" w:eastAsiaTheme="minorHAnsi" w:hAnsi="Times New Roman" w:cs="Times New Roman"/>
          <w:sz w:val="24"/>
          <w:szCs w:val="24"/>
        </w:rPr>
        <w:t xml:space="preserve"> </w:t>
      </w:r>
      <w:r w:rsidR="00273125" w:rsidRPr="00365000">
        <w:rPr>
          <w:rFonts w:ascii="Times New Roman" w:eastAsiaTheme="minorHAnsi" w:hAnsi="Times New Roman" w:cs="Times New Roman"/>
          <w:sz w:val="24"/>
          <w:szCs w:val="24"/>
          <w:u w:val="single"/>
        </w:rPr>
        <w:t>&lt;</w:t>
      </w:r>
      <w:r w:rsidR="00273125" w:rsidRPr="00365000">
        <w:rPr>
          <w:rFonts w:ascii="Times New Roman" w:eastAsiaTheme="minorHAnsi" w:hAnsi="Times New Roman" w:cs="Times New Roman"/>
          <w:sz w:val="24"/>
          <w:szCs w:val="24"/>
        </w:rPr>
        <w:t xml:space="preserve"> 0.05 was used as a criterion for</w:t>
      </w:r>
      <w:r w:rsidR="00305B15" w:rsidRPr="00365000">
        <w:rPr>
          <w:rFonts w:ascii="Times New Roman" w:eastAsiaTheme="minorHAnsi" w:hAnsi="Times New Roman" w:cs="Times New Roman"/>
          <w:sz w:val="24"/>
          <w:szCs w:val="24"/>
        </w:rPr>
        <w:t xml:space="preserve"> </w:t>
      </w:r>
      <w:r w:rsidR="00273125" w:rsidRPr="00365000">
        <w:rPr>
          <w:rFonts w:ascii="Times New Roman" w:eastAsiaTheme="minorHAnsi" w:hAnsi="Times New Roman" w:cs="Times New Roman"/>
          <w:sz w:val="24"/>
          <w:szCs w:val="24"/>
        </w:rPr>
        <w:t>statistical significance.</w:t>
      </w:r>
    </w:p>
    <w:p w:rsidR="00305B15" w:rsidRPr="00365000" w:rsidRDefault="00305B15" w:rsidP="00AA61D1">
      <w:pPr>
        <w:tabs>
          <w:tab w:val="left" w:pos="1356"/>
        </w:tabs>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3. Results</w:t>
      </w:r>
      <w:r w:rsidR="00935BD5" w:rsidRPr="00365000">
        <w:rPr>
          <w:rFonts w:ascii="Times New Roman" w:hAnsi="Times New Roman" w:cs="Times New Roman"/>
          <w:b/>
          <w:sz w:val="24"/>
          <w:szCs w:val="24"/>
        </w:rPr>
        <w:tab/>
      </w:r>
    </w:p>
    <w:p w:rsidR="00305B15" w:rsidRPr="00365000" w:rsidRDefault="004F3702" w:rsidP="00AA61D1">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3.1.</w:t>
      </w:r>
      <w:r w:rsidR="00305B15" w:rsidRPr="00365000">
        <w:rPr>
          <w:rFonts w:ascii="Times New Roman" w:hAnsi="Times New Roman" w:cs="Times New Roman"/>
          <w:b/>
          <w:sz w:val="24"/>
          <w:szCs w:val="24"/>
        </w:rPr>
        <w:t xml:space="preserve"> Socio-demographic profile of farmers</w:t>
      </w:r>
    </w:p>
    <w:p w:rsidR="00D01AB9" w:rsidRDefault="00CC646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M</w:t>
      </w:r>
      <w:r w:rsidR="00305B15" w:rsidRPr="00365000">
        <w:rPr>
          <w:rFonts w:ascii="Times New Roman" w:hAnsi="Times New Roman" w:cs="Times New Roman"/>
          <w:sz w:val="24"/>
          <w:szCs w:val="24"/>
        </w:rPr>
        <w:t>ajority (56.00%) of the farmers were in middle age group between 38-61 years with an average age of 49.37 years</w:t>
      </w:r>
      <w:r w:rsidRPr="00365000">
        <w:rPr>
          <w:rFonts w:ascii="Times New Roman" w:hAnsi="Times New Roman" w:cs="Times New Roman"/>
          <w:sz w:val="24"/>
          <w:szCs w:val="24"/>
        </w:rPr>
        <w:t xml:space="preserve"> (Table 1</w:t>
      </w:r>
      <w:r w:rsidRPr="00365000">
        <w:rPr>
          <w:rFonts w:ascii="Times New Roman" w:hAnsi="Times New Roman" w:cs="Times New Roman"/>
          <w:b/>
          <w:sz w:val="24"/>
          <w:szCs w:val="24"/>
        </w:rPr>
        <w:t>)</w:t>
      </w:r>
      <w:r w:rsidR="00305B15" w:rsidRPr="00365000">
        <w:rPr>
          <w:rFonts w:ascii="Times New Roman" w:hAnsi="Times New Roman" w:cs="Times New Roman"/>
          <w:sz w:val="24"/>
          <w:szCs w:val="24"/>
        </w:rPr>
        <w:t xml:space="preserve">, slightly less than one-fourth (23.67%) were below 37 years and around one fifth (20.33%) were 61 years and above. Majority (52.33%) of the farmers were educated </w:t>
      </w:r>
      <w:proofErr w:type="spellStart"/>
      <w:r w:rsidR="00305B15" w:rsidRPr="00365000">
        <w:rPr>
          <w:rFonts w:ascii="Times New Roman" w:hAnsi="Times New Roman" w:cs="Times New Roman"/>
          <w:sz w:val="24"/>
          <w:szCs w:val="24"/>
        </w:rPr>
        <w:t>upto</w:t>
      </w:r>
      <w:proofErr w:type="spellEnd"/>
      <w:r w:rsidR="00305B15" w:rsidRPr="00365000">
        <w:rPr>
          <w:rFonts w:ascii="Times New Roman" w:hAnsi="Times New Roman" w:cs="Times New Roman"/>
          <w:sz w:val="24"/>
          <w:szCs w:val="24"/>
        </w:rPr>
        <w:t xml:space="preserve"> middle school, considerable number of farmers (17.00%) were illiterate </w:t>
      </w:r>
      <w:proofErr w:type="gramStart"/>
      <w:r w:rsidR="00305B15" w:rsidRPr="00365000">
        <w:rPr>
          <w:rFonts w:ascii="Times New Roman" w:hAnsi="Times New Roman" w:cs="Times New Roman"/>
          <w:sz w:val="24"/>
          <w:szCs w:val="24"/>
        </w:rPr>
        <w:t>or  had</w:t>
      </w:r>
      <w:proofErr w:type="gramEnd"/>
      <w:r w:rsidR="00305B15" w:rsidRPr="00365000">
        <w:rPr>
          <w:rFonts w:ascii="Times New Roman" w:hAnsi="Times New Roman" w:cs="Times New Roman"/>
          <w:sz w:val="24"/>
          <w:szCs w:val="24"/>
        </w:rPr>
        <w:t xml:space="preserve"> not received any formal schooling, 11 per cent had received educ</w:t>
      </w:r>
      <w:r w:rsidR="00AD6F78">
        <w:rPr>
          <w:rFonts w:ascii="Times New Roman" w:hAnsi="Times New Roman" w:cs="Times New Roman"/>
          <w:sz w:val="24"/>
          <w:szCs w:val="24"/>
        </w:rPr>
        <w:t xml:space="preserve">ation </w:t>
      </w:r>
      <w:proofErr w:type="spellStart"/>
      <w:r w:rsidR="00AD6F78">
        <w:rPr>
          <w:rFonts w:ascii="Times New Roman" w:hAnsi="Times New Roman" w:cs="Times New Roman"/>
          <w:sz w:val="24"/>
          <w:szCs w:val="24"/>
        </w:rPr>
        <w:t>upto</w:t>
      </w:r>
      <w:proofErr w:type="spellEnd"/>
      <w:r w:rsidR="00AD6F78">
        <w:rPr>
          <w:rFonts w:ascii="Times New Roman" w:hAnsi="Times New Roman" w:cs="Times New Roman"/>
          <w:sz w:val="24"/>
          <w:szCs w:val="24"/>
        </w:rPr>
        <w:t xml:space="preserve"> high school level, 9.67</w:t>
      </w:r>
      <w:r w:rsidR="00305B15" w:rsidRPr="00365000">
        <w:rPr>
          <w:rFonts w:ascii="Times New Roman" w:hAnsi="Times New Roman" w:cs="Times New Roman"/>
          <w:sz w:val="24"/>
          <w:szCs w:val="24"/>
        </w:rPr>
        <w:t xml:space="preserve"> per cent </w:t>
      </w:r>
      <w:proofErr w:type="spellStart"/>
      <w:r w:rsidR="00305B15" w:rsidRPr="00365000">
        <w:rPr>
          <w:rFonts w:ascii="Times New Roman" w:hAnsi="Times New Roman" w:cs="Times New Roman"/>
          <w:sz w:val="24"/>
          <w:szCs w:val="24"/>
        </w:rPr>
        <w:t>upto</w:t>
      </w:r>
      <w:proofErr w:type="spellEnd"/>
      <w:r w:rsidR="00305B15" w:rsidRPr="00365000">
        <w:rPr>
          <w:rFonts w:ascii="Times New Roman" w:hAnsi="Times New Roman" w:cs="Times New Roman"/>
          <w:sz w:val="24"/>
          <w:szCs w:val="24"/>
        </w:rPr>
        <w:t xml:space="preserve"> seni</w:t>
      </w:r>
      <w:r w:rsidR="00AD6F78">
        <w:rPr>
          <w:rFonts w:ascii="Times New Roman" w:hAnsi="Times New Roman" w:cs="Times New Roman"/>
          <w:sz w:val="24"/>
          <w:szCs w:val="24"/>
        </w:rPr>
        <w:t>or secondary level and only 8.00</w:t>
      </w:r>
      <w:r w:rsidR="00305B15" w:rsidRPr="00365000">
        <w:rPr>
          <w:rFonts w:ascii="Times New Roman" w:hAnsi="Times New Roman" w:cs="Times New Roman"/>
          <w:sz w:val="24"/>
          <w:szCs w:val="24"/>
        </w:rPr>
        <w:t xml:space="preserve"> per cent were having graduate. M</w:t>
      </w:r>
      <w:r w:rsidR="006F4666" w:rsidRPr="00365000">
        <w:rPr>
          <w:rFonts w:ascii="Times New Roman" w:hAnsi="Times New Roman" w:cs="Times New Roman"/>
          <w:sz w:val="24"/>
          <w:szCs w:val="24"/>
        </w:rPr>
        <w:t>ajority (87.34</w:t>
      </w:r>
      <w:proofErr w:type="gramStart"/>
      <w:r w:rsidR="006F4666" w:rsidRPr="00365000">
        <w:rPr>
          <w:rFonts w:ascii="Times New Roman" w:hAnsi="Times New Roman" w:cs="Times New Roman"/>
          <w:sz w:val="24"/>
          <w:szCs w:val="24"/>
        </w:rPr>
        <w:t>%)of</w:t>
      </w:r>
      <w:proofErr w:type="gramEnd"/>
      <w:r w:rsidR="006F4666" w:rsidRPr="00365000">
        <w:rPr>
          <w:rFonts w:ascii="Times New Roman" w:hAnsi="Times New Roman" w:cs="Times New Roman"/>
          <w:sz w:val="24"/>
          <w:szCs w:val="24"/>
        </w:rPr>
        <w:t xml:space="preserve"> the farmers </w:t>
      </w:r>
      <w:r w:rsidR="00305B15" w:rsidRPr="00365000">
        <w:rPr>
          <w:rFonts w:ascii="Times New Roman" w:hAnsi="Times New Roman" w:cs="Times New Roman"/>
          <w:sz w:val="24"/>
          <w:szCs w:val="24"/>
        </w:rPr>
        <w:t>were having marginal (</w:t>
      </w:r>
      <w:proofErr w:type="spellStart"/>
      <w:r w:rsidR="00305B15" w:rsidRPr="00365000">
        <w:rPr>
          <w:rFonts w:ascii="Times New Roman" w:hAnsi="Times New Roman" w:cs="Times New Roman"/>
          <w:sz w:val="24"/>
          <w:szCs w:val="24"/>
        </w:rPr>
        <w:t>upto</w:t>
      </w:r>
      <w:proofErr w:type="spellEnd"/>
      <w:r w:rsidR="00305B15" w:rsidRPr="00365000">
        <w:rPr>
          <w:rFonts w:ascii="Times New Roman" w:hAnsi="Times New Roman" w:cs="Times New Roman"/>
          <w:sz w:val="24"/>
          <w:szCs w:val="24"/>
        </w:rPr>
        <w:t xml:space="preserve"> 1 ha) land holding, 66 per cent of the farmers were having medium farming experience of 12-29 years with average farming experience of 19.84 years. While as only 11.67 per cent were having more than 29 years of experience.</w:t>
      </w:r>
    </w:p>
    <w:p w:rsidR="003E0F9B" w:rsidRPr="00305D92" w:rsidRDefault="003E0F9B" w:rsidP="003E0F9B">
      <w:pPr>
        <w:tabs>
          <w:tab w:val="left" w:pos="567"/>
        </w:tabs>
        <w:spacing w:after="0" w:line="360" w:lineRule="auto"/>
        <w:jc w:val="both"/>
        <w:rPr>
          <w:rFonts w:ascii="Times New Roman" w:hAnsi="Times New Roman" w:cs="Times New Roman"/>
          <w:b/>
          <w:sz w:val="24"/>
          <w:szCs w:val="24"/>
        </w:rPr>
      </w:pPr>
      <w:r w:rsidRPr="00AA61D1">
        <w:rPr>
          <w:rFonts w:ascii="Times New Roman" w:hAnsi="Times New Roman" w:cs="Times New Roman"/>
          <w:b/>
          <w:sz w:val="24"/>
          <w:szCs w:val="24"/>
        </w:rPr>
        <w:t>Table 1:</w:t>
      </w:r>
      <w:r>
        <w:rPr>
          <w:rFonts w:ascii="Times New Roman" w:hAnsi="Times New Roman" w:cs="Times New Roman"/>
          <w:sz w:val="24"/>
          <w:szCs w:val="24"/>
        </w:rPr>
        <w:t xml:space="preserve"> </w:t>
      </w:r>
      <w:r w:rsidRPr="00365000">
        <w:rPr>
          <w:rFonts w:ascii="Times New Roman" w:hAnsi="Times New Roman" w:cs="Times New Roman"/>
          <w:b/>
          <w:sz w:val="24"/>
          <w:szCs w:val="24"/>
        </w:rPr>
        <w:t>Distribution of apple growers according</w:t>
      </w:r>
      <w:r>
        <w:rPr>
          <w:rFonts w:ascii="Times New Roman" w:hAnsi="Times New Roman" w:cs="Times New Roman"/>
          <w:b/>
          <w:sz w:val="24"/>
          <w:szCs w:val="24"/>
        </w:rPr>
        <w:t xml:space="preserve"> </w:t>
      </w:r>
      <w:r w:rsidRPr="00365000">
        <w:rPr>
          <w:rFonts w:ascii="Times New Roman" w:hAnsi="Times New Roman" w:cs="Times New Roman"/>
          <w:b/>
          <w:sz w:val="24"/>
          <w:szCs w:val="24"/>
        </w:rPr>
        <w:t>to their personal and socio-eco</w:t>
      </w:r>
      <w:r>
        <w:rPr>
          <w:rFonts w:ascii="Times New Roman" w:hAnsi="Times New Roman" w:cs="Times New Roman"/>
          <w:b/>
          <w:sz w:val="24"/>
          <w:szCs w:val="24"/>
        </w:rPr>
        <w:t>-</w:t>
      </w:r>
      <w:r w:rsidRPr="00305D92">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AA61D1">
        <w:rPr>
          <w:rFonts w:ascii="Times New Roman" w:hAnsi="Times New Roman" w:cs="Times New Roman"/>
          <w:b/>
          <w:sz w:val="24"/>
          <w:szCs w:val="24"/>
        </w:rPr>
        <w:t>nomic characteristics</w:t>
      </w:r>
      <w:r>
        <w:rPr>
          <w:rFonts w:ascii="Times New Roman" w:hAnsi="Times New Roman" w:cs="Times New Roman"/>
          <w:b/>
          <w:sz w:val="24"/>
          <w:szCs w:val="24"/>
        </w:rPr>
        <w:t>.</w:t>
      </w:r>
    </w:p>
    <w:tbl>
      <w:tblPr>
        <w:tblpPr w:leftFromText="180" w:rightFromText="180" w:vertAnchor="page" w:horzAnchor="margin" w:tblpY="2161"/>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8"/>
        <w:gridCol w:w="1719"/>
        <w:gridCol w:w="1864"/>
        <w:gridCol w:w="974"/>
        <w:gridCol w:w="1146"/>
      </w:tblGrid>
      <w:tr w:rsidR="004952DF" w:rsidRPr="00AD6F78" w:rsidTr="004952DF">
        <w:trPr>
          <w:trHeight w:val="84"/>
        </w:trPr>
        <w:tc>
          <w:tcPr>
            <w:tcW w:w="934" w:type="pct"/>
            <w:vAlign w:val="center"/>
          </w:tcPr>
          <w:p w:rsidR="004952DF" w:rsidRPr="00AD6F78" w:rsidRDefault="004952DF" w:rsidP="004952DF">
            <w:pPr>
              <w:spacing w:after="0" w:line="360" w:lineRule="auto"/>
              <w:jc w:val="center"/>
              <w:rPr>
                <w:rFonts w:ascii="Times New Roman" w:hAnsi="Times New Roman" w:cs="Times New Roman"/>
                <w:b/>
                <w:sz w:val="24"/>
                <w:szCs w:val="24"/>
              </w:rPr>
            </w:pPr>
            <w:r w:rsidRPr="00AD6F78">
              <w:rPr>
                <w:rFonts w:ascii="Times New Roman" w:hAnsi="Times New Roman" w:cs="Times New Roman"/>
                <w:b/>
                <w:sz w:val="24"/>
                <w:szCs w:val="24"/>
              </w:rPr>
              <w:lastRenderedPageBreak/>
              <w:t>Characteristics</w:t>
            </w:r>
          </w:p>
        </w:tc>
        <w:tc>
          <w:tcPr>
            <w:tcW w:w="1120" w:type="pct"/>
            <w:vAlign w:val="center"/>
          </w:tcPr>
          <w:p w:rsidR="004952DF" w:rsidRPr="00AD6F78" w:rsidRDefault="004952DF" w:rsidP="004952DF">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D6F78">
              <w:rPr>
                <w:rFonts w:ascii="Times New Roman" w:hAnsi="Times New Roman" w:cs="Times New Roman"/>
                <w:b/>
                <w:color w:val="000000" w:themeColor="text1"/>
                <w:sz w:val="24"/>
                <w:szCs w:val="24"/>
              </w:rPr>
              <w:t>Category</w:t>
            </w:r>
          </w:p>
        </w:tc>
        <w:tc>
          <w:tcPr>
            <w:tcW w:w="888" w:type="pct"/>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AD6F78">
              <w:rPr>
                <w:rFonts w:ascii="Times New Roman" w:hAnsi="Times New Roman" w:cs="Times New Roman"/>
                <w:b/>
                <w:color w:val="000000" w:themeColor="text1"/>
                <w:sz w:val="24"/>
                <w:szCs w:val="24"/>
              </w:rPr>
              <w:t>Criteria</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AD6F78">
              <w:rPr>
                <w:rFonts w:ascii="Times New Roman" w:hAnsi="Times New Roman" w:cs="Times New Roman"/>
                <w:b/>
                <w:color w:val="000000" w:themeColor="text1"/>
                <w:sz w:val="24"/>
                <w:szCs w:val="24"/>
              </w:rPr>
              <w:t>F (%age)</w:t>
            </w:r>
          </w:p>
        </w:tc>
        <w:tc>
          <w:tcPr>
            <w:tcW w:w="50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AD6F78">
              <w:rPr>
                <w:rFonts w:ascii="Times New Roman" w:hAnsi="Times New Roman" w:cs="Times New Roman"/>
                <w:b/>
                <w:color w:val="000000" w:themeColor="text1"/>
                <w:sz w:val="24"/>
                <w:szCs w:val="24"/>
              </w:rPr>
              <w:t>Mean</w:t>
            </w:r>
          </w:p>
        </w:tc>
        <w:tc>
          <w:tcPr>
            <w:tcW w:w="592"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proofErr w:type="gramStart"/>
            <w:r w:rsidRPr="00AD6F78">
              <w:rPr>
                <w:rFonts w:ascii="Times New Roman" w:hAnsi="Times New Roman" w:cs="Times New Roman"/>
                <w:b/>
                <w:color w:val="000000" w:themeColor="text1"/>
                <w:sz w:val="24"/>
                <w:szCs w:val="24"/>
              </w:rPr>
              <w:t>S.D</w:t>
            </w:r>
            <w:proofErr w:type="gramEnd"/>
          </w:p>
        </w:tc>
      </w:tr>
      <w:tr w:rsidR="004952DF" w:rsidRPr="00AD6F78" w:rsidTr="004952DF">
        <w:trPr>
          <w:trHeight w:val="233"/>
        </w:trPr>
        <w:tc>
          <w:tcPr>
            <w:tcW w:w="934" w:type="pct"/>
            <w:vMerge w:val="restart"/>
            <w:vAlign w:val="center"/>
          </w:tcPr>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Age</w:t>
            </w:r>
          </w:p>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(Years)</w:t>
            </w: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Young</w:t>
            </w:r>
          </w:p>
        </w:tc>
        <w:tc>
          <w:tcPr>
            <w:tcW w:w="888" w:type="pct"/>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roofErr w:type="spellStart"/>
            <w:r w:rsidRPr="00AD6F78">
              <w:rPr>
                <w:rFonts w:ascii="Times New Roman" w:hAnsi="Times New Roman" w:cs="Times New Roman"/>
                <w:color w:val="000000" w:themeColor="text1"/>
                <w:sz w:val="24"/>
                <w:szCs w:val="24"/>
              </w:rPr>
              <w:t>Upto</w:t>
            </w:r>
            <w:proofErr w:type="spellEnd"/>
            <w:r w:rsidRPr="00AD6F78">
              <w:rPr>
                <w:rFonts w:ascii="Times New Roman" w:hAnsi="Times New Roman" w:cs="Times New Roman"/>
                <w:color w:val="000000" w:themeColor="text1"/>
                <w:sz w:val="24"/>
                <w:szCs w:val="24"/>
              </w:rPr>
              <w:t xml:space="preserve"> 37 </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71 (23.67)</w:t>
            </w:r>
          </w:p>
        </w:tc>
        <w:tc>
          <w:tcPr>
            <w:tcW w:w="503" w:type="pct"/>
            <w:vMerge w:val="restar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49.38</w:t>
            </w:r>
          </w:p>
        </w:tc>
        <w:tc>
          <w:tcPr>
            <w:tcW w:w="592" w:type="pct"/>
            <w:vMerge w:val="restar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12.43</w:t>
            </w:r>
          </w:p>
        </w:tc>
      </w:tr>
      <w:tr w:rsidR="004952DF" w:rsidRPr="00AD6F78" w:rsidTr="004952DF">
        <w:trPr>
          <w:trHeight w:val="332"/>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Adult</w:t>
            </w:r>
          </w:p>
        </w:tc>
        <w:tc>
          <w:tcPr>
            <w:tcW w:w="888" w:type="pct"/>
            <w:vAlign w:val="center"/>
          </w:tcPr>
          <w:p w:rsidR="004952DF" w:rsidRPr="00AD6F78" w:rsidRDefault="004952DF" w:rsidP="004952DF">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38-61</w:t>
            </w:r>
          </w:p>
        </w:tc>
        <w:tc>
          <w:tcPr>
            <w:tcW w:w="963" w:type="pct"/>
            <w:vAlign w:val="center"/>
          </w:tcPr>
          <w:p w:rsidR="004952DF" w:rsidRPr="00AD6F78" w:rsidRDefault="004952DF" w:rsidP="004952DF">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168 (56.00)</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222"/>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Old</w:t>
            </w:r>
          </w:p>
        </w:tc>
        <w:tc>
          <w:tcPr>
            <w:tcW w:w="888" w:type="pct"/>
          </w:tcPr>
          <w:p w:rsidR="004952DF" w:rsidRPr="00AD6F78" w:rsidRDefault="004952DF" w:rsidP="004952DF">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 xml:space="preserve">Above 61 </w:t>
            </w:r>
          </w:p>
        </w:tc>
        <w:tc>
          <w:tcPr>
            <w:tcW w:w="963" w:type="pct"/>
            <w:vAlign w:val="center"/>
          </w:tcPr>
          <w:p w:rsidR="004952DF" w:rsidRPr="00AD6F78" w:rsidRDefault="004952DF" w:rsidP="004952DF">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61 (20.33)</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84"/>
        </w:trPr>
        <w:tc>
          <w:tcPr>
            <w:tcW w:w="934" w:type="pct"/>
            <w:vMerge w:val="restart"/>
            <w:vAlign w:val="center"/>
          </w:tcPr>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Education</w:t>
            </w: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Illiterate</w:t>
            </w:r>
          </w:p>
        </w:tc>
        <w:tc>
          <w:tcPr>
            <w:tcW w:w="888"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51 (17.00)</w:t>
            </w:r>
          </w:p>
        </w:tc>
        <w:tc>
          <w:tcPr>
            <w:tcW w:w="503" w:type="pct"/>
            <w:vMerge w:val="restart"/>
            <w:vAlign w:val="center"/>
          </w:tcPr>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w:t>
            </w:r>
          </w:p>
        </w:tc>
        <w:tc>
          <w:tcPr>
            <w:tcW w:w="592" w:type="pct"/>
            <w:vMerge w:val="restart"/>
            <w:vAlign w:val="center"/>
          </w:tcPr>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w:t>
            </w:r>
          </w:p>
        </w:tc>
      </w:tr>
      <w:tr w:rsidR="004952DF" w:rsidRPr="00AD6F78" w:rsidTr="004952DF">
        <w:trPr>
          <w:trHeight w:val="84"/>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Primary school</w:t>
            </w:r>
          </w:p>
        </w:tc>
        <w:tc>
          <w:tcPr>
            <w:tcW w:w="888"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81 (27.00)</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84"/>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Middle school</w:t>
            </w:r>
          </w:p>
        </w:tc>
        <w:tc>
          <w:tcPr>
            <w:tcW w:w="888"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76 (25.33)</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84"/>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High school</w:t>
            </w:r>
          </w:p>
        </w:tc>
        <w:tc>
          <w:tcPr>
            <w:tcW w:w="888"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33 (11.00)</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454"/>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tcPr>
          <w:p w:rsidR="004952DF" w:rsidRPr="00AD6F78" w:rsidRDefault="004952DF" w:rsidP="004952DF">
            <w:pPr>
              <w:autoSpaceDE w:val="0"/>
              <w:autoSpaceDN w:val="0"/>
              <w:adjustRightInd w:val="0"/>
              <w:spacing w:after="0" w:line="360" w:lineRule="auto"/>
              <w:ind w:right="60"/>
              <w:rPr>
                <w:rFonts w:ascii="Times New Roman" w:hAnsi="Times New Roman" w:cs="Times New Roman"/>
                <w:sz w:val="24"/>
                <w:szCs w:val="24"/>
              </w:rPr>
            </w:pPr>
            <w:r w:rsidRPr="00AD6F78">
              <w:rPr>
                <w:rFonts w:ascii="Times New Roman" w:hAnsi="Times New Roman" w:cs="Times New Roman"/>
                <w:sz w:val="24"/>
                <w:szCs w:val="24"/>
              </w:rPr>
              <w:t xml:space="preserve">Senior </w:t>
            </w:r>
            <w:r>
              <w:rPr>
                <w:rFonts w:ascii="Times New Roman" w:hAnsi="Times New Roman" w:cs="Times New Roman"/>
                <w:sz w:val="24"/>
                <w:szCs w:val="24"/>
              </w:rPr>
              <w:t>S</w:t>
            </w:r>
            <w:r w:rsidRPr="00AD6F78">
              <w:rPr>
                <w:rFonts w:ascii="Times New Roman" w:hAnsi="Times New Roman" w:cs="Times New Roman"/>
                <w:sz w:val="24"/>
                <w:szCs w:val="24"/>
              </w:rPr>
              <w:t>econdary school</w:t>
            </w:r>
          </w:p>
        </w:tc>
        <w:tc>
          <w:tcPr>
            <w:tcW w:w="888"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29 (9.67)</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84"/>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Graduate</w:t>
            </w:r>
          </w:p>
        </w:tc>
        <w:tc>
          <w:tcPr>
            <w:tcW w:w="888"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(8.00</w:t>
            </w:r>
            <w:r w:rsidRPr="00AD6F78">
              <w:rPr>
                <w:rFonts w:ascii="Times New Roman" w:hAnsi="Times New Roman" w:cs="Times New Roman"/>
                <w:color w:val="000000" w:themeColor="text1"/>
                <w:sz w:val="24"/>
                <w:szCs w:val="24"/>
              </w:rPr>
              <w:t>)</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84"/>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Above Graduate</w:t>
            </w:r>
          </w:p>
        </w:tc>
        <w:tc>
          <w:tcPr>
            <w:tcW w:w="888"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06 (2.00)</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84"/>
        </w:trPr>
        <w:tc>
          <w:tcPr>
            <w:tcW w:w="934" w:type="pct"/>
            <w:vMerge w:val="restart"/>
            <w:vAlign w:val="center"/>
          </w:tcPr>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Total land holding</w:t>
            </w:r>
          </w:p>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color w:val="000000" w:themeColor="text1"/>
                <w:sz w:val="24"/>
                <w:szCs w:val="24"/>
              </w:rPr>
              <w:t>(ha)</w:t>
            </w: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Marginal</w:t>
            </w:r>
          </w:p>
        </w:tc>
        <w:tc>
          <w:tcPr>
            <w:tcW w:w="888" w:type="pct"/>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roofErr w:type="spellStart"/>
            <w:r w:rsidRPr="00AD6F78">
              <w:rPr>
                <w:rFonts w:ascii="Times New Roman" w:hAnsi="Times New Roman" w:cs="Times New Roman"/>
                <w:color w:val="000000" w:themeColor="text1"/>
                <w:sz w:val="24"/>
                <w:szCs w:val="24"/>
              </w:rPr>
              <w:t>Upto</w:t>
            </w:r>
            <w:proofErr w:type="spellEnd"/>
            <w:r w:rsidRPr="00AD6F78">
              <w:rPr>
                <w:rFonts w:ascii="Times New Roman" w:hAnsi="Times New Roman" w:cs="Times New Roman"/>
                <w:color w:val="000000" w:themeColor="text1"/>
                <w:sz w:val="24"/>
                <w:szCs w:val="24"/>
              </w:rPr>
              <w:t xml:space="preserve"> 1</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262 (87.34)</w:t>
            </w:r>
          </w:p>
        </w:tc>
        <w:tc>
          <w:tcPr>
            <w:tcW w:w="503" w:type="pct"/>
            <w:vMerge w:val="restart"/>
            <w:vAlign w:val="center"/>
          </w:tcPr>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w:t>
            </w:r>
          </w:p>
        </w:tc>
        <w:tc>
          <w:tcPr>
            <w:tcW w:w="592" w:type="pct"/>
            <w:vMerge w:val="restart"/>
            <w:vAlign w:val="center"/>
          </w:tcPr>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w:t>
            </w:r>
          </w:p>
        </w:tc>
      </w:tr>
      <w:tr w:rsidR="004952DF" w:rsidRPr="00AD6F78" w:rsidTr="004952DF">
        <w:trPr>
          <w:trHeight w:val="84"/>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Small</w:t>
            </w:r>
          </w:p>
        </w:tc>
        <w:tc>
          <w:tcPr>
            <w:tcW w:w="888" w:type="pct"/>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1.01-2</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31 (10.33)</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188"/>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Medium</w:t>
            </w:r>
          </w:p>
        </w:tc>
        <w:tc>
          <w:tcPr>
            <w:tcW w:w="888" w:type="pct"/>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2.01-5</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07 (2.30)</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trHeight w:val="188"/>
        </w:trPr>
        <w:tc>
          <w:tcPr>
            <w:tcW w:w="934" w:type="pct"/>
            <w:vMerge w:val="restart"/>
            <w:vAlign w:val="center"/>
          </w:tcPr>
          <w:p w:rsidR="004952DF" w:rsidRPr="00AD6F78" w:rsidRDefault="004952DF" w:rsidP="004952DF">
            <w:pPr>
              <w:pBdr>
                <w:top w:val="single" w:sz="4" w:space="1" w:color="auto"/>
              </w:pBd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Experience in apple cultivation</w:t>
            </w:r>
          </w:p>
          <w:p w:rsidR="004952DF" w:rsidRPr="00AD6F78" w:rsidRDefault="004952DF" w:rsidP="004952DF">
            <w:pPr>
              <w:spacing w:after="0" w:line="360" w:lineRule="auto"/>
              <w:jc w:val="center"/>
              <w:rPr>
                <w:rFonts w:ascii="Times New Roman" w:hAnsi="Times New Roman" w:cs="Times New Roman"/>
                <w:sz w:val="24"/>
                <w:szCs w:val="24"/>
              </w:rPr>
            </w:pPr>
            <w:r w:rsidRPr="00AD6F78">
              <w:rPr>
                <w:rFonts w:ascii="Times New Roman" w:hAnsi="Times New Roman" w:cs="Times New Roman"/>
                <w:color w:val="000000" w:themeColor="text1"/>
                <w:sz w:val="24"/>
                <w:szCs w:val="24"/>
              </w:rPr>
              <w:t>(Years)</w:t>
            </w: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888" w:type="pct"/>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roofErr w:type="spellStart"/>
            <w:r w:rsidRPr="00AD6F78">
              <w:rPr>
                <w:rFonts w:ascii="Times New Roman" w:hAnsi="Times New Roman" w:cs="Times New Roman"/>
                <w:color w:val="000000" w:themeColor="text1"/>
                <w:sz w:val="24"/>
                <w:szCs w:val="24"/>
              </w:rPr>
              <w:t>Upto</w:t>
            </w:r>
            <w:proofErr w:type="spellEnd"/>
            <w:r w:rsidRPr="00AD6F78">
              <w:rPr>
                <w:rFonts w:ascii="Times New Roman" w:hAnsi="Times New Roman" w:cs="Times New Roman"/>
                <w:color w:val="000000" w:themeColor="text1"/>
                <w:sz w:val="24"/>
                <w:szCs w:val="24"/>
              </w:rPr>
              <w:t xml:space="preserve"> 11</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67 (22.33)</w:t>
            </w:r>
          </w:p>
        </w:tc>
        <w:tc>
          <w:tcPr>
            <w:tcW w:w="503" w:type="pct"/>
            <w:vMerge w:val="restar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color w:val="000000" w:themeColor="text1"/>
                <w:sz w:val="24"/>
                <w:szCs w:val="24"/>
              </w:rPr>
              <w:t>19.84</w:t>
            </w:r>
          </w:p>
        </w:tc>
        <w:tc>
          <w:tcPr>
            <w:tcW w:w="592" w:type="pct"/>
            <w:vMerge w:val="restar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color w:val="000000" w:themeColor="text1"/>
                <w:sz w:val="24"/>
                <w:szCs w:val="24"/>
              </w:rPr>
              <w:t>9.39</w:t>
            </w:r>
          </w:p>
        </w:tc>
      </w:tr>
      <w:tr w:rsidR="004952DF" w:rsidRPr="00AD6F78" w:rsidTr="004952DF">
        <w:trPr>
          <w:trHeight w:val="188"/>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888"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12-29</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198 (66.00)</w:t>
            </w:r>
          </w:p>
        </w:tc>
        <w:tc>
          <w:tcPr>
            <w:tcW w:w="503" w:type="pct"/>
            <w:vMerge/>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
        </w:tc>
        <w:tc>
          <w:tcPr>
            <w:tcW w:w="592" w:type="pct"/>
            <w:vMerge/>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
        </w:tc>
      </w:tr>
      <w:tr w:rsidR="004952DF" w:rsidRPr="00AD6F78" w:rsidTr="004952DF">
        <w:trPr>
          <w:trHeight w:val="188"/>
        </w:trPr>
        <w:tc>
          <w:tcPr>
            <w:tcW w:w="934"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1120"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888"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Above 29</w:t>
            </w:r>
          </w:p>
        </w:tc>
        <w:tc>
          <w:tcPr>
            <w:tcW w:w="963" w:type="pct"/>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35 (11.67)</w:t>
            </w:r>
          </w:p>
        </w:tc>
        <w:tc>
          <w:tcPr>
            <w:tcW w:w="503"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c>
          <w:tcPr>
            <w:tcW w:w="592" w:type="pct"/>
            <w:vMerge/>
            <w:vAlign w:val="center"/>
          </w:tcPr>
          <w:p w:rsidR="004952DF" w:rsidRPr="00AD6F78" w:rsidRDefault="004952DF" w:rsidP="004952DF">
            <w:pPr>
              <w:spacing w:after="0" w:line="360" w:lineRule="auto"/>
              <w:jc w:val="center"/>
              <w:rPr>
                <w:rFonts w:ascii="Times New Roman" w:hAnsi="Times New Roman" w:cs="Times New Roman"/>
                <w:sz w:val="24"/>
                <w:szCs w:val="24"/>
              </w:rPr>
            </w:pPr>
          </w:p>
        </w:tc>
      </w:tr>
      <w:tr w:rsidR="004952DF" w:rsidRPr="00AD6F78" w:rsidTr="004952DF">
        <w:trPr>
          <w:gridAfter w:val="5"/>
          <w:wAfter w:w="4066" w:type="pct"/>
          <w:trHeight w:val="62"/>
        </w:trPr>
        <w:tc>
          <w:tcPr>
            <w:tcW w:w="934" w:type="pct"/>
            <w:tcBorders>
              <w:top w:val="single" w:sz="4" w:space="0" w:color="auto"/>
              <w:left w:val="nil"/>
              <w:bottom w:val="nil"/>
              <w:right w:val="nil"/>
            </w:tcBorders>
            <w:vAlign w:val="center"/>
          </w:tcPr>
          <w:p w:rsidR="004952DF" w:rsidRPr="00AD6F78" w:rsidRDefault="004952DF" w:rsidP="004952DF">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
        </w:tc>
      </w:tr>
    </w:tbl>
    <w:p w:rsidR="003E0F9B" w:rsidRDefault="003E0F9B" w:rsidP="00365000">
      <w:pPr>
        <w:spacing w:after="0" w:line="360" w:lineRule="auto"/>
        <w:jc w:val="both"/>
        <w:rPr>
          <w:rFonts w:ascii="Times New Roman" w:hAnsi="Times New Roman" w:cs="Times New Roman"/>
          <w:sz w:val="24"/>
          <w:szCs w:val="24"/>
        </w:rPr>
      </w:pPr>
    </w:p>
    <w:p w:rsidR="003E0F9B" w:rsidRDefault="003E0F9B" w:rsidP="00365000">
      <w:pPr>
        <w:spacing w:after="0" w:line="360" w:lineRule="auto"/>
        <w:jc w:val="both"/>
        <w:rPr>
          <w:rFonts w:ascii="Times New Roman" w:hAnsi="Times New Roman" w:cs="Times New Roman"/>
          <w:sz w:val="24"/>
          <w:szCs w:val="24"/>
        </w:rPr>
      </w:pPr>
    </w:p>
    <w:p w:rsidR="003E0F9B" w:rsidRDefault="003E0F9B" w:rsidP="00365000">
      <w:pPr>
        <w:spacing w:after="0" w:line="360" w:lineRule="auto"/>
        <w:jc w:val="both"/>
        <w:rPr>
          <w:rFonts w:ascii="Times New Roman" w:hAnsi="Times New Roman" w:cs="Times New Roman"/>
          <w:sz w:val="24"/>
          <w:szCs w:val="24"/>
        </w:rPr>
      </w:pPr>
    </w:p>
    <w:p w:rsidR="003E0F9B" w:rsidRDefault="003E0F9B" w:rsidP="00365000">
      <w:pPr>
        <w:spacing w:after="0" w:line="360" w:lineRule="auto"/>
        <w:jc w:val="both"/>
        <w:rPr>
          <w:rFonts w:ascii="Times New Roman" w:hAnsi="Times New Roman" w:cs="Times New Roman"/>
          <w:sz w:val="24"/>
          <w:szCs w:val="24"/>
        </w:rPr>
      </w:pPr>
    </w:p>
    <w:p w:rsidR="00365000" w:rsidRDefault="000E4962"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3.2. </w:t>
      </w:r>
      <w:r w:rsidR="00642798" w:rsidRPr="00365000">
        <w:rPr>
          <w:rFonts w:ascii="Times New Roman" w:hAnsi="Times New Roman" w:cs="Times New Roman"/>
          <w:b/>
          <w:sz w:val="24"/>
          <w:szCs w:val="24"/>
        </w:rPr>
        <w:t xml:space="preserve">Farmers </w:t>
      </w:r>
      <w:r w:rsidR="004F3702" w:rsidRPr="00365000">
        <w:rPr>
          <w:rFonts w:ascii="Times New Roman" w:hAnsi="Times New Roman" w:cs="Times New Roman"/>
          <w:b/>
          <w:sz w:val="24"/>
          <w:szCs w:val="24"/>
        </w:rPr>
        <w:t>safety practices</w:t>
      </w:r>
      <w:r w:rsidR="00642798" w:rsidRPr="00365000">
        <w:rPr>
          <w:rFonts w:ascii="Times New Roman" w:hAnsi="Times New Roman" w:cs="Times New Roman"/>
          <w:b/>
          <w:sz w:val="24"/>
          <w:szCs w:val="24"/>
        </w:rPr>
        <w:t xml:space="preserve"> and PPE use</w:t>
      </w:r>
      <w:r w:rsidR="004F3702" w:rsidRPr="00365000">
        <w:rPr>
          <w:rFonts w:ascii="Times New Roman" w:hAnsi="Times New Roman" w:cs="Times New Roman"/>
          <w:b/>
          <w:sz w:val="24"/>
          <w:szCs w:val="24"/>
        </w:rPr>
        <w:t xml:space="preserve"> against occupational pesticide exposure</w:t>
      </w:r>
    </w:p>
    <w:p w:rsidR="00B44B25" w:rsidRPr="00365000" w:rsidRDefault="004F3702"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sz w:val="24"/>
          <w:szCs w:val="24"/>
        </w:rPr>
        <w:t xml:space="preserve">Effective protective measures against pesticide exposure during pesticide usage is important. Personal Protective Equipment use </w:t>
      </w:r>
      <w:proofErr w:type="spellStart"/>
      <w:r w:rsidRPr="00365000">
        <w:rPr>
          <w:rFonts w:ascii="Times New Roman" w:hAnsi="Times New Roman" w:cs="Times New Roman"/>
          <w:sz w:val="24"/>
          <w:szCs w:val="24"/>
        </w:rPr>
        <w:t>behaviour</w:t>
      </w:r>
      <w:proofErr w:type="spellEnd"/>
      <w:r w:rsidRPr="00365000">
        <w:rPr>
          <w:rFonts w:ascii="Times New Roman" w:hAnsi="Times New Roman" w:cs="Times New Roman"/>
          <w:sz w:val="24"/>
          <w:szCs w:val="24"/>
        </w:rPr>
        <w:t xml:space="preserve"> of apple growers was examined. Face mask was the most used item by apple growers with a mean of 4.36, followed by gloves (2.49), Hats (2.47), Long sleeved shirt (2.35), Boots (1,89), Waterproof Trousers (1.41), Gogg</w:t>
      </w:r>
      <w:r w:rsidR="000226F1">
        <w:rPr>
          <w:rFonts w:ascii="Times New Roman" w:hAnsi="Times New Roman" w:cs="Times New Roman"/>
          <w:sz w:val="24"/>
          <w:szCs w:val="24"/>
        </w:rPr>
        <w:t>les (1.32) and Coveralls (1.28</w:t>
      </w:r>
      <w:proofErr w:type="gramStart"/>
      <w:r w:rsidR="000226F1">
        <w:rPr>
          <w:rFonts w:ascii="Times New Roman" w:hAnsi="Times New Roman" w:cs="Times New Roman"/>
          <w:sz w:val="24"/>
          <w:szCs w:val="24"/>
        </w:rPr>
        <w:t>),</w:t>
      </w:r>
      <w:r w:rsidRPr="00365000">
        <w:rPr>
          <w:rFonts w:ascii="Times New Roman" w:hAnsi="Times New Roman" w:cs="Times New Roman"/>
          <w:sz w:val="24"/>
          <w:szCs w:val="24"/>
        </w:rPr>
        <w:t>(</w:t>
      </w:r>
      <w:proofErr w:type="gramEnd"/>
      <w:r w:rsidRPr="00365000">
        <w:rPr>
          <w:rFonts w:ascii="Times New Roman" w:hAnsi="Times New Roman" w:cs="Times New Roman"/>
          <w:sz w:val="24"/>
          <w:szCs w:val="24"/>
        </w:rPr>
        <w:t>Table 2</w:t>
      </w:r>
      <w:r w:rsidR="00255521" w:rsidRPr="00365000">
        <w:rPr>
          <w:rFonts w:ascii="Times New Roman" w:hAnsi="Times New Roman" w:cs="Times New Roman"/>
          <w:sz w:val="24"/>
          <w:szCs w:val="24"/>
        </w:rPr>
        <w:t xml:space="preserve"> )</w:t>
      </w:r>
      <w:r w:rsidRPr="00365000">
        <w:rPr>
          <w:rFonts w:ascii="Times New Roman" w:hAnsi="Times New Roman" w:cs="Times New Roman"/>
          <w:sz w:val="24"/>
          <w:szCs w:val="24"/>
        </w:rPr>
        <w:t>. 1.33 per cent of the respondents were sensitive towards health issue</w:t>
      </w:r>
      <w:r w:rsidR="00635018" w:rsidRPr="00365000">
        <w:rPr>
          <w:rFonts w:ascii="Times New Roman" w:hAnsi="Times New Roman" w:cs="Times New Roman"/>
          <w:sz w:val="24"/>
          <w:szCs w:val="24"/>
        </w:rPr>
        <w:t>s</w:t>
      </w:r>
      <w:r w:rsidRPr="00365000">
        <w:rPr>
          <w:rFonts w:ascii="Times New Roman" w:hAnsi="Times New Roman" w:cs="Times New Roman"/>
          <w:sz w:val="24"/>
          <w:szCs w:val="24"/>
        </w:rPr>
        <w:t xml:space="preserve"> </w:t>
      </w:r>
      <w:r w:rsidRPr="00365000">
        <w:rPr>
          <w:rFonts w:ascii="Times New Roman" w:hAnsi="Times New Roman" w:cs="Times New Roman"/>
          <w:sz w:val="24"/>
          <w:szCs w:val="24"/>
        </w:rPr>
        <w:lastRenderedPageBreak/>
        <w:t xml:space="preserve">and were always using PPE during pesticide usage, </w:t>
      </w:r>
      <w:r w:rsidR="00635018" w:rsidRPr="00365000">
        <w:rPr>
          <w:rFonts w:ascii="Times New Roman" w:hAnsi="Times New Roman" w:cs="Times New Roman"/>
          <w:sz w:val="24"/>
          <w:szCs w:val="24"/>
        </w:rPr>
        <w:t>m</w:t>
      </w:r>
      <w:r w:rsidRPr="00365000">
        <w:rPr>
          <w:rFonts w:ascii="Times New Roman" w:hAnsi="Times New Roman" w:cs="Times New Roman"/>
          <w:sz w:val="24"/>
          <w:szCs w:val="24"/>
        </w:rPr>
        <w:t>ajority of the respondents (94.67%) were partially using recommended PPE. While as, 4.00 per cent had never used PPE. When farmers were asked to indicate main reasons for not wearing Personal Protective Equipment (PPE), Feeling uncomfortable while using (39.00%), Hectic (32.67%</w:t>
      </w:r>
      <w:proofErr w:type="gramStart"/>
      <w:r w:rsidRPr="00365000">
        <w:rPr>
          <w:rFonts w:ascii="Times New Roman" w:hAnsi="Times New Roman" w:cs="Times New Roman"/>
          <w:sz w:val="24"/>
          <w:szCs w:val="24"/>
        </w:rPr>
        <w:t>),Unavailable</w:t>
      </w:r>
      <w:proofErr w:type="gramEnd"/>
      <w:r w:rsidRPr="00365000">
        <w:rPr>
          <w:rFonts w:ascii="Times New Roman" w:hAnsi="Times New Roman" w:cs="Times New Roman"/>
          <w:sz w:val="24"/>
          <w:szCs w:val="24"/>
        </w:rPr>
        <w:t xml:space="preserve"> when needed (18.00%), Not interested (7.33%) and Expensive (1.67%)  were the main reasons cited by the respondents who were partially using the recommended PPE and those who had never used PPE</w:t>
      </w:r>
      <w:r w:rsidR="00F91350" w:rsidRPr="00365000">
        <w:rPr>
          <w:rFonts w:ascii="Times New Roman" w:hAnsi="Times New Roman" w:cs="Times New Roman"/>
          <w:sz w:val="24"/>
          <w:szCs w:val="24"/>
        </w:rPr>
        <w:t xml:space="preserve"> (Fig 1</w:t>
      </w:r>
      <w:r w:rsidR="00F25304" w:rsidRPr="00365000">
        <w:rPr>
          <w:rFonts w:ascii="Times New Roman" w:hAnsi="Times New Roman" w:cs="Times New Roman"/>
          <w:sz w:val="24"/>
          <w:szCs w:val="24"/>
        </w:rPr>
        <w:t>)</w:t>
      </w:r>
      <w:r w:rsidRPr="00365000">
        <w:rPr>
          <w:rFonts w:ascii="Times New Roman" w:hAnsi="Times New Roman" w:cs="Times New Roman"/>
          <w:sz w:val="24"/>
          <w:szCs w:val="24"/>
        </w:rPr>
        <w:t>. Apart from PPE use, apple growers were asked whether, they implement</w:t>
      </w:r>
      <w:r w:rsidR="00635018" w:rsidRPr="00365000">
        <w:rPr>
          <w:rFonts w:ascii="Times New Roman" w:hAnsi="Times New Roman" w:cs="Times New Roman"/>
          <w:sz w:val="24"/>
          <w:szCs w:val="24"/>
        </w:rPr>
        <w:t xml:space="preserve"> other safety measures</w:t>
      </w:r>
      <w:r w:rsidRPr="00365000">
        <w:rPr>
          <w:rFonts w:ascii="Times New Roman" w:hAnsi="Times New Roman" w:cs="Times New Roman"/>
          <w:sz w:val="24"/>
          <w:szCs w:val="24"/>
        </w:rPr>
        <w:t xml:space="preserve"> to minimize the risk of pesticide exposure, majority (79.67%) did not avoid eating and drinking during pesticide usage, 10.00 per cent sometimes avoid, 6.00 per</w:t>
      </w:r>
      <w:r w:rsidR="00B6658D" w:rsidRPr="00365000">
        <w:rPr>
          <w:rFonts w:ascii="Times New Roman" w:hAnsi="Times New Roman" w:cs="Times New Roman"/>
          <w:sz w:val="24"/>
          <w:szCs w:val="24"/>
        </w:rPr>
        <w:t xml:space="preserve"> </w:t>
      </w:r>
      <w:r w:rsidRPr="00365000">
        <w:rPr>
          <w:rFonts w:ascii="Times New Roman" w:hAnsi="Times New Roman" w:cs="Times New Roman"/>
          <w:sz w:val="24"/>
          <w:szCs w:val="24"/>
        </w:rPr>
        <w:t xml:space="preserve">cent </w:t>
      </w:r>
      <w:proofErr w:type="spellStart"/>
      <w:r w:rsidRPr="00365000">
        <w:rPr>
          <w:rFonts w:ascii="Times New Roman" w:hAnsi="Times New Roman" w:cs="Times New Roman"/>
          <w:sz w:val="24"/>
          <w:szCs w:val="24"/>
        </w:rPr>
        <w:t>oftenly</w:t>
      </w:r>
      <w:proofErr w:type="spellEnd"/>
      <w:r w:rsidRPr="00365000">
        <w:rPr>
          <w:rFonts w:ascii="Times New Roman" w:hAnsi="Times New Roman" w:cs="Times New Roman"/>
          <w:sz w:val="24"/>
          <w:szCs w:val="24"/>
        </w:rPr>
        <w:t xml:space="preserve"> avoid and only small fraction (4.33%) always avoid eating and drinking durin</w:t>
      </w:r>
      <w:r w:rsidR="00282F2C" w:rsidRPr="00365000">
        <w:rPr>
          <w:rFonts w:ascii="Times New Roman" w:hAnsi="Times New Roman" w:cs="Times New Roman"/>
          <w:sz w:val="24"/>
          <w:szCs w:val="24"/>
        </w:rPr>
        <w:t>g pesticide usage with over</w:t>
      </w:r>
      <w:r w:rsidRPr="00365000">
        <w:rPr>
          <w:rFonts w:ascii="Times New Roman" w:hAnsi="Times New Roman" w:cs="Times New Roman"/>
          <w:sz w:val="24"/>
          <w:szCs w:val="24"/>
        </w:rPr>
        <w:t xml:space="preserve">all mean 1.55. Regarding smoking, a significant proportion (75.33%) </w:t>
      </w:r>
      <w:r w:rsidR="00635018" w:rsidRPr="00365000">
        <w:rPr>
          <w:rFonts w:ascii="Times New Roman" w:hAnsi="Times New Roman" w:cs="Times New Roman"/>
          <w:sz w:val="24"/>
          <w:szCs w:val="24"/>
        </w:rPr>
        <w:t>of the apple growers always avoid smoking, 10.67 per cent never avoid, 6.33 per cent sometimes avoid, 4.00 per cent</w:t>
      </w:r>
      <w:r w:rsidR="00A306EC" w:rsidRPr="00365000">
        <w:rPr>
          <w:rFonts w:ascii="Times New Roman" w:hAnsi="Times New Roman" w:cs="Times New Roman"/>
          <w:sz w:val="24"/>
          <w:szCs w:val="24"/>
        </w:rPr>
        <w:t xml:space="preserve"> </w:t>
      </w:r>
      <w:r w:rsidR="008A45C8" w:rsidRPr="00365000">
        <w:rPr>
          <w:rFonts w:ascii="Times New Roman" w:hAnsi="Times New Roman" w:cs="Times New Roman"/>
          <w:sz w:val="24"/>
          <w:szCs w:val="24"/>
        </w:rPr>
        <w:t xml:space="preserve">rarely avoid, while as 3.67 per cent </w:t>
      </w:r>
      <w:proofErr w:type="spellStart"/>
      <w:r w:rsidR="008A45C8" w:rsidRPr="00365000">
        <w:rPr>
          <w:rFonts w:ascii="Times New Roman" w:hAnsi="Times New Roman" w:cs="Times New Roman"/>
          <w:sz w:val="24"/>
          <w:szCs w:val="24"/>
        </w:rPr>
        <w:t>oftenly</w:t>
      </w:r>
      <w:proofErr w:type="spellEnd"/>
      <w:r w:rsidR="008A45C8" w:rsidRPr="00365000">
        <w:rPr>
          <w:rFonts w:ascii="Times New Roman" w:hAnsi="Times New Roman" w:cs="Times New Roman"/>
          <w:sz w:val="24"/>
          <w:szCs w:val="24"/>
        </w:rPr>
        <w:t xml:space="preserve"> avoid smoking when mixing or spraying pesticides with mean 4.29</w:t>
      </w:r>
      <w:r w:rsidR="00282F2C" w:rsidRPr="00365000">
        <w:rPr>
          <w:rFonts w:ascii="Times New Roman" w:hAnsi="Times New Roman" w:cs="Times New Roman"/>
          <w:sz w:val="24"/>
          <w:szCs w:val="24"/>
        </w:rPr>
        <w:t xml:space="preserve"> </w:t>
      </w:r>
      <w:r w:rsidR="008A45C8" w:rsidRPr="00365000">
        <w:rPr>
          <w:rFonts w:ascii="Times New Roman" w:hAnsi="Times New Roman" w:cs="Times New Roman"/>
          <w:sz w:val="24"/>
          <w:szCs w:val="24"/>
        </w:rPr>
        <w:t xml:space="preserve">.It was observed that more than one-third (37.34%) of the apple growers sometimes avoid using bare hands, more than one-fourth (25.33%) never avoid, 20.00 per cent rarely avoid, 15.00 per cent </w:t>
      </w:r>
      <w:proofErr w:type="spellStart"/>
      <w:r w:rsidR="008A45C8" w:rsidRPr="00365000">
        <w:rPr>
          <w:rFonts w:ascii="Times New Roman" w:hAnsi="Times New Roman" w:cs="Times New Roman"/>
          <w:sz w:val="24"/>
          <w:szCs w:val="24"/>
        </w:rPr>
        <w:t>oftenly</w:t>
      </w:r>
      <w:proofErr w:type="spellEnd"/>
      <w:r w:rsidR="008A45C8" w:rsidRPr="00365000">
        <w:rPr>
          <w:rFonts w:ascii="Times New Roman" w:hAnsi="Times New Roman" w:cs="Times New Roman"/>
          <w:sz w:val="24"/>
          <w:szCs w:val="24"/>
        </w:rPr>
        <w:t xml:space="preserve"> avoid and only 2.33 per cent always avoid using bare hands, while dealing with the pesticides, with mean 3.40.</w:t>
      </w:r>
      <w:r w:rsidR="003A0497" w:rsidRPr="00365000">
        <w:rPr>
          <w:rFonts w:ascii="Times New Roman" w:hAnsi="Times New Roman" w:cs="Times New Roman"/>
          <w:b/>
          <w:sz w:val="24"/>
          <w:szCs w:val="24"/>
        </w:rPr>
        <w:tab/>
      </w:r>
    </w:p>
    <w:p w:rsidR="00DA0CA8" w:rsidRPr="00365000" w:rsidRDefault="008A45C8" w:rsidP="00365000">
      <w:pPr>
        <w:spacing w:line="360" w:lineRule="auto"/>
        <w:jc w:val="both"/>
        <w:rPr>
          <w:rFonts w:ascii="Times New Roman" w:hAnsi="Times New Roman" w:cs="Times New Roman"/>
          <w:b/>
          <w:sz w:val="24"/>
          <w:szCs w:val="24"/>
        </w:rPr>
      </w:pPr>
      <w:r w:rsidRPr="00365000">
        <w:rPr>
          <w:rFonts w:ascii="Times New Roman" w:hAnsi="Times New Roman" w:cs="Times New Roman"/>
          <w:sz w:val="24"/>
          <w:szCs w:val="24"/>
        </w:rPr>
        <w:tab/>
      </w:r>
      <w:r w:rsidR="004F3702" w:rsidRPr="00365000">
        <w:rPr>
          <w:rFonts w:ascii="Times New Roman" w:hAnsi="Times New Roman" w:cs="Times New Roman"/>
          <w:sz w:val="24"/>
          <w:szCs w:val="24"/>
        </w:rPr>
        <w:t xml:space="preserve">Furthermore, principal proportion (58.67%) of the apple growers sometimes avoid spraying during wind, (33.00%) always consider wind direction while spraying, 8.00 per cent never avoid, and a small fraction 0.33 per cent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avoid spraying during wind, with mean 3.50. Majority (78.67%) of the apple growers reported that they never read labels before preparation, 16.33 per cent always read labels, 3.67 per cent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read labels and only 1.33 per cent sometimes read labels before preparing/mixing pesticides with mean 1.79. Regarding the safety practice, using small wires to remove blockage majority (60.00%) of the apple growers sometimes follow this practice, significant proportion (38.33%) always follow this safety measure. While as small fraction 1.67 per cent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follow this practice whenever there is any blockage, with mean value 3.78. Over 44 per cent of the apple growers did not wash work clothing used separately from other cloths, considerable proportion (31.00%) always wash work clothes separately, less than one-fourth (22.67%) sometimes avoid this practice. While as only 1.00 per cent and 0.67 per cent rarely and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wash contaminated clothes in a separate load, with mean 2.72. Similarly, 77.67% of the apple growers were sometimes showering after </w:t>
      </w:r>
      <w:r w:rsidR="004F3702" w:rsidRPr="00365000">
        <w:rPr>
          <w:rFonts w:ascii="Times New Roman" w:hAnsi="Times New Roman" w:cs="Times New Roman"/>
          <w:sz w:val="24"/>
          <w:szCs w:val="24"/>
        </w:rPr>
        <w:lastRenderedPageBreak/>
        <w:t xml:space="preserve">completion of application, considerable proportion (19.33%) were taking bath after completion and a small fraction 2.33 per cent and 0.67 per cent never and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shower after completion of pesticide application, with mean 3.34. Moreover, 54.33 per cent of the apple growers reported of not having first-aid availability, less than one third (31.34%) were sometimes having first-aid available and only 14.33 per cent were always having first-aid available in order to mitigate any untoward incident, with mean value 2.20. </w:t>
      </w:r>
      <w:proofErr w:type="spellStart"/>
      <w:r w:rsidR="004F3702" w:rsidRPr="00365000">
        <w:rPr>
          <w:rFonts w:ascii="Times New Roman" w:hAnsi="Times New Roman" w:cs="Times New Roman"/>
          <w:sz w:val="24"/>
          <w:szCs w:val="24"/>
        </w:rPr>
        <w:t>Where as</w:t>
      </w:r>
      <w:proofErr w:type="spellEnd"/>
      <w:r w:rsidR="004F3702" w:rsidRPr="00365000">
        <w:rPr>
          <w:rFonts w:ascii="Times New Roman" w:hAnsi="Times New Roman" w:cs="Times New Roman"/>
          <w:sz w:val="24"/>
          <w:szCs w:val="24"/>
        </w:rPr>
        <w:t>, principal proportion (96.67%) of the apple growers were using unsafe practices for storage of pesticides and small fraction 3.33 per cent were storing pesticides at safe and separate places, with mean 3.27.</w:t>
      </w:r>
      <w:r w:rsidR="00EC690E" w:rsidRPr="00365000">
        <w:rPr>
          <w:rFonts w:ascii="Times New Roman" w:hAnsi="Times New Roman" w:cs="Times New Roman"/>
          <w:sz w:val="24"/>
          <w:szCs w:val="24"/>
        </w:rPr>
        <w:t xml:space="preserve"> Young and educated farmers were more likely to use PPE as compared to older farmers or farmers having low education (X</w:t>
      </w:r>
      <w:r w:rsidR="00EC690E" w:rsidRPr="00365000">
        <w:rPr>
          <w:rFonts w:ascii="Times New Roman" w:hAnsi="Times New Roman" w:cs="Times New Roman"/>
          <w:sz w:val="24"/>
          <w:szCs w:val="24"/>
          <w:vertAlign w:val="superscript"/>
        </w:rPr>
        <w:t>2</w:t>
      </w:r>
      <w:r w:rsidR="00E90AD3" w:rsidRPr="00365000">
        <w:rPr>
          <w:rFonts w:ascii="Times New Roman" w:hAnsi="Times New Roman" w:cs="Times New Roman"/>
          <w:sz w:val="24"/>
          <w:szCs w:val="24"/>
        </w:rPr>
        <w:t>= 8.67</w:t>
      </w:r>
      <w:r w:rsidR="00EC690E" w:rsidRPr="00365000">
        <w:rPr>
          <w:rFonts w:ascii="Times New Roman" w:hAnsi="Times New Roman" w:cs="Times New Roman"/>
          <w:sz w:val="24"/>
          <w:szCs w:val="24"/>
        </w:rPr>
        <w:t xml:space="preserve">, p&lt;0.05). </w:t>
      </w:r>
      <w:proofErr w:type="gramStart"/>
      <w:r w:rsidR="00EC690E" w:rsidRPr="00365000">
        <w:rPr>
          <w:rFonts w:ascii="Times New Roman" w:hAnsi="Times New Roman" w:cs="Times New Roman"/>
          <w:sz w:val="24"/>
          <w:szCs w:val="24"/>
        </w:rPr>
        <w:t>However</w:t>
      </w:r>
      <w:proofErr w:type="gramEnd"/>
      <w:r w:rsidR="00EC690E" w:rsidRPr="00365000">
        <w:rPr>
          <w:rFonts w:ascii="Times New Roman" w:hAnsi="Times New Roman" w:cs="Times New Roman"/>
          <w:sz w:val="24"/>
          <w:szCs w:val="24"/>
        </w:rPr>
        <w:t xml:space="preserve"> no association was observed between farming experience, land holding and PPE use.</w:t>
      </w:r>
      <w:r w:rsidR="00DA0CA8" w:rsidRPr="00365000">
        <w:rPr>
          <w:rFonts w:ascii="Times New Roman" w:hAnsi="Times New Roman" w:cs="Times New Roman"/>
          <w:b/>
          <w:sz w:val="24"/>
          <w:szCs w:val="24"/>
        </w:rPr>
        <w:t xml:space="preserve">  </w:t>
      </w:r>
    </w:p>
    <w:p w:rsidR="00EF1607" w:rsidRPr="00365000" w:rsidRDefault="009654D7" w:rsidP="00365000">
      <w:pPr>
        <w:spacing w:after="0" w:line="360" w:lineRule="auto"/>
        <w:ind w:right="-491"/>
        <w:jc w:val="both"/>
        <w:rPr>
          <w:rFonts w:ascii="Times New Roman" w:hAnsi="Times New Roman" w:cs="Times New Roman"/>
          <w:b/>
          <w:sz w:val="24"/>
          <w:szCs w:val="24"/>
        </w:rPr>
      </w:pPr>
      <w:r w:rsidRPr="00365000">
        <w:rPr>
          <w:rFonts w:ascii="Times New Roman" w:hAnsi="Times New Roman" w:cs="Times New Roman"/>
          <w:b/>
          <w:sz w:val="24"/>
          <w:szCs w:val="24"/>
        </w:rPr>
        <w:t>Table 2</w:t>
      </w:r>
      <w:r w:rsidR="009F0E15" w:rsidRPr="00365000">
        <w:rPr>
          <w:rFonts w:ascii="Times New Roman" w:hAnsi="Times New Roman" w:cs="Times New Roman"/>
          <w:b/>
          <w:sz w:val="24"/>
          <w:szCs w:val="24"/>
        </w:rPr>
        <w:t xml:space="preserve">: Distribution of apple growers according to safety practices followed during pesticide </w:t>
      </w:r>
      <w:r w:rsidR="00EF1607" w:rsidRPr="00365000">
        <w:rPr>
          <w:rFonts w:ascii="Times New Roman" w:hAnsi="Times New Roman" w:cs="Times New Roman"/>
          <w:b/>
          <w:sz w:val="24"/>
          <w:szCs w:val="24"/>
        </w:rPr>
        <w:t xml:space="preserve">   </w:t>
      </w:r>
    </w:p>
    <w:p w:rsidR="009F0E15" w:rsidRPr="00365000" w:rsidRDefault="00EF1607" w:rsidP="00365000">
      <w:pPr>
        <w:spacing w:after="0" w:line="360" w:lineRule="auto"/>
        <w:ind w:right="-491"/>
        <w:jc w:val="both"/>
        <w:rPr>
          <w:rFonts w:ascii="Times New Roman" w:hAnsi="Times New Roman" w:cs="Times New Roman"/>
          <w:b/>
          <w:sz w:val="24"/>
          <w:szCs w:val="24"/>
        </w:rPr>
      </w:pPr>
      <w:r w:rsidRPr="00365000">
        <w:rPr>
          <w:rFonts w:ascii="Times New Roman" w:hAnsi="Times New Roman" w:cs="Times New Roman"/>
          <w:b/>
          <w:sz w:val="24"/>
          <w:szCs w:val="24"/>
        </w:rPr>
        <w:t xml:space="preserve">             </w:t>
      </w:r>
      <w:r w:rsidR="009F0E15" w:rsidRPr="00365000">
        <w:rPr>
          <w:rFonts w:ascii="Times New Roman" w:hAnsi="Times New Roman" w:cs="Times New Roman"/>
          <w:b/>
          <w:sz w:val="24"/>
          <w:szCs w:val="24"/>
        </w:rPr>
        <w:t>usage.</w:t>
      </w:r>
      <w:r w:rsidRPr="00365000">
        <w:rPr>
          <w:rFonts w:ascii="Times New Roman" w:hAnsi="Times New Roman" w:cs="Times New Roman"/>
          <w:b/>
          <w:sz w:val="24"/>
          <w:szCs w:val="24"/>
        </w:rPr>
        <w:t xml:space="preserve">                                                                                      </w:t>
      </w:r>
      <w:r w:rsidR="009F0E15" w:rsidRPr="00365000">
        <w:rPr>
          <w:rFonts w:ascii="Times New Roman" w:hAnsi="Times New Roman" w:cs="Times New Roman"/>
          <w:b/>
          <w:sz w:val="24"/>
          <w:szCs w:val="24"/>
        </w:rPr>
        <w:t xml:space="preserve">             N=300</w:t>
      </w:r>
    </w:p>
    <w:tbl>
      <w:tblPr>
        <w:tblW w:w="5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565"/>
        <w:gridCol w:w="1412"/>
        <w:gridCol w:w="1278"/>
        <w:gridCol w:w="1416"/>
        <w:gridCol w:w="1278"/>
        <w:gridCol w:w="1418"/>
        <w:gridCol w:w="881"/>
      </w:tblGrid>
      <w:tr w:rsidR="00F40523" w:rsidRPr="00365000" w:rsidTr="00F40523">
        <w:trPr>
          <w:trHeight w:val="658"/>
        </w:trPr>
        <w:tc>
          <w:tcPr>
            <w:tcW w:w="592" w:type="pct"/>
          </w:tcPr>
          <w:p w:rsidR="009F0E15" w:rsidRPr="00365000" w:rsidRDefault="009F0E15" w:rsidP="00365000">
            <w:pPr>
              <w:spacing w:after="0" w:line="360" w:lineRule="auto"/>
              <w:ind w:left="-4"/>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Category</w:t>
            </w: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Practice</w:t>
            </w:r>
          </w:p>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Never</w:t>
            </w:r>
          </w:p>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rPr>
              <w:t>F(%age)</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Rarely</w:t>
            </w:r>
          </w:p>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rPr>
              <w:t>F(%age)</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Sometimes</w:t>
            </w:r>
          </w:p>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rPr>
              <w:t>F(%age)</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Often</w:t>
            </w:r>
          </w:p>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rPr>
            </w:pPr>
            <w:r w:rsidRPr="00365000">
              <w:rPr>
                <w:rFonts w:ascii="Times New Roman" w:hAnsi="Times New Roman" w:cs="Times New Roman"/>
                <w:b/>
              </w:rPr>
              <w:t>(F(%age)</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Always</w:t>
            </w:r>
          </w:p>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rPr>
              <w:t>F(%age)</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b/>
                <w:color w:val="000000" w:themeColor="text1"/>
              </w:rPr>
              <w:t>Mean</w:t>
            </w:r>
          </w:p>
        </w:tc>
      </w:tr>
      <w:tr w:rsidR="00F40523" w:rsidRPr="00365000" w:rsidTr="00F40523">
        <w:trPr>
          <w:trHeight w:val="583"/>
        </w:trPr>
        <w:tc>
          <w:tcPr>
            <w:tcW w:w="592" w:type="pct"/>
            <w:vMerge w:val="restart"/>
          </w:tcPr>
          <w:p w:rsidR="00685AAD" w:rsidRPr="00365000" w:rsidRDefault="00685AAD" w:rsidP="00365000">
            <w:pPr>
              <w:spacing w:after="0" w:line="360" w:lineRule="auto"/>
              <w:ind w:left="-4"/>
              <w:jc w:val="center"/>
              <w:rPr>
                <w:rFonts w:ascii="Times New Roman" w:hAnsi="Times New Roman" w:cs="Times New Roman"/>
                <w:b/>
                <w:color w:val="000000" w:themeColor="text1"/>
              </w:rPr>
            </w:pPr>
          </w:p>
          <w:p w:rsidR="00685AAD" w:rsidRPr="00365000" w:rsidRDefault="00685AAD" w:rsidP="00365000">
            <w:pPr>
              <w:spacing w:after="0" w:line="360" w:lineRule="auto"/>
              <w:ind w:left="-4"/>
              <w:jc w:val="center"/>
              <w:rPr>
                <w:rFonts w:ascii="Times New Roman" w:hAnsi="Times New Roman" w:cs="Times New Roman"/>
                <w:b/>
                <w:color w:val="000000" w:themeColor="text1"/>
              </w:rPr>
            </w:pPr>
          </w:p>
          <w:p w:rsidR="00685AAD" w:rsidRPr="00365000" w:rsidRDefault="00685AAD" w:rsidP="00365000">
            <w:pPr>
              <w:spacing w:after="0" w:line="360" w:lineRule="auto"/>
              <w:ind w:left="-4"/>
              <w:jc w:val="center"/>
              <w:rPr>
                <w:rFonts w:ascii="Times New Roman" w:hAnsi="Times New Roman" w:cs="Times New Roman"/>
                <w:b/>
                <w:color w:val="000000" w:themeColor="text1"/>
              </w:rPr>
            </w:pPr>
          </w:p>
          <w:p w:rsidR="00685AAD" w:rsidRPr="00365000" w:rsidRDefault="00685AAD" w:rsidP="00365000">
            <w:pPr>
              <w:spacing w:after="0" w:line="360" w:lineRule="auto"/>
              <w:ind w:left="-4"/>
              <w:jc w:val="center"/>
              <w:rPr>
                <w:rFonts w:ascii="Times New Roman" w:hAnsi="Times New Roman" w:cs="Times New Roman"/>
                <w:b/>
                <w:color w:val="000000" w:themeColor="text1"/>
              </w:rPr>
            </w:pPr>
          </w:p>
          <w:p w:rsidR="00685AAD" w:rsidRPr="00365000" w:rsidRDefault="00685AAD" w:rsidP="00365000">
            <w:pPr>
              <w:spacing w:after="0" w:line="360" w:lineRule="auto"/>
              <w:ind w:left="-4"/>
              <w:jc w:val="center"/>
              <w:rPr>
                <w:rFonts w:ascii="Times New Roman" w:hAnsi="Times New Roman" w:cs="Times New Roman"/>
                <w:b/>
                <w:color w:val="000000" w:themeColor="text1"/>
              </w:rPr>
            </w:pPr>
          </w:p>
          <w:p w:rsidR="00685AAD" w:rsidRPr="00365000" w:rsidRDefault="00685AAD" w:rsidP="00365000">
            <w:pPr>
              <w:spacing w:after="0" w:line="360" w:lineRule="auto"/>
              <w:ind w:left="-4"/>
              <w:jc w:val="center"/>
              <w:rPr>
                <w:rFonts w:ascii="Times New Roman" w:hAnsi="Times New Roman" w:cs="Times New Roman"/>
                <w:b/>
                <w:color w:val="000000" w:themeColor="text1"/>
              </w:rPr>
            </w:pPr>
          </w:p>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b/>
                <w:color w:val="000000" w:themeColor="text1"/>
              </w:rPr>
              <w:t xml:space="preserve">Personal protective </w:t>
            </w:r>
            <w:proofErr w:type="spellStart"/>
            <w:r w:rsidRPr="00365000">
              <w:rPr>
                <w:rFonts w:ascii="Times New Roman" w:hAnsi="Times New Roman" w:cs="Times New Roman"/>
                <w:b/>
                <w:color w:val="000000" w:themeColor="text1"/>
              </w:rPr>
              <w:t>equipments</w:t>
            </w:r>
            <w:proofErr w:type="spellEnd"/>
            <w:r w:rsidRPr="00365000">
              <w:rPr>
                <w:rFonts w:ascii="Times New Roman" w:hAnsi="Times New Roman" w:cs="Times New Roman"/>
                <w:b/>
                <w:color w:val="000000" w:themeColor="text1"/>
              </w:rPr>
              <w:t xml:space="preserve"> (PPE)</w:t>
            </w:r>
          </w:p>
        </w:tc>
        <w:tc>
          <w:tcPr>
            <w:tcW w:w="74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Facemask</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12 (4.00)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04 (1.30)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 (7.67)</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86 (28.67)</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175 (58.33)</w:t>
            </w:r>
          </w:p>
        </w:tc>
        <w:tc>
          <w:tcPr>
            <w:tcW w:w="420"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4.36</w:t>
            </w:r>
          </w:p>
        </w:tc>
      </w:tr>
      <w:tr w:rsidR="00F40523" w:rsidRPr="00365000" w:rsidTr="00F40523">
        <w:trPr>
          <w:trHeight w:val="563"/>
        </w:trPr>
        <w:tc>
          <w:tcPr>
            <w:tcW w:w="592" w:type="pct"/>
            <w:vMerge/>
          </w:tcPr>
          <w:p w:rsidR="009F0E15" w:rsidRPr="00365000" w:rsidRDefault="009F0E15" w:rsidP="00365000">
            <w:pPr>
              <w:spacing w:after="0" w:line="360" w:lineRule="auto"/>
              <w:ind w:left="-4"/>
              <w:jc w:val="center"/>
              <w:rPr>
                <w:rFonts w:ascii="Times New Roman" w:hAnsi="Times New Roman" w:cs="Times New Roman"/>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Gloves</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76 (25.33)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60 (20.00)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112 (37.34)</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45 (15.00)</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07 (2.33)</w:t>
            </w:r>
          </w:p>
        </w:tc>
        <w:tc>
          <w:tcPr>
            <w:tcW w:w="420"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2.49</w:t>
            </w:r>
          </w:p>
        </w:tc>
      </w:tr>
      <w:tr w:rsidR="00F40523" w:rsidRPr="00365000" w:rsidTr="00F40523">
        <w:trPr>
          <w:trHeight w:val="557"/>
        </w:trPr>
        <w:tc>
          <w:tcPr>
            <w:tcW w:w="592" w:type="pct"/>
            <w:vMerge/>
          </w:tcPr>
          <w:p w:rsidR="009F0E15" w:rsidRPr="00365000" w:rsidRDefault="009F0E15" w:rsidP="00365000">
            <w:pPr>
              <w:spacing w:after="0" w:line="360" w:lineRule="auto"/>
              <w:ind w:left="-4"/>
              <w:jc w:val="center"/>
              <w:rPr>
                <w:rFonts w:ascii="Times New Roman" w:hAnsi="Times New Roman" w:cs="Times New Roman"/>
              </w:rPr>
            </w:pPr>
          </w:p>
        </w:tc>
        <w:tc>
          <w:tcPr>
            <w:tcW w:w="74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Goggles</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233 (77.67)</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44 (14.67)</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19 (6.33)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04 (1.33)</w:t>
            </w:r>
          </w:p>
        </w:tc>
        <w:tc>
          <w:tcPr>
            <w:tcW w:w="420"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1.32</w:t>
            </w:r>
          </w:p>
        </w:tc>
      </w:tr>
      <w:tr w:rsidR="00F40523" w:rsidRPr="00365000" w:rsidTr="00F40523">
        <w:trPr>
          <w:trHeight w:val="550"/>
        </w:trPr>
        <w:tc>
          <w:tcPr>
            <w:tcW w:w="592" w:type="pct"/>
            <w:vMerge/>
          </w:tcPr>
          <w:p w:rsidR="009F0E15" w:rsidRPr="00365000" w:rsidRDefault="009F0E15" w:rsidP="00365000">
            <w:pPr>
              <w:spacing w:after="0" w:line="360" w:lineRule="auto"/>
              <w:ind w:left="-4"/>
              <w:jc w:val="center"/>
              <w:rPr>
                <w:rFonts w:ascii="Times New Roman" w:hAnsi="Times New Roman" w:cs="Times New Roman"/>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Boots</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145 (48.33)</w:t>
            </w:r>
          </w:p>
        </w:tc>
        <w:tc>
          <w:tcPr>
            <w:tcW w:w="609" w:type="pct"/>
          </w:tcPr>
          <w:p w:rsidR="009F0E15" w:rsidRPr="00365000" w:rsidRDefault="00F40523" w:rsidP="00365000">
            <w:pPr>
              <w:autoSpaceDE w:val="0"/>
              <w:autoSpaceDN w:val="0"/>
              <w:adjustRightInd w:val="0"/>
              <w:spacing w:after="0" w:line="360" w:lineRule="auto"/>
              <w:ind w:right="60"/>
              <w:rPr>
                <w:rFonts w:ascii="Times New Roman" w:hAnsi="Times New Roman" w:cs="Times New Roman"/>
                <w:color w:val="000000" w:themeColor="text1"/>
              </w:rPr>
            </w:pPr>
            <w:r w:rsidRPr="00365000">
              <w:rPr>
                <w:rFonts w:ascii="Times New Roman" w:hAnsi="Times New Roman" w:cs="Times New Roman"/>
                <w:color w:val="000000" w:themeColor="text1"/>
              </w:rPr>
              <w:t>56</w:t>
            </w:r>
            <w:r w:rsidR="009F0E15" w:rsidRPr="00365000">
              <w:rPr>
                <w:rFonts w:ascii="Times New Roman" w:hAnsi="Times New Roman" w:cs="Times New Roman"/>
                <w:color w:val="000000" w:themeColor="text1"/>
              </w:rPr>
              <w:t>(18.67)</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88 (29.33)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08 (2.67)</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03 (1.00)</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1.89</w:t>
            </w:r>
          </w:p>
        </w:tc>
      </w:tr>
      <w:tr w:rsidR="00F40523" w:rsidRPr="00365000" w:rsidTr="00F40523">
        <w:trPr>
          <w:trHeight w:val="572"/>
        </w:trPr>
        <w:tc>
          <w:tcPr>
            <w:tcW w:w="592" w:type="pct"/>
            <w:vMerge/>
          </w:tcPr>
          <w:p w:rsidR="009F0E15" w:rsidRPr="00365000" w:rsidRDefault="009F0E15" w:rsidP="00365000">
            <w:pPr>
              <w:spacing w:after="0" w:line="360" w:lineRule="auto"/>
              <w:ind w:left="-4"/>
              <w:jc w:val="center"/>
              <w:rPr>
                <w:rFonts w:ascii="Times New Roman" w:hAnsi="Times New Roman" w:cs="Times New Roman"/>
              </w:rPr>
            </w:pPr>
          </w:p>
        </w:tc>
        <w:tc>
          <w:tcPr>
            <w:tcW w:w="74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Hats</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79 (26.33)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62 (20.67)</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102 (34.00)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51 (17.00)</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06 (2.00)</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2.47</w:t>
            </w:r>
          </w:p>
        </w:tc>
      </w:tr>
      <w:tr w:rsidR="00F40523" w:rsidRPr="00365000" w:rsidTr="00F40523">
        <w:trPr>
          <w:trHeight w:val="537"/>
        </w:trPr>
        <w:tc>
          <w:tcPr>
            <w:tcW w:w="592" w:type="pct"/>
            <w:vMerge/>
          </w:tcPr>
          <w:p w:rsidR="009F0E15" w:rsidRPr="00365000" w:rsidRDefault="009F0E15" w:rsidP="00365000">
            <w:pPr>
              <w:spacing w:after="0" w:line="360" w:lineRule="auto"/>
              <w:ind w:left="-4"/>
              <w:jc w:val="center"/>
              <w:rPr>
                <w:rFonts w:ascii="Times New Roman" w:hAnsi="Times New Roman" w:cs="Times New Roman"/>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Coveralls</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239 (79.67)</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37 (12.33)</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15 (5.00)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9 (3.00)</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1.28</w:t>
            </w:r>
          </w:p>
        </w:tc>
      </w:tr>
      <w:tr w:rsidR="00F40523" w:rsidRPr="00365000" w:rsidTr="00F40523">
        <w:trPr>
          <w:trHeight w:val="442"/>
        </w:trPr>
        <w:tc>
          <w:tcPr>
            <w:tcW w:w="592" w:type="pct"/>
            <w:vMerge/>
          </w:tcPr>
          <w:p w:rsidR="009F0E15" w:rsidRPr="00365000" w:rsidRDefault="009F0E15" w:rsidP="00365000">
            <w:pPr>
              <w:spacing w:after="0" w:line="360" w:lineRule="auto"/>
              <w:ind w:left="-4"/>
              <w:jc w:val="center"/>
              <w:rPr>
                <w:rFonts w:ascii="Times New Roman" w:hAnsi="Times New Roman" w:cs="Times New Roman"/>
              </w:rPr>
            </w:pPr>
          </w:p>
        </w:tc>
        <w:tc>
          <w:tcPr>
            <w:tcW w:w="74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Waterproof Trousers</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231 (77.00)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33 (11.00)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17 (5.67)</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19 (6.33)</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1.41</w:t>
            </w:r>
          </w:p>
        </w:tc>
      </w:tr>
      <w:tr w:rsidR="00F40523" w:rsidRPr="00365000" w:rsidTr="00F40523">
        <w:trPr>
          <w:trHeight w:val="442"/>
        </w:trPr>
        <w:tc>
          <w:tcPr>
            <w:tcW w:w="592" w:type="pct"/>
            <w:vMerge/>
          </w:tcPr>
          <w:p w:rsidR="009F0E15" w:rsidRPr="00365000" w:rsidRDefault="009F0E15" w:rsidP="00365000">
            <w:pPr>
              <w:spacing w:after="0" w:line="360" w:lineRule="auto"/>
              <w:ind w:left="-4"/>
              <w:jc w:val="center"/>
              <w:rPr>
                <w:rFonts w:ascii="Times New Roman" w:hAnsi="Times New Roman" w:cs="Times New Roman"/>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roofErr w:type="gramStart"/>
            <w:r w:rsidRPr="00365000">
              <w:rPr>
                <w:rFonts w:ascii="Times New Roman" w:hAnsi="Times New Roman" w:cs="Times New Roman"/>
                <w:color w:val="000000" w:themeColor="text1"/>
              </w:rPr>
              <w:t>Long  sleeved</w:t>
            </w:r>
            <w:proofErr w:type="gramEnd"/>
            <w:r w:rsidRPr="00365000">
              <w:rPr>
                <w:rFonts w:ascii="Times New Roman" w:hAnsi="Times New Roman" w:cs="Times New Roman"/>
                <w:color w:val="000000" w:themeColor="text1"/>
              </w:rPr>
              <w:t xml:space="preserve"> shirt</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120 (40.00)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43 (14.33)</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75 (25.00)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34 (11.33)</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28 (9.34)</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2.35</w:t>
            </w:r>
          </w:p>
        </w:tc>
      </w:tr>
      <w:tr w:rsidR="00F40523" w:rsidRPr="00365000" w:rsidTr="00F40523">
        <w:trPr>
          <w:trHeight w:val="442"/>
        </w:trPr>
        <w:tc>
          <w:tcPr>
            <w:tcW w:w="592" w:type="pct"/>
            <w:vMerge w:val="restar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Safety practices</w:t>
            </w: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Avoiding eating and drinking</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239 (79.67)</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30 (10.00)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18 (6.00)</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13 (4.33)</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1.55</w:t>
            </w:r>
          </w:p>
        </w:tc>
      </w:tr>
      <w:tr w:rsidR="00F40523" w:rsidRPr="00365000" w:rsidTr="00F40523">
        <w:trPr>
          <w:trHeight w:val="370"/>
        </w:trPr>
        <w:tc>
          <w:tcPr>
            <w:tcW w:w="592" w:type="pct"/>
            <w:vMerge/>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 xml:space="preserve">Avoiding </w:t>
            </w:r>
            <w:r w:rsidRPr="00365000">
              <w:rPr>
                <w:rFonts w:ascii="Times New Roman" w:hAnsi="Times New Roman" w:cs="Times New Roman"/>
                <w:color w:val="000000" w:themeColor="text1"/>
              </w:rPr>
              <w:lastRenderedPageBreak/>
              <w:t>smoking</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lastRenderedPageBreak/>
              <w:t>32 (10.67)</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12 (4.00)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19 (6.33)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 (3.67)</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226 (75.33)</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4.29</w:t>
            </w:r>
          </w:p>
        </w:tc>
      </w:tr>
      <w:tr w:rsidR="00F40523" w:rsidRPr="00365000" w:rsidTr="00F40523">
        <w:trPr>
          <w:trHeight w:val="442"/>
        </w:trPr>
        <w:tc>
          <w:tcPr>
            <w:tcW w:w="592" w:type="pct"/>
            <w:vMerge/>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Avoids using bare hands</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76 (25.33)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60 (20.00)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112 (37.34)</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45 (15.00)</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roofErr w:type="gramStart"/>
            <w:r w:rsidRPr="00365000">
              <w:rPr>
                <w:rFonts w:ascii="Times New Roman" w:hAnsi="Times New Roman" w:cs="Times New Roman"/>
                <w:color w:val="000000" w:themeColor="text1"/>
              </w:rPr>
              <w:t>07  (</w:t>
            </w:r>
            <w:proofErr w:type="gramEnd"/>
            <w:r w:rsidRPr="00365000">
              <w:rPr>
                <w:rFonts w:ascii="Times New Roman" w:hAnsi="Times New Roman" w:cs="Times New Roman"/>
                <w:color w:val="000000" w:themeColor="text1"/>
              </w:rPr>
              <w:t>2.33)</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3.40</w:t>
            </w:r>
          </w:p>
        </w:tc>
      </w:tr>
      <w:tr w:rsidR="00F40523" w:rsidRPr="00365000" w:rsidTr="00F40523">
        <w:trPr>
          <w:trHeight w:val="352"/>
        </w:trPr>
        <w:tc>
          <w:tcPr>
            <w:tcW w:w="592" w:type="pct"/>
            <w:vMerge/>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Avoiding spraying during wind</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24 (8.00)</w:t>
            </w:r>
          </w:p>
        </w:tc>
        <w:tc>
          <w:tcPr>
            <w:tcW w:w="609"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176 (58.67)</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01 (0.33)</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99 (33.00)</w:t>
            </w:r>
          </w:p>
        </w:tc>
        <w:tc>
          <w:tcPr>
            <w:tcW w:w="420"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3.50</w:t>
            </w:r>
          </w:p>
        </w:tc>
      </w:tr>
      <w:tr w:rsidR="00F40523" w:rsidRPr="00365000" w:rsidTr="00F40523">
        <w:trPr>
          <w:trHeight w:val="352"/>
        </w:trPr>
        <w:tc>
          <w:tcPr>
            <w:tcW w:w="592" w:type="pct"/>
            <w:vMerge/>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Reading labels before preparation</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236 (78.67)</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04 (1.33)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 (3.67)</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49 (16.33)</w:t>
            </w:r>
          </w:p>
        </w:tc>
        <w:tc>
          <w:tcPr>
            <w:tcW w:w="420"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1.79</w:t>
            </w:r>
          </w:p>
        </w:tc>
      </w:tr>
      <w:tr w:rsidR="00F40523" w:rsidRPr="00365000" w:rsidTr="00F40523">
        <w:trPr>
          <w:trHeight w:val="442"/>
        </w:trPr>
        <w:tc>
          <w:tcPr>
            <w:tcW w:w="592" w:type="pct"/>
            <w:vMerge/>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Using small wires to remove blockage</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180 (60.00)</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05 (1.67)</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115 (38.33)</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3.78</w:t>
            </w:r>
          </w:p>
        </w:tc>
      </w:tr>
      <w:tr w:rsidR="00F40523" w:rsidRPr="00365000" w:rsidTr="00F40523">
        <w:trPr>
          <w:trHeight w:val="562"/>
        </w:trPr>
        <w:tc>
          <w:tcPr>
            <w:tcW w:w="592" w:type="pct"/>
            <w:vMerge/>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Washing contaminated clothes in a separate load</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134 (44.66)</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03 (1.00)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68 (22.67)</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02 (0.67)</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93 (31.00)</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2.72</w:t>
            </w:r>
          </w:p>
        </w:tc>
      </w:tr>
      <w:tr w:rsidR="00F40523" w:rsidRPr="00365000" w:rsidTr="00F40523">
        <w:trPr>
          <w:trHeight w:val="622"/>
        </w:trPr>
        <w:tc>
          <w:tcPr>
            <w:tcW w:w="592" w:type="pct"/>
            <w:vMerge/>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Taking bath after completion of application</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07 (2.33)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233 (77.67)</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02 (0.67)</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58 (19.33)</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3.34</w:t>
            </w:r>
          </w:p>
        </w:tc>
      </w:tr>
      <w:tr w:rsidR="00F40523" w:rsidRPr="00365000" w:rsidTr="00F40523">
        <w:trPr>
          <w:trHeight w:val="562"/>
        </w:trPr>
        <w:tc>
          <w:tcPr>
            <w:tcW w:w="592" w:type="pct"/>
            <w:vMerge/>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First aid availability</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163 (54.33)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94 (31.34)</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43 (14.33)</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2.20</w:t>
            </w:r>
          </w:p>
        </w:tc>
      </w:tr>
      <w:tr w:rsidR="00F40523" w:rsidRPr="00365000" w:rsidTr="00F40523">
        <w:trPr>
          <w:trHeight w:val="562"/>
        </w:trPr>
        <w:tc>
          <w:tcPr>
            <w:tcW w:w="592" w:type="pct"/>
            <w:vMerge/>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Storing at separate places</w:t>
            </w:r>
          </w:p>
        </w:tc>
        <w:tc>
          <w:tcPr>
            <w:tcW w:w="673"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290 (27.33)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214 (71.33)</w:t>
            </w:r>
          </w:p>
        </w:tc>
        <w:tc>
          <w:tcPr>
            <w:tcW w:w="609"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6" w:type="pct"/>
          </w:tcPr>
          <w:p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10 (3.33)</w:t>
            </w:r>
          </w:p>
        </w:tc>
        <w:tc>
          <w:tcPr>
            <w:tcW w:w="420" w:type="pct"/>
          </w:tcPr>
          <w:p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3.27</w:t>
            </w:r>
          </w:p>
        </w:tc>
      </w:tr>
    </w:tbl>
    <w:p w:rsidR="009F0E15" w:rsidRPr="00365000" w:rsidRDefault="009F0E15" w:rsidP="00365000">
      <w:pPr>
        <w:spacing w:after="0" w:line="360" w:lineRule="auto"/>
        <w:jc w:val="both"/>
        <w:rPr>
          <w:rFonts w:ascii="Times New Roman" w:hAnsi="Times New Roman" w:cs="Times New Roman"/>
          <w:bCs/>
          <w:sz w:val="24"/>
          <w:szCs w:val="24"/>
        </w:rPr>
      </w:pPr>
      <w:r w:rsidRPr="00365000">
        <w:rPr>
          <w:rFonts w:ascii="Times New Roman" w:hAnsi="Times New Roman" w:cs="Times New Roman"/>
          <w:bCs/>
          <w:sz w:val="24"/>
          <w:szCs w:val="24"/>
        </w:rPr>
        <w:t>F= Frequency</w:t>
      </w: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7B74F6" w:rsidRDefault="00625065" w:rsidP="007B74F6">
      <w:pPr>
        <w:tabs>
          <w:tab w:val="left" w:pos="1470"/>
        </w:tabs>
        <w:spacing w:after="0" w:line="360" w:lineRule="auto"/>
        <w:ind w:left="-426"/>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8752" behindDoc="0" locked="0" layoutInCell="1" allowOverlap="1" wp14:anchorId="25F74C4E" wp14:editId="1B370283">
            <wp:simplePos x="0" y="0"/>
            <wp:positionH relativeFrom="margin">
              <wp:posOffset>133350</wp:posOffset>
            </wp:positionH>
            <wp:positionV relativeFrom="margin">
              <wp:posOffset>-457835</wp:posOffset>
            </wp:positionV>
            <wp:extent cx="6046470" cy="3276600"/>
            <wp:effectExtent l="57150" t="19050" r="3048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137E62" w:rsidRDefault="00137E62" w:rsidP="007B74F6">
      <w:pPr>
        <w:tabs>
          <w:tab w:val="left" w:pos="1470"/>
        </w:tabs>
        <w:spacing w:after="0" w:line="360" w:lineRule="auto"/>
        <w:ind w:left="-426"/>
        <w:rPr>
          <w:rFonts w:ascii="Times New Roman" w:hAnsi="Times New Roman" w:cs="Times New Roman"/>
          <w:b/>
          <w:sz w:val="24"/>
          <w:szCs w:val="24"/>
        </w:rPr>
      </w:pPr>
    </w:p>
    <w:p w:rsidR="00137E62" w:rsidRDefault="00137E62" w:rsidP="007B74F6">
      <w:pPr>
        <w:tabs>
          <w:tab w:val="left" w:pos="1470"/>
        </w:tabs>
        <w:spacing w:after="0" w:line="360" w:lineRule="auto"/>
        <w:ind w:left="-426"/>
        <w:rPr>
          <w:rFonts w:ascii="Times New Roman" w:hAnsi="Times New Roman" w:cs="Times New Roman"/>
          <w:b/>
          <w:sz w:val="24"/>
          <w:szCs w:val="24"/>
        </w:rPr>
      </w:pPr>
    </w:p>
    <w:p w:rsidR="00625065" w:rsidRDefault="00625065" w:rsidP="007B74F6">
      <w:pPr>
        <w:tabs>
          <w:tab w:val="left" w:pos="1470"/>
        </w:tabs>
        <w:spacing w:after="0" w:line="360" w:lineRule="auto"/>
        <w:ind w:left="-426"/>
        <w:rPr>
          <w:rFonts w:ascii="Times New Roman" w:hAnsi="Times New Roman" w:cs="Times New Roman"/>
          <w:b/>
          <w:sz w:val="24"/>
          <w:szCs w:val="24"/>
        </w:rPr>
      </w:pPr>
    </w:p>
    <w:p w:rsidR="00625065" w:rsidRDefault="00625065" w:rsidP="007B74F6">
      <w:pPr>
        <w:tabs>
          <w:tab w:val="left" w:pos="1470"/>
        </w:tabs>
        <w:spacing w:after="0" w:line="360" w:lineRule="auto"/>
        <w:ind w:left="-426"/>
        <w:rPr>
          <w:rFonts w:ascii="Times New Roman" w:hAnsi="Times New Roman" w:cs="Times New Roman"/>
          <w:b/>
          <w:sz w:val="24"/>
          <w:szCs w:val="24"/>
        </w:rPr>
      </w:pPr>
    </w:p>
    <w:p w:rsidR="00625065" w:rsidRDefault="00625065" w:rsidP="007B74F6">
      <w:pPr>
        <w:tabs>
          <w:tab w:val="left" w:pos="1470"/>
        </w:tabs>
        <w:spacing w:after="0" w:line="360" w:lineRule="auto"/>
        <w:ind w:left="-426"/>
        <w:rPr>
          <w:rFonts w:ascii="Times New Roman" w:hAnsi="Times New Roman" w:cs="Times New Roman"/>
          <w:b/>
          <w:sz w:val="24"/>
          <w:szCs w:val="24"/>
        </w:rPr>
      </w:pPr>
    </w:p>
    <w:p w:rsidR="00625065" w:rsidRDefault="00625065" w:rsidP="007B74F6">
      <w:pPr>
        <w:tabs>
          <w:tab w:val="left" w:pos="1470"/>
        </w:tabs>
        <w:spacing w:after="0" w:line="360" w:lineRule="auto"/>
        <w:ind w:left="-426"/>
        <w:rPr>
          <w:rFonts w:ascii="Times New Roman" w:hAnsi="Times New Roman" w:cs="Times New Roman"/>
          <w:b/>
          <w:sz w:val="24"/>
          <w:szCs w:val="24"/>
        </w:rPr>
      </w:pPr>
    </w:p>
    <w:p w:rsidR="00625065" w:rsidRDefault="00625065" w:rsidP="007B74F6">
      <w:pPr>
        <w:tabs>
          <w:tab w:val="left" w:pos="1470"/>
        </w:tabs>
        <w:spacing w:after="0" w:line="360" w:lineRule="auto"/>
        <w:ind w:left="-426"/>
        <w:rPr>
          <w:rFonts w:ascii="Times New Roman" w:hAnsi="Times New Roman" w:cs="Times New Roman"/>
          <w:b/>
          <w:sz w:val="24"/>
          <w:szCs w:val="24"/>
        </w:rPr>
      </w:pPr>
    </w:p>
    <w:p w:rsidR="00625065" w:rsidRDefault="00625065" w:rsidP="007B74F6">
      <w:pPr>
        <w:tabs>
          <w:tab w:val="left" w:pos="1470"/>
        </w:tabs>
        <w:spacing w:after="0" w:line="360" w:lineRule="auto"/>
        <w:ind w:left="-426"/>
        <w:rPr>
          <w:rFonts w:ascii="Times New Roman" w:hAnsi="Times New Roman" w:cs="Times New Roman"/>
          <w:b/>
          <w:sz w:val="24"/>
          <w:szCs w:val="24"/>
        </w:rPr>
      </w:pPr>
    </w:p>
    <w:p w:rsidR="00137E62" w:rsidRDefault="00137E62" w:rsidP="007B74F6">
      <w:pPr>
        <w:tabs>
          <w:tab w:val="left" w:pos="1470"/>
        </w:tabs>
        <w:spacing w:after="0" w:line="360" w:lineRule="auto"/>
        <w:ind w:left="-426"/>
        <w:rPr>
          <w:rFonts w:ascii="Times New Roman" w:hAnsi="Times New Roman" w:cs="Times New Roman"/>
          <w:b/>
          <w:sz w:val="24"/>
          <w:szCs w:val="24"/>
        </w:rPr>
      </w:pPr>
    </w:p>
    <w:p w:rsidR="007B74F6" w:rsidRDefault="007B74F6" w:rsidP="007B74F6">
      <w:pPr>
        <w:tabs>
          <w:tab w:val="left" w:pos="1470"/>
        </w:tabs>
        <w:spacing w:after="0" w:line="360" w:lineRule="auto"/>
        <w:ind w:left="-426"/>
        <w:rPr>
          <w:rFonts w:ascii="Times New Roman" w:hAnsi="Times New Roman" w:cs="Times New Roman"/>
          <w:b/>
          <w:sz w:val="24"/>
          <w:szCs w:val="24"/>
        </w:rPr>
      </w:pPr>
    </w:p>
    <w:p w:rsidR="00305D92" w:rsidRDefault="00305D92" w:rsidP="00305D92">
      <w:pPr>
        <w:tabs>
          <w:tab w:val="left" w:pos="1470"/>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          </w:t>
      </w:r>
      <w:r w:rsidRPr="00365000">
        <w:rPr>
          <w:rFonts w:ascii="Times New Roman" w:hAnsi="Times New Roman" w:cs="Times New Roman"/>
          <w:b/>
          <w:sz w:val="24"/>
          <w:szCs w:val="24"/>
        </w:rPr>
        <w:t>Fig 1: Reasons for not Wearing PPE and Following other Safety Practices</w:t>
      </w:r>
    </w:p>
    <w:p w:rsidR="000E4962" w:rsidRPr="00365000" w:rsidRDefault="000E4962" w:rsidP="00365000">
      <w:pPr>
        <w:spacing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3.3. Practices of farmers towards storage and disposal of pesticides</w:t>
      </w:r>
      <w:r w:rsidR="00874660" w:rsidRPr="00365000">
        <w:rPr>
          <w:rFonts w:ascii="Times New Roman" w:hAnsi="Times New Roman" w:cs="Times New Roman"/>
          <w:b/>
          <w:sz w:val="24"/>
          <w:szCs w:val="24"/>
        </w:rPr>
        <w:t xml:space="preserve"> and pesticide containers</w:t>
      </w:r>
      <w:r w:rsidRPr="00365000">
        <w:rPr>
          <w:rFonts w:ascii="Times New Roman" w:hAnsi="Times New Roman" w:cs="Times New Roman"/>
          <w:b/>
          <w:sz w:val="24"/>
          <w:szCs w:val="24"/>
        </w:rPr>
        <w:tab/>
      </w:r>
    </w:p>
    <w:p w:rsidR="009E40C3" w:rsidRPr="00365000" w:rsidRDefault="000E4962"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It is evident from the data in </w:t>
      </w:r>
      <w:r w:rsidR="009654D7" w:rsidRPr="00365000">
        <w:rPr>
          <w:rFonts w:ascii="Times New Roman" w:hAnsi="Times New Roman" w:cs="Times New Roman"/>
          <w:sz w:val="24"/>
          <w:szCs w:val="24"/>
        </w:rPr>
        <w:t>Table 3</w:t>
      </w:r>
      <w:r w:rsidRPr="00365000">
        <w:rPr>
          <w:rFonts w:ascii="Times New Roman" w:hAnsi="Times New Roman" w:cs="Times New Roman"/>
          <w:sz w:val="24"/>
          <w:szCs w:val="24"/>
        </w:rPr>
        <w:t xml:space="preserve"> that more than two-third (67.34%) of the apple growers were storing the pesticides in multipurpose sheds. A considerable proportion 19.33 per cent and 3.00 per cent reported storing pesticides in</w:t>
      </w:r>
      <w:r w:rsidR="004921DF" w:rsidRPr="00365000">
        <w:rPr>
          <w:rFonts w:ascii="Times New Roman" w:hAnsi="Times New Roman" w:cs="Times New Roman"/>
          <w:sz w:val="24"/>
          <w:szCs w:val="24"/>
        </w:rPr>
        <w:t xml:space="preserve"> living areas and animal house. Farmers with higher education were significantly less likely to store pesticides in their living area (X</w:t>
      </w:r>
      <w:r w:rsidR="004921DF" w:rsidRPr="00365000">
        <w:rPr>
          <w:rFonts w:ascii="Times New Roman" w:hAnsi="Times New Roman" w:cs="Times New Roman"/>
          <w:sz w:val="24"/>
          <w:szCs w:val="24"/>
          <w:vertAlign w:val="superscript"/>
        </w:rPr>
        <w:t>2</w:t>
      </w:r>
      <w:r w:rsidR="004921DF" w:rsidRPr="00365000">
        <w:rPr>
          <w:rFonts w:ascii="Times New Roman" w:hAnsi="Times New Roman" w:cs="Times New Roman"/>
          <w:sz w:val="24"/>
          <w:szCs w:val="24"/>
        </w:rPr>
        <w:t>=18.23, p&lt;0.01)</w:t>
      </w:r>
      <w:r w:rsidR="006850CC" w:rsidRPr="00365000">
        <w:rPr>
          <w:rFonts w:ascii="Times New Roman" w:hAnsi="Times New Roman" w:cs="Times New Roman"/>
          <w:sz w:val="24"/>
          <w:szCs w:val="24"/>
        </w:rPr>
        <w:t>.</w:t>
      </w:r>
      <w:r w:rsidR="004921DF" w:rsidRPr="00365000">
        <w:rPr>
          <w:rFonts w:ascii="Times New Roman" w:hAnsi="Times New Roman" w:cs="Times New Roman"/>
          <w:sz w:val="24"/>
          <w:szCs w:val="24"/>
        </w:rPr>
        <w:t xml:space="preserve"> </w:t>
      </w:r>
      <w:r w:rsidRPr="00365000">
        <w:rPr>
          <w:rFonts w:ascii="Times New Roman" w:hAnsi="Times New Roman" w:cs="Times New Roman"/>
          <w:sz w:val="24"/>
          <w:szCs w:val="24"/>
        </w:rPr>
        <w:t>7.00 per cent were storing in orchards and meager fraction 3.33 per cent of the apple growers store their pesticides in separate chemical stores designated only for pesticides. Moreover, out of 300 apple growers, 26 (8.67%) of the apple growers were mixing the required amount of pesticides that is needed for the application at hand.</w:t>
      </w:r>
    </w:p>
    <w:p w:rsidR="00305D92" w:rsidRDefault="00305D92" w:rsidP="00AA61D1">
      <w:pPr>
        <w:spacing w:after="0" w:line="360" w:lineRule="auto"/>
        <w:jc w:val="both"/>
        <w:rPr>
          <w:rFonts w:ascii="Times New Roman" w:hAnsi="Times New Roman" w:cs="Times New Roman"/>
          <w:b/>
          <w:sz w:val="24"/>
          <w:szCs w:val="24"/>
        </w:rPr>
      </w:pPr>
    </w:p>
    <w:p w:rsidR="00AA61D1" w:rsidRDefault="009E40C3" w:rsidP="00AA61D1">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Table 3: Distribution of apple growers according to pesticide storage practices and</w:t>
      </w:r>
      <w:r w:rsidR="00365000" w:rsidRPr="00365000">
        <w:rPr>
          <w:rFonts w:ascii="Times New Roman" w:hAnsi="Times New Roman" w:cs="Times New Roman"/>
          <w:b/>
          <w:sz w:val="24"/>
          <w:szCs w:val="24"/>
        </w:rPr>
        <w:t xml:space="preserve"> </w:t>
      </w:r>
      <w:r w:rsidR="00AA61D1">
        <w:rPr>
          <w:rFonts w:ascii="Times New Roman" w:hAnsi="Times New Roman" w:cs="Times New Roman"/>
          <w:b/>
          <w:sz w:val="24"/>
          <w:szCs w:val="24"/>
        </w:rPr>
        <w:t xml:space="preserve">     </w:t>
      </w:r>
    </w:p>
    <w:p w:rsidR="009E40C3" w:rsidRPr="00365000" w:rsidRDefault="00AA61D1" w:rsidP="00AA61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E40C3" w:rsidRPr="00365000">
        <w:rPr>
          <w:rFonts w:ascii="Times New Roman" w:hAnsi="Times New Roman" w:cs="Times New Roman"/>
          <w:b/>
          <w:sz w:val="24"/>
          <w:szCs w:val="24"/>
        </w:rPr>
        <w:t>practices followed with the mixed leftover pesticides and pesticide containers.</w:t>
      </w:r>
    </w:p>
    <w:tbl>
      <w:tblPr>
        <w:tblpPr w:leftFromText="180" w:rightFromText="180" w:vertAnchor="text" w:horzAnchor="margin" w:tblpY="260"/>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935"/>
        <w:gridCol w:w="3001"/>
      </w:tblGrid>
      <w:tr w:rsidR="00365000" w:rsidRPr="00365000" w:rsidTr="00365000">
        <w:trPr>
          <w:trHeight w:val="453"/>
        </w:trPr>
        <w:tc>
          <w:tcPr>
            <w:tcW w:w="1922" w:type="pct"/>
            <w:vAlign w:val="center"/>
          </w:tcPr>
          <w:p w:rsidR="00365000" w:rsidRPr="00365000" w:rsidRDefault="00365000" w:rsidP="00365000">
            <w:pPr>
              <w:autoSpaceDE w:val="0"/>
              <w:autoSpaceDN w:val="0"/>
              <w:adjustRightInd w:val="0"/>
              <w:spacing w:after="0" w:line="360" w:lineRule="auto"/>
              <w:jc w:val="center"/>
              <w:rPr>
                <w:rFonts w:ascii="Times New Roman" w:hAnsi="Times New Roman" w:cs="Times New Roman"/>
                <w:b/>
                <w:sz w:val="24"/>
                <w:szCs w:val="24"/>
              </w:rPr>
            </w:pPr>
            <w:r w:rsidRPr="00365000">
              <w:rPr>
                <w:rFonts w:ascii="Times New Roman" w:hAnsi="Times New Roman" w:cs="Times New Roman"/>
                <w:b/>
                <w:sz w:val="24"/>
                <w:szCs w:val="24"/>
              </w:rPr>
              <w:t>Statement</w:t>
            </w:r>
          </w:p>
        </w:tc>
        <w:tc>
          <w:tcPr>
            <w:tcW w:w="1522" w:type="pct"/>
            <w:vAlign w:val="center"/>
          </w:tcPr>
          <w:p w:rsidR="00365000" w:rsidRPr="00365000" w:rsidRDefault="00365000" w:rsidP="00365000">
            <w:pPr>
              <w:autoSpaceDE w:val="0"/>
              <w:autoSpaceDN w:val="0"/>
              <w:adjustRightInd w:val="0"/>
              <w:spacing w:after="0" w:line="360" w:lineRule="auto"/>
              <w:jc w:val="center"/>
              <w:rPr>
                <w:rFonts w:ascii="Times New Roman" w:hAnsi="Times New Roman" w:cs="Times New Roman"/>
                <w:b/>
                <w:sz w:val="24"/>
                <w:szCs w:val="24"/>
              </w:rPr>
            </w:pPr>
            <w:r w:rsidRPr="00365000">
              <w:rPr>
                <w:rFonts w:ascii="Times New Roman" w:hAnsi="Times New Roman" w:cs="Times New Roman"/>
                <w:b/>
                <w:sz w:val="24"/>
                <w:szCs w:val="24"/>
              </w:rPr>
              <w:t>Practice</w:t>
            </w:r>
          </w:p>
        </w:tc>
        <w:tc>
          <w:tcPr>
            <w:tcW w:w="1556" w:type="pct"/>
            <w:vAlign w:val="center"/>
          </w:tcPr>
          <w:p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b/>
                <w:sz w:val="24"/>
                <w:szCs w:val="24"/>
              </w:rPr>
            </w:pPr>
            <w:r w:rsidRPr="00365000">
              <w:rPr>
                <w:rFonts w:ascii="Times New Roman" w:hAnsi="Times New Roman" w:cs="Times New Roman"/>
                <w:b/>
                <w:sz w:val="24"/>
                <w:szCs w:val="24"/>
              </w:rPr>
              <w:t>Frequency (%age)</w:t>
            </w:r>
          </w:p>
        </w:tc>
      </w:tr>
      <w:tr w:rsidR="00365000" w:rsidRPr="00365000" w:rsidTr="00365000">
        <w:trPr>
          <w:trHeight w:val="289"/>
        </w:trPr>
        <w:tc>
          <w:tcPr>
            <w:tcW w:w="1922" w:type="pct"/>
            <w:vMerge w:val="restart"/>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b/>
                <w:sz w:val="24"/>
                <w:szCs w:val="24"/>
              </w:rPr>
              <w:t xml:space="preserve">Where do you store </w:t>
            </w:r>
            <w:proofErr w:type="gramStart"/>
            <w:r w:rsidRPr="00365000">
              <w:rPr>
                <w:rFonts w:ascii="Times New Roman" w:hAnsi="Times New Roman" w:cs="Times New Roman"/>
                <w:b/>
                <w:sz w:val="24"/>
                <w:szCs w:val="24"/>
              </w:rPr>
              <w:t>pesticides</w:t>
            </w:r>
            <w:proofErr w:type="gramEnd"/>
          </w:p>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b/>
                <w:sz w:val="24"/>
                <w:szCs w:val="24"/>
              </w:rPr>
              <w:t>(n=300)</w:t>
            </w:r>
          </w:p>
        </w:tc>
        <w:tc>
          <w:tcPr>
            <w:tcW w:w="1522" w:type="pct"/>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Orchards</w:t>
            </w:r>
          </w:p>
        </w:tc>
        <w:tc>
          <w:tcPr>
            <w:tcW w:w="1556" w:type="pct"/>
            <w:vAlign w:val="center"/>
          </w:tcPr>
          <w:p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21 (7.00)</w:t>
            </w:r>
          </w:p>
        </w:tc>
      </w:tr>
      <w:tr w:rsidR="00365000" w:rsidRPr="00365000" w:rsidTr="00365000">
        <w:trPr>
          <w:trHeight w:val="305"/>
        </w:trPr>
        <w:tc>
          <w:tcPr>
            <w:tcW w:w="1922" w:type="pct"/>
            <w:vMerge/>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Living area</w:t>
            </w:r>
          </w:p>
        </w:tc>
        <w:tc>
          <w:tcPr>
            <w:tcW w:w="1556" w:type="pct"/>
            <w:vAlign w:val="center"/>
          </w:tcPr>
          <w:p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58 (19.33)</w:t>
            </w:r>
          </w:p>
        </w:tc>
      </w:tr>
      <w:tr w:rsidR="00365000" w:rsidRPr="00365000" w:rsidTr="00365000">
        <w:trPr>
          <w:trHeight w:val="345"/>
        </w:trPr>
        <w:tc>
          <w:tcPr>
            <w:tcW w:w="1922" w:type="pct"/>
            <w:vMerge/>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Separate pesticide store</w:t>
            </w:r>
          </w:p>
        </w:tc>
        <w:tc>
          <w:tcPr>
            <w:tcW w:w="1556" w:type="pct"/>
            <w:vAlign w:val="center"/>
          </w:tcPr>
          <w:p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10 (3.33)</w:t>
            </w:r>
          </w:p>
        </w:tc>
      </w:tr>
      <w:tr w:rsidR="00365000" w:rsidRPr="00365000" w:rsidTr="00365000">
        <w:trPr>
          <w:trHeight w:val="83"/>
        </w:trPr>
        <w:tc>
          <w:tcPr>
            <w:tcW w:w="1922" w:type="pct"/>
            <w:vMerge/>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Animal house</w:t>
            </w:r>
          </w:p>
        </w:tc>
        <w:tc>
          <w:tcPr>
            <w:tcW w:w="1556" w:type="pct"/>
            <w:vAlign w:val="center"/>
          </w:tcPr>
          <w:p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09 (3.00)</w:t>
            </w:r>
          </w:p>
        </w:tc>
      </w:tr>
      <w:tr w:rsidR="00365000" w:rsidRPr="00365000" w:rsidTr="00365000">
        <w:trPr>
          <w:trHeight w:val="83"/>
        </w:trPr>
        <w:tc>
          <w:tcPr>
            <w:tcW w:w="1922" w:type="pct"/>
            <w:vMerge/>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Multi-purpose shed</w:t>
            </w:r>
          </w:p>
        </w:tc>
        <w:tc>
          <w:tcPr>
            <w:tcW w:w="1556" w:type="pct"/>
            <w:vAlign w:val="center"/>
          </w:tcPr>
          <w:p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202 (67.34)</w:t>
            </w:r>
          </w:p>
        </w:tc>
      </w:tr>
      <w:tr w:rsidR="00365000" w:rsidRPr="00365000" w:rsidTr="00365000">
        <w:trPr>
          <w:trHeight w:val="558"/>
        </w:trPr>
        <w:tc>
          <w:tcPr>
            <w:tcW w:w="1922" w:type="pct"/>
            <w:vMerge w:val="restart"/>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b/>
              </w:rPr>
              <w:t xml:space="preserve">What do you do with the mixed </w:t>
            </w:r>
            <w:proofErr w:type="gramStart"/>
            <w:r w:rsidRPr="00365000">
              <w:rPr>
                <w:rFonts w:ascii="Times New Roman" w:hAnsi="Times New Roman" w:cs="Times New Roman"/>
                <w:b/>
              </w:rPr>
              <w:t>left over</w:t>
            </w:r>
            <w:proofErr w:type="gramEnd"/>
            <w:r w:rsidRPr="00365000">
              <w:rPr>
                <w:rFonts w:ascii="Times New Roman" w:hAnsi="Times New Roman" w:cs="Times New Roman"/>
                <w:b/>
              </w:rPr>
              <w:t xml:space="preserve"> pesticides (n=300)</w:t>
            </w:r>
          </w:p>
        </w:tc>
        <w:tc>
          <w:tcPr>
            <w:tcW w:w="1522" w:type="pct"/>
            <w:vAlign w:val="center"/>
          </w:tcPr>
          <w:p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 xml:space="preserve">Dispose </w:t>
            </w:r>
            <w:proofErr w:type="spellStart"/>
            <w:r w:rsidRPr="00365000">
              <w:rPr>
                <w:rFonts w:ascii="Times New Roman" w:hAnsi="Times New Roman" w:cs="Times New Roman"/>
              </w:rPr>
              <w:t>off</w:t>
            </w:r>
            <w:proofErr w:type="spellEnd"/>
            <w:r w:rsidRPr="00365000">
              <w:rPr>
                <w:rFonts w:ascii="Times New Roman" w:hAnsi="Times New Roman" w:cs="Times New Roman"/>
              </w:rPr>
              <w:t xml:space="preserve"> in the field</w:t>
            </w:r>
          </w:p>
        </w:tc>
        <w:tc>
          <w:tcPr>
            <w:tcW w:w="1556" w:type="pct"/>
            <w:vAlign w:val="center"/>
          </w:tcPr>
          <w:p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37 (13.50)</w:t>
            </w:r>
          </w:p>
        </w:tc>
      </w:tr>
      <w:tr w:rsidR="00365000" w:rsidRPr="00365000" w:rsidTr="00365000">
        <w:trPr>
          <w:trHeight w:val="425"/>
        </w:trPr>
        <w:tc>
          <w:tcPr>
            <w:tcW w:w="1922" w:type="pct"/>
            <w:vMerge/>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rsidR="00365000" w:rsidRPr="00365000" w:rsidRDefault="00365000" w:rsidP="00365000">
            <w:pPr>
              <w:autoSpaceDE w:val="0"/>
              <w:autoSpaceDN w:val="0"/>
              <w:adjustRightInd w:val="0"/>
              <w:spacing w:after="0" w:line="360" w:lineRule="auto"/>
              <w:jc w:val="center"/>
              <w:rPr>
                <w:rFonts w:ascii="Times New Roman" w:hAnsi="Times New Roman" w:cs="Times New Roman"/>
              </w:rPr>
            </w:pPr>
            <w:r w:rsidRPr="00365000">
              <w:rPr>
                <w:rFonts w:ascii="Times New Roman" w:hAnsi="Times New Roman" w:cs="Times New Roman"/>
              </w:rPr>
              <w:t>Apply on other crops</w:t>
            </w:r>
          </w:p>
        </w:tc>
        <w:tc>
          <w:tcPr>
            <w:tcW w:w="1556" w:type="pct"/>
            <w:vAlign w:val="center"/>
          </w:tcPr>
          <w:p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58 (21.17)</w:t>
            </w:r>
          </w:p>
        </w:tc>
      </w:tr>
      <w:tr w:rsidR="00365000" w:rsidRPr="00365000" w:rsidTr="00365000">
        <w:trPr>
          <w:trHeight w:val="550"/>
        </w:trPr>
        <w:tc>
          <w:tcPr>
            <w:tcW w:w="1922" w:type="pct"/>
            <w:vMerge/>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Dispose in sewer</w:t>
            </w:r>
          </w:p>
        </w:tc>
        <w:tc>
          <w:tcPr>
            <w:tcW w:w="1556" w:type="pct"/>
            <w:vAlign w:val="center"/>
          </w:tcPr>
          <w:p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01 (0.33)</w:t>
            </w:r>
          </w:p>
        </w:tc>
      </w:tr>
      <w:tr w:rsidR="00365000" w:rsidRPr="00365000" w:rsidTr="00365000">
        <w:trPr>
          <w:trHeight w:val="416"/>
        </w:trPr>
        <w:tc>
          <w:tcPr>
            <w:tcW w:w="1922" w:type="pct"/>
            <w:vMerge/>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rsidR="00365000" w:rsidRPr="00365000" w:rsidRDefault="00365000" w:rsidP="00365000">
            <w:pPr>
              <w:autoSpaceDE w:val="0"/>
              <w:autoSpaceDN w:val="0"/>
              <w:adjustRightInd w:val="0"/>
              <w:spacing w:after="0" w:line="360" w:lineRule="auto"/>
              <w:jc w:val="center"/>
              <w:rPr>
                <w:rFonts w:ascii="Times New Roman" w:hAnsi="Times New Roman" w:cs="Times New Roman"/>
              </w:rPr>
            </w:pPr>
            <w:r w:rsidRPr="00365000">
              <w:rPr>
                <w:rFonts w:ascii="Times New Roman" w:hAnsi="Times New Roman" w:cs="Times New Roman"/>
              </w:rPr>
              <w:t>Re-spray</w:t>
            </w:r>
          </w:p>
        </w:tc>
        <w:tc>
          <w:tcPr>
            <w:tcW w:w="1556" w:type="pct"/>
            <w:vAlign w:val="center"/>
          </w:tcPr>
          <w:p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178 (64.96)</w:t>
            </w:r>
          </w:p>
        </w:tc>
      </w:tr>
      <w:tr w:rsidR="00365000" w:rsidRPr="00365000" w:rsidTr="00365000">
        <w:trPr>
          <w:trHeight w:val="407"/>
        </w:trPr>
        <w:tc>
          <w:tcPr>
            <w:tcW w:w="1922" w:type="pct"/>
            <w:vMerge w:val="restart"/>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b/>
              </w:rPr>
              <w:t>What do you do with the pesticide empty containers (n=300)</w:t>
            </w:r>
          </w:p>
        </w:tc>
        <w:tc>
          <w:tcPr>
            <w:tcW w:w="1522" w:type="pct"/>
            <w:vAlign w:val="center"/>
          </w:tcPr>
          <w:p w:rsidR="00365000" w:rsidRPr="00365000" w:rsidRDefault="00365000" w:rsidP="00365000">
            <w:pPr>
              <w:autoSpaceDE w:val="0"/>
              <w:autoSpaceDN w:val="0"/>
              <w:adjustRightInd w:val="0"/>
              <w:spacing w:after="0" w:line="360" w:lineRule="auto"/>
              <w:ind w:left="7" w:right="34"/>
              <w:jc w:val="center"/>
              <w:rPr>
                <w:rFonts w:ascii="Times New Roman" w:hAnsi="Times New Roman" w:cs="Times New Roman"/>
              </w:rPr>
            </w:pPr>
            <w:r w:rsidRPr="00365000">
              <w:rPr>
                <w:rFonts w:ascii="Times New Roman" w:hAnsi="Times New Roman" w:cs="Times New Roman"/>
              </w:rPr>
              <w:t>Use within household</w:t>
            </w:r>
          </w:p>
        </w:tc>
        <w:tc>
          <w:tcPr>
            <w:tcW w:w="1556" w:type="pct"/>
            <w:vAlign w:val="center"/>
          </w:tcPr>
          <w:p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124 (41.33)</w:t>
            </w:r>
          </w:p>
        </w:tc>
      </w:tr>
      <w:tr w:rsidR="00365000" w:rsidRPr="00365000" w:rsidTr="00365000">
        <w:trPr>
          <w:trHeight w:val="413"/>
        </w:trPr>
        <w:tc>
          <w:tcPr>
            <w:tcW w:w="1922" w:type="pct"/>
            <w:vMerge/>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rsidR="00365000" w:rsidRPr="00365000" w:rsidRDefault="00365000" w:rsidP="00365000">
            <w:pPr>
              <w:autoSpaceDE w:val="0"/>
              <w:autoSpaceDN w:val="0"/>
              <w:adjustRightInd w:val="0"/>
              <w:spacing w:after="0" w:line="360" w:lineRule="auto"/>
              <w:ind w:left="10"/>
              <w:jc w:val="center"/>
              <w:rPr>
                <w:rFonts w:ascii="Times New Roman" w:hAnsi="Times New Roman" w:cs="Times New Roman"/>
              </w:rPr>
            </w:pPr>
            <w:r w:rsidRPr="00365000">
              <w:rPr>
                <w:rFonts w:ascii="Times New Roman" w:hAnsi="Times New Roman" w:cs="Times New Roman"/>
              </w:rPr>
              <w:t>Wash and sell</w:t>
            </w:r>
          </w:p>
        </w:tc>
        <w:tc>
          <w:tcPr>
            <w:tcW w:w="1556" w:type="pct"/>
            <w:vAlign w:val="center"/>
          </w:tcPr>
          <w:p w:rsidR="00365000" w:rsidRPr="00365000" w:rsidRDefault="00365000" w:rsidP="00365000">
            <w:pPr>
              <w:autoSpaceDE w:val="0"/>
              <w:autoSpaceDN w:val="0"/>
              <w:adjustRightInd w:val="0"/>
              <w:spacing w:after="0" w:line="360" w:lineRule="auto"/>
              <w:ind w:left="20" w:right="60"/>
              <w:jc w:val="center"/>
              <w:rPr>
                <w:rFonts w:ascii="Times New Roman" w:hAnsi="Times New Roman" w:cs="Times New Roman"/>
              </w:rPr>
            </w:pPr>
            <w:r w:rsidRPr="00365000">
              <w:rPr>
                <w:rFonts w:ascii="Times New Roman" w:hAnsi="Times New Roman" w:cs="Times New Roman"/>
              </w:rPr>
              <w:t>102 (34.00)</w:t>
            </w:r>
          </w:p>
        </w:tc>
      </w:tr>
      <w:tr w:rsidR="00365000" w:rsidRPr="00365000" w:rsidTr="00365000">
        <w:trPr>
          <w:trHeight w:val="445"/>
        </w:trPr>
        <w:tc>
          <w:tcPr>
            <w:tcW w:w="1922" w:type="pct"/>
            <w:vMerge/>
            <w:vAlign w:val="center"/>
          </w:tcPr>
          <w:p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rsidR="00365000" w:rsidRPr="00365000" w:rsidRDefault="00365000" w:rsidP="00365000">
            <w:pPr>
              <w:tabs>
                <w:tab w:val="left" w:pos="3568"/>
              </w:tabs>
              <w:spacing w:after="0" w:line="360" w:lineRule="auto"/>
              <w:jc w:val="center"/>
              <w:rPr>
                <w:rFonts w:ascii="Times New Roman" w:hAnsi="Times New Roman" w:cs="Times New Roman"/>
                <w:b/>
              </w:rPr>
            </w:pPr>
            <w:r w:rsidRPr="00365000">
              <w:rPr>
                <w:rFonts w:ascii="Times New Roman" w:hAnsi="Times New Roman" w:cs="Times New Roman"/>
              </w:rPr>
              <w:t>Reuse for other purposes</w:t>
            </w:r>
          </w:p>
        </w:tc>
        <w:tc>
          <w:tcPr>
            <w:tcW w:w="1556" w:type="pct"/>
            <w:vAlign w:val="center"/>
          </w:tcPr>
          <w:p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74 (24.67)</w:t>
            </w:r>
          </w:p>
        </w:tc>
      </w:tr>
    </w:tbl>
    <w:p w:rsidR="009E40C3" w:rsidRPr="00365000" w:rsidRDefault="009E40C3" w:rsidP="00365000">
      <w:pPr>
        <w:spacing w:after="0" w:line="360" w:lineRule="auto"/>
        <w:jc w:val="both"/>
        <w:rPr>
          <w:rFonts w:ascii="Times New Roman" w:hAnsi="Times New Roman" w:cs="Times New Roman"/>
          <w:sz w:val="24"/>
          <w:szCs w:val="24"/>
        </w:rPr>
      </w:pPr>
    </w:p>
    <w:p w:rsidR="000E4962" w:rsidRPr="00365000" w:rsidRDefault="000E4962"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 Principal proportion (64.96%) were re-spraying the leftover solutions in an area which they feel less treated, considerable proportion (21.17%) of the apple growers reported that they apply the leftover </w:t>
      </w:r>
      <w:proofErr w:type="gramStart"/>
      <w:r w:rsidRPr="00365000">
        <w:rPr>
          <w:rFonts w:ascii="Times New Roman" w:hAnsi="Times New Roman" w:cs="Times New Roman"/>
          <w:sz w:val="24"/>
          <w:szCs w:val="24"/>
        </w:rPr>
        <w:t>solutions  on</w:t>
      </w:r>
      <w:proofErr w:type="gramEnd"/>
      <w:r w:rsidRPr="00365000">
        <w:rPr>
          <w:rFonts w:ascii="Times New Roman" w:hAnsi="Times New Roman" w:cs="Times New Roman"/>
          <w:sz w:val="24"/>
          <w:szCs w:val="24"/>
        </w:rPr>
        <w:t xml:space="preserve"> other crops, 13.50 per cent disposed </w:t>
      </w:r>
      <w:proofErr w:type="spellStart"/>
      <w:r w:rsidRPr="00365000">
        <w:rPr>
          <w:rFonts w:ascii="Times New Roman" w:hAnsi="Times New Roman" w:cs="Times New Roman"/>
          <w:sz w:val="24"/>
          <w:szCs w:val="24"/>
        </w:rPr>
        <w:t>off</w:t>
      </w:r>
      <w:proofErr w:type="spellEnd"/>
      <w:r w:rsidRPr="00365000">
        <w:rPr>
          <w:rFonts w:ascii="Times New Roman" w:hAnsi="Times New Roman" w:cs="Times New Roman"/>
          <w:sz w:val="24"/>
          <w:szCs w:val="24"/>
        </w:rPr>
        <w:t xml:space="preserve"> the solutions  in the field and small fraction 0.33 per cent of the apple growers dispose the leftover pesticides in sewer</w:t>
      </w:r>
      <w:r w:rsidR="009654D7" w:rsidRPr="00365000">
        <w:rPr>
          <w:rFonts w:ascii="Times New Roman" w:hAnsi="Times New Roman" w:cs="Times New Roman"/>
          <w:sz w:val="24"/>
          <w:szCs w:val="24"/>
        </w:rPr>
        <w:t xml:space="preserve"> </w:t>
      </w:r>
      <w:r w:rsidRPr="00365000">
        <w:rPr>
          <w:rFonts w:ascii="Times New Roman" w:hAnsi="Times New Roman" w:cs="Times New Roman"/>
          <w:sz w:val="24"/>
          <w:szCs w:val="24"/>
        </w:rPr>
        <w:t>. Furthermore, the Table highlights that alarmingly 41.33 per cent of the apple growers were using the pesticide empty containers for household purposes, considerable proportion (34.00%) of the apple growers were selling them for recycling, less than one-fourth (24.67</w:t>
      </w:r>
      <w:proofErr w:type="gramStart"/>
      <w:r w:rsidRPr="00365000">
        <w:rPr>
          <w:rFonts w:ascii="Times New Roman" w:hAnsi="Times New Roman" w:cs="Times New Roman"/>
          <w:sz w:val="24"/>
          <w:szCs w:val="24"/>
        </w:rPr>
        <w:t>%)  were</w:t>
      </w:r>
      <w:proofErr w:type="gramEnd"/>
      <w:r w:rsidRPr="00365000">
        <w:rPr>
          <w:rFonts w:ascii="Times New Roman" w:hAnsi="Times New Roman" w:cs="Times New Roman"/>
          <w:sz w:val="24"/>
          <w:szCs w:val="24"/>
        </w:rPr>
        <w:t xml:space="preserve"> using them for other purposes (fodder and drinking water purposes for livestock</w:t>
      </w:r>
      <w:r w:rsidR="009654D7" w:rsidRPr="00365000">
        <w:rPr>
          <w:rFonts w:ascii="Times New Roman" w:hAnsi="Times New Roman" w:cs="Times New Roman"/>
          <w:sz w:val="24"/>
          <w:szCs w:val="24"/>
        </w:rPr>
        <w:t xml:space="preserve"> </w:t>
      </w:r>
      <w:r w:rsidRPr="00365000">
        <w:rPr>
          <w:rFonts w:ascii="Times New Roman" w:hAnsi="Times New Roman" w:cs="Times New Roman"/>
          <w:sz w:val="24"/>
          <w:szCs w:val="24"/>
        </w:rPr>
        <w:t>.</w:t>
      </w:r>
      <w:r w:rsidR="0075246C" w:rsidRPr="00365000">
        <w:rPr>
          <w:rFonts w:ascii="Times New Roman" w:hAnsi="Times New Roman" w:cs="Times New Roman"/>
          <w:sz w:val="24"/>
          <w:szCs w:val="24"/>
        </w:rPr>
        <w:t xml:space="preserve"> A significant association (X</w:t>
      </w:r>
      <w:r w:rsidR="0075246C" w:rsidRPr="00365000">
        <w:rPr>
          <w:rFonts w:ascii="Times New Roman" w:hAnsi="Times New Roman" w:cs="Times New Roman"/>
          <w:sz w:val="24"/>
          <w:szCs w:val="24"/>
          <w:vertAlign w:val="superscript"/>
        </w:rPr>
        <w:t>2</w:t>
      </w:r>
      <w:r w:rsidR="0075246C" w:rsidRPr="00365000">
        <w:rPr>
          <w:rFonts w:ascii="Times New Roman" w:hAnsi="Times New Roman" w:cs="Times New Roman"/>
          <w:sz w:val="24"/>
          <w:szCs w:val="24"/>
        </w:rPr>
        <w:t>=8.34, p&lt;0.05) was observed between farming experience, trainings received and pesticide storage and disposal practices.</w:t>
      </w:r>
    </w:p>
    <w:p w:rsidR="0042200E" w:rsidRPr="00365000" w:rsidRDefault="00F40523"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 </w:t>
      </w:r>
      <w:r w:rsidR="00EA7FB6" w:rsidRPr="00365000">
        <w:rPr>
          <w:rFonts w:ascii="Times New Roman" w:hAnsi="Times New Roman" w:cs="Times New Roman"/>
          <w:b/>
          <w:sz w:val="24"/>
          <w:szCs w:val="24"/>
        </w:rPr>
        <w:t>Discussion</w:t>
      </w:r>
    </w:p>
    <w:p w:rsidR="00EA7FB6" w:rsidRPr="00365000" w:rsidRDefault="00B67A00"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Understanding farmers safety practices and </w:t>
      </w:r>
      <w:proofErr w:type="spellStart"/>
      <w:r w:rsidRPr="00365000">
        <w:rPr>
          <w:rFonts w:ascii="Times New Roman" w:hAnsi="Times New Roman" w:cs="Times New Roman"/>
          <w:sz w:val="24"/>
          <w:szCs w:val="24"/>
        </w:rPr>
        <w:t>lavel</w:t>
      </w:r>
      <w:proofErr w:type="spellEnd"/>
      <w:r w:rsidRPr="00365000">
        <w:rPr>
          <w:rFonts w:ascii="Times New Roman" w:hAnsi="Times New Roman" w:cs="Times New Roman"/>
          <w:sz w:val="24"/>
          <w:szCs w:val="24"/>
        </w:rPr>
        <w:t xml:space="preserve"> of PPE use is important for providing sound policy and educational strategies that aim at minimizing the environmental and health hazards caused by pesticides</w:t>
      </w:r>
      <w:r w:rsidR="003E0482" w:rsidRPr="00365000">
        <w:rPr>
          <w:rFonts w:ascii="Times New Roman" w:hAnsi="Times New Roman" w:cs="Times New Roman"/>
          <w:sz w:val="24"/>
          <w:szCs w:val="24"/>
        </w:rPr>
        <w:t xml:space="preserve">. </w:t>
      </w:r>
      <w:r w:rsidR="00EA7FB6" w:rsidRPr="00365000">
        <w:rPr>
          <w:rFonts w:ascii="Times New Roman" w:eastAsiaTheme="minorHAnsi" w:hAnsi="Times New Roman" w:cs="Times New Roman"/>
          <w:color w:val="000000"/>
          <w:sz w:val="24"/>
          <w:szCs w:val="24"/>
        </w:rPr>
        <w:t>A considerable number of the respondents in this study were illiterate</w:t>
      </w:r>
      <w:r w:rsidR="00436581" w:rsidRPr="00365000">
        <w:rPr>
          <w:rFonts w:ascii="Times New Roman" w:eastAsiaTheme="minorHAnsi" w:hAnsi="Times New Roman" w:cs="Times New Roman"/>
          <w:color w:val="000000"/>
          <w:sz w:val="24"/>
          <w:szCs w:val="24"/>
        </w:rPr>
        <w:t xml:space="preserve"> (17.00%)</w:t>
      </w:r>
      <w:r w:rsidR="00EA7FB6" w:rsidRPr="00365000">
        <w:rPr>
          <w:rFonts w:ascii="Times New Roman" w:eastAsiaTheme="minorHAnsi" w:hAnsi="Times New Roman" w:cs="Times New Roman"/>
          <w:color w:val="000000"/>
          <w:sz w:val="24"/>
          <w:szCs w:val="24"/>
        </w:rPr>
        <w:t xml:space="preserve"> or had limited formal education</w:t>
      </w:r>
      <w:r w:rsidR="00436581" w:rsidRPr="00365000">
        <w:rPr>
          <w:rFonts w:ascii="Times New Roman" w:eastAsiaTheme="minorHAnsi" w:hAnsi="Times New Roman" w:cs="Times New Roman"/>
          <w:color w:val="000000"/>
          <w:sz w:val="24"/>
          <w:szCs w:val="24"/>
        </w:rPr>
        <w:t xml:space="preserve"> (52.33%)</w:t>
      </w:r>
      <w:r w:rsidR="00E11FDF" w:rsidRPr="00365000">
        <w:rPr>
          <w:rFonts w:ascii="Times New Roman" w:eastAsiaTheme="minorHAnsi" w:hAnsi="Times New Roman" w:cs="Times New Roman"/>
          <w:color w:val="000000"/>
          <w:sz w:val="24"/>
          <w:szCs w:val="24"/>
        </w:rPr>
        <w:t xml:space="preserve">. </w:t>
      </w:r>
      <w:r w:rsidR="0042200E" w:rsidRPr="00365000">
        <w:rPr>
          <w:rFonts w:ascii="Times New Roman" w:hAnsi="Times New Roman" w:cs="Times New Roman"/>
          <w:color w:val="000000" w:themeColor="text1"/>
          <w:sz w:val="24"/>
          <w:szCs w:val="24"/>
        </w:rPr>
        <w:t xml:space="preserve">A significant number of apple growers have not received any technical support or training regarding safe use of pesticides, which has impeded their ability to read </w:t>
      </w:r>
      <w:r w:rsidR="00BD4E05" w:rsidRPr="00365000">
        <w:rPr>
          <w:rFonts w:ascii="Times New Roman" w:eastAsiaTheme="minorHAnsi" w:hAnsi="Times New Roman" w:cs="Times New Roman"/>
          <w:color w:val="000000"/>
          <w:sz w:val="24"/>
          <w:szCs w:val="24"/>
        </w:rPr>
        <w:t>(</w:t>
      </w:r>
      <w:r w:rsidR="00BF1259" w:rsidRPr="00365000">
        <w:rPr>
          <w:rFonts w:ascii="Times New Roman" w:eastAsiaTheme="minorHAnsi" w:hAnsi="Times New Roman" w:cs="Times New Roman"/>
          <w:color w:val="000000"/>
          <w:sz w:val="24"/>
          <w:szCs w:val="24"/>
        </w:rPr>
        <w:t>Al-</w:t>
      </w:r>
      <w:proofErr w:type="spellStart"/>
      <w:r w:rsidR="00BD4E05" w:rsidRPr="00365000">
        <w:rPr>
          <w:rFonts w:ascii="Times New Roman" w:hAnsi="Times New Roman" w:cs="Times New Roman"/>
          <w:sz w:val="24"/>
          <w:szCs w:val="24"/>
        </w:rPr>
        <w:t>Zadjali</w:t>
      </w:r>
      <w:proofErr w:type="spellEnd"/>
      <w:r w:rsidR="00BD4E05" w:rsidRPr="00365000">
        <w:rPr>
          <w:rFonts w:ascii="Times New Roman" w:hAnsi="Times New Roman" w:cs="Times New Roman"/>
          <w:sz w:val="24"/>
          <w:szCs w:val="24"/>
        </w:rPr>
        <w:t xml:space="preserve"> et al., 2015</w:t>
      </w:r>
      <w:r w:rsidR="00BD4E05" w:rsidRPr="00365000">
        <w:rPr>
          <w:rFonts w:ascii="Times New Roman" w:eastAsiaTheme="minorHAnsi" w:hAnsi="Times New Roman" w:cs="Times New Roman"/>
          <w:color w:val="000000"/>
          <w:sz w:val="24"/>
          <w:szCs w:val="24"/>
        </w:rPr>
        <w:t>)</w:t>
      </w:r>
      <w:r w:rsidR="00C3367F" w:rsidRPr="00365000">
        <w:rPr>
          <w:rFonts w:ascii="Times New Roman" w:eastAsiaTheme="minorHAnsi" w:hAnsi="Times New Roman" w:cs="Times New Roman"/>
          <w:color w:val="000000"/>
          <w:sz w:val="24"/>
          <w:szCs w:val="24"/>
        </w:rPr>
        <w:t xml:space="preserve"> </w:t>
      </w:r>
      <w:r w:rsidR="0042200E" w:rsidRPr="00365000">
        <w:rPr>
          <w:rFonts w:ascii="Times New Roman" w:hAnsi="Times New Roman" w:cs="Times New Roman"/>
          <w:color w:val="000000" w:themeColor="text1"/>
          <w:sz w:val="24"/>
          <w:szCs w:val="24"/>
        </w:rPr>
        <w:t>and acknowledge pesticide labels regarding sa</w:t>
      </w:r>
      <w:r w:rsidR="00E11FDF" w:rsidRPr="00365000">
        <w:rPr>
          <w:rFonts w:ascii="Times New Roman" w:hAnsi="Times New Roman" w:cs="Times New Roman"/>
          <w:color w:val="000000" w:themeColor="text1"/>
          <w:sz w:val="24"/>
          <w:szCs w:val="24"/>
        </w:rPr>
        <w:t>f</w:t>
      </w:r>
      <w:r w:rsidR="00536859" w:rsidRPr="00365000">
        <w:rPr>
          <w:rFonts w:ascii="Times New Roman" w:hAnsi="Times New Roman" w:cs="Times New Roman"/>
          <w:color w:val="000000" w:themeColor="text1"/>
          <w:sz w:val="24"/>
          <w:szCs w:val="24"/>
        </w:rPr>
        <w:t xml:space="preserve">e use of pesticides or written </w:t>
      </w:r>
      <w:r w:rsidR="0042200E" w:rsidRPr="00365000">
        <w:rPr>
          <w:rFonts w:ascii="Times New Roman" w:hAnsi="Times New Roman" w:cs="Times New Roman"/>
          <w:color w:val="000000" w:themeColor="text1"/>
          <w:sz w:val="24"/>
          <w:szCs w:val="24"/>
        </w:rPr>
        <w:t xml:space="preserve">correspondence about how to avoid risks of exposure </w:t>
      </w:r>
      <w:r w:rsidR="00C3367F" w:rsidRPr="00365000">
        <w:rPr>
          <w:rFonts w:ascii="Times New Roman" w:hAnsi="Times New Roman" w:cs="Times New Roman"/>
          <w:color w:val="000000" w:themeColor="text1"/>
          <w:sz w:val="24"/>
          <w:szCs w:val="24"/>
        </w:rPr>
        <w:t>(</w:t>
      </w:r>
      <w:proofErr w:type="spellStart"/>
      <w:r w:rsidR="0042200E" w:rsidRPr="00365000">
        <w:rPr>
          <w:rFonts w:ascii="Times New Roman" w:hAnsi="Times New Roman" w:cs="Times New Roman"/>
          <w:sz w:val="24"/>
          <w:szCs w:val="24"/>
        </w:rPr>
        <w:t>Kachaiyaphum</w:t>
      </w:r>
      <w:proofErr w:type="spellEnd"/>
      <w:r w:rsidR="0042200E" w:rsidRPr="00365000">
        <w:rPr>
          <w:rFonts w:ascii="Times New Roman" w:hAnsi="Times New Roman" w:cs="Times New Roman"/>
          <w:sz w:val="24"/>
          <w:szCs w:val="24"/>
        </w:rPr>
        <w:t xml:space="preserve"> </w:t>
      </w:r>
      <w:r w:rsidR="0042200E" w:rsidRPr="00365000">
        <w:rPr>
          <w:rFonts w:ascii="Times New Roman" w:hAnsi="Times New Roman" w:cs="Times New Roman"/>
          <w:i/>
          <w:sz w:val="24"/>
          <w:szCs w:val="24"/>
        </w:rPr>
        <w:t>et al.</w:t>
      </w:r>
      <w:r w:rsidR="0042200E" w:rsidRPr="00365000">
        <w:rPr>
          <w:rFonts w:ascii="Times New Roman" w:hAnsi="Times New Roman" w:cs="Times New Roman"/>
          <w:sz w:val="24"/>
          <w:szCs w:val="24"/>
        </w:rPr>
        <w:t xml:space="preserve"> (2010)</w:t>
      </w:r>
      <w:r w:rsidR="0042200E" w:rsidRPr="00365000">
        <w:rPr>
          <w:rFonts w:ascii="Times New Roman" w:hAnsi="Times New Roman" w:cs="Times New Roman"/>
          <w:color w:val="000000" w:themeColor="text1"/>
          <w:sz w:val="24"/>
          <w:szCs w:val="24"/>
        </w:rPr>
        <w:t xml:space="preserve"> and </w:t>
      </w:r>
      <w:r w:rsidR="0042200E" w:rsidRPr="00365000">
        <w:rPr>
          <w:rFonts w:ascii="Times New Roman" w:hAnsi="Times New Roman" w:cs="Times New Roman"/>
          <w:sz w:val="24"/>
          <w:szCs w:val="24"/>
        </w:rPr>
        <w:t xml:space="preserve">Bhandari </w:t>
      </w:r>
      <w:r w:rsidR="0042200E" w:rsidRPr="00365000">
        <w:rPr>
          <w:rFonts w:ascii="Times New Roman" w:hAnsi="Times New Roman" w:cs="Times New Roman"/>
          <w:i/>
          <w:sz w:val="24"/>
          <w:szCs w:val="24"/>
        </w:rPr>
        <w:t>et al.</w:t>
      </w:r>
      <w:r w:rsidR="00D50541" w:rsidRPr="00365000">
        <w:rPr>
          <w:rFonts w:ascii="Times New Roman" w:hAnsi="Times New Roman" w:cs="Times New Roman"/>
          <w:sz w:val="24"/>
          <w:szCs w:val="24"/>
        </w:rPr>
        <w:t xml:space="preserve"> (2019</w:t>
      </w:r>
      <w:r w:rsidR="0042200E" w:rsidRPr="00365000">
        <w:rPr>
          <w:rFonts w:ascii="Times New Roman" w:hAnsi="Times New Roman" w:cs="Times New Roman"/>
          <w:sz w:val="24"/>
          <w:szCs w:val="24"/>
        </w:rPr>
        <w:t>)</w:t>
      </w:r>
      <w:r w:rsidR="0042200E" w:rsidRPr="00365000">
        <w:rPr>
          <w:rFonts w:ascii="Times New Roman" w:hAnsi="Times New Roman" w:cs="Times New Roman"/>
          <w:color w:val="000000" w:themeColor="text1"/>
          <w:sz w:val="24"/>
          <w:szCs w:val="24"/>
        </w:rPr>
        <w:t>.</w:t>
      </w:r>
      <w:r w:rsidR="00E11FDF" w:rsidRPr="00365000">
        <w:rPr>
          <w:rFonts w:ascii="Times New Roman" w:eastAsiaTheme="minorHAnsi" w:hAnsi="Times New Roman" w:cs="Times New Roman"/>
          <w:color w:val="000000"/>
          <w:sz w:val="24"/>
          <w:szCs w:val="24"/>
        </w:rPr>
        <w:t xml:space="preserve"> </w:t>
      </w:r>
      <w:r w:rsidR="00EA7FB6" w:rsidRPr="00365000">
        <w:rPr>
          <w:rFonts w:ascii="Times New Roman" w:eastAsiaTheme="minorHAnsi" w:hAnsi="Times New Roman" w:cs="Times New Roman"/>
          <w:color w:val="000000"/>
          <w:sz w:val="24"/>
          <w:szCs w:val="24"/>
        </w:rPr>
        <w:t>The fact t</w:t>
      </w:r>
      <w:r w:rsidR="00536859" w:rsidRPr="00365000">
        <w:rPr>
          <w:rFonts w:ascii="Times New Roman" w:eastAsiaTheme="minorHAnsi" w:hAnsi="Times New Roman" w:cs="Times New Roman"/>
          <w:color w:val="000000"/>
          <w:sz w:val="24"/>
          <w:szCs w:val="24"/>
        </w:rPr>
        <w:t xml:space="preserve">hat the majority of the </w:t>
      </w:r>
      <w:r w:rsidR="00536859" w:rsidRPr="00365000">
        <w:rPr>
          <w:rFonts w:ascii="Times New Roman" w:eastAsiaTheme="minorHAnsi" w:hAnsi="Times New Roman" w:cs="Times New Roman"/>
          <w:color w:val="000000"/>
          <w:sz w:val="24"/>
          <w:szCs w:val="24"/>
        </w:rPr>
        <w:lastRenderedPageBreak/>
        <w:t xml:space="preserve">respondents </w:t>
      </w:r>
      <w:r w:rsidR="00EA7FB6" w:rsidRPr="00365000">
        <w:rPr>
          <w:rFonts w:ascii="Times New Roman" w:eastAsiaTheme="minorHAnsi" w:hAnsi="Times New Roman" w:cs="Times New Roman"/>
          <w:color w:val="000000"/>
          <w:sz w:val="24"/>
          <w:szCs w:val="24"/>
        </w:rPr>
        <w:t>(7</w:t>
      </w:r>
      <w:r w:rsidR="00436581" w:rsidRPr="00365000">
        <w:rPr>
          <w:rFonts w:ascii="Times New Roman" w:eastAsiaTheme="minorHAnsi" w:hAnsi="Times New Roman" w:cs="Times New Roman"/>
          <w:color w:val="000000"/>
          <w:sz w:val="24"/>
          <w:szCs w:val="24"/>
        </w:rPr>
        <w:t>8.67</w:t>
      </w:r>
      <w:r w:rsidR="00EA7FB6" w:rsidRPr="00365000">
        <w:rPr>
          <w:rFonts w:ascii="Times New Roman" w:eastAsiaTheme="minorHAnsi" w:hAnsi="Times New Roman" w:cs="Times New Roman"/>
          <w:color w:val="000000"/>
          <w:sz w:val="24"/>
          <w:szCs w:val="24"/>
        </w:rPr>
        <w:t xml:space="preserve">%) indicated that they </w:t>
      </w:r>
      <w:r w:rsidR="00AF396C" w:rsidRPr="00365000">
        <w:rPr>
          <w:rFonts w:ascii="Times New Roman" w:eastAsiaTheme="minorHAnsi" w:hAnsi="Times New Roman" w:cs="Times New Roman"/>
          <w:color w:val="000000"/>
          <w:sz w:val="24"/>
          <w:szCs w:val="24"/>
        </w:rPr>
        <w:t>did not read or</w:t>
      </w:r>
      <w:r w:rsidR="002E65A9" w:rsidRPr="00365000">
        <w:rPr>
          <w:rFonts w:ascii="Times New Roman" w:eastAsiaTheme="minorHAnsi" w:hAnsi="Times New Roman" w:cs="Times New Roman"/>
          <w:color w:val="000000"/>
          <w:sz w:val="24"/>
          <w:szCs w:val="24"/>
        </w:rPr>
        <w:t xml:space="preserve"> are unable to read</w:t>
      </w:r>
      <w:r w:rsidR="00610F34">
        <w:rPr>
          <w:rFonts w:ascii="Times New Roman" w:eastAsiaTheme="minorHAnsi" w:hAnsi="Times New Roman" w:cs="Times New Roman"/>
          <w:color w:val="000000"/>
          <w:sz w:val="24"/>
          <w:szCs w:val="24"/>
        </w:rPr>
        <w:t xml:space="preserve"> (Yousuf et al 2024)</w:t>
      </w:r>
      <w:r w:rsidR="002E65A9" w:rsidRPr="00365000">
        <w:rPr>
          <w:rFonts w:ascii="Times New Roman" w:eastAsiaTheme="minorHAnsi" w:hAnsi="Times New Roman" w:cs="Times New Roman"/>
          <w:color w:val="000000"/>
          <w:sz w:val="24"/>
          <w:szCs w:val="24"/>
        </w:rPr>
        <w:t xml:space="preserve"> or</w:t>
      </w:r>
      <w:r w:rsidR="00AF396C" w:rsidRPr="00365000">
        <w:rPr>
          <w:rFonts w:ascii="Times New Roman" w:eastAsiaTheme="minorHAnsi" w:hAnsi="Times New Roman" w:cs="Times New Roman"/>
          <w:color w:val="000000"/>
          <w:sz w:val="24"/>
          <w:szCs w:val="24"/>
        </w:rPr>
        <w:t xml:space="preserve"> understand</w:t>
      </w:r>
      <w:r w:rsidR="00EA7FB6" w:rsidRPr="00365000">
        <w:rPr>
          <w:rFonts w:ascii="Times New Roman" w:eastAsiaTheme="minorHAnsi" w:hAnsi="Times New Roman" w:cs="Times New Roman"/>
          <w:color w:val="000000"/>
          <w:sz w:val="24"/>
          <w:szCs w:val="24"/>
        </w:rPr>
        <w:t xml:space="preserve"> pesticide labels (Table </w:t>
      </w:r>
      <w:r w:rsidR="000226F1">
        <w:rPr>
          <w:rFonts w:ascii="Times New Roman" w:eastAsiaTheme="minorHAnsi" w:hAnsi="Times New Roman" w:cs="Times New Roman"/>
          <w:color w:val="000000"/>
          <w:sz w:val="24"/>
          <w:szCs w:val="24"/>
        </w:rPr>
        <w:t>2</w:t>
      </w:r>
      <w:r w:rsidR="00EA7FB6" w:rsidRPr="00365000">
        <w:rPr>
          <w:rFonts w:ascii="Times New Roman" w:eastAsiaTheme="minorHAnsi" w:hAnsi="Times New Roman" w:cs="Times New Roman"/>
          <w:color w:val="000000"/>
          <w:sz w:val="24"/>
          <w:szCs w:val="24"/>
        </w:rPr>
        <w:t xml:space="preserve">) is a </w:t>
      </w:r>
      <w:r w:rsidR="002E65A9" w:rsidRPr="00365000">
        <w:rPr>
          <w:rFonts w:ascii="Times New Roman" w:eastAsiaTheme="minorHAnsi" w:hAnsi="Times New Roman" w:cs="Times New Roman"/>
          <w:color w:val="000000"/>
          <w:sz w:val="24"/>
          <w:szCs w:val="24"/>
        </w:rPr>
        <w:t xml:space="preserve">major hindrance towards safe use of pesticides and a </w:t>
      </w:r>
      <w:r w:rsidR="00EA7FB6" w:rsidRPr="00365000">
        <w:rPr>
          <w:rFonts w:ascii="Times New Roman" w:eastAsiaTheme="minorHAnsi" w:hAnsi="Times New Roman" w:cs="Times New Roman"/>
          <w:color w:val="000000"/>
          <w:sz w:val="24"/>
          <w:szCs w:val="24"/>
        </w:rPr>
        <w:t>grea</w:t>
      </w:r>
      <w:r w:rsidR="002E65A9" w:rsidRPr="00365000">
        <w:rPr>
          <w:rFonts w:ascii="Times New Roman" w:eastAsiaTheme="minorHAnsi" w:hAnsi="Times New Roman" w:cs="Times New Roman"/>
          <w:color w:val="000000"/>
          <w:sz w:val="24"/>
          <w:szCs w:val="24"/>
        </w:rPr>
        <w:t xml:space="preserve">t cause for concern </w:t>
      </w:r>
      <w:r w:rsidRPr="00365000">
        <w:rPr>
          <w:rFonts w:ascii="Times New Roman" w:eastAsiaTheme="minorHAnsi" w:hAnsi="Times New Roman" w:cs="Times New Roman"/>
          <w:color w:val="000000"/>
          <w:sz w:val="24"/>
          <w:szCs w:val="24"/>
        </w:rPr>
        <w:t>and</w:t>
      </w:r>
      <w:r w:rsidR="00EA7FB6" w:rsidRPr="00365000">
        <w:rPr>
          <w:rFonts w:ascii="Times New Roman" w:eastAsiaTheme="minorHAnsi" w:hAnsi="Times New Roman" w:cs="Times New Roman"/>
          <w:color w:val="000000"/>
          <w:sz w:val="24"/>
          <w:szCs w:val="24"/>
        </w:rPr>
        <w:t xml:space="preserve"> indicates a general ignorance of the importance of pesticide </w:t>
      </w:r>
      <w:r w:rsidR="002E65A9" w:rsidRPr="00365000">
        <w:rPr>
          <w:rFonts w:ascii="Times New Roman" w:eastAsiaTheme="minorHAnsi" w:hAnsi="Times New Roman" w:cs="Times New Roman"/>
          <w:color w:val="000000"/>
          <w:sz w:val="24"/>
          <w:szCs w:val="24"/>
        </w:rPr>
        <w:t>instructions</w:t>
      </w:r>
      <w:r w:rsidR="00A2768A" w:rsidRPr="00365000">
        <w:rPr>
          <w:rFonts w:ascii="Times New Roman" w:eastAsiaTheme="minorHAnsi" w:hAnsi="Times New Roman" w:cs="Times New Roman"/>
          <w:color w:val="000000"/>
          <w:sz w:val="24"/>
          <w:szCs w:val="24"/>
        </w:rPr>
        <w:t xml:space="preserve"> in reducing exposure risk</w:t>
      </w:r>
      <w:r w:rsidR="002E65A9" w:rsidRPr="00365000">
        <w:rPr>
          <w:rFonts w:ascii="Times New Roman" w:eastAsiaTheme="minorHAnsi" w:hAnsi="Times New Roman" w:cs="Times New Roman"/>
          <w:color w:val="000000"/>
          <w:sz w:val="24"/>
          <w:szCs w:val="24"/>
        </w:rPr>
        <w:t>s</w:t>
      </w:r>
      <w:r w:rsidR="00A2768A" w:rsidRPr="00365000">
        <w:rPr>
          <w:rFonts w:ascii="Times New Roman" w:eastAsiaTheme="minorHAnsi" w:hAnsi="Times New Roman" w:cs="Times New Roman"/>
          <w:color w:val="000000"/>
          <w:sz w:val="24"/>
          <w:szCs w:val="24"/>
        </w:rPr>
        <w:t>, more interactive and participatory training model is required, for example, by using pictograms to simplify pesticide labels and</w:t>
      </w:r>
      <w:r w:rsidR="00EA4A78" w:rsidRPr="00365000">
        <w:rPr>
          <w:rFonts w:ascii="Times New Roman" w:eastAsiaTheme="minorHAnsi" w:hAnsi="Times New Roman" w:cs="Times New Roman"/>
          <w:color w:val="000000"/>
          <w:sz w:val="24"/>
          <w:szCs w:val="24"/>
        </w:rPr>
        <w:t xml:space="preserve"> transmitting</w:t>
      </w:r>
      <w:r w:rsidR="00A2768A" w:rsidRPr="00365000">
        <w:rPr>
          <w:rFonts w:ascii="Times New Roman" w:eastAsiaTheme="minorHAnsi" w:hAnsi="Times New Roman" w:cs="Times New Roman"/>
          <w:color w:val="000000"/>
          <w:sz w:val="24"/>
          <w:szCs w:val="24"/>
        </w:rPr>
        <w:t xml:space="preserve"> risk information. The pictograms should be unambiguous and easy to understand, to prevent misinterpretations of the risk </w:t>
      </w:r>
      <w:r w:rsidR="00EA4A78" w:rsidRPr="00365000">
        <w:rPr>
          <w:rFonts w:ascii="Times New Roman" w:eastAsiaTheme="minorHAnsi" w:hAnsi="Times New Roman" w:cs="Times New Roman"/>
          <w:color w:val="000000"/>
          <w:sz w:val="24"/>
          <w:szCs w:val="24"/>
        </w:rPr>
        <w:t>information. Using pictograms could act</w:t>
      </w:r>
      <w:r w:rsidR="00A2768A" w:rsidRPr="00365000">
        <w:rPr>
          <w:rFonts w:ascii="Times New Roman" w:eastAsiaTheme="minorHAnsi" w:hAnsi="Times New Roman" w:cs="Times New Roman"/>
          <w:color w:val="000000"/>
          <w:sz w:val="24"/>
          <w:szCs w:val="24"/>
        </w:rPr>
        <w:t xml:space="preserve"> as a key element for overcoming literacy challenges in </w:t>
      </w:r>
      <w:r w:rsidR="000226F1">
        <w:rPr>
          <w:rFonts w:ascii="Times New Roman" w:eastAsiaTheme="minorHAnsi" w:hAnsi="Times New Roman" w:cs="Times New Roman"/>
          <w:color w:val="000000"/>
          <w:sz w:val="24"/>
          <w:szCs w:val="24"/>
        </w:rPr>
        <w:t>communicating</w:t>
      </w:r>
      <w:r w:rsidR="00EA4A78" w:rsidRPr="00365000">
        <w:rPr>
          <w:rFonts w:ascii="Times New Roman" w:eastAsiaTheme="minorHAnsi" w:hAnsi="Times New Roman" w:cs="Times New Roman"/>
          <w:color w:val="000000"/>
          <w:sz w:val="24"/>
          <w:szCs w:val="24"/>
        </w:rPr>
        <w:t xml:space="preserve"> pesticide risk information (</w:t>
      </w:r>
      <w:r w:rsidR="00BD4E05" w:rsidRPr="00365000">
        <w:rPr>
          <w:rFonts w:ascii="Times New Roman" w:eastAsiaTheme="minorHAnsi" w:hAnsi="Times New Roman" w:cs="Times New Roman"/>
          <w:color w:val="000000"/>
          <w:sz w:val="24"/>
          <w:szCs w:val="24"/>
        </w:rPr>
        <w:t>Rother,</w:t>
      </w:r>
      <w:r w:rsidR="00D50541" w:rsidRPr="00365000">
        <w:rPr>
          <w:rFonts w:ascii="Times New Roman" w:eastAsiaTheme="minorHAnsi" w:hAnsi="Times New Roman" w:cs="Times New Roman"/>
          <w:color w:val="000000"/>
          <w:sz w:val="24"/>
          <w:szCs w:val="24"/>
        </w:rPr>
        <w:t xml:space="preserve"> </w:t>
      </w:r>
      <w:r w:rsidR="00BD4E05" w:rsidRPr="00365000">
        <w:rPr>
          <w:rFonts w:ascii="Times New Roman" w:eastAsiaTheme="minorHAnsi" w:hAnsi="Times New Roman" w:cs="Times New Roman"/>
          <w:color w:val="000000"/>
          <w:sz w:val="24"/>
          <w:szCs w:val="24"/>
        </w:rPr>
        <w:t>2008</w:t>
      </w:r>
      <w:r w:rsidR="00EA4A78" w:rsidRPr="00365000">
        <w:rPr>
          <w:rFonts w:ascii="Times New Roman" w:eastAsiaTheme="minorHAnsi" w:hAnsi="Times New Roman" w:cs="Times New Roman"/>
          <w:color w:val="000000"/>
          <w:sz w:val="24"/>
          <w:szCs w:val="24"/>
        </w:rPr>
        <w:t>)</w:t>
      </w:r>
      <w:r w:rsidR="00A2768A" w:rsidRPr="00365000">
        <w:rPr>
          <w:rFonts w:ascii="Times New Roman" w:eastAsiaTheme="minorHAnsi" w:hAnsi="Times New Roman" w:cs="Times New Roman"/>
          <w:color w:val="000000"/>
          <w:sz w:val="24"/>
          <w:szCs w:val="24"/>
        </w:rPr>
        <w:t>.</w:t>
      </w:r>
      <w:r w:rsidR="00EA7FB6" w:rsidRPr="00365000">
        <w:rPr>
          <w:rFonts w:ascii="Times New Roman" w:eastAsiaTheme="minorHAnsi" w:hAnsi="Times New Roman" w:cs="Times New Roman"/>
          <w:color w:val="000000"/>
          <w:sz w:val="24"/>
          <w:szCs w:val="24"/>
        </w:rPr>
        <w:t xml:space="preserve"> Educated farmers are more knowledgeable about pesticide safety, have better ability to read, understand and follow hazard warnings on labels, and conceptualized the consequences of poor pesticide usage practices </w:t>
      </w:r>
      <w:r w:rsidR="00BD4E05" w:rsidRPr="00365000">
        <w:rPr>
          <w:rFonts w:ascii="Times New Roman" w:eastAsiaTheme="minorHAnsi" w:hAnsi="Times New Roman" w:cs="Times New Roman"/>
          <w:color w:val="000000"/>
          <w:sz w:val="24"/>
          <w:szCs w:val="24"/>
        </w:rPr>
        <w:t>(</w:t>
      </w:r>
      <w:proofErr w:type="spellStart"/>
      <w:r w:rsidR="00BD4E05" w:rsidRPr="00365000">
        <w:rPr>
          <w:rFonts w:ascii="Times New Roman" w:hAnsi="Times New Roman" w:cs="Times New Roman"/>
          <w:sz w:val="24"/>
          <w:szCs w:val="24"/>
        </w:rPr>
        <w:t>Karunamoorthi</w:t>
      </w:r>
      <w:proofErr w:type="spellEnd"/>
      <w:r w:rsidR="00BD4E05" w:rsidRPr="00365000">
        <w:rPr>
          <w:rFonts w:ascii="Times New Roman" w:hAnsi="Times New Roman" w:cs="Times New Roman"/>
          <w:sz w:val="24"/>
          <w:szCs w:val="24"/>
        </w:rPr>
        <w:t xml:space="preserve"> et al., 2012</w:t>
      </w:r>
      <w:r w:rsidR="00BD4E05" w:rsidRPr="00365000">
        <w:rPr>
          <w:rFonts w:ascii="Times New Roman" w:eastAsiaTheme="minorHAnsi" w:hAnsi="Times New Roman" w:cs="Times New Roman"/>
          <w:color w:val="000000"/>
          <w:sz w:val="24"/>
          <w:szCs w:val="24"/>
        </w:rPr>
        <w:t>)</w:t>
      </w:r>
      <w:r w:rsidR="00EA7FB6" w:rsidRPr="00365000">
        <w:rPr>
          <w:rFonts w:ascii="Times New Roman" w:eastAsiaTheme="minorHAnsi" w:hAnsi="Times New Roman" w:cs="Times New Roman"/>
          <w:color w:val="000000"/>
          <w:sz w:val="24"/>
          <w:szCs w:val="24"/>
        </w:rPr>
        <w:t>.</w:t>
      </w:r>
    </w:p>
    <w:p w:rsidR="00E957C0" w:rsidRPr="00365000" w:rsidRDefault="00EA4A78" w:rsidP="00365000">
      <w:pPr>
        <w:spacing w:after="0" w:line="360" w:lineRule="auto"/>
        <w:jc w:val="both"/>
        <w:rPr>
          <w:rFonts w:ascii="Times New Roman" w:eastAsiaTheme="minorHAnsi" w:hAnsi="Times New Roman" w:cs="Times New Roman"/>
          <w:sz w:val="24"/>
          <w:szCs w:val="24"/>
        </w:rPr>
      </w:pPr>
      <w:r w:rsidRPr="00365000">
        <w:rPr>
          <w:rFonts w:ascii="Times New Roman" w:eastAsiaTheme="minorHAnsi" w:hAnsi="Times New Roman" w:cs="Times New Roman"/>
          <w:sz w:val="24"/>
          <w:szCs w:val="24"/>
        </w:rPr>
        <w:tab/>
      </w:r>
      <w:r w:rsidR="00E957C0" w:rsidRPr="00365000">
        <w:rPr>
          <w:rFonts w:ascii="Times New Roman" w:eastAsiaTheme="minorHAnsi" w:hAnsi="Times New Roman" w:cs="Times New Roman"/>
          <w:sz w:val="24"/>
          <w:szCs w:val="24"/>
        </w:rPr>
        <w:t xml:space="preserve">Use of appropriate PPE, such as coveralls, </w:t>
      </w:r>
      <w:r w:rsidR="00E11FDF" w:rsidRPr="00365000">
        <w:rPr>
          <w:rFonts w:ascii="Times New Roman" w:eastAsiaTheme="minorHAnsi" w:hAnsi="Times New Roman" w:cs="Times New Roman"/>
          <w:sz w:val="24"/>
          <w:szCs w:val="24"/>
        </w:rPr>
        <w:t xml:space="preserve">facemasks, gloves </w:t>
      </w:r>
      <w:r w:rsidRPr="00365000">
        <w:rPr>
          <w:rFonts w:ascii="Times New Roman" w:eastAsiaTheme="minorHAnsi" w:hAnsi="Times New Roman" w:cs="Times New Roman"/>
          <w:sz w:val="24"/>
          <w:szCs w:val="24"/>
        </w:rPr>
        <w:t>and adoption of other safety</w:t>
      </w:r>
      <w:r w:rsidR="00E957C0" w:rsidRPr="00365000">
        <w:rPr>
          <w:rFonts w:ascii="Times New Roman" w:eastAsiaTheme="minorHAnsi" w:hAnsi="Times New Roman" w:cs="Times New Roman"/>
          <w:sz w:val="24"/>
          <w:szCs w:val="24"/>
        </w:rPr>
        <w:t xml:space="preserve"> measures and good personal hygiene such as not eating</w:t>
      </w:r>
      <w:r w:rsidRPr="00365000">
        <w:rPr>
          <w:rFonts w:ascii="Times New Roman" w:eastAsiaTheme="minorHAnsi" w:hAnsi="Times New Roman" w:cs="Times New Roman"/>
          <w:sz w:val="24"/>
          <w:szCs w:val="24"/>
        </w:rPr>
        <w:t xml:space="preserve">, smoking or drinking and </w:t>
      </w:r>
      <w:r w:rsidR="00257946" w:rsidRPr="00365000">
        <w:rPr>
          <w:rFonts w:ascii="Times New Roman" w:eastAsiaTheme="minorHAnsi" w:hAnsi="Times New Roman" w:cs="Times New Roman"/>
          <w:sz w:val="24"/>
          <w:szCs w:val="24"/>
        </w:rPr>
        <w:t>showering immediately after pesticide application</w:t>
      </w:r>
      <w:r w:rsidR="00E957C0" w:rsidRPr="00365000">
        <w:rPr>
          <w:rFonts w:ascii="Times New Roman" w:eastAsiaTheme="minorHAnsi" w:hAnsi="Times New Roman" w:cs="Times New Roman"/>
          <w:sz w:val="24"/>
          <w:szCs w:val="24"/>
        </w:rPr>
        <w:t xml:space="preserve"> are considered good practices to reduce occupational pesticide exposure </w:t>
      </w:r>
      <w:r w:rsidR="00BD4E05" w:rsidRPr="00365000">
        <w:rPr>
          <w:rFonts w:ascii="Times New Roman" w:eastAsiaTheme="minorHAnsi" w:hAnsi="Times New Roman" w:cs="Times New Roman"/>
          <w:sz w:val="24"/>
          <w:szCs w:val="24"/>
        </w:rPr>
        <w:t>(</w:t>
      </w:r>
      <w:r w:rsidR="00BD4E05" w:rsidRPr="00365000">
        <w:rPr>
          <w:rFonts w:ascii="Times New Roman" w:hAnsi="Times New Roman" w:cs="Times New Roman"/>
          <w:sz w:val="24"/>
          <w:szCs w:val="24"/>
        </w:rPr>
        <w:t>Matthews, 2008</w:t>
      </w:r>
      <w:r w:rsidR="00BD4E05" w:rsidRPr="00365000">
        <w:rPr>
          <w:rFonts w:ascii="Times New Roman" w:eastAsiaTheme="minorHAnsi" w:hAnsi="Times New Roman" w:cs="Times New Roman"/>
          <w:sz w:val="24"/>
          <w:szCs w:val="24"/>
        </w:rPr>
        <w:t>)</w:t>
      </w:r>
      <w:r w:rsidR="00E957C0" w:rsidRPr="00365000">
        <w:rPr>
          <w:rFonts w:ascii="Times New Roman" w:eastAsiaTheme="minorHAnsi" w:hAnsi="Times New Roman" w:cs="Times New Roman"/>
          <w:sz w:val="24"/>
          <w:szCs w:val="24"/>
        </w:rPr>
        <w:t>. An increase in the use of protective measures decreases th</w:t>
      </w:r>
      <w:r w:rsidR="00E11FDF" w:rsidRPr="00365000">
        <w:rPr>
          <w:rFonts w:ascii="Times New Roman" w:eastAsiaTheme="minorHAnsi" w:hAnsi="Times New Roman" w:cs="Times New Roman"/>
          <w:sz w:val="24"/>
          <w:szCs w:val="24"/>
        </w:rPr>
        <w:t>e probability of poisoning by 42</w:t>
      </w:r>
      <w:r w:rsidR="00E957C0" w:rsidRPr="00365000">
        <w:rPr>
          <w:rFonts w:ascii="Times New Roman" w:eastAsiaTheme="minorHAnsi" w:hAnsi="Times New Roman" w:cs="Times New Roman"/>
          <w:sz w:val="24"/>
          <w:szCs w:val="24"/>
        </w:rPr>
        <w:t>% to 8</w:t>
      </w:r>
      <w:r w:rsidR="00E11FDF" w:rsidRPr="00365000">
        <w:rPr>
          <w:rFonts w:ascii="Times New Roman" w:eastAsiaTheme="minorHAnsi" w:hAnsi="Times New Roman" w:cs="Times New Roman"/>
          <w:sz w:val="24"/>
          <w:szCs w:val="24"/>
        </w:rPr>
        <w:t>3</w:t>
      </w:r>
      <w:r w:rsidR="00E957C0" w:rsidRPr="00365000">
        <w:rPr>
          <w:rFonts w:ascii="Times New Roman" w:eastAsiaTheme="minorHAnsi" w:hAnsi="Times New Roman" w:cs="Times New Roman"/>
          <w:sz w:val="24"/>
          <w:szCs w:val="24"/>
        </w:rPr>
        <w:t xml:space="preserve">% </w:t>
      </w:r>
      <w:r w:rsidR="00BD4E05" w:rsidRPr="00365000">
        <w:rPr>
          <w:rFonts w:ascii="Times New Roman" w:eastAsiaTheme="minorHAnsi" w:hAnsi="Times New Roman" w:cs="Times New Roman"/>
          <w:sz w:val="24"/>
          <w:szCs w:val="24"/>
        </w:rPr>
        <w:t>(</w:t>
      </w:r>
      <w:proofErr w:type="spellStart"/>
      <w:r w:rsidR="00BD4E05" w:rsidRPr="00365000">
        <w:rPr>
          <w:rFonts w:ascii="Times New Roman" w:hAnsi="Times New Roman" w:cs="Times New Roman"/>
          <w:sz w:val="24"/>
          <w:szCs w:val="24"/>
        </w:rPr>
        <w:t>Keifer</w:t>
      </w:r>
      <w:proofErr w:type="spellEnd"/>
      <w:r w:rsidR="00BD4E05" w:rsidRPr="00365000">
        <w:rPr>
          <w:rFonts w:ascii="Times New Roman" w:hAnsi="Times New Roman" w:cs="Times New Roman"/>
          <w:sz w:val="24"/>
          <w:szCs w:val="24"/>
        </w:rPr>
        <w:t>, 2008</w:t>
      </w:r>
      <w:r w:rsidR="00BD4E05" w:rsidRPr="00365000">
        <w:rPr>
          <w:rFonts w:ascii="Times New Roman" w:eastAsiaTheme="minorHAnsi" w:hAnsi="Times New Roman" w:cs="Times New Roman"/>
          <w:sz w:val="24"/>
          <w:szCs w:val="24"/>
        </w:rPr>
        <w:t>)</w:t>
      </w:r>
      <w:r w:rsidR="00E957C0" w:rsidRPr="00365000">
        <w:rPr>
          <w:rFonts w:ascii="Times New Roman" w:eastAsiaTheme="minorHAnsi" w:hAnsi="Times New Roman" w:cs="Times New Roman"/>
          <w:sz w:val="24"/>
          <w:szCs w:val="24"/>
        </w:rPr>
        <w:t>, whereas</w:t>
      </w:r>
      <w:r w:rsidR="00257946" w:rsidRPr="00365000">
        <w:rPr>
          <w:rFonts w:ascii="Times New Roman" w:eastAsiaTheme="minorHAnsi" w:hAnsi="Times New Roman" w:cs="Times New Roman"/>
          <w:sz w:val="24"/>
          <w:szCs w:val="24"/>
        </w:rPr>
        <w:t xml:space="preserve"> inappropriate or</w:t>
      </w:r>
      <w:r w:rsidR="00E957C0" w:rsidRPr="00365000">
        <w:rPr>
          <w:rFonts w:ascii="Times New Roman" w:eastAsiaTheme="minorHAnsi" w:hAnsi="Times New Roman" w:cs="Times New Roman"/>
          <w:sz w:val="24"/>
          <w:szCs w:val="24"/>
        </w:rPr>
        <w:t xml:space="preserve"> lack of PPE use increases the</w:t>
      </w:r>
      <w:r w:rsidR="00257946" w:rsidRPr="00365000">
        <w:rPr>
          <w:rFonts w:ascii="Times New Roman" w:eastAsiaTheme="minorHAnsi" w:hAnsi="Times New Roman" w:cs="Times New Roman"/>
          <w:sz w:val="24"/>
          <w:szCs w:val="24"/>
        </w:rPr>
        <w:t xml:space="preserve"> potential for</w:t>
      </w:r>
      <w:r w:rsidR="00E957C0" w:rsidRPr="00365000">
        <w:rPr>
          <w:rFonts w:ascii="Times New Roman" w:eastAsiaTheme="minorHAnsi" w:hAnsi="Times New Roman" w:cs="Times New Roman"/>
          <w:sz w:val="24"/>
          <w:szCs w:val="24"/>
        </w:rPr>
        <w:t xml:space="preserve"> respiratory </w:t>
      </w:r>
      <w:r w:rsidR="00257946" w:rsidRPr="00365000">
        <w:rPr>
          <w:rFonts w:ascii="Times New Roman" w:eastAsiaTheme="minorHAnsi" w:hAnsi="Times New Roman" w:cs="Times New Roman"/>
          <w:sz w:val="24"/>
          <w:szCs w:val="24"/>
        </w:rPr>
        <w:t xml:space="preserve">and dermal </w:t>
      </w:r>
      <w:r w:rsidR="00E957C0" w:rsidRPr="00365000">
        <w:rPr>
          <w:rFonts w:ascii="Times New Roman" w:eastAsiaTheme="minorHAnsi" w:hAnsi="Times New Roman" w:cs="Times New Roman"/>
          <w:sz w:val="24"/>
          <w:szCs w:val="24"/>
        </w:rPr>
        <w:t xml:space="preserve">exposure to pesticides </w:t>
      </w:r>
      <w:r w:rsidR="00AD3966">
        <w:rPr>
          <w:rFonts w:ascii="Times New Roman" w:eastAsiaTheme="minorHAnsi" w:hAnsi="Times New Roman" w:cs="Times New Roman"/>
          <w:sz w:val="24"/>
          <w:szCs w:val="24"/>
        </w:rPr>
        <w:t>(</w:t>
      </w:r>
      <w:proofErr w:type="spellStart"/>
      <w:r w:rsidR="00AD3966">
        <w:rPr>
          <w:rFonts w:ascii="Times New Roman" w:hAnsi="Times New Roman" w:cs="Times New Roman"/>
          <w:sz w:val="24"/>
          <w:szCs w:val="24"/>
          <w:lang w:val="en-GB"/>
        </w:rPr>
        <w:t>Muhibbullah</w:t>
      </w:r>
      <w:proofErr w:type="spellEnd"/>
      <w:r w:rsidR="00AD3966">
        <w:rPr>
          <w:rFonts w:ascii="Times New Roman" w:hAnsi="Times New Roman" w:cs="Times New Roman"/>
          <w:sz w:val="24"/>
          <w:szCs w:val="24"/>
          <w:lang w:val="en-GB"/>
        </w:rPr>
        <w:t xml:space="preserve"> and </w:t>
      </w:r>
      <w:r w:rsidR="00AD3966" w:rsidRPr="005B1C46">
        <w:rPr>
          <w:rFonts w:ascii="Times New Roman" w:hAnsi="Times New Roman" w:cs="Times New Roman"/>
          <w:sz w:val="24"/>
          <w:szCs w:val="24"/>
          <w:lang w:val="en-GB"/>
        </w:rPr>
        <w:t>Sarwar</w:t>
      </w:r>
      <w:r w:rsidR="00AD3966">
        <w:rPr>
          <w:rFonts w:ascii="Times New Roman" w:hAnsi="Times New Roman" w:cs="Times New Roman"/>
          <w:sz w:val="24"/>
          <w:szCs w:val="24"/>
          <w:lang w:val="en-GB"/>
        </w:rPr>
        <w:t xml:space="preserve">, 2018, </w:t>
      </w:r>
      <w:proofErr w:type="spellStart"/>
      <w:r w:rsidR="00BD4E05" w:rsidRPr="00365000">
        <w:rPr>
          <w:rFonts w:ascii="Times New Roman" w:hAnsi="Times New Roman" w:cs="Times New Roman"/>
          <w:sz w:val="24"/>
          <w:szCs w:val="24"/>
        </w:rPr>
        <w:t>Hogstedt</w:t>
      </w:r>
      <w:proofErr w:type="spellEnd"/>
      <w:r w:rsidR="00BD4E05" w:rsidRPr="00365000">
        <w:rPr>
          <w:rFonts w:ascii="Times New Roman" w:hAnsi="Times New Roman" w:cs="Times New Roman"/>
          <w:sz w:val="24"/>
          <w:szCs w:val="24"/>
        </w:rPr>
        <w:t>, 1997)</w:t>
      </w:r>
      <w:r w:rsidR="00E957C0" w:rsidRPr="00365000">
        <w:rPr>
          <w:rFonts w:ascii="Times New Roman" w:eastAsiaTheme="minorHAnsi" w:hAnsi="Times New Roman" w:cs="Times New Roman"/>
          <w:sz w:val="24"/>
          <w:szCs w:val="24"/>
        </w:rPr>
        <w:t xml:space="preserve">. An important finding in this study is that there are low levels of adoption of protective </w:t>
      </w:r>
      <w:r w:rsidR="00257946" w:rsidRPr="00365000">
        <w:rPr>
          <w:rFonts w:ascii="Times New Roman" w:eastAsiaTheme="minorHAnsi" w:hAnsi="Times New Roman" w:cs="Times New Roman"/>
          <w:sz w:val="24"/>
          <w:szCs w:val="24"/>
        </w:rPr>
        <w:t>measures</w:t>
      </w:r>
      <w:r w:rsidR="00E957C0" w:rsidRPr="00365000">
        <w:rPr>
          <w:rFonts w:ascii="Times New Roman" w:eastAsiaTheme="minorHAnsi" w:hAnsi="Times New Roman" w:cs="Times New Roman"/>
          <w:sz w:val="24"/>
          <w:szCs w:val="24"/>
        </w:rPr>
        <w:t xml:space="preserve"> to reduce occupational </w:t>
      </w:r>
      <w:r w:rsidR="00257946" w:rsidRPr="00365000">
        <w:rPr>
          <w:rFonts w:ascii="Times New Roman" w:eastAsiaTheme="minorHAnsi" w:hAnsi="Times New Roman" w:cs="Times New Roman"/>
          <w:sz w:val="24"/>
          <w:szCs w:val="24"/>
        </w:rPr>
        <w:t>pesticide exposure</w:t>
      </w:r>
      <w:r w:rsidR="00E957C0" w:rsidRPr="00365000">
        <w:rPr>
          <w:rFonts w:ascii="Times New Roman" w:eastAsiaTheme="minorHAnsi" w:hAnsi="Times New Roman" w:cs="Times New Roman"/>
          <w:sz w:val="24"/>
          <w:szCs w:val="24"/>
        </w:rPr>
        <w:t>.</w:t>
      </w:r>
      <w:r w:rsidR="00257946" w:rsidRPr="00365000">
        <w:rPr>
          <w:rFonts w:ascii="Times New Roman" w:eastAsiaTheme="minorHAnsi" w:hAnsi="Times New Roman" w:cs="Times New Roman"/>
          <w:sz w:val="24"/>
          <w:szCs w:val="24"/>
        </w:rPr>
        <w:t xml:space="preserve"> </w:t>
      </w:r>
      <w:r w:rsidR="00E11FDF" w:rsidRPr="00365000">
        <w:rPr>
          <w:rFonts w:ascii="Times New Roman" w:hAnsi="Times New Roman" w:cs="Times New Roman"/>
          <w:color w:val="000000" w:themeColor="text1"/>
          <w:sz w:val="24"/>
          <w:szCs w:val="24"/>
        </w:rPr>
        <w:t xml:space="preserve">The main reasons cited by the apple growers were feeling uncomfortable, unavailability, hectic and some were not interested which might be due to their ignorance of knowing the importance of using Personal protective </w:t>
      </w:r>
      <w:proofErr w:type="spellStart"/>
      <w:r w:rsidR="00E11FDF" w:rsidRPr="00365000">
        <w:rPr>
          <w:rFonts w:ascii="Times New Roman" w:hAnsi="Times New Roman" w:cs="Times New Roman"/>
          <w:color w:val="000000" w:themeColor="text1"/>
          <w:sz w:val="24"/>
          <w:szCs w:val="24"/>
        </w:rPr>
        <w:t>equipm</w:t>
      </w:r>
      <w:r w:rsidR="00954EEE" w:rsidRPr="00365000">
        <w:rPr>
          <w:rFonts w:ascii="Times New Roman" w:hAnsi="Times New Roman" w:cs="Times New Roman"/>
          <w:color w:val="000000" w:themeColor="text1"/>
          <w:sz w:val="24"/>
          <w:szCs w:val="24"/>
        </w:rPr>
        <w:t>ents</w:t>
      </w:r>
      <w:proofErr w:type="spellEnd"/>
      <w:r w:rsidR="00954EEE" w:rsidRPr="00365000">
        <w:rPr>
          <w:rFonts w:ascii="Times New Roman" w:hAnsi="Times New Roman" w:cs="Times New Roman"/>
          <w:color w:val="000000" w:themeColor="text1"/>
          <w:sz w:val="24"/>
          <w:szCs w:val="24"/>
        </w:rPr>
        <w:t xml:space="preserve"> (</w:t>
      </w:r>
      <w:r w:rsidR="00D50541" w:rsidRPr="00365000">
        <w:rPr>
          <w:rFonts w:ascii="Times New Roman" w:hAnsi="Times New Roman" w:cs="Times New Roman"/>
          <w:color w:val="000000" w:themeColor="text1"/>
          <w:sz w:val="24"/>
          <w:szCs w:val="24"/>
        </w:rPr>
        <w:t>Jones 2009 and (Al-</w:t>
      </w:r>
      <w:proofErr w:type="spellStart"/>
      <w:r w:rsidR="00D50541" w:rsidRPr="00365000">
        <w:rPr>
          <w:rFonts w:ascii="Times New Roman" w:hAnsi="Times New Roman" w:cs="Times New Roman"/>
          <w:color w:val="000000" w:themeColor="text1"/>
          <w:sz w:val="24"/>
          <w:szCs w:val="24"/>
        </w:rPr>
        <w:t>Zadjali</w:t>
      </w:r>
      <w:proofErr w:type="spellEnd"/>
      <w:r w:rsidR="00D50541" w:rsidRPr="00365000">
        <w:rPr>
          <w:rFonts w:ascii="Times New Roman" w:hAnsi="Times New Roman" w:cs="Times New Roman"/>
          <w:color w:val="000000" w:themeColor="text1"/>
          <w:sz w:val="24"/>
          <w:szCs w:val="24"/>
        </w:rPr>
        <w:t xml:space="preserve">, </w:t>
      </w:r>
      <w:r w:rsidR="00E11FDF" w:rsidRPr="00365000">
        <w:rPr>
          <w:rFonts w:ascii="Times New Roman" w:hAnsi="Times New Roman" w:cs="Times New Roman"/>
          <w:color w:val="000000" w:themeColor="text1"/>
          <w:sz w:val="24"/>
          <w:szCs w:val="24"/>
        </w:rPr>
        <w:t>2015).</w:t>
      </w:r>
      <w:r w:rsidR="00E957C0" w:rsidRPr="00365000">
        <w:rPr>
          <w:rFonts w:ascii="Times New Roman" w:eastAsiaTheme="minorHAnsi" w:hAnsi="Times New Roman" w:cs="Times New Roman"/>
          <w:sz w:val="24"/>
          <w:szCs w:val="24"/>
        </w:rPr>
        <w:t xml:space="preserve"> Lack of PPE use is made worse by some farmers</w:t>
      </w:r>
      <w:r w:rsidR="0022655B" w:rsidRPr="00365000">
        <w:rPr>
          <w:rFonts w:ascii="Times New Roman" w:eastAsiaTheme="minorHAnsi" w:hAnsi="Times New Roman" w:cs="Times New Roman"/>
          <w:sz w:val="24"/>
          <w:szCs w:val="24"/>
        </w:rPr>
        <w:t>, mixing using bare hands,</w:t>
      </w:r>
      <w:r w:rsidR="00E957C0" w:rsidRPr="00365000">
        <w:rPr>
          <w:rFonts w:ascii="Times New Roman" w:eastAsiaTheme="minorHAnsi" w:hAnsi="Times New Roman" w:cs="Times New Roman"/>
          <w:sz w:val="24"/>
          <w:szCs w:val="24"/>
        </w:rPr>
        <w:t xml:space="preserve"> not spraying accor</w:t>
      </w:r>
      <w:r w:rsidR="0022655B" w:rsidRPr="00365000">
        <w:rPr>
          <w:rFonts w:ascii="Times New Roman" w:eastAsiaTheme="minorHAnsi" w:hAnsi="Times New Roman" w:cs="Times New Roman"/>
          <w:sz w:val="24"/>
          <w:szCs w:val="24"/>
        </w:rPr>
        <w:t xml:space="preserve">ding to the wind direction, </w:t>
      </w:r>
      <w:proofErr w:type="spellStart"/>
      <w:proofErr w:type="gramStart"/>
      <w:r w:rsidR="0022655B" w:rsidRPr="00365000">
        <w:rPr>
          <w:rFonts w:ascii="Times New Roman" w:eastAsiaTheme="minorHAnsi" w:hAnsi="Times New Roman" w:cs="Times New Roman"/>
          <w:sz w:val="24"/>
          <w:szCs w:val="24"/>
        </w:rPr>
        <w:t>non availability</w:t>
      </w:r>
      <w:proofErr w:type="spellEnd"/>
      <w:proofErr w:type="gramEnd"/>
      <w:r w:rsidR="0022655B" w:rsidRPr="00365000">
        <w:rPr>
          <w:rFonts w:ascii="Times New Roman" w:eastAsiaTheme="minorHAnsi" w:hAnsi="Times New Roman" w:cs="Times New Roman"/>
          <w:sz w:val="24"/>
          <w:szCs w:val="24"/>
        </w:rPr>
        <w:t xml:space="preserve"> of first-Aid, </w:t>
      </w:r>
      <w:r w:rsidR="00E957C0" w:rsidRPr="00365000">
        <w:rPr>
          <w:rFonts w:ascii="Times New Roman" w:eastAsiaTheme="minorHAnsi" w:hAnsi="Times New Roman" w:cs="Times New Roman"/>
          <w:sz w:val="24"/>
          <w:szCs w:val="24"/>
        </w:rPr>
        <w:t>eat</w:t>
      </w:r>
      <w:r w:rsidR="0022655B" w:rsidRPr="00365000">
        <w:rPr>
          <w:rFonts w:ascii="Times New Roman" w:eastAsiaTheme="minorHAnsi" w:hAnsi="Times New Roman" w:cs="Times New Roman"/>
          <w:sz w:val="24"/>
          <w:szCs w:val="24"/>
        </w:rPr>
        <w:t>, drink,</w:t>
      </w:r>
      <w:r w:rsidR="00E957C0" w:rsidRPr="00365000">
        <w:rPr>
          <w:rFonts w:ascii="Times New Roman" w:eastAsiaTheme="minorHAnsi" w:hAnsi="Times New Roman" w:cs="Times New Roman"/>
          <w:sz w:val="24"/>
          <w:szCs w:val="24"/>
        </w:rPr>
        <w:t xml:space="preserve"> </w:t>
      </w:r>
      <w:r w:rsidR="0022655B" w:rsidRPr="00365000">
        <w:rPr>
          <w:rFonts w:ascii="Times New Roman" w:eastAsiaTheme="minorHAnsi" w:hAnsi="Times New Roman" w:cs="Times New Roman"/>
          <w:sz w:val="24"/>
          <w:szCs w:val="24"/>
        </w:rPr>
        <w:t>and smoke when using</w:t>
      </w:r>
      <w:r w:rsidR="00E957C0" w:rsidRPr="00365000">
        <w:rPr>
          <w:rFonts w:ascii="Times New Roman" w:eastAsiaTheme="minorHAnsi" w:hAnsi="Times New Roman" w:cs="Times New Roman"/>
          <w:sz w:val="24"/>
          <w:szCs w:val="24"/>
        </w:rPr>
        <w:t xml:space="preserve"> pesticides, </w:t>
      </w:r>
      <w:r w:rsidR="0022655B" w:rsidRPr="00365000">
        <w:rPr>
          <w:rFonts w:ascii="Times New Roman" w:eastAsiaTheme="minorHAnsi" w:hAnsi="Times New Roman" w:cs="Times New Roman"/>
          <w:sz w:val="24"/>
          <w:szCs w:val="24"/>
        </w:rPr>
        <w:t>all of which increase the risk</w:t>
      </w:r>
      <w:r w:rsidR="00E957C0" w:rsidRPr="00365000">
        <w:rPr>
          <w:rFonts w:ascii="Times New Roman" w:eastAsiaTheme="minorHAnsi" w:hAnsi="Times New Roman" w:cs="Times New Roman"/>
          <w:sz w:val="24"/>
          <w:szCs w:val="24"/>
        </w:rPr>
        <w:t xml:space="preserve"> of poisoning </w:t>
      </w:r>
      <w:r w:rsidR="00BD4E05" w:rsidRPr="00365000">
        <w:rPr>
          <w:rFonts w:ascii="Times New Roman" w:eastAsiaTheme="minorHAnsi" w:hAnsi="Times New Roman" w:cs="Times New Roman"/>
          <w:sz w:val="24"/>
          <w:szCs w:val="24"/>
        </w:rPr>
        <w:t>(</w:t>
      </w:r>
      <w:r w:rsidR="00BD4E05" w:rsidRPr="00365000">
        <w:rPr>
          <w:rFonts w:ascii="Times New Roman" w:hAnsi="Times New Roman" w:cs="Times New Roman"/>
          <w:sz w:val="24"/>
          <w:szCs w:val="24"/>
        </w:rPr>
        <w:t>Matthews, 2008</w:t>
      </w:r>
      <w:r w:rsidR="00BD4E05" w:rsidRPr="00365000">
        <w:rPr>
          <w:rFonts w:ascii="Times New Roman" w:eastAsiaTheme="minorHAnsi" w:hAnsi="Times New Roman" w:cs="Times New Roman"/>
          <w:sz w:val="24"/>
          <w:szCs w:val="24"/>
        </w:rPr>
        <w:t>).</w:t>
      </w:r>
    </w:p>
    <w:p w:rsidR="00674054" w:rsidRPr="00365000" w:rsidRDefault="00674054"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b/>
      </w:r>
      <w:r w:rsidR="00676BF9" w:rsidRPr="00365000">
        <w:rPr>
          <w:rFonts w:ascii="Times New Roman" w:hAnsi="Times New Roman" w:cs="Times New Roman"/>
          <w:sz w:val="24"/>
          <w:szCs w:val="24"/>
        </w:rPr>
        <w:t xml:space="preserve">The data </w:t>
      </w:r>
      <w:r w:rsidR="00E11FDF" w:rsidRPr="00365000">
        <w:rPr>
          <w:rFonts w:ascii="Times New Roman" w:hAnsi="Times New Roman" w:cs="Times New Roman"/>
          <w:sz w:val="24"/>
          <w:szCs w:val="24"/>
        </w:rPr>
        <w:t xml:space="preserve">also </w:t>
      </w:r>
      <w:r w:rsidR="00676BF9" w:rsidRPr="00365000">
        <w:rPr>
          <w:rFonts w:ascii="Times New Roman" w:hAnsi="Times New Roman" w:cs="Times New Roman"/>
          <w:sz w:val="24"/>
          <w:szCs w:val="24"/>
        </w:rPr>
        <w:t>shows some worrying practices regarding storage of pesticides, majority (67.34%) of the apple growers were storing the pesticides in unlocked multipurpose sheds. A worrying 19.33 per cent and 3.00 per cent reported storing pesticides in living areas and animal house, 7.00 per cent were storing in orchards and only 3.33 per cent of the apple growers store their pesticides in separate chemical stores designated only for pesticides. This demonstrates the inappropriate approach of farmers for storing pesticides</w:t>
      </w:r>
      <w:r w:rsidR="00035839" w:rsidRPr="00365000">
        <w:rPr>
          <w:rFonts w:ascii="Times New Roman" w:hAnsi="Times New Roman" w:cs="Times New Roman"/>
          <w:sz w:val="24"/>
          <w:szCs w:val="24"/>
        </w:rPr>
        <w:t xml:space="preserve"> (</w:t>
      </w:r>
      <w:r w:rsidR="00E419F3" w:rsidRPr="00365000">
        <w:rPr>
          <w:rFonts w:ascii="Times New Roman" w:hAnsi="Times New Roman" w:cs="Times New Roman"/>
          <w:sz w:val="24"/>
          <w:szCs w:val="24"/>
        </w:rPr>
        <w:t>Matthews,</w:t>
      </w:r>
      <w:r w:rsidR="00035839" w:rsidRPr="00365000">
        <w:rPr>
          <w:rFonts w:ascii="Times New Roman" w:hAnsi="Times New Roman" w:cs="Times New Roman"/>
          <w:sz w:val="24"/>
          <w:szCs w:val="24"/>
        </w:rPr>
        <w:t>2008)</w:t>
      </w:r>
      <w:r w:rsidR="00676BF9" w:rsidRPr="00365000">
        <w:rPr>
          <w:rFonts w:ascii="Times New Roman" w:hAnsi="Times New Roman" w:cs="Times New Roman"/>
          <w:sz w:val="24"/>
          <w:szCs w:val="24"/>
        </w:rPr>
        <w:t xml:space="preserve">. Storing pesticides in </w:t>
      </w:r>
      <w:r w:rsidR="00676BF9" w:rsidRPr="00365000">
        <w:rPr>
          <w:rFonts w:ascii="Times New Roman" w:hAnsi="Times New Roman" w:cs="Times New Roman"/>
          <w:sz w:val="24"/>
          <w:szCs w:val="24"/>
        </w:rPr>
        <w:lastRenderedPageBreak/>
        <w:t>living areas and unlocked multipurpose sheds may increase the potential for high exposure and storing in animal houses could pose livestock at risk. This risky behavior of farmers can be attributed due to lack of education or training on safe</w:t>
      </w:r>
      <w:r w:rsidR="001D4845" w:rsidRPr="00365000">
        <w:rPr>
          <w:rFonts w:ascii="Times New Roman" w:hAnsi="Times New Roman" w:cs="Times New Roman"/>
          <w:sz w:val="24"/>
          <w:szCs w:val="24"/>
        </w:rPr>
        <w:t xml:space="preserve"> use and storage of pesticides </w:t>
      </w:r>
      <w:r w:rsidR="00035839" w:rsidRPr="00365000">
        <w:rPr>
          <w:rFonts w:ascii="Times New Roman" w:hAnsi="Times New Roman" w:cs="Times New Roman"/>
          <w:sz w:val="24"/>
          <w:szCs w:val="24"/>
        </w:rPr>
        <w:t>(</w:t>
      </w:r>
      <w:proofErr w:type="spellStart"/>
      <w:r w:rsidR="00676BF9" w:rsidRPr="00365000">
        <w:rPr>
          <w:rFonts w:ascii="Times New Roman" w:hAnsi="Times New Roman" w:cs="Times New Roman"/>
          <w:sz w:val="24"/>
          <w:szCs w:val="24"/>
        </w:rPr>
        <w:t>Jallow</w:t>
      </w:r>
      <w:proofErr w:type="spellEnd"/>
      <w:r w:rsidR="00676BF9" w:rsidRPr="00365000">
        <w:rPr>
          <w:rFonts w:ascii="Times New Roman" w:hAnsi="Times New Roman" w:cs="Times New Roman"/>
          <w:sz w:val="24"/>
          <w:szCs w:val="24"/>
        </w:rPr>
        <w:t xml:space="preserve"> </w:t>
      </w:r>
      <w:r w:rsidR="00676BF9" w:rsidRPr="00365000">
        <w:rPr>
          <w:rFonts w:ascii="Times New Roman" w:hAnsi="Times New Roman" w:cs="Times New Roman"/>
          <w:i/>
          <w:sz w:val="24"/>
          <w:szCs w:val="24"/>
        </w:rPr>
        <w:t>et al.</w:t>
      </w:r>
      <w:r w:rsidR="00035839" w:rsidRPr="00365000">
        <w:rPr>
          <w:rFonts w:ascii="Times New Roman" w:hAnsi="Times New Roman" w:cs="Times New Roman"/>
          <w:sz w:val="24"/>
          <w:szCs w:val="24"/>
        </w:rPr>
        <w:t xml:space="preserve">, </w:t>
      </w:r>
      <w:r w:rsidR="00676BF9" w:rsidRPr="00365000">
        <w:rPr>
          <w:rFonts w:ascii="Times New Roman" w:hAnsi="Times New Roman" w:cs="Times New Roman"/>
          <w:sz w:val="24"/>
          <w:szCs w:val="24"/>
        </w:rPr>
        <w:t>2017).</w:t>
      </w:r>
      <w:r w:rsidR="008D2C76">
        <w:rPr>
          <w:rFonts w:ascii="Times New Roman" w:hAnsi="Times New Roman" w:cs="Times New Roman"/>
          <w:sz w:val="24"/>
          <w:szCs w:val="24"/>
        </w:rPr>
        <w:t xml:space="preserve"> </w:t>
      </w:r>
      <w:r w:rsidR="00676BF9" w:rsidRPr="00365000">
        <w:rPr>
          <w:rFonts w:ascii="Times New Roman" w:hAnsi="Times New Roman" w:cs="Times New Roman"/>
          <w:sz w:val="24"/>
          <w:szCs w:val="24"/>
        </w:rPr>
        <w:t xml:space="preserve">Majority (59.33%) were re-spraying the leftover pesticide solutions in an area which they feel less treated, (21.17%) of the apple growers reported that they apply the leftover </w:t>
      </w:r>
      <w:proofErr w:type="gramStart"/>
      <w:r w:rsidR="00676BF9" w:rsidRPr="00365000">
        <w:rPr>
          <w:rFonts w:ascii="Times New Roman" w:hAnsi="Times New Roman" w:cs="Times New Roman"/>
          <w:sz w:val="24"/>
          <w:szCs w:val="24"/>
        </w:rPr>
        <w:t>solutions  on</w:t>
      </w:r>
      <w:proofErr w:type="gramEnd"/>
      <w:r w:rsidR="00676BF9" w:rsidRPr="00365000">
        <w:rPr>
          <w:rFonts w:ascii="Times New Roman" w:hAnsi="Times New Roman" w:cs="Times New Roman"/>
          <w:sz w:val="24"/>
          <w:szCs w:val="24"/>
        </w:rPr>
        <w:t xml:space="preserve"> other crops, 13.50 per c</w:t>
      </w:r>
      <w:r w:rsidR="008D2C76">
        <w:rPr>
          <w:rFonts w:ascii="Times New Roman" w:hAnsi="Times New Roman" w:cs="Times New Roman"/>
          <w:sz w:val="24"/>
          <w:szCs w:val="24"/>
        </w:rPr>
        <w:t xml:space="preserve">ent disposed </w:t>
      </w:r>
      <w:proofErr w:type="spellStart"/>
      <w:r w:rsidR="008D2C76">
        <w:rPr>
          <w:rFonts w:ascii="Times New Roman" w:hAnsi="Times New Roman" w:cs="Times New Roman"/>
          <w:sz w:val="24"/>
          <w:szCs w:val="24"/>
        </w:rPr>
        <w:t>off</w:t>
      </w:r>
      <w:proofErr w:type="spellEnd"/>
      <w:r w:rsidR="008D2C76">
        <w:rPr>
          <w:rFonts w:ascii="Times New Roman" w:hAnsi="Times New Roman" w:cs="Times New Roman"/>
          <w:sz w:val="24"/>
          <w:szCs w:val="24"/>
        </w:rPr>
        <w:t xml:space="preserve"> the solutions </w:t>
      </w:r>
      <w:r w:rsidR="00676BF9" w:rsidRPr="00365000">
        <w:rPr>
          <w:rFonts w:ascii="Times New Roman" w:hAnsi="Times New Roman" w:cs="Times New Roman"/>
          <w:sz w:val="24"/>
          <w:szCs w:val="24"/>
        </w:rPr>
        <w:t xml:space="preserve">in the field, which demonstrates a poor knowledge regarding disposal of pesticides which can increase harmful residues on soil and may contaminate water, posing human and environmental health at risk. 26 (8.67%) of the apple growers reported that they mix the required amount of pesticides and 0.33 per cent of the apple growers dispose the leftover pesticides in sewer, both were doing a good practice to reduce the hazards of pesticides on environment but unfortunately these farmers represent very small </w:t>
      </w:r>
      <w:r w:rsidR="001D4845" w:rsidRPr="00365000">
        <w:rPr>
          <w:rFonts w:ascii="Times New Roman" w:hAnsi="Times New Roman" w:cs="Times New Roman"/>
          <w:sz w:val="24"/>
          <w:szCs w:val="24"/>
        </w:rPr>
        <w:t>proportion of the total sample (</w:t>
      </w:r>
      <w:proofErr w:type="spellStart"/>
      <w:r w:rsidR="00676BF9" w:rsidRPr="00365000">
        <w:rPr>
          <w:rFonts w:ascii="Times New Roman" w:hAnsi="Times New Roman" w:cs="Times New Roman"/>
          <w:sz w:val="24"/>
          <w:szCs w:val="24"/>
        </w:rPr>
        <w:t>Atreya</w:t>
      </w:r>
      <w:proofErr w:type="spellEnd"/>
      <w:r w:rsidR="00676BF9" w:rsidRPr="00365000">
        <w:rPr>
          <w:rFonts w:ascii="Times New Roman" w:hAnsi="Times New Roman" w:cs="Times New Roman"/>
          <w:sz w:val="24"/>
          <w:szCs w:val="24"/>
        </w:rPr>
        <w:t xml:space="preserve"> </w:t>
      </w:r>
      <w:r w:rsidR="00676BF9" w:rsidRPr="00365000">
        <w:rPr>
          <w:rFonts w:ascii="Times New Roman" w:hAnsi="Times New Roman" w:cs="Times New Roman"/>
          <w:i/>
          <w:sz w:val="24"/>
          <w:szCs w:val="24"/>
        </w:rPr>
        <w:t>et al.</w:t>
      </w:r>
      <w:r w:rsidR="00676BF9" w:rsidRPr="00365000">
        <w:rPr>
          <w:rFonts w:ascii="Times New Roman" w:hAnsi="Times New Roman" w:cs="Times New Roman"/>
          <w:sz w:val="24"/>
          <w:szCs w:val="24"/>
        </w:rPr>
        <w:t xml:space="preserve"> (2012) and </w:t>
      </w:r>
      <w:proofErr w:type="spellStart"/>
      <w:r w:rsidR="00676BF9" w:rsidRPr="00365000">
        <w:rPr>
          <w:rFonts w:ascii="Times New Roman" w:hAnsi="Times New Roman" w:cs="Times New Roman"/>
          <w:sz w:val="24"/>
          <w:szCs w:val="24"/>
        </w:rPr>
        <w:t>Jallow</w:t>
      </w:r>
      <w:proofErr w:type="spellEnd"/>
      <w:r w:rsidR="00676BF9" w:rsidRPr="00365000">
        <w:rPr>
          <w:rFonts w:ascii="Times New Roman" w:hAnsi="Times New Roman" w:cs="Times New Roman"/>
          <w:sz w:val="24"/>
          <w:szCs w:val="24"/>
        </w:rPr>
        <w:t xml:space="preserve"> </w:t>
      </w:r>
      <w:r w:rsidR="00676BF9" w:rsidRPr="00365000">
        <w:rPr>
          <w:rFonts w:ascii="Times New Roman" w:hAnsi="Times New Roman" w:cs="Times New Roman"/>
          <w:i/>
          <w:sz w:val="24"/>
          <w:szCs w:val="24"/>
        </w:rPr>
        <w:t>et al.</w:t>
      </w:r>
      <w:r w:rsidR="00676BF9" w:rsidRPr="00365000">
        <w:rPr>
          <w:rFonts w:ascii="Times New Roman" w:hAnsi="Times New Roman" w:cs="Times New Roman"/>
          <w:sz w:val="24"/>
          <w:szCs w:val="24"/>
        </w:rPr>
        <w:t xml:space="preserve"> (2017).</w:t>
      </w:r>
      <w:r w:rsidRPr="00365000">
        <w:rPr>
          <w:rFonts w:ascii="Times New Roman" w:hAnsi="Times New Roman" w:cs="Times New Roman"/>
          <w:sz w:val="24"/>
          <w:szCs w:val="24"/>
        </w:rPr>
        <w:t xml:space="preserve"> </w:t>
      </w:r>
    </w:p>
    <w:p w:rsidR="001D4845" w:rsidRPr="00365000" w:rsidRDefault="00674054"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b/>
      </w:r>
      <w:r w:rsidR="00676BF9" w:rsidRPr="00365000">
        <w:rPr>
          <w:rFonts w:ascii="Times New Roman" w:hAnsi="Times New Roman" w:cs="Times New Roman"/>
          <w:sz w:val="24"/>
          <w:szCs w:val="24"/>
        </w:rPr>
        <w:t>Regarding disposal of pesticide empty containers, alarmingly 41.33 per cent of the apple growers reported using the pesticide empty containers for household purposes,</w:t>
      </w:r>
      <w:r w:rsidR="004927D1" w:rsidRPr="00365000">
        <w:rPr>
          <w:rFonts w:ascii="Times New Roman" w:hAnsi="Times New Roman" w:cs="Times New Roman"/>
          <w:sz w:val="24"/>
          <w:szCs w:val="24"/>
        </w:rPr>
        <w:t xml:space="preserve"> 34.00 per cent of the apple growers were selling them for recycling, </w:t>
      </w:r>
      <w:r w:rsidR="00676BF9" w:rsidRPr="00365000">
        <w:rPr>
          <w:rFonts w:ascii="Times New Roman" w:hAnsi="Times New Roman" w:cs="Times New Roman"/>
          <w:sz w:val="24"/>
          <w:szCs w:val="24"/>
        </w:rPr>
        <w:t>24.67</w:t>
      </w:r>
      <w:r w:rsidR="004927D1" w:rsidRPr="00365000">
        <w:rPr>
          <w:rFonts w:ascii="Times New Roman" w:hAnsi="Times New Roman" w:cs="Times New Roman"/>
          <w:sz w:val="24"/>
          <w:szCs w:val="24"/>
        </w:rPr>
        <w:t xml:space="preserve"> per cent</w:t>
      </w:r>
      <w:r w:rsidR="00676BF9" w:rsidRPr="00365000">
        <w:rPr>
          <w:rFonts w:ascii="Times New Roman" w:hAnsi="Times New Roman" w:cs="Times New Roman"/>
          <w:sz w:val="24"/>
          <w:szCs w:val="24"/>
        </w:rPr>
        <w:t xml:space="preserve"> were using them for other purposes (fodder purposes for livestock) indicating their unsafe behavior towards disposal of pesticide empty containers increasing chances of pesticide exposure, which can pose a serious threat to human as well as environmental health. </w:t>
      </w:r>
      <w:r w:rsidR="004E013D" w:rsidRPr="00365000">
        <w:rPr>
          <w:rFonts w:ascii="Times New Roman" w:hAnsi="Times New Roman" w:cs="Times New Roman"/>
          <w:sz w:val="24"/>
          <w:szCs w:val="24"/>
        </w:rPr>
        <w:t xml:space="preserve"> </w:t>
      </w:r>
      <w:r w:rsidR="00676BF9" w:rsidRPr="00365000">
        <w:rPr>
          <w:rFonts w:ascii="Times New Roman" w:hAnsi="Times New Roman" w:cs="Times New Roman"/>
          <w:sz w:val="24"/>
          <w:szCs w:val="24"/>
        </w:rPr>
        <w:t>This trend can be attributed due to low or limited formal education, lack of technical knowledge and ignorant rega</w:t>
      </w:r>
      <w:r w:rsidR="001D4845" w:rsidRPr="00365000">
        <w:rPr>
          <w:rFonts w:ascii="Times New Roman" w:hAnsi="Times New Roman" w:cs="Times New Roman"/>
          <w:sz w:val="24"/>
          <w:szCs w:val="24"/>
        </w:rPr>
        <w:t>rding importance of bio-safety (</w:t>
      </w:r>
      <w:proofErr w:type="spellStart"/>
      <w:r w:rsidR="00676BF9" w:rsidRPr="00365000">
        <w:rPr>
          <w:rFonts w:ascii="Times New Roman" w:hAnsi="Times New Roman" w:cs="Times New Roman"/>
          <w:sz w:val="24"/>
          <w:szCs w:val="24"/>
        </w:rPr>
        <w:t>Mekonnen</w:t>
      </w:r>
      <w:proofErr w:type="spellEnd"/>
      <w:r w:rsidR="00676BF9" w:rsidRPr="00365000">
        <w:rPr>
          <w:rFonts w:ascii="Times New Roman" w:hAnsi="Times New Roman" w:cs="Times New Roman"/>
          <w:sz w:val="24"/>
          <w:szCs w:val="24"/>
        </w:rPr>
        <w:t xml:space="preserve"> and Agonafir (2002).</w:t>
      </w:r>
      <w:r w:rsidR="001D4845" w:rsidRPr="00365000">
        <w:rPr>
          <w:rFonts w:ascii="Times New Roman" w:hAnsi="Times New Roman" w:cs="Times New Roman"/>
          <w:sz w:val="24"/>
          <w:szCs w:val="24"/>
        </w:rPr>
        <w:t xml:space="preserve"> </w:t>
      </w:r>
      <w:r w:rsidR="001D4845" w:rsidRPr="00365000">
        <w:rPr>
          <w:rFonts w:ascii="Times New Roman" w:eastAsiaTheme="minorHAnsi" w:hAnsi="Times New Roman" w:cs="Times New Roman"/>
          <w:color w:val="000000"/>
          <w:sz w:val="24"/>
          <w:szCs w:val="24"/>
        </w:rPr>
        <w:t>The national</w:t>
      </w:r>
      <w:r w:rsidR="00954EEE" w:rsidRPr="00365000">
        <w:rPr>
          <w:rFonts w:ascii="Times New Roman" w:eastAsiaTheme="minorHAnsi" w:hAnsi="Times New Roman" w:cs="Times New Roman"/>
          <w:color w:val="000000"/>
          <w:sz w:val="24"/>
          <w:szCs w:val="24"/>
        </w:rPr>
        <w:t xml:space="preserve"> </w:t>
      </w:r>
      <w:r w:rsidR="001D4845" w:rsidRPr="00365000">
        <w:rPr>
          <w:rFonts w:ascii="Times New Roman" w:eastAsiaTheme="minorHAnsi" w:hAnsi="Times New Roman" w:cs="Times New Roman"/>
          <w:color w:val="000000"/>
          <w:sz w:val="24"/>
          <w:szCs w:val="24"/>
        </w:rPr>
        <w:t>agricultural extension service should play a pivotal role in the training of farmers, and the information</w:t>
      </w:r>
      <w:r w:rsidR="00954EEE" w:rsidRPr="00365000">
        <w:rPr>
          <w:rFonts w:ascii="Times New Roman" w:eastAsiaTheme="minorHAnsi" w:hAnsi="Times New Roman" w:cs="Times New Roman"/>
          <w:color w:val="000000"/>
          <w:sz w:val="24"/>
          <w:szCs w:val="24"/>
        </w:rPr>
        <w:t xml:space="preserve"> </w:t>
      </w:r>
      <w:r w:rsidR="001D4845" w:rsidRPr="00365000">
        <w:rPr>
          <w:rFonts w:ascii="Times New Roman" w:eastAsiaTheme="minorHAnsi" w:hAnsi="Times New Roman" w:cs="Times New Roman"/>
          <w:color w:val="000000"/>
          <w:sz w:val="24"/>
          <w:szCs w:val="24"/>
        </w:rPr>
        <w:t>they provide should be up-to-date, accurate, and easy to understand to inspire confidence and trust</w:t>
      </w:r>
      <w:r w:rsidR="00954EEE" w:rsidRPr="00365000">
        <w:rPr>
          <w:rFonts w:ascii="Times New Roman" w:eastAsiaTheme="minorHAnsi" w:hAnsi="Times New Roman" w:cs="Times New Roman"/>
          <w:color w:val="000000"/>
          <w:sz w:val="24"/>
          <w:szCs w:val="24"/>
        </w:rPr>
        <w:t xml:space="preserve"> </w:t>
      </w:r>
      <w:r w:rsidR="001D4845" w:rsidRPr="00365000">
        <w:rPr>
          <w:rFonts w:ascii="Times New Roman" w:eastAsiaTheme="minorHAnsi" w:hAnsi="Times New Roman" w:cs="Times New Roman"/>
          <w:color w:val="000000"/>
          <w:sz w:val="24"/>
          <w:szCs w:val="24"/>
        </w:rPr>
        <w:t>among the farmers.</w:t>
      </w:r>
    </w:p>
    <w:p w:rsidR="009426DA" w:rsidRPr="00365000" w:rsidRDefault="009426DA" w:rsidP="00365000">
      <w:pPr>
        <w:spacing w:after="0" w:line="360" w:lineRule="auto"/>
        <w:jc w:val="both"/>
        <w:rPr>
          <w:rFonts w:ascii="Times New Roman" w:eastAsiaTheme="minorHAnsi" w:hAnsi="Times New Roman" w:cs="Times New Roman"/>
          <w:b/>
          <w:sz w:val="24"/>
          <w:szCs w:val="24"/>
        </w:rPr>
      </w:pPr>
      <w:r w:rsidRPr="00365000">
        <w:rPr>
          <w:rFonts w:ascii="Times New Roman" w:eastAsiaTheme="minorHAnsi" w:hAnsi="Times New Roman" w:cs="Times New Roman"/>
          <w:b/>
          <w:sz w:val="24"/>
          <w:szCs w:val="24"/>
        </w:rPr>
        <w:t>Conclusion</w:t>
      </w:r>
    </w:p>
    <w:p w:rsidR="009426DA" w:rsidRDefault="00512917" w:rsidP="00365000">
      <w:pPr>
        <w:spacing w:after="0" w:line="360" w:lineRule="auto"/>
        <w:jc w:val="both"/>
        <w:rPr>
          <w:rFonts w:ascii="Times New Roman" w:hAnsi="Times New Roman" w:cs="Times New Roman"/>
          <w:sz w:val="24"/>
          <w:szCs w:val="24"/>
        </w:rPr>
      </w:pPr>
      <w:r w:rsidRPr="00365000">
        <w:rPr>
          <w:rFonts w:ascii="Times New Roman" w:eastAsiaTheme="minorHAnsi" w:hAnsi="Times New Roman" w:cs="Times New Roman"/>
          <w:sz w:val="24"/>
          <w:szCs w:val="24"/>
        </w:rPr>
        <w:t>The inimical effects of pesticides have been widely</w:t>
      </w:r>
      <w:r w:rsidR="008E5C7F" w:rsidRPr="00365000">
        <w:rPr>
          <w:rFonts w:ascii="Times New Roman" w:eastAsiaTheme="minorHAnsi" w:hAnsi="Times New Roman" w:cs="Times New Roman"/>
          <w:sz w:val="24"/>
          <w:szCs w:val="24"/>
        </w:rPr>
        <w:t xml:space="preserve"> documented. However awareness </w:t>
      </w:r>
      <w:r w:rsidRPr="00365000">
        <w:rPr>
          <w:rFonts w:ascii="Times New Roman" w:eastAsiaTheme="minorHAnsi" w:hAnsi="Times New Roman" w:cs="Times New Roman"/>
          <w:sz w:val="24"/>
          <w:szCs w:val="24"/>
        </w:rPr>
        <w:t xml:space="preserve">among farmers regarding importance of protecting themselves and the environment from the </w:t>
      </w:r>
      <w:proofErr w:type="gramStart"/>
      <w:r w:rsidRPr="00365000">
        <w:rPr>
          <w:rFonts w:ascii="Times New Roman" w:eastAsiaTheme="minorHAnsi" w:hAnsi="Times New Roman" w:cs="Times New Roman"/>
          <w:sz w:val="24"/>
          <w:szCs w:val="24"/>
        </w:rPr>
        <w:t>adverse  effects</w:t>
      </w:r>
      <w:proofErr w:type="gramEnd"/>
      <w:r w:rsidRPr="00365000">
        <w:rPr>
          <w:rFonts w:ascii="Times New Roman" w:eastAsiaTheme="minorHAnsi" w:hAnsi="Times New Roman" w:cs="Times New Roman"/>
          <w:sz w:val="24"/>
          <w:szCs w:val="24"/>
        </w:rPr>
        <w:t xml:space="preserve"> of unsafe pesticide handling practices is still lacking. </w:t>
      </w:r>
      <w:r w:rsidR="009426DA" w:rsidRPr="00365000">
        <w:rPr>
          <w:rFonts w:ascii="Times New Roman" w:eastAsiaTheme="minorHAnsi" w:hAnsi="Times New Roman" w:cs="Times New Roman"/>
          <w:sz w:val="24"/>
          <w:szCs w:val="24"/>
        </w:rPr>
        <w:t xml:space="preserve">The aim of the study was to investigate the </w:t>
      </w:r>
      <w:r w:rsidR="006E1D63" w:rsidRPr="00365000">
        <w:rPr>
          <w:rFonts w:ascii="Times New Roman" w:eastAsiaTheme="minorHAnsi" w:hAnsi="Times New Roman" w:cs="Times New Roman"/>
          <w:sz w:val="24"/>
          <w:szCs w:val="24"/>
        </w:rPr>
        <w:t xml:space="preserve">PPE use and </w:t>
      </w:r>
      <w:r w:rsidR="009426DA" w:rsidRPr="00365000">
        <w:rPr>
          <w:rFonts w:ascii="Times New Roman" w:eastAsiaTheme="minorHAnsi" w:hAnsi="Times New Roman" w:cs="Times New Roman"/>
          <w:sz w:val="24"/>
          <w:szCs w:val="24"/>
        </w:rPr>
        <w:t>safety practices followed by the</w:t>
      </w:r>
      <w:r w:rsidR="006E1D63" w:rsidRPr="00365000">
        <w:rPr>
          <w:rFonts w:ascii="Times New Roman" w:eastAsiaTheme="minorHAnsi" w:hAnsi="Times New Roman" w:cs="Times New Roman"/>
          <w:sz w:val="24"/>
          <w:szCs w:val="24"/>
        </w:rPr>
        <w:t xml:space="preserve"> apple growers</w:t>
      </w:r>
      <w:r w:rsidR="009426DA" w:rsidRPr="00365000">
        <w:rPr>
          <w:rFonts w:ascii="Times New Roman" w:eastAsiaTheme="minorHAnsi" w:hAnsi="Times New Roman" w:cs="Times New Roman"/>
          <w:sz w:val="24"/>
          <w:szCs w:val="24"/>
        </w:rPr>
        <w:t>. Low level of PPE use and other safety practices</w:t>
      </w:r>
      <w:r w:rsidRPr="00365000">
        <w:rPr>
          <w:rFonts w:ascii="Times New Roman" w:eastAsiaTheme="minorHAnsi" w:hAnsi="Times New Roman" w:cs="Times New Roman"/>
          <w:sz w:val="24"/>
          <w:szCs w:val="24"/>
        </w:rPr>
        <w:t xml:space="preserve"> </w:t>
      </w:r>
      <w:r w:rsidR="009426DA" w:rsidRPr="00365000">
        <w:rPr>
          <w:rFonts w:ascii="Times New Roman" w:eastAsiaTheme="minorHAnsi" w:hAnsi="Times New Roman" w:cs="Times New Roman"/>
          <w:sz w:val="24"/>
          <w:szCs w:val="24"/>
        </w:rPr>
        <w:t xml:space="preserve">was reported by most of the farmers. </w:t>
      </w:r>
      <w:r w:rsidR="006E1D63" w:rsidRPr="00365000">
        <w:rPr>
          <w:rFonts w:ascii="Times New Roman" w:eastAsiaTheme="minorHAnsi" w:hAnsi="Times New Roman" w:cs="Times New Roman"/>
          <w:sz w:val="24"/>
          <w:szCs w:val="24"/>
        </w:rPr>
        <w:t>Facemask was the most common item</w:t>
      </w:r>
      <w:r w:rsidR="009426DA" w:rsidRPr="00365000">
        <w:rPr>
          <w:rFonts w:ascii="Times New Roman" w:eastAsiaTheme="minorHAnsi" w:hAnsi="Times New Roman" w:cs="Times New Roman"/>
          <w:sz w:val="24"/>
          <w:szCs w:val="24"/>
        </w:rPr>
        <w:t xml:space="preserve"> used by the farmers, followed by gloves, hats and </w:t>
      </w:r>
      <w:proofErr w:type="gramStart"/>
      <w:r w:rsidR="009426DA" w:rsidRPr="00365000">
        <w:rPr>
          <w:rFonts w:ascii="Times New Roman" w:eastAsiaTheme="minorHAnsi" w:hAnsi="Times New Roman" w:cs="Times New Roman"/>
          <w:sz w:val="24"/>
          <w:szCs w:val="24"/>
        </w:rPr>
        <w:t>long sleeved</w:t>
      </w:r>
      <w:proofErr w:type="gramEnd"/>
      <w:r w:rsidR="009426DA" w:rsidRPr="00365000">
        <w:rPr>
          <w:rFonts w:ascii="Times New Roman" w:eastAsiaTheme="minorHAnsi" w:hAnsi="Times New Roman" w:cs="Times New Roman"/>
          <w:sz w:val="24"/>
          <w:szCs w:val="24"/>
        </w:rPr>
        <w:t xml:space="preserve"> shirt. While as unsafe practices like smoking, drink</w:t>
      </w:r>
      <w:r w:rsidR="006E1D63" w:rsidRPr="00365000">
        <w:rPr>
          <w:rFonts w:ascii="Times New Roman" w:eastAsiaTheme="minorHAnsi" w:hAnsi="Times New Roman" w:cs="Times New Roman"/>
          <w:sz w:val="24"/>
          <w:szCs w:val="24"/>
        </w:rPr>
        <w:t xml:space="preserve">ing, </w:t>
      </w:r>
      <w:r w:rsidR="009426DA" w:rsidRPr="00365000">
        <w:rPr>
          <w:rFonts w:ascii="Times New Roman" w:eastAsiaTheme="minorHAnsi" w:hAnsi="Times New Roman" w:cs="Times New Roman"/>
          <w:sz w:val="24"/>
          <w:szCs w:val="24"/>
        </w:rPr>
        <w:t>eating</w:t>
      </w:r>
      <w:r w:rsidRPr="00365000">
        <w:rPr>
          <w:rFonts w:ascii="Times New Roman" w:eastAsiaTheme="minorHAnsi" w:hAnsi="Times New Roman" w:cs="Times New Roman"/>
          <w:sz w:val="24"/>
          <w:szCs w:val="24"/>
        </w:rPr>
        <w:t xml:space="preserve"> </w:t>
      </w:r>
      <w:r w:rsidR="006E1D63" w:rsidRPr="00365000">
        <w:rPr>
          <w:rFonts w:ascii="Times New Roman" w:eastAsiaTheme="minorHAnsi" w:hAnsi="Times New Roman" w:cs="Times New Roman"/>
          <w:sz w:val="24"/>
          <w:szCs w:val="24"/>
        </w:rPr>
        <w:t xml:space="preserve">and using bare hands </w:t>
      </w:r>
      <w:r w:rsidRPr="00365000">
        <w:rPr>
          <w:rFonts w:ascii="Times New Roman" w:eastAsiaTheme="minorHAnsi" w:hAnsi="Times New Roman" w:cs="Times New Roman"/>
          <w:sz w:val="24"/>
          <w:szCs w:val="24"/>
        </w:rPr>
        <w:t>d</w:t>
      </w:r>
      <w:r w:rsidR="006E1D63" w:rsidRPr="00365000">
        <w:rPr>
          <w:rFonts w:ascii="Times New Roman" w:eastAsiaTheme="minorHAnsi" w:hAnsi="Times New Roman" w:cs="Times New Roman"/>
          <w:sz w:val="24"/>
          <w:szCs w:val="24"/>
        </w:rPr>
        <w:t xml:space="preserve">uring pesticide usage were seen among majority of the farmers. Improper storage practices like storing in living areas, or on </w:t>
      </w:r>
      <w:r w:rsidR="006E1D63" w:rsidRPr="00365000">
        <w:rPr>
          <w:rFonts w:ascii="Times New Roman" w:eastAsiaTheme="minorHAnsi" w:hAnsi="Times New Roman" w:cs="Times New Roman"/>
          <w:sz w:val="24"/>
          <w:szCs w:val="24"/>
        </w:rPr>
        <w:lastRenderedPageBreak/>
        <w:t xml:space="preserve">open sheds and using empty pesticide containers for domestic purposes indicates the risky </w:t>
      </w:r>
      <w:proofErr w:type="spellStart"/>
      <w:r w:rsidR="006E1D63" w:rsidRPr="00365000">
        <w:rPr>
          <w:rFonts w:ascii="Times New Roman" w:eastAsiaTheme="minorHAnsi" w:hAnsi="Times New Roman" w:cs="Times New Roman"/>
          <w:sz w:val="24"/>
          <w:szCs w:val="24"/>
        </w:rPr>
        <w:t>behaviour</w:t>
      </w:r>
      <w:proofErr w:type="spellEnd"/>
      <w:r w:rsidR="006E1D63" w:rsidRPr="00365000">
        <w:rPr>
          <w:rFonts w:ascii="Times New Roman" w:eastAsiaTheme="minorHAnsi" w:hAnsi="Times New Roman" w:cs="Times New Roman"/>
          <w:sz w:val="24"/>
          <w:szCs w:val="24"/>
        </w:rPr>
        <w:t xml:space="preserve"> of apple growers</w:t>
      </w:r>
      <w:r w:rsidR="007C6285" w:rsidRPr="00365000">
        <w:rPr>
          <w:rFonts w:ascii="Times New Roman" w:eastAsiaTheme="minorHAnsi" w:hAnsi="Times New Roman" w:cs="Times New Roman"/>
          <w:sz w:val="24"/>
          <w:szCs w:val="24"/>
        </w:rPr>
        <w:t>. To increase farmers knowledge regarding the importance of biosafety and long term effects of pesticides on human health, it is suggested that priority should be given to develop and implement pesticide safety</w:t>
      </w:r>
      <w:r w:rsidR="008E5C7F" w:rsidRPr="00365000">
        <w:rPr>
          <w:rFonts w:ascii="Times New Roman" w:eastAsiaTheme="minorHAnsi" w:hAnsi="Times New Roman" w:cs="Times New Roman"/>
          <w:sz w:val="24"/>
          <w:szCs w:val="24"/>
        </w:rPr>
        <w:t xml:space="preserve"> and sensitization</w:t>
      </w:r>
      <w:r w:rsidR="007C6285" w:rsidRPr="00365000">
        <w:rPr>
          <w:rFonts w:ascii="Times New Roman" w:eastAsiaTheme="minorHAnsi" w:hAnsi="Times New Roman" w:cs="Times New Roman"/>
          <w:sz w:val="24"/>
          <w:szCs w:val="24"/>
        </w:rPr>
        <w:t xml:space="preserve"> </w:t>
      </w:r>
      <w:proofErr w:type="spellStart"/>
      <w:r w:rsidR="007C6285" w:rsidRPr="00365000">
        <w:rPr>
          <w:rFonts w:ascii="Times New Roman" w:eastAsiaTheme="minorHAnsi" w:hAnsi="Times New Roman" w:cs="Times New Roman"/>
          <w:sz w:val="24"/>
          <w:szCs w:val="24"/>
        </w:rPr>
        <w:t>programmes</w:t>
      </w:r>
      <w:proofErr w:type="spellEnd"/>
      <w:r w:rsidR="007C6285" w:rsidRPr="00365000">
        <w:rPr>
          <w:rFonts w:ascii="Times New Roman" w:eastAsiaTheme="minorHAnsi" w:hAnsi="Times New Roman" w:cs="Times New Roman"/>
          <w:sz w:val="24"/>
          <w:szCs w:val="24"/>
        </w:rPr>
        <w:t xml:space="preserve">, when provided the training must include health care works which could </w:t>
      </w:r>
      <w:proofErr w:type="spellStart"/>
      <w:r w:rsidR="007C6285" w:rsidRPr="00365000">
        <w:rPr>
          <w:rFonts w:ascii="Times New Roman" w:eastAsiaTheme="minorHAnsi" w:hAnsi="Times New Roman" w:cs="Times New Roman"/>
          <w:sz w:val="24"/>
          <w:szCs w:val="24"/>
        </w:rPr>
        <w:t>betterly</w:t>
      </w:r>
      <w:proofErr w:type="spellEnd"/>
      <w:r w:rsidR="007C6285" w:rsidRPr="00365000">
        <w:rPr>
          <w:rFonts w:ascii="Times New Roman" w:eastAsiaTheme="minorHAnsi" w:hAnsi="Times New Roman" w:cs="Times New Roman"/>
          <w:sz w:val="24"/>
          <w:szCs w:val="24"/>
        </w:rPr>
        <w:t xml:space="preserve"> address the harmful effects of pesticides on human health and the environment associated with the pesticide exposure and pesticide risk reduction techniques related to handling, disposal and storage of pesticides</w:t>
      </w:r>
      <w:r w:rsidR="00B05336" w:rsidRPr="00365000">
        <w:rPr>
          <w:rFonts w:ascii="Times New Roman" w:eastAsiaTheme="minorHAnsi" w:hAnsi="Times New Roman" w:cs="Times New Roman"/>
          <w:sz w:val="24"/>
          <w:szCs w:val="24"/>
        </w:rPr>
        <w:t xml:space="preserve">. </w:t>
      </w:r>
      <w:proofErr w:type="gramStart"/>
      <w:r w:rsidR="00B05336" w:rsidRPr="00365000">
        <w:rPr>
          <w:rFonts w:ascii="Times New Roman" w:eastAsiaTheme="minorHAnsi" w:hAnsi="Times New Roman" w:cs="Times New Roman"/>
          <w:sz w:val="24"/>
          <w:szCs w:val="24"/>
        </w:rPr>
        <w:t>Finally</w:t>
      </w:r>
      <w:proofErr w:type="gramEnd"/>
      <w:r w:rsidR="00B05336" w:rsidRPr="00365000">
        <w:rPr>
          <w:rFonts w:ascii="Times New Roman" w:eastAsiaTheme="minorHAnsi" w:hAnsi="Times New Roman" w:cs="Times New Roman"/>
          <w:sz w:val="24"/>
          <w:szCs w:val="24"/>
        </w:rPr>
        <w:t xml:space="preserve"> a</w:t>
      </w:r>
      <w:r w:rsidR="009426DA" w:rsidRPr="00365000">
        <w:rPr>
          <w:rFonts w:ascii="Times New Roman" w:hAnsi="Times New Roman" w:cs="Times New Roman"/>
          <w:sz w:val="24"/>
          <w:szCs w:val="24"/>
        </w:rPr>
        <w:t xml:space="preserve">vailability of personal protective </w:t>
      </w:r>
      <w:proofErr w:type="spellStart"/>
      <w:r w:rsidR="009426DA" w:rsidRPr="00365000">
        <w:rPr>
          <w:rFonts w:ascii="Times New Roman" w:hAnsi="Times New Roman" w:cs="Times New Roman"/>
          <w:sz w:val="24"/>
          <w:szCs w:val="24"/>
        </w:rPr>
        <w:t>equipments</w:t>
      </w:r>
      <w:proofErr w:type="spellEnd"/>
      <w:r w:rsidR="009426DA" w:rsidRPr="00365000">
        <w:rPr>
          <w:rFonts w:ascii="Times New Roman" w:hAnsi="Times New Roman" w:cs="Times New Roman"/>
          <w:sz w:val="24"/>
          <w:szCs w:val="24"/>
        </w:rPr>
        <w:t xml:space="preserve"> must be ensured at each pesticide shop at low cost so as to enhance their popularity and usage among the farmers.</w:t>
      </w:r>
    </w:p>
    <w:p w:rsidR="004952DF" w:rsidRDefault="004952DF" w:rsidP="00365000">
      <w:pPr>
        <w:spacing w:after="0" w:line="360" w:lineRule="auto"/>
        <w:jc w:val="both"/>
        <w:rPr>
          <w:rFonts w:ascii="Times New Roman" w:hAnsi="Times New Roman" w:cs="Times New Roman"/>
          <w:b/>
          <w:sz w:val="24"/>
          <w:szCs w:val="24"/>
        </w:rPr>
      </w:pPr>
    </w:p>
    <w:p w:rsidR="00904004" w:rsidRPr="00365000" w:rsidRDefault="00904004"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ACKNOWLEDGEMENT</w:t>
      </w:r>
    </w:p>
    <w:p w:rsidR="00904004" w:rsidRPr="00365000" w:rsidRDefault="00904004"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Dawood Yousuf conceived and designed the study, developed the questionna</w:t>
      </w:r>
      <w:r w:rsidR="005E52FF">
        <w:rPr>
          <w:rFonts w:ascii="Times New Roman" w:hAnsi="Times New Roman" w:cs="Times New Roman"/>
          <w:sz w:val="24"/>
          <w:szCs w:val="24"/>
        </w:rPr>
        <w:t xml:space="preserve">ire, </w:t>
      </w:r>
      <w:proofErr w:type="spellStart"/>
      <w:r w:rsidR="005E52FF">
        <w:rPr>
          <w:rFonts w:ascii="Times New Roman" w:hAnsi="Times New Roman" w:cs="Times New Roman"/>
          <w:sz w:val="24"/>
          <w:szCs w:val="24"/>
        </w:rPr>
        <w:t>analysed</w:t>
      </w:r>
      <w:proofErr w:type="spellEnd"/>
      <w:r w:rsidR="005E52FF">
        <w:rPr>
          <w:rFonts w:ascii="Times New Roman" w:hAnsi="Times New Roman" w:cs="Times New Roman"/>
          <w:sz w:val="24"/>
          <w:szCs w:val="24"/>
        </w:rPr>
        <w:t xml:space="preserve"> the data and drafted</w:t>
      </w:r>
      <w:r w:rsidRPr="00365000">
        <w:rPr>
          <w:rFonts w:ascii="Times New Roman" w:hAnsi="Times New Roman" w:cs="Times New Roman"/>
          <w:sz w:val="24"/>
          <w:szCs w:val="24"/>
        </w:rPr>
        <w:t xml:space="preserve"> the manuscript. </w:t>
      </w:r>
    </w:p>
    <w:p w:rsidR="00904004" w:rsidRPr="00365000" w:rsidRDefault="00904004"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Lyaqet</w:t>
      </w:r>
      <w:proofErr w:type="spellEnd"/>
      <w:r w:rsidRPr="00365000">
        <w:rPr>
          <w:rFonts w:ascii="Times New Roman" w:hAnsi="Times New Roman" w:cs="Times New Roman"/>
          <w:sz w:val="24"/>
          <w:szCs w:val="24"/>
        </w:rPr>
        <w:t xml:space="preserve"> Ali</w:t>
      </w:r>
      <w:r w:rsidR="007B74F6">
        <w:rPr>
          <w:rFonts w:ascii="Times New Roman" w:hAnsi="Times New Roman" w:cs="Times New Roman"/>
          <w:sz w:val="24"/>
          <w:szCs w:val="24"/>
        </w:rPr>
        <w:t xml:space="preserve"> and </w:t>
      </w:r>
      <w:proofErr w:type="spellStart"/>
      <w:r w:rsidR="007B74F6">
        <w:rPr>
          <w:rFonts w:ascii="Times New Roman" w:hAnsi="Times New Roman" w:cs="Times New Roman"/>
          <w:sz w:val="24"/>
          <w:szCs w:val="24"/>
        </w:rPr>
        <w:t>Shujaatt</w:t>
      </w:r>
      <w:proofErr w:type="spellEnd"/>
      <w:r w:rsidR="007B74F6">
        <w:rPr>
          <w:rFonts w:ascii="Times New Roman" w:hAnsi="Times New Roman" w:cs="Times New Roman"/>
          <w:sz w:val="24"/>
          <w:szCs w:val="24"/>
        </w:rPr>
        <w:t xml:space="preserve"> Hussain Bhat</w:t>
      </w:r>
      <w:r w:rsidRPr="00365000">
        <w:rPr>
          <w:rFonts w:ascii="Times New Roman" w:hAnsi="Times New Roman" w:cs="Times New Roman"/>
          <w:sz w:val="24"/>
          <w:szCs w:val="24"/>
        </w:rPr>
        <w:t xml:space="preserve"> provided technical guidance and support throughout the research work and helped in framing the interview schedule and data entry. </w:t>
      </w:r>
    </w:p>
    <w:p w:rsidR="00904004" w:rsidRPr="00365000" w:rsidRDefault="00904004"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T</w:t>
      </w:r>
      <w:r w:rsidR="008D2C76">
        <w:rPr>
          <w:rFonts w:ascii="Times New Roman" w:hAnsi="Times New Roman" w:cs="Times New Roman"/>
          <w:sz w:val="24"/>
          <w:szCs w:val="24"/>
        </w:rPr>
        <w:t xml:space="preserve">he work of Zahoor </w:t>
      </w:r>
      <w:proofErr w:type="spellStart"/>
      <w:r w:rsidR="008D2C76">
        <w:rPr>
          <w:rFonts w:ascii="Times New Roman" w:hAnsi="Times New Roman" w:cs="Times New Roman"/>
          <w:sz w:val="24"/>
          <w:szCs w:val="24"/>
        </w:rPr>
        <w:t>ahmad</w:t>
      </w:r>
      <w:proofErr w:type="spellEnd"/>
      <w:r w:rsidR="008D2C76">
        <w:rPr>
          <w:rFonts w:ascii="Times New Roman" w:hAnsi="Times New Roman" w:cs="Times New Roman"/>
          <w:sz w:val="24"/>
          <w:szCs w:val="24"/>
        </w:rPr>
        <w:t xml:space="preserve"> </w:t>
      </w:r>
      <w:proofErr w:type="gramStart"/>
      <w:r w:rsidR="008D2C76">
        <w:rPr>
          <w:rFonts w:ascii="Times New Roman" w:hAnsi="Times New Roman" w:cs="Times New Roman"/>
          <w:sz w:val="24"/>
          <w:szCs w:val="24"/>
        </w:rPr>
        <w:t>shah,</w:t>
      </w:r>
      <w:r w:rsidR="007B74F6">
        <w:rPr>
          <w:rFonts w:ascii="Times New Roman" w:hAnsi="Times New Roman" w:cs="Times New Roman"/>
          <w:sz w:val="24"/>
          <w:szCs w:val="24"/>
        </w:rPr>
        <w:t xml:space="preserve"> </w:t>
      </w:r>
      <w:r w:rsidR="008D2C76">
        <w:rPr>
          <w:rFonts w:ascii="Times New Roman" w:hAnsi="Times New Roman" w:cs="Times New Roman"/>
          <w:sz w:val="24"/>
          <w:szCs w:val="24"/>
        </w:rPr>
        <w:t xml:space="preserve"> Bashir</w:t>
      </w:r>
      <w:proofErr w:type="gramEnd"/>
      <w:r w:rsidR="008D2C76">
        <w:rPr>
          <w:rFonts w:ascii="Times New Roman" w:hAnsi="Times New Roman" w:cs="Times New Roman"/>
          <w:sz w:val="24"/>
          <w:szCs w:val="24"/>
        </w:rPr>
        <w:t xml:space="preserve"> </w:t>
      </w:r>
      <w:proofErr w:type="spellStart"/>
      <w:r w:rsidR="008D2C76">
        <w:rPr>
          <w:rFonts w:ascii="Times New Roman" w:hAnsi="Times New Roman" w:cs="Times New Roman"/>
          <w:sz w:val="24"/>
          <w:szCs w:val="24"/>
        </w:rPr>
        <w:t>ahmad</w:t>
      </w:r>
      <w:proofErr w:type="spellEnd"/>
      <w:r w:rsidR="008D2C76">
        <w:rPr>
          <w:rFonts w:ascii="Times New Roman" w:hAnsi="Times New Roman" w:cs="Times New Roman"/>
          <w:sz w:val="24"/>
          <w:szCs w:val="24"/>
        </w:rPr>
        <w:t xml:space="preserve"> </w:t>
      </w:r>
      <w:proofErr w:type="spellStart"/>
      <w:r w:rsidR="008D2C76">
        <w:rPr>
          <w:rFonts w:ascii="Times New Roman" w:hAnsi="Times New Roman" w:cs="Times New Roman"/>
          <w:sz w:val="24"/>
          <w:szCs w:val="24"/>
        </w:rPr>
        <w:t>alie</w:t>
      </w:r>
      <w:proofErr w:type="spellEnd"/>
      <w:r w:rsidR="008D2C76">
        <w:rPr>
          <w:rFonts w:ascii="Times New Roman" w:hAnsi="Times New Roman" w:cs="Times New Roman"/>
          <w:sz w:val="24"/>
          <w:szCs w:val="24"/>
        </w:rPr>
        <w:t xml:space="preserve">, </w:t>
      </w:r>
      <w:proofErr w:type="spellStart"/>
      <w:r w:rsidR="008D2C76">
        <w:rPr>
          <w:rFonts w:ascii="Times New Roman" w:hAnsi="Times New Roman" w:cs="Times New Roman"/>
          <w:sz w:val="24"/>
          <w:szCs w:val="24"/>
        </w:rPr>
        <w:t>Mohd</w:t>
      </w:r>
      <w:proofErr w:type="spellEnd"/>
      <w:r w:rsidR="008D2C76">
        <w:rPr>
          <w:rFonts w:ascii="Times New Roman" w:hAnsi="Times New Roman" w:cs="Times New Roman"/>
          <w:sz w:val="24"/>
          <w:szCs w:val="24"/>
        </w:rPr>
        <w:t xml:space="preserve"> Iqbal Bhat,</w:t>
      </w:r>
      <w:r w:rsidR="00A306EC" w:rsidRPr="00365000">
        <w:rPr>
          <w:rFonts w:ascii="Times New Roman" w:hAnsi="Times New Roman" w:cs="Times New Roman"/>
          <w:sz w:val="24"/>
          <w:szCs w:val="24"/>
        </w:rPr>
        <w:t xml:space="preserve"> Nazir </w:t>
      </w:r>
      <w:proofErr w:type="spellStart"/>
      <w:r w:rsidR="00A306EC" w:rsidRPr="00365000">
        <w:rPr>
          <w:rFonts w:ascii="Times New Roman" w:hAnsi="Times New Roman" w:cs="Times New Roman"/>
          <w:sz w:val="24"/>
          <w:szCs w:val="24"/>
        </w:rPr>
        <w:t>ahmad</w:t>
      </w:r>
      <w:proofErr w:type="spellEnd"/>
      <w:r w:rsidR="00A306EC" w:rsidRPr="00365000">
        <w:rPr>
          <w:rFonts w:ascii="Times New Roman" w:hAnsi="Times New Roman" w:cs="Times New Roman"/>
          <w:sz w:val="24"/>
          <w:szCs w:val="24"/>
        </w:rPr>
        <w:t xml:space="preserve"> </w:t>
      </w:r>
      <w:proofErr w:type="spellStart"/>
      <w:r w:rsidR="00A306EC" w:rsidRPr="00365000">
        <w:rPr>
          <w:rFonts w:ascii="Times New Roman" w:hAnsi="Times New Roman" w:cs="Times New Roman"/>
          <w:sz w:val="24"/>
          <w:szCs w:val="24"/>
        </w:rPr>
        <w:t>gana</w:t>
      </w:r>
      <w:r w:rsidR="008D2C76">
        <w:rPr>
          <w:rFonts w:ascii="Times New Roman" w:hAnsi="Times New Roman" w:cs="Times New Roman"/>
          <w:sz w:val="24"/>
          <w:szCs w:val="24"/>
        </w:rPr>
        <w:t>i</w:t>
      </w:r>
      <w:r w:rsidR="00A306EC" w:rsidRPr="00365000">
        <w:rPr>
          <w:rFonts w:ascii="Times New Roman" w:hAnsi="Times New Roman" w:cs="Times New Roman"/>
          <w:sz w:val="24"/>
          <w:szCs w:val="24"/>
        </w:rPr>
        <w:t>e</w:t>
      </w:r>
      <w:proofErr w:type="spellEnd"/>
      <w:r w:rsidR="007B74F6">
        <w:rPr>
          <w:rFonts w:ascii="Times New Roman" w:hAnsi="Times New Roman" w:cs="Times New Roman"/>
          <w:sz w:val="24"/>
          <w:szCs w:val="24"/>
        </w:rPr>
        <w:t xml:space="preserve"> and Tanveer Ahmad </w:t>
      </w:r>
      <w:proofErr w:type="spellStart"/>
      <w:r w:rsidR="007B74F6">
        <w:rPr>
          <w:rFonts w:ascii="Times New Roman" w:hAnsi="Times New Roman" w:cs="Times New Roman"/>
          <w:sz w:val="24"/>
          <w:szCs w:val="24"/>
        </w:rPr>
        <w:t>Wani</w:t>
      </w:r>
      <w:proofErr w:type="spellEnd"/>
      <w:r w:rsidR="007B74F6">
        <w:rPr>
          <w:rFonts w:ascii="Times New Roman" w:hAnsi="Times New Roman" w:cs="Times New Roman"/>
          <w:sz w:val="24"/>
          <w:szCs w:val="24"/>
        </w:rPr>
        <w:t xml:space="preserve"> is highly </w:t>
      </w:r>
      <w:proofErr w:type="spellStart"/>
      <w:r w:rsidRPr="00365000">
        <w:rPr>
          <w:rFonts w:ascii="Times New Roman" w:hAnsi="Times New Roman" w:cs="Times New Roman"/>
          <w:sz w:val="24"/>
          <w:szCs w:val="24"/>
        </w:rPr>
        <w:t>recoginized</w:t>
      </w:r>
      <w:proofErr w:type="spellEnd"/>
      <w:r w:rsidRPr="00365000">
        <w:rPr>
          <w:rFonts w:ascii="Times New Roman" w:hAnsi="Times New Roman" w:cs="Times New Roman"/>
          <w:sz w:val="24"/>
          <w:szCs w:val="24"/>
        </w:rPr>
        <w:t xml:space="preserve"> who helped in analysis and interpretation</w:t>
      </w:r>
      <w:r w:rsidR="009335B6">
        <w:rPr>
          <w:rFonts w:ascii="Times New Roman" w:hAnsi="Times New Roman" w:cs="Times New Roman"/>
          <w:sz w:val="24"/>
          <w:szCs w:val="24"/>
        </w:rPr>
        <w:t xml:space="preserve"> of data. </w:t>
      </w:r>
    </w:p>
    <w:p w:rsidR="004952DF" w:rsidRDefault="004952DF" w:rsidP="00A86D5E">
      <w:pPr>
        <w:jc w:val="both"/>
        <w:rPr>
          <w:rFonts w:ascii="Times New Roman" w:hAnsi="Times New Roman" w:cs="Times New Roman"/>
          <w:b/>
          <w:sz w:val="24"/>
          <w:szCs w:val="24"/>
        </w:rPr>
      </w:pPr>
    </w:p>
    <w:p w:rsidR="004952DF" w:rsidRDefault="004952DF" w:rsidP="00A86D5E">
      <w:pPr>
        <w:jc w:val="both"/>
        <w:rPr>
          <w:rFonts w:ascii="Times New Roman" w:hAnsi="Times New Roman" w:cs="Times New Roman"/>
          <w:b/>
          <w:sz w:val="24"/>
          <w:szCs w:val="24"/>
        </w:rPr>
      </w:pPr>
      <w:r w:rsidRPr="004952DF">
        <w:rPr>
          <w:rFonts w:ascii="Times New Roman" w:hAnsi="Times New Roman" w:cs="Times New Roman"/>
          <w:b/>
          <w:sz w:val="24"/>
          <w:szCs w:val="24"/>
        </w:rPr>
        <w:t>Disclaimer (Artificial intelligence)</w:t>
      </w:r>
    </w:p>
    <w:p w:rsidR="00A86D5E" w:rsidRDefault="00A86D5E" w:rsidP="00A86D5E">
      <w:pPr>
        <w:jc w:val="both"/>
        <w:rPr>
          <w:rFonts w:ascii="Times New Roman" w:eastAsia="Calibri" w:hAnsi="Times New Roman" w:cs="Times New Roman"/>
          <w:kern w:val="2"/>
          <w:sz w:val="24"/>
          <w:szCs w:val="24"/>
        </w:rPr>
      </w:pPr>
      <w:proofErr w:type="gramStart"/>
      <w:r w:rsidRPr="00A86D5E">
        <w:rPr>
          <w:rFonts w:ascii="Times New Roman" w:eastAsia="Calibri" w:hAnsi="Times New Roman" w:cs="Times New Roman"/>
          <w:kern w:val="2"/>
          <w:sz w:val="24"/>
          <w:szCs w:val="24"/>
        </w:rPr>
        <w:t>I  hereby</w:t>
      </w:r>
      <w:proofErr w:type="gramEnd"/>
      <w:r w:rsidRPr="00A86D5E">
        <w:rPr>
          <w:rFonts w:ascii="Times New Roman" w:eastAsia="Calibri" w:hAnsi="Times New Roman" w:cs="Times New Roman"/>
          <w:kern w:val="2"/>
          <w:sz w:val="24"/>
          <w:szCs w:val="24"/>
        </w:rPr>
        <w:t xml:space="preserve"> declare that NO generative AI technologies such as Large Language Models (</w:t>
      </w:r>
      <w:proofErr w:type="spellStart"/>
      <w:r w:rsidRPr="00A86D5E">
        <w:rPr>
          <w:rFonts w:ascii="Times New Roman" w:eastAsia="Calibri" w:hAnsi="Times New Roman" w:cs="Times New Roman"/>
          <w:kern w:val="2"/>
          <w:sz w:val="24"/>
          <w:szCs w:val="24"/>
        </w:rPr>
        <w:t>ChatGPT</w:t>
      </w:r>
      <w:proofErr w:type="spellEnd"/>
      <w:r w:rsidRPr="00A86D5E">
        <w:rPr>
          <w:rFonts w:ascii="Times New Roman" w:eastAsia="Calibri" w:hAnsi="Times New Roman" w:cs="Times New Roman"/>
          <w:kern w:val="2"/>
          <w:sz w:val="24"/>
          <w:szCs w:val="24"/>
        </w:rPr>
        <w:t xml:space="preserve">, COPILOT, etc.) and text-to-image generators have been used during the writing or editing of this manuscript. </w:t>
      </w:r>
    </w:p>
    <w:p w:rsidR="00625065" w:rsidRPr="00A86D5E" w:rsidRDefault="00625065" w:rsidP="00A86D5E">
      <w:pPr>
        <w:jc w:val="both"/>
        <w:rPr>
          <w:rFonts w:ascii="Times New Roman" w:eastAsia="Calibri" w:hAnsi="Times New Roman" w:cs="Times New Roman"/>
          <w:kern w:val="2"/>
          <w:sz w:val="24"/>
          <w:szCs w:val="24"/>
        </w:rPr>
      </w:pPr>
    </w:p>
    <w:p w:rsidR="00C314CC" w:rsidRPr="00365000" w:rsidRDefault="00C314CC" w:rsidP="00365000">
      <w:pPr>
        <w:spacing w:after="0" w:line="360" w:lineRule="auto"/>
        <w:jc w:val="both"/>
        <w:rPr>
          <w:rFonts w:ascii="Times New Roman" w:hAnsi="Times New Roman" w:cs="Times New Roman"/>
          <w:b/>
          <w:sz w:val="24"/>
          <w:szCs w:val="24"/>
        </w:rPr>
      </w:pPr>
      <w:proofErr w:type="spellStart"/>
      <w:r w:rsidRPr="00365000">
        <w:rPr>
          <w:rFonts w:ascii="Times New Roman" w:hAnsi="Times New Roman" w:cs="Times New Roman"/>
          <w:b/>
          <w:sz w:val="24"/>
          <w:szCs w:val="24"/>
        </w:rPr>
        <w:t>Refrences</w:t>
      </w:r>
      <w:proofErr w:type="spellEnd"/>
    </w:p>
    <w:p w:rsidR="007D5894"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Anonymous, 2023a. State wise consumption of Pesticides, GOI, MOA &amp; FW. Directorate of </w:t>
      </w:r>
      <w:r w:rsidR="007D5894" w:rsidRPr="00365000">
        <w:rPr>
          <w:rFonts w:ascii="Times New Roman" w:hAnsi="Times New Roman" w:cs="Times New Roman"/>
          <w:sz w:val="24"/>
          <w:szCs w:val="24"/>
        </w:rPr>
        <w:t xml:space="preserve">    </w:t>
      </w:r>
    </w:p>
    <w:p w:rsidR="00C314CC" w:rsidRPr="00365000" w:rsidRDefault="007D5894"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          </w:t>
      </w:r>
      <w:r w:rsidR="00C314CC" w:rsidRPr="00365000">
        <w:rPr>
          <w:rFonts w:ascii="Times New Roman" w:hAnsi="Times New Roman" w:cs="Times New Roman"/>
          <w:sz w:val="24"/>
          <w:szCs w:val="24"/>
        </w:rPr>
        <w:t>Plant Protection, Quarantine &amp; Storage.</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Anonymous, 2023 b. Directorate of Economics and Statistics/Baramulla district at a glance.</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Abahussain</w:t>
      </w:r>
      <w:proofErr w:type="spellEnd"/>
      <w:r w:rsidRPr="00365000">
        <w:rPr>
          <w:rFonts w:ascii="Times New Roman" w:hAnsi="Times New Roman" w:cs="Times New Roman"/>
          <w:sz w:val="24"/>
          <w:szCs w:val="24"/>
        </w:rPr>
        <w:t xml:space="preserve">, E.A. and Ball, D.E. 2010. Pharmaceutical and chemical pediatric poisoning in </w:t>
      </w:r>
      <w:r w:rsidRPr="00365000">
        <w:rPr>
          <w:rFonts w:ascii="Times New Roman" w:hAnsi="Times New Roman" w:cs="Times New Roman"/>
          <w:sz w:val="24"/>
          <w:szCs w:val="24"/>
        </w:rPr>
        <w:tab/>
        <w:t xml:space="preserve">Kuwait: A retrospective survey. </w:t>
      </w:r>
      <w:r w:rsidRPr="00365000">
        <w:rPr>
          <w:rFonts w:ascii="Times New Roman" w:hAnsi="Times New Roman" w:cs="Times New Roman"/>
          <w:i/>
          <w:sz w:val="24"/>
          <w:szCs w:val="24"/>
        </w:rPr>
        <w:t xml:space="preserve">Pharm. </w:t>
      </w:r>
      <w:proofErr w:type="spellStart"/>
      <w:r w:rsidRPr="00365000">
        <w:rPr>
          <w:rFonts w:ascii="Times New Roman" w:hAnsi="Times New Roman" w:cs="Times New Roman"/>
          <w:i/>
          <w:sz w:val="24"/>
          <w:szCs w:val="24"/>
        </w:rPr>
        <w:t>Pract</w:t>
      </w:r>
      <w:proofErr w:type="spellEnd"/>
      <w:r w:rsidRPr="00365000">
        <w:rPr>
          <w:rFonts w:ascii="Times New Roman" w:hAnsi="Times New Roman" w:cs="Times New Roman"/>
          <w:i/>
          <w:sz w:val="24"/>
          <w:szCs w:val="24"/>
        </w:rPr>
        <w:t>.</w:t>
      </w:r>
      <w:r w:rsidRPr="00365000">
        <w:rPr>
          <w:rFonts w:ascii="Times New Roman" w:hAnsi="Times New Roman" w:cs="Times New Roman"/>
          <w:sz w:val="24"/>
          <w:szCs w:val="24"/>
        </w:rPr>
        <w:t xml:space="preserve"> 8, 43–49.</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lastRenderedPageBreak/>
        <w:t>Al-</w:t>
      </w:r>
      <w:proofErr w:type="spellStart"/>
      <w:r w:rsidRPr="00365000">
        <w:rPr>
          <w:rFonts w:ascii="Times New Roman" w:hAnsi="Times New Roman" w:cs="Times New Roman"/>
          <w:sz w:val="24"/>
          <w:szCs w:val="24"/>
        </w:rPr>
        <w:t>Zadjali</w:t>
      </w:r>
      <w:proofErr w:type="spellEnd"/>
      <w:r w:rsidRPr="00365000">
        <w:rPr>
          <w:rFonts w:ascii="Times New Roman" w:hAnsi="Times New Roman" w:cs="Times New Roman"/>
          <w:sz w:val="24"/>
          <w:szCs w:val="24"/>
        </w:rPr>
        <w:t xml:space="preserve">, S.; Morse, S.; Chenoweth, J.; Deadman, M. 2015. Personal safety issues related to </w:t>
      </w:r>
      <w:r w:rsidRPr="00365000">
        <w:rPr>
          <w:rFonts w:ascii="Times New Roman" w:hAnsi="Times New Roman" w:cs="Times New Roman"/>
          <w:sz w:val="24"/>
          <w:szCs w:val="24"/>
        </w:rPr>
        <w:tab/>
        <w:t xml:space="preserve">the use of pesticides in agricultural production in Al-Batinah region of Northern Oman. </w:t>
      </w:r>
      <w:r w:rsidRPr="00365000">
        <w:rPr>
          <w:rFonts w:ascii="Times New Roman" w:hAnsi="Times New Roman" w:cs="Times New Roman"/>
          <w:sz w:val="24"/>
          <w:szCs w:val="24"/>
        </w:rPr>
        <w:tab/>
      </w:r>
      <w:r w:rsidRPr="00365000">
        <w:rPr>
          <w:rFonts w:ascii="Times New Roman" w:hAnsi="Times New Roman" w:cs="Times New Roman"/>
          <w:i/>
          <w:sz w:val="24"/>
          <w:szCs w:val="24"/>
        </w:rPr>
        <w:t>Sci. Total Environ.</w:t>
      </w:r>
      <w:r w:rsidRPr="00365000">
        <w:rPr>
          <w:rFonts w:ascii="Times New Roman" w:hAnsi="Times New Roman" w:cs="Times New Roman"/>
          <w:sz w:val="24"/>
          <w:szCs w:val="24"/>
        </w:rPr>
        <w:t>502, 457–461.</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Andrea, M.M., Peres, T.B., </w:t>
      </w:r>
      <w:proofErr w:type="spellStart"/>
      <w:r w:rsidRPr="00365000">
        <w:rPr>
          <w:rFonts w:ascii="Times New Roman" w:hAnsi="Times New Roman" w:cs="Times New Roman"/>
          <w:sz w:val="24"/>
          <w:szCs w:val="24"/>
        </w:rPr>
        <w:t>Luchini</w:t>
      </w:r>
      <w:proofErr w:type="spellEnd"/>
      <w:r w:rsidRPr="00365000">
        <w:rPr>
          <w:rFonts w:ascii="Times New Roman" w:hAnsi="Times New Roman" w:cs="Times New Roman"/>
          <w:sz w:val="24"/>
          <w:szCs w:val="24"/>
        </w:rPr>
        <w:t xml:space="preserve">, L.C. and </w:t>
      </w:r>
      <w:proofErr w:type="spellStart"/>
      <w:r w:rsidRPr="00365000">
        <w:rPr>
          <w:rFonts w:ascii="Times New Roman" w:hAnsi="Times New Roman" w:cs="Times New Roman"/>
          <w:sz w:val="24"/>
          <w:szCs w:val="24"/>
        </w:rPr>
        <w:t>Pettinelli</w:t>
      </w:r>
      <w:proofErr w:type="spellEnd"/>
      <w:r w:rsidRPr="00365000">
        <w:rPr>
          <w:rFonts w:ascii="Times New Roman" w:hAnsi="Times New Roman" w:cs="Times New Roman"/>
          <w:sz w:val="24"/>
          <w:szCs w:val="24"/>
        </w:rPr>
        <w:t xml:space="preserve">, J.A.2000. Impact of long-term pesticide </w:t>
      </w:r>
      <w:r w:rsidRPr="00365000">
        <w:rPr>
          <w:rFonts w:ascii="Times New Roman" w:hAnsi="Times New Roman" w:cs="Times New Roman"/>
          <w:sz w:val="24"/>
          <w:szCs w:val="24"/>
        </w:rPr>
        <w:tab/>
        <w:t xml:space="preserve">application on some soil biological parameters. </w:t>
      </w:r>
      <w:r w:rsidRPr="00365000">
        <w:rPr>
          <w:rFonts w:ascii="Times New Roman" w:hAnsi="Times New Roman" w:cs="Times New Roman"/>
          <w:i/>
          <w:sz w:val="24"/>
          <w:szCs w:val="24"/>
        </w:rPr>
        <w:t>J. Environ. Sci. Health</w:t>
      </w:r>
      <w:r w:rsidRPr="00365000">
        <w:rPr>
          <w:rFonts w:ascii="Times New Roman" w:hAnsi="Times New Roman" w:cs="Times New Roman"/>
          <w:sz w:val="24"/>
          <w:szCs w:val="24"/>
        </w:rPr>
        <w:t xml:space="preserve">. 35, 297–      </w:t>
      </w:r>
      <w:r w:rsidRPr="00365000">
        <w:rPr>
          <w:rFonts w:ascii="Times New Roman" w:hAnsi="Times New Roman" w:cs="Times New Roman"/>
          <w:sz w:val="24"/>
          <w:szCs w:val="24"/>
        </w:rPr>
        <w:tab/>
        <w:t xml:space="preserve">307. </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Al-Ali, E.H.M., Al-</w:t>
      </w:r>
      <w:proofErr w:type="spellStart"/>
      <w:r w:rsidRPr="00365000">
        <w:rPr>
          <w:rFonts w:ascii="Times New Roman" w:hAnsi="Times New Roman" w:cs="Times New Roman"/>
          <w:sz w:val="24"/>
          <w:szCs w:val="24"/>
        </w:rPr>
        <w:t>Hashash</w:t>
      </w:r>
      <w:proofErr w:type="spellEnd"/>
      <w:r w:rsidRPr="00365000">
        <w:rPr>
          <w:rFonts w:ascii="Times New Roman" w:hAnsi="Times New Roman" w:cs="Times New Roman"/>
          <w:sz w:val="24"/>
          <w:szCs w:val="24"/>
        </w:rPr>
        <w:t>, H.K., Al-</w:t>
      </w:r>
      <w:proofErr w:type="spellStart"/>
      <w:r w:rsidRPr="00365000">
        <w:rPr>
          <w:rFonts w:ascii="Times New Roman" w:hAnsi="Times New Roman" w:cs="Times New Roman"/>
          <w:sz w:val="24"/>
          <w:szCs w:val="24"/>
        </w:rPr>
        <w:t>Ageel</w:t>
      </w:r>
      <w:proofErr w:type="spellEnd"/>
      <w:r w:rsidRPr="00365000">
        <w:rPr>
          <w:rFonts w:ascii="Times New Roman" w:hAnsi="Times New Roman" w:cs="Times New Roman"/>
          <w:sz w:val="24"/>
          <w:szCs w:val="24"/>
        </w:rPr>
        <w:t>, H.A., Ben-</w:t>
      </w:r>
      <w:proofErr w:type="spellStart"/>
      <w:r w:rsidRPr="00365000">
        <w:rPr>
          <w:rFonts w:ascii="Times New Roman" w:hAnsi="Times New Roman" w:cs="Times New Roman"/>
          <w:sz w:val="24"/>
          <w:szCs w:val="24"/>
        </w:rPr>
        <w:t>Hejji</w:t>
      </w:r>
      <w:proofErr w:type="spellEnd"/>
      <w:r w:rsidRPr="00365000">
        <w:rPr>
          <w:rFonts w:ascii="Times New Roman" w:hAnsi="Times New Roman" w:cs="Times New Roman"/>
          <w:sz w:val="24"/>
          <w:szCs w:val="24"/>
        </w:rPr>
        <w:t xml:space="preserve">, A.H. 2013. Multiple </w:t>
      </w:r>
      <w:proofErr w:type="gramStart"/>
      <w:r w:rsidRPr="00365000">
        <w:rPr>
          <w:rFonts w:ascii="Times New Roman" w:hAnsi="Times New Roman" w:cs="Times New Roman"/>
          <w:sz w:val="24"/>
          <w:szCs w:val="24"/>
        </w:rPr>
        <w:t xml:space="preserve">important  </w:t>
      </w:r>
      <w:r w:rsidRPr="00365000">
        <w:rPr>
          <w:rFonts w:ascii="Times New Roman" w:hAnsi="Times New Roman" w:cs="Times New Roman"/>
          <w:sz w:val="24"/>
          <w:szCs w:val="24"/>
        </w:rPr>
        <w:tab/>
      </w:r>
      <w:proofErr w:type="gramEnd"/>
      <w:r w:rsidRPr="00365000">
        <w:rPr>
          <w:rFonts w:ascii="Times New Roman" w:hAnsi="Times New Roman" w:cs="Times New Roman"/>
          <w:sz w:val="24"/>
          <w:szCs w:val="24"/>
        </w:rPr>
        <w:t xml:space="preserve">plant viruses are present on vegetable crops in Kuwait. </w:t>
      </w:r>
      <w:r w:rsidRPr="00365000">
        <w:rPr>
          <w:rFonts w:ascii="Times New Roman" w:hAnsi="Times New Roman" w:cs="Times New Roman"/>
          <w:i/>
          <w:sz w:val="24"/>
          <w:szCs w:val="24"/>
        </w:rPr>
        <w:t>J. Clin. Trials</w:t>
      </w:r>
      <w:r w:rsidRPr="00365000">
        <w:rPr>
          <w:rFonts w:ascii="Times New Roman" w:hAnsi="Times New Roman" w:cs="Times New Roman"/>
          <w:sz w:val="24"/>
          <w:szCs w:val="24"/>
        </w:rPr>
        <w:t>. 3, 136–139.</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Arias-</w:t>
      </w:r>
      <w:proofErr w:type="spellStart"/>
      <w:r w:rsidRPr="00365000">
        <w:rPr>
          <w:rFonts w:ascii="Times New Roman" w:hAnsi="Times New Roman" w:cs="Times New Roman"/>
          <w:sz w:val="24"/>
          <w:szCs w:val="24"/>
        </w:rPr>
        <w:t>Estévez</w:t>
      </w:r>
      <w:proofErr w:type="spellEnd"/>
      <w:r w:rsidRPr="00365000">
        <w:rPr>
          <w:rFonts w:ascii="Times New Roman" w:hAnsi="Times New Roman" w:cs="Times New Roman"/>
          <w:sz w:val="24"/>
          <w:szCs w:val="24"/>
        </w:rPr>
        <w:t>, M., López-</w:t>
      </w:r>
      <w:proofErr w:type="spellStart"/>
      <w:r w:rsidRPr="00365000">
        <w:rPr>
          <w:rFonts w:ascii="Times New Roman" w:hAnsi="Times New Roman" w:cs="Times New Roman"/>
          <w:sz w:val="24"/>
          <w:szCs w:val="24"/>
        </w:rPr>
        <w:t>Periago</w:t>
      </w:r>
      <w:proofErr w:type="spellEnd"/>
      <w:r w:rsidRPr="00365000">
        <w:rPr>
          <w:rFonts w:ascii="Times New Roman" w:hAnsi="Times New Roman" w:cs="Times New Roman"/>
          <w:sz w:val="24"/>
          <w:szCs w:val="24"/>
        </w:rPr>
        <w:t xml:space="preserve">, E., Martínez-Carballo, </w:t>
      </w:r>
      <w:proofErr w:type="gramStart"/>
      <w:r w:rsidRPr="00365000">
        <w:rPr>
          <w:rFonts w:ascii="Times New Roman" w:hAnsi="Times New Roman" w:cs="Times New Roman"/>
          <w:sz w:val="24"/>
          <w:szCs w:val="24"/>
        </w:rPr>
        <w:t>E.,</w:t>
      </w:r>
      <w:proofErr w:type="spellStart"/>
      <w:r w:rsidRPr="00365000">
        <w:rPr>
          <w:rFonts w:ascii="Times New Roman" w:hAnsi="Times New Roman" w:cs="Times New Roman"/>
          <w:sz w:val="24"/>
          <w:szCs w:val="24"/>
        </w:rPr>
        <w:t>Simal</w:t>
      </w:r>
      <w:proofErr w:type="gramEnd"/>
      <w:r w:rsidRPr="00365000">
        <w:rPr>
          <w:rFonts w:ascii="Times New Roman" w:hAnsi="Times New Roman" w:cs="Times New Roman"/>
          <w:sz w:val="24"/>
          <w:szCs w:val="24"/>
        </w:rPr>
        <w:t>-Gándara</w:t>
      </w:r>
      <w:proofErr w:type="spellEnd"/>
      <w:r w:rsidRPr="00365000">
        <w:rPr>
          <w:rFonts w:ascii="Times New Roman" w:hAnsi="Times New Roman" w:cs="Times New Roman"/>
          <w:sz w:val="24"/>
          <w:szCs w:val="24"/>
        </w:rPr>
        <w:t xml:space="preserve">, J., </w:t>
      </w:r>
      <w:proofErr w:type="spellStart"/>
      <w:r w:rsidRPr="00365000">
        <w:rPr>
          <w:rFonts w:ascii="Times New Roman" w:hAnsi="Times New Roman" w:cs="Times New Roman"/>
          <w:sz w:val="24"/>
          <w:szCs w:val="24"/>
        </w:rPr>
        <w:t>Mejuto</w:t>
      </w:r>
      <w:proofErr w:type="spellEnd"/>
      <w:r w:rsidRPr="00365000">
        <w:rPr>
          <w:rFonts w:ascii="Times New Roman" w:hAnsi="Times New Roman" w:cs="Times New Roman"/>
          <w:sz w:val="24"/>
          <w:szCs w:val="24"/>
        </w:rPr>
        <w:t xml:space="preserve">, J.C., </w:t>
      </w:r>
      <w:r w:rsidRPr="00365000">
        <w:rPr>
          <w:rFonts w:ascii="Times New Roman" w:hAnsi="Times New Roman" w:cs="Times New Roman"/>
          <w:sz w:val="24"/>
          <w:szCs w:val="24"/>
        </w:rPr>
        <w:tab/>
        <w:t xml:space="preserve">García-Río, L.2008. The mobility and degradation of pesticides in soils and the pollution </w:t>
      </w:r>
      <w:r w:rsidRPr="00365000">
        <w:rPr>
          <w:rFonts w:ascii="Times New Roman" w:hAnsi="Times New Roman" w:cs="Times New Roman"/>
          <w:sz w:val="24"/>
          <w:szCs w:val="24"/>
        </w:rPr>
        <w:tab/>
        <w:t xml:space="preserve">of groundwater resources. </w:t>
      </w:r>
      <w:r w:rsidRPr="00365000">
        <w:rPr>
          <w:rFonts w:ascii="Times New Roman" w:hAnsi="Times New Roman" w:cs="Times New Roman"/>
          <w:i/>
          <w:sz w:val="24"/>
          <w:szCs w:val="24"/>
        </w:rPr>
        <w:t xml:space="preserve">Agric. </w:t>
      </w:r>
      <w:proofErr w:type="spellStart"/>
      <w:r w:rsidRPr="00365000">
        <w:rPr>
          <w:rFonts w:ascii="Times New Roman" w:hAnsi="Times New Roman" w:cs="Times New Roman"/>
          <w:i/>
          <w:sz w:val="24"/>
          <w:szCs w:val="24"/>
        </w:rPr>
        <w:t>Ecosyst</w:t>
      </w:r>
      <w:proofErr w:type="spellEnd"/>
      <w:r w:rsidRPr="00365000">
        <w:rPr>
          <w:rFonts w:ascii="Times New Roman" w:hAnsi="Times New Roman" w:cs="Times New Roman"/>
          <w:i/>
          <w:sz w:val="24"/>
          <w:szCs w:val="24"/>
        </w:rPr>
        <w:t>. Environ</w:t>
      </w:r>
      <w:r w:rsidRPr="00365000">
        <w:rPr>
          <w:rFonts w:ascii="Times New Roman" w:hAnsi="Times New Roman" w:cs="Times New Roman"/>
          <w:sz w:val="24"/>
          <w:szCs w:val="24"/>
        </w:rPr>
        <w:t xml:space="preserve">. 123, 247–260. </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Atreya</w:t>
      </w:r>
      <w:proofErr w:type="spellEnd"/>
      <w:r w:rsidRPr="00365000">
        <w:rPr>
          <w:rFonts w:ascii="Times New Roman" w:hAnsi="Times New Roman" w:cs="Times New Roman"/>
          <w:sz w:val="24"/>
          <w:szCs w:val="24"/>
        </w:rPr>
        <w:t xml:space="preserve">, K., </w:t>
      </w:r>
      <w:proofErr w:type="spellStart"/>
      <w:r w:rsidRPr="00365000">
        <w:rPr>
          <w:rFonts w:ascii="Times New Roman" w:hAnsi="Times New Roman" w:cs="Times New Roman"/>
          <w:sz w:val="24"/>
          <w:szCs w:val="24"/>
        </w:rPr>
        <w:t>Johnse</w:t>
      </w:r>
      <w:proofErr w:type="spellEnd"/>
      <w:r w:rsidRPr="00365000">
        <w:rPr>
          <w:rFonts w:ascii="Times New Roman" w:hAnsi="Times New Roman" w:cs="Times New Roman"/>
          <w:sz w:val="24"/>
          <w:szCs w:val="24"/>
        </w:rPr>
        <w:t xml:space="preserve">, F.H </w:t>
      </w:r>
      <w:proofErr w:type="gramStart"/>
      <w:r w:rsidRPr="00365000">
        <w:rPr>
          <w:rFonts w:ascii="Times New Roman" w:hAnsi="Times New Roman" w:cs="Times New Roman"/>
          <w:sz w:val="24"/>
          <w:szCs w:val="24"/>
        </w:rPr>
        <w:t xml:space="preserve">and  </w:t>
      </w:r>
      <w:proofErr w:type="spellStart"/>
      <w:r w:rsidRPr="00365000">
        <w:rPr>
          <w:rFonts w:ascii="Times New Roman" w:hAnsi="Times New Roman" w:cs="Times New Roman"/>
          <w:sz w:val="24"/>
          <w:szCs w:val="24"/>
        </w:rPr>
        <w:t>Sitaula</w:t>
      </w:r>
      <w:proofErr w:type="spellEnd"/>
      <w:proofErr w:type="gramEnd"/>
      <w:r w:rsidRPr="00365000">
        <w:rPr>
          <w:rFonts w:ascii="Times New Roman" w:hAnsi="Times New Roman" w:cs="Times New Roman"/>
          <w:sz w:val="24"/>
          <w:szCs w:val="24"/>
        </w:rPr>
        <w:t xml:space="preserve">, B.K. 2012. Health and environmental costs of pesticide use </w:t>
      </w:r>
      <w:r w:rsidRPr="00365000">
        <w:rPr>
          <w:rFonts w:ascii="Times New Roman" w:hAnsi="Times New Roman" w:cs="Times New Roman"/>
          <w:sz w:val="24"/>
          <w:szCs w:val="24"/>
        </w:rPr>
        <w:tab/>
        <w:t xml:space="preserve">in vegetable farming in Nepal. </w:t>
      </w:r>
      <w:r w:rsidRPr="00365000">
        <w:rPr>
          <w:rFonts w:ascii="Times New Roman" w:hAnsi="Times New Roman" w:cs="Times New Roman"/>
          <w:i/>
          <w:sz w:val="24"/>
          <w:szCs w:val="24"/>
        </w:rPr>
        <w:t>Environ. Dev. Sustain.</w:t>
      </w:r>
      <w:r w:rsidRPr="00365000">
        <w:rPr>
          <w:rFonts w:ascii="Times New Roman" w:hAnsi="Times New Roman" w:cs="Times New Roman"/>
          <w:sz w:val="24"/>
          <w:szCs w:val="24"/>
        </w:rPr>
        <w:t xml:space="preserve"> 14, 477–493. </w:t>
      </w:r>
    </w:p>
    <w:p w:rsidR="00C314CC" w:rsidRPr="00365000" w:rsidRDefault="00C314CC" w:rsidP="00365000">
      <w:pPr>
        <w:spacing w:after="0" w:line="360" w:lineRule="auto"/>
        <w:jc w:val="both"/>
        <w:rPr>
          <w:rFonts w:ascii="Times New Roman" w:eastAsia="TimesNewRoman" w:hAnsi="Times New Roman" w:cs="Times New Roman"/>
          <w:sz w:val="24"/>
          <w:szCs w:val="24"/>
        </w:rPr>
      </w:pPr>
      <w:r w:rsidRPr="00365000">
        <w:rPr>
          <w:rFonts w:ascii="Times New Roman" w:hAnsi="Times New Roman" w:cs="Times New Roman"/>
          <w:sz w:val="24"/>
          <w:szCs w:val="24"/>
        </w:rPr>
        <w:t>Baba, S. H., Malik, H. A.</w:t>
      </w:r>
      <w:proofErr w:type="gramStart"/>
      <w:r w:rsidRPr="00365000">
        <w:rPr>
          <w:rFonts w:ascii="Times New Roman" w:hAnsi="Times New Roman" w:cs="Times New Roman"/>
          <w:sz w:val="24"/>
          <w:szCs w:val="24"/>
        </w:rPr>
        <w:t>,  Mir</w:t>
      </w:r>
      <w:proofErr w:type="gramEnd"/>
      <w:r w:rsidRPr="00365000">
        <w:rPr>
          <w:rFonts w:ascii="Times New Roman" w:hAnsi="Times New Roman" w:cs="Times New Roman"/>
          <w:sz w:val="24"/>
          <w:szCs w:val="24"/>
        </w:rPr>
        <w:t xml:space="preserve">, S. A., Hamid, Y. and  </w:t>
      </w:r>
      <w:proofErr w:type="spellStart"/>
      <w:r w:rsidRPr="00365000">
        <w:rPr>
          <w:rFonts w:ascii="Times New Roman" w:hAnsi="Times New Roman" w:cs="Times New Roman"/>
          <w:sz w:val="24"/>
          <w:szCs w:val="24"/>
        </w:rPr>
        <w:t>Kachroo</w:t>
      </w:r>
      <w:proofErr w:type="spellEnd"/>
      <w:r w:rsidRPr="00365000">
        <w:rPr>
          <w:rFonts w:ascii="Times New Roman" w:hAnsi="Times New Roman" w:cs="Times New Roman"/>
          <w:sz w:val="24"/>
          <w:szCs w:val="24"/>
        </w:rPr>
        <w:t xml:space="preserve">, M. M. 2017. Externalities of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Pesticide Application on Apple in Kashmir </w:t>
      </w:r>
      <w:proofErr w:type="spellStart"/>
      <w:r w:rsidRPr="00365000">
        <w:rPr>
          <w:rFonts w:ascii="Times New Roman" w:hAnsi="Times New Roman" w:cs="Times New Roman"/>
          <w:sz w:val="24"/>
          <w:szCs w:val="24"/>
        </w:rPr>
        <w:t>Valley.</w:t>
      </w:r>
      <w:r w:rsidRPr="00365000">
        <w:rPr>
          <w:rFonts w:ascii="Times New Roman" w:hAnsi="Times New Roman" w:cs="Times New Roman"/>
          <w:i/>
          <w:iCs/>
          <w:sz w:val="24"/>
          <w:szCs w:val="24"/>
        </w:rPr>
        <w:t>Agricultural</w:t>
      </w:r>
      <w:proofErr w:type="spellEnd"/>
      <w:r w:rsidRPr="00365000">
        <w:rPr>
          <w:rFonts w:ascii="Times New Roman" w:hAnsi="Times New Roman" w:cs="Times New Roman"/>
          <w:i/>
          <w:iCs/>
          <w:sz w:val="24"/>
          <w:szCs w:val="24"/>
        </w:rPr>
        <w:t xml:space="preserve"> Economics Research </w:t>
      </w:r>
      <w:r w:rsidRPr="00365000">
        <w:rPr>
          <w:rFonts w:ascii="Times New Roman" w:hAnsi="Times New Roman" w:cs="Times New Roman"/>
          <w:i/>
          <w:iCs/>
          <w:sz w:val="24"/>
          <w:szCs w:val="24"/>
        </w:rPr>
        <w:tab/>
        <w:t xml:space="preserve">Review </w:t>
      </w:r>
      <w:r w:rsidRPr="00365000">
        <w:rPr>
          <w:rFonts w:ascii="Times New Roman" w:eastAsia="TimesNewRoman" w:hAnsi="Times New Roman" w:cs="Times New Roman"/>
          <w:b/>
          <w:sz w:val="24"/>
          <w:szCs w:val="24"/>
        </w:rPr>
        <w:t>30</w:t>
      </w:r>
      <w:r w:rsidRPr="00365000">
        <w:rPr>
          <w:rFonts w:ascii="Times New Roman" w:eastAsia="TimesNewRoman" w:hAnsi="Times New Roman" w:cs="Times New Roman"/>
          <w:sz w:val="24"/>
          <w:szCs w:val="24"/>
        </w:rPr>
        <w:t xml:space="preserve"> (1):  pp 81-92.</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Bedos</w:t>
      </w:r>
      <w:proofErr w:type="spellEnd"/>
      <w:r w:rsidRPr="00365000">
        <w:rPr>
          <w:rFonts w:ascii="Times New Roman" w:hAnsi="Times New Roman" w:cs="Times New Roman"/>
          <w:sz w:val="24"/>
          <w:szCs w:val="24"/>
        </w:rPr>
        <w:t xml:space="preserve">, C., </w:t>
      </w:r>
      <w:proofErr w:type="spellStart"/>
      <w:r w:rsidRPr="00365000">
        <w:rPr>
          <w:rFonts w:ascii="Times New Roman" w:hAnsi="Times New Roman" w:cs="Times New Roman"/>
          <w:sz w:val="24"/>
          <w:szCs w:val="24"/>
        </w:rPr>
        <w:t>Cellier</w:t>
      </w:r>
      <w:proofErr w:type="spellEnd"/>
      <w:r w:rsidRPr="00365000">
        <w:rPr>
          <w:rFonts w:ascii="Times New Roman" w:hAnsi="Times New Roman" w:cs="Times New Roman"/>
          <w:sz w:val="24"/>
          <w:szCs w:val="24"/>
        </w:rPr>
        <w:t xml:space="preserve">, P., </w:t>
      </w:r>
      <w:proofErr w:type="spellStart"/>
      <w:r w:rsidRPr="00365000">
        <w:rPr>
          <w:rFonts w:ascii="Times New Roman" w:hAnsi="Times New Roman" w:cs="Times New Roman"/>
          <w:sz w:val="24"/>
          <w:szCs w:val="24"/>
        </w:rPr>
        <w:t>Calvet</w:t>
      </w:r>
      <w:proofErr w:type="spellEnd"/>
      <w:r w:rsidRPr="00365000">
        <w:rPr>
          <w:rFonts w:ascii="Times New Roman" w:hAnsi="Times New Roman" w:cs="Times New Roman"/>
          <w:sz w:val="24"/>
          <w:szCs w:val="24"/>
        </w:rPr>
        <w:t xml:space="preserve">, R., </w:t>
      </w:r>
      <w:proofErr w:type="spellStart"/>
      <w:r w:rsidRPr="00365000">
        <w:rPr>
          <w:rFonts w:ascii="Times New Roman" w:hAnsi="Times New Roman" w:cs="Times New Roman"/>
          <w:sz w:val="24"/>
          <w:szCs w:val="24"/>
        </w:rPr>
        <w:t>Barriuso</w:t>
      </w:r>
      <w:proofErr w:type="spellEnd"/>
      <w:r w:rsidRPr="00365000">
        <w:rPr>
          <w:rFonts w:ascii="Times New Roman" w:hAnsi="Times New Roman" w:cs="Times New Roman"/>
          <w:sz w:val="24"/>
          <w:szCs w:val="24"/>
        </w:rPr>
        <w:t xml:space="preserve">, E. and Gabrielle, B. 2002. Mass transfer of pesticides </w:t>
      </w:r>
      <w:r w:rsidRPr="00365000">
        <w:rPr>
          <w:rFonts w:ascii="Times New Roman" w:hAnsi="Times New Roman" w:cs="Times New Roman"/>
          <w:sz w:val="24"/>
          <w:szCs w:val="24"/>
        </w:rPr>
        <w:tab/>
        <w:t>into the atmosphere by volatilization from soils and plants: Overview</w:t>
      </w:r>
      <w:r w:rsidRPr="00365000">
        <w:rPr>
          <w:rFonts w:ascii="Times New Roman" w:hAnsi="Times New Roman" w:cs="Times New Roman"/>
          <w:i/>
          <w:sz w:val="24"/>
          <w:szCs w:val="24"/>
        </w:rPr>
        <w:t xml:space="preserve">. </w:t>
      </w:r>
      <w:proofErr w:type="spellStart"/>
      <w:r w:rsidRPr="00365000">
        <w:rPr>
          <w:rFonts w:ascii="Times New Roman" w:hAnsi="Times New Roman" w:cs="Times New Roman"/>
          <w:i/>
          <w:sz w:val="24"/>
          <w:szCs w:val="24"/>
        </w:rPr>
        <w:t>Agronomie</w:t>
      </w:r>
      <w:proofErr w:type="spellEnd"/>
      <w:r w:rsidRPr="00365000">
        <w:rPr>
          <w:rFonts w:ascii="Times New Roman" w:hAnsi="Times New Roman" w:cs="Times New Roman"/>
          <w:sz w:val="24"/>
          <w:szCs w:val="24"/>
        </w:rPr>
        <w:t xml:space="preserve">, </w:t>
      </w:r>
      <w:proofErr w:type="gramStart"/>
      <w:r w:rsidRPr="00365000">
        <w:rPr>
          <w:rFonts w:ascii="Times New Roman" w:hAnsi="Times New Roman" w:cs="Times New Roman"/>
          <w:sz w:val="24"/>
          <w:szCs w:val="24"/>
        </w:rPr>
        <w:t xml:space="preserve">22,  </w:t>
      </w:r>
      <w:r w:rsidRPr="00365000">
        <w:rPr>
          <w:rFonts w:ascii="Times New Roman" w:hAnsi="Times New Roman" w:cs="Times New Roman"/>
          <w:sz w:val="24"/>
          <w:szCs w:val="24"/>
        </w:rPr>
        <w:tab/>
      </w:r>
      <w:proofErr w:type="gramEnd"/>
      <w:r w:rsidRPr="00365000">
        <w:rPr>
          <w:rFonts w:ascii="Times New Roman" w:hAnsi="Times New Roman" w:cs="Times New Roman"/>
          <w:sz w:val="24"/>
          <w:szCs w:val="24"/>
        </w:rPr>
        <w:t xml:space="preserve">21–33. </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Bhandari, G., </w:t>
      </w:r>
      <w:proofErr w:type="spellStart"/>
      <w:r w:rsidRPr="00365000">
        <w:rPr>
          <w:rFonts w:ascii="Times New Roman" w:hAnsi="Times New Roman" w:cs="Times New Roman"/>
          <w:sz w:val="24"/>
          <w:szCs w:val="24"/>
        </w:rPr>
        <w:t>Atreya</w:t>
      </w:r>
      <w:proofErr w:type="spellEnd"/>
      <w:r w:rsidRPr="00365000">
        <w:rPr>
          <w:rFonts w:ascii="Times New Roman" w:hAnsi="Times New Roman" w:cs="Times New Roman"/>
          <w:sz w:val="24"/>
          <w:szCs w:val="24"/>
        </w:rPr>
        <w:t xml:space="preserve">, K., Yang, Z., Fan. A. and </w:t>
      </w:r>
      <w:proofErr w:type="spellStart"/>
      <w:r w:rsidRPr="00365000">
        <w:rPr>
          <w:rFonts w:ascii="Times New Roman" w:hAnsi="Times New Roman" w:cs="Times New Roman"/>
          <w:sz w:val="24"/>
          <w:szCs w:val="24"/>
        </w:rPr>
        <w:t>Geissen</w:t>
      </w:r>
      <w:proofErr w:type="spellEnd"/>
      <w:r w:rsidRPr="00365000">
        <w:rPr>
          <w:rFonts w:ascii="Times New Roman" w:hAnsi="Times New Roman" w:cs="Times New Roman"/>
          <w:sz w:val="24"/>
          <w:szCs w:val="24"/>
        </w:rPr>
        <w:t xml:space="preserve">. V. 2019. Factors Affecting Pesticide </w:t>
      </w:r>
      <w:r w:rsidRPr="00365000">
        <w:rPr>
          <w:rFonts w:ascii="Times New Roman" w:hAnsi="Times New Roman" w:cs="Times New Roman"/>
          <w:sz w:val="24"/>
          <w:szCs w:val="24"/>
        </w:rPr>
        <w:tab/>
        <w:t xml:space="preserve">Safety </w:t>
      </w:r>
      <w:proofErr w:type="spellStart"/>
      <w:r w:rsidRPr="00365000">
        <w:rPr>
          <w:rFonts w:ascii="Times New Roman" w:hAnsi="Times New Roman" w:cs="Times New Roman"/>
          <w:sz w:val="24"/>
          <w:szCs w:val="24"/>
        </w:rPr>
        <w:t>Behaviour</w:t>
      </w:r>
      <w:proofErr w:type="spellEnd"/>
      <w:r w:rsidRPr="00365000">
        <w:rPr>
          <w:rFonts w:ascii="Times New Roman" w:hAnsi="Times New Roman" w:cs="Times New Roman"/>
          <w:sz w:val="24"/>
          <w:szCs w:val="24"/>
        </w:rPr>
        <w:t xml:space="preserve">: The perceptions of Nepalese Farmers and </w:t>
      </w:r>
      <w:proofErr w:type="spellStart"/>
      <w:r w:rsidRPr="00365000">
        <w:rPr>
          <w:rFonts w:ascii="Times New Roman" w:hAnsi="Times New Roman" w:cs="Times New Roman"/>
          <w:sz w:val="24"/>
          <w:szCs w:val="24"/>
        </w:rPr>
        <w:t>Retailers.</w:t>
      </w:r>
      <w:r w:rsidRPr="00365000">
        <w:rPr>
          <w:rFonts w:ascii="Times New Roman" w:hAnsi="Times New Roman" w:cs="Times New Roman"/>
          <w:i/>
          <w:sz w:val="24"/>
          <w:szCs w:val="24"/>
        </w:rPr>
        <w:t>Science</w:t>
      </w:r>
      <w:proofErr w:type="spellEnd"/>
      <w:r w:rsidRPr="00365000">
        <w:rPr>
          <w:rFonts w:ascii="Times New Roman" w:hAnsi="Times New Roman" w:cs="Times New Roman"/>
          <w:i/>
          <w:sz w:val="24"/>
          <w:szCs w:val="24"/>
        </w:rPr>
        <w:t xml:space="preserve"> of the </w:t>
      </w:r>
      <w:r w:rsidRPr="00365000">
        <w:rPr>
          <w:rFonts w:ascii="Times New Roman" w:hAnsi="Times New Roman" w:cs="Times New Roman"/>
          <w:i/>
          <w:sz w:val="24"/>
          <w:szCs w:val="24"/>
        </w:rPr>
        <w:tab/>
        <w:t>Total Environment</w:t>
      </w:r>
      <w:r w:rsidRPr="00365000">
        <w:rPr>
          <w:rFonts w:ascii="Times New Roman" w:hAnsi="Times New Roman" w:cs="Times New Roman"/>
          <w:sz w:val="24"/>
          <w:szCs w:val="24"/>
        </w:rPr>
        <w:t xml:space="preserve"> 5: 1560–1571.</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Blanco-Muñoz, J. and </w:t>
      </w:r>
      <w:proofErr w:type="spellStart"/>
      <w:r w:rsidRPr="00365000">
        <w:rPr>
          <w:rFonts w:ascii="Times New Roman" w:hAnsi="Times New Roman" w:cs="Times New Roman"/>
          <w:sz w:val="24"/>
          <w:szCs w:val="24"/>
        </w:rPr>
        <w:t>Lacasaña</w:t>
      </w:r>
      <w:proofErr w:type="spellEnd"/>
      <w:r w:rsidRPr="00365000">
        <w:rPr>
          <w:rFonts w:ascii="Times New Roman" w:hAnsi="Times New Roman" w:cs="Times New Roman"/>
          <w:sz w:val="24"/>
          <w:szCs w:val="24"/>
        </w:rPr>
        <w:t xml:space="preserve">, M. 2011. Practices in pesticide handling and the use of personal </w:t>
      </w:r>
      <w:r w:rsidRPr="00365000">
        <w:rPr>
          <w:rFonts w:ascii="Times New Roman" w:hAnsi="Times New Roman" w:cs="Times New Roman"/>
          <w:sz w:val="24"/>
          <w:szCs w:val="24"/>
        </w:rPr>
        <w:tab/>
        <w:t xml:space="preserve">protective equipment in Mexican agricultural workers. </w:t>
      </w:r>
      <w:r w:rsidRPr="00365000">
        <w:rPr>
          <w:rFonts w:ascii="Times New Roman" w:hAnsi="Times New Roman" w:cs="Times New Roman"/>
          <w:i/>
          <w:sz w:val="24"/>
          <w:szCs w:val="24"/>
        </w:rPr>
        <w:t xml:space="preserve">J. </w:t>
      </w:r>
      <w:proofErr w:type="spellStart"/>
      <w:r w:rsidRPr="00365000">
        <w:rPr>
          <w:rFonts w:ascii="Times New Roman" w:hAnsi="Times New Roman" w:cs="Times New Roman"/>
          <w:i/>
          <w:sz w:val="24"/>
          <w:szCs w:val="24"/>
        </w:rPr>
        <w:t>Agromed</w:t>
      </w:r>
      <w:proofErr w:type="spellEnd"/>
      <w:r w:rsidRPr="00365000">
        <w:rPr>
          <w:rFonts w:ascii="Times New Roman" w:hAnsi="Times New Roman" w:cs="Times New Roman"/>
          <w:sz w:val="24"/>
          <w:szCs w:val="24"/>
        </w:rPr>
        <w:t xml:space="preserve">. 16, 117–126. </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Bondori</w:t>
      </w:r>
      <w:proofErr w:type="spellEnd"/>
      <w:r w:rsidRPr="00365000">
        <w:rPr>
          <w:rFonts w:ascii="Times New Roman" w:hAnsi="Times New Roman" w:cs="Times New Roman"/>
          <w:sz w:val="24"/>
          <w:szCs w:val="24"/>
        </w:rPr>
        <w:t xml:space="preserve">, A. M., Bagheri, A., </w:t>
      </w:r>
      <w:proofErr w:type="spellStart"/>
      <w:r w:rsidRPr="00365000">
        <w:rPr>
          <w:rFonts w:ascii="Times New Roman" w:hAnsi="Times New Roman" w:cs="Times New Roman"/>
          <w:sz w:val="24"/>
          <w:szCs w:val="24"/>
        </w:rPr>
        <w:t>Damalas</w:t>
      </w:r>
      <w:proofErr w:type="spellEnd"/>
      <w:r w:rsidRPr="00365000">
        <w:rPr>
          <w:rFonts w:ascii="Times New Roman" w:hAnsi="Times New Roman" w:cs="Times New Roman"/>
          <w:sz w:val="24"/>
          <w:szCs w:val="24"/>
        </w:rPr>
        <w:t xml:space="preserve">, C. A. and </w:t>
      </w:r>
      <w:proofErr w:type="spellStart"/>
      <w:r w:rsidRPr="00365000">
        <w:rPr>
          <w:rFonts w:ascii="Times New Roman" w:hAnsi="Times New Roman" w:cs="Times New Roman"/>
          <w:sz w:val="24"/>
          <w:szCs w:val="24"/>
        </w:rPr>
        <w:t>Allahya</w:t>
      </w:r>
      <w:proofErr w:type="spellEnd"/>
      <w:r w:rsidRPr="00365000">
        <w:rPr>
          <w:rFonts w:ascii="Times New Roman" w:hAnsi="Times New Roman" w:cs="Times New Roman"/>
          <w:sz w:val="24"/>
          <w:szCs w:val="24"/>
        </w:rPr>
        <w:t xml:space="preserve">, M.  S. 2018. Use of Personal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Protective Equipment Towards Pesticide Exposure: Farmer’s Attitudes and Determinants </w:t>
      </w:r>
      <w:r w:rsidRPr="00365000">
        <w:rPr>
          <w:rFonts w:ascii="Times New Roman" w:hAnsi="Times New Roman" w:cs="Times New Roman"/>
          <w:sz w:val="24"/>
          <w:szCs w:val="24"/>
        </w:rPr>
        <w:tab/>
        <w:t xml:space="preserve">of Behavior. </w:t>
      </w:r>
      <w:r w:rsidRPr="00365000">
        <w:rPr>
          <w:rFonts w:ascii="Times New Roman" w:hAnsi="Times New Roman" w:cs="Times New Roman"/>
          <w:i/>
          <w:sz w:val="24"/>
          <w:szCs w:val="24"/>
        </w:rPr>
        <w:t xml:space="preserve">Science of the Total </w:t>
      </w:r>
      <w:proofErr w:type="gramStart"/>
      <w:r w:rsidRPr="00365000">
        <w:rPr>
          <w:rFonts w:ascii="Times New Roman" w:hAnsi="Times New Roman" w:cs="Times New Roman"/>
          <w:i/>
          <w:sz w:val="24"/>
          <w:szCs w:val="24"/>
        </w:rPr>
        <w:t>Environment</w:t>
      </w:r>
      <w:r w:rsidRPr="00365000">
        <w:rPr>
          <w:rFonts w:ascii="Times New Roman" w:hAnsi="Times New Roman" w:cs="Times New Roman"/>
          <w:sz w:val="24"/>
          <w:szCs w:val="24"/>
        </w:rPr>
        <w:t xml:space="preserve">  639</w:t>
      </w:r>
      <w:proofErr w:type="gramEnd"/>
      <w:r w:rsidRPr="00365000">
        <w:rPr>
          <w:rFonts w:ascii="Times New Roman" w:hAnsi="Times New Roman" w:cs="Times New Roman"/>
          <w:sz w:val="24"/>
          <w:szCs w:val="24"/>
        </w:rPr>
        <w:t>: 1156–1163.</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Damalas</w:t>
      </w:r>
      <w:proofErr w:type="spellEnd"/>
      <w:r w:rsidRPr="00365000">
        <w:rPr>
          <w:rFonts w:ascii="Times New Roman" w:hAnsi="Times New Roman" w:cs="Times New Roman"/>
          <w:sz w:val="24"/>
          <w:szCs w:val="24"/>
        </w:rPr>
        <w:t xml:space="preserve">, C.A. </w:t>
      </w:r>
      <w:proofErr w:type="gramStart"/>
      <w:r w:rsidRPr="00365000">
        <w:rPr>
          <w:rFonts w:ascii="Times New Roman" w:hAnsi="Times New Roman" w:cs="Times New Roman"/>
          <w:sz w:val="24"/>
          <w:szCs w:val="24"/>
        </w:rPr>
        <w:t>and  Hashemi</w:t>
      </w:r>
      <w:proofErr w:type="gramEnd"/>
      <w:r w:rsidRPr="00365000">
        <w:rPr>
          <w:rFonts w:ascii="Times New Roman" w:hAnsi="Times New Roman" w:cs="Times New Roman"/>
          <w:sz w:val="24"/>
          <w:szCs w:val="24"/>
        </w:rPr>
        <w:t xml:space="preserve">, S.M. 2010. Pesticide risk perception and use of personal </w:t>
      </w:r>
      <w:r w:rsidRPr="00365000">
        <w:rPr>
          <w:rFonts w:ascii="Times New Roman" w:hAnsi="Times New Roman" w:cs="Times New Roman"/>
          <w:sz w:val="24"/>
          <w:szCs w:val="24"/>
        </w:rPr>
        <w:tab/>
        <w:t xml:space="preserve">protective equipment among young and old cotton growers in Northern Greece. </w:t>
      </w:r>
      <w:r w:rsidRPr="00365000">
        <w:rPr>
          <w:rFonts w:ascii="Times New Roman" w:hAnsi="Times New Roman" w:cs="Times New Roman"/>
          <w:sz w:val="24"/>
          <w:szCs w:val="24"/>
        </w:rPr>
        <w:tab/>
      </w:r>
      <w:proofErr w:type="spellStart"/>
      <w:r w:rsidRPr="00365000">
        <w:rPr>
          <w:rFonts w:ascii="Times New Roman" w:hAnsi="Times New Roman" w:cs="Times New Roman"/>
          <w:i/>
          <w:sz w:val="24"/>
          <w:szCs w:val="24"/>
        </w:rPr>
        <w:t>Agrociencia</w:t>
      </w:r>
      <w:proofErr w:type="spellEnd"/>
      <w:r w:rsidRPr="00365000">
        <w:rPr>
          <w:rFonts w:ascii="Times New Roman" w:hAnsi="Times New Roman" w:cs="Times New Roman"/>
          <w:i/>
          <w:sz w:val="24"/>
          <w:szCs w:val="24"/>
        </w:rPr>
        <w:t>,</w:t>
      </w:r>
      <w:r w:rsidRPr="00365000">
        <w:rPr>
          <w:rFonts w:ascii="Times New Roman" w:hAnsi="Times New Roman" w:cs="Times New Roman"/>
          <w:sz w:val="24"/>
          <w:szCs w:val="24"/>
        </w:rPr>
        <w:t xml:space="preserve"> 44, 363–371.</w:t>
      </w:r>
    </w:p>
    <w:p w:rsidR="00C314CC" w:rsidRPr="00365000" w:rsidRDefault="00C314CC" w:rsidP="00365000">
      <w:pPr>
        <w:spacing w:after="0" w:line="360" w:lineRule="auto"/>
        <w:jc w:val="both"/>
        <w:rPr>
          <w:rFonts w:ascii="Times New Roman" w:eastAsia="Times New Roman" w:hAnsi="Times New Roman" w:cs="Times New Roman"/>
          <w:sz w:val="24"/>
          <w:szCs w:val="24"/>
        </w:rPr>
      </w:pPr>
      <w:r w:rsidRPr="00365000">
        <w:rPr>
          <w:rFonts w:ascii="Times New Roman" w:eastAsia="Times New Roman" w:hAnsi="Times New Roman" w:cs="Times New Roman"/>
          <w:sz w:val="24"/>
          <w:szCs w:val="24"/>
        </w:rPr>
        <w:lastRenderedPageBreak/>
        <w:t> </w:t>
      </w:r>
      <w:proofErr w:type="spellStart"/>
      <w:r w:rsidRPr="00365000">
        <w:rPr>
          <w:rFonts w:ascii="Times New Roman" w:eastAsia="Times New Roman" w:hAnsi="Times New Roman" w:cs="Times New Roman"/>
          <w:sz w:val="24"/>
          <w:szCs w:val="24"/>
        </w:rPr>
        <w:t>Damalas</w:t>
      </w:r>
      <w:proofErr w:type="spellEnd"/>
      <w:r w:rsidRPr="00365000">
        <w:rPr>
          <w:rFonts w:ascii="Times New Roman" w:eastAsia="Times New Roman" w:hAnsi="Times New Roman" w:cs="Times New Roman"/>
          <w:sz w:val="24"/>
          <w:szCs w:val="24"/>
        </w:rPr>
        <w:t xml:space="preserve">, C. A and </w:t>
      </w:r>
      <w:proofErr w:type="spellStart"/>
      <w:r w:rsidRPr="00365000">
        <w:rPr>
          <w:rFonts w:ascii="Times New Roman" w:eastAsia="Times New Roman" w:hAnsi="Times New Roman" w:cs="Times New Roman"/>
          <w:sz w:val="24"/>
          <w:szCs w:val="24"/>
        </w:rPr>
        <w:t>Abdollahzadeh</w:t>
      </w:r>
      <w:proofErr w:type="spellEnd"/>
      <w:r w:rsidRPr="00365000">
        <w:rPr>
          <w:rFonts w:ascii="Times New Roman" w:eastAsia="Times New Roman" w:hAnsi="Times New Roman" w:cs="Times New Roman"/>
          <w:sz w:val="24"/>
          <w:szCs w:val="24"/>
        </w:rPr>
        <w:t>, G</w:t>
      </w:r>
      <w:r w:rsidRPr="00365000">
        <w:rPr>
          <w:rFonts w:ascii="Times New Roman" w:eastAsia="Times New Roman" w:hAnsi="Times New Roman" w:cs="Times New Roman"/>
          <w:i/>
          <w:iCs/>
          <w:sz w:val="24"/>
          <w:szCs w:val="24"/>
        </w:rPr>
        <w:t>.A. 2016</w:t>
      </w:r>
      <w:r w:rsidRPr="00365000">
        <w:rPr>
          <w:rFonts w:ascii="Times New Roman" w:eastAsia="Times New Roman" w:hAnsi="Times New Roman" w:cs="Times New Roman"/>
          <w:sz w:val="24"/>
          <w:szCs w:val="24"/>
        </w:rPr>
        <w:t xml:space="preserve"> </w:t>
      </w:r>
      <w:hyperlink r:id="rId8" w:tgtFrame="_self" w:history="1">
        <w:r w:rsidRPr="00365000">
          <w:rPr>
            <w:rFonts w:ascii="Times New Roman" w:eastAsia="Times New Roman" w:hAnsi="Times New Roman" w:cs="Times New Roman"/>
            <w:sz w:val="24"/>
            <w:szCs w:val="24"/>
          </w:rPr>
          <w:t xml:space="preserve">Farmers' use of personal protective </w:t>
        </w:r>
        <w:r w:rsidRPr="00365000">
          <w:rPr>
            <w:rFonts w:ascii="Times New Roman" w:eastAsia="Times New Roman" w:hAnsi="Times New Roman" w:cs="Times New Roman"/>
            <w:sz w:val="24"/>
            <w:szCs w:val="24"/>
          </w:rPr>
          <w:tab/>
          <w:t xml:space="preserve">equipment during handling of plant protection products: determinants of </w:t>
        </w:r>
        <w:r w:rsidRPr="00365000">
          <w:rPr>
            <w:rFonts w:ascii="Times New Roman" w:eastAsia="Times New Roman" w:hAnsi="Times New Roman" w:cs="Times New Roman"/>
            <w:sz w:val="24"/>
            <w:szCs w:val="24"/>
          </w:rPr>
          <w:tab/>
          <w:t>implementation</w:t>
        </w:r>
      </w:hyperlink>
      <w:r w:rsidRPr="00365000">
        <w:rPr>
          <w:rFonts w:ascii="Times New Roman" w:eastAsia="Times New Roman" w:hAnsi="Times New Roman" w:cs="Times New Roman"/>
          <w:sz w:val="24"/>
          <w:szCs w:val="24"/>
        </w:rPr>
        <w:t xml:space="preserve"> </w:t>
      </w:r>
      <w:r w:rsidRPr="00365000">
        <w:rPr>
          <w:rFonts w:ascii="Times New Roman" w:eastAsia="Times New Roman" w:hAnsi="Times New Roman" w:cs="Times New Roman"/>
          <w:i/>
          <w:sz w:val="24"/>
          <w:szCs w:val="24"/>
        </w:rPr>
        <w:t>Sci. Total Environ.</w:t>
      </w:r>
      <w:r w:rsidRPr="00365000">
        <w:rPr>
          <w:rFonts w:ascii="Times New Roman" w:eastAsia="Times New Roman" w:hAnsi="Times New Roman" w:cs="Times New Roman"/>
          <w:sz w:val="24"/>
          <w:szCs w:val="24"/>
        </w:rPr>
        <w:t xml:space="preserve"> 571,363-371</w:t>
      </w:r>
    </w:p>
    <w:p w:rsidR="00C314CC" w:rsidRPr="00365000" w:rsidRDefault="00C314CC" w:rsidP="00365000">
      <w:pPr>
        <w:spacing w:after="0" w:line="360" w:lineRule="auto"/>
        <w:jc w:val="both"/>
        <w:rPr>
          <w:rFonts w:ascii="Times New Roman" w:eastAsia="Times New Roman" w:hAnsi="Times New Roman" w:cs="Times New Roman"/>
          <w:sz w:val="24"/>
          <w:szCs w:val="24"/>
        </w:rPr>
      </w:pPr>
      <w:r w:rsidRPr="00365000">
        <w:rPr>
          <w:rFonts w:ascii="Times New Roman" w:hAnsi="Times New Roman" w:cs="Times New Roman"/>
          <w:sz w:val="24"/>
          <w:szCs w:val="24"/>
        </w:rPr>
        <w:t xml:space="preserve"> Food and Agricultural Organization of the United Nations. Pesticides: Balancing Crop </w:t>
      </w:r>
      <w:r w:rsidRPr="00365000">
        <w:rPr>
          <w:rFonts w:ascii="Times New Roman" w:hAnsi="Times New Roman" w:cs="Times New Roman"/>
          <w:sz w:val="24"/>
          <w:szCs w:val="24"/>
        </w:rPr>
        <w:tab/>
        <w:t xml:space="preserve">Protection and Responsible Use; Plant Production and Protection Division: Rome, Italy, </w:t>
      </w:r>
      <w:r w:rsidRPr="00365000">
        <w:rPr>
          <w:rFonts w:ascii="Times New Roman" w:hAnsi="Times New Roman" w:cs="Times New Roman"/>
          <w:sz w:val="24"/>
          <w:szCs w:val="24"/>
        </w:rPr>
        <w:tab/>
        <w:t>2014.</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Gross, K. </w:t>
      </w:r>
      <w:proofErr w:type="gramStart"/>
      <w:r w:rsidRPr="00365000">
        <w:rPr>
          <w:rFonts w:ascii="Times New Roman" w:hAnsi="Times New Roman" w:cs="Times New Roman"/>
          <w:sz w:val="24"/>
          <w:szCs w:val="24"/>
        </w:rPr>
        <w:t>and  Rosenheim</w:t>
      </w:r>
      <w:proofErr w:type="gramEnd"/>
      <w:r w:rsidRPr="00365000">
        <w:rPr>
          <w:rFonts w:ascii="Times New Roman" w:hAnsi="Times New Roman" w:cs="Times New Roman"/>
          <w:sz w:val="24"/>
          <w:szCs w:val="24"/>
        </w:rPr>
        <w:t xml:space="preserve">, J.A.2011. Quantifying secondary pest outbreaks in cotton and their </w:t>
      </w:r>
      <w:r w:rsidRPr="00365000">
        <w:rPr>
          <w:rFonts w:ascii="Times New Roman" w:hAnsi="Times New Roman" w:cs="Times New Roman"/>
          <w:sz w:val="24"/>
          <w:szCs w:val="24"/>
        </w:rPr>
        <w:tab/>
        <w:t xml:space="preserve">monetary cost with causal inference statistics. </w:t>
      </w:r>
      <w:r w:rsidRPr="00365000">
        <w:rPr>
          <w:rFonts w:ascii="Times New Roman" w:hAnsi="Times New Roman" w:cs="Times New Roman"/>
          <w:i/>
          <w:sz w:val="24"/>
          <w:szCs w:val="24"/>
        </w:rPr>
        <w:t>Ecol. Appl.</w:t>
      </w:r>
      <w:r w:rsidRPr="00365000">
        <w:rPr>
          <w:rFonts w:ascii="Times New Roman" w:hAnsi="Times New Roman" w:cs="Times New Roman"/>
          <w:sz w:val="24"/>
          <w:szCs w:val="24"/>
        </w:rPr>
        <w:t xml:space="preserve"> 21, 2770–2780. </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 Hajjar, M.J.2012. The persisted organic pesticides pollutant (POPs) in the Middle East Arab </w:t>
      </w:r>
      <w:r w:rsidRPr="00365000">
        <w:rPr>
          <w:rFonts w:ascii="Times New Roman" w:hAnsi="Times New Roman" w:cs="Times New Roman"/>
          <w:sz w:val="24"/>
          <w:szCs w:val="24"/>
        </w:rPr>
        <w:tab/>
        <w:t xml:space="preserve">countries. </w:t>
      </w:r>
      <w:r w:rsidRPr="00365000">
        <w:rPr>
          <w:rFonts w:ascii="Times New Roman" w:hAnsi="Times New Roman" w:cs="Times New Roman"/>
          <w:i/>
          <w:sz w:val="24"/>
          <w:szCs w:val="24"/>
        </w:rPr>
        <w:t xml:space="preserve">Int. J. </w:t>
      </w:r>
      <w:proofErr w:type="spellStart"/>
      <w:r w:rsidRPr="00365000">
        <w:rPr>
          <w:rFonts w:ascii="Times New Roman" w:hAnsi="Times New Roman" w:cs="Times New Roman"/>
          <w:i/>
          <w:sz w:val="24"/>
          <w:szCs w:val="24"/>
        </w:rPr>
        <w:t>Agron</w:t>
      </w:r>
      <w:proofErr w:type="spellEnd"/>
      <w:r w:rsidRPr="00365000">
        <w:rPr>
          <w:rFonts w:ascii="Times New Roman" w:hAnsi="Times New Roman" w:cs="Times New Roman"/>
          <w:i/>
          <w:sz w:val="24"/>
          <w:szCs w:val="24"/>
        </w:rPr>
        <w:t>. Plant Prod.</w:t>
      </w:r>
      <w:r w:rsidRPr="00365000">
        <w:rPr>
          <w:rFonts w:ascii="Times New Roman" w:hAnsi="Times New Roman" w:cs="Times New Roman"/>
          <w:sz w:val="24"/>
          <w:szCs w:val="24"/>
        </w:rPr>
        <w:t xml:space="preserve"> 3, 11–18.</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Hangloo</w:t>
      </w:r>
      <w:proofErr w:type="spellEnd"/>
      <w:r w:rsidRPr="00365000">
        <w:rPr>
          <w:rFonts w:ascii="Times New Roman" w:hAnsi="Times New Roman" w:cs="Times New Roman"/>
          <w:sz w:val="24"/>
          <w:szCs w:val="24"/>
        </w:rPr>
        <w:t>, R. L. 2019. Agricultural Technology in Kashmir (AD 1600 to 1900</w:t>
      </w:r>
      <w:proofErr w:type="gramStart"/>
      <w:r w:rsidRPr="00365000">
        <w:rPr>
          <w:rFonts w:ascii="Times New Roman" w:hAnsi="Times New Roman" w:cs="Times New Roman"/>
          <w:sz w:val="24"/>
          <w:szCs w:val="24"/>
        </w:rPr>
        <w:t>).</w:t>
      </w:r>
      <w:r w:rsidRPr="00365000">
        <w:rPr>
          <w:rFonts w:ascii="Times New Roman" w:hAnsi="Times New Roman" w:cs="Times New Roman"/>
          <w:i/>
          <w:sz w:val="24"/>
          <w:szCs w:val="24"/>
        </w:rPr>
        <w:t>The</w:t>
      </w:r>
      <w:proofErr w:type="gramEnd"/>
      <w:r w:rsidRPr="00365000">
        <w:rPr>
          <w:rFonts w:ascii="Times New Roman" w:hAnsi="Times New Roman" w:cs="Times New Roman"/>
          <w:i/>
          <w:sz w:val="24"/>
          <w:szCs w:val="24"/>
        </w:rPr>
        <w:t xml:space="preserve"> Medieval </w:t>
      </w:r>
      <w:r w:rsidR="0014593D">
        <w:rPr>
          <w:rFonts w:ascii="Times New Roman" w:hAnsi="Times New Roman" w:cs="Times New Roman"/>
          <w:i/>
          <w:sz w:val="24"/>
          <w:szCs w:val="24"/>
        </w:rPr>
        <w:tab/>
      </w:r>
      <w:r w:rsidRPr="00365000">
        <w:rPr>
          <w:rFonts w:ascii="Times New Roman" w:hAnsi="Times New Roman" w:cs="Times New Roman"/>
          <w:i/>
          <w:sz w:val="24"/>
          <w:szCs w:val="24"/>
        </w:rPr>
        <w:t>History Journal</w:t>
      </w:r>
      <w:r w:rsidRPr="00365000">
        <w:rPr>
          <w:rFonts w:ascii="Times New Roman" w:hAnsi="Times New Roman" w:cs="Times New Roman"/>
          <w:sz w:val="24"/>
          <w:szCs w:val="24"/>
        </w:rPr>
        <w:t xml:space="preserve">11: 63-99. </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Hogstedt</w:t>
      </w:r>
      <w:proofErr w:type="spellEnd"/>
      <w:r w:rsidRPr="00365000">
        <w:rPr>
          <w:rFonts w:ascii="Times New Roman" w:hAnsi="Times New Roman" w:cs="Times New Roman"/>
          <w:sz w:val="24"/>
          <w:szCs w:val="24"/>
        </w:rPr>
        <w:t xml:space="preserve">, C., Partanen, T., McConnell, R. and </w:t>
      </w:r>
      <w:proofErr w:type="spellStart"/>
      <w:r w:rsidRPr="00365000">
        <w:rPr>
          <w:rFonts w:ascii="Times New Roman" w:hAnsi="Times New Roman" w:cs="Times New Roman"/>
          <w:sz w:val="24"/>
          <w:szCs w:val="24"/>
        </w:rPr>
        <w:t>Wesseling</w:t>
      </w:r>
      <w:proofErr w:type="spellEnd"/>
      <w:r w:rsidRPr="00365000">
        <w:rPr>
          <w:rFonts w:ascii="Times New Roman" w:hAnsi="Times New Roman" w:cs="Times New Roman"/>
          <w:sz w:val="24"/>
          <w:szCs w:val="24"/>
        </w:rPr>
        <w:t xml:space="preserve">, C. 1997. Agricultural pesticide </w:t>
      </w:r>
      <w:proofErr w:type="gramStart"/>
      <w:r w:rsidRPr="00365000">
        <w:rPr>
          <w:rFonts w:ascii="Times New Roman" w:hAnsi="Times New Roman" w:cs="Times New Roman"/>
          <w:sz w:val="24"/>
          <w:szCs w:val="24"/>
        </w:rPr>
        <w:t>use</w:t>
      </w:r>
      <w:proofErr w:type="gramEnd"/>
      <w:r w:rsidRPr="00365000">
        <w:rPr>
          <w:rFonts w:ascii="Times New Roman" w:hAnsi="Times New Roman" w:cs="Times New Roman"/>
          <w:sz w:val="24"/>
          <w:szCs w:val="24"/>
        </w:rPr>
        <w:t xml:space="preserve"> in </w:t>
      </w:r>
      <w:r w:rsidRPr="00365000">
        <w:rPr>
          <w:rFonts w:ascii="Times New Roman" w:hAnsi="Times New Roman" w:cs="Times New Roman"/>
          <w:sz w:val="24"/>
          <w:szCs w:val="24"/>
        </w:rPr>
        <w:tab/>
        <w:t xml:space="preserve">developing countries: Health effects and research needs. </w:t>
      </w:r>
      <w:r w:rsidRPr="00365000">
        <w:rPr>
          <w:rFonts w:ascii="Times New Roman" w:hAnsi="Times New Roman" w:cs="Times New Roman"/>
          <w:i/>
          <w:sz w:val="24"/>
          <w:szCs w:val="24"/>
        </w:rPr>
        <w:t>Int. J. Health Serv</w:t>
      </w:r>
      <w:r w:rsidRPr="00365000">
        <w:rPr>
          <w:rFonts w:ascii="Times New Roman" w:hAnsi="Times New Roman" w:cs="Times New Roman"/>
          <w:sz w:val="24"/>
          <w:szCs w:val="24"/>
        </w:rPr>
        <w:t>. 27, 273–308.</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Jallow</w:t>
      </w:r>
      <w:proofErr w:type="spellEnd"/>
      <w:r w:rsidRPr="00365000">
        <w:rPr>
          <w:rFonts w:ascii="Times New Roman" w:hAnsi="Times New Roman" w:cs="Times New Roman"/>
          <w:sz w:val="24"/>
          <w:szCs w:val="24"/>
        </w:rPr>
        <w:t xml:space="preserve">, M.F.A., Awadh, D.G., </w:t>
      </w:r>
      <w:proofErr w:type="spellStart"/>
      <w:r w:rsidRPr="00365000">
        <w:rPr>
          <w:rFonts w:ascii="Times New Roman" w:hAnsi="Times New Roman" w:cs="Times New Roman"/>
          <w:sz w:val="24"/>
          <w:szCs w:val="24"/>
        </w:rPr>
        <w:t>Albaho</w:t>
      </w:r>
      <w:proofErr w:type="spellEnd"/>
      <w:r w:rsidRPr="00365000">
        <w:rPr>
          <w:rFonts w:ascii="Times New Roman" w:hAnsi="Times New Roman" w:cs="Times New Roman"/>
          <w:sz w:val="24"/>
          <w:szCs w:val="24"/>
        </w:rPr>
        <w:t xml:space="preserve">, M.S., Devi, V.Y. and Thomas, B.M.2017. Pesticide risk </w:t>
      </w:r>
      <w:r w:rsidRPr="00365000">
        <w:rPr>
          <w:rFonts w:ascii="Times New Roman" w:hAnsi="Times New Roman" w:cs="Times New Roman"/>
          <w:sz w:val="24"/>
          <w:szCs w:val="24"/>
        </w:rPr>
        <w:tab/>
        <w:t xml:space="preserve">behaviors and factors influencing pesticide use among farmers in Kuwait. </w:t>
      </w:r>
      <w:r w:rsidRPr="00365000">
        <w:rPr>
          <w:rFonts w:ascii="Times New Roman" w:hAnsi="Times New Roman" w:cs="Times New Roman"/>
          <w:i/>
          <w:sz w:val="24"/>
          <w:szCs w:val="24"/>
        </w:rPr>
        <w:t xml:space="preserve">Sci. Total </w:t>
      </w:r>
      <w:r w:rsidRPr="00365000">
        <w:rPr>
          <w:rFonts w:ascii="Times New Roman" w:hAnsi="Times New Roman" w:cs="Times New Roman"/>
          <w:i/>
          <w:sz w:val="24"/>
          <w:szCs w:val="24"/>
        </w:rPr>
        <w:tab/>
        <w:t>Environ</w:t>
      </w:r>
      <w:r w:rsidRPr="00365000">
        <w:rPr>
          <w:rFonts w:ascii="Times New Roman" w:hAnsi="Times New Roman" w:cs="Times New Roman"/>
          <w:sz w:val="24"/>
          <w:szCs w:val="24"/>
        </w:rPr>
        <w:t xml:space="preserve">. 574, 490–498. </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Jeyaratnam</w:t>
      </w:r>
      <w:proofErr w:type="spellEnd"/>
      <w:r w:rsidRPr="00365000">
        <w:rPr>
          <w:rFonts w:ascii="Times New Roman" w:hAnsi="Times New Roman" w:cs="Times New Roman"/>
          <w:sz w:val="24"/>
          <w:szCs w:val="24"/>
        </w:rPr>
        <w:t xml:space="preserve">, J. 1990. Acute pesticide poisoning: A major global health problem. World Health </w:t>
      </w:r>
      <w:r w:rsidRPr="00365000">
        <w:rPr>
          <w:rFonts w:ascii="Times New Roman" w:hAnsi="Times New Roman" w:cs="Times New Roman"/>
          <w:sz w:val="24"/>
          <w:szCs w:val="24"/>
        </w:rPr>
        <w:tab/>
      </w:r>
      <w:r w:rsidRPr="00365000">
        <w:rPr>
          <w:rFonts w:ascii="Times New Roman" w:hAnsi="Times New Roman" w:cs="Times New Roman"/>
          <w:i/>
          <w:sz w:val="24"/>
          <w:szCs w:val="24"/>
        </w:rPr>
        <w:t>Stat. Q.</w:t>
      </w:r>
      <w:r w:rsidRPr="00365000">
        <w:rPr>
          <w:rFonts w:ascii="Times New Roman" w:hAnsi="Times New Roman" w:cs="Times New Roman"/>
          <w:sz w:val="24"/>
          <w:szCs w:val="24"/>
        </w:rPr>
        <w:t xml:space="preserve">  43,139–144. </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Kachaiyaphum</w:t>
      </w:r>
      <w:proofErr w:type="spellEnd"/>
      <w:r w:rsidRPr="00365000">
        <w:rPr>
          <w:rFonts w:ascii="Times New Roman" w:hAnsi="Times New Roman" w:cs="Times New Roman"/>
          <w:sz w:val="24"/>
          <w:szCs w:val="24"/>
        </w:rPr>
        <w:t xml:space="preserve">, P., </w:t>
      </w:r>
      <w:proofErr w:type="spellStart"/>
      <w:r w:rsidRPr="00365000">
        <w:rPr>
          <w:rFonts w:ascii="Times New Roman" w:hAnsi="Times New Roman" w:cs="Times New Roman"/>
          <w:sz w:val="24"/>
          <w:szCs w:val="24"/>
        </w:rPr>
        <w:t>Howteerakul</w:t>
      </w:r>
      <w:proofErr w:type="spellEnd"/>
      <w:r w:rsidRPr="00365000">
        <w:rPr>
          <w:rFonts w:ascii="Times New Roman" w:hAnsi="Times New Roman" w:cs="Times New Roman"/>
          <w:sz w:val="24"/>
          <w:szCs w:val="24"/>
        </w:rPr>
        <w:t xml:space="preserve">, N., </w:t>
      </w:r>
      <w:proofErr w:type="spellStart"/>
      <w:r w:rsidRPr="00365000">
        <w:rPr>
          <w:rFonts w:ascii="Times New Roman" w:hAnsi="Times New Roman" w:cs="Times New Roman"/>
          <w:sz w:val="24"/>
          <w:szCs w:val="24"/>
        </w:rPr>
        <w:t>Sujirarat</w:t>
      </w:r>
      <w:proofErr w:type="spellEnd"/>
      <w:r w:rsidRPr="00365000">
        <w:rPr>
          <w:rFonts w:ascii="Times New Roman" w:hAnsi="Times New Roman" w:cs="Times New Roman"/>
          <w:sz w:val="24"/>
          <w:szCs w:val="24"/>
        </w:rPr>
        <w:t xml:space="preserve">, D. and </w:t>
      </w:r>
      <w:proofErr w:type="spellStart"/>
      <w:r w:rsidRPr="00365000">
        <w:rPr>
          <w:rFonts w:ascii="Times New Roman" w:hAnsi="Times New Roman" w:cs="Times New Roman"/>
          <w:sz w:val="24"/>
          <w:szCs w:val="24"/>
        </w:rPr>
        <w:t>Suwannapong</w:t>
      </w:r>
      <w:proofErr w:type="spellEnd"/>
      <w:r w:rsidRPr="00365000">
        <w:rPr>
          <w:rFonts w:ascii="Times New Roman" w:hAnsi="Times New Roman" w:cs="Times New Roman"/>
          <w:sz w:val="24"/>
          <w:szCs w:val="24"/>
        </w:rPr>
        <w:t xml:space="preserve">, N. 2010. Serum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Cholinesterase levels of Thai </w:t>
      </w:r>
      <w:proofErr w:type="spellStart"/>
      <w:r w:rsidRPr="00365000">
        <w:rPr>
          <w:rFonts w:ascii="Times New Roman" w:hAnsi="Times New Roman" w:cs="Times New Roman"/>
          <w:sz w:val="24"/>
          <w:szCs w:val="24"/>
        </w:rPr>
        <w:t>chilli</w:t>
      </w:r>
      <w:proofErr w:type="spellEnd"/>
      <w:r w:rsidRPr="00365000">
        <w:rPr>
          <w:rFonts w:ascii="Times New Roman" w:hAnsi="Times New Roman" w:cs="Times New Roman"/>
          <w:sz w:val="24"/>
          <w:szCs w:val="24"/>
        </w:rPr>
        <w:t xml:space="preserve">-farm workers ex posed to Chemical Pesticides: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Prevalence Estimates and Associated Factors. </w:t>
      </w:r>
      <w:r w:rsidRPr="00365000">
        <w:rPr>
          <w:rFonts w:ascii="Times New Roman" w:hAnsi="Times New Roman" w:cs="Times New Roman"/>
          <w:i/>
          <w:sz w:val="24"/>
          <w:szCs w:val="24"/>
        </w:rPr>
        <w:t xml:space="preserve">J </w:t>
      </w:r>
      <w:proofErr w:type="spellStart"/>
      <w:r w:rsidRPr="00365000">
        <w:rPr>
          <w:rFonts w:ascii="Times New Roman" w:hAnsi="Times New Roman" w:cs="Times New Roman"/>
          <w:i/>
          <w:sz w:val="24"/>
          <w:szCs w:val="24"/>
        </w:rPr>
        <w:t>Occup</w:t>
      </w:r>
      <w:proofErr w:type="spellEnd"/>
      <w:r w:rsidRPr="00365000">
        <w:rPr>
          <w:rFonts w:ascii="Times New Roman" w:hAnsi="Times New Roman" w:cs="Times New Roman"/>
          <w:i/>
          <w:sz w:val="24"/>
          <w:szCs w:val="24"/>
        </w:rPr>
        <w:t xml:space="preserve"> Health</w:t>
      </w:r>
      <w:r w:rsidRPr="00365000">
        <w:rPr>
          <w:rFonts w:ascii="Times New Roman" w:hAnsi="Times New Roman" w:cs="Times New Roman"/>
          <w:sz w:val="24"/>
          <w:szCs w:val="24"/>
        </w:rPr>
        <w:t xml:space="preserve"> 52: 89–98.</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Karunamoorthi</w:t>
      </w:r>
      <w:proofErr w:type="spellEnd"/>
      <w:r w:rsidRPr="00365000">
        <w:rPr>
          <w:rFonts w:ascii="Times New Roman" w:hAnsi="Times New Roman" w:cs="Times New Roman"/>
          <w:sz w:val="24"/>
          <w:szCs w:val="24"/>
        </w:rPr>
        <w:t xml:space="preserve">, K., Mohammed, </w:t>
      </w:r>
      <w:proofErr w:type="spellStart"/>
      <w:r w:rsidRPr="00365000">
        <w:rPr>
          <w:rFonts w:ascii="Times New Roman" w:hAnsi="Times New Roman" w:cs="Times New Roman"/>
          <w:sz w:val="24"/>
          <w:szCs w:val="24"/>
        </w:rPr>
        <w:t>M.and</w:t>
      </w:r>
      <w:proofErr w:type="spellEnd"/>
      <w:r w:rsidRPr="00365000">
        <w:rPr>
          <w:rFonts w:ascii="Times New Roman" w:hAnsi="Times New Roman" w:cs="Times New Roman"/>
          <w:sz w:val="24"/>
          <w:szCs w:val="24"/>
        </w:rPr>
        <w:t xml:space="preserve"> </w:t>
      </w:r>
      <w:proofErr w:type="spellStart"/>
      <w:r w:rsidRPr="00365000">
        <w:rPr>
          <w:rFonts w:ascii="Times New Roman" w:hAnsi="Times New Roman" w:cs="Times New Roman"/>
          <w:sz w:val="24"/>
          <w:szCs w:val="24"/>
        </w:rPr>
        <w:t>Wassie</w:t>
      </w:r>
      <w:proofErr w:type="spellEnd"/>
      <w:r w:rsidRPr="00365000">
        <w:rPr>
          <w:rFonts w:ascii="Times New Roman" w:hAnsi="Times New Roman" w:cs="Times New Roman"/>
          <w:sz w:val="24"/>
          <w:szCs w:val="24"/>
        </w:rPr>
        <w:t xml:space="preserve">, F. 2012. Knowledge and practices of farmers </w:t>
      </w:r>
      <w:r w:rsidRPr="00365000">
        <w:rPr>
          <w:rFonts w:ascii="Times New Roman" w:hAnsi="Times New Roman" w:cs="Times New Roman"/>
          <w:sz w:val="24"/>
          <w:szCs w:val="24"/>
        </w:rPr>
        <w:tab/>
        <w:t xml:space="preserve">with reference to pesticide management: Implications on human health. </w:t>
      </w:r>
      <w:r w:rsidRPr="00365000">
        <w:rPr>
          <w:rFonts w:ascii="Times New Roman" w:hAnsi="Times New Roman" w:cs="Times New Roman"/>
          <w:i/>
          <w:sz w:val="24"/>
          <w:szCs w:val="24"/>
        </w:rPr>
        <w:t xml:space="preserve">Arch. Environ. </w:t>
      </w:r>
      <w:r w:rsidRPr="00365000">
        <w:rPr>
          <w:rFonts w:ascii="Times New Roman" w:hAnsi="Times New Roman" w:cs="Times New Roman"/>
          <w:i/>
          <w:sz w:val="24"/>
          <w:szCs w:val="24"/>
        </w:rPr>
        <w:tab/>
      </w:r>
      <w:proofErr w:type="spellStart"/>
      <w:r w:rsidRPr="00365000">
        <w:rPr>
          <w:rFonts w:ascii="Times New Roman" w:hAnsi="Times New Roman" w:cs="Times New Roman"/>
          <w:i/>
          <w:sz w:val="24"/>
          <w:szCs w:val="24"/>
        </w:rPr>
        <w:t>Occup</w:t>
      </w:r>
      <w:proofErr w:type="spellEnd"/>
      <w:r w:rsidRPr="00365000">
        <w:rPr>
          <w:rFonts w:ascii="Times New Roman" w:hAnsi="Times New Roman" w:cs="Times New Roman"/>
          <w:i/>
          <w:sz w:val="24"/>
          <w:szCs w:val="24"/>
        </w:rPr>
        <w:t>. Health</w:t>
      </w:r>
      <w:r w:rsidRPr="00365000">
        <w:rPr>
          <w:rFonts w:ascii="Times New Roman" w:hAnsi="Times New Roman" w:cs="Times New Roman"/>
          <w:sz w:val="24"/>
          <w:szCs w:val="24"/>
        </w:rPr>
        <w:t>, 67, 109–116.</w:t>
      </w:r>
    </w:p>
    <w:p w:rsidR="00C314CC" w:rsidRPr="00365000" w:rsidRDefault="00C314CC" w:rsidP="00365000">
      <w:pPr>
        <w:spacing w:after="0" w:line="360" w:lineRule="auto"/>
        <w:jc w:val="both"/>
        <w:rPr>
          <w:rFonts w:ascii="Times New Roman" w:hAnsi="Times New Roman" w:cs="Times New Roman"/>
          <w:sz w:val="24"/>
          <w:szCs w:val="24"/>
        </w:rPr>
      </w:pPr>
      <w:proofErr w:type="gramStart"/>
      <w:r w:rsidRPr="00365000">
        <w:rPr>
          <w:rFonts w:ascii="Times New Roman" w:hAnsi="Times New Roman" w:cs="Times New Roman"/>
          <w:sz w:val="24"/>
          <w:szCs w:val="24"/>
        </w:rPr>
        <w:t>.</w:t>
      </w:r>
      <w:proofErr w:type="spellStart"/>
      <w:r w:rsidRPr="00365000">
        <w:rPr>
          <w:rFonts w:ascii="Times New Roman" w:hAnsi="Times New Roman" w:cs="Times New Roman"/>
          <w:sz w:val="24"/>
          <w:szCs w:val="24"/>
        </w:rPr>
        <w:t>Keifer</w:t>
      </w:r>
      <w:proofErr w:type="spellEnd"/>
      <w:proofErr w:type="gramEnd"/>
      <w:r w:rsidRPr="00365000">
        <w:rPr>
          <w:rFonts w:ascii="Times New Roman" w:hAnsi="Times New Roman" w:cs="Times New Roman"/>
          <w:sz w:val="24"/>
          <w:szCs w:val="24"/>
        </w:rPr>
        <w:t xml:space="preserve">, M.C.2008. Effectiveness of interventions in reducing pesticide overexposure and </w:t>
      </w:r>
      <w:r w:rsidRPr="00365000">
        <w:rPr>
          <w:rFonts w:ascii="Times New Roman" w:hAnsi="Times New Roman" w:cs="Times New Roman"/>
          <w:sz w:val="24"/>
          <w:szCs w:val="24"/>
        </w:rPr>
        <w:tab/>
        <w:t xml:space="preserve">poisonings. </w:t>
      </w:r>
      <w:r w:rsidRPr="00365000">
        <w:rPr>
          <w:rFonts w:ascii="Times New Roman" w:hAnsi="Times New Roman" w:cs="Times New Roman"/>
          <w:i/>
          <w:sz w:val="24"/>
          <w:szCs w:val="24"/>
        </w:rPr>
        <w:t>Am. J. Prev. Med.</w:t>
      </w:r>
      <w:r w:rsidRPr="00365000">
        <w:rPr>
          <w:rFonts w:ascii="Times New Roman" w:hAnsi="Times New Roman" w:cs="Times New Roman"/>
          <w:sz w:val="24"/>
          <w:szCs w:val="24"/>
        </w:rPr>
        <w:t xml:space="preserve"> 18, 80–89.</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Likert, R.1932. A technique for measurement of </w:t>
      </w:r>
      <w:proofErr w:type="spellStart"/>
      <w:proofErr w:type="gramStart"/>
      <w:r w:rsidRPr="00365000">
        <w:rPr>
          <w:rFonts w:ascii="Times New Roman" w:hAnsi="Times New Roman" w:cs="Times New Roman"/>
          <w:sz w:val="24"/>
          <w:szCs w:val="24"/>
        </w:rPr>
        <w:t>attitude.</w:t>
      </w:r>
      <w:r w:rsidRPr="00365000">
        <w:rPr>
          <w:rFonts w:ascii="Times New Roman" w:hAnsi="Times New Roman" w:cs="Times New Roman"/>
          <w:i/>
          <w:sz w:val="24"/>
          <w:szCs w:val="24"/>
        </w:rPr>
        <w:t>Archives</w:t>
      </w:r>
      <w:proofErr w:type="spellEnd"/>
      <w:proofErr w:type="gramEnd"/>
      <w:r w:rsidRPr="00365000">
        <w:rPr>
          <w:rFonts w:ascii="Times New Roman" w:hAnsi="Times New Roman" w:cs="Times New Roman"/>
          <w:i/>
          <w:sz w:val="24"/>
          <w:szCs w:val="24"/>
        </w:rPr>
        <w:t xml:space="preserve"> of psychology</w:t>
      </w:r>
      <w:r w:rsidRPr="00365000">
        <w:rPr>
          <w:rFonts w:ascii="Times New Roman" w:hAnsi="Times New Roman" w:cs="Times New Roman"/>
          <w:sz w:val="24"/>
          <w:szCs w:val="24"/>
        </w:rPr>
        <w:t>: 140,5-55</w:t>
      </w:r>
    </w:p>
    <w:p w:rsidR="00C314CC"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Litchfield, M.H. 2005. Estimates of acute pesticide poisoning in agricultural workers in </w:t>
      </w:r>
      <w:proofErr w:type="gramStart"/>
      <w:r w:rsidRPr="00365000">
        <w:rPr>
          <w:rFonts w:ascii="Times New Roman" w:hAnsi="Times New Roman" w:cs="Times New Roman"/>
          <w:sz w:val="24"/>
          <w:szCs w:val="24"/>
        </w:rPr>
        <w:t xml:space="preserve">less  </w:t>
      </w:r>
      <w:r w:rsidRPr="00365000">
        <w:rPr>
          <w:rFonts w:ascii="Times New Roman" w:hAnsi="Times New Roman" w:cs="Times New Roman"/>
          <w:sz w:val="24"/>
          <w:szCs w:val="24"/>
        </w:rPr>
        <w:tab/>
      </w:r>
      <w:proofErr w:type="gramEnd"/>
      <w:r w:rsidRPr="00365000">
        <w:rPr>
          <w:rFonts w:ascii="Times New Roman" w:hAnsi="Times New Roman" w:cs="Times New Roman"/>
          <w:sz w:val="24"/>
          <w:szCs w:val="24"/>
        </w:rPr>
        <w:t xml:space="preserve">developed countries. </w:t>
      </w:r>
      <w:proofErr w:type="spellStart"/>
      <w:r w:rsidRPr="00365000">
        <w:rPr>
          <w:rFonts w:ascii="Times New Roman" w:hAnsi="Times New Roman" w:cs="Times New Roman"/>
          <w:i/>
          <w:sz w:val="24"/>
          <w:szCs w:val="24"/>
        </w:rPr>
        <w:t>Toxicol</w:t>
      </w:r>
      <w:proofErr w:type="spellEnd"/>
      <w:r w:rsidRPr="00365000">
        <w:rPr>
          <w:rFonts w:ascii="Times New Roman" w:hAnsi="Times New Roman" w:cs="Times New Roman"/>
          <w:i/>
          <w:sz w:val="24"/>
          <w:szCs w:val="24"/>
        </w:rPr>
        <w:t>. Rev.</w:t>
      </w:r>
      <w:r w:rsidRPr="00365000">
        <w:rPr>
          <w:rFonts w:ascii="Times New Roman" w:hAnsi="Times New Roman" w:cs="Times New Roman"/>
          <w:sz w:val="24"/>
          <w:szCs w:val="24"/>
        </w:rPr>
        <w:t xml:space="preserve"> 24, 271–278. </w:t>
      </w:r>
    </w:p>
    <w:p w:rsidR="005B1C46" w:rsidRPr="005B1C46" w:rsidRDefault="005B1C46" w:rsidP="005B1C46">
      <w:pPr>
        <w:spacing w:line="360" w:lineRule="auto"/>
        <w:jc w:val="both"/>
        <w:rPr>
          <w:rFonts w:ascii="Times New Roman" w:hAnsi="Times New Roman" w:cs="Times New Roman"/>
          <w:sz w:val="24"/>
          <w:szCs w:val="24"/>
          <w:lang w:val="en-GB"/>
        </w:rPr>
      </w:pPr>
      <w:proofErr w:type="spellStart"/>
      <w:r w:rsidRPr="005B1C46">
        <w:rPr>
          <w:rFonts w:ascii="Times New Roman" w:hAnsi="Times New Roman" w:cs="Times New Roman"/>
          <w:sz w:val="24"/>
          <w:szCs w:val="24"/>
          <w:lang w:val="en-GB"/>
        </w:rPr>
        <w:lastRenderedPageBreak/>
        <w:t>Muhibbullah</w:t>
      </w:r>
      <w:proofErr w:type="spellEnd"/>
      <w:r w:rsidRPr="005B1C46">
        <w:rPr>
          <w:rFonts w:ascii="Times New Roman" w:hAnsi="Times New Roman" w:cs="Times New Roman"/>
          <w:sz w:val="24"/>
          <w:szCs w:val="24"/>
          <w:lang w:val="en-GB"/>
        </w:rPr>
        <w:t xml:space="preserve">, M., &amp; Sarwar, M. I. (2018). Using </w:t>
      </w:r>
      <w:proofErr w:type="spellStart"/>
      <w:r w:rsidRPr="005B1C46">
        <w:rPr>
          <w:rFonts w:ascii="Times New Roman" w:hAnsi="Times New Roman" w:cs="Times New Roman"/>
          <w:sz w:val="24"/>
          <w:szCs w:val="24"/>
          <w:lang w:val="en-GB"/>
        </w:rPr>
        <w:t>Behavior</w:t>
      </w:r>
      <w:proofErr w:type="spellEnd"/>
      <w:r w:rsidRPr="005B1C46">
        <w:rPr>
          <w:rFonts w:ascii="Times New Roman" w:hAnsi="Times New Roman" w:cs="Times New Roman"/>
          <w:sz w:val="24"/>
          <w:szCs w:val="24"/>
          <w:lang w:val="en-GB"/>
        </w:rPr>
        <w:t xml:space="preserve"> of Agrochemicals and Pesticides and </w:t>
      </w:r>
      <w:r>
        <w:rPr>
          <w:rFonts w:ascii="Times New Roman" w:hAnsi="Times New Roman" w:cs="Times New Roman"/>
          <w:sz w:val="24"/>
          <w:szCs w:val="24"/>
          <w:lang w:val="en-GB"/>
        </w:rPr>
        <w:tab/>
      </w:r>
      <w:r w:rsidRPr="005B1C46">
        <w:rPr>
          <w:rFonts w:ascii="Times New Roman" w:hAnsi="Times New Roman" w:cs="Times New Roman"/>
          <w:sz w:val="24"/>
          <w:szCs w:val="24"/>
          <w:lang w:val="en-GB"/>
        </w:rPr>
        <w:t xml:space="preserve">Their Impacts on Human Health: A Perception Based Rural Study in Bangladesh. </w:t>
      </w:r>
      <w:r w:rsidRPr="00AD3966">
        <w:rPr>
          <w:rFonts w:ascii="Times New Roman" w:hAnsi="Times New Roman" w:cs="Times New Roman"/>
          <w:i/>
          <w:sz w:val="24"/>
          <w:szCs w:val="24"/>
          <w:lang w:val="en-GB"/>
        </w:rPr>
        <w:t xml:space="preserve">Asian </w:t>
      </w:r>
      <w:r w:rsidRPr="00AD3966">
        <w:rPr>
          <w:rFonts w:ascii="Times New Roman" w:hAnsi="Times New Roman" w:cs="Times New Roman"/>
          <w:i/>
          <w:sz w:val="24"/>
          <w:szCs w:val="24"/>
          <w:lang w:val="en-GB"/>
        </w:rPr>
        <w:tab/>
        <w:t>Journal of Agricultural Extension, Economics &amp; Sociology,</w:t>
      </w:r>
      <w:r w:rsidRPr="005B1C46">
        <w:rPr>
          <w:rFonts w:ascii="Times New Roman" w:hAnsi="Times New Roman" w:cs="Times New Roman"/>
          <w:sz w:val="24"/>
          <w:szCs w:val="24"/>
          <w:lang w:val="en-GB"/>
        </w:rPr>
        <w:t xml:space="preserve"> 21(4), 1–15. </w:t>
      </w:r>
      <w:r>
        <w:rPr>
          <w:rFonts w:ascii="Times New Roman" w:hAnsi="Times New Roman" w:cs="Times New Roman"/>
          <w:sz w:val="24"/>
          <w:szCs w:val="24"/>
          <w:lang w:val="en-GB"/>
        </w:rPr>
        <w:tab/>
      </w:r>
      <w:r w:rsidRPr="005B1C46">
        <w:rPr>
          <w:rFonts w:ascii="Times New Roman" w:hAnsi="Times New Roman" w:cs="Times New Roman"/>
          <w:sz w:val="24"/>
          <w:szCs w:val="24"/>
          <w:lang w:val="en-GB"/>
        </w:rPr>
        <w:t xml:space="preserve">https://doi.org/10.9734/AJAEES/2017/37465 </w:t>
      </w:r>
    </w:p>
    <w:p w:rsidR="005B1C46" w:rsidRPr="00365000" w:rsidRDefault="005B1C46" w:rsidP="00365000">
      <w:pPr>
        <w:spacing w:after="0" w:line="360" w:lineRule="auto"/>
        <w:jc w:val="both"/>
        <w:rPr>
          <w:rFonts w:ascii="Times New Roman" w:hAnsi="Times New Roman" w:cs="Times New Roman"/>
          <w:sz w:val="24"/>
          <w:szCs w:val="24"/>
        </w:rPr>
      </w:pP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Matthews, G.2008, Attitudes and behaviors regarding use of crop protection products-A survey </w:t>
      </w:r>
      <w:r w:rsidRPr="00365000">
        <w:rPr>
          <w:rFonts w:ascii="Times New Roman" w:hAnsi="Times New Roman" w:cs="Times New Roman"/>
          <w:sz w:val="24"/>
          <w:szCs w:val="24"/>
        </w:rPr>
        <w:tab/>
        <w:t xml:space="preserve">of more than 8500 smallholders in 26 countries. </w:t>
      </w:r>
      <w:r w:rsidRPr="00365000">
        <w:rPr>
          <w:rFonts w:ascii="Times New Roman" w:hAnsi="Times New Roman" w:cs="Times New Roman"/>
          <w:i/>
          <w:sz w:val="24"/>
          <w:szCs w:val="24"/>
        </w:rPr>
        <w:t>Crop Prot.</w:t>
      </w:r>
      <w:r w:rsidRPr="00365000">
        <w:rPr>
          <w:rFonts w:ascii="Times New Roman" w:hAnsi="Times New Roman" w:cs="Times New Roman"/>
          <w:sz w:val="24"/>
          <w:szCs w:val="24"/>
        </w:rPr>
        <w:t xml:space="preserve"> 27, 834–846</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Mekonnen</w:t>
      </w:r>
      <w:proofErr w:type="spellEnd"/>
      <w:r w:rsidRPr="00365000">
        <w:rPr>
          <w:rFonts w:ascii="Times New Roman" w:hAnsi="Times New Roman" w:cs="Times New Roman"/>
          <w:sz w:val="24"/>
          <w:szCs w:val="24"/>
        </w:rPr>
        <w:t xml:space="preserve">, Y. and Agonafir, T. </w:t>
      </w:r>
      <w:proofErr w:type="gramStart"/>
      <w:r w:rsidRPr="00365000">
        <w:rPr>
          <w:rFonts w:ascii="Times New Roman" w:hAnsi="Times New Roman" w:cs="Times New Roman"/>
          <w:bCs/>
          <w:sz w:val="24"/>
          <w:szCs w:val="24"/>
        </w:rPr>
        <w:t xml:space="preserve">2002 </w:t>
      </w:r>
      <w:r w:rsidRPr="00365000">
        <w:rPr>
          <w:rFonts w:ascii="Times New Roman" w:hAnsi="Times New Roman" w:cs="Times New Roman"/>
          <w:sz w:val="24"/>
          <w:szCs w:val="24"/>
        </w:rPr>
        <w:t xml:space="preserve"> Pesticide</w:t>
      </w:r>
      <w:proofErr w:type="gramEnd"/>
      <w:r w:rsidRPr="00365000">
        <w:rPr>
          <w:rFonts w:ascii="Times New Roman" w:hAnsi="Times New Roman" w:cs="Times New Roman"/>
          <w:sz w:val="24"/>
          <w:szCs w:val="24"/>
        </w:rPr>
        <w:t xml:space="preserve"> Sprayers Knowledge, Attitude and Practice of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Pesticides Use on Agricultural Farms in Ethiopia. </w:t>
      </w:r>
      <w:proofErr w:type="spellStart"/>
      <w:r w:rsidRPr="00365000">
        <w:rPr>
          <w:rFonts w:ascii="Times New Roman" w:hAnsi="Times New Roman" w:cs="Times New Roman"/>
          <w:i/>
          <w:sz w:val="24"/>
          <w:szCs w:val="24"/>
        </w:rPr>
        <w:t>Occup</w:t>
      </w:r>
      <w:proofErr w:type="spellEnd"/>
      <w:r w:rsidRPr="00365000">
        <w:rPr>
          <w:rFonts w:ascii="Times New Roman" w:hAnsi="Times New Roman" w:cs="Times New Roman"/>
          <w:i/>
          <w:sz w:val="24"/>
          <w:szCs w:val="24"/>
        </w:rPr>
        <w:t>. Med.,</w:t>
      </w:r>
      <w:r w:rsidRPr="00365000">
        <w:rPr>
          <w:rFonts w:ascii="Times New Roman" w:hAnsi="Times New Roman" w:cs="Times New Roman"/>
          <w:sz w:val="24"/>
          <w:szCs w:val="24"/>
        </w:rPr>
        <w:t xml:space="preserve"> 52: 311–315. </w:t>
      </w:r>
    </w:p>
    <w:p w:rsidR="00C314CC" w:rsidRPr="00365000" w:rsidRDefault="00C314CC" w:rsidP="00365000">
      <w:pPr>
        <w:spacing w:after="0" w:line="360" w:lineRule="auto"/>
        <w:jc w:val="both"/>
        <w:rPr>
          <w:rFonts w:ascii="Times New Roman" w:hAnsi="Times New Roman" w:cs="Times New Roman"/>
          <w:sz w:val="24"/>
          <w:szCs w:val="24"/>
        </w:rPr>
      </w:pPr>
      <w:proofErr w:type="gramStart"/>
      <w:r w:rsidRPr="00365000">
        <w:rPr>
          <w:rFonts w:ascii="Times New Roman" w:hAnsi="Times New Roman" w:cs="Times New Roman"/>
          <w:sz w:val="24"/>
          <w:szCs w:val="24"/>
        </w:rPr>
        <w:t>.Osman</w:t>
      </w:r>
      <w:proofErr w:type="gramEnd"/>
      <w:r w:rsidRPr="00365000">
        <w:rPr>
          <w:rFonts w:ascii="Times New Roman" w:hAnsi="Times New Roman" w:cs="Times New Roman"/>
          <w:sz w:val="24"/>
          <w:szCs w:val="24"/>
        </w:rPr>
        <w:t>, K.A., Al-Humaid, A.M. and Al-</w:t>
      </w:r>
      <w:proofErr w:type="spellStart"/>
      <w:r w:rsidRPr="00365000">
        <w:rPr>
          <w:rFonts w:ascii="Times New Roman" w:hAnsi="Times New Roman" w:cs="Times New Roman"/>
          <w:sz w:val="24"/>
          <w:szCs w:val="24"/>
        </w:rPr>
        <w:t>Redhaiman</w:t>
      </w:r>
      <w:proofErr w:type="spellEnd"/>
      <w:r w:rsidRPr="00365000">
        <w:rPr>
          <w:rFonts w:ascii="Times New Roman" w:hAnsi="Times New Roman" w:cs="Times New Roman"/>
          <w:sz w:val="24"/>
          <w:szCs w:val="24"/>
        </w:rPr>
        <w:t xml:space="preserve">, K.N. 2010 Monitoring of pesticide residues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in vegetables marketed in Al-Qassim region, Saudi Arabia. </w:t>
      </w:r>
      <w:proofErr w:type="spellStart"/>
      <w:r w:rsidRPr="00365000">
        <w:rPr>
          <w:rFonts w:ascii="Times New Roman" w:hAnsi="Times New Roman" w:cs="Times New Roman"/>
          <w:i/>
          <w:sz w:val="24"/>
          <w:szCs w:val="24"/>
        </w:rPr>
        <w:t>Ecotox</w:t>
      </w:r>
      <w:proofErr w:type="spellEnd"/>
      <w:r w:rsidRPr="00365000">
        <w:rPr>
          <w:rFonts w:ascii="Times New Roman" w:hAnsi="Times New Roman" w:cs="Times New Roman"/>
          <w:i/>
          <w:sz w:val="24"/>
          <w:szCs w:val="24"/>
        </w:rPr>
        <w:t xml:space="preserve">. Environ. </w:t>
      </w:r>
      <w:proofErr w:type="spellStart"/>
      <w:r w:rsidRPr="00365000">
        <w:rPr>
          <w:rFonts w:ascii="Times New Roman" w:hAnsi="Times New Roman" w:cs="Times New Roman"/>
          <w:i/>
          <w:sz w:val="24"/>
          <w:szCs w:val="24"/>
        </w:rPr>
        <w:t>Saf</w:t>
      </w:r>
      <w:proofErr w:type="spellEnd"/>
      <w:r w:rsidRPr="00365000">
        <w:rPr>
          <w:rFonts w:ascii="Times New Roman" w:hAnsi="Times New Roman" w:cs="Times New Roman"/>
          <w:i/>
          <w:sz w:val="24"/>
          <w:szCs w:val="24"/>
        </w:rPr>
        <w:t>.</w:t>
      </w:r>
      <w:r w:rsidRPr="00365000">
        <w:rPr>
          <w:rFonts w:ascii="Times New Roman" w:hAnsi="Times New Roman" w:cs="Times New Roman"/>
          <w:sz w:val="24"/>
          <w:szCs w:val="24"/>
        </w:rPr>
        <w:t xml:space="preserve"> </w:t>
      </w:r>
      <w:r w:rsidRPr="00365000">
        <w:rPr>
          <w:rFonts w:ascii="Times New Roman" w:hAnsi="Times New Roman" w:cs="Times New Roman"/>
          <w:sz w:val="24"/>
          <w:szCs w:val="24"/>
        </w:rPr>
        <w:tab/>
        <w:t xml:space="preserve">73, </w:t>
      </w:r>
      <w:r w:rsidR="0014593D">
        <w:rPr>
          <w:rFonts w:ascii="Times New Roman" w:hAnsi="Times New Roman" w:cs="Times New Roman"/>
          <w:sz w:val="24"/>
          <w:szCs w:val="24"/>
        </w:rPr>
        <w:tab/>
      </w:r>
      <w:r w:rsidRPr="00365000">
        <w:rPr>
          <w:rFonts w:ascii="Times New Roman" w:hAnsi="Times New Roman" w:cs="Times New Roman"/>
          <w:sz w:val="24"/>
          <w:szCs w:val="24"/>
        </w:rPr>
        <w:t>1433–1439</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 Pimentel, D. 2005. Environmental and economic cost of the application of pesticides primarily </w:t>
      </w:r>
      <w:r w:rsidRPr="00365000">
        <w:rPr>
          <w:rFonts w:ascii="Times New Roman" w:hAnsi="Times New Roman" w:cs="Times New Roman"/>
          <w:sz w:val="24"/>
          <w:szCs w:val="24"/>
        </w:rPr>
        <w:tab/>
        <w:t xml:space="preserve">in the </w:t>
      </w:r>
      <w:r w:rsidRPr="00365000">
        <w:rPr>
          <w:rFonts w:ascii="Times New Roman" w:hAnsi="Times New Roman" w:cs="Times New Roman"/>
          <w:sz w:val="24"/>
          <w:szCs w:val="24"/>
        </w:rPr>
        <w:tab/>
        <w:t xml:space="preserve">United States. </w:t>
      </w:r>
      <w:r w:rsidRPr="00365000">
        <w:rPr>
          <w:rFonts w:ascii="Times New Roman" w:hAnsi="Times New Roman" w:cs="Times New Roman"/>
          <w:i/>
          <w:sz w:val="24"/>
          <w:szCs w:val="24"/>
        </w:rPr>
        <w:t>Environ. Dev. Sustain</w:t>
      </w:r>
      <w:r w:rsidRPr="00365000">
        <w:rPr>
          <w:rFonts w:ascii="Times New Roman" w:hAnsi="Times New Roman" w:cs="Times New Roman"/>
          <w:sz w:val="24"/>
          <w:szCs w:val="24"/>
        </w:rPr>
        <w:t xml:space="preserve">. 7, 229–252. </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Pimentel D. 2009. Environmental and economic costs of the application of pesticides primarily </w:t>
      </w:r>
      <w:r w:rsidRPr="00365000">
        <w:rPr>
          <w:rFonts w:ascii="Times New Roman" w:hAnsi="Times New Roman" w:cs="Times New Roman"/>
          <w:sz w:val="24"/>
          <w:szCs w:val="24"/>
        </w:rPr>
        <w:tab/>
        <w:t xml:space="preserve">in the United States. In Integrated Pest Management: Innovation-Development Process. </w:t>
      </w:r>
      <w:r w:rsidRPr="00365000">
        <w:rPr>
          <w:rFonts w:ascii="Times New Roman" w:hAnsi="Times New Roman" w:cs="Times New Roman"/>
          <w:sz w:val="24"/>
          <w:szCs w:val="24"/>
        </w:rPr>
        <w:tab/>
        <w:t xml:space="preserve">Springer, 1,88-111, </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Rother, H.A.2008. South African farm workers’ interpretation of risk assessment data expressed </w:t>
      </w:r>
      <w:r w:rsidRPr="00365000">
        <w:rPr>
          <w:rFonts w:ascii="Times New Roman" w:hAnsi="Times New Roman" w:cs="Times New Roman"/>
          <w:sz w:val="24"/>
          <w:szCs w:val="24"/>
        </w:rPr>
        <w:tab/>
        <w:t xml:space="preserve">as pictograms on pesticide labels. </w:t>
      </w:r>
      <w:r w:rsidRPr="00365000">
        <w:rPr>
          <w:rFonts w:ascii="Times New Roman" w:hAnsi="Times New Roman" w:cs="Times New Roman"/>
          <w:i/>
          <w:sz w:val="24"/>
          <w:szCs w:val="24"/>
        </w:rPr>
        <w:t>Environ. Res</w:t>
      </w:r>
      <w:r w:rsidRPr="00365000">
        <w:rPr>
          <w:rFonts w:ascii="Times New Roman" w:hAnsi="Times New Roman" w:cs="Times New Roman"/>
          <w:sz w:val="24"/>
          <w:szCs w:val="24"/>
        </w:rPr>
        <w:t>, 108, 419–427.</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Saeed, </w:t>
      </w:r>
      <w:proofErr w:type="gramStart"/>
      <w:r w:rsidRPr="00365000">
        <w:rPr>
          <w:rFonts w:ascii="Times New Roman" w:hAnsi="Times New Roman" w:cs="Times New Roman"/>
          <w:sz w:val="24"/>
          <w:szCs w:val="24"/>
        </w:rPr>
        <w:t>T.,</w:t>
      </w:r>
      <w:proofErr w:type="spellStart"/>
      <w:r w:rsidRPr="00365000">
        <w:rPr>
          <w:rFonts w:ascii="Times New Roman" w:hAnsi="Times New Roman" w:cs="Times New Roman"/>
          <w:sz w:val="24"/>
          <w:szCs w:val="24"/>
        </w:rPr>
        <w:t>Sawaya</w:t>
      </w:r>
      <w:proofErr w:type="spellEnd"/>
      <w:proofErr w:type="gramEnd"/>
      <w:r w:rsidRPr="00365000">
        <w:rPr>
          <w:rFonts w:ascii="Times New Roman" w:hAnsi="Times New Roman" w:cs="Times New Roman"/>
          <w:sz w:val="24"/>
          <w:szCs w:val="24"/>
        </w:rPr>
        <w:t xml:space="preserve">, W.N., Ahmad, N., </w:t>
      </w:r>
      <w:proofErr w:type="spellStart"/>
      <w:r w:rsidRPr="00365000">
        <w:rPr>
          <w:rFonts w:ascii="Times New Roman" w:hAnsi="Times New Roman" w:cs="Times New Roman"/>
          <w:sz w:val="24"/>
          <w:szCs w:val="24"/>
        </w:rPr>
        <w:t>Rajgopal</w:t>
      </w:r>
      <w:proofErr w:type="spellEnd"/>
      <w:r w:rsidRPr="00365000">
        <w:rPr>
          <w:rFonts w:ascii="Times New Roman" w:hAnsi="Times New Roman" w:cs="Times New Roman"/>
          <w:sz w:val="24"/>
          <w:szCs w:val="24"/>
        </w:rPr>
        <w:t>, S. and  Al-</w:t>
      </w:r>
      <w:proofErr w:type="spellStart"/>
      <w:r w:rsidRPr="00365000">
        <w:rPr>
          <w:rFonts w:ascii="Times New Roman" w:hAnsi="Times New Roman" w:cs="Times New Roman"/>
          <w:sz w:val="24"/>
          <w:szCs w:val="24"/>
        </w:rPr>
        <w:t>Omair</w:t>
      </w:r>
      <w:proofErr w:type="spellEnd"/>
      <w:r w:rsidRPr="00365000">
        <w:rPr>
          <w:rFonts w:ascii="Times New Roman" w:hAnsi="Times New Roman" w:cs="Times New Roman"/>
          <w:sz w:val="24"/>
          <w:szCs w:val="24"/>
        </w:rPr>
        <w:t xml:space="preserve">, A.2005. Organophosphorus </w:t>
      </w:r>
      <w:r w:rsidRPr="00365000">
        <w:rPr>
          <w:rFonts w:ascii="Times New Roman" w:hAnsi="Times New Roman" w:cs="Times New Roman"/>
          <w:sz w:val="24"/>
          <w:szCs w:val="24"/>
        </w:rPr>
        <w:tab/>
        <w:t xml:space="preserve">pesticide residue in the total diet of Kuwait. </w:t>
      </w:r>
      <w:r w:rsidRPr="00365000">
        <w:rPr>
          <w:rFonts w:ascii="Times New Roman" w:hAnsi="Times New Roman" w:cs="Times New Roman"/>
          <w:i/>
          <w:sz w:val="24"/>
          <w:szCs w:val="24"/>
        </w:rPr>
        <w:t>Arabian J. Sci. Eng.</w:t>
      </w:r>
      <w:r w:rsidRPr="00365000">
        <w:rPr>
          <w:rFonts w:ascii="Times New Roman" w:hAnsi="Times New Roman" w:cs="Times New Roman"/>
          <w:sz w:val="24"/>
          <w:szCs w:val="24"/>
        </w:rPr>
        <w:t xml:space="preserve"> 30, 17–27.</w:t>
      </w:r>
    </w:p>
    <w:p w:rsidR="00C314CC" w:rsidRPr="00365000" w:rsidRDefault="00E24AC1" w:rsidP="00365000">
      <w:pPr>
        <w:spacing w:after="0" w:line="360" w:lineRule="auto"/>
        <w:jc w:val="both"/>
        <w:rPr>
          <w:rFonts w:ascii="Times New Roman" w:eastAsia="Times New Roman" w:hAnsi="Times New Roman" w:cs="Times New Roman"/>
          <w:sz w:val="24"/>
          <w:szCs w:val="24"/>
        </w:rPr>
      </w:pPr>
      <w:hyperlink r:id="rId9" w:history="1">
        <w:proofErr w:type="spellStart"/>
        <w:r w:rsidR="00C314CC" w:rsidRPr="00365000">
          <w:rPr>
            <w:rStyle w:val="Hyperlink"/>
            <w:rFonts w:ascii="Times New Roman" w:hAnsi="Times New Roman" w:cs="Times New Roman"/>
            <w:color w:val="auto"/>
            <w:sz w:val="24"/>
            <w:szCs w:val="24"/>
          </w:rPr>
          <w:t>Sapbamrer</w:t>
        </w:r>
        <w:proofErr w:type="spellEnd"/>
      </w:hyperlink>
      <w:r w:rsidR="00C314CC" w:rsidRPr="00365000">
        <w:rPr>
          <w:rStyle w:val="authors-list-item"/>
          <w:rFonts w:ascii="Times New Roman" w:hAnsi="Times New Roman" w:cs="Times New Roman"/>
          <w:sz w:val="24"/>
          <w:szCs w:val="24"/>
        </w:rPr>
        <w:t>, R.2018.</w:t>
      </w:r>
      <w:r w:rsidR="00C314CC" w:rsidRPr="00365000">
        <w:rPr>
          <w:rStyle w:val="author-sup-separator"/>
          <w:rFonts w:ascii="Times New Roman" w:hAnsi="Times New Roman" w:cs="Times New Roman"/>
          <w:sz w:val="24"/>
          <w:szCs w:val="24"/>
          <w:vertAlign w:val="superscript"/>
        </w:rPr>
        <w:t> </w:t>
      </w:r>
      <w:r w:rsidR="00C314CC" w:rsidRPr="00365000">
        <w:rPr>
          <w:rFonts w:ascii="Times New Roman" w:hAnsi="Times New Roman" w:cs="Times New Roman"/>
          <w:sz w:val="24"/>
          <w:szCs w:val="24"/>
        </w:rPr>
        <w:t xml:space="preserve"> Pesticide Use, Poisoning, and Knowledge and Unsafe Occupational </w:t>
      </w:r>
      <w:r w:rsidR="00C314CC" w:rsidRPr="00365000">
        <w:rPr>
          <w:rFonts w:ascii="Times New Roman" w:hAnsi="Times New Roman" w:cs="Times New Roman"/>
          <w:sz w:val="24"/>
          <w:szCs w:val="24"/>
        </w:rPr>
        <w:tab/>
        <w:t xml:space="preserve">Practices in Thailand </w:t>
      </w:r>
      <w:r w:rsidR="00C314CC" w:rsidRPr="00365000">
        <w:rPr>
          <w:rFonts w:ascii="Times New Roman" w:hAnsi="Times New Roman" w:cs="Times New Roman"/>
          <w:b/>
          <w:sz w:val="24"/>
          <w:szCs w:val="24"/>
          <w:shd w:val="clear" w:color="auto" w:fill="FFFFFF"/>
        </w:rPr>
        <w:t>28</w:t>
      </w:r>
      <w:r w:rsidR="00C314CC" w:rsidRPr="00365000">
        <w:rPr>
          <w:rFonts w:ascii="Times New Roman" w:hAnsi="Times New Roman" w:cs="Times New Roman"/>
          <w:sz w:val="24"/>
          <w:szCs w:val="24"/>
          <w:shd w:val="clear" w:color="auto" w:fill="FFFFFF"/>
        </w:rPr>
        <w:t xml:space="preserve">(2):283-302. </w:t>
      </w:r>
      <w:r w:rsidR="00C314CC" w:rsidRPr="00365000">
        <w:rPr>
          <w:rFonts w:ascii="Times New Roman" w:eastAsia="Times New Roman" w:hAnsi="Times New Roman" w:cs="Times New Roman"/>
          <w:sz w:val="24"/>
          <w:szCs w:val="24"/>
        </w:rPr>
        <w:t xml:space="preserve">PMID: 29473443 </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Style w:val="text"/>
          <w:rFonts w:ascii="Times New Roman" w:hAnsi="Times New Roman" w:cs="Times New Roman"/>
          <w:sz w:val="24"/>
          <w:szCs w:val="24"/>
        </w:rPr>
        <w:t>Sharifzadeh</w:t>
      </w:r>
      <w:proofErr w:type="spellEnd"/>
      <w:r w:rsidRPr="00365000">
        <w:rPr>
          <w:rStyle w:val="text"/>
          <w:rFonts w:ascii="Times New Roman" w:hAnsi="Times New Roman" w:cs="Times New Roman"/>
          <w:sz w:val="24"/>
          <w:szCs w:val="24"/>
        </w:rPr>
        <w:t>, M. S.,</w:t>
      </w:r>
      <w:r w:rsidRPr="00365000">
        <w:rPr>
          <w:rStyle w:val="react-xocs-alternative-link"/>
          <w:rFonts w:ascii="Times New Roman" w:hAnsi="Times New Roman" w:cs="Times New Roman"/>
          <w:sz w:val="24"/>
          <w:szCs w:val="24"/>
        </w:rPr>
        <w:t> </w:t>
      </w:r>
      <w:proofErr w:type="spellStart"/>
      <w:r w:rsidRPr="00365000">
        <w:rPr>
          <w:rStyle w:val="text"/>
          <w:rFonts w:ascii="Times New Roman" w:hAnsi="Times New Roman" w:cs="Times New Roman"/>
          <w:sz w:val="24"/>
          <w:szCs w:val="24"/>
        </w:rPr>
        <w:t>Abdollahzadeh</w:t>
      </w:r>
      <w:proofErr w:type="spellEnd"/>
      <w:r w:rsidRPr="00365000">
        <w:rPr>
          <w:rStyle w:val="text"/>
          <w:rFonts w:ascii="Times New Roman" w:hAnsi="Times New Roman" w:cs="Times New Roman"/>
          <w:sz w:val="24"/>
          <w:szCs w:val="24"/>
        </w:rPr>
        <w:t>, G.,</w:t>
      </w:r>
      <w:r w:rsidRPr="00365000">
        <w:rPr>
          <w:rStyle w:val="react-xocs-alternative-link"/>
          <w:rFonts w:ascii="Times New Roman" w:hAnsi="Times New Roman" w:cs="Times New Roman"/>
          <w:sz w:val="24"/>
          <w:szCs w:val="24"/>
        </w:rPr>
        <w:t> </w:t>
      </w:r>
      <w:proofErr w:type="spellStart"/>
      <w:r w:rsidRPr="00365000">
        <w:rPr>
          <w:rStyle w:val="text"/>
          <w:rFonts w:ascii="Times New Roman" w:hAnsi="Times New Roman" w:cs="Times New Roman"/>
          <w:sz w:val="24"/>
          <w:szCs w:val="24"/>
        </w:rPr>
        <w:t>Damalas</w:t>
      </w:r>
      <w:proofErr w:type="spellEnd"/>
      <w:r w:rsidRPr="00365000">
        <w:rPr>
          <w:rStyle w:val="text"/>
          <w:rFonts w:ascii="Times New Roman" w:hAnsi="Times New Roman" w:cs="Times New Roman"/>
          <w:sz w:val="24"/>
          <w:szCs w:val="24"/>
        </w:rPr>
        <w:t>, C.A.,</w:t>
      </w:r>
      <w:r w:rsidRPr="00365000">
        <w:rPr>
          <w:rStyle w:val="react-xocs-alternative-link"/>
          <w:rFonts w:ascii="Times New Roman" w:hAnsi="Times New Roman" w:cs="Times New Roman"/>
          <w:sz w:val="24"/>
          <w:szCs w:val="24"/>
        </w:rPr>
        <w:t> </w:t>
      </w:r>
      <w:r w:rsidRPr="00365000">
        <w:rPr>
          <w:rStyle w:val="text"/>
          <w:rFonts w:ascii="Times New Roman" w:hAnsi="Times New Roman" w:cs="Times New Roman"/>
          <w:sz w:val="24"/>
          <w:szCs w:val="24"/>
        </w:rPr>
        <w:t>Rezaei, R. and</w:t>
      </w:r>
      <w:r w:rsidRPr="00365000">
        <w:rPr>
          <w:rStyle w:val="react-xocs-alternative-link"/>
          <w:rFonts w:ascii="Times New Roman" w:hAnsi="Times New Roman" w:cs="Times New Roman"/>
          <w:sz w:val="24"/>
          <w:szCs w:val="24"/>
        </w:rPr>
        <w:t> </w:t>
      </w:r>
      <w:r w:rsidRPr="00365000">
        <w:rPr>
          <w:rStyle w:val="text"/>
          <w:rFonts w:ascii="Times New Roman" w:hAnsi="Times New Roman" w:cs="Times New Roman"/>
          <w:sz w:val="24"/>
          <w:szCs w:val="24"/>
        </w:rPr>
        <w:t xml:space="preserve">Ahmad, Y.2019. </w:t>
      </w:r>
      <w:r w:rsidRPr="00365000">
        <w:rPr>
          <w:rStyle w:val="text"/>
          <w:rFonts w:ascii="Times New Roman" w:hAnsi="Times New Roman" w:cs="Times New Roman"/>
          <w:sz w:val="24"/>
          <w:szCs w:val="24"/>
        </w:rPr>
        <w:tab/>
      </w:r>
      <w:r w:rsidRPr="00365000">
        <w:rPr>
          <w:rStyle w:val="title-text"/>
          <w:rFonts w:ascii="Times New Roman" w:hAnsi="Times New Roman" w:cs="Times New Roman"/>
          <w:sz w:val="24"/>
          <w:szCs w:val="24"/>
        </w:rPr>
        <w:t xml:space="preserve">Determinants of pesticide safety behavior among Iranian rice farmers. </w:t>
      </w:r>
      <w:hyperlink r:id="rId10" w:tooltip="Go to Science of The Total Environment on ScienceDirect" w:history="1">
        <w:r w:rsidRPr="00365000">
          <w:rPr>
            <w:rStyle w:val="anchor-text"/>
            <w:rFonts w:ascii="Times New Roman" w:hAnsi="Times New Roman" w:cs="Times New Roman"/>
            <w:i/>
            <w:sz w:val="24"/>
            <w:szCs w:val="24"/>
          </w:rPr>
          <w:t xml:space="preserve">Science of The  </w:t>
        </w:r>
        <w:r w:rsidRPr="00365000">
          <w:rPr>
            <w:rStyle w:val="anchor-text"/>
            <w:rFonts w:ascii="Times New Roman" w:hAnsi="Times New Roman" w:cs="Times New Roman"/>
            <w:i/>
            <w:sz w:val="24"/>
            <w:szCs w:val="24"/>
          </w:rPr>
          <w:tab/>
          <w:t>Total Environment</w:t>
        </w:r>
      </w:hyperlink>
      <w:hyperlink r:id="rId11" w:tooltip="Go to table of contents for this volume/issue" w:history="1">
        <w:r w:rsidRPr="00365000">
          <w:rPr>
            <w:rStyle w:val="anchor-text"/>
            <w:rFonts w:ascii="Times New Roman" w:hAnsi="Times New Roman" w:cs="Times New Roman"/>
            <w:b/>
            <w:sz w:val="24"/>
            <w:szCs w:val="24"/>
          </w:rPr>
          <w:t xml:space="preserve"> 651</w:t>
        </w:r>
        <w:r w:rsidRPr="00365000">
          <w:rPr>
            <w:rStyle w:val="anchor-text"/>
            <w:rFonts w:ascii="Times New Roman" w:hAnsi="Times New Roman" w:cs="Times New Roman"/>
            <w:sz w:val="24"/>
            <w:szCs w:val="24"/>
          </w:rPr>
          <w:t>(2</w:t>
        </w:r>
      </w:hyperlink>
      <w:r w:rsidRPr="00365000">
        <w:rPr>
          <w:rFonts w:ascii="Times New Roman" w:hAnsi="Times New Roman" w:cs="Times New Roman"/>
          <w:sz w:val="24"/>
          <w:szCs w:val="24"/>
        </w:rPr>
        <w:t>): 2953-2960.</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Sharma, A., Kumar, V., Shahzad, </w:t>
      </w:r>
      <w:proofErr w:type="gramStart"/>
      <w:r w:rsidRPr="00365000">
        <w:rPr>
          <w:rFonts w:ascii="Times New Roman" w:hAnsi="Times New Roman" w:cs="Times New Roman"/>
          <w:sz w:val="24"/>
          <w:szCs w:val="24"/>
        </w:rPr>
        <w:t>B.,</w:t>
      </w:r>
      <w:proofErr w:type="spellStart"/>
      <w:r w:rsidRPr="00365000">
        <w:rPr>
          <w:rFonts w:ascii="Times New Roman" w:hAnsi="Times New Roman" w:cs="Times New Roman"/>
          <w:sz w:val="24"/>
          <w:szCs w:val="24"/>
        </w:rPr>
        <w:t>Tanver</w:t>
      </w:r>
      <w:proofErr w:type="spellEnd"/>
      <w:proofErr w:type="gramEnd"/>
      <w:r w:rsidRPr="00365000">
        <w:rPr>
          <w:rFonts w:ascii="Times New Roman" w:hAnsi="Times New Roman" w:cs="Times New Roman"/>
          <w:sz w:val="24"/>
          <w:szCs w:val="24"/>
        </w:rPr>
        <w:t xml:space="preserve">, </w:t>
      </w:r>
      <w:proofErr w:type="spellStart"/>
      <w:r w:rsidRPr="00365000">
        <w:rPr>
          <w:rFonts w:ascii="Times New Roman" w:hAnsi="Times New Roman" w:cs="Times New Roman"/>
          <w:sz w:val="24"/>
          <w:szCs w:val="24"/>
        </w:rPr>
        <w:t>M.,Sidhu</w:t>
      </w:r>
      <w:proofErr w:type="spellEnd"/>
      <w:r w:rsidRPr="00365000">
        <w:rPr>
          <w:rFonts w:ascii="Times New Roman" w:hAnsi="Times New Roman" w:cs="Times New Roman"/>
          <w:sz w:val="24"/>
          <w:szCs w:val="24"/>
        </w:rPr>
        <w:t xml:space="preserve">, S.P.S. and </w:t>
      </w:r>
      <w:proofErr w:type="spellStart"/>
      <w:r w:rsidRPr="00365000">
        <w:rPr>
          <w:rFonts w:ascii="Times New Roman" w:hAnsi="Times New Roman" w:cs="Times New Roman"/>
          <w:sz w:val="24"/>
          <w:szCs w:val="24"/>
        </w:rPr>
        <w:t>Handa</w:t>
      </w:r>
      <w:proofErr w:type="spellEnd"/>
      <w:r w:rsidRPr="00365000">
        <w:rPr>
          <w:rFonts w:ascii="Times New Roman" w:hAnsi="Times New Roman" w:cs="Times New Roman"/>
          <w:sz w:val="24"/>
          <w:szCs w:val="24"/>
        </w:rPr>
        <w:t xml:space="preserve">, N. 2019. </w:t>
      </w:r>
      <w:r w:rsidRPr="00365000">
        <w:rPr>
          <w:rFonts w:ascii="Times New Roman" w:hAnsi="Times New Roman" w:cs="Times New Roman"/>
          <w:sz w:val="24"/>
          <w:szCs w:val="24"/>
        </w:rPr>
        <w:tab/>
        <w:t xml:space="preserve">Worldwide </w:t>
      </w:r>
      <w:r w:rsidRPr="00365000">
        <w:rPr>
          <w:rFonts w:ascii="Times New Roman" w:hAnsi="Times New Roman" w:cs="Times New Roman"/>
          <w:sz w:val="24"/>
          <w:szCs w:val="24"/>
        </w:rPr>
        <w:tab/>
        <w:t xml:space="preserve">pesticide usage and its impact on ecosystem. </w:t>
      </w:r>
      <w:r w:rsidRPr="00365000">
        <w:rPr>
          <w:rFonts w:ascii="Times New Roman" w:hAnsi="Times New Roman" w:cs="Times New Roman"/>
          <w:i/>
          <w:sz w:val="24"/>
          <w:szCs w:val="24"/>
        </w:rPr>
        <w:t xml:space="preserve">SN Applied </w:t>
      </w:r>
      <w:r w:rsidRPr="00365000">
        <w:rPr>
          <w:rFonts w:ascii="Times New Roman" w:hAnsi="Times New Roman" w:cs="Times New Roman"/>
          <w:i/>
          <w:sz w:val="24"/>
          <w:szCs w:val="24"/>
        </w:rPr>
        <w:tab/>
        <w:t>sciences,</w:t>
      </w:r>
      <w:r w:rsidRPr="00365000">
        <w:rPr>
          <w:rFonts w:ascii="Times New Roman" w:hAnsi="Times New Roman" w:cs="Times New Roman"/>
          <w:sz w:val="24"/>
          <w:szCs w:val="24"/>
        </w:rPr>
        <w:t>1:1446</w:t>
      </w:r>
    </w:p>
    <w:p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lastRenderedPageBreak/>
        <w:t>Tudi</w:t>
      </w:r>
      <w:proofErr w:type="spellEnd"/>
      <w:r w:rsidRPr="00365000">
        <w:rPr>
          <w:rFonts w:ascii="Times New Roman" w:hAnsi="Times New Roman" w:cs="Times New Roman"/>
          <w:sz w:val="24"/>
          <w:szCs w:val="24"/>
        </w:rPr>
        <w:t xml:space="preserve">, M., </w:t>
      </w:r>
      <w:proofErr w:type="spellStart"/>
      <w:r w:rsidRPr="00365000">
        <w:rPr>
          <w:rFonts w:ascii="Times New Roman" w:hAnsi="Times New Roman" w:cs="Times New Roman"/>
          <w:sz w:val="24"/>
          <w:szCs w:val="24"/>
        </w:rPr>
        <w:t>Ruan</w:t>
      </w:r>
      <w:proofErr w:type="spellEnd"/>
      <w:r w:rsidRPr="00365000">
        <w:rPr>
          <w:rFonts w:ascii="Times New Roman" w:hAnsi="Times New Roman" w:cs="Times New Roman"/>
          <w:sz w:val="24"/>
          <w:szCs w:val="24"/>
        </w:rPr>
        <w:t xml:space="preserve">, H. D., Wang, Li., </w:t>
      </w:r>
      <w:proofErr w:type="spellStart"/>
      <w:r w:rsidRPr="00365000">
        <w:rPr>
          <w:rFonts w:ascii="Times New Roman" w:hAnsi="Times New Roman" w:cs="Times New Roman"/>
          <w:sz w:val="24"/>
          <w:szCs w:val="24"/>
        </w:rPr>
        <w:t>Lyu</w:t>
      </w:r>
      <w:proofErr w:type="spellEnd"/>
      <w:r w:rsidRPr="00365000">
        <w:rPr>
          <w:rFonts w:ascii="Times New Roman" w:hAnsi="Times New Roman" w:cs="Times New Roman"/>
          <w:sz w:val="24"/>
          <w:szCs w:val="24"/>
        </w:rPr>
        <w:t xml:space="preserve">, J., Sadler, R., Connell, D. and </w:t>
      </w:r>
      <w:proofErr w:type="spellStart"/>
      <w:r w:rsidRPr="00365000">
        <w:rPr>
          <w:rFonts w:ascii="Times New Roman" w:hAnsi="Times New Roman" w:cs="Times New Roman"/>
          <w:sz w:val="24"/>
          <w:szCs w:val="24"/>
        </w:rPr>
        <w:t>Thukral</w:t>
      </w:r>
      <w:proofErr w:type="spellEnd"/>
      <w:r w:rsidRPr="00365000">
        <w:rPr>
          <w:rFonts w:ascii="Times New Roman" w:hAnsi="Times New Roman" w:cs="Times New Roman"/>
          <w:sz w:val="24"/>
          <w:szCs w:val="24"/>
        </w:rPr>
        <w:t xml:space="preserve">, A.K. 2017. </w:t>
      </w:r>
      <w:r w:rsidRPr="00365000">
        <w:rPr>
          <w:rFonts w:ascii="Times New Roman" w:hAnsi="Times New Roman" w:cs="Times New Roman"/>
          <w:sz w:val="24"/>
          <w:szCs w:val="24"/>
        </w:rPr>
        <w:tab/>
        <w:t xml:space="preserve">Agriculture Development, Pesticide Application and Its Impact on the </w:t>
      </w:r>
      <w:proofErr w:type="gramStart"/>
      <w:r w:rsidRPr="00365000">
        <w:rPr>
          <w:rFonts w:ascii="Times New Roman" w:hAnsi="Times New Roman" w:cs="Times New Roman"/>
          <w:sz w:val="24"/>
          <w:szCs w:val="24"/>
        </w:rPr>
        <w:t>Environment .</w:t>
      </w:r>
      <w:proofErr w:type="gramEnd"/>
      <w:r w:rsidRPr="00365000">
        <w:rPr>
          <w:rFonts w:ascii="Times New Roman" w:hAnsi="Times New Roman" w:cs="Times New Roman"/>
          <w:sz w:val="24"/>
          <w:szCs w:val="24"/>
        </w:rPr>
        <w:t xml:space="preserve"> </w:t>
      </w:r>
      <w:r w:rsidRPr="00365000">
        <w:rPr>
          <w:rFonts w:ascii="Times New Roman" w:hAnsi="Times New Roman" w:cs="Times New Roman"/>
          <w:sz w:val="24"/>
          <w:szCs w:val="24"/>
        </w:rPr>
        <w:tab/>
      </w:r>
      <w:proofErr w:type="spellStart"/>
      <w:r w:rsidRPr="00365000">
        <w:rPr>
          <w:rFonts w:ascii="Times New Roman" w:hAnsi="Times New Roman" w:cs="Times New Roman"/>
          <w:i/>
          <w:sz w:val="24"/>
          <w:szCs w:val="24"/>
        </w:rPr>
        <w:t>Toxicol</w:t>
      </w:r>
      <w:proofErr w:type="spellEnd"/>
      <w:r w:rsidRPr="00365000">
        <w:rPr>
          <w:rFonts w:ascii="Times New Roman" w:hAnsi="Times New Roman" w:cs="Times New Roman"/>
          <w:i/>
          <w:sz w:val="24"/>
          <w:szCs w:val="24"/>
        </w:rPr>
        <w:t xml:space="preserve"> Environ Chem</w:t>
      </w:r>
      <w:r w:rsidRPr="00365000">
        <w:rPr>
          <w:rFonts w:ascii="Times New Roman" w:hAnsi="Times New Roman" w:cs="Times New Roman"/>
          <w:sz w:val="24"/>
          <w:szCs w:val="24"/>
        </w:rPr>
        <w:t xml:space="preserve"> 99(1):95–103</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Weinstein, N.D. and Klein, W.M. 1997. Unrealistic optimism: Present and future. </w:t>
      </w:r>
      <w:r w:rsidRPr="00365000">
        <w:rPr>
          <w:rFonts w:ascii="Times New Roman" w:hAnsi="Times New Roman" w:cs="Times New Roman"/>
          <w:i/>
          <w:sz w:val="24"/>
          <w:szCs w:val="24"/>
        </w:rPr>
        <w:t xml:space="preserve">J. Soc. Clin. </w:t>
      </w:r>
      <w:r w:rsidRPr="00365000">
        <w:rPr>
          <w:rFonts w:ascii="Times New Roman" w:hAnsi="Times New Roman" w:cs="Times New Roman"/>
          <w:i/>
          <w:sz w:val="24"/>
          <w:szCs w:val="24"/>
        </w:rPr>
        <w:tab/>
        <w:t>Psychol.</w:t>
      </w:r>
      <w:r w:rsidRPr="00365000">
        <w:rPr>
          <w:rFonts w:ascii="Times New Roman" w:hAnsi="Times New Roman" w:cs="Times New Roman"/>
          <w:sz w:val="24"/>
          <w:szCs w:val="24"/>
        </w:rPr>
        <w:t>15, 1–8</w:t>
      </w:r>
    </w:p>
    <w:p w:rsidR="00C314CC" w:rsidRDefault="00C314CC" w:rsidP="00365000">
      <w:pPr>
        <w:spacing w:after="0" w:line="360" w:lineRule="auto"/>
        <w:jc w:val="both"/>
        <w:rPr>
          <w:rFonts w:ascii="Times New Roman" w:hAnsi="Times New Roman" w:cs="Times New Roman"/>
          <w:sz w:val="24"/>
          <w:szCs w:val="24"/>
          <w:shd w:val="clear" w:color="auto" w:fill="FFFFFF"/>
        </w:rPr>
      </w:pPr>
      <w:r w:rsidRPr="00365000">
        <w:rPr>
          <w:rFonts w:ascii="Times New Roman" w:hAnsi="Times New Roman" w:cs="Times New Roman"/>
          <w:sz w:val="24"/>
          <w:szCs w:val="24"/>
        </w:rPr>
        <w:t xml:space="preserve">Watson, H. J., Thornton, L. M., Hubel, C., </w:t>
      </w:r>
      <w:proofErr w:type="spellStart"/>
      <w:proofErr w:type="gramStart"/>
      <w:r w:rsidRPr="00365000">
        <w:rPr>
          <w:rFonts w:ascii="Times New Roman" w:hAnsi="Times New Roman" w:cs="Times New Roman"/>
          <w:sz w:val="24"/>
          <w:szCs w:val="24"/>
        </w:rPr>
        <w:t>Gasper,H</w:t>
      </w:r>
      <w:proofErr w:type="spellEnd"/>
      <w:r w:rsidRPr="00365000">
        <w:rPr>
          <w:rFonts w:ascii="Times New Roman" w:hAnsi="Times New Roman" w:cs="Times New Roman"/>
          <w:sz w:val="24"/>
          <w:szCs w:val="24"/>
        </w:rPr>
        <w:t>.</w:t>
      </w:r>
      <w:proofErr w:type="gramEnd"/>
      <w:r w:rsidRPr="00365000">
        <w:rPr>
          <w:rFonts w:ascii="Times New Roman" w:hAnsi="Times New Roman" w:cs="Times New Roman"/>
          <w:sz w:val="24"/>
          <w:szCs w:val="24"/>
        </w:rPr>
        <w:t xml:space="preserve"> A. and </w:t>
      </w:r>
      <w:proofErr w:type="spellStart"/>
      <w:r w:rsidRPr="00365000">
        <w:rPr>
          <w:rFonts w:ascii="Times New Roman" w:hAnsi="Times New Roman" w:cs="Times New Roman"/>
          <w:sz w:val="24"/>
          <w:szCs w:val="24"/>
        </w:rPr>
        <w:t>Bryois</w:t>
      </w:r>
      <w:proofErr w:type="spellEnd"/>
      <w:r w:rsidRPr="00365000">
        <w:rPr>
          <w:rFonts w:ascii="Times New Roman" w:hAnsi="Times New Roman" w:cs="Times New Roman"/>
          <w:sz w:val="24"/>
          <w:szCs w:val="24"/>
        </w:rPr>
        <w:t xml:space="preserve">, J. 2019. Genome-wide </w:t>
      </w:r>
      <w:r w:rsidRPr="00365000">
        <w:rPr>
          <w:rFonts w:ascii="Times New Roman" w:hAnsi="Times New Roman" w:cs="Times New Roman"/>
          <w:sz w:val="24"/>
          <w:szCs w:val="24"/>
        </w:rPr>
        <w:tab/>
        <w:t xml:space="preserve">association study identifies eight risk loci and implicates </w:t>
      </w:r>
      <w:proofErr w:type="spellStart"/>
      <w:r w:rsidRPr="00365000">
        <w:rPr>
          <w:rFonts w:ascii="Times New Roman" w:hAnsi="Times New Roman" w:cs="Times New Roman"/>
          <w:sz w:val="24"/>
          <w:szCs w:val="24"/>
        </w:rPr>
        <w:t>metabo</w:t>
      </w:r>
      <w:proofErr w:type="spellEnd"/>
      <w:r w:rsidRPr="00365000">
        <w:rPr>
          <w:rFonts w:ascii="Times New Roman" w:hAnsi="Times New Roman" w:cs="Times New Roman"/>
          <w:sz w:val="24"/>
          <w:szCs w:val="24"/>
        </w:rPr>
        <w:t xml:space="preserve">-psychiatric origins for </w:t>
      </w:r>
      <w:r w:rsidRPr="00365000">
        <w:rPr>
          <w:rFonts w:ascii="Times New Roman" w:hAnsi="Times New Roman" w:cs="Times New Roman"/>
          <w:sz w:val="24"/>
          <w:szCs w:val="24"/>
        </w:rPr>
        <w:tab/>
        <w:t xml:space="preserve">anorexia nervosa. </w:t>
      </w:r>
      <w:r w:rsidRPr="00365000">
        <w:rPr>
          <w:rFonts w:ascii="Times New Roman" w:hAnsi="Times New Roman" w:cs="Times New Roman"/>
          <w:bCs/>
          <w:i/>
          <w:sz w:val="24"/>
          <w:szCs w:val="24"/>
          <w:shd w:val="clear" w:color="auto" w:fill="FFFFFF"/>
        </w:rPr>
        <w:t xml:space="preserve">Nature </w:t>
      </w:r>
      <w:proofErr w:type="spellStart"/>
      <w:r w:rsidRPr="00365000">
        <w:rPr>
          <w:rFonts w:ascii="Times New Roman" w:hAnsi="Times New Roman" w:cs="Times New Roman"/>
          <w:bCs/>
          <w:i/>
          <w:sz w:val="24"/>
          <w:szCs w:val="24"/>
          <w:shd w:val="clear" w:color="auto" w:fill="FFFFFF"/>
        </w:rPr>
        <w:t>Gemnetics</w:t>
      </w:r>
      <w:proofErr w:type="spellEnd"/>
      <w:r w:rsidRPr="00365000">
        <w:rPr>
          <w:rFonts w:ascii="Times New Roman" w:hAnsi="Times New Roman" w:cs="Times New Roman"/>
          <w:bCs/>
          <w:i/>
          <w:sz w:val="24"/>
          <w:szCs w:val="24"/>
          <w:shd w:val="clear" w:color="auto" w:fill="FFFFFF"/>
        </w:rPr>
        <w:t>,</w:t>
      </w:r>
      <w:r w:rsidRPr="00365000">
        <w:rPr>
          <w:rFonts w:ascii="Times New Roman" w:hAnsi="Times New Roman" w:cs="Times New Roman"/>
          <w:bCs/>
          <w:sz w:val="24"/>
          <w:szCs w:val="24"/>
          <w:shd w:val="clear" w:color="auto" w:fill="FFFFFF"/>
        </w:rPr>
        <w:t xml:space="preserve"> 51</w:t>
      </w:r>
      <w:r w:rsidRPr="00365000">
        <w:rPr>
          <w:rFonts w:ascii="Times New Roman" w:hAnsi="Times New Roman" w:cs="Times New Roman"/>
          <w:sz w:val="24"/>
          <w:szCs w:val="24"/>
          <w:shd w:val="clear" w:color="auto" w:fill="FFFFFF"/>
        </w:rPr>
        <w:t>, 1207–1214</w:t>
      </w:r>
    </w:p>
    <w:p w:rsidR="008D32C1" w:rsidRDefault="008D32C1" w:rsidP="008D32C1">
      <w:pPr>
        <w:spacing w:after="0" w:line="360" w:lineRule="auto"/>
        <w:ind w:left="60"/>
        <w:jc w:val="both"/>
        <w:rPr>
          <w:rFonts w:ascii="Times New Roman" w:hAnsi="Times New Roman" w:cs="Times New Roman"/>
          <w:bCs/>
          <w:sz w:val="24"/>
          <w:szCs w:val="24"/>
        </w:rPr>
      </w:pPr>
      <w:r w:rsidRPr="00BE51F0">
        <w:rPr>
          <w:rFonts w:ascii="Times New Roman" w:hAnsi="Times New Roman" w:cs="Times New Roman"/>
          <w:bCs/>
          <w:sz w:val="24"/>
          <w:szCs w:val="24"/>
        </w:rPr>
        <w:t xml:space="preserve">Yousuf, </w:t>
      </w:r>
      <w:r>
        <w:rPr>
          <w:rFonts w:ascii="Times New Roman" w:hAnsi="Times New Roman" w:cs="Times New Roman"/>
          <w:bCs/>
          <w:sz w:val="24"/>
          <w:szCs w:val="24"/>
        </w:rPr>
        <w:t xml:space="preserve">D., </w:t>
      </w:r>
      <w:r w:rsidRPr="00BE51F0">
        <w:rPr>
          <w:rFonts w:ascii="Times New Roman" w:hAnsi="Times New Roman" w:cs="Times New Roman"/>
          <w:bCs/>
          <w:sz w:val="24"/>
          <w:szCs w:val="24"/>
        </w:rPr>
        <w:t>Ali,</w:t>
      </w:r>
      <w:r>
        <w:rPr>
          <w:rFonts w:ascii="Times New Roman" w:hAnsi="Times New Roman" w:cs="Times New Roman"/>
          <w:bCs/>
          <w:sz w:val="24"/>
          <w:szCs w:val="24"/>
        </w:rPr>
        <w:t xml:space="preserve"> L.</w:t>
      </w:r>
      <w:proofErr w:type="gramStart"/>
      <w:r>
        <w:rPr>
          <w:rFonts w:ascii="Times New Roman" w:hAnsi="Times New Roman" w:cs="Times New Roman"/>
          <w:bCs/>
          <w:sz w:val="24"/>
          <w:szCs w:val="24"/>
        </w:rPr>
        <w:t xml:space="preserve">, </w:t>
      </w:r>
      <w:r w:rsidRPr="00BE51F0">
        <w:rPr>
          <w:rFonts w:ascii="Times New Roman" w:hAnsi="Times New Roman" w:cs="Times New Roman"/>
          <w:bCs/>
          <w:sz w:val="24"/>
          <w:szCs w:val="24"/>
        </w:rPr>
        <w:t xml:space="preserve"> Shah</w:t>
      </w:r>
      <w:proofErr w:type="gramEnd"/>
      <w:r w:rsidRPr="00BE51F0">
        <w:rPr>
          <w:rFonts w:ascii="Times New Roman" w:hAnsi="Times New Roman" w:cs="Times New Roman"/>
          <w:bCs/>
          <w:sz w:val="24"/>
          <w:szCs w:val="24"/>
        </w:rPr>
        <w:t>,</w:t>
      </w:r>
      <w:r>
        <w:rPr>
          <w:rFonts w:ascii="Times New Roman" w:hAnsi="Times New Roman" w:cs="Times New Roman"/>
          <w:bCs/>
          <w:sz w:val="24"/>
          <w:szCs w:val="24"/>
        </w:rPr>
        <w:t xml:space="preserve"> Z.A., </w:t>
      </w:r>
      <w:r w:rsidRPr="00BE51F0">
        <w:rPr>
          <w:rFonts w:ascii="Times New Roman" w:hAnsi="Times New Roman" w:cs="Times New Roman"/>
          <w:bCs/>
          <w:sz w:val="24"/>
          <w:szCs w:val="24"/>
        </w:rPr>
        <w:t xml:space="preserve"> Bhat,</w:t>
      </w:r>
      <w:r>
        <w:rPr>
          <w:rFonts w:ascii="Times New Roman" w:hAnsi="Times New Roman" w:cs="Times New Roman"/>
          <w:bCs/>
          <w:sz w:val="24"/>
          <w:szCs w:val="24"/>
        </w:rPr>
        <w:t xml:space="preserve"> S.H., </w:t>
      </w:r>
      <w:r w:rsidRPr="00BE51F0">
        <w:rPr>
          <w:rFonts w:ascii="Times New Roman" w:hAnsi="Times New Roman" w:cs="Times New Roman"/>
          <w:bCs/>
          <w:sz w:val="24"/>
          <w:szCs w:val="24"/>
        </w:rPr>
        <w:t>War</w:t>
      </w:r>
      <w:r>
        <w:rPr>
          <w:rFonts w:ascii="Times New Roman" w:hAnsi="Times New Roman" w:cs="Times New Roman"/>
          <w:bCs/>
          <w:sz w:val="24"/>
          <w:szCs w:val="24"/>
        </w:rPr>
        <w:t xml:space="preserve">, W.A and </w:t>
      </w:r>
      <w:r w:rsidRPr="00BE51F0">
        <w:rPr>
          <w:rFonts w:ascii="Times New Roman" w:hAnsi="Times New Roman" w:cs="Times New Roman"/>
          <w:bCs/>
          <w:sz w:val="24"/>
          <w:szCs w:val="24"/>
        </w:rPr>
        <w:t xml:space="preserve"> Bhat</w:t>
      </w:r>
      <w:r>
        <w:rPr>
          <w:rFonts w:ascii="Times New Roman" w:hAnsi="Times New Roman" w:cs="Times New Roman"/>
          <w:bCs/>
          <w:sz w:val="24"/>
          <w:szCs w:val="24"/>
        </w:rPr>
        <w:t>, M.I.</w:t>
      </w:r>
      <w:r w:rsidRPr="00BE51F0">
        <w:rPr>
          <w:rFonts w:ascii="Times New Roman" w:hAnsi="Times New Roman" w:cs="Times New Roman"/>
          <w:bCs/>
          <w:sz w:val="24"/>
          <w:szCs w:val="24"/>
        </w:rPr>
        <w:t>2024.</w:t>
      </w:r>
      <w:r w:rsidRPr="00BE51F0">
        <w:rPr>
          <w:rFonts w:ascii="Times New Roman" w:hAnsi="Times New Roman" w:cs="Times New Roman"/>
          <w:sz w:val="24"/>
          <w:szCs w:val="24"/>
        </w:rPr>
        <w:t xml:space="preserve"> </w:t>
      </w:r>
      <w:r w:rsidRPr="00BE51F0">
        <w:rPr>
          <w:rFonts w:ascii="Times New Roman" w:hAnsi="Times New Roman" w:cs="Times New Roman"/>
          <w:bCs/>
          <w:sz w:val="24"/>
          <w:szCs w:val="24"/>
        </w:rPr>
        <w:t xml:space="preserve">Knowledge </w:t>
      </w:r>
      <w:r>
        <w:rPr>
          <w:rFonts w:ascii="Times New Roman" w:hAnsi="Times New Roman" w:cs="Times New Roman"/>
          <w:bCs/>
          <w:sz w:val="24"/>
          <w:szCs w:val="24"/>
        </w:rPr>
        <w:tab/>
      </w:r>
      <w:r w:rsidRPr="00BE51F0">
        <w:rPr>
          <w:rFonts w:ascii="Times New Roman" w:hAnsi="Times New Roman" w:cs="Times New Roman"/>
          <w:bCs/>
          <w:sz w:val="24"/>
          <w:szCs w:val="24"/>
        </w:rPr>
        <w:t xml:space="preserve">assessment of farmers regarding pesticides and </w:t>
      </w:r>
      <w:r>
        <w:rPr>
          <w:rFonts w:ascii="Times New Roman" w:hAnsi="Times New Roman" w:cs="Times New Roman"/>
          <w:bCs/>
          <w:sz w:val="24"/>
          <w:szCs w:val="24"/>
        </w:rPr>
        <w:tab/>
      </w:r>
      <w:r w:rsidRPr="00BE51F0">
        <w:rPr>
          <w:rFonts w:ascii="Times New Roman" w:hAnsi="Times New Roman" w:cs="Times New Roman"/>
          <w:bCs/>
          <w:sz w:val="24"/>
          <w:szCs w:val="24"/>
        </w:rPr>
        <w:t>pesticide practices in insect-</w:t>
      </w:r>
      <w:r>
        <w:rPr>
          <w:rFonts w:ascii="Times New Roman" w:hAnsi="Times New Roman" w:cs="Times New Roman"/>
          <w:bCs/>
          <w:sz w:val="24"/>
          <w:szCs w:val="24"/>
        </w:rPr>
        <w:tab/>
      </w:r>
      <w:r w:rsidRPr="00BE51F0">
        <w:rPr>
          <w:rFonts w:ascii="Times New Roman" w:hAnsi="Times New Roman" w:cs="Times New Roman"/>
          <w:bCs/>
          <w:sz w:val="24"/>
          <w:szCs w:val="24"/>
        </w:rPr>
        <w:t>pest/disease management process of apple</w:t>
      </w:r>
      <w:r>
        <w:rPr>
          <w:rFonts w:ascii="Times New Roman" w:hAnsi="Times New Roman" w:cs="Times New Roman"/>
          <w:bCs/>
          <w:sz w:val="24"/>
          <w:szCs w:val="24"/>
        </w:rPr>
        <w:t>.</w:t>
      </w:r>
      <w:r w:rsidRPr="00BE51F0">
        <w:rPr>
          <w:rFonts w:ascii="Times New Roman" w:hAnsi="Times New Roman" w:cs="Times New Roman"/>
          <w:sz w:val="24"/>
          <w:szCs w:val="24"/>
        </w:rPr>
        <w:t xml:space="preserve"> </w:t>
      </w:r>
      <w:r w:rsidRPr="00BE51F0">
        <w:rPr>
          <w:rFonts w:ascii="Times New Roman" w:hAnsi="Times New Roman" w:cs="Times New Roman"/>
          <w:bCs/>
          <w:i/>
          <w:sz w:val="24"/>
          <w:szCs w:val="24"/>
        </w:rPr>
        <w:t xml:space="preserve">International </w:t>
      </w:r>
      <w:r>
        <w:rPr>
          <w:rFonts w:ascii="Times New Roman" w:hAnsi="Times New Roman" w:cs="Times New Roman"/>
          <w:bCs/>
          <w:i/>
          <w:sz w:val="24"/>
          <w:szCs w:val="24"/>
        </w:rPr>
        <w:tab/>
      </w:r>
      <w:r w:rsidRPr="00BE51F0">
        <w:rPr>
          <w:rFonts w:ascii="Times New Roman" w:hAnsi="Times New Roman" w:cs="Times New Roman"/>
          <w:bCs/>
          <w:i/>
          <w:sz w:val="24"/>
          <w:szCs w:val="24"/>
        </w:rPr>
        <w:t xml:space="preserve">Journal of Agriculture </w:t>
      </w:r>
      <w:r>
        <w:rPr>
          <w:rFonts w:ascii="Times New Roman" w:hAnsi="Times New Roman" w:cs="Times New Roman"/>
          <w:bCs/>
          <w:i/>
          <w:sz w:val="24"/>
          <w:szCs w:val="24"/>
        </w:rPr>
        <w:tab/>
      </w:r>
      <w:r w:rsidRPr="00BE51F0">
        <w:rPr>
          <w:rFonts w:ascii="Times New Roman" w:hAnsi="Times New Roman" w:cs="Times New Roman"/>
          <w:bCs/>
          <w:i/>
          <w:sz w:val="24"/>
          <w:szCs w:val="24"/>
        </w:rPr>
        <w:t xml:space="preserve">Extension and Social Development. </w:t>
      </w:r>
      <w:r w:rsidRPr="00BE51F0">
        <w:rPr>
          <w:rFonts w:ascii="Times New Roman" w:hAnsi="Times New Roman" w:cs="Times New Roman"/>
          <w:bCs/>
          <w:sz w:val="24"/>
          <w:szCs w:val="24"/>
        </w:rPr>
        <w:t>7</w:t>
      </w:r>
      <w:r>
        <w:rPr>
          <w:rFonts w:ascii="Times New Roman" w:hAnsi="Times New Roman" w:cs="Times New Roman"/>
          <w:bCs/>
          <w:sz w:val="24"/>
          <w:szCs w:val="24"/>
        </w:rPr>
        <w:t xml:space="preserve"> (</w:t>
      </w:r>
      <w:r w:rsidRPr="00BE51F0">
        <w:rPr>
          <w:rFonts w:ascii="Times New Roman" w:hAnsi="Times New Roman" w:cs="Times New Roman"/>
          <w:bCs/>
          <w:sz w:val="24"/>
          <w:szCs w:val="24"/>
        </w:rPr>
        <w:t>11</w:t>
      </w:r>
      <w:r>
        <w:rPr>
          <w:rFonts w:ascii="Times New Roman" w:hAnsi="Times New Roman" w:cs="Times New Roman"/>
          <w:bCs/>
          <w:sz w:val="24"/>
          <w:szCs w:val="24"/>
        </w:rPr>
        <w:t>),</w:t>
      </w:r>
      <w:r w:rsidRPr="00BE51F0">
        <w:rPr>
          <w:rFonts w:ascii="Times New Roman" w:hAnsi="Times New Roman" w:cs="Times New Roman"/>
          <w:bCs/>
          <w:sz w:val="24"/>
          <w:szCs w:val="24"/>
        </w:rPr>
        <w:t xml:space="preserve"> 78-83</w:t>
      </w:r>
    </w:p>
    <w:p w:rsidR="00F27AAC" w:rsidRDefault="00F27AAC" w:rsidP="00F27AAC">
      <w:pPr>
        <w:autoSpaceDE w:val="0"/>
        <w:autoSpaceDN w:val="0"/>
        <w:adjustRightInd w:val="0"/>
        <w:spacing w:after="0" w:line="240" w:lineRule="auto"/>
        <w:rPr>
          <w:rFonts w:ascii="Arial" w:eastAsiaTheme="minorHAnsi" w:hAnsi="Arial" w:cs="Arial"/>
          <w:b/>
          <w:bCs/>
          <w:color w:val="000000"/>
          <w:sz w:val="32"/>
          <w:szCs w:val="32"/>
        </w:rPr>
      </w:pPr>
    </w:p>
    <w:p w:rsidR="00F27AAC" w:rsidRDefault="00F27AAC" w:rsidP="00F27AAC">
      <w:pPr>
        <w:autoSpaceDE w:val="0"/>
        <w:autoSpaceDN w:val="0"/>
        <w:adjustRightInd w:val="0"/>
        <w:spacing w:after="0" w:line="240" w:lineRule="auto"/>
        <w:rPr>
          <w:rFonts w:ascii="Arial" w:eastAsiaTheme="minorHAnsi" w:hAnsi="Arial" w:cs="Arial"/>
          <w:b/>
          <w:bCs/>
          <w:color w:val="000000"/>
          <w:sz w:val="32"/>
          <w:szCs w:val="32"/>
        </w:rPr>
      </w:pPr>
    </w:p>
    <w:p w:rsidR="00F27AAC" w:rsidRPr="00F27AAC" w:rsidRDefault="00F27AAC" w:rsidP="00F27AAC">
      <w:pPr>
        <w:autoSpaceDE w:val="0"/>
        <w:autoSpaceDN w:val="0"/>
        <w:adjustRightInd w:val="0"/>
        <w:spacing w:after="0" w:line="360" w:lineRule="auto"/>
        <w:jc w:val="both"/>
        <w:rPr>
          <w:rFonts w:ascii="Times New Roman" w:eastAsiaTheme="minorHAnsi" w:hAnsi="Times New Roman" w:cs="Times New Roman"/>
          <w:color w:val="000000"/>
          <w:sz w:val="24"/>
          <w:szCs w:val="24"/>
        </w:rPr>
      </w:pPr>
      <w:r w:rsidRPr="00BE51F0">
        <w:rPr>
          <w:rFonts w:ascii="Times New Roman" w:hAnsi="Times New Roman" w:cs="Times New Roman"/>
          <w:bCs/>
          <w:sz w:val="24"/>
          <w:szCs w:val="24"/>
        </w:rPr>
        <w:t xml:space="preserve">Yousuf, </w:t>
      </w:r>
      <w:r>
        <w:rPr>
          <w:rFonts w:ascii="Times New Roman" w:hAnsi="Times New Roman" w:cs="Times New Roman"/>
          <w:bCs/>
          <w:sz w:val="24"/>
          <w:szCs w:val="24"/>
        </w:rPr>
        <w:t xml:space="preserve">D., </w:t>
      </w:r>
      <w:r w:rsidRPr="00BE51F0">
        <w:rPr>
          <w:rFonts w:ascii="Times New Roman" w:hAnsi="Times New Roman" w:cs="Times New Roman"/>
          <w:bCs/>
          <w:sz w:val="24"/>
          <w:szCs w:val="24"/>
        </w:rPr>
        <w:t>Ali,</w:t>
      </w:r>
      <w:r>
        <w:rPr>
          <w:rFonts w:ascii="Times New Roman" w:hAnsi="Times New Roman" w:cs="Times New Roman"/>
          <w:bCs/>
          <w:sz w:val="24"/>
          <w:szCs w:val="24"/>
        </w:rPr>
        <w:t xml:space="preserve"> L.,</w:t>
      </w:r>
      <w:r>
        <w:rPr>
          <w:rFonts w:ascii="Times New Roman" w:eastAsiaTheme="minorHAnsi" w:hAnsi="Times New Roman" w:cs="Times New Roman"/>
          <w:bCs/>
          <w:color w:val="000000"/>
          <w:sz w:val="24"/>
          <w:szCs w:val="24"/>
        </w:rPr>
        <w:t xml:space="preserve"> M. A. </w:t>
      </w:r>
      <w:proofErr w:type="gramStart"/>
      <w:r>
        <w:rPr>
          <w:rFonts w:ascii="Times New Roman" w:eastAsiaTheme="minorHAnsi" w:hAnsi="Times New Roman" w:cs="Times New Roman"/>
          <w:bCs/>
          <w:color w:val="000000"/>
          <w:sz w:val="24"/>
          <w:szCs w:val="24"/>
        </w:rPr>
        <w:t>Dar</w:t>
      </w:r>
      <w:r w:rsidRPr="00F27AAC">
        <w:rPr>
          <w:rFonts w:ascii="Times New Roman" w:eastAsiaTheme="minorHAnsi" w:hAnsi="Times New Roman" w:cs="Times New Roman"/>
          <w:bCs/>
          <w:color w:val="000000"/>
          <w:sz w:val="24"/>
          <w:szCs w:val="24"/>
        </w:rPr>
        <w:t xml:space="preserve">, </w:t>
      </w:r>
      <w:r>
        <w:rPr>
          <w:rFonts w:ascii="Times New Roman" w:eastAsiaTheme="minorHAnsi" w:hAnsi="Times New Roman" w:cs="Times New Roman"/>
          <w:color w:val="000000"/>
          <w:sz w:val="24"/>
          <w:szCs w:val="24"/>
        </w:rPr>
        <w:t xml:space="preserve"> </w:t>
      </w:r>
      <w:r w:rsidRPr="00F27AAC">
        <w:rPr>
          <w:rFonts w:ascii="Times New Roman" w:eastAsiaTheme="minorHAnsi" w:hAnsi="Times New Roman" w:cs="Times New Roman"/>
          <w:bCs/>
          <w:color w:val="000000"/>
          <w:sz w:val="24"/>
          <w:szCs w:val="24"/>
        </w:rPr>
        <w:t>Bhat</w:t>
      </w:r>
      <w:proofErr w:type="gramEnd"/>
      <w:r>
        <w:rPr>
          <w:rFonts w:ascii="Times New Roman" w:eastAsiaTheme="minorHAnsi" w:hAnsi="Times New Roman" w:cs="Times New Roman"/>
          <w:bCs/>
          <w:color w:val="000000"/>
          <w:sz w:val="24"/>
          <w:szCs w:val="24"/>
        </w:rPr>
        <w:t xml:space="preserve">, S. H., </w:t>
      </w:r>
      <w:proofErr w:type="spellStart"/>
      <w:r w:rsidRPr="00F27AAC">
        <w:rPr>
          <w:rFonts w:ascii="Times New Roman" w:eastAsiaTheme="minorHAnsi" w:hAnsi="Times New Roman" w:cs="Times New Roman"/>
          <w:bCs/>
          <w:color w:val="000000"/>
          <w:sz w:val="24"/>
          <w:szCs w:val="24"/>
        </w:rPr>
        <w:t>Wani</w:t>
      </w:r>
      <w:proofErr w:type="spellEnd"/>
      <w:r>
        <w:rPr>
          <w:rFonts w:ascii="Times New Roman" w:eastAsiaTheme="minorHAnsi" w:hAnsi="Times New Roman" w:cs="Times New Roman"/>
          <w:bCs/>
          <w:color w:val="000000"/>
          <w:sz w:val="24"/>
          <w:szCs w:val="24"/>
        </w:rPr>
        <w:t>, K. R.,</w:t>
      </w:r>
      <w:r w:rsidRPr="00F27AAC">
        <w:rPr>
          <w:rFonts w:ascii="Times New Roman" w:eastAsiaTheme="minorHAnsi" w:hAnsi="Times New Roman" w:cs="Times New Roman"/>
          <w:bCs/>
          <w:color w:val="000000"/>
          <w:sz w:val="24"/>
          <w:szCs w:val="24"/>
        </w:rPr>
        <w:t xml:space="preserve">  </w:t>
      </w:r>
      <w:proofErr w:type="spellStart"/>
      <w:r w:rsidRPr="00F27AAC">
        <w:rPr>
          <w:rFonts w:ascii="Times New Roman" w:eastAsiaTheme="minorHAnsi" w:hAnsi="Times New Roman" w:cs="Times New Roman"/>
          <w:bCs/>
          <w:color w:val="000000"/>
          <w:sz w:val="24"/>
          <w:szCs w:val="24"/>
        </w:rPr>
        <w:t>Wani</w:t>
      </w:r>
      <w:proofErr w:type="spellEnd"/>
      <w:r>
        <w:rPr>
          <w:rFonts w:ascii="Times New Roman" w:eastAsiaTheme="minorHAnsi" w:hAnsi="Times New Roman" w:cs="Times New Roman"/>
          <w:bCs/>
          <w:color w:val="000000"/>
          <w:sz w:val="24"/>
          <w:szCs w:val="24"/>
        </w:rPr>
        <w:t>, F.J.</w:t>
      </w:r>
      <w:r w:rsidRPr="00F27AAC">
        <w:rPr>
          <w:rFonts w:ascii="Times New Roman" w:eastAsiaTheme="minorHAnsi" w:hAnsi="Times New Roman" w:cs="Times New Roman"/>
          <w:bCs/>
          <w:color w:val="000000"/>
          <w:sz w:val="24"/>
          <w:szCs w:val="24"/>
        </w:rPr>
        <w:t xml:space="preserve"> and  </w:t>
      </w:r>
      <w:proofErr w:type="spellStart"/>
      <w:r w:rsidRPr="00F27AAC">
        <w:rPr>
          <w:rFonts w:ascii="Times New Roman" w:eastAsiaTheme="minorHAnsi" w:hAnsi="Times New Roman" w:cs="Times New Roman"/>
          <w:bCs/>
          <w:color w:val="000000"/>
          <w:sz w:val="24"/>
          <w:szCs w:val="24"/>
        </w:rPr>
        <w:t>Wani</w:t>
      </w:r>
      <w:proofErr w:type="spellEnd"/>
      <w:r>
        <w:rPr>
          <w:rFonts w:ascii="Times New Roman" w:eastAsiaTheme="minorHAnsi" w:hAnsi="Times New Roman" w:cs="Times New Roman"/>
          <w:bCs/>
          <w:color w:val="000000"/>
          <w:sz w:val="24"/>
          <w:szCs w:val="24"/>
        </w:rPr>
        <w:t>,</w:t>
      </w:r>
      <w:r w:rsidRPr="00F27AAC">
        <w:rPr>
          <w:rFonts w:ascii="Times New Roman" w:eastAsiaTheme="minorHAnsi" w:hAnsi="Times New Roman" w:cs="Times New Roman"/>
          <w:bCs/>
          <w:color w:val="000000"/>
          <w:sz w:val="24"/>
          <w:szCs w:val="24"/>
        </w:rPr>
        <w:t xml:space="preserve"> </w:t>
      </w:r>
      <w:r>
        <w:rPr>
          <w:rFonts w:ascii="Times New Roman" w:eastAsiaTheme="minorHAnsi" w:hAnsi="Times New Roman" w:cs="Times New Roman"/>
          <w:bCs/>
          <w:color w:val="000000"/>
          <w:sz w:val="24"/>
          <w:szCs w:val="24"/>
        </w:rPr>
        <w:t>T.A. 2023.</w:t>
      </w:r>
    </w:p>
    <w:p w:rsidR="00F27AAC" w:rsidRDefault="00F27AAC" w:rsidP="00F27AAC">
      <w:pPr>
        <w:pStyle w:val="Default"/>
        <w:spacing w:line="360" w:lineRule="auto"/>
        <w:jc w:val="both"/>
        <w:rPr>
          <w:bCs/>
          <w:i/>
          <w:iCs/>
        </w:rPr>
      </w:pPr>
      <w:r>
        <w:rPr>
          <w:bCs/>
        </w:rPr>
        <w:tab/>
      </w:r>
      <w:r w:rsidRPr="00F27AAC">
        <w:rPr>
          <w:bCs/>
        </w:rPr>
        <w:t xml:space="preserve">Assessment of Information Needs of Apple Growers in District Baramulla of Jammu and </w:t>
      </w:r>
      <w:r>
        <w:rPr>
          <w:bCs/>
        </w:rPr>
        <w:tab/>
      </w:r>
      <w:r w:rsidRPr="00F27AAC">
        <w:rPr>
          <w:bCs/>
        </w:rPr>
        <w:t>Kashmir (UT), India</w:t>
      </w:r>
      <w:r>
        <w:rPr>
          <w:bCs/>
        </w:rPr>
        <w:t>.</w:t>
      </w:r>
      <w:r w:rsidRPr="00F27AAC">
        <w:rPr>
          <w:bCs/>
        </w:rPr>
        <w:t xml:space="preserve"> </w:t>
      </w:r>
      <w:r w:rsidRPr="00F27AAC">
        <w:rPr>
          <w:bCs/>
          <w:i/>
          <w:iCs/>
        </w:rPr>
        <w:t xml:space="preserve">Journal of Experimental Agriculture </w:t>
      </w:r>
      <w:proofErr w:type="gramStart"/>
      <w:r w:rsidRPr="00F27AAC">
        <w:rPr>
          <w:bCs/>
          <w:i/>
          <w:iCs/>
        </w:rPr>
        <w:t xml:space="preserve">International </w:t>
      </w:r>
      <w:r>
        <w:rPr>
          <w:bCs/>
          <w:i/>
          <w:iCs/>
        </w:rPr>
        <w:t xml:space="preserve"> </w:t>
      </w:r>
      <w:r w:rsidRPr="00F27AAC">
        <w:rPr>
          <w:b/>
          <w:bCs/>
          <w:i/>
          <w:iCs/>
        </w:rPr>
        <w:t>45</w:t>
      </w:r>
      <w:proofErr w:type="gramEnd"/>
      <w:r>
        <w:rPr>
          <w:b/>
          <w:bCs/>
          <w:i/>
          <w:iCs/>
        </w:rPr>
        <w:t>(</w:t>
      </w:r>
      <w:r w:rsidRPr="00F27AAC">
        <w:rPr>
          <w:bCs/>
          <w:i/>
          <w:iCs/>
        </w:rPr>
        <w:t>9</w:t>
      </w:r>
      <w:r>
        <w:rPr>
          <w:bCs/>
          <w:i/>
          <w:iCs/>
        </w:rPr>
        <w:t>):</w:t>
      </w:r>
      <w:r w:rsidRPr="00F27AAC">
        <w:rPr>
          <w:bCs/>
          <w:i/>
          <w:iCs/>
        </w:rPr>
        <w:t xml:space="preserve"> 182-187,</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Zhang WJ, Qi YH, Zhang ZG. 2006. A long-term forecast analysis on worldwide land uses. </w:t>
      </w:r>
      <w:r w:rsidRPr="00365000">
        <w:rPr>
          <w:rFonts w:ascii="Times New Roman" w:hAnsi="Times New Roman" w:cs="Times New Roman"/>
          <w:sz w:val="24"/>
          <w:szCs w:val="24"/>
        </w:rPr>
        <w:tab/>
      </w:r>
      <w:r w:rsidRPr="00365000">
        <w:rPr>
          <w:rFonts w:ascii="Times New Roman" w:hAnsi="Times New Roman" w:cs="Times New Roman"/>
          <w:i/>
          <w:sz w:val="24"/>
          <w:szCs w:val="24"/>
        </w:rPr>
        <w:t>Environmental Monitoring and Assessment,</w:t>
      </w:r>
      <w:r w:rsidRPr="00365000">
        <w:rPr>
          <w:rFonts w:ascii="Times New Roman" w:hAnsi="Times New Roman" w:cs="Times New Roman"/>
          <w:sz w:val="24"/>
          <w:szCs w:val="24"/>
        </w:rPr>
        <w:t xml:space="preserve"> 119: 609-620</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Zhang WJ. 2008. A forecast analysis on world population and urbanization process. </w:t>
      </w:r>
      <w:r w:rsidRPr="00365000">
        <w:rPr>
          <w:rFonts w:ascii="Times New Roman" w:hAnsi="Times New Roman" w:cs="Times New Roman"/>
          <w:sz w:val="24"/>
          <w:szCs w:val="24"/>
        </w:rPr>
        <w:tab/>
      </w:r>
      <w:r w:rsidRPr="00365000">
        <w:rPr>
          <w:rFonts w:ascii="Times New Roman" w:hAnsi="Times New Roman" w:cs="Times New Roman"/>
          <w:i/>
          <w:sz w:val="24"/>
          <w:szCs w:val="24"/>
        </w:rPr>
        <w:t xml:space="preserve">Environment, </w:t>
      </w:r>
      <w:r w:rsidRPr="00365000">
        <w:rPr>
          <w:rFonts w:ascii="Times New Roman" w:hAnsi="Times New Roman" w:cs="Times New Roman"/>
          <w:i/>
          <w:sz w:val="24"/>
          <w:szCs w:val="24"/>
        </w:rPr>
        <w:tab/>
        <w:t>Development and Sustainability</w:t>
      </w:r>
      <w:r w:rsidRPr="00365000">
        <w:rPr>
          <w:rFonts w:ascii="Times New Roman" w:hAnsi="Times New Roman" w:cs="Times New Roman"/>
          <w:sz w:val="24"/>
          <w:szCs w:val="24"/>
        </w:rPr>
        <w:t>, 10: 717-730</w:t>
      </w:r>
    </w:p>
    <w:p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Zhang WJ. 2011. Constructing ecological interaction networks by correlation analysis: hints </w:t>
      </w:r>
      <w:r w:rsidRPr="00365000">
        <w:rPr>
          <w:rFonts w:ascii="Times New Roman" w:hAnsi="Times New Roman" w:cs="Times New Roman"/>
          <w:sz w:val="24"/>
          <w:szCs w:val="24"/>
        </w:rPr>
        <w:tab/>
        <w:t xml:space="preserve">from </w:t>
      </w:r>
      <w:r w:rsidRPr="00365000">
        <w:rPr>
          <w:rFonts w:ascii="Times New Roman" w:hAnsi="Times New Roman" w:cs="Times New Roman"/>
          <w:sz w:val="24"/>
          <w:szCs w:val="24"/>
        </w:rPr>
        <w:tab/>
        <w:t xml:space="preserve">community sampling. </w:t>
      </w:r>
      <w:r w:rsidRPr="00365000">
        <w:rPr>
          <w:rFonts w:ascii="Times New Roman" w:hAnsi="Times New Roman" w:cs="Times New Roman"/>
          <w:i/>
          <w:sz w:val="24"/>
          <w:szCs w:val="24"/>
        </w:rPr>
        <w:t>Network Biology</w:t>
      </w:r>
      <w:r w:rsidRPr="00365000">
        <w:rPr>
          <w:rFonts w:ascii="Times New Roman" w:hAnsi="Times New Roman" w:cs="Times New Roman"/>
          <w:sz w:val="24"/>
          <w:szCs w:val="24"/>
        </w:rPr>
        <w:t>, 1(2): 81-98</w:t>
      </w:r>
    </w:p>
    <w:p w:rsidR="00610F34" w:rsidRDefault="00610F34" w:rsidP="00610F34">
      <w:pPr>
        <w:pStyle w:val="Default"/>
      </w:pPr>
    </w:p>
    <w:sectPr w:rsidR="00610F34" w:rsidSect="007416A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AC1" w:rsidRDefault="00E24AC1" w:rsidP="00305D92">
      <w:pPr>
        <w:spacing w:after="0" w:line="240" w:lineRule="auto"/>
      </w:pPr>
      <w:r>
        <w:separator/>
      </w:r>
    </w:p>
  </w:endnote>
  <w:endnote w:type="continuationSeparator" w:id="0">
    <w:p w:rsidR="00E24AC1" w:rsidRDefault="00E24AC1" w:rsidP="0030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AC1" w:rsidRDefault="00E24AC1" w:rsidP="00305D92">
      <w:pPr>
        <w:spacing w:after="0" w:line="240" w:lineRule="auto"/>
      </w:pPr>
      <w:r>
        <w:separator/>
      </w:r>
    </w:p>
  </w:footnote>
  <w:footnote w:type="continuationSeparator" w:id="0">
    <w:p w:rsidR="00E24AC1" w:rsidRDefault="00E24AC1" w:rsidP="00305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66287"/>
    <w:multiLevelType w:val="hybridMultilevel"/>
    <w:tmpl w:val="402C4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0B2E"/>
    <w:rsid w:val="00000C23"/>
    <w:rsid w:val="000012D9"/>
    <w:rsid w:val="00012622"/>
    <w:rsid w:val="000226F1"/>
    <w:rsid w:val="000260E8"/>
    <w:rsid w:val="00026C46"/>
    <w:rsid w:val="00034401"/>
    <w:rsid w:val="00035839"/>
    <w:rsid w:val="00052F7E"/>
    <w:rsid w:val="000803C2"/>
    <w:rsid w:val="00097BAF"/>
    <w:rsid w:val="000A7B0A"/>
    <w:rsid w:val="000B61D7"/>
    <w:rsid w:val="000C4516"/>
    <w:rsid w:val="000D4BD9"/>
    <w:rsid w:val="000E3441"/>
    <w:rsid w:val="000E4962"/>
    <w:rsid w:val="000E4B36"/>
    <w:rsid w:val="000F4211"/>
    <w:rsid w:val="00121035"/>
    <w:rsid w:val="00121A71"/>
    <w:rsid w:val="001258DD"/>
    <w:rsid w:val="001266AF"/>
    <w:rsid w:val="00137E62"/>
    <w:rsid w:val="00140E5D"/>
    <w:rsid w:val="00142A6D"/>
    <w:rsid w:val="0014593D"/>
    <w:rsid w:val="00155166"/>
    <w:rsid w:val="00171147"/>
    <w:rsid w:val="001A73D6"/>
    <w:rsid w:val="001A75FB"/>
    <w:rsid w:val="001D4845"/>
    <w:rsid w:val="001E0D98"/>
    <w:rsid w:val="00201579"/>
    <w:rsid w:val="00217534"/>
    <w:rsid w:val="002213BC"/>
    <w:rsid w:val="0022655B"/>
    <w:rsid w:val="002329B1"/>
    <w:rsid w:val="0024684F"/>
    <w:rsid w:val="00246B60"/>
    <w:rsid w:val="0024765E"/>
    <w:rsid w:val="00255521"/>
    <w:rsid w:val="00257946"/>
    <w:rsid w:val="00270530"/>
    <w:rsid w:val="00273125"/>
    <w:rsid w:val="00277906"/>
    <w:rsid w:val="00282F2C"/>
    <w:rsid w:val="00285282"/>
    <w:rsid w:val="002866FA"/>
    <w:rsid w:val="00291456"/>
    <w:rsid w:val="00297988"/>
    <w:rsid w:val="002C173D"/>
    <w:rsid w:val="002E1EAB"/>
    <w:rsid w:val="002E65A9"/>
    <w:rsid w:val="002F30B5"/>
    <w:rsid w:val="0030100A"/>
    <w:rsid w:val="003036A2"/>
    <w:rsid w:val="00305B15"/>
    <w:rsid w:val="00305D92"/>
    <w:rsid w:val="003113D7"/>
    <w:rsid w:val="0031231F"/>
    <w:rsid w:val="003128EE"/>
    <w:rsid w:val="00333511"/>
    <w:rsid w:val="00340B2E"/>
    <w:rsid w:val="003508D7"/>
    <w:rsid w:val="00356DCE"/>
    <w:rsid w:val="00365000"/>
    <w:rsid w:val="00365FD7"/>
    <w:rsid w:val="00376C50"/>
    <w:rsid w:val="00395FF8"/>
    <w:rsid w:val="003A0497"/>
    <w:rsid w:val="003B36AC"/>
    <w:rsid w:val="003B36D3"/>
    <w:rsid w:val="003E0482"/>
    <w:rsid w:val="003E0F9B"/>
    <w:rsid w:val="003E74D2"/>
    <w:rsid w:val="004036E5"/>
    <w:rsid w:val="00403D28"/>
    <w:rsid w:val="00413EED"/>
    <w:rsid w:val="0042200E"/>
    <w:rsid w:val="004258B2"/>
    <w:rsid w:val="00430D5E"/>
    <w:rsid w:val="00432FEA"/>
    <w:rsid w:val="00436581"/>
    <w:rsid w:val="00443CD4"/>
    <w:rsid w:val="00446E1C"/>
    <w:rsid w:val="00454DDD"/>
    <w:rsid w:val="00462C75"/>
    <w:rsid w:val="00467FAA"/>
    <w:rsid w:val="00472210"/>
    <w:rsid w:val="00484560"/>
    <w:rsid w:val="004921DF"/>
    <w:rsid w:val="004927D1"/>
    <w:rsid w:val="0049435D"/>
    <w:rsid w:val="004952DF"/>
    <w:rsid w:val="004A60E5"/>
    <w:rsid w:val="004B2575"/>
    <w:rsid w:val="004B40B2"/>
    <w:rsid w:val="004C06F4"/>
    <w:rsid w:val="004C3C1C"/>
    <w:rsid w:val="004C57E1"/>
    <w:rsid w:val="004D00F1"/>
    <w:rsid w:val="004D5D5A"/>
    <w:rsid w:val="004D6E2A"/>
    <w:rsid w:val="004E013D"/>
    <w:rsid w:val="004E6B3A"/>
    <w:rsid w:val="004F2CD0"/>
    <w:rsid w:val="004F3702"/>
    <w:rsid w:val="00512917"/>
    <w:rsid w:val="00516368"/>
    <w:rsid w:val="005247EE"/>
    <w:rsid w:val="00536859"/>
    <w:rsid w:val="00595639"/>
    <w:rsid w:val="005A1A22"/>
    <w:rsid w:val="005A466C"/>
    <w:rsid w:val="005B1C46"/>
    <w:rsid w:val="005B7070"/>
    <w:rsid w:val="005C3A1D"/>
    <w:rsid w:val="005D6C09"/>
    <w:rsid w:val="005E52FF"/>
    <w:rsid w:val="005F0E9B"/>
    <w:rsid w:val="005F100C"/>
    <w:rsid w:val="005F62C3"/>
    <w:rsid w:val="00610F34"/>
    <w:rsid w:val="00611E02"/>
    <w:rsid w:val="00625065"/>
    <w:rsid w:val="00635018"/>
    <w:rsid w:val="00642798"/>
    <w:rsid w:val="00663AEE"/>
    <w:rsid w:val="00670B1B"/>
    <w:rsid w:val="00672F68"/>
    <w:rsid w:val="00674054"/>
    <w:rsid w:val="00674285"/>
    <w:rsid w:val="00676BF9"/>
    <w:rsid w:val="00677517"/>
    <w:rsid w:val="00683C71"/>
    <w:rsid w:val="006850CC"/>
    <w:rsid w:val="00685AAD"/>
    <w:rsid w:val="00692A65"/>
    <w:rsid w:val="0069770F"/>
    <w:rsid w:val="006B2781"/>
    <w:rsid w:val="006E1D63"/>
    <w:rsid w:val="006E4D4B"/>
    <w:rsid w:val="006E5E03"/>
    <w:rsid w:val="006F4666"/>
    <w:rsid w:val="006F6F84"/>
    <w:rsid w:val="007207BE"/>
    <w:rsid w:val="007416AC"/>
    <w:rsid w:val="007518AC"/>
    <w:rsid w:val="0075246C"/>
    <w:rsid w:val="007551FC"/>
    <w:rsid w:val="0076124A"/>
    <w:rsid w:val="00765553"/>
    <w:rsid w:val="007A678B"/>
    <w:rsid w:val="007B74F6"/>
    <w:rsid w:val="007C3450"/>
    <w:rsid w:val="007C59C4"/>
    <w:rsid w:val="007C6285"/>
    <w:rsid w:val="007D5894"/>
    <w:rsid w:val="007E5BB5"/>
    <w:rsid w:val="00807B53"/>
    <w:rsid w:val="008103B9"/>
    <w:rsid w:val="00810747"/>
    <w:rsid w:val="00837C3C"/>
    <w:rsid w:val="00874660"/>
    <w:rsid w:val="00882D2D"/>
    <w:rsid w:val="00884721"/>
    <w:rsid w:val="00884D4E"/>
    <w:rsid w:val="008A3494"/>
    <w:rsid w:val="008A45C8"/>
    <w:rsid w:val="008B3C42"/>
    <w:rsid w:val="008D2C76"/>
    <w:rsid w:val="008D32C1"/>
    <w:rsid w:val="008D552D"/>
    <w:rsid w:val="008E523E"/>
    <w:rsid w:val="008E54C5"/>
    <w:rsid w:val="008E5C7F"/>
    <w:rsid w:val="008F2074"/>
    <w:rsid w:val="008F5A61"/>
    <w:rsid w:val="00904004"/>
    <w:rsid w:val="0090486B"/>
    <w:rsid w:val="009335B6"/>
    <w:rsid w:val="00935BD5"/>
    <w:rsid w:val="009426DA"/>
    <w:rsid w:val="00954EEE"/>
    <w:rsid w:val="009654D7"/>
    <w:rsid w:val="00981CC7"/>
    <w:rsid w:val="0098486C"/>
    <w:rsid w:val="009B1138"/>
    <w:rsid w:val="009B56BC"/>
    <w:rsid w:val="009C14A8"/>
    <w:rsid w:val="009D58DD"/>
    <w:rsid w:val="009E0626"/>
    <w:rsid w:val="009E40C3"/>
    <w:rsid w:val="009F0E15"/>
    <w:rsid w:val="00A022FA"/>
    <w:rsid w:val="00A13FE4"/>
    <w:rsid w:val="00A266B7"/>
    <w:rsid w:val="00A2768A"/>
    <w:rsid w:val="00A306EC"/>
    <w:rsid w:val="00A33F70"/>
    <w:rsid w:val="00A64A1E"/>
    <w:rsid w:val="00A6615E"/>
    <w:rsid w:val="00A869C4"/>
    <w:rsid w:val="00A86D5E"/>
    <w:rsid w:val="00A906BF"/>
    <w:rsid w:val="00AA1032"/>
    <w:rsid w:val="00AA61D1"/>
    <w:rsid w:val="00AB7A17"/>
    <w:rsid w:val="00AD3966"/>
    <w:rsid w:val="00AD68E3"/>
    <w:rsid w:val="00AD6F78"/>
    <w:rsid w:val="00AF0A6D"/>
    <w:rsid w:val="00AF0CEC"/>
    <w:rsid w:val="00AF18AE"/>
    <w:rsid w:val="00AF396C"/>
    <w:rsid w:val="00AF3B14"/>
    <w:rsid w:val="00B05336"/>
    <w:rsid w:val="00B24EE5"/>
    <w:rsid w:val="00B27034"/>
    <w:rsid w:val="00B3298B"/>
    <w:rsid w:val="00B40784"/>
    <w:rsid w:val="00B44B25"/>
    <w:rsid w:val="00B533FC"/>
    <w:rsid w:val="00B54201"/>
    <w:rsid w:val="00B54C91"/>
    <w:rsid w:val="00B6658D"/>
    <w:rsid w:val="00B67A00"/>
    <w:rsid w:val="00B81316"/>
    <w:rsid w:val="00B83C3F"/>
    <w:rsid w:val="00B96B21"/>
    <w:rsid w:val="00BA391F"/>
    <w:rsid w:val="00BA69E1"/>
    <w:rsid w:val="00BD4E05"/>
    <w:rsid w:val="00BD6F7B"/>
    <w:rsid w:val="00BD728B"/>
    <w:rsid w:val="00BE51F0"/>
    <w:rsid w:val="00BE6665"/>
    <w:rsid w:val="00BF1259"/>
    <w:rsid w:val="00BF67E7"/>
    <w:rsid w:val="00C1231D"/>
    <w:rsid w:val="00C314CC"/>
    <w:rsid w:val="00C3367F"/>
    <w:rsid w:val="00C35758"/>
    <w:rsid w:val="00C4132F"/>
    <w:rsid w:val="00C454A9"/>
    <w:rsid w:val="00C4622A"/>
    <w:rsid w:val="00C479AE"/>
    <w:rsid w:val="00C620E6"/>
    <w:rsid w:val="00C878EC"/>
    <w:rsid w:val="00C90F89"/>
    <w:rsid w:val="00C94CFB"/>
    <w:rsid w:val="00CA6AA9"/>
    <w:rsid w:val="00CB256F"/>
    <w:rsid w:val="00CB31DA"/>
    <w:rsid w:val="00CB7DF6"/>
    <w:rsid w:val="00CC5228"/>
    <w:rsid w:val="00CC646C"/>
    <w:rsid w:val="00CD0EE0"/>
    <w:rsid w:val="00CD296E"/>
    <w:rsid w:val="00CD6393"/>
    <w:rsid w:val="00CE33F7"/>
    <w:rsid w:val="00CF5B0C"/>
    <w:rsid w:val="00D01AB9"/>
    <w:rsid w:val="00D07AAA"/>
    <w:rsid w:val="00D07BFD"/>
    <w:rsid w:val="00D42DDB"/>
    <w:rsid w:val="00D50541"/>
    <w:rsid w:val="00D54A68"/>
    <w:rsid w:val="00D65361"/>
    <w:rsid w:val="00D66F27"/>
    <w:rsid w:val="00D71C7B"/>
    <w:rsid w:val="00D7377C"/>
    <w:rsid w:val="00D90FA5"/>
    <w:rsid w:val="00DA0CA8"/>
    <w:rsid w:val="00DA2086"/>
    <w:rsid w:val="00DA38E6"/>
    <w:rsid w:val="00DB2ADD"/>
    <w:rsid w:val="00DB6378"/>
    <w:rsid w:val="00DC1B6B"/>
    <w:rsid w:val="00DD24AC"/>
    <w:rsid w:val="00DD5541"/>
    <w:rsid w:val="00DE7F65"/>
    <w:rsid w:val="00DF358D"/>
    <w:rsid w:val="00E01A69"/>
    <w:rsid w:val="00E11FDF"/>
    <w:rsid w:val="00E15A5E"/>
    <w:rsid w:val="00E24AC1"/>
    <w:rsid w:val="00E25E8C"/>
    <w:rsid w:val="00E35198"/>
    <w:rsid w:val="00E353DE"/>
    <w:rsid w:val="00E419F3"/>
    <w:rsid w:val="00E50C79"/>
    <w:rsid w:val="00E63E16"/>
    <w:rsid w:val="00E667A8"/>
    <w:rsid w:val="00E75DD0"/>
    <w:rsid w:val="00E86D7E"/>
    <w:rsid w:val="00E90AD3"/>
    <w:rsid w:val="00E94B33"/>
    <w:rsid w:val="00E957C0"/>
    <w:rsid w:val="00EA4A78"/>
    <w:rsid w:val="00EA7FB6"/>
    <w:rsid w:val="00EC0FCA"/>
    <w:rsid w:val="00EC1054"/>
    <w:rsid w:val="00EC690E"/>
    <w:rsid w:val="00ED5E2D"/>
    <w:rsid w:val="00EE2BCD"/>
    <w:rsid w:val="00EE333E"/>
    <w:rsid w:val="00EF014B"/>
    <w:rsid w:val="00EF1607"/>
    <w:rsid w:val="00EF72F2"/>
    <w:rsid w:val="00F00C39"/>
    <w:rsid w:val="00F045E2"/>
    <w:rsid w:val="00F07F87"/>
    <w:rsid w:val="00F22ACA"/>
    <w:rsid w:val="00F25304"/>
    <w:rsid w:val="00F27AAC"/>
    <w:rsid w:val="00F40523"/>
    <w:rsid w:val="00F90692"/>
    <w:rsid w:val="00F91350"/>
    <w:rsid w:val="00F95C4D"/>
    <w:rsid w:val="00FA241E"/>
    <w:rsid w:val="00FA6E4D"/>
    <w:rsid w:val="00FB185D"/>
    <w:rsid w:val="00FB2878"/>
    <w:rsid w:val="00FD30A2"/>
    <w:rsid w:val="00FF5F82"/>
    <w:rsid w:val="00FF608C"/>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3793"/>
  <w15:docId w15:val="{34C6627C-374E-46AE-A339-F37EC333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B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D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4962"/>
    <w:pPr>
      <w:ind w:left="720"/>
      <w:contextualSpacing/>
    </w:pPr>
  </w:style>
  <w:style w:type="character" w:customStyle="1" w:styleId="anchor-text">
    <w:name w:val="anchor-text"/>
    <w:basedOn w:val="DefaultParagraphFont"/>
    <w:rsid w:val="00C314CC"/>
  </w:style>
  <w:style w:type="character" w:customStyle="1" w:styleId="authors-list-item">
    <w:name w:val="authors-list-item"/>
    <w:basedOn w:val="DefaultParagraphFont"/>
    <w:rsid w:val="00C314CC"/>
  </w:style>
  <w:style w:type="character" w:styleId="Hyperlink">
    <w:name w:val="Hyperlink"/>
    <w:basedOn w:val="DefaultParagraphFont"/>
    <w:uiPriority w:val="99"/>
    <w:unhideWhenUsed/>
    <w:rsid w:val="00C314CC"/>
    <w:rPr>
      <w:color w:val="0000FF"/>
      <w:u w:val="single"/>
    </w:rPr>
  </w:style>
  <w:style w:type="character" w:customStyle="1" w:styleId="author-sup-separator">
    <w:name w:val="author-sup-separator"/>
    <w:basedOn w:val="DefaultParagraphFont"/>
    <w:rsid w:val="00C314CC"/>
  </w:style>
  <w:style w:type="character" w:customStyle="1" w:styleId="title-text">
    <w:name w:val="title-text"/>
    <w:basedOn w:val="DefaultParagraphFont"/>
    <w:rsid w:val="00C314CC"/>
  </w:style>
  <w:style w:type="character" w:customStyle="1" w:styleId="react-xocs-alternative-link">
    <w:name w:val="react-xocs-alternative-link"/>
    <w:basedOn w:val="DefaultParagraphFont"/>
    <w:rsid w:val="00C314CC"/>
  </w:style>
  <w:style w:type="character" w:customStyle="1" w:styleId="text">
    <w:name w:val="text"/>
    <w:basedOn w:val="DefaultParagraphFont"/>
    <w:rsid w:val="00C314CC"/>
  </w:style>
  <w:style w:type="paragraph" w:styleId="BalloonText">
    <w:name w:val="Balloon Text"/>
    <w:basedOn w:val="Normal"/>
    <w:link w:val="BalloonTextChar"/>
    <w:uiPriority w:val="99"/>
    <w:semiHidden/>
    <w:unhideWhenUsed/>
    <w:rsid w:val="001E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D98"/>
    <w:rPr>
      <w:rFonts w:ascii="Tahoma" w:eastAsiaTheme="minorEastAsia" w:hAnsi="Tahoma" w:cs="Tahoma"/>
      <w:sz w:val="16"/>
      <w:szCs w:val="16"/>
    </w:rPr>
  </w:style>
  <w:style w:type="paragraph" w:styleId="Header">
    <w:name w:val="header"/>
    <w:basedOn w:val="Normal"/>
    <w:link w:val="HeaderChar"/>
    <w:uiPriority w:val="99"/>
    <w:semiHidden/>
    <w:unhideWhenUsed/>
    <w:rsid w:val="00305D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5D92"/>
    <w:rPr>
      <w:rFonts w:eastAsiaTheme="minorEastAsia"/>
    </w:rPr>
  </w:style>
  <w:style w:type="paragraph" w:styleId="Footer">
    <w:name w:val="footer"/>
    <w:basedOn w:val="Normal"/>
    <w:link w:val="FooterChar"/>
    <w:uiPriority w:val="99"/>
    <w:semiHidden/>
    <w:unhideWhenUsed/>
    <w:rsid w:val="00305D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5D92"/>
    <w:rPr>
      <w:rFonts w:eastAsiaTheme="minorEastAsia"/>
    </w:rPr>
  </w:style>
  <w:style w:type="paragraph" w:customStyle="1" w:styleId="Default">
    <w:name w:val="Default"/>
    <w:rsid w:val="00610F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489697163148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science-of-the-total-environment/vol/651/part/P2" TargetMode="External"/><Relationship Id="rId5" Type="http://schemas.openxmlformats.org/officeDocument/2006/relationships/footnotes" Target="footnotes.xml"/><Relationship Id="rId10" Type="http://schemas.openxmlformats.org/officeDocument/2006/relationships/hyperlink" Target="https://www.sciencedirect.com/journal/science-of-the-total-environment" TargetMode="External"/><Relationship Id="rId4" Type="http://schemas.openxmlformats.org/officeDocument/2006/relationships/webSettings" Target="webSettings.xml"/><Relationship Id="rId9" Type="http://schemas.openxmlformats.org/officeDocument/2006/relationships/hyperlink" Target="https://pubmed.ncbi.nlm.nih.gov/?term=Sapbamrer+R&amp;cauthor_id=2947344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ook1%20phd%20figs%20202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title>
      <c:overlay val="0"/>
    </c:title>
    <c:autoTitleDeleted val="0"/>
    <c:plotArea>
      <c:layout>
        <c:manualLayout>
          <c:layoutTarget val="inner"/>
          <c:xMode val="edge"/>
          <c:yMode val="edge"/>
          <c:x val="0.10339082667231775"/>
          <c:y val="0.18226332173594625"/>
          <c:w val="0.88467903378730572"/>
          <c:h val="0.66391561587079773"/>
        </c:manualLayout>
      </c:layout>
      <c:barChart>
        <c:barDir val="col"/>
        <c:grouping val="clustered"/>
        <c:varyColors val="0"/>
        <c:ser>
          <c:idx val="0"/>
          <c:order val="0"/>
          <c:tx>
            <c:strRef>
              <c:f>Sheet4!$H$2</c:f>
              <c:strCache>
                <c:ptCount val="1"/>
              </c:strCache>
            </c:strRef>
          </c:tx>
          <c:spPr>
            <a:solidFill>
              <a:srgbClr val="00B0F0"/>
            </a:solidFill>
            <a:scene3d>
              <a:camera prst="orthographicFront"/>
              <a:lightRig rig="threePt" dir="t"/>
            </a:scene3d>
            <a:sp3d prstMaterial="translucentPowder">
              <a:bevelT w="203200" h="50800" prst="artDeco"/>
            </a:sp3d>
          </c:spPr>
          <c:invertIfNegative val="0"/>
          <c:dLbls>
            <c:dLbl>
              <c:idx val="1"/>
              <c:tx>
                <c:rich>
                  <a:bodyPr/>
                  <a:lstStyle/>
                  <a:p>
                    <a:r>
                      <a:rPr lang="en-US"/>
                      <a:t>32.67%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90-458A-9984-DFC149E59384}"/>
                </c:ext>
              </c:extLst>
            </c:dLbl>
            <c:dLbl>
              <c:idx val="2"/>
              <c:tx>
                <c:rich>
                  <a:bodyPr/>
                  <a:lstStyle/>
                  <a:p>
                    <a:r>
                      <a:rPr lang="en-US"/>
                      <a:t>39.00%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90-458A-9984-DFC149E5938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Sheet4!$G$3:$G$8</c:f>
              <c:strCache>
                <c:ptCount val="6"/>
                <c:pt idx="0">
                  <c:v>Unavailable</c:v>
                </c:pt>
                <c:pt idx="1">
                  <c:v>Hectic</c:v>
                </c:pt>
                <c:pt idx="2">
                  <c:v>Feeling uncomfortable</c:v>
                </c:pt>
                <c:pt idx="3">
                  <c:v>Expensive</c:v>
                </c:pt>
                <c:pt idx="4">
                  <c:v>Not interested</c:v>
                </c:pt>
                <c:pt idx="5">
                  <c:v>Unnecessary</c:v>
                </c:pt>
              </c:strCache>
            </c:strRef>
          </c:cat>
          <c:val>
            <c:numRef>
              <c:f>Sheet4!$H$3:$H$8</c:f>
              <c:numCache>
                <c:formatCode>0.00%</c:formatCode>
                <c:ptCount val="6"/>
                <c:pt idx="0" formatCode="0%">
                  <c:v>0.18000000000000024</c:v>
                </c:pt>
                <c:pt idx="1">
                  <c:v>0.32670000000000032</c:v>
                </c:pt>
                <c:pt idx="2">
                  <c:v>0.39000000000000246</c:v>
                </c:pt>
                <c:pt idx="3">
                  <c:v>1.6700000000000145E-2</c:v>
                </c:pt>
                <c:pt idx="4">
                  <c:v>7.3300000000000184E-2</c:v>
                </c:pt>
                <c:pt idx="5">
                  <c:v>1.3299999999999998E-2</c:v>
                </c:pt>
              </c:numCache>
            </c:numRef>
          </c:val>
          <c:extLst>
            <c:ext xmlns:c16="http://schemas.microsoft.com/office/drawing/2014/chart" uri="{C3380CC4-5D6E-409C-BE32-E72D297353CC}">
              <c16:uniqueId val="{00000002-AD90-458A-9984-DFC149E59384}"/>
            </c:ext>
          </c:extLst>
        </c:ser>
        <c:dLbls>
          <c:showLegendKey val="0"/>
          <c:showVal val="1"/>
          <c:showCatName val="0"/>
          <c:showSerName val="0"/>
          <c:showPercent val="0"/>
          <c:showBubbleSize val="0"/>
        </c:dLbls>
        <c:gapWidth val="150"/>
        <c:axId val="84873984"/>
        <c:axId val="84875904"/>
      </c:barChart>
      <c:catAx>
        <c:axId val="84873984"/>
        <c:scaling>
          <c:orientation val="minMax"/>
        </c:scaling>
        <c:delete val="0"/>
        <c:axPos val="b"/>
        <c:numFmt formatCode="General" sourceLinked="0"/>
        <c:majorTickMark val="out"/>
        <c:minorTickMark val="none"/>
        <c:tickLblPos val="nextTo"/>
        <c:crossAx val="84875904"/>
        <c:crosses val="autoZero"/>
        <c:auto val="1"/>
        <c:lblAlgn val="ctr"/>
        <c:lblOffset val="100"/>
        <c:noMultiLvlLbl val="0"/>
      </c:catAx>
      <c:valAx>
        <c:axId val="84875904"/>
        <c:scaling>
          <c:orientation val="minMax"/>
        </c:scaling>
        <c:delete val="0"/>
        <c:axPos val="l"/>
        <c:numFmt formatCode="0%" sourceLinked="1"/>
        <c:majorTickMark val="out"/>
        <c:minorTickMark val="none"/>
        <c:tickLblPos val="nextTo"/>
        <c:crossAx val="84873984"/>
        <c:crosses val="autoZero"/>
        <c:crossBetween val="between"/>
      </c:valAx>
    </c:plotArea>
    <c:plotVisOnly val="1"/>
    <c:dispBlanksAs val="gap"/>
    <c:showDLblsOverMax val="0"/>
  </c:chart>
  <c:spPr>
    <a:solidFill>
      <a:schemeClr val="bg1"/>
    </a:solidFill>
    <a:ln>
      <a:solidFill>
        <a:srgbClr val="FF0000"/>
      </a:solidFill>
    </a:ln>
    <a:scene3d>
      <a:camera prst="orthographicFront"/>
      <a:lightRig rig="threePt" dir="t"/>
    </a:scene3d>
    <a:sp3d>
      <a:bevelT w="82550" h="44450" prst="angle"/>
      <a:bevelB w="82550" h="44450" prst="angle"/>
      <a:contourClr>
        <a:srgbClr val="000000"/>
      </a:contourClr>
    </a:sp3d>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2623</TotalTime>
  <Pages>16</Pages>
  <Words>5024</Words>
  <Characters>28638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271</cp:revision>
  <dcterms:created xsi:type="dcterms:W3CDTF">2024-01-01T07:09:00Z</dcterms:created>
  <dcterms:modified xsi:type="dcterms:W3CDTF">2025-07-07T09:44:00Z</dcterms:modified>
</cp:coreProperties>
</file>