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197C" w:rsidRPr="00EE36B7" w:rsidRDefault="00EE36B7" w:rsidP="00EE36B7">
      <w:pPr>
        <w:pStyle w:val="BodyText"/>
        <w:spacing w:before="5"/>
        <w:jc w:val="center"/>
        <w:rPr>
          <w:rFonts w:ascii="Times New Roman" w:hAnsi="Times New Roman" w:cs="Times New Roman"/>
          <w:color w:val="000000" w:themeColor="text1"/>
          <w:sz w:val="52"/>
          <w:szCs w:val="24"/>
        </w:rPr>
      </w:pPr>
      <w:r w:rsidRPr="00EE36B7">
        <w:rPr>
          <w:b/>
          <w:sz w:val="34"/>
        </w:rPr>
        <w:t>Molecular Characterization</w:t>
      </w:r>
      <w:r w:rsidRPr="00EE36B7">
        <w:rPr>
          <w:b/>
          <w:spacing w:val="40"/>
          <w:sz w:val="34"/>
        </w:rPr>
        <w:t xml:space="preserve"> </w:t>
      </w:r>
      <w:r w:rsidRPr="00EE36B7">
        <w:rPr>
          <w:b/>
          <w:sz w:val="34"/>
        </w:rPr>
        <w:t xml:space="preserve">and Genetic Diversity of Guava (Psidium </w:t>
      </w:r>
      <w:proofErr w:type="spellStart"/>
      <w:r w:rsidRPr="00EE36B7">
        <w:rPr>
          <w:b/>
          <w:sz w:val="34"/>
        </w:rPr>
        <w:t>guajava</w:t>
      </w:r>
      <w:proofErr w:type="spellEnd"/>
      <w:r w:rsidRPr="00EE36B7">
        <w:rPr>
          <w:b/>
          <w:sz w:val="34"/>
        </w:rPr>
        <w:t xml:space="preserve"> L.) Germplasm</w:t>
      </w:r>
    </w:p>
    <w:p w:rsidR="0008197C" w:rsidRPr="00EE36B7" w:rsidRDefault="0008197C" w:rsidP="00EE36B7">
      <w:pPr>
        <w:spacing w:before="1"/>
        <w:jc w:val="center"/>
        <w:rPr>
          <w:rFonts w:ascii="Times New Roman" w:hAnsi="Times New Roman" w:cs="Times New Roman"/>
          <w:b/>
          <w:color w:val="000000" w:themeColor="text1"/>
          <w:sz w:val="36"/>
        </w:rPr>
      </w:pPr>
    </w:p>
    <w:p w:rsidR="00C172D9" w:rsidRDefault="00C172D9" w:rsidP="00C82A29">
      <w:pPr>
        <w:spacing w:before="1"/>
        <w:rPr>
          <w:rFonts w:ascii="Times New Roman" w:hAnsi="Times New Roman" w:cs="Times New Roman"/>
          <w:b/>
          <w:color w:val="000000" w:themeColor="text1"/>
          <w:sz w:val="17"/>
        </w:rPr>
      </w:pPr>
    </w:p>
    <w:p w:rsidR="0008197C" w:rsidRPr="00870F18" w:rsidRDefault="0008197C" w:rsidP="00C82A29">
      <w:pPr>
        <w:spacing w:before="1"/>
        <w:rPr>
          <w:rFonts w:ascii="Arial" w:hAnsi="Arial" w:cs="Arial"/>
          <w:b/>
          <w:color w:val="000000" w:themeColor="text1"/>
          <w:szCs w:val="36"/>
        </w:rPr>
      </w:pPr>
      <w:r w:rsidRPr="00870F18">
        <w:rPr>
          <w:rFonts w:ascii="Arial" w:hAnsi="Arial" w:cs="Arial"/>
          <w:b/>
          <w:color w:val="000000" w:themeColor="text1"/>
          <w:szCs w:val="36"/>
        </w:rPr>
        <w:t>ABSTRACT</w:t>
      </w:r>
    </w:p>
    <w:p w:rsidR="00C059CE" w:rsidRPr="00870F18" w:rsidRDefault="00E541EB" w:rsidP="000B28DF">
      <w:pPr>
        <w:spacing w:before="1" w:line="240" w:lineRule="auto"/>
        <w:jc w:val="both"/>
        <w:rPr>
          <w:rFonts w:ascii="Arial" w:hAnsi="Arial" w:cs="Arial"/>
          <w:b/>
          <w:bCs/>
          <w:color w:val="000000" w:themeColor="text1"/>
          <w:sz w:val="20"/>
          <w:szCs w:val="36"/>
        </w:rPr>
      </w:pPr>
      <w:r w:rsidRPr="00870F18">
        <w:rPr>
          <w:rFonts w:ascii="Arial" w:hAnsi="Arial" w:cs="Arial"/>
          <w:b/>
          <w:bCs/>
          <w:color w:val="000000" w:themeColor="text1"/>
          <w:sz w:val="20"/>
          <w:szCs w:val="24"/>
        </w:rPr>
        <w:t>A set of 96 guava germplas</w:t>
      </w:r>
      <w:r w:rsidR="0008197C" w:rsidRPr="00870F18">
        <w:rPr>
          <w:rFonts w:ascii="Arial" w:hAnsi="Arial" w:cs="Arial"/>
          <w:b/>
          <w:bCs/>
          <w:color w:val="000000" w:themeColor="text1"/>
          <w:sz w:val="20"/>
          <w:szCs w:val="24"/>
        </w:rPr>
        <w:t xml:space="preserve">m comprised </w:t>
      </w:r>
      <w:r w:rsidR="00AE1C39">
        <w:rPr>
          <w:rFonts w:ascii="Arial" w:hAnsi="Arial" w:cs="Arial"/>
          <w:b/>
          <w:bCs/>
          <w:color w:val="000000" w:themeColor="text1"/>
          <w:sz w:val="20"/>
          <w:szCs w:val="24"/>
        </w:rPr>
        <w:t xml:space="preserve">of Kolar Gold Fields and </w:t>
      </w:r>
      <w:proofErr w:type="spellStart"/>
      <w:r w:rsidR="00AE1C39">
        <w:rPr>
          <w:rFonts w:ascii="Arial" w:hAnsi="Arial" w:cs="Arial"/>
          <w:b/>
          <w:bCs/>
          <w:color w:val="000000" w:themeColor="text1"/>
          <w:sz w:val="20"/>
          <w:szCs w:val="24"/>
        </w:rPr>
        <w:t>Srirangapatna</w:t>
      </w:r>
      <w:proofErr w:type="spellEnd"/>
      <w:r w:rsidR="00AE1C39">
        <w:rPr>
          <w:rFonts w:ascii="Arial" w:hAnsi="Arial" w:cs="Arial"/>
          <w:b/>
          <w:bCs/>
          <w:color w:val="000000" w:themeColor="text1"/>
          <w:sz w:val="20"/>
          <w:szCs w:val="24"/>
        </w:rPr>
        <w:t xml:space="preserve"> ecotypes</w:t>
      </w:r>
      <w:r w:rsidRPr="00870F18">
        <w:rPr>
          <w:rFonts w:ascii="Arial" w:hAnsi="Arial" w:cs="Arial"/>
          <w:b/>
          <w:bCs/>
          <w:color w:val="000000" w:themeColor="text1"/>
          <w:sz w:val="20"/>
          <w:szCs w:val="24"/>
        </w:rPr>
        <w:t xml:space="preserve">, seedling origin progenies (one year old) and eight released varieties planted at </w:t>
      </w:r>
      <w:r w:rsidR="0069459D" w:rsidRPr="00870F18">
        <w:rPr>
          <w:rFonts w:ascii="Arial" w:hAnsi="Arial" w:cs="Arial"/>
          <w:b/>
          <w:bCs/>
          <w:color w:val="000000" w:themeColor="text1"/>
          <w:sz w:val="20"/>
          <w:szCs w:val="24"/>
        </w:rPr>
        <w:t xml:space="preserve">the </w:t>
      </w:r>
      <w:r w:rsidRPr="00870F18">
        <w:rPr>
          <w:rFonts w:ascii="Arial" w:hAnsi="Arial" w:cs="Arial"/>
          <w:b/>
          <w:bCs/>
          <w:color w:val="000000" w:themeColor="text1"/>
          <w:sz w:val="20"/>
          <w:szCs w:val="24"/>
        </w:rPr>
        <w:t>Department of Biotechnology and Crop Improvement field block, College of Horticulture, Bengaluru were used in this experiment during 2021- 2022</w:t>
      </w:r>
      <w:r w:rsidR="0008197C" w:rsidRPr="00870F18">
        <w:rPr>
          <w:rFonts w:ascii="Arial" w:hAnsi="Arial" w:cs="Arial"/>
          <w:b/>
          <w:bCs/>
          <w:color w:val="000000" w:themeColor="text1"/>
          <w:sz w:val="20"/>
          <w:szCs w:val="24"/>
        </w:rPr>
        <w:t>. The study was conducted to</w:t>
      </w:r>
      <w:r w:rsidRPr="00870F18">
        <w:rPr>
          <w:rFonts w:ascii="Arial" w:hAnsi="Arial" w:cs="Arial"/>
          <w:b/>
          <w:bCs/>
          <w:color w:val="000000" w:themeColor="text1"/>
          <w:sz w:val="20"/>
          <w:szCs w:val="24"/>
        </w:rPr>
        <w:t xml:space="preserve"> understand the comparative genetic diversity of varieties and seedling origin progenies by using morphological and molecular characterization. Guava seedling origin progenies and released varieties showed significantly higher range of variations for different morphological characters. The maximum leaf blade length was recorded in the genotype BCIG71 (15.10 cm) </w:t>
      </w:r>
      <w:r w:rsidR="00C059CE" w:rsidRPr="00870F18">
        <w:rPr>
          <w:rFonts w:ascii="Arial" w:hAnsi="Arial" w:cs="Arial"/>
          <w:b/>
          <w:bCs/>
          <w:color w:val="000000" w:themeColor="text1"/>
          <w:sz w:val="20"/>
          <w:szCs w:val="24"/>
        </w:rPr>
        <w:t xml:space="preserve">while </w:t>
      </w:r>
      <w:r w:rsidRPr="00870F18">
        <w:rPr>
          <w:rFonts w:ascii="Arial" w:hAnsi="Arial" w:cs="Arial"/>
          <w:b/>
          <w:bCs/>
          <w:color w:val="000000" w:themeColor="text1"/>
          <w:sz w:val="20"/>
          <w:szCs w:val="24"/>
        </w:rPr>
        <w:t xml:space="preserve">the variety </w:t>
      </w:r>
      <w:r w:rsidR="00C059CE" w:rsidRPr="00870F18">
        <w:rPr>
          <w:rFonts w:ascii="Arial" w:hAnsi="Arial" w:cs="Arial"/>
          <w:b/>
          <w:bCs/>
          <w:color w:val="000000" w:themeColor="text1"/>
          <w:sz w:val="20"/>
          <w:szCs w:val="24"/>
        </w:rPr>
        <w:t xml:space="preserve">Red Guava </w:t>
      </w:r>
      <w:r w:rsidRPr="00870F18">
        <w:rPr>
          <w:rFonts w:ascii="Arial" w:hAnsi="Arial" w:cs="Arial"/>
          <w:b/>
          <w:bCs/>
          <w:color w:val="000000" w:themeColor="text1"/>
          <w:sz w:val="20"/>
          <w:szCs w:val="24"/>
        </w:rPr>
        <w:t xml:space="preserve">(6.70 cm) </w:t>
      </w:r>
      <w:r w:rsidR="00D862DB" w:rsidRPr="00870F18">
        <w:rPr>
          <w:rFonts w:ascii="Arial" w:hAnsi="Arial" w:cs="Arial"/>
          <w:b/>
          <w:bCs/>
          <w:color w:val="000000" w:themeColor="text1"/>
          <w:sz w:val="20"/>
          <w:szCs w:val="24"/>
        </w:rPr>
        <w:t xml:space="preserve">recorded </w:t>
      </w:r>
      <w:r w:rsidRPr="00870F18">
        <w:rPr>
          <w:rFonts w:ascii="Arial" w:hAnsi="Arial" w:cs="Arial"/>
          <w:b/>
          <w:bCs/>
          <w:color w:val="000000" w:themeColor="text1"/>
          <w:sz w:val="20"/>
          <w:szCs w:val="24"/>
        </w:rPr>
        <w:t xml:space="preserve">maximum leaf width. The length to width ratio was highest in BCIG53 (2.60). The 96 guava genotypes were </w:t>
      </w:r>
      <w:r w:rsidR="00C059CE" w:rsidRPr="00870F18">
        <w:rPr>
          <w:rFonts w:ascii="Arial" w:hAnsi="Arial" w:cs="Arial"/>
          <w:b/>
          <w:bCs/>
          <w:color w:val="000000" w:themeColor="text1"/>
          <w:sz w:val="20"/>
          <w:szCs w:val="24"/>
        </w:rPr>
        <w:t xml:space="preserve">also </w:t>
      </w:r>
      <w:r w:rsidRPr="00870F18">
        <w:rPr>
          <w:rFonts w:ascii="Arial" w:hAnsi="Arial" w:cs="Arial"/>
          <w:b/>
          <w:bCs/>
          <w:color w:val="000000" w:themeColor="text1"/>
          <w:sz w:val="20"/>
          <w:szCs w:val="24"/>
        </w:rPr>
        <w:t xml:space="preserve">characterized </w:t>
      </w:r>
      <w:r w:rsidR="00C059CE" w:rsidRPr="00870F18">
        <w:rPr>
          <w:rFonts w:ascii="Arial" w:hAnsi="Arial" w:cs="Arial"/>
          <w:b/>
          <w:bCs/>
          <w:color w:val="000000" w:themeColor="text1"/>
          <w:sz w:val="20"/>
          <w:szCs w:val="24"/>
        </w:rPr>
        <w:t xml:space="preserve">by </w:t>
      </w:r>
      <w:r w:rsidRPr="00870F18">
        <w:rPr>
          <w:rFonts w:ascii="Arial" w:hAnsi="Arial" w:cs="Arial"/>
          <w:b/>
          <w:bCs/>
          <w:color w:val="000000" w:themeColor="text1"/>
          <w:sz w:val="20"/>
          <w:szCs w:val="24"/>
        </w:rPr>
        <w:t xml:space="preserve">using a set of 10 SSR primers. A total of 90 alleles were produced by 10 primers; number of alleles per locus varied from 4 (mPgCIR10) to 14 (mPgCIR02) with mean value of 9. </w:t>
      </w:r>
      <w:r w:rsidR="00C059CE" w:rsidRPr="00870F18">
        <w:rPr>
          <w:rFonts w:ascii="Arial" w:hAnsi="Arial" w:cs="Arial"/>
          <w:b/>
          <w:bCs/>
          <w:color w:val="000000" w:themeColor="text1"/>
          <w:sz w:val="20"/>
          <w:szCs w:val="24"/>
        </w:rPr>
        <w:t>The</w:t>
      </w:r>
      <w:r w:rsidRPr="00870F18">
        <w:rPr>
          <w:rFonts w:ascii="Arial" w:hAnsi="Arial" w:cs="Arial"/>
          <w:b/>
          <w:bCs/>
          <w:color w:val="000000" w:themeColor="text1"/>
          <w:sz w:val="20"/>
          <w:szCs w:val="24"/>
        </w:rPr>
        <w:t xml:space="preserve"> </w:t>
      </w:r>
      <w:r w:rsidR="00AE1C39" w:rsidRPr="00AE1C39">
        <w:rPr>
          <w:rFonts w:ascii="Arial" w:hAnsi="Arial" w:cs="Arial"/>
          <w:b/>
          <w:sz w:val="20"/>
          <w:szCs w:val="27"/>
          <w:shd w:val="clear" w:color="auto" w:fill="FFFFFF"/>
        </w:rPr>
        <w:t>Polymorphism Information Content</w:t>
      </w:r>
      <w:r w:rsidR="00AE1C39" w:rsidRPr="00AE1C39">
        <w:rPr>
          <w:rFonts w:ascii="Arial" w:hAnsi="Arial" w:cs="Arial"/>
          <w:b/>
          <w:bCs/>
          <w:color w:val="000000" w:themeColor="text1"/>
          <w:sz w:val="20"/>
          <w:szCs w:val="24"/>
        </w:rPr>
        <w:t xml:space="preserve"> (</w:t>
      </w:r>
      <w:r w:rsidRPr="00870F18">
        <w:rPr>
          <w:rFonts w:ascii="Arial" w:hAnsi="Arial" w:cs="Arial"/>
          <w:b/>
          <w:bCs/>
          <w:color w:val="000000" w:themeColor="text1"/>
          <w:sz w:val="20"/>
          <w:szCs w:val="24"/>
        </w:rPr>
        <w:t>PIC</w:t>
      </w:r>
      <w:r w:rsidR="00AE1C39">
        <w:rPr>
          <w:rFonts w:ascii="Arial" w:hAnsi="Arial" w:cs="Arial"/>
          <w:b/>
          <w:bCs/>
          <w:color w:val="000000" w:themeColor="text1"/>
          <w:sz w:val="20"/>
          <w:szCs w:val="24"/>
        </w:rPr>
        <w:t>)</w:t>
      </w:r>
      <w:r w:rsidRPr="00870F18">
        <w:rPr>
          <w:rFonts w:ascii="Arial" w:hAnsi="Arial" w:cs="Arial"/>
          <w:b/>
          <w:bCs/>
          <w:color w:val="000000" w:themeColor="text1"/>
          <w:sz w:val="20"/>
          <w:szCs w:val="24"/>
        </w:rPr>
        <w:t xml:space="preserve"> value has recorded maximum </w:t>
      </w:r>
      <w:r w:rsidR="00AD0A9D">
        <w:rPr>
          <w:rFonts w:ascii="Arial" w:hAnsi="Arial" w:cs="Arial"/>
          <w:b/>
          <w:bCs/>
          <w:color w:val="000000" w:themeColor="text1"/>
          <w:sz w:val="20"/>
          <w:szCs w:val="24"/>
        </w:rPr>
        <w:t xml:space="preserve">for the primer mPgCIR09 (0.86). </w:t>
      </w:r>
    </w:p>
    <w:p w:rsidR="00E541EB" w:rsidRPr="0061558D" w:rsidRDefault="00E541EB" w:rsidP="0061558D">
      <w:pPr>
        <w:spacing w:before="240" w:line="360" w:lineRule="auto"/>
        <w:jc w:val="both"/>
        <w:rPr>
          <w:rFonts w:ascii="Arial" w:hAnsi="Arial" w:cs="Arial"/>
          <w:i/>
          <w:color w:val="000000" w:themeColor="text1"/>
          <w:sz w:val="20"/>
          <w:szCs w:val="24"/>
        </w:rPr>
      </w:pPr>
      <w:r w:rsidRPr="0061558D">
        <w:rPr>
          <w:rFonts w:ascii="Arial" w:hAnsi="Arial" w:cs="Arial"/>
          <w:b/>
          <w:i/>
          <w:color w:val="000000" w:themeColor="text1"/>
          <w:sz w:val="20"/>
          <w:szCs w:val="24"/>
        </w:rPr>
        <w:t>Key words</w:t>
      </w:r>
      <w:r w:rsidRPr="0061558D">
        <w:rPr>
          <w:rFonts w:ascii="Arial" w:hAnsi="Arial" w:cs="Arial"/>
          <w:i/>
          <w:color w:val="000000" w:themeColor="text1"/>
          <w:sz w:val="20"/>
          <w:szCs w:val="24"/>
        </w:rPr>
        <w:t xml:space="preserve">: </w:t>
      </w:r>
      <w:r w:rsidRPr="0061558D">
        <w:rPr>
          <w:rFonts w:ascii="Arial" w:hAnsi="Arial" w:cs="Arial"/>
          <w:i/>
          <w:color w:val="000000" w:themeColor="text1"/>
          <w:spacing w:val="10"/>
          <w:sz w:val="20"/>
          <w:szCs w:val="24"/>
        </w:rPr>
        <w:t>Guava,</w:t>
      </w:r>
      <w:r w:rsidRPr="0061558D">
        <w:rPr>
          <w:rFonts w:ascii="Arial" w:hAnsi="Arial" w:cs="Arial"/>
          <w:i/>
          <w:color w:val="000000" w:themeColor="text1"/>
          <w:spacing w:val="11"/>
          <w:sz w:val="20"/>
          <w:szCs w:val="24"/>
        </w:rPr>
        <w:t xml:space="preserve"> </w:t>
      </w:r>
      <w:r w:rsidR="0008197C" w:rsidRPr="0061558D">
        <w:rPr>
          <w:rFonts w:ascii="Arial" w:hAnsi="Arial" w:cs="Arial"/>
          <w:i/>
          <w:color w:val="000000" w:themeColor="text1"/>
          <w:spacing w:val="10"/>
          <w:sz w:val="20"/>
          <w:szCs w:val="24"/>
        </w:rPr>
        <w:t>genetic diversity</w:t>
      </w:r>
      <w:r w:rsidRPr="0061558D">
        <w:rPr>
          <w:rFonts w:ascii="Arial" w:hAnsi="Arial" w:cs="Arial"/>
          <w:i/>
          <w:color w:val="000000" w:themeColor="text1"/>
          <w:spacing w:val="10"/>
          <w:sz w:val="20"/>
          <w:szCs w:val="24"/>
        </w:rPr>
        <w:t>,</w:t>
      </w:r>
      <w:r w:rsidRPr="0061558D">
        <w:rPr>
          <w:rFonts w:ascii="Arial" w:hAnsi="Arial" w:cs="Arial"/>
          <w:i/>
          <w:color w:val="000000" w:themeColor="text1"/>
          <w:sz w:val="20"/>
          <w:szCs w:val="24"/>
        </w:rPr>
        <w:t xml:space="preserve"> </w:t>
      </w:r>
      <w:r w:rsidR="0008197C" w:rsidRPr="0061558D">
        <w:rPr>
          <w:rFonts w:ascii="Arial" w:hAnsi="Arial" w:cs="Arial"/>
          <w:i/>
          <w:color w:val="000000" w:themeColor="text1"/>
          <w:sz w:val="20"/>
          <w:szCs w:val="24"/>
        </w:rPr>
        <w:t xml:space="preserve">morphological </w:t>
      </w:r>
      <w:r w:rsidR="00D862DB" w:rsidRPr="0061558D">
        <w:rPr>
          <w:rFonts w:ascii="Arial" w:hAnsi="Arial" w:cs="Arial"/>
          <w:i/>
          <w:color w:val="000000" w:themeColor="text1"/>
          <w:sz w:val="20"/>
          <w:szCs w:val="24"/>
        </w:rPr>
        <w:t>characterization</w:t>
      </w:r>
      <w:r w:rsidRPr="0061558D">
        <w:rPr>
          <w:rFonts w:ascii="Arial" w:hAnsi="Arial" w:cs="Arial"/>
          <w:i/>
          <w:color w:val="000000" w:themeColor="text1"/>
          <w:sz w:val="20"/>
          <w:szCs w:val="24"/>
        </w:rPr>
        <w:t xml:space="preserve">, </w:t>
      </w:r>
      <w:r w:rsidR="0008197C" w:rsidRPr="0061558D">
        <w:rPr>
          <w:rFonts w:ascii="Arial" w:hAnsi="Arial" w:cs="Arial"/>
          <w:i/>
          <w:color w:val="000000" w:themeColor="text1"/>
          <w:sz w:val="20"/>
          <w:szCs w:val="24"/>
        </w:rPr>
        <w:t>molecular characterization</w:t>
      </w:r>
    </w:p>
    <w:p w:rsidR="00E541EB" w:rsidRPr="0061558D" w:rsidRDefault="00E541EB" w:rsidP="003F4EB2">
      <w:pPr>
        <w:pStyle w:val="Heading1"/>
        <w:numPr>
          <w:ilvl w:val="0"/>
          <w:numId w:val="2"/>
        </w:numPr>
        <w:spacing w:line="360" w:lineRule="auto"/>
        <w:ind w:left="284"/>
        <w:jc w:val="both"/>
        <w:rPr>
          <w:color w:val="000000" w:themeColor="text1"/>
          <w:sz w:val="22"/>
          <w:szCs w:val="24"/>
        </w:rPr>
      </w:pPr>
      <w:r w:rsidRPr="0061558D">
        <w:rPr>
          <w:color w:val="000000" w:themeColor="text1"/>
          <w:sz w:val="22"/>
          <w:szCs w:val="24"/>
        </w:rPr>
        <w:t>INTRODUCTION</w:t>
      </w:r>
    </w:p>
    <w:p w:rsidR="00C059CE" w:rsidRDefault="00E541EB" w:rsidP="000B28DF">
      <w:pPr>
        <w:spacing w:before="280" w:line="240" w:lineRule="auto"/>
        <w:jc w:val="both"/>
        <w:rPr>
          <w:rFonts w:ascii="Arial" w:hAnsi="Arial" w:cs="Arial"/>
          <w:color w:val="000000" w:themeColor="text1"/>
          <w:sz w:val="20"/>
          <w:szCs w:val="24"/>
        </w:rPr>
      </w:pPr>
      <w:r w:rsidRPr="003F4EB2">
        <w:rPr>
          <w:rFonts w:ascii="Arial" w:hAnsi="Arial" w:cs="Arial"/>
          <w:color w:val="000000" w:themeColor="text1"/>
          <w:sz w:val="20"/>
          <w:szCs w:val="24"/>
        </w:rPr>
        <w:t>Guava (</w:t>
      </w:r>
      <w:r w:rsidRPr="003F4EB2">
        <w:rPr>
          <w:rFonts w:ascii="Arial" w:hAnsi="Arial" w:cs="Arial"/>
          <w:i/>
          <w:iCs/>
          <w:color w:val="000000" w:themeColor="text1"/>
          <w:sz w:val="20"/>
          <w:szCs w:val="24"/>
        </w:rPr>
        <w:t xml:space="preserve">Psidium </w:t>
      </w:r>
      <w:proofErr w:type="spellStart"/>
      <w:r w:rsidRPr="003F4EB2">
        <w:rPr>
          <w:rFonts w:ascii="Arial" w:hAnsi="Arial" w:cs="Arial"/>
          <w:i/>
          <w:iCs/>
          <w:color w:val="000000" w:themeColor="text1"/>
          <w:sz w:val="20"/>
          <w:szCs w:val="24"/>
        </w:rPr>
        <w:t>guajava</w:t>
      </w:r>
      <w:proofErr w:type="spellEnd"/>
      <w:r w:rsidRPr="003F4EB2">
        <w:rPr>
          <w:rFonts w:ascii="Arial" w:hAnsi="Arial" w:cs="Arial"/>
          <w:color w:val="000000" w:themeColor="text1"/>
          <w:sz w:val="20"/>
          <w:szCs w:val="24"/>
        </w:rPr>
        <w:t xml:space="preserve"> L.), known as the ‘Apple of the tropics’ or ‘Poor man’s fruit’ because of its low cost and superior nutritional value (Singh, 2005), is a fruit crop of </w:t>
      </w:r>
      <w:r w:rsidR="00D862DB" w:rsidRPr="003F4EB2">
        <w:rPr>
          <w:rFonts w:ascii="Arial" w:hAnsi="Arial" w:cs="Arial"/>
          <w:color w:val="000000" w:themeColor="text1"/>
          <w:sz w:val="20"/>
          <w:szCs w:val="24"/>
        </w:rPr>
        <w:t xml:space="preserve">the </w:t>
      </w:r>
      <w:r w:rsidRPr="003F4EB2">
        <w:rPr>
          <w:rFonts w:ascii="Arial" w:hAnsi="Arial" w:cs="Arial"/>
          <w:color w:val="000000" w:themeColor="text1"/>
          <w:sz w:val="20"/>
          <w:szCs w:val="24"/>
        </w:rPr>
        <w:t xml:space="preserve">family </w:t>
      </w:r>
      <w:proofErr w:type="spellStart"/>
      <w:r w:rsidRPr="003F4EB2">
        <w:rPr>
          <w:rFonts w:ascii="Arial" w:hAnsi="Arial" w:cs="Arial"/>
          <w:color w:val="000000" w:themeColor="text1"/>
          <w:sz w:val="20"/>
          <w:szCs w:val="24"/>
        </w:rPr>
        <w:t>Myrtaceae</w:t>
      </w:r>
      <w:proofErr w:type="spellEnd"/>
      <w:r w:rsidRPr="003F4EB2">
        <w:rPr>
          <w:rFonts w:ascii="Arial" w:hAnsi="Arial" w:cs="Arial"/>
          <w:color w:val="000000" w:themeColor="text1"/>
          <w:sz w:val="20"/>
          <w:szCs w:val="24"/>
        </w:rPr>
        <w:t xml:space="preserve"> (Nakasone and Paull, 1998).</w:t>
      </w:r>
      <w:r w:rsidR="009B5558" w:rsidRPr="003F4EB2">
        <w:rPr>
          <w:rFonts w:ascii="Arial" w:hAnsi="Arial" w:cs="Arial"/>
          <w:color w:val="000000" w:themeColor="text1"/>
          <w:sz w:val="20"/>
          <w:szCs w:val="24"/>
        </w:rPr>
        <w:t xml:space="preserve"> </w:t>
      </w:r>
      <w:r w:rsidRPr="003F4EB2">
        <w:rPr>
          <w:rFonts w:ascii="Arial" w:hAnsi="Arial" w:cs="Arial"/>
          <w:color w:val="000000" w:themeColor="text1"/>
          <w:sz w:val="20"/>
          <w:szCs w:val="24"/>
          <w:shd w:val="clear" w:color="auto" w:fill="FFFFFF"/>
        </w:rPr>
        <w:t xml:space="preserve">Guava has gained considerable prominence in India because of its high nutritive value, pleasant aroma, </w:t>
      </w:r>
      <w:proofErr w:type="spellStart"/>
      <w:r w:rsidRPr="003F4EB2">
        <w:rPr>
          <w:rFonts w:ascii="Arial" w:hAnsi="Arial" w:cs="Arial"/>
          <w:color w:val="000000" w:themeColor="text1"/>
          <w:sz w:val="20"/>
          <w:szCs w:val="24"/>
          <w:shd w:val="clear" w:color="auto" w:fill="FFFFFF"/>
        </w:rPr>
        <w:t>flavour</w:t>
      </w:r>
      <w:proofErr w:type="spellEnd"/>
      <w:r w:rsidRPr="003F4EB2">
        <w:rPr>
          <w:rFonts w:ascii="Arial" w:hAnsi="Arial" w:cs="Arial"/>
          <w:color w:val="000000" w:themeColor="text1"/>
          <w:sz w:val="20"/>
          <w:szCs w:val="24"/>
          <w:shd w:val="clear" w:color="auto" w:fill="FFFFFF"/>
        </w:rPr>
        <w:t xml:space="preserve"> and availability at moderate prices.</w:t>
      </w:r>
      <w:r w:rsidRPr="003F4EB2">
        <w:rPr>
          <w:rFonts w:ascii="Arial" w:hAnsi="Arial" w:cs="Arial"/>
          <w:color w:val="000000" w:themeColor="text1"/>
          <w:sz w:val="20"/>
          <w:szCs w:val="24"/>
        </w:rPr>
        <w:t xml:space="preserve"> Since guava is a cross-pollinated crop, every seedling-origin plant possesses a unique gene combination. As a result, morphologically they are diverse from each other and these plants range from poor to exceptional in terms of fruit quality and other growth</w:t>
      </w:r>
      <w:r w:rsidR="00D862DB" w:rsidRPr="003F4EB2">
        <w:rPr>
          <w:rFonts w:ascii="Arial" w:hAnsi="Arial" w:cs="Arial"/>
          <w:color w:val="000000" w:themeColor="text1"/>
          <w:sz w:val="20"/>
          <w:szCs w:val="24"/>
        </w:rPr>
        <w:t xml:space="preserve"> characters</w:t>
      </w:r>
      <w:r w:rsidRPr="003F4EB2">
        <w:rPr>
          <w:rFonts w:ascii="Arial" w:hAnsi="Arial" w:cs="Arial"/>
          <w:color w:val="000000" w:themeColor="text1"/>
          <w:sz w:val="20"/>
          <w:szCs w:val="24"/>
        </w:rPr>
        <w:t xml:space="preserve">. </w:t>
      </w:r>
      <w:r w:rsidR="00564456" w:rsidRPr="003F4EB2">
        <w:rPr>
          <w:rFonts w:ascii="Arial" w:hAnsi="Arial" w:cs="Arial"/>
          <w:color w:val="000000" w:themeColor="text1"/>
          <w:sz w:val="20"/>
          <w:szCs w:val="24"/>
        </w:rPr>
        <w:t>The morphological characterization is helpful for</w:t>
      </w:r>
      <w:r w:rsidR="00D862DB" w:rsidRPr="003F4EB2">
        <w:rPr>
          <w:rFonts w:ascii="Arial" w:hAnsi="Arial" w:cs="Arial"/>
          <w:color w:val="000000" w:themeColor="text1"/>
          <w:sz w:val="20"/>
          <w:szCs w:val="24"/>
        </w:rPr>
        <w:t xml:space="preserve"> the</w:t>
      </w:r>
      <w:r w:rsidR="00564456" w:rsidRPr="003F4EB2">
        <w:rPr>
          <w:rFonts w:ascii="Arial" w:hAnsi="Arial" w:cs="Arial"/>
          <w:color w:val="000000" w:themeColor="text1"/>
          <w:sz w:val="20"/>
          <w:szCs w:val="24"/>
        </w:rPr>
        <w:t xml:space="preserve"> initial screening and for tracing genetic variations. </w:t>
      </w:r>
      <w:r w:rsidR="006A13F4" w:rsidRPr="003F4EB2">
        <w:rPr>
          <w:rFonts w:ascii="Arial" w:hAnsi="Arial" w:cs="Arial"/>
          <w:color w:val="000000" w:themeColor="text1"/>
          <w:sz w:val="20"/>
          <w:szCs w:val="24"/>
        </w:rPr>
        <w:t>Morphological</w:t>
      </w:r>
      <w:r w:rsidR="00564456" w:rsidRPr="003F4EB2">
        <w:rPr>
          <w:rFonts w:ascii="Arial" w:hAnsi="Arial" w:cs="Arial"/>
          <w:color w:val="000000" w:themeColor="text1"/>
          <w:sz w:val="20"/>
          <w:szCs w:val="24"/>
        </w:rPr>
        <w:t xml:space="preserve"> characters are sometimes limited in number, often modified by cultivation</w:t>
      </w:r>
      <w:r w:rsidR="00D862DB" w:rsidRPr="003F4EB2">
        <w:rPr>
          <w:rFonts w:ascii="Arial" w:hAnsi="Arial" w:cs="Arial"/>
          <w:color w:val="000000" w:themeColor="text1"/>
          <w:sz w:val="20"/>
          <w:szCs w:val="24"/>
        </w:rPr>
        <w:t>al</w:t>
      </w:r>
      <w:r w:rsidR="00564456" w:rsidRPr="003F4EB2">
        <w:rPr>
          <w:rFonts w:ascii="Arial" w:hAnsi="Arial" w:cs="Arial"/>
          <w:color w:val="000000" w:themeColor="text1"/>
          <w:sz w:val="20"/>
          <w:szCs w:val="24"/>
        </w:rPr>
        <w:t xml:space="preserve"> practices and environmental factors (Sharma </w:t>
      </w:r>
      <w:r w:rsidR="00564456" w:rsidRPr="003F4EB2">
        <w:rPr>
          <w:rFonts w:ascii="Arial" w:hAnsi="Arial" w:cs="Arial"/>
          <w:i/>
          <w:color w:val="000000" w:themeColor="text1"/>
          <w:sz w:val="20"/>
          <w:szCs w:val="24"/>
        </w:rPr>
        <w:t>et al</w:t>
      </w:r>
      <w:r w:rsidR="00564456" w:rsidRPr="003F4EB2">
        <w:rPr>
          <w:rFonts w:ascii="Arial" w:hAnsi="Arial" w:cs="Arial"/>
          <w:color w:val="000000" w:themeColor="text1"/>
          <w:sz w:val="20"/>
          <w:szCs w:val="24"/>
        </w:rPr>
        <w:t xml:space="preserve">., 2010). </w:t>
      </w:r>
      <w:r w:rsidR="006A13F4" w:rsidRPr="003F4EB2">
        <w:rPr>
          <w:rFonts w:ascii="Arial" w:hAnsi="Arial" w:cs="Arial"/>
          <w:color w:val="000000" w:themeColor="text1"/>
          <w:sz w:val="20"/>
          <w:szCs w:val="24"/>
        </w:rPr>
        <w:t>Thus, the</w:t>
      </w:r>
      <w:r w:rsidR="00564456" w:rsidRPr="003F4EB2">
        <w:rPr>
          <w:rFonts w:ascii="Arial" w:hAnsi="Arial" w:cs="Arial"/>
          <w:color w:val="000000" w:themeColor="text1"/>
          <w:sz w:val="20"/>
          <w:szCs w:val="24"/>
        </w:rPr>
        <w:t xml:space="preserve"> combination of morpho-agronomic traits and molecular markers is considered to be a novel approach for evaluating guava germplasm and assessing the level of variation.</w:t>
      </w:r>
      <w:r w:rsidR="00C83F8F" w:rsidRPr="003F4EB2">
        <w:rPr>
          <w:rFonts w:ascii="Arial" w:hAnsi="Arial" w:cs="Arial"/>
          <w:color w:val="000000" w:themeColor="text1"/>
          <w:sz w:val="20"/>
          <w:szCs w:val="24"/>
        </w:rPr>
        <w:t xml:space="preserve"> Hence</w:t>
      </w:r>
      <w:r w:rsidR="005A1944" w:rsidRPr="003F4EB2">
        <w:rPr>
          <w:rFonts w:ascii="Arial" w:hAnsi="Arial" w:cs="Arial"/>
          <w:color w:val="000000" w:themeColor="text1"/>
          <w:sz w:val="20"/>
          <w:szCs w:val="24"/>
        </w:rPr>
        <w:t>,</w:t>
      </w:r>
      <w:r w:rsidR="00C83F8F" w:rsidRPr="003F4EB2">
        <w:rPr>
          <w:rFonts w:ascii="Arial" w:hAnsi="Arial" w:cs="Arial"/>
          <w:color w:val="000000" w:themeColor="text1"/>
          <w:sz w:val="20"/>
          <w:szCs w:val="24"/>
        </w:rPr>
        <w:t xml:space="preserve"> the study has carried out to know the extent of </w:t>
      </w:r>
      <w:r w:rsidR="001D7DCF">
        <w:rPr>
          <w:rFonts w:ascii="Arial" w:hAnsi="Arial" w:cs="Arial"/>
          <w:color w:val="000000" w:themeColor="text1"/>
          <w:sz w:val="20"/>
          <w:szCs w:val="24"/>
        </w:rPr>
        <w:t xml:space="preserve">genetic </w:t>
      </w:r>
      <w:r w:rsidR="00C83F8F" w:rsidRPr="003F4EB2">
        <w:rPr>
          <w:rFonts w:ascii="Arial" w:hAnsi="Arial" w:cs="Arial"/>
          <w:color w:val="000000" w:themeColor="text1"/>
          <w:sz w:val="20"/>
          <w:szCs w:val="24"/>
        </w:rPr>
        <w:t xml:space="preserve">diversity present in the guava </w:t>
      </w:r>
      <w:r w:rsidR="00E10E81">
        <w:rPr>
          <w:rFonts w:ascii="Arial" w:hAnsi="Arial" w:cs="Arial"/>
          <w:color w:val="000000" w:themeColor="text1"/>
          <w:sz w:val="20"/>
          <w:szCs w:val="24"/>
        </w:rPr>
        <w:t>germplasm</w:t>
      </w:r>
      <w:r w:rsidR="00C83F8F" w:rsidRPr="003F4EB2">
        <w:rPr>
          <w:rFonts w:ascii="Arial" w:hAnsi="Arial" w:cs="Arial"/>
          <w:color w:val="000000" w:themeColor="text1"/>
          <w:sz w:val="20"/>
          <w:szCs w:val="24"/>
        </w:rPr>
        <w:t>.</w:t>
      </w:r>
    </w:p>
    <w:p w:rsidR="005425FA" w:rsidRDefault="005425FA" w:rsidP="005425FA">
      <w:pPr>
        <w:spacing w:before="280" w:after="0" w:line="240" w:lineRule="auto"/>
        <w:ind w:firstLine="720"/>
        <w:jc w:val="both"/>
        <w:rPr>
          <w:rFonts w:ascii="Arial" w:hAnsi="Arial" w:cs="Arial"/>
          <w:sz w:val="20"/>
          <w:szCs w:val="24"/>
        </w:rPr>
      </w:pPr>
      <w:r w:rsidRPr="005425FA">
        <w:rPr>
          <w:rFonts w:ascii="Arial" w:hAnsi="Arial" w:cs="Arial"/>
          <w:sz w:val="20"/>
          <w:szCs w:val="24"/>
          <w:shd w:val="clear" w:color="auto" w:fill="FFFFFF"/>
        </w:rPr>
        <w:t xml:space="preserve">Guava has gained considerable prominence in India because of its high nutritive value, pleasant aroma, </w:t>
      </w:r>
      <w:proofErr w:type="spellStart"/>
      <w:r w:rsidRPr="005425FA">
        <w:rPr>
          <w:rFonts w:ascii="Arial" w:hAnsi="Arial" w:cs="Arial"/>
          <w:sz w:val="20"/>
          <w:szCs w:val="24"/>
          <w:shd w:val="clear" w:color="auto" w:fill="FFFFFF"/>
        </w:rPr>
        <w:t>flavour</w:t>
      </w:r>
      <w:proofErr w:type="spellEnd"/>
      <w:r w:rsidRPr="005425FA">
        <w:rPr>
          <w:rFonts w:ascii="Arial" w:hAnsi="Arial" w:cs="Arial"/>
          <w:sz w:val="20"/>
          <w:szCs w:val="24"/>
          <w:shd w:val="clear" w:color="auto" w:fill="FFFFFF"/>
        </w:rPr>
        <w:t xml:space="preserve"> and availability at moderate prices. Besides, it is one of the hardiest fruit crops with high nutritional quality. The fruit contains 165 mg of vitamin C. It is an excellent source of beta carotene, lycopene, potassium and soluble fiber (</w:t>
      </w:r>
      <w:r w:rsidRPr="005425FA">
        <w:rPr>
          <w:rFonts w:ascii="Arial" w:hAnsi="Arial" w:cs="Arial"/>
          <w:sz w:val="20"/>
          <w:szCs w:val="24"/>
        </w:rPr>
        <w:t>Radha and Mathew, 2007)</w:t>
      </w:r>
      <w:r w:rsidRPr="005425FA">
        <w:rPr>
          <w:rFonts w:ascii="Arial" w:hAnsi="Arial" w:cs="Arial"/>
          <w:sz w:val="20"/>
          <w:szCs w:val="24"/>
          <w:shd w:val="clear" w:color="auto" w:fill="FFFFFF"/>
        </w:rPr>
        <w:t>.</w:t>
      </w:r>
      <w:r w:rsidRPr="005425FA">
        <w:rPr>
          <w:rFonts w:ascii="Arial" w:hAnsi="Arial" w:cs="Arial"/>
          <w:sz w:val="20"/>
          <w:szCs w:val="24"/>
        </w:rPr>
        <w:t xml:space="preserve"> Traditionally, different parts of the plant such as leaves, fruits, bark and roots are reported to be helpful in treating of dysentery, gastroenteritis and fungal infections (Jaiswal and Amin, 1992).</w:t>
      </w:r>
    </w:p>
    <w:p w:rsidR="00802CF2" w:rsidRPr="00BA1F40" w:rsidRDefault="00802CF2" w:rsidP="006A70CB">
      <w:pPr>
        <w:spacing w:before="240" w:after="0" w:line="240" w:lineRule="auto"/>
        <w:ind w:firstLine="720"/>
        <w:jc w:val="both"/>
        <w:rPr>
          <w:rFonts w:ascii="Arial" w:hAnsi="Arial" w:cs="Arial"/>
          <w:sz w:val="16"/>
          <w:szCs w:val="24"/>
        </w:rPr>
      </w:pPr>
      <w:r w:rsidRPr="00802CF2">
        <w:rPr>
          <w:rFonts w:ascii="Arial" w:hAnsi="Arial" w:cs="Arial"/>
          <w:sz w:val="20"/>
          <w:szCs w:val="24"/>
        </w:rPr>
        <w:t>Genetic diversity studies are crucial source of information for taxonomic and evolutionary approaches as well as breeding plans. Additionally, the use of molecular methods can contribute for the accurate determination of genetic diversity (</w:t>
      </w:r>
      <w:proofErr w:type="spellStart"/>
      <w:r w:rsidRPr="00802CF2">
        <w:rPr>
          <w:rFonts w:ascii="Arial" w:hAnsi="Arial" w:cs="Arial"/>
          <w:sz w:val="20"/>
          <w:szCs w:val="24"/>
        </w:rPr>
        <w:t>Morand</w:t>
      </w:r>
      <w:proofErr w:type="spellEnd"/>
      <w:r w:rsidRPr="00802CF2">
        <w:rPr>
          <w:rFonts w:ascii="Arial" w:hAnsi="Arial" w:cs="Arial"/>
          <w:sz w:val="20"/>
          <w:szCs w:val="24"/>
        </w:rPr>
        <w:t xml:space="preserve"> </w:t>
      </w:r>
      <w:r w:rsidRPr="00802CF2">
        <w:rPr>
          <w:rFonts w:ascii="Arial" w:hAnsi="Arial" w:cs="Arial"/>
          <w:i/>
          <w:sz w:val="20"/>
          <w:szCs w:val="24"/>
        </w:rPr>
        <w:t>et al</w:t>
      </w:r>
      <w:r w:rsidRPr="00802CF2">
        <w:rPr>
          <w:rFonts w:ascii="Arial" w:hAnsi="Arial" w:cs="Arial"/>
          <w:sz w:val="20"/>
          <w:szCs w:val="24"/>
        </w:rPr>
        <w:t xml:space="preserve">., 2002, </w:t>
      </w:r>
      <w:proofErr w:type="spellStart"/>
      <w:r w:rsidRPr="00802CF2">
        <w:rPr>
          <w:rFonts w:ascii="Arial" w:hAnsi="Arial" w:cs="Arial"/>
          <w:sz w:val="20"/>
          <w:szCs w:val="24"/>
        </w:rPr>
        <w:t>Zeid</w:t>
      </w:r>
      <w:proofErr w:type="spellEnd"/>
      <w:r w:rsidRPr="00802CF2">
        <w:rPr>
          <w:rFonts w:ascii="Arial" w:hAnsi="Arial" w:cs="Arial"/>
          <w:sz w:val="20"/>
          <w:szCs w:val="24"/>
        </w:rPr>
        <w:t xml:space="preserve"> </w:t>
      </w:r>
      <w:r w:rsidRPr="00802CF2">
        <w:rPr>
          <w:rFonts w:ascii="Arial" w:hAnsi="Arial" w:cs="Arial"/>
          <w:i/>
          <w:sz w:val="20"/>
          <w:szCs w:val="24"/>
        </w:rPr>
        <w:t>et al</w:t>
      </w:r>
      <w:r w:rsidRPr="00802CF2">
        <w:rPr>
          <w:rFonts w:ascii="Arial" w:hAnsi="Arial" w:cs="Arial"/>
          <w:sz w:val="20"/>
          <w:szCs w:val="24"/>
        </w:rPr>
        <w:t>., 2003</w:t>
      </w:r>
      <w:r w:rsidR="006A70CB">
        <w:rPr>
          <w:rFonts w:ascii="Arial" w:hAnsi="Arial" w:cs="Arial"/>
          <w:sz w:val="20"/>
          <w:szCs w:val="24"/>
        </w:rPr>
        <w:t xml:space="preserve">., </w:t>
      </w:r>
      <w:r w:rsidR="006A70CB" w:rsidRPr="006A70CB">
        <w:rPr>
          <w:rFonts w:ascii="Arial" w:hAnsi="Arial" w:cs="Arial"/>
          <w:sz w:val="20"/>
          <w:szCs w:val="20"/>
          <w:lang w:val="en-GB"/>
        </w:rPr>
        <w:t>Mehmood,</w:t>
      </w:r>
      <w:r w:rsidR="006A70CB">
        <w:rPr>
          <w:rFonts w:ascii="Arial" w:hAnsi="Arial" w:cs="Arial"/>
          <w:sz w:val="20"/>
          <w:szCs w:val="20"/>
          <w:lang w:val="en-GB"/>
        </w:rPr>
        <w:t xml:space="preserve"> et al., 2014</w:t>
      </w:r>
      <w:r w:rsidR="00896A36">
        <w:rPr>
          <w:rFonts w:ascii="Arial" w:hAnsi="Arial" w:cs="Arial"/>
          <w:sz w:val="20"/>
          <w:szCs w:val="20"/>
          <w:lang w:val="en-GB"/>
        </w:rPr>
        <w:t>., Singh et al., 2024</w:t>
      </w:r>
      <w:r w:rsidRPr="00802CF2">
        <w:rPr>
          <w:rFonts w:ascii="Arial" w:hAnsi="Arial" w:cs="Arial"/>
          <w:sz w:val="20"/>
          <w:szCs w:val="24"/>
        </w:rPr>
        <w:t xml:space="preserve">). The choice of parents for successful hybridization programs would be aided by knowledge of the genetic variation that is available and the provenance of the cultivars. The first step toward effective conservation, maintenance and utilization of existing genetic diversity could be the </w:t>
      </w:r>
      <w:r w:rsidRPr="00802CF2">
        <w:rPr>
          <w:rFonts w:ascii="Arial" w:hAnsi="Arial" w:cs="Arial"/>
          <w:sz w:val="20"/>
          <w:szCs w:val="24"/>
        </w:rPr>
        <w:lastRenderedPageBreak/>
        <w:t xml:space="preserve">genetic characterization of genotype coupled with phenotypic traits. Eliminating duplicates from the germplasm, collection through rigorous examination would help to conserve time, space, and resources (Prakash </w:t>
      </w:r>
      <w:r w:rsidRPr="00802CF2">
        <w:rPr>
          <w:rFonts w:ascii="Arial" w:hAnsi="Arial" w:cs="Arial"/>
          <w:i/>
          <w:sz w:val="20"/>
          <w:szCs w:val="24"/>
        </w:rPr>
        <w:t>et al</w:t>
      </w:r>
      <w:r w:rsidRPr="00802CF2">
        <w:rPr>
          <w:rFonts w:ascii="Arial" w:hAnsi="Arial" w:cs="Arial"/>
          <w:sz w:val="20"/>
          <w:szCs w:val="24"/>
        </w:rPr>
        <w:t>., 2002).</w:t>
      </w:r>
      <w:r w:rsidR="00BA1F40" w:rsidRPr="00BA1F40">
        <w:rPr>
          <w:rFonts w:ascii="Times New Roman" w:hAnsi="Times New Roman" w:cs="Times New Roman"/>
          <w:sz w:val="24"/>
          <w:szCs w:val="24"/>
        </w:rPr>
        <w:t xml:space="preserve"> </w:t>
      </w:r>
      <w:r w:rsidR="00BA1F40" w:rsidRPr="00ED782F">
        <w:rPr>
          <w:rFonts w:ascii="Times New Roman" w:hAnsi="Times New Roman" w:cs="Times New Roman"/>
          <w:sz w:val="24"/>
          <w:szCs w:val="24"/>
        </w:rPr>
        <w:t xml:space="preserve">). </w:t>
      </w:r>
      <w:r w:rsidR="00BA1F40" w:rsidRPr="00BA1F40">
        <w:rPr>
          <w:rFonts w:ascii="Arial" w:hAnsi="Arial" w:cs="Arial"/>
          <w:sz w:val="20"/>
          <w:szCs w:val="24"/>
        </w:rPr>
        <w:t>Crop improvement greatly benefits from knowledge of the genetic variability of seedling progenies and superiority of hybrids. Keeping in view of the above points, present study was planned</w:t>
      </w:r>
      <w:r w:rsidR="006A70CB">
        <w:rPr>
          <w:rFonts w:ascii="Arial" w:hAnsi="Arial" w:cs="Arial"/>
          <w:sz w:val="20"/>
          <w:szCs w:val="24"/>
        </w:rPr>
        <w:t>.</w:t>
      </w:r>
    </w:p>
    <w:p w:rsidR="000B28DF" w:rsidRPr="00F5204A" w:rsidRDefault="000B28DF" w:rsidP="000B28DF">
      <w:pPr>
        <w:spacing w:before="280" w:line="240" w:lineRule="auto"/>
        <w:jc w:val="both"/>
        <w:rPr>
          <w:rFonts w:ascii="Arial" w:hAnsi="Arial" w:cs="Arial"/>
          <w:color w:val="000000" w:themeColor="text1"/>
          <w:sz w:val="6"/>
          <w:szCs w:val="24"/>
        </w:rPr>
      </w:pPr>
    </w:p>
    <w:p w:rsidR="00E541EB" w:rsidRPr="003F4EB2" w:rsidRDefault="00E541EB" w:rsidP="003F4EB2">
      <w:pPr>
        <w:pStyle w:val="Heading1"/>
        <w:numPr>
          <w:ilvl w:val="0"/>
          <w:numId w:val="2"/>
        </w:numPr>
        <w:spacing w:line="360" w:lineRule="auto"/>
        <w:ind w:left="284"/>
        <w:jc w:val="both"/>
        <w:rPr>
          <w:color w:val="000000" w:themeColor="text1"/>
          <w:sz w:val="22"/>
          <w:szCs w:val="24"/>
        </w:rPr>
      </w:pPr>
      <w:r w:rsidRPr="003F4EB2">
        <w:rPr>
          <w:color w:val="000000" w:themeColor="text1"/>
          <w:sz w:val="22"/>
          <w:szCs w:val="24"/>
        </w:rPr>
        <w:t>MATERIALS</w:t>
      </w:r>
      <w:r w:rsidRPr="003F4EB2">
        <w:rPr>
          <w:color w:val="000000" w:themeColor="text1"/>
          <w:spacing w:val="25"/>
          <w:sz w:val="22"/>
          <w:szCs w:val="24"/>
        </w:rPr>
        <w:t xml:space="preserve"> </w:t>
      </w:r>
      <w:r w:rsidRPr="003F4EB2">
        <w:rPr>
          <w:color w:val="000000" w:themeColor="text1"/>
          <w:sz w:val="22"/>
          <w:szCs w:val="24"/>
        </w:rPr>
        <w:t>AND</w:t>
      </w:r>
      <w:r w:rsidRPr="003F4EB2">
        <w:rPr>
          <w:color w:val="000000" w:themeColor="text1"/>
          <w:spacing w:val="26"/>
          <w:sz w:val="22"/>
          <w:szCs w:val="24"/>
        </w:rPr>
        <w:t xml:space="preserve"> </w:t>
      </w:r>
      <w:r w:rsidRPr="003F4EB2">
        <w:rPr>
          <w:color w:val="000000" w:themeColor="text1"/>
          <w:sz w:val="22"/>
          <w:szCs w:val="24"/>
        </w:rPr>
        <w:t>METHODS</w:t>
      </w:r>
    </w:p>
    <w:p w:rsidR="00E541EB" w:rsidRPr="003F4EB2" w:rsidRDefault="003F4EB2" w:rsidP="00C82A29">
      <w:pPr>
        <w:pStyle w:val="Heading1"/>
        <w:spacing w:line="360" w:lineRule="auto"/>
        <w:ind w:left="0"/>
        <w:rPr>
          <w:color w:val="000000" w:themeColor="text1"/>
          <w:sz w:val="22"/>
          <w:szCs w:val="24"/>
        </w:rPr>
      </w:pPr>
      <w:r w:rsidRPr="003F4EB2">
        <w:rPr>
          <w:color w:val="000000" w:themeColor="text1"/>
          <w:sz w:val="22"/>
          <w:szCs w:val="24"/>
        </w:rPr>
        <w:t xml:space="preserve">2.1 </w:t>
      </w:r>
      <w:r w:rsidR="00E541EB" w:rsidRPr="003F4EB2">
        <w:rPr>
          <w:color w:val="000000" w:themeColor="text1"/>
          <w:sz w:val="22"/>
          <w:szCs w:val="24"/>
        </w:rPr>
        <w:t xml:space="preserve">Morphological </w:t>
      </w:r>
      <w:r w:rsidR="00307C00" w:rsidRPr="003F4EB2">
        <w:rPr>
          <w:color w:val="000000" w:themeColor="text1"/>
          <w:sz w:val="22"/>
          <w:szCs w:val="24"/>
        </w:rPr>
        <w:t>Characterization</w:t>
      </w:r>
    </w:p>
    <w:p w:rsidR="00E541EB" w:rsidRPr="003F4EB2" w:rsidRDefault="00D862DB" w:rsidP="000B28DF">
      <w:pPr>
        <w:tabs>
          <w:tab w:val="center" w:pos="4680"/>
        </w:tabs>
        <w:spacing w:before="280" w:line="240" w:lineRule="auto"/>
        <w:jc w:val="both"/>
        <w:rPr>
          <w:rFonts w:ascii="Arial" w:hAnsi="Arial" w:cs="Arial"/>
          <w:bCs/>
          <w:sz w:val="20"/>
          <w:szCs w:val="24"/>
        </w:rPr>
      </w:pPr>
      <w:r w:rsidRPr="003F4EB2">
        <w:rPr>
          <w:rFonts w:ascii="Arial" w:hAnsi="Arial" w:cs="Arial"/>
          <w:sz w:val="20"/>
          <w:szCs w:val="24"/>
        </w:rPr>
        <w:t>A total</w:t>
      </w:r>
      <w:r w:rsidR="00E541EB" w:rsidRPr="003F4EB2">
        <w:rPr>
          <w:rFonts w:ascii="Arial" w:hAnsi="Arial" w:cs="Arial"/>
          <w:sz w:val="20"/>
          <w:szCs w:val="24"/>
        </w:rPr>
        <w:t xml:space="preserve"> of 96 guava genotypes comprised of </w:t>
      </w:r>
      <w:r w:rsidR="00AE1C39">
        <w:rPr>
          <w:rFonts w:ascii="Arial" w:hAnsi="Arial" w:cs="Arial"/>
          <w:sz w:val="20"/>
          <w:szCs w:val="24"/>
        </w:rPr>
        <w:t>Kolar Gold Fields</w:t>
      </w:r>
      <w:r w:rsidR="00E541EB" w:rsidRPr="003F4EB2">
        <w:rPr>
          <w:rFonts w:ascii="Arial" w:hAnsi="Arial" w:cs="Arial"/>
          <w:sz w:val="20"/>
          <w:szCs w:val="24"/>
        </w:rPr>
        <w:t xml:space="preserve"> and </w:t>
      </w:r>
      <w:proofErr w:type="spellStart"/>
      <w:r w:rsidR="00E541EB" w:rsidRPr="003F4EB2">
        <w:rPr>
          <w:rFonts w:ascii="Arial" w:hAnsi="Arial" w:cs="Arial"/>
          <w:sz w:val="20"/>
          <w:szCs w:val="24"/>
        </w:rPr>
        <w:t>Srirangapatna</w:t>
      </w:r>
      <w:proofErr w:type="spellEnd"/>
      <w:r w:rsidR="00E541EB" w:rsidRPr="003F4EB2">
        <w:rPr>
          <w:rFonts w:ascii="Arial" w:hAnsi="Arial" w:cs="Arial"/>
          <w:sz w:val="20"/>
          <w:szCs w:val="24"/>
        </w:rPr>
        <w:t xml:space="preserve"> ecotypes, seedling origin progenies and eight released varieties were used in this experiment. The genotypes have been planted at a close spacing of 1.8 m x 1.2 m at </w:t>
      </w:r>
      <w:r w:rsidRPr="003F4EB2">
        <w:rPr>
          <w:rFonts w:ascii="Arial" w:hAnsi="Arial" w:cs="Arial"/>
          <w:sz w:val="20"/>
          <w:szCs w:val="24"/>
        </w:rPr>
        <w:t xml:space="preserve">the </w:t>
      </w:r>
      <w:r w:rsidR="00E541EB" w:rsidRPr="003F4EB2">
        <w:rPr>
          <w:rFonts w:ascii="Arial" w:hAnsi="Arial" w:cs="Arial"/>
          <w:sz w:val="20"/>
          <w:szCs w:val="24"/>
        </w:rPr>
        <w:t>Department of Biotechnology and Crop Improvement field block,</w:t>
      </w:r>
      <w:r w:rsidR="00E541EB" w:rsidRPr="003F4EB2">
        <w:rPr>
          <w:rFonts w:ascii="Arial" w:hAnsi="Arial" w:cs="Arial"/>
          <w:color w:val="000000" w:themeColor="text1"/>
          <w:sz w:val="20"/>
          <w:szCs w:val="24"/>
        </w:rPr>
        <w:t xml:space="preserve"> College of Horticulture, Bengaluru.</w:t>
      </w:r>
      <w:r w:rsidR="00E541EB" w:rsidRPr="003F4EB2">
        <w:rPr>
          <w:rFonts w:ascii="Arial" w:hAnsi="Arial" w:cs="Arial"/>
          <w:color w:val="000000" w:themeColor="text1"/>
          <w:sz w:val="18"/>
          <w:szCs w:val="24"/>
        </w:rPr>
        <w:t xml:space="preserve"> </w:t>
      </w:r>
      <w:r w:rsidR="00E541EB" w:rsidRPr="003F4EB2">
        <w:rPr>
          <w:rFonts w:ascii="Arial" w:hAnsi="Arial" w:cs="Arial"/>
          <w:color w:val="000000" w:themeColor="text1"/>
          <w:sz w:val="20"/>
          <w:szCs w:val="24"/>
        </w:rPr>
        <w:t xml:space="preserve">The genotypes were </w:t>
      </w:r>
      <w:r w:rsidR="003C14B9">
        <w:rPr>
          <w:rFonts w:ascii="Arial" w:hAnsi="Arial" w:cs="Arial"/>
          <w:color w:val="000000" w:themeColor="text1"/>
          <w:sz w:val="20"/>
          <w:szCs w:val="24"/>
        </w:rPr>
        <w:t>evaluated</w:t>
      </w:r>
      <w:r w:rsidR="00E541EB" w:rsidRPr="003F4EB2">
        <w:rPr>
          <w:rFonts w:ascii="Arial" w:hAnsi="Arial" w:cs="Arial"/>
          <w:color w:val="000000" w:themeColor="text1"/>
          <w:sz w:val="20"/>
          <w:szCs w:val="24"/>
        </w:rPr>
        <w:t xml:space="preserve"> for morphological and molecular traits and the experimental design was augmented block design</w:t>
      </w:r>
      <w:r w:rsidRPr="003F4EB2">
        <w:rPr>
          <w:rFonts w:ascii="Arial" w:hAnsi="Arial" w:cs="Arial"/>
          <w:color w:val="000000" w:themeColor="text1"/>
          <w:sz w:val="20"/>
          <w:szCs w:val="24"/>
        </w:rPr>
        <w:t xml:space="preserve"> (91+4 checks)</w:t>
      </w:r>
      <w:r w:rsidR="00E541EB" w:rsidRPr="003F4EB2">
        <w:rPr>
          <w:rFonts w:ascii="Arial" w:hAnsi="Arial" w:cs="Arial"/>
          <w:color w:val="000000" w:themeColor="text1"/>
          <w:sz w:val="20"/>
          <w:szCs w:val="24"/>
        </w:rPr>
        <w:t>. The vegetative parameter</w:t>
      </w:r>
      <w:r w:rsidR="005A1944" w:rsidRPr="003F4EB2">
        <w:rPr>
          <w:rFonts w:ascii="Arial" w:hAnsi="Arial" w:cs="Arial"/>
          <w:color w:val="000000" w:themeColor="text1"/>
          <w:sz w:val="20"/>
          <w:szCs w:val="24"/>
        </w:rPr>
        <w:t>s</w:t>
      </w:r>
      <w:r w:rsidR="00E541EB" w:rsidRPr="003F4EB2">
        <w:rPr>
          <w:rFonts w:ascii="Arial" w:hAnsi="Arial" w:cs="Arial"/>
          <w:color w:val="000000" w:themeColor="text1"/>
          <w:sz w:val="20"/>
          <w:szCs w:val="24"/>
        </w:rPr>
        <w:t xml:space="preserve"> </w:t>
      </w:r>
      <w:r w:rsidR="0069459D" w:rsidRPr="003F4EB2">
        <w:rPr>
          <w:rFonts w:ascii="Arial" w:hAnsi="Arial" w:cs="Arial"/>
          <w:i/>
          <w:iCs/>
          <w:color w:val="000000" w:themeColor="text1"/>
          <w:sz w:val="20"/>
          <w:szCs w:val="24"/>
        </w:rPr>
        <w:t>viz</w:t>
      </w:r>
      <w:r w:rsidR="0069459D" w:rsidRPr="003F4EB2">
        <w:rPr>
          <w:rFonts w:ascii="Arial" w:hAnsi="Arial" w:cs="Arial"/>
          <w:color w:val="000000" w:themeColor="text1"/>
          <w:sz w:val="20"/>
          <w:szCs w:val="24"/>
        </w:rPr>
        <w:t>.,</w:t>
      </w:r>
      <w:r w:rsidR="005A1944" w:rsidRPr="003F4EB2">
        <w:rPr>
          <w:rFonts w:ascii="Arial" w:hAnsi="Arial" w:cs="Arial"/>
          <w:color w:val="000000" w:themeColor="text1"/>
          <w:sz w:val="20"/>
          <w:szCs w:val="24"/>
        </w:rPr>
        <w:t xml:space="preserve"> </w:t>
      </w:r>
      <w:r w:rsidR="00E541EB" w:rsidRPr="003F4EB2">
        <w:rPr>
          <w:rFonts w:ascii="Arial" w:hAnsi="Arial" w:cs="Arial"/>
          <w:bCs/>
          <w:sz w:val="20"/>
          <w:szCs w:val="24"/>
        </w:rPr>
        <w:t>leaf length, leaf width, leaf length/width ratio, number of leaves per shoot and number of branches per plant</w:t>
      </w:r>
      <w:r w:rsidR="00E541EB" w:rsidRPr="003F4EB2">
        <w:rPr>
          <w:rFonts w:ascii="Arial" w:hAnsi="Arial" w:cs="Arial"/>
          <w:color w:val="000000" w:themeColor="text1"/>
          <w:sz w:val="20"/>
          <w:szCs w:val="24"/>
        </w:rPr>
        <w:t xml:space="preserve"> were</w:t>
      </w:r>
      <w:r w:rsidR="0069459D" w:rsidRPr="003F4EB2">
        <w:rPr>
          <w:rFonts w:ascii="Arial" w:hAnsi="Arial" w:cs="Arial"/>
          <w:color w:val="000000" w:themeColor="text1"/>
          <w:sz w:val="20"/>
          <w:szCs w:val="24"/>
        </w:rPr>
        <w:t xml:space="preserve"> recorded</w:t>
      </w:r>
      <w:r w:rsidR="00E541EB" w:rsidRPr="003F4EB2">
        <w:rPr>
          <w:rFonts w:ascii="Arial" w:hAnsi="Arial" w:cs="Arial"/>
          <w:color w:val="000000" w:themeColor="text1"/>
          <w:sz w:val="20"/>
          <w:szCs w:val="24"/>
        </w:rPr>
        <w:t>.</w:t>
      </w:r>
      <w:r w:rsidR="00E541EB" w:rsidRPr="003F4EB2">
        <w:rPr>
          <w:rFonts w:ascii="Arial" w:hAnsi="Arial" w:cs="Arial"/>
          <w:sz w:val="20"/>
          <w:szCs w:val="24"/>
        </w:rPr>
        <w:t xml:space="preserve"> The average length of five fully developed leaves excluding petiole were taken using measuring scale and expressed in centimeter (cm). Similarly average width of five fully matured leaves was measured from the middle of the leaf with the help of measuring scale (cm). The</w:t>
      </w:r>
      <w:r w:rsidR="00E541EB" w:rsidRPr="003F4EB2">
        <w:rPr>
          <w:rFonts w:ascii="Arial" w:hAnsi="Arial" w:cs="Arial"/>
          <w:bCs/>
          <w:sz w:val="20"/>
          <w:szCs w:val="24"/>
        </w:rPr>
        <w:t xml:space="preserve"> number of leaves per shoot was counted for five matured shoot and the average value was recorded in each plant as well as number of branches in each plant was counted and recorded. </w:t>
      </w:r>
      <w:r w:rsidR="006A13F4" w:rsidRPr="003F4EB2">
        <w:rPr>
          <w:rFonts w:ascii="Arial" w:hAnsi="Arial" w:cs="Arial"/>
          <w:bCs/>
          <w:sz w:val="20"/>
          <w:szCs w:val="24"/>
        </w:rPr>
        <w:t>Further</w:t>
      </w:r>
      <w:r w:rsidR="00E541EB" w:rsidRPr="003F4EB2">
        <w:rPr>
          <w:rFonts w:ascii="Arial" w:hAnsi="Arial" w:cs="Arial"/>
          <w:bCs/>
          <w:sz w:val="20"/>
          <w:szCs w:val="24"/>
        </w:rPr>
        <w:t xml:space="preserve">, to assess the genetic diversity, clustering was done using </w:t>
      </w:r>
      <w:r w:rsidR="002368F1">
        <w:rPr>
          <w:rFonts w:ascii="Arial" w:hAnsi="Arial" w:cs="Arial"/>
          <w:bCs/>
          <w:sz w:val="20"/>
          <w:szCs w:val="24"/>
        </w:rPr>
        <w:t>SSR markers</w:t>
      </w:r>
      <w:r w:rsidR="00E541EB" w:rsidRPr="003F4EB2">
        <w:rPr>
          <w:rFonts w:ascii="Arial" w:hAnsi="Arial" w:cs="Arial"/>
          <w:bCs/>
          <w:sz w:val="20"/>
          <w:szCs w:val="24"/>
        </w:rPr>
        <w:t>.</w:t>
      </w:r>
    </w:p>
    <w:p w:rsidR="00E541EB" w:rsidRPr="008D5D52" w:rsidRDefault="008D5D52" w:rsidP="00C82A29">
      <w:pPr>
        <w:pStyle w:val="Heading2"/>
        <w:spacing w:before="174"/>
        <w:ind w:left="0"/>
        <w:rPr>
          <w:i w:val="0"/>
          <w:iCs w:val="0"/>
          <w:color w:val="000000" w:themeColor="text1"/>
          <w:sz w:val="22"/>
          <w:szCs w:val="24"/>
        </w:rPr>
      </w:pPr>
      <w:r w:rsidRPr="008D5D52">
        <w:rPr>
          <w:i w:val="0"/>
          <w:iCs w:val="0"/>
          <w:color w:val="000000" w:themeColor="text1"/>
          <w:sz w:val="22"/>
          <w:szCs w:val="24"/>
        </w:rPr>
        <w:t xml:space="preserve">2.2 </w:t>
      </w:r>
      <w:r w:rsidR="00E541EB" w:rsidRPr="008D5D52">
        <w:rPr>
          <w:i w:val="0"/>
          <w:iCs w:val="0"/>
          <w:color w:val="000000" w:themeColor="text1"/>
          <w:sz w:val="22"/>
          <w:szCs w:val="24"/>
        </w:rPr>
        <w:t xml:space="preserve">Molecular </w:t>
      </w:r>
      <w:r w:rsidR="006C3138" w:rsidRPr="008D5D52">
        <w:rPr>
          <w:i w:val="0"/>
          <w:iCs w:val="0"/>
          <w:color w:val="000000" w:themeColor="text1"/>
          <w:sz w:val="22"/>
          <w:szCs w:val="24"/>
        </w:rPr>
        <w:t>Characterization</w:t>
      </w:r>
    </w:p>
    <w:p w:rsidR="001D6F59" w:rsidRPr="00AC6D53" w:rsidRDefault="00E541EB" w:rsidP="000B28DF">
      <w:pPr>
        <w:spacing w:before="280" w:line="240" w:lineRule="auto"/>
        <w:jc w:val="both"/>
        <w:rPr>
          <w:rFonts w:ascii="Arial" w:hAnsi="Arial" w:cs="Arial"/>
          <w:sz w:val="20"/>
          <w:szCs w:val="24"/>
        </w:rPr>
      </w:pPr>
      <w:r w:rsidRPr="00AC6D53">
        <w:rPr>
          <w:rFonts w:ascii="Arial" w:hAnsi="Arial" w:cs="Arial"/>
          <w:sz w:val="20"/>
          <w:szCs w:val="24"/>
        </w:rPr>
        <w:t>The</w:t>
      </w:r>
      <w:r w:rsidRPr="00AC6D53">
        <w:rPr>
          <w:rFonts w:ascii="Arial" w:hAnsi="Arial" w:cs="Arial"/>
          <w:b/>
          <w:bCs/>
          <w:sz w:val="20"/>
          <w:szCs w:val="24"/>
        </w:rPr>
        <w:t xml:space="preserve"> </w:t>
      </w:r>
      <w:r w:rsidRPr="00AC6D53">
        <w:rPr>
          <w:rFonts w:ascii="Arial" w:hAnsi="Arial" w:cs="Arial"/>
          <w:sz w:val="20"/>
          <w:szCs w:val="24"/>
        </w:rPr>
        <w:t>young leaf samples were collected from individual plants and DNA was extracted by modified CTAB (</w:t>
      </w:r>
      <w:proofErr w:type="spellStart"/>
      <w:r w:rsidRPr="00AC6D53">
        <w:rPr>
          <w:rFonts w:ascii="Arial" w:hAnsi="Arial" w:cs="Arial"/>
          <w:sz w:val="20"/>
          <w:szCs w:val="24"/>
        </w:rPr>
        <w:t>cetyl</w:t>
      </w:r>
      <w:proofErr w:type="spellEnd"/>
      <w:r w:rsidRPr="00AC6D53">
        <w:rPr>
          <w:rFonts w:ascii="Arial" w:hAnsi="Arial" w:cs="Arial"/>
          <w:sz w:val="20"/>
          <w:szCs w:val="24"/>
        </w:rPr>
        <w:t xml:space="preserve"> trimethyl ammonium bromide) extraction protocol by Doyl</w:t>
      </w:r>
      <w:r w:rsidR="006C3138">
        <w:rPr>
          <w:rFonts w:ascii="Arial" w:hAnsi="Arial" w:cs="Arial"/>
          <w:sz w:val="20"/>
          <w:szCs w:val="24"/>
        </w:rPr>
        <w:t>e</w:t>
      </w:r>
      <w:r w:rsidRPr="00AC6D53">
        <w:rPr>
          <w:rFonts w:ascii="Arial" w:hAnsi="Arial" w:cs="Arial"/>
          <w:sz w:val="20"/>
          <w:szCs w:val="24"/>
        </w:rPr>
        <w:t xml:space="preserve"> and Doyl</w:t>
      </w:r>
      <w:r w:rsidR="006C3138">
        <w:rPr>
          <w:rFonts w:ascii="Arial" w:hAnsi="Arial" w:cs="Arial"/>
          <w:sz w:val="20"/>
          <w:szCs w:val="24"/>
        </w:rPr>
        <w:t>e</w:t>
      </w:r>
      <w:r w:rsidR="000425A5" w:rsidRPr="00AC6D53">
        <w:rPr>
          <w:rFonts w:ascii="Arial" w:hAnsi="Arial" w:cs="Arial"/>
          <w:sz w:val="20"/>
          <w:szCs w:val="24"/>
        </w:rPr>
        <w:t xml:space="preserve"> </w:t>
      </w:r>
      <w:r w:rsidRPr="00AC6D53">
        <w:rPr>
          <w:rFonts w:ascii="Arial" w:hAnsi="Arial" w:cs="Arial"/>
          <w:sz w:val="20"/>
          <w:szCs w:val="24"/>
        </w:rPr>
        <w:t>(1990) with minor modification. The amount of DNA following extraction</w:t>
      </w:r>
      <w:r w:rsidRPr="00AC6D53">
        <w:rPr>
          <w:rFonts w:ascii="Arial" w:hAnsi="Arial" w:cs="Arial"/>
          <w:b/>
          <w:i/>
          <w:sz w:val="20"/>
          <w:szCs w:val="24"/>
        </w:rPr>
        <w:t xml:space="preserve"> </w:t>
      </w:r>
      <w:r w:rsidRPr="00AC6D53">
        <w:rPr>
          <w:rFonts w:ascii="Arial" w:hAnsi="Arial" w:cs="Arial"/>
          <w:sz w:val="20"/>
          <w:szCs w:val="24"/>
        </w:rPr>
        <w:t>was quantified using Nanodrop Spectrophotometer (</w:t>
      </w:r>
      <w:proofErr w:type="spellStart"/>
      <w:r w:rsidRPr="00AC6D53">
        <w:rPr>
          <w:rFonts w:ascii="Arial" w:hAnsi="Arial" w:cs="Arial"/>
          <w:sz w:val="20"/>
          <w:szCs w:val="24"/>
        </w:rPr>
        <w:t>NanoDrop</w:t>
      </w:r>
      <w:proofErr w:type="spellEnd"/>
      <w:r w:rsidRPr="00AC6D53">
        <w:rPr>
          <w:rFonts w:ascii="Arial" w:hAnsi="Arial" w:cs="Arial"/>
          <w:sz w:val="20"/>
          <w:szCs w:val="24"/>
        </w:rPr>
        <w:t xml:space="preserve"> Technologies, </w:t>
      </w:r>
      <w:proofErr w:type="spellStart"/>
      <w:r w:rsidRPr="00AC6D53">
        <w:rPr>
          <w:rFonts w:ascii="Arial" w:hAnsi="Arial" w:cs="Arial"/>
          <w:sz w:val="20"/>
          <w:szCs w:val="24"/>
        </w:rPr>
        <w:t>Thermoscientific</w:t>
      </w:r>
      <w:proofErr w:type="spellEnd"/>
      <w:r w:rsidRPr="00AC6D53">
        <w:rPr>
          <w:rFonts w:ascii="Arial" w:hAnsi="Arial" w:cs="Arial"/>
          <w:sz w:val="20"/>
          <w:szCs w:val="24"/>
        </w:rPr>
        <w:t>) and also by gel electrophoresis (0.8 % agarose gel used to check the quality of DNA). DNA samples were diluted with appropriate amount of TE buffer to yield a working concentration of</w:t>
      </w:r>
      <w:r w:rsidR="00F0718A">
        <w:rPr>
          <w:rFonts w:ascii="Arial" w:hAnsi="Arial" w:cs="Arial"/>
          <w:sz w:val="20"/>
          <w:szCs w:val="24"/>
        </w:rPr>
        <w:t xml:space="preserve"> 100 ng / µl and stored at -20°</w:t>
      </w:r>
      <w:r w:rsidRPr="00AC6D53">
        <w:rPr>
          <w:rFonts w:ascii="Arial" w:hAnsi="Arial" w:cs="Arial"/>
          <w:sz w:val="20"/>
          <w:szCs w:val="24"/>
        </w:rPr>
        <w:t xml:space="preserve">C temperature. A total of ten SSR primers were used to </w:t>
      </w:r>
      <w:r w:rsidR="008A56B9">
        <w:rPr>
          <w:rFonts w:ascii="Arial" w:hAnsi="Arial" w:cs="Arial"/>
          <w:sz w:val="20"/>
          <w:szCs w:val="24"/>
        </w:rPr>
        <w:t>evaluate</w:t>
      </w:r>
      <w:r w:rsidRPr="00AC6D53">
        <w:rPr>
          <w:rFonts w:ascii="Arial" w:hAnsi="Arial" w:cs="Arial"/>
          <w:sz w:val="20"/>
          <w:szCs w:val="24"/>
        </w:rPr>
        <w:t xml:space="preserve"> the genetic diversity of </w:t>
      </w:r>
      <w:r w:rsidR="00FC06A3">
        <w:rPr>
          <w:rFonts w:ascii="Arial" w:hAnsi="Arial" w:cs="Arial"/>
          <w:sz w:val="20"/>
          <w:szCs w:val="24"/>
        </w:rPr>
        <w:t>guava’s germplasm</w:t>
      </w:r>
      <w:r w:rsidR="00D36506" w:rsidRPr="00AC6D53">
        <w:rPr>
          <w:rFonts w:ascii="Arial" w:hAnsi="Arial" w:cs="Arial"/>
          <w:sz w:val="20"/>
          <w:szCs w:val="24"/>
        </w:rPr>
        <w:t xml:space="preserve"> (Table 1). </w:t>
      </w:r>
    </w:p>
    <w:p w:rsidR="00E541EB" w:rsidRPr="00AC6D53" w:rsidRDefault="00E541EB" w:rsidP="000B28DF">
      <w:pPr>
        <w:spacing w:before="280" w:line="240" w:lineRule="auto"/>
        <w:jc w:val="both"/>
        <w:rPr>
          <w:rFonts w:ascii="Arial" w:hAnsi="Arial" w:cs="Arial"/>
          <w:sz w:val="20"/>
          <w:szCs w:val="24"/>
        </w:rPr>
      </w:pPr>
      <w:r w:rsidRPr="00AC6D53">
        <w:rPr>
          <w:rFonts w:ascii="Arial" w:hAnsi="Arial" w:cs="Arial"/>
          <w:sz w:val="20"/>
          <w:szCs w:val="24"/>
        </w:rPr>
        <w:t xml:space="preserve">Gradient PCR was set for each primer with selected samples to standardize the temperature of amplification. Genomic DNA was diluted to prepare working stocks </w:t>
      </w:r>
      <w:r w:rsidR="001D6F59" w:rsidRPr="00AC6D53">
        <w:rPr>
          <w:rFonts w:ascii="Arial" w:hAnsi="Arial" w:cs="Arial"/>
          <w:sz w:val="20"/>
          <w:szCs w:val="24"/>
        </w:rPr>
        <w:t>of 100</w:t>
      </w:r>
      <w:r w:rsidRPr="00AC6D53">
        <w:rPr>
          <w:rFonts w:ascii="Arial" w:hAnsi="Arial" w:cs="Arial"/>
          <w:sz w:val="20"/>
          <w:szCs w:val="24"/>
        </w:rPr>
        <w:t xml:space="preserve"> ng/</w:t>
      </w:r>
      <w:proofErr w:type="spellStart"/>
      <w:r w:rsidRPr="00AC6D53">
        <w:rPr>
          <w:rFonts w:ascii="Arial" w:hAnsi="Arial" w:cs="Arial"/>
          <w:sz w:val="20"/>
          <w:szCs w:val="24"/>
        </w:rPr>
        <w:t>μl</w:t>
      </w:r>
      <w:proofErr w:type="spellEnd"/>
      <w:r w:rsidRPr="00AC6D53">
        <w:rPr>
          <w:rFonts w:ascii="Arial" w:hAnsi="Arial" w:cs="Arial"/>
          <w:sz w:val="20"/>
          <w:szCs w:val="24"/>
        </w:rPr>
        <w:t xml:space="preserve">. </w:t>
      </w:r>
      <w:r w:rsidR="000425A5" w:rsidRPr="00AC6D53">
        <w:rPr>
          <w:rFonts w:ascii="Arial" w:hAnsi="Arial" w:cs="Arial"/>
          <w:sz w:val="20"/>
          <w:szCs w:val="24"/>
        </w:rPr>
        <w:t xml:space="preserve">The </w:t>
      </w:r>
      <w:r w:rsidRPr="00AC6D53">
        <w:rPr>
          <w:rFonts w:ascii="Arial" w:hAnsi="Arial" w:cs="Arial"/>
          <w:sz w:val="20"/>
          <w:szCs w:val="24"/>
        </w:rPr>
        <w:t>PCR reaction was set in a total volume of 10μl containing 1μl genomic DNA (1</w:t>
      </w:r>
      <w:r w:rsidR="00E5631A">
        <w:rPr>
          <w:rFonts w:ascii="Arial" w:hAnsi="Arial" w:cs="Arial"/>
          <w:sz w:val="20"/>
          <w:szCs w:val="24"/>
        </w:rPr>
        <w:t>00ng/</w:t>
      </w:r>
      <w:proofErr w:type="spellStart"/>
      <w:r w:rsidR="00E5631A">
        <w:rPr>
          <w:rFonts w:ascii="Arial" w:hAnsi="Arial" w:cs="Arial"/>
          <w:sz w:val="20"/>
          <w:szCs w:val="24"/>
        </w:rPr>
        <w:t>μl</w:t>
      </w:r>
      <w:proofErr w:type="spellEnd"/>
      <w:r w:rsidR="00E5631A">
        <w:rPr>
          <w:rFonts w:ascii="Arial" w:hAnsi="Arial" w:cs="Arial"/>
          <w:sz w:val="20"/>
          <w:szCs w:val="24"/>
        </w:rPr>
        <w:t>), 2μl of 10X buffer, 0.8</w:t>
      </w:r>
      <w:r w:rsidRPr="00AC6D53">
        <w:rPr>
          <w:rFonts w:ascii="Arial" w:hAnsi="Arial" w:cs="Arial"/>
          <w:sz w:val="20"/>
          <w:szCs w:val="24"/>
        </w:rPr>
        <w:t>μl of 25 mM MgCl</w:t>
      </w:r>
      <w:r w:rsidRPr="00AC6D53">
        <w:rPr>
          <w:rFonts w:ascii="Arial" w:hAnsi="Arial" w:cs="Arial"/>
          <w:sz w:val="20"/>
          <w:szCs w:val="24"/>
          <w:vertAlign w:val="subscript"/>
        </w:rPr>
        <w:t>2</w:t>
      </w:r>
      <w:r w:rsidRPr="00AC6D53">
        <w:rPr>
          <w:rFonts w:ascii="Arial" w:hAnsi="Arial" w:cs="Arial"/>
          <w:sz w:val="20"/>
          <w:szCs w:val="24"/>
        </w:rPr>
        <w:t>, 0.</w:t>
      </w:r>
      <w:r w:rsidR="00E5631A">
        <w:rPr>
          <w:rFonts w:ascii="Arial" w:hAnsi="Arial" w:cs="Arial"/>
          <w:sz w:val="20"/>
          <w:szCs w:val="24"/>
        </w:rPr>
        <w:t>7</w:t>
      </w:r>
      <w:r w:rsidRPr="00AC6D53">
        <w:rPr>
          <w:rFonts w:ascii="Arial" w:hAnsi="Arial" w:cs="Arial"/>
          <w:sz w:val="20"/>
          <w:szCs w:val="24"/>
        </w:rPr>
        <w:t xml:space="preserve">μl of 10mM dNTPs, 0.5μl of each primer (10nmol), 1U of </w:t>
      </w:r>
      <w:proofErr w:type="spellStart"/>
      <w:r w:rsidRPr="00AC6D53">
        <w:rPr>
          <w:rFonts w:ascii="Arial" w:hAnsi="Arial" w:cs="Arial"/>
          <w:sz w:val="20"/>
          <w:szCs w:val="24"/>
        </w:rPr>
        <w:t>Taq</w:t>
      </w:r>
      <w:proofErr w:type="spellEnd"/>
      <w:r w:rsidRPr="00AC6D53">
        <w:rPr>
          <w:rFonts w:ascii="Arial" w:hAnsi="Arial" w:cs="Arial"/>
          <w:sz w:val="20"/>
          <w:szCs w:val="24"/>
        </w:rPr>
        <w:t xml:space="preserve"> DNA polymerase (</w:t>
      </w:r>
      <w:proofErr w:type="spellStart"/>
      <w:r w:rsidRPr="00AC6D53">
        <w:rPr>
          <w:rFonts w:ascii="Arial" w:hAnsi="Arial" w:cs="Arial"/>
          <w:sz w:val="20"/>
          <w:szCs w:val="24"/>
        </w:rPr>
        <w:t>Fermentas</w:t>
      </w:r>
      <w:proofErr w:type="spellEnd"/>
      <w:r w:rsidRPr="00AC6D53">
        <w:rPr>
          <w:rFonts w:ascii="Arial" w:hAnsi="Arial" w:cs="Arial"/>
          <w:sz w:val="20"/>
          <w:szCs w:val="24"/>
        </w:rPr>
        <w:t xml:space="preserve">, Life Sciences, USA) and 5μl distilled water. Amplification was performed in a thermocycler using following </w:t>
      </w:r>
      <w:proofErr w:type="spellStart"/>
      <w:r w:rsidRPr="00AC6D53">
        <w:rPr>
          <w:rFonts w:ascii="Arial" w:hAnsi="Arial" w:cs="Arial"/>
          <w:sz w:val="20"/>
          <w:szCs w:val="24"/>
        </w:rPr>
        <w:t>programme</w:t>
      </w:r>
      <w:proofErr w:type="spellEnd"/>
      <w:r w:rsidRPr="00AC6D53">
        <w:rPr>
          <w:rFonts w:ascii="Arial" w:hAnsi="Arial" w:cs="Arial"/>
          <w:sz w:val="20"/>
          <w:szCs w:val="24"/>
        </w:rPr>
        <w:t>. Initial denaturation at 94</w:t>
      </w:r>
      <w:r w:rsidRPr="00AC6D53">
        <w:rPr>
          <w:rFonts w:ascii="Arial" w:hAnsi="Arial" w:cs="Arial"/>
          <w:sz w:val="20"/>
          <w:szCs w:val="24"/>
          <w:vertAlign w:val="superscript"/>
        </w:rPr>
        <w:t>°</w:t>
      </w:r>
      <w:r w:rsidRPr="00AC6D53">
        <w:rPr>
          <w:rFonts w:ascii="Arial" w:hAnsi="Arial" w:cs="Arial"/>
          <w:sz w:val="20"/>
          <w:szCs w:val="24"/>
        </w:rPr>
        <w:t>C for 5 min, followed by 35 cycles of denaturation at 94</w:t>
      </w:r>
      <w:r w:rsidRPr="00AC6D53">
        <w:rPr>
          <w:rFonts w:ascii="Arial" w:hAnsi="Arial" w:cs="Arial"/>
          <w:sz w:val="20"/>
          <w:szCs w:val="24"/>
          <w:vertAlign w:val="superscript"/>
        </w:rPr>
        <w:t>°</w:t>
      </w:r>
      <w:r w:rsidRPr="00AC6D53">
        <w:rPr>
          <w:rFonts w:ascii="Arial" w:hAnsi="Arial" w:cs="Arial"/>
          <w:sz w:val="20"/>
          <w:szCs w:val="24"/>
        </w:rPr>
        <w:t xml:space="preserve">C for 30 s, annealing at </w:t>
      </w:r>
      <w:proofErr w:type="spellStart"/>
      <w:r w:rsidRPr="00AC6D53">
        <w:rPr>
          <w:rFonts w:ascii="Arial" w:hAnsi="Arial" w:cs="Arial"/>
          <w:sz w:val="20"/>
          <w:szCs w:val="24"/>
        </w:rPr>
        <w:t>T</w:t>
      </w:r>
      <w:r w:rsidRPr="00AC6D53">
        <w:rPr>
          <w:rFonts w:ascii="Arial" w:hAnsi="Arial" w:cs="Arial"/>
          <w:sz w:val="20"/>
          <w:szCs w:val="24"/>
          <w:vertAlign w:val="subscript"/>
        </w:rPr>
        <w:t>a</w:t>
      </w:r>
      <w:r w:rsidRPr="00AC6D53">
        <w:rPr>
          <w:rFonts w:ascii="Arial" w:hAnsi="Arial" w:cs="Arial"/>
          <w:sz w:val="20"/>
          <w:szCs w:val="24"/>
          <w:vertAlign w:val="superscript"/>
        </w:rPr>
        <w:t>°</w:t>
      </w:r>
      <w:r w:rsidRPr="00AC6D53">
        <w:rPr>
          <w:rFonts w:ascii="Arial" w:hAnsi="Arial" w:cs="Arial"/>
          <w:sz w:val="20"/>
          <w:szCs w:val="24"/>
        </w:rPr>
        <w:t>C</w:t>
      </w:r>
      <w:proofErr w:type="spellEnd"/>
      <w:r w:rsidRPr="00AC6D53">
        <w:rPr>
          <w:rFonts w:ascii="Arial" w:hAnsi="Arial" w:cs="Arial"/>
          <w:sz w:val="20"/>
          <w:szCs w:val="24"/>
        </w:rPr>
        <w:t xml:space="preserve"> min and extension at 72</w:t>
      </w:r>
      <w:r w:rsidRPr="00AC6D53">
        <w:rPr>
          <w:rFonts w:ascii="Arial" w:hAnsi="Arial" w:cs="Arial"/>
          <w:sz w:val="20"/>
          <w:szCs w:val="24"/>
          <w:vertAlign w:val="superscript"/>
        </w:rPr>
        <w:t>°</w:t>
      </w:r>
      <w:r w:rsidRPr="00AC6D53">
        <w:rPr>
          <w:rFonts w:ascii="Arial" w:hAnsi="Arial" w:cs="Arial"/>
          <w:sz w:val="20"/>
          <w:szCs w:val="24"/>
        </w:rPr>
        <w:t>C for 1 min with a final extension at 72</w:t>
      </w:r>
      <w:r w:rsidRPr="00AC6D53">
        <w:rPr>
          <w:rFonts w:ascii="Arial" w:hAnsi="Arial" w:cs="Arial"/>
          <w:sz w:val="20"/>
          <w:szCs w:val="24"/>
          <w:vertAlign w:val="superscript"/>
        </w:rPr>
        <w:t>°</w:t>
      </w:r>
      <w:r w:rsidRPr="00AC6D53">
        <w:rPr>
          <w:rFonts w:ascii="Arial" w:hAnsi="Arial" w:cs="Arial"/>
          <w:sz w:val="20"/>
          <w:szCs w:val="24"/>
        </w:rPr>
        <w:t>C for 10 min. The annealing temperature (T</w:t>
      </w:r>
      <w:r w:rsidRPr="00AC6D53">
        <w:rPr>
          <w:rFonts w:ascii="Arial" w:hAnsi="Arial" w:cs="Arial"/>
          <w:sz w:val="20"/>
          <w:szCs w:val="24"/>
          <w:vertAlign w:val="subscript"/>
        </w:rPr>
        <w:t>a</w:t>
      </w:r>
      <w:r w:rsidRPr="00AC6D53">
        <w:rPr>
          <w:rFonts w:ascii="Arial" w:hAnsi="Arial" w:cs="Arial"/>
          <w:sz w:val="20"/>
          <w:szCs w:val="24"/>
        </w:rPr>
        <w:t>) was kept 2</w:t>
      </w:r>
      <w:r w:rsidRPr="00AC6D53">
        <w:rPr>
          <w:rFonts w:ascii="Arial" w:hAnsi="Arial" w:cs="Arial"/>
          <w:sz w:val="20"/>
          <w:szCs w:val="24"/>
          <w:vertAlign w:val="superscript"/>
        </w:rPr>
        <w:t>°</w:t>
      </w:r>
      <w:r w:rsidRPr="00AC6D53">
        <w:rPr>
          <w:rFonts w:ascii="Arial" w:hAnsi="Arial" w:cs="Arial"/>
          <w:sz w:val="20"/>
          <w:szCs w:val="24"/>
        </w:rPr>
        <w:t>C above and below T</w:t>
      </w:r>
      <w:r w:rsidRPr="00AC6D53">
        <w:rPr>
          <w:rFonts w:ascii="Arial" w:hAnsi="Arial" w:cs="Arial"/>
          <w:sz w:val="20"/>
          <w:szCs w:val="24"/>
          <w:vertAlign w:val="subscript"/>
        </w:rPr>
        <w:t xml:space="preserve">m </w:t>
      </w:r>
      <w:r w:rsidRPr="00AC6D53">
        <w:rPr>
          <w:rFonts w:ascii="Arial" w:hAnsi="Arial" w:cs="Arial"/>
          <w:sz w:val="20"/>
          <w:szCs w:val="24"/>
        </w:rPr>
        <w:t>of that particular primer sequence.</w:t>
      </w:r>
      <w:r w:rsidR="001D6F59" w:rsidRPr="00AC6D53">
        <w:rPr>
          <w:rFonts w:ascii="Arial" w:hAnsi="Arial" w:cs="Arial"/>
          <w:sz w:val="20"/>
          <w:szCs w:val="24"/>
        </w:rPr>
        <w:t xml:space="preserve"> </w:t>
      </w:r>
      <w:r w:rsidRPr="00AC6D53">
        <w:rPr>
          <w:rFonts w:ascii="Arial" w:hAnsi="Arial" w:cs="Arial"/>
          <w:sz w:val="20"/>
          <w:szCs w:val="24"/>
        </w:rPr>
        <w:t>The amplified products were analyzed on 2.5 % metaphor agarose gel containing ethidium bromide (10 mg/ml) at a constant voltage of 80V for 2 hours using a horizontal gel electrophoresis system (</w:t>
      </w:r>
      <w:proofErr w:type="spellStart"/>
      <w:r w:rsidRPr="00AC6D53">
        <w:rPr>
          <w:rFonts w:ascii="Arial" w:hAnsi="Arial" w:cs="Arial"/>
          <w:sz w:val="20"/>
          <w:szCs w:val="24"/>
        </w:rPr>
        <w:t>Biorad</w:t>
      </w:r>
      <w:proofErr w:type="spellEnd"/>
      <w:r w:rsidRPr="00AC6D53">
        <w:rPr>
          <w:rFonts w:ascii="Arial" w:hAnsi="Arial" w:cs="Arial"/>
          <w:sz w:val="20"/>
          <w:szCs w:val="24"/>
        </w:rPr>
        <w:t xml:space="preserve">, USA). Gel pictures were recorded under UV light gel documentation System (Alpha Imager®, USA). Reproducible DNA bands of individual sample were scored manually and analyzed for genetic diversity, population genetic parameters. Allele frequency, heterozygosity were computed using </w:t>
      </w:r>
      <w:proofErr w:type="spellStart"/>
      <w:r w:rsidRPr="00AC6D53">
        <w:rPr>
          <w:rFonts w:ascii="Arial" w:hAnsi="Arial" w:cs="Arial"/>
          <w:sz w:val="20"/>
          <w:szCs w:val="24"/>
        </w:rPr>
        <w:t>GenAlex</w:t>
      </w:r>
      <w:proofErr w:type="spellEnd"/>
      <w:r w:rsidRPr="00AC6D53">
        <w:rPr>
          <w:rFonts w:ascii="Arial" w:hAnsi="Arial" w:cs="Arial"/>
          <w:sz w:val="20"/>
          <w:szCs w:val="24"/>
        </w:rPr>
        <w:t xml:space="preserve"> V6.0. Further, cluster analysis has done using </w:t>
      </w:r>
      <w:proofErr w:type="spellStart"/>
      <w:r w:rsidRPr="00AC6D53">
        <w:rPr>
          <w:rFonts w:ascii="Arial" w:hAnsi="Arial" w:cs="Arial"/>
          <w:sz w:val="20"/>
          <w:szCs w:val="24"/>
        </w:rPr>
        <w:t>DARwin</w:t>
      </w:r>
      <w:proofErr w:type="spellEnd"/>
      <w:r w:rsidRPr="00AC6D53">
        <w:rPr>
          <w:rFonts w:ascii="Arial" w:hAnsi="Arial" w:cs="Arial"/>
          <w:sz w:val="20"/>
          <w:szCs w:val="24"/>
        </w:rPr>
        <w:t xml:space="preserve"> software.</w:t>
      </w:r>
    </w:p>
    <w:p w:rsidR="00E541EB" w:rsidRPr="001C1C78" w:rsidRDefault="00D36506" w:rsidP="00C82A29">
      <w:pPr>
        <w:spacing w:before="280" w:line="360" w:lineRule="auto"/>
        <w:ind w:hanging="990"/>
        <w:jc w:val="both"/>
        <w:rPr>
          <w:rFonts w:ascii="Arial" w:hAnsi="Arial" w:cs="Arial"/>
          <w:b/>
          <w:bCs/>
          <w:sz w:val="24"/>
          <w:szCs w:val="24"/>
        </w:rPr>
      </w:pPr>
      <w:r>
        <w:rPr>
          <w:rFonts w:ascii="Times New Roman" w:hAnsi="Times New Roman" w:cs="Times New Roman"/>
          <w:b/>
          <w:bCs/>
          <w:sz w:val="24"/>
          <w:szCs w:val="24"/>
        </w:rPr>
        <w:t xml:space="preserve">            </w:t>
      </w:r>
      <w:r w:rsidR="00E541EB" w:rsidRPr="001C1C78">
        <w:rPr>
          <w:rFonts w:ascii="Arial" w:hAnsi="Arial" w:cs="Arial"/>
          <w:b/>
          <w:bCs/>
          <w:szCs w:val="24"/>
        </w:rPr>
        <w:t>Table 1</w:t>
      </w:r>
      <w:r w:rsidR="0008197C" w:rsidRPr="001C1C78">
        <w:rPr>
          <w:rFonts w:ascii="Arial" w:hAnsi="Arial" w:cs="Arial"/>
          <w:b/>
          <w:bCs/>
          <w:szCs w:val="24"/>
        </w:rPr>
        <w:t>.</w:t>
      </w:r>
      <w:r w:rsidR="00E541EB" w:rsidRPr="001C1C78">
        <w:rPr>
          <w:rFonts w:ascii="Arial" w:hAnsi="Arial" w:cs="Arial"/>
          <w:b/>
          <w:bCs/>
          <w:szCs w:val="24"/>
        </w:rPr>
        <w:tab/>
        <w:t xml:space="preserve">List of SSR </w:t>
      </w:r>
      <w:r w:rsidR="00784FC1">
        <w:rPr>
          <w:rFonts w:ascii="Arial" w:hAnsi="Arial" w:cs="Arial"/>
          <w:b/>
          <w:bCs/>
          <w:szCs w:val="24"/>
        </w:rPr>
        <w:t>primers</w:t>
      </w:r>
      <w:r w:rsidR="00E541EB" w:rsidRPr="001C1C78">
        <w:rPr>
          <w:rFonts w:ascii="Arial" w:hAnsi="Arial" w:cs="Arial"/>
          <w:b/>
          <w:bCs/>
          <w:szCs w:val="24"/>
        </w:rPr>
        <w:t xml:space="preserve"> used for molecular characterization of guava ge</w:t>
      </w:r>
      <w:r w:rsidR="00784FC1">
        <w:rPr>
          <w:rFonts w:ascii="Arial" w:hAnsi="Arial" w:cs="Arial"/>
          <w:b/>
          <w:bCs/>
          <w:szCs w:val="24"/>
        </w:rPr>
        <w:t>rmplasm</w:t>
      </w:r>
    </w:p>
    <w:tbl>
      <w:tblPr>
        <w:tblpPr w:leftFromText="180" w:rightFromText="180" w:vertAnchor="text" w:horzAnchor="page" w:tblpX="1849" w:tblpY="17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9"/>
        <w:gridCol w:w="1875"/>
        <w:gridCol w:w="2750"/>
        <w:gridCol w:w="2928"/>
        <w:gridCol w:w="1184"/>
      </w:tblGrid>
      <w:tr w:rsidR="00FF5E9C" w:rsidRPr="003E5C55" w:rsidTr="008340A9">
        <w:trPr>
          <w:trHeight w:val="20"/>
        </w:trPr>
        <w:tc>
          <w:tcPr>
            <w:tcW w:w="839" w:type="dxa"/>
          </w:tcPr>
          <w:p w:rsidR="00FF5E9C" w:rsidRPr="003E5C55" w:rsidRDefault="00FF5E9C" w:rsidP="001D6F59">
            <w:pPr>
              <w:spacing w:before="80" w:after="80"/>
              <w:jc w:val="center"/>
              <w:rPr>
                <w:rFonts w:ascii="Arial" w:hAnsi="Arial" w:cs="Arial"/>
                <w:b/>
                <w:bCs/>
                <w:sz w:val="20"/>
                <w:szCs w:val="20"/>
              </w:rPr>
            </w:pPr>
            <w:r>
              <w:rPr>
                <w:rFonts w:ascii="Arial" w:hAnsi="Arial" w:cs="Arial"/>
                <w:b/>
                <w:bCs/>
                <w:sz w:val="20"/>
                <w:szCs w:val="20"/>
              </w:rPr>
              <w:lastRenderedPageBreak/>
              <w:t>Sr.NO.</w:t>
            </w:r>
          </w:p>
        </w:tc>
        <w:tc>
          <w:tcPr>
            <w:tcW w:w="1875" w:type="dxa"/>
            <w:vAlign w:val="center"/>
          </w:tcPr>
          <w:p w:rsidR="00FF5E9C" w:rsidRPr="003E5C55" w:rsidRDefault="00FF5E9C" w:rsidP="001D6F59">
            <w:pPr>
              <w:spacing w:before="80" w:after="80"/>
              <w:jc w:val="center"/>
              <w:rPr>
                <w:rFonts w:ascii="Arial" w:hAnsi="Arial" w:cs="Arial"/>
                <w:sz w:val="20"/>
                <w:szCs w:val="20"/>
              </w:rPr>
            </w:pPr>
            <w:r w:rsidRPr="003E5C55">
              <w:rPr>
                <w:rFonts w:ascii="Arial" w:hAnsi="Arial" w:cs="Arial"/>
                <w:b/>
                <w:bCs/>
                <w:sz w:val="20"/>
                <w:szCs w:val="20"/>
              </w:rPr>
              <w:t>DNA marker locus</w:t>
            </w:r>
          </w:p>
        </w:tc>
        <w:tc>
          <w:tcPr>
            <w:tcW w:w="0" w:type="auto"/>
            <w:vAlign w:val="center"/>
          </w:tcPr>
          <w:p w:rsidR="00FF5E9C" w:rsidRPr="003E5C55" w:rsidRDefault="00FF5E9C" w:rsidP="001D6F59">
            <w:pPr>
              <w:spacing w:before="80" w:after="80"/>
              <w:jc w:val="center"/>
              <w:rPr>
                <w:rFonts w:ascii="Arial" w:hAnsi="Arial" w:cs="Arial"/>
                <w:sz w:val="20"/>
                <w:szCs w:val="20"/>
              </w:rPr>
            </w:pPr>
            <w:r w:rsidRPr="003E5C55">
              <w:rPr>
                <w:rFonts w:ascii="Arial" w:hAnsi="Arial" w:cs="Arial"/>
                <w:b/>
                <w:bCs/>
                <w:sz w:val="20"/>
                <w:szCs w:val="20"/>
              </w:rPr>
              <w:t>Forward primer(5'-3')</w:t>
            </w:r>
          </w:p>
        </w:tc>
        <w:tc>
          <w:tcPr>
            <w:tcW w:w="0" w:type="auto"/>
            <w:vAlign w:val="center"/>
          </w:tcPr>
          <w:p w:rsidR="00FF5E9C" w:rsidRPr="003E5C55" w:rsidRDefault="00FF5E9C" w:rsidP="001D6F59">
            <w:pPr>
              <w:spacing w:before="80" w:after="80"/>
              <w:jc w:val="center"/>
              <w:rPr>
                <w:rFonts w:ascii="Arial" w:hAnsi="Arial" w:cs="Arial"/>
                <w:sz w:val="20"/>
                <w:szCs w:val="20"/>
              </w:rPr>
            </w:pPr>
            <w:r w:rsidRPr="003E5C55">
              <w:rPr>
                <w:rFonts w:ascii="Arial" w:hAnsi="Arial" w:cs="Arial"/>
                <w:b/>
                <w:bCs/>
                <w:sz w:val="20"/>
                <w:szCs w:val="20"/>
              </w:rPr>
              <w:t>Reverse primer(3'-5')</w:t>
            </w:r>
          </w:p>
        </w:tc>
        <w:tc>
          <w:tcPr>
            <w:tcW w:w="0" w:type="auto"/>
          </w:tcPr>
          <w:p w:rsidR="00FF5E9C" w:rsidRPr="003E5C55" w:rsidRDefault="00983579" w:rsidP="001D6F59">
            <w:pPr>
              <w:spacing w:before="80" w:after="80"/>
              <w:jc w:val="center"/>
              <w:rPr>
                <w:rFonts w:ascii="Arial" w:hAnsi="Arial" w:cs="Arial"/>
                <w:b/>
                <w:bCs/>
                <w:sz w:val="20"/>
                <w:szCs w:val="20"/>
              </w:rPr>
            </w:pPr>
            <w:r>
              <w:rPr>
                <w:rFonts w:ascii="Arial" w:hAnsi="Arial" w:cs="Arial"/>
                <w:b/>
                <w:bCs/>
                <w:sz w:val="20"/>
                <w:szCs w:val="20"/>
              </w:rPr>
              <w:t>Reference</w:t>
            </w:r>
          </w:p>
        </w:tc>
      </w:tr>
      <w:tr w:rsidR="001453EE" w:rsidRPr="003E5C55" w:rsidTr="001453EE">
        <w:trPr>
          <w:trHeight w:val="20"/>
        </w:trPr>
        <w:tc>
          <w:tcPr>
            <w:tcW w:w="839" w:type="dxa"/>
          </w:tcPr>
          <w:p w:rsidR="001453EE" w:rsidRPr="003E5C55" w:rsidRDefault="001453EE" w:rsidP="001D6F59">
            <w:pPr>
              <w:spacing w:before="80" w:after="80"/>
              <w:rPr>
                <w:rFonts w:ascii="Arial" w:hAnsi="Arial" w:cs="Arial"/>
                <w:sz w:val="20"/>
                <w:szCs w:val="20"/>
              </w:rPr>
            </w:pPr>
            <w:r>
              <w:rPr>
                <w:rFonts w:ascii="Arial" w:hAnsi="Arial" w:cs="Arial"/>
                <w:sz w:val="20"/>
                <w:szCs w:val="20"/>
              </w:rPr>
              <w:t>1</w:t>
            </w:r>
          </w:p>
        </w:tc>
        <w:tc>
          <w:tcPr>
            <w:tcW w:w="1875" w:type="dxa"/>
            <w:vAlign w:val="center"/>
          </w:tcPr>
          <w:p w:rsidR="001453EE" w:rsidRPr="003E5C55" w:rsidRDefault="001453EE" w:rsidP="001D6F59">
            <w:pPr>
              <w:spacing w:before="80" w:after="80"/>
              <w:rPr>
                <w:rFonts w:ascii="Arial" w:hAnsi="Arial" w:cs="Arial"/>
                <w:sz w:val="20"/>
                <w:szCs w:val="20"/>
              </w:rPr>
            </w:pPr>
            <w:r w:rsidRPr="003E5C55">
              <w:rPr>
                <w:rFonts w:ascii="Arial" w:hAnsi="Arial" w:cs="Arial"/>
                <w:sz w:val="20"/>
                <w:szCs w:val="20"/>
              </w:rPr>
              <w:t>mPgCIR01</w:t>
            </w:r>
          </w:p>
        </w:tc>
        <w:tc>
          <w:tcPr>
            <w:tcW w:w="0" w:type="auto"/>
            <w:vAlign w:val="center"/>
          </w:tcPr>
          <w:p w:rsidR="001453EE" w:rsidRPr="003E5C55" w:rsidRDefault="001453EE" w:rsidP="001D6F59">
            <w:pPr>
              <w:spacing w:before="80" w:after="80"/>
              <w:rPr>
                <w:rFonts w:ascii="Arial" w:hAnsi="Arial" w:cs="Arial"/>
                <w:sz w:val="20"/>
                <w:szCs w:val="20"/>
              </w:rPr>
            </w:pPr>
            <w:r w:rsidRPr="003E5C55">
              <w:rPr>
                <w:rFonts w:ascii="Arial" w:hAnsi="Arial" w:cs="Arial"/>
                <w:sz w:val="20"/>
                <w:szCs w:val="20"/>
              </w:rPr>
              <w:t>TAGTGCTTTGGTTGCTT</w:t>
            </w:r>
          </w:p>
        </w:tc>
        <w:tc>
          <w:tcPr>
            <w:tcW w:w="0" w:type="auto"/>
            <w:vAlign w:val="center"/>
          </w:tcPr>
          <w:p w:rsidR="001453EE" w:rsidRPr="003E5C55" w:rsidRDefault="001453EE" w:rsidP="001D6F59">
            <w:pPr>
              <w:spacing w:before="80" w:after="80"/>
              <w:rPr>
                <w:rFonts w:ascii="Arial" w:hAnsi="Arial" w:cs="Arial"/>
                <w:sz w:val="20"/>
                <w:szCs w:val="20"/>
              </w:rPr>
            </w:pPr>
            <w:r w:rsidRPr="003E5C55">
              <w:rPr>
                <w:rFonts w:ascii="Arial" w:hAnsi="Arial" w:cs="Arial"/>
                <w:sz w:val="20"/>
                <w:szCs w:val="20"/>
              </w:rPr>
              <w:t>GCAGGTGGATATAAGGTC</w:t>
            </w:r>
          </w:p>
        </w:tc>
        <w:tc>
          <w:tcPr>
            <w:tcW w:w="0" w:type="auto"/>
            <w:vMerge w:val="restart"/>
            <w:vAlign w:val="center"/>
          </w:tcPr>
          <w:p w:rsidR="001453EE" w:rsidRPr="001453EE" w:rsidRDefault="001453EE" w:rsidP="001453EE">
            <w:pPr>
              <w:spacing w:before="80" w:after="80"/>
              <w:jc w:val="center"/>
              <w:rPr>
                <w:rFonts w:ascii="Arial" w:hAnsi="Arial" w:cs="Arial"/>
                <w:sz w:val="20"/>
                <w:szCs w:val="20"/>
              </w:rPr>
            </w:pPr>
            <w:proofErr w:type="spellStart"/>
            <w:r w:rsidRPr="001453EE">
              <w:rPr>
                <w:rFonts w:ascii="Arial" w:hAnsi="Arial" w:cs="Arial"/>
                <w:sz w:val="20"/>
                <w:szCs w:val="20"/>
              </w:rPr>
              <w:t>Zehua</w:t>
            </w:r>
            <w:proofErr w:type="spellEnd"/>
            <w:r w:rsidRPr="001453EE">
              <w:rPr>
                <w:rFonts w:ascii="Arial" w:hAnsi="Arial" w:cs="Arial"/>
                <w:sz w:val="20"/>
                <w:szCs w:val="20"/>
              </w:rPr>
              <w:t xml:space="preserve"> Ma et al (2019)</w:t>
            </w:r>
          </w:p>
        </w:tc>
      </w:tr>
      <w:tr w:rsidR="001453EE" w:rsidRPr="003E5C55" w:rsidTr="008340A9">
        <w:trPr>
          <w:trHeight w:val="20"/>
        </w:trPr>
        <w:tc>
          <w:tcPr>
            <w:tcW w:w="839" w:type="dxa"/>
          </w:tcPr>
          <w:p w:rsidR="001453EE" w:rsidRPr="003E5C55" w:rsidRDefault="001453EE" w:rsidP="001D6F59">
            <w:pPr>
              <w:spacing w:before="80" w:after="80"/>
              <w:rPr>
                <w:rFonts w:ascii="Arial" w:hAnsi="Arial" w:cs="Arial"/>
                <w:sz w:val="20"/>
                <w:szCs w:val="20"/>
              </w:rPr>
            </w:pPr>
            <w:r>
              <w:rPr>
                <w:rFonts w:ascii="Arial" w:hAnsi="Arial" w:cs="Arial"/>
                <w:sz w:val="20"/>
                <w:szCs w:val="20"/>
              </w:rPr>
              <w:t>2</w:t>
            </w:r>
          </w:p>
        </w:tc>
        <w:tc>
          <w:tcPr>
            <w:tcW w:w="1875" w:type="dxa"/>
            <w:vAlign w:val="center"/>
          </w:tcPr>
          <w:p w:rsidR="001453EE" w:rsidRPr="003E5C55" w:rsidRDefault="001453EE" w:rsidP="001D6F59">
            <w:pPr>
              <w:spacing w:before="80" w:after="80"/>
              <w:rPr>
                <w:rFonts w:ascii="Arial" w:hAnsi="Arial" w:cs="Arial"/>
                <w:sz w:val="20"/>
                <w:szCs w:val="20"/>
              </w:rPr>
            </w:pPr>
            <w:r w:rsidRPr="003E5C55">
              <w:rPr>
                <w:rFonts w:ascii="Arial" w:hAnsi="Arial" w:cs="Arial"/>
                <w:sz w:val="20"/>
                <w:szCs w:val="20"/>
              </w:rPr>
              <w:t>mPgCIR02</w:t>
            </w:r>
          </w:p>
        </w:tc>
        <w:tc>
          <w:tcPr>
            <w:tcW w:w="0" w:type="auto"/>
            <w:vAlign w:val="center"/>
          </w:tcPr>
          <w:p w:rsidR="001453EE" w:rsidRPr="003E5C55" w:rsidRDefault="001453EE" w:rsidP="001D6F59">
            <w:pPr>
              <w:spacing w:before="80" w:after="80"/>
              <w:rPr>
                <w:rFonts w:ascii="Arial" w:hAnsi="Arial" w:cs="Arial"/>
                <w:sz w:val="20"/>
                <w:szCs w:val="20"/>
              </w:rPr>
            </w:pPr>
            <w:r w:rsidRPr="003E5C55">
              <w:rPr>
                <w:rFonts w:ascii="Arial" w:hAnsi="Arial" w:cs="Arial"/>
                <w:sz w:val="20"/>
                <w:szCs w:val="20"/>
              </w:rPr>
              <w:t>AGTGAACGACTGAAGACC</w:t>
            </w:r>
          </w:p>
        </w:tc>
        <w:tc>
          <w:tcPr>
            <w:tcW w:w="0" w:type="auto"/>
            <w:vAlign w:val="center"/>
          </w:tcPr>
          <w:p w:rsidR="001453EE" w:rsidRPr="003E5C55" w:rsidRDefault="001453EE" w:rsidP="001D6F59">
            <w:pPr>
              <w:spacing w:before="80" w:after="80"/>
              <w:rPr>
                <w:rFonts w:ascii="Arial" w:hAnsi="Arial" w:cs="Arial"/>
                <w:sz w:val="20"/>
                <w:szCs w:val="20"/>
              </w:rPr>
            </w:pPr>
            <w:r w:rsidRPr="003E5C55">
              <w:rPr>
                <w:rFonts w:ascii="Arial" w:hAnsi="Arial" w:cs="Arial"/>
                <w:sz w:val="20"/>
                <w:szCs w:val="20"/>
              </w:rPr>
              <w:t>ATTACACATTCAGCCACTT</w:t>
            </w:r>
          </w:p>
        </w:tc>
        <w:tc>
          <w:tcPr>
            <w:tcW w:w="0" w:type="auto"/>
            <w:vMerge/>
          </w:tcPr>
          <w:p w:rsidR="001453EE" w:rsidRPr="003E5C55" w:rsidRDefault="001453EE" w:rsidP="001D6F59">
            <w:pPr>
              <w:spacing w:before="80" w:after="80"/>
              <w:rPr>
                <w:rFonts w:ascii="Arial" w:hAnsi="Arial" w:cs="Arial"/>
                <w:sz w:val="20"/>
                <w:szCs w:val="20"/>
              </w:rPr>
            </w:pPr>
          </w:p>
        </w:tc>
      </w:tr>
      <w:tr w:rsidR="001453EE" w:rsidRPr="003E5C55" w:rsidTr="008340A9">
        <w:trPr>
          <w:trHeight w:val="20"/>
        </w:trPr>
        <w:tc>
          <w:tcPr>
            <w:tcW w:w="839" w:type="dxa"/>
          </w:tcPr>
          <w:p w:rsidR="001453EE" w:rsidRPr="003E5C55" w:rsidRDefault="001453EE" w:rsidP="001D6F59">
            <w:pPr>
              <w:spacing w:before="80" w:after="80"/>
              <w:rPr>
                <w:rFonts w:ascii="Arial" w:hAnsi="Arial" w:cs="Arial"/>
                <w:sz w:val="20"/>
                <w:szCs w:val="20"/>
              </w:rPr>
            </w:pPr>
            <w:r>
              <w:rPr>
                <w:rFonts w:ascii="Arial" w:hAnsi="Arial" w:cs="Arial"/>
                <w:sz w:val="20"/>
                <w:szCs w:val="20"/>
              </w:rPr>
              <w:t>3</w:t>
            </w:r>
          </w:p>
        </w:tc>
        <w:tc>
          <w:tcPr>
            <w:tcW w:w="1875" w:type="dxa"/>
            <w:vAlign w:val="center"/>
          </w:tcPr>
          <w:p w:rsidR="001453EE" w:rsidRPr="003E5C55" w:rsidRDefault="001453EE" w:rsidP="001D6F59">
            <w:pPr>
              <w:spacing w:before="80" w:after="80"/>
              <w:rPr>
                <w:rFonts w:ascii="Arial" w:hAnsi="Arial" w:cs="Arial"/>
                <w:sz w:val="20"/>
                <w:szCs w:val="20"/>
              </w:rPr>
            </w:pPr>
            <w:r w:rsidRPr="003E5C55">
              <w:rPr>
                <w:rFonts w:ascii="Arial" w:hAnsi="Arial" w:cs="Arial"/>
                <w:sz w:val="20"/>
                <w:szCs w:val="20"/>
              </w:rPr>
              <w:t>mPgCIR05</w:t>
            </w:r>
          </w:p>
        </w:tc>
        <w:tc>
          <w:tcPr>
            <w:tcW w:w="0" w:type="auto"/>
            <w:vAlign w:val="center"/>
          </w:tcPr>
          <w:p w:rsidR="001453EE" w:rsidRPr="003E5C55" w:rsidRDefault="001453EE" w:rsidP="001D6F59">
            <w:pPr>
              <w:spacing w:before="80" w:after="80"/>
              <w:rPr>
                <w:rFonts w:ascii="Arial" w:hAnsi="Arial" w:cs="Arial"/>
                <w:sz w:val="20"/>
                <w:szCs w:val="20"/>
              </w:rPr>
            </w:pPr>
            <w:r w:rsidRPr="003E5C55">
              <w:rPr>
                <w:rFonts w:ascii="Arial" w:hAnsi="Arial" w:cs="Arial"/>
                <w:sz w:val="20"/>
                <w:szCs w:val="20"/>
              </w:rPr>
              <w:t>GCCTTTGAACCACATC</w:t>
            </w:r>
          </w:p>
        </w:tc>
        <w:tc>
          <w:tcPr>
            <w:tcW w:w="0" w:type="auto"/>
            <w:vAlign w:val="center"/>
          </w:tcPr>
          <w:p w:rsidR="001453EE" w:rsidRPr="003E5C55" w:rsidRDefault="001453EE" w:rsidP="001D6F59">
            <w:pPr>
              <w:spacing w:before="80" w:after="80"/>
              <w:rPr>
                <w:rFonts w:ascii="Arial" w:hAnsi="Arial" w:cs="Arial"/>
                <w:sz w:val="20"/>
                <w:szCs w:val="20"/>
              </w:rPr>
            </w:pPr>
            <w:r w:rsidRPr="003E5C55">
              <w:rPr>
                <w:rFonts w:ascii="Arial" w:hAnsi="Arial" w:cs="Arial"/>
                <w:sz w:val="20"/>
                <w:szCs w:val="20"/>
              </w:rPr>
              <w:t>TCAATACGAGAGGCAATA</w:t>
            </w:r>
          </w:p>
        </w:tc>
        <w:tc>
          <w:tcPr>
            <w:tcW w:w="0" w:type="auto"/>
            <w:vMerge/>
          </w:tcPr>
          <w:p w:rsidR="001453EE" w:rsidRPr="003E5C55" w:rsidRDefault="001453EE" w:rsidP="001D6F59">
            <w:pPr>
              <w:spacing w:before="80" w:after="80"/>
              <w:rPr>
                <w:rFonts w:ascii="Arial" w:hAnsi="Arial" w:cs="Arial"/>
                <w:sz w:val="20"/>
                <w:szCs w:val="20"/>
              </w:rPr>
            </w:pPr>
          </w:p>
        </w:tc>
      </w:tr>
      <w:tr w:rsidR="001453EE" w:rsidRPr="003E5C55" w:rsidTr="008340A9">
        <w:trPr>
          <w:trHeight w:val="20"/>
        </w:trPr>
        <w:tc>
          <w:tcPr>
            <w:tcW w:w="839" w:type="dxa"/>
          </w:tcPr>
          <w:p w:rsidR="001453EE" w:rsidRPr="003E5C55" w:rsidRDefault="001453EE" w:rsidP="001D6F59">
            <w:pPr>
              <w:spacing w:before="80" w:after="80"/>
              <w:rPr>
                <w:rFonts w:ascii="Arial" w:hAnsi="Arial" w:cs="Arial"/>
                <w:sz w:val="20"/>
                <w:szCs w:val="20"/>
              </w:rPr>
            </w:pPr>
            <w:r>
              <w:rPr>
                <w:rFonts w:ascii="Arial" w:hAnsi="Arial" w:cs="Arial"/>
                <w:sz w:val="20"/>
                <w:szCs w:val="20"/>
              </w:rPr>
              <w:t>4</w:t>
            </w:r>
          </w:p>
        </w:tc>
        <w:tc>
          <w:tcPr>
            <w:tcW w:w="1875" w:type="dxa"/>
            <w:vAlign w:val="center"/>
          </w:tcPr>
          <w:p w:rsidR="001453EE" w:rsidRPr="003E5C55" w:rsidRDefault="001453EE" w:rsidP="001D6F59">
            <w:pPr>
              <w:spacing w:before="80" w:after="80"/>
              <w:rPr>
                <w:rFonts w:ascii="Arial" w:hAnsi="Arial" w:cs="Arial"/>
                <w:sz w:val="20"/>
                <w:szCs w:val="20"/>
              </w:rPr>
            </w:pPr>
            <w:r w:rsidRPr="003E5C55">
              <w:rPr>
                <w:rFonts w:ascii="Arial" w:hAnsi="Arial" w:cs="Arial"/>
                <w:sz w:val="20"/>
                <w:szCs w:val="20"/>
              </w:rPr>
              <w:t>mPgCIR08</w:t>
            </w:r>
          </w:p>
        </w:tc>
        <w:tc>
          <w:tcPr>
            <w:tcW w:w="0" w:type="auto"/>
            <w:vAlign w:val="center"/>
          </w:tcPr>
          <w:p w:rsidR="001453EE" w:rsidRPr="003E5C55" w:rsidRDefault="001453EE" w:rsidP="001D6F59">
            <w:pPr>
              <w:spacing w:before="80" w:after="80"/>
              <w:rPr>
                <w:rFonts w:ascii="Arial" w:hAnsi="Arial" w:cs="Arial"/>
                <w:sz w:val="20"/>
                <w:szCs w:val="20"/>
              </w:rPr>
            </w:pPr>
            <w:r w:rsidRPr="003E5C55">
              <w:rPr>
                <w:rFonts w:ascii="Arial" w:hAnsi="Arial" w:cs="Arial"/>
                <w:sz w:val="20"/>
                <w:szCs w:val="20"/>
              </w:rPr>
              <w:t>ACTTTCGGTCTCAACAAG</w:t>
            </w:r>
          </w:p>
        </w:tc>
        <w:tc>
          <w:tcPr>
            <w:tcW w:w="0" w:type="auto"/>
            <w:vAlign w:val="center"/>
          </w:tcPr>
          <w:p w:rsidR="001453EE" w:rsidRPr="003E5C55" w:rsidRDefault="001453EE" w:rsidP="001D6F59">
            <w:pPr>
              <w:spacing w:before="80" w:after="80"/>
              <w:rPr>
                <w:rFonts w:ascii="Arial" w:hAnsi="Arial" w:cs="Arial"/>
                <w:sz w:val="20"/>
                <w:szCs w:val="20"/>
              </w:rPr>
            </w:pPr>
            <w:r w:rsidRPr="003E5C55">
              <w:rPr>
                <w:rFonts w:ascii="Arial" w:hAnsi="Arial" w:cs="Arial"/>
                <w:sz w:val="20"/>
                <w:szCs w:val="20"/>
              </w:rPr>
              <w:t>AGGCTTCCTACAAAAGTG</w:t>
            </w:r>
          </w:p>
        </w:tc>
        <w:tc>
          <w:tcPr>
            <w:tcW w:w="0" w:type="auto"/>
            <w:vMerge/>
          </w:tcPr>
          <w:p w:rsidR="001453EE" w:rsidRPr="003E5C55" w:rsidRDefault="001453EE" w:rsidP="001D6F59">
            <w:pPr>
              <w:spacing w:before="80" w:after="80"/>
              <w:rPr>
                <w:rFonts w:ascii="Arial" w:hAnsi="Arial" w:cs="Arial"/>
                <w:sz w:val="20"/>
                <w:szCs w:val="20"/>
              </w:rPr>
            </w:pPr>
          </w:p>
        </w:tc>
      </w:tr>
      <w:tr w:rsidR="001453EE" w:rsidRPr="003E5C55" w:rsidTr="008340A9">
        <w:trPr>
          <w:trHeight w:val="20"/>
        </w:trPr>
        <w:tc>
          <w:tcPr>
            <w:tcW w:w="839" w:type="dxa"/>
          </w:tcPr>
          <w:p w:rsidR="001453EE" w:rsidRPr="003E5C55" w:rsidRDefault="001453EE" w:rsidP="001D6F59">
            <w:pPr>
              <w:spacing w:before="80" w:after="80"/>
              <w:rPr>
                <w:rFonts w:ascii="Arial" w:hAnsi="Arial" w:cs="Arial"/>
                <w:sz w:val="20"/>
                <w:szCs w:val="20"/>
              </w:rPr>
            </w:pPr>
            <w:r>
              <w:rPr>
                <w:rFonts w:ascii="Arial" w:hAnsi="Arial" w:cs="Arial"/>
                <w:sz w:val="20"/>
                <w:szCs w:val="20"/>
              </w:rPr>
              <w:t>5</w:t>
            </w:r>
          </w:p>
        </w:tc>
        <w:tc>
          <w:tcPr>
            <w:tcW w:w="1875" w:type="dxa"/>
            <w:vAlign w:val="center"/>
          </w:tcPr>
          <w:p w:rsidR="001453EE" w:rsidRPr="003E5C55" w:rsidRDefault="001453EE" w:rsidP="001D6F59">
            <w:pPr>
              <w:spacing w:before="80" w:after="80"/>
              <w:rPr>
                <w:rFonts w:ascii="Arial" w:hAnsi="Arial" w:cs="Arial"/>
                <w:sz w:val="20"/>
                <w:szCs w:val="20"/>
              </w:rPr>
            </w:pPr>
            <w:r w:rsidRPr="003E5C55">
              <w:rPr>
                <w:rFonts w:ascii="Arial" w:hAnsi="Arial" w:cs="Arial"/>
                <w:sz w:val="20"/>
                <w:szCs w:val="20"/>
              </w:rPr>
              <w:t>mPgCIR07</w:t>
            </w:r>
          </w:p>
        </w:tc>
        <w:tc>
          <w:tcPr>
            <w:tcW w:w="0" w:type="auto"/>
            <w:vAlign w:val="center"/>
          </w:tcPr>
          <w:p w:rsidR="001453EE" w:rsidRPr="003E5C55" w:rsidRDefault="001453EE" w:rsidP="001D6F59">
            <w:pPr>
              <w:spacing w:before="80" w:after="80"/>
              <w:rPr>
                <w:rFonts w:ascii="Arial" w:hAnsi="Arial" w:cs="Arial"/>
                <w:sz w:val="20"/>
                <w:szCs w:val="20"/>
              </w:rPr>
            </w:pPr>
            <w:r w:rsidRPr="003E5C55">
              <w:rPr>
                <w:rFonts w:ascii="Arial" w:hAnsi="Arial" w:cs="Arial"/>
                <w:sz w:val="20"/>
                <w:szCs w:val="20"/>
              </w:rPr>
              <w:t>ATGGAGGTAGGTTGATG</w:t>
            </w:r>
          </w:p>
        </w:tc>
        <w:tc>
          <w:tcPr>
            <w:tcW w:w="0" w:type="auto"/>
            <w:vAlign w:val="center"/>
          </w:tcPr>
          <w:p w:rsidR="001453EE" w:rsidRPr="003E5C55" w:rsidRDefault="001453EE" w:rsidP="001D6F59">
            <w:pPr>
              <w:spacing w:before="80" w:after="80"/>
              <w:rPr>
                <w:rFonts w:ascii="Arial" w:hAnsi="Arial" w:cs="Arial"/>
                <w:sz w:val="20"/>
                <w:szCs w:val="20"/>
              </w:rPr>
            </w:pPr>
            <w:r w:rsidRPr="003E5C55">
              <w:rPr>
                <w:rFonts w:ascii="Arial" w:hAnsi="Arial" w:cs="Arial"/>
                <w:sz w:val="20"/>
                <w:szCs w:val="20"/>
              </w:rPr>
              <w:t>CGTAGTAATCGAAGAAATG</w:t>
            </w:r>
          </w:p>
        </w:tc>
        <w:tc>
          <w:tcPr>
            <w:tcW w:w="0" w:type="auto"/>
            <w:vMerge/>
          </w:tcPr>
          <w:p w:rsidR="001453EE" w:rsidRPr="003E5C55" w:rsidRDefault="001453EE" w:rsidP="001D6F59">
            <w:pPr>
              <w:spacing w:before="80" w:after="80"/>
              <w:rPr>
                <w:rFonts w:ascii="Arial" w:hAnsi="Arial" w:cs="Arial"/>
                <w:sz w:val="20"/>
                <w:szCs w:val="20"/>
              </w:rPr>
            </w:pPr>
          </w:p>
        </w:tc>
      </w:tr>
      <w:tr w:rsidR="001453EE" w:rsidRPr="003E5C55" w:rsidTr="008340A9">
        <w:trPr>
          <w:trHeight w:val="20"/>
        </w:trPr>
        <w:tc>
          <w:tcPr>
            <w:tcW w:w="839" w:type="dxa"/>
          </w:tcPr>
          <w:p w:rsidR="001453EE" w:rsidRPr="003E5C55" w:rsidRDefault="001453EE" w:rsidP="001D6F59">
            <w:pPr>
              <w:spacing w:before="80" w:after="80"/>
              <w:rPr>
                <w:rFonts w:ascii="Arial" w:hAnsi="Arial" w:cs="Arial"/>
                <w:sz w:val="20"/>
                <w:szCs w:val="20"/>
              </w:rPr>
            </w:pPr>
            <w:r>
              <w:rPr>
                <w:rFonts w:ascii="Arial" w:hAnsi="Arial" w:cs="Arial"/>
                <w:sz w:val="20"/>
                <w:szCs w:val="20"/>
              </w:rPr>
              <w:t>6</w:t>
            </w:r>
          </w:p>
        </w:tc>
        <w:tc>
          <w:tcPr>
            <w:tcW w:w="1875" w:type="dxa"/>
            <w:vAlign w:val="center"/>
          </w:tcPr>
          <w:p w:rsidR="001453EE" w:rsidRPr="003E5C55" w:rsidRDefault="001453EE" w:rsidP="001D6F59">
            <w:pPr>
              <w:spacing w:before="80" w:after="80"/>
              <w:rPr>
                <w:rFonts w:ascii="Arial" w:hAnsi="Arial" w:cs="Arial"/>
                <w:sz w:val="20"/>
                <w:szCs w:val="20"/>
              </w:rPr>
            </w:pPr>
            <w:r w:rsidRPr="003E5C55">
              <w:rPr>
                <w:rFonts w:ascii="Arial" w:hAnsi="Arial" w:cs="Arial"/>
                <w:sz w:val="20"/>
                <w:szCs w:val="20"/>
              </w:rPr>
              <w:t>mPgCIR09</w:t>
            </w:r>
          </w:p>
        </w:tc>
        <w:tc>
          <w:tcPr>
            <w:tcW w:w="0" w:type="auto"/>
            <w:vAlign w:val="center"/>
          </w:tcPr>
          <w:p w:rsidR="001453EE" w:rsidRPr="003E5C55" w:rsidRDefault="001453EE" w:rsidP="001D6F59">
            <w:pPr>
              <w:spacing w:before="80" w:after="80"/>
              <w:rPr>
                <w:rFonts w:ascii="Arial" w:hAnsi="Arial" w:cs="Arial"/>
                <w:sz w:val="20"/>
                <w:szCs w:val="20"/>
              </w:rPr>
            </w:pPr>
            <w:r w:rsidRPr="003E5C55">
              <w:rPr>
                <w:rFonts w:ascii="Arial" w:hAnsi="Arial" w:cs="Arial"/>
                <w:sz w:val="20"/>
                <w:szCs w:val="20"/>
              </w:rPr>
              <w:t>GCGTGTCGTATTGTTTC</w:t>
            </w:r>
          </w:p>
        </w:tc>
        <w:tc>
          <w:tcPr>
            <w:tcW w:w="0" w:type="auto"/>
            <w:vAlign w:val="center"/>
          </w:tcPr>
          <w:p w:rsidR="001453EE" w:rsidRPr="003E5C55" w:rsidRDefault="001453EE" w:rsidP="001D6F59">
            <w:pPr>
              <w:spacing w:before="80" w:after="80"/>
              <w:rPr>
                <w:rFonts w:ascii="Arial" w:hAnsi="Arial" w:cs="Arial"/>
                <w:sz w:val="20"/>
                <w:szCs w:val="20"/>
              </w:rPr>
            </w:pPr>
            <w:r w:rsidRPr="003E5C55">
              <w:rPr>
                <w:rFonts w:ascii="Arial" w:hAnsi="Arial" w:cs="Arial"/>
                <w:sz w:val="20"/>
                <w:szCs w:val="20"/>
              </w:rPr>
              <w:t>ATTTTCTTCTGCCTTGTC</w:t>
            </w:r>
          </w:p>
        </w:tc>
        <w:tc>
          <w:tcPr>
            <w:tcW w:w="0" w:type="auto"/>
            <w:vMerge/>
          </w:tcPr>
          <w:p w:rsidR="001453EE" w:rsidRPr="003E5C55" w:rsidRDefault="001453EE" w:rsidP="001D6F59">
            <w:pPr>
              <w:spacing w:before="80" w:after="80"/>
              <w:rPr>
                <w:rFonts w:ascii="Arial" w:hAnsi="Arial" w:cs="Arial"/>
                <w:sz w:val="20"/>
                <w:szCs w:val="20"/>
              </w:rPr>
            </w:pPr>
          </w:p>
        </w:tc>
      </w:tr>
      <w:tr w:rsidR="001453EE" w:rsidRPr="003E5C55" w:rsidTr="008340A9">
        <w:trPr>
          <w:trHeight w:val="20"/>
        </w:trPr>
        <w:tc>
          <w:tcPr>
            <w:tcW w:w="839" w:type="dxa"/>
          </w:tcPr>
          <w:p w:rsidR="001453EE" w:rsidRPr="003E5C55" w:rsidRDefault="001453EE" w:rsidP="001D6F59">
            <w:pPr>
              <w:spacing w:before="80" w:after="80"/>
              <w:rPr>
                <w:rFonts w:ascii="Arial" w:hAnsi="Arial" w:cs="Arial"/>
                <w:sz w:val="20"/>
                <w:szCs w:val="20"/>
              </w:rPr>
            </w:pPr>
            <w:r>
              <w:rPr>
                <w:rFonts w:ascii="Arial" w:hAnsi="Arial" w:cs="Arial"/>
                <w:sz w:val="20"/>
                <w:szCs w:val="20"/>
              </w:rPr>
              <w:t>7</w:t>
            </w:r>
          </w:p>
        </w:tc>
        <w:tc>
          <w:tcPr>
            <w:tcW w:w="1875" w:type="dxa"/>
            <w:vAlign w:val="center"/>
          </w:tcPr>
          <w:p w:rsidR="001453EE" w:rsidRPr="003E5C55" w:rsidRDefault="001453EE" w:rsidP="001D6F59">
            <w:pPr>
              <w:spacing w:before="80" w:after="80"/>
              <w:rPr>
                <w:rFonts w:ascii="Arial" w:hAnsi="Arial" w:cs="Arial"/>
                <w:sz w:val="20"/>
                <w:szCs w:val="20"/>
              </w:rPr>
            </w:pPr>
            <w:r w:rsidRPr="003E5C55">
              <w:rPr>
                <w:rFonts w:ascii="Arial" w:hAnsi="Arial" w:cs="Arial"/>
                <w:sz w:val="20"/>
                <w:szCs w:val="20"/>
              </w:rPr>
              <w:t>mPgCIR10</w:t>
            </w:r>
          </w:p>
        </w:tc>
        <w:tc>
          <w:tcPr>
            <w:tcW w:w="0" w:type="auto"/>
            <w:vAlign w:val="center"/>
          </w:tcPr>
          <w:p w:rsidR="001453EE" w:rsidRPr="003E5C55" w:rsidRDefault="001453EE" w:rsidP="001D6F59">
            <w:pPr>
              <w:spacing w:before="80" w:after="80"/>
              <w:rPr>
                <w:rFonts w:ascii="Arial" w:hAnsi="Arial" w:cs="Arial"/>
                <w:sz w:val="20"/>
                <w:szCs w:val="20"/>
              </w:rPr>
            </w:pPr>
            <w:r w:rsidRPr="003E5C55">
              <w:rPr>
                <w:rFonts w:ascii="Arial" w:hAnsi="Arial" w:cs="Arial"/>
                <w:sz w:val="20"/>
                <w:szCs w:val="20"/>
              </w:rPr>
              <w:t>GTTGGCTCTTATTTTGGT</w:t>
            </w:r>
          </w:p>
        </w:tc>
        <w:tc>
          <w:tcPr>
            <w:tcW w:w="0" w:type="auto"/>
            <w:vAlign w:val="center"/>
          </w:tcPr>
          <w:p w:rsidR="001453EE" w:rsidRPr="003E5C55" w:rsidRDefault="001453EE" w:rsidP="001D6F59">
            <w:pPr>
              <w:spacing w:before="80" w:after="80"/>
              <w:rPr>
                <w:rFonts w:ascii="Arial" w:hAnsi="Arial" w:cs="Arial"/>
                <w:sz w:val="20"/>
                <w:szCs w:val="20"/>
              </w:rPr>
            </w:pPr>
            <w:r w:rsidRPr="003E5C55">
              <w:rPr>
                <w:rFonts w:ascii="Arial" w:hAnsi="Arial" w:cs="Arial"/>
                <w:sz w:val="20"/>
                <w:szCs w:val="20"/>
              </w:rPr>
              <w:t>GCCCCATATCTAGGAAG</w:t>
            </w:r>
          </w:p>
        </w:tc>
        <w:tc>
          <w:tcPr>
            <w:tcW w:w="0" w:type="auto"/>
            <w:vMerge/>
          </w:tcPr>
          <w:p w:rsidR="001453EE" w:rsidRPr="003E5C55" w:rsidRDefault="001453EE" w:rsidP="001D6F59">
            <w:pPr>
              <w:spacing w:before="80" w:after="80"/>
              <w:rPr>
                <w:rFonts w:ascii="Arial" w:hAnsi="Arial" w:cs="Arial"/>
                <w:sz w:val="20"/>
                <w:szCs w:val="20"/>
              </w:rPr>
            </w:pPr>
          </w:p>
        </w:tc>
      </w:tr>
      <w:tr w:rsidR="001453EE" w:rsidRPr="003E5C55" w:rsidTr="008340A9">
        <w:trPr>
          <w:trHeight w:val="20"/>
        </w:trPr>
        <w:tc>
          <w:tcPr>
            <w:tcW w:w="839" w:type="dxa"/>
          </w:tcPr>
          <w:p w:rsidR="001453EE" w:rsidRPr="003E5C55" w:rsidRDefault="001453EE" w:rsidP="001D6F59">
            <w:pPr>
              <w:spacing w:before="80" w:after="80"/>
              <w:rPr>
                <w:rFonts w:ascii="Arial" w:hAnsi="Arial" w:cs="Arial"/>
                <w:sz w:val="20"/>
                <w:szCs w:val="20"/>
              </w:rPr>
            </w:pPr>
            <w:r>
              <w:rPr>
                <w:rFonts w:ascii="Arial" w:hAnsi="Arial" w:cs="Arial"/>
                <w:sz w:val="20"/>
                <w:szCs w:val="20"/>
              </w:rPr>
              <w:t>8</w:t>
            </w:r>
          </w:p>
        </w:tc>
        <w:tc>
          <w:tcPr>
            <w:tcW w:w="1875" w:type="dxa"/>
            <w:vAlign w:val="center"/>
          </w:tcPr>
          <w:p w:rsidR="001453EE" w:rsidRPr="003E5C55" w:rsidRDefault="001453EE" w:rsidP="001D6F59">
            <w:pPr>
              <w:spacing w:before="80" w:after="80"/>
              <w:rPr>
                <w:rFonts w:ascii="Arial" w:hAnsi="Arial" w:cs="Arial"/>
                <w:sz w:val="20"/>
                <w:szCs w:val="20"/>
              </w:rPr>
            </w:pPr>
            <w:r w:rsidRPr="003E5C55">
              <w:rPr>
                <w:rFonts w:ascii="Arial" w:hAnsi="Arial" w:cs="Arial"/>
                <w:sz w:val="20"/>
                <w:szCs w:val="20"/>
              </w:rPr>
              <w:t>mPgCIR11</w:t>
            </w:r>
          </w:p>
        </w:tc>
        <w:tc>
          <w:tcPr>
            <w:tcW w:w="0" w:type="auto"/>
            <w:vAlign w:val="center"/>
          </w:tcPr>
          <w:p w:rsidR="001453EE" w:rsidRPr="003E5C55" w:rsidRDefault="001453EE" w:rsidP="001D6F59">
            <w:pPr>
              <w:spacing w:before="80" w:after="80"/>
              <w:rPr>
                <w:rFonts w:ascii="Arial" w:hAnsi="Arial" w:cs="Arial"/>
                <w:sz w:val="20"/>
                <w:szCs w:val="20"/>
              </w:rPr>
            </w:pPr>
            <w:r w:rsidRPr="003E5C55">
              <w:rPr>
                <w:rFonts w:ascii="Arial" w:hAnsi="Arial" w:cs="Arial"/>
                <w:sz w:val="20"/>
                <w:szCs w:val="20"/>
              </w:rPr>
              <w:t>TGAAAGACAACAAACGAG</w:t>
            </w:r>
          </w:p>
        </w:tc>
        <w:tc>
          <w:tcPr>
            <w:tcW w:w="0" w:type="auto"/>
            <w:vAlign w:val="center"/>
          </w:tcPr>
          <w:p w:rsidR="001453EE" w:rsidRPr="003E5C55" w:rsidRDefault="001453EE" w:rsidP="001D6F59">
            <w:pPr>
              <w:spacing w:before="80" w:after="80"/>
              <w:rPr>
                <w:rFonts w:ascii="Arial" w:hAnsi="Arial" w:cs="Arial"/>
                <w:sz w:val="20"/>
                <w:szCs w:val="20"/>
              </w:rPr>
            </w:pPr>
            <w:r w:rsidRPr="003E5C55">
              <w:rPr>
                <w:rFonts w:ascii="Arial" w:hAnsi="Arial" w:cs="Arial"/>
                <w:sz w:val="20"/>
                <w:szCs w:val="20"/>
              </w:rPr>
              <w:t>TTACACCCACCTAAATAAGA</w:t>
            </w:r>
          </w:p>
        </w:tc>
        <w:tc>
          <w:tcPr>
            <w:tcW w:w="0" w:type="auto"/>
            <w:vMerge/>
          </w:tcPr>
          <w:p w:rsidR="001453EE" w:rsidRPr="003E5C55" w:rsidRDefault="001453EE" w:rsidP="001D6F59">
            <w:pPr>
              <w:spacing w:before="80" w:after="80"/>
              <w:rPr>
                <w:rFonts w:ascii="Arial" w:hAnsi="Arial" w:cs="Arial"/>
                <w:sz w:val="20"/>
                <w:szCs w:val="20"/>
              </w:rPr>
            </w:pPr>
          </w:p>
        </w:tc>
      </w:tr>
      <w:tr w:rsidR="001453EE" w:rsidRPr="003E5C55" w:rsidTr="008340A9">
        <w:trPr>
          <w:trHeight w:val="20"/>
        </w:trPr>
        <w:tc>
          <w:tcPr>
            <w:tcW w:w="839" w:type="dxa"/>
          </w:tcPr>
          <w:p w:rsidR="001453EE" w:rsidRPr="003E5C55" w:rsidRDefault="001453EE" w:rsidP="001D6F59">
            <w:pPr>
              <w:spacing w:before="80" w:after="80"/>
              <w:rPr>
                <w:rFonts w:ascii="Arial" w:hAnsi="Arial" w:cs="Arial"/>
                <w:sz w:val="20"/>
                <w:szCs w:val="20"/>
              </w:rPr>
            </w:pPr>
            <w:r>
              <w:rPr>
                <w:rFonts w:ascii="Arial" w:hAnsi="Arial" w:cs="Arial"/>
                <w:sz w:val="20"/>
                <w:szCs w:val="20"/>
              </w:rPr>
              <w:t>9</w:t>
            </w:r>
          </w:p>
        </w:tc>
        <w:tc>
          <w:tcPr>
            <w:tcW w:w="1875" w:type="dxa"/>
            <w:vAlign w:val="center"/>
          </w:tcPr>
          <w:p w:rsidR="001453EE" w:rsidRPr="003E5C55" w:rsidRDefault="001453EE" w:rsidP="001D6F59">
            <w:pPr>
              <w:spacing w:before="80" w:after="80"/>
              <w:rPr>
                <w:rFonts w:ascii="Arial" w:hAnsi="Arial" w:cs="Arial"/>
                <w:sz w:val="20"/>
                <w:szCs w:val="20"/>
              </w:rPr>
            </w:pPr>
            <w:r w:rsidRPr="003E5C55">
              <w:rPr>
                <w:rFonts w:ascii="Arial" w:hAnsi="Arial" w:cs="Arial"/>
                <w:sz w:val="20"/>
                <w:szCs w:val="20"/>
              </w:rPr>
              <w:t>mPgCIR015</w:t>
            </w:r>
          </w:p>
        </w:tc>
        <w:tc>
          <w:tcPr>
            <w:tcW w:w="0" w:type="auto"/>
            <w:vAlign w:val="center"/>
          </w:tcPr>
          <w:p w:rsidR="001453EE" w:rsidRPr="003E5C55" w:rsidRDefault="001453EE" w:rsidP="001D6F59">
            <w:pPr>
              <w:spacing w:before="80" w:after="80"/>
              <w:rPr>
                <w:rFonts w:ascii="Arial" w:hAnsi="Arial" w:cs="Arial"/>
                <w:sz w:val="20"/>
                <w:szCs w:val="20"/>
              </w:rPr>
            </w:pPr>
            <w:r w:rsidRPr="003E5C55">
              <w:rPr>
                <w:rFonts w:ascii="Arial" w:hAnsi="Arial" w:cs="Arial"/>
                <w:sz w:val="20"/>
                <w:szCs w:val="20"/>
              </w:rPr>
              <w:t>TCTAATCCCCTGAGTTTC</w:t>
            </w:r>
          </w:p>
        </w:tc>
        <w:tc>
          <w:tcPr>
            <w:tcW w:w="0" w:type="auto"/>
            <w:vAlign w:val="center"/>
          </w:tcPr>
          <w:p w:rsidR="001453EE" w:rsidRPr="003E5C55" w:rsidRDefault="001453EE" w:rsidP="001D6F59">
            <w:pPr>
              <w:spacing w:before="80" w:after="80"/>
              <w:rPr>
                <w:rFonts w:ascii="Arial" w:hAnsi="Arial" w:cs="Arial"/>
                <w:sz w:val="20"/>
                <w:szCs w:val="20"/>
              </w:rPr>
            </w:pPr>
            <w:r w:rsidRPr="003E5C55">
              <w:rPr>
                <w:rFonts w:ascii="Arial" w:hAnsi="Arial" w:cs="Arial"/>
                <w:sz w:val="20"/>
                <w:szCs w:val="20"/>
              </w:rPr>
              <w:t>CCGATCATCTCTTTCTTT</w:t>
            </w:r>
          </w:p>
        </w:tc>
        <w:tc>
          <w:tcPr>
            <w:tcW w:w="0" w:type="auto"/>
            <w:vMerge/>
          </w:tcPr>
          <w:p w:rsidR="001453EE" w:rsidRPr="003E5C55" w:rsidRDefault="001453EE" w:rsidP="001D6F59">
            <w:pPr>
              <w:spacing w:before="80" w:after="80"/>
              <w:rPr>
                <w:rFonts w:ascii="Arial" w:hAnsi="Arial" w:cs="Arial"/>
                <w:sz w:val="20"/>
                <w:szCs w:val="20"/>
              </w:rPr>
            </w:pPr>
          </w:p>
        </w:tc>
      </w:tr>
      <w:tr w:rsidR="001453EE" w:rsidRPr="003E5C55" w:rsidTr="008340A9">
        <w:trPr>
          <w:trHeight w:val="20"/>
        </w:trPr>
        <w:tc>
          <w:tcPr>
            <w:tcW w:w="839" w:type="dxa"/>
          </w:tcPr>
          <w:p w:rsidR="001453EE" w:rsidRPr="003E5C55" w:rsidRDefault="001453EE" w:rsidP="001D6F59">
            <w:pPr>
              <w:spacing w:before="80" w:after="80"/>
              <w:rPr>
                <w:rFonts w:ascii="Arial" w:hAnsi="Arial" w:cs="Arial"/>
                <w:sz w:val="20"/>
                <w:szCs w:val="20"/>
              </w:rPr>
            </w:pPr>
            <w:r>
              <w:rPr>
                <w:rFonts w:ascii="Arial" w:hAnsi="Arial" w:cs="Arial"/>
                <w:sz w:val="20"/>
                <w:szCs w:val="20"/>
              </w:rPr>
              <w:t>10</w:t>
            </w:r>
          </w:p>
        </w:tc>
        <w:tc>
          <w:tcPr>
            <w:tcW w:w="1875" w:type="dxa"/>
            <w:vAlign w:val="center"/>
          </w:tcPr>
          <w:p w:rsidR="001453EE" w:rsidRPr="003E5C55" w:rsidRDefault="001453EE" w:rsidP="001D6F59">
            <w:pPr>
              <w:spacing w:before="80" w:after="80"/>
              <w:rPr>
                <w:rFonts w:ascii="Arial" w:hAnsi="Arial" w:cs="Arial"/>
                <w:sz w:val="20"/>
                <w:szCs w:val="20"/>
              </w:rPr>
            </w:pPr>
            <w:r w:rsidRPr="003E5C55">
              <w:rPr>
                <w:rFonts w:ascii="Arial" w:hAnsi="Arial" w:cs="Arial"/>
                <w:sz w:val="20"/>
                <w:szCs w:val="20"/>
              </w:rPr>
              <w:t>mPgCIR016</w:t>
            </w:r>
          </w:p>
        </w:tc>
        <w:tc>
          <w:tcPr>
            <w:tcW w:w="0" w:type="auto"/>
            <w:vAlign w:val="center"/>
          </w:tcPr>
          <w:p w:rsidR="001453EE" w:rsidRPr="003E5C55" w:rsidRDefault="001453EE" w:rsidP="001D6F59">
            <w:pPr>
              <w:spacing w:before="80" w:after="80"/>
              <w:rPr>
                <w:rFonts w:ascii="Arial" w:hAnsi="Arial" w:cs="Arial"/>
                <w:sz w:val="20"/>
                <w:szCs w:val="20"/>
              </w:rPr>
            </w:pPr>
            <w:r w:rsidRPr="003E5C55">
              <w:rPr>
                <w:rFonts w:ascii="Arial" w:hAnsi="Arial" w:cs="Arial"/>
                <w:sz w:val="20"/>
                <w:szCs w:val="20"/>
              </w:rPr>
              <w:t>AATACCAGCAACACCAA</w:t>
            </w:r>
          </w:p>
        </w:tc>
        <w:tc>
          <w:tcPr>
            <w:tcW w:w="0" w:type="auto"/>
            <w:vAlign w:val="center"/>
          </w:tcPr>
          <w:p w:rsidR="001453EE" w:rsidRPr="003E5C55" w:rsidRDefault="001453EE" w:rsidP="001D6F59">
            <w:pPr>
              <w:spacing w:before="80" w:after="80"/>
              <w:rPr>
                <w:rFonts w:ascii="Arial" w:hAnsi="Arial" w:cs="Arial"/>
                <w:sz w:val="20"/>
                <w:szCs w:val="20"/>
              </w:rPr>
            </w:pPr>
            <w:r w:rsidRPr="003E5C55">
              <w:rPr>
                <w:rFonts w:ascii="Arial" w:hAnsi="Arial" w:cs="Arial"/>
                <w:sz w:val="20"/>
                <w:szCs w:val="20"/>
              </w:rPr>
              <w:t>CATCCGTCTCTAAACCTC</w:t>
            </w:r>
          </w:p>
        </w:tc>
        <w:tc>
          <w:tcPr>
            <w:tcW w:w="0" w:type="auto"/>
            <w:vMerge/>
          </w:tcPr>
          <w:p w:rsidR="001453EE" w:rsidRPr="003E5C55" w:rsidRDefault="001453EE" w:rsidP="001D6F59">
            <w:pPr>
              <w:spacing w:before="80" w:after="80"/>
              <w:rPr>
                <w:rFonts w:ascii="Arial" w:hAnsi="Arial" w:cs="Arial"/>
                <w:sz w:val="20"/>
                <w:szCs w:val="20"/>
              </w:rPr>
            </w:pPr>
          </w:p>
        </w:tc>
      </w:tr>
    </w:tbl>
    <w:p w:rsidR="008340A9" w:rsidRDefault="008340A9" w:rsidP="00267B0A">
      <w:pPr>
        <w:spacing w:before="82" w:line="254" w:lineRule="auto"/>
        <w:ind w:right="127"/>
        <w:jc w:val="both"/>
        <w:rPr>
          <w:rFonts w:ascii="Arial" w:hAnsi="Arial" w:cs="Arial"/>
          <w:b/>
          <w:bCs/>
          <w:szCs w:val="24"/>
        </w:rPr>
      </w:pPr>
    </w:p>
    <w:p w:rsidR="00D36506" w:rsidRPr="00637350" w:rsidRDefault="00267B0A" w:rsidP="00267B0A">
      <w:pPr>
        <w:spacing w:before="82" w:line="254" w:lineRule="auto"/>
        <w:ind w:right="127"/>
        <w:jc w:val="both"/>
        <w:rPr>
          <w:rFonts w:ascii="Arial" w:hAnsi="Arial" w:cs="Arial"/>
          <w:b/>
          <w:bCs/>
          <w:szCs w:val="24"/>
        </w:rPr>
      </w:pPr>
      <w:r>
        <w:rPr>
          <w:rFonts w:ascii="Arial" w:hAnsi="Arial" w:cs="Arial"/>
          <w:b/>
          <w:bCs/>
          <w:szCs w:val="24"/>
        </w:rPr>
        <w:t xml:space="preserve">3. </w:t>
      </w:r>
      <w:r w:rsidR="00D36506" w:rsidRPr="00637350">
        <w:rPr>
          <w:rFonts w:ascii="Arial" w:hAnsi="Arial" w:cs="Arial"/>
          <w:b/>
          <w:bCs/>
          <w:szCs w:val="24"/>
        </w:rPr>
        <w:t>RESULTS AND DISCUSSION</w:t>
      </w:r>
    </w:p>
    <w:p w:rsidR="00D36506" w:rsidRPr="00CF4BBE" w:rsidRDefault="00CF4BBE" w:rsidP="00C82A29">
      <w:pPr>
        <w:pStyle w:val="Heading1"/>
        <w:spacing w:line="360" w:lineRule="auto"/>
        <w:ind w:left="0"/>
        <w:rPr>
          <w:color w:val="000000" w:themeColor="text1"/>
          <w:sz w:val="22"/>
          <w:szCs w:val="24"/>
        </w:rPr>
      </w:pPr>
      <w:r w:rsidRPr="00CF4BBE">
        <w:rPr>
          <w:color w:val="000000" w:themeColor="text1"/>
          <w:sz w:val="22"/>
          <w:szCs w:val="24"/>
        </w:rPr>
        <w:t xml:space="preserve">3.1 </w:t>
      </w:r>
      <w:r w:rsidR="00D36506" w:rsidRPr="00CF4BBE">
        <w:rPr>
          <w:color w:val="000000" w:themeColor="text1"/>
          <w:sz w:val="22"/>
          <w:szCs w:val="24"/>
        </w:rPr>
        <w:t>Morphological characterization</w:t>
      </w:r>
    </w:p>
    <w:p w:rsidR="00D36506" w:rsidRPr="00CF4BBE" w:rsidRDefault="00D36506" w:rsidP="000B28DF">
      <w:pPr>
        <w:pStyle w:val="NoSpacing"/>
        <w:spacing w:before="280"/>
        <w:jc w:val="both"/>
        <w:rPr>
          <w:rFonts w:ascii="Arial" w:hAnsi="Arial" w:cs="Arial"/>
          <w:szCs w:val="24"/>
        </w:rPr>
      </w:pPr>
      <w:r w:rsidRPr="00CF4BBE">
        <w:rPr>
          <w:rFonts w:ascii="Arial" w:hAnsi="Arial" w:cs="Arial"/>
          <w:szCs w:val="24"/>
        </w:rPr>
        <w:t xml:space="preserve">The guava </w:t>
      </w:r>
      <w:r w:rsidR="008C7909">
        <w:rPr>
          <w:rFonts w:ascii="Arial" w:hAnsi="Arial" w:cs="Arial"/>
          <w:szCs w:val="24"/>
        </w:rPr>
        <w:t>germplasm</w:t>
      </w:r>
      <w:r w:rsidRPr="00CF4BBE">
        <w:rPr>
          <w:rFonts w:ascii="Arial" w:hAnsi="Arial" w:cs="Arial"/>
          <w:szCs w:val="24"/>
        </w:rPr>
        <w:t xml:space="preserve"> revealed significant variation for morphological characters. The seedling progeny BCIG71 (15.10 cm) noticed the maximum leaf blade length and the minimum leaf blade length was recorded in the g</w:t>
      </w:r>
      <w:r w:rsidR="00B32410">
        <w:rPr>
          <w:rFonts w:ascii="Arial" w:hAnsi="Arial" w:cs="Arial"/>
          <w:szCs w:val="24"/>
        </w:rPr>
        <w:t>ermplasm</w:t>
      </w:r>
      <w:r w:rsidRPr="00CF4BBE">
        <w:rPr>
          <w:rFonts w:ascii="Arial" w:hAnsi="Arial" w:cs="Arial"/>
          <w:szCs w:val="24"/>
        </w:rPr>
        <w:t xml:space="preserve"> BCIG03 (7.50 cm). Similar results were reported by Singh </w:t>
      </w:r>
      <w:r w:rsidRPr="00B32410">
        <w:rPr>
          <w:rFonts w:ascii="Arial" w:hAnsi="Arial" w:cs="Arial"/>
          <w:iCs/>
          <w:szCs w:val="24"/>
        </w:rPr>
        <w:t>et al</w:t>
      </w:r>
      <w:r w:rsidRPr="00B32410">
        <w:rPr>
          <w:rFonts w:ascii="Arial" w:hAnsi="Arial" w:cs="Arial"/>
          <w:szCs w:val="24"/>
        </w:rPr>
        <w:t>.</w:t>
      </w:r>
      <w:r w:rsidRPr="00CF4BBE">
        <w:rPr>
          <w:rFonts w:ascii="Arial" w:hAnsi="Arial" w:cs="Arial"/>
          <w:szCs w:val="24"/>
        </w:rPr>
        <w:t xml:space="preserve"> (2016). With respect to </w:t>
      </w:r>
      <w:r w:rsidR="000425A5" w:rsidRPr="00CF4BBE">
        <w:rPr>
          <w:rFonts w:ascii="Arial" w:hAnsi="Arial" w:cs="Arial"/>
          <w:szCs w:val="24"/>
        </w:rPr>
        <w:t xml:space="preserve">the </w:t>
      </w:r>
      <w:r w:rsidRPr="00CF4BBE">
        <w:rPr>
          <w:rFonts w:ascii="Arial" w:hAnsi="Arial" w:cs="Arial"/>
          <w:szCs w:val="24"/>
        </w:rPr>
        <w:t xml:space="preserve">leaf </w:t>
      </w:r>
      <w:r w:rsidR="00B32410">
        <w:rPr>
          <w:rFonts w:ascii="Arial" w:hAnsi="Arial" w:cs="Arial"/>
          <w:szCs w:val="24"/>
        </w:rPr>
        <w:t xml:space="preserve">blade </w:t>
      </w:r>
      <w:r w:rsidRPr="00CF4BBE">
        <w:rPr>
          <w:rFonts w:ascii="Arial" w:hAnsi="Arial" w:cs="Arial"/>
          <w:szCs w:val="24"/>
        </w:rPr>
        <w:t>width, the highest value recorded in the ge</w:t>
      </w:r>
      <w:r w:rsidR="00B32410">
        <w:rPr>
          <w:rFonts w:ascii="Arial" w:hAnsi="Arial" w:cs="Arial"/>
          <w:szCs w:val="24"/>
        </w:rPr>
        <w:t>rmplasm</w:t>
      </w:r>
      <w:r w:rsidRPr="00CF4BBE">
        <w:rPr>
          <w:rFonts w:ascii="Arial" w:hAnsi="Arial" w:cs="Arial"/>
          <w:szCs w:val="24"/>
        </w:rPr>
        <w:t xml:space="preserve"> Red Guava (6.70 cm) whereas the minimum leaf width was recorded in the </w:t>
      </w:r>
      <w:r w:rsidR="00B32410" w:rsidRPr="00CF4BBE">
        <w:rPr>
          <w:rFonts w:ascii="Arial" w:hAnsi="Arial" w:cs="Arial"/>
          <w:szCs w:val="24"/>
        </w:rPr>
        <w:t>ge</w:t>
      </w:r>
      <w:r w:rsidR="00B32410">
        <w:rPr>
          <w:rFonts w:ascii="Arial" w:hAnsi="Arial" w:cs="Arial"/>
          <w:szCs w:val="24"/>
        </w:rPr>
        <w:t>rmplasm</w:t>
      </w:r>
      <w:r w:rsidRPr="00CF4BBE">
        <w:rPr>
          <w:rFonts w:ascii="Arial" w:hAnsi="Arial" w:cs="Arial"/>
          <w:szCs w:val="24"/>
        </w:rPr>
        <w:t xml:space="preserve"> BCIG38 (3.03 cm). Additionally, the leaf length and width ratio was found to be maximum in BCIG53 (2.60) whereas the minimum ratio was observed in BCIG02 (1.41) (Table 2). Earlier studies by Sharma </w:t>
      </w:r>
      <w:r w:rsidRPr="001953ED">
        <w:rPr>
          <w:rFonts w:ascii="Arial" w:hAnsi="Arial" w:cs="Arial"/>
          <w:iCs/>
          <w:szCs w:val="24"/>
        </w:rPr>
        <w:t>et al</w:t>
      </w:r>
      <w:r w:rsidRPr="001953ED">
        <w:rPr>
          <w:rFonts w:ascii="Arial" w:hAnsi="Arial" w:cs="Arial"/>
          <w:szCs w:val="24"/>
        </w:rPr>
        <w:t>.</w:t>
      </w:r>
      <w:r w:rsidRPr="00CF4BBE">
        <w:rPr>
          <w:rFonts w:ascii="Arial" w:hAnsi="Arial" w:cs="Arial"/>
          <w:szCs w:val="24"/>
        </w:rPr>
        <w:t xml:space="preserve"> (2010) and Kumari </w:t>
      </w:r>
      <w:r w:rsidRPr="001953ED">
        <w:rPr>
          <w:rFonts w:ascii="Arial" w:hAnsi="Arial" w:cs="Arial"/>
          <w:iCs/>
          <w:szCs w:val="24"/>
        </w:rPr>
        <w:t>et al</w:t>
      </w:r>
      <w:r w:rsidRPr="001953ED">
        <w:rPr>
          <w:rFonts w:ascii="Arial" w:hAnsi="Arial" w:cs="Arial"/>
          <w:szCs w:val="24"/>
        </w:rPr>
        <w:t>.</w:t>
      </w:r>
      <w:r w:rsidRPr="00CF4BBE">
        <w:rPr>
          <w:rFonts w:ascii="Arial" w:hAnsi="Arial" w:cs="Arial"/>
          <w:szCs w:val="24"/>
        </w:rPr>
        <w:t xml:space="preserve"> (2018) reported similar results and they attributed these traits to be genotypic and thus varying among </w:t>
      </w:r>
      <w:r w:rsidR="0019322B" w:rsidRPr="00CF4BBE">
        <w:rPr>
          <w:rFonts w:ascii="Arial" w:hAnsi="Arial" w:cs="Arial"/>
          <w:szCs w:val="24"/>
        </w:rPr>
        <w:t xml:space="preserve">individual genotype, </w:t>
      </w:r>
      <w:r w:rsidRPr="00CF4BBE">
        <w:rPr>
          <w:rFonts w:ascii="Arial" w:hAnsi="Arial" w:cs="Arial"/>
          <w:szCs w:val="24"/>
        </w:rPr>
        <w:t xml:space="preserve">could also due to the prevailing agro-climatic conditions. </w:t>
      </w:r>
    </w:p>
    <w:p w:rsidR="002738CA" w:rsidRDefault="002738CA" w:rsidP="00C82A29">
      <w:pPr>
        <w:spacing w:after="0" w:line="360" w:lineRule="auto"/>
        <w:jc w:val="both"/>
        <w:rPr>
          <w:rFonts w:ascii="Arial" w:hAnsi="Arial" w:cs="Arial"/>
          <w:b/>
          <w:bCs/>
          <w:sz w:val="20"/>
          <w:szCs w:val="24"/>
        </w:rPr>
      </w:pPr>
    </w:p>
    <w:p w:rsidR="00D36506" w:rsidRPr="009B00A4" w:rsidRDefault="001953ED" w:rsidP="00C82A29">
      <w:pPr>
        <w:spacing w:after="0" w:line="360" w:lineRule="auto"/>
        <w:jc w:val="both"/>
        <w:rPr>
          <w:rFonts w:ascii="Arial" w:hAnsi="Arial" w:cs="Arial"/>
          <w:b/>
          <w:bCs/>
          <w:sz w:val="20"/>
          <w:szCs w:val="24"/>
        </w:rPr>
      </w:pPr>
      <w:r>
        <w:rPr>
          <w:rFonts w:ascii="Arial" w:hAnsi="Arial" w:cs="Arial"/>
          <w:b/>
          <w:bCs/>
          <w:sz w:val="20"/>
          <w:szCs w:val="24"/>
        </w:rPr>
        <w:t xml:space="preserve">Table </w:t>
      </w:r>
      <w:r w:rsidR="00D36506" w:rsidRPr="009B00A4">
        <w:rPr>
          <w:rFonts w:ascii="Arial" w:hAnsi="Arial" w:cs="Arial"/>
          <w:b/>
          <w:bCs/>
          <w:sz w:val="20"/>
          <w:szCs w:val="24"/>
        </w:rPr>
        <w:t>2.  Characterization of seedling origin guava progenies and varieties based on morpho-physical traits (quantitative characters)</w:t>
      </w:r>
    </w:p>
    <w:tbl>
      <w:tblPr>
        <w:tblpPr w:leftFromText="180" w:rightFromText="180" w:vertAnchor="text" w:horzAnchor="margin" w:tblpXSpec="center" w:tblpY="16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
        <w:gridCol w:w="1796"/>
        <w:gridCol w:w="1206"/>
        <w:gridCol w:w="1206"/>
        <w:gridCol w:w="883"/>
        <w:gridCol w:w="1128"/>
        <w:gridCol w:w="1350"/>
      </w:tblGrid>
      <w:tr w:rsidR="00D36506" w:rsidRPr="009B00A4" w:rsidTr="00D36506">
        <w:trPr>
          <w:cantSplit/>
          <w:tblHeader/>
        </w:trPr>
        <w:tc>
          <w:tcPr>
            <w:tcW w:w="0" w:type="auto"/>
            <w:vAlign w:val="center"/>
          </w:tcPr>
          <w:p w:rsidR="00D36506" w:rsidRPr="009B00A4" w:rsidRDefault="00034DFD" w:rsidP="00C82A29">
            <w:pPr>
              <w:spacing w:before="30" w:after="30" w:line="240" w:lineRule="auto"/>
              <w:jc w:val="center"/>
              <w:rPr>
                <w:rFonts w:ascii="Arial" w:hAnsi="Arial" w:cs="Arial"/>
                <w:b/>
                <w:bCs/>
                <w:sz w:val="20"/>
                <w:szCs w:val="20"/>
              </w:rPr>
            </w:pPr>
            <w:r>
              <w:rPr>
                <w:rFonts w:ascii="Arial" w:hAnsi="Arial" w:cs="Arial"/>
                <w:b/>
                <w:bCs/>
                <w:sz w:val="20"/>
                <w:szCs w:val="20"/>
              </w:rPr>
              <w:t>Sr</w:t>
            </w:r>
            <w:r w:rsidR="00D36506" w:rsidRPr="009B00A4">
              <w:rPr>
                <w:rFonts w:ascii="Arial" w:hAnsi="Arial" w:cs="Arial"/>
                <w:b/>
                <w:bCs/>
                <w:sz w:val="20"/>
                <w:szCs w:val="20"/>
              </w:rPr>
              <w:t xml:space="preserve">. </w:t>
            </w:r>
            <w:r w:rsidR="00D36506" w:rsidRPr="009B00A4">
              <w:rPr>
                <w:rFonts w:ascii="Arial" w:hAnsi="Arial" w:cs="Arial"/>
                <w:b/>
                <w:bCs/>
                <w:sz w:val="20"/>
                <w:szCs w:val="20"/>
              </w:rPr>
              <w:br/>
              <w:t>No.</w:t>
            </w:r>
          </w:p>
        </w:tc>
        <w:tc>
          <w:tcPr>
            <w:tcW w:w="0" w:type="auto"/>
            <w:vAlign w:val="center"/>
          </w:tcPr>
          <w:p w:rsidR="00D36506" w:rsidRPr="009B00A4" w:rsidRDefault="00D36506" w:rsidP="00266482">
            <w:pPr>
              <w:spacing w:before="30" w:after="30" w:line="240" w:lineRule="auto"/>
              <w:jc w:val="center"/>
              <w:rPr>
                <w:rFonts w:ascii="Arial" w:hAnsi="Arial" w:cs="Arial"/>
                <w:b/>
                <w:bCs/>
                <w:sz w:val="20"/>
                <w:szCs w:val="20"/>
              </w:rPr>
            </w:pPr>
            <w:r w:rsidRPr="009B00A4">
              <w:rPr>
                <w:rFonts w:ascii="Arial" w:hAnsi="Arial" w:cs="Arial"/>
                <w:b/>
                <w:bCs/>
                <w:sz w:val="20"/>
                <w:szCs w:val="20"/>
              </w:rPr>
              <w:t>Ge</w:t>
            </w:r>
            <w:r w:rsidR="00266482">
              <w:rPr>
                <w:rFonts w:ascii="Arial" w:hAnsi="Arial" w:cs="Arial"/>
                <w:b/>
                <w:bCs/>
                <w:sz w:val="20"/>
                <w:szCs w:val="20"/>
              </w:rPr>
              <w:t>rmplasm</w:t>
            </w:r>
          </w:p>
        </w:tc>
        <w:tc>
          <w:tcPr>
            <w:tcW w:w="0" w:type="auto"/>
            <w:vAlign w:val="center"/>
          </w:tcPr>
          <w:p w:rsidR="00D36506" w:rsidRPr="009B00A4" w:rsidRDefault="00D36506" w:rsidP="00C82A29">
            <w:pPr>
              <w:spacing w:before="30" w:after="30" w:line="240" w:lineRule="auto"/>
              <w:jc w:val="center"/>
              <w:rPr>
                <w:rFonts w:ascii="Arial" w:hAnsi="Arial" w:cs="Arial"/>
                <w:b/>
                <w:bCs/>
                <w:sz w:val="20"/>
                <w:szCs w:val="20"/>
              </w:rPr>
            </w:pPr>
            <w:r w:rsidRPr="009B00A4">
              <w:rPr>
                <w:rFonts w:ascii="Arial" w:hAnsi="Arial" w:cs="Arial"/>
                <w:b/>
                <w:bCs/>
                <w:sz w:val="20"/>
                <w:szCs w:val="20"/>
              </w:rPr>
              <w:t xml:space="preserve">Leaf blade </w:t>
            </w:r>
            <w:r w:rsidRPr="009B00A4">
              <w:rPr>
                <w:rFonts w:ascii="Arial" w:hAnsi="Arial" w:cs="Arial"/>
                <w:b/>
                <w:bCs/>
                <w:sz w:val="20"/>
                <w:szCs w:val="20"/>
              </w:rPr>
              <w:br/>
              <w:t xml:space="preserve">length </w:t>
            </w:r>
            <w:r w:rsidRPr="009B00A4">
              <w:rPr>
                <w:rFonts w:ascii="Arial" w:hAnsi="Arial" w:cs="Arial"/>
                <w:b/>
                <w:bCs/>
                <w:sz w:val="20"/>
                <w:szCs w:val="20"/>
              </w:rPr>
              <w:br/>
              <w:t>(cm)</w:t>
            </w:r>
          </w:p>
        </w:tc>
        <w:tc>
          <w:tcPr>
            <w:tcW w:w="0" w:type="auto"/>
            <w:vAlign w:val="center"/>
          </w:tcPr>
          <w:p w:rsidR="00D36506" w:rsidRPr="009B00A4" w:rsidRDefault="00034DFD" w:rsidP="00C82A29">
            <w:pPr>
              <w:spacing w:before="30" w:after="30" w:line="240" w:lineRule="auto"/>
              <w:jc w:val="center"/>
              <w:rPr>
                <w:rFonts w:ascii="Arial" w:hAnsi="Arial" w:cs="Arial"/>
                <w:b/>
                <w:bCs/>
                <w:sz w:val="20"/>
                <w:szCs w:val="20"/>
              </w:rPr>
            </w:pPr>
            <w:r>
              <w:rPr>
                <w:rFonts w:ascii="Arial" w:hAnsi="Arial" w:cs="Arial"/>
                <w:b/>
                <w:bCs/>
                <w:sz w:val="20"/>
                <w:szCs w:val="20"/>
              </w:rPr>
              <w:t xml:space="preserve">Leaf blade </w:t>
            </w:r>
            <w:r>
              <w:rPr>
                <w:rFonts w:ascii="Arial" w:hAnsi="Arial" w:cs="Arial"/>
                <w:b/>
                <w:bCs/>
                <w:sz w:val="20"/>
                <w:szCs w:val="20"/>
              </w:rPr>
              <w:br/>
              <w:t>W</w:t>
            </w:r>
            <w:r w:rsidR="00D36506" w:rsidRPr="009B00A4">
              <w:rPr>
                <w:rFonts w:ascii="Arial" w:hAnsi="Arial" w:cs="Arial"/>
                <w:b/>
                <w:bCs/>
                <w:sz w:val="20"/>
                <w:szCs w:val="20"/>
              </w:rPr>
              <w:t xml:space="preserve">idth </w:t>
            </w:r>
            <w:r w:rsidR="00D36506" w:rsidRPr="009B00A4">
              <w:rPr>
                <w:rFonts w:ascii="Arial" w:hAnsi="Arial" w:cs="Arial"/>
                <w:b/>
                <w:bCs/>
                <w:sz w:val="20"/>
                <w:szCs w:val="20"/>
              </w:rPr>
              <w:br/>
              <w:t>(cm)</w:t>
            </w:r>
          </w:p>
        </w:tc>
        <w:tc>
          <w:tcPr>
            <w:tcW w:w="0" w:type="auto"/>
            <w:vAlign w:val="center"/>
          </w:tcPr>
          <w:p w:rsidR="00D36506" w:rsidRPr="009B00A4" w:rsidRDefault="00034DFD" w:rsidP="00C82A29">
            <w:pPr>
              <w:spacing w:before="30" w:after="30" w:line="240" w:lineRule="auto"/>
              <w:jc w:val="center"/>
              <w:rPr>
                <w:rFonts w:ascii="Arial" w:hAnsi="Arial" w:cs="Arial"/>
                <w:b/>
                <w:bCs/>
                <w:sz w:val="20"/>
                <w:szCs w:val="20"/>
              </w:rPr>
            </w:pPr>
            <w:r>
              <w:rPr>
                <w:rFonts w:ascii="Arial" w:hAnsi="Arial" w:cs="Arial"/>
                <w:b/>
                <w:bCs/>
                <w:sz w:val="20"/>
                <w:szCs w:val="20"/>
              </w:rPr>
              <w:t>Length</w:t>
            </w:r>
            <w:r>
              <w:rPr>
                <w:rFonts w:ascii="Arial" w:hAnsi="Arial" w:cs="Arial"/>
                <w:b/>
                <w:bCs/>
                <w:sz w:val="20"/>
                <w:szCs w:val="20"/>
              </w:rPr>
              <w:br/>
              <w:t>/W</w:t>
            </w:r>
            <w:r w:rsidR="00D36506" w:rsidRPr="009B00A4">
              <w:rPr>
                <w:rFonts w:ascii="Arial" w:hAnsi="Arial" w:cs="Arial"/>
                <w:b/>
                <w:bCs/>
                <w:sz w:val="20"/>
                <w:szCs w:val="20"/>
              </w:rPr>
              <w:t>idth</w:t>
            </w:r>
            <w:r w:rsidR="00D36506" w:rsidRPr="009B00A4">
              <w:rPr>
                <w:rFonts w:ascii="Arial" w:hAnsi="Arial" w:cs="Arial"/>
                <w:b/>
                <w:bCs/>
                <w:sz w:val="20"/>
                <w:szCs w:val="20"/>
              </w:rPr>
              <w:br/>
              <w:t>ratio</w:t>
            </w:r>
          </w:p>
        </w:tc>
        <w:tc>
          <w:tcPr>
            <w:tcW w:w="0" w:type="auto"/>
            <w:vAlign w:val="center"/>
          </w:tcPr>
          <w:p w:rsidR="00D36506" w:rsidRPr="009B00A4" w:rsidRDefault="00D36506" w:rsidP="00C82A29">
            <w:pPr>
              <w:spacing w:before="30" w:after="30" w:line="240" w:lineRule="auto"/>
              <w:jc w:val="center"/>
              <w:rPr>
                <w:rFonts w:ascii="Arial" w:hAnsi="Arial" w:cs="Arial"/>
                <w:b/>
                <w:bCs/>
                <w:sz w:val="20"/>
                <w:szCs w:val="20"/>
              </w:rPr>
            </w:pPr>
            <w:r w:rsidRPr="009B00A4">
              <w:rPr>
                <w:rFonts w:ascii="Arial" w:hAnsi="Arial" w:cs="Arial"/>
                <w:b/>
                <w:bCs/>
                <w:sz w:val="20"/>
                <w:szCs w:val="20"/>
              </w:rPr>
              <w:t xml:space="preserve">Number </w:t>
            </w:r>
            <w:r w:rsidRPr="009B00A4">
              <w:rPr>
                <w:rFonts w:ascii="Arial" w:hAnsi="Arial" w:cs="Arial"/>
                <w:b/>
                <w:bCs/>
                <w:sz w:val="20"/>
                <w:szCs w:val="20"/>
              </w:rPr>
              <w:br/>
              <w:t xml:space="preserve">of leaves </w:t>
            </w:r>
            <w:r w:rsidRPr="009B00A4">
              <w:rPr>
                <w:rFonts w:ascii="Arial" w:hAnsi="Arial" w:cs="Arial"/>
                <w:b/>
                <w:bCs/>
                <w:sz w:val="20"/>
                <w:szCs w:val="20"/>
              </w:rPr>
              <w:br/>
              <w:t>per shoot</w:t>
            </w:r>
          </w:p>
        </w:tc>
        <w:tc>
          <w:tcPr>
            <w:tcW w:w="0" w:type="auto"/>
            <w:vAlign w:val="center"/>
          </w:tcPr>
          <w:p w:rsidR="00D36506" w:rsidRPr="009B00A4" w:rsidRDefault="00D36506" w:rsidP="00C82A29">
            <w:pPr>
              <w:spacing w:before="30" w:after="30" w:line="240" w:lineRule="auto"/>
              <w:jc w:val="center"/>
              <w:rPr>
                <w:rFonts w:ascii="Arial" w:hAnsi="Arial" w:cs="Arial"/>
                <w:b/>
                <w:bCs/>
                <w:sz w:val="20"/>
                <w:szCs w:val="20"/>
              </w:rPr>
            </w:pPr>
            <w:r w:rsidRPr="009B00A4">
              <w:rPr>
                <w:rFonts w:ascii="Arial" w:hAnsi="Arial" w:cs="Arial"/>
                <w:b/>
                <w:bCs/>
                <w:sz w:val="20"/>
                <w:szCs w:val="20"/>
              </w:rPr>
              <w:t xml:space="preserve">Number </w:t>
            </w:r>
            <w:r w:rsidRPr="009B00A4">
              <w:rPr>
                <w:rFonts w:ascii="Arial" w:hAnsi="Arial" w:cs="Arial"/>
                <w:b/>
                <w:bCs/>
                <w:sz w:val="20"/>
                <w:szCs w:val="20"/>
              </w:rPr>
              <w:br/>
              <w:t>of branches</w:t>
            </w:r>
            <w:r w:rsidRPr="009B00A4">
              <w:rPr>
                <w:rFonts w:ascii="Arial" w:hAnsi="Arial" w:cs="Arial"/>
                <w:b/>
                <w:bCs/>
                <w:sz w:val="20"/>
                <w:szCs w:val="20"/>
              </w:rPr>
              <w:br/>
              <w:t>per plant</w:t>
            </w:r>
          </w:p>
        </w:tc>
      </w:tr>
      <w:tr w:rsidR="00D36506" w:rsidRPr="009B00A4" w:rsidTr="00D36506">
        <w:trPr>
          <w:cantSplit/>
        </w:trPr>
        <w:tc>
          <w:tcPr>
            <w:tcW w:w="0" w:type="auto"/>
            <w:vAlign w:val="center"/>
          </w:tcPr>
          <w:p w:rsidR="00D36506" w:rsidRPr="009B00A4" w:rsidRDefault="00D36506" w:rsidP="00C82A29">
            <w:pPr>
              <w:spacing w:before="30" w:after="30" w:line="240" w:lineRule="auto"/>
              <w:rPr>
                <w:rFonts w:ascii="Arial" w:hAnsi="Arial" w:cs="Arial"/>
                <w:sz w:val="20"/>
                <w:szCs w:val="20"/>
              </w:rPr>
            </w:pPr>
            <w:r w:rsidRPr="009B00A4">
              <w:rPr>
                <w:rFonts w:ascii="Arial" w:hAnsi="Arial" w:cs="Arial"/>
                <w:sz w:val="20"/>
                <w:szCs w:val="20"/>
              </w:rPr>
              <w:t>1</w:t>
            </w:r>
          </w:p>
        </w:tc>
        <w:tc>
          <w:tcPr>
            <w:tcW w:w="0" w:type="auto"/>
            <w:vAlign w:val="center"/>
          </w:tcPr>
          <w:p w:rsidR="00D36506" w:rsidRPr="009B00A4" w:rsidRDefault="00D36506" w:rsidP="00C82A29">
            <w:pPr>
              <w:spacing w:before="30" w:after="30" w:line="240" w:lineRule="auto"/>
              <w:rPr>
                <w:rFonts w:ascii="Arial" w:hAnsi="Arial" w:cs="Arial"/>
                <w:sz w:val="20"/>
                <w:szCs w:val="20"/>
              </w:rPr>
            </w:pPr>
            <w:r w:rsidRPr="009B00A4">
              <w:rPr>
                <w:rFonts w:ascii="Arial" w:hAnsi="Arial" w:cs="Arial"/>
                <w:sz w:val="20"/>
                <w:szCs w:val="20"/>
              </w:rPr>
              <w:t>BCIG01</w:t>
            </w:r>
          </w:p>
        </w:tc>
        <w:tc>
          <w:tcPr>
            <w:tcW w:w="0" w:type="auto"/>
            <w:vAlign w:val="center"/>
          </w:tcPr>
          <w:p w:rsidR="00D36506" w:rsidRPr="009B00A4" w:rsidRDefault="00D36506" w:rsidP="00C82A29">
            <w:pPr>
              <w:spacing w:before="30" w:after="30" w:line="240" w:lineRule="auto"/>
              <w:jc w:val="center"/>
              <w:rPr>
                <w:rFonts w:ascii="Arial" w:hAnsi="Arial" w:cs="Arial"/>
                <w:sz w:val="20"/>
                <w:szCs w:val="20"/>
              </w:rPr>
            </w:pPr>
            <w:r w:rsidRPr="009B00A4">
              <w:rPr>
                <w:rFonts w:ascii="Arial" w:hAnsi="Arial" w:cs="Arial"/>
                <w:sz w:val="20"/>
                <w:szCs w:val="20"/>
              </w:rPr>
              <w:t>7.93</w:t>
            </w:r>
          </w:p>
        </w:tc>
        <w:tc>
          <w:tcPr>
            <w:tcW w:w="0" w:type="auto"/>
            <w:vAlign w:val="center"/>
          </w:tcPr>
          <w:p w:rsidR="00D36506" w:rsidRPr="009B00A4" w:rsidRDefault="00D36506" w:rsidP="00C82A29">
            <w:pPr>
              <w:spacing w:before="30" w:after="30" w:line="240" w:lineRule="auto"/>
              <w:jc w:val="center"/>
              <w:rPr>
                <w:rFonts w:ascii="Arial" w:hAnsi="Arial" w:cs="Arial"/>
                <w:sz w:val="20"/>
                <w:szCs w:val="20"/>
              </w:rPr>
            </w:pPr>
            <w:r w:rsidRPr="009B00A4">
              <w:rPr>
                <w:rFonts w:ascii="Arial" w:hAnsi="Arial" w:cs="Arial"/>
                <w:sz w:val="20"/>
                <w:szCs w:val="20"/>
              </w:rPr>
              <w:t>4.26</w:t>
            </w:r>
          </w:p>
        </w:tc>
        <w:tc>
          <w:tcPr>
            <w:tcW w:w="0" w:type="auto"/>
            <w:vAlign w:val="center"/>
          </w:tcPr>
          <w:p w:rsidR="00D36506" w:rsidRPr="009B00A4" w:rsidRDefault="00D36506" w:rsidP="00C82A29">
            <w:pPr>
              <w:spacing w:before="30" w:after="30" w:line="240" w:lineRule="auto"/>
              <w:jc w:val="center"/>
              <w:rPr>
                <w:rFonts w:ascii="Arial" w:hAnsi="Arial" w:cs="Arial"/>
                <w:sz w:val="20"/>
                <w:szCs w:val="20"/>
              </w:rPr>
            </w:pPr>
            <w:r w:rsidRPr="009B00A4">
              <w:rPr>
                <w:rFonts w:ascii="Arial" w:hAnsi="Arial" w:cs="Arial"/>
                <w:sz w:val="20"/>
                <w:szCs w:val="20"/>
              </w:rPr>
              <w:t>1.86</w:t>
            </w:r>
          </w:p>
        </w:tc>
        <w:tc>
          <w:tcPr>
            <w:tcW w:w="0" w:type="auto"/>
            <w:vAlign w:val="center"/>
          </w:tcPr>
          <w:p w:rsidR="00D36506" w:rsidRPr="009B00A4" w:rsidRDefault="00D36506" w:rsidP="00C82A29">
            <w:pPr>
              <w:spacing w:before="30" w:after="30" w:line="240" w:lineRule="auto"/>
              <w:jc w:val="center"/>
              <w:rPr>
                <w:rFonts w:ascii="Arial" w:hAnsi="Arial" w:cs="Arial"/>
                <w:sz w:val="20"/>
                <w:szCs w:val="20"/>
              </w:rPr>
            </w:pPr>
            <w:r w:rsidRPr="009B00A4">
              <w:rPr>
                <w:rFonts w:ascii="Arial" w:hAnsi="Arial" w:cs="Arial"/>
                <w:sz w:val="20"/>
                <w:szCs w:val="20"/>
              </w:rPr>
              <w:t>15.09</w:t>
            </w:r>
          </w:p>
        </w:tc>
        <w:tc>
          <w:tcPr>
            <w:tcW w:w="0" w:type="auto"/>
            <w:vAlign w:val="center"/>
          </w:tcPr>
          <w:p w:rsidR="00D36506" w:rsidRPr="009B00A4" w:rsidRDefault="00D36506" w:rsidP="00C82A29">
            <w:pPr>
              <w:spacing w:before="30" w:after="30" w:line="240" w:lineRule="auto"/>
              <w:jc w:val="center"/>
              <w:rPr>
                <w:rFonts w:ascii="Arial" w:hAnsi="Arial" w:cs="Arial"/>
                <w:sz w:val="20"/>
                <w:szCs w:val="20"/>
              </w:rPr>
            </w:pPr>
            <w:r w:rsidRPr="009B00A4">
              <w:rPr>
                <w:rFonts w:ascii="Arial" w:hAnsi="Arial" w:cs="Arial"/>
                <w:sz w:val="20"/>
                <w:szCs w:val="20"/>
              </w:rPr>
              <w:t>12.00</w:t>
            </w:r>
          </w:p>
        </w:tc>
      </w:tr>
      <w:tr w:rsidR="00D36506" w:rsidRPr="009B00A4" w:rsidTr="00D36506">
        <w:trPr>
          <w:cantSplit/>
        </w:trPr>
        <w:tc>
          <w:tcPr>
            <w:tcW w:w="0" w:type="auto"/>
            <w:vAlign w:val="center"/>
          </w:tcPr>
          <w:p w:rsidR="00D36506" w:rsidRPr="009B00A4" w:rsidRDefault="00D36506" w:rsidP="00C82A29">
            <w:pPr>
              <w:spacing w:before="30" w:after="30" w:line="240" w:lineRule="auto"/>
              <w:rPr>
                <w:rFonts w:ascii="Arial" w:hAnsi="Arial" w:cs="Arial"/>
                <w:sz w:val="20"/>
                <w:szCs w:val="20"/>
              </w:rPr>
            </w:pPr>
            <w:r w:rsidRPr="009B00A4">
              <w:rPr>
                <w:rFonts w:ascii="Arial" w:hAnsi="Arial" w:cs="Arial"/>
                <w:sz w:val="20"/>
                <w:szCs w:val="20"/>
              </w:rPr>
              <w:t>2</w:t>
            </w:r>
          </w:p>
        </w:tc>
        <w:tc>
          <w:tcPr>
            <w:tcW w:w="0" w:type="auto"/>
            <w:vAlign w:val="center"/>
          </w:tcPr>
          <w:p w:rsidR="00D36506" w:rsidRPr="009B00A4" w:rsidRDefault="00D36506" w:rsidP="00C82A29">
            <w:pPr>
              <w:spacing w:before="30" w:after="30" w:line="240" w:lineRule="auto"/>
              <w:rPr>
                <w:rFonts w:ascii="Arial" w:hAnsi="Arial" w:cs="Arial"/>
                <w:sz w:val="20"/>
                <w:szCs w:val="20"/>
              </w:rPr>
            </w:pPr>
            <w:r w:rsidRPr="009B00A4">
              <w:rPr>
                <w:rFonts w:ascii="Arial" w:hAnsi="Arial" w:cs="Arial"/>
                <w:sz w:val="20"/>
                <w:szCs w:val="20"/>
              </w:rPr>
              <w:t>BCIG02</w:t>
            </w:r>
          </w:p>
        </w:tc>
        <w:tc>
          <w:tcPr>
            <w:tcW w:w="0" w:type="auto"/>
            <w:vAlign w:val="center"/>
          </w:tcPr>
          <w:p w:rsidR="00D36506" w:rsidRPr="009B00A4" w:rsidRDefault="00D36506" w:rsidP="00C82A29">
            <w:pPr>
              <w:spacing w:before="30" w:after="30" w:line="240" w:lineRule="auto"/>
              <w:jc w:val="center"/>
              <w:rPr>
                <w:rFonts w:ascii="Arial" w:hAnsi="Arial" w:cs="Arial"/>
                <w:sz w:val="20"/>
                <w:szCs w:val="20"/>
              </w:rPr>
            </w:pPr>
            <w:r w:rsidRPr="009B00A4">
              <w:rPr>
                <w:rFonts w:ascii="Arial" w:hAnsi="Arial" w:cs="Arial"/>
                <w:sz w:val="20"/>
                <w:szCs w:val="20"/>
              </w:rPr>
              <w:t>8.73</w:t>
            </w:r>
          </w:p>
        </w:tc>
        <w:tc>
          <w:tcPr>
            <w:tcW w:w="0" w:type="auto"/>
            <w:vAlign w:val="center"/>
          </w:tcPr>
          <w:p w:rsidR="00D36506" w:rsidRPr="009B00A4" w:rsidRDefault="00D36506" w:rsidP="00C82A29">
            <w:pPr>
              <w:spacing w:before="30" w:after="30" w:line="240" w:lineRule="auto"/>
              <w:jc w:val="center"/>
              <w:rPr>
                <w:rFonts w:ascii="Arial" w:hAnsi="Arial" w:cs="Arial"/>
                <w:sz w:val="20"/>
                <w:szCs w:val="20"/>
              </w:rPr>
            </w:pPr>
            <w:r w:rsidRPr="009B00A4">
              <w:rPr>
                <w:rFonts w:ascii="Arial" w:hAnsi="Arial" w:cs="Arial"/>
                <w:sz w:val="20"/>
                <w:szCs w:val="20"/>
              </w:rPr>
              <w:t>6.20</w:t>
            </w:r>
          </w:p>
        </w:tc>
        <w:tc>
          <w:tcPr>
            <w:tcW w:w="0" w:type="auto"/>
            <w:vAlign w:val="center"/>
          </w:tcPr>
          <w:p w:rsidR="00D36506" w:rsidRPr="00034DFD" w:rsidRDefault="00D36506" w:rsidP="00C82A29">
            <w:pPr>
              <w:spacing w:before="30" w:after="30" w:line="240" w:lineRule="auto"/>
              <w:jc w:val="center"/>
              <w:rPr>
                <w:rFonts w:ascii="Arial" w:hAnsi="Arial" w:cs="Arial"/>
                <w:b/>
                <w:sz w:val="20"/>
                <w:szCs w:val="20"/>
              </w:rPr>
            </w:pPr>
            <w:r w:rsidRPr="00034DFD">
              <w:rPr>
                <w:rFonts w:ascii="Arial" w:hAnsi="Arial" w:cs="Arial"/>
                <w:b/>
                <w:sz w:val="20"/>
                <w:szCs w:val="20"/>
              </w:rPr>
              <w:t>1.41</w:t>
            </w:r>
          </w:p>
        </w:tc>
        <w:tc>
          <w:tcPr>
            <w:tcW w:w="0" w:type="auto"/>
            <w:vAlign w:val="center"/>
          </w:tcPr>
          <w:p w:rsidR="00D36506" w:rsidRPr="009B00A4" w:rsidRDefault="00D36506" w:rsidP="00C82A29">
            <w:pPr>
              <w:spacing w:before="30" w:after="30" w:line="240" w:lineRule="auto"/>
              <w:jc w:val="center"/>
              <w:rPr>
                <w:rFonts w:ascii="Arial" w:hAnsi="Arial" w:cs="Arial"/>
                <w:sz w:val="20"/>
                <w:szCs w:val="20"/>
              </w:rPr>
            </w:pPr>
            <w:r w:rsidRPr="009B00A4">
              <w:rPr>
                <w:rFonts w:ascii="Arial" w:hAnsi="Arial" w:cs="Arial"/>
                <w:sz w:val="20"/>
                <w:szCs w:val="20"/>
              </w:rPr>
              <w:t>14.10</w:t>
            </w:r>
          </w:p>
        </w:tc>
        <w:tc>
          <w:tcPr>
            <w:tcW w:w="0" w:type="auto"/>
            <w:vAlign w:val="center"/>
          </w:tcPr>
          <w:p w:rsidR="00D36506" w:rsidRPr="009B00A4" w:rsidRDefault="00D36506" w:rsidP="00C82A29">
            <w:pPr>
              <w:spacing w:before="30" w:after="30" w:line="240" w:lineRule="auto"/>
              <w:jc w:val="center"/>
              <w:rPr>
                <w:rFonts w:ascii="Arial" w:hAnsi="Arial" w:cs="Arial"/>
                <w:sz w:val="20"/>
                <w:szCs w:val="20"/>
              </w:rPr>
            </w:pPr>
            <w:r w:rsidRPr="009B00A4">
              <w:rPr>
                <w:rFonts w:ascii="Arial" w:hAnsi="Arial" w:cs="Arial"/>
                <w:sz w:val="20"/>
                <w:szCs w:val="20"/>
              </w:rPr>
              <w:t>3.00</w:t>
            </w:r>
          </w:p>
        </w:tc>
      </w:tr>
      <w:tr w:rsidR="00D36506" w:rsidRPr="009B00A4" w:rsidTr="00D36506">
        <w:trPr>
          <w:cantSplit/>
        </w:trPr>
        <w:tc>
          <w:tcPr>
            <w:tcW w:w="0" w:type="auto"/>
            <w:vAlign w:val="center"/>
          </w:tcPr>
          <w:p w:rsidR="00D36506" w:rsidRPr="009B00A4" w:rsidRDefault="00D36506" w:rsidP="00C82A29">
            <w:pPr>
              <w:spacing w:before="30" w:after="30" w:line="240" w:lineRule="auto"/>
              <w:rPr>
                <w:rFonts w:ascii="Arial" w:hAnsi="Arial" w:cs="Arial"/>
                <w:sz w:val="20"/>
                <w:szCs w:val="20"/>
              </w:rPr>
            </w:pPr>
            <w:r w:rsidRPr="009B00A4">
              <w:rPr>
                <w:rFonts w:ascii="Arial" w:hAnsi="Arial" w:cs="Arial"/>
                <w:sz w:val="20"/>
                <w:szCs w:val="20"/>
              </w:rPr>
              <w:t>3</w:t>
            </w:r>
          </w:p>
        </w:tc>
        <w:tc>
          <w:tcPr>
            <w:tcW w:w="0" w:type="auto"/>
            <w:vAlign w:val="center"/>
          </w:tcPr>
          <w:p w:rsidR="00D36506" w:rsidRPr="009B00A4" w:rsidRDefault="00D36506" w:rsidP="00C82A29">
            <w:pPr>
              <w:spacing w:before="30" w:after="30" w:line="240" w:lineRule="auto"/>
              <w:rPr>
                <w:rFonts w:ascii="Arial" w:hAnsi="Arial" w:cs="Arial"/>
                <w:sz w:val="20"/>
                <w:szCs w:val="20"/>
              </w:rPr>
            </w:pPr>
            <w:r w:rsidRPr="009B00A4">
              <w:rPr>
                <w:rFonts w:ascii="Arial" w:hAnsi="Arial" w:cs="Arial"/>
                <w:sz w:val="20"/>
                <w:szCs w:val="20"/>
              </w:rPr>
              <w:t>BCIG03</w:t>
            </w:r>
          </w:p>
        </w:tc>
        <w:tc>
          <w:tcPr>
            <w:tcW w:w="0" w:type="auto"/>
            <w:vAlign w:val="center"/>
          </w:tcPr>
          <w:p w:rsidR="00D36506" w:rsidRPr="00034DFD" w:rsidRDefault="00D36506" w:rsidP="00C82A29">
            <w:pPr>
              <w:spacing w:before="30" w:after="30" w:line="240" w:lineRule="auto"/>
              <w:jc w:val="center"/>
              <w:rPr>
                <w:rFonts w:ascii="Arial" w:hAnsi="Arial" w:cs="Arial"/>
                <w:b/>
                <w:sz w:val="20"/>
                <w:szCs w:val="20"/>
              </w:rPr>
            </w:pPr>
            <w:r w:rsidRPr="00034DFD">
              <w:rPr>
                <w:rFonts w:ascii="Arial" w:hAnsi="Arial" w:cs="Arial"/>
                <w:b/>
                <w:sz w:val="20"/>
                <w:szCs w:val="20"/>
              </w:rPr>
              <w:t>7.50</w:t>
            </w:r>
          </w:p>
        </w:tc>
        <w:tc>
          <w:tcPr>
            <w:tcW w:w="0" w:type="auto"/>
            <w:vAlign w:val="center"/>
          </w:tcPr>
          <w:p w:rsidR="00D36506" w:rsidRPr="009B00A4" w:rsidRDefault="00D36506" w:rsidP="00C82A29">
            <w:pPr>
              <w:spacing w:before="30" w:after="30" w:line="240" w:lineRule="auto"/>
              <w:jc w:val="center"/>
              <w:rPr>
                <w:rFonts w:ascii="Arial" w:hAnsi="Arial" w:cs="Arial"/>
                <w:sz w:val="20"/>
                <w:szCs w:val="20"/>
              </w:rPr>
            </w:pPr>
            <w:r w:rsidRPr="009B00A4">
              <w:rPr>
                <w:rFonts w:ascii="Arial" w:hAnsi="Arial" w:cs="Arial"/>
                <w:sz w:val="20"/>
                <w:szCs w:val="20"/>
              </w:rPr>
              <w:t>4.23</w:t>
            </w:r>
          </w:p>
        </w:tc>
        <w:tc>
          <w:tcPr>
            <w:tcW w:w="0" w:type="auto"/>
            <w:vAlign w:val="center"/>
          </w:tcPr>
          <w:p w:rsidR="00D36506" w:rsidRPr="009B00A4" w:rsidRDefault="00D36506" w:rsidP="00C82A29">
            <w:pPr>
              <w:spacing w:before="30" w:after="30" w:line="240" w:lineRule="auto"/>
              <w:jc w:val="center"/>
              <w:rPr>
                <w:rFonts w:ascii="Arial" w:hAnsi="Arial" w:cs="Arial"/>
                <w:sz w:val="20"/>
                <w:szCs w:val="20"/>
              </w:rPr>
            </w:pPr>
            <w:r w:rsidRPr="009B00A4">
              <w:rPr>
                <w:rFonts w:ascii="Arial" w:hAnsi="Arial" w:cs="Arial"/>
                <w:sz w:val="20"/>
                <w:szCs w:val="20"/>
              </w:rPr>
              <w:t>1.77</w:t>
            </w:r>
          </w:p>
        </w:tc>
        <w:tc>
          <w:tcPr>
            <w:tcW w:w="0" w:type="auto"/>
            <w:vAlign w:val="center"/>
          </w:tcPr>
          <w:p w:rsidR="00D36506" w:rsidRPr="009B00A4" w:rsidRDefault="00D36506" w:rsidP="00C82A29">
            <w:pPr>
              <w:spacing w:before="30" w:after="30" w:line="240" w:lineRule="auto"/>
              <w:jc w:val="center"/>
              <w:rPr>
                <w:rFonts w:ascii="Arial" w:hAnsi="Arial" w:cs="Arial"/>
                <w:sz w:val="20"/>
                <w:szCs w:val="20"/>
              </w:rPr>
            </w:pPr>
            <w:r w:rsidRPr="009B00A4">
              <w:rPr>
                <w:rFonts w:ascii="Arial" w:hAnsi="Arial" w:cs="Arial"/>
                <w:sz w:val="20"/>
                <w:szCs w:val="20"/>
              </w:rPr>
              <w:t>15.25</w:t>
            </w:r>
          </w:p>
        </w:tc>
        <w:tc>
          <w:tcPr>
            <w:tcW w:w="0" w:type="auto"/>
            <w:vAlign w:val="center"/>
          </w:tcPr>
          <w:p w:rsidR="00D36506" w:rsidRPr="009B00A4" w:rsidRDefault="00D36506" w:rsidP="00C82A29">
            <w:pPr>
              <w:spacing w:before="30" w:after="30" w:line="240" w:lineRule="auto"/>
              <w:jc w:val="center"/>
              <w:rPr>
                <w:rFonts w:ascii="Arial" w:hAnsi="Arial" w:cs="Arial"/>
                <w:sz w:val="20"/>
                <w:szCs w:val="20"/>
              </w:rPr>
            </w:pPr>
            <w:r w:rsidRPr="009B00A4">
              <w:rPr>
                <w:rFonts w:ascii="Arial" w:hAnsi="Arial" w:cs="Arial"/>
                <w:sz w:val="20"/>
                <w:szCs w:val="20"/>
              </w:rPr>
              <w:t>11.00</w:t>
            </w:r>
          </w:p>
        </w:tc>
      </w:tr>
      <w:tr w:rsidR="00D36506" w:rsidRPr="009B00A4" w:rsidTr="00D36506">
        <w:trPr>
          <w:cantSplit/>
        </w:trPr>
        <w:tc>
          <w:tcPr>
            <w:tcW w:w="0" w:type="auto"/>
            <w:vAlign w:val="center"/>
          </w:tcPr>
          <w:p w:rsidR="00D36506" w:rsidRPr="009B00A4" w:rsidRDefault="00D36506" w:rsidP="00C82A29">
            <w:pPr>
              <w:spacing w:before="30" w:after="30" w:line="240" w:lineRule="auto"/>
              <w:rPr>
                <w:rFonts w:ascii="Arial" w:hAnsi="Arial" w:cs="Arial"/>
                <w:sz w:val="20"/>
                <w:szCs w:val="20"/>
              </w:rPr>
            </w:pPr>
            <w:r w:rsidRPr="009B00A4">
              <w:rPr>
                <w:rFonts w:ascii="Arial" w:hAnsi="Arial" w:cs="Arial"/>
                <w:sz w:val="20"/>
                <w:szCs w:val="20"/>
              </w:rPr>
              <w:t>4</w:t>
            </w:r>
          </w:p>
        </w:tc>
        <w:tc>
          <w:tcPr>
            <w:tcW w:w="0" w:type="auto"/>
            <w:vAlign w:val="center"/>
          </w:tcPr>
          <w:p w:rsidR="00D36506" w:rsidRPr="009B00A4" w:rsidRDefault="00D36506" w:rsidP="00C82A29">
            <w:pPr>
              <w:spacing w:before="30" w:after="30" w:line="240" w:lineRule="auto"/>
              <w:rPr>
                <w:rFonts w:ascii="Arial" w:hAnsi="Arial" w:cs="Arial"/>
                <w:sz w:val="20"/>
                <w:szCs w:val="20"/>
              </w:rPr>
            </w:pPr>
            <w:r w:rsidRPr="009B00A4">
              <w:rPr>
                <w:rFonts w:ascii="Arial" w:hAnsi="Arial" w:cs="Arial"/>
                <w:sz w:val="20"/>
                <w:szCs w:val="20"/>
              </w:rPr>
              <w:t>BCIG04</w:t>
            </w:r>
          </w:p>
        </w:tc>
        <w:tc>
          <w:tcPr>
            <w:tcW w:w="0" w:type="auto"/>
            <w:vAlign w:val="center"/>
          </w:tcPr>
          <w:p w:rsidR="00D36506" w:rsidRPr="009B00A4" w:rsidRDefault="00D36506" w:rsidP="00C82A29">
            <w:pPr>
              <w:spacing w:before="30" w:after="30" w:line="240" w:lineRule="auto"/>
              <w:jc w:val="center"/>
              <w:rPr>
                <w:rFonts w:ascii="Arial" w:hAnsi="Arial" w:cs="Arial"/>
                <w:sz w:val="20"/>
                <w:szCs w:val="20"/>
              </w:rPr>
            </w:pPr>
            <w:r w:rsidRPr="009B00A4">
              <w:rPr>
                <w:rFonts w:ascii="Arial" w:hAnsi="Arial" w:cs="Arial"/>
                <w:sz w:val="20"/>
                <w:szCs w:val="20"/>
              </w:rPr>
              <w:t>10.33</w:t>
            </w:r>
          </w:p>
        </w:tc>
        <w:tc>
          <w:tcPr>
            <w:tcW w:w="0" w:type="auto"/>
            <w:vAlign w:val="center"/>
          </w:tcPr>
          <w:p w:rsidR="00D36506" w:rsidRPr="009B00A4" w:rsidRDefault="00D36506" w:rsidP="00C82A29">
            <w:pPr>
              <w:spacing w:before="30" w:after="30" w:line="240" w:lineRule="auto"/>
              <w:jc w:val="center"/>
              <w:rPr>
                <w:rFonts w:ascii="Arial" w:hAnsi="Arial" w:cs="Arial"/>
                <w:sz w:val="20"/>
                <w:szCs w:val="20"/>
              </w:rPr>
            </w:pPr>
            <w:r w:rsidRPr="009B00A4">
              <w:rPr>
                <w:rFonts w:ascii="Arial" w:hAnsi="Arial" w:cs="Arial"/>
                <w:sz w:val="20"/>
                <w:szCs w:val="20"/>
              </w:rPr>
              <w:t>6.30</w:t>
            </w:r>
          </w:p>
        </w:tc>
        <w:tc>
          <w:tcPr>
            <w:tcW w:w="0" w:type="auto"/>
            <w:vAlign w:val="center"/>
          </w:tcPr>
          <w:p w:rsidR="00D36506" w:rsidRPr="009B00A4" w:rsidRDefault="00D36506" w:rsidP="00C82A29">
            <w:pPr>
              <w:spacing w:before="30" w:after="30" w:line="240" w:lineRule="auto"/>
              <w:jc w:val="center"/>
              <w:rPr>
                <w:rFonts w:ascii="Arial" w:hAnsi="Arial" w:cs="Arial"/>
                <w:sz w:val="20"/>
                <w:szCs w:val="20"/>
              </w:rPr>
            </w:pPr>
            <w:r w:rsidRPr="009B00A4">
              <w:rPr>
                <w:rFonts w:ascii="Arial" w:hAnsi="Arial" w:cs="Arial"/>
                <w:sz w:val="20"/>
                <w:szCs w:val="20"/>
              </w:rPr>
              <w:t>1.64</w:t>
            </w:r>
          </w:p>
        </w:tc>
        <w:tc>
          <w:tcPr>
            <w:tcW w:w="0" w:type="auto"/>
            <w:vAlign w:val="center"/>
          </w:tcPr>
          <w:p w:rsidR="00D36506" w:rsidRPr="009B00A4" w:rsidRDefault="00D36506" w:rsidP="00C82A29">
            <w:pPr>
              <w:spacing w:before="30" w:after="30" w:line="240" w:lineRule="auto"/>
              <w:jc w:val="center"/>
              <w:rPr>
                <w:rFonts w:ascii="Arial" w:hAnsi="Arial" w:cs="Arial"/>
                <w:sz w:val="20"/>
                <w:szCs w:val="20"/>
              </w:rPr>
            </w:pPr>
            <w:r w:rsidRPr="009B00A4">
              <w:rPr>
                <w:rFonts w:ascii="Arial" w:hAnsi="Arial" w:cs="Arial"/>
                <w:sz w:val="20"/>
                <w:szCs w:val="20"/>
              </w:rPr>
              <w:t>13.40</w:t>
            </w:r>
          </w:p>
        </w:tc>
        <w:tc>
          <w:tcPr>
            <w:tcW w:w="0" w:type="auto"/>
            <w:vAlign w:val="center"/>
          </w:tcPr>
          <w:p w:rsidR="00D36506" w:rsidRPr="009B00A4" w:rsidRDefault="00D36506" w:rsidP="00C82A29">
            <w:pPr>
              <w:spacing w:before="30" w:after="30" w:line="240" w:lineRule="auto"/>
              <w:jc w:val="center"/>
              <w:rPr>
                <w:rFonts w:ascii="Arial" w:hAnsi="Arial" w:cs="Arial"/>
                <w:sz w:val="20"/>
                <w:szCs w:val="20"/>
              </w:rPr>
            </w:pPr>
            <w:r w:rsidRPr="009B00A4">
              <w:rPr>
                <w:rFonts w:ascii="Arial" w:hAnsi="Arial" w:cs="Arial"/>
                <w:sz w:val="20"/>
                <w:szCs w:val="20"/>
              </w:rPr>
              <w:t>12.00</w:t>
            </w:r>
          </w:p>
        </w:tc>
      </w:tr>
      <w:tr w:rsidR="00D36506" w:rsidRPr="009B00A4" w:rsidTr="00D36506">
        <w:trPr>
          <w:cantSplit/>
        </w:trPr>
        <w:tc>
          <w:tcPr>
            <w:tcW w:w="0" w:type="auto"/>
            <w:vAlign w:val="center"/>
          </w:tcPr>
          <w:p w:rsidR="00D36506" w:rsidRPr="009B00A4" w:rsidRDefault="00D36506" w:rsidP="00C82A29">
            <w:pPr>
              <w:spacing w:before="30" w:after="30" w:line="240" w:lineRule="auto"/>
              <w:rPr>
                <w:rFonts w:ascii="Arial" w:hAnsi="Arial" w:cs="Arial"/>
                <w:sz w:val="20"/>
                <w:szCs w:val="20"/>
              </w:rPr>
            </w:pPr>
            <w:r w:rsidRPr="009B00A4">
              <w:rPr>
                <w:rFonts w:ascii="Arial" w:hAnsi="Arial" w:cs="Arial"/>
                <w:sz w:val="20"/>
                <w:szCs w:val="20"/>
              </w:rPr>
              <w:t>5</w:t>
            </w:r>
          </w:p>
        </w:tc>
        <w:tc>
          <w:tcPr>
            <w:tcW w:w="0" w:type="auto"/>
            <w:vAlign w:val="center"/>
          </w:tcPr>
          <w:p w:rsidR="00D36506" w:rsidRPr="009B00A4" w:rsidRDefault="00D36506" w:rsidP="00C82A29">
            <w:pPr>
              <w:spacing w:before="30" w:after="30" w:line="240" w:lineRule="auto"/>
              <w:rPr>
                <w:rFonts w:ascii="Arial" w:hAnsi="Arial" w:cs="Arial"/>
                <w:sz w:val="20"/>
                <w:szCs w:val="20"/>
              </w:rPr>
            </w:pPr>
            <w:r w:rsidRPr="009B00A4">
              <w:rPr>
                <w:rFonts w:ascii="Arial" w:hAnsi="Arial" w:cs="Arial"/>
                <w:sz w:val="20"/>
                <w:szCs w:val="20"/>
              </w:rPr>
              <w:t>BCIG05</w:t>
            </w:r>
          </w:p>
        </w:tc>
        <w:tc>
          <w:tcPr>
            <w:tcW w:w="0" w:type="auto"/>
            <w:vAlign w:val="center"/>
          </w:tcPr>
          <w:p w:rsidR="00D36506" w:rsidRPr="009B00A4" w:rsidRDefault="00D36506" w:rsidP="00C82A29">
            <w:pPr>
              <w:spacing w:before="30" w:after="30" w:line="240" w:lineRule="auto"/>
              <w:jc w:val="center"/>
              <w:rPr>
                <w:rFonts w:ascii="Arial" w:hAnsi="Arial" w:cs="Arial"/>
                <w:sz w:val="20"/>
                <w:szCs w:val="20"/>
              </w:rPr>
            </w:pPr>
            <w:r w:rsidRPr="009B00A4">
              <w:rPr>
                <w:rFonts w:ascii="Arial" w:hAnsi="Arial" w:cs="Arial"/>
                <w:sz w:val="20"/>
                <w:szCs w:val="20"/>
              </w:rPr>
              <w:t>11.40</w:t>
            </w:r>
          </w:p>
        </w:tc>
        <w:tc>
          <w:tcPr>
            <w:tcW w:w="0" w:type="auto"/>
            <w:vAlign w:val="center"/>
          </w:tcPr>
          <w:p w:rsidR="00D36506" w:rsidRPr="009B00A4" w:rsidRDefault="00D36506" w:rsidP="00C82A29">
            <w:pPr>
              <w:spacing w:before="30" w:after="30" w:line="240" w:lineRule="auto"/>
              <w:jc w:val="center"/>
              <w:rPr>
                <w:rFonts w:ascii="Arial" w:hAnsi="Arial" w:cs="Arial"/>
                <w:sz w:val="20"/>
                <w:szCs w:val="20"/>
              </w:rPr>
            </w:pPr>
            <w:r w:rsidRPr="009B00A4">
              <w:rPr>
                <w:rFonts w:ascii="Arial" w:hAnsi="Arial" w:cs="Arial"/>
                <w:sz w:val="20"/>
                <w:szCs w:val="20"/>
              </w:rPr>
              <w:t>6.00</w:t>
            </w:r>
          </w:p>
        </w:tc>
        <w:tc>
          <w:tcPr>
            <w:tcW w:w="0" w:type="auto"/>
            <w:vAlign w:val="center"/>
          </w:tcPr>
          <w:p w:rsidR="00D36506" w:rsidRPr="009B00A4" w:rsidRDefault="00D36506" w:rsidP="00C82A29">
            <w:pPr>
              <w:spacing w:before="30" w:after="30" w:line="240" w:lineRule="auto"/>
              <w:jc w:val="center"/>
              <w:rPr>
                <w:rFonts w:ascii="Arial" w:hAnsi="Arial" w:cs="Arial"/>
                <w:sz w:val="20"/>
                <w:szCs w:val="20"/>
              </w:rPr>
            </w:pPr>
            <w:r w:rsidRPr="009B00A4">
              <w:rPr>
                <w:rFonts w:ascii="Arial" w:hAnsi="Arial" w:cs="Arial"/>
                <w:sz w:val="20"/>
                <w:szCs w:val="20"/>
              </w:rPr>
              <w:t>1.90</w:t>
            </w:r>
          </w:p>
        </w:tc>
        <w:tc>
          <w:tcPr>
            <w:tcW w:w="0" w:type="auto"/>
            <w:vAlign w:val="center"/>
          </w:tcPr>
          <w:p w:rsidR="00D36506" w:rsidRPr="009B00A4" w:rsidRDefault="00D36506" w:rsidP="00C82A29">
            <w:pPr>
              <w:spacing w:before="30" w:after="30" w:line="240" w:lineRule="auto"/>
              <w:jc w:val="center"/>
              <w:rPr>
                <w:rFonts w:ascii="Arial" w:hAnsi="Arial" w:cs="Arial"/>
                <w:sz w:val="20"/>
                <w:szCs w:val="20"/>
              </w:rPr>
            </w:pPr>
            <w:r w:rsidRPr="009B00A4">
              <w:rPr>
                <w:rFonts w:ascii="Arial" w:hAnsi="Arial" w:cs="Arial"/>
                <w:sz w:val="20"/>
                <w:szCs w:val="20"/>
              </w:rPr>
              <w:t>15.19</w:t>
            </w:r>
          </w:p>
        </w:tc>
        <w:tc>
          <w:tcPr>
            <w:tcW w:w="0" w:type="auto"/>
            <w:vAlign w:val="center"/>
          </w:tcPr>
          <w:p w:rsidR="00D36506" w:rsidRPr="009B00A4" w:rsidRDefault="00D36506" w:rsidP="00C82A29">
            <w:pPr>
              <w:spacing w:before="30" w:after="30" w:line="240" w:lineRule="auto"/>
              <w:jc w:val="center"/>
              <w:rPr>
                <w:rFonts w:ascii="Arial" w:hAnsi="Arial" w:cs="Arial"/>
                <w:sz w:val="20"/>
                <w:szCs w:val="20"/>
              </w:rPr>
            </w:pPr>
            <w:r w:rsidRPr="009B00A4">
              <w:rPr>
                <w:rFonts w:ascii="Arial" w:hAnsi="Arial" w:cs="Arial"/>
                <w:sz w:val="20"/>
                <w:szCs w:val="20"/>
              </w:rPr>
              <w:t>14.00</w:t>
            </w:r>
          </w:p>
        </w:tc>
      </w:tr>
      <w:tr w:rsidR="00D36506" w:rsidRPr="009B00A4" w:rsidTr="00D36506">
        <w:trPr>
          <w:cantSplit/>
        </w:trPr>
        <w:tc>
          <w:tcPr>
            <w:tcW w:w="0" w:type="auto"/>
            <w:vAlign w:val="center"/>
          </w:tcPr>
          <w:p w:rsidR="00D36506" w:rsidRPr="009B00A4" w:rsidRDefault="00D36506" w:rsidP="00C82A29">
            <w:pPr>
              <w:spacing w:before="30" w:after="30" w:line="240" w:lineRule="auto"/>
              <w:rPr>
                <w:rFonts w:ascii="Arial" w:hAnsi="Arial" w:cs="Arial"/>
                <w:sz w:val="20"/>
                <w:szCs w:val="20"/>
              </w:rPr>
            </w:pPr>
            <w:r w:rsidRPr="009B00A4">
              <w:rPr>
                <w:rFonts w:ascii="Arial" w:hAnsi="Arial" w:cs="Arial"/>
                <w:sz w:val="20"/>
                <w:szCs w:val="20"/>
              </w:rPr>
              <w:t>6</w:t>
            </w:r>
          </w:p>
        </w:tc>
        <w:tc>
          <w:tcPr>
            <w:tcW w:w="0" w:type="auto"/>
            <w:vAlign w:val="center"/>
          </w:tcPr>
          <w:p w:rsidR="00D36506" w:rsidRPr="009B00A4" w:rsidRDefault="00D36506" w:rsidP="00C82A29">
            <w:pPr>
              <w:spacing w:before="30" w:after="30" w:line="240" w:lineRule="auto"/>
              <w:rPr>
                <w:rFonts w:ascii="Arial" w:hAnsi="Arial" w:cs="Arial"/>
                <w:sz w:val="20"/>
                <w:szCs w:val="20"/>
              </w:rPr>
            </w:pPr>
            <w:r w:rsidRPr="009B00A4">
              <w:rPr>
                <w:rFonts w:ascii="Arial" w:hAnsi="Arial" w:cs="Arial"/>
                <w:sz w:val="20"/>
                <w:szCs w:val="20"/>
              </w:rPr>
              <w:t>BCIG06</w:t>
            </w:r>
          </w:p>
        </w:tc>
        <w:tc>
          <w:tcPr>
            <w:tcW w:w="0" w:type="auto"/>
            <w:vAlign w:val="center"/>
          </w:tcPr>
          <w:p w:rsidR="00D36506" w:rsidRPr="009B00A4" w:rsidRDefault="00D36506" w:rsidP="00C82A29">
            <w:pPr>
              <w:spacing w:before="30" w:after="30" w:line="240" w:lineRule="auto"/>
              <w:jc w:val="center"/>
              <w:rPr>
                <w:rFonts w:ascii="Arial" w:hAnsi="Arial" w:cs="Arial"/>
                <w:sz w:val="20"/>
                <w:szCs w:val="20"/>
              </w:rPr>
            </w:pPr>
            <w:r w:rsidRPr="009B00A4">
              <w:rPr>
                <w:rFonts w:ascii="Arial" w:hAnsi="Arial" w:cs="Arial"/>
                <w:sz w:val="20"/>
                <w:szCs w:val="20"/>
              </w:rPr>
              <w:t>10.06</w:t>
            </w:r>
          </w:p>
        </w:tc>
        <w:tc>
          <w:tcPr>
            <w:tcW w:w="0" w:type="auto"/>
            <w:vAlign w:val="center"/>
          </w:tcPr>
          <w:p w:rsidR="00D36506" w:rsidRPr="009B00A4" w:rsidRDefault="00D36506" w:rsidP="00C82A29">
            <w:pPr>
              <w:spacing w:before="30" w:after="30" w:line="240" w:lineRule="auto"/>
              <w:jc w:val="center"/>
              <w:rPr>
                <w:rFonts w:ascii="Arial" w:hAnsi="Arial" w:cs="Arial"/>
                <w:sz w:val="20"/>
                <w:szCs w:val="20"/>
              </w:rPr>
            </w:pPr>
            <w:r w:rsidRPr="009B00A4">
              <w:rPr>
                <w:rFonts w:ascii="Arial" w:hAnsi="Arial" w:cs="Arial"/>
                <w:sz w:val="20"/>
                <w:szCs w:val="20"/>
              </w:rPr>
              <w:t>5.83</w:t>
            </w:r>
          </w:p>
        </w:tc>
        <w:tc>
          <w:tcPr>
            <w:tcW w:w="0" w:type="auto"/>
            <w:vAlign w:val="center"/>
          </w:tcPr>
          <w:p w:rsidR="00D36506" w:rsidRPr="009B00A4" w:rsidRDefault="00D36506" w:rsidP="00C82A29">
            <w:pPr>
              <w:spacing w:before="30" w:after="30" w:line="240" w:lineRule="auto"/>
              <w:jc w:val="center"/>
              <w:rPr>
                <w:rFonts w:ascii="Arial" w:hAnsi="Arial" w:cs="Arial"/>
                <w:sz w:val="20"/>
                <w:szCs w:val="20"/>
              </w:rPr>
            </w:pPr>
            <w:r w:rsidRPr="009B00A4">
              <w:rPr>
                <w:rFonts w:ascii="Arial" w:hAnsi="Arial" w:cs="Arial"/>
                <w:sz w:val="20"/>
                <w:szCs w:val="20"/>
              </w:rPr>
              <w:t>1.73</w:t>
            </w:r>
          </w:p>
        </w:tc>
        <w:tc>
          <w:tcPr>
            <w:tcW w:w="0" w:type="auto"/>
            <w:vAlign w:val="center"/>
          </w:tcPr>
          <w:p w:rsidR="00D36506" w:rsidRPr="009B00A4" w:rsidRDefault="00D36506" w:rsidP="00C82A29">
            <w:pPr>
              <w:spacing w:before="30" w:after="30" w:line="240" w:lineRule="auto"/>
              <w:jc w:val="center"/>
              <w:rPr>
                <w:rFonts w:ascii="Arial" w:hAnsi="Arial" w:cs="Arial"/>
                <w:sz w:val="20"/>
                <w:szCs w:val="20"/>
              </w:rPr>
            </w:pPr>
            <w:r w:rsidRPr="009B00A4">
              <w:rPr>
                <w:rFonts w:ascii="Arial" w:hAnsi="Arial" w:cs="Arial"/>
                <w:sz w:val="20"/>
                <w:szCs w:val="20"/>
              </w:rPr>
              <w:t>14.20</w:t>
            </w:r>
          </w:p>
        </w:tc>
        <w:tc>
          <w:tcPr>
            <w:tcW w:w="0" w:type="auto"/>
            <w:vAlign w:val="center"/>
          </w:tcPr>
          <w:p w:rsidR="00D36506" w:rsidRPr="009B00A4" w:rsidRDefault="00D36506" w:rsidP="00C82A29">
            <w:pPr>
              <w:spacing w:before="30" w:after="30" w:line="240" w:lineRule="auto"/>
              <w:jc w:val="center"/>
              <w:rPr>
                <w:rFonts w:ascii="Arial" w:hAnsi="Arial" w:cs="Arial"/>
                <w:sz w:val="20"/>
                <w:szCs w:val="20"/>
              </w:rPr>
            </w:pPr>
            <w:r w:rsidRPr="009B00A4">
              <w:rPr>
                <w:rFonts w:ascii="Arial" w:hAnsi="Arial" w:cs="Arial"/>
                <w:sz w:val="20"/>
                <w:szCs w:val="20"/>
              </w:rPr>
              <w:t>15.00</w:t>
            </w:r>
          </w:p>
        </w:tc>
      </w:tr>
      <w:tr w:rsidR="00D36506" w:rsidRPr="009B00A4" w:rsidTr="00D36506">
        <w:trPr>
          <w:cantSplit/>
        </w:trPr>
        <w:tc>
          <w:tcPr>
            <w:tcW w:w="0" w:type="auto"/>
            <w:vAlign w:val="center"/>
          </w:tcPr>
          <w:p w:rsidR="00D36506" w:rsidRPr="009B00A4" w:rsidRDefault="00D36506" w:rsidP="00C82A29">
            <w:pPr>
              <w:spacing w:before="30" w:after="30" w:line="240" w:lineRule="auto"/>
              <w:rPr>
                <w:rFonts w:ascii="Arial" w:hAnsi="Arial" w:cs="Arial"/>
                <w:sz w:val="20"/>
                <w:szCs w:val="20"/>
              </w:rPr>
            </w:pPr>
            <w:r w:rsidRPr="009B00A4">
              <w:rPr>
                <w:rFonts w:ascii="Arial" w:hAnsi="Arial" w:cs="Arial"/>
                <w:sz w:val="20"/>
                <w:szCs w:val="20"/>
              </w:rPr>
              <w:lastRenderedPageBreak/>
              <w:t>7</w:t>
            </w:r>
          </w:p>
        </w:tc>
        <w:tc>
          <w:tcPr>
            <w:tcW w:w="0" w:type="auto"/>
            <w:vAlign w:val="center"/>
          </w:tcPr>
          <w:p w:rsidR="00D36506" w:rsidRPr="009B00A4" w:rsidRDefault="00D36506" w:rsidP="00C82A29">
            <w:pPr>
              <w:spacing w:before="30" w:after="30" w:line="240" w:lineRule="auto"/>
              <w:rPr>
                <w:rFonts w:ascii="Arial" w:hAnsi="Arial" w:cs="Arial"/>
                <w:sz w:val="20"/>
                <w:szCs w:val="20"/>
              </w:rPr>
            </w:pPr>
            <w:r w:rsidRPr="009B00A4">
              <w:rPr>
                <w:rFonts w:ascii="Arial" w:hAnsi="Arial" w:cs="Arial"/>
                <w:sz w:val="20"/>
                <w:szCs w:val="20"/>
              </w:rPr>
              <w:t>BCIG07</w:t>
            </w:r>
          </w:p>
        </w:tc>
        <w:tc>
          <w:tcPr>
            <w:tcW w:w="0" w:type="auto"/>
            <w:vAlign w:val="center"/>
          </w:tcPr>
          <w:p w:rsidR="00D36506" w:rsidRPr="009B00A4" w:rsidRDefault="00D36506" w:rsidP="00C82A29">
            <w:pPr>
              <w:spacing w:before="30" w:after="30" w:line="240" w:lineRule="auto"/>
              <w:jc w:val="center"/>
              <w:rPr>
                <w:rFonts w:ascii="Arial" w:hAnsi="Arial" w:cs="Arial"/>
                <w:sz w:val="20"/>
                <w:szCs w:val="20"/>
              </w:rPr>
            </w:pPr>
            <w:r w:rsidRPr="009B00A4">
              <w:rPr>
                <w:rFonts w:ascii="Arial" w:hAnsi="Arial" w:cs="Arial"/>
                <w:sz w:val="20"/>
                <w:szCs w:val="20"/>
              </w:rPr>
              <w:t>11.06</w:t>
            </w:r>
          </w:p>
        </w:tc>
        <w:tc>
          <w:tcPr>
            <w:tcW w:w="0" w:type="auto"/>
            <w:vAlign w:val="center"/>
          </w:tcPr>
          <w:p w:rsidR="00D36506" w:rsidRPr="009B00A4" w:rsidRDefault="00D36506" w:rsidP="00C82A29">
            <w:pPr>
              <w:spacing w:before="30" w:after="30" w:line="240" w:lineRule="auto"/>
              <w:jc w:val="center"/>
              <w:rPr>
                <w:rFonts w:ascii="Arial" w:hAnsi="Arial" w:cs="Arial"/>
                <w:sz w:val="20"/>
                <w:szCs w:val="20"/>
              </w:rPr>
            </w:pPr>
            <w:r w:rsidRPr="009B00A4">
              <w:rPr>
                <w:rFonts w:ascii="Arial" w:hAnsi="Arial" w:cs="Arial"/>
                <w:sz w:val="20"/>
                <w:szCs w:val="20"/>
              </w:rPr>
              <w:t>5.70</w:t>
            </w:r>
          </w:p>
        </w:tc>
        <w:tc>
          <w:tcPr>
            <w:tcW w:w="0" w:type="auto"/>
            <w:vAlign w:val="center"/>
          </w:tcPr>
          <w:p w:rsidR="00D36506" w:rsidRPr="009B00A4" w:rsidRDefault="00D36506" w:rsidP="00C82A29">
            <w:pPr>
              <w:spacing w:before="30" w:after="30" w:line="240" w:lineRule="auto"/>
              <w:jc w:val="center"/>
              <w:rPr>
                <w:rFonts w:ascii="Arial" w:hAnsi="Arial" w:cs="Arial"/>
                <w:sz w:val="20"/>
                <w:szCs w:val="20"/>
              </w:rPr>
            </w:pPr>
            <w:r w:rsidRPr="009B00A4">
              <w:rPr>
                <w:rFonts w:ascii="Arial" w:hAnsi="Arial" w:cs="Arial"/>
                <w:sz w:val="20"/>
                <w:szCs w:val="20"/>
              </w:rPr>
              <w:t>1.94</w:t>
            </w:r>
          </w:p>
        </w:tc>
        <w:tc>
          <w:tcPr>
            <w:tcW w:w="0" w:type="auto"/>
            <w:vAlign w:val="center"/>
          </w:tcPr>
          <w:p w:rsidR="00D36506" w:rsidRPr="009B00A4" w:rsidRDefault="00D36506" w:rsidP="00C82A29">
            <w:pPr>
              <w:spacing w:before="30" w:after="30" w:line="240" w:lineRule="auto"/>
              <w:jc w:val="center"/>
              <w:rPr>
                <w:rFonts w:ascii="Arial" w:hAnsi="Arial" w:cs="Arial"/>
                <w:sz w:val="20"/>
                <w:szCs w:val="20"/>
              </w:rPr>
            </w:pPr>
            <w:r w:rsidRPr="009B00A4">
              <w:rPr>
                <w:rFonts w:ascii="Arial" w:hAnsi="Arial" w:cs="Arial"/>
                <w:sz w:val="20"/>
                <w:szCs w:val="20"/>
              </w:rPr>
              <w:t>21.84</w:t>
            </w:r>
          </w:p>
        </w:tc>
        <w:tc>
          <w:tcPr>
            <w:tcW w:w="0" w:type="auto"/>
            <w:vAlign w:val="center"/>
          </w:tcPr>
          <w:p w:rsidR="00D36506" w:rsidRPr="009B00A4" w:rsidRDefault="00D36506" w:rsidP="00C82A29">
            <w:pPr>
              <w:spacing w:before="30" w:after="30" w:line="240" w:lineRule="auto"/>
              <w:jc w:val="center"/>
              <w:rPr>
                <w:rFonts w:ascii="Arial" w:hAnsi="Arial" w:cs="Arial"/>
                <w:sz w:val="20"/>
                <w:szCs w:val="20"/>
              </w:rPr>
            </w:pPr>
            <w:r w:rsidRPr="009B00A4">
              <w:rPr>
                <w:rFonts w:ascii="Arial" w:hAnsi="Arial" w:cs="Arial"/>
                <w:sz w:val="20"/>
                <w:szCs w:val="20"/>
              </w:rPr>
              <w:t>16.00</w:t>
            </w:r>
          </w:p>
        </w:tc>
      </w:tr>
      <w:tr w:rsidR="00D36506" w:rsidRPr="009B00A4" w:rsidTr="00D36506">
        <w:trPr>
          <w:cantSplit/>
        </w:trPr>
        <w:tc>
          <w:tcPr>
            <w:tcW w:w="0" w:type="auto"/>
            <w:vAlign w:val="center"/>
          </w:tcPr>
          <w:p w:rsidR="00D36506" w:rsidRPr="009B00A4" w:rsidRDefault="00D36506" w:rsidP="00C82A29">
            <w:pPr>
              <w:spacing w:before="30" w:after="30" w:line="240" w:lineRule="auto"/>
              <w:rPr>
                <w:rFonts w:ascii="Arial" w:hAnsi="Arial" w:cs="Arial"/>
                <w:sz w:val="20"/>
                <w:szCs w:val="20"/>
              </w:rPr>
            </w:pPr>
            <w:r w:rsidRPr="009B00A4">
              <w:rPr>
                <w:rFonts w:ascii="Arial" w:hAnsi="Arial" w:cs="Arial"/>
                <w:sz w:val="20"/>
                <w:szCs w:val="20"/>
              </w:rPr>
              <w:t>8</w:t>
            </w:r>
          </w:p>
        </w:tc>
        <w:tc>
          <w:tcPr>
            <w:tcW w:w="0" w:type="auto"/>
            <w:vAlign w:val="center"/>
          </w:tcPr>
          <w:p w:rsidR="00D36506" w:rsidRPr="009B00A4" w:rsidRDefault="00D36506" w:rsidP="00C82A29">
            <w:pPr>
              <w:spacing w:before="30" w:after="30" w:line="240" w:lineRule="auto"/>
              <w:rPr>
                <w:rFonts w:ascii="Arial" w:hAnsi="Arial" w:cs="Arial"/>
                <w:sz w:val="20"/>
                <w:szCs w:val="20"/>
              </w:rPr>
            </w:pPr>
            <w:r w:rsidRPr="009B00A4">
              <w:rPr>
                <w:rFonts w:ascii="Arial" w:hAnsi="Arial" w:cs="Arial"/>
                <w:sz w:val="20"/>
                <w:szCs w:val="20"/>
              </w:rPr>
              <w:t>BCIG08</w:t>
            </w:r>
          </w:p>
        </w:tc>
        <w:tc>
          <w:tcPr>
            <w:tcW w:w="0" w:type="auto"/>
            <w:vAlign w:val="center"/>
          </w:tcPr>
          <w:p w:rsidR="00D36506" w:rsidRPr="009B00A4" w:rsidRDefault="00D36506" w:rsidP="00C82A29">
            <w:pPr>
              <w:spacing w:before="30" w:after="30" w:line="240" w:lineRule="auto"/>
              <w:jc w:val="center"/>
              <w:rPr>
                <w:rFonts w:ascii="Arial" w:hAnsi="Arial" w:cs="Arial"/>
                <w:sz w:val="20"/>
                <w:szCs w:val="20"/>
              </w:rPr>
            </w:pPr>
            <w:r w:rsidRPr="009B00A4">
              <w:rPr>
                <w:rFonts w:ascii="Arial" w:hAnsi="Arial" w:cs="Arial"/>
                <w:sz w:val="20"/>
                <w:szCs w:val="20"/>
              </w:rPr>
              <w:t>9.83</w:t>
            </w:r>
          </w:p>
        </w:tc>
        <w:tc>
          <w:tcPr>
            <w:tcW w:w="0" w:type="auto"/>
            <w:vAlign w:val="center"/>
          </w:tcPr>
          <w:p w:rsidR="00D36506" w:rsidRPr="009B00A4" w:rsidRDefault="00D36506" w:rsidP="00C82A29">
            <w:pPr>
              <w:spacing w:before="30" w:after="30" w:line="240" w:lineRule="auto"/>
              <w:jc w:val="center"/>
              <w:rPr>
                <w:rFonts w:ascii="Arial" w:hAnsi="Arial" w:cs="Arial"/>
                <w:sz w:val="20"/>
                <w:szCs w:val="20"/>
              </w:rPr>
            </w:pPr>
            <w:r w:rsidRPr="009B00A4">
              <w:rPr>
                <w:rFonts w:ascii="Arial" w:hAnsi="Arial" w:cs="Arial"/>
                <w:sz w:val="20"/>
                <w:szCs w:val="20"/>
              </w:rPr>
              <w:t>5.23</w:t>
            </w:r>
          </w:p>
        </w:tc>
        <w:tc>
          <w:tcPr>
            <w:tcW w:w="0" w:type="auto"/>
            <w:vAlign w:val="center"/>
          </w:tcPr>
          <w:p w:rsidR="00D36506" w:rsidRPr="009B00A4" w:rsidRDefault="00D36506" w:rsidP="00C82A29">
            <w:pPr>
              <w:spacing w:before="30" w:after="30" w:line="240" w:lineRule="auto"/>
              <w:jc w:val="center"/>
              <w:rPr>
                <w:rFonts w:ascii="Arial" w:hAnsi="Arial" w:cs="Arial"/>
                <w:sz w:val="20"/>
                <w:szCs w:val="20"/>
              </w:rPr>
            </w:pPr>
            <w:r w:rsidRPr="009B00A4">
              <w:rPr>
                <w:rFonts w:ascii="Arial" w:hAnsi="Arial" w:cs="Arial"/>
                <w:sz w:val="20"/>
                <w:szCs w:val="20"/>
              </w:rPr>
              <w:t>1.88</w:t>
            </w:r>
          </w:p>
        </w:tc>
        <w:tc>
          <w:tcPr>
            <w:tcW w:w="0" w:type="auto"/>
            <w:vAlign w:val="center"/>
          </w:tcPr>
          <w:p w:rsidR="00D36506" w:rsidRPr="009B00A4" w:rsidRDefault="00D36506" w:rsidP="00C82A29">
            <w:pPr>
              <w:spacing w:before="30" w:after="30" w:line="240" w:lineRule="auto"/>
              <w:jc w:val="center"/>
              <w:rPr>
                <w:rFonts w:ascii="Arial" w:hAnsi="Arial" w:cs="Arial"/>
                <w:sz w:val="20"/>
                <w:szCs w:val="20"/>
              </w:rPr>
            </w:pPr>
            <w:r w:rsidRPr="009B00A4">
              <w:rPr>
                <w:rFonts w:ascii="Arial" w:hAnsi="Arial" w:cs="Arial"/>
                <w:sz w:val="20"/>
                <w:szCs w:val="20"/>
              </w:rPr>
              <w:t>23.44</w:t>
            </w:r>
          </w:p>
        </w:tc>
        <w:tc>
          <w:tcPr>
            <w:tcW w:w="0" w:type="auto"/>
            <w:vAlign w:val="center"/>
          </w:tcPr>
          <w:p w:rsidR="00D36506" w:rsidRPr="009B00A4" w:rsidRDefault="00D36506" w:rsidP="00C82A29">
            <w:pPr>
              <w:spacing w:before="30" w:after="30" w:line="240" w:lineRule="auto"/>
              <w:jc w:val="center"/>
              <w:rPr>
                <w:rFonts w:ascii="Arial" w:hAnsi="Arial" w:cs="Arial"/>
                <w:sz w:val="20"/>
                <w:szCs w:val="20"/>
              </w:rPr>
            </w:pPr>
            <w:r w:rsidRPr="009B00A4">
              <w:rPr>
                <w:rFonts w:ascii="Arial" w:hAnsi="Arial" w:cs="Arial"/>
                <w:sz w:val="20"/>
                <w:szCs w:val="20"/>
              </w:rPr>
              <w:t>14.00</w:t>
            </w:r>
          </w:p>
        </w:tc>
      </w:tr>
      <w:tr w:rsidR="00D36506" w:rsidRPr="009B00A4" w:rsidTr="00D36506">
        <w:trPr>
          <w:cantSplit/>
        </w:trPr>
        <w:tc>
          <w:tcPr>
            <w:tcW w:w="0" w:type="auto"/>
            <w:vAlign w:val="center"/>
          </w:tcPr>
          <w:p w:rsidR="00D36506" w:rsidRPr="009B00A4" w:rsidRDefault="00D36506" w:rsidP="00C82A29">
            <w:pPr>
              <w:spacing w:before="30" w:after="30" w:line="240" w:lineRule="auto"/>
              <w:rPr>
                <w:rFonts w:ascii="Arial" w:hAnsi="Arial" w:cs="Arial"/>
                <w:sz w:val="20"/>
                <w:szCs w:val="20"/>
              </w:rPr>
            </w:pPr>
            <w:r w:rsidRPr="009B00A4">
              <w:rPr>
                <w:rFonts w:ascii="Arial" w:hAnsi="Arial" w:cs="Arial"/>
                <w:sz w:val="20"/>
                <w:szCs w:val="20"/>
              </w:rPr>
              <w:t>9</w:t>
            </w:r>
          </w:p>
        </w:tc>
        <w:tc>
          <w:tcPr>
            <w:tcW w:w="0" w:type="auto"/>
            <w:vAlign w:val="center"/>
          </w:tcPr>
          <w:p w:rsidR="00D36506" w:rsidRPr="009B00A4" w:rsidRDefault="00D36506" w:rsidP="00C82A29">
            <w:pPr>
              <w:spacing w:before="30" w:after="30" w:line="240" w:lineRule="auto"/>
              <w:rPr>
                <w:rFonts w:ascii="Arial" w:hAnsi="Arial" w:cs="Arial"/>
                <w:sz w:val="20"/>
                <w:szCs w:val="20"/>
              </w:rPr>
            </w:pPr>
            <w:r w:rsidRPr="009B00A4">
              <w:rPr>
                <w:rFonts w:ascii="Arial" w:hAnsi="Arial" w:cs="Arial"/>
                <w:sz w:val="20"/>
                <w:szCs w:val="20"/>
              </w:rPr>
              <w:t>BCIG09</w:t>
            </w:r>
          </w:p>
        </w:tc>
        <w:tc>
          <w:tcPr>
            <w:tcW w:w="0" w:type="auto"/>
            <w:vAlign w:val="center"/>
          </w:tcPr>
          <w:p w:rsidR="00D36506" w:rsidRPr="009B00A4" w:rsidRDefault="00D36506" w:rsidP="00C82A29">
            <w:pPr>
              <w:spacing w:before="30" w:after="30" w:line="240" w:lineRule="auto"/>
              <w:jc w:val="center"/>
              <w:rPr>
                <w:rFonts w:ascii="Arial" w:hAnsi="Arial" w:cs="Arial"/>
                <w:sz w:val="20"/>
                <w:szCs w:val="20"/>
              </w:rPr>
            </w:pPr>
            <w:r w:rsidRPr="009B00A4">
              <w:rPr>
                <w:rFonts w:ascii="Arial" w:hAnsi="Arial" w:cs="Arial"/>
                <w:sz w:val="20"/>
                <w:szCs w:val="20"/>
              </w:rPr>
              <w:t>9.20</w:t>
            </w:r>
          </w:p>
        </w:tc>
        <w:tc>
          <w:tcPr>
            <w:tcW w:w="0" w:type="auto"/>
            <w:vAlign w:val="center"/>
          </w:tcPr>
          <w:p w:rsidR="00D36506" w:rsidRPr="009B00A4" w:rsidRDefault="00D36506" w:rsidP="00C82A29">
            <w:pPr>
              <w:spacing w:before="30" w:after="30" w:line="240" w:lineRule="auto"/>
              <w:jc w:val="center"/>
              <w:rPr>
                <w:rFonts w:ascii="Arial" w:hAnsi="Arial" w:cs="Arial"/>
                <w:sz w:val="20"/>
                <w:szCs w:val="20"/>
              </w:rPr>
            </w:pPr>
            <w:r w:rsidRPr="009B00A4">
              <w:rPr>
                <w:rFonts w:ascii="Arial" w:hAnsi="Arial" w:cs="Arial"/>
                <w:sz w:val="20"/>
                <w:szCs w:val="20"/>
              </w:rPr>
              <w:t>5.33</w:t>
            </w:r>
          </w:p>
        </w:tc>
        <w:tc>
          <w:tcPr>
            <w:tcW w:w="0" w:type="auto"/>
            <w:vAlign w:val="center"/>
          </w:tcPr>
          <w:p w:rsidR="00D36506" w:rsidRPr="009B00A4" w:rsidRDefault="00D36506" w:rsidP="00C82A29">
            <w:pPr>
              <w:spacing w:before="30" w:after="30" w:line="240" w:lineRule="auto"/>
              <w:jc w:val="center"/>
              <w:rPr>
                <w:rFonts w:ascii="Arial" w:hAnsi="Arial" w:cs="Arial"/>
                <w:sz w:val="20"/>
                <w:szCs w:val="20"/>
              </w:rPr>
            </w:pPr>
            <w:r w:rsidRPr="009B00A4">
              <w:rPr>
                <w:rFonts w:ascii="Arial" w:hAnsi="Arial" w:cs="Arial"/>
                <w:sz w:val="20"/>
                <w:szCs w:val="20"/>
              </w:rPr>
              <w:t>1.73</w:t>
            </w:r>
          </w:p>
        </w:tc>
        <w:tc>
          <w:tcPr>
            <w:tcW w:w="0" w:type="auto"/>
            <w:vAlign w:val="center"/>
          </w:tcPr>
          <w:p w:rsidR="00D36506" w:rsidRPr="009B00A4" w:rsidRDefault="00D36506" w:rsidP="00C82A29">
            <w:pPr>
              <w:spacing w:before="30" w:after="30" w:line="240" w:lineRule="auto"/>
              <w:jc w:val="center"/>
              <w:rPr>
                <w:rFonts w:ascii="Arial" w:hAnsi="Arial" w:cs="Arial"/>
                <w:sz w:val="20"/>
                <w:szCs w:val="20"/>
              </w:rPr>
            </w:pPr>
            <w:r w:rsidRPr="009B00A4">
              <w:rPr>
                <w:rFonts w:ascii="Arial" w:hAnsi="Arial" w:cs="Arial"/>
                <w:sz w:val="20"/>
                <w:szCs w:val="20"/>
              </w:rPr>
              <w:t>21.71</w:t>
            </w:r>
          </w:p>
        </w:tc>
        <w:tc>
          <w:tcPr>
            <w:tcW w:w="0" w:type="auto"/>
            <w:vAlign w:val="center"/>
          </w:tcPr>
          <w:p w:rsidR="00D36506" w:rsidRPr="009B00A4" w:rsidRDefault="00D36506" w:rsidP="00C82A29">
            <w:pPr>
              <w:spacing w:before="30" w:after="30" w:line="240" w:lineRule="auto"/>
              <w:jc w:val="center"/>
              <w:rPr>
                <w:rFonts w:ascii="Arial" w:hAnsi="Arial" w:cs="Arial"/>
                <w:sz w:val="20"/>
                <w:szCs w:val="20"/>
              </w:rPr>
            </w:pPr>
            <w:r w:rsidRPr="009B00A4">
              <w:rPr>
                <w:rFonts w:ascii="Arial" w:hAnsi="Arial" w:cs="Arial"/>
                <w:sz w:val="20"/>
                <w:szCs w:val="20"/>
              </w:rPr>
              <w:t>12.00</w:t>
            </w:r>
          </w:p>
        </w:tc>
      </w:tr>
      <w:tr w:rsidR="00D36506" w:rsidRPr="009B00A4" w:rsidTr="00D36506">
        <w:trPr>
          <w:cantSplit/>
        </w:trPr>
        <w:tc>
          <w:tcPr>
            <w:tcW w:w="0" w:type="auto"/>
            <w:vAlign w:val="center"/>
          </w:tcPr>
          <w:p w:rsidR="00D36506" w:rsidRPr="009B00A4" w:rsidRDefault="00D36506" w:rsidP="00C82A29">
            <w:pPr>
              <w:spacing w:before="30" w:after="30" w:line="240" w:lineRule="auto"/>
              <w:rPr>
                <w:rFonts w:ascii="Arial" w:hAnsi="Arial" w:cs="Arial"/>
                <w:sz w:val="20"/>
                <w:szCs w:val="20"/>
              </w:rPr>
            </w:pPr>
            <w:r w:rsidRPr="009B00A4">
              <w:rPr>
                <w:rFonts w:ascii="Arial" w:hAnsi="Arial" w:cs="Arial"/>
                <w:sz w:val="20"/>
                <w:szCs w:val="20"/>
              </w:rPr>
              <w:t>10</w:t>
            </w:r>
          </w:p>
        </w:tc>
        <w:tc>
          <w:tcPr>
            <w:tcW w:w="0" w:type="auto"/>
            <w:vAlign w:val="center"/>
          </w:tcPr>
          <w:p w:rsidR="00D36506" w:rsidRPr="009B00A4" w:rsidRDefault="00D36506" w:rsidP="00C82A29">
            <w:pPr>
              <w:spacing w:before="30" w:after="30" w:line="240" w:lineRule="auto"/>
              <w:rPr>
                <w:rFonts w:ascii="Arial" w:hAnsi="Arial" w:cs="Arial"/>
                <w:sz w:val="20"/>
                <w:szCs w:val="20"/>
              </w:rPr>
            </w:pPr>
            <w:r w:rsidRPr="009B00A4">
              <w:rPr>
                <w:rFonts w:ascii="Arial" w:hAnsi="Arial" w:cs="Arial"/>
                <w:sz w:val="20"/>
                <w:szCs w:val="20"/>
              </w:rPr>
              <w:t>BCIG10</w:t>
            </w:r>
          </w:p>
        </w:tc>
        <w:tc>
          <w:tcPr>
            <w:tcW w:w="0" w:type="auto"/>
            <w:vAlign w:val="center"/>
          </w:tcPr>
          <w:p w:rsidR="00D36506" w:rsidRPr="009B00A4" w:rsidRDefault="00D36506" w:rsidP="00C82A29">
            <w:pPr>
              <w:spacing w:before="30" w:after="30" w:line="240" w:lineRule="auto"/>
              <w:jc w:val="center"/>
              <w:rPr>
                <w:rFonts w:ascii="Arial" w:hAnsi="Arial" w:cs="Arial"/>
                <w:sz w:val="20"/>
                <w:szCs w:val="20"/>
              </w:rPr>
            </w:pPr>
            <w:r w:rsidRPr="009B00A4">
              <w:rPr>
                <w:rFonts w:ascii="Arial" w:hAnsi="Arial" w:cs="Arial"/>
                <w:sz w:val="20"/>
                <w:szCs w:val="20"/>
              </w:rPr>
              <w:t>10.16</w:t>
            </w:r>
          </w:p>
        </w:tc>
        <w:tc>
          <w:tcPr>
            <w:tcW w:w="0" w:type="auto"/>
            <w:vAlign w:val="center"/>
          </w:tcPr>
          <w:p w:rsidR="00D36506" w:rsidRPr="009B00A4" w:rsidRDefault="00D36506" w:rsidP="00C82A29">
            <w:pPr>
              <w:spacing w:before="30" w:after="30" w:line="240" w:lineRule="auto"/>
              <w:jc w:val="center"/>
              <w:rPr>
                <w:rFonts w:ascii="Arial" w:hAnsi="Arial" w:cs="Arial"/>
                <w:sz w:val="20"/>
                <w:szCs w:val="20"/>
              </w:rPr>
            </w:pPr>
            <w:r w:rsidRPr="009B00A4">
              <w:rPr>
                <w:rFonts w:ascii="Arial" w:hAnsi="Arial" w:cs="Arial"/>
                <w:sz w:val="20"/>
                <w:szCs w:val="20"/>
              </w:rPr>
              <w:t>5.50</w:t>
            </w:r>
          </w:p>
        </w:tc>
        <w:tc>
          <w:tcPr>
            <w:tcW w:w="0" w:type="auto"/>
            <w:vAlign w:val="center"/>
          </w:tcPr>
          <w:p w:rsidR="00D36506" w:rsidRPr="009B00A4" w:rsidRDefault="00D36506" w:rsidP="00C82A29">
            <w:pPr>
              <w:spacing w:before="30" w:after="30" w:line="240" w:lineRule="auto"/>
              <w:jc w:val="center"/>
              <w:rPr>
                <w:rFonts w:ascii="Arial" w:hAnsi="Arial" w:cs="Arial"/>
                <w:sz w:val="20"/>
                <w:szCs w:val="20"/>
              </w:rPr>
            </w:pPr>
            <w:r w:rsidRPr="009B00A4">
              <w:rPr>
                <w:rFonts w:ascii="Arial" w:hAnsi="Arial" w:cs="Arial"/>
                <w:sz w:val="20"/>
                <w:szCs w:val="20"/>
              </w:rPr>
              <w:t>1.85</w:t>
            </w:r>
          </w:p>
        </w:tc>
        <w:tc>
          <w:tcPr>
            <w:tcW w:w="0" w:type="auto"/>
            <w:vAlign w:val="center"/>
          </w:tcPr>
          <w:p w:rsidR="00D36506" w:rsidRPr="009B00A4" w:rsidRDefault="00D36506" w:rsidP="00C82A29">
            <w:pPr>
              <w:spacing w:before="30" w:after="30" w:line="240" w:lineRule="auto"/>
              <w:jc w:val="center"/>
              <w:rPr>
                <w:rFonts w:ascii="Arial" w:hAnsi="Arial" w:cs="Arial"/>
                <w:sz w:val="20"/>
                <w:szCs w:val="20"/>
              </w:rPr>
            </w:pPr>
            <w:r w:rsidRPr="009B00A4">
              <w:rPr>
                <w:rFonts w:ascii="Arial" w:hAnsi="Arial" w:cs="Arial"/>
                <w:sz w:val="20"/>
                <w:szCs w:val="20"/>
              </w:rPr>
              <w:t>18.00</w:t>
            </w:r>
          </w:p>
        </w:tc>
        <w:tc>
          <w:tcPr>
            <w:tcW w:w="0" w:type="auto"/>
            <w:vAlign w:val="center"/>
          </w:tcPr>
          <w:p w:rsidR="00D36506" w:rsidRPr="009B00A4" w:rsidRDefault="00D36506" w:rsidP="00C82A29">
            <w:pPr>
              <w:spacing w:before="30" w:after="30" w:line="240" w:lineRule="auto"/>
              <w:jc w:val="center"/>
              <w:rPr>
                <w:rFonts w:ascii="Arial" w:hAnsi="Arial" w:cs="Arial"/>
                <w:sz w:val="20"/>
                <w:szCs w:val="20"/>
              </w:rPr>
            </w:pPr>
            <w:r w:rsidRPr="009B00A4">
              <w:rPr>
                <w:rFonts w:ascii="Arial" w:hAnsi="Arial" w:cs="Arial"/>
                <w:sz w:val="20"/>
                <w:szCs w:val="20"/>
              </w:rPr>
              <w:t>8.00</w:t>
            </w:r>
          </w:p>
        </w:tc>
      </w:tr>
      <w:tr w:rsidR="00D36506" w:rsidRPr="009B00A4" w:rsidTr="00D36506">
        <w:trPr>
          <w:cantSplit/>
        </w:trPr>
        <w:tc>
          <w:tcPr>
            <w:tcW w:w="0" w:type="auto"/>
            <w:vAlign w:val="center"/>
          </w:tcPr>
          <w:p w:rsidR="00D36506" w:rsidRPr="009B00A4" w:rsidRDefault="00D36506" w:rsidP="00C82A29">
            <w:pPr>
              <w:spacing w:before="30" w:after="30" w:line="240" w:lineRule="auto"/>
              <w:rPr>
                <w:rFonts w:ascii="Arial" w:hAnsi="Arial" w:cs="Arial"/>
                <w:sz w:val="20"/>
                <w:szCs w:val="20"/>
              </w:rPr>
            </w:pPr>
            <w:r w:rsidRPr="009B00A4">
              <w:rPr>
                <w:rFonts w:ascii="Arial" w:hAnsi="Arial" w:cs="Arial"/>
                <w:sz w:val="20"/>
                <w:szCs w:val="20"/>
              </w:rPr>
              <w:t>11</w:t>
            </w:r>
          </w:p>
        </w:tc>
        <w:tc>
          <w:tcPr>
            <w:tcW w:w="0" w:type="auto"/>
            <w:vAlign w:val="center"/>
          </w:tcPr>
          <w:p w:rsidR="00D36506" w:rsidRPr="009B00A4" w:rsidRDefault="00D36506" w:rsidP="00C82A29">
            <w:pPr>
              <w:spacing w:before="30" w:after="30" w:line="240" w:lineRule="auto"/>
              <w:rPr>
                <w:rFonts w:ascii="Arial" w:hAnsi="Arial" w:cs="Arial"/>
                <w:sz w:val="20"/>
                <w:szCs w:val="20"/>
              </w:rPr>
            </w:pPr>
            <w:r w:rsidRPr="009B00A4">
              <w:rPr>
                <w:rFonts w:ascii="Arial" w:hAnsi="Arial" w:cs="Arial"/>
                <w:sz w:val="20"/>
                <w:szCs w:val="20"/>
              </w:rPr>
              <w:t>BCIG11</w:t>
            </w:r>
          </w:p>
        </w:tc>
        <w:tc>
          <w:tcPr>
            <w:tcW w:w="0" w:type="auto"/>
            <w:vAlign w:val="center"/>
          </w:tcPr>
          <w:p w:rsidR="00D36506" w:rsidRPr="009B00A4" w:rsidRDefault="00D36506" w:rsidP="00C82A29">
            <w:pPr>
              <w:spacing w:before="30" w:after="30" w:line="240" w:lineRule="auto"/>
              <w:jc w:val="center"/>
              <w:rPr>
                <w:rFonts w:ascii="Arial" w:hAnsi="Arial" w:cs="Arial"/>
                <w:sz w:val="20"/>
                <w:szCs w:val="20"/>
              </w:rPr>
            </w:pPr>
            <w:r w:rsidRPr="009B00A4">
              <w:rPr>
                <w:rFonts w:ascii="Arial" w:hAnsi="Arial" w:cs="Arial"/>
                <w:sz w:val="20"/>
                <w:szCs w:val="20"/>
              </w:rPr>
              <w:t>9.00</w:t>
            </w:r>
          </w:p>
        </w:tc>
        <w:tc>
          <w:tcPr>
            <w:tcW w:w="0" w:type="auto"/>
            <w:vAlign w:val="center"/>
          </w:tcPr>
          <w:p w:rsidR="00D36506" w:rsidRPr="009B00A4" w:rsidRDefault="00D36506" w:rsidP="00C82A29">
            <w:pPr>
              <w:spacing w:before="30" w:after="30" w:line="240" w:lineRule="auto"/>
              <w:jc w:val="center"/>
              <w:rPr>
                <w:rFonts w:ascii="Arial" w:hAnsi="Arial" w:cs="Arial"/>
                <w:sz w:val="20"/>
                <w:szCs w:val="20"/>
              </w:rPr>
            </w:pPr>
            <w:r w:rsidRPr="009B00A4">
              <w:rPr>
                <w:rFonts w:ascii="Arial" w:hAnsi="Arial" w:cs="Arial"/>
                <w:sz w:val="20"/>
                <w:szCs w:val="20"/>
              </w:rPr>
              <w:t>5.43</w:t>
            </w:r>
          </w:p>
        </w:tc>
        <w:tc>
          <w:tcPr>
            <w:tcW w:w="0" w:type="auto"/>
            <w:vAlign w:val="center"/>
          </w:tcPr>
          <w:p w:rsidR="00D36506" w:rsidRPr="009B00A4" w:rsidRDefault="00D36506" w:rsidP="00C82A29">
            <w:pPr>
              <w:spacing w:before="30" w:after="30" w:line="240" w:lineRule="auto"/>
              <w:jc w:val="center"/>
              <w:rPr>
                <w:rFonts w:ascii="Arial" w:hAnsi="Arial" w:cs="Arial"/>
                <w:sz w:val="20"/>
                <w:szCs w:val="20"/>
              </w:rPr>
            </w:pPr>
            <w:r w:rsidRPr="009B00A4">
              <w:rPr>
                <w:rFonts w:ascii="Arial" w:hAnsi="Arial" w:cs="Arial"/>
                <w:sz w:val="20"/>
                <w:szCs w:val="20"/>
              </w:rPr>
              <w:t>1.66</w:t>
            </w:r>
          </w:p>
        </w:tc>
        <w:tc>
          <w:tcPr>
            <w:tcW w:w="0" w:type="auto"/>
            <w:vAlign w:val="center"/>
          </w:tcPr>
          <w:p w:rsidR="00D36506" w:rsidRPr="009B00A4" w:rsidRDefault="00D36506" w:rsidP="00C82A29">
            <w:pPr>
              <w:spacing w:before="30" w:after="30" w:line="240" w:lineRule="auto"/>
              <w:jc w:val="center"/>
              <w:rPr>
                <w:rFonts w:ascii="Arial" w:hAnsi="Arial" w:cs="Arial"/>
                <w:sz w:val="20"/>
                <w:szCs w:val="20"/>
              </w:rPr>
            </w:pPr>
            <w:r w:rsidRPr="009B00A4">
              <w:rPr>
                <w:rFonts w:ascii="Arial" w:hAnsi="Arial" w:cs="Arial"/>
                <w:sz w:val="20"/>
                <w:szCs w:val="20"/>
              </w:rPr>
              <w:t>19.88</w:t>
            </w:r>
          </w:p>
        </w:tc>
        <w:tc>
          <w:tcPr>
            <w:tcW w:w="0" w:type="auto"/>
            <w:vAlign w:val="center"/>
          </w:tcPr>
          <w:p w:rsidR="00D36506" w:rsidRPr="009B00A4" w:rsidRDefault="00D36506" w:rsidP="00C82A29">
            <w:pPr>
              <w:spacing w:before="30" w:after="30" w:line="240" w:lineRule="auto"/>
              <w:jc w:val="center"/>
              <w:rPr>
                <w:rFonts w:ascii="Arial" w:hAnsi="Arial" w:cs="Arial"/>
                <w:sz w:val="20"/>
                <w:szCs w:val="20"/>
              </w:rPr>
            </w:pPr>
            <w:r w:rsidRPr="009B00A4">
              <w:rPr>
                <w:rFonts w:ascii="Arial" w:hAnsi="Arial" w:cs="Arial"/>
                <w:sz w:val="20"/>
                <w:szCs w:val="20"/>
              </w:rPr>
              <w:t>8.00</w:t>
            </w:r>
          </w:p>
        </w:tc>
      </w:tr>
      <w:tr w:rsidR="00D36506" w:rsidRPr="009B00A4" w:rsidTr="00D36506">
        <w:trPr>
          <w:cantSplit/>
        </w:trPr>
        <w:tc>
          <w:tcPr>
            <w:tcW w:w="0" w:type="auto"/>
            <w:vAlign w:val="center"/>
          </w:tcPr>
          <w:p w:rsidR="00D36506" w:rsidRPr="009B00A4" w:rsidRDefault="00D36506" w:rsidP="00C82A29">
            <w:pPr>
              <w:spacing w:before="30" w:after="30" w:line="240" w:lineRule="auto"/>
              <w:rPr>
                <w:rFonts w:ascii="Arial" w:hAnsi="Arial" w:cs="Arial"/>
                <w:sz w:val="20"/>
                <w:szCs w:val="20"/>
              </w:rPr>
            </w:pPr>
            <w:r w:rsidRPr="009B00A4">
              <w:rPr>
                <w:rFonts w:ascii="Arial" w:hAnsi="Arial" w:cs="Arial"/>
                <w:sz w:val="20"/>
                <w:szCs w:val="20"/>
              </w:rPr>
              <w:t>12</w:t>
            </w:r>
          </w:p>
        </w:tc>
        <w:tc>
          <w:tcPr>
            <w:tcW w:w="0" w:type="auto"/>
            <w:vAlign w:val="center"/>
          </w:tcPr>
          <w:p w:rsidR="00D36506" w:rsidRPr="009B00A4" w:rsidRDefault="00D36506" w:rsidP="00C82A29">
            <w:pPr>
              <w:spacing w:before="30" w:after="30" w:line="240" w:lineRule="auto"/>
              <w:rPr>
                <w:rFonts w:ascii="Arial" w:hAnsi="Arial" w:cs="Arial"/>
                <w:sz w:val="20"/>
                <w:szCs w:val="20"/>
              </w:rPr>
            </w:pPr>
            <w:r w:rsidRPr="009B00A4">
              <w:rPr>
                <w:rFonts w:ascii="Arial" w:hAnsi="Arial" w:cs="Arial"/>
                <w:sz w:val="20"/>
                <w:szCs w:val="20"/>
              </w:rPr>
              <w:t>BCIG12</w:t>
            </w:r>
          </w:p>
        </w:tc>
        <w:tc>
          <w:tcPr>
            <w:tcW w:w="0" w:type="auto"/>
            <w:vAlign w:val="center"/>
          </w:tcPr>
          <w:p w:rsidR="00D36506" w:rsidRPr="009B00A4" w:rsidRDefault="00D36506" w:rsidP="00C82A29">
            <w:pPr>
              <w:spacing w:before="30" w:after="30" w:line="240" w:lineRule="auto"/>
              <w:jc w:val="center"/>
              <w:rPr>
                <w:rFonts w:ascii="Arial" w:hAnsi="Arial" w:cs="Arial"/>
                <w:sz w:val="20"/>
                <w:szCs w:val="20"/>
              </w:rPr>
            </w:pPr>
            <w:r w:rsidRPr="009B00A4">
              <w:rPr>
                <w:rFonts w:ascii="Arial" w:hAnsi="Arial" w:cs="Arial"/>
                <w:sz w:val="20"/>
                <w:szCs w:val="20"/>
              </w:rPr>
              <w:t>10.50</w:t>
            </w:r>
          </w:p>
        </w:tc>
        <w:tc>
          <w:tcPr>
            <w:tcW w:w="0" w:type="auto"/>
            <w:vAlign w:val="center"/>
          </w:tcPr>
          <w:p w:rsidR="00D36506" w:rsidRPr="009B00A4" w:rsidRDefault="00D36506" w:rsidP="00C82A29">
            <w:pPr>
              <w:spacing w:before="30" w:after="30" w:line="240" w:lineRule="auto"/>
              <w:jc w:val="center"/>
              <w:rPr>
                <w:rFonts w:ascii="Arial" w:hAnsi="Arial" w:cs="Arial"/>
                <w:sz w:val="20"/>
                <w:szCs w:val="20"/>
              </w:rPr>
            </w:pPr>
            <w:r w:rsidRPr="009B00A4">
              <w:rPr>
                <w:rFonts w:ascii="Arial" w:hAnsi="Arial" w:cs="Arial"/>
                <w:sz w:val="20"/>
                <w:szCs w:val="20"/>
              </w:rPr>
              <w:t>5.75</w:t>
            </w:r>
          </w:p>
        </w:tc>
        <w:tc>
          <w:tcPr>
            <w:tcW w:w="0" w:type="auto"/>
            <w:vAlign w:val="center"/>
          </w:tcPr>
          <w:p w:rsidR="00D36506" w:rsidRPr="009B00A4" w:rsidRDefault="00D36506" w:rsidP="00C82A29">
            <w:pPr>
              <w:spacing w:before="30" w:after="30" w:line="240" w:lineRule="auto"/>
              <w:jc w:val="center"/>
              <w:rPr>
                <w:rFonts w:ascii="Arial" w:hAnsi="Arial" w:cs="Arial"/>
                <w:sz w:val="20"/>
                <w:szCs w:val="20"/>
              </w:rPr>
            </w:pPr>
            <w:r w:rsidRPr="009B00A4">
              <w:rPr>
                <w:rFonts w:ascii="Arial" w:hAnsi="Arial" w:cs="Arial"/>
                <w:sz w:val="20"/>
                <w:szCs w:val="20"/>
              </w:rPr>
              <w:t>1.83</w:t>
            </w:r>
          </w:p>
        </w:tc>
        <w:tc>
          <w:tcPr>
            <w:tcW w:w="0" w:type="auto"/>
            <w:vAlign w:val="center"/>
          </w:tcPr>
          <w:p w:rsidR="00D36506" w:rsidRPr="009B00A4" w:rsidRDefault="00D36506" w:rsidP="00C82A29">
            <w:pPr>
              <w:spacing w:before="30" w:after="30" w:line="240" w:lineRule="auto"/>
              <w:jc w:val="center"/>
              <w:rPr>
                <w:rFonts w:ascii="Arial" w:hAnsi="Arial" w:cs="Arial"/>
                <w:sz w:val="20"/>
                <w:szCs w:val="20"/>
              </w:rPr>
            </w:pPr>
            <w:r w:rsidRPr="009B00A4">
              <w:rPr>
                <w:rFonts w:ascii="Arial" w:hAnsi="Arial" w:cs="Arial"/>
                <w:sz w:val="20"/>
                <w:szCs w:val="20"/>
              </w:rPr>
              <w:t>27.00</w:t>
            </w:r>
          </w:p>
        </w:tc>
        <w:tc>
          <w:tcPr>
            <w:tcW w:w="0" w:type="auto"/>
            <w:vAlign w:val="center"/>
          </w:tcPr>
          <w:p w:rsidR="00D36506" w:rsidRPr="009B00A4" w:rsidRDefault="00D36506" w:rsidP="00C82A29">
            <w:pPr>
              <w:spacing w:before="30" w:after="30" w:line="240" w:lineRule="auto"/>
              <w:jc w:val="center"/>
              <w:rPr>
                <w:rFonts w:ascii="Arial" w:hAnsi="Arial" w:cs="Arial"/>
                <w:sz w:val="20"/>
                <w:szCs w:val="20"/>
              </w:rPr>
            </w:pPr>
            <w:r w:rsidRPr="009B00A4">
              <w:rPr>
                <w:rFonts w:ascii="Arial" w:hAnsi="Arial" w:cs="Arial"/>
                <w:sz w:val="20"/>
                <w:szCs w:val="20"/>
              </w:rPr>
              <w:t>15.00</w:t>
            </w:r>
          </w:p>
        </w:tc>
      </w:tr>
      <w:tr w:rsidR="00D36506" w:rsidRPr="009B00A4" w:rsidTr="00D36506">
        <w:trPr>
          <w:cantSplit/>
        </w:trPr>
        <w:tc>
          <w:tcPr>
            <w:tcW w:w="0" w:type="auto"/>
            <w:vAlign w:val="center"/>
          </w:tcPr>
          <w:p w:rsidR="00D36506" w:rsidRPr="009B00A4" w:rsidRDefault="00D36506" w:rsidP="00C82A29">
            <w:pPr>
              <w:spacing w:before="30" w:after="30" w:line="240" w:lineRule="auto"/>
              <w:rPr>
                <w:rFonts w:ascii="Arial" w:hAnsi="Arial" w:cs="Arial"/>
                <w:sz w:val="20"/>
                <w:szCs w:val="20"/>
              </w:rPr>
            </w:pPr>
            <w:r w:rsidRPr="009B00A4">
              <w:rPr>
                <w:rFonts w:ascii="Arial" w:hAnsi="Arial" w:cs="Arial"/>
                <w:sz w:val="20"/>
                <w:szCs w:val="20"/>
              </w:rPr>
              <w:t>13</w:t>
            </w:r>
          </w:p>
        </w:tc>
        <w:tc>
          <w:tcPr>
            <w:tcW w:w="0" w:type="auto"/>
            <w:vAlign w:val="center"/>
          </w:tcPr>
          <w:p w:rsidR="00D36506" w:rsidRPr="009B00A4" w:rsidRDefault="00D36506" w:rsidP="00C82A29">
            <w:pPr>
              <w:spacing w:before="30" w:after="30" w:line="240" w:lineRule="auto"/>
              <w:rPr>
                <w:rFonts w:ascii="Arial" w:hAnsi="Arial" w:cs="Arial"/>
                <w:sz w:val="20"/>
                <w:szCs w:val="20"/>
              </w:rPr>
            </w:pPr>
            <w:r w:rsidRPr="009B00A4">
              <w:rPr>
                <w:rFonts w:ascii="Arial" w:hAnsi="Arial" w:cs="Arial"/>
                <w:sz w:val="20"/>
                <w:szCs w:val="20"/>
              </w:rPr>
              <w:t>BCIG13</w:t>
            </w:r>
          </w:p>
        </w:tc>
        <w:tc>
          <w:tcPr>
            <w:tcW w:w="0" w:type="auto"/>
            <w:vAlign w:val="center"/>
          </w:tcPr>
          <w:p w:rsidR="00D36506" w:rsidRPr="009B00A4" w:rsidRDefault="00D36506" w:rsidP="00C82A29">
            <w:pPr>
              <w:spacing w:before="30" w:after="30" w:line="240" w:lineRule="auto"/>
              <w:jc w:val="center"/>
              <w:rPr>
                <w:rFonts w:ascii="Arial" w:hAnsi="Arial" w:cs="Arial"/>
                <w:sz w:val="20"/>
                <w:szCs w:val="20"/>
              </w:rPr>
            </w:pPr>
            <w:r w:rsidRPr="009B00A4">
              <w:rPr>
                <w:rFonts w:ascii="Arial" w:hAnsi="Arial" w:cs="Arial"/>
                <w:sz w:val="20"/>
                <w:szCs w:val="20"/>
              </w:rPr>
              <w:t>8.70</w:t>
            </w:r>
          </w:p>
        </w:tc>
        <w:tc>
          <w:tcPr>
            <w:tcW w:w="0" w:type="auto"/>
            <w:vAlign w:val="center"/>
          </w:tcPr>
          <w:p w:rsidR="00D36506" w:rsidRPr="009B00A4" w:rsidRDefault="00D36506" w:rsidP="00C82A29">
            <w:pPr>
              <w:spacing w:before="30" w:after="30" w:line="240" w:lineRule="auto"/>
              <w:jc w:val="center"/>
              <w:rPr>
                <w:rFonts w:ascii="Arial" w:hAnsi="Arial" w:cs="Arial"/>
                <w:sz w:val="20"/>
                <w:szCs w:val="20"/>
              </w:rPr>
            </w:pPr>
            <w:r w:rsidRPr="009B00A4">
              <w:rPr>
                <w:rFonts w:ascii="Arial" w:hAnsi="Arial" w:cs="Arial"/>
                <w:sz w:val="20"/>
                <w:szCs w:val="20"/>
              </w:rPr>
              <w:t>4.53</w:t>
            </w:r>
          </w:p>
        </w:tc>
        <w:tc>
          <w:tcPr>
            <w:tcW w:w="0" w:type="auto"/>
            <w:vAlign w:val="center"/>
          </w:tcPr>
          <w:p w:rsidR="00D36506" w:rsidRPr="009B00A4" w:rsidRDefault="00D36506" w:rsidP="00C82A29">
            <w:pPr>
              <w:spacing w:before="30" w:after="30" w:line="240" w:lineRule="auto"/>
              <w:jc w:val="center"/>
              <w:rPr>
                <w:rFonts w:ascii="Arial" w:hAnsi="Arial" w:cs="Arial"/>
                <w:sz w:val="20"/>
                <w:szCs w:val="20"/>
              </w:rPr>
            </w:pPr>
            <w:r w:rsidRPr="009B00A4">
              <w:rPr>
                <w:rFonts w:ascii="Arial" w:hAnsi="Arial" w:cs="Arial"/>
                <w:sz w:val="20"/>
                <w:szCs w:val="20"/>
              </w:rPr>
              <w:t>1.92</w:t>
            </w:r>
          </w:p>
        </w:tc>
        <w:tc>
          <w:tcPr>
            <w:tcW w:w="0" w:type="auto"/>
            <w:vAlign w:val="center"/>
          </w:tcPr>
          <w:p w:rsidR="00D36506" w:rsidRPr="009B00A4" w:rsidRDefault="00D36506" w:rsidP="00C82A29">
            <w:pPr>
              <w:spacing w:before="30" w:after="30" w:line="240" w:lineRule="auto"/>
              <w:jc w:val="center"/>
              <w:rPr>
                <w:rFonts w:ascii="Arial" w:hAnsi="Arial" w:cs="Arial"/>
                <w:sz w:val="20"/>
                <w:szCs w:val="20"/>
              </w:rPr>
            </w:pPr>
            <w:r w:rsidRPr="009B00A4">
              <w:rPr>
                <w:rFonts w:ascii="Arial" w:hAnsi="Arial" w:cs="Arial"/>
                <w:sz w:val="20"/>
                <w:szCs w:val="20"/>
              </w:rPr>
              <w:t>12.93</w:t>
            </w:r>
          </w:p>
        </w:tc>
        <w:tc>
          <w:tcPr>
            <w:tcW w:w="0" w:type="auto"/>
            <w:vAlign w:val="center"/>
          </w:tcPr>
          <w:p w:rsidR="00D36506" w:rsidRPr="009B00A4" w:rsidRDefault="00D36506" w:rsidP="00C82A29">
            <w:pPr>
              <w:spacing w:before="30" w:after="30" w:line="240" w:lineRule="auto"/>
              <w:jc w:val="center"/>
              <w:rPr>
                <w:rFonts w:ascii="Arial" w:hAnsi="Arial" w:cs="Arial"/>
                <w:sz w:val="20"/>
                <w:szCs w:val="20"/>
              </w:rPr>
            </w:pPr>
            <w:r w:rsidRPr="009B00A4">
              <w:rPr>
                <w:rFonts w:ascii="Arial" w:hAnsi="Arial" w:cs="Arial"/>
                <w:sz w:val="20"/>
                <w:szCs w:val="20"/>
              </w:rPr>
              <w:t>10.00</w:t>
            </w:r>
          </w:p>
        </w:tc>
      </w:tr>
      <w:tr w:rsidR="00D36506" w:rsidRPr="009B00A4" w:rsidTr="00D36506">
        <w:trPr>
          <w:cantSplit/>
        </w:trPr>
        <w:tc>
          <w:tcPr>
            <w:tcW w:w="0" w:type="auto"/>
            <w:vAlign w:val="center"/>
          </w:tcPr>
          <w:p w:rsidR="00D36506" w:rsidRPr="009B00A4" w:rsidRDefault="00D36506" w:rsidP="00C82A29">
            <w:pPr>
              <w:spacing w:before="30" w:after="30" w:line="240" w:lineRule="auto"/>
              <w:rPr>
                <w:rFonts w:ascii="Arial" w:hAnsi="Arial" w:cs="Arial"/>
                <w:sz w:val="20"/>
                <w:szCs w:val="20"/>
              </w:rPr>
            </w:pPr>
            <w:r w:rsidRPr="009B00A4">
              <w:rPr>
                <w:rFonts w:ascii="Arial" w:hAnsi="Arial" w:cs="Arial"/>
                <w:sz w:val="20"/>
                <w:szCs w:val="20"/>
              </w:rPr>
              <w:t>14</w:t>
            </w:r>
          </w:p>
        </w:tc>
        <w:tc>
          <w:tcPr>
            <w:tcW w:w="0" w:type="auto"/>
            <w:vAlign w:val="center"/>
          </w:tcPr>
          <w:p w:rsidR="00D36506" w:rsidRPr="009B00A4" w:rsidRDefault="00D36506" w:rsidP="00C82A29">
            <w:pPr>
              <w:spacing w:before="30" w:after="30" w:line="240" w:lineRule="auto"/>
              <w:rPr>
                <w:rFonts w:ascii="Arial" w:hAnsi="Arial" w:cs="Arial"/>
                <w:sz w:val="20"/>
                <w:szCs w:val="20"/>
              </w:rPr>
            </w:pPr>
            <w:r w:rsidRPr="009B00A4">
              <w:rPr>
                <w:rFonts w:ascii="Arial" w:hAnsi="Arial" w:cs="Arial"/>
                <w:sz w:val="20"/>
                <w:szCs w:val="20"/>
              </w:rPr>
              <w:t>BCIG14</w:t>
            </w:r>
          </w:p>
        </w:tc>
        <w:tc>
          <w:tcPr>
            <w:tcW w:w="0" w:type="auto"/>
            <w:vAlign w:val="center"/>
          </w:tcPr>
          <w:p w:rsidR="00D36506" w:rsidRPr="009B00A4" w:rsidRDefault="00D36506" w:rsidP="00C82A29">
            <w:pPr>
              <w:spacing w:before="30" w:after="30" w:line="240" w:lineRule="auto"/>
              <w:jc w:val="center"/>
              <w:rPr>
                <w:rFonts w:ascii="Arial" w:hAnsi="Arial" w:cs="Arial"/>
                <w:sz w:val="20"/>
                <w:szCs w:val="20"/>
              </w:rPr>
            </w:pPr>
            <w:r w:rsidRPr="009B00A4">
              <w:rPr>
                <w:rFonts w:ascii="Arial" w:hAnsi="Arial" w:cs="Arial"/>
                <w:sz w:val="20"/>
                <w:szCs w:val="20"/>
              </w:rPr>
              <w:t>8.30</w:t>
            </w:r>
          </w:p>
        </w:tc>
        <w:tc>
          <w:tcPr>
            <w:tcW w:w="0" w:type="auto"/>
            <w:vAlign w:val="center"/>
          </w:tcPr>
          <w:p w:rsidR="00D36506" w:rsidRPr="009B00A4" w:rsidRDefault="00D36506" w:rsidP="00C82A29">
            <w:pPr>
              <w:spacing w:before="30" w:after="30" w:line="240" w:lineRule="auto"/>
              <w:jc w:val="center"/>
              <w:rPr>
                <w:rFonts w:ascii="Arial" w:hAnsi="Arial" w:cs="Arial"/>
                <w:sz w:val="20"/>
                <w:szCs w:val="20"/>
              </w:rPr>
            </w:pPr>
            <w:r w:rsidRPr="009B00A4">
              <w:rPr>
                <w:rFonts w:ascii="Arial" w:hAnsi="Arial" w:cs="Arial"/>
                <w:sz w:val="20"/>
                <w:szCs w:val="20"/>
              </w:rPr>
              <w:t>4.66</w:t>
            </w:r>
          </w:p>
        </w:tc>
        <w:tc>
          <w:tcPr>
            <w:tcW w:w="0" w:type="auto"/>
            <w:vAlign w:val="center"/>
          </w:tcPr>
          <w:p w:rsidR="00D36506" w:rsidRPr="009B00A4" w:rsidRDefault="00D36506" w:rsidP="00C82A29">
            <w:pPr>
              <w:spacing w:before="30" w:after="30" w:line="240" w:lineRule="auto"/>
              <w:jc w:val="center"/>
              <w:rPr>
                <w:rFonts w:ascii="Arial" w:hAnsi="Arial" w:cs="Arial"/>
                <w:sz w:val="20"/>
                <w:szCs w:val="20"/>
              </w:rPr>
            </w:pPr>
            <w:r w:rsidRPr="009B00A4">
              <w:rPr>
                <w:rFonts w:ascii="Arial" w:hAnsi="Arial" w:cs="Arial"/>
                <w:sz w:val="20"/>
                <w:szCs w:val="20"/>
              </w:rPr>
              <w:t>1.78</w:t>
            </w:r>
          </w:p>
        </w:tc>
        <w:tc>
          <w:tcPr>
            <w:tcW w:w="0" w:type="auto"/>
            <w:vAlign w:val="center"/>
          </w:tcPr>
          <w:p w:rsidR="00D36506" w:rsidRPr="009B00A4" w:rsidRDefault="00D36506" w:rsidP="00C82A29">
            <w:pPr>
              <w:spacing w:before="30" w:after="30" w:line="240" w:lineRule="auto"/>
              <w:jc w:val="center"/>
              <w:rPr>
                <w:rFonts w:ascii="Arial" w:hAnsi="Arial" w:cs="Arial"/>
                <w:sz w:val="20"/>
                <w:szCs w:val="20"/>
              </w:rPr>
            </w:pPr>
            <w:r w:rsidRPr="009B00A4">
              <w:rPr>
                <w:rFonts w:ascii="Arial" w:hAnsi="Arial" w:cs="Arial"/>
                <w:sz w:val="20"/>
                <w:szCs w:val="20"/>
              </w:rPr>
              <w:t>16.00</w:t>
            </w:r>
          </w:p>
        </w:tc>
        <w:tc>
          <w:tcPr>
            <w:tcW w:w="0" w:type="auto"/>
            <w:vAlign w:val="center"/>
          </w:tcPr>
          <w:p w:rsidR="00D36506" w:rsidRPr="009B00A4" w:rsidRDefault="00D36506" w:rsidP="00C82A29">
            <w:pPr>
              <w:spacing w:before="30" w:after="30" w:line="240" w:lineRule="auto"/>
              <w:jc w:val="center"/>
              <w:rPr>
                <w:rFonts w:ascii="Arial" w:hAnsi="Arial" w:cs="Arial"/>
                <w:sz w:val="20"/>
                <w:szCs w:val="20"/>
              </w:rPr>
            </w:pPr>
            <w:r w:rsidRPr="009B00A4">
              <w:rPr>
                <w:rFonts w:ascii="Arial" w:hAnsi="Arial" w:cs="Arial"/>
                <w:sz w:val="20"/>
                <w:szCs w:val="20"/>
              </w:rPr>
              <w:t>5.00</w:t>
            </w:r>
          </w:p>
        </w:tc>
      </w:tr>
      <w:tr w:rsidR="00D36506" w:rsidRPr="009B00A4" w:rsidTr="00D36506">
        <w:trPr>
          <w:cantSplit/>
        </w:trPr>
        <w:tc>
          <w:tcPr>
            <w:tcW w:w="0" w:type="auto"/>
            <w:vAlign w:val="center"/>
          </w:tcPr>
          <w:p w:rsidR="00D36506" w:rsidRPr="009B00A4" w:rsidRDefault="00D36506" w:rsidP="00C82A29">
            <w:pPr>
              <w:spacing w:before="30" w:after="30" w:line="240" w:lineRule="auto"/>
              <w:rPr>
                <w:rFonts w:ascii="Arial" w:hAnsi="Arial" w:cs="Arial"/>
                <w:sz w:val="20"/>
                <w:szCs w:val="20"/>
              </w:rPr>
            </w:pPr>
            <w:r w:rsidRPr="009B00A4">
              <w:rPr>
                <w:rFonts w:ascii="Arial" w:hAnsi="Arial" w:cs="Arial"/>
                <w:sz w:val="20"/>
                <w:szCs w:val="20"/>
              </w:rPr>
              <w:t>15</w:t>
            </w:r>
          </w:p>
        </w:tc>
        <w:tc>
          <w:tcPr>
            <w:tcW w:w="0" w:type="auto"/>
            <w:vAlign w:val="center"/>
          </w:tcPr>
          <w:p w:rsidR="00D36506" w:rsidRPr="009B00A4" w:rsidRDefault="00D36506" w:rsidP="00C82A29">
            <w:pPr>
              <w:spacing w:before="30" w:after="30" w:line="240" w:lineRule="auto"/>
              <w:rPr>
                <w:rFonts w:ascii="Arial" w:hAnsi="Arial" w:cs="Arial"/>
                <w:sz w:val="20"/>
                <w:szCs w:val="20"/>
              </w:rPr>
            </w:pPr>
            <w:r w:rsidRPr="009B00A4">
              <w:rPr>
                <w:rFonts w:ascii="Arial" w:hAnsi="Arial" w:cs="Arial"/>
                <w:sz w:val="20"/>
                <w:szCs w:val="20"/>
              </w:rPr>
              <w:t>BCIG15</w:t>
            </w:r>
          </w:p>
        </w:tc>
        <w:tc>
          <w:tcPr>
            <w:tcW w:w="0" w:type="auto"/>
            <w:vAlign w:val="center"/>
          </w:tcPr>
          <w:p w:rsidR="00D36506" w:rsidRPr="009B00A4" w:rsidRDefault="00D36506" w:rsidP="00C82A29">
            <w:pPr>
              <w:spacing w:before="30" w:after="30" w:line="240" w:lineRule="auto"/>
              <w:jc w:val="center"/>
              <w:rPr>
                <w:rFonts w:ascii="Arial" w:hAnsi="Arial" w:cs="Arial"/>
                <w:sz w:val="20"/>
                <w:szCs w:val="20"/>
              </w:rPr>
            </w:pPr>
            <w:r w:rsidRPr="009B00A4">
              <w:rPr>
                <w:rFonts w:ascii="Arial" w:hAnsi="Arial" w:cs="Arial"/>
                <w:sz w:val="20"/>
                <w:szCs w:val="20"/>
              </w:rPr>
              <w:t>9.46</w:t>
            </w:r>
          </w:p>
        </w:tc>
        <w:tc>
          <w:tcPr>
            <w:tcW w:w="0" w:type="auto"/>
            <w:vAlign w:val="center"/>
          </w:tcPr>
          <w:p w:rsidR="00D36506" w:rsidRPr="009B00A4" w:rsidRDefault="00D36506" w:rsidP="00C82A29">
            <w:pPr>
              <w:spacing w:before="30" w:after="30" w:line="240" w:lineRule="auto"/>
              <w:jc w:val="center"/>
              <w:rPr>
                <w:rFonts w:ascii="Arial" w:hAnsi="Arial" w:cs="Arial"/>
                <w:sz w:val="20"/>
                <w:szCs w:val="20"/>
              </w:rPr>
            </w:pPr>
            <w:r w:rsidRPr="009B00A4">
              <w:rPr>
                <w:rFonts w:ascii="Arial" w:hAnsi="Arial" w:cs="Arial"/>
                <w:sz w:val="20"/>
                <w:szCs w:val="20"/>
              </w:rPr>
              <w:t>5.30</w:t>
            </w:r>
          </w:p>
        </w:tc>
        <w:tc>
          <w:tcPr>
            <w:tcW w:w="0" w:type="auto"/>
            <w:vAlign w:val="center"/>
          </w:tcPr>
          <w:p w:rsidR="00D36506" w:rsidRPr="009B00A4" w:rsidRDefault="00D36506" w:rsidP="00C82A29">
            <w:pPr>
              <w:spacing w:before="30" w:after="30" w:line="240" w:lineRule="auto"/>
              <w:jc w:val="center"/>
              <w:rPr>
                <w:rFonts w:ascii="Arial" w:hAnsi="Arial" w:cs="Arial"/>
                <w:sz w:val="20"/>
                <w:szCs w:val="20"/>
              </w:rPr>
            </w:pPr>
            <w:r w:rsidRPr="009B00A4">
              <w:rPr>
                <w:rFonts w:ascii="Arial" w:hAnsi="Arial" w:cs="Arial"/>
                <w:sz w:val="20"/>
                <w:szCs w:val="20"/>
              </w:rPr>
              <w:t>1.78</w:t>
            </w:r>
          </w:p>
        </w:tc>
        <w:tc>
          <w:tcPr>
            <w:tcW w:w="0" w:type="auto"/>
            <w:vAlign w:val="center"/>
          </w:tcPr>
          <w:p w:rsidR="00D36506" w:rsidRPr="009B00A4" w:rsidRDefault="00D36506" w:rsidP="00C82A29">
            <w:pPr>
              <w:spacing w:before="30" w:after="30" w:line="240" w:lineRule="auto"/>
              <w:jc w:val="center"/>
              <w:rPr>
                <w:rFonts w:ascii="Arial" w:hAnsi="Arial" w:cs="Arial"/>
                <w:sz w:val="20"/>
                <w:szCs w:val="20"/>
              </w:rPr>
            </w:pPr>
            <w:r w:rsidRPr="009B00A4">
              <w:rPr>
                <w:rFonts w:ascii="Arial" w:hAnsi="Arial" w:cs="Arial"/>
                <w:sz w:val="20"/>
                <w:szCs w:val="20"/>
              </w:rPr>
              <w:t>27.20</w:t>
            </w:r>
          </w:p>
        </w:tc>
        <w:tc>
          <w:tcPr>
            <w:tcW w:w="0" w:type="auto"/>
            <w:vAlign w:val="center"/>
          </w:tcPr>
          <w:p w:rsidR="00D36506" w:rsidRPr="009B00A4" w:rsidRDefault="00D36506" w:rsidP="00C82A29">
            <w:pPr>
              <w:spacing w:before="30" w:after="30" w:line="240" w:lineRule="auto"/>
              <w:jc w:val="center"/>
              <w:rPr>
                <w:rFonts w:ascii="Arial" w:hAnsi="Arial" w:cs="Arial"/>
                <w:sz w:val="20"/>
                <w:szCs w:val="20"/>
              </w:rPr>
            </w:pPr>
            <w:r w:rsidRPr="009B00A4">
              <w:rPr>
                <w:rFonts w:ascii="Arial" w:hAnsi="Arial" w:cs="Arial"/>
                <w:sz w:val="20"/>
                <w:szCs w:val="20"/>
              </w:rPr>
              <w:t>9.00</w:t>
            </w:r>
          </w:p>
        </w:tc>
      </w:tr>
      <w:tr w:rsidR="00D36506" w:rsidRPr="009B00A4" w:rsidTr="00D36506">
        <w:trPr>
          <w:cantSplit/>
        </w:trPr>
        <w:tc>
          <w:tcPr>
            <w:tcW w:w="0" w:type="auto"/>
            <w:vAlign w:val="center"/>
          </w:tcPr>
          <w:p w:rsidR="00D36506" w:rsidRPr="009B00A4" w:rsidRDefault="00D36506" w:rsidP="00C82A29">
            <w:pPr>
              <w:spacing w:before="30" w:after="30" w:line="240" w:lineRule="auto"/>
              <w:rPr>
                <w:rFonts w:ascii="Arial" w:hAnsi="Arial" w:cs="Arial"/>
                <w:sz w:val="20"/>
                <w:szCs w:val="20"/>
              </w:rPr>
            </w:pPr>
            <w:r w:rsidRPr="009B00A4">
              <w:rPr>
                <w:rFonts w:ascii="Arial" w:hAnsi="Arial" w:cs="Arial"/>
                <w:sz w:val="20"/>
                <w:szCs w:val="20"/>
              </w:rPr>
              <w:t>16</w:t>
            </w:r>
          </w:p>
        </w:tc>
        <w:tc>
          <w:tcPr>
            <w:tcW w:w="0" w:type="auto"/>
            <w:vAlign w:val="center"/>
          </w:tcPr>
          <w:p w:rsidR="00D36506" w:rsidRPr="009B00A4" w:rsidRDefault="00D36506" w:rsidP="00C82A29">
            <w:pPr>
              <w:spacing w:before="30" w:after="30" w:line="240" w:lineRule="auto"/>
              <w:rPr>
                <w:rFonts w:ascii="Arial" w:hAnsi="Arial" w:cs="Arial"/>
                <w:sz w:val="20"/>
                <w:szCs w:val="20"/>
              </w:rPr>
            </w:pPr>
            <w:r w:rsidRPr="009B00A4">
              <w:rPr>
                <w:rFonts w:ascii="Arial" w:hAnsi="Arial" w:cs="Arial"/>
                <w:sz w:val="20"/>
                <w:szCs w:val="20"/>
              </w:rPr>
              <w:t>BCIG16</w:t>
            </w:r>
          </w:p>
        </w:tc>
        <w:tc>
          <w:tcPr>
            <w:tcW w:w="0" w:type="auto"/>
            <w:vAlign w:val="center"/>
          </w:tcPr>
          <w:p w:rsidR="00D36506" w:rsidRPr="009B00A4" w:rsidRDefault="00D36506" w:rsidP="00C82A29">
            <w:pPr>
              <w:spacing w:before="30" w:after="30" w:line="240" w:lineRule="auto"/>
              <w:jc w:val="center"/>
              <w:rPr>
                <w:rFonts w:ascii="Arial" w:hAnsi="Arial" w:cs="Arial"/>
                <w:sz w:val="20"/>
                <w:szCs w:val="20"/>
              </w:rPr>
            </w:pPr>
            <w:r w:rsidRPr="009B00A4">
              <w:rPr>
                <w:rFonts w:ascii="Arial" w:hAnsi="Arial" w:cs="Arial"/>
                <w:sz w:val="20"/>
                <w:szCs w:val="20"/>
              </w:rPr>
              <w:t>10.76</w:t>
            </w:r>
          </w:p>
        </w:tc>
        <w:tc>
          <w:tcPr>
            <w:tcW w:w="0" w:type="auto"/>
            <w:vAlign w:val="center"/>
          </w:tcPr>
          <w:p w:rsidR="00D36506" w:rsidRPr="009B00A4" w:rsidRDefault="00D36506" w:rsidP="00C82A29">
            <w:pPr>
              <w:spacing w:before="30" w:after="30" w:line="240" w:lineRule="auto"/>
              <w:jc w:val="center"/>
              <w:rPr>
                <w:rFonts w:ascii="Arial" w:hAnsi="Arial" w:cs="Arial"/>
                <w:sz w:val="20"/>
                <w:szCs w:val="20"/>
              </w:rPr>
            </w:pPr>
            <w:r w:rsidRPr="009B00A4">
              <w:rPr>
                <w:rFonts w:ascii="Arial" w:hAnsi="Arial" w:cs="Arial"/>
                <w:sz w:val="20"/>
                <w:szCs w:val="20"/>
              </w:rPr>
              <w:t>5.60</w:t>
            </w:r>
          </w:p>
        </w:tc>
        <w:tc>
          <w:tcPr>
            <w:tcW w:w="0" w:type="auto"/>
            <w:vAlign w:val="center"/>
          </w:tcPr>
          <w:p w:rsidR="00D36506" w:rsidRPr="009B00A4" w:rsidRDefault="00D36506" w:rsidP="00C82A29">
            <w:pPr>
              <w:spacing w:before="30" w:after="30" w:line="240" w:lineRule="auto"/>
              <w:jc w:val="center"/>
              <w:rPr>
                <w:rFonts w:ascii="Arial" w:hAnsi="Arial" w:cs="Arial"/>
                <w:sz w:val="20"/>
                <w:szCs w:val="20"/>
              </w:rPr>
            </w:pPr>
            <w:r w:rsidRPr="009B00A4">
              <w:rPr>
                <w:rFonts w:ascii="Arial" w:hAnsi="Arial" w:cs="Arial"/>
                <w:sz w:val="20"/>
                <w:szCs w:val="20"/>
              </w:rPr>
              <w:t>1.92</w:t>
            </w:r>
          </w:p>
        </w:tc>
        <w:tc>
          <w:tcPr>
            <w:tcW w:w="0" w:type="auto"/>
            <w:vAlign w:val="center"/>
          </w:tcPr>
          <w:p w:rsidR="00D36506" w:rsidRPr="009B00A4" w:rsidRDefault="00D36506" w:rsidP="00C82A29">
            <w:pPr>
              <w:spacing w:before="30" w:after="30" w:line="240" w:lineRule="auto"/>
              <w:jc w:val="center"/>
              <w:rPr>
                <w:rFonts w:ascii="Arial" w:hAnsi="Arial" w:cs="Arial"/>
                <w:sz w:val="20"/>
                <w:szCs w:val="20"/>
              </w:rPr>
            </w:pPr>
            <w:r w:rsidRPr="009B00A4">
              <w:rPr>
                <w:rFonts w:ascii="Arial" w:hAnsi="Arial" w:cs="Arial"/>
                <w:sz w:val="20"/>
                <w:szCs w:val="20"/>
              </w:rPr>
              <w:t>16.11</w:t>
            </w:r>
          </w:p>
        </w:tc>
        <w:tc>
          <w:tcPr>
            <w:tcW w:w="0" w:type="auto"/>
            <w:vAlign w:val="center"/>
          </w:tcPr>
          <w:p w:rsidR="00D36506" w:rsidRPr="009B00A4" w:rsidRDefault="00D36506" w:rsidP="00C82A29">
            <w:pPr>
              <w:spacing w:before="30" w:after="30" w:line="240" w:lineRule="auto"/>
              <w:jc w:val="center"/>
              <w:rPr>
                <w:rFonts w:ascii="Arial" w:hAnsi="Arial" w:cs="Arial"/>
                <w:sz w:val="20"/>
                <w:szCs w:val="20"/>
              </w:rPr>
            </w:pPr>
            <w:r w:rsidRPr="009B00A4">
              <w:rPr>
                <w:rFonts w:ascii="Arial" w:hAnsi="Arial" w:cs="Arial"/>
                <w:sz w:val="20"/>
                <w:szCs w:val="20"/>
              </w:rPr>
              <w:t>13.00</w:t>
            </w:r>
          </w:p>
        </w:tc>
      </w:tr>
      <w:tr w:rsidR="00D36506" w:rsidRPr="009B00A4" w:rsidTr="00D36506">
        <w:trPr>
          <w:cantSplit/>
        </w:trPr>
        <w:tc>
          <w:tcPr>
            <w:tcW w:w="0" w:type="auto"/>
            <w:vAlign w:val="center"/>
          </w:tcPr>
          <w:p w:rsidR="00D36506" w:rsidRPr="009B00A4" w:rsidRDefault="00D36506" w:rsidP="00C82A29">
            <w:pPr>
              <w:spacing w:before="30" w:after="30" w:line="240" w:lineRule="auto"/>
              <w:rPr>
                <w:rFonts w:ascii="Arial" w:hAnsi="Arial" w:cs="Arial"/>
                <w:sz w:val="20"/>
                <w:szCs w:val="20"/>
              </w:rPr>
            </w:pPr>
            <w:r w:rsidRPr="009B00A4">
              <w:rPr>
                <w:rFonts w:ascii="Arial" w:hAnsi="Arial" w:cs="Arial"/>
                <w:sz w:val="20"/>
                <w:szCs w:val="20"/>
              </w:rPr>
              <w:t>17</w:t>
            </w:r>
          </w:p>
        </w:tc>
        <w:tc>
          <w:tcPr>
            <w:tcW w:w="0" w:type="auto"/>
            <w:vAlign w:val="center"/>
          </w:tcPr>
          <w:p w:rsidR="00D36506" w:rsidRPr="009B00A4" w:rsidRDefault="00D36506" w:rsidP="00C82A29">
            <w:pPr>
              <w:spacing w:before="30" w:after="30" w:line="240" w:lineRule="auto"/>
              <w:rPr>
                <w:rFonts w:ascii="Arial" w:hAnsi="Arial" w:cs="Arial"/>
                <w:sz w:val="20"/>
                <w:szCs w:val="20"/>
              </w:rPr>
            </w:pPr>
            <w:r w:rsidRPr="009B00A4">
              <w:rPr>
                <w:rFonts w:ascii="Arial" w:hAnsi="Arial" w:cs="Arial"/>
                <w:sz w:val="20"/>
                <w:szCs w:val="20"/>
              </w:rPr>
              <w:t>BCIG17</w:t>
            </w:r>
          </w:p>
        </w:tc>
        <w:tc>
          <w:tcPr>
            <w:tcW w:w="0" w:type="auto"/>
            <w:vAlign w:val="center"/>
          </w:tcPr>
          <w:p w:rsidR="00D36506" w:rsidRPr="009B00A4" w:rsidRDefault="00D36506" w:rsidP="00C82A29">
            <w:pPr>
              <w:spacing w:before="30" w:after="30" w:line="240" w:lineRule="auto"/>
              <w:jc w:val="center"/>
              <w:rPr>
                <w:rFonts w:ascii="Arial" w:hAnsi="Arial" w:cs="Arial"/>
                <w:sz w:val="20"/>
                <w:szCs w:val="20"/>
              </w:rPr>
            </w:pPr>
            <w:r w:rsidRPr="009B00A4">
              <w:rPr>
                <w:rFonts w:ascii="Arial" w:hAnsi="Arial" w:cs="Arial"/>
                <w:sz w:val="20"/>
                <w:szCs w:val="20"/>
              </w:rPr>
              <w:t>8.43</w:t>
            </w:r>
          </w:p>
        </w:tc>
        <w:tc>
          <w:tcPr>
            <w:tcW w:w="0" w:type="auto"/>
            <w:vAlign w:val="center"/>
          </w:tcPr>
          <w:p w:rsidR="00D36506" w:rsidRPr="009B00A4" w:rsidRDefault="00D36506" w:rsidP="00C82A29">
            <w:pPr>
              <w:spacing w:before="30" w:after="30" w:line="240" w:lineRule="auto"/>
              <w:jc w:val="center"/>
              <w:rPr>
                <w:rFonts w:ascii="Arial" w:hAnsi="Arial" w:cs="Arial"/>
                <w:sz w:val="20"/>
                <w:szCs w:val="20"/>
              </w:rPr>
            </w:pPr>
            <w:r w:rsidRPr="009B00A4">
              <w:rPr>
                <w:rFonts w:ascii="Arial" w:hAnsi="Arial" w:cs="Arial"/>
                <w:sz w:val="20"/>
                <w:szCs w:val="20"/>
              </w:rPr>
              <w:t>4.76</w:t>
            </w:r>
          </w:p>
        </w:tc>
        <w:tc>
          <w:tcPr>
            <w:tcW w:w="0" w:type="auto"/>
            <w:vAlign w:val="center"/>
          </w:tcPr>
          <w:p w:rsidR="00D36506" w:rsidRPr="009B00A4" w:rsidRDefault="00D36506" w:rsidP="00C82A29">
            <w:pPr>
              <w:spacing w:before="30" w:after="30" w:line="240" w:lineRule="auto"/>
              <w:jc w:val="center"/>
              <w:rPr>
                <w:rFonts w:ascii="Arial" w:hAnsi="Arial" w:cs="Arial"/>
                <w:sz w:val="20"/>
                <w:szCs w:val="20"/>
              </w:rPr>
            </w:pPr>
            <w:r w:rsidRPr="009B00A4">
              <w:rPr>
                <w:rFonts w:ascii="Arial" w:hAnsi="Arial" w:cs="Arial"/>
                <w:sz w:val="20"/>
                <w:szCs w:val="20"/>
              </w:rPr>
              <w:t>1.77</w:t>
            </w:r>
          </w:p>
        </w:tc>
        <w:tc>
          <w:tcPr>
            <w:tcW w:w="0" w:type="auto"/>
            <w:vAlign w:val="center"/>
          </w:tcPr>
          <w:p w:rsidR="00D36506" w:rsidRPr="009B00A4" w:rsidRDefault="00D36506" w:rsidP="00C82A29">
            <w:pPr>
              <w:spacing w:before="30" w:after="30" w:line="240" w:lineRule="auto"/>
              <w:jc w:val="center"/>
              <w:rPr>
                <w:rFonts w:ascii="Arial" w:hAnsi="Arial" w:cs="Arial"/>
                <w:sz w:val="20"/>
                <w:szCs w:val="20"/>
              </w:rPr>
            </w:pPr>
            <w:r w:rsidRPr="009B00A4">
              <w:rPr>
                <w:rFonts w:ascii="Arial" w:hAnsi="Arial" w:cs="Arial"/>
                <w:sz w:val="20"/>
                <w:szCs w:val="20"/>
              </w:rPr>
              <w:t>15.59</w:t>
            </w:r>
          </w:p>
        </w:tc>
        <w:tc>
          <w:tcPr>
            <w:tcW w:w="0" w:type="auto"/>
            <w:vAlign w:val="center"/>
          </w:tcPr>
          <w:p w:rsidR="00D36506" w:rsidRPr="009B00A4" w:rsidRDefault="00D36506" w:rsidP="00C82A29">
            <w:pPr>
              <w:spacing w:before="30" w:after="30" w:line="240" w:lineRule="auto"/>
              <w:jc w:val="center"/>
              <w:rPr>
                <w:rFonts w:ascii="Arial" w:hAnsi="Arial" w:cs="Arial"/>
                <w:sz w:val="20"/>
                <w:szCs w:val="20"/>
              </w:rPr>
            </w:pPr>
            <w:r w:rsidRPr="009B00A4">
              <w:rPr>
                <w:rFonts w:ascii="Arial" w:hAnsi="Arial" w:cs="Arial"/>
                <w:sz w:val="20"/>
                <w:szCs w:val="20"/>
              </w:rPr>
              <w:t>14.00</w:t>
            </w:r>
          </w:p>
        </w:tc>
      </w:tr>
      <w:tr w:rsidR="00D36506" w:rsidRPr="009B00A4" w:rsidTr="00D36506">
        <w:trPr>
          <w:cantSplit/>
        </w:trPr>
        <w:tc>
          <w:tcPr>
            <w:tcW w:w="0" w:type="auto"/>
            <w:vAlign w:val="center"/>
          </w:tcPr>
          <w:p w:rsidR="00D36506" w:rsidRPr="009B00A4" w:rsidRDefault="00D36506" w:rsidP="00C82A29">
            <w:pPr>
              <w:spacing w:before="30" w:after="30" w:line="240" w:lineRule="auto"/>
              <w:rPr>
                <w:rFonts w:ascii="Arial" w:hAnsi="Arial" w:cs="Arial"/>
                <w:sz w:val="20"/>
                <w:szCs w:val="20"/>
              </w:rPr>
            </w:pPr>
            <w:r w:rsidRPr="009B00A4">
              <w:rPr>
                <w:rFonts w:ascii="Arial" w:hAnsi="Arial" w:cs="Arial"/>
                <w:sz w:val="20"/>
                <w:szCs w:val="20"/>
              </w:rPr>
              <w:t>18</w:t>
            </w:r>
          </w:p>
        </w:tc>
        <w:tc>
          <w:tcPr>
            <w:tcW w:w="0" w:type="auto"/>
            <w:vAlign w:val="center"/>
          </w:tcPr>
          <w:p w:rsidR="00D36506" w:rsidRPr="009B00A4" w:rsidRDefault="00D36506" w:rsidP="00C82A29">
            <w:pPr>
              <w:spacing w:before="30" w:after="30" w:line="240" w:lineRule="auto"/>
              <w:rPr>
                <w:rFonts w:ascii="Arial" w:hAnsi="Arial" w:cs="Arial"/>
                <w:sz w:val="20"/>
                <w:szCs w:val="20"/>
              </w:rPr>
            </w:pPr>
            <w:r w:rsidRPr="009B00A4">
              <w:rPr>
                <w:rFonts w:ascii="Arial" w:hAnsi="Arial" w:cs="Arial"/>
                <w:sz w:val="20"/>
                <w:szCs w:val="20"/>
              </w:rPr>
              <w:t>BCIG18</w:t>
            </w:r>
          </w:p>
        </w:tc>
        <w:tc>
          <w:tcPr>
            <w:tcW w:w="0" w:type="auto"/>
            <w:vAlign w:val="center"/>
          </w:tcPr>
          <w:p w:rsidR="00D36506" w:rsidRPr="009B00A4" w:rsidRDefault="00D36506" w:rsidP="00C82A29">
            <w:pPr>
              <w:spacing w:before="30" w:after="30" w:line="240" w:lineRule="auto"/>
              <w:jc w:val="center"/>
              <w:rPr>
                <w:rFonts w:ascii="Arial" w:hAnsi="Arial" w:cs="Arial"/>
                <w:sz w:val="20"/>
                <w:szCs w:val="20"/>
              </w:rPr>
            </w:pPr>
            <w:r w:rsidRPr="009B00A4">
              <w:rPr>
                <w:rFonts w:ascii="Arial" w:hAnsi="Arial" w:cs="Arial"/>
                <w:sz w:val="20"/>
                <w:szCs w:val="20"/>
              </w:rPr>
              <w:t>8.70</w:t>
            </w:r>
          </w:p>
        </w:tc>
        <w:tc>
          <w:tcPr>
            <w:tcW w:w="0" w:type="auto"/>
            <w:vAlign w:val="center"/>
          </w:tcPr>
          <w:p w:rsidR="00D36506" w:rsidRPr="009B00A4" w:rsidRDefault="00D36506" w:rsidP="00C82A29">
            <w:pPr>
              <w:spacing w:before="30" w:after="30" w:line="240" w:lineRule="auto"/>
              <w:jc w:val="center"/>
              <w:rPr>
                <w:rFonts w:ascii="Arial" w:hAnsi="Arial" w:cs="Arial"/>
                <w:sz w:val="20"/>
                <w:szCs w:val="20"/>
              </w:rPr>
            </w:pPr>
            <w:r w:rsidRPr="009B00A4">
              <w:rPr>
                <w:rFonts w:ascii="Arial" w:hAnsi="Arial" w:cs="Arial"/>
                <w:sz w:val="20"/>
                <w:szCs w:val="20"/>
              </w:rPr>
              <w:t>5.40</w:t>
            </w:r>
          </w:p>
        </w:tc>
        <w:tc>
          <w:tcPr>
            <w:tcW w:w="0" w:type="auto"/>
            <w:vAlign w:val="center"/>
          </w:tcPr>
          <w:p w:rsidR="00D36506" w:rsidRPr="009B00A4" w:rsidRDefault="00D36506" w:rsidP="00C82A29">
            <w:pPr>
              <w:spacing w:before="30" w:after="30" w:line="240" w:lineRule="auto"/>
              <w:jc w:val="center"/>
              <w:rPr>
                <w:rFonts w:ascii="Arial" w:hAnsi="Arial" w:cs="Arial"/>
                <w:sz w:val="20"/>
                <w:szCs w:val="20"/>
              </w:rPr>
            </w:pPr>
            <w:r w:rsidRPr="009B00A4">
              <w:rPr>
                <w:rFonts w:ascii="Arial" w:hAnsi="Arial" w:cs="Arial"/>
                <w:sz w:val="20"/>
                <w:szCs w:val="20"/>
              </w:rPr>
              <w:t>1.61</w:t>
            </w:r>
          </w:p>
        </w:tc>
        <w:tc>
          <w:tcPr>
            <w:tcW w:w="0" w:type="auto"/>
            <w:vAlign w:val="center"/>
          </w:tcPr>
          <w:p w:rsidR="00D36506" w:rsidRPr="009B00A4" w:rsidRDefault="00D36506" w:rsidP="00C82A29">
            <w:pPr>
              <w:spacing w:before="30" w:after="30" w:line="240" w:lineRule="auto"/>
              <w:jc w:val="center"/>
              <w:rPr>
                <w:rFonts w:ascii="Arial" w:hAnsi="Arial" w:cs="Arial"/>
                <w:sz w:val="20"/>
                <w:szCs w:val="20"/>
              </w:rPr>
            </w:pPr>
            <w:r w:rsidRPr="009B00A4">
              <w:rPr>
                <w:rFonts w:ascii="Arial" w:hAnsi="Arial" w:cs="Arial"/>
                <w:sz w:val="20"/>
                <w:szCs w:val="20"/>
              </w:rPr>
              <w:t>21.55</w:t>
            </w:r>
          </w:p>
        </w:tc>
        <w:tc>
          <w:tcPr>
            <w:tcW w:w="0" w:type="auto"/>
            <w:vAlign w:val="center"/>
          </w:tcPr>
          <w:p w:rsidR="00D36506" w:rsidRPr="009B00A4" w:rsidRDefault="00D36506" w:rsidP="00C82A29">
            <w:pPr>
              <w:spacing w:before="30" w:after="30" w:line="240" w:lineRule="auto"/>
              <w:jc w:val="center"/>
              <w:rPr>
                <w:rFonts w:ascii="Arial" w:hAnsi="Arial" w:cs="Arial"/>
                <w:sz w:val="20"/>
                <w:szCs w:val="20"/>
              </w:rPr>
            </w:pPr>
            <w:r w:rsidRPr="009B00A4">
              <w:rPr>
                <w:rFonts w:ascii="Arial" w:hAnsi="Arial" w:cs="Arial"/>
                <w:sz w:val="20"/>
                <w:szCs w:val="20"/>
              </w:rPr>
              <w:t>9.00</w:t>
            </w:r>
          </w:p>
        </w:tc>
      </w:tr>
      <w:tr w:rsidR="00D36506" w:rsidRPr="009B00A4" w:rsidTr="00D36506">
        <w:trPr>
          <w:cantSplit/>
        </w:trPr>
        <w:tc>
          <w:tcPr>
            <w:tcW w:w="0" w:type="auto"/>
            <w:vAlign w:val="center"/>
          </w:tcPr>
          <w:p w:rsidR="00D36506" w:rsidRPr="009B00A4" w:rsidRDefault="00D36506" w:rsidP="00C82A29">
            <w:pPr>
              <w:spacing w:before="30" w:after="30" w:line="240" w:lineRule="auto"/>
              <w:rPr>
                <w:rFonts w:ascii="Arial" w:hAnsi="Arial" w:cs="Arial"/>
                <w:sz w:val="20"/>
                <w:szCs w:val="20"/>
              </w:rPr>
            </w:pPr>
            <w:r w:rsidRPr="009B00A4">
              <w:rPr>
                <w:rFonts w:ascii="Arial" w:hAnsi="Arial" w:cs="Arial"/>
                <w:sz w:val="20"/>
                <w:szCs w:val="20"/>
              </w:rPr>
              <w:t>19</w:t>
            </w:r>
          </w:p>
        </w:tc>
        <w:tc>
          <w:tcPr>
            <w:tcW w:w="0" w:type="auto"/>
            <w:vAlign w:val="center"/>
          </w:tcPr>
          <w:p w:rsidR="00D36506" w:rsidRPr="009B00A4" w:rsidRDefault="00D36506" w:rsidP="00C82A29">
            <w:pPr>
              <w:spacing w:before="30" w:after="30" w:line="240" w:lineRule="auto"/>
              <w:rPr>
                <w:rFonts w:ascii="Arial" w:hAnsi="Arial" w:cs="Arial"/>
                <w:sz w:val="20"/>
                <w:szCs w:val="20"/>
              </w:rPr>
            </w:pPr>
            <w:r w:rsidRPr="009B00A4">
              <w:rPr>
                <w:rFonts w:ascii="Arial" w:hAnsi="Arial" w:cs="Arial"/>
                <w:sz w:val="20"/>
                <w:szCs w:val="20"/>
              </w:rPr>
              <w:t>BCIG19</w:t>
            </w:r>
          </w:p>
        </w:tc>
        <w:tc>
          <w:tcPr>
            <w:tcW w:w="0" w:type="auto"/>
            <w:vAlign w:val="center"/>
          </w:tcPr>
          <w:p w:rsidR="00D36506" w:rsidRPr="009B00A4" w:rsidRDefault="00D36506" w:rsidP="00C82A29">
            <w:pPr>
              <w:spacing w:before="30" w:after="30" w:line="240" w:lineRule="auto"/>
              <w:jc w:val="center"/>
              <w:rPr>
                <w:rFonts w:ascii="Arial" w:hAnsi="Arial" w:cs="Arial"/>
                <w:sz w:val="20"/>
                <w:szCs w:val="20"/>
              </w:rPr>
            </w:pPr>
            <w:r w:rsidRPr="009B00A4">
              <w:rPr>
                <w:rFonts w:ascii="Arial" w:hAnsi="Arial" w:cs="Arial"/>
                <w:sz w:val="20"/>
                <w:szCs w:val="20"/>
              </w:rPr>
              <w:t>9.96</w:t>
            </w:r>
          </w:p>
        </w:tc>
        <w:tc>
          <w:tcPr>
            <w:tcW w:w="0" w:type="auto"/>
            <w:vAlign w:val="center"/>
          </w:tcPr>
          <w:p w:rsidR="00D36506" w:rsidRPr="009B00A4" w:rsidRDefault="00D36506" w:rsidP="00C82A29">
            <w:pPr>
              <w:spacing w:before="30" w:after="30" w:line="240" w:lineRule="auto"/>
              <w:jc w:val="center"/>
              <w:rPr>
                <w:rFonts w:ascii="Arial" w:hAnsi="Arial" w:cs="Arial"/>
                <w:sz w:val="20"/>
                <w:szCs w:val="20"/>
              </w:rPr>
            </w:pPr>
            <w:r w:rsidRPr="009B00A4">
              <w:rPr>
                <w:rFonts w:ascii="Arial" w:hAnsi="Arial" w:cs="Arial"/>
                <w:sz w:val="20"/>
                <w:szCs w:val="20"/>
              </w:rPr>
              <w:t>5.40</w:t>
            </w:r>
          </w:p>
        </w:tc>
        <w:tc>
          <w:tcPr>
            <w:tcW w:w="0" w:type="auto"/>
            <w:vAlign w:val="center"/>
          </w:tcPr>
          <w:p w:rsidR="00D36506" w:rsidRPr="009B00A4" w:rsidRDefault="00D36506" w:rsidP="00C82A29">
            <w:pPr>
              <w:spacing w:before="30" w:after="30" w:line="240" w:lineRule="auto"/>
              <w:jc w:val="center"/>
              <w:rPr>
                <w:rFonts w:ascii="Arial" w:hAnsi="Arial" w:cs="Arial"/>
                <w:sz w:val="20"/>
                <w:szCs w:val="20"/>
              </w:rPr>
            </w:pPr>
            <w:r w:rsidRPr="009B00A4">
              <w:rPr>
                <w:rFonts w:ascii="Arial" w:hAnsi="Arial" w:cs="Arial"/>
                <w:sz w:val="20"/>
                <w:szCs w:val="20"/>
              </w:rPr>
              <w:t>1.84</w:t>
            </w:r>
          </w:p>
        </w:tc>
        <w:tc>
          <w:tcPr>
            <w:tcW w:w="0" w:type="auto"/>
            <w:vAlign w:val="center"/>
          </w:tcPr>
          <w:p w:rsidR="00D36506" w:rsidRPr="009B00A4" w:rsidRDefault="00D36506" w:rsidP="00C82A29">
            <w:pPr>
              <w:spacing w:before="30" w:after="30" w:line="240" w:lineRule="auto"/>
              <w:jc w:val="center"/>
              <w:rPr>
                <w:rFonts w:ascii="Arial" w:hAnsi="Arial" w:cs="Arial"/>
                <w:sz w:val="20"/>
                <w:szCs w:val="20"/>
              </w:rPr>
            </w:pPr>
            <w:r w:rsidRPr="009B00A4">
              <w:rPr>
                <w:rFonts w:ascii="Arial" w:hAnsi="Arial" w:cs="Arial"/>
                <w:sz w:val="20"/>
                <w:szCs w:val="20"/>
              </w:rPr>
              <w:t>24.00</w:t>
            </w:r>
          </w:p>
        </w:tc>
        <w:tc>
          <w:tcPr>
            <w:tcW w:w="0" w:type="auto"/>
            <w:vAlign w:val="center"/>
          </w:tcPr>
          <w:p w:rsidR="00D36506" w:rsidRPr="009B00A4" w:rsidRDefault="00D36506" w:rsidP="00C82A29">
            <w:pPr>
              <w:spacing w:before="30" w:after="30" w:line="240" w:lineRule="auto"/>
              <w:jc w:val="center"/>
              <w:rPr>
                <w:rFonts w:ascii="Arial" w:hAnsi="Arial" w:cs="Arial"/>
                <w:sz w:val="20"/>
                <w:szCs w:val="20"/>
              </w:rPr>
            </w:pPr>
            <w:r w:rsidRPr="009B00A4">
              <w:rPr>
                <w:rFonts w:ascii="Arial" w:hAnsi="Arial" w:cs="Arial"/>
                <w:sz w:val="20"/>
                <w:szCs w:val="20"/>
              </w:rPr>
              <w:t>5.00</w:t>
            </w:r>
          </w:p>
        </w:tc>
      </w:tr>
      <w:tr w:rsidR="00D36506" w:rsidRPr="009B00A4" w:rsidTr="00D36506">
        <w:trPr>
          <w:cantSplit/>
        </w:trPr>
        <w:tc>
          <w:tcPr>
            <w:tcW w:w="0" w:type="auto"/>
            <w:vAlign w:val="center"/>
          </w:tcPr>
          <w:p w:rsidR="00D36506" w:rsidRPr="009B00A4" w:rsidRDefault="00D36506" w:rsidP="00C82A29">
            <w:pPr>
              <w:spacing w:before="30" w:after="30" w:line="240" w:lineRule="auto"/>
              <w:rPr>
                <w:rFonts w:ascii="Arial" w:hAnsi="Arial" w:cs="Arial"/>
                <w:sz w:val="20"/>
                <w:szCs w:val="20"/>
              </w:rPr>
            </w:pPr>
            <w:r w:rsidRPr="009B00A4">
              <w:rPr>
                <w:rFonts w:ascii="Arial" w:hAnsi="Arial" w:cs="Arial"/>
                <w:sz w:val="20"/>
                <w:szCs w:val="20"/>
              </w:rPr>
              <w:t>20</w:t>
            </w:r>
          </w:p>
        </w:tc>
        <w:tc>
          <w:tcPr>
            <w:tcW w:w="0" w:type="auto"/>
            <w:vAlign w:val="center"/>
          </w:tcPr>
          <w:p w:rsidR="00D36506" w:rsidRPr="009B00A4" w:rsidRDefault="00D36506" w:rsidP="00C82A29">
            <w:pPr>
              <w:spacing w:before="30" w:after="30" w:line="240" w:lineRule="auto"/>
              <w:rPr>
                <w:rFonts w:ascii="Arial" w:hAnsi="Arial" w:cs="Arial"/>
                <w:sz w:val="20"/>
                <w:szCs w:val="20"/>
              </w:rPr>
            </w:pPr>
            <w:r w:rsidRPr="009B00A4">
              <w:rPr>
                <w:rFonts w:ascii="Arial" w:hAnsi="Arial" w:cs="Arial"/>
                <w:sz w:val="20"/>
                <w:szCs w:val="20"/>
              </w:rPr>
              <w:t>BCIG20</w:t>
            </w:r>
          </w:p>
        </w:tc>
        <w:tc>
          <w:tcPr>
            <w:tcW w:w="0" w:type="auto"/>
            <w:vAlign w:val="center"/>
          </w:tcPr>
          <w:p w:rsidR="00D36506" w:rsidRPr="009B00A4" w:rsidRDefault="00D36506" w:rsidP="00C82A29">
            <w:pPr>
              <w:spacing w:before="30" w:after="30" w:line="240" w:lineRule="auto"/>
              <w:jc w:val="center"/>
              <w:rPr>
                <w:rFonts w:ascii="Arial" w:hAnsi="Arial" w:cs="Arial"/>
                <w:sz w:val="20"/>
                <w:szCs w:val="20"/>
              </w:rPr>
            </w:pPr>
            <w:r w:rsidRPr="009B00A4">
              <w:rPr>
                <w:rFonts w:ascii="Arial" w:hAnsi="Arial" w:cs="Arial"/>
                <w:sz w:val="20"/>
                <w:szCs w:val="20"/>
              </w:rPr>
              <w:t>8.36</w:t>
            </w:r>
          </w:p>
        </w:tc>
        <w:tc>
          <w:tcPr>
            <w:tcW w:w="0" w:type="auto"/>
            <w:vAlign w:val="center"/>
          </w:tcPr>
          <w:p w:rsidR="00D36506" w:rsidRPr="009B00A4" w:rsidRDefault="00D36506" w:rsidP="00C82A29">
            <w:pPr>
              <w:spacing w:before="30" w:after="30" w:line="240" w:lineRule="auto"/>
              <w:jc w:val="center"/>
              <w:rPr>
                <w:rFonts w:ascii="Arial" w:hAnsi="Arial" w:cs="Arial"/>
                <w:sz w:val="20"/>
                <w:szCs w:val="20"/>
              </w:rPr>
            </w:pPr>
            <w:r w:rsidRPr="009B00A4">
              <w:rPr>
                <w:rFonts w:ascii="Arial" w:hAnsi="Arial" w:cs="Arial"/>
                <w:sz w:val="20"/>
                <w:szCs w:val="20"/>
              </w:rPr>
              <w:t>4.80</w:t>
            </w:r>
          </w:p>
        </w:tc>
        <w:tc>
          <w:tcPr>
            <w:tcW w:w="0" w:type="auto"/>
            <w:vAlign w:val="center"/>
          </w:tcPr>
          <w:p w:rsidR="00D36506" w:rsidRPr="009B00A4" w:rsidRDefault="00D36506" w:rsidP="00C82A29">
            <w:pPr>
              <w:spacing w:before="30" w:after="30" w:line="240" w:lineRule="auto"/>
              <w:jc w:val="center"/>
              <w:rPr>
                <w:rFonts w:ascii="Arial" w:hAnsi="Arial" w:cs="Arial"/>
                <w:sz w:val="20"/>
                <w:szCs w:val="20"/>
              </w:rPr>
            </w:pPr>
            <w:r w:rsidRPr="009B00A4">
              <w:rPr>
                <w:rFonts w:ascii="Arial" w:hAnsi="Arial" w:cs="Arial"/>
                <w:sz w:val="20"/>
                <w:szCs w:val="20"/>
              </w:rPr>
              <w:t>1.74</w:t>
            </w:r>
          </w:p>
        </w:tc>
        <w:tc>
          <w:tcPr>
            <w:tcW w:w="0" w:type="auto"/>
            <w:vAlign w:val="center"/>
          </w:tcPr>
          <w:p w:rsidR="00D36506" w:rsidRPr="009B00A4" w:rsidRDefault="00D36506" w:rsidP="00C82A29">
            <w:pPr>
              <w:spacing w:before="30" w:after="30" w:line="240" w:lineRule="auto"/>
              <w:jc w:val="center"/>
              <w:rPr>
                <w:rFonts w:ascii="Arial" w:hAnsi="Arial" w:cs="Arial"/>
                <w:sz w:val="20"/>
                <w:szCs w:val="20"/>
              </w:rPr>
            </w:pPr>
            <w:r w:rsidRPr="009B00A4">
              <w:rPr>
                <w:rFonts w:ascii="Arial" w:hAnsi="Arial" w:cs="Arial"/>
                <w:sz w:val="20"/>
                <w:szCs w:val="20"/>
              </w:rPr>
              <w:t>21.33</w:t>
            </w:r>
          </w:p>
        </w:tc>
        <w:tc>
          <w:tcPr>
            <w:tcW w:w="0" w:type="auto"/>
            <w:vAlign w:val="center"/>
          </w:tcPr>
          <w:p w:rsidR="00D36506" w:rsidRPr="009B00A4" w:rsidRDefault="00D36506" w:rsidP="00C82A29">
            <w:pPr>
              <w:spacing w:before="30" w:after="30" w:line="240" w:lineRule="auto"/>
              <w:jc w:val="center"/>
              <w:rPr>
                <w:rFonts w:ascii="Arial" w:hAnsi="Arial" w:cs="Arial"/>
                <w:sz w:val="20"/>
                <w:szCs w:val="20"/>
              </w:rPr>
            </w:pPr>
            <w:r w:rsidRPr="009B00A4">
              <w:rPr>
                <w:rFonts w:ascii="Arial" w:hAnsi="Arial" w:cs="Arial"/>
                <w:sz w:val="20"/>
                <w:szCs w:val="20"/>
              </w:rPr>
              <w:t>10.00</w:t>
            </w:r>
          </w:p>
        </w:tc>
      </w:tr>
      <w:tr w:rsidR="00D36506" w:rsidRPr="009B00A4" w:rsidTr="00D36506">
        <w:trPr>
          <w:cantSplit/>
        </w:trPr>
        <w:tc>
          <w:tcPr>
            <w:tcW w:w="0" w:type="auto"/>
            <w:vAlign w:val="center"/>
          </w:tcPr>
          <w:p w:rsidR="00D36506" w:rsidRPr="009B00A4" w:rsidRDefault="00D36506" w:rsidP="00C82A29">
            <w:pPr>
              <w:spacing w:before="30" w:after="30" w:line="240" w:lineRule="auto"/>
              <w:rPr>
                <w:rFonts w:ascii="Arial" w:hAnsi="Arial" w:cs="Arial"/>
                <w:sz w:val="20"/>
                <w:szCs w:val="20"/>
              </w:rPr>
            </w:pPr>
            <w:r w:rsidRPr="009B00A4">
              <w:rPr>
                <w:rFonts w:ascii="Arial" w:hAnsi="Arial" w:cs="Arial"/>
                <w:sz w:val="20"/>
                <w:szCs w:val="20"/>
              </w:rPr>
              <w:t>21</w:t>
            </w:r>
          </w:p>
        </w:tc>
        <w:tc>
          <w:tcPr>
            <w:tcW w:w="0" w:type="auto"/>
            <w:vAlign w:val="center"/>
          </w:tcPr>
          <w:p w:rsidR="00D36506" w:rsidRPr="009B00A4" w:rsidRDefault="00D36506" w:rsidP="00C82A29">
            <w:pPr>
              <w:spacing w:before="30" w:after="30" w:line="240" w:lineRule="auto"/>
              <w:rPr>
                <w:rFonts w:ascii="Arial" w:hAnsi="Arial" w:cs="Arial"/>
                <w:sz w:val="20"/>
                <w:szCs w:val="20"/>
              </w:rPr>
            </w:pPr>
            <w:r w:rsidRPr="009B00A4">
              <w:rPr>
                <w:rFonts w:ascii="Arial" w:hAnsi="Arial" w:cs="Arial"/>
                <w:sz w:val="20"/>
                <w:szCs w:val="20"/>
              </w:rPr>
              <w:t>BCIG21</w:t>
            </w:r>
          </w:p>
        </w:tc>
        <w:tc>
          <w:tcPr>
            <w:tcW w:w="0" w:type="auto"/>
            <w:vAlign w:val="center"/>
          </w:tcPr>
          <w:p w:rsidR="00D36506" w:rsidRPr="009B00A4" w:rsidRDefault="00D36506" w:rsidP="00C82A29">
            <w:pPr>
              <w:spacing w:before="30" w:after="30" w:line="240" w:lineRule="auto"/>
              <w:jc w:val="center"/>
              <w:rPr>
                <w:rFonts w:ascii="Arial" w:hAnsi="Arial" w:cs="Arial"/>
                <w:sz w:val="20"/>
                <w:szCs w:val="20"/>
              </w:rPr>
            </w:pPr>
            <w:r w:rsidRPr="009B00A4">
              <w:rPr>
                <w:rFonts w:ascii="Arial" w:hAnsi="Arial" w:cs="Arial"/>
                <w:sz w:val="20"/>
                <w:szCs w:val="20"/>
              </w:rPr>
              <w:t>8.63</w:t>
            </w:r>
          </w:p>
        </w:tc>
        <w:tc>
          <w:tcPr>
            <w:tcW w:w="0" w:type="auto"/>
            <w:vAlign w:val="center"/>
          </w:tcPr>
          <w:p w:rsidR="00D36506" w:rsidRPr="009B00A4" w:rsidRDefault="00D36506" w:rsidP="00C82A29">
            <w:pPr>
              <w:spacing w:before="30" w:after="30" w:line="240" w:lineRule="auto"/>
              <w:jc w:val="center"/>
              <w:rPr>
                <w:rFonts w:ascii="Arial" w:hAnsi="Arial" w:cs="Arial"/>
                <w:sz w:val="20"/>
                <w:szCs w:val="20"/>
              </w:rPr>
            </w:pPr>
            <w:r w:rsidRPr="009B00A4">
              <w:rPr>
                <w:rFonts w:ascii="Arial" w:hAnsi="Arial" w:cs="Arial"/>
                <w:sz w:val="20"/>
                <w:szCs w:val="20"/>
              </w:rPr>
              <w:t>4.80</w:t>
            </w:r>
          </w:p>
        </w:tc>
        <w:tc>
          <w:tcPr>
            <w:tcW w:w="0" w:type="auto"/>
            <w:vAlign w:val="center"/>
          </w:tcPr>
          <w:p w:rsidR="00D36506" w:rsidRPr="009B00A4" w:rsidRDefault="00D36506" w:rsidP="00C82A29">
            <w:pPr>
              <w:spacing w:before="30" w:after="30" w:line="240" w:lineRule="auto"/>
              <w:jc w:val="center"/>
              <w:rPr>
                <w:rFonts w:ascii="Arial" w:hAnsi="Arial" w:cs="Arial"/>
                <w:sz w:val="20"/>
                <w:szCs w:val="20"/>
              </w:rPr>
            </w:pPr>
            <w:r w:rsidRPr="009B00A4">
              <w:rPr>
                <w:rFonts w:ascii="Arial" w:hAnsi="Arial" w:cs="Arial"/>
                <w:sz w:val="20"/>
                <w:szCs w:val="20"/>
              </w:rPr>
              <w:t>1.80</w:t>
            </w:r>
          </w:p>
        </w:tc>
        <w:tc>
          <w:tcPr>
            <w:tcW w:w="0" w:type="auto"/>
            <w:vAlign w:val="center"/>
          </w:tcPr>
          <w:p w:rsidR="00D36506" w:rsidRPr="009B00A4" w:rsidRDefault="00D36506" w:rsidP="00C82A29">
            <w:pPr>
              <w:spacing w:before="30" w:after="30" w:line="240" w:lineRule="auto"/>
              <w:jc w:val="center"/>
              <w:rPr>
                <w:rFonts w:ascii="Arial" w:hAnsi="Arial" w:cs="Arial"/>
                <w:sz w:val="20"/>
                <w:szCs w:val="20"/>
              </w:rPr>
            </w:pPr>
            <w:r w:rsidRPr="009B00A4">
              <w:rPr>
                <w:rFonts w:ascii="Arial" w:hAnsi="Arial" w:cs="Arial"/>
                <w:sz w:val="20"/>
                <w:szCs w:val="20"/>
              </w:rPr>
              <w:t>21.53</w:t>
            </w:r>
          </w:p>
        </w:tc>
        <w:tc>
          <w:tcPr>
            <w:tcW w:w="0" w:type="auto"/>
            <w:vAlign w:val="center"/>
          </w:tcPr>
          <w:p w:rsidR="00D36506" w:rsidRPr="009B00A4" w:rsidRDefault="00D36506" w:rsidP="00C82A29">
            <w:pPr>
              <w:spacing w:before="30" w:after="30" w:line="240" w:lineRule="auto"/>
              <w:jc w:val="center"/>
              <w:rPr>
                <w:rFonts w:ascii="Arial" w:hAnsi="Arial" w:cs="Arial"/>
                <w:sz w:val="20"/>
                <w:szCs w:val="20"/>
              </w:rPr>
            </w:pPr>
            <w:r w:rsidRPr="009B00A4">
              <w:rPr>
                <w:rFonts w:ascii="Arial" w:hAnsi="Arial" w:cs="Arial"/>
                <w:sz w:val="20"/>
                <w:szCs w:val="20"/>
              </w:rPr>
              <w:t>5.00</w:t>
            </w:r>
          </w:p>
        </w:tc>
      </w:tr>
      <w:tr w:rsidR="00D36506" w:rsidRPr="009B00A4" w:rsidTr="00D36506">
        <w:trPr>
          <w:cantSplit/>
        </w:trPr>
        <w:tc>
          <w:tcPr>
            <w:tcW w:w="0" w:type="auto"/>
            <w:vAlign w:val="center"/>
          </w:tcPr>
          <w:p w:rsidR="00D36506" w:rsidRPr="009B00A4" w:rsidRDefault="00D36506" w:rsidP="00C82A29">
            <w:pPr>
              <w:spacing w:before="30" w:after="30" w:line="240" w:lineRule="auto"/>
              <w:rPr>
                <w:rFonts w:ascii="Arial" w:hAnsi="Arial" w:cs="Arial"/>
                <w:sz w:val="20"/>
                <w:szCs w:val="20"/>
              </w:rPr>
            </w:pPr>
            <w:r w:rsidRPr="009B00A4">
              <w:rPr>
                <w:rFonts w:ascii="Arial" w:hAnsi="Arial" w:cs="Arial"/>
                <w:sz w:val="20"/>
                <w:szCs w:val="20"/>
              </w:rPr>
              <w:t>22</w:t>
            </w:r>
          </w:p>
        </w:tc>
        <w:tc>
          <w:tcPr>
            <w:tcW w:w="0" w:type="auto"/>
            <w:vAlign w:val="center"/>
          </w:tcPr>
          <w:p w:rsidR="00D36506" w:rsidRPr="009B00A4" w:rsidRDefault="00D36506" w:rsidP="00C82A29">
            <w:pPr>
              <w:spacing w:before="30" w:after="30" w:line="240" w:lineRule="auto"/>
              <w:rPr>
                <w:rFonts w:ascii="Arial" w:hAnsi="Arial" w:cs="Arial"/>
                <w:sz w:val="20"/>
                <w:szCs w:val="20"/>
              </w:rPr>
            </w:pPr>
            <w:r w:rsidRPr="009B00A4">
              <w:rPr>
                <w:rFonts w:ascii="Arial" w:hAnsi="Arial" w:cs="Arial"/>
                <w:sz w:val="20"/>
                <w:szCs w:val="20"/>
              </w:rPr>
              <w:t>BCIG22</w:t>
            </w:r>
          </w:p>
        </w:tc>
        <w:tc>
          <w:tcPr>
            <w:tcW w:w="0" w:type="auto"/>
            <w:vAlign w:val="center"/>
          </w:tcPr>
          <w:p w:rsidR="00D36506" w:rsidRPr="009B00A4" w:rsidRDefault="00D36506" w:rsidP="00C82A29">
            <w:pPr>
              <w:spacing w:before="30" w:after="30" w:line="240" w:lineRule="auto"/>
              <w:jc w:val="center"/>
              <w:rPr>
                <w:rFonts w:ascii="Arial" w:hAnsi="Arial" w:cs="Arial"/>
                <w:sz w:val="20"/>
                <w:szCs w:val="20"/>
              </w:rPr>
            </w:pPr>
            <w:r w:rsidRPr="009B00A4">
              <w:rPr>
                <w:rFonts w:ascii="Arial" w:hAnsi="Arial" w:cs="Arial"/>
                <w:sz w:val="20"/>
                <w:szCs w:val="20"/>
              </w:rPr>
              <w:t>8.83</w:t>
            </w:r>
          </w:p>
        </w:tc>
        <w:tc>
          <w:tcPr>
            <w:tcW w:w="0" w:type="auto"/>
            <w:vAlign w:val="center"/>
          </w:tcPr>
          <w:p w:rsidR="00D36506" w:rsidRPr="009B00A4" w:rsidRDefault="00D36506" w:rsidP="00C82A29">
            <w:pPr>
              <w:spacing w:before="30" w:after="30" w:line="240" w:lineRule="auto"/>
              <w:jc w:val="center"/>
              <w:rPr>
                <w:rFonts w:ascii="Arial" w:hAnsi="Arial" w:cs="Arial"/>
                <w:sz w:val="20"/>
                <w:szCs w:val="20"/>
              </w:rPr>
            </w:pPr>
            <w:r w:rsidRPr="009B00A4">
              <w:rPr>
                <w:rFonts w:ascii="Arial" w:hAnsi="Arial" w:cs="Arial"/>
                <w:sz w:val="20"/>
                <w:szCs w:val="20"/>
              </w:rPr>
              <w:t>4.80</w:t>
            </w:r>
          </w:p>
        </w:tc>
        <w:tc>
          <w:tcPr>
            <w:tcW w:w="0" w:type="auto"/>
            <w:vAlign w:val="center"/>
          </w:tcPr>
          <w:p w:rsidR="00D36506" w:rsidRPr="009B00A4" w:rsidRDefault="00D36506" w:rsidP="00C82A29">
            <w:pPr>
              <w:spacing w:before="30" w:after="30" w:line="240" w:lineRule="auto"/>
              <w:jc w:val="center"/>
              <w:rPr>
                <w:rFonts w:ascii="Arial" w:hAnsi="Arial" w:cs="Arial"/>
                <w:sz w:val="20"/>
                <w:szCs w:val="20"/>
              </w:rPr>
            </w:pPr>
            <w:r w:rsidRPr="009B00A4">
              <w:rPr>
                <w:rFonts w:ascii="Arial" w:hAnsi="Arial" w:cs="Arial"/>
                <w:sz w:val="20"/>
                <w:szCs w:val="20"/>
              </w:rPr>
              <w:t>1.84</w:t>
            </w:r>
          </w:p>
        </w:tc>
        <w:tc>
          <w:tcPr>
            <w:tcW w:w="0" w:type="auto"/>
            <w:vAlign w:val="center"/>
          </w:tcPr>
          <w:p w:rsidR="00D36506" w:rsidRPr="009B00A4" w:rsidRDefault="00D36506" w:rsidP="00C82A29">
            <w:pPr>
              <w:spacing w:before="30" w:after="30" w:line="240" w:lineRule="auto"/>
              <w:jc w:val="center"/>
              <w:rPr>
                <w:rFonts w:ascii="Arial" w:hAnsi="Arial" w:cs="Arial"/>
                <w:sz w:val="20"/>
                <w:szCs w:val="20"/>
              </w:rPr>
            </w:pPr>
            <w:r w:rsidRPr="009B00A4">
              <w:rPr>
                <w:rFonts w:ascii="Arial" w:hAnsi="Arial" w:cs="Arial"/>
                <w:sz w:val="20"/>
                <w:szCs w:val="20"/>
              </w:rPr>
              <w:t>16.14</w:t>
            </w:r>
          </w:p>
        </w:tc>
        <w:tc>
          <w:tcPr>
            <w:tcW w:w="0" w:type="auto"/>
            <w:vAlign w:val="center"/>
          </w:tcPr>
          <w:p w:rsidR="00D36506" w:rsidRPr="009B00A4" w:rsidRDefault="00D36506" w:rsidP="00C82A29">
            <w:pPr>
              <w:spacing w:before="30" w:after="30" w:line="240" w:lineRule="auto"/>
              <w:jc w:val="center"/>
              <w:rPr>
                <w:rFonts w:ascii="Arial" w:hAnsi="Arial" w:cs="Arial"/>
                <w:sz w:val="20"/>
                <w:szCs w:val="20"/>
              </w:rPr>
            </w:pPr>
            <w:r w:rsidRPr="009B00A4">
              <w:rPr>
                <w:rFonts w:ascii="Arial" w:hAnsi="Arial" w:cs="Arial"/>
                <w:sz w:val="20"/>
                <w:szCs w:val="20"/>
              </w:rPr>
              <w:t>6.00</w:t>
            </w:r>
          </w:p>
        </w:tc>
      </w:tr>
      <w:tr w:rsidR="00D36506" w:rsidRPr="009B00A4" w:rsidTr="00D36506">
        <w:trPr>
          <w:cantSplit/>
        </w:trPr>
        <w:tc>
          <w:tcPr>
            <w:tcW w:w="0" w:type="auto"/>
            <w:vAlign w:val="center"/>
          </w:tcPr>
          <w:p w:rsidR="00D36506" w:rsidRPr="009B00A4" w:rsidRDefault="00D36506" w:rsidP="00C82A29">
            <w:pPr>
              <w:spacing w:before="30" w:after="30" w:line="240" w:lineRule="auto"/>
              <w:rPr>
                <w:rFonts w:ascii="Arial" w:hAnsi="Arial" w:cs="Arial"/>
                <w:sz w:val="20"/>
                <w:szCs w:val="20"/>
              </w:rPr>
            </w:pPr>
            <w:r w:rsidRPr="009B00A4">
              <w:rPr>
                <w:rFonts w:ascii="Arial" w:hAnsi="Arial" w:cs="Arial"/>
                <w:sz w:val="20"/>
                <w:szCs w:val="20"/>
              </w:rPr>
              <w:t>23</w:t>
            </w:r>
          </w:p>
        </w:tc>
        <w:tc>
          <w:tcPr>
            <w:tcW w:w="0" w:type="auto"/>
            <w:vAlign w:val="center"/>
          </w:tcPr>
          <w:p w:rsidR="00D36506" w:rsidRPr="009B00A4" w:rsidRDefault="00D36506" w:rsidP="00C82A29">
            <w:pPr>
              <w:spacing w:before="30" w:after="30" w:line="240" w:lineRule="auto"/>
              <w:rPr>
                <w:rFonts w:ascii="Arial" w:hAnsi="Arial" w:cs="Arial"/>
                <w:sz w:val="20"/>
                <w:szCs w:val="20"/>
              </w:rPr>
            </w:pPr>
            <w:r w:rsidRPr="009B00A4">
              <w:rPr>
                <w:rFonts w:ascii="Arial" w:hAnsi="Arial" w:cs="Arial"/>
                <w:sz w:val="20"/>
                <w:szCs w:val="20"/>
              </w:rPr>
              <w:t>BCIG23</w:t>
            </w:r>
          </w:p>
        </w:tc>
        <w:tc>
          <w:tcPr>
            <w:tcW w:w="0" w:type="auto"/>
            <w:vAlign w:val="center"/>
          </w:tcPr>
          <w:p w:rsidR="00D36506" w:rsidRPr="009B00A4" w:rsidRDefault="00D36506" w:rsidP="00C82A29">
            <w:pPr>
              <w:spacing w:before="30" w:after="30" w:line="240" w:lineRule="auto"/>
              <w:jc w:val="center"/>
              <w:rPr>
                <w:rFonts w:ascii="Arial" w:hAnsi="Arial" w:cs="Arial"/>
                <w:sz w:val="20"/>
                <w:szCs w:val="20"/>
              </w:rPr>
            </w:pPr>
            <w:r w:rsidRPr="009B00A4">
              <w:rPr>
                <w:rFonts w:ascii="Arial" w:hAnsi="Arial" w:cs="Arial"/>
                <w:sz w:val="20"/>
                <w:szCs w:val="20"/>
              </w:rPr>
              <w:t>8.96</w:t>
            </w:r>
          </w:p>
        </w:tc>
        <w:tc>
          <w:tcPr>
            <w:tcW w:w="0" w:type="auto"/>
            <w:vAlign w:val="center"/>
          </w:tcPr>
          <w:p w:rsidR="00D36506" w:rsidRPr="009B00A4" w:rsidRDefault="00D36506" w:rsidP="00C82A29">
            <w:pPr>
              <w:spacing w:before="30" w:after="30" w:line="240" w:lineRule="auto"/>
              <w:jc w:val="center"/>
              <w:rPr>
                <w:rFonts w:ascii="Arial" w:hAnsi="Arial" w:cs="Arial"/>
                <w:sz w:val="20"/>
                <w:szCs w:val="20"/>
              </w:rPr>
            </w:pPr>
            <w:r w:rsidRPr="009B00A4">
              <w:rPr>
                <w:rFonts w:ascii="Arial" w:hAnsi="Arial" w:cs="Arial"/>
                <w:sz w:val="20"/>
                <w:szCs w:val="20"/>
              </w:rPr>
              <w:t>4.80</w:t>
            </w:r>
          </w:p>
        </w:tc>
        <w:tc>
          <w:tcPr>
            <w:tcW w:w="0" w:type="auto"/>
            <w:vAlign w:val="center"/>
          </w:tcPr>
          <w:p w:rsidR="00D36506" w:rsidRPr="009B00A4" w:rsidRDefault="00D36506" w:rsidP="00C82A29">
            <w:pPr>
              <w:spacing w:before="30" w:after="30" w:line="240" w:lineRule="auto"/>
              <w:jc w:val="center"/>
              <w:rPr>
                <w:rFonts w:ascii="Arial" w:hAnsi="Arial" w:cs="Arial"/>
                <w:sz w:val="20"/>
                <w:szCs w:val="20"/>
              </w:rPr>
            </w:pPr>
            <w:r w:rsidRPr="009B00A4">
              <w:rPr>
                <w:rFonts w:ascii="Arial" w:hAnsi="Arial" w:cs="Arial"/>
                <w:sz w:val="20"/>
                <w:szCs w:val="20"/>
              </w:rPr>
              <w:t>1.87</w:t>
            </w:r>
          </w:p>
        </w:tc>
        <w:tc>
          <w:tcPr>
            <w:tcW w:w="0" w:type="auto"/>
            <w:vAlign w:val="center"/>
          </w:tcPr>
          <w:p w:rsidR="00D36506" w:rsidRPr="009B00A4" w:rsidRDefault="00D36506" w:rsidP="00C82A29">
            <w:pPr>
              <w:spacing w:before="30" w:after="30" w:line="240" w:lineRule="auto"/>
              <w:jc w:val="center"/>
              <w:rPr>
                <w:rFonts w:ascii="Arial" w:hAnsi="Arial" w:cs="Arial"/>
                <w:sz w:val="20"/>
                <w:szCs w:val="20"/>
              </w:rPr>
            </w:pPr>
            <w:r w:rsidRPr="009B00A4">
              <w:rPr>
                <w:rFonts w:ascii="Arial" w:hAnsi="Arial" w:cs="Arial"/>
                <w:sz w:val="20"/>
                <w:szCs w:val="20"/>
              </w:rPr>
              <w:t>19.87</w:t>
            </w:r>
          </w:p>
        </w:tc>
        <w:tc>
          <w:tcPr>
            <w:tcW w:w="0" w:type="auto"/>
            <w:vAlign w:val="center"/>
          </w:tcPr>
          <w:p w:rsidR="00D36506" w:rsidRPr="009B00A4" w:rsidRDefault="00D36506" w:rsidP="00C82A29">
            <w:pPr>
              <w:spacing w:before="30" w:after="30" w:line="240" w:lineRule="auto"/>
              <w:jc w:val="center"/>
              <w:rPr>
                <w:rFonts w:ascii="Arial" w:hAnsi="Arial" w:cs="Arial"/>
                <w:sz w:val="20"/>
                <w:szCs w:val="20"/>
              </w:rPr>
            </w:pPr>
            <w:r w:rsidRPr="009B00A4">
              <w:rPr>
                <w:rFonts w:ascii="Arial" w:hAnsi="Arial" w:cs="Arial"/>
                <w:sz w:val="20"/>
                <w:szCs w:val="20"/>
              </w:rPr>
              <w:t>5.00</w:t>
            </w:r>
          </w:p>
        </w:tc>
      </w:tr>
      <w:tr w:rsidR="00D36506" w:rsidRPr="009B00A4" w:rsidTr="00D36506">
        <w:trPr>
          <w:cantSplit/>
        </w:trPr>
        <w:tc>
          <w:tcPr>
            <w:tcW w:w="0" w:type="auto"/>
            <w:vAlign w:val="center"/>
          </w:tcPr>
          <w:p w:rsidR="00D36506" w:rsidRPr="009B00A4" w:rsidRDefault="00D36506" w:rsidP="00C82A29">
            <w:pPr>
              <w:spacing w:before="30" w:after="30" w:line="240" w:lineRule="auto"/>
              <w:rPr>
                <w:rFonts w:ascii="Arial" w:hAnsi="Arial" w:cs="Arial"/>
                <w:sz w:val="20"/>
                <w:szCs w:val="20"/>
              </w:rPr>
            </w:pPr>
            <w:r w:rsidRPr="009B00A4">
              <w:rPr>
                <w:rFonts w:ascii="Arial" w:hAnsi="Arial" w:cs="Arial"/>
                <w:sz w:val="20"/>
                <w:szCs w:val="20"/>
              </w:rPr>
              <w:t>24</w:t>
            </w:r>
          </w:p>
        </w:tc>
        <w:tc>
          <w:tcPr>
            <w:tcW w:w="0" w:type="auto"/>
            <w:vAlign w:val="center"/>
          </w:tcPr>
          <w:p w:rsidR="00D36506" w:rsidRPr="009B00A4" w:rsidRDefault="00D36506" w:rsidP="00C82A29">
            <w:pPr>
              <w:spacing w:before="30" w:after="30" w:line="240" w:lineRule="auto"/>
              <w:rPr>
                <w:rFonts w:ascii="Arial" w:hAnsi="Arial" w:cs="Arial"/>
                <w:sz w:val="20"/>
                <w:szCs w:val="20"/>
              </w:rPr>
            </w:pPr>
            <w:r w:rsidRPr="009B00A4">
              <w:rPr>
                <w:rFonts w:ascii="Arial" w:hAnsi="Arial" w:cs="Arial"/>
                <w:sz w:val="20"/>
                <w:szCs w:val="20"/>
              </w:rPr>
              <w:t>BCIG24</w:t>
            </w:r>
          </w:p>
        </w:tc>
        <w:tc>
          <w:tcPr>
            <w:tcW w:w="0" w:type="auto"/>
            <w:vAlign w:val="center"/>
          </w:tcPr>
          <w:p w:rsidR="00D36506" w:rsidRPr="009B00A4" w:rsidRDefault="00D36506" w:rsidP="00C82A29">
            <w:pPr>
              <w:spacing w:before="30" w:after="30" w:line="240" w:lineRule="auto"/>
              <w:jc w:val="center"/>
              <w:rPr>
                <w:rFonts w:ascii="Arial" w:hAnsi="Arial" w:cs="Arial"/>
                <w:sz w:val="20"/>
                <w:szCs w:val="20"/>
              </w:rPr>
            </w:pPr>
            <w:r w:rsidRPr="009B00A4">
              <w:rPr>
                <w:rFonts w:ascii="Arial" w:hAnsi="Arial" w:cs="Arial"/>
                <w:sz w:val="20"/>
                <w:szCs w:val="20"/>
              </w:rPr>
              <w:t>7.80</w:t>
            </w:r>
          </w:p>
        </w:tc>
        <w:tc>
          <w:tcPr>
            <w:tcW w:w="0" w:type="auto"/>
            <w:vAlign w:val="center"/>
          </w:tcPr>
          <w:p w:rsidR="00D36506" w:rsidRPr="009B00A4" w:rsidRDefault="00D36506" w:rsidP="00C82A29">
            <w:pPr>
              <w:spacing w:before="30" w:after="30" w:line="240" w:lineRule="auto"/>
              <w:jc w:val="center"/>
              <w:rPr>
                <w:rFonts w:ascii="Arial" w:hAnsi="Arial" w:cs="Arial"/>
                <w:sz w:val="20"/>
                <w:szCs w:val="20"/>
              </w:rPr>
            </w:pPr>
            <w:r w:rsidRPr="009B00A4">
              <w:rPr>
                <w:rFonts w:ascii="Arial" w:hAnsi="Arial" w:cs="Arial"/>
                <w:sz w:val="20"/>
                <w:szCs w:val="20"/>
              </w:rPr>
              <w:t>4.30</w:t>
            </w:r>
          </w:p>
        </w:tc>
        <w:tc>
          <w:tcPr>
            <w:tcW w:w="0" w:type="auto"/>
            <w:vAlign w:val="center"/>
          </w:tcPr>
          <w:p w:rsidR="00D36506" w:rsidRPr="009B00A4" w:rsidRDefault="00D36506" w:rsidP="00C82A29">
            <w:pPr>
              <w:spacing w:before="30" w:after="30" w:line="240" w:lineRule="auto"/>
              <w:jc w:val="center"/>
              <w:rPr>
                <w:rFonts w:ascii="Arial" w:hAnsi="Arial" w:cs="Arial"/>
                <w:sz w:val="20"/>
                <w:szCs w:val="20"/>
              </w:rPr>
            </w:pPr>
            <w:r w:rsidRPr="009B00A4">
              <w:rPr>
                <w:rFonts w:ascii="Arial" w:hAnsi="Arial" w:cs="Arial"/>
                <w:sz w:val="20"/>
                <w:szCs w:val="20"/>
              </w:rPr>
              <w:t>1.81</w:t>
            </w:r>
          </w:p>
        </w:tc>
        <w:tc>
          <w:tcPr>
            <w:tcW w:w="0" w:type="auto"/>
            <w:vAlign w:val="center"/>
          </w:tcPr>
          <w:p w:rsidR="00D36506" w:rsidRPr="009B00A4" w:rsidRDefault="00D36506" w:rsidP="00C82A29">
            <w:pPr>
              <w:spacing w:before="30" w:after="30" w:line="240" w:lineRule="auto"/>
              <w:jc w:val="center"/>
              <w:rPr>
                <w:rFonts w:ascii="Arial" w:hAnsi="Arial" w:cs="Arial"/>
                <w:sz w:val="20"/>
                <w:szCs w:val="20"/>
              </w:rPr>
            </w:pPr>
            <w:r w:rsidRPr="009B00A4">
              <w:rPr>
                <w:rFonts w:ascii="Arial" w:hAnsi="Arial" w:cs="Arial"/>
                <w:sz w:val="20"/>
                <w:szCs w:val="20"/>
              </w:rPr>
              <w:t>46.00</w:t>
            </w:r>
          </w:p>
        </w:tc>
        <w:tc>
          <w:tcPr>
            <w:tcW w:w="0" w:type="auto"/>
            <w:vAlign w:val="center"/>
          </w:tcPr>
          <w:p w:rsidR="00D36506" w:rsidRPr="009B00A4" w:rsidRDefault="00D36506" w:rsidP="00C82A29">
            <w:pPr>
              <w:spacing w:before="30" w:after="30" w:line="240" w:lineRule="auto"/>
              <w:jc w:val="center"/>
              <w:rPr>
                <w:rFonts w:ascii="Arial" w:hAnsi="Arial" w:cs="Arial"/>
                <w:sz w:val="20"/>
                <w:szCs w:val="20"/>
              </w:rPr>
            </w:pPr>
            <w:r w:rsidRPr="009B00A4">
              <w:rPr>
                <w:rFonts w:ascii="Arial" w:hAnsi="Arial" w:cs="Arial"/>
                <w:sz w:val="20"/>
                <w:szCs w:val="20"/>
              </w:rPr>
              <w:t>4.00</w:t>
            </w:r>
          </w:p>
        </w:tc>
      </w:tr>
      <w:tr w:rsidR="00D36506" w:rsidRPr="009B00A4" w:rsidTr="00D36506">
        <w:trPr>
          <w:cantSplit/>
        </w:trPr>
        <w:tc>
          <w:tcPr>
            <w:tcW w:w="0" w:type="auto"/>
            <w:vAlign w:val="center"/>
          </w:tcPr>
          <w:p w:rsidR="00D36506" w:rsidRPr="009B00A4" w:rsidRDefault="00D36506" w:rsidP="00C82A29">
            <w:pPr>
              <w:spacing w:before="30" w:after="30" w:line="240" w:lineRule="auto"/>
              <w:rPr>
                <w:rFonts w:ascii="Arial" w:hAnsi="Arial" w:cs="Arial"/>
                <w:sz w:val="20"/>
                <w:szCs w:val="20"/>
              </w:rPr>
            </w:pPr>
            <w:r w:rsidRPr="009B00A4">
              <w:rPr>
                <w:rFonts w:ascii="Arial" w:hAnsi="Arial" w:cs="Arial"/>
                <w:sz w:val="20"/>
                <w:szCs w:val="20"/>
              </w:rPr>
              <w:t>25</w:t>
            </w:r>
          </w:p>
        </w:tc>
        <w:tc>
          <w:tcPr>
            <w:tcW w:w="0" w:type="auto"/>
            <w:vAlign w:val="center"/>
          </w:tcPr>
          <w:p w:rsidR="00D36506" w:rsidRPr="009B00A4" w:rsidRDefault="00D36506" w:rsidP="00C82A29">
            <w:pPr>
              <w:spacing w:before="30" w:after="30" w:line="240" w:lineRule="auto"/>
              <w:rPr>
                <w:rFonts w:ascii="Arial" w:hAnsi="Arial" w:cs="Arial"/>
                <w:sz w:val="20"/>
                <w:szCs w:val="20"/>
              </w:rPr>
            </w:pPr>
            <w:r w:rsidRPr="009B00A4">
              <w:rPr>
                <w:rFonts w:ascii="Arial" w:hAnsi="Arial" w:cs="Arial"/>
                <w:sz w:val="20"/>
                <w:szCs w:val="20"/>
              </w:rPr>
              <w:t>BCIG25</w:t>
            </w:r>
          </w:p>
        </w:tc>
        <w:tc>
          <w:tcPr>
            <w:tcW w:w="0" w:type="auto"/>
            <w:vAlign w:val="center"/>
          </w:tcPr>
          <w:p w:rsidR="00D36506" w:rsidRPr="009B00A4" w:rsidRDefault="00D36506" w:rsidP="00C82A29">
            <w:pPr>
              <w:spacing w:before="30" w:after="30" w:line="240" w:lineRule="auto"/>
              <w:jc w:val="center"/>
              <w:rPr>
                <w:rFonts w:ascii="Arial" w:hAnsi="Arial" w:cs="Arial"/>
                <w:sz w:val="20"/>
                <w:szCs w:val="20"/>
              </w:rPr>
            </w:pPr>
            <w:r w:rsidRPr="009B00A4">
              <w:rPr>
                <w:rFonts w:ascii="Arial" w:hAnsi="Arial" w:cs="Arial"/>
                <w:sz w:val="20"/>
                <w:szCs w:val="20"/>
              </w:rPr>
              <w:t>9.66</w:t>
            </w:r>
          </w:p>
        </w:tc>
        <w:tc>
          <w:tcPr>
            <w:tcW w:w="0" w:type="auto"/>
            <w:vAlign w:val="center"/>
          </w:tcPr>
          <w:p w:rsidR="00D36506" w:rsidRPr="009B00A4" w:rsidRDefault="00D36506" w:rsidP="00C82A29">
            <w:pPr>
              <w:spacing w:before="30" w:after="30" w:line="240" w:lineRule="auto"/>
              <w:jc w:val="center"/>
              <w:rPr>
                <w:rFonts w:ascii="Arial" w:hAnsi="Arial" w:cs="Arial"/>
                <w:sz w:val="20"/>
                <w:szCs w:val="20"/>
              </w:rPr>
            </w:pPr>
            <w:r w:rsidRPr="009B00A4">
              <w:rPr>
                <w:rFonts w:ascii="Arial" w:hAnsi="Arial" w:cs="Arial"/>
                <w:sz w:val="20"/>
                <w:szCs w:val="20"/>
              </w:rPr>
              <w:t>5.03</w:t>
            </w:r>
          </w:p>
        </w:tc>
        <w:tc>
          <w:tcPr>
            <w:tcW w:w="0" w:type="auto"/>
            <w:vAlign w:val="center"/>
          </w:tcPr>
          <w:p w:rsidR="00D36506" w:rsidRPr="009B00A4" w:rsidRDefault="00D36506" w:rsidP="00C82A29">
            <w:pPr>
              <w:spacing w:before="30" w:after="30" w:line="240" w:lineRule="auto"/>
              <w:jc w:val="center"/>
              <w:rPr>
                <w:rFonts w:ascii="Arial" w:hAnsi="Arial" w:cs="Arial"/>
                <w:sz w:val="20"/>
                <w:szCs w:val="20"/>
              </w:rPr>
            </w:pPr>
            <w:r w:rsidRPr="009B00A4">
              <w:rPr>
                <w:rFonts w:ascii="Arial" w:hAnsi="Arial" w:cs="Arial"/>
                <w:sz w:val="20"/>
                <w:szCs w:val="20"/>
              </w:rPr>
              <w:t>1.92</w:t>
            </w:r>
          </w:p>
        </w:tc>
        <w:tc>
          <w:tcPr>
            <w:tcW w:w="0" w:type="auto"/>
            <w:vAlign w:val="center"/>
          </w:tcPr>
          <w:p w:rsidR="00D36506" w:rsidRPr="009B00A4" w:rsidRDefault="00D36506" w:rsidP="00C82A29">
            <w:pPr>
              <w:spacing w:before="30" w:after="30" w:line="240" w:lineRule="auto"/>
              <w:jc w:val="center"/>
              <w:rPr>
                <w:rFonts w:ascii="Arial" w:hAnsi="Arial" w:cs="Arial"/>
                <w:sz w:val="20"/>
                <w:szCs w:val="20"/>
              </w:rPr>
            </w:pPr>
            <w:r w:rsidRPr="009B00A4">
              <w:rPr>
                <w:rFonts w:ascii="Arial" w:hAnsi="Arial" w:cs="Arial"/>
                <w:sz w:val="20"/>
                <w:szCs w:val="20"/>
              </w:rPr>
              <w:t>20.13</w:t>
            </w:r>
          </w:p>
        </w:tc>
        <w:tc>
          <w:tcPr>
            <w:tcW w:w="0" w:type="auto"/>
            <w:vAlign w:val="center"/>
          </w:tcPr>
          <w:p w:rsidR="00D36506" w:rsidRPr="009B00A4" w:rsidRDefault="00D36506" w:rsidP="00C82A29">
            <w:pPr>
              <w:spacing w:before="30" w:after="30" w:line="240" w:lineRule="auto"/>
              <w:jc w:val="center"/>
              <w:rPr>
                <w:rFonts w:ascii="Arial" w:hAnsi="Arial" w:cs="Arial"/>
                <w:sz w:val="20"/>
                <w:szCs w:val="20"/>
              </w:rPr>
            </w:pPr>
            <w:r w:rsidRPr="009B00A4">
              <w:rPr>
                <w:rFonts w:ascii="Arial" w:hAnsi="Arial" w:cs="Arial"/>
                <w:sz w:val="20"/>
                <w:szCs w:val="20"/>
              </w:rPr>
              <w:t>12.00</w:t>
            </w:r>
          </w:p>
        </w:tc>
      </w:tr>
      <w:tr w:rsidR="00D36506" w:rsidRPr="009B00A4" w:rsidTr="00D36506">
        <w:trPr>
          <w:cantSplit/>
        </w:trPr>
        <w:tc>
          <w:tcPr>
            <w:tcW w:w="0" w:type="auto"/>
            <w:vAlign w:val="center"/>
          </w:tcPr>
          <w:p w:rsidR="00D36506" w:rsidRPr="009B00A4" w:rsidRDefault="00D36506" w:rsidP="00C82A29">
            <w:pPr>
              <w:spacing w:before="30" w:after="30" w:line="240" w:lineRule="auto"/>
              <w:rPr>
                <w:rFonts w:ascii="Arial" w:hAnsi="Arial" w:cs="Arial"/>
                <w:sz w:val="20"/>
                <w:szCs w:val="20"/>
              </w:rPr>
            </w:pPr>
            <w:r w:rsidRPr="009B00A4">
              <w:rPr>
                <w:rFonts w:ascii="Arial" w:hAnsi="Arial" w:cs="Arial"/>
                <w:sz w:val="20"/>
                <w:szCs w:val="20"/>
              </w:rPr>
              <w:t>26</w:t>
            </w:r>
          </w:p>
        </w:tc>
        <w:tc>
          <w:tcPr>
            <w:tcW w:w="0" w:type="auto"/>
            <w:vAlign w:val="center"/>
          </w:tcPr>
          <w:p w:rsidR="00D36506" w:rsidRPr="009B00A4" w:rsidRDefault="00D36506" w:rsidP="00C82A29">
            <w:pPr>
              <w:spacing w:before="30" w:after="30" w:line="240" w:lineRule="auto"/>
              <w:rPr>
                <w:rFonts w:ascii="Arial" w:hAnsi="Arial" w:cs="Arial"/>
                <w:sz w:val="20"/>
                <w:szCs w:val="20"/>
              </w:rPr>
            </w:pPr>
            <w:r w:rsidRPr="009B00A4">
              <w:rPr>
                <w:rFonts w:ascii="Arial" w:hAnsi="Arial" w:cs="Arial"/>
                <w:sz w:val="20"/>
                <w:szCs w:val="20"/>
              </w:rPr>
              <w:t>BCIG26</w:t>
            </w:r>
          </w:p>
        </w:tc>
        <w:tc>
          <w:tcPr>
            <w:tcW w:w="0" w:type="auto"/>
            <w:vAlign w:val="center"/>
          </w:tcPr>
          <w:p w:rsidR="00D36506" w:rsidRPr="009B00A4" w:rsidRDefault="00D36506" w:rsidP="00C82A29">
            <w:pPr>
              <w:spacing w:before="30" w:after="30" w:line="240" w:lineRule="auto"/>
              <w:jc w:val="center"/>
              <w:rPr>
                <w:rFonts w:ascii="Arial" w:hAnsi="Arial" w:cs="Arial"/>
                <w:sz w:val="20"/>
                <w:szCs w:val="20"/>
              </w:rPr>
            </w:pPr>
            <w:r w:rsidRPr="009B00A4">
              <w:rPr>
                <w:rFonts w:ascii="Arial" w:hAnsi="Arial" w:cs="Arial"/>
                <w:sz w:val="20"/>
                <w:szCs w:val="20"/>
              </w:rPr>
              <w:t>10.16</w:t>
            </w:r>
          </w:p>
        </w:tc>
        <w:tc>
          <w:tcPr>
            <w:tcW w:w="0" w:type="auto"/>
            <w:vAlign w:val="center"/>
          </w:tcPr>
          <w:p w:rsidR="00D36506" w:rsidRPr="009B00A4" w:rsidRDefault="00D36506" w:rsidP="00C82A29">
            <w:pPr>
              <w:spacing w:before="30" w:after="30" w:line="240" w:lineRule="auto"/>
              <w:jc w:val="center"/>
              <w:rPr>
                <w:rFonts w:ascii="Arial" w:hAnsi="Arial" w:cs="Arial"/>
                <w:sz w:val="20"/>
                <w:szCs w:val="20"/>
              </w:rPr>
            </w:pPr>
            <w:r w:rsidRPr="009B00A4">
              <w:rPr>
                <w:rFonts w:ascii="Arial" w:hAnsi="Arial" w:cs="Arial"/>
                <w:sz w:val="20"/>
                <w:szCs w:val="20"/>
              </w:rPr>
              <w:t>5.80</w:t>
            </w:r>
          </w:p>
        </w:tc>
        <w:tc>
          <w:tcPr>
            <w:tcW w:w="0" w:type="auto"/>
            <w:vAlign w:val="center"/>
          </w:tcPr>
          <w:p w:rsidR="00D36506" w:rsidRPr="009B00A4" w:rsidRDefault="00D36506" w:rsidP="00C82A29">
            <w:pPr>
              <w:spacing w:before="30" w:after="30" w:line="240" w:lineRule="auto"/>
              <w:jc w:val="center"/>
              <w:rPr>
                <w:rFonts w:ascii="Arial" w:hAnsi="Arial" w:cs="Arial"/>
                <w:sz w:val="20"/>
                <w:szCs w:val="20"/>
              </w:rPr>
            </w:pPr>
            <w:r w:rsidRPr="009B00A4">
              <w:rPr>
                <w:rFonts w:ascii="Arial" w:hAnsi="Arial" w:cs="Arial"/>
                <w:sz w:val="20"/>
                <w:szCs w:val="20"/>
              </w:rPr>
              <w:t>1.75</w:t>
            </w:r>
          </w:p>
        </w:tc>
        <w:tc>
          <w:tcPr>
            <w:tcW w:w="0" w:type="auto"/>
            <w:vAlign w:val="center"/>
          </w:tcPr>
          <w:p w:rsidR="00D36506" w:rsidRPr="009B00A4" w:rsidRDefault="00D36506" w:rsidP="00C82A29">
            <w:pPr>
              <w:spacing w:before="30" w:after="30" w:line="240" w:lineRule="auto"/>
              <w:jc w:val="center"/>
              <w:rPr>
                <w:rFonts w:ascii="Arial" w:hAnsi="Arial" w:cs="Arial"/>
                <w:sz w:val="20"/>
                <w:szCs w:val="20"/>
              </w:rPr>
            </w:pPr>
            <w:r w:rsidRPr="009B00A4">
              <w:rPr>
                <w:rFonts w:ascii="Arial" w:hAnsi="Arial" w:cs="Arial"/>
                <w:sz w:val="20"/>
                <w:szCs w:val="20"/>
              </w:rPr>
              <w:t>29.64</w:t>
            </w:r>
          </w:p>
        </w:tc>
        <w:tc>
          <w:tcPr>
            <w:tcW w:w="0" w:type="auto"/>
            <w:vAlign w:val="center"/>
          </w:tcPr>
          <w:p w:rsidR="00D36506" w:rsidRPr="009B00A4" w:rsidRDefault="00D36506" w:rsidP="00C82A29">
            <w:pPr>
              <w:spacing w:before="30" w:after="30" w:line="240" w:lineRule="auto"/>
              <w:jc w:val="center"/>
              <w:rPr>
                <w:rFonts w:ascii="Arial" w:hAnsi="Arial" w:cs="Arial"/>
                <w:sz w:val="20"/>
                <w:szCs w:val="20"/>
              </w:rPr>
            </w:pPr>
            <w:r w:rsidRPr="009B00A4">
              <w:rPr>
                <w:rFonts w:ascii="Arial" w:hAnsi="Arial" w:cs="Arial"/>
                <w:sz w:val="20"/>
                <w:szCs w:val="20"/>
              </w:rPr>
              <w:t>6.00</w:t>
            </w:r>
          </w:p>
        </w:tc>
      </w:tr>
      <w:tr w:rsidR="00D36506" w:rsidRPr="009B00A4" w:rsidTr="00D36506">
        <w:trPr>
          <w:cantSplit/>
        </w:trPr>
        <w:tc>
          <w:tcPr>
            <w:tcW w:w="0" w:type="auto"/>
            <w:vAlign w:val="center"/>
          </w:tcPr>
          <w:p w:rsidR="00D36506" w:rsidRPr="009B00A4" w:rsidRDefault="00D36506" w:rsidP="00C82A29">
            <w:pPr>
              <w:spacing w:before="30" w:after="30" w:line="240" w:lineRule="auto"/>
              <w:rPr>
                <w:rFonts w:ascii="Arial" w:hAnsi="Arial" w:cs="Arial"/>
                <w:sz w:val="20"/>
                <w:szCs w:val="20"/>
              </w:rPr>
            </w:pPr>
            <w:r w:rsidRPr="009B00A4">
              <w:rPr>
                <w:rFonts w:ascii="Arial" w:hAnsi="Arial" w:cs="Arial"/>
                <w:sz w:val="20"/>
                <w:szCs w:val="20"/>
              </w:rPr>
              <w:t>27</w:t>
            </w:r>
          </w:p>
        </w:tc>
        <w:tc>
          <w:tcPr>
            <w:tcW w:w="0" w:type="auto"/>
            <w:vAlign w:val="center"/>
          </w:tcPr>
          <w:p w:rsidR="00D36506" w:rsidRPr="009B00A4" w:rsidRDefault="00D36506" w:rsidP="00C82A29">
            <w:pPr>
              <w:spacing w:before="30" w:after="30" w:line="240" w:lineRule="auto"/>
              <w:rPr>
                <w:rFonts w:ascii="Arial" w:hAnsi="Arial" w:cs="Arial"/>
                <w:sz w:val="20"/>
                <w:szCs w:val="20"/>
              </w:rPr>
            </w:pPr>
            <w:r w:rsidRPr="009B00A4">
              <w:rPr>
                <w:rFonts w:ascii="Arial" w:hAnsi="Arial" w:cs="Arial"/>
                <w:sz w:val="20"/>
                <w:szCs w:val="20"/>
              </w:rPr>
              <w:t>BCIG27</w:t>
            </w:r>
          </w:p>
        </w:tc>
        <w:tc>
          <w:tcPr>
            <w:tcW w:w="0" w:type="auto"/>
            <w:vAlign w:val="center"/>
          </w:tcPr>
          <w:p w:rsidR="00D36506" w:rsidRPr="009B00A4" w:rsidRDefault="00D36506" w:rsidP="00C82A29">
            <w:pPr>
              <w:spacing w:before="30" w:after="30" w:line="240" w:lineRule="auto"/>
              <w:jc w:val="center"/>
              <w:rPr>
                <w:rFonts w:ascii="Arial" w:hAnsi="Arial" w:cs="Arial"/>
                <w:sz w:val="20"/>
                <w:szCs w:val="20"/>
              </w:rPr>
            </w:pPr>
            <w:r w:rsidRPr="009B00A4">
              <w:rPr>
                <w:rFonts w:ascii="Arial" w:hAnsi="Arial" w:cs="Arial"/>
                <w:sz w:val="20"/>
                <w:szCs w:val="20"/>
              </w:rPr>
              <w:t>10.43</w:t>
            </w:r>
          </w:p>
        </w:tc>
        <w:tc>
          <w:tcPr>
            <w:tcW w:w="0" w:type="auto"/>
            <w:vAlign w:val="center"/>
          </w:tcPr>
          <w:p w:rsidR="00D36506" w:rsidRPr="009B00A4" w:rsidRDefault="00D36506" w:rsidP="00C82A29">
            <w:pPr>
              <w:spacing w:before="30" w:after="30" w:line="240" w:lineRule="auto"/>
              <w:jc w:val="center"/>
              <w:rPr>
                <w:rFonts w:ascii="Arial" w:hAnsi="Arial" w:cs="Arial"/>
                <w:sz w:val="20"/>
                <w:szCs w:val="20"/>
              </w:rPr>
            </w:pPr>
            <w:r w:rsidRPr="009B00A4">
              <w:rPr>
                <w:rFonts w:ascii="Arial" w:hAnsi="Arial" w:cs="Arial"/>
                <w:sz w:val="20"/>
                <w:szCs w:val="20"/>
              </w:rPr>
              <w:t>5.66</w:t>
            </w:r>
          </w:p>
        </w:tc>
        <w:tc>
          <w:tcPr>
            <w:tcW w:w="0" w:type="auto"/>
            <w:vAlign w:val="center"/>
          </w:tcPr>
          <w:p w:rsidR="00D36506" w:rsidRPr="009B00A4" w:rsidRDefault="00D36506" w:rsidP="00C82A29">
            <w:pPr>
              <w:spacing w:before="30" w:after="30" w:line="240" w:lineRule="auto"/>
              <w:jc w:val="center"/>
              <w:rPr>
                <w:rFonts w:ascii="Arial" w:hAnsi="Arial" w:cs="Arial"/>
                <w:sz w:val="20"/>
                <w:szCs w:val="20"/>
              </w:rPr>
            </w:pPr>
            <w:r w:rsidRPr="009B00A4">
              <w:rPr>
                <w:rFonts w:ascii="Arial" w:hAnsi="Arial" w:cs="Arial"/>
                <w:sz w:val="20"/>
                <w:szCs w:val="20"/>
              </w:rPr>
              <w:t>1.84</w:t>
            </w:r>
          </w:p>
        </w:tc>
        <w:tc>
          <w:tcPr>
            <w:tcW w:w="0" w:type="auto"/>
            <w:vAlign w:val="center"/>
          </w:tcPr>
          <w:p w:rsidR="00D36506" w:rsidRPr="009B00A4" w:rsidRDefault="00D36506" w:rsidP="00C82A29">
            <w:pPr>
              <w:spacing w:before="30" w:after="30" w:line="240" w:lineRule="auto"/>
              <w:jc w:val="center"/>
              <w:rPr>
                <w:rFonts w:ascii="Arial" w:hAnsi="Arial" w:cs="Arial"/>
                <w:sz w:val="20"/>
                <w:szCs w:val="20"/>
              </w:rPr>
            </w:pPr>
            <w:r w:rsidRPr="009B00A4">
              <w:rPr>
                <w:rFonts w:ascii="Arial" w:hAnsi="Arial" w:cs="Arial"/>
                <w:sz w:val="20"/>
                <w:szCs w:val="20"/>
              </w:rPr>
              <w:t>31.22</w:t>
            </w:r>
          </w:p>
        </w:tc>
        <w:tc>
          <w:tcPr>
            <w:tcW w:w="0" w:type="auto"/>
            <w:vAlign w:val="center"/>
          </w:tcPr>
          <w:p w:rsidR="00D36506" w:rsidRPr="009B00A4" w:rsidRDefault="00D36506" w:rsidP="00C82A29">
            <w:pPr>
              <w:spacing w:before="30" w:after="30" w:line="240" w:lineRule="auto"/>
              <w:jc w:val="center"/>
              <w:rPr>
                <w:rFonts w:ascii="Arial" w:hAnsi="Arial" w:cs="Arial"/>
                <w:sz w:val="20"/>
                <w:szCs w:val="20"/>
              </w:rPr>
            </w:pPr>
            <w:r w:rsidRPr="009B00A4">
              <w:rPr>
                <w:rFonts w:ascii="Arial" w:hAnsi="Arial" w:cs="Arial"/>
                <w:sz w:val="20"/>
                <w:szCs w:val="20"/>
              </w:rPr>
              <w:t>4.00</w:t>
            </w:r>
          </w:p>
        </w:tc>
      </w:tr>
      <w:tr w:rsidR="00D36506" w:rsidRPr="009B00A4" w:rsidTr="00D36506">
        <w:trPr>
          <w:cantSplit/>
        </w:trPr>
        <w:tc>
          <w:tcPr>
            <w:tcW w:w="0" w:type="auto"/>
            <w:vAlign w:val="center"/>
          </w:tcPr>
          <w:p w:rsidR="00D36506" w:rsidRPr="009B00A4" w:rsidRDefault="00D36506" w:rsidP="00C82A29">
            <w:pPr>
              <w:spacing w:before="30" w:after="30" w:line="240" w:lineRule="auto"/>
              <w:rPr>
                <w:rFonts w:ascii="Arial" w:hAnsi="Arial" w:cs="Arial"/>
                <w:sz w:val="20"/>
                <w:szCs w:val="20"/>
              </w:rPr>
            </w:pPr>
            <w:r w:rsidRPr="009B00A4">
              <w:rPr>
                <w:rFonts w:ascii="Arial" w:hAnsi="Arial" w:cs="Arial"/>
                <w:sz w:val="20"/>
                <w:szCs w:val="20"/>
              </w:rPr>
              <w:t>28</w:t>
            </w:r>
          </w:p>
        </w:tc>
        <w:tc>
          <w:tcPr>
            <w:tcW w:w="0" w:type="auto"/>
            <w:vAlign w:val="center"/>
          </w:tcPr>
          <w:p w:rsidR="00D36506" w:rsidRPr="009B00A4" w:rsidRDefault="00D36506" w:rsidP="00C82A29">
            <w:pPr>
              <w:spacing w:before="30" w:after="30" w:line="240" w:lineRule="auto"/>
              <w:rPr>
                <w:rFonts w:ascii="Arial" w:hAnsi="Arial" w:cs="Arial"/>
                <w:sz w:val="20"/>
                <w:szCs w:val="20"/>
              </w:rPr>
            </w:pPr>
            <w:r w:rsidRPr="009B00A4">
              <w:rPr>
                <w:rFonts w:ascii="Arial" w:hAnsi="Arial" w:cs="Arial"/>
                <w:sz w:val="20"/>
                <w:szCs w:val="20"/>
              </w:rPr>
              <w:t>BCIG28</w:t>
            </w:r>
          </w:p>
        </w:tc>
        <w:tc>
          <w:tcPr>
            <w:tcW w:w="0" w:type="auto"/>
            <w:vAlign w:val="center"/>
          </w:tcPr>
          <w:p w:rsidR="00D36506" w:rsidRPr="009B00A4" w:rsidRDefault="00D36506" w:rsidP="00C82A29">
            <w:pPr>
              <w:spacing w:before="30" w:after="30" w:line="240" w:lineRule="auto"/>
              <w:jc w:val="center"/>
              <w:rPr>
                <w:rFonts w:ascii="Arial" w:hAnsi="Arial" w:cs="Arial"/>
                <w:sz w:val="20"/>
                <w:szCs w:val="20"/>
              </w:rPr>
            </w:pPr>
            <w:r w:rsidRPr="009B00A4">
              <w:rPr>
                <w:rFonts w:ascii="Arial" w:hAnsi="Arial" w:cs="Arial"/>
                <w:sz w:val="20"/>
                <w:szCs w:val="20"/>
              </w:rPr>
              <w:t>10.86</w:t>
            </w:r>
          </w:p>
        </w:tc>
        <w:tc>
          <w:tcPr>
            <w:tcW w:w="0" w:type="auto"/>
            <w:vAlign w:val="center"/>
          </w:tcPr>
          <w:p w:rsidR="00D36506" w:rsidRPr="009B00A4" w:rsidRDefault="00D36506" w:rsidP="00C82A29">
            <w:pPr>
              <w:spacing w:before="30" w:after="30" w:line="240" w:lineRule="auto"/>
              <w:jc w:val="center"/>
              <w:rPr>
                <w:rFonts w:ascii="Arial" w:hAnsi="Arial" w:cs="Arial"/>
                <w:sz w:val="20"/>
                <w:szCs w:val="20"/>
              </w:rPr>
            </w:pPr>
            <w:r w:rsidRPr="009B00A4">
              <w:rPr>
                <w:rFonts w:ascii="Arial" w:hAnsi="Arial" w:cs="Arial"/>
                <w:sz w:val="20"/>
                <w:szCs w:val="20"/>
              </w:rPr>
              <w:t>5.83</w:t>
            </w:r>
          </w:p>
        </w:tc>
        <w:tc>
          <w:tcPr>
            <w:tcW w:w="0" w:type="auto"/>
            <w:vAlign w:val="center"/>
          </w:tcPr>
          <w:p w:rsidR="00D36506" w:rsidRPr="009B00A4" w:rsidRDefault="00D36506" w:rsidP="00C82A29">
            <w:pPr>
              <w:spacing w:before="30" w:after="30" w:line="240" w:lineRule="auto"/>
              <w:jc w:val="center"/>
              <w:rPr>
                <w:rFonts w:ascii="Arial" w:hAnsi="Arial" w:cs="Arial"/>
                <w:sz w:val="20"/>
                <w:szCs w:val="20"/>
              </w:rPr>
            </w:pPr>
            <w:r w:rsidRPr="009B00A4">
              <w:rPr>
                <w:rFonts w:ascii="Arial" w:hAnsi="Arial" w:cs="Arial"/>
                <w:sz w:val="20"/>
                <w:szCs w:val="20"/>
              </w:rPr>
              <w:t>1.86</w:t>
            </w:r>
          </w:p>
        </w:tc>
        <w:tc>
          <w:tcPr>
            <w:tcW w:w="0" w:type="auto"/>
            <w:vAlign w:val="center"/>
          </w:tcPr>
          <w:p w:rsidR="00D36506" w:rsidRPr="009B00A4" w:rsidRDefault="00D36506" w:rsidP="00C82A29">
            <w:pPr>
              <w:spacing w:before="30" w:after="30" w:line="240" w:lineRule="auto"/>
              <w:jc w:val="center"/>
              <w:rPr>
                <w:rFonts w:ascii="Arial" w:hAnsi="Arial" w:cs="Arial"/>
                <w:sz w:val="20"/>
                <w:szCs w:val="20"/>
              </w:rPr>
            </w:pPr>
            <w:r w:rsidRPr="009B00A4">
              <w:rPr>
                <w:rFonts w:ascii="Arial" w:hAnsi="Arial" w:cs="Arial"/>
                <w:sz w:val="20"/>
                <w:szCs w:val="20"/>
              </w:rPr>
              <w:t>15.98</w:t>
            </w:r>
          </w:p>
        </w:tc>
        <w:tc>
          <w:tcPr>
            <w:tcW w:w="0" w:type="auto"/>
            <w:vAlign w:val="center"/>
          </w:tcPr>
          <w:p w:rsidR="00D36506" w:rsidRPr="009B00A4" w:rsidRDefault="00D36506" w:rsidP="00C82A29">
            <w:pPr>
              <w:spacing w:before="30" w:after="30" w:line="240" w:lineRule="auto"/>
              <w:jc w:val="center"/>
              <w:rPr>
                <w:rFonts w:ascii="Arial" w:hAnsi="Arial" w:cs="Arial"/>
                <w:sz w:val="20"/>
                <w:szCs w:val="20"/>
              </w:rPr>
            </w:pPr>
            <w:r w:rsidRPr="009B00A4">
              <w:rPr>
                <w:rFonts w:ascii="Arial" w:hAnsi="Arial" w:cs="Arial"/>
                <w:sz w:val="20"/>
                <w:szCs w:val="20"/>
              </w:rPr>
              <w:t>13.00</w:t>
            </w:r>
          </w:p>
        </w:tc>
      </w:tr>
      <w:tr w:rsidR="00D36506" w:rsidRPr="009B00A4" w:rsidTr="00D36506">
        <w:trPr>
          <w:cantSplit/>
        </w:trPr>
        <w:tc>
          <w:tcPr>
            <w:tcW w:w="0" w:type="auto"/>
            <w:vAlign w:val="center"/>
          </w:tcPr>
          <w:p w:rsidR="00D36506" w:rsidRPr="009B00A4" w:rsidRDefault="00D36506" w:rsidP="00C82A29">
            <w:pPr>
              <w:spacing w:before="30" w:after="30" w:line="240" w:lineRule="auto"/>
              <w:rPr>
                <w:rFonts w:ascii="Arial" w:hAnsi="Arial" w:cs="Arial"/>
                <w:sz w:val="20"/>
                <w:szCs w:val="20"/>
              </w:rPr>
            </w:pPr>
            <w:r w:rsidRPr="009B00A4">
              <w:rPr>
                <w:rFonts w:ascii="Arial" w:hAnsi="Arial" w:cs="Arial"/>
                <w:sz w:val="20"/>
                <w:szCs w:val="20"/>
              </w:rPr>
              <w:t>29</w:t>
            </w:r>
          </w:p>
        </w:tc>
        <w:tc>
          <w:tcPr>
            <w:tcW w:w="0" w:type="auto"/>
            <w:vAlign w:val="center"/>
          </w:tcPr>
          <w:p w:rsidR="00D36506" w:rsidRPr="009B00A4" w:rsidRDefault="00D36506" w:rsidP="00C82A29">
            <w:pPr>
              <w:spacing w:before="30" w:after="30" w:line="240" w:lineRule="auto"/>
              <w:rPr>
                <w:rFonts w:ascii="Arial" w:hAnsi="Arial" w:cs="Arial"/>
                <w:sz w:val="20"/>
                <w:szCs w:val="20"/>
              </w:rPr>
            </w:pPr>
            <w:r w:rsidRPr="009B00A4">
              <w:rPr>
                <w:rFonts w:ascii="Arial" w:hAnsi="Arial" w:cs="Arial"/>
                <w:sz w:val="20"/>
                <w:szCs w:val="20"/>
              </w:rPr>
              <w:t>BCIG29</w:t>
            </w:r>
          </w:p>
        </w:tc>
        <w:tc>
          <w:tcPr>
            <w:tcW w:w="0" w:type="auto"/>
            <w:vAlign w:val="center"/>
          </w:tcPr>
          <w:p w:rsidR="00D36506" w:rsidRPr="009B00A4" w:rsidRDefault="00D36506" w:rsidP="00C82A29">
            <w:pPr>
              <w:spacing w:before="30" w:after="30" w:line="240" w:lineRule="auto"/>
              <w:jc w:val="center"/>
              <w:rPr>
                <w:rFonts w:ascii="Arial" w:hAnsi="Arial" w:cs="Arial"/>
                <w:sz w:val="20"/>
                <w:szCs w:val="20"/>
              </w:rPr>
            </w:pPr>
            <w:r w:rsidRPr="009B00A4">
              <w:rPr>
                <w:rFonts w:ascii="Arial" w:hAnsi="Arial" w:cs="Arial"/>
                <w:sz w:val="20"/>
                <w:szCs w:val="20"/>
              </w:rPr>
              <w:t>10.40</w:t>
            </w:r>
          </w:p>
        </w:tc>
        <w:tc>
          <w:tcPr>
            <w:tcW w:w="0" w:type="auto"/>
            <w:vAlign w:val="center"/>
          </w:tcPr>
          <w:p w:rsidR="00D36506" w:rsidRPr="009B00A4" w:rsidRDefault="00D36506" w:rsidP="00C82A29">
            <w:pPr>
              <w:spacing w:before="30" w:after="30" w:line="240" w:lineRule="auto"/>
              <w:jc w:val="center"/>
              <w:rPr>
                <w:rFonts w:ascii="Arial" w:hAnsi="Arial" w:cs="Arial"/>
                <w:sz w:val="20"/>
                <w:szCs w:val="20"/>
              </w:rPr>
            </w:pPr>
            <w:r w:rsidRPr="009B00A4">
              <w:rPr>
                <w:rFonts w:ascii="Arial" w:hAnsi="Arial" w:cs="Arial"/>
                <w:sz w:val="20"/>
                <w:szCs w:val="20"/>
              </w:rPr>
              <w:t>5.00</w:t>
            </w:r>
          </w:p>
        </w:tc>
        <w:tc>
          <w:tcPr>
            <w:tcW w:w="0" w:type="auto"/>
            <w:vAlign w:val="center"/>
          </w:tcPr>
          <w:p w:rsidR="00D36506" w:rsidRPr="009B00A4" w:rsidRDefault="00D36506" w:rsidP="00C82A29">
            <w:pPr>
              <w:spacing w:before="30" w:after="30" w:line="240" w:lineRule="auto"/>
              <w:jc w:val="center"/>
              <w:rPr>
                <w:rFonts w:ascii="Arial" w:hAnsi="Arial" w:cs="Arial"/>
                <w:sz w:val="20"/>
                <w:szCs w:val="20"/>
              </w:rPr>
            </w:pPr>
            <w:r w:rsidRPr="009B00A4">
              <w:rPr>
                <w:rFonts w:ascii="Arial" w:hAnsi="Arial" w:cs="Arial"/>
                <w:sz w:val="20"/>
                <w:szCs w:val="20"/>
              </w:rPr>
              <w:t>2.08</w:t>
            </w:r>
          </w:p>
        </w:tc>
        <w:tc>
          <w:tcPr>
            <w:tcW w:w="0" w:type="auto"/>
            <w:vAlign w:val="center"/>
          </w:tcPr>
          <w:p w:rsidR="00D36506" w:rsidRPr="009B00A4" w:rsidRDefault="00D36506" w:rsidP="00C82A29">
            <w:pPr>
              <w:spacing w:before="30" w:after="30" w:line="240" w:lineRule="auto"/>
              <w:jc w:val="center"/>
              <w:rPr>
                <w:rFonts w:ascii="Arial" w:hAnsi="Arial" w:cs="Arial"/>
                <w:sz w:val="20"/>
                <w:szCs w:val="20"/>
              </w:rPr>
            </w:pPr>
            <w:r w:rsidRPr="009B00A4">
              <w:rPr>
                <w:rFonts w:ascii="Arial" w:hAnsi="Arial" w:cs="Arial"/>
                <w:sz w:val="20"/>
                <w:szCs w:val="20"/>
              </w:rPr>
              <w:t>24.57</w:t>
            </w:r>
          </w:p>
        </w:tc>
        <w:tc>
          <w:tcPr>
            <w:tcW w:w="0" w:type="auto"/>
            <w:vAlign w:val="center"/>
          </w:tcPr>
          <w:p w:rsidR="00D36506" w:rsidRPr="009B00A4" w:rsidRDefault="00D36506" w:rsidP="00C82A29">
            <w:pPr>
              <w:spacing w:before="30" w:after="30" w:line="240" w:lineRule="auto"/>
              <w:jc w:val="center"/>
              <w:rPr>
                <w:rFonts w:ascii="Arial" w:hAnsi="Arial" w:cs="Arial"/>
                <w:sz w:val="20"/>
                <w:szCs w:val="20"/>
              </w:rPr>
            </w:pPr>
            <w:r w:rsidRPr="009B00A4">
              <w:rPr>
                <w:rFonts w:ascii="Arial" w:hAnsi="Arial" w:cs="Arial"/>
                <w:sz w:val="20"/>
                <w:szCs w:val="20"/>
              </w:rPr>
              <w:t>8.00</w:t>
            </w:r>
          </w:p>
        </w:tc>
      </w:tr>
      <w:tr w:rsidR="00D36506" w:rsidRPr="009B00A4" w:rsidTr="00D36506">
        <w:trPr>
          <w:cantSplit/>
        </w:trPr>
        <w:tc>
          <w:tcPr>
            <w:tcW w:w="0" w:type="auto"/>
            <w:vAlign w:val="center"/>
          </w:tcPr>
          <w:p w:rsidR="00D36506" w:rsidRPr="009B00A4" w:rsidRDefault="00D36506" w:rsidP="00C82A29">
            <w:pPr>
              <w:spacing w:before="30" w:after="30" w:line="240" w:lineRule="auto"/>
              <w:rPr>
                <w:rFonts w:ascii="Arial" w:hAnsi="Arial" w:cs="Arial"/>
                <w:sz w:val="20"/>
                <w:szCs w:val="20"/>
              </w:rPr>
            </w:pPr>
            <w:r w:rsidRPr="009B00A4">
              <w:rPr>
                <w:rFonts w:ascii="Arial" w:hAnsi="Arial" w:cs="Arial"/>
                <w:sz w:val="20"/>
                <w:szCs w:val="20"/>
              </w:rPr>
              <w:t>30</w:t>
            </w:r>
          </w:p>
        </w:tc>
        <w:tc>
          <w:tcPr>
            <w:tcW w:w="0" w:type="auto"/>
            <w:vAlign w:val="center"/>
          </w:tcPr>
          <w:p w:rsidR="00D36506" w:rsidRPr="009B00A4" w:rsidRDefault="00D36506" w:rsidP="00C82A29">
            <w:pPr>
              <w:spacing w:before="30" w:after="30" w:line="240" w:lineRule="auto"/>
              <w:rPr>
                <w:rFonts w:ascii="Arial" w:hAnsi="Arial" w:cs="Arial"/>
                <w:sz w:val="20"/>
                <w:szCs w:val="20"/>
              </w:rPr>
            </w:pPr>
            <w:r w:rsidRPr="009B00A4">
              <w:rPr>
                <w:rFonts w:ascii="Arial" w:hAnsi="Arial" w:cs="Arial"/>
                <w:sz w:val="20"/>
                <w:szCs w:val="20"/>
              </w:rPr>
              <w:t>BCIG30</w:t>
            </w:r>
          </w:p>
        </w:tc>
        <w:tc>
          <w:tcPr>
            <w:tcW w:w="0" w:type="auto"/>
            <w:vAlign w:val="center"/>
          </w:tcPr>
          <w:p w:rsidR="00D36506" w:rsidRPr="009B00A4" w:rsidRDefault="00D36506" w:rsidP="00C82A29">
            <w:pPr>
              <w:spacing w:before="30" w:after="30" w:line="240" w:lineRule="auto"/>
              <w:jc w:val="center"/>
              <w:rPr>
                <w:rFonts w:ascii="Arial" w:hAnsi="Arial" w:cs="Arial"/>
                <w:sz w:val="20"/>
                <w:szCs w:val="20"/>
              </w:rPr>
            </w:pPr>
            <w:r w:rsidRPr="009B00A4">
              <w:rPr>
                <w:rFonts w:ascii="Arial" w:hAnsi="Arial" w:cs="Arial"/>
                <w:sz w:val="20"/>
                <w:szCs w:val="20"/>
              </w:rPr>
              <w:t>11.50</w:t>
            </w:r>
          </w:p>
        </w:tc>
        <w:tc>
          <w:tcPr>
            <w:tcW w:w="0" w:type="auto"/>
            <w:vAlign w:val="center"/>
          </w:tcPr>
          <w:p w:rsidR="00D36506" w:rsidRPr="009B00A4" w:rsidRDefault="00D36506" w:rsidP="00C82A29">
            <w:pPr>
              <w:spacing w:before="30" w:after="30" w:line="240" w:lineRule="auto"/>
              <w:jc w:val="center"/>
              <w:rPr>
                <w:rFonts w:ascii="Arial" w:hAnsi="Arial" w:cs="Arial"/>
                <w:sz w:val="20"/>
                <w:szCs w:val="20"/>
              </w:rPr>
            </w:pPr>
            <w:r w:rsidRPr="009B00A4">
              <w:rPr>
                <w:rFonts w:ascii="Arial" w:hAnsi="Arial" w:cs="Arial"/>
                <w:sz w:val="20"/>
                <w:szCs w:val="20"/>
              </w:rPr>
              <w:t>6.60</w:t>
            </w:r>
          </w:p>
        </w:tc>
        <w:tc>
          <w:tcPr>
            <w:tcW w:w="0" w:type="auto"/>
            <w:vAlign w:val="center"/>
          </w:tcPr>
          <w:p w:rsidR="00D36506" w:rsidRPr="009B00A4" w:rsidRDefault="00D36506" w:rsidP="00C82A29">
            <w:pPr>
              <w:spacing w:before="30" w:after="30" w:line="240" w:lineRule="auto"/>
              <w:jc w:val="center"/>
              <w:rPr>
                <w:rFonts w:ascii="Arial" w:hAnsi="Arial" w:cs="Arial"/>
                <w:sz w:val="20"/>
                <w:szCs w:val="20"/>
              </w:rPr>
            </w:pPr>
            <w:r w:rsidRPr="009B00A4">
              <w:rPr>
                <w:rFonts w:ascii="Arial" w:hAnsi="Arial" w:cs="Arial"/>
                <w:sz w:val="20"/>
                <w:szCs w:val="20"/>
              </w:rPr>
              <w:t>1.74</w:t>
            </w:r>
          </w:p>
        </w:tc>
        <w:tc>
          <w:tcPr>
            <w:tcW w:w="0" w:type="auto"/>
            <w:vAlign w:val="center"/>
          </w:tcPr>
          <w:p w:rsidR="00D36506" w:rsidRPr="009B00A4" w:rsidRDefault="00D36506" w:rsidP="00C82A29">
            <w:pPr>
              <w:spacing w:before="30" w:after="30" w:line="240" w:lineRule="auto"/>
              <w:jc w:val="center"/>
              <w:rPr>
                <w:rFonts w:ascii="Arial" w:hAnsi="Arial" w:cs="Arial"/>
                <w:sz w:val="20"/>
                <w:szCs w:val="20"/>
              </w:rPr>
            </w:pPr>
            <w:r w:rsidRPr="009B00A4">
              <w:rPr>
                <w:rFonts w:ascii="Arial" w:hAnsi="Arial" w:cs="Arial"/>
                <w:sz w:val="20"/>
                <w:szCs w:val="20"/>
              </w:rPr>
              <w:t>22.00</w:t>
            </w:r>
          </w:p>
        </w:tc>
        <w:tc>
          <w:tcPr>
            <w:tcW w:w="0" w:type="auto"/>
            <w:vAlign w:val="center"/>
          </w:tcPr>
          <w:p w:rsidR="00D36506" w:rsidRPr="009B00A4" w:rsidRDefault="00D36506" w:rsidP="00C82A29">
            <w:pPr>
              <w:spacing w:before="30" w:after="30" w:line="240" w:lineRule="auto"/>
              <w:jc w:val="center"/>
              <w:rPr>
                <w:rFonts w:ascii="Arial" w:hAnsi="Arial" w:cs="Arial"/>
                <w:sz w:val="20"/>
                <w:szCs w:val="20"/>
              </w:rPr>
            </w:pPr>
            <w:r w:rsidRPr="009B00A4">
              <w:rPr>
                <w:rFonts w:ascii="Arial" w:hAnsi="Arial" w:cs="Arial"/>
                <w:sz w:val="20"/>
                <w:szCs w:val="20"/>
              </w:rPr>
              <w:t>6.00</w:t>
            </w:r>
          </w:p>
        </w:tc>
      </w:tr>
      <w:tr w:rsidR="00D36506" w:rsidRPr="009B00A4" w:rsidTr="00D36506">
        <w:trPr>
          <w:cantSplit/>
        </w:trPr>
        <w:tc>
          <w:tcPr>
            <w:tcW w:w="0" w:type="auto"/>
            <w:vAlign w:val="center"/>
          </w:tcPr>
          <w:p w:rsidR="00D36506" w:rsidRPr="009B00A4" w:rsidRDefault="00D36506" w:rsidP="00C82A29">
            <w:pPr>
              <w:spacing w:before="30" w:after="30" w:line="240" w:lineRule="auto"/>
              <w:rPr>
                <w:rFonts w:ascii="Arial" w:hAnsi="Arial" w:cs="Arial"/>
                <w:sz w:val="20"/>
                <w:szCs w:val="20"/>
              </w:rPr>
            </w:pPr>
            <w:r w:rsidRPr="009B00A4">
              <w:rPr>
                <w:rFonts w:ascii="Arial" w:hAnsi="Arial" w:cs="Arial"/>
                <w:sz w:val="20"/>
                <w:szCs w:val="20"/>
              </w:rPr>
              <w:t>31</w:t>
            </w:r>
          </w:p>
        </w:tc>
        <w:tc>
          <w:tcPr>
            <w:tcW w:w="0" w:type="auto"/>
            <w:vAlign w:val="center"/>
          </w:tcPr>
          <w:p w:rsidR="00D36506" w:rsidRPr="009B00A4" w:rsidRDefault="00D36506" w:rsidP="00C82A29">
            <w:pPr>
              <w:spacing w:before="30" w:after="30" w:line="240" w:lineRule="auto"/>
              <w:rPr>
                <w:rFonts w:ascii="Arial" w:hAnsi="Arial" w:cs="Arial"/>
                <w:sz w:val="20"/>
                <w:szCs w:val="20"/>
              </w:rPr>
            </w:pPr>
            <w:r w:rsidRPr="009B00A4">
              <w:rPr>
                <w:rFonts w:ascii="Arial" w:hAnsi="Arial" w:cs="Arial"/>
                <w:sz w:val="20"/>
                <w:szCs w:val="20"/>
              </w:rPr>
              <w:t>BCIG31</w:t>
            </w:r>
          </w:p>
        </w:tc>
        <w:tc>
          <w:tcPr>
            <w:tcW w:w="0" w:type="auto"/>
            <w:vAlign w:val="center"/>
          </w:tcPr>
          <w:p w:rsidR="00D36506" w:rsidRPr="009B00A4" w:rsidRDefault="00D36506" w:rsidP="00C82A29">
            <w:pPr>
              <w:spacing w:before="30" w:after="30" w:line="240" w:lineRule="auto"/>
              <w:jc w:val="center"/>
              <w:rPr>
                <w:rFonts w:ascii="Arial" w:hAnsi="Arial" w:cs="Arial"/>
                <w:sz w:val="20"/>
                <w:szCs w:val="20"/>
              </w:rPr>
            </w:pPr>
            <w:r w:rsidRPr="009B00A4">
              <w:rPr>
                <w:rFonts w:ascii="Arial" w:hAnsi="Arial" w:cs="Arial"/>
                <w:sz w:val="20"/>
                <w:szCs w:val="20"/>
              </w:rPr>
              <w:t>9.50</w:t>
            </w:r>
          </w:p>
        </w:tc>
        <w:tc>
          <w:tcPr>
            <w:tcW w:w="0" w:type="auto"/>
            <w:vAlign w:val="center"/>
          </w:tcPr>
          <w:p w:rsidR="00D36506" w:rsidRPr="009B00A4" w:rsidRDefault="00D36506" w:rsidP="00C82A29">
            <w:pPr>
              <w:spacing w:before="30" w:after="30" w:line="240" w:lineRule="auto"/>
              <w:jc w:val="center"/>
              <w:rPr>
                <w:rFonts w:ascii="Arial" w:hAnsi="Arial" w:cs="Arial"/>
                <w:sz w:val="20"/>
                <w:szCs w:val="20"/>
              </w:rPr>
            </w:pPr>
            <w:r w:rsidRPr="009B00A4">
              <w:rPr>
                <w:rFonts w:ascii="Arial" w:hAnsi="Arial" w:cs="Arial"/>
                <w:sz w:val="20"/>
                <w:szCs w:val="20"/>
              </w:rPr>
              <w:t>5.63</w:t>
            </w:r>
          </w:p>
        </w:tc>
        <w:tc>
          <w:tcPr>
            <w:tcW w:w="0" w:type="auto"/>
            <w:vAlign w:val="center"/>
          </w:tcPr>
          <w:p w:rsidR="00D36506" w:rsidRPr="009B00A4" w:rsidRDefault="00D36506" w:rsidP="00C82A29">
            <w:pPr>
              <w:spacing w:before="30" w:after="30" w:line="240" w:lineRule="auto"/>
              <w:jc w:val="center"/>
              <w:rPr>
                <w:rFonts w:ascii="Arial" w:hAnsi="Arial" w:cs="Arial"/>
                <w:sz w:val="20"/>
                <w:szCs w:val="20"/>
              </w:rPr>
            </w:pPr>
            <w:r w:rsidRPr="009B00A4">
              <w:rPr>
                <w:rFonts w:ascii="Arial" w:hAnsi="Arial" w:cs="Arial"/>
                <w:sz w:val="20"/>
                <w:szCs w:val="20"/>
              </w:rPr>
              <w:t>1.69</w:t>
            </w:r>
          </w:p>
        </w:tc>
        <w:tc>
          <w:tcPr>
            <w:tcW w:w="0" w:type="auto"/>
            <w:vAlign w:val="center"/>
          </w:tcPr>
          <w:p w:rsidR="00D36506" w:rsidRPr="009B00A4" w:rsidRDefault="00D36506" w:rsidP="00C82A29">
            <w:pPr>
              <w:spacing w:before="30" w:after="30" w:line="240" w:lineRule="auto"/>
              <w:jc w:val="center"/>
              <w:rPr>
                <w:rFonts w:ascii="Arial" w:hAnsi="Arial" w:cs="Arial"/>
                <w:sz w:val="20"/>
                <w:szCs w:val="20"/>
              </w:rPr>
            </w:pPr>
            <w:r w:rsidRPr="009B00A4">
              <w:rPr>
                <w:rFonts w:ascii="Arial" w:hAnsi="Arial" w:cs="Arial"/>
                <w:sz w:val="20"/>
                <w:szCs w:val="20"/>
              </w:rPr>
              <w:t>24.10</w:t>
            </w:r>
          </w:p>
        </w:tc>
        <w:tc>
          <w:tcPr>
            <w:tcW w:w="0" w:type="auto"/>
            <w:vAlign w:val="center"/>
          </w:tcPr>
          <w:p w:rsidR="00D36506" w:rsidRPr="009B00A4" w:rsidRDefault="00D36506" w:rsidP="00C82A29">
            <w:pPr>
              <w:spacing w:before="30" w:after="30" w:line="240" w:lineRule="auto"/>
              <w:jc w:val="center"/>
              <w:rPr>
                <w:rFonts w:ascii="Arial" w:hAnsi="Arial" w:cs="Arial"/>
                <w:sz w:val="20"/>
                <w:szCs w:val="20"/>
              </w:rPr>
            </w:pPr>
            <w:r w:rsidRPr="009B00A4">
              <w:rPr>
                <w:rFonts w:ascii="Arial" w:hAnsi="Arial" w:cs="Arial"/>
                <w:sz w:val="20"/>
                <w:szCs w:val="20"/>
              </w:rPr>
              <w:t>5.00</w:t>
            </w:r>
          </w:p>
        </w:tc>
      </w:tr>
      <w:tr w:rsidR="00D36506" w:rsidRPr="009B00A4" w:rsidTr="00D36506">
        <w:trPr>
          <w:cantSplit/>
        </w:trPr>
        <w:tc>
          <w:tcPr>
            <w:tcW w:w="0" w:type="auto"/>
            <w:vAlign w:val="center"/>
          </w:tcPr>
          <w:p w:rsidR="00D36506" w:rsidRPr="009B00A4" w:rsidRDefault="00D36506" w:rsidP="00C82A29">
            <w:pPr>
              <w:spacing w:before="30" w:after="30" w:line="240" w:lineRule="auto"/>
              <w:rPr>
                <w:rFonts w:ascii="Arial" w:hAnsi="Arial" w:cs="Arial"/>
                <w:sz w:val="20"/>
                <w:szCs w:val="20"/>
              </w:rPr>
            </w:pPr>
            <w:r w:rsidRPr="009B00A4">
              <w:rPr>
                <w:rFonts w:ascii="Arial" w:hAnsi="Arial" w:cs="Arial"/>
                <w:sz w:val="20"/>
                <w:szCs w:val="20"/>
              </w:rPr>
              <w:t>32</w:t>
            </w:r>
          </w:p>
        </w:tc>
        <w:tc>
          <w:tcPr>
            <w:tcW w:w="0" w:type="auto"/>
            <w:vAlign w:val="center"/>
          </w:tcPr>
          <w:p w:rsidR="00D36506" w:rsidRPr="009B00A4" w:rsidRDefault="00D36506" w:rsidP="00C82A29">
            <w:pPr>
              <w:spacing w:before="30" w:after="30" w:line="240" w:lineRule="auto"/>
              <w:rPr>
                <w:rFonts w:ascii="Arial" w:hAnsi="Arial" w:cs="Arial"/>
                <w:sz w:val="20"/>
                <w:szCs w:val="20"/>
              </w:rPr>
            </w:pPr>
            <w:r w:rsidRPr="009B00A4">
              <w:rPr>
                <w:rFonts w:ascii="Arial" w:hAnsi="Arial" w:cs="Arial"/>
                <w:sz w:val="20"/>
                <w:szCs w:val="20"/>
              </w:rPr>
              <w:t>BCIG32</w:t>
            </w:r>
          </w:p>
        </w:tc>
        <w:tc>
          <w:tcPr>
            <w:tcW w:w="0" w:type="auto"/>
            <w:vAlign w:val="center"/>
          </w:tcPr>
          <w:p w:rsidR="00D36506" w:rsidRPr="009B00A4" w:rsidRDefault="00D36506" w:rsidP="00C82A29">
            <w:pPr>
              <w:spacing w:before="30" w:after="30" w:line="240" w:lineRule="auto"/>
              <w:jc w:val="center"/>
              <w:rPr>
                <w:rFonts w:ascii="Arial" w:hAnsi="Arial" w:cs="Arial"/>
                <w:sz w:val="20"/>
                <w:szCs w:val="20"/>
              </w:rPr>
            </w:pPr>
            <w:r w:rsidRPr="009B00A4">
              <w:rPr>
                <w:rFonts w:ascii="Arial" w:hAnsi="Arial" w:cs="Arial"/>
                <w:sz w:val="20"/>
                <w:szCs w:val="20"/>
              </w:rPr>
              <w:t>11.26</w:t>
            </w:r>
          </w:p>
        </w:tc>
        <w:tc>
          <w:tcPr>
            <w:tcW w:w="0" w:type="auto"/>
            <w:vAlign w:val="center"/>
          </w:tcPr>
          <w:p w:rsidR="00D36506" w:rsidRPr="009B00A4" w:rsidRDefault="00D36506" w:rsidP="00C82A29">
            <w:pPr>
              <w:spacing w:before="30" w:after="30" w:line="240" w:lineRule="auto"/>
              <w:jc w:val="center"/>
              <w:rPr>
                <w:rFonts w:ascii="Arial" w:hAnsi="Arial" w:cs="Arial"/>
                <w:sz w:val="20"/>
                <w:szCs w:val="20"/>
              </w:rPr>
            </w:pPr>
            <w:r w:rsidRPr="009B00A4">
              <w:rPr>
                <w:rFonts w:ascii="Arial" w:hAnsi="Arial" w:cs="Arial"/>
                <w:sz w:val="20"/>
                <w:szCs w:val="20"/>
              </w:rPr>
              <w:t>5.43</w:t>
            </w:r>
          </w:p>
        </w:tc>
        <w:tc>
          <w:tcPr>
            <w:tcW w:w="0" w:type="auto"/>
            <w:vAlign w:val="center"/>
          </w:tcPr>
          <w:p w:rsidR="00D36506" w:rsidRPr="009B00A4" w:rsidRDefault="00D36506" w:rsidP="00C82A29">
            <w:pPr>
              <w:spacing w:before="30" w:after="30" w:line="240" w:lineRule="auto"/>
              <w:jc w:val="center"/>
              <w:rPr>
                <w:rFonts w:ascii="Arial" w:hAnsi="Arial" w:cs="Arial"/>
                <w:sz w:val="20"/>
                <w:szCs w:val="20"/>
              </w:rPr>
            </w:pPr>
            <w:r w:rsidRPr="009B00A4">
              <w:rPr>
                <w:rFonts w:ascii="Arial" w:hAnsi="Arial" w:cs="Arial"/>
                <w:sz w:val="20"/>
                <w:szCs w:val="20"/>
              </w:rPr>
              <w:t>2.07</w:t>
            </w:r>
          </w:p>
        </w:tc>
        <w:tc>
          <w:tcPr>
            <w:tcW w:w="0" w:type="auto"/>
            <w:vAlign w:val="center"/>
          </w:tcPr>
          <w:p w:rsidR="00D36506" w:rsidRPr="009B00A4" w:rsidRDefault="00D36506" w:rsidP="00C82A29">
            <w:pPr>
              <w:spacing w:before="30" w:after="30" w:line="240" w:lineRule="auto"/>
              <w:jc w:val="center"/>
              <w:rPr>
                <w:rFonts w:ascii="Arial" w:hAnsi="Arial" w:cs="Arial"/>
                <w:sz w:val="20"/>
                <w:szCs w:val="20"/>
              </w:rPr>
            </w:pPr>
            <w:r w:rsidRPr="009B00A4">
              <w:rPr>
                <w:rFonts w:ascii="Arial" w:hAnsi="Arial" w:cs="Arial"/>
                <w:sz w:val="20"/>
                <w:szCs w:val="20"/>
              </w:rPr>
              <w:t>31.63</w:t>
            </w:r>
          </w:p>
        </w:tc>
        <w:tc>
          <w:tcPr>
            <w:tcW w:w="0" w:type="auto"/>
            <w:vAlign w:val="center"/>
          </w:tcPr>
          <w:p w:rsidR="00D36506" w:rsidRPr="009B00A4" w:rsidRDefault="00D36506" w:rsidP="00C82A29">
            <w:pPr>
              <w:spacing w:before="30" w:after="30" w:line="240" w:lineRule="auto"/>
              <w:jc w:val="center"/>
              <w:rPr>
                <w:rFonts w:ascii="Arial" w:hAnsi="Arial" w:cs="Arial"/>
                <w:sz w:val="20"/>
                <w:szCs w:val="20"/>
              </w:rPr>
            </w:pPr>
            <w:r w:rsidRPr="009B00A4">
              <w:rPr>
                <w:rFonts w:ascii="Arial" w:hAnsi="Arial" w:cs="Arial"/>
                <w:sz w:val="20"/>
                <w:szCs w:val="20"/>
              </w:rPr>
              <w:t>8.00</w:t>
            </w:r>
          </w:p>
        </w:tc>
      </w:tr>
      <w:tr w:rsidR="00D36506" w:rsidRPr="009B00A4" w:rsidTr="00D36506">
        <w:trPr>
          <w:cantSplit/>
        </w:trPr>
        <w:tc>
          <w:tcPr>
            <w:tcW w:w="0" w:type="auto"/>
            <w:vAlign w:val="center"/>
          </w:tcPr>
          <w:p w:rsidR="00D36506" w:rsidRPr="009B00A4" w:rsidRDefault="00D36506" w:rsidP="00C82A29">
            <w:pPr>
              <w:spacing w:before="30" w:after="30" w:line="240" w:lineRule="auto"/>
              <w:rPr>
                <w:rFonts w:ascii="Arial" w:hAnsi="Arial" w:cs="Arial"/>
                <w:sz w:val="20"/>
                <w:szCs w:val="20"/>
              </w:rPr>
            </w:pPr>
            <w:r w:rsidRPr="009B00A4">
              <w:rPr>
                <w:rFonts w:ascii="Arial" w:hAnsi="Arial" w:cs="Arial"/>
                <w:sz w:val="20"/>
                <w:szCs w:val="20"/>
              </w:rPr>
              <w:t>33</w:t>
            </w:r>
          </w:p>
        </w:tc>
        <w:tc>
          <w:tcPr>
            <w:tcW w:w="0" w:type="auto"/>
            <w:vAlign w:val="center"/>
          </w:tcPr>
          <w:p w:rsidR="00D36506" w:rsidRPr="009B00A4" w:rsidRDefault="00D36506" w:rsidP="00C82A29">
            <w:pPr>
              <w:spacing w:before="30" w:after="30" w:line="240" w:lineRule="auto"/>
              <w:rPr>
                <w:rFonts w:ascii="Arial" w:hAnsi="Arial" w:cs="Arial"/>
                <w:sz w:val="20"/>
                <w:szCs w:val="20"/>
              </w:rPr>
            </w:pPr>
            <w:r w:rsidRPr="009B00A4">
              <w:rPr>
                <w:rFonts w:ascii="Arial" w:hAnsi="Arial" w:cs="Arial"/>
                <w:sz w:val="20"/>
                <w:szCs w:val="20"/>
              </w:rPr>
              <w:t>BCIG33</w:t>
            </w:r>
          </w:p>
        </w:tc>
        <w:tc>
          <w:tcPr>
            <w:tcW w:w="0" w:type="auto"/>
            <w:vAlign w:val="center"/>
          </w:tcPr>
          <w:p w:rsidR="00D36506" w:rsidRPr="009B00A4" w:rsidRDefault="00D36506" w:rsidP="00C82A29">
            <w:pPr>
              <w:spacing w:before="30" w:after="30" w:line="240" w:lineRule="auto"/>
              <w:jc w:val="center"/>
              <w:rPr>
                <w:rFonts w:ascii="Arial" w:hAnsi="Arial" w:cs="Arial"/>
                <w:sz w:val="20"/>
                <w:szCs w:val="20"/>
              </w:rPr>
            </w:pPr>
            <w:r w:rsidRPr="009B00A4">
              <w:rPr>
                <w:rFonts w:ascii="Arial" w:hAnsi="Arial" w:cs="Arial"/>
                <w:sz w:val="20"/>
                <w:szCs w:val="20"/>
              </w:rPr>
              <w:t>9.63</w:t>
            </w:r>
          </w:p>
        </w:tc>
        <w:tc>
          <w:tcPr>
            <w:tcW w:w="0" w:type="auto"/>
            <w:vAlign w:val="center"/>
          </w:tcPr>
          <w:p w:rsidR="00D36506" w:rsidRPr="009B00A4" w:rsidRDefault="00D36506" w:rsidP="00C82A29">
            <w:pPr>
              <w:spacing w:before="30" w:after="30" w:line="240" w:lineRule="auto"/>
              <w:jc w:val="center"/>
              <w:rPr>
                <w:rFonts w:ascii="Arial" w:hAnsi="Arial" w:cs="Arial"/>
                <w:sz w:val="20"/>
                <w:szCs w:val="20"/>
              </w:rPr>
            </w:pPr>
            <w:r w:rsidRPr="009B00A4">
              <w:rPr>
                <w:rFonts w:ascii="Arial" w:hAnsi="Arial" w:cs="Arial"/>
                <w:sz w:val="20"/>
                <w:szCs w:val="20"/>
              </w:rPr>
              <w:t>5.06</w:t>
            </w:r>
          </w:p>
        </w:tc>
        <w:tc>
          <w:tcPr>
            <w:tcW w:w="0" w:type="auto"/>
            <w:vAlign w:val="center"/>
          </w:tcPr>
          <w:p w:rsidR="00D36506" w:rsidRPr="009B00A4" w:rsidRDefault="00D36506" w:rsidP="00C82A29">
            <w:pPr>
              <w:spacing w:before="30" w:after="30" w:line="240" w:lineRule="auto"/>
              <w:jc w:val="center"/>
              <w:rPr>
                <w:rFonts w:ascii="Arial" w:hAnsi="Arial" w:cs="Arial"/>
                <w:sz w:val="20"/>
                <w:szCs w:val="20"/>
              </w:rPr>
            </w:pPr>
            <w:r w:rsidRPr="009B00A4">
              <w:rPr>
                <w:rFonts w:ascii="Arial" w:hAnsi="Arial" w:cs="Arial"/>
                <w:sz w:val="20"/>
                <w:szCs w:val="20"/>
              </w:rPr>
              <w:t>1.90</w:t>
            </w:r>
          </w:p>
        </w:tc>
        <w:tc>
          <w:tcPr>
            <w:tcW w:w="0" w:type="auto"/>
            <w:vAlign w:val="center"/>
          </w:tcPr>
          <w:p w:rsidR="00D36506" w:rsidRPr="009B00A4" w:rsidRDefault="00D36506" w:rsidP="00C82A29">
            <w:pPr>
              <w:spacing w:before="30" w:after="30" w:line="240" w:lineRule="auto"/>
              <w:jc w:val="center"/>
              <w:rPr>
                <w:rFonts w:ascii="Arial" w:hAnsi="Arial" w:cs="Arial"/>
                <w:sz w:val="20"/>
                <w:szCs w:val="20"/>
              </w:rPr>
            </w:pPr>
            <w:r w:rsidRPr="009B00A4">
              <w:rPr>
                <w:rFonts w:ascii="Arial" w:hAnsi="Arial" w:cs="Arial"/>
                <w:sz w:val="20"/>
                <w:szCs w:val="20"/>
              </w:rPr>
              <w:t>16.60</w:t>
            </w:r>
          </w:p>
        </w:tc>
        <w:tc>
          <w:tcPr>
            <w:tcW w:w="0" w:type="auto"/>
            <w:vAlign w:val="center"/>
          </w:tcPr>
          <w:p w:rsidR="00D36506" w:rsidRPr="009B00A4" w:rsidRDefault="00D36506" w:rsidP="00C82A29">
            <w:pPr>
              <w:spacing w:before="30" w:after="30" w:line="240" w:lineRule="auto"/>
              <w:jc w:val="center"/>
              <w:rPr>
                <w:rFonts w:ascii="Arial" w:hAnsi="Arial" w:cs="Arial"/>
                <w:sz w:val="20"/>
                <w:szCs w:val="20"/>
              </w:rPr>
            </w:pPr>
            <w:r w:rsidRPr="009B00A4">
              <w:rPr>
                <w:rFonts w:ascii="Arial" w:hAnsi="Arial" w:cs="Arial"/>
                <w:sz w:val="20"/>
                <w:szCs w:val="20"/>
              </w:rPr>
              <w:t>13.00</w:t>
            </w:r>
          </w:p>
        </w:tc>
      </w:tr>
      <w:tr w:rsidR="00D36506" w:rsidRPr="009B00A4" w:rsidTr="00D36506">
        <w:trPr>
          <w:cantSplit/>
        </w:trPr>
        <w:tc>
          <w:tcPr>
            <w:tcW w:w="0" w:type="auto"/>
            <w:vAlign w:val="center"/>
          </w:tcPr>
          <w:p w:rsidR="00D36506" w:rsidRPr="009B00A4" w:rsidRDefault="00D36506" w:rsidP="00C82A29">
            <w:pPr>
              <w:spacing w:before="30" w:after="30" w:line="240" w:lineRule="auto"/>
              <w:rPr>
                <w:rFonts w:ascii="Arial" w:hAnsi="Arial" w:cs="Arial"/>
                <w:sz w:val="20"/>
                <w:szCs w:val="20"/>
              </w:rPr>
            </w:pPr>
            <w:r w:rsidRPr="009B00A4">
              <w:rPr>
                <w:rFonts w:ascii="Arial" w:hAnsi="Arial" w:cs="Arial"/>
                <w:sz w:val="20"/>
                <w:szCs w:val="20"/>
              </w:rPr>
              <w:t>34</w:t>
            </w:r>
          </w:p>
        </w:tc>
        <w:tc>
          <w:tcPr>
            <w:tcW w:w="0" w:type="auto"/>
            <w:vAlign w:val="center"/>
          </w:tcPr>
          <w:p w:rsidR="00D36506" w:rsidRPr="009B00A4" w:rsidRDefault="00D36506" w:rsidP="00C82A29">
            <w:pPr>
              <w:spacing w:before="30" w:after="30" w:line="240" w:lineRule="auto"/>
              <w:rPr>
                <w:rFonts w:ascii="Arial" w:hAnsi="Arial" w:cs="Arial"/>
                <w:sz w:val="20"/>
                <w:szCs w:val="20"/>
              </w:rPr>
            </w:pPr>
            <w:r w:rsidRPr="009B00A4">
              <w:rPr>
                <w:rFonts w:ascii="Arial" w:hAnsi="Arial" w:cs="Arial"/>
                <w:sz w:val="20"/>
                <w:szCs w:val="20"/>
              </w:rPr>
              <w:t>BCIG34</w:t>
            </w:r>
          </w:p>
        </w:tc>
        <w:tc>
          <w:tcPr>
            <w:tcW w:w="0" w:type="auto"/>
            <w:vAlign w:val="center"/>
          </w:tcPr>
          <w:p w:rsidR="00D36506" w:rsidRPr="009B00A4" w:rsidRDefault="00D36506" w:rsidP="00C82A29">
            <w:pPr>
              <w:spacing w:before="30" w:after="30" w:line="240" w:lineRule="auto"/>
              <w:jc w:val="center"/>
              <w:rPr>
                <w:rFonts w:ascii="Arial" w:hAnsi="Arial" w:cs="Arial"/>
                <w:sz w:val="20"/>
                <w:szCs w:val="20"/>
              </w:rPr>
            </w:pPr>
            <w:r w:rsidRPr="009B00A4">
              <w:rPr>
                <w:rFonts w:ascii="Arial" w:hAnsi="Arial" w:cs="Arial"/>
                <w:sz w:val="20"/>
                <w:szCs w:val="20"/>
              </w:rPr>
              <w:t>10.20</w:t>
            </w:r>
          </w:p>
        </w:tc>
        <w:tc>
          <w:tcPr>
            <w:tcW w:w="0" w:type="auto"/>
            <w:vAlign w:val="center"/>
          </w:tcPr>
          <w:p w:rsidR="00D36506" w:rsidRPr="009B00A4" w:rsidRDefault="00D36506" w:rsidP="00C82A29">
            <w:pPr>
              <w:spacing w:before="30" w:after="30" w:line="240" w:lineRule="auto"/>
              <w:jc w:val="center"/>
              <w:rPr>
                <w:rFonts w:ascii="Arial" w:hAnsi="Arial" w:cs="Arial"/>
                <w:sz w:val="20"/>
                <w:szCs w:val="20"/>
              </w:rPr>
            </w:pPr>
            <w:r w:rsidRPr="009B00A4">
              <w:rPr>
                <w:rFonts w:ascii="Arial" w:hAnsi="Arial" w:cs="Arial"/>
                <w:sz w:val="20"/>
                <w:szCs w:val="20"/>
              </w:rPr>
              <w:t>5.66</w:t>
            </w:r>
          </w:p>
        </w:tc>
        <w:tc>
          <w:tcPr>
            <w:tcW w:w="0" w:type="auto"/>
            <w:vAlign w:val="center"/>
          </w:tcPr>
          <w:p w:rsidR="00D36506" w:rsidRPr="009B00A4" w:rsidRDefault="00D36506" w:rsidP="00C82A29">
            <w:pPr>
              <w:spacing w:before="30" w:after="30" w:line="240" w:lineRule="auto"/>
              <w:jc w:val="center"/>
              <w:rPr>
                <w:rFonts w:ascii="Arial" w:hAnsi="Arial" w:cs="Arial"/>
                <w:sz w:val="20"/>
                <w:szCs w:val="20"/>
              </w:rPr>
            </w:pPr>
            <w:r w:rsidRPr="009B00A4">
              <w:rPr>
                <w:rFonts w:ascii="Arial" w:hAnsi="Arial" w:cs="Arial"/>
                <w:sz w:val="20"/>
                <w:szCs w:val="20"/>
              </w:rPr>
              <w:t>1.80</w:t>
            </w:r>
          </w:p>
        </w:tc>
        <w:tc>
          <w:tcPr>
            <w:tcW w:w="0" w:type="auto"/>
            <w:vAlign w:val="center"/>
          </w:tcPr>
          <w:p w:rsidR="00D36506" w:rsidRPr="009B00A4" w:rsidRDefault="00D36506" w:rsidP="00C82A29">
            <w:pPr>
              <w:spacing w:before="30" w:after="30" w:line="240" w:lineRule="auto"/>
              <w:jc w:val="center"/>
              <w:rPr>
                <w:rFonts w:ascii="Arial" w:hAnsi="Arial" w:cs="Arial"/>
                <w:sz w:val="20"/>
                <w:szCs w:val="20"/>
              </w:rPr>
            </w:pPr>
            <w:r w:rsidRPr="009B00A4">
              <w:rPr>
                <w:rFonts w:ascii="Arial" w:hAnsi="Arial" w:cs="Arial"/>
                <w:sz w:val="20"/>
                <w:szCs w:val="20"/>
              </w:rPr>
              <w:t>13.97</w:t>
            </w:r>
          </w:p>
        </w:tc>
        <w:tc>
          <w:tcPr>
            <w:tcW w:w="0" w:type="auto"/>
            <w:vAlign w:val="center"/>
          </w:tcPr>
          <w:p w:rsidR="00D36506" w:rsidRPr="009B00A4" w:rsidRDefault="00D36506" w:rsidP="00C82A29">
            <w:pPr>
              <w:spacing w:before="30" w:after="30" w:line="240" w:lineRule="auto"/>
              <w:jc w:val="center"/>
              <w:rPr>
                <w:rFonts w:ascii="Arial" w:hAnsi="Arial" w:cs="Arial"/>
                <w:sz w:val="20"/>
                <w:szCs w:val="20"/>
              </w:rPr>
            </w:pPr>
            <w:r w:rsidRPr="009B00A4">
              <w:rPr>
                <w:rFonts w:ascii="Arial" w:hAnsi="Arial" w:cs="Arial"/>
                <w:sz w:val="20"/>
                <w:szCs w:val="20"/>
              </w:rPr>
              <w:t>8.00</w:t>
            </w:r>
          </w:p>
        </w:tc>
      </w:tr>
      <w:tr w:rsidR="00D36506" w:rsidRPr="009B00A4" w:rsidTr="00D36506">
        <w:trPr>
          <w:cantSplit/>
        </w:trPr>
        <w:tc>
          <w:tcPr>
            <w:tcW w:w="0" w:type="auto"/>
            <w:vAlign w:val="center"/>
          </w:tcPr>
          <w:p w:rsidR="00D36506" w:rsidRPr="009B00A4" w:rsidRDefault="00D36506" w:rsidP="00C82A29">
            <w:pPr>
              <w:spacing w:before="30" w:after="30" w:line="240" w:lineRule="auto"/>
              <w:rPr>
                <w:rFonts w:ascii="Arial" w:hAnsi="Arial" w:cs="Arial"/>
                <w:sz w:val="20"/>
                <w:szCs w:val="20"/>
              </w:rPr>
            </w:pPr>
            <w:r w:rsidRPr="009B00A4">
              <w:rPr>
                <w:rFonts w:ascii="Arial" w:hAnsi="Arial" w:cs="Arial"/>
                <w:sz w:val="20"/>
                <w:szCs w:val="20"/>
              </w:rPr>
              <w:t>35</w:t>
            </w:r>
          </w:p>
        </w:tc>
        <w:tc>
          <w:tcPr>
            <w:tcW w:w="0" w:type="auto"/>
            <w:vAlign w:val="center"/>
          </w:tcPr>
          <w:p w:rsidR="00D36506" w:rsidRPr="009B00A4" w:rsidRDefault="00D36506" w:rsidP="00C82A29">
            <w:pPr>
              <w:spacing w:before="30" w:after="30" w:line="240" w:lineRule="auto"/>
              <w:rPr>
                <w:rFonts w:ascii="Arial" w:hAnsi="Arial" w:cs="Arial"/>
                <w:sz w:val="20"/>
                <w:szCs w:val="20"/>
              </w:rPr>
            </w:pPr>
            <w:r w:rsidRPr="009B00A4">
              <w:rPr>
                <w:rFonts w:ascii="Arial" w:hAnsi="Arial" w:cs="Arial"/>
                <w:sz w:val="20"/>
                <w:szCs w:val="20"/>
              </w:rPr>
              <w:t>BCIG35</w:t>
            </w:r>
          </w:p>
        </w:tc>
        <w:tc>
          <w:tcPr>
            <w:tcW w:w="0" w:type="auto"/>
            <w:vAlign w:val="center"/>
          </w:tcPr>
          <w:p w:rsidR="00D36506" w:rsidRPr="009B00A4" w:rsidRDefault="00D36506" w:rsidP="00C82A29">
            <w:pPr>
              <w:spacing w:before="30" w:after="30" w:line="240" w:lineRule="auto"/>
              <w:jc w:val="center"/>
              <w:rPr>
                <w:rFonts w:ascii="Arial" w:hAnsi="Arial" w:cs="Arial"/>
                <w:sz w:val="20"/>
                <w:szCs w:val="20"/>
              </w:rPr>
            </w:pPr>
            <w:r w:rsidRPr="009B00A4">
              <w:rPr>
                <w:rFonts w:ascii="Arial" w:hAnsi="Arial" w:cs="Arial"/>
                <w:sz w:val="20"/>
                <w:szCs w:val="20"/>
              </w:rPr>
              <w:t>9.46</w:t>
            </w:r>
          </w:p>
        </w:tc>
        <w:tc>
          <w:tcPr>
            <w:tcW w:w="0" w:type="auto"/>
            <w:vAlign w:val="center"/>
          </w:tcPr>
          <w:p w:rsidR="00D36506" w:rsidRPr="009B00A4" w:rsidRDefault="00D36506" w:rsidP="00C82A29">
            <w:pPr>
              <w:spacing w:before="30" w:after="30" w:line="240" w:lineRule="auto"/>
              <w:jc w:val="center"/>
              <w:rPr>
                <w:rFonts w:ascii="Arial" w:hAnsi="Arial" w:cs="Arial"/>
                <w:sz w:val="20"/>
                <w:szCs w:val="20"/>
              </w:rPr>
            </w:pPr>
            <w:r w:rsidRPr="009B00A4">
              <w:rPr>
                <w:rFonts w:ascii="Arial" w:hAnsi="Arial" w:cs="Arial"/>
                <w:sz w:val="20"/>
                <w:szCs w:val="20"/>
              </w:rPr>
              <w:t>5.16</w:t>
            </w:r>
          </w:p>
        </w:tc>
        <w:tc>
          <w:tcPr>
            <w:tcW w:w="0" w:type="auto"/>
            <w:vAlign w:val="center"/>
          </w:tcPr>
          <w:p w:rsidR="00D36506" w:rsidRPr="009B00A4" w:rsidRDefault="00D36506" w:rsidP="00C82A29">
            <w:pPr>
              <w:spacing w:before="30" w:after="30" w:line="240" w:lineRule="auto"/>
              <w:jc w:val="center"/>
              <w:rPr>
                <w:rFonts w:ascii="Arial" w:hAnsi="Arial" w:cs="Arial"/>
                <w:sz w:val="20"/>
                <w:szCs w:val="20"/>
              </w:rPr>
            </w:pPr>
            <w:r w:rsidRPr="009B00A4">
              <w:rPr>
                <w:rFonts w:ascii="Arial" w:hAnsi="Arial" w:cs="Arial"/>
                <w:sz w:val="20"/>
                <w:szCs w:val="20"/>
              </w:rPr>
              <w:t>1.83</w:t>
            </w:r>
          </w:p>
        </w:tc>
        <w:tc>
          <w:tcPr>
            <w:tcW w:w="0" w:type="auto"/>
            <w:vAlign w:val="center"/>
          </w:tcPr>
          <w:p w:rsidR="00D36506" w:rsidRPr="009B00A4" w:rsidRDefault="00D36506" w:rsidP="00C82A29">
            <w:pPr>
              <w:spacing w:before="30" w:after="30" w:line="240" w:lineRule="auto"/>
              <w:jc w:val="center"/>
              <w:rPr>
                <w:rFonts w:ascii="Arial" w:hAnsi="Arial" w:cs="Arial"/>
                <w:sz w:val="20"/>
                <w:szCs w:val="20"/>
              </w:rPr>
            </w:pPr>
            <w:r w:rsidRPr="009B00A4">
              <w:rPr>
                <w:rFonts w:ascii="Arial" w:hAnsi="Arial" w:cs="Arial"/>
                <w:sz w:val="20"/>
                <w:szCs w:val="20"/>
              </w:rPr>
              <w:t>14.14</w:t>
            </w:r>
          </w:p>
        </w:tc>
        <w:tc>
          <w:tcPr>
            <w:tcW w:w="0" w:type="auto"/>
            <w:vAlign w:val="center"/>
          </w:tcPr>
          <w:p w:rsidR="00D36506" w:rsidRPr="009B00A4" w:rsidRDefault="00D36506" w:rsidP="00C82A29">
            <w:pPr>
              <w:spacing w:before="30" w:after="30" w:line="240" w:lineRule="auto"/>
              <w:jc w:val="center"/>
              <w:rPr>
                <w:rFonts w:ascii="Arial" w:hAnsi="Arial" w:cs="Arial"/>
                <w:sz w:val="20"/>
                <w:szCs w:val="20"/>
              </w:rPr>
            </w:pPr>
            <w:r w:rsidRPr="009B00A4">
              <w:rPr>
                <w:rFonts w:ascii="Arial" w:hAnsi="Arial" w:cs="Arial"/>
                <w:sz w:val="20"/>
                <w:szCs w:val="20"/>
              </w:rPr>
              <w:t>16.00</w:t>
            </w:r>
          </w:p>
        </w:tc>
      </w:tr>
      <w:tr w:rsidR="00D36506" w:rsidRPr="009B00A4" w:rsidTr="00D36506">
        <w:trPr>
          <w:cantSplit/>
        </w:trPr>
        <w:tc>
          <w:tcPr>
            <w:tcW w:w="0" w:type="auto"/>
            <w:vAlign w:val="center"/>
          </w:tcPr>
          <w:p w:rsidR="00D36506" w:rsidRPr="009B00A4" w:rsidRDefault="00D36506" w:rsidP="00C82A29">
            <w:pPr>
              <w:spacing w:before="30" w:after="30" w:line="240" w:lineRule="auto"/>
              <w:rPr>
                <w:rFonts w:ascii="Arial" w:hAnsi="Arial" w:cs="Arial"/>
                <w:sz w:val="20"/>
                <w:szCs w:val="20"/>
              </w:rPr>
            </w:pPr>
            <w:r w:rsidRPr="009B00A4">
              <w:rPr>
                <w:rFonts w:ascii="Arial" w:hAnsi="Arial" w:cs="Arial"/>
                <w:sz w:val="20"/>
                <w:szCs w:val="20"/>
              </w:rPr>
              <w:t>36</w:t>
            </w:r>
          </w:p>
        </w:tc>
        <w:tc>
          <w:tcPr>
            <w:tcW w:w="0" w:type="auto"/>
            <w:vAlign w:val="center"/>
          </w:tcPr>
          <w:p w:rsidR="00D36506" w:rsidRPr="009B00A4" w:rsidRDefault="00D36506" w:rsidP="00C82A29">
            <w:pPr>
              <w:spacing w:before="30" w:after="30" w:line="240" w:lineRule="auto"/>
              <w:rPr>
                <w:rFonts w:ascii="Arial" w:hAnsi="Arial" w:cs="Arial"/>
                <w:sz w:val="20"/>
                <w:szCs w:val="20"/>
              </w:rPr>
            </w:pPr>
            <w:r w:rsidRPr="009B00A4">
              <w:rPr>
                <w:rFonts w:ascii="Arial" w:hAnsi="Arial" w:cs="Arial"/>
                <w:sz w:val="20"/>
                <w:szCs w:val="20"/>
              </w:rPr>
              <w:t>BCIG36</w:t>
            </w:r>
          </w:p>
        </w:tc>
        <w:tc>
          <w:tcPr>
            <w:tcW w:w="0" w:type="auto"/>
            <w:vAlign w:val="center"/>
          </w:tcPr>
          <w:p w:rsidR="00D36506" w:rsidRPr="009B00A4" w:rsidRDefault="00D36506" w:rsidP="00C82A29">
            <w:pPr>
              <w:spacing w:before="30" w:after="30" w:line="240" w:lineRule="auto"/>
              <w:jc w:val="center"/>
              <w:rPr>
                <w:rFonts w:ascii="Arial" w:hAnsi="Arial" w:cs="Arial"/>
                <w:sz w:val="20"/>
                <w:szCs w:val="20"/>
              </w:rPr>
            </w:pPr>
            <w:r w:rsidRPr="009B00A4">
              <w:rPr>
                <w:rFonts w:ascii="Arial" w:hAnsi="Arial" w:cs="Arial"/>
                <w:sz w:val="20"/>
                <w:szCs w:val="20"/>
              </w:rPr>
              <w:t>9.96</w:t>
            </w:r>
          </w:p>
        </w:tc>
        <w:tc>
          <w:tcPr>
            <w:tcW w:w="0" w:type="auto"/>
            <w:vAlign w:val="center"/>
          </w:tcPr>
          <w:p w:rsidR="00D36506" w:rsidRPr="009B00A4" w:rsidRDefault="00D36506" w:rsidP="00C82A29">
            <w:pPr>
              <w:spacing w:before="30" w:after="30" w:line="240" w:lineRule="auto"/>
              <w:jc w:val="center"/>
              <w:rPr>
                <w:rFonts w:ascii="Arial" w:hAnsi="Arial" w:cs="Arial"/>
                <w:sz w:val="20"/>
                <w:szCs w:val="20"/>
              </w:rPr>
            </w:pPr>
            <w:r w:rsidRPr="009B00A4">
              <w:rPr>
                <w:rFonts w:ascii="Arial" w:hAnsi="Arial" w:cs="Arial"/>
                <w:sz w:val="20"/>
                <w:szCs w:val="20"/>
              </w:rPr>
              <w:t>5.53</w:t>
            </w:r>
          </w:p>
        </w:tc>
        <w:tc>
          <w:tcPr>
            <w:tcW w:w="0" w:type="auto"/>
            <w:vAlign w:val="center"/>
          </w:tcPr>
          <w:p w:rsidR="00D36506" w:rsidRPr="009B00A4" w:rsidRDefault="00D36506" w:rsidP="00C82A29">
            <w:pPr>
              <w:spacing w:before="30" w:after="30" w:line="240" w:lineRule="auto"/>
              <w:jc w:val="center"/>
              <w:rPr>
                <w:rFonts w:ascii="Arial" w:hAnsi="Arial" w:cs="Arial"/>
                <w:sz w:val="20"/>
                <w:szCs w:val="20"/>
              </w:rPr>
            </w:pPr>
            <w:r w:rsidRPr="009B00A4">
              <w:rPr>
                <w:rFonts w:ascii="Arial" w:hAnsi="Arial" w:cs="Arial"/>
                <w:sz w:val="20"/>
                <w:szCs w:val="20"/>
              </w:rPr>
              <w:t>1.80</w:t>
            </w:r>
          </w:p>
        </w:tc>
        <w:tc>
          <w:tcPr>
            <w:tcW w:w="0" w:type="auto"/>
            <w:vAlign w:val="center"/>
          </w:tcPr>
          <w:p w:rsidR="00D36506" w:rsidRPr="009B00A4" w:rsidRDefault="00D36506" w:rsidP="00C82A29">
            <w:pPr>
              <w:spacing w:before="30" w:after="30" w:line="240" w:lineRule="auto"/>
              <w:jc w:val="center"/>
              <w:rPr>
                <w:rFonts w:ascii="Arial" w:hAnsi="Arial" w:cs="Arial"/>
                <w:sz w:val="20"/>
                <w:szCs w:val="20"/>
              </w:rPr>
            </w:pPr>
            <w:r w:rsidRPr="009B00A4">
              <w:rPr>
                <w:rFonts w:ascii="Arial" w:hAnsi="Arial" w:cs="Arial"/>
                <w:sz w:val="20"/>
                <w:szCs w:val="20"/>
              </w:rPr>
              <w:t>12.41</w:t>
            </w:r>
          </w:p>
        </w:tc>
        <w:tc>
          <w:tcPr>
            <w:tcW w:w="0" w:type="auto"/>
            <w:vAlign w:val="center"/>
          </w:tcPr>
          <w:p w:rsidR="00D36506" w:rsidRPr="009B00A4" w:rsidRDefault="00D36506" w:rsidP="00C82A29">
            <w:pPr>
              <w:spacing w:before="30" w:after="30" w:line="240" w:lineRule="auto"/>
              <w:jc w:val="center"/>
              <w:rPr>
                <w:rFonts w:ascii="Arial" w:hAnsi="Arial" w:cs="Arial"/>
                <w:sz w:val="20"/>
                <w:szCs w:val="20"/>
              </w:rPr>
            </w:pPr>
            <w:r w:rsidRPr="009B00A4">
              <w:rPr>
                <w:rFonts w:ascii="Arial" w:hAnsi="Arial" w:cs="Arial"/>
                <w:sz w:val="20"/>
                <w:szCs w:val="20"/>
              </w:rPr>
              <w:t>14.00</w:t>
            </w:r>
          </w:p>
        </w:tc>
      </w:tr>
      <w:tr w:rsidR="00D36506" w:rsidRPr="009B00A4" w:rsidTr="00D36506">
        <w:trPr>
          <w:cantSplit/>
        </w:trPr>
        <w:tc>
          <w:tcPr>
            <w:tcW w:w="0" w:type="auto"/>
            <w:vAlign w:val="center"/>
          </w:tcPr>
          <w:p w:rsidR="00D36506" w:rsidRPr="009B00A4" w:rsidRDefault="00D36506" w:rsidP="00C82A29">
            <w:pPr>
              <w:spacing w:before="30" w:after="30" w:line="240" w:lineRule="auto"/>
              <w:rPr>
                <w:rFonts w:ascii="Arial" w:hAnsi="Arial" w:cs="Arial"/>
                <w:sz w:val="20"/>
                <w:szCs w:val="20"/>
              </w:rPr>
            </w:pPr>
            <w:r w:rsidRPr="009B00A4">
              <w:rPr>
                <w:rFonts w:ascii="Arial" w:hAnsi="Arial" w:cs="Arial"/>
                <w:sz w:val="20"/>
                <w:szCs w:val="20"/>
              </w:rPr>
              <w:t>37</w:t>
            </w:r>
          </w:p>
        </w:tc>
        <w:tc>
          <w:tcPr>
            <w:tcW w:w="0" w:type="auto"/>
            <w:vAlign w:val="center"/>
          </w:tcPr>
          <w:p w:rsidR="00D36506" w:rsidRPr="009B00A4" w:rsidRDefault="00D36506" w:rsidP="00C82A29">
            <w:pPr>
              <w:spacing w:before="30" w:after="30" w:line="240" w:lineRule="auto"/>
              <w:rPr>
                <w:rFonts w:ascii="Arial" w:hAnsi="Arial" w:cs="Arial"/>
                <w:sz w:val="20"/>
                <w:szCs w:val="20"/>
              </w:rPr>
            </w:pPr>
            <w:r w:rsidRPr="009B00A4">
              <w:rPr>
                <w:rFonts w:ascii="Arial" w:hAnsi="Arial" w:cs="Arial"/>
                <w:sz w:val="20"/>
                <w:szCs w:val="20"/>
              </w:rPr>
              <w:t>BCIG37</w:t>
            </w:r>
          </w:p>
        </w:tc>
        <w:tc>
          <w:tcPr>
            <w:tcW w:w="0" w:type="auto"/>
            <w:vAlign w:val="center"/>
          </w:tcPr>
          <w:p w:rsidR="00D36506" w:rsidRPr="009B00A4" w:rsidRDefault="00D36506" w:rsidP="00C82A29">
            <w:pPr>
              <w:spacing w:before="30" w:after="30" w:line="240" w:lineRule="auto"/>
              <w:jc w:val="center"/>
              <w:rPr>
                <w:rFonts w:ascii="Arial" w:hAnsi="Arial" w:cs="Arial"/>
                <w:sz w:val="20"/>
                <w:szCs w:val="20"/>
              </w:rPr>
            </w:pPr>
            <w:r w:rsidRPr="009B00A4">
              <w:rPr>
                <w:rFonts w:ascii="Arial" w:hAnsi="Arial" w:cs="Arial"/>
                <w:sz w:val="20"/>
                <w:szCs w:val="20"/>
              </w:rPr>
              <w:t>14.60</w:t>
            </w:r>
          </w:p>
        </w:tc>
        <w:tc>
          <w:tcPr>
            <w:tcW w:w="0" w:type="auto"/>
            <w:vAlign w:val="center"/>
          </w:tcPr>
          <w:p w:rsidR="00D36506" w:rsidRPr="009B00A4" w:rsidRDefault="00D36506" w:rsidP="00C82A29">
            <w:pPr>
              <w:spacing w:before="30" w:after="30" w:line="240" w:lineRule="auto"/>
              <w:jc w:val="center"/>
              <w:rPr>
                <w:rFonts w:ascii="Arial" w:hAnsi="Arial" w:cs="Arial"/>
                <w:sz w:val="20"/>
                <w:szCs w:val="20"/>
              </w:rPr>
            </w:pPr>
            <w:r w:rsidRPr="009B00A4">
              <w:rPr>
                <w:rFonts w:ascii="Arial" w:hAnsi="Arial" w:cs="Arial"/>
                <w:sz w:val="20"/>
                <w:szCs w:val="20"/>
              </w:rPr>
              <w:t>6.40</w:t>
            </w:r>
          </w:p>
        </w:tc>
        <w:tc>
          <w:tcPr>
            <w:tcW w:w="0" w:type="auto"/>
            <w:vAlign w:val="center"/>
          </w:tcPr>
          <w:p w:rsidR="00D36506" w:rsidRPr="009B00A4" w:rsidRDefault="00D36506" w:rsidP="00C82A29">
            <w:pPr>
              <w:spacing w:before="30" w:after="30" w:line="240" w:lineRule="auto"/>
              <w:jc w:val="center"/>
              <w:rPr>
                <w:rFonts w:ascii="Arial" w:hAnsi="Arial" w:cs="Arial"/>
                <w:sz w:val="20"/>
                <w:szCs w:val="20"/>
              </w:rPr>
            </w:pPr>
            <w:r w:rsidRPr="009B00A4">
              <w:rPr>
                <w:rFonts w:ascii="Arial" w:hAnsi="Arial" w:cs="Arial"/>
                <w:sz w:val="20"/>
                <w:szCs w:val="20"/>
              </w:rPr>
              <w:t>2.28</w:t>
            </w:r>
          </w:p>
        </w:tc>
        <w:tc>
          <w:tcPr>
            <w:tcW w:w="0" w:type="auto"/>
            <w:vAlign w:val="center"/>
          </w:tcPr>
          <w:p w:rsidR="00D36506" w:rsidRPr="009B00A4" w:rsidRDefault="00D36506" w:rsidP="00C82A29">
            <w:pPr>
              <w:spacing w:before="30" w:after="30" w:line="240" w:lineRule="auto"/>
              <w:jc w:val="center"/>
              <w:rPr>
                <w:rFonts w:ascii="Arial" w:hAnsi="Arial" w:cs="Arial"/>
                <w:sz w:val="20"/>
                <w:szCs w:val="20"/>
              </w:rPr>
            </w:pPr>
            <w:r w:rsidRPr="009B00A4">
              <w:rPr>
                <w:rFonts w:ascii="Arial" w:hAnsi="Arial" w:cs="Arial"/>
                <w:sz w:val="20"/>
                <w:szCs w:val="20"/>
              </w:rPr>
              <w:t>17.00</w:t>
            </w:r>
          </w:p>
        </w:tc>
        <w:tc>
          <w:tcPr>
            <w:tcW w:w="0" w:type="auto"/>
            <w:vAlign w:val="center"/>
          </w:tcPr>
          <w:p w:rsidR="00D36506" w:rsidRPr="009B00A4" w:rsidRDefault="00D36506" w:rsidP="00C82A29">
            <w:pPr>
              <w:spacing w:before="30" w:after="30" w:line="240" w:lineRule="auto"/>
              <w:jc w:val="center"/>
              <w:rPr>
                <w:rFonts w:ascii="Arial" w:hAnsi="Arial" w:cs="Arial"/>
                <w:sz w:val="20"/>
                <w:szCs w:val="20"/>
              </w:rPr>
            </w:pPr>
            <w:r w:rsidRPr="009B00A4">
              <w:rPr>
                <w:rFonts w:ascii="Arial" w:hAnsi="Arial" w:cs="Arial"/>
                <w:sz w:val="20"/>
                <w:szCs w:val="20"/>
              </w:rPr>
              <w:t>6.00</w:t>
            </w:r>
          </w:p>
        </w:tc>
      </w:tr>
      <w:tr w:rsidR="00D36506" w:rsidRPr="009B00A4" w:rsidTr="00D36506">
        <w:trPr>
          <w:cantSplit/>
        </w:trPr>
        <w:tc>
          <w:tcPr>
            <w:tcW w:w="0" w:type="auto"/>
            <w:vAlign w:val="center"/>
          </w:tcPr>
          <w:p w:rsidR="00D36506" w:rsidRPr="009B00A4" w:rsidRDefault="00D36506" w:rsidP="00C82A29">
            <w:pPr>
              <w:spacing w:before="30" w:after="30" w:line="240" w:lineRule="auto"/>
              <w:rPr>
                <w:rFonts w:ascii="Arial" w:hAnsi="Arial" w:cs="Arial"/>
                <w:sz w:val="20"/>
                <w:szCs w:val="20"/>
              </w:rPr>
            </w:pPr>
            <w:r w:rsidRPr="009B00A4">
              <w:rPr>
                <w:rFonts w:ascii="Arial" w:hAnsi="Arial" w:cs="Arial"/>
                <w:sz w:val="20"/>
                <w:szCs w:val="20"/>
              </w:rPr>
              <w:t>38</w:t>
            </w:r>
          </w:p>
        </w:tc>
        <w:tc>
          <w:tcPr>
            <w:tcW w:w="0" w:type="auto"/>
            <w:vAlign w:val="center"/>
          </w:tcPr>
          <w:p w:rsidR="00D36506" w:rsidRPr="009B00A4" w:rsidRDefault="00D36506" w:rsidP="00C82A29">
            <w:pPr>
              <w:spacing w:before="30" w:after="30" w:line="240" w:lineRule="auto"/>
              <w:rPr>
                <w:rFonts w:ascii="Arial" w:hAnsi="Arial" w:cs="Arial"/>
                <w:sz w:val="20"/>
                <w:szCs w:val="20"/>
              </w:rPr>
            </w:pPr>
            <w:r w:rsidRPr="009B00A4">
              <w:rPr>
                <w:rFonts w:ascii="Arial" w:hAnsi="Arial" w:cs="Arial"/>
                <w:sz w:val="20"/>
                <w:szCs w:val="20"/>
              </w:rPr>
              <w:t>BCIG38</w:t>
            </w:r>
          </w:p>
        </w:tc>
        <w:tc>
          <w:tcPr>
            <w:tcW w:w="0" w:type="auto"/>
            <w:vAlign w:val="center"/>
          </w:tcPr>
          <w:p w:rsidR="00D36506" w:rsidRPr="009B00A4" w:rsidRDefault="00D36506" w:rsidP="00C82A29">
            <w:pPr>
              <w:spacing w:before="30" w:after="30" w:line="240" w:lineRule="auto"/>
              <w:jc w:val="center"/>
              <w:rPr>
                <w:rFonts w:ascii="Arial" w:hAnsi="Arial" w:cs="Arial"/>
                <w:sz w:val="20"/>
                <w:szCs w:val="20"/>
              </w:rPr>
            </w:pPr>
            <w:r w:rsidRPr="009B00A4">
              <w:rPr>
                <w:rFonts w:ascii="Arial" w:hAnsi="Arial" w:cs="Arial"/>
                <w:sz w:val="20"/>
                <w:szCs w:val="20"/>
              </w:rPr>
              <w:t>7.75</w:t>
            </w:r>
          </w:p>
        </w:tc>
        <w:tc>
          <w:tcPr>
            <w:tcW w:w="0" w:type="auto"/>
            <w:vAlign w:val="center"/>
          </w:tcPr>
          <w:p w:rsidR="00D36506" w:rsidRPr="00034DFD" w:rsidRDefault="00D36506" w:rsidP="00C82A29">
            <w:pPr>
              <w:spacing w:before="30" w:after="30" w:line="240" w:lineRule="auto"/>
              <w:jc w:val="center"/>
              <w:rPr>
                <w:rFonts w:ascii="Arial" w:hAnsi="Arial" w:cs="Arial"/>
                <w:b/>
                <w:sz w:val="20"/>
                <w:szCs w:val="20"/>
              </w:rPr>
            </w:pPr>
            <w:r w:rsidRPr="00034DFD">
              <w:rPr>
                <w:rFonts w:ascii="Arial" w:hAnsi="Arial" w:cs="Arial"/>
                <w:b/>
                <w:sz w:val="20"/>
                <w:szCs w:val="20"/>
              </w:rPr>
              <w:t>3.03</w:t>
            </w:r>
          </w:p>
        </w:tc>
        <w:tc>
          <w:tcPr>
            <w:tcW w:w="0" w:type="auto"/>
            <w:vAlign w:val="center"/>
          </w:tcPr>
          <w:p w:rsidR="00D36506" w:rsidRPr="009B00A4" w:rsidRDefault="00D36506" w:rsidP="00C82A29">
            <w:pPr>
              <w:spacing w:before="30" w:after="30" w:line="240" w:lineRule="auto"/>
              <w:jc w:val="center"/>
              <w:rPr>
                <w:rFonts w:ascii="Arial" w:hAnsi="Arial" w:cs="Arial"/>
                <w:sz w:val="20"/>
                <w:szCs w:val="20"/>
              </w:rPr>
            </w:pPr>
            <w:r w:rsidRPr="009B00A4">
              <w:rPr>
                <w:rFonts w:ascii="Arial" w:hAnsi="Arial" w:cs="Arial"/>
                <w:sz w:val="20"/>
                <w:szCs w:val="20"/>
              </w:rPr>
              <w:t>2.56</w:t>
            </w:r>
          </w:p>
        </w:tc>
        <w:tc>
          <w:tcPr>
            <w:tcW w:w="0" w:type="auto"/>
            <w:vAlign w:val="center"/>
          </w:tcPr>
          <w:p w:rsidR="00D36506" w:rsidRPr="009B00A4" w:rsidRDefault="00D36506" w:rsidP="00C82A29">
            <w:pPr>
              <w:spacing w:before="30" w:after="30" w:line="240" w:lineRule="auto"/>
              <w:jc w:val="center"/>
              <w:rPr>
                <w:rFonts w:ascii="Arial" w:hAnsi="Arial" w:cs="Arial"/>
                <w:sz w:val="20"/>
                <w:szCs w:val="20"/>
              </w:rPr>
            </w:pPr>
            <w:r w:rsidRPr="009B00A4">
              <w:rPr>
                <w:rFonts w:ascii="Arial" w:hAnsi="Arial" w:cs="Arial"/>
                <w:sz w:val="20"/>
                <w:szCs w:val="20"/>
              </w:rPr>
              <w:t>12.29</w:t>
            </w:r>
          </w:p>
        </w:tc>
        <w:tc>
          <w:tcPr>
            <w:tcW w:w="0" w:type="auto"/>
            <w:vAlign w:val="center"/>
          </w:tcPr>
          <w:p w:rsidR="00D36506" w:rsidRPr="009B00A4" w:rsidRDefault="00D36506" w:rsidP="00C82A29">
            <w:pPr>
              <w:spacing w:before="30" w:after="30" w:line="240" w:lineRule="auto"/>
              <w:jc w:val="center"/>
              <w:rPr>
                <w:rFonts w:ascii="Arial" w:hAnsi="Arial" w:cs="Arial"/>
                <w:sz w:val="20"/>
                <w:szCs w:val="20"/>
              </w:rPr>
            </w:pPr>
            <w:r w:rsidRPr="009B00A4">
              <w:rPr>
                <w:rFonts w:ascii="Arial" w:hAnsi="Arial" w:cs="Arial"/>
                <w:sz w:val="20"/>
                <w:szCs w:val="20"/>
              </w:rPr>
              <w:t>8.00</w:t>
            </w:r>
          </w:p>
        </w:tc>
      </w:tr>
      <w:tr w:rsidR="00D36506" w:rsidRPr="009B00A4" w:rsidTr="00D36506">
        <w:trPr>
          <w:cantSplit/>
        </w:trPr>
        <w:tc>
          <w:tcPr>
            <w:tcW w:w="0" w:type="auto"/>
            <w:vAlign w:val="center"/>
          </w:tcPr>
          <w:p w:rsidR="00D36506" w:rsidRPr="009B00A4" w:rsidRDefault="00D36506" w:rsidP="00C82A29">
            <w:pPr>
              <w:spacing w:before="30" w:after="30" w:line="240" w:lineRule="auto"/>
              <w:rPr>
                <w:rFonts w:ascii="Arial" w:hAnsi="Arial" w:cs="Arial"/>
                <w:sz w:val="20"/>
                <w:szCs w:val="20"/>
              </w:rPr>
            </w:pPr>
            <w:r w:rsidRPr="009B00A4">
              <w:rPr>
                <w:rFonts w:ascii="Arial" w:hAnsi="Arial" w:cs="Arial"/>
                <w:sz w:val="20"/>
                <w:szCs w:val="20"/>
              </w:rPr>
              <w:t>39</w:t>
            </w:r>
          </w:p>
        </w:tc>
        <w:tc>
          <w:tcPr>
            <w:tcW w:w="0" w:type="auto"/>
            <w:vAlign w:val="center"/>
          </w:tcPr>
          <w:p w:rsidR="00D36506" w:rsidRPr="009B00A4" w:rsidRDefault="00D36506" w:rsidP="00C82A29">
            <w:pPr>
              <w:spacing w:before="30" w:after="30" w:line="240" w:lineRule="auto"/>
              <w:rPr>
                <w:rFonts w:ascii="Arial" w:hAnsi="Arial" w:cs="Arial"/>
                <w:sz w:val="20"/>
                <w:szCs w:val="20"/>
              </w:rPr>
            </w:pPr>
            <w:r w:rsidRPr="009B00A4">
              <w:rPr>
                <w:rFonts w:ascii="Arial" w:hAnsi="Arial" w:cs="Arial"/>
                <w:sz w:val="20"/>
                <w:szCs w:val="20"/>
              </w:rPr>
              <w:t>BCIG39</w:t>
            </w:r>
          </w:p>
        </w:tc>
        <w:tc>
          <w:tcPr>
            <w:tcW w:w="0" w:type="auto"/>
            <w:vAlign w:val="center"/>
          </w:tcPr>
          <w:p w:rsidR="00D36506" w:rsidRPr="009B00A4" w:rsidRDefault="00D36506" w:rsidP="00C82A29">
            <w:pPr>
              <w:spacing w:before="30" w:after="30" w:line="240" w:lineRule="auto"/>
              <w:jc w:val="center"/>
              <w:rPr>
                <w:rFonts w:ascii="Arial" w:hAnsi="Arial" w:cs="Arial"/>
                <w:sz w:val="20"/>
                <w:szCs w:val="20"/>
              </w:rPr>
            </w:pPr>
            <w:r w:rsidRPr="009B00A4">
              <w:rPr>
                <w:rFonts w:ascii="Arial" w:hAnsi="Arial" w:cs="Arial"/>
                <w:sz w:val="20"/>
                <w:szCs w:val="20"/>
              </w:rPr>
              <w:t>11.76</w:t>
            </w:r>
          </w:p>
        </w:tc>
        <w:tc>
          <w:tcPr>
            <w:tcW w:w="0" w:type="auto"/>
            <w:vAlign w:val="center"/>
          </w:tcPr>
          <w:p w:rsidR="00D36506" w:rsidRPr="009B00A4" w:rsidRDefault="00D36506" w:rsidP="00C82A29">
            <w:pPr>
              <w:spacing w:before="30" w:after="30" w:line="240" w:lineRule="auto"/>
              <w:jc w:val="center"/>
              <w:rPr>
                <w:rFonts w:ascii="Arial" w:hAnsi="Arial" w:cs="Arial"/>
                <w:sz w:val="20"/>
                <w:szCs w:val="20"/>
              </w:rPr>
            </w:pPr>
            <w:r w:rsidRPr="009B00A4">
              <w:rPr>
                <w:rFonts w:ascii="Arial" w:hAnsi="Arial" w:cs="Arial"/>
                <w:sz w:val="20"/>
                <w:szCs w:val="20"/>
              </w:rPr>
              <w:t>6.06</w:t>
            </w:r>
          </w:p>
        </w:tc>
        <w:tc>
          <w:tcPr>
            <w:tcW w:w="0" w:type="auto"/>
            <w:vAlign w:val="center"/>
          </w:tcPr>
          <w:p w:rsidR="00D36506" w:rsidRPr="009B00A4" w:rsidRDefault="00D36506" w:rsidP="00C82A29">
            <w:pPr>
              <w:spacing w:before="30" w:after="30" w:line="240" w:lineRule="auto"/>
              <w:jc w:val="center"/>
              <w:rPr>
                <w:rFonts w:ascii="Arial" w:hAnsi="Arial" w:cs="Arial"/>
                <w:sz w:val="20"/>
                <w:szCs w:val="20"/>
              </w:rPr>
            </w:pPr>
            <w:r w:rsidRPr="009B00A4">
              <w:rPr>
                <w:rFonts w:ascii="Arial" w:hAnsi="Arial" w:cs="Arial"/>
                <w:sz w:val="20"/>
                <w:szCs w:val="20"/>
              </w:rPr>
              <w:t>1.94</w:t>
            </w:r>
          </w:p>
        </w:tc>
        <w:tc>
          <w:tcPr>
            <w:tcW w:w="0" w:type="auto"/>
            <w:vAlign w:val="center"/>
          </w:tcPr>
          <w:p w:rsidR="00D36506" w:rsidRPr="009B00A4" w:rsidRDefault="00D36506" w:rsidP="00C82A29">
            <w:pPr>
              <w:spacing w:before="30" w:after="30" w:line="240" w:lineRule="auto"/>
              <w:jc w:val="center"/>
              <w:rPr>
                <w:rFonts w:ascii="Arial" w:hAnsi="Arial" w:cs="Arial"/>
                <w:sz w:val="20"/>
                <w:szCs w:val="20"/>
              </w:rPr>
            </w:pPr>
            <w:r w:rsidRPr="009B00A4">
              <w:rPr>
                <w:rFonts w:ascii="Arial" w:hAnsi="Arial" w:cs="Arial"/>
                <w:sz w:val="20"/>
                <w:szCs w:val="20"/>
              </w:rPr>
              <w:t>14.55</w:t>
            </w:r>
          </w:p>
        </w:tc>
        <w:tc>
          <w:tcPr>
            <w:tcW w:w="0" w:type="auto"/>
            <w:vAlign w:val="center"/>
          </w:tcPr>
          <w:p w:rsidR="00D36506" w:rsidRPr="009B00A4" w:rsidRDefault="00D36506" w:rsidP="00C82A29">
            <w:pPr>
              <w:spacing w:before="30" w:after="30" w:line="240" w:lineRule="auto"/>
              <w:jc w:val="center"/>
              <w:rPr>
                <w:rFonts w:ascii="Arial" w:hAnsi="Arial" w:cs="Arial"/>
                <w:sz w:val="20"/>
                <w:szCs w:val="20"/>
              </w:rPr>
            </w:pPr>
            <w:r w:rsidRPr="009B00A4">
              <w:rPr>
                <w:rFonts w:ascii="Arial" w:hAnsi="Arial" w:cs="Arial"/>
                <w:sz w:val="20"/>
                <w:szCs w:val="20"/>
              </w:rPr>
              <w:t>12.00</w:t>
            </w:r>
          </w:p>
        </w:tc>
      </w:tr>
      <w:tr w:rsidR="00D36506" w:rsidRPr="009B00A4" w:rsidTr="00D36506">
        <w:trPr>
          <w:cantSplit/>
        </w:trPr>
        <w:tc>
          <w:tcPr>
            <w:tcW w:w="0" w:type="auto"/>
            <w:vAlign w:val="center"/>
          </w:tcPr>
          <w:p w:rsidR="00D36506" w:rsidRPr="009B00A4" w:rsidRDefault="00D36506" w:rsidP="00C82A29">
            <w:pPr>
              <w:spacing w:before="30" w:after="30" w:line="240" w:lineRule="auto"/>
              <w:rPr>
                <w:rFonts w:ascii="Arial" w:hAnsi="Arial" w:cs="Arial"/>
                <w:sz w:val="20"/>
                <w:szCs w:val="20"/>
              </w:rPr>
            </w:pPr>
            <w:r w:rsidRPr="009B00A4">
              <w:rPr>
                <w:rFonts w:ascii="Arial" w:hAnsi="Arial" w:cs="Arial"/>
                <w:sz w:val="20"/>
                <w:szCs w:val="20"/>
              </w:rPr>
              <w:t>40</w:t>
            </w:r>
          </w:p>
        </w:tc>
        <w:tc>
          <w:tcPr>
            <w:tcW w:w="0" w:type="auto"/>
            <w:vAlign w:val="center"/>
          </w:tcPr>
          <w:p w:rsidR="00D36506" w:rsidRPr="009B00A4" w:rsidRDefault="00D36506" w:rsidP="00C82A29">
            <w:pPr>
              <w:spacing w:before="30" w:after="30" w:line="240" w:lineRule="auto"/>
              <w:rPr>
                <w:rFonts w:ascii="Arial" w:hAnsi="Arial" w:cs="Arial"/>
                <w:sz w:val="20"/>
                <w:szCs w:val="20"/>
              </w:rPr>
            </w:pPr>
            <w:r w:rsidRPr="009B00A4">
              <w:rPr>
                <w:rFonts w:ascii="Arial" w:hAnsi="Arial" w:cs="Arial"/>
                <w:sz w:val="20"/>
                <w:szCs w:val="20"/>
              </w:rPr>
              <w:t>BCIG40</w:t>
            </w:r>
          </w:p>
        </w:tc>
        <w:tc>
          <w:tcPr>
            <w:tcW w:w="0" w:type="auto"/>
            <w:vAlign w:val="center"/>
          </w:tcPr>
          <w:p w:rsidR="00D36506" w:rsidRPr="009B00A4" w:rsidRDefault="00D36506" w:rsidP="00C82A29">
            <w:pPr>
              <w:spacing w:before="30" w:after="30" w:line="240" w:lineRule="auto"/>
              <w:jc w:val="center"/>
              <w:rPr>
                <w:rFonts w:ascii="Arial" w:hAnsi="Arial" w:cs="Arial"/>
                <w:sz w:val="20"/>
                <w:szCs w:val="20"/>
              </w:rPr>
            </w:pPr>
            <w:r w:rsidRPr="009B00A4">
              <w:rPr>
                <w:rFonts w:ascii="Arial" w:hAnsi="Arial" w:cs="Arial"/>
                <w:sz w:val="20"/>
                <w:szCs w:val="20"/>
              </w:rPr>
              <w:t>13.83</w:t>
            </w:r>
          </w:p>
        </w:tc>
        <w:tc>
          <w:tcPr>
            <w:tcW w:w="0" w:type="auto"/>
            <w:vAlign w:val="center"/>
          </w:tcPr>
          <w:p w:rsidR="00D36506" w:rsidRPr="009B00A4" w:rsidRDefault="00D36506" w:rsidP="00C82A29">
            <w:pPr>
              <w:spacing w:before="30" w:after="30" w:line="240" w:lineRule="auto"/>
              <w:jc w:val="center"/>
              <w:rPr>
                <w:rFonts w:ascii="Arial" w:hAnsi="Arial" w:cs="Arial"/>
                <w:sz w:val="20"/>
                <w:szCs w:val="20"/>
              </w:rPr>
            </w:pPr>
            <w:r w:rsidRPr="009B00A4">
              <w:rPr>
                <w:rFonts w:ascii="Arial" w:hAnsi="Arial" w:cs="Arial"/>
                <w:sz w:val="20"/>
                <w:szCs w:val="20"/>
              </w:rPr>
              <w:t>5.96</w:t>
            </w:r>
          </w:p>
        </w:tc>
        <w:tc>
          <w:tcPr>
            <w:tcW w:w="0" w:type="auto"/>
            <w:vAlign w:val="center"/>
          </w:tcPr>
          <w:p w:rsidR="00D36506" w:rsidRPr="009B00A4" w:rsidRDefault="00D36506" w:rsidP="00C82A29">
            <w:pPr>
              <w:spacing w:before="30" w:after="30" w:line="240" w:lineRule="auto"/>
              <w:jc w:val="center"/>
              <w:rPr>
                <w:rFonts w:ascii="Arial" w:hAnsi="Arial" w:cs="Arial"/>
                <w:sz w:val="20"/>
                <w:szCs w:val="20"/>
              </w:rPr>
            </w:pPr>
            <w:r w:rsidRPr="009B00A4">
              <w:rPr>
                <w:rFonts w:ascii="Arial" w:hAnsi="Arial" w:cs="Arial"/>
                <w:sz w:val="20"/>
                <w:szCs w:val="20"/>
              </w:rPr>
              <w:t>2.32</w:t>
            </w:r>
          </w:p>
        </w:tc>
        <w:tc>
          <w:tcPr>
            <w:tcW w:w="0" w:type="auto"/>
            <w:vAlign w:val="center"/>
          </w:tcPr>
          <w:p w:rsidR="00D36506" w:rsidRPr="009B00A4" w:rsidRDefault="00D36506" w:rsidP="00C82A29">
            <w:pPr>
              <w:spacing w:before="30" w:after="30" w:line="240" w:lineRule="auto"/>
              <w:jc w:val="center"/>
              <w:rPr>
                <w:rFonts w:ascii="Arial" w:hAnsi="Arial" w:cs="Arial"/>
                <w:sz w:val="20"/>
                <w:szCs w:val="20"/>
              </w:rPr>
            </w:pPr>
            <w:r w:rsidRPr="009B00A4">
              <w:rPr>
                <w:rFonts w:ascii="Arial" w:hAnsi="Arial" w:cs="Arial"/>
                <w:sz w:val="20"/>
                <w:szCs w:val="20"/>
              </w:rPr>
              <w:t>18.14</w:t>
            </w:r>
          </w:p>
        </w:tc>
        <w:tc>
          <w:tcPr>
            <w:tcW w:w="0" w:type="auto"/>
            <w:vAlign w:val="center"/>
          </w:tcPr>
          <w:p w:rsidR="00D36506" w:rsidRPr="009B00A4" w:rsidRDefault="00D36506" w:rsidP="00C82A29">
            <w:pPr>
              <w:spacing w:before="30" w:after="30" w:line="240" w:lineRule="auto"/>
              <w:jc w:val="center"/>
              <w:rPr>
                <w:rFonts w:ascii="Arial" w:hAnsi="Arial" w:cs="Arial"/>
                <w:sz w:val="20"/>
                <w:szCs w:val="20"/>
              </w:rPr>
            </w:pPr>
            <w:r w:rsidRPr="009B00A4">
              <w:rPr>
                <w:rFonts w:ascii="Arial" w:hAnsi="Arial" w:cs="Arial"/>
                <w:sz w:val="20"/>
                <w:szCs w:val="20"/>
              </w:rPr>
              <w:t>17.00</w:t>
            </w:r>
          </w:p>
        </w:tc>
      </w:tr>
      <w:tr w:rsidR="00D36506" w:rsidRPr="009B00A4" w:rsidTr="00D36506">
        <w:trPr>
          <w:cantSplit/>
        </w:trPr>
        <w:tc>
          <w:tcPr>
            <w:tcW w:w="0" w:type="auto"/>
            <w:vAlign w:val="center"/>
          </w:tcPr>
          <w:p w:rsidR="00D36506" w:rsidRPr="009B00A4" w:rsidRDefault="00D36506" w:rsidP="00C82A29">
            <w:pPr>
              <w:spacing w:before="30" w:after="30" w:line="240" w:lineRule="auto"/>
              <w:rPr>
                <w:rFonts w:ascii="Arial" w:hAnsi="Arial" w:cs="Arial"/>
                <w:sz w:val="20"/>
                <w:szCs w:val="20"/>
              </w:rPr>
            </w:pPr>
            <w:r w:rsidRPr="009B00A4">
              <w:rPr>
                <w:rFonts w:ascii="Arial" w:hAnsi="Arial" w:cs="Arial"/>
                <w:sz w:val="20"/>
                <w:szCs w:val="20"/>
              </w:rPr>
              <w:t>41</w:t>
            </w:r>
          </w:p>
        </w:tc>
        <w:tc>
          <w:tcPr>
            <w:tcW w:w="0" w:type="auto"/>
            <w:vAlign w:val="center"/>
          </w:tcPr>
          <w:p w:rsidR="00D36506" w:rsidRPr="009B00A4" w:rsidRDefault="00D36506" w:rsidP="00C82A29">
            <w:pPr>
              <w:spacing w:before="30" w:after="30" w:line="240" w:lineRule="auto"/>
              <w:rPr>
                <w:rFonts w:ascii="Arial" w:hAnsi="Arial" w:cs="Arial"/>
                <w:sz w:val="20"/>
                <w:szCs w:val="20"/>
              </w:rPr>
            </w:pPr>
            <w:r w:rsidRPr="009B00A4">
              <w:rPr>
                <w:rFonts w:ascii="Arial" w:hAnsi="Arial" w:cs="Arial"/>
                <w:sz w:val="20"/>
                <w:szCs w:val="20"/>
              </w:rPr>
              <w:t>BCIG41</w:t>
            </w:r>
          </w:p>
        </w:tc>
        <w:tc>
          <w:tcPr>
            <w:tcW w:w="0" w:type="auto"/>
            <w:vAlign w:val="center"/>
          </w:tcPr>
          <w:p w:rsidR="00D36506" w:rsidRPr="009B00A4" w:rsidRDefault="00D36506" w:rsidP="00C82A29">
            <w:pPr>
              <w:spacing w:before="30" w:after="30" w:line="240" w:lineRule="auto"/>
              <w:jc w:val="center"/>
              <w:rPr>
                <w:rFonts w:ascii="Arial" w:hAnsi="Arial" w:cs="Arial"/>
                <w:sz w:val="20"/>
                <w:szCs w:val="20"/>
              </w:rPr>
            </w:pPr>
            <w:r w:rsidRPr="009B00A4">
              <w:rPr>
                <w:rFonts w:ascii="Arial" w:hAnsi="Arial" w:cs="Arial"/>
                <w:sz w:val="20"/>
                <w:szCs w:val="20"/>
              </w:rPr>
              <w:t>10.46</w:t>
            </w:r>
          </w:p>
        </w:tc>
        <w:tc>
          <w:tcPr>
            <w:tcW w:w="0" w:type="auto"/>
            <w:vAlign w:val="center"/>
          </w:tcPr>
          <w:p w:rsidR="00D36506" w:rsidRPr="009B00A4" w:rsidRDefault="00D36506" w:rsidP="00C82A29">
            <w:pPr>
              <w:spacing w:before="30" w:after="30" w:line="240" w:lineRule="auto"/>
              <w:jc w:val="center"/>
              <w:rPr>
                <w:rFonts w:ascii="Arial" w:hAnsi="Arial" w:cs="Arial"/>
                <w:sz w:val="20"/>
                <w:szCs w:val="20"/>
              </w:rPr>
            </w:pPr>
            <w:r w:rsidRPr="009B00A4">
              <w:rPr>
                <w:rFonts w:ascii="Arial" w:hAnsi="Arial" w:cs="Arial"/>
                <w:sz w:val="20"/>
                <w:szCs w:val="20"/>
              </w:rPr>
              <w:t>5.86</w:t>
            </w:r>
          </w:p>
        </w:tc>
        <w:tc>
          <w:tcPr>
            <w:tcW w:w="0" w:type="auto"/>
            <w:vAlign w:val="center"/>
          </w:tcPr>
          <w:p w:rsidR="00D36506" w:rsidRPr="009B00A4" w:rsidRDefault="00D36506" w:rsidP="00C82A29">
            <w:pPr>
              <w:spacing w:before="30" w:after="30" w:line="240" w:lineRule="auto"/>
              <w:jc w:val="center"/>
              <w:rPr>
                <w:rFonts w:ascii="Arial" w:hAnsi="Arial" w:cs="Arial"/>
                <w:sz w:val="20"/>
                <w:szCs w:val="20"/>
              </w:rPr>
            </w:pPr>
            <w:r w:rsidRPr="009B00A4">
              <w:rPr>
                <w:rFonts w:ascii="Arial" w:hAnsi="Arial" w:cs="Arial"/>
                <w:sz w:val="20"/>
                <w:szCs w:val="20"/>
              </w:rPr>
              <w:t>1.78</w:t>
            </w:r>
          </w:p>
        </w:tc>
        <w:tc>
          <w:tcPr>
            <w:tcW w:w="0" w:type="auto"/>
            <w:vAlign w:val="center"/>
          </w:tcPr>
          <w:p w:rsidR="00D36506" w:rsidRPr="009B00A4" w:rsidRDefault="00D36506" w:rsidP="00C82A29">
            <w:pPr>
              <w:spacing w:before="30" w:after="30" w:line="240" w:lineRule="auto"/>
              <w:jc w:val="center"/>
              <w:rPr>
                <w:rFonts w:ascii="Arial" w:hAnsi="Arial" w:cs="Arial"/>
                <w:sz w:val="20"/>
                <w:szCs w:val="20"/>
              </w:rPr>
            </w:pPr>
            <w:r w:rsidRPr="009B00A4">
              <w:rPr>
                <w:rFonts w:ascii="Arial" w:hAnsi="Arial" w:cs="Arial"/>
                <w:sz w:val="20"/>
                <w:szCs w:val="20"/>
              </w:rPr>
              <w:t>11.06</w:t>
            </w:r>
          </w:p>
        </w:tc>
        <w:tc>
          <w:tcPr>
            <w:tcW w:w="0" w:type="auto"/>
            <w:vAlign w:val="center"/>
          </w:tcPr>
          <w:p w:rsidR="00D36506" w:rsidRPr="009B00A4" w:rsidRDefault="00D36506" w:rsidP="00C82A29">
            <w:pPr>
              <w:spacing w:before="30" w:after="30" w:line="240" w:lineRule="auto"/>
              <w:jc w:val="center"/>
              <w:rPr>
                <w:rFonts w:ascii="Arial" w:hAnsi="Arial" w:cs="Arial"/>
                <w:sz w:val="20"/>
                <w:szCs w:val="20"/>
              </w:rPr>
            </w:pPr>
            <w:r w:rsidRPr="009B00A4">
              <w:rPr>
                <w:rFonts w:ascii="Arial" w:hAnsi="Arial" w:cs="Arial"/>
                <w:sz w:val="20"/>
                <w:szCs w:val="20"/>
              </w:rPr>
              <w:t>9.00</w:t>
            </w:r>
          </w:p>
        </w:tc>
      </w:tr>
      <w:tr w:rsidR="00D36506" w:rsidRPr="009B00A4" w:rsidTr="00D36506">
        <w:trPr>
          <w:cantSplit/>
        </w:trPr>
        <w:tc>
          <w:tcPr>
            <w:tcW w:w="0" w:type="auto"/>
            <w:vAlign w:val="center"/>
          </w:tcPr>
          <w:p w:rsidR="00D36506" w:rsidRPr="009B00A4" w:rsidRDefault="00D36506" w:rsidP="00C82A29">
            <w:pPr>
              <w:spacing w:before="30" w:after="30" w:line="240" w:lineRule="auto"/>
              <w:rPr>
                <w:rFonts w:ascii="Arial" w:hAnsi="Arial" w:cs="Arial"/>
                <w:sz w:val="20"/>
                <w:szCs w:val="20"/>
              </w:rPr>
            </w:pPr>
            <w:r w:rsidRPr="009B00A4">
              <w:rPr>
                <w:rFonts w:ascii="Arial" w:hAnsi="Arial" w:cs="Arial"/>
                <w:sz w:val="20"/>
                <w:szCs w:val="20"/>
              </w:rPr>
              <w:t>42</w:t>
            </w:r>
          </w:p>
        </w:tc>
        <w:tc>
          <w:tcPr>
            <w:tcW w:w="0" w:type="auto"/>
            <w:vAlign w:val="center"/>
          </w:tcPr>
          <w:p w:rsidR="00D36506" w:rsidRPr="009B00A4" w:rsidRDefault="00D36506" w:rsidP="00C82A29">
            <w:pPr>
              <w:spacing w:before="30" w:after="30" w:line="240" w:lineRule="auto"/>
              <w:rPr>
                <w:rFonts w:ascii="Arial" w:hAnsi="Arial" w:cs="Arial"/>
                <w:sz w:val="20"/>
                <w:szCs w:val="20"/>
              </w:rPr>
            </w:pPr>
            <w:r w:rsidRPr="009B00A4">
              <w:rPr>
                <w:rFonts w:ascii="Arial" w:hAnsi="Arial" w:cs="Arial"/>
                <w:sz w:val="20"/>
                <w:szCs w:val="20"/>
              </w:rPr>
              <w:t>BCIG42</w:t>
            </w:r>
          </w:p>
        </w:tc>
        <w:tc>
          <w:tcPr>
            <w:tcW w:w="0" w:type="auto"/>
            <w:vAlign w:val="center"/>
          </w:tcPr>
          <w:p w:rsidR="00D36506" w:rsidRPr="009B00A4" w:rsidRDefault="00D36506" w:rsidP="00C82A29">
            <w:pPr>
              <w:spacing w:before="30" w:after="30" w:line="240" w:lineRule="auto"/>
              <w:jc w:val="center"/>
              <w:rPr>
                <w:rFonts w:ascii="Arial" w:hAnsi="Arial" w:cs="Arial"/>
                <w:sz w:val="20"/>
                <w:szCs w:val="20"/>
              </w:rPr>
            </w:pPr>
            <w:r w:rsidRPr="009B00A4">
              <w:rPr>
                <w:rFonts w:ascii="Arial" w:hAnsi="Arial" w:cs="Arial"/>
                <w:sz w:val="20"/>
                <w:szCs w:val="20"/>
              </w:rPr>
              <w:t>10.26</w:t>
            </w:r>
          </w:p>
        </w:tc>
        <w:tc>
          <w:tcPr>
            <w:tcW w:w="0" w:type="auto"/>
            <w:vAlign w:val="center"/>
          </w:tcPr>
          <w:p w:rsidR="00D36506" w:rsidRPr="009B00A4" w:rsidRDefault="00D36506" w:rsidP="00C82A29">
            <w:pPr>
              <w:spacing w:before="30" w:after="30" w:line="240" w:lineRule="auto"/>
              <w:jc w:val="center"/>
              <w:rPr>
                <w:rFonts w:ascii="Arial" w:hAnsi="Arial" w:cs="Arial"/>
                <w:sz w:val="20"/>
                <w:szCs w:val="20"/>
              </w:rPr>
            </w:pPr>
            <w:r w:rsidRPr="009B00A4">
              <w:rPr>
                <w:rFonts w:ascii="Arial" w:hAnsi="Arial" w:cs="Arial"/>
                <w:sz w:val="20"/>
                <w:szCs w:val="20"/>
              </w:rPr>
              <w:t>5.56</w:t>
            </w:r>
          </w:p>
        </w:tc>
        <w:tc>
          <w:tcPr>
            <w:tcW w:w="0" w:type="auto"/>
            <w:vAlign w:val="center"/>
          </w:tcPr>
          <w:p w:rsidR="00D36506" w:rsidRPr="009B00A4" w:rsidRDefault="00D36506" w:rsidP="00C82A29">
            <w:pPr>
              <w:spacing w:before="30" w:after="30" w:line="240" w:lineRule="auto"/>
              <w:jc w:val="center"/>
              <w:rPr>
                <w:rFonts w:ascii="Arial" w:hAnsi="Arial" w:cs="Arial"/>
                <w:sz w:val="20"/>
                <w:szCs w:val="20"/>
              </w:rPr>
            </w:pPr>
            <w:r w:rsidRPr="009B00A4">
              <w:rPr>
                <w:rFonts w:ascii="Arial" w:hAnsi="Arial" w:cs="Arial"/>
                <w:sz w:val="20"/>
                <w:szCs w:val="20"/>
              </w:rPr>
              <w:t>1.85</w:t>
            </w:r>
          </w:p>
        </w:tc>
        <w:tc>
          <w:tcPr>
            <w:tcW w:w="0" w:type="auto"/>
            <w:vAlign w:val="center"/>
          </w:tcPr>
          <w:p w:rsidR="00D36506" w:rsidRPr="009B00A4" w:rsidRDefault="00D36506" w:rsidP="00C82A29">
            <w:pPr>
              <w:spacing w:before="30" w:after="30" w:line="240" w:lineRule="auto"/>
              <w:jc w:val="center"/>
              <w:rPr>
                <w:rFonts w:ascii="Arial" w:hAnsi="Arial" w:cs="Arial"/>
                <w:sz w:val="20"/>
                <w:szCs w:val="20"/>
              </w:rPr>
            </w:pPr>
            <w:r w:rsidRPr="009B00A4">
              <w:rPr>
                <w:rFonts w:ascii="Arial" w:hAnsi="Arial" w:cs="Arial"/>
                <w:sz w:val="20"/>
                <w:szCs w:val="20"/>
              </w:rPr>
              <w:t>11.67</w:t>
            </w:r>
          </w:p>
        </w:tc>
        <w:tc>
          <w:tcPr>
            <w:tcW w:w="0" w:type="auto"/>
            <w:vAlign w:val="center"/>
          </w:tcPr>
          <w:p w:rsidR="00D36506" w:rsidRPr="009B00A4" w:rsidRDefault="00D36506" w:rsidP="00C82A29">
            <w:pPr>
              <w:spacing w:before="30" w:after="30" w:line="240" w:lineRule="auto"/>
              <w:jc w:val="center"/>
              <w:rPr>
                <w:rFonts w:ascii="Arial" w:hAnsi="Arial" w:cs="Arial"/>
                <w:sz w:val="20"/>
                <w:szCs w:val="20"/>
              </w:rPr>
            </w:pPr>
            <w:r w:rsidRPr="009B00A4">
              <w:rPr>
                <w:rFonts w:ascii="Arial" w:hAnsi="Arial" w:cs="Arial"/>
                <w:sz w:val="20"/>
                <w:szCs w:val="20"/>
              </w:rPr>
              <w:t>14.00</w:t>
            </w:r>
          </w:p>
        </w:tc>
      </w:tr>
      <w:tr w:rsidR="00D36506" w:rsidRPr="009B00A4" w:rsidTr="00D36506">
        <w:trPr>
          <w:cantSplit/>
        </w:trPr>
        <w:tc>
          <w:tcPr>
            <w:tcW w:w="0" w:type="auto"/>
            <w:vAlign w:val="center"/>
          </w:tcPr>
          <w:p w:rsidR="00D36506" w:rsidRPr="009B00A4" w:rsidRDefault="00D36506" w:rsidP="00C82A29">
            <w:pPr>
              <w:spacing w:before="30" w:after="30" w:line="240" w:lineRule="auto"/>
              <w:rPr>
                <w:rFonts w:ascii="Arial" w:hAnsi="Arial" w:cs="Arial"/>
                <w:sz w:val="20"/>
                <w:szCs w:val="20"/>
              </w:rPr>
            </w:pPr>
            <w:r w:rsidRPr="009B00A4">
              <w:rPr>
                <w:rFonts w:ascii="Arial" w:hAnsi="Arial" w:cs="Arial"/>
                <w:sz w:val="20"/>
                <w:szCs w:val="20"/>
              </w:rPr>
              <w:t>43</w:t>
            </w:r>
          </w:p>
        </w:tc>
        <w:tc>
          <w:tcPr>
            <w:tcW w:w="0" w:type="auto"/>
            <w:vAlign w:val="center"/>
          </w:tcPr>
          <w:p w:rsidR="00D36506" w:rsidRPr="009B00A4" w:rsidRDefault="00D36506" w:rsidP="00C82A29">
            <w:pPr>
              <w:spacing w:before="30" w:after="30" w:line="240" w:lineRule="auto"/>
              <w:rPr>
                <w:rFonts w:ascii="Arial" w:hAnsi="Arial" w:cs="Arial"/>
                <w:sz w:val="20"/>
                <w:szCs w:val="20"/>
              </w:rPr>
            </w:pPr>
            <w:r w:rsidRPr="009B00A4">
              <w:rPr>
                <w:rFonts w:ascii="Arial" w:hAnsi="Arial" w:cs="Arial"/>
                <w:sz w:val="20"/>
                <w:szCs w:val="20"/>
              </w:rPr>
              <w:t>BCIG43</w:t>
            </w:r>
          </w:p>
        </w:tc>
        <w:tc>
          <w:tcPr>
            <w:tcW w:w="0" w:type="auto"/>
            <w:vAlign w:val="center"/>
          </w:tcPr>
          <w:p w:rsidR="00D36506" w:rsidRPr="009B00A4" w:rsidRDefault="00D36506" w:rsidP="00C82A29">
            <w:pPr>
              <w:spacing w:before="30" w:after="30" w:line="240" w:lineRule="auto"/>
              <w:jc w:val="center"/>
              <w:rPr>
                <w:rFonts w:ascii="Arial" w:hAnsi="Arial" w:cs="Arial"/>
                <w:sz w:val="20"/>
                <w:szCs w:val="20"/>
              </w:rPr>
            </w:pPr>
            <w:r w:rsidRPr="009B00A4">
              <w:rPr>
                <w:rFonts w:ascii="Arial" w:hAnsi="Arial" w:cs="Arial"/>
                <w:sz w:val="20"/>
                <w:szCs w:val="20"/>
              </w:rPr>
              <w:t>9.50</w:t>
            </w:r>
          </w:p>
        </w:tc>
        <w:tc>
          <w:tcPr>
            <w:tcW w:w="0" w:type="auto"/>
            <w:vAlign w:val="center"/>
          </w:tcPr>
          <w:p w:rsidR="00D36506" w:rsidRPr="009B00A4" w:rsidRDefault="00D36506" w:rsidP="00C82A29">
            <w:pPr>
              <w:spacing w:before="30" w:after="30" w:line="240" w:lineRule="auto"/>
              <w:jc w:val="center"/>
              <w:rPr>
                <w:rFonts w:ascii="Arial" w:hAnsi="Arial" w:cs="Arial"/>
                <w:sz w:val="20"/>
                <w:szCs w:val="20"/>
              </w:rPr>
            </w:pPr>
            <w:r w:rsidRPr="009B00A4">
              <w:rPr>
                <w:rFonts w:ascii="Arial" w:hAnsi="Arial" w:cs="Arial"/>
                <w:sz w:val="20"/>
                <w:szCs w:val="20"/>
              </w:rPr>
              <w:t>4.93</w:t>
            </w:r>
          </w:p>
        </w:tc>
        <w:tc>
          <w:tcPr>
            <w:tcW w:w="0" w:type="auto"/>
            <w:vAlign w:val="center"/>
          </w:tcPr>
          <w:p w:rsidR="00D36506" w:rsidRPr="009B00A4" w:rsidRDefault="00D36506" w:rsidP="00C82A29">
            <w:pPr>
              <w:spacing w:before="30" w:after="30" w:line="240" w:lineRule="auto"/>
              <w:jc w:val="center"/>
              <w:rPr>
                <w:rFonts w:ascii="Arial" w:hAnsi="Arial" w:cs="Arial"/>
                <w:sz w:val="20"/>
                <w:szCs w:val="20"/>
              </w:rPr>
            </w:pPr>
            <w:r w:rsidRPr="009B00A4">
              <w:rPr>
                <w:rFonts w:ascii="Arial" w:hAnsi="Arial" w:cs="Arial"/>
                <w:sz w:val="20"/>
                <w:szCs w:val="20"/>
              </w:rPr>
              <w:t>1.93</w:t>
            </w:r>
          </w:p>
        </w:tc>
        <w:tc>
          <w:tcPr>
            <w:tcW w:w="0" w:type="auto"/>
            <w:vAlign w:val="center"/>
          </w:tcPr>
          <w:p w:rsidR="00D36506" w:rsidRPr="009B00A4" w:rsidRDefault="00D36506" w:rsidP="00C82A29">
            <w:pPr>
              <w:spacing w:before="30" w:after="30" w:line="240" w:lineRule="auto"/>
              <w:jc w:val="center"/>
              <w:rPr>
                <w:rFonts w:ascii="Arial" w:hAnsi="Arial" w:cs="Arial"/>
                <w:sz w:val="20"/>
                <w:szCs w:val="20"/>
              </w:rPr>
            </w:pPr>
            <w:r w:rsidRPr="009B00A4">
              <w:rPr>
                <w:rFonts w:ascii="Arial" w:hAnsi="Arial" w:cs="Arial"/>
                <w:sz w:val="20"/>
                <w:szCs w:val="20"/>
              </w:rPr>
              <w:t>17.88</w:t>
            </w:r>
          </w:p>
        </w:tc>
        <w:tc>
          <w:tcPr>
            <w:tcW w:w="0" w:type="auto"/>
            <w:vAlign w:val="center"/>
          </w:tcPr>
          <w:p w:rsidR="00D36506" w:rsidRPr="009B00A4" w:rsidRDefault="00D36506" w:rsidP="00C82A29">
            <w:pPr>
              <w:spacing w:before="30" w:after="30" w:line="240" w:lineRule="auto"/>
              <w:jc w:val="center"/>
              <w:rPr>
                <w:rFonts w:ascii="Arial" w:hAnsi="Arial" w:cs="Arial"/>
                <w:sz w:val="20"/>
                <w:szCs w:val="20"/>
              </w:rPr>
            </w:pPr>
            <w:r w:rsidRPr="009B00A4">
              <w:rPr>
                <w:rFonts w:ascii="Arial" w:hAnsi="Arial" w:cs="Arial"/>
                <w:sz w:val="20"/>
                <w:szCs w:val="20"/>
              </w:rPr>
              <w:t>5.00</w:t>
            </w:r>
          </w:p>
        </w:tc>
      </w:tr>
      <w:tr w:rsidR="00D36506" w:rsidRPr="009B00A4" w:rsidTr="00D36506">
        <w:trPr>
          <w:cantSplit/>
        </w:trPr>
        <w:tc>
          <w:tcPr>
            <w:tcW w:w="0" w:type="auto"/>
            <w:vAlign w:val="center"/>
          </w:tcPr>
          <w:p w:rsidR="00D36506" w:rsidRPr="009B00A4" w:rsidRDefault="00D36506" w:rsidP="00C82A29">
            <w:pPr>
              <w:spacing w:before="30" w:after="30" w:line="240" w:lineRule="auto"/>
              <w:rPr>
                <w:rFonts w:ascii="Arial" w:hAnsi="Arial" w:cs="Arial"/>
                <w:sz w:val="20"/>
                <w:szCs w:val="20"/>
              </w:rPr>
            </w:pPr>
            <w:r w:rsidRPr="009B00A4">
              <w:rPr>
                <w:rFonts w:ascii="Arial" w:hAnsi="Arial" w:cs="Arial"/>
                <w:sz w:val="20"/>
                <w:szCs w:val="20"/>
              </w:rPr>
              <w:t>44</w:t>
            </w:r>
          </w:p>
        </w:tc>
        <w:tc>
          <w:tcPr>
            <w:tcW w:w="0" w:type="auto"/>
            <w:vAlign w:val="center"/>
          </w:tcPr>
          <w:p w:rsidR="00D36506" w:rsidRPr="009B00A4" w:rsidRDefault="00D36506" w:rsidP="00C82A29">
            <w:pPr>
              <w:spacing w:before="30" w:after="30" w:line="240" w:lineRule="auto"/>
              <w:rPr>
                <w:rFonts w:ascii="Arial" w:hAnsi="Arial" w:cs="Arial"/>
                <w:sz w:val="20"/>
                <w:szCs w:val="20"/>
              </w:rPr>
            </w:pPr>
            <w:r w:rsidRPr="009B00A4">
              <w:rPr>
                <w:rFonts w:ascii="Arial" w:hAnsi="Arial" w:cs="Arial"/>
                <w:sz w:val="20"/>
                <w:szCs w:val="20"/>
              </w:rPr>
              <w:t>BCIG44</w:t>
            </w:r>
          </w:p>
        </w:tc>
        <w:tc>
          <w:tcPr>
            <w:tcW w:w="0" w:type="auto"/>
            <w:vAlign w:val="center"/>
          </w:tcPr>
          <w:p w:rsidR="00D36506" w:rsidRPr="009B00A4" w:rsidRDefault="00D36506" w:rsidP="00C82A29">
            <w:pPr>
              <w:spacing w:before="30" w:after="30" w:line="240" w:lineRule="auto"/>
              <w:jc w:val="center"/>
              <w:rPr>
                <w:rFonts w:ascii="Arial" w:hAnsi="Arial" w:cs="Arial"/>
                <w:sz w:val="20"/>
                <w:szCs w:val="20"/>
              </w:rPr>
            </w:pPr>
            <w:r w:rsidRPr="009B00A4">
              <w:rPr>
                <w:rFonts w:ascii="Arial" w:hAnsi="Arial" w:cs="Arial"/>
                <w:sz w:val="20"/>
                <w:szCs w:val="20"/>
              </w:rPr>
              <w:t>9.80</w:t>
            </w:r>
          </w:p>
        </w:tc>
        <w:tc>
          <w:tcPr>
            <w:tcW w:w="0" w:type="auto"/>
            <w:vAlign w:val="center"/>
          </w:tcPr>
          <w:p w:rsidR="00D36506" w:rsidRPr="009B00A4" w:rsidRDefault="00D36506" w:rsidP="00C82A29">
            <w:pPr>
              <w:spacing w:before="30" w:after="30" w:line="240" w:lineRule="auto"/>
              <w:jc w:val="center"/>
              <w:rPr>
                <w:rFonts w:ascii="Arial" w:hAnsi="Arial" w:cs="Arial"/>
                <w:sz w:val="20"/>
                <w:szCs w:val="20"/>
              </w:rPr>
            </w:pPr>
            <w:r w:rsidRPr="009B00A4">
              <w:rPr>
                <w:rFonts w:ascii="Arial" w:hAnsi="Arial" w:cs="Arial"/>
                <w:sz w:val="20"/>
                <w:szCs w:val="20"/>
              </w:rPr>
              <w:t>5.40</w:t>
            </w:r>
          </w:p>
        </w:tc>
        <w:tc>
          <w:tcPr>
            <w:tcW w:w="0" w:type="auto"/>
            <w:vAlign w:val="center"/>
          </w:tcPr>
          <w:p w:rsidR="00D36506" w:rsidRPr="009B00A4" w:rsidRDefault="00D36506" w:rsidP="00C82A29">
            <w:pPr>
              <w:spacing w:before="30" w:after="30" w:line="240" w:lineRule="auto"/>
              <w:jc w:val="center"/>
              <w:rPr>
                <w:rFonts w:ascii="Arial" w:hAnsi="Arial" w:cs="Arial"/>
                <w:sz w:val="20"/>
                <w:szCs w:val="20"/>
              </w:rPr>
            </w:pPr>
            <w:r w:rsidRPr="009B00A4">
              <w:rPr>
                <w:rFonts w:ascii="Arial" w:hAnsi="Arial" w:cs="Arial"/>
                <w:sz w:val="20"/>
                <w:szCs w:val="20"/>
              </w:rPr>
              <w:t>1.81</w:t>
            </w:r>
          </w:p>
        </w:tc>
        <w:tc>
          <w:tcPr>
            <w:tcW w:w="0" w:type="auto"/>
            <w:vAlign w:val="center"/>
          </w:tcPr>
          <w:p w:rsidR="00D36506" w:rsidRPr="009B00A4" w:rsidRDefault="00D36506" w:rsidP="00C82A29">
            <w:pPr>
              <w:spacing w:before="30" w:after="30" w:line="240" w:lineRule="auto"/>
              <w:jc w:val="center"/>
              <w:rPr>
                <w:rFonts w:ascii="Arial" w:hAnsi="Arial" w:cs="Arial"/>
                <w:sz w:val="20"/>
                <w:szCs w:val="20"/>
              </w:rPr>
            </w:pPr>
            <w:r w:rsidRPr="009B00A4">
              <w:rPr>
                <w:rFonts w:ascii="Arial" w:hAnsi="Arial" w:cs="Arial"/>
                <w:sz w:val="20"/>
                <w:szCs w:val="20"/>
              </w:rPr>
              <w:t>13.98</w:t>
            </w:r>
          </w:p>
        </w:tc>
        <w:tc>
          <w:tcPr>
            <w:tcW w:w="0" w:type="auto"/>
            <w:vAlign w:val="center"/>
          </w:tcPr>
          <w:p w:rsidR="00D36506" w:rsidRPr="009B00A4" w:rsidRDefault="00D36506" w:rsidP="00C82A29">
            <w:pPr>
              <w:spacing w:before="30" w:after="30" w:line="240" w:lineRule="auto"/>
              <w:jc w:val="center"/>
              <w:rPr>
                <w:rFonts w:ascii="Arial" w:hAnsi="Arial" w:cs="Arial"/>
                <w:sz w:val="20"/>
                <w:szCs w:val="20"/>
              </w:rPr>
            </w:pPr>
            <w:r w:rsidRPr="009B00A4">
              <w:rPr>
                <w:rFonts w:ascii="Arial" w:hAnsi="Arial" w:cs="Arial"/>
                <w:sz w:val="20"/>
                <w:szCs w:val="20"/>
              </w:rPr>
              <w:t>11.00</w:t>
            </w:r>
          </w:p>
        </w:tc>
      </w:tr>
      <w:tr w:rsidR="00D36506" w:rsidRPr="009B00A4" w:rsidTr="00D36506">
        <w:trPr>
          <w:cantSplit/>
        </w:trPr>
        <w:tc>
          <w:tcPr>
            <w:tcW w:w="0" w:type="auto"/>
            <w:vAlign w:val="center"/>
          </w:tcPr>
          <w:p w:rsidR="00D36506" w:rsidRPr="009B00A4" w:rsidRDefault="00D36506" w:rsidP="00C82A29">
            <w:pPr>
              <w:spacing w:before="30" w:after="30" w:line="240" w:lineRule="auto"/>
              <w:rPr>
                <w:rFonts w:ascii="Arial" w:hAnsi="Arial" w:cs="Arial"/>
                <w:sz w:val="20"/>
                <w:szCs w:val="20"/>
              </w:rPr>
            </w:pPr>
            <w:r w:rsidRPr="009B00A4">
              <w:rPr>
                <w:rFonts w:ascii="Arial" w:hAnsi="Arial" w:cs="Arial"/>
                <w:sz w:val="20"/>
                <w:szCs w:val="20"/>
              </w:rPr>
              <w:t>45</w:t>
            </w:r>
          </w:p>
        </w:tc>
        <w:tc>
          <w:tcPr>
            <w:tcW w:w="0" w:type="auto"/>
            <w:vAlign w:val="center"/>
          </w:tcPr>
          <w:p w:rsidR="00D36506" w:rsidRPr="009B00A4" w:rsidRDefault="00D36506" w:rsidP="00C82A29">
            <w:pPr>
              <w:spacing w:before="30" w:after="30" w:line="240" w:lineRule="auto"/>
              <w:rPr>
                <w:rFonts w:ascii="Arial" w:hAnsi="Arial" w:cs="Arial"/>
                <w:sz w:val="20"/>
                <w:szCs w:val="20"/>
              </w:rPr>
            </w:pPr>
            <w:r w:rsidRPr="009B00A4">
              <w:rPr>
                <w:rFonts w:ascii="Arial" w:hAnsi="Arial" w:cs="Arial"/>
                <w:sz w:val="20"/>
                <w:szCs w:val="20"/>
              </w:rPr>
              <w:t>BCIG45</w:t>
            </w:r>
          </w:p>
        </w:tc>
        <w:tc>
          <w:tcPr>
            <w:tcW w:w="0" w:type="auto"/>
            <w:vAlign w:val="center"/>
          </w:tcPr>
          <w:p w:rsidR="00D36506" w:rsidRPr="009B00A4" w:rsidRDefault="00D36506" w:rsidP="00C82A29">
            <w:pPr>
              <w:spacing w:before="30" w:after="30" w:line="240" w:lineRule="auto"/>
              <w:jc w:val="center"/>
              <w:rPr>
                <w:rFonts w:ascii="Arial" w:hAnsi="Arial" w:cs="Arial"/>
                <w:sz w:val="20"/>
                <w:szCs w:val="20"/>
              </w:rPr>
            </w:pPr>
            <w:r w:rsidRPr="009B00A4">
              <w:rPr>
                <w:rFonts w:ascii="Arial" w:hAnsi="Arial" w:cs="Arial"/>
                <w:sz w:val="20"/>
                <w:szCs w:val="20"/>
              </w:rPr>
              <w:t>8.20</w:t>
            </w:r>
          </w:p>
        </w:tc>
        <w:tc>
          <w:tcPr>
            <w:tcW w:w="0" w:type="auto"/>
            <w:vAlign w:val="center"/>
          </w:tcPr>
          <w:p w:rsidR="00D36506" w:rsidRPr="009B00A4" w:rsidRDefault="00D36506" w:rsidP="00C82A29">
            <w:pPr>
              <w:spacing w:before="30" w:after="30" w:line="240" w:lineRule="auto"/>
              <w:jc w:val="center"/>
              <w:rPr>
                <w:rFonts w:ascii="Arial" w:hAnsi="Arial" w:cs="Arial"/>
                <w:sz w:val="20"/>
                <w:szCs w:val="20"/>
              </w:rPr>
            </w:pPr>
            <w:r w:rsidRPr="009B00A4">
              <w:rPr>
                <w:rFonts w:ascii="Arial" w:hAnsi="Arial" w:cs="Arial"/>
                <w:sz w:val="20"/>
                <w:szCs w:val="20"/>
              </w:rPr>
              <w:t>3.70</w:t>
            </w:r>
          </w:p>
        </w:tc>
        <w:tc>
          <w:tcPr>
            <w:tcW w:w="0" w:type="auto"/>
            <w:vAlign w:val="center"/>
          </w:tcPr>
          <w:p w:rsidR="00D36506" w:rsidRPr="009B00A4" w:rsidRDefault="00D36506" w:rsidP="00C82A29">
            <w:pPr>
              <w:spacing w:before="30" w:after="30" w:line="240" w:lineRule="auto"/>
              <w:jc w:val="center"/>
              <w:rPr>
                <w:rFonts w:ascii="Arial" w:hAnsi="Arial" w:cs="Arial"/>
                <w:sz w:val="20"/>
                <w:szCs w:val="20"/>
              </w:rPr>
            </w:pPr>
            <w:r w:rsidRPr="009B00A4">
              <w:rPr>
                <w:rFonts w:ascii="Arial" w:hAnsi="Arial" w:cs="Arial"/>
                <w:sz w:val="20"/>
                <w:szCs w:val="20"/>
              </w:rPr>
              <w:t>2.22</w:t>
            </w:r>
          </w:p>
        </w:tc>
        <w:tc>
          <w:tcPr>
            <w:tcW w:w="0" w:type="auto"/>
            <w:vAlign w:val="center"/>
          </w:tcPr>
          <w:p w:rsidR="00D36506" w:rsidRPr="009B00A4" w:rsidRDefault="00D36506" w:rsidP="00C82A29">
            <w:pPr>
              <w:spacing w:before="30" w:after="30" w:line="240" w:lineRule="auto"/>
              <w:jc w:val="center"/>
              <w:rPr>
                <w:rFonts w:ascii="Arial" w:hAnsi="Arial" w:cs="Arial"/>
                <w:sz w:val="20"/>
                <w:szCs w:val="20"/>
              </w:rPr>
            </w:pPr>
            <w:r w:rsidRPr="009B00A4">
              <w:rPr>
                <w:rFonts w:ascii="Arial" w:hAnsi="Arial" w:cs="Arial"/>
                <w:sz w:val="20"/>
                <w:szCs w:val="20"/>
              </w:rPr>
              <w:t>39.85</w:t>
            </w:r>
          </w:p>
        </w:tc>
        <w:tc>
          <w:tcPr>
            <w:tcW w:w="0" w:type="auto"/>
            <w:vAlign w:val="center"/>
          </w:tcPr>
          <w:p w:rsidR="00D36506" w:rsidRPr="009B00A4" w:rsidRDefault="00D36506" w:rsidP="00C82A29">
            <w:pPr>
              <w:spacing w:before="30" w:after="30" w:line="240" w:lineRule="auto"/>
              <w:jc w:val="center"/>
              <w:rPr>
                <w:rFonts w:ascii="Arial" w:hAnsi="Arial" w:cs="Arial"/>
                <w:sz w:val="20"/>
                <w:szCs w:val="20"/>
              </w:rPr>
            </w:pPr>
            <w:r w:rsidRPr="009B00A4">
              <w:rPr>
                <w:rFonts w:ascii="Arial" w:hAnsi="Arial" w:cs="Arial"/>
                <w:sz w:val="20"/>
                <w:szCs w:val="20"/>
              </w:rPr>
              <w:t>4.00</w:t>
            </w:r>
          </w:p>
        </w:tc>
      </w:tr>
      <w:tr w:rsidR="00D36506" w:rsidRPr="009B00A4" w:rsidTr="00D36506">
        <w:trPr>
          <w:cantSplit/>
        </w:trPr>
        <w:tc>
          <w:tcPr>
            <w:tcW w:w="0" w:type="auto"/>
            <w:vAlign w:val="center"/>
          </w:tcPr>
          <w:p w:rsidR="00D36506" w:rsidRPr="009B00A4" w:rsidRDefault="00D36506" w:rsidP="00C82A29">
            <w:pPr>
              <w:spacing w:before="30" w:after="30" w:line="240" w:lineRule="auto"/>
              <w:rPr>
                <w:rFonts w:ascii="Arial" w:hAnsi="Arial" w:cs="Arial"/>
                <w:sz w:val="20"/>
                <w:szCs w:val="20"/>
              </w:rPr>
            </w:pPr>
            <w:r w:rsidRPr="009B00A4">
              <w:rPr>
                <w:rFonts w:ascii="Arial" w:hAnsi="Arial" w:cs="Arial"/>
                <w:sz w:val="20"/>
                <w:szCs w:val="20"/>
              </w:rPr>
              <w:t>46</w:t>
            </w:r>
          </w:p>
        </w:tc>
        <w:tc>
          <w:tcPr>
            <w:tcW w:w="0" w:type="auto"/>
            <w:vAlign w:val="center"/>
          </w:tcPr>
          <w:p w:rsidR="00D36506" w:rsidRPr="009B00A4" w:rsidRDefault="00D36506" w:rsidP="00C82A29">
            <w:pPr>
              <w:spacing w:before="30" w:after="30" w:line="240" w:lineRule="auto"/>
              <w:rPr>
                <w:rFonts w:ascii="Arial" w:hAnsi="Arial" w:cs="Arial"/>
                <w:sz w:val="20"/>
                <w:szCs w:val="20"/>
              </w:rPr>
            </w:pPr>
            <w:r w:rsidRPr="009B00A4">
              <w:rPr>
                <w:rFonts w:ascii="Arial" w:hAnsi="Arial" w:cs="Arial"/>
                <w:sz w:val="20"/>
                <w:szCs w:val="20"/>
              </w:rPr>
              <w:t>BCIG46</w:t>
            </w:r>
          </w:p>
        </w:tc>
        <w:tc>
          <w:tcPr>
            <w:tcW w:w="0" w:type="auto"/>
            <w:vAlign w:val="center"/>
          </w:tcPr>
          <w:p w:rsidR="00D36506" w:rsidRPr="009B00A4" w:rsidRDefault="00D36506" w:rsidP="00C82A29">
            <w:pPr>
              <w:spacing w:before="30" w:after="30" w:line="240" w:lineRule="auto"/>
              <w:jc w:val="center"/>
              <w:rPr>
                <w:rFonts w:ascii="Arial" w:hAnsi="Arial" w:cs="Arial"/>
                <w:sz w:val="20"/>
                <w:szCs w:val="20"/>
              </w:rPr>
            </w:pPr>
            <w:r w:rsidRPr="009B00A4">
              <w:rPr>
                <w:rFonts w:ascii="Arial" w:hAnsi="Arial" w:cs="Arial"/>
                <w:sz w:val="20"/>
                <w:szCs w:val="20"/>
              </w:rPr>
              <w:t>9.70</w:t>
            </w:r>
          </w:p>
        </w:tc>
        <w:tc>
          <w:tcPr>
            <w:tcW w:w="0" w:type="auto"/>
            <w:vAlign w:val="center"/>
          </w:tcPr>
          <w:p w:rsidR="00D36506" w:rsidRPr="009B00A4" w:rsidRDefault="00D36506" w:rsidP="00C82A29">
            <w:pPr>
              <w:spacing w:before="30" w:after="30" w:line="240" w:lineRule="auto"/>
              <w:jc w:val="center"/>
              <w:rPr>
                <w:rFonts w:ascii="Arial" w:hAnsi="Arial" w:cs="Arial"/>
                <w:sz w:val="20"/>
                <w:szCs w:val="20"/>
              </w:rPr>
            </w:pPr>
            <w:r w:rsidRPr="009B00A4">
              <w:rPr>
                <w:rFonts w:ascii="Arial" w:hAnsi="Arial" w:cs="Arial"/>
                <w:sz w:val="20"/>
                <w:szCs w:val="20"/>
              </w:rPr>
              <w:t>5.53</w:t>
            </w:r>
          </w:p>
        </w:tc>
        <w:tc>
          <w:tcPr>
            <w:tcW w:w="0" w:type="auto"/>
            <w:vAlign w:val="center"/>
          </w:tcPr>
          <w:p w:rsidR="00D36506" w:rsidRPr="009B00A4" w:rsidRDefault="00D36506" w:rsidP="00C82A29">
            <w:pPr>
              <w:spacing w:before="30" w:after="30" w:line="240" w:lineRule="auto"/>
              <w:jc w:val="center"/>
              <w:rPr>
                <w:rFonts w:ascii="Arial" w:hAnsi="Arial" w:cs="Arial"/>
                <w:sz w:val="20"/>
                <w:szCs w:val="20"/>
              </w:rPr>
            </w:pPr>
            <w:r w:rsidRPr="009B00A4">
              <w:rPr>
                <w:rFonts w:ascii="Arial" w:hAnsi="Arial" w:cs="Arial"/>
                <w:sz w:val="20"/>
                <w:szCs w:val="20"/>
              </w:rPr>
              <w:t>1.75</w:t>
            </w:r>
          </w:p>
        </w:tc>
        <w:tc>
          <w:tcPr>
            <w:tcW w:w="0" w:type="auto"/>
            <w:vAlign w:val="center"/>
          </w:tcPr>
          <w:p w:rsidR="00D36506" w:rsidRPr="009B00A4" w:rsidRDefault="00D36506" w:rsidP="00C82A29">
            <w:pPr>
              <w:spacing w:before="30" w:after="30" w:line="240" w:lineRule="auto"/>
              <w:jc w:val="center"/>
              <w:rPr>
                <w:rFonts w:ascii="Arial" w:hAnsi="Arial" w:cs="Arial"/>
                <w:sz w:val="20"/>
                <w:szCs w:val="20"/>
              </w:rPr>
            </w:pPr>
            <w:r w:rsidRPr="009B00A4">
              <w:rPr>
                <w:rFonts w:ascii="Arial" w:hAnsi="Arial" w:cs="Arial"/>
                <w:sz w:val="20"/>
                <w:szCs w:val="20"/>
              </w:rPr>
              <w:t>23.87</w:t>
            </w:r>
          </w:p>
        </w:tc>
        <w:tc>
          <w:tcPr>
            <w:tcW w:w="0" w:type="auto"/>
            <w:vAlign w:val="center"/>
          </w:tcPr>
          <w:p w:rsidR="00D36506" w:rsidRPr="009B00A4" w:rsidRDefault="00D36506" w:rsidP="00C82A29">
            <w:pPr>
              <w:spacing w:before="30" w:after="30" w:line="240" w:lineRule="auto"/>
              <w:jc w:val="center"/>
              <w:rPr>
                <w:rFonts w:ascii="Arial" w:hAnsi="Arial" w:cs="Arial"/>
                <w:sz w:val="20"/>
                <w:szCs w:val="20"/>
              </w:rPr>
            </w:pPr>
            <w:r w:rsidRPr="009B00A4">
              <w:rPr>
                <w:rFonts w:ascii="Arial" w:hAnsi="Arial" w:cs="Arial"/>
                <w:sz w:val="20"/>
                <w:szCs w:val="20"/>
              </w:rPr>
              <w:t>16.00</w:t>
            </w:r>
          </w:p>
        </w:tc>
      </w:tr>
      <w:tr w:rsidR="00D36506" w:rsidRPr="009B00A4" w:rsidTr="00D36506">
        <w:trPr>
          <w:cantSplit/>
        </w:trPr>
        <w:tc>
          <w:tcPr>
            <w:tcW w:w="0" w:type="auto"/>
            <w:vAlign w:val="center"/>
          </w:tcPr>
          <w:p w:rsidR="00D36506" w:rsidRPr="009B00A4" w:rsidRDefault="00D36506" w:rsidP="00C82A29">
            <w:pPr>
              <w:spacing w:before="30" w:after="30" w:line="240" w:lineRule="auto"/>
              <w:rPr>
                <w:rFonts w:ascii="Arial" w:hAnsi="Arial" w:cs="Arial"/>
                <w:sz w:val="20"/>
                <w:szCs w:val="20"/>
              </w:rPr>
            </w:pPr>
            <w:r w:rsidRPr="009B00A4">
              <w:rPr>
                <w:rFonts w:ascii="Arial" w:hAnsi="Arial" w:cs="Arial"/>
                <w:sz w:val="20"/>
                <w:szCs w:val="20"/>
              </w:rPr>
              <w:t>47</w:t>
            </w:r>
          </w:p>
        </w:tc>
        <w:tc>
          <w:tcPr>
            <w:tcW w:w="0" w:type="auto"/>
            <w:vAlign w:val="center"/>
          </w:tcPr>
          <w:p w:rsidR="00D36506" w:rsidRPr="009B00A4" w:rsidRDefault="00D36506" w:rsidP="00C82A29">
            <w:pPr>
              <w:spacing w:before="30" w:after="30" w:line="240" w:lineRule="auto"/>
              <w:rPr>
                <w:rFonts w:ascii="Arial" w:hAnsi="Arial" w:cs="Arial"/>
                <w:sz w:val="20"/>
                <w:szCs w:val="20"/>
              </w:rPr>
            </w:pPr>
            <w:r w:rsidRPr="009B00A4">
              <w:rPr>
                <w:rFonts w:ascii="Arial" w:hAnsi="Arial" w:cs="Arial"/>
                <w:sz w:val="20"/>
                <w:szCs w:val="20"/>
              </w:rPr>
              <w:t>BCIG47</w:t>
            </w:r>
          </w:p>
        </w:tc>
        <w:tc>
          <w:tcPr>
            <w:tcW w:w="0" w:type="auto"/>
            <w:vAlign w:val="center"/>
          </w:tcPr>
          <w:p w:rsidR="00D36506" w:rsidRPr="009B00A4" w:rsidRDefault="00D36506" w:rsidP="00C82A29">
            <w:pPr>
              <w:spacing w:before="30" w:after="30" w:line="240" w:lineRule="auto"/>
              <w:jc w:val="center"/>
              <w:rPr>
                <w:rFonts w:ascii="Arial" w:hAnsi="Arial" w:cs="Arial"/>
                <w:sz w:val="20"/>
                <w:szCs w:val="20"/>
              </w:rPr>
            </w:pPr>
            <w:r w:rsidRPr="009B00A4">
              <w:rPr>
                <w:rFonts w:ascii="Arial" w:hAnsi="Arial" w:cs="Arial"/>
                <w:sz w:val="20"/>
                <w:szCs w:val="20"/>
              </w:rPr>
              <w:t>13.63</w:t>
            </w:r>
          </w:p>
        </w:tc>
        <w:tc>
          <w:tcPr>
            <w:tcW w:w="0" w:type="auto"/>
            <w:vAlign w:val="center"/>
          </w:tcPr>
          <w:p w:rsidR="00D36506" w:rsidRPr="009B00A4" w:rsidRDefault="00D36506" w:rsidP="00C82A29">
            <w:pPr>
              <w:spacing w:before="30" w:after="30" w:line="240" w:lineRule="auto"/>
              <w:jc w:val="center"/>
              <w:rPr>
                <w:rFonts w:ascii="Arial" w:hAnsi="Arial" w:cs="Arial"/>
                <w:sz w:val="20"/>
                <w:szCs w:val="20"/>
              </w:rPr>
            </w:pPr>
            <w:r w:rsidRPr="009B00A4">
              <w:rPr>
                <w:rFonts w:ascii="Arial" w:hAnsi="Arial" w:cs="Arial"/>
                <w:sz w:val="20"/>
                <w:szCs w:val="20"/>
              </w:rPr>
              <w:t>5.83</w:t>
            </w:r>
          </w:p>
        </w:tc>
        <w:tc>
          <w:tcPr>
            <w:tcW w:w="0" w:type="auto"/>
            <w:vAlign w:val="center"/>
          </w:tcPr>
          <w:p w:rsidR="00D36506" w:rsidRPr="009B00A4" w:rsidRDefault="00D36506" w:rsidP="00C82A29">
            <w:pPr>
              <w:spacing w:before="30" w:after="30" w:line="240" w:lineRule="auto"/>
              <w:jc w:val="center"/>
              <w:rPr>
                <w:rFonts w:ascii="Arial" w:hAnsi="Arial" w:cs="Arial"/>
                <w:sz w:val="20"/>
                <w:szCs w:val="20"/>
              </w:rPr>
            </w:pPr>
            <w:r w:rsidRPr="009B00A4">
              <w:rPr>
                <w:rFonts w:ascii="Arial" w:hAnsi="Arial" w:cs="Arial"/>
                <w:sz w:val="20"/>
                <w:szCs w:val="20"/>
              </w:rPr>
              <w:t>2.34</w:t>
            </w:r>
          </w:p>
        </w:tc>
        <w:tc>
          <w:tcPr>
            <w:tcW w:w="0" w:type="auto"/>
            <w:vAlign w:val="center"/>
          </w:tcPr>
          <w:p w:rsidR="00D36506" w:rsidRPr="009B00A4" w:rsidRDefault="00D36506" w:rsidP="00C82A29">
            <w:pPr>
              <w:spacing w:before="30" w:after="30" w:line="240" w:lineRule="auto"/>
              <w:jc w:val="center"/>
              <w:rPr>
                <w:rFonts w:ascii="Arial" w:hAnsi="Arial" w:cs="Arial"/>
                <w:sz w:val="20"/>
                <w:szCs w:val="20"/>
              </w:rPr>
            </w:pPr>
            <w:r w:rsidRPr="009B00A4">
              <w:rPr>
                <w:rFonts w:ascii="Arial" w:hAnsi="Arial" w:cs="Arial"/>
                <w:sz w:val="20"/>
                <w:szCs w:val="20"/>
              </w:rPr>
              <w:t>31.79</w:t>
            </w:r>
          </w:p>
        </w:tc>
        <w:tc>
          <w:tcPr>
            <w:tcW w:w="0" w:type="auto"/>
            <w:vAlign w:val="center"/>
          </w:tcPr>
          <w:p w:rsidR="00D36506" w:rsidRPr="009B00A4" w:rsidRDefault="00D36506" w:rsidP="00C82A29">
            <w:pPr>
              <w:spacing w:before="30" w:after="30" w:line="240" w:lineRule="auto"/>
              <w:jc w:val="center"/>
              <w:rPr>
                <w:rFonts w:ascii="Arial" w:hAnsi="Arial" w:cs="Arial"/>
                <w:sz w:val="20"/>
                <w:szCs w:val="20"/>
              </w:rPr>
            </w:pPr>
            <w:r w:rsidRPr="009B00A4">
              <w:rPr>
                <w:rFonts w:ascii="Arial" w:hAnsi="Arial" w:cs="Arial"/>
                <w:sz w:val="20"/>
                <w:szCs w:val="20"/>
              </w:rPr>
              <w:t>13.00</w:t>
            </w:r>
          </w:p>
        </w:tc>
      </w:tr>
      <w:tr w:rsidR="00D36506" w:rsidRPr="009B00A4" w:rsidTr="00D36506">
        <w:trPr>
          <w:cantSplit/>
        </w:trPr>
        <w:tc>
          <w:tcPr>
            <w:tcW w:w="0" w:type="auto"/>
            <w:vAlign w:val="center"/>
          </w:tcPr>
          <w:p w:rsidR="00D36506" w:rsidRPr="009B00A4" w:rsidRDefault="00D36506" w:rsidP="00C82A29">
            <w:pPr>
              <w:spacing w:before="30" w:after="30" w:line="240" w:lineRule="auto"/>
              <w:rPr>
                <w:rFonts w:ascii="Arial" w:hAnsi="Arial" w:cs="Arial"/>
                <w:sz w:val="20"/>
                <w:szCs w:val="20"/>
              </w:rPr>
            </w:pPr>
            <w:r w:rsidRPr="009B00A4">
              <w:rPr>
                <w:rFonts w:ascii="Arial" w:hAnsi="Arial" w:cs="Arial"/>
                <w:sz w:val="20"/>
                <w:szCs w:val="20"/>
              </w:rPr>
              <w:t>48</w:t>
            </w:r>
          </w:p>
        </w:tc>
        <w:tc>
          <w:tcPr>
            <w:tcW w:w="0" w:type="auto"/>
            <w:vAlign w:val="center"/>
          </w:tcPr>
          <w:p w:rsidR="00D36506" w:rsidRPr="009B00A4" w:rsidRDefault="00D36506" w:rsidP="00C82A29">
            <w:pPr>
              <w:spacing w:before="30" w:after="30" w:line="240" w:lineRule="auto"/>
              <w:rPr>
                <w:rFonts w:ascii="Arial" w:hAnsi="Arial" w:cs="Arial"/>
                <w:sz w:val="20"/>
                <w:szCs w:val="20"/>
              </w:rPr>
            </w:pPr>
            <w:r w:rsidRPr="009B00A4">
              <w:rPr>
                <w:rFonts w:ascii="Arial" w:hAnsi="Arial" w:cs="Arial"/>
                <w:sz w:val="20"/>
                <w:szCs w:val="20"/>
              </w:rPr>
              <w:t>BCIG48</w:t>
            </w:r>
          </w:p>
        </w:tc>
        <w:tc>
          <w:tcPr>
            <w:tcW w:w="0" w:type="auto"/>
            <w:vAlign w:val="center"/>
          </w:tcPr>
          <w:p w:rsidR="00D36506" w:rsidRPr="009B00A4" w:rsidRDefault="00D36506" w:rsidP="00C82A29">
            <w:pPr>
              <w:spacing w:before="30" w:after="30" w:line="240" w:lineRule="auto"/>
              <w:jc w:val="center"/>
              <w:rPr>
                <w:rFonts w:ascii="Arial" w:hAnsi="Arial" w:cs="Arial"/>
                <w:sz w:val="20"/>
                <w:szCs w:val="20"/>
              </w:rPr>
            </w:pPr>
            <w:r w:rsidRPr="009B00A4">
              <w:rPr>
                <w:rFonts w:ascii="Arial" w:hAnsi="Arial" w:cs="Arial"/>
                <w:sz w:val="20"/>
                <w:szCs w:val="20"/>
              </w:rPr>
              <w:t>14.03</w:t>
            </w:r>
          </w:p>
        </w:tc>
        <w:tc>
          <w:tcPr>
            <w:tcW w:w="0" w:type="auto"/>
            <w:vAlign w:val="center"/>
          </w:tcPr>
          <w:p w:rsidR="00D36506" w:rsidRPr="009B00A4" w:rsidRDefault="00D36506" w:rsidP="00C82A29">
            <w:pPr>
              <w:spacing w:before="30" w:after="30" w:line="240" w:lineRule="auto"/>
              <w:jc w:val="center"/>
              <w:rPr>
                <w:rFonts w:ascii="Arial" w:hAnsi="Arial" w:cs="Arial"/>
                <w:sz w:val="20"/>
                <w:szCs w:val="20"/>
              </w:rPr>
            </w:pPr>
            <w:r w:rsidRPr="009B00A4">
              <w:rPr>
                <w:rFonts w:ascii="Arial" w:hAnsi="Arial" w:cs="Arial"/>
                <w:sz w:val="20"/>
                <w:szCs w:val="20"/>
              </w:rPr>
              <w:t>6.20</w:t>
            </w:r>
          </w:p>
        </w:tc>
        <w:tc>
          <w:tcPr>
            <w:tcW w:w="0" w:type="auto"/>
            <w:vAlign w:val="center"/>
          </w:tcPr>
          <w:p w:rsidR="00D36506" w:rsidRPr="009B00A4" w:rsidRDefault="00D36506" w:rsidP="00C82A29">
            <w:pPr>
              <w:spacing w:before="30" w:after="30" w:line="240" w:lineRule="auto"/>
              <w:jc w:val="center"/>
              <w:rPr>
                <w:rFonts w:ascii="Arial" w:hAnsi="Arial" w:cs="Arial"/>
                <w:sz w:val="20"/>
                <w:szCs w:val="20"/>
              </w:rPr>
            </w:pPr>
            <w:r w:rsidRPr="009B00A4">
              <w:rPr>
                <w:rFonts w:ascii="Arial" w:hAnsi="Arial" w:cs="Arial"/>
                <w:sz w:val="20"/>
                <w:szCs w:val="20"/>
              </w:rPr>
              <w:t>2.26</w:t>
            </w:r>
          </w:p>
        </w:tc>
        <w:tc>
          <w:tcPr>
            <w:tcW w:w="0" w:type="auto"/>
            <w:vAlign w:val="center"/>
          </w:tcPr>
          <w:p w:rsidR="00D36506" w:rsidRPr="009B00A4" w:rsidRDefault="00D36506" w:rsidP="00C82A29">
            <w:pPr>
              <w:spacing w:before="30" w:after="30" w:line="240" w:lineRule="auto"/>
              <w:jc w:val="center"/>
              <w:rPr>
                <w:rFonts w:ascii="Arial" w:hAnsi="Arial" w:cs="Arial"/>
                <w:sz w:val="20"/>
                <w:szCs w:val="20"/>
              </w:rPr>
            </w:pPr>
            <w:r w:rsidRPr="009B00A4">
              <w:rPr>
                <w:rFonts w:ascii="Arial" w:hAnsi="Arial" w:cs="Arial"/>
                <w:sz w:val="20"/>
                <w:szCs w:val="20"/>
              </w:rPr>
              <w:t>24.75</w:t>
            </w:r>
          </w:p>
        </w:tc>
        <w:tc>
          <w:tcPr>
            <w:tcW w:w="0" w:type="auto"/>
            <w:vAlign w:val="center"/>
          </w:tcPr>
          <w:p w:rsidR="00D36506" w:rsidRPr="009B00A4" w:rsidRDefault="00D36506" w:rsidP="00C82A29">
            <w:pPr>
              <w:spacing w:before="30" w:after="30" w:line="240" w:lineRule="auto"/>
              <w:jc w:val="center"/>
              <w:rPr>
                <w:rFonts w:ascii="Arial" w:hAnsi="Arial" w:cs="Arial"/>
                <w:sz w:val="20"/>
                <w:szCs w:val="20"/>
              </w:rPr>
            </w:pPr>
            <w:r w:rsidRPr="009B00A4">
              <w:rPr>
                <w:rFonts w:ascii="Arial" w:hAnsi="Arial" w:cs="Arial"/>
                <w:sz w:val="20"/>
                <w:szCs w:val="20"/>
              </w:rPr>
              <w:t>11.00</w:t>
            </w:r>
          </w:p>
        </w:tc>
      </w:tr>
      <w:tr w:rsidR="00D36506" w:rsidRPr="009B00A4" w:rsidTr="00D36506">
        <w:trPr>
          <w:cantSplit/>
        </w:trPr>
        <w:tc>
          <w:tcPr>
            <w:tcW w:w="0" w:type="auto"/>
            <w:vAlign w:val="center"/>
          </w:tcPr>
          <w:p w:rsidR="00D36506" w:rsidRPr="009B00A4" w:rsidRDefault="00D36506" w:rsidP="00C82A29">
            <w:pPr>
              <w:spacing w:before="30" w:after="30" w:line="240" w:lineRule="auto"/>
              <w:rPr>
                <w:rFonts w:ascii="Arial" w:hAnsi="Arial" w:cs="Arial"/>
                <w:sz w:val="20"/>
                <w:szCs w:val="20"/>
              </w:rPr>
            </w:pPr>
            <w:r w:rsidRPr="009B00A4">
              <w:rPr>
                <w:rFonts w:ascii="Arial" w:hAnsi="Arial" w:cs="Arial"/>
                <w:sz w:val="20"/>
                <w:szCs w:val="20"/>
              </w:rPr>
              <w:t>49</w:t>
            </w:r>
          </w:p>
        </w:tc>
        <w:tc>
          <w:tcPr>
            <w:tcW w:w="0" w:type="auto"/>
            <w:vAlign w:val="center"/>
          </w:tcPr>
          <w:p w:rsidR="00D36506" w:rsidRPr="009B00A4" w:rsidRDefault="00D36506" w:rsidP="00C82A29">
            <w:pPr>
              <w:spacing w:before="30" w:after="30" w:line="240" w:lineRule="auto"/>
              <w:rPr>
                <w:rFonts w:ascii="Arial" w:hAnsi="Arial" w:cs="Arial"/>
                <w:sz w:val="20"/>
                <w:szCs w:val="20"/>
              </w:rPr>
            </w:pPr>
            <w:r w:rsidRPr="009B00A4">
              <w:rPr>
                <w:rFonts w:ascii="Arial" w:hAnsi="Arial" w:cs="Arial"/>
                <w:sz w:val="20"/>
                <w:szCs w:val="20"/>
              </w:rPr>
              <w:t>BCIG49</w:t>
            </w:r>
          </w:p>
        </w:tc>
        <w:tc>
          <w:tcPr>
            <w:tcW w:w="0" w:type="auto"/>
            <w:vAlign w:val="center"/>
          </w:tcPr>
          <w:p w:rsidR="00D36506" w:rsidRPr="009B00A4" w:rsidRDefault="00D36506" w:rsidP="00C82A29">
            <w:pPr>
              <w:spacing w:before="30" w:after="30" w:line="240" w:lineRule="auto"/>
              <w:jc w:val="center"/>
              <w:rPr>
                <w:rFonts w:ascii="Arial" w:hAnsi="Arial" w:cs="Arial"/>
                <w:sz w:val="20"/>
                <w:szCs w:val="20"/>
              </w:rPr>
            </w:pPr>
            <w:r w:rsidRPr="009B00A4">
              <w:rPr>
                <w:rFonts w:ascii="Arial" w:hAnsi="Arial" w:cs="Arial"/>
                <w:sz w:val="20"/>
                <w:szCs w:val="20"/>
              </w:rPr>
              <w:t>12.73</w:t>
            </w:r>
          </w:p>
        </w:tc>
        <w:tc>
          <w:tcPr>
            <w:tcW w:w="0" w:type="auto"/>
            <w:vAlign w:val="center"/>
          </w:tcPr>
          <w:p w:rsidR="00D36506" w:rsidRPr="009B00A4" w:rsidRDefault="00D36506" w:rsidP="00C82A29">
            <w:pPr>
              <w:spacing w:before="30" w:after="30" w:line="240" w:lineRule="auto"/>
              <w:jc w:val="center"/>
              <w:rPr>
                <w:rFonts w:ascii="Arial" w:hAnsi="Arial" w:cs="Arial"/>
                <w:sz w:val="20"/>
                <w:szCs w:val="20"/>
              </w:rPr>
            </w:pPr>
            <w:r w:rsidRPr="009B00A4">
              <w:rPr>
                <w:rFonts w:ascii="Arial" w:hAnsi="Arial" w:cs="Arial"/>
                <w:sz w:val="20"/>
                <w:szCs w:val="20"/>
              </w:rPr>
              <w:t>6.43</w:t>
            </w:r>
          </w:p>
        </w:tc>
        <w:tc>
          <w:tcPr>
            <w:tcW w:w="0" w:type="auto"/>
            <w:vAlign w:val="center"/>
          </w:tcPr>
          <w:p w:rsidR="00D36506" w:rsidRPr="009B00A4" w:rsidRDefault="00D36506" w:rsidP="00C82A29">
            <w:pPr>
              <w:spacing w:before="30" w:after="30" w:line="240" w:lineRule="auto"/>
              <w:jc w:val="center"/>
              <w:rPr>
                <w:rFonts w:ascii="Arial" w:hAnsi="Arial" w:cs="Arial"/>
                <w:sz w:val="20"/>
                <w:szCs w:val="20"/>
              </w:rPr>
            </w:pPr>
            <w:r w:rsidRPr="009B00A4">
              <w:rPr>
                <w:rFonts w:ascii="Arial" w:hAnsi="Arial" w:cs="Arial"/>
                <w:sz w:val="20"/>
                <w:szCs w:val="20"/>
              </w:rPr>
              <w:t>1.98</w:t>
            </w:r>
          </w:p>
        </w:tc>
        <w:tc>
          <w:tcPr>
            <w:tcW w:w="0" w:type="auto"/>
            <w:vAlign w:val="center"/>
          </w:tcPr>
          <w:p w:rsidR="00D36506" w:rsidRPr="009B00A4" w:rsidRDefault="00D36506" w:rsidP="00C82A29">
            <w:pPr>
              <w:spacing w:before="30" w:after="30" w:line="240" w:lineRule="auto"/>
              <w:jc w:val="center"/>
              <w:rPr>
                <w:rFonts w:ascii="Arial" w:hAnsi="Arial" w:cs="Arial"/>
                <w:sz w:val="20"/>
                <w:szCs w:val="20"/>
              </w:rPr>
            </w:pPr>
            <w:r w:rsidRPr="009B00A4">
              <w:rPr>
                <w:rFonts w:ascii="Arial" w:hAnsi="Arial" w:cs="Arial"/>
                <w:sz w:val="20"/>
                <w:szCs w:val="20"/>
              </w:rPr>
              <w:t>25.78</w:t>
            </w:r>
          </w:p>
        </w:tc>
        <w:tc>
          <w:tcPr>
            <w:tcW w:w="0" w:type="auto"/>
            <w:vAlign w:val="center"/>
          </w:tcPr>
          <w:p w:rsidR="00D36506" w:rsidRPr="009B00A4" w:rsidRDefault="00D36506" w:rsidP="00C82A29">
            <w:pPr>
              <w:spacing w:before="30" w:after="30" w:line="240" w:lineRule="auto"/>
              <w:jc w:val="center"/>
              <w:rPr>
                <w:rFonts w:ascii="Arial" w:hAnsi="Arial" w:cs="Arial"/>
                <w:sz w:val="20"/>
                <w:szCs w:val="20"/>
              </w:rPr>
            </w:pPr>
            <w:r w:rsidRPr="009B00A4">
              <w:rPr>
                <w:rFonts w:ascii="Arial" w:hAnsi="Arial" w:cs="Arial"/>
                <w:sz w:val="20"/>
                <w:szCs w:val="20"/>
              </w:rPr>
              <w:t>14.00</w:t>
            </w:r>
          </w:p>
        </w:tc>
      </w:tr>
      <w:tr w:rsidR="00D36506" w:rsidRPr="009B00A4" w:rsidTr="00D36506">
        <w:trPr>
          <w:cantSplit/>
        </w:trPr>
        <w:tc>
          <w:tcPr>
            <w:tcW w:w="0" w:type="auto"/>
            <w:vAlign w:val="center"/>
          </w:tcPr>
          <w:p w:rsidR="00D36506" w:rsidRPr="009B00A4" w:rsidRDefault="00D36506" w:rsidP="00C82A29">
            <w:pPr>
              <w:spacing w:before="30" w:after="30" w:line="240" w:lineRule="auto"/>
              <w:rPr>
                <w:rFonts w:ascii="Arial" w:hAnsi="Arial" w:cs="Arial"/>
                <w:sz w:val="20"/>
                <w:szCs w:val="20"/>
              </w:rPr>
            </w:pPr>
            <w:r w:rsidRPr="009B00A4">
              <w:rPr>
                <w:rFonts w:ascii="Arial" w:hAnsi="Arial" w:cs="Arial"/>
                <w:sz w:val="20"/>
                <w:szCs w:val="20"/>
              </w:rPr>
              <w:lastRenderedPageBreak/>
              <w:t>50</w:t>
            </w:r>
          </w:p>
        </w:tc>
        <w:tc>
          <w:tcPr>
            <w:tcW w:w="0" w:type="auto"/>
            <w:vAlign w:val="center"/>
          </w:tcPr>
          <w:p w:rsidR="00D36506" w:rsidRPr="009B00A4" w:rsidRDefault="00D36506" w:rsidP="00C82A29">
            <w:pPr>
              <w:spacing w:before="30" w:after="30" w:line="240" w:lineRule="auto"/>
              <w:rPr>
                <w:rFonts w:ascii="Arial" w:hAnsi="Arial" w:cs="Arial"/>
                <w:sz w:val="20"/>
                <w:szCs w:val="20"/>
              </w:rPr>
            </w:pPr>
            <w:r w:rsidRPr="009B00A4">
              <w:rPr>
                <w:rFonts w:ascii="Arial" w:hAnsi="Arial" w:cs="Arial"/>
                <w:sz w:val="20"/>
                <w:szCs w:val="20"/>
              </w:rPr>
              <w:t>BCIG50</w:t>
            </w:r>
          </w:p>
        </w:tc>
        <w:tc>
          <w:tcPr>
            <w:tcW w:w="0" w:type="auto"/>
            <w:vAlign w:val="center"/>
          </w:tcPr>
          <w:p w:rsidR="00D36506" w:rsidRPr="009B00A4" w:rsidRDefault="00D36506" w:rsidP="00C82A29">
            <w:pPr>
              <w:spacing w:before="30" w:after="30" w:line="240" w:lineRule="auto"/>
              <w:jc w:val="center"/>
              <w:rPr>
                <w:rFonts w:ascii="Arial" w:hAnsi="Arial" w:cs="Arial"/>
                <w:sz w:val="20"/>
                <w:szCs w:val="20"/>
              </w:rPr>
            </w:pPr>
            <w:r w:rsidRPr="009B00A4">
              <w:rPr>
                <w:rFonts w:ascii="Arial" w:hAnsi="Arial" w:cs="Arial"/>
                <w:sz w:val="20"/>
                <w:szCs w:val="20"/>
              </w:rPr>
              <w:t>12.73</w:t>
            </w:r>
          </w:p>
        </w:tc>
        <w:tc>
          <w:tcPr>
            <w:tcW w:w="0" w:type="auto"/>
            <w:vAlign w:val="center"/>
          </w:tcPr>
          <w:p w:rsidR="00D36506" w:rsidRPr="009B00A4" w:rsidRDefault="00D36506" w:rsidP="00C82A29">
            <w:pPr>
              <w:spacing w:before="30" w:after="30" w:line="240" w:lineRule="auto"/>
              <w:jc w:val="center"/>
              <w:rPr>
                <w:rFonts w:ascii="Arial" w:hAnsi="Arial" w:cs="Arial"/>
                <w:sz w:val="20"/>
                <w:szCs w:val="20"/>
              </w:rPr>
            </w:pPr>
            <w:r w:rsidRPr="009B00A4">
              <w:rPr>
                <w:rFonts w:ascii="Arial" w:hAnsi="Arial" w:cs="Arial"/>
                <w:sz w:val="20"/>
                <w:szCs w:val="20"/>
              </w:rPr>
              <w:t>5.80</w:t>
            </w:r>
          </w:p>
        </w:tc>
        <w:tc>
          <w:tcPr>
            <w:tcW w:w="0" w:type="auto"/>
            <w:vAlign w:val="center"/>
          </w:tcPr>
          <w:p w:rsidR="00D36506" w:rsidRPr="009B00A4" w:rsidRDefault="00D36506" w:rsidP="00C82A29">
            <w:pPr>
              <w:spacing w:before="30" w:after="30" w:line="240" w:lineRule="auto"/>
              <w:jc w:val="center"/>
              <w:rPr>
                <w:rFonts w:ascii="Arial" w:hAnsi="Arial" w:cs="Arial"/>
                <w:sz w:val="20"/>
                <w:szCs w:val="20"/>
              </w:rPr>
            </w:pPr>
            <w:r w:rsidRPr="009B00A4">
              <w:rPr>
                <w:rFonts w:ascii="Arial" w:hAnsi="Arial" w:cs="Arial"/>
                <w:sz w:val="20"/>
                <w:szCs w:val="20"/>
              </w:rPr>
              <w:t>2.19</w:t>
            </w:r>
          </w:p>
        </w:tc>
        <w:tc>
          <w:tcPr>
            <w:tcW w:w="0" w:type="auto"/>
            <w:vAlign w:val="center"/>
          </w:tcPr>
          <w:p w:rsidR="00D36506" w:rsidRPr="009B00A4" w:rsidRDefault="00D36506" w:rsidP="00C82A29">
            <w:pPr>
              <w:spacing w:before="30" w:after="30" w:line="240" w:lineRule="auto"/>
              <w:jc w:val="center"/>
              <w:rPr>
                <w:rFonts w:ascii="Arial" w:hAnsi="Arial" w:cs="Arial"/>
                <w:sz w:val="20"/>
                <w:szCs w:val="20"/>
              </w:rPr>
            </w:pPr>
            <w:r w:rsidRPr="009B00A4">
              <w:rPr>
                <w:rFonts w:ascii="Arial" w:hAnsi="Arial" w:cs="Arial"/>
                <w:sz w:val="20"/>
                <w:szCs w:val="20"/>
              </w:rPr>
              <w:t>23.45</w:t>
            </w:r>
          </w:p>
        </w:tc>
        <w:tc>
          <w:tcPr>
            <w:tcW w:w="0" w:type="auto"/>
            <w:vAlign w:val="center"/>
          </w:tcPr>
          <w:p w:rsidR="00D36506" w:rsidRPr="009B00A4" w:rsidRDefault="00D36506" w:rsidP="00C82A29">
            <w:pPr>
              <w:spacing w:before="30" w:after="30" w:line="240" w:lineRule="auto"/>
              <w:jc w:val="center"/>
              <w:rPr>
                <w:rFonts w:ascii="Arial" w:hAnsi="Arial" w:cs="Arial"/>
                <w:sz w:val="20"/>
                <w:szCs w:val="20"/>
              </w:rPr>
            </w:pPr>
            <w:r w:rsidRPr="009B00A4">
              <w:rPr>
                <w:rFonts w:ascii="Arial" w:hAnsi="Arial" w:cs="Arial"/>
                <w:sz w:val="20"/>
                <w:szCs w:val="20"/>
              </w:rPr>
              <w:t>16.00</w:t>
            </w:r>
          </w:p>
        </w:tc>
      </w:tr>
      <w:tr w:rsidR="00D36506" w:rsidRPr="009B00A4" w:rsidTr="00D36506">
        <w:trPr>
          <w:cantSplit/>
        </w:trPr>
        <w:tc>
          <w:tcPr>
            <w:tcW w:w="0" w:type="auto"/>
            <w:vAlign w:val="center"/>
          </w:tcPr>
          <w:p w:rsidR="00D36506" w:rsidRPr="009B00A4" w:rsidRDefault="00D36506" w:rsidP="00C82A29">
            <w:pPr>
              <w:spacing w:before="30" w:after="30" w:line="240" w:lineRule="auto"/>
              <w:rPr>
                <w:rFonts w:ascii="Arial" w:hAnsi="Arial" w:cs="Arial"/>
                <w:sz w:val="20"/>
                <w:szCs w:val="20"/>
              </w:rPr>
            </w:pPr>
            <w:r w:rsidRPr="009B00A4">
              <w:rPr>
                <w:rFonts w:ascii="Arial" w:hAnsi="Arial" w:cs="Arial"/>
                <w:sz w:val="20"/>
                <w:szCs w:val="20"/>
              </w:rPr>
              <w:t>51</w:t>
            </w:r>
          </w:p>
        </w:tc>
        <w:tc>
          <w:tcPr>
            <w:tcW w:w="0" w:type="auto"/>
            <w:vAlign w:val="center"/>
          </w:tcPr>
          <w:p w:rsidR="00D36506" w:rsidRPr="009B00A4" w:rsidRDefault="00D36506" w:rsidP="00C82A29">
            <w:pPr>
              <w:spacing w:before="30" w:after="30" w:line="240" w:lineRule="auto"/>
              <w:rPr>
                <w:rFonts w:ascii="Arial" w:hAnsi="Arial" w:cs="Arial"/>
                <w:sz w:val="20"/>
                <w:szCs w:val="20"/>
              </w:rPr>
            </w:pPr>
            <w:r w:rsidRPr="009B00A4">
              <w:rPr>
                <w:rFonts w:ascii="Arial" w:hAnsi="Arial" w:cs="Arial"/>
                <w:sz w:val="20"/>
                <w:szCs w:val="20"/>
              </w:rPr>
              <w:t>BCIG51</w:t>
            </w:r>
          </w:p>
        </w:tc>
        <w:tc>
          <w:tcPr>
            <w:tcW w:w="0" w:type="auto"/>
            <w:vAlign w:val="center"/>
          </w:tcPr>
          <w:p w:rsidR="00D36506" w:rsidRPr="009B00A4" w:rsidRDefault="00D36506" w:rsidP="00C82A29">
            <w:pPr>
              <w:spacing w:before="30" w:after="30" w:line="240" w:lineRule="auto"/>
              <w:jc w:val="center"/>
              <w:rPr>
                <w:rFonts w:ascii="Arial" w:hAnsi="Arial" w:cs="Arial"/>
                <w:sz w:val="20"/>
                <w:szCs w:val="20"/>
              </w:rPr>
            </w:pPr>
            <w:r w:rsidRPr="009B00A4">
              <w:rPr>
                <w:rFonts w:ascii="Arial" w:hAnsi="Arial" w:cs="Arial"/>
                <w:sz w:val="20"/>
                <w:szCs w:val="20"/>
              </w:rPr>
              <w:t>14.93</w:t>
            </w:r>
          </w:p>
        </w:tc>
        <w:tc>
          <w:tcPr>
            <w:tcW w:w="0" w:type="auto"/>
            <w:vAlign w:val="center"/>
          </w:tcPr>
          <w:p w:rsidR="00D36506" w:rsidRPr="009B00A4" w:rsidRDefault="00D36506" w:rsidP="00C82A29">
            <w:pPr>
              <w:spacing w:before="30" w:after="30" w:line="240" w:lineRule="auto"/>
              <w:jc w:val="center"/>
              <w:rPr>
                <w:rFonts w:ascii="Arial" w:hAnsi="Arial" w:cs="Arial"/>
                <w:sz w:val="20"/>
                <w:szCs w:val="20"/>
              </w:rPr>
            </w:pPr>
            <w:r w:rsidRPr="009B00A4">
              <w:rPr>
                <w:rFonts w:ascii="Arial" w:hAnsi="Arial" w:cs="Arial"/>
                <w:sz w:val="20"/>
                <w:szCs w:val="20"/>
              </w:rPr>
              <w:t>6.20</w:t>
            </w:r>
          </w:p>
        </w:tc>
        <w:tc>
          <w:tcPr>
            <w:tcW w:w="0" w:type="auto"/>
            <w:vAlign w:val="center"/>
          </w:tcPr>
          <w:p w:rsidR="00D36506" w:rsidRPr="009B00A4" w:rsidRDefault="00D36506" w:rsidP="00C82A29">
            <w:pPr>
              <w:spacing w:before="30" w:after="30" w:line="240" w:lineRule="auto"/>
              <w:jc w:val="center"/>
              <w:rPr>
                <w:rFonts w:ascii="Arial" w:hAnsi="Arial" w:cs="Arial"/>
                <w:sz w:val="20"/>
                <w:szCs w:val="20"/>
              </w:rPr>
            </w:pPr>
            <w:r w:rsidRPr="009B00A4">
              <w:rPr>
                <w:rFonts w:ascii="Arial" w:hAnsi="Arial" w:cs="Arial"/>
                <w:sz w:val="20"/>
                <w:szCs w:val="20"/>
              </w:rPr>
              <w:t>2.41</w:t>
            </w:r>
          </w:p>
        </w:tc>
        <w:tc>
          <w:tcPr>
            <w:tcW w:w="0" w:type="auto"/>
            <w:vAlign w:val="center"/>
          </w:tcPr>
          <w:p w:rsidR="00D36506" w:rsidRPr="009B00A4" w:rsidRDefault="00D36506" w:rsidP="00C82A29">
            <w:pPr>
              <w:spacing w:before="30" w:after="30" w:line="240" w:lineRule="auto"/>
              <w:jc w:val="center"/>
              <w:rPr>
                <w:rFonts w:ascii="Arial" w:hAnsi="Arial" w:cs="Arial"/>
                <w:sz w:val="20"/>
                <w:szCs w:val="20"/>
              </w:rPr>
            </w:pPr>
            <w:r w:rsidRPr="009B00A4">
              <w:rPr>
                <w:rFonts w:ascii="Arial" w:hAnsi="Arial" w:cs="Arial"/>
                <w:sz w:val="20"/>
                <w:szCs w:val="20"/>
              </w:rPr>
              <w:t>14.50</w:t>
            </w:r>
          </w:p>
        </w:tc>
        <w:tc>
          <w:tcPr>
            <w:tcW w:w="0" w:type="auto"/>
            <w:vAlign w:val="center"/>
          </w:tcPr>
          <w:p w:rsidR="00D36506" w:rsidRPr="009B00A4" w:rsidRDefault="00D36506" w:rsidP="00C82A29">
            <w:pPr>
              <w:spacing w:before="30" w:after="30" w:line="240" w:lineRule="auto"/>
              <w:jc w:val="center"/>
              <w:rPr>
                <w:rFonts w:ascii="Arial" w:hAnsi="Arial" w:cs="Arial"/>
                <w:sz w:val="20"/>
                <w:szCs w:val="20"/>
              </w:rPr>
            </w:pPr>
            <w:r w:rsidRPr="009B00A4">
              <w:rPr>
                <w:rFonts w:ascii="Arial" w:hAnsi="Arial" w:cs="Arial"/>
                <w:sz w:val="20"/>
                <w:szCs w:val="20"/>
              </w:rPr>
              <w:t>15.00</w:t>
            </w:r>
          </w:p>
        </w:tc>
      </w:tr>
      <w:tr w:rsidR="00D36506" w:rsidRPr="009B00A4" w:rsidTr="00D36506">
        <w:trPr>
          <w:cantSplit/>
        </w:trPr>
        <w:tc>
          <w:tcPr>
            <w:tcW w:w="0" w:type="auto"/>
            <w:vAlign w:val="center"/>
          </w:tcPr>
          <w:p w:rsidR="00D36506" w:rsidRPr="009B00A4" w:rsidRDefault="00D36506" w:rsidP="00C82A29">
            <w:pPr>
              <w:spacing w:before="30" w:after="30" w:line="240" w:lineRule="auto"/>
              <w:rPr>
                <w:rFonts w:ascii="Arial" w:hAnsi="Arial" w:cs="Arial"/>
                <w:sz w:val="20"/>
                <w:szCs w:val="20"/>
              </w:rPr>
            </w:pPr>
            <w:r w:rsidRPr="009B00A4">
              <w:rPr>
                <w:rFonts w:ascii="Arial" w:hAnsi="Arial" w:cs="Arial"/>
                <w:sz w:val="20"/>
                <w:szCs w:val="20"/>
              </w:rPr>
              <w:t>52</w:t>
            </w:r>
          </w:p>
        </w:tc>
        <w:tc>
          <w:tcPr>
            <w:tcW w:w="0" w:type="auto"/>
            <w:vAlign w:val="center"/>
          </w:tcPr>
          <w:p w:rsidR="00D36506" w:rsidRPr="009B00A4" w:rsidRDefault="00D36506" w:rsidP="00C82A29">
            <w:pPr>
              <w:spacing w:before="30" w:after="30" w:line="240" w:lineRule="auto"/>
              <w:rPr>
                <w:rFonts w:ascii="Arial" w:hAnsi="Arial" w:cs="Arial"/>
                <w:sz w:val="20"/>
                <w:szCs w:val="20"/>
              </w:rPr>
            </w:pPr>
            <w:r w:rsidRPr="009B00A4">
              <w:rPr>
                <w:rFonts w:ascii="Arial" w:hAnsi="Arial" w:cs="Arial"/>
                <w:sz w:val="20"/>
                <w:szCs w:val="20"/>
              </w:rPr>
              <w:t>BCIG52</w:t>
            </w:r>
          </w:p>
        </w:tc>
        <w:tc>
          <w:tcPr>
            <w:tcW w:w="0" w:type="auto"/>
            <w:vAlign w:val="center"/>
          </w:tcPr>
          <w:p w:rsidR="00D36506" w:rsidRPr="009B00A4" w:rsidRDefault="00D36506" w:rsidP="00C82A29">
            <w:pPr>
              <w:spacing w:before="30" w:after="30" w:line="240" w:lineRule="auto"/>
              <w:jc w:val="center"/>
              <w:rPr>
                <w:rFonts w:ascii="Arial" w:hAnsi="Arial" w:cs="Arial"/>
                <w:sz w:val="20"/>
                <w:szCs w:val="20"/>
              </w:rPr>
            </w:pPr>
            <w:r w:rsidRPr="009B00A4">
              <w:rPr>
                <w:rFonts w:ascii="Arial" w:hAnsi="Arial" w:cs="Arial"/>
                <w:sz w:val="20"/>
                <w:szCs w:val="20"/>
              </w:rPr>
              <w:t>8.83</w:t>
            </w:r>
          </w:p>
        </w:tc>
        <w:tc>
          <w:tcPr>
            <w:tcW w:w="0" w:type="auto"/>
            <w:vAlign w:val="center"/>
          </w:tcPr>
          <w:p w:rsidR="00D36506" w:rsidRPr="009B00A4" w:rsidRDefault="00D36506" w:rsidP="00C82A29">
            <w:pPr>
              <w:spacing w:before="30" w:after="30" w:line="240" w:lineRule="auto"/>
              <w:jc w:val="center"/>
              <w:rPr>
                <w:rFonts w:ascii="Arial" w:hAnsi="Arial" w:cs="Arial"/>
                <w:sz w:val="20"/>
                <w:szCs w:val="20"/>
              </w:rPr>
            </w:pPr>
            <w:r w:rsidRPr="009B00A4">
              <w:rPr>
                <w:rFonts w:ascii="Arial" w:hAnsi="Arial" w:cs="Arial"/>
                <w:sz w:val="20"/>
                <w:szCs w:val="20"/>
              </w:rPr>
              <w:t>5.13</w:t>
            </w:r>
          </w:p>
        </w:tc>
        <w:tc>
          <w:tcPr>
            <w:tcW w:w="0" w:type="auto"/>
            <w:vAlign w:val="center"/>
          </w:tcPr>
          <w:p w:rsidR="00D36506" w:rsidRPr="009B00A4" w:rsidRDefault="00D36506" w:rsidP="00C82A29">
            <w:pPr>
              <w:spacing w:before="30" w:after="30" w:line="240" w:lineRule="auto"/>
              <w:jc w:val="center"/>
              <w:rPr>
                <w:rFonts w:ascii="Arial" w:hAnsi="Arial" w:cs="Arial"/>
                <w:sz w:val="20"/>
                <w:szCs w:val="20"/>
              </w:rPr>
            </w:pPr>
            <w:r w:rsidRPr="009B00A4">
              <w:rPr>
                <w:rFonts w:ascii="Arial" w:hAnsi="Arial" w:cs="Arial"/>
                <w:sz w:val="20"/>
                <w:szCs w:val="20"/>
              </w:rPr>
              <w:t>1.72</w:t>
            </w:r>
          </w:p>
        </w:tc>
        <w:tc>
          <w:tcPr>
            <w:tcW w:w="0" w:type="auto"/>
            <w:vAlign w:val="center"/>
          </w:tcPr>
          <w:p w:rsidR="00D36506" w:rsidRPr="009B00A4" w:rsidRDefault="00D36506" w:rsidP="00C82A29">
            <w:pPr>
              <w:spacing w:before="30" w:after="30" w:line="240" w:lineRule="auto"/>
              <w:jc w:val="center"/>
              <w:rPr>
                <w:rFonts w:ascii="Arial" w:hAnsi="Arial" w:cs="Arial"/>
                <w:sz w:val="20"/>
                <w:szCs w:val="20"/>
              </w:rPr>
            </w:pPr>
            <w:r w:rsidRPr="009B00A4">
              <w:rPr>
                <w:rFonts w:ascii="Arial" w:hAnsi="Arial" w:cs="Arial"/>
                <w:sz w:val="20"/>
                <w:szCs w:val="20"/>
              </w:rPr>
              <w:t>21.08</w:t>
            </w:r>
          </w:p>
        </w:tc>
        <w:tc>
          <w:tcPr>
            <w:tcW w:w="0" w:type="auto"/>
            <w:vAlign w:val="center"/>
          </w:tcPr>
          <w:p w:rsidR="00D36506" w:rsidRPr="009B00A4" w:rsidRDefault="00D36506" w:rsidP="00C82A29">
            <w:pPr>
              <w:spacing w:before="30" w:after="30" w:line="240" w:lineRule="auto"/>
              <w:jc w:val="center"/>
              <w:rPr>
                <w:rFonts w:ascii="Arial" w:hAnsi="Arial" w:cs="Arial"/>
                <w:sz w:val="20"/>
                <w:szCs w:val="20"/>
              </w:rPr>
            </w:pPr>
            <w:r w:rsidRPr="009B00A4">
              <w:rPr>
                <w:rFonts w:ascii="Arial" w:hAnsi="Arial" w:cs="Arial"/>
                <w:sz w:val="20"/>
                <w:szCs w:val="20"/>
              </w:rPr>
              <w:t>15.00</w:t>
            </w:r>
          </w:p>
        </w:tc>
      </w:tr>
      <w:tr w:rsidR="00D36506" w:rsidRPr="009B00A4" w:rsidTr="00D36506">
        <w:trPr>
          <w:cantSplit/>
        </w:trPr>
        <w:tc>
          <w:tcPr>
            <w:tcW w:w="0" w:type="auto"/>
            <w:vAlign w:val="center"/>
          </w:tcPr>
          <w:p w:rsidR="00D36506" w:rsidRPr="009B00A4" w:rsidRDefault="00D36506" w:rsidP="00C82A29">
            <w:pPr>
              <w:spacing w:before="30" w:after="30" w:line="240" w:lineRule="auto"/>
              <w:rPr>
                <w:rFonts w:ascii="Arial" w:hAnsi="Arial" w:cs="Arial"/>
                <w:sz w:val="20"/>
                <w:szCs w:val="20"/>
              </w:rPr>
            </w:pPr>
            <w:r w:rsidRPr="009B00A4">
              <w:rPr>
                <w:rFonts w:ascii="Arial" w:hAnsi="Arial" w:cs="Arial"/>
                <w:sz w:val="20"/>
                <w:szCs w:val="20"/>
              </w:rPr>
              <w:t>53</w:t>
            </w:r>
          </w:p>
        </w:tc>
        <w:tc>
          <w:tcPr>
            <w:tcW w:w="0" w:type="auto"/>
            <w:vAlign w:val="center"/>
          </w:tcPr>
          <w:p w:rsidR="00D36506" w:rsidRPr="009B00A4" w:rsidRDefault="00D36506" w:rsidP="00C82A29">
            <w:pPr>
              <w:spacing w:before="30" w:after="30" w:line="240" w:lineRule="auto"/>
              <w:rPr>
                <w:rFonts w:ascii="Arial" w:hAnsi="Arial" w:cs="Arial"/>
                <w:sz w:val="20"/>
                <w:szCs w:val="20"/>
              </w:rPr>
            </w:pPr>
            <w:r w:rsidRPr="009B00A4">
              <w:rPr>
                <w:rFonts w:ascii="Arial" w:hAnsi="Arial" w:cs="Arial"/>
                <w:sz w:val="20"/>
                <w:szCs w:val="20"/>
              </w:rPr>
              <w:t>BCIG53</w:t>
            </w:r>
          </w:p>
        </w:tc>
        <w:tc>
          <w:tcPr>
            <w:tcW w:w="0" w:type="auto"/>
            <w:vAlign w:val="center"/>
          </w:tcPr>
          <w:p w:rsidR="00D36506" w:rsidRPr="009B00A4" w:rsidRDefault="00D36506" w:rsidP="00C82A29">
            <w:pPr>
              <w:spacing w:before="30" w:after="30" w:line="240" w:lineRule="auto"/>
              <w:jc w:val="center"/>
              <w:rPr>
                <w:rFonts w:ascii="Arial" w:hAnsi="Arial" w:cs="Arial"/>
                <w:sz w:val="20"/>
                <w:szCs w:val="20"/>
              </w:rPr>
            </w:pPr>
            <w:r w:rsidRPr="009B00A4">
              <w:rPr>
                <w:rFonts w:ascii="Arial" w:hAnsi="Arial" w:cs="Arial"/>
                <w:sz w:val="20"/>
                <w:szCs w:val="20"/>
              </w:rPr>
              <w:t>14.36</w:t>
            </w:r>
          </w:p>
        </w:tc>
        <w:tc>
          <w:tcPr>
            <w:tcW w:w="0" w:type="auto"/>
            <w:vAlign w:val="center"/>
          </w:tcPr>
          <w:p w:rsidR="00D36506" w:rsidRPr="009B00A4" w:rsidRDefault="00D36506" w:rsidP="00C82A29">
            <w:pPr>
              <w:spacing w:before="30" w:after="30" w:line="240" w:lineRule="auto"/>
              <w:jc w:val="center"/>
              <w:rPr>
                <w:rFonts w:ascii="Arial" w:hAnsi="Arial" w:cs="Arial"/>
                <w:sz w:val="20"/>
                <w:szCs w:val="20"/>
              </w:rPr>
            </w:pPr>
            <w:r w:rsidRPr="009B00A4">
              <w:rPr>
                <w:rFonts w:ascii="Arial" w:hAnsi="Arial" w:cs="Arial"/>
                <w:sz w:val="20"/>
                <w:szCs w:val="20"/>
              </w:rPr>
              <w:t>5.53</w:t>
            </w:r>
          </w:p>
        </w:tc>
        <w:tc>
          <w:tcPr>
            <w:tcW w:w="0" w:type="auto"/>
            <w:vAlign w:val="center"/>
          </w:tcPr>
          <w:p w:rsidR="00D36506" w:rsidRPr="00034DFD" w:rsidRDefault="00D36506" w:rsidP="00C82A29">
            <w:pPr>
              <w:spacing w:before="30" w:after="30" w:line="240" w:lineRule="auto"/>
              <w:jc w:val="center"/>
              <w:rPr>
                <w:rFonts w:ascii="Arial" w:hAnsi="Arial" w:cs="Arial"/>
                <w:b/>
                <w:sz w:val="20"/>
                <w:szCs w:val="20"/>
              </w:rPr>
            </w:pPr>
            <w:r w:rsidRPr="00034DFD">
              <w:rPr>
                <w:rFonts w:ascii="Arial" w:hAnsi="Arial" w:cs="Arial"/>
                <w:b/>
                <w:sz w:val="20"/>
                <w:szCs w:val="20"/>
              </w:rPr>
              <w:t>2.60</w:t>
            </w:r>
          </w:p>
        </w:tc>
        <w:tc>
          <w:tcPr>
            <w:tcW w:w="0" w:type="auto"/>
            <w:vAlign w:val="center"/>
          </w:tcPr>
          <w:p w:rsidR="00D36506" w:rsidRPr="009B00A4" w:rsidRDefault="00D36506" w:rsidP="00C82A29">
            <w:pPr>
              <w:spacing w:before="30" w:after="30" w:line="240" w:lineRule="auto"/>
              <w:jc w:val="center"/>
              <w:rPr>
                <w:rFonts w:ascii="Arial" w:hAnsi="Arial" w:cs="Arial"/>
                <w:sz w:val="20"/>
                <w:szCs w:val="20"/>
              </w:rPr>
            </w:pPr>
            <w:r w:rsidRPr="009B00A4">
              <w:rPr>
                <w:rFonts w:ascii="Arial" w:hAnsi="Arial" w:cs="Arial"/>
                <w:sz w:val="20"/>
                <w:szCs w:val="20"/>
              </w:rPr>
              <w:t>25.93</w:t>
            </w:r>
          </w:p>
        </w:tc>
        <w:tc>
          <w:tcPr>
            <w:tcW w:w="0" w:type="auto"/>
            <w:vAlign w:val="center"/>
          </w:tcPr>
          <w:p w:rsidR="00D36506" w:rsidRPr="009B00A4" w:rsidRDefault="00D36506" w:rsidP="00C82A29">
            <w:pPr>
              <w:spacing w:before="30" w:after="30" w:line="240" w:lineRule="auto"/>
              <w:jc w:val="center"/>
              <w:rPr>
                <w:rFonts w:ascii="Arial" w:hAnsi="Arial" w:cs="Arial"/>
                <w:sz w:val="20"/>
                <w:szCs w:val="20"/>
              </w:rPr>
            </w:pPr>
            <w:r w:rsidRPr="009B00A4">
              <w:rPr>
                <w:rFonts w:ascii="Arial" w:hAnsi="Arial" w:cs="Arial"/>
                <w:sz w:val="20"/>
                <w:szCs w:val="20"/>
              </w:rPr>
              <w:t>11.00</w:t>
            </w:r>
          </w:p>
        </w:tc>
      </w:tr>
      <w:tr w:rsidR="00D36506" w:rsidRPr="009B00A4" w:rsidTr="00D36506">
        <w:trPr>
          <w:cantSplit/>
        </w:trPr>
        <w:tc>
          <w:tcPr>
            <w:tcW w:w="0" w:type="auto"/>
            <w:vAlign w:val="center"/>
          </w:tcPr>
          <w:p w:rsidR="00D36506" w:rsidRPr="009B00A4" w:rsidRDefault="00D36506" w:rsidP="00C82A29">
            <w:pPr>
              <w:spacing w:before="30" w:after="30" w:line="240" w:lineRule="auto"/>
              <w:rPr>
                <w:rFonts w:ascii="Arial" w:hAnsi="Arial" w:cs="Arial"/>
                <w:sz w:val="20"/>
                <w:szCs w:val="20"/>
              </w:rPr>
            </w:pPr>
            <w:r w:rsidRPr="009B00A4">
              <w:rPr>
                <w:rFonts w:ascii="Arial" w:hAnsi="Arial" w:cs="Arial"/>
                <w:sz w:val="20"/>
                <w:szCs w:val="20"/>
              </w:rPr>
              <w:t>54</w:t>
            </w:r>
          </w:p>
        </w:tc>
        <w:tc>
          <w:tcPr>
            <w:tcW w:w="0" w:type="auto"/>
            <w:vAlign w:val="center"/>
          </w:tcPr>
          <w:p w:rsidR="00D36506" w:rsidRPr="009B00A4" w:rsidRDefault="00D36506" w:rsidP="00C82A29">
            <w:pPr>
              <w:spacing w:before="30" w:after="30" w:line="240" w:lineRule="auto"/>
              <w:rPr>
                <w:rFonts w:ascii="Arial" w:hAnsi="Arial" w:cs="Arial"/>
                <w:sz w:val="20"/>
                <w:szCs w:val="20"/>
              </w:rPr>
            </w:pPr>
            <w:r w:rsidRPr="009B00A4">
              <w:rPr>
                <w:rFonts w:ascii="Arial" w:hAnsi="Arial" w:cs="Arial"/>
                <w:sz w:val="20"/>
                <w:szCs w:val="20"/>
              </w:rPr>
              <w:t>BCIG54</w:t>
            </w:r>
          </w:p>
        </w:tc>
        <w:tc>
          <w:tcPr>
            <w:tcW w:w="0" w:type="auto"/>
            <w:vAlign w:val="center"/>
          </w:tcPr>
          <w:p w:rsidR="00D36506" w:rsidRPr="009B00A4" w:rsidRDefault="00D36506" w:rsidP="00C82A29">
            <w:pPr>
              <w:spacing w:before="30" w:after="30" w:line="240" w:lineRule="auto"/>
              <w:jc w:val="center"/>
              <w:rPr>
                <w:rFonts w:ascii="Arial" w:hAnsi="Arial" w:cs="Arial"/>
                <w:sz w:val="20"/>
                <w:szCs w:val="20"/>
              </w:rPr>
            </w:pPr>
            <w:r w:rsidRPr="009B00A4">
              <w:rPr>
                <w:rFonts w:ascii="Arial" w:hAnsi="Arial" w:cs="Arial"/>
                <w:sz w:val="20"/>
                <w:szCs w:val="20"/>
              </w:rPr>
              <w:t>10.76</w:t>
            </w:r>
          </w:p>
        </w:tc>
        <w:tc>
          <w:tcPr>
            <w:tcW w:w="0" w:type="auto"/>
            <w:vAlign w:val="center"/>
          </w:tcPr>
          <w:p w:rsidR="00D36506" w:rsidRPr="009B00A4" w:rsidRDefault="00D36506" w:rsidP="00C82A29">
            <w:pPr>
              <w:spacing w:before="30" w:after="30" w:line="240" w:lineRule="auto"/>
              <w:jc w:val="center"/>
              <w:rPr>
                <w:rFonts w:ascii="Arial" w:hAnsi="Arial" w:cs="Arial"/>
                <w:sz w:val="20"/>
                <w:szCs w:val="20"/>
              </w:rPr>
            </w:pPr>
            <w:r w:rsidRPr="009B00A4">
              <w:rPr>
                <w:rFonts w:ascii="Arial" w:hAnsi="Arial" w:cs="Arial"/>
                <w:sz w:val="20"/>
                <w:szCs w:val="20"/>
              </w:rPr>
              <w:t>6.00</w:t>
            </w:r>
          </w:p>
        </w:tc>
        <w:tc>
          <w:tcPr>
            <w:tcW w:w="0" w:type="auto"/>
            <w:vAlign w:val="center"/>
          </w:tcPr>
          <w:p w:rsidR="00D36506" w:rsidRPr="009B00A4" w:rsidRDefault="00D36506" w:rsidP="00C82A29">
            <w:pPr>
              <w:spacing w:before="30" w:after="30" w:line="240" w:lineRule="auto"/>
              <w:jc w:val="center"/>
              <w:rPr>
                <w:rFonts w:ascii="Arial" w:hAnsi="Arial" w:cs="Arial"/>
                <w:sz w:val="20"/>
                <w:szCs w:val="20"/>
              </w:rPr>
            </w:pPr>
            <w:r w:rsidRPr="009B00A4">
              <w:rPr>
                <w:rFonts w:ascii="Arial" w:hAnsi="Arial" w:cs="Arial"/>
                <w:sz w:val="20"/>
                <w:szCs w:val="20"/>
              </w:rPr>
              <w:t>1.79</w:t>
            </w:r>
          </w:p>
        </w:tc>
        <w:tc>
          <w:tcPr>
            <w:tcW w:w="0" w:type="auto"/>
            <w:vAlign w:val="center"/>
          </w:tcPr>
          <w:p w:rsidR="00D36506" w:rsidRPr="009B00A4" w:rsidRDefault="00D36506" w:rsidP="00C82A29">
            <w:pPr>
              <w:spacing w:before="30" w:after="30" w:line="240" w:lineRule="auto"/>
              <w:jc w:val="center"/>
              <w:rPr>
                <w:rFonts w:ascii="Arial" w:hAnsi="Arial" w:cs="Arial"/>
                <w:sz w:val="20"/>
                <w:szCs w:val="20"/>
              </w:rPr>
            </w:pPr>
            <w:r w:rsidRPr="009B00A4">
              <w:rPr>
                <w:rFonts w:ascii="Arial" w:hAnsi="Arial" w:cs="Arial"/>
                <w:sz w:val="20"/>
                <w:szCs w:val="20"/>
              </w:rPr>
              <w:t>24.00</w:t>
            </w:r>
          </w:p>
        </w:tc>
        <w:tc>
          <w:tcPr>
            <w:tcW w:w="0" w:type="auto"/>
            <w:vAlign w:val="center"/>
          </w:tcPr>
          <w:p w:rsidR="00D36506" w:rsidRPr="009B00A4" w:rsidRDefault="00D36506" w:rsidP="00C82A29">
            <w:pPr>
              <w:spacing w:before="30" w:after="30" w:line="240" w:lineRule="auto"/>
              <w:jc w:val="center"/>
              <w:rPr>
                <w:rFonts w:ascii="Arial" w:hAnsi="Arial" w:cs="Arial"/>
                <w:sz w:val="20"/>
                <w:szCs w:val="20"/>
              </w:rPr>
            </w:pPr>
            <w:r w:rsidRPr="009B00A4">
              <w:rPr>
                <w:rFonts w:ascii="Arial" w:hAnsi="Arial" w:cs="Arial"/>
                <w:sz w:val="20"/>
                <w:szCs w:val="20"/>
              </w:rPr>
              <w:t>12.00</w:t>
            </w:r>
          </w:p>
        </w:tc>
      </w:tr>
      <w:tr w:rsidR="00D36506" w:rsidRPr="009B00A4" w:rsidTr="00D36506">
        <w:trPr>
          <w:cantSplit/>
        </w:trPr>
        <w:tc>
          <w:tcPr>
            <w:tcW w:w="0" w:type="auto"/>
            <w:vAlign w:val="center"/>
          </w:tcPr>
          <w:p w:rsidR="00D36506" w:rsidRPr="009B00A4" w:rsidRDefault="00D36506" w:rsidP="00C82A29">
            <w:pPr>
              <w:spacing w:before="30" w:after="30" w:line="240" w:lineRule="auto"/>
              <w:rPr>
                <w:rFonts w:ascii="Arial" w:hAnsi="Arial" w:cs="Arial"/>
                <w:sz w:val="20"/>
                <w:szCs w:val="20"/>
              </w:rPr>
            </w:pPr>
            <w:r w:rsidRPr="009B00A4">
              <w:rPr>
                <w:rFonts w:ascii="Arial" w:hAnsi="Arial" w:cs="Arial"/>
                <w:sz w:val="20"/>
                <w:szCs w:val="20"/>
              </w:rPr>
              <w:t>55</w:t>
            </w:r>
          </w:p>
        </w:tc>
        <w:tc>
          <w:tcPr>
            <w:tcW w:w="0" w:type="auto"/>
            <w:vAlign w:val="center"/>
          </w:tcPr>
          <w:p w:rsidR="00D36506" w:rsidRPr="009B00A4" w:rsidRDefault="00D36506" w:rsidP="00C82A29">
            <w:pPr>
              <w:spacing w:before="30" w:after="30" w:line="240" w:lineRule="auto"/>
              <w:rPr>
                <w:rFonts w:ascii="Arial" w:hAnsi="Arial" w:cs="Arial"/>
                <w:sz w:val="20"/>
                <w:szCs w:val="20"/>
              </w:rPr>
            </w:pPr>
            <w:r w:rsidRPr="009B00A4">
              <w:rPr>
                <w:rFonts w:ascii="Arial" w:hAnsi="Arial" w:cs="Arial"/>
                <w:sz w:val="20"/>
                <w:szCs w:val="20"/>
              </w:rPr>
              <w:t>BCIG55</w:t>
            </w:r>
          </w:p>
        </w:tc>
        <w:tc>
          <w:tcPr>
            <w:tcW w:w="0" w:type="auto"/>
            <w:vAlign w:val="center"/>
          </w:tcPr>
          <w:p w:rsidR="00D36506" w:rsidRPr="009B00A4" w:rsidRDefault="00D36506" w:rsidP="00C82A29">
            <w:pPr>
              <w:spacing w:before="30" w:after="30" w:line="240" w:lineRule="auto"/>
              <w:jc w:val="center"/>
              <w:rPr>
                <w:rFonts w:ascii="Arial" w:hAnsi="Arial" w:cs="Arial"/>
                <w:sz w:val="20"/>
                <w:szCs w:val="20"/>
              </w:rPr>
            </w:pPr>
            <w:r w:rsidRPr="009B00A4">
              <w:rPr>
                <w:rFonts w:ascii="Arial" w:hAnsi="Arial" w:cs="Arial"/>
                <w:sz w:val="20"/>
                <w:szCs w:val="20"/>
              </w:rPr>
              <w:t>9.00</w:t>
            </w:r>
          </w:p>
        </w:tc>
        <w:tc>
          <w:tcPr>
            <w:tcW w:w="0" w:type="auto"/>
            <w:vAlign w:val="center"/>
          </w:tcPr>
          <w:p w:rsidR="00D36506" w:rsidRPr="009B00A4" w:rsidRDefault="00D36506" w:rsidP="00C82A29">
            <w:pPr>
              <w:spacing w:before="30" w:after="30" w:line="240" w:lineRule="auto"/>
              <w:jc w:val="center"/>
              <w:rPr>
                <w:rFonts w:ascii="Arial" w:hAnsi="Arial" w:cs="Arial"/>
                <w:sz w:val="20"/>
                <w:szCs w:val="20"/>
              </w:rPr>
            </w:pPr>
            <w:r w:rsidRPr="009B00A4">
              <w:rPr>
                <w:rFonts w:ascii="Arial" w:hAnsi="Arial" w:cs="Arial"/>
                <w:sz w:val="20"/>
                <w:szCs w:val="20"/>
              </w:rPr>
              <w:t>5.26</w:t>
            </w:r>
          </w:p>
        </w:tc>
        <w:tc>
          <w:tcPr>
            <w:tcW w:w="0" w:type="auto"/>
            <w:vAlign w:val="center"/>
          </w:tcPr>
          <w:p w:rsidR="00D36506" w:rsidRPr="009B00A4" w:rsidRDefault="00D36506" w:rsidP="00C82A29">
            <w:pPr>
              <w:spacing w:before="30" w:after="30" w:line="240" w:lineRule="auto"/>
              <w:jc w:val="center"/>
              <w:rPr>
                <w:rFonts w:ascii="Arial" w:hAnsi="Arial" w:cs="Arial"/>
                <w:sz w:val="20"/>
                <w:szCs w:val="20"/>
              </w:rPr>
            </w:pPr>
            <w:r w:rsidRPr="009B00A4">
              <w:rPr>
                <w:rFonts w:ascii="Arial" w:hAnsi="Arial" w:cs="Arial"/>
                <w:sz w:val="20"/>
                <w:szCs w:val="20"/>
              </w:rPr>
              <w:t>1.71</w:t>
            </w:r>
          </w:p>
        </w:tc>
        <w:tc>
          <w:tcPr>
            <w:tcW w:w="0" w:type="auto"/>
            <w:vAlign w:val="center"/>
          </w:tcPr>
          <w:p w:rsidR="00D36506" w:rsidRPr="009B00A4" w:rsidRDefault="00D36506" w:rsidP="00C82A29">
            <w:pPr>
              <w:spacing w:before="30" w:after="30" w:line="240" w:lineRule="auto"/>
              <w:jc w:val="center"/>
              <w:rPr>
                <w:rFonts w:ascii="Arial" w:hAnsi="Arial" w:cs="Arial"/>
                <w:sz w:val="20"/>
                <w:szCs w:val="20"/>
              </w:rPr>
            </w:pPr>
            <w:r w:rsidRPr="009B00A4">
              <w:rPr>
                <w:rFonts w:ascii="Arial" w:hAnsi="Arial" w:cs="Arial"/>
                <w:sz w:val="20"/>
                <w:szCs w:val="20"/>
              </w:rPr>
              <w:t>20.96</w:t>
            </w:r>
          </w:p>
        </w:tc>
        <w:tc>
          <w:tcPr>
            <w:tcW w:w="0" w:type="auto"/>
            <w:vAlign w:val="center"/>
          </w:tcPr>
          <w:p w:rsidR="00D36506" w:rsidRPr="009B00A4" w:rsidRDefault="00D36506" w:rsidP="00C82A29">
            <w:pPr>
              <w:spacing w:before="30" w:after="30" w:line="240" w:lineRule="auto"/>
              <w:jc w:val="center"/>
              <w:rPr>
                <w:rFonts w:ascii="Arial" w:hAnsi="Arial" w:cs="Arial"/>
                <w:sz w:val="20"/>
                <w:szCs w:val="20"/>
              </w:rPr>
            </w:pPr>
            <w:r w:rsidRPr="009B00A4">
              <w:rPr>
                <w:rFonts w:ascii="Arial" w:hAnsi="Arial" w:cs="Arial"/>
                <w:sz w:val="20"/>
                <w:szCs w:val="20"/>
              </w:rPr>
              <w:t>13.00</w:t>
            </w:r>
          </w:p>
        </w:tc>
      </w:tr>
      <w:tr w:rsidR="00D36506" w:rsidRPr="009B00A4" w:rsidTr="00D36506">
        <w:trPr>
          <w:cantSplit/>
        </w:trPr>
        <w:tc>
          <w:tcPr>
            <w:tcW w:w="0" w:type="auto"/>
            <w:vAlign w:val="center"/>
          </w:tcPr>
          <w:p w:rsidR="00D36506" w:rsidRPr="009B00A4" w:rsidRDefault="00D36506" w:rsidP="00C82A29">
            <w:pPr>
              <w:spacing w:before="30" w:after="30" w:line="240" w:lineRule="auto"/>
              <w:rPr>
                <w:rFonts w:ascii="Arial" w:hAnsi="Arial" w:cs="Arial"/>
                <w:sz w:val="20"/>
                <w:szCs w:val="20"/>
              </w:rPr>
            </w:pPr>
            <w:r w:rsidRPr="009B00A4">
              <w:rPr>
                <w:rFonts w:ascii="Arial" w:hAnsi="Arial" w:cs="Arial"/>
                <w:sz w:val="20"/>
                <w:szCs w:val="20"/>
              </w:rPr>
              <w:t>56</w:t>
            </w:r>
          </w:p>
        </w:tc>
        <w:tc>
          <w:tcPr>
            <w:tcW w:w="0" w:type="auto"/>
            <w:vAlign w:val="center"/>
          </w:tcPr>
          <w:p w:rsidR="00D36506" w:rsidRPr="009B00A4" w:rsidRDefault="00D36506" w:rsidP="00C82A29">
            <w:pPr>
              <w:spacing w:before="30" w:after="30" w:line="240" w:lineRule="auto"/>
              <w:rPr>
                <w:rFonts w:ascii="Arial" w:hAnsi="Arial" w:cs="Arial"/>
                <w:sz w:val="20"/>
                <w:szCs w:val="20"/>
              </w:rPr>
            </w:pPr>
            <w:r w:rsidRPr="009B00A4">
              <w:rPr>
                <w:rFonts w:ascii="Arial" w:hAnsi="Arial" w:cs="Arial"/>
                <w:sz w:val="20"/>
                <w:szCs w:val="20"/>
              </w:rPr>
              <w:t>BCIG56</w:t>
            </w:r>
          </w:p>
        </w:tc>
        <w:tc>
          <w:tcPr>
            <w:tcW w:w="0" w:type="auto"/>
            <w:vAlign w:val="center"/>
          </w:tcPr>
          <w:p w:rsidR="00D36506" w:rsidRPr="009B00A4" w:rsidRDefault="00D36506" w:rsidP="00C82A29">
            <w:pPr>
              <w:spacing w:before="30" w:after="30" w:line="240" w:lineRule="auto"/>
              <w:jc w:val="center"/>
              <w:rPr>
                <w:rFonts w:ascii="Arial" w:hAnsi="Arial" w:cs="Arial"/>
                <w:sz w:val="20"/>
                <w:szCs w:val="20"/>
              </w:rPr>
            </w:pPr>
            <w:r w:rsidRPr="009B00A4">
              <w:rPr>
                <w:rFonts w:ascii="Arial" w:hAnsi="Arial" w:cs="Arial"/>
                <w:sz w:val="20"/>
                <w:szCs w:val="20"/>
              </w:rPr>
              <w:t>10.03</w:t>
            </w:r>
          </w:p>
        </w:tc>
        <w:tc>
          <w:tcPr>
            <w:tcW w:w="0" w:type="auto"/>
            <w:vAlign w:val="center"/>
          </w:tcPr>
          <w:p w:rsidR="00D36506" w:rsidRPr="009B00A4" w:rsidRDefault="00D36506" w:rsidP="00C82A29">
            <w:pPr>
              <w:spacing w:before="30" w:after="30" w:line="240" w:lineRule="auto"/>
              <w:jc w:val="center"/>
              <w:rPr>
                <w:rFonts w:ascii="Arial" w:hAnsi="Arial" w:cs="Arial"/>
                <w:sz w:val="20"/>
                <w:szCs w:val="20"/>
              </w:rPr>
            </w:pPr>
            <w:r w:rsidRPr="009B00A4">
              <w:rPr>
                <w:rFonts w:ascii="Arial" w:hAnsi="Arial" w:cs="Arial"/>
                <w:sz w:val="20"/>
                <w:szCs w:val="20"/>
              </w:rPr>
              <w:t>5.53</w:t>
            </w:r>
          </w:p>
        </w:tc>
        <w:tc>
          <w:tcPr>
            <w:tcW w:w="0" w:type="auto"/>
            <w:vAlign w:val="center"/>
          </w:tcPr>
          <w:p w:rsidR="00D36506" w:rsidRPr="009B00A4" w:rsidRDefault="00D36506" w:rsidP="00C82A29">
            <w:pPr>
              <w:spacing w:before="30" w:after="30" w:line="240" w:lineRule="auto"/>
              <w:jc w:val="center"/>
              <w:rPr>
                <w:rFonts w:ascii="Arial" w:hAnsi="Arial" w:cs="Arial"/>
                <w:sz w:val="20"/>
                <w:szCs w:val="20"/>
              </w:rPr>
            </w:pPr>
            <w:r w:rsidRPr="009B00A4">
              <w:rPr>
                <w:rFonts w:ascii="Arial" w:hAnsi="Arial" w:cs="Arial"/>
                <w:sz w:val="20"/>
                <w:szCs w:val="20"/>
              </w:rPr>
              <w:t>1.81</w:t>
            </w:r>
          </w:p>
        </w:tc>
        <w:tc>
          <w:tcPr>
            <w:tcW w:w="0" w:type="auto"/>
            <w:vAlign w:val="center"/>
          </w:tcPr>
          <w:p w:rsidR="00D36506" w:rsidRPr="009B00A4" w:rsidRDefault="00D36506" w:rsidP="00C82A29">
            <w:pPr>
              <w:spacing w:before="30" w:after="30" w:line="240" w:lineRule="auto"/>
              <w:jc w:val="center"/>
              <w:rPr>
                <w:rFonts w:ascii="Arial" w:hAnsi="Arial" w:cs="Arial"/>
                <w:sz w:val="20"/>
                <w:szCs w:val="20"/>
              </w:rPr>
            </w:pPr>
            <w:r w:rsidRPr="009B00A4">
              <w:rPr>
                <w:rFonts w:ascii="Arial" w:hAnsi="Arial" w:cs="Arial"/>
                <w:sz w:val="20"/>
                <w:szCs w:val="20"/>
              </w:rPr>
              <w:t>18.12</w:t>
            </w:r>
          </w:p>
        </w:tc>
        <w:tc>
          <w:tcPr>
            <w:tcW w:w="0" w:type="auto"/>
            <w:vAlign w:val="center"/>
          </w:tcPr>
          <w:p w:rsidR="00D36506" w:rsidRPr="009B00A4" w:rsidRDefault="00D36506" w:rsidP="00C82A29">
            <w:pPr>
              <w:spacing w:before="30" w:after="30" w:line="240" w:lineRule="auto"/>
              <w:jc w:val="center"/>
              <w:rPr>
                <w:rFonts w:ascii="Arial" w:hAnsi="Arial" w:cs="Arial"/>
                <w:sz w:val="20"/>
                <w:szCs w:val="20"/>
              </w:rPr>
            </w:pPr>
            <w:r w:rsidRPr="009B00A4">
              <w:rPr>
                <w:rFonts w:ascii="Arial" w:hAnsi="Arial" w:cs="Arial"/>
                <w:sz w:val="20"/>
                <w:szCs w:val="20"/>
              </w:rPr>
              <w:t>10.00</w:t>
            </w:r>
          </w:p>
        </w:tc>
      </w:tr>
      <w:tr w:rsidR="00D36506" w:rsidRPr="009B00A4" w:rsidTr="00D36506">
        <w:trPr>
          <w:cantSplit/>
        </w:trPr>
        <w:tc>
          <w:tcPr>
            <w:tcW w:w="0" w:type="auto"/>
            <w:vAlign w:val="center"/>
          </w:tcPr>
          <w:p w:rsidR="00D36506" w:rsidRPr="009B00A4" w:rsidRDefault="00D36506" w:rsidP="00C82A29">
            <w:pPr>
              <w:spacing w:before="30" w:after="30" w:line="240" w:lineRule="auto"/>
              <w:rPr>
                <w:rFonts w:ascii="Arial" w:hAnsi="Arial" w:cs="Arial"/>
                <w:sz w:val="20"/>
                <w:szCs w:val="20"/>
              </w:rPr>
            </w:pPr>
            <w:r w:rsidRPr="009B00A4">
              <w:rPr>
                <w:rFonts w:ascii="Arial" w:hAnsi="Arial" w:cs="Arial"/>
                <w:sz w:val="20"/>
                <w:szCs w:val="20"/>
              </w:rPr>
              <w:t>57</w:t>
            </w:r>
          </w:p>
        </w:tc>
        <w:tc>
          <w:tcPr>
            <w:tcW w:w="0" w:type="auto"/>
            <w:vAlign w:val="center"/>
          </w:tcPr>
          <w:p w:rsidR="00D36506" w:rsidRPr="009B00A4" w:rsidRDefault="00D36506" w:rsidP="00C82A29">
            <w:pPr>
              <w:spacing w:before="30" w:after="30" w:line="240" w:lineRule="auto"/>
              <w:rPr>
                <w:rFonts w:ascii="Arial" w:hAnsi="Arial" w:cs="Arial"/>
                <w:sz w:val="20"/>
                <w:szCs w:val="20"/>
              </w:rPr>
            </w:pPr>
            <w:r w:rsidRPr="009B00A4">
              <w:rPr>
                <w:rFonts w:ascii="Arial" w:hAnsi="Arial" w:cs="Arial"/>
                <w:sz w:val="20"/>
                <w:szCs w:val="20"/>
              </w:rPr>
              <w:t>BCIG57</w:t>
            </w:r>
          </w:p>
        </w:tc>
        <w:tc>
          <w:tcPr>
            <w:tcW w:w="0" w:type="auto"/>
            <w:vAlign w:val="center"/>
          </w:tcPr>
          <w:p w:rsidR="00D36506" w:rsidRPr="009B00A4" w:rsidRDefault="00D36506" w:rsidP="00C82A29">
            <w:pPr>
              <w:spacing w:before="30" w:after="30" w:line="240" w:lineRule="auto"/>
              <w:jc w:val="center"/>
              <w:rPr>
                <w:rFonts w:ascii="Arial" w:hAnsi="Arial" w:cs="Arial"/>
                <w:sz w:val="20"/>
                <w:szCs w:val="20"/>
              </w:rPr>
            </w:pPr>
            <w:r w:rsidRPr="009B00A4">
              <w:rPr>
                <w:rFonts w:ascii="Arial" w:hAnsi="Arial" w:cs="Arial"/>
                <w:sz w:val="20"/>
                <w:szCs w:val="20"/>
              </w:rPr>
              <w:t>14.30</w:t>
            </w:r>
          </w:p>
        </w:tc>
        <w:tc>
          <w:tcPr>
            <w:tcW w:w="0" w:type="auto"/>
            <w:vAlign w:val="center"/>
          </w:tcPr>
          <w:p w:rsidR="00D36506" w:rsidRPr="009B00A4" w:rsidRDefault="00D36506" w:rsidP="00C82A29">
            <w:pPr>
              <w:spacing w:before="30" w:after="30" w:line="240" w:lineRule="auto"/>
              <w:jc w:val="center"/>
              <w:rPr>
                <w:rFonts w:ascii="Arial" w:hAnsi="Arial" w:cs="Arial"/>
                <w:sz w:val="20"/>
                <w:szCs w:val="20"/>
              </w:rPr>
            </w:pPr>
            <w:r w:rsidRPr="009B00A4">
              <w:rPr>
                <w:rFonts w:ascii="Arial" w:hAnsi="Arial" w:cs="Arial"/>
                <w:sz w:val="20"/>
                <w:szCs w:val="20"/>
              </w:rPr>
              <w:t>6.30</w:t>
            </w:r>
          </w:p>
        </w:tc>
        <w:tc>
          <w:tcPr>
            <w:tcW w:w="0" w:type="auto"/>
            <w:vAlign w:val="center"/>
          </w:tcPr>
          <w:p w:rsidR="00D36506" w:rsidRPr="009B00A4" w:rsidRDefault="00D36506" w:rsidP="00C82A29">
            <w:pPr>
              <w:spacing w:before="30" w:after="30" w:line="240" w:lineRule="auto"/>
              <w:jc w:val="center"/>
              <w:rPr>
                <w:rFonts w:ascii="Arial" w:hAnsi="Arial" w:cs="Arial"/>
                <w:sz w:val="20"/>
                <w:szCs w:val="20"/>
              </w:rPr>
            </w:pPr>
            <w:r w:rsidRPr="009B00A4">
              <w:rPr>
                <w:rFonts w:ascii="Arial" w:hAnsi="Arial" w:cs="Arial"/>
                <w:sz w:val="20"/>
                <w:szCs w:val="20"/>
              </w:rPr>
              <w:t>2.27</w:t>
            </w:r>
          </w:p>
        </w:tc>
        <w:tc>
          <w:tcPr>
            <w:tcW w:w="0" w:type="auto"/>
            <w:vAlign w:val="center"/>
          </w:tcPr>
          <w:p w:rsidR="00D36506" w:rsidRPr="009B00A4" w:rsidRDefault="00D36506" w:rsidP="00C82A29">
            <w:pPr>
              <w:spacing w:before="30" w:after="30" w:line="240" w:lineRule="auto"/>
              <w:jc w:val="center"/>
              <w:rPr>
                <w:rFonts w:ascii="Arial" w:hAnsi="Arial" w:cs="Arial"/>
                <w:sz w:val="20"/>
                <w:szCs w:val="20"/>
              </w:rPr>
            </w:pPr>
            <w:r w:rsidRPr="009B00A4">
              <w:rPr>
                <w:rFonts w:ascii="Arial" w:hAnsi="Arial" w:cs="Arial"/>
                <w:sz w:val="20"/>
                <w:szCs w:val="20"/>
              </w:rPr>
              <w:t>34.09</w:t>
            </w:r>
          </w:p>
        </w:tc>
        <w:tc>
          <w:tcPr>
            <w:tcW w:w="0" w:type="auto"/>
            <w:vAlign w:val="center"/>
          </w:tcPr>
          <w:p w:rsidR="00D36506" w:rsidRPr="009B00A4" w:rsidRDefault="00D36506" w:rsidP="00C82A29">
            <w:pPr>
              <w:spacing w:before="30" w:after="30" w:line="240" w:lineRule="auto"/>
              <w:jc w:val="center"/>
              <w:rPr>
                <w:rFonts w:ascii="Arial" w:hAnsi="Arial" w:cs="Arial"/>
                <w:sz w:val="20"/>
                <w:szCs w:val="20"/>
              </w:rPr>
            </w:pPr>
            <w:r w:rsidRPr="009B00A4">
              <w:rPr>
                <w:rFonts w:ascii="Arial" w:hAnsi="Arial" w:cs="Arial"/>
                <w:sz w:val="20"/>
                <w:szCs w:val="20"/>
              </w:rPr>
              <w:t>11.00</w:t>
            </w:r>
          </w:p>
        </w:tc>
      </w:tr>
      <w:tr w:rsidR="00D36506" w:rsidRPr="009B00A4" w:rsidTr="00D36506">
        <w:trPr>
          <w:cantSplit/>
        </w:trPr>
        <w:tc>
          <w:tcPr>
            <w:tcW w:w="0" w:type="auto"/>
            <w:vAlign w:val="center"/>
          </w:tcPr>
          <w:p w:rsidR="00D36506" w:rsidRPr="009B00A4" w:rsidRDefault="00D36506" w:rsidP="00C82A29">
            <w:pPr>
              <w:spacing w:before="30" w:after="30" w:line="240" w:lineRule="auto"/>
              <w:rPr>
                <w:rFonts w:ascii="Arial" w:hAnsi="Arial" w:cs="Arial"/>
                <w:sz w:val="20"/>
                <w:szCs w:val="20"/>
              </w:rPr>
            </w:pPr>
            <w:r w:rsidRPr="009B00A4">
              <w:rPr>
                <w:rFonts w:ascii="Arial" w:hAnsi="Arial" w:cs="Arial"/>
                <w:sz w:val="20"/>
                <w:szCs w:val="20"/>
              </w:rPr>
              <w:t>58</w:t>
            </w:r>
          </w:p>
        </w:tc>
        <w:tc>
          <w:tcPr>
            <w:tcW w:w="0" w:type="auto"/>
            <w:vAlign w:val="center"/>
          </w:tcPr>
          <w:p w:rsidR="00D36506" w:rsidRPr="009B00A4" w:rsidRDefault="00D36506" w:rsidP="00C82A29">
            <w:pPr>
              <w:spacing w:before="30" w:after="30" w:line="240" w:lineRule="auto"/>
              <w:rPr>
                <w:rFonts w:ascii="Arial" w:hAnsi="Arial" w:cs="Arial"/>
                <w:sz w:val="20"/>
                <w:szCs w:val="20"/>
              </w:rPr>
            </w:pPr>
            <w:r w:rsidRPr="009B00A4">
              <w:rPr>
                <w:rFonts w:ascii="Arial" w:hAnsi="Arial" w:cs="Arial"/>
                <w:sz w:val="20"/>
                <w:szCs w:val="20"/>
              </w:rPr>
              <w:t>BCIG58</w:t>
            </w:r>
          </w:p>
        </w:tc>
        <w:tc>
          <w:tcPr>
            <w:tcW w:w="0" w:type="auto"/>
            <w:vAlign w:val="center"/>
          </w:tcPr>
          <w:p w:rsidR="00D36506" w:rsidRPr="009B00A4" w:rsidRDefault="00D36506" w:rsidP="00C82A29">
            <w:pPr>
              <w:spacing w:before="30" w:after="30" w:line="240" w:lineRule="auto"/>
              <w:jc w:val="center"/>
              <w:rPr>
                <w:rFonts w:ascii="Arial" w:hAnsi="Arial" w:cs="Arial"/>
                <w:sz w:val="20"/>
                <w:szCs w:val="20"/>
              </w:rPr>
            </w:pPr>
            <w:r w:rsidRPr="009B00A4">
              <w:rPr>
                <w:rFonts w:ascii="Arial" w:hAnsi="Arial" w:cs="Arial"/>
                <w:sz w:val="20"/>
                <w:szCs w:val="20"/>
              </w:rPr>
              <w:t>12.26</w:t>
            </w:r>
          </w:p>
        </w:tc>
        <w:tc>
          <w:tcPr>
            <w:tcW w:w="0" w:type="auto"/>
            <w:vAlign w:val="center"/>
          </w:tcPr>
          <w:p w:rsidR="00D36506" w:rsidRPr="009B00A4" w:rsidRDefault="00D36506" w:rsidP="00C82A29">
            <w:pPr>
              <w:spacing w:before="30" w:after="30" w:line="240" w:lineRule="auto"/>
              <w:jc w:val="center"/>
              <w:rPr>
                <w:rFonts w:ascii="Arial" w:hAnsi="Arial" w:cs="Arial"/>
                <w:sz w:val="20"/>
                <w:szCs w:val="20"/>
              </w:rPr>
            </w:pPr>
            <w:r w:rsidRPr="009B00A4">
              <w:rPr>
                <w:rFonts w:ascii="Arial" w:hAnsi="Arial" w:cs="Arial"/>
                <w:sz w:val="20"/>
                <w:szCs w:val="20"/>
              </w:rPr>
              <w:t>6.10</w:t>
            </w:r>
          </w:p>
        </w:tc>
        <w:tc>
          <w:tcPr>
            <w:tcW w:w="0" w:type="auto"/>
            <w:vAlign w:val="center"/>
          </w:tcPr>
          <w:p w:rsidR="00D36506" w:rsidRPr="009B00A4" w:rsidRDefault="00D36506" w:rsidP="00C82A29">
            <w:pPr>
              <w:spacing w:before="30" w:after="30" w:line="240" w:lineRule="auto"/>
              <w:jc w:val="center"/>
              <w:rPr>
                <w:rFonts w:ascii="Arial" w:hAnsi="Arial" w:cs="Arial"/>
                <w:sz w:val="20"/>
                <w:szCs w:val="20"/>
              </w:rPr>
            </w:pPr>
            <w:r w:rsidRPr="009B00A4">
              <w:rPr>
                <w:rFonts w:ascii="Arial" w:hAnsi="Arial" w:cs="Arial"/>
                <w:sz w:val="20"/>
                <w:szCs w:val="20"/>
              </w:rPr>
              <w:t>2.01</w:t>
            </w:r>
          </w:p>
        </w:tc>
        <w:tc>
          <w:tcPr>
            <w:tcW w:w="0" w:type="auto"/>
            <w:vAlign w:val="center"/>
          </w:tcPr>
          <w:p w:rsidR="00D36506" w:rsidRPr="009B00A4" w:rsidRDefault="00D36506" w:rsidP="00C82A29">
            <w:pPr>
              <w:spacing w:before="30" w:after="30" w:line="240" w:lineRule="auto"/>
              <w:jc w:val="center"/>
              <w:rPr>
                <w:rFonts w:ascii="Arial" w:hAnsi="Arial" w:cs="Arial"/>
                <w:sz w:val="20"/>
                <w:szCs w:val="20"/>
              </w:rPr>
            </w:pPr>
            <w:r w:rsidRPr="009B00A4">
              <w:rPr>
                <w:rFonts w:ascii="Arial" w:hAnsi="Arial" w:cs="Arial"/>
                <w:sz w:val="20"/>
                <w:szCs w:val="20"/>
              </w:rPr>
              <w:t>27.53</w:t>
            </w:r>
          </w:p>
        </w:tc>
        <w:tc>
          <w:tcPr>
            <w:tcW w:w="0" w:type="auto"/>
            <w:vAlign w:val="center"/>
          </w:tcPr>
          <w:p w:rsidR="00D36506" w:rsidRPr="009B00A4" w:rsidRDefault="00D36506" w:rsidP="00C82A29">
            <w:pPr>
              <w:spacing w:before="30" w:after="30" w:line="240" w:lineRule="auto"/>
              <w:jc w:val="center"/>
              <w:rPr>
                <w:rFonts w:ascii="Arial" w:hAnsi="Arial" w:cs="Arial"/>
                <w:sz w:val="20"/>
                <w:szCs w:val="20"/>
              </w:rPr>
            </w:pPr>
            <w:r w:rsidRPr="009B00A4">
              <w:rPr>
                <w:rFonts w:ascii="Arial" w:hAnsi="Arial" w:cs="Arial"/>
                <w:sz w:val="20"/>
                <w:szCs w:val="20"/>
              </w:rPr>
              <w:t>16.00</w:t>
            </w:r>
          </w:p>
        </w:tc>
      </w:tr>
      <w:tr w:rsidR="00D36506" w:rsidRPr="009B00A4" w:rsidTr="00D36506">
        <w:trPr>
          <w:cantSplit/>
        </w:trPr>
        <w:tc>
          <w:tcPr>
            <w:tcW w:w="0" w:type="auto"/>
            <w:vAlign w:val="center"/>
          </w:tcPr>
          <w:p w:rsidR="00D36506" w:rsidRPr="009B00A4" w:rsidRDefault="00D36506" w:rsidP="00C82A29">
            <w:pPr>
              <w:spacing w:before="30" w:after="30" w:line="240" w:lineRule="auto"/>
              <w:rPr>
                <w:rFonts w:ascii="Arial" w:hAnsi="Arial" w:cs="Arial"/>
                <w:sz w:val="20"/>
                <w:szCs w:val="20"/>
              </w:rPr>
            </w:pPr>
            <w:r w:rsidRPr="009B00A4">
              <w:rPr>
                <w:rFonts w:ascii="Arial" w:hAnsi="Arial" w:cs="Arial"/>
                <w:sz w:val="20"/>
                <w:szCs w:val="20"/>
              </w:rPr>
              <w:t>59</w:t>
            </w:r>
          </w:p>
        </w:tc>
        <w:tc>
          <w:tcPr>
            <w:tcW w:w="0" w:type="auto"/>
            <w:vAlign w:val="center"/>
          </w:tcPr>
          <w:p w:rsidR="00D36506" w:rsidRPr="009B00A4" w:rsidRDefault="00D36506" w:rsidP="00C82A29">
            <w:pPr>
              <w:spacing w:before="30" w:after="30" w:line="240" w:lineRule="auto"/>
              <w:rPr>
                <w:rFonts w:ascii="Arial" w:hAnsi="Arial" w:cs="Arial"/>
                <w:sz w:val="20"/>
                <w:szCs w:val="20"/>
              </w:rPr>
            </w:pPr>
            <w:r w:rsidRPr="009B00A4">
              <w:rPr>
                <w:rFonts w:ascii="Arial" w:hAnsi="Arial" w:cs="Arial"/>
                <w:sz w:val="20"/>
                <w:szCs w:val="20"/>
              </w:rPr>
              <w:t>BCIG59</w:t>
            </w:r>
          </w:p>
        </w:tc>
        <w:tc>
          <w:tcPr>
            <w:tcW w:w="0" w:type="auto"/>
            <w:vAlign w:val="center"/>
          </w:tcPr>
          <w:p w:rsidR="00D36506" w:rsidRPr="009B00A4" w:rsidRDefault="00D36506" w:rsidP="00C82A29">
            <w:pPr>
              <w:spacing w:before="30" w:after="30" w:line="240" w:lineRule="auto"/>
              <w:jc w:val="center"/>
              <w:rPr>
                <w:rFonts w:ascii="Arial" w:hAnsi="Arial" w:cs="Arial"/>
                <w:sz w:val="20"/>
                <w:szCs w:val="20"/>
              </w:rPr>
            </w:pPr>
            <w:r w:rsidRPr="009B00A4">
              <w:rPr>
                <w:rFonts w:ascii="Arial" w:hAnsi="Arial" w:cs="Arial"/>
                <w:sz w:val="20"/>
                <w:szCs w:val="20"/>
              </w:rPr>
              <w:t>10.13</w:t>
            </w:r>
          </w:p>
        </w:tc>
        <w:tc>
          <w:tcPr>
            <w:tcW w:w="0" w:type="auto"/>
            <w:vAlign w:val="center"/>
          </w:tcPr>
          <w:p w:rsidR="00D36506" w:rsidRPr="009B00A4" w:rsidRDefault="00D36506" w:rsidP="00C82A29">
            <w:pPr>
              <w:spacing w:before="30" w:after="30" w:line="240" w:lineRule="auto"/>
              <w:jc w:val="center"/>
              <w:rPr>
                <w:rFonts w:ascii="Arial" w:hAnsi="Arial" w:cs="Arial"/>
                <w:sz w:val="20"/>
                <w:szCs w:val="20"/>
              </w:rPr>
            </w:pPr>
            <w:r w:rsidRPr="009B00A4">
              <w:rPr>
                <w:rFonts w:ascii="Arial" w:hAnsi="Arial" w:cs="Arial"/>
                <w:sz w:val="20"/>
                <w:szCs w:val="20"/>
              </w:rPr>
              <w:t>5.76</w:t>
            </w:r>
          </w:p>
        </w:tc>
        <w:tc>
          <w:tcPr>
            <w:tcW w:w="0" w:type="auto"/>
            <w:vAlign w:val="center"/>
          </w:tcPr>
          <w:p w:rsidR="00D36506" w:rsidRPr="009B00A4" w:rsidRDefault="00D36506" w:rsidP="00C82A29">
            <w:pPr>
              <w:spacing w:before="30" w:after="30" w:line="240" w:lineRule="auto"/>
              <w:jc w:val="center"/>
              <w:rPr>
                <w:rFonts w:ascii="Arial" w:hAnsi="Arial" w:cs="Arial"/>
                <w:sz w:val="20"/>
                <w:szCs w:val="20"/>
              </w:rPr>
            </w:pPr>
            <w:r w:rsidRPr="009B00A4">
              <w:rPr>
                <w:rFonts w:ascii="Arial" w:hAnsi="Arial" w:cs="Arial"/>
                <w:sz w:val="20"/>
                <w:szCs w:val="20"/>
              </w:rPr>
              <w:t>1.76</w:t>
            </w:r>
          </w:p>
        </w:tc>
        <w:tc>
          <w:tcPr>
            <w:tcW w:w="0" w:type="auto"/>
            <w:vAlign w:val="center"/>
          </w:tcPr>
          <w:p w:rsidR="00D36506" w:rsidRPr="009B00A4" w:rsidRDefault="00D36506" w:rsidP="00C82A29">
            <w:pPr>
              <w:spacing w:before="30" w:after="30" w:line="240" w:lineRule="auto"/>
              <w:jc w:val="center"/>
              <w:rPr>
                <w:rFonts w:ascii="Arial" w:hAnsi="Arial" w:cs="Arial"/>
                <w:sz w:val="20"/>
                <w:szCs w:val="20"/>
              </w:rPr>
            </w:pPr>
            <w:r w:rsidRPr="009B00A4">
              <w:rPr>
                <w:rFonts w:ascii="Arial" w:hAnsi="Arial" w:cs="Arial"/>
                <w:sz w:val="20"/>
                <w:szCs w:val="20"/>
              </w:rPr>
              <w:t>20.03</w:t>
            </w:r>
          </w:p>
        </w:tc>
        <w:tc>
          <w:tcPr>
            <w:tcW w:w="0" w:type="auto"/>
            <w:vAlign w:val="center"/>
          </w:tcPr>
          <w:p w:rsidR="00D36506" w:rsidRPr="009B00A4" w:rsidRDefault="00D36506" w:rsidP="00C82A29">
            <w:pPr>
              <w:spacing w:before="30" w:after="30" w:line="240" w:lineRule="auto"/>
              <w:jc w:val="center"/>
              <w:rPr>
                <w:rFonts w:ascii="Arial" w:hAnsi="Arial" w:cs="Arial"/>
                <w:sz w:val="20"/>
                <w:szCs w:val="20"/>
              </w:rPr>
            </w:pPr>
            <w:r w:rsidRPr="009B00A4">
              <w:rPr>
                <w:rFonts w:ascii="Arial" w:hAnsi="Arial" w:cs="Arial"/>
                <w:sz w:val="20"/>
                <w:szCs w:val="20"/>
              </w:rPr>
              <w:t>17.00</w:t>
            </w:r>
          </w:p>
        </w:tc>
      </w:tr>
      <w:tr w:rsidR="00D36506" w:rsidRPr="009B00A4" w:rsidTr="00D36506">
        <w:trPr>
          <w:cantSplit/>
        </w:trPr>
        <w:tc>
          <w:tcPr>
            <w:tcW w:w="0" w:type="auto"/>
            <w:vAlign w:val="center"/>
          </w:tcPr>
          <w:p w:rsidR="00D36506" w:rsidRPr="009B00A4" w:rsidRDefault="00D36506" w:rsidP="00C82A29">
            <w:pPr>
              <w:spacing w:before="30" w:after="30" w:line="240" w:lineRule="auto"/>
              <w:rPr>
                <w:rFonts w:ascii="Arial" w:hAnsi="Arial" w:cs="Arial"/>
                <w:sz w:val="20"/>
                <w:szCs w:val="20"/>
              </w:rPr>
            </w:pPr>
            <w:r w:rsidRPr="009B00A4">
              <w:rPr>
                <w:rFonts w:ascii="Arial" w:hAnsi="Arial" w:cs="Arial"/>
                <w:sz w:val="20"/>
                <w:szCs w:val="20"/>
              </w:rPr>
              <w:t>60</w:t>
            </w:r>
          </w:p>
        </w:tc>
        <w:tc>
          <w:tcPr>
            <w:tcW w:w="0" w:type="auto"/>
            <w:vAlign w:val="center"/>
          </w:tcPr>
          <w:p w:rsidR="00D36506" w:rsidRPr="009B00A4" w:rsidRDefault="00D36506" w:rsidP="00C82A29">
            <w:pPr>
              <w:spacing w:before="30" w:after="30" w:line="240" w:lineRule="auto"/>
              <w:rPr>
                <w:rFonts w:ascii="Arial" w:hAnsi="Arial" w:cs="Arial"/>
                <w:sz w:val="20"/>
                <w:szCs w:val="20"/>
              </w:rPr>
            </w:pPr>
            <w:r w:rsidRPr="009B00A4">
              <w:rPr>
                <w:rFonts w:ascii="Arial" w:hAnsi="Arial" w:cs="Arial"/>
                <w:sz w:val="20"/>
                <w:szCs w:val="20"/>
              </w:rPr>
              <w:t>BCIG60</w:t>
            </w:r>
          </w:p>
        </w:tc>
        <w:tc>
          <w:tcPr>
            <w:tcW w:w="0" w:type="auto"/>
            <w:vAlign w:val="center"/>
          </w:tcPr>
          <w:p w:rsidR="00D36506" w:rsidRPr="009B00A4" w:rsidRDefault="00D36506" w:rsidP="00C82A29">
            <w:pPr>
              <w:spacing w:before="30" w:after="30" w:line="240" w:lineRule="auto"/>
              <w:jc w:val="center"/>
              <w:rPr>
                <w:rFonts w:ascii="Arial" w:hAnsi="Arial" w:cs="Arial"/>
                <w:sz w:val="20"/>
                <w:szCs w:val="20"/>
              </w:rPr>
            </w:pPr>
            <w:r w:rsidRPr="009B00A4">
              <w:rPr>
                <w:rFonts w:ascii="Arial" w:hAnsi="Arial" w:cs="Arial"/>
                <w:sz w:val="20"/>
                <w:szCs w:val="20"/>
              </w:rPr>
              <w:t>11.16</w:t>
            </w:r>
          </w:p>
        </w:tc>
        <w:tc>
          <w:tcPr>
            <w:tcW w:w="0" w:type="auto"/>
            <w:vAlign w:val="center"/>
          </w:tcPr>
          <w:p w:rsidR="00D36506" w:rsidRPr="009B00A4" w:rsidRDefault="00D36506" w:rsidP="00C82A29">
            <w:pPr>
              <w:spacing w:before="30" w:after="30" w:line="240" w:lineRule="auto"/>
              <w:jc w:val="center"/>
              <w:rPr>
                <w:rFonts w:ascii="Arial" w:hAnsi="Arial" w:cs="Arial"/>
                <w:sz w:val="20"/>
                <w:szCs w:val="20"/>
              </w:rPr>
            </w:pPr>
            <w:r w:rsidRPr="009B00A4">
              <w:rPr>
                <w:rFonts w:ascii="Arial" w:hAnsi="Arial" w:cs="Arial"/>
                <w:sz w:val="20"/>
                <w:szCs w:val="20"/>
              </w:rPr>
              <w:t>6.03</w:t>
            </w:r>
          </w:p>
        </w:tc>
        <w:tc>
          <w:tcPr>
            <w:tcW w:w="0" w:type="auto"/>
            <w:vAlign w:val="center"/>
          </w:tcPr>
          <w:p w:rsidR="00D36506" w:rsidRPr="009B00A4" w:rsidRDefault="00D36506" w:rsidP="00C82A29">
            <w:pPr>
              <w:spacing w:before="30" w:after="30" w:line="240" w:lineRule="auto"/>
              <w:jc w:val="center"/>
              <w:rPr>
                <w:rFonts w:ascii="Arial" w:hAnsi="Arial" w:cs="Arial"/>
                <w:sz w:val="20"/>
                <w:szCs w:val="20"/>
              </w:rPr>
            </w:pPr>
            <w:r w:rsidRPr="009B00A4">
              <w:rPr>
                <w:rFonts w:ascii="Arial" w:hAnsi="Arial" w:cs="Arial"/>
                <w:sz w:val="20"/>
                <w:szCs w:val="20"/>
              </w:rPr>
              <w:t>1.85</w:t>
            </w:r>
          </w:p>
        </w:tc>
        <w:tc>
          <w:tcPr>
            <w:tcW w:w="0" w:type="auto"/>
            <w:vAlign w:val="center"/>
          </w:tcPr>
          <w:p w:rsidR="00D36506" w:rsidRPr="009B00A4" w:rsidRDefault="00D36506" w:rsidP="00C82A29">
            <w:pPr>
              <w:spacing w:before="30" w:after="30" w:line="240" w:lineRule="auto"/>
              <w:jc w:val="center"/>
              <w:rPr>
                <w:rFonts w:ascii="Arial" w:hAnsi="Arial" w:cs="Arial"/>
                <w:sz w:val="20"/>
                <w:szCs w:val="20"/>
              </w:rPr>
            </w:pPr>
            <w:r w:rsidRPr="009B00A4">
              <w:rPr>
                <w:rFonts w:ascii="Arial" w:hAnsi="Arial" w:cs="Arial"/>
                <w:sz w:val="20"/>
                <w:szCs w:val="20"/>
              </w:rPr>
              <w:t>24.46</w:t>
            </w:r>
          </w:p>
        </w:tc>
        <w:tc>
          <w:tcPr>
            <w:tcW w:w="0" w:type="auto"/>
            <w:vAlign w:val="center"/>
          </w:tcPr>
          <w:p w:rsidR="00D36506" w:rsidRPr="009B00A4" w:rsidRDefault="00D36506" w:rsidP="00C82A29">
            <w:pPr>
              <w:spacing w:before="30" w:after="30" w:line="240" w:lineRule="auto"/>
              <w:jc w:val="center"/>
              <w:rPr>
                <w:rFonts w:ascii="Arial" w:hAnsi="Arial" w:cs="Arial"/>
                <w:sz w:val="20"/>
                <w:szCs w:val="20"/>
              </w:rPr>
            </w:pPr>
            <w:r w:rsidRPr="009B00A4">
              <w:rPr>
                <w:rFonts w:ascii="Arial" w:hAnsi="Arial" w:cs="Arial"/>
                <w:sz w:val="20"/>
                <w:szCs w:val="20"/>
              </w:rPr>
              <w:t>13.00</w:t>
            </w:r>
          </w:p>
        </w:tc>
      </w:tr>
      <w:tr w:rsidR="00D36506" w:rsidRPr="009B00A4" w:rsidTr="00D36506">
        <w:trPr>
          <w:cantSplit/>
        </w:trPr>
        <w:tc>
          <w:tcPr>
            <w:tcW w:w="0" w:type="auto"/>
            <w:vAlign w:val="center"/>
          </w:tcPr>
          <w:p w:rsidR="00D36506" w:rsidRPr="009B00A4" w:rsidRDefault="00D36506" w:rsidP="00C82A29">
            <w:pPr>
              <w:spacing w:before="30" w:after="30" w:line="240" w:lineRule="auto"/>
              <w:rPr>
                <w:rFonts w:ascii="Arial" w:hAnsi="Arial" w:cs="Arial"/>
                <w:sz w:val="20"/>
                <w:szCs w:val="20"/>
              </w:rPr>
            </w:pPr>
            <w:r w:rsidRPr="009B00A4">
              <w:rPr>
                <w:rFonts w:ascii="Arial" w:hAnsi="Arial" w:cs="Arial"/>
                <w:sz w:val="20"/>
                <w:szCs w:val="20"/>
              </w:rPr>
              <w:t>61</w:t>
            </w:r>
          </w:p>
        </w:tc>
        <w:tc>
          <w:tcPr>
            <w:tcW w:w="0" w:type="auto"/>
            <w:vAlign w:val="center"/>
          </w:tcPr>
          <w:p w:rsidR="00D36506" w:rsidRPr="009B00A4" w:rsidRDefault="00D36506" w:rsidP="00C82A29">
            <w:pPr>
              <w:spacing w:before="30" w:after="30" w:line="240" w:lineRule="auto"/>
              <w:rPr>
                <w:rFonts w:ascii="Arial" w:hAnsi="Arial" w:cs="Arial"/>
                <w:sz w:val="20"/>
                <w:szCs w:val="20"/>
              </w:rPr>
            </w:pPr>
            <w:r w:rsidRPr="009B00A4">
              <w:rPr>
                <w:rFonts w:ascii="Arial" w:hAnsi="Arial" w:cs="Arial"/>
                <w:sz w:val="20"/>
                <w:szCs w:val="20"/>
              </w:rPr>
              <w:t>BCIG61</w:t>
            </w:r>
          </w:p>
        </w:tc>
        <w:tc>
          <w:tcPr>
            <w:tcW w:w="0" w:type="auto"/>
            <w:vAlign w:val="center"/>
          </w:tcPr>
          <w:p w:rsidR="00D36506" w:rsidRPr="009B00A4" w:rsidRDefault="00D36506" w:rsidP="00C82A29">
            <w:pPr>
              <w:spacing w:before="30" w:after="30" w:line="240" w:lineRule="auto"/>
              <w:jc w:val="center"/>
              <w:rPr>
                <w:rFonts w:ascii="Arial" w:hAnsi="Arial" w:cs="Arial"/>
                <w:sz w:val="20"/>
                <w:szCs w:val="20"/>
              </w:rPr>
            </w:pPr>
            <w:r w:rsidRPr="009B00A4">
              <w:rPr>
                <w:rFonts w:ascii="Arial" w:hAnsi="Arial" w:cs="Arial"/>
                <w:sz w:val="20"/>
                <w:szCs w:val="20"/>
              </w:rPr>
              <w:t>10.23</w:t>
            </w:r>
          </w:p>
        </w:tc>
        <w:tc>
          <w:tcPr>
            <w:tcW w:w="0" w:type="auto"/>
            <w:vAlign w:val="center"/>
          </w:tcPr>
          <w:p w:rsidR="00D36506" w:rsidRPr="009B00A4" w:rsidRDefault="00D36506" w:rsidP="00C82A29">
            <w:pPr>
              <w:spacing w:before="30" w:after="30" w:line="240" w:lineRule="auto"/>
              <w:jc w:val="center"/>
              <w:rPr>
                <w:rFonts w:ascii="Arial" w:hAnsi="Arial" w:cs="Arial"/>
                <w:sz w:val="20"/>
                <w:szCs w:val="20"/>
              </w:rPr>
            </w:pPr>
            <w:r w:rsidRPr="009B00A4">
              <w:rPr>
                <w:rFonts w:ascii="Arial" w:hAnsi="Arial" w:cs="Arial"/>
                <w:sz w:val="20"/>
                <w:szCs w:val="20"/>
              </w:rPr>
              <w:t>5.90</w:t>
            </w:r>
          </w:p>
        </w:tc>
        <w:tc>
          <w:tcPr>
            <w:tcW w:w="0" w:type="auto"/>
            <w:vAlign w:val="center"/>
          </w:tcPr>
          <w:p w:rsidR="00D36506" w:rsidRPr="009B00A4" w:rsidRDefault="00D36506" w:rsidP="00C82A29">
            <w:pPr>
              <w:spacing w:before="30" w:after="30" w:line="240" w:lineRule="auto"/>
              <w:jc w:val="center"/>
              <w:rPr>
                <w:rFonts w:ascii="Arial" w:hAnsi="Arial" w:cs="Arial"/>
                <w:sz w:val="20"/>
                <w:szCs w:val="20"/>
              </w:rPr>
            </w:pPr>
            <w:r w:rsidRPr="009B00A4">
              <w:rPr>
                <w:rFonts w:ascii="Arial" w:hAnsi="Arial" w:cs="Arial"/>
                <w:sz w:val="20"/>
                <w:szCs w:val="20"/>
              </w:rPr>
              <w:t>1.73</w:t>
            </w:r>
          </w:p>
        </w:tc>
        <w:tc>
          <w:tcPr>
            <w:tcW w:w="0" w:type="auto"/>
            <w:vAlign w:val="center"/>
          </w:tcPr>
          <w:p w:rsidR="00D36506" w:rsidRPr="009B00A4" w:rsidRDefault="00D36506" w:rsidP="00C82A29">
            <w:pPr>
              <w:spacing w:before="30" w:after="30" w:line="240" w:lineRule="auto"/>
              <w:jc w:val="center"/>
              <w:rPr>
                <w:rFonts w:ascii="Arial" w:hAnsi="Arial" w:cs="Arial"/>
                <w:sz w:val="20"/>
                <w:szCs w:val="20"/>
              </w:rPr>
            </w:pPr>
            <w:r w:rsidRPr="009B00A4">
              <w:rPr>
                <w:rFonts w:ascii="Arial" w:hAnsi="Arial" w:cs="Arial"/>
                <w:sz w:val="20"/>
                <w:szCs w:val="20"/>
              </w:rPr>
              <w:t>25.08</w:t>
            </w:r>
          </w:p>
        </w:tc>
        <w:tc>
          <w:tcPr>
            <w:tcW w:w="0" w:type="auto"/>
            <w:vAlign w:val="center"/>
          </w:tcPr>
          <w:p w:rsidR="00D36506" w:rsidRPr="009B00A4" w:rsidRDefault="00D36506" w:rsidP="00C82A29">
            <w:pPr>
              <w:spacing w:before="30" w:after="30" w:line="240" w:lineRule="auto"/>
              <w:jc w:val="center"/>
              <w:rPr>
                <w:rFonts w:ascii="Arial" w:hAnsi="Arial" w:cs="Arial"/>
                <w:sz w:val="20"/>
                <w:szCs w:val="20"/>
              </w:rPr>
            </w:pPr>
            <w:r w:rsidRPr="009B00A4">
              <w:rPr>
                <w:rFonts w:ascii="Arial" w:hAnsi="Arial" w:cs="Arial"/>
                <w:sz w:val="20"/>
                <w:szCs w:val="20"/>
              </w:rPr>
              <w:t>18.00</w:t>
            </w:r>
          </w:p>
        </w:tc>
      </w:tr>
      <w:tr w:rsidR="00D36506" w:rsidRPr="009B00A4" w:rsidTr="00D36506">
        <w:trPr>
          <w:cantSplit/>
        </w:trPr>
        <w:tc>
          <w:tcPr>
            <w:tcW w:w="0" w:type="auto"/>
            <w:vAlign w:val="center"/>
          </w:tcPr>
          <w:p w:rsidR="00D36506" w:rsidRPr="009B00A4" w:rsidRDefault="00D36506" w:rsidP="00C82A29">
            <w:pPr>
              <w:spacing w:before="30" w:after="30" w:line="240" w:lineRule="auto"/>
              <w:rPr>
                <w:rFonts w:ascii="Arial" w:hAnsi="Arial" w:cs="Arial"/>
                <w:sz w:val="20"/>
                <w:szCs w:val="20"/>
              </w:rPr>
            </w:pPr>
            <w:r w:rsidRPr="009B00A4">
              <w:rPr>
                <w:rFonts w:ascii="Arial" w:hAnsi="Arial" w:cs="Arial"/>
                <w:sz w:val="20"/>
                <w:szCs w:val="20"/>
              </w:rPr>
              <w:t>62</w:t>
            </w:r>
          </w:p>
        </w:tc>
        <w:tc>
          <w:tcPr>
            <w:tcW w:w="0" w:type="auto"/>
            <w:vAlign w:val="center"/>
          </w:tcPr>
          <w:p w:rsidR="00D36506" w:rsidRPr="009B00A4" w:rsidRDefault="00D36506" w:rsidP="00C82A29">
            <w:pPr>
              <w:spacing w:before="30" w:after="30" w:line="240" w:lineRule="auto"/>
              <w:rPr>
                <w:rFonts w:ascii="Arial" w:hAnsi="Arial" w:cs="Arial"/>
                <w:sz w:val="20"/>
                <w:szCs w:val="20"/>
              </w:rPr>
            </w:pPr>
            <w:r w:rsidRPr="009B00A4">
              <w:rPr>
                <w:rFonts w:ascii="Arial" w:hAnsi="Arial" w:cs="Arial"/>
                <w:sz w:val="20"/>
                <w:szCs w:val="20"/>
              </w:rPr>
              <w:t>BCIG62</w:t>
            </w:r>
          </w:p>
        </w:tc>
        <w:tc>
          <w:tcPr>
            <w:tcW w:w="0" w:type="auto"/>
            <w:vAlign w:val="center"/>
          </w:tcPr>
          <w:p w:rsidR="00D36506" w:rsidRPr="009B00A4" w:rsidRDefault="00D36506" w:rsidP="00C82A29">
            <w:pPr>
              <w:spacing w:before="30" w:after="30" w:line="240" w:lineRule="auto"/>
              <w:jc w:val="center"/>
              <w:rPr>
                <w:rFonts w:ascii="Arial" w:hAnsi="Arial" w:cs="Arial"/>
                <w:sz w:val="20"/>
                <w:szCs w:val="20"/>
              </w:rPr>
            </w:pPr>
            <w:r w:rsidRPr="009B00A4">
              <w:rPr>
                <w:rFonts w:ascii="Arial" w:hAnsi="Arial" w:cs="Arial"/>
                <w:sz w:val="20"/>
                <w:szCs w:val="20"/>
              </w:rPr>
              <w:t>10.66</w:t>
            </w:r>
          </w:p>
        </w:tc>
        <w:tc>
          <w:tcPr>
            <w:tcW w:w="0" w:type="auto"/>
            <w:vAlign w:val="center"/>
          </w:tcPr>
          <w:p w:rsidR="00D36506" w:rsidRPr="009B00A4" w:rsidRDefault="00D36506" w:rsidP="00C82A29">
            <w:pPr>
              <w:spacing w:before="30" w:after="30" w:line="240" w:lineRule="auto"/>
              <w:jc w:val="center"/>
              <w:rPr>
                <w:rFonts w:ascii="Arial" w:hAnsi="Arial" w:cs="Arial"/>
                <w:sz w:val="20"/>
                <w:szCs w:val="20"/>
              </w:rPr>
            </w:pPr>
            <w:r w:rsidRPr="009B00A4">
              <w:rPr>
                <w:rFonts w:ascii="Arial" w:hAnsi="Arial" w:cs="Arial"/>
                <w:sz w:val="20"/>
                <w:szCs w:val="20"/>
              </w:rPr>
              <w:t>5.80</w:t>
            </w:r>
          </w:p>
        </w:tc>
        <w:tc>
          <w:tcPr>
            <w:tcW w:w="0" w:type="auto"/>
            <w:vAlign w:val="center"/>
          </w:tcPr>
          <w:p w:rsidR="00D36506" w:rsidRPr="009B00A4" w:rsidRDefault="00D36506" w:rsidP="00C82A29">
            <w:pPr>
              <w:spacing w:before="30" w:after="30" w:line="240" w:lineRule="auto"/>
              <w:jc w:val="center"/>
              <w:rPr>
                <w:rFonts w:ascii="Arial" w:hAnsi="Arial" w:cs="Arial"/>
                <w:sz w:val="20"/>
                <w:szCs w:val="20"/>
              </w:rPr>
            </w:pPr>
            <w:r w:rsidRPr="009B00A4">
              <w:rPr>
                <w:rFonts w:ascii="Arial" w:hAnsi="Arial" w:cs="Arial"/>
                <w:sz w:val="20"/>
                <w:szCs w:val="20"/>
              </w:rPr>
              <w:t>1.84</w:t>
            </w:r>
          </w:p>
        </w:tc>
        <w:tc>
          <w:tcPr>
            <w:tcW w:w="0" w:type="auto"/>
            <w:vAlign w:val="center"/>
          </w:tcPr>
          <w:p w:rsidR="00D36506" w:rsidRPr="009B00A4" w:rsidRDefault="00D36506" w:rsidP="00C82A29">
            <w:pPr>
              <w:spacing w:before="30" w:after="30" w:line="240" w:lineRule="auto"/>
              <w:jc w:val="center"/>
              <w:rPr>
                <w:rFonts w:ascii="Arial" w:hAnsi="Arial" w:cs="Arial"/>
                <w:sz w:val="20"/>
                <w:szCs w:val="20"/>
              </w:rPr>
            </w:pPr>
            <w:r w:rsidRPr="009B00A4">
              <w:rPr>
                <w:rFonts w:ascii="Arial" w:hAnsi="Arial" w:cs="Arial"/>
                <w:sz w:val="20"/>
                <w:szCs w:val="20"/>
              </w:rPr>
              <w:t>22.69</w:t>
            </w:r>
          </w:p>
        </w:tc>
        <w:tc>
          <w:tcPr>
            <w:tcW w:w="0" w:type="auto"/>
            <w:vAlign w:val="center"/>
          </w:tcPr>
          <w:p w:rsidR="00D36506" w:rsidRPr="009B00A4" w:rsidRDefault="00D36506" w:rsidP="00C82A29">
            <w:pPr>
              <w:spacing w:before="30" w:after="30" w:line="240" w:lineRule="auto"/>
              <w:jc w:val="center"/>
              <w:rPr>
                <w:rFonts w:ascii="Arial" w:hAnsi="Arial" w:cs="Arial"/>
                <w:sz w:val="20"/>
                <w:szCs w:val="20"/>
              </w:rPr>
            </w:pPr>
            <w:r w:rsidRPr="009B00A4">
              <w:rPr>
                <w:rFonts w:ascii="Arial" w:hAnsi="Arial" w:cs="Arial"/>
                <w:sz w:val="20"/>
                <w:szCs w:val="20"/>
              </w:rPr>
              <w:t>12.00</w:t>
            </w:r>
          </w:p>
        </w:tc>
      </w:tr>
      <w:tr w:rsidR="00D36506" w:rsidRPr="009B00A4" w:rsidTr="00D36506">
        <w:trPr>
          <w:cantSplit/>
        </w:trPr>
        <w:tc>
          <w:tcPr>
            <w:tcW w:w="0" w:type="auto"/>
            <w:vAlign w:val="center"/>
          </w:tcPr>
          <w:p w:rsidR="00D36506" w:rsidRPr="009B00A4" w:rsidRDefault="00D36506" w:rsidP="00C82A29">
            <w:pPr>
              <w:spacing w:before="30" w:after="30" w:line="240" w:lineRule="auto"/>
              <w:rPr>
                <w:rFonts w:ascii="Arial" w:hAnsi="Arial" w:cs="Arial"/>
                <w:sz w:val="20"/>
                <w:szCs w:val="20"/>
              </w:rPr>
            </w:pPr>
            <w:r w:rsidRPr="009B00A4">
              <w:rPr>
                <w:rFonts w:ascii="Arial" w:hAnsi="Arial" w:cs="Arial"/>
                <w:sz w:val="20"/>
                <w:szCs w:val="20"/>
              </w:rPr>
              <w:t>63</w:t>
            </w:r>
          </w:p>
        </w:tc>
        <w:tc>
          <w:tcPr>
            <w:tcW w:w="0" w:type="auto"/>
            <w:vAlign w:val="center"/>
          </w:tcPr>
          <w:p w:rsidR="00D36506" w:rsidRPr="009B00A4" w:rsidRDefault="00D36506" w:rsidP="00C82A29">
            <w:pPr>
              <w:spacing w:before="30" w:after="30" w:line="240" w:lineRule="auto"/>
              <w:rPr>
                <w:rFonts w:ascii="Arial" w:hAnsi="Arial" w:cs="Arial"/>
                <w:sz w:val="20"/>
                <w:szCs w:val="20"/>
              </w:rPr>
            </w:pPr>
            <w:r w:rsidRPr="009B00A4">
              <w:rPr>
                <w:rFonts w:ascii="Arial" w:hAnsi="Arial" w:cs="Arial"/>
                <w:sz w:val="20"/>
                <w:szCs w:val="20"/>
              </w:rPr>
              <w:t>BCIG63</w:t>
            </w:r>
          </w:p>
        </w:tc>
        <w:tc>
          <w:tcPr>
            <w:tcW w:w="0" w:type="auto"/>
            <w:vAlign w:val="center"/>
          </w:tcPr>
          <w:p w:rsidR="00D36506" w:rsidRPr="009B00A4" w:rsidRDefault="00D36506" w:rsidP="00C82A29">
            <w:pPr>
              <w:spacing w:before="30" w:after="30" w:line="240" w:lineRule="auto"/>
              <w:jc w:val="center"/>
              <w:rPr>
                <w:rFonts w:ascii="Arial" w:hAnsi="Arial" w:cs="Arial"/>
                <w:sz w:val="20"/>
                <w:szCs w:val="20"/>
              </w:rPr>
            </w:pPr>
            <w:r w:rsidRPr="009B00A4">
              <w:rPr>
                <w:rFonts w:ascii="Arial" w:hAnsi="Arial" w:cs="Arial"/>
                <w:sz w:val="20"/>
                <w:szCs w:val="20"/>
              </w:rPr>
              <w:t>11.66</w:t>
            </w:r>
          </w:p>
        </w:tc>
        <w:tc>
          <w:tcPr>
            <w:tcW w:w="0" w:type="auto"/>
            <w:vAlign w:val="center"/>
          </w:tcPr>
          <w:p w:rsidR="00D36506" w:rsidRPr="009B00A4" w:rsidRDefault="00D36506" w:rsidP="00C82A29">
            <w:pPr>
              <w:spacing w:before="30" w:after="30" w:line="240" w:lineRule="auto"/>
              <w:jc w:val="center"/>
              <w:rPr>
                <w:rFonts w:ascii="Arial" w:hAnsi="Arial" w:cs="Arial"/>
                <w:sz w:val="20"/>
                <w:szCs w:val="20"/>
              </w:rPr>
            </w:pPr>
            <w:r w:rsidRPr="009B00A4">
              <w:rPr>
                <w:rFonts w:ascii="Arial" w:hAnsi="Arial" w:cs="Arial"/>
                <w:sz w:val="20"/>
                <w:szCs w:val="20"/>
              </w:rPr>
              <w:t>5.86</w:t>
            </w:r>
          </w:p>
        </w:tc>
        <w:tc>
          <w:tcPr>
            <w:tcW w:w="0" w:type="auto"/>
            <w:vAlign w:val="center"/>
          </w:tcPr>
          <w:p w:rsidR="00D36506" w:rsidRPr="009B00A4" w:rsidRDefault="00D36506" w:rsidP="00C82A29">
            <w:pPr>
              <w:spacing w:before="30" w:after="30" w:line="240" w:lineRule="auto"/>
              <w:jc w:val="center"/>
              <w:rPr>
                <w:rFonts w:ascii="Arial" w:hAnsi="Arial" w:cs="Arial"/>
                <w:sz w:val="20"/>
                <w:szCs w:val="20"/>
              </w:rPr>
            </w:pPr>
            <w:r w:rsidRPr="009B00A4">
              <w:rPr>
                <w:rFonts w:ascii="Arial" w:hAnsi="Arial" w:cs="Arial"/>
                <w:sz w:val="20"/>
                <w:szCs w:val="20"/>
              </w:rPr>
              <w:t>1.99</w:t>
            </w:r>
          </w:p>
        </w:tc>
        <w:tc>
          <w:tcPr>
            <w:tcW w:w="0" w:type="auto"/>
            <w:vAlign w:val="center"/>
          </w:tcPr>
          <w:p w:rsidR="00D36506" w:rsidRPr="009B00A4" w:rsidRDefault="00D36506" w:rsidP="00C82A29">
            <w:pPr>
              <w:spacing w:before="30" w:after="30" w:line="240" w:lineRule="auto"/>
              <w:jc w:val="center"/>
              <w:rPr>
                <w:rFonts w:ascii="Arial" w:hAnsi="Arial" w:cs="Arial"/>
                <w:sz w:val="20"/>
                <w:szCs w:val="20"/>
              </w:rPr>
            </w:pPr>
            <w:r w:rsidRPr="009B00A4">
              <w:rPr>
                <w:rFonts w:ascii="Arial" w:hAnsi="Arial" w:cs="Arial"/>
                <w:sz w:val="20"/>
                <w:szCs w:val="20"/>
              </w:rPr>
              <w:t>19.25</w:t>
            </w:r>
          </w:p>
        </w:tc>
        <w:tc>
          <w:tcPr>
            <w:tcW w:w="0" w:type="auto"/>
            <w:vAlign w:val="center"/>
          </w:tcPr>
          <w:p w:rsidR="00D36506" w:rsidRPr="009B00A4" w:rsidRDefault="00D36506" w:rsidP="00C82A29">
            <w:pPr>
              <w:spacing w:before="30" w:after="30" w:line="240" w:lineRule="auto"/>
              <w:jc w:val="center"/>
              <w:rPr>
                <w:rFonts w:ascii="Arial" w:hAnsi="Arial" w:cs="Arial"/>
                <w:sz w:val="20"/>
                <w:szCs w:val="20"/>
              </w:rPr>
            </w:pPr>
            <w:r w:rsidRPr="009B00A4">
              <w:rPr>
                <w:rFonts w:ascii="Arial" w:hAnsi="Arial" w:cs="Arial"/>
                <w:sz w:val="20"/>
                <w:szCs w:val="20"/>
              </w:rPr>
              <w:t>11.00</w:t>
            </w:r>
          </w:p>
        </w:tc>
      </w:tr>
      <w:tr w:rsidR="00D36506" w:rsidRPr="009B00A4" w:rsidTr="00D36506">
        <w:trPr>
          <w:cantSplit/>
        </w:trPr>
        <w:tc>
          <w:tcPr>
            <w:tcW w:w="0" w:type="auto"/>
            <w:vAlign w:val="center"/>
          </w:tcPr>
          <w:p w:rsidR="00D36506" w:rsidRPr="009B00A4" w:rsidRDefault="00D36506" w:rsidP="00C82A29">
            <w:pPr>
              <w:spacing w:before="30" w:after="30" w:line="240" w:lineRule="auto"/>
              <w:rPr>
                <w:rFonts w:ascii="Arial" w:hAnsi="Arial" w:cs="Arial"/>
                <w:sz w:val="20"/>
                <w:szCs w:val="20"/>
              </w:rPr>
            </w:pPr>
            <w:r w:rsidRPr="009B00A4">
              <w:rPr>
                <w:rFonts w:ascii="Arial" w:hAnsi="Arial" w:cs="Arial"/>
                <w:sz w:val="20"/>
                <w:szCs w:val="20"/>
              </w:rPr>
              <w:t>64</w:t>
            </w:r>
          </w:p>
        </w:tc>
        <w:tc>
          <w:tcPr>
            <w:tcW w:w="0" w:type="auto"/>
            <w:vAlign w:val="center"/>
          </w:tcPr>
          <w:p w:rsidR="00D36506" w:rsidRPr="009B00A4" w:rsidRDefault="00D36506" w:rsidP="00C82A29">
            <w:pPr>
              <w:spacing w:before="30" w:after="30" w:line="240" w:lineRule="auto"/>
              <w:rPr>
                <w:rFonts w:ascii="Arial" w:hAnsi="Arial" w:cs="Arial"/>
                <w:sz w:val="20"/>
                <w:szCs w:val="20"/>
              </w:rPr>
            </w:pPr>
            <w:r w:rsidRPr="009B00A4">
              <w:rPr>
                <w:rFonts w:ascii="Arial" w:hAnsi="Arial" w:cs="Arial"/>
                <w:sz w:val="20"/>
                <w:szCs w:val="20"/>
              </w:rPr>
              <w:t>BCIG64</w:t>
            </w:r>
          </w:p>
        </w:tc>
        <w:tc>
          <w:tcPr>
            <w:tcW w:w="0" w:type="auto"/>
            <w:vAlign w:val="center"/>
          </w:tcPr>
          <w:p w:rsidR="00D36506" w:rsidRPr="009B00A4" w:rsidRDefault="00D36506" w:rsidP="00C82A29">
            <w:pPr>
              <w:spacing w:before="30" w:after="30" w:line="240" w:lineRule="auto"/>
              <w:jc w:val="center"/>
              <w:rPr>
                <w:rFonts w:ascii="Arial" w:hAnsi="Arial" w:cs="Arial"/>
                <w:sz w:val="20"/>
                <w:szCs w:val="20"/>
              </w:rPr>
            </w:pPr>
            <w:r w:rsidRPr="009B00A4">
              <w:rPr>
                <w:rFonts w:ascii="Arial" w:hAnsi="Arial" w:cs="Arial"/>
                <w:sz w:val="20"/>
                <w:szCs w:val="20"/>
              </w:rPr>
              <w:t>10.56</w:t>
            </w:r>
          </w:p>
        </w:tc>
        <w:tc>
          <w:tcPr>
            <w:tcW w:w="0" w:type="auto"/>
            <w:vAlign w:val="center"/>
          </w:tcPr>
          <w:p w:rsidR="00D36506" w:rsidRPr="009B00A4" w:rsidRDefault="00D36506" w:rsidP="00C82A29">
            <w:pPr>
              <w:spacing w:before="30" w:after="30" w:line="240" w:lineRule="auto"/>
              <w:jc w:val="center"/>
              <w:rPr>
                <w:rFonts w:ascii="Arial" w:hAnsi="Arial" w:cs="Arial"/>
                <w:sz w:val="20"/>
                <w:szCs w:val="20"/>
              </w:rPr>
            </w:pPr>
            <w:r w:rsidRPr="009B00A4">
              <w:rPr>
                <w:rFonts w:ascii="Arial" w:hAnsi="Arial" w:cs="Arial"/>
                <w:sz w:val="20"/>
                <w:szCs w:val="20"/>
              </w:rPr>
              <w:t>6.13</w:t>
            </w:r>
          </w:p>
        </w:tc>
        <w:tc>
          <w:tcPr>
            <w:tcW w:w="0" w:type="auto"/>
            <w:vAlign w:val="center"/>
          </w:tcPr>
          <w:p w:rsidR="00D36506" w:rsidRPr="009B00A4" w:rsidRDefault="00D36506" w:rsidP="00C82A29">
            <w:pPr>
              <w:spacing w:before="30" w:after="30" w:line="240" w:lineRule="auto"/>
              <w:jc w:val="center"/>
              <w:rPr>
                <w:rFonts w:ascii="Arial" w:hAnsi="Arial" w:cs="Arial"/>
                <w:sz w:val="20"/>
                <w:szCs w:val="20"/>
              </w:rPr>
            </w:pPr>
            <w:r w:rsidRPr="009B00A4">
              <w:rPr>
                <w:rFonts w:ascii="Arial" w:hAnsi="Arial" w:cs="Arial"/>
                <w:sz w:val="20"/>
                <w:szCs w:val="20"/>
              </w:rPr>
              <w:t>1.72</w:t>
            </w:r>
          </w:p>
        </w:tc>
        <w:tc>
          <w:tcPr>
            <w:tcW w:w="0" w:type="auto"/>
            <w:vAlign w:val="center"/>
          </w:tcPr>
          <w:p w:rsidR="00D36506" w:rsidRPr="009B00A4" w:rsidRDefault="00D36506" w:rsidP="00C82A29">
            <w:pPr>
              <w:spacing w:before="30" w:after="30" w:line="240" w:lineRule="auto"/>
              <w:jc w:val="center"/>
              <w:rPr>
                <w:rFonts w:ascii="Arial" w:hAnsi="Arial" w:cs="Arial"/>
                <w:sz w:val="20"/>
                <w:szCs w:val="20"/>
              </w:rPr>
            </w:pPr>
            <w:r w:rsidRPr="009B00A4">
              <w:rPr>
                <w:rFonts w:ascii="Arial" w:hAnsi="Arial" w:cs="Arial"/>
                <w:sz w:val="20"/>
                <w:szCs w:val="20"/>
              </w:rPr>
              <w:t>28.43</w:t>
            </w:r>
          </w:p>
        </w:tc>
        <w:tc>
          <w:tcPr>
            <w:tcW w:w="0" w:type="auto"/>
            <w:vAlign w:val="center"/>
          </w:tcPr>
          <w:p w:rsidR="00D36506" w:rsidRPr="009B00A4" w:rsidRDefault="00D36506" w:rsidP="00C82A29">
            <w:pPr>
              <w:spacing w:before="30" w:after="30" w:line="240" w:lineRule="auto"/>
              <w:jc w:val="center"/>
              <w:rPr>
                <w:rFonts w:ascii="Arial" w:hAnsi="Arial" w:cs="Arial"/>
                <w:sz w:val="20"/>
                <w:szCs w:val="20"/>
              </w:rPr>
            </w:pPr>
            <w:r w:rsidRPr="009B00A4">
              <w:rPr>
                <w:rFonts w:ascii="Arial" w:hAnsi="Arial" w:cs="Arial"/>
                <w:sz w:val="20"/>
                <w:szCs w:val="20"/>
              </w:rPr>
              <w:t>7.00</w:t>
            </w:r>
          </w:p>
        </w:tc>
      </w:tr>
      <w:tr w:rsidR="00D36506" w:rsidRPr="009B00A4" w:rsidTr="00D36506">
        <w:trPr>
          <w:cantSplit/>
        </w:trPr>
        <w:tc>
          <w:tcPr>
            <w:tcW w:w="0" w:type="auto"/>
            <w:vAlign w:val="center"/>
          </w:tcPr>
          <w:p w:rsidR="00D36506" w:rsidRPr="009B00A4" w:rsidRDefault="00D36506" w:rsidP="00C82A29">
            <w:pPr>
              <w:spacing w:before="30" w:after="30" w:line="240" w:lineRule="auto"/>
              <w:rPr>
                <w:rFonts w:ascii="Arial" w:hAnsi="Arial" w:cs="Arial"/>
                <w:sz w:val="20"/>
                <w:szCs w:val="20"/>
              </w:rPr>
            </w:pPr>
            <w:r w:rsidRPr="009B00A4">
              <w:rPr>
                <w:rFonts w:ascii="Arial" w:hAnsi="Arial" w:cs="Arial"/>
                <w:sz w:val="20"/>
                <w:szCs w:val="20"/>
              </w:rPr>
              <w:t>65</w:t>
            </w:r>
          </w:p>
        </w:tc>
        <w:tc>
          <w:tcPr>
            <w:tcW w:w="0" w:type="auto"/>
            <w:vAlign w:val="center"/>
          </w:tcPr>
          <w:p w:rsidR="00D36506" w:rsidRPr="009B00A4" w:rsidRDefault="00D36506" w:rsidP="00C82A29">
            <w:pPr>
              <w:spacing w:before="30" w:after="30" w:line="240" w:lineRule="auto"/>
              <w:rPr>
                <w:rFonts w:ascii="Arial" w:hAnsi="Arial" w:cs="Arial"/>
                <w:sz w:val="20"/>
                <w:szCs w:val="20"/>
              </w:rPr>
            </w:pPr>
            <w:r w:rsidRPr="009B00A4">
              <w:rPr>
                <w:rFonts w:ascii="Arial" w:hAnsi="Arial" w:cs="Arial"/>
                <w:sz w:val="20"/>
                <w:szCs w:val="20"/>
              </w:rPr>
              <w:t>BCIG65</w:t>
            </w:r>
          </w:p>
        </w:tc>
        <w:tc>
          <w:tcPr>
            <w:tcW w:w="0" w:type="auto"/>
            <w:vAlign w:val="center"/>
          </w:tcPr>
          <w:p w:rsidR="00D36506" w:rsidRPr="009B00A4" w:rsidRDefault="00D36506" w:rsidP="00C82A29">
            <w:pPr>
              <w:spacing w:before="30" w:after="30" w:line="240" w:lineRule="auto"/>
              <w:jc w:val="center"/>
              <w:rPr>
                <w:rFonts w:ascii="Arial" w:hAnsi="Arial" w:cs="Arial"/>
                <w:sz w:val="20"/>
                <w:szCs w:val="20"/>
              </w:rPr>
            </w:pPr>
            <w:r w:rsidRPr="009B00A4">
              <w:rPr>
                <w:rFonts w:ascii="Arial" w:hAnsi="Arial" w:cs="Arial"/>
                <w:sz w:val="20"/>
                <w:szCs w:val="20"/>
              </w:rPr>
              <w:t>11.26</w:t>
            </w:r>
          </w:p>
        </w:tc>
        <w:tc>
          <w:tcPr>
            <w:tcW w:w="0" w:type="auto"/>
            <w:vAlign w:val="center"/>
          </w:tcPr>
          <w:p w:rsidR="00D36506" w:rsidRPr="009B00A4" w:rsidRDefault="00D36506" w:rsidP="00C82A29">
            <w:pPr>
              <w:spacing w:before="30" w:after="30" w:line="240" w:lineRule="auto"/>
              <w:jc w:val="center"/>
              <w:rPr>
                <w:rFonts w:ascii="Arial" w:hAnsi="Arial" w:cs="Arial"/>
                <w:sz w:val="20"/>
                <w:szCs w:val="20"/>
              </w:rPr>
            </w:pPr>
            <w:r w:rsidRPr="009B00A4">
              <w:rPr>
                <w:rFonts w:ascii="Arial" w:hAnsi="Arial" w:cs="Arial"/>
                <w:sz w:val="20"/>
                <w:szCs w:val="20"/>
              </w:rPr>
              <w:t>4.80</w:t>
            </w:r>
          </w:p>
        </w:tc>
        <w:tc>
          <w:tcPr>
            <w:tcW w:w="0" w:type="auto"/>
            <w:vAlign w:val="center"/>
          </w:tcPr>
          <w:p w:rsidR="00D36506" w:rsidRPr="009B00A4" w:rsidRDefault="00D36506" w:rsidP="00C82A29">
            <w:pPr>
              <w:spacing w:before="30" w:after="30" w:line="240" w:lineRule="auto"/>
              <w:jc w:val="center"/>
              <w:rPr>
                <w:rFonts w:ascii="Arial" w:hAnsi="Arial" w:cs="Arial"/>
                <w:sz w:val="20"/>
                <w:szCs w:val="20"/>
              </w:rPr>
            </w:pPr>
            <w:r w:rsidRPr="009B00A4">
              <w:rPr>
                <w:rFonts w:ascii="Arial" w:hAnsi="Arial" w:cs="Arial"/>
                <w:sz w:val="20"/>
                <w:szCs w:val="20"/>
              </w:rPr>
              <w:t>2.35</w:t>
            </w:r>
          </w:p>
        </w:tc>
        <w:tc>
          <w:tcPr>
            <w:tcW w:w="0" w:type="auto"/>
            <w:vAlign w:val="center"/>
          </w:tcPr>
          <w:p w:rsidR="00D36506" w:rsidRPr="009B00A4" w:rsidRDefault="00D36506" w:rsidP="00C82A29">
            <w:pPr>
              <w:spacing w:before="30" w:after="30" w:line="240" w:lineRule="auto"/>
              <w:jc w:val="center"/>
              <w:rPr>
                <w:rFonts w:ascii="Arial" w:hAnsi="Arial" w:cs="Arial"/>
                <w:sz w:val="20"/>
                <w:szCs w:val="20"/>
              </w:rPr>
            </w:pPr>
            <w:r w:rsidRPr="009B00A4">
              <w:rPr>
                <w:rFonts w:ascii="Arial" w:hAnsi="Arial" w:cs="Arial"/>
                <w:sz w:val="20"/>
                <w:szCs w:val="20"/>
              </w:rPr>
              <w:t>25.13</w:t>
            </w:r>
          </w:p>
        </w:tc>
        <w:tc>
          <w:tcPr>
            <w:tcW w:w="0" w:type="auto"/>
            <w:vAlign w:val="center"/>
          </w:tcPr>
          <w:p w:rsidR="00D36506" w:rsidRPr="009B00A4" w:rsidRDefault="00D36506" w:rsidP="00C82A29">
            <w:pPr>
              <w:spacing w:before="30" w:after="30" w:line="240" w:lineRule="auto"/>
              <w:jc w:val="center"/>
              <w:rPr>
                <w:rFonts w:ascii="Arial" w:hAnsi="Arial" w:cs="Arial"/>
                <w:sz w:val="20"/>
                <w:szCs w:val="20"/>
              </w:rPr>
            </w:pPr>
            <w:r w:rsidRPr="009B00A4">
              <w:rPr>
                <w:rFonts w:ascii="Arial" w:hAnsi="Arial" w:cs="Arial"/>
                <w:sz w:val="20"/>
                <w:szCs w:val="20"/>
              </w:rPr>
              <w:t>4.00</w:t>
            </w:r>
          </w:p>
        </w:tc>
      </w:tr>
      <w:tr w:rsidR="00D36506" w:rsidRPr="009B00A4" w:rsidTr="00D36506">
        <w:trPr>
          <w:cantSplit/>
        </w:trPr>
        <w:tc>
          <w:tcPr>
            <w:tcW w:w="0" w:type="auto"/>
            <w:vAlign w:val="center"/>
          </w:tcPr>
          <w:p w:rsidR="00D36506" w:rsidRPr="009B00A4" w:rsidRDefault="00D36506" w:rsidP="00C82A29">
            <w:pPr>
              <w:spacing w:before="30" w:after="30" w:line="240" w:lineRule="auto"/>
              <w:rPr>
                <w:rFonts w:ascii="Arial" w:hAnsi="Arial" w:cs="Arial"/>
                <w:sz w:val="20"/>
                <w:szCs w:val="20"/>
              </w:rPr>
            </w:pPr>
            <w:r w:rsidRPr="009B00A4">
              <w:rPr>
                <w:rFonts w:ascii="Arial" w:hAnsi="Arial" w:cs="Arial"/>
                <w:sz w:val="20"/>
                <w:szCs w:val="20"/>
              </w:rPr>
              <w:t>66</w:t>
            </w:r>
          </w:p>
        </w:tc>
        <w:tc>
          <w:tcPr>
            <w:tcW w:w="0" w:type="auto"/>
            <w:vAlign w:val="center"/>
          </w:tcPr>
          <w:p w:rsidR="00D36506" w:rsidRPr="009B00A4" w:rsidRDefault="00D36506" w:rsidP="00C82A29">
            <w:pPr>
              <w:spacing w:before="30" w:after="30" w:line="240" w:lineRule="auto"/>
              <w:rPr>
                <w:rFonts w:ascii="Arial" w:hAnsi="Arial" w:cs="Arial"/>
                <w:sz w:val="20"/>
                <w:szCs w:val="20"/>
              </w:rPr>
            </w:pPr>
            <w:r w:rsidRPr="009B00A4">
              <w:rPr>
                <w:rFonts w:ascii="Arial" w:hAnsi="Arial" w:cs="Arial"/>
                <w:sz w:val="20"/>
                <w:szCs w:val="20"/>
              </w:rPr>
              <w:t>BCIG66</w:t>
            </w:r>
          </w:p>
        </w:tc>
        <w:tc>
          <w:tcPr>
            <w:tcW w:w="0" w:type="auto"/>
            <w:vAlign w:val="center"/>
          </w:tcPr>
          <w:p w:rsidR="00D36506" w:rsidRPr="009B00A4" w:rsidRDefault="00D36506" w:rsidP="00C82A29">
            <w:pPr>
              <w:spacing w:before="30" w:after="30" w:line="240" w:lineRule="auto"/>
              <w:jc w:val="center"/>
              <w:rPr>
                <w:rFonts w:ascii="Arial" w:hAnsi="Arial" w:cs="Arial"/>
                <w:sz w:val="20"/>
                <w:szCs w:val="20"/>
              </w:rPr>
            </w:pPr>
            <w:r w:rsidRPr="009B00A4">
              <w:rPr>
                <w:rFonts w:ascii="Arial" w:hAnsi="Arial" w:cs="Arial"/>
                <w:sz w:val="20"/>
                <w:szCs w:val="20"/>
              </w:rPr>
              <w:t>9.56</w:t>
            </w:r>
          </w:p>
        </w:tc>
        <w:tc>
          <w:tcPr>
            <w:tcW w:w="0" w:type="auto"/>
            <w:vAlign w:val="center"/>
          </w:tcPr>
          <w:p w:rsidR="00D36506" w:rsidRPr="009B00A4" w:rsidRDefault="00D36506" w:rsidP="00C82A29">
            <w:pPr>
              <w:spacing w:before="30" w:after="30" w:line="240" w:lineRule="auto"/>
              <w:jc w:val="center"/>
              <w:rPr>
                <w:rFonts w:ascii="Arial" w:hAnsi="Arial" w:cs="Arial"/>
                <w:sz w:val="20"/>
                <w:szCs w:val="20"/>
              </w:rPr>
            </w:pPr>
            <w:r w:rsidRPr="009B00A4">
              <w:rPr>
                <w:rFonts w:ascii="Arial" w:hAnsi="Arial" w:cs="Arial"/>
                <w:sz w:val="20"/>
                <w:szCs w:val="20"/>
              </w:rPr>
              <w:t>5.36</w:t>
            </w:r>
          </w:p>
        </w:tc>
        <w:tc>
          <w:tcPr>
            <w:tcW w:w="0" w:type="auto"/>
            <w:vAlign w:val="center"/>
          </w:tcPr>
          <w:p w:rsidR="00D36506" w:rsidRPr="009B00A4" w:rsidRDefault="00D36506" w:rsidP="00C82A29">
            <w:pPr>
              <w:spacing w:before="30" w:after="30" w:line="240" w:lineRule="auto"/>
              <w:jc w:val="center"/>
              <w:rPr>
                <w:rFonts w:ascii="Arial" w:hAnsi="Arial" w:cs="Arial"/>
                <w:sz w:val="20"/>
                <w:szCs w:val="20"/>
              </w:rPr>
            </w:pPr>
            <w:r w:rsidRPr="009B00A4">
              <w:rPr>
                <w:rFonts w:ascii="Arial" w:hAnsi="Arial" w:cs="Arial"/>
                <w:sz w:val="20"/>
                <w:szCs w:val="20"/>
              </w:rPr>
              <w:t>1.78</w:t>
            </w:r>
          </w:p>
        </w:tc>
        <w:tc>
          <w:tcPr>
            <w:tcW w:w="0" w:type="auto"/>
            <w:vAlign w:val="center"/>
          </w:tcPr>
          <w:p w:rsidR="00D36506" w:rsidRPr="009B00A4" w:rsidRDefault="00D36506" w:rsidP="00C82A29">
            <w:pPr>
              <w:spacing w:before="30" w:after="30" w:line="240" w:lineRule="auto"/>
              <w:jc w:val="center"/>
              <w:rPr>
                <w:rFonts w:ascii="Arial" w:hAnsi="Arial" w:cs="Arial"/>
                <w:sz w:val="20"/>
                <w:szCs w:val="20"/>
              </w:rPr>
            </w:pPr>
            <w:r w:rsidRPr="009B00A4">
              <w:rPr>
                <w:rFonts w:ascii="Arial" w:hAnsi="Arial" w:cs="Arial"/>
                <w:sz w:val="20"/>
                <w:szCs w:val="20"/>
              </w:rPr>
              <w:t>21.92</w:t>
            </w:r>
          </w:p>
        </w:tc>
        <w:tc>
          <w:tcPr>
            <w:tcW w:w="0" w:type="auto"/>
            <w:vAlign w:val="center"/>
          </w:tcPr>
          <w:p w:rsidR="00D36506" w:rsidRPr="009B00A4" w:rsidRDefault="00D36506" w:rsidP="00C82A29">
            <w:pPr>
              <w:spacing w:before="30" w:after="30" w:line="240" w:lineRule="auto"/>
              <w:jc w:val="center"/>
              <w:rPr>
                <w:rFonts w:ascii="Arial" w:hAnsi="Arial" w:cs="Arial"/>
                <w:sz w:val="20"/>
                <w:szCs w:val="20"/>
              </w:rPr>
            </w:pPr>
            <w:r w:rsidRPr="009B00A4">
              <w:rPr>
                <w:rFonts w:ascii="Arial" w:hAnsi="Arial" w:cs="Arial"/>
                <w:sz w:val="20"/>
                <w:szCs w:val="20"/>
              </w:rPr>
              <w:t>26.00</w:t>
            </w:r>
          </w:p>
        </w:tc>
      </w:tr>
      <w:tr w:rsidR="00D36506" w:rsidRPr="009B00A4" w:rsidTr="00D36506">
        <w:trPr>
          <w:cantSplit/>
        </w:trPr>
        <w:tc>
          <w:tcPr>
            <w:tcW w:w="0" w:type="auto"/>
            <w:vAlign w:val="center"/>
          </w:tcPr>
          <w:p w:rsidR="00D36506" w:rsidRPr="009B00A4" w:rsidRDefault="00D36506" w:rsidP="00C82A29">
            <w:pPr>
              <w:spacing w:before="30" w:after="30" w:line="240" w:lineRule="auto"/>
              <w:rPr>
                <w:rFonts w:ascii="Arial" w:hAnsi="Arial" w:cs="Arial"/>
                <w:sz w:val="20"/>
                <w:szCs w:val="20"/>
              </w:rPr>
            </w:pPr>
            <w:r w:rsidRPr="009B00A4">
              <w:rPr>
                <w:rFonts w:ascii="Arial" w:hAnsi="Arial" w:cs="Arial"/>
                <w:sz w:val="20"/>
                <w:szCs w:val="20"/>
              </w:rPr>
              <w:t>67</w:t>
            </w:r>
          </w:p>
        </w:tc>
        <w:tc>
          <w:tcPr>
            <w:tcW w:w="0" w:type="auto"/>
            <w:vAlign w:val="center"/>
          </w:tcPr>
          <w:p w:rsidR="00D36506" w:rsidRPr="009B00A4" w:rsidRDefault="00D36506" w:rsidP="00C82A29">
            <w:pPr>
              <w:spacing w:before="30" w:after="30" w:line="240" w:lineRule="auto"/>
              <w:rPr>
                <w:rFonts w:ascii="Arial" w:hAnsi="Arial" w:cs="Arial"/>
                <w:sz w:val="20"/>
                <w:szCs w:val="20"/>
              </w:rPr>
            </w:pPr>
            <w:r w:rsidRPr="009B00A4">
              <w:rPr>
                <w:rFonts w:ascii="Arial" w:hAnsi="Arial" w:cs="Arial"/>
                <w:sz w:val="20"/>
                <w:szCs w:val="20"/>
              </w:rPr>
              <w:t>BCIG67</w:t>
            </w:r>
          </w:p>
        </w:tc>
        <w:tc>
          <w:tcPr>
            <w:tcW w:w="0" w:type="auto"/>
            <w:vAlign w:val="center"/>
          </w:tcPr>
          <w:p w:rsidR="00D36506" w:rsidRPr="009B00A4" w:rsidRDefault="00D36506" w:rsidP="00C82A29">
            <w:pPr>
              <w:spacing w:before="30" w:after="30" w:line="240" w:lineRule="auto"/>
              <w:jc w:val="center"/>
              <w:rPr>
                <w:rFonts w:ascii="Arial" w:hAnsi="Arial" w:cs="Arial"/>
                <w:sz w:val="20"/>
                <w:szCs w:val="20"/>
              </w:rPr>
            </w:pPr>
            <w:r w:rsidRPr="009B00A4">
              <w:rPr>
                <w:rFonts w:ascii="Arial" w:hAnsi="Arial" w:cs="Arial"/>
                <w:sz w:val="20"/>
                <w:szCs w:val="20"/>
              </w:rPr>
              <w:t>14.03</w:t>
            </w:r>
          </w:p>
        </w:tc>
        <w:tc>
          <w:tcPr>
            <w:tcW w:w="0" w:type="auto"/>
            <w:vAlign w:val="center"/>
          </w:tcPr>
          <w:p w:rsidR="00D36506" w:rsidRPr="009B00A4" w:rsidRDefault="00D36506" w:rsidP="00C82A29">
            <w:pPr>
              <w:spacing w:before="30" w:after="30" w:line="240" w:lineRule="auto"/>
              <w:jc w:val="center"/>
              <w:rPr>
                <w:rFonts w:ascii="Arial" w:hAnsi="Arial" w:cs="Arial"/>
                <w:sz w:val="20"/>
                <w:szCs w:val="20"/>
              </w:rPr>
            </w:pPr>
            <w:r w:rsidRPr="009B00A4">
              <w:rPr>
                <w:rFonts w:ascii="Arial" w:hAnsi="Arial" w:cs="Arial"/>
                <w:sz w:val="20"/>
                <w:szCs w:val="20"/>
              </w:rPr>
              <w:t>5.93</w:t>
            </w:r>
          </w:p>
        </w:tc>
        <w:tc>
          <w:tcPr>
            <w:tcW w:w="0" w:type="auto"/>
            <w:vAlign w:val="center"/>
          </w:tcPr>
          <w:p w:rsidR="00D36506" w:rsidRPr="009B00A4" w:rsidRDefault="00D36506" w:rsidP="00C82A29">
            <w:pPr>
              <w:spacing w:before="30" w:after="30" w:line="240" w:lineRule="auto"/>
              <w:jc w:val="center"/>
              <w:rPr>
                <w:rFonts w:ascii="Arial" w:hAnsi="Arial" w:cs="Arial"/>
                <w:sz w:val="20"/>
                <w:szCs w:val="20"/>
              </w:rPr>
            </w:pPr>
            <w:r w:rsidRPr="009B00A4">
              <w:rPr>
                <w:rFonts w:ascii="Arial" w:hAnsi="Arial" w:cs="Arial"/>
                <w:sz w:val="20"/>
                <w:szCs w:val="20"/>
              </w:rPr>
              <w:t>2.37</w:t>
            </w:r>
          </w:p>
        </w:tc>
        <w:tc>
          <w:tcPr>
            <w:tcW w:w="0" w:type="auto"/>
            <w:vAlign w:val="center"/>
          </w:tcPr>
          <w:p w:rsidR="00D36506" w:rsidRPr="009B00A4" w:rsidRDefault="00D36506" w:rsidP="00C82A29">
            <w:pPr>
              <w:spacing w:before="30" w:after="30" w:line="240" w:lineRule="auto"/>
              <w:jc w:val="center"/>
              <w:rPr>
                <w:rFonts w:ascii="Arial" w:hAnsi="Arial" w:cs="Arial"/>
                <w:sz w:val="20"/>
                <w:szCs w:val="20"/>
              </w:rPr>
            </w:pPr>
            <w:r w:rsidRPr="009B00A4">
              <w:rPr>
                <w:rFonts w:ascii="Arial" w:hAnsi="Arial" w:cs="Arial"/>
                <w:sz w:val="20"/>
                <w:szCs w:val="20"/>
              </w:rPr>
              <w:t>26.22</w:t>
            </w:r>
          </w:p>
        </w:tc>
        <w:tc>
          <w:tcPr>
            <w:tcW w:w="0" w:type="auto"/>
            <w:vAlign w:val="center"/>
          </w:tcPr>
          <w:p w:rsidR="00D36506" w:rsidRPr="009B00A4" w:rsidRDefault="00D36506" w:rsidP="00C82A29">
            <w:pPr>
              <w:spacing w:before="30" w:after="30" w:line="240" w:lineRule="auto"/>
              <w:jc w:val="center"/>
              <w:rPr>
                <w:rFonts w:ascii="Arial" w:hAnsi="Arial" w:cs="Arial"/>
                <w:sz w:val="20"/>
                <w:szCs w:val="20"/>
              </w:rPr>
            </w:pPr>
            <w:r w:rsidRPr="009B00A4">
              <w:rPr>
                <w:rFonts w:ascii="Arial" w:hAnsi="Arial" w:cs="Arial"/>
                <w:sz w:val="20"/>
                <w:szCs w:val="20"/>
              </w:rPr>
              <w:t>11.00</w:t>
            </w:r>
          </w:p>
        </w:tc>
      </w:tr>
      <w:tr w:rsidR="00D36506" w:rsidRPr="009B00A4" w:rsidTr="00D36506">
        <w:trPr>
          <w:cantSplit/>
        </w:trPr>
        <w:tc>
          <w:tcPr>
            <w:tcW w:w="0" w:type="auto"/>
            <w:vAlign w:val="center"/>
          </w:tcPr>
          <w:p w:rsidR="00D36506" w:rsidRPr="009B00A4" w:rsidRDefault="00D36506" w:rsidP="00C82A29">
            <w:pPr>
              <w:spacing w:before="30" w:after="30" w:line="240" w:lineRule="auto"/>
              <w:rPr>
                <w:rFonts w:ascii="Arial" w:hAnsi="Arial" w:cs="Arial"/>
                <w:sz w:val="20"/>
                <w:szCs w:val="20"/>
              </w:rPr>
            </w:pPr>
            <w:r w:rsidRPr="009B00A4">
              <w:rPr>
                <w:rFonts w:ascii="Arial" w:hAnsi="Arial" w:cs="Arial"/>
                <w:sz w:val="20"/>
                <w:szCs w:val="20"/>
              </w:rPr>
              <w:t>68</w:t>
            </w:r>
          </w:p>
        </w:tc>
        <w:tc>
          <w:tcPr>
            <w:tcW w:w="0" w:type="auto"/>
            <w:vAlign w:val="center"/>
          </w:tcPr>
          <w:p w:rsidR="00D36506" w:rsidRPr="009B00A4" w:rsidRDefault="00D36506" w:rsidP="00C82A29">
            <w:pPr>
              <w:spacing w:before="30" w:after="30" w:line="240" w:lineRule="auto"/>
              <w:rPr>
                <w:rFonts w:ascii="Arial" w:hAnsi="Arial" w:cs="Arial"/>
                <w:sz w:val="20"/>
                <w:szCs w:val="20"/>
              </w:rPr>
            </w:pPr>
            <w:r w:rsidRPr="009B00A4">
              <w:rPr>
                <w:rFonts w:ascii="Arial" w:hAnsi="Arial" w:cs="Arial"/>
                <w:sz w:val="20"/>
                <w:szCs w:val="20"/>
              </w:rPr>
              <w:t>BCIG68</w:t>
            </w:r>
          </w:p>
        </w:tc>
        <w:tc>
          <w:tcPr>
            <w:tcW w:w="0" w:type="auto"/>
            <w:vAlign w:val="center"/>
          </w:tcPr>
          <w:p w:rsidR="00D36506" w:rsidRPr="009B00A4" w:rsidRDefault="00D36506" w:rsidP="00C82A29">
            <w:pPr>
              <w:spacing w:before="30" w:after="30" w:line="240" w:lineRule="auto"/>
              <w:jc w:val="center"/>
              <w:rPr>
                <w:rFonts w:ascii="Arial" w:hAnsi="Arial" w:cs="Arial"/>
                <w:sz w:val="20"/>
                <w:szCs w:val="20"/>
              </w:rPr>
            </w:pPr>
            <w:r w:rsidRPr="009B00A4">
              <w:rPr>
                <w:rFonts w:ascii="Arial" w:hAnsi="Arial" w:cs="Arial"/>
                <w:sz w:val="20"/>
                <w:szCs w:val="20"/>
              </w:rPr>
              <w:t>13.36</w:t>
            </w:r>
          </w:p>
        </w:tc>
        <w:tc>
          <w:tcPr>
            <w:tcW w:w="0" w:type="auto"/>
            <w:vAlign w:val="center"/>
          </w:tcPr>
          <w:p w:rsidR="00D36506" w:rsidRPr="009B00A4" w:rsidRDefault="00D36506" w:rsidP="00C82A29">
            <w:pPr>
              <w:spacing w:before="30" w:after="30" w:line="240" w:lineRule="auto"/>
              <w:jc w:val="center"/>
              <w:rPr>
                <w:rFonts w:ascii="Arial" w:hAnsi="Arial" w:cs="Arial"/>
                <w:sz w:val="20"/>
                <w:szCs w:val="20"/>
              </w:rPr>
            </w:pPr>
            <w:r w:rsidRPr="009B00A4">
              <w:rPr>
                <w:rFonts w:ascii="Arial" w:hAnsi="Arial" w:cs="Arial"/>
                <w:sz w:val="20"/>
                <w:szCs w:val="20"/>
              </w:rPr>
              <w:t>5.33</w:t>
            </w:r>
          </w:p>
        </w:tc>
        <w:tc>
          <w:tcPr>
            <w:tcW w:w="0" w:type="auto"/>
            <w:vAlign w:val="center"/>
          </w:tcPr>
          <w:p w:rsidR="00D36506" w:rsidRPr="009B00A4" w:rsidRDefault="00D36506" w:rsidP="00C82A29">
            <w:pPr>
              <w:spacing w:before="30" w:after="30" w:line="240" w:lineRule="auto"/>
              <w:jc w:val="center"/>
              <w:rPr>
                <w:rFonts w:ascii="Arial" w:hAnsi="Arial" w:cs="Arial"/>
                <w:sz w:val="20"/>
                <w:szCs w:val="20"/>
              </w:rPr>
            </w:pPr>
            <w:r w:rsidRPr="009B00A4">
              <w:rPr>
                <w:rFonts w:ascii="Arial" w:hAnsi="Arial" w:cs="Arial"/>
                <w:sz w:val="20"/>
                <w:szCs w:val="20"/>
              </w:rPr>
              <w:t>2.51</w:t>
            </w:r>
          </w:p>
        </w:tc>
        <w:tc>
          <w:tcPr>
            <w:tcW w:w="0" w:type="auto"/>
            <w:vAlign w:val="center"/>
          </w:tcPr>
          <w:p w:rsidR="00D36506" w:rsidRPr="009B00A4" w:rsidRDefault="00D36506" w:rsidP="00C82A29">
            <w:pPr>
              <w:spacing w:before="30" w:after="30" w:line="240" w:lineRule="auto"/>
              <w:jc w:val="center"/>
              <w:rPr>
                <w:rFonts w:ascii="Arial" w:hAnsi="Arial" w:cs="Arial"/>
                <w:sz w:val="20"/>
                <w:szCs w:val="20"/>
              </w:rPr>
            </w:pPr>
            <w:r w:rsidRPr="009B00A4">
              <w:rPr>
                <w:rFonts w:ascii="Arial" w:hAnsi="Arial" w:cs="Arial"/>
                <w:sz w:val="20"/>
                <w:szCs w:val="20"/>
              </w:rPr>
              <w:t>15.64</w:t>
            </w:r>
          </w:p>
        </w:tc>
        <w:tc>
          <w:tcPr>
            <w:tcW w:w="0" w:type="auto"/>
            <w:vAlign w:val="center"/>
          </w:tcPr>
          <w:p w:rsidR="00D36506" w:rsidRPr="009B00A4" w:rsidRDefault="00D36506" w:rsidP="00C82A29">
            <w:pPr>
              <w:spacing w:before="30" w:after="30" w:line="240" w:lineRule="auto"/>
              <w:jc w:val="center"/>
              <w:rPr>
                <w:rFonts w:ascii="Arial" w:hAnsi="Arial" w:cs="Arial"/>
                <w:sz w:val="20"/>
                <w:szCs w:val="20"/>
              </w:rPr>
            </w:pPr>
            <w:r w:rsidRPr="009B00A4">
              <w:rPr>
                <w:rFonts w:ascii="Arial" w:hAnsi="Arial" w:cs="Arial"/>
                <w:sz w:val="20"/>
                <w:szCs w:val="20"/>
              </w:rPr>
              <w:t>17.00</w:t>
            </w:r>
          </w:p>
        </w:tc>
      </w:tr>
      <w:tr w:rsidR="00D36506" w:rsidRPr="009B00A4" w:rsidTr="00D36506">
        <w:trPr>
          <w:cantSplit/>
        </w:trPr>
        <w:tc>
          <w:tcPr>
            <w:tcW w:w="0" w:type="auto"/>
            <w:vAlign w:val="center"/>
          </w:tcPr>
          <w:p w:rsidR="00D36506" w:rsidRPr="009B00A4" w:rsidRDefault="00D36506" w:rsidP="00C82A29">
            <w:pPr>
              <w:spacing w:before="30" w:after="30" w:line="240" w:lineRule="auto"/>
              <w:rPr>
                <w:rFonts w:ascii="Arial" w:hAnsi="Arial" w:cs="Arial"/>
                <w:sz w:val="20"/>
                <w:szCs w:val="20"/>
              </w:rPr>
            </w:pPr>
            <w:r w:rsidRPr="009B00A4">
              <w:rPr>
                <w:rFonts w:ascii="Arial" w:hAnsi="Arial" w:cs="Arial"/>
                <w:sz w:val="20"/>
                <w:szCs w:val="20"/>
              </w:rPr>
              <w:t>69</w:t>
            </w:r>
          </w:p>
        </w:tc>
        <w:tc>
          <w:tcPr>
            <w:tcW w:w="0" w:type="auto"/>
            <w:vAlign w:val="center"/>
          </w:tcPr>
          <w:p w:rsidR="00D36506" w:rsidRPr="009B00A4" w:rsidRDefault="00D36506" w:rsidP="00C82A29">
            <w:pPr>
              <w:spacing w:before="30" w:after="30" w:line="240" w:lineRule="auto"/>
              <w:rPr>
                <w:rFonts w:ascii="Arial" w:hAnsi="Arial" w:cs="Arial"/>
                <w:sz w:val="20"/>
                <w:szCs w:val="20"/>
              </w:rPr>
            </w:pPr>
            <w:r w:rsidRPr="009B00A4">
              <w:rPr>
                <w:rFonts w:ascii="Arial" w:hAnsi="Arial" w:cs="Arial"/>
                <w:sz w:val="20"/>
                <w:szCs w:val="20"/>
              </w:rPr>
              <w:t>BCIG69</w:t>
            </w:r>
          </w:p>
        </w:tc>
        <w:tc>
          <w:tcPr>
            <w:tcW w:w="0" w:type="auto"/>
            <w:vAlign w:val="center"/>
          </w:tcPr>
          <w:p w:rsidR="00D36506" w:rsidRPr="009B00A4" w:rsidRDefault="00D36506" w:rsidP="00C82A29">
            <w:pPr>
              <w:spacing w:before="30" w:after="30" w:line="240" w:lineRule="auto"/>
              <w:jc w:val="center"/>
              <w:rPr>
                <w:rFonts w:ascii="Arial" w:hAnsi="Arial" w:cs="Arial"/>
                <w:sz w:val="20"/>
                <w:szCs w:val="20"/>
              </w:rPr>
            </w:pPr>
            <w:r w:rsidRPr="009B00A4">
              <w:rPr>
                <w:rFonts w:ascii="Arial" w:hAnsi="Arial" w:cs="Arial"/>
                <w:sz w:val="20"/>
                <w:szCs w:val="20"/>
              </w:rPr>
              <w:t>13.00</w:t>
            </w:r>
          </w:p>
        </w:tc>
        <w:tc>
          <w:tcPr>
            <w:tcW w:w="0" w:type="auto"/>
            <w:vAlign w:val="center"/>
          </w:tcPr>
          <w:p w:rsidR="00D36506" w:rsidRPr="009B00A4" w:rsidRDefault="00D36506" w:rsidP="00C82A29">
            <w:pPr>
              <w:spacing w:before="30" w:after="30" w:line="240" w:lineRule="auto"/>
              <w:jc w:val="center"/>
              <w:rPr>
                <w:rFonts w:ascii="Arial" w:hAnsi="Arial" w:cs="Arial"/>
                <w:sz w:val="20"/>
                <w:szCs w:val="20"/>
              </w:rPr>
            </w:pPr>
            <w:r w:rsidRPr="009B00A4">
              <w:rPr>
                <w:rFonts w:ascii="Arial" w:hAnsi="Arial" w:cs="Arial"/>
                <w:sz w:val="20"/>
                <w:szCs w:val="20"/>
              </w:rPr>
              <w:t>5.40</w:t>
            </w:r>
          </w:p>
        </w:tc>
        <w:tc>
          <w:tcPr>
            <w:tcW w:w="0" w:type="auto"/>
            <w:vAlign w:val="center"/>
          </w:tcPr>
          <w:p w:rsidR="00D36506" w:rsidRPr="009B00A4" w:rsidRDefault="00D36506" w:rsidP="00C82A29">
            <w:pPr>
              <w:spacing w:before="30" w:after="30" w:line="240" w:lineRule="auto"/>
              <w:jc w:val="center"/>
              <w:rPr>
                <w:rFonts w:ascii="Arial" w:hAnsi="Arial" w:cs="Arial"/>
                <w:sz w:val="20"/>
                <w:szCs w:val="20"/>
              </w:rPr>
            </w:pPr>
            <w:r w:rsidRPr="009B00A4">
              <w:rPr>
                <w:rFonts w:ascii="Arial" w:hAnsi="Arial" w:cs="Arial"/>
                <w:sz w:val="20"/>
                <w:szCs w:val="20"/>
              </w:rPr>
              <w:t>2.41</w:t>
            </w:r>
          </w:p>
        </w:tc>
        <w:tc>
          <w:tcPr>
            <w:tcW w:w="0" w:type="auto"/>
            <w:vAlign w:val="center"/>
          </w:tcPr>
          <w:p w:rsidR="00D36506" w:rsidRPr="009B00A4" w:rsidRDefault="00D36506" w:rsidP="00C82A29">
            <w:pPr>
              <w:spacing w:before="30" w:after="30" w:line="240" w:lineRule="auto"/>
              <w:jc w:val="center"/>
              <w:rPr>
                <w:rFonts w:ascii="Arial" w:hAnsi="Arial" w:cs="Arial"/>
                <w:sz w:val="20"/>
                <w:szCs w:val="20"/>
              </w:rPr>
            </w:pPr>
            <w:r w:rsidRPr="009B00A4">
              <w:rPr>
                <w:rFonts w:ascii="Arial" w:hAnsi="Arial" w:cs="Arial"/>
                <w:sz w:val="20"/>
                <w:szCs w:val="20"/>
              </w:rPr>
              <w:t>15.96</w:t>
            </w:r>
          </w:p>
        </w:tc>
        <w:tc>
          <w:tcPr>
            <w:tcW w:w="0" w:type="auto"/>
            <w:vAlign w:val="center"/>
          </w:tcPr>
          <w:p w:rsidR="00D36506" w:rsidRPr="009B00A4" w:rsidRDefault="00D36506" w:rsidP="00C82A29">
            <w:pPr>
              <w:spacing w:before="30" w:after="30" w:line="240" w:lineRule="auto"/>
              <w:jc w:val="center"/>
              <w:rPr>
                <w:rFonts w:ascii="Arial" w:hAnsi="Arial" w:cs="Arial"/>
                <w:sz w:val="20"/>
                <w:szCs w:val="20"/>
              </w:rPr>
            </w:pPr>
            <w:r w:rsidRPr="009B00A4">
              <w:rPr>
                <w:rFonts w:ascii="Arial" w:hAnsi="Arial" w:cs="Arial"/>
                <w:sz w:val="20"/>
                <w:szCs w:val="20"/>
              </w:rPr>
              <w:t>15.00</w:t>
            </w:r>
          </w:p>
        </w:tc>
      </w:tr>
      <w:tr w:rsidR="00D36506" w:rsidRPr="009B00A4" w:rsidTr="00D36506">
        <w:trPr>
          <w:cantSplit/>
        </w:trPr>
        <w:tc>
          <w:tcPr>
            <w:tcW w:w="0" w:type="auto"/>
            <w:vAlign w:val="center"/>
          </w:tcPr>
          <w:p w:rsidR="00D36506" w:rsidRPr="009B00A4" w:rsidRDefault="00D36506" w:rsidP="00C82A29">
            <w:pPr>
              <w:spacing w:before="30" w:after="30" w:line="240" w:lineRule="auto"/>
              <w:rPr>
                <w:rFonts w:ascii="Arial" w:hAnsi="Arial" w:cs="Arial"/>
                <w:sz w:val="20"/>
                <w:szCs w:val="20"/>
              </w:rPr>
            </w:pPr>
            <w:r w:rsidRPr="009B00A4">
              <w:rPr>
                <w:rFonts w:ascii="Arial" w:hAnsi="Arial" w:cs="Arial"/>
                <w:sz w:val="20"/>
                <w:szCs w:val="20"/>
              </w:rPr>
              <w:t>70</w:t>
            </w:r>
          </w:p>
        </w:tc>
        <w:tc>
          <w:tcPr>
            <w:tcW w:w="0" w:type="auto"/>
            <w:vAlign w:val="center"/>
          </w:tcPr>
          <w:p w:rsidR="00D36506" w:rsidRPr="009B00A4" w:rsidRDefault="00D36506" w:rsidP="00C82A29">
            <w:pPr>
              <w:spacing w:before="30" w:after="30" w:line="240" w:lineRule="auto"/>
              <w:rPr>
                <w:rFonts w:ascii="Arial" w:hAnsi="Arial" w:cs="Arial"/>
                <w:sz w:val="20"/>
                <w:szCs w:val="20"/>
              </w:rPr>
            </w:pPr>
            <w:r w:rsidRPr="009B00A4">
              <w:rPr>
                <w:rFonts w:ascii="Arial" w:hAnsi="Arial" w:cs="Arial"/>
                <w:sz w:val="20"/>
                <w:szCs w:val="20"/>
              </w:rPr>
              <w:t>BCIG70</w:t>
            </w:r>
          </w:p>
        </w:tc>
        <w:tc>
          <w:tcPr>
            <w:tcW w:w="0" w:type="auto"/>
            <w:vAlign w:val="center"/>
          </w:tcPr>
          <w:p w:rsidR="00D36506" w:rsidRPr="009B00A4" w:rsidRDefault="00D36506" w:rsidP="00C82A29">
            <w:pPr>
              <w:spacing w:before="30" w:after="30" w:line="240" w:lineRule="auto"/>
              <w:jc w:val="center"/>
              <w:rPr>
                <w:rFonts w:ascii="Arial" w:hAnsi="Arial" w:cs="Arial"/>
                <w:sz w:val="20"/>
                <w:szCs w:val="20"/>
              </w:rPr>
            </w:pPr>
            <w:r w:rsidRPr="009B00A4">
              <w:rPr>
                <w:rFonts w:ascii="Arial" w:hAnsi="Arial" w:cs="Arial"/>
                <w:sz w:val="20"/>
                <w:szCs w:val="20"/>
              </w:rPr>
              <w:t>12.70</w:t>
            </w:r>
          </w:p>
        </w:tc>
        <w:tc>
          <w:tcPr>
            <w:tcW w:w="0" w:type="auto"/>
            <w:vAlign w:val="center"/>
          </w:tcPr>
          <w:p w:rsidR="00D36506" w:rsidRPr="009B00A4" w:rsidRDefault="00D36506" w:rsidP="00C82A29">
            <w:pPr>
              <w:spacing w:before="30" w:after="30" w:line="240" w:lineRule="auto"/>
              <w:jc w:val="center"/>
              <w:rPr>
                <w:rFonts w:ascii="Arial" w:hAnsi="Arial" w:cs="Arial"/>
                <w:sz w:val="20"/>
                <w:szCs w:val="20"/>
              </w:rPr>
            </w:pPr>
            <w:r w:rsidRPr="009B00A4">
              <w:rPr>
                <w:rFonts w:ascii="Arial" w:hAnsi="Arial" w:cs="Arial"/>
                <w:sz w:val="20"/>
                <w:szCs w:val="20"/>
              </w:rPr>
              <w:t>5.60</w:t>
            </w:r>
          </w:p>
        </w:tc>
        <w:tc>
          <w:tcPr>
            <w:tcW w:w="0" w:type="auto"/>
            <w:vAlign w:val="center"/>
          </w:tcPr>
          <w:p w:rsidR="00D36506" w:rsidRPr="009B00A4" w:rsidRDefault="00D36506" w:rsidP="00C82A29">
            <w:pPr>
              <w:spacing w:before="30" w:after="30" w:line="240" w:lineRule="auto"/>
              <w:jc w:val="center"/>
              <w:rPr>
                <w:rFonts w:ascii="Arial" w:hAnsi="Arial" w:cs="Arial"/>
                <w:sz w:val="20"/>
                <w:szCs w:val="20"/>
              </w:rPr>
            </w:pPr>
            <w:r w:rsidRPr="009B00A4">
              <w:rPr>
                <w:rFonts w:ascii="Arial" w:hAnsi="Arial" w:cs="Arial"/>
                <w:sz w:val="20"/>
                <w:szCs w:val="20"/>
              </w:rPr>
              <w:t>2.27</w:t>
            </w:r>
          </w:p>
        </w:tc>
        <w:tc>
          <w:tcPr>
            <w:tcW w:w="0" w:type="auto"/>
            <w:vAlign w:val="center"/>
          </w:tcPr>
          <w:p w:rsidR="00D36506" w:rsidRPr="009B00A4" w:rsidRDefault="00D36506" w:rsidP="00C82A29">
            <w:pPr>
              <w:spacing w:before="30" w:after="30" w:line="240" w:lineRule="auto"/>
              <w:jc w:val="center"/>
              <w:rPr>
                <w:rFonts w:ascii="Arial" w:hAnsi="Arial" w:cs="Arial"/>
                <w:sz w:val="20"/>
                <w:szCs w:val="20"/>
              </w:rPr>
            </w:pPr>
            <w:r w:rsidRPr="009B00A4">
              <w:rPr>
                <w:rFonts w:ascii="Arial" w:hAnsi="Arial" w:cs="Arial"/>
                <w:sz w:val="20"/>
                <w:szCs w:val="20"/>
              </w:rPr>
              <w:t>30.75</w:t>
            </w:r>
          </w:p>
        </w:tc>
        <w:tc>
          <w:tcPr>
            <w:tcW w:w="0" w:type="auto"/>
            <w:vAlign w:val="center"/>
          </w:tcPr>
          <w:p w:rsidR="00D36506" w:rsidRPr="009B00A4" w:rsidRDefault="00D36506" w:rsidP="00C82A29">
            <w:pPr>
              <w:spacing w:before="30" w:after="30" w:line="240" w:lineRule="auto"/>
              <w:jc w:val="center"/>
              <w:rPr>
                <w:rFonts w:ascii="Arial" w:hAnsi="Arial" w:cs="Arial"/>
                <w:sz w:val="20"/>
                <w:szCs w:val="20"/>
              </w:rPr>
            </w:pPr>
            <w:r w:rsidRPr="009B00A4">
              <w:rPr>
                <w:rFonts w:ascii="Arial" w:hAnsi="Arial" w:cs="Arial"/>
                <w:sz w:val="20"/>
                <w:szCs w:val="20"/>
              </w:rPr>
              <w:t>10.00</w:t>
            </w:r>
          </w:p>
        </w:tc>
      </w:tr>
      <w:tr w:rsidR="00D36506" w:rsidRPr="009B00A4" w:rsidTr="00D36506">
        <w:trPr>
          <w:cantSplit/>
        </w:trPr>
        <w:tc>
          <w:tcPr>
            <w:tcW w:w="0" w:type="auto"/>
            <w:vAlign w:val="center"/>
          </w:tcPr>
          <w:p w:rsidR="00D36506" w:rsidRPr="009B00A4" w:rsidRDefault="00D36506" w:rsidP="00C82A29">
            <w:pPr>
              <w:spacing w:before="30" w:after="30" w:line="240" w:lineRule="auto"/>
              <w:rPr>
                <w:rFonts w:ascii="Arial" w:hAnsi="Arial" w:cs="Arial"/>
                <w:sz w:val="20"/>
                <w:szCs w:val="20"/>
              </w:rPr>
            </w:pPr>
            <w:r w:rsidRPr="009B00A4">
              <w:rPr>
                <w:rFonts w:ascii="Arial" w:hAnsi="Arial" w:cs="Arial"/>
                <w:sz w:val="20"/>
                <w:szCs w:val="20"/>
              </w:rPr>
              <w:t>71</w:t>
            </w:r>
          </w:p>
        </w:tc>
        <w:tc>
          <w:tcPr>
            <w:tcW w:w="0" w:type="auto"/>
            <w:vAlign w:val="center"/>
          </w:tcPr>
          <w:p w:rsidR="00D36506" w:rsidRPr="009B00A4" w:rsidRDefault="00D36506" w:rsidP="00C82A29">
            <w:pPr>
              <w:spacing w:before="30" w:after="30" w:line="240" w:lineRule="auto"/>
              <w:rPr>
                <w:rFonts w:ascii="Arial" w:hAnsi="Arial" w:cs="Arial"/>
                <w:sz w:val="20"/>
                <w:szCs w:val="20"/>
              </w:rPr>
            </w:pPr>
            <w:r w:rsidRPr="009B00A4">
              <w:rPr>
                <w:rFonts w:ascii="Arial" w:hAnsi="Arial" w:cs="Arial"/>
                <w:sz w:val="20"/>
                <w:szCs w:val="20"/>
              </w:rPr>
              <w:t>BCIG71</w:t>
            </w:r>
          </w:p>
        </w:tc>
        <w:tc>
          <w:tcPr>
            <w:tcW w:w="0" w:type="auto"/>
            <w:vAlign w:val="center"/>
          </w:tcPr>
          <w:p w:rsidR="00D36506" w:rsidRPr="00E4120B" w:rsidRDefault="00D36506" w:rsidP="00C82A29">
            <w:pPr>
              <w:spacing w:before="30" w:after="30" w:line="240" w:lineRule="auto"/>
              <w:jc w:val="center"/>
              <w:rPr>
                <w:rFonts w:ascii="Arial" w:hAnsi="Arial" w:cs="Arial"/>
                <w:b/>
                <w:sz w:val="20"/>
                <w:szCs w:val="20"/>
              </w:rPr>
            </w:pPr>
            <w:r w:rsidRPr="00E4120B">
              <w:rPr>
                <w:rFonts w:ascii="Arial" w:hAnsi="Arial" w:cs="Arial"/>
                <w:b/>
                <w:sz w:val="20"/>
                <w:szCs w:val="20"/>
              </w:rPr>
              <w:t>15.10</w:t>
            </w:r>
          </w:p>
        </w:tc>
        <w:tc>
          <w:tcPr>
            <w:tcW w:w="0" w:type="auto"/>
            <w:vAlign w:val="center"/>
          </w:tcPr>
          <w:p w:rsidR="00D36506" w:rsidRPr="009B00A4" w:rsidRDefault="00D36506" w:rsidP="00C82A29">
            <w:pPr>
              <w:spacing w:before="30" w:after="30" w:line="240" w:lineRule="auto"/>
              <w:jc w:val="center"/>
              <w:rPr>
                <w:rFonts w:ascii="Arial" w:hAnsi="Arial" w:cs="Arial"/>
                <w:sz w:val="20"/>
                <w:szCs w:val="20"/>
              </w:rPr>
            </w:pPr>
            <w:r w:rsidRPr="009B00A4">
              <w:rPr>
                <w:rFonts w:ascii="Arial" w:hAnsi="Arial" w:cs="Arial"/>
                <w:sz w:val="20"/>
                <w:szCs w:val="20"/>
              </w:rPr>
              <w:t>6.63</w:t>
            </w:r>
          </w:p>
        </w:tc>
        <w:tc>
          <w:tcPr>
            <w:tcW w:w="0" w:type="auto"/>
            <w:vAlign w:val="center"/>
          </w:tcPr>
          <w:p w:rsidR="00D36506" w:rsidRPr="009B00A4" w:rsidRDefault="00D36506" w:rsidP="00C82A29">
            <w:pPr>
              <w:spacing w:before="30" w:after="30" w:line="240" w:lineRule="auto"/>
              <w:jc w:val="center"/>
              <w:rPr>
                <w:rFonts w:ascii="Arial" w:hAnsi="Arial" w:cs="Arial"/>
                <w:sz w:val="20"/>
                <w:szCs w:val="20"/>
              </w:rPr>
            </w:pPr>
            <w:r w:rsidRPr="009B00A4">
              <w:rPr>
                <w:rFonts w:ascii="Arial" w:hAnsi="Arial" w:cs="Arial"/>
                <w:sz w:val="20"/>
                <w:szCs w:val="20"/>
              </w:rPr>
              <w:t>2.28</w:t>
            </w:r>
          </w:p>
        </w:tc>
        <w:tc>
          <w:tcPr>
            <w:tcW w:w="0" w:type="auto"/>
            <w:vAlign w:val="center"/>
          </w:tcPr>
          <w:p w:rsidR="00D36506" w:rsidRPr="009B00A4" w:rsidRDefault="00D36506" w:rsidP="00C82A29">
            <w:pPr>
              <w:spacing w:before="30" w:after="30" w:line="240" w:lineRule="auto"/>
              <w:jc w:val="center"/>
              <w:rPr>
                <w:rFonts w:ascii="Arial" w:hAnsi="Arial" w:cs="Arial"/>
                <w:sz w:val="20"/>
                <w:szCs w:val="20"/>
              </w:rPr>
            </w:pPr>
            <w:r w:rsidRPr="009B00A4">
              <w:rPr>
                <w:rFonts w:ascii="Arial" w:hAnsi="Arial" w:cs="Arial"/>
                <w:sz w:val="20"/>
                <w:szCs w:val="20"/>
              </w:rPr>
              <w:t>23.65</w:t>
            </w:r>
          </w:p>
        </w:tc>
        <w:tc>
          <w:tcPr>
            <w:tcW w:w="0" w:type="auto"/>
            <w:vAlign w:val="center"/>
          </w:tcPr>
          <w:p w:rsidR="00D36506" w:rsidRPr="009B00A4" w:rsidRDefault="00D36506" w:rsidP="00C82A29">
            <w:pPr>
              <w:spacing w:before="30" w:after="30" w:line="240" w:lineRule="auto"/>
              <w:jc w:val="center"/>
              <w:rPr>
                <w:rFonts w:ascii="Arial" w:hAnsi="Arial" w:cs="Arial"/>
                <w:sz w:val="20"/>
                <w:szCs w:val="20"/>
              </w:rPr>
            </w:pPr>
            <w:r w:rsidRPr="009B00A4">
              <w:rPr>
                <w:rFonts w:ascii="Arial" w:hAnsi="Arial" w:cs="Arial"/>
                <w:sz w:val="20"/>
                <w:szCs w:val="20"/>
              </w:rPr>
              <w:t>17.00</w:t>
            </w:r>
          </w:p>
        </w:tc>
      </w:tr>
      <w:tr w:rsidR="00D36506" w:rsidRPr="009B00A4" w:rsidTr="00D36506">
        <w:trPr>
          <w:cantSplit/>
        </w:trPr>
        <w:tc>
          <w:tcPr>
            <w:tcW w:w="0" w:type="auto"/>
            <w:vAlign w:val="center"/>
          </w:tcPr>
          <w:p w:rsidR="00D36506" w:rsidRPr="009B00A4" w:rsidRDefault="00D36506" w:rsidP="00C82A29">
            <w:pPr>
              <w:spacing w:before="30" w:after="30" w:line="240" w:lineRule="auto"/>
              <w:rPr>
                <w:rFonts w:ascii="Arial" w:hAnsi="Arial" w:cs="Arial"/>
                <w:sz w:val="20"/>
                <w:szCs w:val="20"/>
              </w:rPr>
            </w:pPr>
            <w:r w:rsidRPr="009B00A4">
              <w:rPr>
                <w:rFonts w:ascii="Arial" w:hAnsi="Arial" w:cs="Arial"/>
                <w:sz w:val="20"/>
                <w:szCs w:val="20"/>
              </w:rPr>
              <w:t>72</w:t>
            </w:r>
          </w:p>
        </w:tc>
        <w:tc>
          <w:tcPr>
            <w:tcW w:w="0" w:type="auto"/>
            <w:vAlign w:val="center"/>
          </w:tcPr>
          <w:p w:rsidR="00D36506" w:rsidRPr="009B00A4" w:rsidRDefault="00D36506" w:rsidP="00C82A29">
            <w:pPr>
              <w:spacing w:before="30" w:after="30" w:line="240" w:lineRule="auto"/>
              <w:rPr>
                <w:rFonts w:ascii="Arial" w:hAnsi="Arial" w:cs="Arial"/>
                <w:sz w:val="20"/>
                <w:szCs w:val="20"/>
              </w:rPr>
            </w:pPr>
            <w:r w:rsidRPr="009B00A4">
              <w:rPr>
                <w:rFonts w:ascii="Arial" w:hAnsi="Arial" w:cs="Arial"/>
                <w:sz w:val="20"/>
                <w:szCs w:val="20"/>
              </w:rPr>
              <w:t>BCIG72</w:t>
            </w:r>
          </w:p>
        </w:tc>
        <w:tc>
          <w:tcPr>
            <w:tcW w:w="0" w:type="auto"/>
            <w:vAlign w:val="center"/>
          </w:tcPr>
          <w:p w:rsidR="00D36506" w:rsidRPr="009B00A4" w:rsidRDefault="00D36506" w:rsidP="00C82A29">
            <w:pPr>
              <w:spacing w:before="30" w:after="30" w:line="240" w:lineRule="auto"/>
              <w:jc w:val="center"/>
              <w:rPr>
                <w:rFonts w:ascii="Arial" w:hAnsi="Arial" w:cs="Arial"/>
                <w:sz w:val="20"/>
                <w:szCs w:val="20"/>
              </w:rPr>
            </w:pPr>
            <w:r w:rsidRPr="009B00A4">
              <w:rPr>
                <w:rFonts w:ascii="Arial" w:hAnsi="Arial" w:cs="Arial"/>
                <w:sz w:val="20"/>
                <w:szCs w:val="20"/>
              </w:rPr>
              <w:t>14.40</w:t>
            </w:r>
          </w:p>
        </w:tc>
        <w:tc>
          <w:tcPr>
            <w:tcW w:w="0" w:type="auto"/>
            <w:vAlign w:val="center"/>
          </w:tcPr>
          <w:p w:rsidR="00D36506" w:rsidRPr="009B00A4" w:rsidRDefault="00D36506" w:rsidP="00C82A29">
            <w:pPr>
              <w:spacing w:before="30" w:after="30" w:line="240" w:lineRule="auto"/>
              <w:jc w:val="center"/>
              <w:rPr>
                <w:rFonts w:ascii="Arial" w:hAnsi="Arial" w:cs="Arial"/>
                <w:sz w:val="20"/>
                <w:szCs w:val="20"/>
              </w:rPr>
            </w:pPr>
            <w:r w:rsidRPr="009B00A4">
              <w:rPr>
                <w:rFonts w:ascii="Arial" w:hAnsi="Arial" w:cs="Arial"/>
                <w:sz w:val="20"/>
                <w:szCs w:val="20"/>
              </w:rPr>
              <w:t>6.56</w:t>
            </w:r>
          </w:p>
        </w:tc>
        <w:tc>
          <w:tcPr>
            <w:tcW w:w="0" w:type="auto"/>
            <w:vAlign w:val="center"/>
          </w:tcPr>
          <w:p w:rsidR="00D36506" w:rsidRPr="009B00A4" w:rsidRDefault="00D36506" w:rsidP="00C82A29">
            <w:pPr>
              <w:spacing w:before="30" w:after="30" w:line="240" w:lineRule="auto"/>
              <w:jc w:val="center"/>
              <w:rPr>
                <w:rFonts w:ascii="Arial" w:hAnsi="Arial" w:cs="Arial"/>
                <w:sz w:val="20"/>
                <w:szCs w:val="20"/>
              </w:rPr>
            </w:pPr>
            <w:r w:rsidRPr="009B00A4">
              <w:rPr>
                <w:rFonts w:ascii="Arial" w:hAnsi="Arial" w:cs="Arial"/>
                <w:sz w:val="20"/>
                <w:szCs w:val="20"/>
              </w:rPr>
              <w:t>2.20</w:t>
            </w:r>
          </w:p>
        </w:tc>
        <w:tc>
          <w:tcPr>
            <w:tcW w:w="0" w:type="auto"/>
            <w:vAlign w:val="center"/>
          </w:tcPr>
          <w:p w:rsidR="00D36506" w:rsidRPr="009B00A4" w:rsidRDefault="00D36506" w:rsidP="00C82A29">
            <w:pPr>
              <w:spacing w:before="30" w:after="30" w:line="240" w:lineRule="auto"/>
              <w:jc w:val="center"/>
              <w:rPr>
                <w:rFonts w:ascii="Arial" w:hAnsi="Arial" w:cs="Arial"/>
                <w:sz w:val="20"/>
                <w:szCs w:val="20"/>
              </w:rPr>
            </w:pPr>
            <w:r w:rsidRPr="009B00A4">
              <w:rPr>
                <w:rFonts w:ascii="Arial" w:hAnsi="Arial" w:cs="Arial"/>
                <w:sz w:val="20"/>
                <w:szCs w:val="20"/>
              </w:rPr>
              <w:t>16.91</w:t>
            </w:r>
          </w:p>
        </w:tc>
        <w:tc>
          <w:tcPr>
            <w:tcW w:w="0" w:type="auto"/>
            <w:vAlign w:val="center"/>
          </w:tcPr>
          <w:p w:rsidR="00D36506" w:rsidRPr="009B00A4" w:rsidRDefault="00D36506" w:rsidP="00C82A29">
            <w:pPr>
              <w:spacing w:before="30" w:after="30" w:line="240" w:lineRule="auto"/>
              <w:jc w:val="center"/>
              <w:rPr>
                <w:rFonts w:ascii="Arial" w:hAnsi="Arial" w:cs="Arial"/>
                <w:sz w:val="20"/>
                <w:szCs w:val="20"/>
              </w:rPr>
            </w:pPr>
            <w:r w:rsidRPr="009B00A4">
              <w:rPr>
                <w:rFonts w:ascii="Arial" w:hAnsi="Arial" w:cs="Arial"/>
                <w:sz w:val="20"/>
                <w:szCs w:val="20"/>
              </w:rPr>
              <w:t>13.00</w:t>
            </w:r>
          </w:p>
        </w:tc>
      </w:tr>
      <w:tr w:rsidR="00D36506" w:rsidRPr="009B00A4" w:rsidTr="00D36506">
        <w:trPr>
          <w:cantSplit/>
        </w:trPr>
        <w:tc>
          <w:tcPr>
            <w:tcW w:w="0" w:type="auto"/>
            <w:vAlign w:val="center"/>
          </w:tcPr>
          <w:p w:rsidR="00D36506" w:rsidRPr="009B00A4" w:rsidRDefault="00D36506" w:rsidP="00C82A29">
            <w:pPr>
              <w:spacing w:before="30" w:after="30" w:line="240" w:lineRule="auto"/>
              <w:rPr>
                <w:rFonts w:ascii="Arial" w:hAnsi="Arial" w:cs="Arial"/>
                <w:sz w:val="20"/>
                <w:szCs w:val="20"/>
              </w:rPr>
            </w:pPr>
            <w:r w:rsidRPr="009B00A4">
              <w:rPr>
                <w:rFonts w:ascii="Arial" w:hAnsi="Arial" w:cs="Arial"/>
                <w:sz w:val="20"/>
                <w:szCs w:val="20"/>
              </w:rPr>
              <w:t>73</w:t>
            </w:r>
          </w:p>
        </w:tc>
        <w:tc>
          <w:tcPr>
            <w:tcW w:w="0" w:type="auto"/>
            <w:vAlign w:val="center"/>
          </w:tcPr>
          <w:p w:rsidR="00D36506" w:rsidRPr="009B00A4" w:rsidRDefault="00D36506" w:rsidP="00C82A29">
            <w:pPr>
              <w:spacing w:before="30" w:after="30" w:line="240" w:lineRule="auto"/>
              <w:rPr>
                <w:rFonts w:ascii="Arial" w:hAnsi="Arial" w:cs="Arial"/>
                <w:sz w:val="20"/>
                <w:szCs w:val="20"/>
              </w:rPr>
            </w:pPr>
            <w:r w:rsidRPr="009B00A4">
              <w:rPr>
                <w:rFonts w:ascii="Arial" w:hAnsi="Arial" w:cs="Arial"/>
                <w:sz w:val="20"/>
                <w:szCs w:val="20"/>
              </w:rPr>
              <w:t>BCIG73</w:t>
            </w:r>
          </w:p>
        </w:tc>
        <w:tc>
          <w:tcPr>
            <w:tcW w:w="0" w:type="auto"/>
            <w:vAlign w:val="center"/>
          </w:tcPr>
          <w:p w:rsidR="00D36506" w:rsidRPr="009B00A4" w:rsidRDefault="00D36506" w:rsidP="00C82A29">
            <w:pPr>
              <w:spacing w:before="30" w:after="30" w:line="240" w:lineRule="auto"/>
              <w:jc w:val="center"/>
              <w:rPr>
                <w:rFonts w:ascii="Arial" w:hAnsi="Arial" w:cs="Arial"/>
                <w:sz w:val="20"/>
                <w:szCs w:val="20"/>
              </w:rPr>
            </w:pPr>
            <w:r w:rsidRPr="009B00A4">
              <w:rPr>
                <w:rFonts w:ascii="Arial" w:hAnsi="Arial" w:cs="Arial"/>
                <w:sz w:val="20"/>
                <w:szCs w:val="20"/>
              </w:rPr>
              <w:t>8.13</w:t>
            </w:r>
          </w:p>
        </w:tc>
        <w:tc>
          <w:tcPr>
            <w:tcW w:w="0" w:type="auto"/>
            <w:vAlign w:val="center"/>
          </w:tcPr>
          <w:p w:rsidR="00D36506" w:rsidRPr="009B00A4" w:rsidRDefault="00D36506" w:rsidP="00C82A29">
            <w:pPr>
              <w:spacing w:before="30" w:after="30" w:line="240" w:lineRule="auto"/>
              <w:jc w:val="center"/>
              <w:rPr>
                <w:rFonts w:ascii="Arial" w:hAnsi="Arial" w:cs="Arial"/>
                <w:sz w:val="20"/>
                <w:szCs w:val="20"/>
              </w:rPr>
            </w:pPr>
            <w:r w:rsidRPr="009B00A4">
              <w:rPr>
                <w:rFonts w:ascii="Arial" w:hAnsi="Arial" w:cs="Arial"/>
                <w:sz w:val="20"/>
                <w:szCs w:val="20"/>
              </w:rPr>
              <w:t>4.16</w:t>
            </w:r>
          </w:p>
        </w:tc>
        <w:tc>
          <w:tcPr>
            <w:tcW w:w="0" w:type="auto"/>
            <w:vAlign w:val="center"/>
          </w:tcPr>
          <w:p w:rsidR="00D36506" w:rsidRPr="009B00A4" w:rsidRDefault="00D36506" w:rsidP="00C82A29">
            <w:pPr>
              <w:spacing w:before="30" w:after="30" w:line="240" w:lineRule="auto"/>
              <w:jc w:val="center"/>
              <w:rPr>
                <w:rFonts w:ascii="Arial" w:hAnsi="Arial" w:cs="Arial"/>
                <w:sz w:val="20"/>
                <w:szCs w:val="20"/>
              </w:rPr>
            </w:pPr>
            <w:r w:rsidRPr="009B00A4">
              <w:rPr>
                <w:rFonts w:ascii="Arial" w:hAnsi="Arial" w:cs="Arial"/>
                <w:sz w:val="20"/>
                <w:szCs w:val="20"/>
              </w:rPr>
              <w:t>1.95</w:t>
            </w:r>
          </w:p>
        </w:tc>
        <w:tc>
          <w:tcPr>
            <w:tcW w:w="0" w:type="auto"/>
            <w:vAlign w:val="center"/>
          </w:tcPr>
          <w:p w:rsidR="00D36506" w:rsidRPr="009B00A4" w:rsidRDefault="00D36506" w:rsidP="00C82A29">
            <w:pPr>
              <w:spacing w:before="30" w:after="30" w:line="240" w:lineRule="auto"/>
              <w:jc w:val="center"/>
              <w:rPr>
                <w:rFonts w:ascii="Arial" w:hAnsi="Arial" w:cs="Arial"/>
                <w:sz w:val="20"/>
                <w:szCs w:val="20"/>
              </w:rPr>
            </w:pPr>
            <w:r w:rsidRPr="009B00A4">
              <w:rPr>
                <w:rFonts w:ascii="Arial" w:hAnsi="Arial" w:cs="Arial"/>
                <w:sz w:val="20"/>
                <w:szCs w:val="20"/>
              </w:rPr>
              <w:t>20.70</w:t>
            </w:r>
          </w:p>
        </w:tc>
        <w:tc>
          <w:tcPr>
            <w:tcW w:w="0" w:type="auto"/>
            <w:vAlign w:val="center"/>
          </w:tcPr>
          <w:p w:rsidR="00D36506" w:rsidRPr="009B00A4" w:rsidRDefault="00D36506" w:rsidP="00C82A29">
            <w:pPr>
              <w:spacing w:before="30" w:after="30" w:line="240" w:lineRule="auto"/>
              <w:jc w:val="center"/>
              <w:rPr>
                <w:rFonts w:ascii="Arial" w:hAnsi="Arial" w:cs="Arial"/>
                <w:sz w:val="20"/>
                <w:szCs w:val="20"/>
              </w:rPr>
            </w:pPr>
            <w:r w:rsidRPr="009B00A4">
              <w:rPr>
                <w:rFonts w:ascii="Arial" w:hAnsi="Arial" w:cs="Arial"/>
                <w:sz w:val="20"/>
                <w:szCs w:val="20"/>
              </w:rPr>
              <w:t>8.00</w:t>
            </w:r>
          </w:p>
        </w:tc>
      </w:tr>
      <w:tr w:rsidR="00D36506" w:rsidRPr="009B00A4" w:rsidTr="00D36506">
        <w:trPr>
          <w:cantSplit/>
        </w:trPr>
        <w:tc>
          <w:tcPr>
            <w:tcW w:w="0" w:type="auto"/>
            <w:vAlign w:val="center"/>
          </w:tcPr>
          <w:p w:rsidR="00D36506" w:rsidRPr="009B00A4" w:rsidRDefault="00D36506" w:rsidP="00C82A29">
            <w:pPr>
              <w:spacing w:before="30" w:after="30" w:line="240" w:lineRule="auto"/>
              <w:rPr>
                <w:rFonts w:ascii="Arial" w:hAnsi="Arial" w:cs="Arial"/>
                <w:sz w:val="20"/>
                <w:szCs w:val="20"/>
              </w:rPr>
            </w:pPr>
            <w:r w:rsidRPr="009B00A4">
              <w:rPr>
                <w:rFonts w:ascii="Arial" w:hAnsi="Arial" w:cs="Arial"/>
                <w:sz w:val="20"/>
                <w:szCs w:val="20"/>
              </w:rPr>
              <w:t>74</w:t>
            </w:r>
          </w:p>
        </w:tc>
        <w:tc>
          <w:tcPr>
            <w:tcW w:w="0" w:type="auto"/>
            <w:vAlign w:val="center"/>
          </w:tcPr>
          <w:p w:rsidR="00D36506" w:rsidRPr="009B00A4" w:rsidRDefault="00D36506" w:rsidP="00C82A29">
            <w:pPr>
              <w:spacing w:before="30" w:after="30" w:line="240" w:lineRule="auto"/>
              <w:rPr>
                <w:rFonts w:ascii="Arial" w:hAnsi="Arial" w:cs="Arial"/>
                <w:sz w:val="20"/>
                <w:szCs w:val="20"/>
              </w:rPr>
            </w:pPr>
            <w:r w:rsidRPr="009B00A4">
              <w:rPr>
                <w:rFonts w:ascii="Arial" w:hAnsi="Arial" w:cs="Arial"/>
                <w:sz w:val="20"/>
                <w:szCs w:val="20"/>
              </w:rPr>
              <w:t>BCIG74</w:t>
            </w:r>
          </w:p>
        </w:tc>
        <w:tc>
          <w:tcPr>
            <w:tcW w:w="0" w:type="auto"/>
            <w:vAlign w:val="center"/>
          </w:tcPr>
          <w:p w:rsidR="00D36506" w:rsidRPr="009B00A4" w:rsidRDefault="00D36506" w:rsidP="00C82A29">
            <w:pPr>
              <w:spacing w:before="30" w:after="30" w:line="240" w:lineRule="auto"/>
              <w:jc w:val="center"/>
              <w:rPr>
                <w:rFonts w:ascii="Arial" w:hAnsi="Arial" w:cs="Arial"/>
                <w:sz w:val="20"/>
                <w:szCs w:val="20"/>
              </w:rPr>
            </w:pPr>
            <w:r w:rsidRPr="009B00A4">
              <w:rPr>
                <w:rFonts w:ascii="Arial" w:hAnsi="Arial" w:cs="Arial"/>
                <w:sz w:val="20"/>
                <w:szCs w:val="20"/>
              </w:rPr>
              <w:t>10.36</w:t>
            </w:r>
          </w:p>
        </w:tc>
        <w:tc>
          <w:tcPr>
            <w:tcW w:w="0" w:type="auto"/>
            <w:vAlign w:val="center"/>
          </w:tcPr>
          <w:p w:rsidR="00D36506" w:rsidRPr="009B00A4" w:rsidRDefault="00D36506" w:rsidP="00C82A29">
            <w:pPr>
              <w:spacing w:before="30" w:after="30" w:line="240" w:lineRule="auto"/>
              <w:jc w:val="center"/>
              <w:rPr>
                <w:rFonts w:ascii="Arial" w:hAnsi="Arial" w:cs="Arial"/>
                <w:sz w:val="20"/>
                <w:szCs w:val="20"/>
              </w:rPr>
            </w:pPr>
            <w:r w:rsidRPr="009B00A4">
              <w:rPr>
                <w:rFonts w:ascii="Arial" w:hAnsi="Arial" w:cs="Arial"/>
                <w:sz w:val="20"/>
                <w:szCs w:val="20"/>
              </w:rPr>
              <w:t>4.96</w:t>
            </w:r>
          </w:p>
        </w:tc>
        <w:tc>
          <w:tcPr>
            <w:tcW w:w="0" w:type="auto"/>
            <w:vAlign w:val="center"/>
          </w:tcPr>
          <w:p w:rsidR="00D36506" w:rsidRPr="009B00A4" w:rsidRDefault="00D36506" w:rsidP="00C82A29">
            <w:pPr>
              <w:spacing w:before="30" w:after="30" w:line="240" w:lineRule="auto"/>
              <w:jc w:val="center"/>
              <w:rPr>
                <w:rFonts w:ascii="Arial" w:hAnsi="Arial" w:cs="Arial"/>
                <w:sz w:val="20"/>
                <w:szCs w:val="20"/>
              </w:rPr>
            </w:pPr>
            <w:r w:rsidRPr="009B00A4">
              <w:rPr>
                <w:rFonts w:ascii="Arial" w:hAnsi="Arial" w:cs="Arial"/>
                <w:sz w:val="20"/>
                <w:szCs w:val="20"/>
              </w:rPr>
              <w:t>2.09</w:t>
            </w:r>
          </w:p>
        </w:tc>
        <w:tc>
          <w:tcPr>
            <w:tcW w:w="0" w:type="auto"/>
            <w:vAlign w:val="center"/>
          </w:tcPr>
          <w:p w:rsidR="00D36506" w:rsidRPr="009B00A4" w:rsidRDefault="00D36506" w:rsidP="00C82A29">
            <w:pPr>
              <w:spacing w:before="30" w:after="30" w:line="240" w:lineRule="auto"/>
              <w:jc w:val="center"/>
              <w:rPr>
                <w:rFonts w:ascii="Arial" w:hAnsi="Arial" w:cs="Arial"/>
                <w:sz w:val="20"/>
                <w:szCs w:val="20"/>
              </w:rPr>
            </w:pPr>
            <w:r w:rsidRPr="009B00A4">
              <w:rPr>
                <w:rFonts w:ascii="Arial" w:hAnsi="Arial" w:cs="Arial"/>
                <w:sz w:val="20"/>
                <w:szCs w:val="20"/>
              </w:rPr>
              <w:t>20.86</w:t>
            </w:r>
          </w:p>
        </w:tc>
        <w:tc>
          <w:tcPr>
            <w:tcW w:w="0" w:type="auto"/>
            <w:vAlign w:val="center"/>
          </w:tcPr>
          <w:p w:rsidR="00D36506" w:rsidRPr="009B00A4" w:rsidRDefault="00D36506" w:rsidP="00C82A29">
            <w:pPr>
              <w:spacing w:before="30" w:after="30" w:line="240" w:lineRule="auto"/>
              <w:jc w:val="center"/>
              <w:rPr>
                <w:rFonts w:ascii="Arial" w:hAnsi="Arial" w:cs="Arial"/>
                <w:sz w:val="20"/>
                <w:szCs w:val="20"/>
              </w:rPr>
            </w:pPr>
            <w:r w:rsidRPr="009B00A4">
              <w:rPr>
                <w:rFonts w:ascii="Arial" w:hAnsi="Arial" w:cs="Arial"/>
                <w:sz w:val="20"/>
                <w:szCs w:val="20"/>
              </w:rPr>
              <w:t>9.00</w:t>
            </w:r>
          </w:p>
        </w:tc>
      </w:tr>
      <w:tr w:rsidR="00D36506" w:rsidRPr="009B00A4" w:rsidTr="00D36506">
        <w:trPr>
          <w:cantSplit/>
        </w:trPr>
        <w:tc>
          <w:tcPr>
            <w:tcW w:w="0" w:type="auto"/>
            <w:vAlign w:val="center"/>
          </w:tcPr>
          <w:p w:rsidR="00D36506" w:rsidRPr="009B00A4" w:rsidRDefault="00D36506" w:rsidP="00C82A29">
            <w:pPr>
              <w:spacing w:before="30" w:after="30" w:line="240" w:lineRule="auto"/>
              <w:rPr>
                <w:rFonts w:ascii="Arial" w:hAnsi="Arial" w:cs="Arial"/>
                <w:sz w:val="20"/>
                <w:szCs w:val="20"/>
              </w:rPr>
            </w:pPr>
            <w:r w:rsidRPr="009B00A4">
              <w:rPr>
                <w:rFonts w:ascii="Arial" w:hAnsi="Arial" w:cs="Arial"/>
                <w:sz w:val="20"/>
                <w:szCs w:val="20"/>
              </w:rPr>
              <w:t>75</w:t>
            </w:r>
          </w:p>
        </w:tc>
        <w:tc>
          <w:tcPr>
            <w:tcW w:w="0" w:type="auto"/>
            <w:vAlign w:val="center"/>
          </w:tcPr>
          <w:p w:rsidR="00D36506" w:rsidRPr="009B00A4" w:rsidRDefault="00D36506" w:rsidP="00C82A29">
            <w:pPr>
              <w:spacing w:before="30" w:after="30" w:line="240" w:lineRule="auto"/>
              <w:rPr>
                <w:rFonts w:ascii="Arial" w:hAnsi="Arial" w:cs="Arial"/>
                <w:sz w:val="20"/>
                <w:szCs w:val="20"/>
              </w:rPr>
            </w:pPr>
            <w:r w:rsidRPr="009B00A4">
              <w:rPr>
                <w:rFonts w:ascii="Arial" w:hAnsi="Arial" w:cs="Arial"/>
                <w:sz w:val="20"/>
                <w:szCs w:val="20"/>
              </w:rPr>
              <w:t>BCIG75</w:t>
            </w:r>
          </w:p>
        </w:tc>
        <w:tc>
          <w:tcPr>
            <w:tcW w:w="0" w:type="auto"/>
            <w:vAlign w:val="center"/>
          </w:tcPr>
          <w:p w:rsidR="00D36506" w:rsidRPr="009B00A4" w:rsidRDefault="00D36506" w:rsidP="00C82A29">
            <w:pPr>
              <w:spacing w:before="30" w:after="30" w:line="240" w:lineRule="auto"/>
              <w:jc w:val="center"/>
              <w:rPr>
                <w:rFonts w:ascii="Arial" w:hAnsi="Arial" w:cs="Arial"/>
                <w:sz w:val="20"/>
                <w:szCs w:val="20"/>
              </w:rPr>
            </w:pPr>
            <w:r w:rsidRPr="009B00A4">
              <w:rPr>
                <w:rFonts w:ascii="Arial" w:hAnsi="Arial" w:cs="Arial"/>
                <w:sz w:val="20"/>
                <w:szCs w:val="20"/>
              </w:rPr>
              <w:t>14.43</w:t>
            </w:r>
          </w:p>
        </w:tc>
        <w:tc>
          <w:tcPr>
            <w:tcW w:w="0" w:type="auto"/>
            <w:vAlign w:val="center"/>
          </w:tcPr>
          <w:p w:rsidR="00D36506" w:rsidRPr="009B00A4" w:rsidRDefault="00D36506" w:rsidP="00C82A29">
            <w:pPr>
              <w:spacing w:before="30" w:after="30" w:line="240" w:lineRule="auto"/>
              <w:jc w:val="center"/>
              <w:rPr>
                <w:rFonts w:ascii="Arial" w:hAnsi="Arial" w:cs="Arial"/>
                <w:sz w:val="20"/>
                <w:szCs w:val="20"/>
              </w:rPr>
            </w:pPr>
            <w:r w:rsidRPr="009B00A4">
              <w:rPr>
                <w:rFonts w:ascii="Arial" w:hAnsi="Arial" w:cs="Arial"/>
                <w:sz w:val="20"/>
                <w:szCs w:val="20"/>
              </w:rPr>
              <w:t>5.83</w:t>
            </w:r>
          </w:p>
        </w:tc>
        <w:tc>
          <w:tcPr>
            <w:tcW w:w="0" w:type="auto"/>
            <w:vAlign w:val="center"/>
          </w:tcPr>
          <w:p w:rsidR="00D36506" w:rsidRPr="009B00A4" w:rsidRDefault="00D36506" w:rsidP="00C82A29">
            <w:pPr>
              <w:spacing w:before="30" w:after="30" w:line="240" w:lineRule="auto"/>
              <w:jc w:val="center"/>
              <w:rPr>
                <w:rFonts w:ascii="Arial" w:hAnsi="Arial" w:cs="Arial"/>
                <w:sz w:val="20"/>
                <w:szCs w:val="20"/>
              </w:rPr>
            </w:pPr>
            <w:r w:rsidRPr="009B00A4">
              <w:rPr>
                <w:rFonts w:ascii="Arial" w:hAnsi="Arial" w:cs="Arial"/>
                <w:sz w:val="20"/>
                <w:szCs w:val="20"/>
              </w:rPr>
              <w:t>2.48</w:t>
            </w:r>
          </w:p>
        </w:tc>
        <w:tc>
          <w:tcPr>
            <w:tcW w:w="0" w:type="auto"/>
            <w:vAlign w:val="center"/>
          </w:tcPr>
          <w:p w:rsidR="00D36506" w:rsidRPr="009B00A4" w:rsidRDefault="00D36506" w:rsidP="00C82A29">
            <w:pPr>
              <w:spacing w:before="30" w:after="30" w:line="240" w:lineRule="auto"/>
              <w:jc w:val="center"/>
              <w:rPr>
                <w:rFonts w:ascii="Arial" w:hAnsi="Arial" w:cs="Arial"/>
                <w:sz w:val="20"/>
                <w:szCs w:val="20"/>
              </w:rPr>
            </w:pPr>
            <w:r w:rsidRPr="009B00A4">
              <w:rPr>
                <w:rFonts w:ascii="Arial" w:hAnsi="Arial" w:cs="Arial"/>
                <w:sz w:val="20"/>
                <w:szCs w:val="20"/>
              </w:rPr>
              <w:t>18.00</w:t>
            </w:r>
          </w:p>
        </w:tc>
        <w:tc>
          <w:tcPr>
            <w:tcW w:w="0" w:type="auto"/>
            <w:vAlign w:val="center"/>
          </w:tcPr>
          <w:p w:rsidR="00D36506" w:rsidRPr="009B00A4" w:rsidRDefault="00D36506" w:rsidP="00C82A29">
            <w:pPr>
              <w:spacing w:before="30" w:after="30" w:line="240" w:lineRule="auto"/>
              <w:jc w:val="center"/>
              <w:rPr>
                <w:rFonts w:ascii="Arial" w:hAnsi="Arial" w:cs="Arial"/>
                <w:sz w:val="20"/>
                <w:szCs w:val="20"/>
              </w:rPr>
            </w:pPr>
            <w:r w:rsidRPr="009B00A4">
              <w:rPr>
                <w:rFonts w:ascii="Arial" w:hAnsi="Arial" w:cs="Arial"/>
                <w:sz w:val="20"/>
                <w:szCs w:val="20"/>
              </w:rPr>
              <w:t>10.00</w:t>
            </w:r>
          </w:p>
        </w:tc>
      </w:tr>
      <w:tr w:rsidR="00D36506" w:rsidRPr="009B00A4" w:rsidTr="00D36506">
        <w:trPr>
          <w:cantSplit/>
        </w:trPr>
        <w:tc>
          <w:tcPr>
            <w:tcW w:w="0" w:type="auto"/>
            <w:vAlign w:val="center"/>
          </w:tcPr>
          <w:p w:rsidR="00D36506" w:rsidRPr="009B00A4" w:rsidRDefault="00D36506" w:rsidP="00C82A29">
            <w:pPr>
              <w:spacing w:before="30" w:after="30" w:line="240" w:lineRule="auto"/>
              <w:rPr>
                <w:rFonts w:ascii="Arial" w:hAnsi="Arial" w:cs="Arial"/>
                <w:sz w:val="20"/>
                <w:szCs w:val="20"/>
              </w:rPr>
            </w:pPr>
            <w:r w:rsidRPr="009B00A4">
              <w:rPr>
                <w:rFonts w:ascii="Arial" w:hAnsi="Arial" w:cs="Arial"/>
                <w:sz w:val="20"/>
                <w:szCs w:val="20"/>
              </w:rPr>
              <w:t>76</w:t>
            </w:r>
          </w:p>
        </w:tc>
        <w:tc>
          <w:tcPr>
            <w:tcW w:w="0" w:type="auto"/>
            <w:vAlign w:val="center"/>
          </w:tcPr>
          <w:p w:rsidR="00D36506" w:rsidRPr="009B00A4" w:rsidRDefault="00D36506" w:rsidP="00C82A29">
            <w:pPr>
              <w:spacing w:before="30" w:after="30" w:line="240" w:lineRule="auto"/>
              <w:rPr>
                <w:rFonts w:ascii="Arial" w:hAnsi="Arial" w:cs="Arial"/>
                <w:sz w:val="20"/>
                <w:szCs w:val="20"/>
              </w:rPr>
            </w:pPr>
            <w:r w:rsidRPr="009B00A4">
              <w:rPr>
                <w:rFonts w:ascii="Arial" w:hAnsi="Arial" w:cs="Arial"/>
                <w:sz w:val="20"/>
                <w:szCs w:val="20"/>
              </w:rPr>
              <w:t>BCIG76</w:t>
            </w:r>
          </w:p>
        </w:tc>
        <w:tc>
          <w:tcPr>
            <w:tcW w:w="0" w:type="auto"/>
            <w:vAlign w:val="center"/>
          </w:tcPr>
          <w:p w:rsidR="00D36506" w:rsidRPr="009B00A4" w:rsidRDefault="00D36506" w:rsidP="00C82A29">
            <w:pPr>
              <w:spacing w:before="30" w:after="30" w:line="240" w:lineRule="auto"/>
              <w:jc w:val="center"/>
              <w:rPr>
                <w:rFonts w:ascii="Arial" w:hAnsi="Arial" w:cs="Arial"/>
                <w:sz w:val="20"/>
                <w:szCs w:val="20"/>
              </w:rPr>
            </w:pPr>
            <w:r w:rsidRPr="009B00A4">
              <w:rPr>
                <w:rFonts w:ascii="Arial" w:hAnsi="Arial" w:cs="Arial"/>
                <w:sz w:val="20"/>
                <w:szCs w:val="20"/>
              </w:rPr>
              <w:t>13.06</w:t>
            </w:r>
          </w:p>
        </w:tc>
        <w:tc>
          <w:tcPr>
            <w:tcW w:w="0" w:type="auto"/>
            <w:vAlign w:val="center"/>
          </w:tcPr>
          <w:p w:rsidR="00D36506" w:rsidRPr="009B00A4" w:rsidRDefault="00D36506" w:rsidP="00C82A29">
            <w:pPr>
              <w:spacing w:before="30" w:after="30" w:line="240" w:lineRule="auto"/>
              <w:jc w:val="center"/>
              <w:rPr>
                <w:rFonts w:ascii="Arial" w:hAnsi="Arial" w:cs="Arial"/>
                <w:sz w:val="20"/>
                <w:szCs w:val="20"/>
              </w:rPr>
            </w:pPr>
            <w:r w:rsidRPr="009B00A4">
              <w:rPr>
                <w:rFonts w:ascii="Arial" w:hAnsi="Arial" w:cs="Arial"/>
                <w:sz w:val="20"/>
                <w:szCs w:val="20"/>
              </w:rPr>
              <w:t>5.50</w:t>
            </w:r>
          </w:p>
        </w:tc>
        <w:tc>
          <w:tcPr>
            <w:tcW w:w="0" w:type="auto"/>
            <w:vAlign w:val="center"/>
          </w:tcPr>
          <w:p w:rsidR="00D36506" w:rsidRPr="009B00A4" w:rsidRDefault="00D36506" w:rsidP="00C82A29">
            <w:pPr>
              <w:spacing w:before="30" w:after="30" w:line="240" w:lineRule="auto"/>
              <w:jc w:val="center"/>
              <w:rPr>
                <w:rFonts w:ascii="Arial" w:hAnsi="Arial" w:cs="Arial"/>
                <w:sz w:val="20"/>
                <w:szCs w:val="20"/>
              </w:rPr>
            </w:pPr>
            <w:r w:rsidRPr="009B00A4">
              <w:rPr>
                <w:rFonts w:ascii="Arial" w:hAnsi="Arial" w:cs="Arial"/>
                <w:sz w:val="20"/>
                <w:szCs w:val="20"/>
              </w:rPr>
              <w:t>2.37</w:t>
            </w:r>
          </w:p>
        </w:tc>
        <w:tc>
          <w:tcPr>
            <w:tcW w:w="0" w:type="auto"/>
            <w:vAlign w:val="center"/>
          </w:tcPr>
          <w:p w:rsidR="00D36506" w:rsidRPr="009B00A4" w:rsidRDefault="00D36506" w:rsidP="00C82A29">
            <w:pPr>
              <w:spacing w:before="30" w:after="30" w:line="240" w:lineRule="auto"/>
              <w:jc w:val="center"/>
              <w:rPr>
                <w:rFonts w:ascii="Arial" w:hAnsi="Arial" w:cs="Arial"/>
                <w:sz w:val="20"/>
                <w:szCs w:val="20"/>
              </w:rPr>
            </w:pPr>
            <w:r w:rsidRPr="009B00A4">
              <w:rPr>
                <w:rFonts w:ascii="Arial" w:hAnsi="Arial" w:cs="Arial"/>
                <w:sz w:val="20"/>
                <w:szCs w:val="20"/>
              </w:rPr>
              <w:t>25.14</w:t>
            </w:r>
          </w:p>
        </w:tc>
        <w:tc>
          <w:tcPr>
            <w:tcW w:w="0" w:type="auto"/>
            <w:vAlign w:val="center"/>
          </w:tcPr>
          <w:p w:rsidR="00D36506" w:rsidRPr="009B00A4" w:rsidRDefault="00D36506" w:rsidP="00C82A29">
            <w:pPr>
              <w:spacing w:before="30" w:after="30" w:line="240" w:lineRule="auto"/>
              <w:jc w:val="center"/>
              <w:rPr>
                <w:rFonts w:ascii="Arial" w:hAnsi="Arial" w:cs="Arial"/>
                <w:sz w:val="20"/>
                <w:szCs w:val="20"/>
              </w:rPr>
            </w:pPr>
            <w:r w:rsidRPr="009B00A4">
              <w:rPr>
                <w:rFonts w:ascii="Arial" w:hAnsi="Arial" w:cs="Arial"/>
                <w:sz w:val="20"/>
                <w:szCs w:val="20"/>
              </w:rPr>
              <w:t>8.00</w:t>
            </w:r>
          </w:p>
        </w:tc>
      </w:tr>
      <w:tr w:rsidR="00D36506" w:rsidRPr="009B00A4" w:rsidTr="00D36506">
        <w:trPr>
          <w:cantSplit/>
        </w:trPr>
        <w:tc>
          <w:tcPr>
            <w:tcW w:w="0" w:type="auto"/>
            <w:vAlign w:val="center"/>
          </w:tcPr>
          <w:p w:rsidR="00D36506" w:rsidRPr="009B00A4" w:rsidRDefault="00D36506" w:rsidP="00C82A29">
            <w:pPr>
              <w:spacing w:before="30" w:after="30" w:line="240" w:lineRule="auto"/>
              <w:rPr>
                <w:rFonts w:ascii="Arial" w:hAnsi="Arial" w:cs="Arial"/>
                <w:sz w:val="20"/>
                <w:szCs w:val="20"/>
              </w:rPr>
            </w:pPr>
            <w:r w:rsidRPr="009B00A4">
              <w:rPr>
                <w:rFonts w:ascii="Arial" w:hAnsi="Arial" w:cs="Arial"/>
                <w:sz w:val="20"/>
                <w:szCs w:val="20"/>
              </w:rPr>
              <w:t>77</w:t>
            </w:r>
          </w:p>
        </w:tc>
        <w:tc>
          <w:tcPr>
            <w:tcW w:w="0" w:type="auto"/>
            <w:vAlign w:val="center"/>
          </w:tcPr>
          <w:p w:rsidR="00D36506" w:rsidRPr="009B00A4" w:rsidRDefault="00D36506" w:rsidP="00C82A29">
            <w:pPr>
              <w:spacing w:before="30" w:after="30" w:line="240" w:lineRule="auto"/>
              <w:rPr>
                <w:rFonts w:ascii="Arial" w:hAnsi="Arial" w:cs="Arial"/>
                <w:sz w:val="20"/>
                <w:szCs w:val="20"/>
              </w:rPr>
            </w:pPr>
            <w:r w:rsidRPr="009B00A4">
              <w:rPr>
                <w:rFonts w:ascii="Arial" w:hAnsi="Arial" w:cs="Arial"/>
                <w:sz w:val="20"/>
                <w:szCs w:val="20"/>
              </w:rPr>
              <w:t>BCIG77</w:t>
            </w:r>
          </w:p>
        </w:tc>
        <w:tc>
          <w:tcPr>
            <w:tcW w:w="0" w:type="auto"/>
            <w:vAlign w:val="center"/>
          </w:tcPr>
          <w:p w:rsidR="00D36506" w:rsidRPr="009B00A4" w:rsidRDefault="00D36506" w:rsidP="00C82A29">
            <w:pPr>
              <w:spacing w:before="30" w:after="30" w:line="240" w:lineRule="auto"/>
              <w:jc w:val="center"/>
              <w:rPr>
                <w:rFonts w:ascii="Arial" w:hAnsi="Arial" w:cs="Arial"/>
                <w:sz w:val="20"/>
                <w:szCs w:val="20"/>
              </w:rPr>
            </w:pPr>
            <w:r w:rsidRPr="009B00A4">
              <w:rPr>
                <w:rFonts w:ascii="Arial" w:hAnsi="Arial" w:cs="Arial"/>
                <w:sz w:val="20"/>
                <w:szCs w:val="20"/>
              </w:rPr>
              <w:t>13.33</w:t>
            </w:r>
          </w:p>
        </w:tc>
        <w:tc>
          <w:tcPr>
            <w:tcW w:w="0" w:type="auto"/>
            <w:vAlign w:val="center"/>
          </w:tcPr>
          <w:p w:rsidR="00D36506" w:rsidRPr="009B00A4" w:rsidRDefault="00D36506" w:rsidP="00C82A29">
            <w:pPr>
              <w:spacing w:before="30" w:after="30" w:line="240" w:lineRule="auto"/>
              <w:jc w:val="center"/>
              <w:rPr>
                <w:rFonts w:ascii="Arial" w:hAnsi="Arial" w:cs="Arial"/>
                <w:sz w:val="20"/>
                <w:szCs w:val="20"/>
              </w:rPr>
            </w:pPr>
            <w:r w:rsidRPr="009B00A4">
              <w:rPr>
                <w:rFonts w:ascii="Arial" w:hAnsi="Arial" w:cs="Arial"/>
                <w:sz w:val="20"/>
                <w:szCs w:val="20"/>
              </w:rPr>
              <w:t>5.70</w:t>
            </w:r>
          </w:p>
        </w:tc>
        <w:tc>
          <w:tcPr>
            <w:tcW w:w="0" w:type="auto"/>
            <w:vAlign w:val="center"/>
          </w:tcPr>
          <w:p w:rsidR="00D36506" w:rsidRPr="009B00A4" w:rsidRDefault="00D36506" w:rsidP="00C82A29">
            <w:pPr>
              <w:spacing w:before="30" w:after="30" w:line="240" w:lineRule="auto"/>
              <w:jc w:val="center"/>
              <w:rPr>
                <w:rFonts w:ascii="Arial" w:hAnsi="Arial" w:cs="Arial"/>
                <w:sz w:val="20"/>
                <w:szCs w:val="20"/>
              </w:rPr>
            </w:pPr>
            <w:r w:rsidRPr="009B00A4">
              <w:rPr>
                <w:rFonts w:ascii="Arial" w:hAnsi="Arial" w:cs="Arial"/>
                <w:sz w:val="20"/>
                <w:szCs w:val="20"/>
              </w:rPr>
              <w:t>2.34</w:t>
            </w:r>
          </w:p>
        </w:tc>
        <w:tc>
          <w:tcPr>
            <w:tcW w:w="0" w:type="auto"/>
            <w:vAlign w:val="center"/>
          </w:tcPr>
          <w:p w:rsidR="00D36506" w:rsidRPr="009B00A4" w:rsidRDefault="00D36506" w:rsidP="00C82A29">
            <w:pPr>
              <w:spacing w:before="30" w:after="30" w:line="240" w:lineRule="auto"/>
              <w:jc w:val="center"/>
              <w:rPr>
                <w:rFonts w:ascii="Arial" w:hAnsi="Arial" w:cs="Arial"/>
                <w:sz w:val="20"/>
                <w:szCs w:val="20"/>
              </w:rPr>
            </w:pPr>
            <w:r w:rsidRPr="009B00A4">
              <w:rPr>
                <w:rFonts w:ascii="Arial" w:hAnsi="Arial" w:cs="Arial"/>
                <w:sz w:val="20"/>
                <w:szCs w:val="20"/>
              </w:rPr>
              <w:t>27.00</w:t>
            </w:r>
          </w:p>
        </w:tc>
        <w:tc>
          <w:tcPr>
            <w:tcW w:w="0" w:type="auto"/>
            <w:vAlign w:val="center"/>
          </w:tcPr>
          <w:p w:rsidR="00D36506" w:rsidRPr="009B00A4" w:rsidRDefault="00D36506" w:rsidP="00C82A29">
            <w:pPr>
              <w:spacing w:before="30" w:after="30" w:line="240" w:lineRule="auto"/>
              <w:jc w:val="center"/>
              <w:rPr>
                <w:rFonts w:ascii="Arial" w:hAnsi="Arial" w:cs="Arial"/>
                <w:sz w:val="20"/>
                <w:szCs w:val="20"/>
              </w:rPr>
            </w:pPr>
            <w:r w:rsidRPr="009B00A4">
              <w:rPr>
                <w:rFonts w:ascii="Arial" w:hAnsi="Arial" w:cs="Arial"/>
                <w:sz w:val="20"/>
                <w:szCs w:val="20"/>
              </w:rPr>
              <w:t>9.00</w:t>
            </w:r>
          </w:p>
        </w:tc>
      </w:tr>
      <w:tr w:rsidR="00D36506" w:rsidRPr="009B00A4" w:rsidTr="00D36506">
        <w:trPr>
          <w:cantSplit/>
        </w:trPr>
        <w:tc>
          <w:tcPr>
            <w:tcW w:w="0" w:type="auto"/>
            <w:vAlign w:val="center"/>
          </w:tcPr>
          <w:p w:rsidR="00D36506" w:rsidRPr="009B00A4" w:rsidRDefault="00D36506" w:rsidP="00C82A29">
            <w:pPr>
              <w:spacing w:before="30" w:after="30" w:line="240" w:lineRule="auto"/>
              <w:rPr>
                <w:rFonts w:ascii="Arial" w:hAnsi="Arial" w:cs="Arial"/>
                <w:sz w:val="20"/>
                <w:szCs w:val="20"/>
              </w:rPr>
            </w:pPr>
            <w:r w:rsidRPr="009B00A4">
              <w:rPr>
                <w:rFonts w:ascii="Arial" w:hAnsi="Arial" w:cs="Arial"/>
                <w:sz w:val="20"/>
                <w:szCs w:val="20"/>
              </w:rPr>
              <w:t>78</w:t>
            </w:r>
          </w:p>
        </w:tc>
        <w:tc>
          <w:tcPr>
            <w:tcW w:w="0" w:type="auto"/>
            <w:vAlign w:val="center"/>
          </w:tcPr>
          <w:p w:rsidR="00D36506" w:rsidRPr="009B00A4" w:rsidRDefault="00D36506" w:rsidP="00C82A29">
            <w:pPr>
              <w:spacing w:before="30" w:after="30" w:line="240" w:lineRule="auto"/>
              <w:rPr>
                <w:rFonts w:ascii="Arial" w:hAnsi="Arial" w:cs="Arial"/>
                <w:sz w:val="20"/>
                <w:szCs w:val="20"/>
              </w:rPr>
            </w:pPr>
            <w:r w:rsidRPr="009B00A4">
              <w:rPr>
                <w:rFonts w:ascii="Arial" w:hAnsi="Arial" w:cs="Arial"/>
                <w:sz w:val="20"/>
                <w:szCs w:val="20"/>
              </w:rPr>
              <w:t>BCIG78</w:t>
            </w:r>
          </w:p>
        </w:tc>
        <w:tc>
          <w:tcPr>
            <w:tcW w:w="0" w:type="auto"/>
            <w:vAlign w:val="center"/>
          </w:tcPr>
          <w:p w:rsidR="00D36506" w:rsidRPr="009B00A4" w:rsidRDefault="00D36506" w:rsidP="00C82A29">
            <w:pPr>
              <w:spacing w:before="30" w:after="30" w:line="240" w:lineRule="auto"/>
              <w:jc w:val="center"/>
              <w:rPr>
                <w:rFonts w:ascii="Arial" w:hAnsi="Arial" w:cs="Arial"/>
                <w:sz w:val="20"/>
                <w:szCs w:val="20"/>
              </w:rPr>
            </w:pPr>
            <w:r w:rsidRPr="009B00A4">
              <w:rPr>
                <w:rFonts w:ascii="Arial" w:hAnsi="Arial" w:cs="Arial"/>
                <w:sz w:val="20"/>
                <w:szCs w:val="20"/>
              </w:rPr>
              <w:t>12.76</w:t>
            </w:r>
          </w:p>
        </w:tc>
        <w:tc>
          <w:tcPr>
            <w:tcW w:w="0" w:type="auto"/>
            <w:vAlign w:val="center"/>
          </w:tcPr>
          <w:p w:rsidR="00D36506" w:rsidRPr="009B00A4" w:rsidRDefault="00D36506" w:rsidP="00C82A29">
            <w:pPr>
              <w:spacing w:before="30" w:after="30" w:line="240" w:lineRule="auto"/>
              <w:jc w:val="center"/>
              <w:rPr>
                <w:rFonts w:ascii="Arial" w:hAnsi="Arial" w:cs="Arial"/>
                <w:sz w:val="20"/>
                <w:szCs w:val="20"/>
              </w:rPr>
            </w:pPr>
            <w:r w:rsidRPr="009B00A4">
              <w:rPr>
                <w:rFonts w:ascii="Arial" w:hAnsi="Arial" w:cs="Arial"/>
                <w:sz w:val="20"/>
                <w:szCs w:val="20"/>
              </w:rPr>
              <w:t>5.66</w:t>
            </w:r>
          </w:p>
        </w:tc>
        <w:tc>
          <w:tcPr>
            <w:tcW w:w="0" w:type="auto"/>
            <w:vAlign w:val="center"/>
          </w:tcPr>
          <w:p w:rsidR="00D36506" w:rsidRPr="009B00A4" w:rsidRDefault="00D36506" w:rsidP="00C82A29">
            <w:pPr>
              <w:spacing w:before="30" w:after="30" w:line="240" w:lineRule="auto"/>
              <w:jc w:val="center"/>
              <w:rPr>
                <w:rFonts w:ascii="Arial" w:hAnsi="Arial" w:cs="Arial"/>
                <w:sz w:val="20"/>
                <w:szCs w:val="20"/>
              </w:rPr>
            </w:pPr>
            <w:r w:rsidRPr="009B00A4">
              <w:rPr>
                <w:rFonts w:ascii="Arial" w:hAnsi="Arial" w:cs="Arial"/>
                <w:sz w:val="20"/>
                <w:szCs w:val="20"/>
              </w:rPr>
              <w:t>2.25</w:t>
            </w:r>
          </w:p>
        </w:tc>
        <w:tc>
          <w:tcPr>
            <w:tcW w:w="0" w:type="auto"/>
            <w:vAlign w:val="center"/>
          </w:tcPr>
          <w:p w:rsidR="00D36506" w:rsidRPr="009B00A4" w:rsidRDefault="00D36506" w:rsidP="00C82A29">
            <w:pPr>
              <w:spacing w:before="30" w:after="30" w:line="240" w:lineRule="auto"/>
              <w:jc w:val="center"/>
              <w:rPr>
                <w:rFonts w:ascii="Arial" w:hAnsi="Arial" w:cs="Arial"/>
                <w:sz w:val="20"/>
                <w:szCs w:val="20"/>
              </w:rPr>
            </w:pPr>
            <w:r w:rsidRPr="009B00A4">
              <w:rPr>
                <w:rFonts w:ascii="Arial" w:hAnsi="Arial" w:cs="Arial"/>
                <w:sz w:val="20"/>
                <w:szCs w:val="20"/>
              </w:rPr>
              <w:t>15.99</w:t>
            </w:r>
          </w:p>
        </w:tc>
        <w:tc>
          <w:tcPr>
            <w:tcW w:w="0" w:type="auto"/>
            <w:vAlign w:val="center"/>
          </w:tcPr>
          <w:p w:rsidR="00D36506" w:rsidRPr="009B00A4" w:rsidRDefault="00D36506" w:rsidP="00C82A29">
            <w:pPr>
              <w:spacing w:before="30" w:after="30" w:line="240" w:lineRule="auto"/>
              <w:jc w:val="center"/>
              <w:rPr>
                <w:rFonts w:ascii="Arial" w:hAnsi="Arial" w:cs="Arial"/>
                <w:sz w:val="20"/>
                <w:szCs w:val="20"/>
              </w:rPr>
            </w:pPr>
            <w:r w:rsidRPr="009B00A4">
              <w:rPr>
                <w:rFonts w:ascii="Arial" w:hAnsi="Arial" w:cs="Arial"/>
                <w:sz w:val="20"/>
                <w:szCs w:val="20"/>
              </w:rPr>
              <w:t>15.00</w:t>
            </w:r>
          </w:p>
        </w:tc>
      </w:tr>
      <w:tr w:rsidR="00D36506" w:rsidRPr="009B00A4" w:rsidTr="00D36506">
        <w:trPr>
          <w:cantSplit/>
        </w:trPr>
        <w:tc>
          <w:tcPr>
            <w:tcW w:w="0" w:type="auto"/>
            <w:vAlign w:val="center"/>
          </w:tcPr>
          <w:p w:rsidR="00D36506" w:rsidRPr="009B00A4" w:rsidRDefault="00D36506" w:rsidP="00C82A29">
            <w:pPr>
              <w:spacing w:before="30" w:after="30" w:line="240" w:lineRule="auto"/>
              <w:rPr>
                <w:rFonts w:ascii="Arial" w:hAnsi="Arial" w:cs="Arial"/>
                <w:sz w:val="20"/>
                <w:szCs w:val="20"/>
              </w:rPr>
            </w:pPr>
            <w:r w:rsidRPr="009B00A4">
              <w:rPr>
                <w:rFonts w:ascii="Arial" w:hAnsi="Arial" w:cs="Arial"/>
                <w:sz w:val="20"/>
                <w:szCs w:val="20"/>
              </w:rPr>
              <w:t>79</w:t>
            </w:r>
          </w:p>
        </w:tc>
        <w:tc>
          <w:tcPr>
            <w:tcW w:w="0" w:type="auto"/>
            <w:vAlign w:val="center"/>
          </w:tcPr>
          <w:p w:rsidR="00D36506" w:rsidRPr="009B00A4" w:rsidRDefault="00D36506" w:rsidP="00C82A29">
            <w:pPr>
              <w:spacing w:before="30" w:after="30" w:line="240" w:lineRule="auto"/>
              <w:rPr>
                <w:rFonts w:ascii="Arial" w:hAnsi="Arial" w:cs="Arial"/>
                <w:sz w:val="20"/>
                <w:szCs w:val="20"/>
              </w:rPr>
            </w:pPr>
            <w:r w:rsidRPr="009B00A4">
              <w:rPr>
                <w:rFonts w:ascii="Arial" w:hAnsi="Arial" w:cs="Arial"/>
                <w:sz w:val="20"/>
                <w:szCs w:val="20"/>
              </w:rPr>
              <w:t>BCIG79</w:t>
            </w:r>
          </w:p>
        </w:tc>
        <w:tc>
          <w:tcPr>
            <w:tcW w:w="0" w:type="auto"/>
            <w:vAlign w:val="center"/>
          </w:tcPr>
          <w:p w:rsidR="00D36506" w:rsidRPr="009B00A4" w:rsidRDefault="00D36506" w:rsidP="00C82A29">
            <w:pPr>
              <w:spacing w:before="30" w:after="30" w:line="240" w:lineRule="auto"/>
              <w:jc w:val="center"/>
              <w:rPr>
                <w:rFonts w:ascii="Arial" w:hAnsi="Arial" w:cs="Arial"/>
                <w:sz w:val="20"/>
                <w:szCs w:val="20"/>
              </w:rPr>
            </w:pPr>
            <w:r w:rsidRPr="009B00A4">
              <w:rPr>
                <w:rFonts w:ascii="Arial" w:hAnsi="Arial" w:cs="Arial"/>
                <w:sz w:val="20"/>
                <w:szCs w:val="20"/>
              </w:rPr>
              <w:t>9.23</w:t>
            </w:r>
          </w:p>
        </w:tc>
        <w:tc>
          <w:tcPr>
            <w:tcW w:w="0" w:type="auto"/>
            <w:vAlign w:val="center"/>
          </w:tcPr>
          <w:p w:rsidR="00D36506" w:rsidRPr="009B00A4" w:rsidRDefault="00D36506" w:rsidP="00C82A29">
            <w:pPr>
              <w:spacing w:before="30" w:after="30" w:line="240" w:lineRule="auto"/>
              <w:jc w:val="center"/>
              <w:rPr>
                <w:rFonts w:ascii="Arial" w:hAnsi="Arial" w:cs="Arial"/>
                <w:sz w:val="20"/>
                <w:szCs w:val="20"/>
              </w:rPr>
            </w:pPr>
            <w:r w:rsidRPr="009B00A4">
              <w:rPr>
                <w:rFonts w:ascii="Arial" w:hAnsi="Arial" w:cs="Arial"/>
                <w:sz w:val="20"/>
                <w:szCs w:val="20"/>
              </w:rPr>
              <w:t>5.43</w:t>
            </w:r>
          </w:p>
        </w:tc>
        <w:tc>
          <w:tcPr>
            <w:tcW w:w="0" w:type="auto"/>
            <w:vAlign w:val="center"/>
          </w:tcPr>
          <w:p w:rsidR="00D36506" w:rsidRPr="009B00A4" w:rsidRDefault="00D36506" w:rsidP="00C82A29">
            <w:pPr>
              <w:spacing w:before="30" w:after="30" w:line="240" w:lineRule="auto"/>
              <w:jc w:val="center"/>
              <w:rPr>
                <w:rFonts w:ascii="Arial" w:hAnsi="Arial" w:cs="Arial"/>
                <w:sz w:val="20"/>
                <w:szCs w:val="20"/>
              </w:rPr>
            </w:pPr>
            <w:r w:rsidRPr="009B00A4">
              <w:rPr>
                <w:rFonts w:ascii="Arial" w:hAnsi="Arial" w:cs="Arial"/>
                <w:sz w:val="20"/>
                <w:szCs w:val="20"/>
              </w:rPr>
              <w:t>1.70</w:t>
            </w:r>
          </w:p>
        </w:tc>
        <w:tc>
          <w:tcPr>
            <w:tcW w:w="0" w:type="auto"/>
            <w:vAlign w:val="center"/>
          </w:tcPr>
          <w:p w:rsidR="00D36506" w:rsidRPr="009B00A4" w:rsidRDefault="00D36506" w:rsidP="00C82A29">
            <w:pPr>
              <w:spacing w:before="30" w:after="30" w:line="240" w:lineRule="auto"/>
              <w:jc w:val="center"/>
              <w:rPr>
                <w:rFonts w:ascii="Arial" w:hAnsi="Arial" w:cs="Arial"/>
                <w:sz w:val="20"/>
                <w:szCs w:val="20"/>
              </w:rPr>
            </w:pPr>
            <w:r w:rsidRPr="009B00A4">
              <w:rPr>
                <w:rFonts w:ascii="Arial" w:hAnsi="Arial" w:cs="Arial"/>
                <w:sz w:val="20"/>
                <w:szCs w:val="20"/>
              </w:rPr>
              <w:t>17.10</w:t>
            </w:r>
          </w:p>
        </w:tc>
        <w:tc>
          <w:tcPr>
            <w:tcW w:w="0" w:type="auto"/>
            <w:vAlign w:val="center"/>
          </w:tcPr>
          <w:p w:rsidR="00D36506" w:rsidRPr="009B00A4" w:rsidRDefault="00D36506" w:rsidP="00C82A29">
            <w:pPr>
              <w:spacing w:before="30" w:after="30" w:line="240" w:lineRule="auto"/>
              <w:jc w:val="center"/>
              <w:rPr>
                <w:rFonts w:ascii="Arial" w:hAnsi="Arial" w:cs="Arial"/>
                <w:sz w:val="20"/>
                <w:szCs w:val="20"/>
              </w:rPr>
            </w:pPr>
            <w:r w:rsidRPr="009B00A4">
              <w:rPr>
                <w:rFonts w:ascii="Arial" w:hAnsi="Arial" w:cs="Arial"/>
                <w:sz w:val="20"/>
                <w:szCs w:val="20"/>
              </w:rPr>
              <w:t>15.00</w:t>
            </w:r>
          </w:p>
        </w:tc>
      </w:tr>
      <w:tr w:rsidR="00D36506" w:rsidRPr="009B00A4" w:rsidTr="00D36506">
        <w:trPr>
          <w:cantSplit/>
        </w:trPr>
        <w:tc>
          <w:tcPr>
            <w:tcW w:w="0" w:type="auto"/>
            <w:vAlign w:val="center"/>
          </w:tcPr>
          <w:p w:rsidR="00D36506" w:rsidRPr="009B00A4" w:rsidRDefault="00D36506" w:rsidP="00C82A29">
            <w:pPr>
              <w:spacing w:before="30" w:after="30" w:line="240" w:lineRule="auto"/>
              <w:rPr>
                <w:rFonts w:ascii="Arial" w:hAnsi="Arial" w:cs="Arial"/>
                <w:sz w:val="20"/>
                <w:szCs w:val="20"/>
              </w:rPr>
            </w:pPr>
            <w:r w:rsidRPr="009B00A4">
              <w:rPr>
                <w:rFonts w:ascii="Arial" w:hAnsi="Arial" w:cs="Arial"/>
                <w:sz w:val="20"/>
                <w:szCs w:val="20"/>
              </w:rPr>
              <w:t>80</w:t>
            </w:r>
          </w:p>
        </w:tc>
        <w:tc>
          <w:tcPr>
            <w:tcW w:w="0" w:type="auto"/>
            <w:vAlign w:val="center"/>
          </w:tcPr>
          <w:p w:rsidR="00D36506" w:rsidRPr="009B00A4" w:rsidRDefault="00D36506" w:rsidP="00C82A29">
            <w:pPr>
              <w:spacing w:before="30" w:after="30" w:line="240" w:lineRule="auto"/>
              <w:rPr>
                <w:rFonts w:ascii="Arial" w:hAnsi="Arial" w:cs="Arial"/>
                <w:sz w:val="20"/>
                <w:szCs w:val="20"/>
              </w:rPr>
            </w:pPr>
            <w:r w:rsidRPr="009B00A4">
              <w:rPr>
                <w:rFonts w:ascii="Arial" w:hAnsi="Arial" w:cs="Arial"/>
                <w:sz w:val="20"/>
                <w:szCs w:val="20"/>
              </w:rPr>
              <w:t>BCIG80</w:t>
            </w:r>
          </w:p>
        </w:tc>
        <w:tc>
          <w:tcPr>
            <w:tcW w:w="0" w:type="auto"/>
            <w:vAlign w:val="center"/>
          </w:tcPr>
          <w:p w:rsidR="00D36506" w:rsidRPr="009B00A4" w:rsidRDefault="00D36506" w:rsidP="00C82A29">
            <w:pPr>
              <w:spacing w:before="30" w:after="30" w:line="240" w:lineRule="auto"/>
              <w:jc w:val="center"/>
              <w:rPr>
                <w:rFonts w:ascii="Arial" w:hAnsi="Arial" w:cs="Arial"/>
                <w:sz w:val="20"/>
                <w:szCs w:val="20"/>
              </w:rPr>
            </w:pPr>
            <w:r w:rsidRPr="009B00A4">
              <w:rPr>
                <w:rFonts w:ascii="Arial" w:hAnsi="Arial" w:cs="Arial"/>
                <w:sz w:val="20"/>
                <w:szCs w:val="20"/>
              </w:rPr>
              <w:t>11.93</w:t>
            </w:r>
          </w:p>
        </w:tc>
        <w:tc>
          <w:tcPr>
            <w:tcW w:w="0" w:type="auto"/>
            <w:vAlign w:val="center"/>
          </w:tcPr>
          <w:p w:rsidR="00D36506" w:rsidRPr="009B00A4" w:rsidRDefault="00D36506" w:rsidP="00C82A29">
            <w:pPr>
              <w:spacing w:before="30" w:after="30" w:line="240" w:lineRule="auto"/>
              <w:jc w:val="center"/>
              <w:rPr>
                <w:rFonts w:ascii="Arial" w:hAnsi="Arial" w:cs="Arial"/>
                <w:sz w:val="20"/>
                <w:szCs w:val="20"/>
              </w:rPr>
            </w:pPr>
            <w:r w:rsidRPr="009B00A4">
              <w:rPr>
                <w:rFonts w:ascii="Arial" w:hAnsi="Arial" w:cs="Arial"/>
                <w:sz w:val="20"/>
                <w:szCs w:val="20"/>
              </w:rPr>
              <w:t>5.16</w:t>
            </w:r>
          </w:p>
        </w:tc>
        <w:tc>
          <w:tcPr>
            <w:tcW w:w="0" w:type="auto"/>
            <w:vAlign w:val="center"/>
          </w:tcPr>
          <w:p w:rsidR="00D36506" w:rsidRPr="009B00A4" w:rsidRDefault="00D36506" w:rsidP="00C82A29">
            <w:pPr>
              <w:spacing w:before="30" w:after="30" w:line="240" w:lineRule="auto"/>
              <w:jc w:val="center"/>
              <w:rPr>
                <w:rFonts w:ascii="Arial" w:hAnsi="Arial" w:cs="Arial"/>
                <w:sz w:val="20"/>
                <w:szCs w:val="20"/>
              </w:rPr>
            </w:pPr>
            <w:r w:rsidRPr="009B00A4">
              <w:rPr>
                <w:rFonts w:ascii="Arial" w:hAnsi="Arial" w:cs="Arial"/>
                <w:sz w:val="20"/>
                <w:szCs w:val="20"/>
              </w:rPr>
              <w:t>2.31</w:t>
            </w:r>
          </w:p>
        </w:tc>
        <w:tc>
          <w:tcPr>
            <w:tcW w:w="0" w:type="auto"/>
            <w:vAlign w:val="center"/>
          </w:tcPr>
          <w:p w:rsidR="00D36506" w:rsidRPr="009B00A4" w:rsidRDefault="00D36506" w:rsidP="00C82A29">
            <w:pPr>
              <w:spacing w:before="30" w:after="30" w:line="240" w:lineRule="auto"/>
              <w:jc w:val="center"/>
              <w:rPr>
                <w:rFonts w:ascii="Arial" w:hAnsi="Arial" w:cs="Arial"/>
                <w:sz w:val="20"/>
                <w:szCs w:val="20"/>
              </w:rPr>
            </w:pPr>
            <w:r w:rsidRPr="009B00A4">
              <w:rPr>
                <w:rFonts w:ascii="Arial" w:hAnsi="Arial" w:cs="Arial"/>
                <w:sz w:val="20"/>
                <w:szCs w:val="20"/>
              </w:rPr>
              <w:t>14.91</w:t>
            </w:r>
          </w:p>
        </w:tc>
        <w:tc>
          <w:tcPr>
            <w:tcW w:w="0" w:type="auto"/>
            <w:vAlign w:val="center"/>
          </w:tcPr>
          <w:p w:rsidR="00D36506" w:rsidRPr="009B00A4" w:rsidRDefault="00D36506" w:rsidP="00C82A29">
            <w:pPr>
              <w:spacing w:before="30" w:after="30" w:line="240" w:lineRule="auto"/>
              <w:jc w:val="center"/>
              <w:rPr>
                <w:rFonts w:ascii="Arial" w:hAnsi="Arial" w:cs="Arial"/>
                <w:sz w:val="20"/>
                <w:szCs w:val="20"/>
              </w:rPr>
            </w:pPr>
            <w:r w:rsidRPr="009B00A4">
              <w:rPr>
                <w:rFonts w:ascii="Arial" w:hAnsi="Arial" w:cs="Arial"/>
                <w:sz w:val="20"/>
                <w:szCs w:val="20"/>
              </w:rPr>
              <w:t>5.00</w:t>
            </w:r>
          </w:p>
        </w:tc>
      </w:tr>
      <w:tr w:rsidR="00D36506" w:rsidRPr="009B00A4" w:rsidTr="00D36506">
        <w:trPr>
          <w:cantSplit/>
        </w:trPr>
        <w:tc>
          <w:tcPr>
            <w:tcW w:w="0" w:type="auto"/>
            <w:vAlign w:val="center"/>
          </w:tcPr>
          <w:p w:rsidR="00D36506" w:rsidRPr="009B00A4" w:rsidRDefault="00D36506" w:rsidP="00C82A29">
            <w:pPr>
              <w:spacing w:before="30" w:after="30" w:line="240" w:lineRule="auto"/>
              <w:rPr>
                <w:rFonts w:ascii="Arial" w:hAnsi="Arial" w:cs="Arial"/>
                <w:sz w:val="20"/>
                <w:szCs w:val="20"/>
              </w:rPr>
            </w:pPr>
            <w:r w:rsidRPr="009B00A4">
              <w:rPr>
                <w:rFonts w:ascii="Arial" w:hAnsi="Arial" w:cs="Arial"/>
                <w:sz w:val="20"/>
                <w:szCs w:val="20"/>
              </w:rPr>
              <w:t>81</w:t>
            </w:r>
          </w:p>
        </w:tc>
        <w:tc>
          <w:tcPr>
            <w:tcW w:w="0" w:type="auto"/>
            <w:vAlign w:val="center"/>
          </w:tcPr>
          <w:p w:rsidR="00D36506" w:rsidRPr="009B00A4" w:rsidRDefault="00D36506" w:rsidP="00C82A29">
            <w:pPr>
              <w:spacing w:before="30" w:after="30" w:line="240" w:lineRule="auto"/>
              <w:rPr>
                <w:rFonts w:ascii="Arial" w:hAnsi="Arial" w:cs="Arial"/>
                <w:sz w:val="20"/>
                <w:szCs w:val="20"/>
              </w:rPr>
            </w:pPr>
            <w:r w:rsidRPr="009B00A4">
              <w:rPr>
                <w:rFonts w:ascii="Arial" w:hAnsi="Arial" w:cs="Arial"/>
                <w:sz w:val="20"/>
                <w:szCs w:val="20"/>
              </w:rPr>
              <w:t>BCIG81</w:t>
            </w:r>
          </w:p>
        </w:tc>
        <w:tc>
          <w:tcPr>
            <w:tcW w:w="0" w:type="auto"/>
            <w:vAlign w:val="center"/>
          </w:tcPr>
          <w:p w:rsidR="00D36506" w:rsidRPr="009B00A4" w:rsidRDefault="00D36506" w:rsidP="00C82A29">
            <w:pPr>
              <w:spacing w:before="30" w:after="30" w:line="240" w:lineRule="auto"/>
              <w:jc w:val="center"/>
              <w:rPr>
                <w:rFonts w:ascii="Arial" w:hAnsi="Arial" w:cs="Arial"/>
                <w:sz w:val="20"/>
                <w:szCs w:val="20"/>
              </w:rPr>
            </w:pPr>
            <w:r w:rsidRPr="009B00A4">
              <w:rPr>
                <w:rFonts w:ascii="Arial" w:hAnsi="Arial" w:cs="Arial"/>
                <w:sz w:val="20"/>
                <w:szCs w:val="20"/>
              </w:rPr>
              <w:t>12.63</w:t>
            </w:r>
          </w:p>
        </w:tc>
        <w:tc>
          <w:tcPr>
            <w:tcW w:w="0" w:type="auto"/>
            <w:vAlign w:val="center"/>
          </w:tcPr>
          <w:p w:rsidR="00D36506" w:rsidRPr="009B00A4" w:rsidRDefault="00D36506" w:rsidP="00C82A29">
            <w:pPr>
              <w:spacing w:before="30" w:after="30" w:line="240" w:lineRule="auto"/>
              <w:jc w:val="center"/>
              <w:rPr>
                <w:rFonts w:ascii="Arial" w:hAnsi="Arial" w:cs="Arial"/>
                <w:sz w:val="20"/>
                <w:szCs w:val="20"/>
              </w:rPr>
            </w:pPr>
            <w:r w:rsidRPr="009B00A4">
              <w:rPr>
                <w:rFonts w:ascii="Arial" w:hAnsi="Arial" w:cs="Arial"/>
                <w:sz w:val="20"/>
                <w:szCs w:val="20"/>
              </w:rPr>
              <w:t>5.30</w:t>
            </w:r>
          </w:p>
        </w:tc>
        <w:tc>
          <w:tcPr>
            <w:tcW w:w="0" w:type="auto"/>
            <w:vAlign w:val="center"/>
          </w:tcPr>
          <w:p w:rsidR="00D36506" w:rsidRPr="009B00A4" w:rsidRDefault="00D36506" w:rsidP="00C82A29">
            <w:pPr>
              <w:spacing w:before="30" w:after="30" w:line="240" w:lineRule="auto"/>
              <w:jc w:val="center"/>
              <w:rPr>
                <w:rFonts w:ascii="Arial" w:hAnsi="Arial" w:cs="Arial"/>
                <w:sz w:val="20"/>
                <w:szCs w:val="20"/>
              </w:rPr>
            </w:pPr>
            <w:r w:rsidRPr="009B00A4">
              <w:rPr>
                <w:rFonts w:ascii="Arial" w:hAnsi="Arial" w:cs="Arial"/>
                <w:sz w:val="20"/>
                <w:szCs w:val="20"/>
              </w:rPr>
              <w:t>2.38</w:t>
            </w:r>
          </w:p>
        </w:tc>
        <w:tc>
          <w:tcPr>
            <w:tcW w:w="0" w:type="auto"/>
            <w:vAlign w:val="center"/>
          </w:tcPr>
          <w:p w:rsidR="00D36506" w:rsidRPr="009B00A4" w:rsidRDefault="00D36506" w:rsidP="00C82A29">
            <w:pPr>
              <w:spacing w:before="30" w:after="30" w:line="240" w:lineRule="auto"/>
              <w:jc w:val="center"/>
              <w:rPr>
                <w:rFonts w:ascii="Arial" w:hAnsi="Arial" w:cs="Arial"/>
                <w:sz w:val="20"/>
                <w:szCs w:val="20"/>
              </w:rPr>
            </w:pPr>
            <w:r w:rsidRPr="009B00A4">
              <w:rPr>
                <w:rFonts w:ascii="Arial" w:hAnsi="Arial" w:cs="Arial"/>
                <w:sz w:val="20"/>
                <w:szCs w:val="20"/>
              </w:rPr>
              <w:t>17.33</w:t>
            </w:r>
          </w:p>
        </w:tc>
        <w:tc>
          <w:tcPr>
            <w:tcW w:w="0" w:type="auto"/>
            <w:vAlign w:val="center"/>
          </w:tcPr>
          <w:p w:rsidR="00D36506" w:rsidRPr="009B00A4" w:rsidRDefault="00D36506" w:rsidP="00C82A29">
            <w:pPr>
              <w:spacing w:before="30" w:after="30" w:line="240" w:lineRule="auto"/>
              <w:jc w:val="center"/>
              <w:rPr>
                <w:rFonts w:ascii="Arial" w:hAnsi="Arial" w:cs="Arial"/>
                <w:sz w:val="20"/>
                <w:szCs w:val="20"/>
              </w:rPr>
            </w:pPr>
            <w:r w:rsidRPr="009B00A4">
              <w:rPr>
                <w:rFonts w:ascii="Arial" w:hAnsi="Arial" w:cs="Arial"/>
                <w:sz w:val="20"/>
                <w:szCs w:val="20"/>
              </w:rPr>
              <w:t>4.00</w:t>
            </w:r>
          </w:p>
        </w:tc>
      </w:tr>
      <w:tr w:rsidR="00D36506" w:rsidRPr="009B00A4" w:rsidTr="00D36506">
        <w:trPr>
          <w:cantSplit/>
        </w:trPr>
        <w:tc>
          <w:tcPr>
            <w:tcW w:w="0" w:type="auto"/>
            <w:vAlign w:val="center"/>
          </w:tcPr>
          <w:p w:rsidR="00D36506" w:rsidRPr="009B00A4" w:rsidRDefault="00D36506" w:rsidP="00C82A29">
            <w:pPr>
              <w:spacing w:before="30" w:after="30" w:line="240" w:lineRule="auto"/>
              <w:rPr>
                <w:rFonts w:ascii="Arial" w:hAnsi="Arial" w:cs="Arial"/>
                <w:sz w:val="20"/>
                <w:szCs w:val="20"/>
              </w:rPr>
            </w:pPr>
            <w:r w:rsidRPr="009B00A4">
              <w:rPr>
                <w:rFonts w:ascii="Arial" w:hAnsi="Arial" w:cs="Arial"/>
                <w:sz w:val="20"/>
                <w:szCs w:val="20"/>
              </w:rPr>
              <w:t>82</w:t>
            </w:r>
          </w:p>
        </w:tc>
        <w:tc>
          <w:tcPr>
            <w:tcW w:w="0" w:type="auto"/>
            <w:vAlign w:val="center"/>
          </w:tcPr>
          <w:p w:rsidR="00D36506" w:rsidRPr="009B00A4" w:rsidRDefault="00D36506" w:rsidP="00C82A29">
            <w:pPr>
              <w:spacing w:before="30" w:after="30" w:line="240" w:lineRule="auto"/>
              <w:rPr>
                <w:rFonts w:ascii="Arial" w:hAnsi="Arial" w:cs="Arial"/>
                <w:sz w:val="20"/>
                <w:szCs w:val="20"/>
              </w:rPr>
            </w:pPr>
            <w:r w:rsidRPr="009B00A4">
              <w:rPr>
                <w:rFonts w:ascii="Arial" w:hAnsi="Arial" w:cs="Arial"/>
                <w:sz w:val="20"/>
                <w:szCs w:val="20"/>
              </w:rPr>
              <w:t>BCIG82</w:t>
            </w:r>
          </w:p>
        </w:tc>
        <w:tc>
          <w:tcPr>
            <w:tcW w:w="0" w:type="auto"/>
            <w:vAlign w:val="center"/>
          </w:tcPr>
          <w:p w:rsidR="00D36506" w:rsidRPr="009B00A4" w:rsidRDefault="00D36506" w:rsidP="00C82A29">
            <w:pPr>
              <w:spacing w:before="30" w:after="30" w:line="240" w:lineRule="auto"/>
              <w:jc w:val="center"/>
              <w:rPr>
                <w:rFonts w:ascii="Arial" w:hAnsi="Arial" w:cs="Arial"/>
                <w:sz w:val="20"/>
                <w:szCs w:val="20"/>
              </w:rPr>
            </w:pPr>
            <w:r w:rsidRPr="009B00A4">
              <w:rPr>
                <w:rFonts w:ascii="Arial" w:hAnsi="Arial" w:cs="Arial"/>
                <w:sz w:val="20"/>
                <w:szCs w:val="20"/>
              </w:rPr>
              <w:t>15.06</w:t>
            </w:r>
          </w:p>
        </w:tc>
        <w:tc>
          <w:tcPr>
            <w:tcW w:w="0" w:type="auto"/>
            <w:vAlign w:val="center"/>
          </w:tcPr>
          <w:p w:rsidR="00D36506" w:rsidRPr="009B00A4" w:rsidRDefault="00D36506" w:rsidP="00C82A29">
            <w:pPr>
              <w:spacing w:before="30" w:after="30" w:line="240" w:lineRule="auto"/>
              <w:jc w:val="center"/>
              <w:rPr>
                <w:rFonts w:ascii="Arial" w:hAnsi="Arial" w:cs="Arial"/>
                <w:sz w:val="20"/>
                <w:szCs w:val="20"/>
              </w:rPr>
            </w:pPr>
            <w:r w:rsidRPr="009B00A4">
              <w:rPr>
                <w:rFonts w:ascii="Arial" w:hAnsi="Arial" w:cs="Arial"/>
                <w:sz w:val="20"/>
                <w:szCs w:val="20"/>
              </w:rPr>
              <w:t>6.36</w:t>
            </w:r>
          </w:p>
        </w:tc>
        <w:tc>
          <w:tcPr>
            <w:tcW w:w="0" w:type="auto"/>
            <w:vAlign w:val="center"/>
          </w:tcPr>
          <w:p w:rsidR="00D36506" w:rsidRPr="009B00A4" w:rsidRDefault="00D36506" w:rsidP="00C82A29">
            <w:pPr>
              <w:spacing w:before="30" w:after="30" w:line="240" w:lineRule="auto"/>
              <w:jc w:val="center"/>
              <w:rPr>
                <w:rFonts w:ascii="Arial" w:hAnsi="Arial" w:cs="Arial"/>
                <w:sz w:val="20"/>
                <w:szCs w:val="20"/>
              </w:rPr>
            </w:pPr>
            <w:r w:rsidRPr="009B00A4">
              <w:rPr>
                <w:rFonts w:ascii="Arial" w:hAnsi="Arial" w:cs="Arial"/>
                <w:sz w:val="20"/>
                <w:szCs w:val="20"/>
              </w:rPr>
              <w:t>2.37</w:t>
            </w:r>
          </w:p>
        </w:tc>
        <w:tc>
          <w:tcPr>
            <w:tcW w:w="0" w:type="auto"/>
            <w:vAlign w:val="center"/>
          </w:tcPr>
          <w:p w:rsidR="00D36506" w:rsidRPr="009B00A4" w:rsidRDefault="00D36506" w:rsidP="00C82A29">
            <w:pPr>
              <w:spacing w:before="30" w:after="30" w:line="240" w:lineRule="auto"/>
              <w:jc w:val="center"/>
              <w:rPr>
                <w:rFonts w:ascii="Arial" w:hAnsi="Arial" w:cs="Arial"/>
                <w:sz w:val="20"/>
                <w:szCs w:val="20"/>
              </w:rPr>
            </w:pPr>
            <w:r w:rsidRPr="009B00A4">
              <w:rPr>
                <w:rFonts w:ascii="Arial" w:hAnsi="Arial" w:cs="Arial"/>
                <w:sz w:val="20"/>
                <w:szCs w:val="20"/>
              </w:rPr>
              <w:t>22.92</w:t>
            </w:r>
          </w:p>
        </w:tc>
        <w:tc>
          <w:tcPr>
            <w:tcW w:w="0" w:type="auto"/>
            <w:vAlign w:val="center"/>
          </w:tcPr>
          <w:p w:rsidR="00D36506" w:rsidRPr="009B00A4" w:rsidRDefault="00D36506" w:rsidP="00C82A29">
            <w:pPr>
              <w:spacing w:before="30" w:after="30" w:line="240" w:lineRule="auto"/>
              <w:jc w:val="center"/>
              <w:rPr>
                <w:rFonts w:ascii="Arial" w:hAnsi="Arial" w:cs="Arial"/>
                <w:sz w:val="20"/>
                <w:szCs w:val="20"/>
              </w:rPr>
            </w:pPr>
            <w:r w:rsidRPr="009B00A4">
              <w:rPr>
                <w:rFonts w:ascii="Arial" w:hAnsi="Arial" w:cs="Arial"/>
                <w:sz w:val="20"/>
                <w:szCs w:val="20"/>
              </w:rPr>
              <w:t>10.00</w:t>
            </w:r>
          </w:p>
        </w:tc>
      </w:tr>
      <w:tr w:rsidR="00D36506" w:rsidRPr="009B00A4" w:rsidTr="00D36506">
        <w:trPr>
          <w:cantSplit/>
        </w:trPr>
        <w:tc>
          <w:tcPr>
            <w:tcW w:w="0" w:type="auto"/>
            <w:vAlign w:val="center"/>
          </w:tcPr>
          <w:p w:rsidR="00D36506" w:rsidRPr="009B00A4" w:rsidRDefault="00D36506" w:rsidP="00C82A29">
            <w:pPr>
              <w:spacing w:before="30" w:after="30" w:line="240" w:lineRule="auto"/>
              <w:rPr>
                <w:rFonts w:ascii="Arial" w:hAnsi="Arial" w:cs="Arial"/>
                <w:sz w:val="20"/>
                <w:szCs w:val="20"/>
              </w:rPr>
            </w:pPr>
            <w:r w:rsidRPr="009B00A4">
              <w:rPr>
                <w:rFonts w:ascii="Arial" w:hAnsi="Arial" w:cs="Arial"/>
                <w:sz w:val="20"/>
                <w:szCs w:val="20"/>
              </w:rPr>
              <w:t>83</w:t>
            </w:r>
          </w:p>
        </w:tc>
        <w:tc>
          <w:tcPr>
            <w:tcW w:w="0" w:type="auto"/>
            <w:vAlign w:val="center"/>
          </w:tcPr>
          <w:p w:rsidR="00D36506" w:rsidRPr="009B00A4" w:rsidRDefault="00D36506" w:rsidP="00C82A29">
            <w:pPr>
              <w:spacing w:before="30" w:after="30" w:line="240" w:lineRule="auto"/>
              <w:rPr>
                <w:rFonts w:ascii="Arial" w:hAnsi="Arial" w:cs="Arial"/>
                <w:sz w:val="20"/>
                <w:szCs w:val="20"/>
              </w:rPr>
            </w:pPr>
            <w:r w:rsidRPr="009B00A4">
              <w:rPr>
                <w:rFonts w:ascii="Arial" w:hAnsi="Arial" w:cs="Arial"/>
                <w:sz w:val="20"/>
                <w:szCs w:val="20"/>
              </w:rPr>
              <w:t>BCIG83</w:t>
            </w:r>
          </w:p>
        </w:tc>
        <w:tc>
          <w:tcPr>
            <w:tcW w:w="0" w:type="auto"/>
            <w:vAlign w:val="center"/>
          </w:tcPr>
          <w:p w:rsidR="00D36506" w:rsidRPr="009B00A4" w:rsidRDefault="00D36506" w:rsidP="00C82A29">
            <w:pPr>
              <w:spacing w:before="30" w:after="30" w:line="240" w:lineRule="auto"/>
              <w:jc w:val="center"/>
              <w:rPr>
                <w:rFonts w:ascii="Arial" w:hAnsi="Arial" w:cs="Arial"/>
                <w:sz w:val="20"/>
                <w:szCs w:val="20"/>
              </w:rPr>
            </w:pPr>
            <w:r w:rsidRPr="009B00A4">
              <w:rPr>
                <w:rFonts w:ascii="Arial" w:hAnsi="Arial" w:cs="Arial"/>
                <w:sz w:val="20"/>
                <w:szCs w:val="20"/>
              </w:rPr>
              <w:t>12.23</w:t>
            </w:r>
          </w:p>
        </w:tc>
        <w:tc>
          <w:tcPr>
            <w:tcW w:w="0" w:type="auto"/>
            <w:vAlign w:val="center"/>
          </w:tcPr>
          <w:p w:rsidR="00D36506" w:rsidRPr="009B00A4" w:rsidRDefault="00D36506" w:rsidP="00C82A29">
            <w:pPr>
              <w:spacing w:before="30" w:after="30" w:line="240" w:lineRule="auto"/>
              <w:jc w:val="center"/>
              <w:rPr>
                <w:rFonts w:ascii="Arial" w:hAnsi="Arial" w:cs="Arial"/>
                <w:sz w:val="20"/>
                <w:szCs w:val="20"/>
              </w:rPr>
            </w:pPr>
            <w:r w:rsidRPr="009B00A4">
              <w:rPr>
                <w:rFonts w:ascii="Arial" w:hAnsi="Arial" w:cs="Arial"/>
                <w:sz w:val="20"/>
                <w:szCs w:val="20"/>
              </w:rPr>
              <w:t>5.76</w:t>
            </w:r>
          </w:p>
        </w:tc>
        <w:tc>
          <w:tcPr>
            <w:tcW w:w="0" w:type="auto"/>
            <w:vAlign w:val="center"/>
          </w:tcPr>
          <w:p w:rsidR="00D36506" w:rsidRPr="009B00A4" w:rsidRDefault="00D36506" w:rsidP="00C82A29">
            <w:pPr>
              <w:spacing w:before="30" w:after="30" w:line="240" w:lineRule="auto"/>
              <w:jc w:val="center"/>
              <w:rPr>
                <w:rFonts w:ascii="Arial" w:hAnsi="Arial" w:cs="Arial"/>
                <w:sz w:val="20"/>
                <w:szCs w:val="20"/>
              </w:rPr>
            </w:pPr>
            <w:r w:rsidRPr="009B00A4">
              <w:rPr>
                <w:rFonts w:ascii="Arial" w:hAnsi="Arial" w:cs="Arial"/>
                <w:sz w:val="20"/>
                <w:szCs w:val="20"/>
              </w:rPr>
              <w:t>2.12</w:t>
            </w:r>
          </w:p>
        </w:tc>
        <w:tc>
          <w:tcPr>
            <w:tcW w:w="0" w:type="auto"/>
            <w:vAlign w:val="center"/>
          </w:tcPr>
          <w:p w:rsidR="00D36506" w:rsidRPr="009B00A4" w:rsidRDefault="00D36506" w:rsidP="00C82A29">
            <w:pPr>
              <w:spacing w:before="30" w:after="30" w:line="240" w:lineRule="auto"/>
              <w:jc w:val="center"/>
              <w:rPr>
                <w:rFonts w:ascii="Arial" w:hAnsi="Arial" w:cs="Arial"/>
                <w:sz w:val="20"/>
                <w:szCs w:val="20"/>
              </w:rPr>
            </w:pPr>
            <w:r w:rsidRPr="009B00A4">
              <w:rPr>
                <w:rFonts w:ascii="Arial" w:hAnsi="Arial" w:cs="Arial"/>
                <w:sz w:val="20"/>
                <w:szCs w:val="20"/>
              </w:rPr>
              <w:t>26.93</w:t>
            </w:r>
          </w:p>
        </w:tc>
        <w:tc>
          <w:tcPr>
            <w:tcW w:w="0" w:type="auto"/>
            <w:vAlign w:val="center"/>
          </w:tcPr>
          <w:p w:rsidR="00D36506" w:rsidRPr="009B00A4" w:rsidRDefault="00D36506" w:rsidP="00C82A29">
            <w:pPr>
              <w:spacing w:before="30" w:after="30" w:line="240" w:lineRule="auto"/>
              <w:jc w:val="center"/>
              <w:rPr>
                <w:rFonts w:ascii="Arial" w:hAnsi="Arial" w:cs="Arial"/>
                <w:sz w:val="20"/>
                <w:szCs w:val="20"/>
              </w:rPr>
            </w:pPr>
            <w:r w:rsidRPr="009B00A4">
              <w:rPr>
                <w:rFonts w:ascii="Arial" w:hAnsi="Arial" w:cs="Arial"/>
                <w:sz w:val="20"/>
                <w:szCs w:val="20"/>
              </w:rPr>
              <w:t>6.00</w:t>
            </w:r>
          </w:p>
        </w:tc>
      </w:tr>
      <w:tr w:rsidR="00D36506" w:rsidRPr="009B00A4" w:rsidTr="00D36506">
        <w:trPr>
          <w:cantSplit/>
        </w:trPr>
        <w:tc>
          <w:tcPr>
            <w:tcW w:w="0" w:type="auto"/>
            <w:vAlign w:val="center"/>
          </w:tcPr>
          <w:p w:rsidR="00D36506" w:rsidRPr="009B00A4" w:rsidRDefault="00D36506" w:rsidP="00C82A29">
            <w:pPr>
              <w:spacing w:before="30" w:after="30" w:line="240" w:lineRule="auto"/>
              <w:rPr>
                <w:rFonts w:ascii="Arial" w:hAnsi="Arial" w:cs="Arial"/>
                <w:sz w:val="20"/>
                <w:szCs w:val="20"/>
              </w:rPr>
            </w:pPr>
            <w:r w:rsidRPr="009B00A4">
              <w:rPr>
                <w:rFonts w:ascii="Arial" w:hAnsi="Arial" w:cs="Arial"/>
                <w:sz w:val="20"/>
                <w:szCs w:val="20"/>
              </w:rPr>
              <w:t>84</w:t>
            </w:r>
          </w:p>
        </w:tc>
        <w:tc>
          <w:tcPr>
            <w:tcW w:w="0" w:type="auto"/>
            <w:vAlign w:val="center"/>
          </w:tcPr>
          <w:p w:rsidR="00D36506" w:rsidRPr="009B00A4" w:rsidRDefault="00D36506" w:rsidP="00C82A29">
            <w:pPr>
              <w:spacing w:before="30" w:after="30" w:line="240" w:lineRule="auto"/>
              <w:rPr>
                <w:rFonts w:ascii="Arial" w:hAnsi="Arial" w:cs="Arial"/>
                <w:sz w:val="20"/>
                <w:szCs w:val="20"/>
              </w:rPr>
            </w:pPr>
            <w:r w:rsidRPr="009B00A4">
              <w:rPr>
                <w:rFonts w:ascii="Arial" w:hAnsi="Arial" w:cs="Arial"/>
                <w:sz w:val="20"/>
                <w:szCs w:val="20"/>
              </w:rPr>
              <w:t>BCIG84</w:t>
            </w:r>
          </w:p>
        </w:tc>
        <w:tc>
          <w:tcPr>
            <w:tcW w:w="0" w:type="auto"/>
            <w:vAlign w:val="center"/>
          </w:tcPr>
          <w:p w:rsidR="00D36506" w:rsidRPr="009B00A4" w:rsidRDefault="00D36506" w:rsidP="00C82A29">
            <w:pPr>
              <w:spacing w:before="30" w:after="30" w:line="240" w:lineRule="auto"/>
              <w:jc w:val="center"/>
              <w:rPr>
                <w:rFonts w:ascii="Arial" w:hAnsi="Arial" w:cs="Arial"/>
                <w:sz w:val="20"/>
                <w:szCs w:val="20"/>
              </w:rPr>
            </w:pPr>
            <w:r w:rsidRPr="009B00A4">
              <w:rPr>
                <w:rFonts w:ascii="Arial" w:hAnsi="Arial" w:cs="Arial"/>
                <w:sz w:val="20"/>
                <w:szCs w:val="20"/>
              </w:rPr>
              <w:t>11.60</w:t>
            </w:r>
          </w:p>
        </w:tc>
        <w:tc>
          <w:tcPr>
            <w:tcW w:w="0" w:type="auto"/>
            <w:vAlign w:val="center"/>
          </w:tcPr>
          <w:p w:rsidR="00D36506" w:rsidRPr="009B00A4" w:rsidRDefault="00D36506" w:rsidP="00C82A29">
            <w:pPr>
              <w:spacing w:before="30" w:after="30" w:line="240" w:lineRule="auto"/>
              <w:jc w:val="center"/>
              <w:rPr>
                <w:rFonts w:ascii="Arial" w:hAnsi="Arial" w:cs="Arial"/>
                <w:sz w:val="20"/>
                <w:szCs w:val="20"/>
              </w:rPr>
            </w:pPr>
            <w:r w:rsidRPr="009B00A4">
              <w:rPr>
                <w:rFonts w:ascii="Arial" w:hAnsi="Arial" w:cs="Arial"/>
                <w:sz w:val="20"/>
                <w:szCs w:val="20"/>
              </w:rPr>
              <w:t>4.76</w:t>
            </w:r>
          </w:p>
        </w:tc>
        <w:tc>
          <w:tcPr>
            <w:tcW w:w="0" w:type="auto"/>
            <w:vAlign w:val="center"/>
          </w:tcPr>
          <w:p w:rsidR="00D36506" w:rsidRPr="009B00A4" w:rsidRDefault="00D36506" w:rsidP="00C82A29">
            <w:pPr>
              <w:spacing w:before="30" w:after="30" w:line="240" w:lineRule="auto"/>
              <w:jc w:val="center"/>
              <w:rPr>
                <w:rFonts w:ascii="Arial" w:hAnsi="Arial" w:cs="Arial"/>
                <w:sz w:val="20"/>
                <w:szCs w:val="20"/>
              </w:rPr>
            </w:pPr>
            <w:r w:rsidRPr="009B00A4">
              <w:rPr>
                <w:rFonts w:ascii="Arial" w:hAnsi="Arial" w:cs="Arial"/>
                <w:sz w:val="20"/>
                <w:szCs w:val="20"/>
              </w:rPr>
              <w:t>2.44</w:t>
            </w:r>
          </w:p>
        </w:tc>
        <w:tc>
          <w:tcPr>
            <w:tcW w:w="0" w:type="auto"/>
            <w:vAlign w:val="center"/>
          </w:tcPr>
          <w:p w:rsidR="00D36506" w:rsidRPr="009B00A4" w:rsidRDefault="00D36506" w:rsidP="00C82A29">
            <w:pPr>
              <w:spacing w:before="30" w:after="30" w:line="240" w:lineRule="auto"/>
              <w:jc w:val="center"/>
              <w:rPr>
                <w:rFonts w:ascii="Arial" w:hAnsi="Arial" w:cs="Arial"/>
                <w:sz w:val="20"/>
                <w:szCs w:val="20"/>
              </w:rPr>
            </w:pPr>
            <w:r w:rsidRPr="009B00A4">
              <w:rPr>
                <w:rFonts w:ascii="Arial" w:hAnsi="Arial" w:cs="Arial"/>
                <w:sz w:val="20"/>
                <w:szCs w:val="20"/>
              </w:rPr>
              <w:t>14.66</w:t>
            </w:r>
          </w:p>
        </w:tc>
        <w:tc>
          <w:tcPr>
            <w:tcW w:w="0" w:type="auto"/>
            <w:vAlign w:val="center"/>
          </w:tcPr>
          <w:p w:rsidR="00D36506" w:rsidRPr="009B00A4" w:rsidRDefault="00D36506" w:rsidP="00C82A29">
            <w:pPr>
              <w:spacing w:before="30" w:after="30" w:line="240" w:lineRule="auto"/>
              <w:jc w:val="center"/>
              <w:rPr>
                <w:rFonts w:ascii="Arial" w:hAnsi="Arial" w:cs="Arial"/>
                <w:sz w:val="20"/>
                <w:szCs w:val="20"/>
              </w:rPr>
            </w:pPr>
            <w:r w:rsidRPr="009B00A4">
              <w:rPr>
                <w:rFonts w:ascii="Arial" w:hAnsi="Arial" w:cs="Arial"/>
                <w:sz w:val="20"/>
                <w:szCs w:val="20"/>
              </w:rPr>
              <w:t>5.00</w:t>
            </w:r>
          </w:p>
        </w:tc>
      </w:tr>
      <w:tr w:rsidR="00D36506" w:rsidRPr="009B00A4" w:rsidTr="00D36506">
        <w:trPr>
          <w:cantSplit/>
        </w:trPr>
        <w:tc>
          <w:tcPr>
            <w:tcW w:w="0" w:type="auto"/>
            <w:vAlign w:val="center"/>
          </w:tcPr>
          <w:p w:rsidR="00D36506" w:rsidRPr="009B00A4" w:rsidRDefault="00D36506" w:rsidP="00C82A29">
            <w:pPr>
              <w:spacing w:before="30" w:after="30" w:line="240" w:lineRule="auto"/>
              <w:rPr>
                <w:rFonts w:ascii="Arial" w:hAnsi="Arial" w:cs="Arial"/>
                <w:sz w:val="20"/>
                <w:szCs w:val="20"/>
              </w:rPr>
            </w:pPr>
            <w:r w:rsidRPr="009B00A4">
              <w:rPr>
                <w:rFonts w:ascii="Arial" w:hAnsi="Arial" w:cs="Arial"/>
                <w:sz w:val="20"/>
                <w:szCs w:val="20"/>
              </w:rPr>
              <w:t>85</w:t>
            </w:r>
          </w:p>
        </w:tc>
        <w:tc>
          <w:tcPr>
            <w:tcW w:w="0" w:type="auto"/>
            <w:vAlign w:val="center"/>
          </w:tcPr>
          <w:p w:rsidR="00D36506" w:rsidRPr="009B00A4" w:rsidRDefault="00D36506" w:rsidP="00C82A29">
            <w:pPr>
              <w:spacing w:before="30" w:after="30" w:line="240" w:lineRule="auto"/>
              <w:rPr>
                <w:rFonts w:ascii="Arial" w:hAnsi="Arial" w:cs="Arial"/>
                <w:sz w:val="20"/>
                <w:szCs w:val="20"/>
              </w:rPr>
            </w:pPr>
            <w:r w:rsidRPr="009B00A4">
              <w:rPr>
                <w:rFonts w:ascii="Arial" w:hAnsi="Arial" w:cs="Arial"/>
                <w:sz w:val="20"/>
                <w:szCs w:val="20"/>
              </w:rPr>
              <w:t>BCIG85</w:t>
            </w:r>
          </w:p>
        </w:tc>
        <w:tc>
          <w:tcPr>
            <w:tcW w:w="0" w:type="auto"/>
            <w:vAlign w:val="center"/>
          </w:tcPr>
          <w:p w:rsidR="00D36506" w:rsidRPr="009B00A4" w:rsidRDefault="00D36506" w:rsidP="00C82A29">
            <w:pPr>
              <w:spacing w:before="30" w:after="30" w:line="240" w:lineRule="auto"/>
              <w:jc w:val="center"/>
              <w:rPr>
                <w:rFonts w:ascii="Arial" w:hAnsi="Arial" w:cs="Arial"/>
                <w:sz w:val="20"/>
                <w:szCs w:val="20"/>
              </w:rPr>
            </w:pPr>
            <w:r w:rsidRPr="009B00A4">
              <w:rPr>
                <w:rFonts w:ascii="Arial" w:hAnsi="Arial" w:cs="Arial"/>
                <w:sz w:val="20"/>
                <w:szCs w:val="20"/>
              </w:rPr>
              <w:t>8.90</w:t>
            </w:r>
          </w:p>
        </w:tc>
        <w:tc>
          <w:tcPr>
            <w:tcW w:w="0" w:type="auto"/>
            <w:vAlign w:val="center"/>
          </w:tcPr>
          <w:p w:rsidR="00D36506" w:rsidRPr="009B00A4" w:rsidRDefault="00D36506" w:rsidP="00C82A29">
            <w:pPr>
              <w:spacing w:before="30" w:after="30" w:line="240" w:lineRule="auto"/>
              <w:jc w:val="center"/>
              <w:rPr>
                <w:rFonts w:ascii="Arial" w:hAnsi="Arial" w:cs="Arial"/>
                <w:sz w:val="20"/>
                <w:szCs w:val="20"/>
              </w:rPr>
            </w:pPr>
            <w:r w:rsidRPr="009B00A4">
              <w:rPr>
                <w:rFonts w:ascii="Arial" w:hAnsi="Arial" w:cs="Arial"/>
                <w:sz w:val="20"/>
                <w:szCs w:val="20"/>
              </w:rPr>
              <w:t>4.46</w:t>
            </w:r>
          </w:p>
        </w:tc>
        <w:tc>
          <w:tcPr>
            <w:tcW w:w="0" w:type="auto"/>
            <w:vAlign w:val="center"/>
          </w:tcPr>
          <w:p w:rsidR="00D36506" w:rsidRPr="009B00A4" w:rsidRDefault="00D36506" w:rsidP="00C82A29">
            <w:pPr>
              <w:spacing w:before="30" w:after="30" w:line="240" w:lineRule="auto"/>
              <w:jc w:val="center"/>
              <w:rPr>
                <w:rFonts w:ascii="Arial" w:hAnsi="Arial" w:cs="Arial"/>
                <w:sz w:val="20"/>
                <w:szCs w:val="20"/>
              </w:rPr>
            </w:pPr>
            <w:r w:rsidRPr="009B00A4">
              <w:rPr>
                <w:rFonts w:ascii="Arial" w:hAnsi="Arial" w:cs="Arial"/>
                <w:sz w:val="20"/>
                <w:szCs w:val="20"/>
              </w:rPr>
              <w:t>2.00</w:t>
            </w:r>
          </w:p>
        </w:tc>
        <w:tc>
          <w:tcPr>
            <w:tcW w:w="0" w:type="auto"/>
            <w:vAlign w:val="center"/>
          </w:tcPr>
          <w:p w:rsidR="00D36506" w:rsidRPr="009B00A4" w:rsidRDefault="00D36506" w:rsidP="00C82A29">
            <w:pPr>
              <w:spacing w:before="30" w:after="30" w:line="240" w:lineRule="auto"/>
              <w:jc w:val="center"/>
              <w:rPr>
                <w:rFonts w:ascii="Arial" w:hAnsi="Arial" w:cs="Arial"/>
                <w:sz w:val="20"/>
                <w:szCs w:val="20"/>
              </w:rPr>
            </w:pPr>
            <w:r w:rsidRPr="009B00A4">
              <w:rPr>
                <w:rFonts w:ascii="Arial" w:hAnsi="Arial" w:cs="Arial"/>
                <w:sz w:val="20"/>
                <w:szCs w:val="20"/>
              </w:rPr>
              <w:t>7.66</w:t>
            </w:r>
          </w:p>
        </w:tc>
        <w:tc>
          <w:tcPr>
            <w:tcW w:w="0" w:type="auto"/>
            <w:vAlign w:val="center"/>
          </w:tcPr>
          <w:p w:rsidR="00D36506" w:rsidRPr="009B00A4" w:rsidRDefault="00D36506" w:rsidP="00C82A29">
            <w:pPr>
              <w:spacing w:before="30" w:after="30" w:line="240" w:lineRule="auto"/>
              <w:jc w:val="center"/>
              <w:rPr>
                <w:rFonts w:ascii="Arial" w:hAnsi="Arial" w:cs="Arial"/>
                <w:sz w:val="20"/>
                <w:szCs w:val="20"/>
              </w:rPr>
            </w:pPr>
            <w:r w:rsidRPr="009B00A4">
              <w:rPr>
                <w:rFonts w:ascii="Arial" w:hAnsi="Arial" w:cs="Arial"/>
                <w:sz w:val="20"/>
                <w:szCs w:val="20"/>
              </w:rPr>
              <w:t>8.00</w:t>
            </w:r>
          </w:p>
        </w:tc>
      </w:tr>
      <w:tr w:rsidR="00D36506" w:rsidRPr="009B00A4" w:rsidTr="00D36506">
        <w:trPr>
          <w:cantSplit/>
        </w:trPr>
        <w:tc>
          <w:tcPr>
            <w:tcW w:w="0" w:type="auto"/>
            <w:vAlign w:val="center"/>
          </w:tcPr>
          <w:p w:rsidR="00D36506" w:rsidRPr="009B00A4" w:rsidRDefault="00D36506" w:rsidP="00C82A29">
            <w:pPr>
              <w:spacing w:before="30" w:after="30" w:line="240" w:lineRule="auto"/>
              <w:rPr>
                <w:rFonts w:ascii="Arial" w:hAnsi="Arial" w:cs="Arial"/>
                <w:sz w:val="20"/>
                <w:szCs w:val="20"/>
              </w:rPr>
            </w:pPr>
            <w:r w:rsidRPr="009B00A4">
              <w:rPr>
                <w:rFonts w:ascii="Arial" w:hAnsi="Arial" w:cs="Arial"/>
                <w:sz w:val="20"/>
                <w:szCs w:val="20"/>
              </w:rPr>
              <w:t>86</w:t>
            </w:r>
          </w:p>
        </w:tc>
        <w:tc>
          <w:tcPr>
            <w:tcW w:w="0" w:type="auto"/>
            <w:vAlign w:val="center"/>
          </w:tcPr>
          <w:p w:rsidR="00D36506" w:rsidRPr="009B00A4" w:rsidRDefault="00D36506" w:rsidP="00C82A29">
            <w:pPr>
              <w:spacing w:before="30" w:after="30" w:line="240" w:lineRule="auto"/>
              <w:rPr>
                <w:rFonts w:ascii="Arial" w:hAnsi="Arial" w:cs="Arial"/>
                <w:sz w:val="20"/>
                <w:szCs w:val="20"/>
              </w:rPr>
            </w:pPr>
            <w:r w:rsidRPr="009B00A4">
              <w:rPr>
                <w:rFonts w:ascii="Arial" w:hAnsi="Arial" w:cs="Arial"/>
                <w:sz w:val="20"/>
                <w:szCs w:val="20"/>
              </w:rPr>
              <w:t>BCIG86</w:t>
            </w:r>
          </w:p>
        </w:tc>
        <w:tc>
          <w:tcPr>
            <w:tcW w:w="0" w:type="auto"/>
            <w:vAlign w:val="center"/>
          </w:tcPr>
          <w:p w:rsidR="00D36506" w:rsidRPr="009B00A4" w:rsidRDefault="00D36506" w:rsidP="00C82A29">
            <w:pPr>
              <w:spacing w:before="30" w:after="30" w:line="240" w:lineRule="auto"/>
              <w:jc w:val="center"/>
              <w:rPr>
                <w:rFonts w:ascii="Arial" w:hAnsi="Arial" w:cs="Arial"/>
                <w:sz w:val="20"/>
                <w:szCs w:val="20"/>
              </w:rPr>
            </w:pPr>
            <w:r w:rsidRPr="009B00A4">
              <w:rPr>
                <w:rFonts w:ascii="Arial" w:hAnsi="Arial" w:cs="Arial"/>
                <w:sz w:val="20"/>
                <w:szCs w:val="20"/>
              </w:rPr>
              <w:t>10.83</w:t>
            </w:r>
          </w:p>
        </w:tc>
        <w:tc>
          <w:tcPr>
            <w:tcW w:w="0" w:type="auto"/>
            <w:vAlign w:val="center"/>
          </w:tcPr>
          <w:p w:rsidR="00D36506" w:rsidRPr="009B00A4" w:rsidRDefault="00D36506" w:rsidP="00C82A29">
            <w:pPr>
              <w:spacing w:before="30" w:after="30" w:line="240" w:lineRule="auto"/>
              <w:jc w:val="center"/>
              <w:rPr>
                <w:rFonts w:ascii="Arial" w:hAnsi="Arial" w:cs="Arial"/>
                <w:sz w:val="20"/>
                <w:szCs w:val="20"/>
              </w:rPr>
            </w:pPr>
            <w:r w:rsidRPr="009B00A4">
              <w:rPr>
                <w:rFonts w:ascii="Arial" w:hAnsi="Arial" w:cs="Arial"/>
                <w:sz w:val="20"/>
                <w:szCs w:val="20"/>
              </w:rPr>
              <w:t>5.63</w:t>
            </w:r>
          </w:p>
        </w:tc>
        <w:tc>
          <w:tcPr>
            <w:tcW w:w="0" w:type="auto"/>
            <w:vAlign w:val="center"/>
          </w:tcPr>
          <w:p w:rsidR="00D36506" w:rsidRPr="009B00A4" w:rsidRDefault="00D36506" w:rsidP="00C82A29">
            <w:pPr>
              <w:spacing w:before="30" w:after="30" w:line="240" w:lineRule="auto"/>
              <w:jc w:val="center"/>
              <w:rPr>
                <w:rFonts w:ascii="Arial" w:hAnsi="Arial" w:cs="Arial"/>
                <w:sz w:val="20"/>
                <w:szCs w:val="20"/>
              </w:rPr>
            </w:pPr>
            <w:r w:rsidRPr="009B00A4">
              <w:rPr>
                <w:rFonts w:ascii="Arial" w:hAnsi="Arial" w:cs="Arial"/>
                <w:sz w:val="20"/>
                <w:szCs w:val="20"/>
              </w:rPr>
              <w:t>1.92</w:t>
            </w:r>
          </w:p>
        </w:tc>
        <w:tc>
          <w:tcPr>
            <w:tcW w:w="0" w:type="auto"/>
            <w:vAlign w:val="center"/>
          </w:tcPr>
          <w:p w:rsidR="00D36506" w:rsidRPr="009B00A4" w:rsidRDefault="00D36506" w:rsidP="00C82A29">
            <w:pPr>
              <w:spacing w:before="30" w:after="30" w:line="240" w:lineRule="auto"/>
              <w:jc w:val="center"/>
              <w:rPr>
                <w:rFonts w:ascii="Arial" w:hAnsi="Arial" w:cs="Arial"/>
                <w:sz w:val="20"/>
                <w:szCs w:val="20"/>
              </w:rPr>
            </w:pPr>
            <w:r w:rsidRPr="009B00A4">
              <w:rPr>
                <w:rFonts w:ascii="Arial" w:hAnsi="Arial" w:cs="Arial"/>
                <w:sz w:val="20"/>
                <w:szCs w:val="20"/>
              </w:rPr>
              <w:t>19.53</w:t>
            </w:r>
          </w:p>
        </w:tc>
        <w:tc>
          <w:tcPr>
            <w:tcW w:w="0" w:type="auto"/>
            <w:vAlign w:val="center"/>
          </w:tcPr>
          <w:p w:rsidR="00D36506" w:rsidRPr="009B00A4" w:rsidRDefault="00D36506" w:rsidP="00C82A29">
            <w:pPr>
              <w:spacing w:before="30" w:after="30" w:line="240" w:lineRule="auto"/>
              <w:jc w:val="center"/>
              <w:rPr>
                <w:rFonts w:ascii="Arial" w:hAnsi="Arial" w:cs="Arial"/>
                <w:sz w:val="20"/>
                <w:szCs w:val="20"/>
              </w:rPr>
            </w:pPr>
            <w:r w:rsidRPr="009B00A4">
              <w:rPr>
                <w:rFonts w:ascii="Arial" w:hAnsi="Arial" w:cs="Arial"/>
                <w:sz w:val="20"/>
                <w:szCs w:val="20"/>
              </w:rPr>
              <w:t>8.00</w:t>
            </w:r>
          </w:p>
        </w:tc>
      </w:tr>
      <w:tr w:rsidR="00D36506" w:rsidRPr="009B00A4" w:rsidTr="00D36506">
        <w:trPr>
          <w:cantSplit/>
        </w:trPr>
        <w:tc>
          <w:tcPr>
            <w:tcW w:w="0" w:type="auto"/>
            <w:vAlign w:val="center"/>
          </w:tcPr>
          <w:p w:rsidR="00D36506" w:rsidRPr="009B00A4" w:rsidRDefault="00D36506" w:rsidP="00C82A29">
            <w:pPr>
              <w:spacing w:before="30" w:after="30" w:line="240" w:lineRule="auto"/>
              <w:rPr>
                <w:rFonts w:ascii="Arial" w:hAnsi="Arial" w:cs="Arial"/>
                <w:sz w:val="20"/>
                <w:szCs w:val="20"/>
              </w:rPr>
            </w:pPr>
            <w:r w:rsidRPr="009B00A4">
              <w:rPr>
                <w:rFonts w:ascii="Arial" w:hAnsi="Arial" w:cs="Arial"/>
                <w:sz w:val="20"/>
                <w:szCs w:val="20"/>
              </w:rPr>
              <w:t>87</w:t>
            </w:r>
          </w:p>
        </w:tc>
        <w:tc>
          <w:tcPr>
            <w:tcW w:w="0" w:type="auto"/>
            <w:vAlign w:val="center"/>
          </w:tcPr>
          <w:p w:rsidR="00D36506" w:rsidRPr="009B00A4" w:rsidRDefault="00D36506" w:rsidP="00C82A29">
            <w:pPr>
              <w:spacing w:before="30" w:after="30" w:line="240" w:lineRule="auto"/>
              <w:rPr>
                <w:rFonts w:ascii="Arial" w:hAnsi="Arial" w:cs="Arial"/>
                <w:sz w:val="20"/>
                <w:szCs w:val="20"/>
              </w:rPr>
            </w:pPr>
            <w:r w:rsidRPr="009B00A4">
              <w:rPr>
                <w:rFonts w:ascii="Arial" w:hAnsi="Arial" w:cs="Arial"/>
                <w:sz w:val="20"/>
                <w:szCs w:val="20"/>
              </w:rPr>
              <w:t>BCIG87</w:t>
            </w:r>
          </w:p>
        </w:tc>
        <w:tc>
          <w:tcPr>
            <w:tcW w:w="0" w:type="auto"/>
            <w:vAlign w:val="center"/>
          </w:tcPr>
          <w:p w:rsidR="00D36506" w:rsidRPr="009B00A4" w:rsidRDefault="00D36506" w:rsidP="00C82A29">
            <w:pPr>
              <w:spacing w:before="30" w:after="30" w:line="240" w:lineRule="auto"/>
              <w:jc w:val="center"/>
              <w:rPr>
                <w:rFonts w:ascii="Arial" w:hAnsi="Arial" w:cs="Arial"/>
                <w:sz w:val="20"/>
                <w:szCs w:val="20"/>
              </w:rPr>
            </w:pPr>
            <w:r w:rsidRPr="009B00A4">
              <w:rPr>
                <w:rFonts w:ascii="Arial" w:hAnsi="Arial" w:cs="Arial"/>
                <w:sz w:val="20"/>
                <w:szCs w:val="20"/>
              </w:rPr>
              <w:t>13.56</w:t>
            </w:r>
          </w:p>
        </w:tc>
        <w:tc>
          <w:tcPr>
            <w:tcW w:w="0" w:type="auto"/>
            <w:vAlign w:val="center"/>
          </w:tcPr>
          <w:p w:rsidR="00D36506" w:rsidRPr="009B00A4" w:rsidRDefault="00D36506" w:rsidP="00C82A29">
            <w:pPr>
              <w:spacing w:before="30" w:after="30" w:line="240" w:lineRule="auto"/>
              <w:jc w:val="center"/>
              <w:rPr>
                <w:rFonts w:ascii="Arial" w:hAnsi="Arial" w:cs="Arial"/>
                <w:sz w:val="20"/>
                <w:szCs w:val="20"/>
              </w:rPr>
            </w:pPr>
            <w:r w:rsidRPr="009B00A4">
              <w:rPr>
                <w:rFonts w:ascii="Arial" w:hAnsi="Arial" w:cs="Arial"/>
                <w:sz w:val="20"/>
                <w:szCs w:val="20"/>
              </w:rPr>
              <w:t>5.76</w:t>
            </w:r>
          </w:p>
        </w:tc>
        <w:tc>
          <w:tcPr>
            <w:tcW w:w="0" w:type="auto"/>
            <w:vAlign w:val="center"/>
          </w:tcPr>
          <w:p w:rsidR="00D36506" w:rsidRPr="009B00A4" w:rsidRDefault="00D36506" w:rsidP="00C82A29">
            <w:pPr>
              <w:spacing w:before="30" w:after="30" w:line="240" w:lineRule="auto"/>
              <w:jc w:val="center"/>
              <w:rPr>
                <w:rFonts w:ascii="Arial" w:hAnsi="Arial" w:cs="Arial"/>
                <w:sz w:val="20"/>
                <w:szCs w:val="20"/>
              </w:rPr>
            </w:pPr>
            <w:r w:rsidRPr="009B00A4">
              <w:rPr>
                <w:rFonts w:ascii="Arial" w:hAnsi="Arial" w:cs="Arial"/>
                <w:sz w:val="20"/>
                <w:szCs w:val="20"/>
              </w:rPr>
              <w:t>2.35</w:t>
            </w:r>
          </w:p>
        </w:tc>
        <w:tc>
          <w:tcPr>
            <w:tcW w:w="0" w:type="auto"/>
            <w:vAlign w:val="center"/>
          </w:tcPr>
          <w:p w:rsidR="00D36506" w:rsidRPr="009B00A4" w:rsidRDefault="00D36506" w:rsidP="00C82A29">
            <w:pPr>
              <w:spacing w:before="30" w:after="30" w:line="240" w:lineRule="auto"/>
              <w:jc w:val="center"/>
              <w:rPr>
                <w:rFonts w:ascii="Arial" w:hAnsi="Arial" w:cs="Arial"/>
                <w:sz w:val="20"/>
                <w:szCs w:val="20"/>
              </w:rPr>
            </w:pPr>
            <w:r w:rsidRPr="009B00A4">
              <w:rPr>
                <w:rFonts w:ascii="Arial" w:hAnsi="Arial" w:cs="Arial"/>
                <w:sz w:val="20"/>
                <w:szCs w:val="20"/>
              </w:rPr>
              <w:t>22.71</w:t>
            </w:r>
          </w:p>
        </w:tc>
        <w:tc>
          <w:tcPr>
            <w:tcW w:w="0" w:type="auto"/>
            <w:vAlign w:val="center"/>
          </w:tcPr>
          <w:p w:rsidR="00D36506" w:rsidRPr="009B00A4" w:rsidRDefault="00D36506" w:rsidP="00C82A29">
            <w:pPr>
              <w:spacing w:before="30" w:after="30" w:line="240" w:lineRule="auto"/>
              <w:jc w:val="center"/>
              <w:rPr>
                <w:rFonts w:ascii="Arial" w:hAnsi="Arial" w:cs="Arial"/>
                <w:sz w:val="20"/>
                <w:szCs w:val="20"/>
              </w:rPr>
            </w:pPr>
            <w:r w:rsidRPr="009B00A4">
              <w:rPr>
                <w:rFonts w:ascii="Arial" w:hAnsi="Arial" w:cs="Arial"/>
                <w:sz w:val="20"/>
                <w:szCs w:val="20"/>
              </w:rPr>
              <w:t>4.00</w:t>
            </w:r>
          </w:p>
        </w:tc>
      </w:tr>
      <w:tr w:rsidR="00D36506" w:rsidRPr="009B00A4" w:rsidTr="00D36506">
        <w:trPr>
          <w:cantSplit/>
        </w:trPr>
        <w:tc>
          <w:tcPr>
            <w:tcW w:w="0" w:type="auto"/>
            <w:vAlign w:val="center"/>
          </w:tcPr>
          <w:p w:rsidR="00D36506" w:rsidRPr="009B00A4" w:rsidRDefault="00D36506" w:rsidP="00C82A29">
            <w:pPr>
              <w:spacing w:before="30" w:after="30" w:line="240" w:lineRule="auto"/>
              <w:rPr>
                <w:rFonts w:ascii="Arial" w:hAnsi="Arial" w:cs="Arial"/>
                <w:sz w:val="20"/>
                <w:szCs w:val="20"/>
              </w:rPr>
            </w:pPr>
            <w:r w:rsidRPr="009B00A4">
              <w:rPr>
                <w:rFonts w:ascii="Arial" w:hAnsi="Arial" w:cs="Arial"/>
                <w:sz w:val="20"/>
                <w:szCs w:val="20"/>
              </w:rPr>
              <w:t>88</w:t>
            </w:r>
          </w:p>
        </w:tc>
        <w:tc>
          <w:tcPr>
            <w:tcW w:w="0" w:type="auto"/>
            <w:vAlign w:val="center"/>
          </w:tcPr>
          <w:p w:rsidR="00D36506" w:rsidRPr="009B00A4" w:rsidRDefault="00D36506" w:rsidP="00C82A29">
            <w:pPr>
              <w:spacing w:before="30" w:after="30" w:line="240" w:lineRule="auto"/>
              <w:rPr>
                <w:rFonts w:ascii="Arial" w:hAnsi="Arial" w:cs="Arial"/>
                <w:sz w:val="20"/>
                <w:szCs w:val="20"/>
              </w:rPr>
            </w:pPr>
            <w:r w:rsidRPr="009B00A4">
              <w:rPr>
                <w:rFonts w:ascii="Arial" w:hAnsi="Arial" w:cs="Arial"/>
                <w:sz w:val="20"/>
                <w:szCs w:val="20"/>
              </w:rPr>
              <w:t>BCIG88</w:t>
            </w:r>
          </w:p>
        </w:tc>
        <w:tc>
          <w:tcPr>
            <w:tcW w:w="0" w:type="auto"/>
            <w:vAlign w:val="center"/>
          </w:tcPr>
          <w:p w:rsidR="00D36506" w:rsidRPr="009B00A4" w:rsidRDefault="00D36506" w:rsidP="00C82A29">
            <w:pPr>
              <w:spacing w:before="30" w:after="30" w:line="240" w:lineRule="auto"/>
              <w:jc w:val="center"/>
              <w:rPr>
                <w:rFonts w:ascii="Arial" w:hAnsi="Arial" w:cs="Arial"/>
                <w:sz w:val="20"/>
                <w:szCs w:val="20"/>
              </w:rPr>
            </w:pPr>
            <w:r w:rsidRPr="009B00A4">
              <w:rPr>
                <w:rFonts w:ascii="Arial" w:hAnsi="Arial" w:cs="Arial"/>
                <w:sz w:val="20"/>
                <w:szCs w:val="20"/>
              </w:rPr>
              <w:t>14.30</w:t>
            </w:r>
          </w:p>
        </w:tc>
        <w:tc>
          <w:tcPr>
            <w:tcW w:w="0" w:type="auto"/>
            <w:vAlign w:val="center"/>
          </w:tcPr>
          <w:p w:rsidR="00D36506" w:rsidRPr="009B00A4" w:rsidRDefault="00D36506" w:rsidP="00C82A29">
            <w:pPr>
              <w:spacing w:before="30" w:after="30" w:line="240" w:lineRule="auto"/>
              <w:jc w:val="center"/>
              <w:rPr>
                <w:rFonts w:ascii="Arial" w:hAnsi="Arial" w:cs="Arial"/>
                <w:sz w:val="20"/>
                <w:szCs w:val="20"/>
              </w:rPr>
            </w:pPr>
            <w:r w:rsidRPr="009B00A4">
              <w:rPr>
                <w:rFonts w:ascii="Arial" w:hAnsi="Arial" w:cs="Arial"/>
                <w:sz w:val="20"/>
                <w:szCs w:val="20"/>
              </w:rPr>
              <w:t>6.10</w:t>
            </w:r>
          </w:p>
        </w:tc>
        <w:tc>
          <w:tcPr>
            <w:tcW w:w="0" w:type="auto"/>
            <w:vAlign w:val="center"/>
          </w:tcPr>
          <w:p w:rsidR="00D36506" w:rsidRPr="009B00A4" w:rsidRDefault="00D36506" w:rsidP="00C82A29">
            <w:pPr>
              <w:spacing w:before="30" w:after="30" w:line="240" w:lineRule="auto"/>
              <w:jc w:val="center"/>
              <w:rPr>
                <w:rFonts w:ascii="Arial" w:hAnsi="Arial" w:cs="Arial"/>
                <w:sz w:val="20"/>
                <w:szCs w:val="20"/>
              </w:rPr>
            </w:pPr>
            <w:r w:rsidRPr="009B00A4">
              <w:rPr>
                <w:rFonts w:ascii="Arial" w:hAnsi="Arial" w:cs="Arial"/>
                <w:sz w:val="20"/>
                <w:szCs w:val="20"/>
              </w:rPr>
              <w:t>2.34</w:t>
            </w:r>
          </w:p>
        </w:tc>
        <w:tc>
          <w:tcPr>
            <w:tcW w:w="0" w:type="auto"/>
            <w:vAlign w:val="center"/>
          </w:tcPr>
          <w:p w:rsidR="00D36506" w:rsidRPr="009B00A4" w:rsidRDefault="00D36506" w:rsidP="00C82A29">
            <w:pPr>
              <w:spacing w:before="30" w:after="30" w:line="240" w:lineRule="auto"/>
              <w:jc w:val="center"/>
              <w:rPr>
                <w:rFonts w:ascii="Arial" w:hAnsi="Arial" w:cs="Arial"/>
                <w:sz w:val="20"/>
                <w:szCs w:val="20"/>
              </w:rPr>
            </w:pPr>
            <w:r w:rsidRPr="009B00A4">
              <w:rPr>
                <w:rFonts w:ascii="Arial" w:hAnsi="Arial" w:cs="Arial"/>
                <w:sz w:val="20"/>
                <w:szCs w:val="20"/>
              </w:rPr>
              <w:t>12.32</w:t>
            </w:r>
          </w:p>
        </w:tc>
        <w:tc>
          <w:tcPr>
            <w:tcW w:w="0" w:type="auto"/>
            <w:vAlign w:val="center"/>
          </w:tcPr>
          <w:p w:rsidR="00D36506" w:rsidRPr="009B00A4" w:rsidRDefault="00D36506" w:rsidP="00C82A29">
            <w:pPr>
              <w:spacing w:before="30" w:after="30" w:line="240" w:lineRule="auto"/>
              <w:jc w:val="center"/>
              <w:rPr>
                <w:rFonts w:ascii="Arial" w:hAnsi="Arial" w:cs="Arial"/>
                <w:sz w:val="20"/>
                <w:szCs w:val="20"/>
              </w:rPr>
            </w:pPr>
            <w:r w:rsidRPr="009B00A4">
              <w:rPr>
                <w:rFonts w:ascii="Arial" w:hAnsi="Arial" w:cs="Arial"/>
                <w:sz w:val="20"/>
                <w:szCs w:val="20"/>
              </w:rPr>
              <w:t>13.00</w:t>
            </w:r>
          </w:p>
        </w:tc>
      </w:tr>
      <w:tr w:rsidR="00D36506" w:rsidRPr="009B00A4" w:rsidTr="00D36506">
        <w:trPr>
          <w:cantSplit/>
        </w:trPr>
        <w:tc>
          <w:tcPr>
            <w:tcW w:w="0" w:type="auto"/>
            <w:vAlign w:val="center"/>
          </w:tcPr>
          <w:p w:rsidR="00D36506" w:rsidRPr="009B00A4" w:rsidRDefault="00D36506" w:rsidP="00C82A29">
            <w:pPr>
              <w:spacing w:before="30" w:after="30" w:line="240" w:lineRule="auto"/>
              <w:rPr>
                <w:rFonts w:ascii="Arial" w:hAnsi="Arial" w:cs="Arial"/>
                <w:sz w:val="20"/>
                <w:szCs w:val="20"/>
              </w:rPr>
            </w:pPr>
            <w:r w:rsidRPr="009B00A4">
              <w:rPr>
                <w:rFonts w:ascii="Arial" w:hAnsi="Arial" w:cs="Arial"/>
                <w:sz w:val="20"/>
                <w:szCs w:val="20"/>
              </w:rPr>
              <w:t>89</w:t>
            </w:r>
          </w:p>
        </w:tc>
        <w:tc>
          <w:tcPr>
            <w:tcW w:w="0" w:type="auto"/>
            <w:vAlign w:val="center"/>
          </w:tcPr>
          <w:p w:rsidR="00D36506" w:rsidRPr="009B00A4" w:rsidRDefault="00D36506" w:rsidP="00C82A29">
            <w:pPr>
              <w:spacing w:before="30" w:after="30" w:line="240" w:lineRule="auto"/>
              <w:rPr>
                <w:rFonts w:ascii="Arial" w:hAnsi="Arial" w:cs="Arial"/>
                <w:sz w:val="20"/>
                <w:szCs w:val="20"/>
              </w:rPr>
            </w:pPr>
            <w:proofErr w:type="spellStart"/>
            <w:r w:rsidRPr="009B00A4">
              <w:rPr>
                <w:rFonts w:ascii="Arial" w:hAnsi="Arial" w:cs="Arial"/>
                <w:sz w:val="20"/>
                <w:szCs w:val="20"/>
              </w:rPr>
              <w:t>Arka</w:t>
            </w:r>
            <w:proofErr w:type="spellEnd"/>
            <w:r w:rsidRPr="009B00A4">
              <w:rPr>
                <w:rFonts w:ascii="Arial" w:hAnsi="Arial" w:cs="Arial"/>
                <w:sz w:val="20"/>
                <w:szCs w:val="20"/>
              </w:rPr>
              <w:t xml:space="preserve"> Rashmi</w:t>
            </w:r>
          </w:p>
        </w:tc>
        <w:tc>
          <w:tcPr>
            <w:tcW w:w="0" w:type="auto"/>
            <w:vAlign w:val="center"/>
          </w:tcPr>
          <w:p w:rsidR="00D36506" w:rsidRPr="009B00A4" w:rsidRDefault="00D36506" w:rsidP="00C82A29">
            <w:pPr>
              <w:spacing w:before="30" w:after="30" w:line="240" w:lineRule="auto"/>
              <w:jc w:val="center"/>
              <w:rPr>
                <w:rFonts w:ascii="Arial" w:hAnsi="Arial" w:cs="Arial"/>
                <w:sz w:val="20"/>
                <w:szCs w:val="20"/>
              </w:rPr>
            </w:pPr>
            <w:r w:rsidRPr="009B00A4">
              <w:rPr>
                <w:rFonts w:ascii="Arial" w:hAnsi="Arial" w:cs="Arial"/>
                <w:sz w:val="20"/>
                <w:szCs w:val="20"/>
              </w:rPr>
              <w:t>9.10</w:t>
            </w:r>
          </w:p>
        </w:tc>
        <w:tc>
          <w:tcPr>
            <w:tcW w:w="0" w:type="auto"/>
            <w:vAlign w:val="center"/>
          </w:tcPr>
          <w:p w:rsidR="00D36506" w:rsidRPr="009B00A4" w:rsidRDefault="00D36506" w:rsidP="00C82A29">
            <w:pPr>
              <w:spacing w:before="30" w:after="30" w:line="240" w:lineRule="auto"/>
              <w:jc w:val="center"/>
              <w:rPr>
                <w:rFonts w:ascii="Arial" w:hAnsi="Arial" w:cs="Arial"/>
                <w:sz w:val="20"/>
                <w:szCs w:val="20"/>
              </w:rPr>
            </w:pPr>
            <w:r w:rsidRPr="009B00A4">
              <w:rPr>
                <w:rFonts w:ascii="Arial" w:hAnsi="Arial" w:cs="Arial"/>
                <w:sz w:val="20"/>
                <w:szCs w:val="20"/>
              </w:rPr>
              <w:t>5.00</w:t>
            </w:r>
          </w:p>
        </w:tc>
        <w:tc>
          <w:tcPr>
            <w:tcW w:w="0" w:type="auto"/>
            <w:vAlign w:val="center"/>
          </w:tcPr>
          <w:p w:rsidR="00D36506" w:rsidRPr="009B00A4" w:rsidRDefault="00D36506" w:rsidP="00C82A29">
            <w:pPr>
              <w:spacing w:before="30" w:after="30" w:line="240" w:lineRule="auto"/>
              <w:jc w:val="center"/>
              <w:rPr>
                <w:rFonts w:ascii="Arial" w:hAnsi="Arial" w:cs="Arial"/>
                <w:sz w:val="20"/>
                <w:szCs w:val="20"/>
              </w:rPr>
            </w:pPr>
            <w:r w:rsidRPr="009B00A4">
              <w:rPr>
                <w:rFonts w:ascii="Arial" w:hAnsi="Arial" w:cs="Arial"/>
                <w:sz w:val="20"/>
                <w:szCs w:val="20"/>
              </w:rPr>
              <w:t>1.82</w:t>
            </w:r>
          </w:p>
        </w:tc>
        <w:tc>
          <w:tcPr>
            <w:tcW w:w="0" w:type="auto"/>
            <w:vAlign w:val="center"/>
          </w:tcPr>
          <w:p w:rsidR="00D36506" w:rsidRPr="009B00A4" w:rsidRDefault="00D36506" w:rsidP="00C82A29">
            <w:pPr>
              <w:spacing w:before="30" w:after="30" w:line="240" w:lineRule="auto"/>
              <w:jc w:val="center"/>
              <w:rPr>
                <w:rFonts w:ascii="Arial" w:hAnsi="Arial" w:cs="Arial"/>
                <w:sz w:val="20"/>
                <w:szCs w:val="20"/>
              </w:rPr>
            </w:pPr>
            <w:r w:rsidRPr="009B00A4">
              <w:rPr>
                <w:rFonts w:ascii="Arial" w:hAnsi="Arial" w:cs="Arial"/>
                <w:sz w:val="20"/>
                <w:szCs w:val="20"/>
              </w:rPr>
              <w:t>35.00</w:t>
            </w:r>
          </w:p>
        </w:tc>
        <w:tc>
          <w:tcPr>
            <w:tcW w:w="0" w:type="auto"/>
            <w:vAlign w:val="center"/>
          </w:tcPr>
          <w:p w:rsidR="00D36506" w:rsidRPr="009B00A4" w:rsidRDefault="00D36506" w:rsidP="00C82A29">
            <w:pPr>
              <w:spacing w:before="30" w:after="30" w:line="240" w:lineRule="auto"/>
              <w:jc w:val="center"/>
              <w:rPr>
                <w:rFonts w:ascii="Arial" w:hAnsi="Arial" w:cs="Arial"/>
                <w:sz w:val="20"/>
                <w:szCs w:val="20"/>
              </w:rPr>
            </w:pPr>
            <w:r w:rsidRPr="009B00A4">
              <w:rPr>
                <w:rFonts w:ascii="Arial" w:hAnsi="Arial" w:cs="Arial"/>
                <w:sz w:val="20"/>
                <w:szCs w:val="20"/>
              </w:rPr>
              <w:t>12.00</w:t>
            </w:r>
          </w:p>
        </w:tc>
      </w:tr>
      <w:tr w:rsidR="00D36506" w:rsidRPr="009B00A4" w:rsidTr="00D36506">
        <w:trPr>
          <w:cantSplit/>
        </w:trPr>
        <w:tc>
          <w:tcPr>
            <w:tcW w:w="0" w:type="auto"/>
            <w:vAlign w:val="center"/>
          </w:tcPr>
          <w:p w:rsidR="00D36506" w:rsidRPr="009B00A4" w:rsidRDefault="00D36506" w:rsidP="00C82A29">
            <w:pPr>
              <w:spacing w:before="30" w:after="30" w:line="240" w:lineRule="auto"/>
              <w:rPr>
                <w:rFonts w:ascii="Arial" w:hAnsi="Arial" w:cs="Arial"/>
                <w:sz w:val="20"/>
                <w:szCs w:val="20"/>
              </w:rPr>
            </w:pPr>
            <w:r w:rsidRPr="009B00A4">
              <w:rPr>
                <w:rFonts w:ascii="Arial" w:hAnsi="Arial" w:cs="Arial"/>
                <w:sz w:val="20"/>
                <w:szCs w:val="20"/>
              </w:rPr>
              <w:t>90</w:t>
            </w:r>
          </w:p>
        </w:tc>
        <w:tc>
          <w:tcPr>
            <w:tcW w:w="0" w:type="auto"/>
            <w:vAlign w:val="center"/>
          </w:tcPr>
          <w:p w:rsidR="00D36506" w:rsidRPr="009B00A4" w:rsidRDefault="00D36506" w:rsidP="00C82A29">
            <w:pPr>
              <w:spacing w:before="30" w:after="30" w:line="240" w:lineRule="auto"/>
              <w:rPr>
                <w:rFonts w:ascii="Arial" w:hAnsi="Arial" w:cs="Arial"/>
                <w:sz w:val="20"/>
                <w:szCs w:val="20"/>
              </w:rPr>
            </w:pPr>
            <w:r w:rsidRPr="009B00A4">
              <w:rPr>
                <w:rFonts w:ascii="Arial" w:hAnsi="Arial" w:cs="Arial"/>
                <w:sz w:val="20"/>
                <w:szCs w:val="20"/>
              </w:rPr>
              <w:t>L-49</w:t>
            </w:r>
          </w:p>
        </w:tc>
        <w:tc>
          <w:tcPr>
            <w:tcW w:w="0" w:type="auto"/>
            <w:vAlign w:val="center"/>
          </w:tcPr>
          <w:p w:rsidR="00D36506" w:rsidRPr="009B00A4" w:rsidRDefault="00D36506" w:rsidP="00C82A29">
            <w:pPr>
              <w:spacing w:before="30" w:after="30" w:line="240" w:lineRule="auto"/>
              <w:jc w:val="center"/>
              <w:rPr>
                <w:rFonts w:ascii="Arial" w:hAnsi="Arial" w:cs="Arial"/>
                <w:sz w:val="20"/>
                <w:szCs w:val="20"/>
              </w:rPr>
            </w:pPr>
            <w:r w:rsidRPr="009B00A4">
              <w:rPr>
                <w:rFonts w:ascii="Arial" w:hAnsi="Arial" w:cs="Arial"/>
                <w:sz w:val="20"/>
                <w:szCs w:val="20"/>
              </w:rPr>
              <w:t>11.60</w:t>
            </w:r>
          </w:p>
        </w:tc>
        <w:tc>
          <w:tcPr>
            <w:tcW w:w="0" w:type="auto"/>
            <w:vAlign w:val="center"/>
          </w:tcPr>
          <w:p w:rsidR="00D36506" w:rsidRPr="009B00A4" w:rsidRDefault="00D36506" w:rsidP="00C82A29">
            <w:pPr>
              <w:spacing w:before="30" w:after="30" w:line="240" w:lineRule="auto"/>
              <w:jc w:val="center"/>
              <w:rPr>
                <w:rFonts w:ascii="Arial" w:hAnsi="Arial" w:cs="Arial"/>
                <w:sz w:val="20"/>
                <w:szCs w:val="20"/>
              </w:rPr>
            </w:pPr>
            <w:r w:rsidRPr="009B00A4">
              <w:rPr>
                <w:rFonts w:ascii="Arial" w:hAnsi="Arial" w:cs="Arial"/>
                <w:sz w:val="20"/>
                <w:szCs w:val="20"/>
              </w:rPr>
              <w:t>5.30</w:t>
            </w:r>
          </w:p>
        </w:tc>
        <w:tc>
          <w:tcPr>
            <w:tcW w:w="0" w:type="auto"/>
            <w:vAlign w:val="center"/>
          </w:tcPr>
          <w:p w:rsidR="00D36506" w:rsidRPr="009B00A4" w:rsidRDefault="00D36506" w:rsidP="00C82A29">
            <w:pPr>
              <w:spacing w:before="30" w:after="30" w:line="240" w:lineRule="auto"/>
              <w:jc w:val="center"/>
              <w:rPr>
                <w:rFonts w:ascii="Arial" w:hAnsi="Arial" w:cs="Arial"/>
                <w:sz w:val="20"/>
                <w:szCs w:val="20"/>
              </w:rPr>
            </w:pPr>
            <w:r w:rsidRPr="009B00A4">
              <w:rPr>
                <w:rFonts w:ascii="Arial" w:hAnsi="Arial" w:cs="Arial"/>
                <w:sz w:val="20"/>
                <w:szCs w:val="20"/>
              </w:rPr>
              <w:t>2.19</w:t>
            </w:r>
          </w:p>
        </w:tc>
        <w:tc>
          <w:tcPr>
            <w:tcW w:w="0" w:type="auto"/>
            <w:vAlign w:val="center"/>
          </w:tcPr>
          <w:p w:rsidR="00D36506" w:rsidRPr="009B00A4" w:rsidRDefault="00D36506" w:rsidP="00C82A29">
            <w:pPr>
              <w:spacing w:before="30" w:after="30" w:line="240" w:lineRule="auto"/>
              <w:jc w:val="center"/>
              <w:rPr>
                <w:rFonts w:ascii="Arial" w:hAnsi="Arial" w:cs="Arial"/>
                <w:sz w:val="20"/>
                <w:szCs w:val="20"/>
              </w:rPr>
            </w:pPr>
            <w:r w:rsidRPr="009B00A4">
              <w:rPr>
                <w:rFonts w:ascii="Arial" w:hAnsi="Arial" w:cs="Arial"/>
                <w:sz w:val="20"/>
                <w:szCs w:val="20"/>
              </w:rPr>
              <w:t>43.75</w:t>
            </w:r>
          </w:p>
        </w:tc>
        <w:tc>
          <w:tcPr>
            <w:tcW w:w="0" w:type="auto"/>
            <w:vAlign w:val="center"/>
          </w:tcPr>
          <w:p w:rsidR="00D36506" w:rsidRPr="009B00A4" w:rsidRDefault="00D36506" w:rsidP="00C82A29">
            <w:pPr>
              <w:spacing w:before="30" w:after="30" w:line="240" w:lineRule="auto"/>
              <w:jc w:val="center"/>
              <w:rPr>
                <w:rFonts w:ascii="Arial" w:hAnsi="Arial" w:cs="Arial"/>
                <w:sz w:val="20"/>
                <w:szCs w:val="20"/>
              </w:rPr>
            </w:pPr>
            <w:r w:rsidRPr="009B00A4">
              <w:rPr>
                <w:rFonts w:ascii="Arial" w:hAnsi="Arial" w:cs="Arial"/>
                <w:sz w:val="20"/>
                <w:szCs w:val="20"/>
              </w:rPr>
              <w:t>34.00</w:t>
            </w:r>
          </w:p>
        </w:tc>
      </w:tr>
      <w:tr w:rsidR="00D36506" w:rsidRPr="009B00A4" w:rsidTr="00D36506">
        <w:trPr>
          <w:cantSplit/>
        </w:trPr>
        <w:tc>
          <w:tcPr>
            <w:tcW w:w="0" w:type="auto"/>
            <w:vAlign w:val="center"/>
          </w:tcPr>
          <w:p w:rsidR="00D36506" w:rsidRPr="009B00A4" w:rsidRDefault="00D36506" w:rsidP="00C82A29">
            <w:pPr>
              <w:spacing w:before="30" w:after="30" w:line="240" w:lineRule="auto"/>
              <w:rPr>
                <w:rFonts w:ascii="Arial" w:hAnsi="Arial" w:cs="Arial"/>
                <w:sz w:val="20"/>
                <w:szCs w:val="20"/>
              </w:rPr>
            </w:pPr>
            <w:r w:rsidRPr="009B00A4">
              <w:rPr>
                <w:rFonts w:ascii="Arial" w:hAnsi="Arial" w:cs="Arial"/>
                <w:sz w:val="20"/>
                <w:szCs w:val="20"/>
              </w:rPr>
              <w:t>91</w:t>
            </w:r>
          </w:p>
        </w:tc>
        <w:tc>
          <w:tcPr>
            <w:tcW w:w="0" w:type="auto"/>
            <w:vAlign w:val="center"/>
          </w:tcPr>
          <w:p w:rsidR="00D36506" w:rsidRPr="009B00A4" w:rsidRDefault="00D36506" w:rsidP="00C82A29">
            <w:pPr>
              <w:spacing w:before="30" w:after="30" w:line="240" w:lineRule="auto"/>
              <w:rPr>
                <w:rFonts w:ascii="Arial" w:hAnsi="Arial" w:cs="Arial"/>
                <w:sz w:val="20"/>
                <w:szCs w:val="20"/>
              </w:rPr>
            </w:pPr>
            <w:r w:rsidRPr="009B00A4">
              <w:rPr>
                <w:rFonts w:ascii="Arial" w:hAnsi="Arial" w:cs="Arial"/>
                <w:sz w:val="20"/>
                <w:szCs w:val="20"/>
              </w:rPr>
              <w:t>Red Guava</w:t>
            </w:r>
          </w:p>
        </w:tc>
        <w:tc>
          <w:tcPr>
            <w:tcW w:w="0" w:type="auto"/>
            <w:vAlign w:val="center"/>
          </w:tcPr>
          <w:p w:rsidR="00D36506" w:rsidRPr="009B00A4" w:rsidRDefault="00D36506" w:rsidP="00C82A29">
            <w:pPr>
              <w:spacing w:before="30" w:after="30" w:line="240" w:lineRule="auto"/>
              <w:jc w:val="center"/>
              <w:rPr>
                <w:rFonts w:ascii="Arial" w:hAnsi="Arial" w:cs="Arial"/>
                <w:sz w:val="20"/>
                <w:szCs w:val="20"/>
              </w:rPr>
            </w:pPr>
            <w:r w:rsidRPr="009B00A4">
              <w:rPr>
                <w:rFonts w:ascii="Arial" w:hAnsi="Arial" w:cs="Arial"/>
                <w:sz w:val="20"/>
                <w:szCs w:val="20"/>
              </w:rPr>
              <w:t>12.13</w:t>
            </w:r>
          </w:p>
        </w:tc>
        <w:tc>
          <w:tcPr>
            <w:tcW w:w="0" w:type="auto"/>
            <w:vAlign w:val="center"/>
          </w:tcPr>
          <w:p w:rsidR="00D36506" w:rsidRPr="00E4120B" w:rsidRDefault="00D36506" w:rsidP="00C82A29">
            <w:pPr>
              <w:spacing w:before="30" w:after="30" w:line="240" w:lineRule="auto"/>
              <w:jc w:val="center"/>
              <w:rPr>
                <w:rFonts w:ascii="Arial" w:hAnsi="Arial" w:cs="Arial"/>
                <w:b/>
                <w:sz w:val="20"/>
                <w:szCs w:val="20"/>
              </w:rPr>
            </w:pPr>
            <w:r w:rsidRPr="00E4120B">
              <w:rPr>
                <w:rFonts w:ascii="Arial" w:hAnsi="Arial" w:cs="Arial"/>
                <w:b/>
                <w:sz w:val="20"/>
                <w:szCs w:val="20"/>
              </w:rPr>
              <w:t>6.70</w:t>
            </w:r>
          </w:p>
        </w:tc>
        <w:tc>
          <w:tcPr>
            <w:tcW w:w="0" w:type="auto"/>
            <w:vAlign w:val="center"/>
          </w:tcPr>
          <w:p w:rsidR="00D36506" w:rsidRPr="009B00A4" w:rsidRDefault="00D36506" w:rsidP="00C82A29">
            <w:pPr>
              <w:spacing w:before="30" w:after="30" w:line="240" w:lineRule="auto"/>
              <w:jc w:val="center"/>
              <w:rPr>
                <w:rFonts w:ascii="Arial" w:hAnsi="Arial" w:cs="Arial"/>
                <w:sz w:val="20"/>
                <w:szCs w:val="20"/>
              </w:rPr>
            </w:pPr>
            <w:r w:rsidRPr="009B00A4">
              <w:rPr>
                <w:rFonts w:ascii="Arial" w:hAnsi="Arial" w:cs="Arial"/>
                <w:sz w:val="20"/>
                <w:szCs w:val="20"/>
              </w:rPr>
              <w:t>1.81</w:t>
            </w:r>
          </w:p>
        </w:tc>
        <w:tc>
          <w:tcPr>
            <w:tcW w:w="0" w:type="auto"/>
            <w:vAlign w:val="center"/>
          </w:tcPr>
          <w:p w:rsidR="00D36506" w:rsidRPr="009B00A4" w:rsidRDefault="00D36506" w:rsidP="00C82A29">
            <w:pPr>
              <w:spacing w:before="30" w:after="30" w:line="240" w:lineRule="auto"/>
              <w:jc w:val="center"/>
              <w:rPr>
                <w:rFonts w:ascii="Arial" w:hAnsi="Arial" w:cs="Arial"/>
                <w:sz w:val="20"/>
                <w:szCs w:val="20"/>
              </w:rPr>
            </w:pPr>
            <w:r w:rsidRPr="009B00A4">
              <w:rPr>
                <w:rFonts w:ascii="Arial" w:hAnsi="Arial" w:cs="Arial"/>
                <w:sz w:val="20"/>
                <w:szCs w:val="20"/>
              </w:rPr>
              <w:t>42.04</w:t>
            </w:r>
          </w:p>
        </w:tc>
        <w:tc>
          <w:tcPr>
            <w:tcW w:w="0" w:type="auto"/>
            <w:vAlign w:val="center"/>
          </w:tcPr>
          <w:p w:rsidR="00D36506" w:rsidRPr="009B00A4" w:rsidRDefault="00D36506" w:rsidP="00C82A29">
            <w:pPr>
              <w:spacing w:before="30" w:after="30" w:line="240" w:lineRule="auto"/>
              <w:jc w:val="center"/>
              <w:rPr>
                <w:rFonts w:ascii="Arial" w:hAnsi="Arial" w:cs="Arial"/>
                <w:sz w:val="20"/>
                <w:szCs w:val="20"/>
              </w:rPr>
            </w:pPr>
            <w:r w:rsidRPr="009B00A4">
              <w:rPr>
                <w:rFonts w:ascii="Arial" w:hAnsi="Arial" w:cs="Arial"/>
                <w:sz w:val="20"/>
                <w:szCs w:val="20"/>
              </w:rPr>
              <w:t>26.00</w:t>
            </w:r>
          </w:p>
        </w:tc>
      </w:tr>
      <w:tr w:rsidR="00D36506" w:rsidRPr="009B00A4" w:rsidTr="00D36506">
        <w:trPr>
          <w:cantSplit/>
        </w:trPr>
        <w:tc>
          <w:tcPr>
            <w:tcW w:w="0" w:type="auto"/>
            <w:vAlign w:val="center"/>
          </w:tcPr>
          <w:p w:rsidR="00D36506" w:rsidRPr="009B00A4" w:rsidRDefault="00D36506" w:rsidP="00C82A29">
            <w:pPr>
              <w:spacing w:before="30" w:after="30" w:line="240" w:lineRule="auto"/>
              <w:rPr>
                <w:rFonts w:ascii="Arial" w:hAnsi="Arial" w:cs="Arial"/>
                <w:sz w:val="20"/>
                <w:szCs w:val="20"/>
              </w:rPr>
            </w:pPr>
            <w:r w:rsidRPr="009B00A4">
              <w:rPr>
                <w:rFonts w:ascii="Arial" w:hAnsi="Arial" w:cs="Arial"/>
                <w:sz w:val="20"/>
                <w:szCs w:val="20"/>
              </w:rPr>
              <w:t>92</w:t>
            </w:r>
          </w:p>
        </w:tc>
        <w:tc>
          <w:tcPr>
            <w:tcW w:w="0" w:type="auto"/>
            <w:vAlign w:val="center"/>
          </w:tcPr>
          <w:p w:rsidR="00D36506" w:rsidRPr="009B00A4" w:rsidRDefault="00D36506" w:rsidP="00C82A29">
            <w:pPr>
              <w:spacing w:before="30" w:after="30" w:line="240" w:lineRule="auto"/>
              <w:rPr>
                <w:rFonts w:ascii="Arial" w:hAnsi="Arial" w:cs="Arial"/>
                <w:sz w:val="20"/>
                <w:szCs w:val="20"/>
              </w:rPr>
            </w:pPr>
            <w:r w:rsidRPr="009B00A4">
              <w:rPr>
                <w:rFonts w:ascii="Arial" w:hAnsi="Arial" w:cs="Arial"/>
                <w:sz w:val="20"/>
                <w:szCs w:val="20"/>
              </w:rPr>
              <w:t>Seedless Guava</w:t>
            </w:r>
          </w:p>
        </w:tc>
        <w:tc>
          <w:tcPr>
            <w:tcW w:w="0" w:type="auto"/>
            <w:vAlign w:val="center"/>
          </w:tcPr>
          <w:p w:rsidR="00D36506" w:rsidRPr="009B00A4" w:rsidRDefault="00D36506" w:rsidP="00C82A29">
            <w:pPr>
              <w:spacing w:before="30" w:after="30" w:line="240" w:lineRule="auto"/>
              <w:jc w:val="center"/>
              <w:rPr>
                <w:rFonts w:ascii="Arial" w:hAnsi="Arial" w:cs="Arial"/>
                <w:sz w:val="20"/>
                <w:szCs w:val="20"/>
              </w:rPr>
            </w:pPr>
            <w:r w:rsidRPr="009B00A4">
              <w:rPr>
                <w:rFonts w:ascii="Arial" w:hAnsi="Arial" w:cs="Arial"/>
                <w:sz w:val="20"/>
                <w:szCs w:val="20"/>
              </w:rPr>
              <w:t>10.66</w:t>
            </w:r>
          </w:p>
        </w:tc>
        <w:tc>
          <w:tcPr>
            <w:tcW w:w="0" w:type="auto"/>
            <w:vAlign w:val="center"/>
          </w:tcPr>
          <w:p w:rsidR="00D36506" w:rsidRPr="009B00A4" w:rsidRDefault="00D36506" w:rsidP="00C82A29">
            <w:pPr>
              <w:spacing w:before="30" w:after="30" w:line="240" w:lineRule="auto"/>
              <w:jc w:val="center"/>
              <w:rPr>
                <w:rFonts w:ascii="Arial" w:hAnsi="Arial" w:cs="Arial"/>
                <w:sz w:val="20"/>
                <w:szCs w:val="20"/>
              </w:rPr>
            </w:pPr>
            <w:r w:rsidRPr="009B00A4">
              <w:rPr>
                <w:rFonts w:ascii="Arial" w:hAnsi="Arial" w:cs="Arial"/>
                <w:sz w:val="20"/>
                <w:szCs w:val="20"/>
              </w:rPr>
              <w:t>4.93</w:t>
            </w:r>
          </w:p>
        </w:tc>
        <w:tc>
          <w:tcPr>
            <w:tcW w:w="0" w:type="auto"/>
            <w:vAlign w:val="center"/>
          </w:tcPr>
          <w:p w:rsidR="00D36506" w:rsidRPr="009B00A4" w:rsidRDefault="00D36506" w:rsidP="00C82A29">
            <w:pPr>
              <w:spacing w:before="30" w:after="30" w:line="240" w:lineRule="auto"/>
              <w:jc w:val="center"/>
              <w:rPr>
                <w:rFonts w:ascii="Arial" w:hAnsi="Arial" w:cs="Arial"/>
                <w:sz w:val="20"/>
                <w:szCs w:val="20"/>
              </w:rPr>
            </w:pPr>
            <w:r w:rsidRPr="009B00A4">
              <w:rPr>
                <w:rFonts w:ascii="Arial" w:hAnsi="Arial" w:cs="Arial"/>
                <w:sz w:val="20"/>
                <w:szCs w:val="20"/>
              </w:rPr>
              <w:t>2.16</w:t>
            </w:r>
          </w:p>
        </w:tc>
        <w:tc>
          <w:tcPr>
            <w:tcW w:w="0" w:type="auto"/>
            <w:vAlign w:val="center"/>
          </w:tcPr>
          <w:p w:rsidR="00D36506" w:rsidRPr="009B00A4" w:rsidRDefault="00D36506" w:rsidP="00C82A29">
            <w:pPr>
              <w:spacing w:before="30" w:after="30" w:line="240" w:lineRule="auto"/>
              <w:jc w:val="center"/>
              <w:rPr>
                <w:rFonts w:ascii="Arial" w:hAnsi="Arial" w:cs="Arial"/>
                <w:sz w:val="20"/>
                <w:szCs w:val="20"/>
              </w:rPr>
            </w:pPr>
            <w:r w:rsidRPr="009B00A4">
              <w:rPr>
                <w:rFonts w:ascii="Arial" w:hAnsi="Arial" w:cs="Arial"/>
                <w:sz w:val="20"/>
                <w:szCs w:val="20"/>
              </w:rPr>
              <w:t>30.85</w:t>
            </w:r>
          </w:p>
        </w:tc>
        <w:tc>
          <w:tcPr>
            <w:tcW w:w="0" w:type="auto"/>
            <w:vAlign w:val="center"/>
          </w:tcPr>
          <w:p w:rsidR="00D36506" w:rsidRPr="009B00A4" w:rsidRDefault="00D36506" w:rsidP="00C82A29">
            <w:pPr>
              <w:spacing w:before="30" w:after="30" w:line="240" w:lineRule="auto"/>
              <w:jc w:val="center"/>
              <w:rPr>
                <w:rFonts w:ascii="Arial" w:hAnsi="Arial" w:cs="Arial"/>
                <w:sz w:val="20"/>
                <w:szCs w:val="20"/>
              </w:rPr>
            </w:pPr>
            <w:r w:rsidRPr="009B00A4">
              <w:rPr>
                <w:rFonts w:ascii="Arial" w:hAnsi="Arial" w:cs="Arial"/>
                <w:sz w:val="20"/>
                <w:szCs w:val="20"/>
              </w:rPr>
              <w:t>9.00</w:t>
            </w:r>
          </w:p>
        </w:tc>
      </w:tr>
      <w:tr w:rsidR="00D36506" w:rsidRPr="009B00A4" w:rsidTr="00D36506">
        <w:trPr>
          <w:cantSplit/>
        </w:trPr>
        <w:tc>
          <w:tcPr>
            <w:tcW w:w="0" w:type="auto"/>
            <w:vAlign w:val="center"/>
          </w:tcPr>
          <w:p w:rsidR="00D36506" w:rsidRPr="009B00A4" w:rsidRDefault="00D36506" w:rsidP="00C82A29">
            <w:pPr>
              <w:spacing w:before="30" w:after="30" w:line="240" w:lineRule="auto"/>
              <w:rPr>
                <w:rFonts w:ascii="Arial" w:hAnsi="Arial" w:cs="Arial"/>
                <w:sz w:val="20"/>
                <w:szCs w:val="20"/>
              </w:rPr>
            </w:pPr>
            <w:r w:rsidRPr="009B00A4">
              <w:rPr>
                <w:rFonts w:ascii="Arial" w:hAnsi="Arial" w:cs="Arial"/>
                <w:sz w:val="20"/>
                <w:szCs w:val="20"/>
              </w:rPr>
              <w:lastRenderedPageBreak/>
              <w:t>93</w:t>
            </w:r>
          </w:p>
        </w:tc>
        <w:tc>
          <w:tcPr>
            <w:tcW w:w="0" w:type="auto"/>
            <w:vAlign w:val="center"/>
          </w:tcPr>
          <w:p w:rsidR="00D36506" w:rsidRPr="009B00A4" w:rsidRDefault="00D36506" w:rsidP="00C82A29">
            <w:pPr>
              <w:spacing w:before="30" w:after="30" w:line="240" w:lineRule="auto"/>
              <w:rPr>
                <w:rFonts w:ascii="Arial" w:hAnsi="Arial" w:cs="Arial"/>
                <w:sz w:val="20"/>
                <w:szCs w:val="20"/>
              </w:rPr>
            </w:pPr>
            <w:proofErr w:type="spellStart"/>
            <w:r w:rsidRPr="009B00A4">
              <w:rPr>
                <w:rFonts w:ascii="Arial" w:hAnsi="Arial" w:cs="Arial"/>
                <w:sz w:val="20"/>
                <w:szCs w:val="20"/>
              </w:rPr>
              <w:t>Arka</w:t>
            </w:r>
            <w:proofErr w:type="spellEnd"/>
            <w:r w:rsidRPr="009B00A4">
              <w:rPr>
                <w:rFonts w:ascii="Arial" w:hAnsi="Arial" w:cs="Arial"/>
                <w:sz w:val="20"/>
                <w:szCs w:val="20"/>
              </w:rPr>
              <w:t xml:space="preserve"> Poorna</w:t>
            </w:r>
          </w:p>
        </w:tc>
        <w:tc>
          <w:tcPr>
            <w:tcW w:w="0" w:type="auto"/>
            <w:vAlign w:val="center"/>
          </w:tcPr>
          <w:p w:rsidR="00D36506" w:rsidRPr="009B00A4" w:rsidRDefault="00D36506" w:rsidP="00C82A29">
            <w:pPr>
              <w:spacing w:before="30" w:after="30" w:line="240" w:lineRule="auto"/>
              <w:jc w:val="center"/>
              <w:rPr>
                <w:rFonts w:ascii="Arial" w:hAnsi="Arial" w:cs="Arial"/>
                <w:sz w:val="20"/>
                <w:szCs w:val="20"/>
              </w:rPr>
            </w:pPr>
            <w:r w:rsidRPr="009B00A4">
              <w:rPr>
                <w:rFonts w:ascii="Arial" w:hAnsi="Arial" w:cs="Arial"/>
                <w:sz w:val="20"/>
                <w:szCs w:val="20"/>
              </w:rPr>
              <w:t>11.96</w:t>
            </w:r>
          </w:p>
        </w:tc>
        <w:tc>
          <w:tcPr>
            <w:tcW w:w="0" w:type="auto"/>
            <w:vAlign w:val="center"/>
          </w:tcPr>
          <w:p w:rsidR="00D36506" w:rsidRPr="009B00A4" w:rsidRDefault="00D36506" w:rsidP="00C82A29">
            <w:pPr>
              <w:spacing w:before="30" w:after="30" w:line="240" w:lineRule="auto"/>
              <w:jc w:val="center"/>
              <w:rPr>
                <w:rFonts w:ascii="Arial" w:hAnsi="Arial" w:cs="Arial"/>
                <w:sz w:val="20"/>
                <w:szCs w:val="20"/>
              </w:rPr>
            </w:pPr>
            <w:r w:rsidRPr="009B00A4">
              <w:rPr>
                <w:rFonts w:ascii="Arial" w:hAnsi="Arial" w:cs="Arial"/>
                <w:sz w:val="20"/>
                <w:szCs w:val="20"/>
              </w:rPr>
              <w:t>5.73</w:t>
            </w:r>
          </w:p>
        </w:tc>
        <w:tc>
          <w:tcPr>
            <w:tcW w:w="0" w:type="auto"/>
            <w:vAlign w:val="center"/>
          </w:tcPr>
          <w:p w:rsidR="00D36506" w:rsidRPr="009B00A4" w:rsidRDefault="00D36506" w:rsidP="00C82A29">
            <w:pPr>
              <w:spacing w:before="30" w:after="30" w:line="240" w:lineRule="auto"/>
              <w:jc w:val="center"/>
              <w:rPr>
                <w:rFonts w:ascii="Arial" w:hAnsi="Arial" w:cs="Arial"/>
                <w:sz w:val="20"/>
                <w:szCs w:val="20"/>
              </w:rPr>
            </w:pPr>
            <w:r w:rsidRPr="009B00A4">
              <w:rPr>
                <w:rFonts w:ascii="Arial" w:hAnsi="Arial" w:cs="Arial"/>
                <w:sz w:val="20"/>
                <w:szCs w:val="20"/>
              </w:rPr>
              <w:t>2.09</w:t>
            </w:r>
          </w:p>
        </w:tc>
        <w:tc>
          <w:tcPr>
            <w:tcW w:w="0" w:type="auto"/>
            <w:vAlign w:val="center"/>
          </w:tcPr>
          <w:p w:rsidR="00D36506" w:rsidRPr="009B00A4" w:rsidRDefault="00D36506" w:rsidP="00C82A29">
            <w:pPr>
              <w:spacing w:before="30" w:after="30" w:line="240" w:lineRule="auto"/>
              <w:jc w:val="center"/>
              <w:rPr>
                <w:rFonts w:ascii="Arial" w:hAnsi="Arial" w:cs="Arial"/>
                <w:sz w:val="20"/>
                <w:szCs w:val="20"/>
              </w:rPr>
            </w:pPr>
            <w:r w:rsidRPr="009B00A4">
              <w:rPr>
                <w:rFonts w:ascii="Arial" w:hAnsi="Arial" w:cs="Arial"/>
                <w:sz w:val="20"/>
                <w:szCs w:val="20"/>
              </w:rPr>
              <w:t>32.30</w:t>
            </w:r>
          </w:p>
        </w:tc>
        <w:tc>
          <w:tcPr>
            <w:tcW w:w="0" w:type="auto"/>
            <w:vAlign w:val="center"/>
          </w:tcPr>
          <w:p w:rsidR="00D36506" w:rsidRPr="009B00A4" w:rsidRDefault="00D36506" w:rsidP="00C82A29">
            <w:pPr>
              <w:spacing w:before="30" w:after="30" w:line="240" w:lineRule="auto"/>
              <w:jc w:val="center"/>
              <w:rPr>
                <w:rFonts w:ascii="Arial" w:hAnsi="Arial" w:cs="Arial"/>
                <w:sz w:val="20"/>
                <w:szCs w:val="20"/>
              </w:rPr>
            </w:pPr>
            <w:r w:rsidRPr="009B00A4">
              <w:rPr>
                <w:rFonts w:ascii="Arial" w:hAnsi="Arial" w:cs="Arial"/>
                <w:sz w:val="20"/>
                <w:szCs w:val="20"/>
              </w:rPr>
              <w:t>14.00</w:t>
            </w:r>
          </w:p>
        </w:tc>
      </w:tr>
      <w:tr w:rsidR="00D36506" w:rsidRPr="009B00A4" w:rsidTr="00D36506">
        <w:trPr>
          <w:cantSplit/>
        </w:trPr>
        <w:tc>
          <w:tcPr>
            <w:tcW w:w="0" w:type="auto"/>
            <w:vAlign w:val="center"/>
          </w:tcPr>
          <w:p w:rsidR="00D36506" w:rsidRPr="009B00A4" w:rsidRDefault="00D36506" w:rsidP="00C82A29">
            <w:pPr>
              <w:spacing w:before="30" w:after="30" w:line="240" w:lineRule="auto"/>
              <w:rPr>
                <w:rFonts w:ascii="Arial" w:hAnsi="Arial" w:cs="Arial"/>
                <w:sz w:val="20"/>
                <w:szCs w:val="20"/>
              </w:rPr>
            </w:pPr>
            <w:r w:rsidRPr="009B00A4">
              <w:rPr>
                <w:rFonts w:ascii="Arial" w:hAnsi="Arial" w:cs="Arial"/>
                <w:sz w:val="20"/>
                <w:szCs w:val="20"/>
              </w:rPr>
              <w:t>94</w:t>
            </w:r>
          </w:p>
        </w:tc>
        <w:tc>
          <w:tcPr>
            <w:tcW w:w="0" w:type="auto"/>
            <w:vAlign w:val="center"/>
          </w:tcPr>
          <w:p w:rsidR="00D36506" w:rsidRPr="009B00A4" w:rsidRDefault="00D36506" w:rsidP="00C82A29">
            <w:pPr>
              <w:spacing w:before="30" w:after="30" w:line="240" w:lineRule="auto"/>
              <w:rPr>
                <w:rFonts w:ascii="Arial" w:hAnsi="Arial" w:cs="Arial"/>
                <w:sz w:val="20"/>
                <w:szCs w:val="20"/>
              </w:rPr>
            </w:pPr>
            <w:r w:rsidRPr="009B00A4">
              <w:rPr>
                <w:rFonts w:ascii="Arial" w:hAnsi="Arial" w:cs="Arial"/>
                <w:sz w:val="20"/>
                <w:szCs w:val="20"/>
              </w:rPr>
              <w:t xml:space="preserve">Allahabad </w:t>
            </w:r>
            <w:proofErr w:type="spellStart"/>
            <w:r w:rsidRPr="009B00A4">
              <w:rPr>
                <w:rFonts w:ascii="Arial" w:hAnsi="Arial" w:cs="Arial"/>
                <w:sz w:val="20"/>
                <w:szCs w:val="20"/>
              </w:rPr>
              <w:t>Safeda</w:t>
            </w:r>
            <w:proofErr w:type="spellEnd"/>
          </w:p>
        </w:tc>
        <w:tc>
          <w:tcPr>
            <w:tcW w:w="0" w:type="auto"/>
            <w:vAlign w:val="center"/>
          </w:tcPr>
          <w:p w:rsidR="00D36506" w:rsidRPr="009B00A4" w:rsidRDefault="00D36506" w:rsidP="00C82A29">
            <w:pPr>
              <w:spacing w:before="30" w:after="30" w:line="240" w:lineRule="auto"/>
              <w:jc w:val="center"/>
              <w:rPr>
                <w:rFonts w:ascii="Arial" w:hAnsi="Arial" w:cs="Arial"/>
                <w:sz w:val="20"/>
                <w:szCs w:val="20"/>
              </w:rPr>
            </w:pPr>
            <w:r w:rsidRPr="009B00A4">
              <w:rPr>
                <w:rFonts w:ascii="Arial" w:hAnsi="Arial" w:cs="Arial"/>
                <w:sz w:val="20"/>
                <w:szCs w:val="20"/>
              </w:rPr>
              <w:t>13.73</w:t>
            </w:r>
          </w:p>
        </w:tc>
        <w:tc>
          <w:tcPr>
            <w:tcW w:w="0" w:type="auto"/>
            <w:vAlign w:val="center"/>
          </w:tcPr>
          <w:p w:rsidR="00D36506" w:rsidRPr="009B00A4" w:rsidRDefault="00D36506" w:rsidP="00C82A29">
            <w:pPr>
              <w:spacing w:before="30" w:after="30" w:line="240" w:lineRule="auto"/>
              <w:jc w:val="center"/>
              <w:rPr>
                <w:rFonts w:ascii="Arial" w:hAnsi="Arial" w:cs="Arial"/>
                <w:sz w:val="20"/>
                <w:szCs w:val="20"/>
              </w:rPr>
            </w:pPr>
            <w:r w:rsidRPr="009B00A4">
              <w:rPr>
                <w:rFonts w:ascii="Arial" w:hAnsi="Arial" w:cs="Arial"/>
                <w:sz w:val="20"/>
                <w:szCs w:val="20"/>
              </w:rPr>
              <w:t>6.35</w:t>
            </w:r>
          </w:p>
        </w:tc>
        <w:tc>
          <w:tcPr>
            <w:tcW w:w="0" w:type="auto"/>
            <w:vAlign w:val="center"/>
          </w:tcPr>
          <w:p w:rsidR="00D36506" w:rsidRPr="009B00A4" w:rsidRDefault="00D36506" w:rsidP="00C82A29">
            <w:pPr>
              <w:spacing w:before="30" w:after="30" w:line="240" w:lineRule="auto"/>
              <w:jc w:val="center"/>
              <w:rPr>
                <w:rFonts w:ascii="Arial" w:hAnsi="Arial" w:cs="Arial"/>
                <w:sz w:val="20"/>
                <w:szCs w:val="20"/>
              </w:rPr>
            </w:pPr>
            <w:r w:rsidRPr="009B00A4">
              <w:rPr>
                <w:rFonts w:ascii="Arial" w:hAnsi="Arial" w:cs="Arial"/>
                <w:sz w:val="20"/>
                <w:szCs w:val="20"/>
              </w:rPr>
              <w:t>2.16</w:t>
            </w:r>
          </w:p>
        </w:tc>
        <w:tc>
          <w:tcPr>
            <w:tcW w:w="0" w:type="auto"/>
            <w:vAlign w:val="center"/>
          </w:tcPr>
          <w:p w:rsidR="00D36506" w:rsidRPr="009B00A4" w:rsidRDefault="00D36506" w:rsidP="00C82A29">
            <w:pPr>
              <w:spacing w:before="30" w:after="30" w:line="240" w:lineRule="auto"/>
              <w:jc w:val="center"/>
              <w:rPr>
                <w:rFonts w:ascii="Arial" w:hAnsi="Arial" w:cs="Arial"/>
                <w:sz w:val="20"/>
                <w:szCs w:val="20"/>
              </w:rPr>
            </w:pPr>
            <w:r w:rsidRPr="009B00A4">
              <w:rPr>
                <w:rFonts w:ascii="Arial" w:hAnsi="Arial" w:cs="Arial"/>
                <w:sz w:val="20"/>
                <w:szCs w:val="20"/>
              </w:rPr>
              <w:t>25.04</w:t>
            </w:r>
          </w:p>
        </w:tc>
        <w:tc>
          <w:tcPr>
            <w:tcW w:w="0" w:type="auto"/>
            <w:vAlign w:val="center"/>
          </w:tcPr>
          <w:p w:rsidR="00D36506" w:rsidRPr="009B00A4" w:rsidRDefault="00D36506" w:rsidP="00C82A29">
            <w:pPr>
              <w:spacing w:before="30" w:after="30" w:line="240" w:lineRule="auto"/>
              <w:jc w:val="center"/>
              <w:rPr>
                <w:rFonts w:ascii="Arial" w:hAnsi="Arial" w:cs="Arial"/>
                <w:sz w:val="20"/>
                <w:szCs w:val="20"/>
              </w:rPr>
            </w:pPr>
            <w:r w:rsidRPr="009B00A4">
              <w:rPr>
                <w:rFonts w:ascii="Arial" w:hAnsi="Arial" w:cs="Arial"/>
                <w:sz w:val="20"/>
                <w:szCs w:val="20"/>
              </w:rPr>
              <w:t>10.00</w:t>
            </w:r>
          </w:p>
        </w:tc>
      </w:tr>
      <w:tr w:rsidR="00D36506" w:rsidRPr="009B00A4" w:rsidTr="00D36506">
        <w:trPr>
          <w:cantSplit/>
        </w:trPr>
        <w:tc>
          <w:tcPr>
            <w:tcW w:w="0" w:type="auto"/>
            <w:vAlign w:val="center"/>
          </w:tcPr>
          <w:p w:rsidR="00D36506" w:rsidRPr="009B00A4" w:rsidRDefault="00D36506" w:rsidP="00C82A29">
            <w:pPr>
              <w:spacing w:before="30" w:after="30" w:line="240" w:lineRule="auto"/>
              <w:rPr>
                <w:rFonts w:ascii="Arial" w:hAnsi="Arial" w:cs="Arial"/>
                <w:sz w:val="20"/>
                <w:szCs w:val="20"/>
              </w:rPr>
            </w:pPr>
            <w:r w:rsidRPr="009B00A4">
              <w:rPr>
                <w:rFonts w:ascii="Arial" w:hAnsi="Arial" w:cs="Arial"/>
                <w:sz w:val="20"/>
                <w:szCs w:val="20"/>
              </w:rPr>
              <w:t>95</w:t>
            </w:r>
          </w:p>
        </w:tc>
        <w:tc>
          <w:tcPr>
            <w:tcW w:w="0" w:type="auto"/>
            <w:vAlign w:val="center"/>
          </w:tcPr>
          <w:p w:rsidR="00D36506" w:rsidRPr="009B00A4" w:rsidRDefault="00D36506" w:rsidP="00C82A29">
            <w:pPr>
              <w:spacing w:before="30" w:after="30" w:line="240" w:lineRule="auto"/>
              <w:rPr>
                <w:rFonts w:ascii="Arial" w:hAnsi="Arial" w:cs="Arial"/>
                <w:sz w:val="20"/>
                <w:szCs w:val="20"/>
              </w:rPr>
            </w:pPr>
            <w:proofErr w:type="spellStart"/>
            <w:r w:rsidRPr="009B00A4">
              <w:rPr>
                <w:rFonts w:ascii="Arial" w:hAnsi="Arial" w:cs="Arial"/>
                <w:sz w:val="20"/>
                <w:szCs w:val="20"/>
              </w:rPr>
              <w:t>Arka</w:t>
            </w:r>
            <w:proofErr w:type="spellEnd"/>
            <w:r w:rsidRPr="009B00A4">
              <w:rPr>
                <w:rFonts w:ascii="Arial" w:hAnsi="Arial" w:cs="Arial"/>
                <w:sz w:val="20"/>
                <w:szCs w:val="20"/>
              </w:rPr>
              <w:t xml:space="preserve"> Kiran</w:t>
            </w:r>
          </w:p>
        </w:tc>
        <w:tc>
          <w:tcPr>
            <w:tcW w:w="0" w:type="auto"/>
            <w:vAlign w:val="center"/>
          </w:tcPr>
          <w:p w:rsidR="00D36506" w:rsidRPr="009B00A4" w:rsidRDefault="00D36506" w:rsidP="00C82A29">
            <w:pPr>
              <w:spacing w:before="30" w:after="30" w:line="240" w:lineRule="auto"/>
              <w:jc w:val="center"/>
              <w:rPr>
                <w:rFonts w:ascii="Arial" w:hAnsi="Arial" w:cs="Arial"/>
                <w:sz w:val="20"/>
                <w:szCs w:val="20"/>
              </w:rPr>
            </w:pPr>
            <w:r w:rsidRPr="009B00A4">
              <w:rPr>
                <w:rFonts w:ascii="Arial" w:hAnsi="Arial" w:cs="Arial"/>
                <w:sz w:val="20"/>
                <w:szCs w:val="20"/>
              </w:rPr>
              <w:t>11.66</w:t>
            </w:r>
          </w:p>
        </w:tc>
        <w:tc>
          <w:tcPr>
            <w:tcW w:w="0" w:type="auto"/>
            <w:vAlign w:val="center"/>
          </w:tcPr>
          <w:p w:rsidR="00D36506" w:rsidRPr="009B00A4" w:rsidRDefault="00D36506" w:rsidP="00C82A29">
            <w:pPr>
              <w:spacing w:before="30" w:after="30" w:line="240" w:lineRule="auto"/>
              <w:jc w:val="center"/>
              <w:rPr>
                <w:rFonts w:ascii="Arial" w:hAnsi="Arial" w:cs="Arial"/>
                <w:sz w:val="20"/>
                <w:szCs w:val="20"/>
              </w:rPr>
            </w:pPr>
            <w:r w:rsidRPr="009B00A4">
              <w:rPr>
                <w:rFonts w:ascii="Arial" w:hAnsi="Arial" w:cs="Arial"/>
                <w:sz w:val="20"/>
                <w:szCs w:val="20"/>
              </w:rPr>
              <w:t>5.60</w:t>
            </w:r>
          </w:p>
        </w:tc>
        <w:tc>
          <w:tcPr>
            <w:tcW w:w="0" w:type="auto"/>
            <w:vAlign w:val="center"/>
          </w:tcPr>
          <w:p w:rsidR="00D36506" w:rsidRPr="009B00A4" w:rsidRDefault="00D36506" w:rsidP="00C82A29">
            <w:pPr>
              <w:spacing w:before="30" w:after="30" w:line="240" w:lineRule="auto"/>
              <w:jc w:val="center"/>
              <w:rPr>
                <w:rFonts w:ascii="Arial" w:hAnsi="Arial" w:cs="Arial"/>
                <w:sz w:val="20"/>
                <w:szCs w:val="20"/>
              </w:rPr>
            </w:pPr>
            <w:r w:rsidRPr="009B00A4">
              <w:rPr>
                <w:rFonts w:ascii="Arial" w:hAnsi="Arial" w:cs="Arial"/>
                <w:sz w:val="20"/>
                <w:szCs w:val="20"/>
              </w:rPr>
              <w:t>2.08</w:t>
            </w:r>
          </w:p>
        </w:tc>
        <w:tc>
          <w:tcPr>
            <w:tcW w:w="0" w:type="auto"/>
            <w:vAlign w:val="center"/>
          </w:tcPr>
          <w:p w:rsidR="00D36506" w:rsidRPr="009B00A4" w:rsidRDefault="00D36506" w:rsidP="00C82A29">
            <w:pPr>
              <w:spacing w:before="30" w:after="30" w:line="240" w:lineRule="auto"/>
              <w:jc w:val="center"/>
              <w:rPr>
                <w:rFonts w:ascii="Arial" w:hAnsi="Arial" w:cs="Arial"/>
                <w:sz w:val="20"/>
                <w:szCs w:val="20"/>
              </w:rPr>
            </w:pPr>
            <w:r w:rsidRPr="009B00A4">
              <w:rPr>
                <w:rFonts w:ascii="Arial" w:hAnsi="Arial" w:cs="Arial"/>
                <w:sz w:val="20"/>
                <w:szCs w:val="20"/>
              </w:rPr>
              <w:t>41.54</w:t>
            </w:r>
          </w:p>
        </w:tc>
        <w:tc>
          <w:tcPr>
            <w:tcW w:w="0" w:type="auto"/>
            <w:vAlign w:val="center"/>
          </w:tcPr>
          <w:p w:rsidR="00D36506" w:rsidRPr="009B00A4" w:rsidRDefault="00D36506" w:rsidP="00C82A29">
            <w:pPr>
              <w:spacing w:before="30" w:after="30" w:line="240" w:lineRule="auto"/>
              <w:jc w:val="center"/>
              <w:rPr>
                <w:rFonts w:ascii="Arial" w:hAnsi="Arial" w:cs="Arial"/>
                <w:sz w:val="20"/>
                <w:szCs w:val="20"/>
              </w:rPr>
            </w:pPr>
            <w:r w:rsidRPr="009B00A4">
              <w:rPr>
                <w:rFonts w:ascii="Arial" w:hAnsi="Arial" w:cs="Arial"/>
                <w:sz w:val="20"/>
                <w:szCs w:val="20"/>
              </w:rPr>
              <w:t>36.00</w:t>
            </w:r>
          </w:p>
        </w:tc>
      </w:tr>
      <w:tr w:rsidR="00D36506" w:rsidRPr="009B00A4" w:rsidTr="00D36506">
        <w:trPr>
          <w:cantSplit/>
        </w:trPr>
        <w:tc>
          <w:tcPr>
            <w:tcW w:w="0" w:type="auto"/>
            <w:vAlign w:val="center"/>
          </w:tcPr>
          <w:p w:rsidR="00D36506" w:rsidRPr="009B00A4" w:rsidRDefault="00D36506" w:rsidP="00C82A29">
            <w:pPr>
              <w:spacing w:before="30" w:after="30" w:line="240" w:lineRule="auto"/>
              <w:rPr>
                <w:rFonts w:ascii="Arial" w:hAnsi="Arial" w:cs="Arial"/>
                <w:sz w:val="20"/>
                <w:szCs w:val="20"/>
              </w:rPr>
            </w:pPr>
            <w:r w:rsidRPr="009B00A4">
              <w:rPr>
                <w:rFonts w:ascii="Arial" w:hAnsi="Arial" w:cs="Arial"/>
                <w:sz w:val="20"/>
                <w:szCs w:val="20"/>
              </w:rPr>
              <w:t>96</w:t>
            </w:r>
          </w:p>
        </w:tc>
        <w:tc>
          <w:tcPr>
            <w:tcW w:w="0" w:type="auto"/>
            <w:vAlign w:val="center"/>
          </w:tcPr>
          <w:p w:rsidR="00D36506" w:rsidRPr="009B00A4" w:rsidRDefault="00395AF7" w:rsidP="00C82A29">
            <w:pPr>
              <w:spacing w:before="30" w:after="30" w:line="240" w:lineRule="auto"/>
              <w:rPr>
                <w:rFonts w:ascii="Arial" w:hAnsi="Arial" w:cs="Arial"/>
                <w:sz w:val="20"/>
                <w:szCs w:val="20"/>
              </w:rPr>
            </w:pPr>
            <w:r w:rsidRPr="009B00A4">
              <w:rPr>
                <w:rFonts w:ascii="Arial" w:hAnsi="Arial" w:cs="Arial"/>
                <w:sz w:val="20"/>
                <w:szCs w:val="20"/>
              </w:rPr>
              <w:t>White local</w:t>
            </w:r>
          </w:p>
        </w:tc>
        <w:tc>
          <w:tcPr>
            <w:tcW w:w="0" w:type="auto"/>
            <w:vAlign w:val="center"/>
          </w:tcPr>
          <w:p w:rsidR="00D36506" w:rsidRPr="009B00A4" w:rsidRDefault="00D36506" w:rsidP="00C82A29">
            <w:pPr>
              <w:spacing w:before="30" w:after="30" w:line="240" w:lineRule="auto"/>
              <w:jc w:val="center"/>
              <w:rPr>
                <w:rFonts w:ascii="Arial" w:hAnsi="Arial" w:cs="Arial"/>
                <w:sz w:val="20"/>
                <w:szCs w:val="20"/>
              </w:rPr>
            </w:pPr>
            <w:r w:rsidRPr="009B00A4">
              <w:rPr>
                <w:rFonts w:ascii="Arial" w:hAnsi="Arial" w:cs="Arial"/>
                <w:sz w:val="20"/>
                <w:szCs w:val="20"/>
              </w:rPr>
              <w:t>11.10</w:t>
            </w:r>
          </w:p>
        </w:tc>
        <w:tc>
          <w:tcPr>
            <w:tcW w:w="0" w:type="auto"/>
            <w:vAlign w:val="center"/>
          </w:tcPr>
          <w:p w:rsidR="00D36506" w:rsidRPr="009B00A4" w:rsidRDefault="00D36506" w:rsidP="00C82A29">
            <w:pPr>
              <w:spacing w:before="30" w:after="30" w:line="240" w:lineRule="auto"/>
              <w:jc w:val="center"/>
              <w:rPr>
                <w:rFonts w:ascii="Arial" w:hAnsi="Arial" w:cs="Arial"/>
                <w:sz w:val="20"/>
                <w:szCs w:val="20"/>
              </w:rPr>
            </w:pPr>
            <w:r w:rsidRPr="009B00A4">
              <w:rPr>
                <w:rFonts w:ascii="Arial" w:hAnsi="Arial" w:cs="Arial"/>
                <w:sz w:val="20"/>
                <w:szCs w:val="20"/>
              </w:rPr>
              <w:t>5.43</w:t>
            </w:r>
          </w:p>
        </w:tc>
        <w:tc>
          <w:tcPr>
            <w:tcW w:w="0" w:type="auto"/>
            <w:vAlign w:val="center"/>
          </w:tcPr>
          <w:p w:rsidR="00D36506" w:rsidRPr="009B00A4" w:rsidRDefault="00D36506" w:rsidP="00C82A29">
            <w:pPr>
              <w:spacing w:before="30" w:after="30" w:line="240" w:lineRule="auto"/>
              <w:jc w:val="center"/>
              <w:rPr>
                <w:rFonts w:ascii="Arial" w:hAnsi="Arial" w:cs="Arial"/>
                <w:sz w:val="20"/>
                <w:szCs w:val="20"/>
              </w:rPr>
            </w:pPr>
            <w:r w:rsidRPr="009B00A4">
              <w:rPr>
                <w:rFonts w:ascii="Arial" w:hAnsi="Arial" w:cs="Arial"/>
                <w:sz w:val="20"/>
                <w:szCs w:val="20"/>
              </w:rPr>
              <w:t>2.04</w:t>
            </w:r>
          </w:p>
        </w:tc>
        <w:tc>
          <w:tcPr>
            <w:tcW w:w="0" w:type="auto"/>
            <w:vAlign w:val="center"/>
          </w:tcPr>
          <w:p w:rsidR="00D36506" w:rsidRPr="009B00A4" w:rsidRDefault="00D36506" w:rsidP="00C82A29">
            <w:pPr>
              <w:spacing w:before="30" w:after="30" w:line="240" w:lineRule="auto"/>
              <w:jc w:val="center"/>
              <w:rPr>
                <w:rFonts w:ascii="Arial" w:hAnsi="Arial" w:cs="Arial"/>
                <w:sz w:val="20"/>
                <w:szCs w:val="20"/>
              </w:rPr>
            </w:pPr>
            <w:r w:rsidRPr="009B00A4">
              <w:rPr>
                <w:rFonts w:ascii="Arial" w:hAnsi="Arial" w:cs="Arial"/>
                <w:sz w:val="20"/>
                <w:szCs w:val="20"/>
              </w:rPr>
              <w:t>41.89</w:t>
            </w:r>
          </w:p>
        </w:tc>
        <w:tc>
          <w:tcPr>
            <w:tcW w:w="0" w:type="auto"/>
            <w:vAlign w:val="center"/>
          </w:tcPr>
          <w:p w:rsidR="00D36506" w:rsidRPr="009B00A4" w:rsidRDefault="00D36506" w:rsidP="00C82A29">
            <w:pPr>
              <w:spacing w:before="30" w:after="30" w:line="240" w:lineRule="auto"/>
              <w:jc w:val="center"/>
              <w:rPr>
                <w:rFonts w:ascii="Arial" w:hAnsi="Arial" w:cs="Arial"/>
                <w:sz w:val="20"/>
                <w:szCs w:val="20"/>
              </w:rPr>
            </w:pPr>
            <w:r w:rsidRPr="009B00A4">
              <w:rPr>
                <w:rFonts w:ascii="Arial" w:hAnsi="Arial" w:cs="Arial"/>
                <w:sz w:val="20"/>
                <w:szCs w:val="20"/>
              </w:rPr>
              <w:t>34.00</w:t>
            </w:r>
          </w:p>
        </w:tc>
      </w:tr>
      <w:tr w:rsidR="00D36506" w:rsidRPr="009B00A4" w:rsidTr="00D36506">
        <w:trPr>
          <w:cantSplit/>
        </w:trPr>
        <w:tc>
          <w:tcPr>
            <w:tcW w:w="0" w:type="auto"/>
            <w:vAlign w:val="center"/>
          </w:tcPr>
          <w:p w:rsidR="00D36506" w:rsidRPr="009B00A4" w:rsidRDefault="00D36506" w:rsidP="00C82A29">
            <w:pPr>
              <w:spacing w:before="30" w:after="30" w:line="240" w:lineRule="auto"/>
              <w:rPr>
                <w:rFonts w:ascii="Arial" w:hAnsi="Arial" w:cs="Arial"/>
                <w:b/>
                <w:bCs/>
                <w:sz w:val="20"/>
                <w:szCs w:val="20"/>
              </w:rPr>
            </w:pPr>
          </w:p>
        </w:tc>
        <w:tc>
          <w:tcPr>
            <w:tcW w:w="0" w:type="auto"/>
            <w:vAlign w:val="center"/>
          </w:tcPr>
          <w:p w:rsidR="00D36506" w:rsidRPr="009B00A4" w:rsidRDefault="00D36506" w:rsidP="00C82A29">
            <w:pPr>
              <w:spacing w:before="30" w:after="30" w:line="240" w:lineRule="auto"/>
              <w:jc w:val="center"/>
              <w:rPr>
                <w:rFonts w:ascii="Arial" w:hAnsi="Arial" w:cs="Arial"/>
                <w:b/>
                <w:bCs/>
                <w:sz w:val="20"/>
                <w:szCs w:val="20"/>
              </w:rPr>
            </w:pPr>
            <w:r w:rsidRPr="009B00A4">
              <w:rPr>
                <w:rFonts w:ascii="Arial" w:hAnsi="Arial" w:cs="Arial"/>
                <w:b/>
                <w:bCs/>
                <w:sz w:val="20"/>
                <w:szCs w:val="20"/>
              </w:rPr>
              <w:t>Mean</w:t>
            </w:r>
          </w:p>
        </w:tc>
        <w:tc>
          <w:tcPr>
            <w:tcW w:w="0" w:type="auto"/>
            <w:vAlign w:val="center"/>
          </w:tcPr>
          <w:p w:rsidR="00D36506" w:rsidRPr="009B00A4" w:rsidRDefault="00D36506" w:rsidP="00C82A29">
            <w:pPr>
              <w:spacing w:before="30" w:after="30" w:line="240" w:lineRule="auto"/>
              <w:jc w:val="center"/>
              <w:rPr>
                <w:rFonts w:ascii="Arial" w:hAnsi="Arial" w:cs="Arial"/>
                <w:b/>
                <w:bCs/>
                <w:sz w:val="20"/>
                <w:szCs w:val="20"/>
              </w:rPr>
            </w:pPr>
            <w:r w:rsidRPr="009B00A4">
              <w:rPr>
                <w:rFonts w:ascii="Arial" w:hAnsi="Arial" w:cs="Arial"/>
                <w:b/>
                <w:bCs/>
                <w:sz w:val="20"/>
                <w:szCs w:val="20"/>
              </w:rPr>
              <w:t>10.95</w:t>
            </w:r>
          </w:p>
        </w:tc>
        <w:tc>
          <w:tcPr>
            <w:tcW w:w="0" w:type="auto"/>
            <w:vAlign w:val="center"/>
          </w:tcPr>
          <w:p w:rsidR="00D36506" w:rsidRPr="009B00A4" w:rsidRDefault="00D36506" w:rsidP="00C82A29">
            <w:pPr>
              <w:spacing w:before="30" w:after="30" w:line="240" w:lineRule="auto"/>
              <w:jc w:val="center"/>
              <w:rPr>
                <w:rFonts w:ascii="Arial" w:hAnsi="Arial" w:cs="Arial"/>
                <w:b/>
                <w:bCs/>
                <w:sz w:val="20"/>
                <w:szCs w:val="20"/>
              </w:rPr>
            </w:pPr>
            <w:r w:rsidRPr="009B00A4">
              <w:rPr>
                <w:rFonts w:ascii="Arial" w:hAnsi="Arial" w:cs="Arial"/>
                <w:b/>
                <w:bCs/>
                <w:sz w:val="20"/>
                <w:szCs w:val="20"/>
              </w:rPr>
              <w:t>5.49</w:t>
            </w:r>
          </w:p>
        </w:tc>
        <w:tc>
          <w:tcPr>
            <w:tcW w:w="0" w:type="auto"/>
            <w:vAlign w:val="center"/>
          </w:tcPr>
          <w:p w:rsidR="00D36506" w:rsidRPr="009B00A4" w:rsidRDefault="00D36506" w:rsidP="00C82A29">
            <w:pPr>
              <w:spacing w:before="30" w:after="30" w:line="240" w:lineRule="auto"/>
              <w:jc w:val="center"/>
              <w:rPr>
                <w:rFonts w:ascii="Arial" w:hAnsi="Arial" w:cs="Arial"/>
                <w:b/>
                <w:bCs/>
                <w:sz w:val="20"/>
                <w:szCs w:val="20"/>
              </w:rPr>
            </w:pPr>
            <w:r w:rsidRPr="009B00A4">
              <w:rPr>
                <w:rFonts w:ascii="Arial" w:hAnsi="Arial" w:cs="Arial"/>
                <w:b/>
                <w:bCs/>
                <w:sz w:val="20"/>
                <w:szCs w:val="20"/>
              </w:rPr>
              <w:t>1.99</w:t>
            </w:r>
          </w:p>
        </w:tc>
        <w:tc>
          <w:tcPr>
            <w:tcW w:w="0" w:type="auto"/>
            <w:vAlign w:val="center"/>
          </w:tcPr>
          <w:p w:rsidR="00D36506" w:rsidRPr="009B00A4" w:rsidRDefault="00D36506" w:rsidP="00C82A29">
            <w:pPr>
              <w:spacing w:before="30" w:after="30" w:line="240" w:lineRule="auto"/>
              <w:jc w:val="center"/>
              <w:rPr>
                <w:rFonts w:ascii="Arial" w:hAnsi="Arial" w:cs="Arial"/>
                <w:b/>
                <w:bCs/>
                <w:sz w:val="20"/>
                <w:szCs w:val="20"/>
              </w:rPr>
            </w:pPr>
            <w:r w:rsidRPr="009B00A4">
              <w:rPr>
                <w:rFonts w:ascii="Arial" w:hAnsi="Arial" w:cs="Arial"/>
                <w:b/>
                <w:bCs/>
                <w:sz w:val="20"/>
                <w:szCs w:val="20"/>
              </w:rPr>
              <w:t>21.81</w:t>
            </w:r>
          </w:p>
        </w:tc>
        <w:tc>
          <w:tcPr>
            <w:tcW w:w="0" w:type="auto"/>
            <w:vAlign w:val="center"/>
          </w:tcPr>
          <w:p w:rsidR="00D36506" w:rsidRPr="009B00A4" w:rsidRDefault="00D36506" w:rsidP="00C82A29">
            <w:pPr>
              <w:spacing w:before="30" w:after="30" w:line="240" w:lineRule="auto"/>
              <w:jc w:val="center"/>
              <w:rPr>
                <w:rFonts w:ascii="Arial" w:hAnsi="Arial" w:cs="Arial"/>
                <w:b/>
                <w:bCs/>
                <w:sz w:val="20"/>
                <w:szCs w:val="20"/>
              </w:rPr>
            </w:pPr>
            <w:r w:rsidRPr="009B00A4">
              <w:rPr>
                <w:rFonts w:ascii="Arial" w:hAnsi="Arial" w:cs="Arial"/>
                <w:b/>
                <w:bCs/>
                <w:sz w:val="20"/>
                <w:szCs w:val="20"/>
              </w:rPr>
              <w:t>12.08</w:t>
            </w:r>
          </w:p>
        </w:tc>
      </w:tr>
      <w:tr w:rsidR="00D36506" w:rsidRPr="009B00A4" w:rsidTr="00D36506">
        <w:trPr>
          <w:cantSplit/>
        </w:trPr>
        <w:tc>
          <w:tcPr>
            <w:tcW w:w="0" w:type="auto"/>
            <w:vAlign w:val="center"/>
          </w:tcPr>
          <w:p w:rsidR="00D36506" w:rsidRPr="009B00A4" w:rsidRDefault="00D36506" w:rsidP="00C82A29">
            <w:pPr>
              <w:spacing w:before="30" w:after="30" w:line="240" w:lineRule="auto"/>
              <w:rPr>
                <w:rFonts w:ascii="Arial" w:hAnsi="Arial" w:cs="Arial"/>
                <w:b/>
                <w:bCs/>
                <w:sz w:val="20"/>
                <w:szCs w:val="20"/>
              </w:rPr>
            </w:pPr>
          </w:p>
        </w:tc>
        <w:tc>
          <w:tcPr>
            <w:tcW w:w="0" w:type="auto"/>
            <w:vAlign w:val="center"/>
          </w:tcPr>
          <w:p w:rsidR="00D36506" w:rsidRPr="009B00A4" w:rsidRDefault="00D36506" w:rsidP="00C82A29">
            <w:pPr>
              <w:spacing w:before="30" w:after="30" w:line="240" w:lineRule="auto"/>
              <w:jc w:val="center"/>
              <w:rPr>
                <w:rFonts w:ascii="Arial" w:hAnsi="Arial" w:cs="Arial"/>
                <w:b/>
                <w:bCs/>
                <w:sz w:val="20"/>
                <w:szCs w:val="20"/>
              </w:rPr>
            </w:pPr>
            <w:r w:rsidRPr="009B00A4">
              <w:rPr>
                <w:rFonts w:ascii="Arial" w:hAnsi="Arial" w:cs="Arial"/>
                <w:b/>
                <w:bCs/>
                <w:sz w:val="20"/>
                <w:szCs w:val="20"/>
              </w:rPr>
              <w:t>S.E m±</w:t>
            </w:r>
          </w:p>
        </w:tc>
        <w:tc>
          <w:tcPr>
            <w:tcW w:w="0" w:type="auto"/>
            <w:vAlign w:val="center"/>
          </w:tcPr>
          <w:p w:rsidR="00D36506" w:rsidRPr="009B00A4" w:rsidRDefault="00D36506" w:rsidP="00C82A29">
            <w:pPr>
              <w:spacing w:before="30" w:after="30" w:line="240" w:lineRule="auto"/>
              <w:jc w:val="center"/>
              <w:rPr>
                <w:rFonts w:ascii="Arial" w:hAnsi="Arial" w:cs="Arial"/>
                <w:b/>
                <w:bCs/>
                <w:sz w:val="20"/>
                <w:szCs w:val="20"/>
              </w:rPr>
            </w:pPr>
            <w:r w:rsidRPr="009B00A4">
              <w:rPr>
                <w:rFonts w:ascii="Arial" w:hAnsi="Arial" w:cs="Arial"/>
                <w:b/>
                <w:bCs/>
                <w:sz w:val="20"/>
                <w:szCs w:val="20"/>
              </w:rPr>
              <w:t>0.203</w:t>
            </w:r>
          </w:p>
        </w:tc>
        <w:tc>
          <w:tcPr>
            <w:tcW w:w="0" w:type="auto"/>
            <w:vAlign w:val="center"/>
          </w:tcPr>
          <w:p w:rsidR="00D36506" w:rsidRPr="009B00A4" w:rsidRDefault="00D36506" w:rsidP="00C82A29">
            <w:pPr>
              <w:spacing w:before="30" w:after="30" w:line="240" w:lineRule="auto"/>
              <w:jc w:val="center"/>
              <w:rPr>
                <w:rFonts w:ascii="Arial" w:hAnsi="Arial" w:cs="Arial"/>
                <w:b/>
                <w:bCs/>
                <w:sz w:val="20"/>
                <w:szCs w:val="20"/>
              </w:rPr>
            </w:pPr>
            <w:r w:rsidRPr="009B00A4">
              <w:rPr>
                <w:rFonts w:ascii="Arial" w:hAnsi="Arial" w:cs="Arial"/>
                <w:b/>
                <w:bCs/>
                <w:sz w:val="20"/>
                <w:szCs w:val="20"/>
              </w:rPr>
              <w:t>0.07</w:t>
            </w:r>
          </w:p>
        </w:tc>
        <w:tc>
          <w:tcPr>
            <w:tcW w:w="0" w:type="auto"/>
            <w:vAlign w:val="center"/>
          </w:tcPr>
          <w:p w:rsidR="00D36506" w:rsidRPr="009B00A4" w:rsidRDefault="00D36506" w:rsidP="00C82A29">
            <w:pPr>
              <w:spacing w:before="30" w:after="30" w:line="240" w:lineRule="auto"/>
              <w:jc w:val="center"/>
              <w:rPr>
                <w:rFonts w:ascii="Arial" w:hAnsi="Arial" w:cs="Arial"/>
                <w:b/>
                <w:bCs/>
                <w:sz w:val="20"/>
                <w:szCs w:val="20"/>
              </w:rPr>
            </w:pPr>
            <w:r w:rsidRPr="009B00A4">
              <w:rPr>
                <w:rFonts w:ascii="Arial" w:hAnsi="Arial" w:cs="Arial"/>
                <w:b/>
                <w:bCs/>
                <w:sz w:val="20"/>
                <w:szCs w:val="20"/>
              </w:rPr>
              <w:t>0.027</w:t>
            </w:r>
          </w:p>
        </w:tc>
        <w:tc>
          <w:tcPr>
            <w:tcW w:w="0" w:type="auto"/>
            <w:vAlign w:val="center"/>
          </w:tcPr>
          <w:p w:rsidR="00D36506" w:rsidRPr="009B00A4" w:rsidRDefault="00D36506" w:rsidP="00C82A29">
            <w:pPr>
              <w:spacing w:before="30" w:after="30" w:line="240" w:lineRule="auto"/>
              <w:jc w:val="center"/>
              <w:rPr>
                <w:rFonts w:ascii="Arial" w:hAnsi="Arial" w:cs="Arial"/>
                <w:b/>
                <w:bCs/>
                <w:sz w:val="20"/>
                <w:szCs w:val="20"/>
              </w:rPr>
            </w:pPr>
            <w:r w:rsidRPr="009B00A4">
              <w:rPr>
                <w:rFonts w:ascii="Arial" w:hAnsi="Arial" w:cs="Arial"/>
                <w:b/>
                <w:bCs/>
                <w:sz w:val="20"/>
                <w:szCs w:val="20"/>
              </w:rPr>
              <w:t>0.80</w:t>
            </w:r>
          </w:p>
        </w:tc>
        <w:tc>
          <w:tcPr>
            <w:tcW w:w="0" w:type="auto"/>
            <w:vAlign w:val="center"/>
          </w:tcPr>
          <w:p w:rsidR="00D36506" w:rsidRPr="009B00A4" w:rsidRDefault="00D36506" w:rsidP="00C82A29">
            <w:pPr>
              <w:spacing w:before="30" w:after="30" w:line="240" w:lineRule="auto"/>
              <w:jc w:val="center"/>
              <w:rPr>
                <w:rFonts w:ascii="Arial" w:hAnsi="Arial" w:cs="Arial"/>
                <w:b/>
                <w:bCs/>
                <w:sz w:val="20"/>
                <w:szCs w:val="20"/>
              </w:rPr>
            </w:pPr>
            <w:r w:rsidRPr="009B00A4">
              <w:rPr>
                <w:rFonts w:ascii="Arial" w:hAnsi="Arial" w:cs="Arial"/>
                <w:b/>
                <w:bCs/>
                <w:sz w:val="20"/>
                <w:szCs w:val="20"/>
              </w:rPr>
              <w:t>0.68</w:t>
            </w:r>
          </w:p>
        </w:tc>
      </w:tr>
      <w:tr w:rsidR="00D36506" w:rsidRPr="009B00A4" w:rsidTr="00D36506">
        <w:trPr>
          <w:cantSplit/>
        </w:trPr>
        <w:tc>
          <w:tcPr>
            <w:tcW w:w="0" w:type="auto"/>
            <w:vAlign w:val="center"/>
          </w:tcPr>
          <w:p w:rsidR="00D36506" w:rsidRPr="009B00A4" w:rsidRDefault="00D36506" w:rsidP="00C82A29">
            <w:pPr>
              <w:spacing w:before="30" w:after="30" w:line="240" w:lineRule="auto"/>
              <w:rPr>
                <w:rFonts w:ascii="Arial" w:hAnsi="Arial" w:cs="Arial"/>
                <w:b/>
                <w:bCs/>
                <w:sz w:val="20"/>
                <w:szCs w:val="20"/>
              </w:rPr>
            </w:pPr>
          </w:p>
        </w:tc>
        <w:tc>
          <w:tcPr>
            <w:tcW w:w="0" w:type="auto"/>
            <w:vAlign w:val="center"/>
          </w:tcPr>
          <w:p w:rsidR="00D36506" w:rsidRPr="009B00A4" w:rsidRDefault="00D36506" w:rsidP="00C82A29">
            <w:pPr>
              <w:spacing w:before="30" w:after="30" w:line="240" w:lineRule="auto"/>
              <w:jc w:val="center"/>
              <w:rPr>
                <w:rFonts w:ascii="Arial" w:hAnsi="Arial" w:cs="Arial"/>
                <w:b/>
                <w:bCs/>
                <w:sz w:val="20"/>
                <w:szCs w:val="20"/>
              </w:rPr>
            </w:pPr>
            <w:r w:rsidRPr="009B00A4">
              <w:rPr>
                <w:rFonts w:ascii="Arial" w:hAnsi="Arial" w:cs="Arial"/>
                <w:b/>
                <w:bCs/>
                <w:sz w:val="20"/>
                <w:szCs w:val="20"/>
              </w:rPr>
              <w:t>C.D (5%)</w:t>
            </w:r>
          </w:p>
        </w:tc>
        <w:tc>
          <w:tcPr>
            <w:tcW w:w="0" w:type="auto"/>
            <w:vAlign w:val="center"/>
          </w:tcPr>
          <w:p w:rsidR="00D36506" w:rsidRPr="009B00A4" w:rsidRDefault="00D36506" w:rsidP="00C82A29">
            <w:pPr>
              <w:spacing w:before="30" w:after="30" w:line="240" w:lineRule="auto"/>
              <w:jc w:val="center"/>
              <w:rPr>
                <w:rFonts w:ascii="Arial" w:hAnsi="Arial" w:cs="Arial"/>
                <w:b/>
                <w:bCs/>
                <w:sz w:val="20"/>
                <w:szCs w:val="20"/>
              </w:rPr>
            </w:pPr>
            <w:r w:rsidRPr="009B00A4">
              <w:rPr>
                <w:rFonts w:ascii="Arial" w:hAnsi="Arial" w:cs="Arial"/>
                <w:b/>
                <w:bCs/>
                <w:sz w:val="20"/>
                <w:szCs w:val="20"/>
              </w:rPr>
              <w:t>1.97</w:t>
            </w:r>
          </w:p>
        </w:tc>
        <w:tc>
          <w:tcPr>
            <w:tcW w:w="0" w:type="auto"/>
            <w:vAlign w:val="center"/>
          </w:tcPr>
          <w:p w:rsidR="00D36506" w:rsidRPr="009B00A4" w:rsidRDefault="00D36506" w:rsidP="00C82A29">
            <w:pPr>
              <w:spacing w:before="30" w:after="30" w:line="240" w:lineRule="auto"/>
              <w:jc w:val="center"/>
              <w:rPr>
                <w:rFonts w:ascii="Arial" w:hAnsi="Arial" w:cs="Arial"/>
                <w:b/>
                <w:bCs/>
                <w:sz w:val="20"/>
                <w:szCs w:val="20"/>
              </w:rPr>
            </w:pPr>
            <w:r w:rsidRPr="009B00A4">
              <w:rPr>
                <w:rFonts w:ascii="Arial" w:hAnsi="Arial" w:cs="Arial"/>
                <w:b/>
                <w:bCs/>
                <w:sz w:val="20"/>
                <w:szCs w:val="20"/>
              </w:rPr>
              <w:t>0.74</w:t>
            </w:r>
          </w:p>
        </w:tc>
        <w:tc>
          <w:tcPr>
            <w:tcW w:w="0" w:type="auto"/>
            <w:vAlign w:val="center"/>
          </w:tcPr>
          <w:p w:rsidR="00D36506" w:rsidRPr="009B00A4" w:rsidRDefault="00D36506" w:rsidP="00C82A29">
            <w:pPr>
              <w:spacing w:before="30" w:after="30" w:line="240" w:lineRule="auto"/>
              <w:jc w:val="center"/>
              <w:rPr>
                <w:rFonts w:ascii="Arial" w:hAnsi="Arial" w:cs="Arial"/>
                <w:b/>
                <w:bCs/>
                <w:sz w:val="20"/>
                <w:szCs w:val="20"/>
              </w:rPr>
            </w:pPr>
            <w:r w:rsidRPr="009B00A4">
              <w:rPr>
                <w:rFonts w:ascii="Arial" w:hAnsi="Arial" w:cs="Arial"/>
                <w:b/>
                <w:bCs/>
                <w:sz w:val="20"/>
                <w:szCs w:val="20"/>
              </w:rPr>
              <w:t>0.14</w:t>
            </w:r>
          </w:p>
        </w:tc>
        <w:tc>
          <w:tcPr>
            <w:tcW w:w="0" w:type="auto"/>
            <w:vAlign w:val="center"/>
          </w:tcPr>
          <w:p w:rsidR="00D36506" w:rsidRPr="009B00A4" w:rsidRDefault="00D36506" w:rsidP="00C82A29">
            <w:pPr>
              <w:spacing w:before="30" w:after="30" w:line="240" w:lineRule="auto"/>
              <w:jc w:val="center"/>
              <w:rPr>
                <w:rFonts w:ascii="Arial" w:hAnsi="Arial" w:cs="Arial"/>
                <w:b/>
                <w:bCs/>
                <w:sz w:val="20"/>
                <w:szCs w:val="20"/>
              </w:rPr>
            </w:pPr>
            <w:r w:rsidRPr="009B00A4">
              <w:rPr>
                <w:rFonts w:ascii="Arial" w:hAnsi="Arial" w:cs="Arial"/>
                <w:b/>
                <w:bCs/>
                <w:sz w:val="20"/>
                <w:szCs w:val="20"/>
              </w:rPr>
              <w:t>9.28</w:t>
            </w:r>
          </w:p>
        </w:tc>
        <w:tc>
          <w:tcPr>
            <w:tcW w:w="0" w:type="auto"/>
            <w:vAlign w:val="center"/>
          </w:tcPr>
          <w:p w:rsidR="00D36506" w:rsidRPr="009B00A4" w:rsidRDefault="00D36506" w:rsidP="00C82A29">
            <w:pPr>
              <w:spacing w:before="30" w:after="30" w:line="240" w:lineRule="auto"/>
              <w:jc w:val="center"/>
              <w:rPr>
                <w:rFonts w:ascii="Arial" w:hAnsi="Arial" w:cs="Arial"/>
                <w:b/>
                <w:bCs/>
                <w:sz w:val="20"/>
                <w:szCs w:val="20"/>
              </w:rPr>
            </w:pPr>
            <w:r w:rsidRPr="009B00A4">
              <w:rPr>
                <w:rFonts w:ascii="Arial" w:hAnsi="Arial" w:cs="Arial"/>
                <w:b/>
                <w:bCs/>
                <w:sz w:val="20"/>
                <w:szCs w:val="20"/>
              </w:rPr>
              <w:t>2.12</w:t>
            </w:r>
          </w:p>
        </w:tc>
      </w:tr>
    </w:tbl>
    <w:p w:rsidR="00D36506" w:rsidRPr="00ED782F" w:rsidRDefault="00D36506" w:rsidP="00C82A29">
      <w:pPr>
        <w:spacing w:after="0" w:line="360" w:lineRule="auto"/>
        <w:jc w:val="both"/>
        <w:rPr>
          <w:rFonts w:ascii="Times New Roman" w:hAnsi="Times New Roman" w:cs="Times New Roman"/>
          <w:b/>
          <w:bCs/>
          <w:sz w:val="24"/>
          <w:szCs w:val="24"/>
        </w:rPr>
      </w:pPr>
    </w:p>
    <w:p w:rsidR="003F6159" w:rsidRDefault="003F6159" w:rsidP="003F6159">
      <w:pPr>
        <w:spacing w:line="360" w:lineRule="auto"/>
        <w:jc w:val="both"/>
        <w:rPr>
          <w:rFonts w:ascii="Arial" w:hAnsi="Arial" w:cs="Arial"/>
          <w:sz w:val="20"/>
          <w:szCs w:val="24"/>
        </w:rPr>
      </w:pPr>
    </w:p>
    <w:p w:rsidR="003F6159" w:rsidRDefault="003F6159" w:rsidP="003F6159">
      <w:pPr>
        <w:spacing w:line="360" w:lineRule="auto"/>
        <w:jc w:val="both"/>
        <w:rPr>
          <w:rFonts w:ascii="Arial" w:hAnsi="Arial" w:cs="Arial"/>
          <w:sz w:val="20"/>
          <w:szCs w:val="24"/>
        </w:rPr>
      </w:pPr>
    </w:p>
    <w:p w:rsidR="003F6159" w:rsidRDefault="003F6159" w:rsidP="003F6159">
      <w:pPr>
        <w:spacing w:line="360" w:lineRule="auto"/>
        <w:jc w:val="both"/>
        <w:rPr>
          <w:rFonts w:ascii="Arial" w:hAnsi="Arial" w:cs="Arial"/>
          <w:sz w:val="20"/>
          <w:szCs w:val="24"/>
        </w:rPr>
      </w:pPr>
    </w:p>
    <w:p w:rsidR="003F6159" w:rsidRDefault="003F6159" w:rsidP="003F6159">
      <w:pPr>
        <w:spacing w:line="360" w:lineRule="auto"/>
        <w:jc w:val="both"/>
        <w:rPr>
          <w:rFonts w:ascii="Arial" w:hAnsi="Arial" w:cs="Arial"/>
          <w:sz w:val="20"/>
          <w:szCs w:val="24"/>
        </w:rPr>
      </w:pPr>
    </w:p>
    <w:p w:rsidR="003F6159" w:rsidRDefault="003F6159" w:rsidP="003F6159">
      <w:pPr>
        <w:spacing w:line="360" w:lineRule="auto"/>
        <w:jc w:val="both"/>
        <w:rPr>
          <w:rFonts w:ascii="Arial" w:hAnsi="Arial" w:cs="Arial"/>
          <w:sz w:val="20"/>
          <w:szCs w:val="24"/>
        </w:rPr>
      </w:pPr>
    </w:p>
    <w:p w:rsidR="003F6159" w:rsidRDefault="003F6159" w:rsidP="003F6159">
      <w:pPr>
        <w:spacing w:line="360" w:lineRule="auto"/>
        <w:jc w:val="both"/>
        <w:rPr>
          <w:rFonts w:ascii="Arial" w:hAnsi="Arial" w:cs="Arial"/>
          <w:sz w:val="20"/>
          <w:szCs w:val="24"/>
        </w:rPr>
      </w:pPr>
    </w:p>
    <w:p w:rsidR="003F6159" w:rsidRDefault="003F6159" w:rsidP="003F6159">
      <w:pPr>
        <w:spacing w:line="360" w:lineRule="auto"/>
        <w:jc w:val="both"/>
        <w:rPr>
          <w:rFonts w:ascii="Arial" w:hAnsi="Arial" w:cs="Arial"/>
          <w:sz w:val="20"/>
          <w:szCs w:val="24"/>
        </w:rPr>
      </w:pPr>
    </w:p>
    <w:p w:rsidR="00F5204A" w:rsidRDefault="00F5204A" w:rsidP="003F6159">
      <w:pPr>
        <w:spacing w:line="360" w:lineRule="auto"/>
        <w:jc w:val="both"/>
        <w:rPr>
          <w:rFonts w:ascii="Arial" w:hAnsi="Arial" w:cs="Arial"/>
          <w:sz w:val="20"/>
          <w:szCs w:val="24"/>
        </w:rPr>
      </w:pPr>
    </w:p>
    <w:p w:rsidR="00F5204A" w:rsidRDefault="00F5204A" w:rsidP="003F6159">
      <w:pPr>
        <w:spacing w:line="360" w:lineRule="auto"/>
        <w:jc w:val="both"/>
        <w:rPr>
          <w:rFonts w:ascii="Arial" w:hAnsi="Arial" w:cs="Arial"/>
          <w:sz w:val="20"/>
          <w:szCs w:val="24"/>
        </w:rPr>
      </w:pPr>
    </w:p>
    <w:p w:rsidR="00F5204A" w:rsidRDefault="00F5204A" w:rsidP="003F6159">
      <w:pPr>
        <w:spacing w:line="360" w:lineRule="auto"/>
        <w:jc w:val="both"/>
        <w:rPr>
          <w:rFonts w:ascii="Arial" w:hAnsi="Arial" w:cs="Arial"/>
          <w:sz w:val="20"/>
          <w:szCs w:val="24"/>
        </w:rPr>
      </w:pPr>
    </w:p>
    <w:p w:rsidR="00F5204A" w:rsidRDefault="00F5204A" w:rsidP="003F6159">
      <w:pPr>
        <w:spacing w:line="360" w:lineRule="auto"/>
        <w:jc w:val="both"/>
        <w:rPr>
          <w:rFonts w:ascii="Arial" w:hAnsi="Arial" w:cs="Arial"/>
          <w:sz w:val="20"/>
          <w:szCs w:val="24"/>
        </w:rPr>
      </w:pPr>
    </w:p>
    <w:p w:rsidR="00F5204A" w:rsidRDefault="00F5204A" w:rsidP="003F6159">
      <w:pPr>
        <w:spacing w:line="360" w:lineRule="auto"/>
        <w:jc w:val="both"/>
        <w:rPr>
          <w:rFonts w:ascii="Arial" w:hAnsi="Arial" w:cs="Arial"/>
          <w:sz w:val="20"/>
          <w:szCs w:val="24"/>
        </w:rPr>
      </w:pPr>
    </w:p>
    <w:p w:rsidR="00F5204A" w:rsidRDefault="00F5204A" w:rsidP="003F6159">
      <w:pPr>
        <w:spacing w:line="360" w:lineRule="auto"/>
        <w:jc w:val="both"/>
        <w:rPr>
          <w:rFonts w:ascii="Arial" w:hAnsi="Arial" w:cs="Arial"/>
          <w:sz w:val="20"/>
          <w:szCs w:val="24"/>
        </w:rPr>
      </w:pPr>
    </w:p>
    <w:p w:rsidR="00F5204A" w:rsidRDefault="00F5204A" w:rsidP="003F6159">
      <w:pPr>
        <w:spacing w:line="360" w:lineRule="auto"/>
        <w:jc w:val="both"/>
        <w:rPr>
          <w:rFonts w:ascii="Arial" w:hAnsi="Arial" w:cs="Arial"/>
          <w:sz w:val="20"/>
          <w:szCs w:val="24"/>
        </w:rPr>
      </w:pPr>
    </w:p>
    <w:p w:rsidR="00F5204A" w:rsidRDefault="00F5204A" w:rsidP="003F6159">
      <w:pPr>
        <w:spacing w:line="360" w:lineRule="auto"/>
        <w:jc w:val="both"/>
        <w:rPr>
          <w:rFonts w:ascii="Arial" w:hAnsi="Arial" w:cs="Arial"/>
          <w:sz w:val="20"/>
          <w:szCs w:val="24"/>
        </w:rPr>
      </w:pPr>
    </w:p>
    <w:p w:rsidR="00F5204A" w:rsidRDefault="00F5204A" w:rsidP="003F6159">
      <w:pPr>
        <w:spacing w:line="360" w:lineRule="auto"/>
        <w:jc w:val="both"/>
        <w:rPr>
          <w:rFonts w:ascii="Arial" w:hAnsi="Arial" w:cs="Arial"/>
          <w:sz w:val="20"/>
          <w:szCs w:val="24"/>
        </w:rPr>
      </w:pPr>
    </w:p>
    <w:p w:rsidR="00F5204A" w:rsidRDefault="00F5204A" w:rsidP="003F6159">
      <w:pPr>
        <w:spacing w:line="360" w:lineRule="auto"/>
        <w:jc w:val="both"/>
        <w:rPr>
          <w:rFonts w:ascii="Arial" w:hAnsi="Arial" w:cs="Arial"/>
          <w:sz w:val="20"/>
          <w:szCs w:val="24"/>
        </w:rPr>
      </w:pPr>
    </w:p>
    <w:p w:rsidR="002738CA" w:rsidRDefault="002738CA" w:rsidP="000B28DF">
      <w:pPr>
        <w:spacing w:line="240" w:lineRule="auto"/>
        <w:jc w:val="both"/>
        <w:rPr>
          <w:rFonts w:ascii="Arial" w:hAnsi="Arial" w:cs="Arial"/>
          <w:sz w:val="20"/>
          <w:szCs w:val="24"/>
        </w:rPr>
      </w:pPr>
    </w:p>
    <w:p w:rsidR="002738CA" w:rsidRDefault="002738CA" w:rsidP="000B28DF">
      <w:pPr>
        <w:spacing w:line="240" w:lineRule="auto"/>
        <w:jc w:val="both"/>
        <w:rPr>
          <w:rFonts w:ascii="Arial" w:hAnsi="Arial" w:cs="Arial"/>
          <w:sz w:val="20"/>
          <w:szCs w:val="24"/>
        </w:rPr>
      </w:pPr>
    </w:p>
    <w:p w:rsidR="00915C11" w:rsidRPr="00ED782F" w:rsidRDefault="00D36506" w:rsidP="00915C11">
      <w:pPr>
        <w:pStyle w:val="NoSpacing"/>
        <w:spacing w:before="280" w:line="360" w:lineRule="auto"/>
        <w:ind w:firstLine="720"/>
        <w:jc w:val="both"/>
        <w:rPr>
          <w:rFonts w:ascii="Times New Roman" w:hAnsi="Times New Roman" w:cs="Times New Roman"/>
          <w:sz w:val="24"/>
          <w:szCs w:val="24"/>
        </w:rPr>
      </w:pPr>
      <w:r w:rsidRPr="009B00A4">
        <w:rPr>
          <w:rFonts w:ascii="Arial" w:hAnsi="Arial" w:cs="Arial"/>
          <w:szCs w:val="24"/>
        </w:rPr>
        <w:t xml:space="preserve">The K-mean clustering grouped </w:t>
      </w:r>
      <w:r w:rsidR="00442004">
        <w:rPr>
          <w:rFonts w:ascii="Arial" w:hAnsi="Arial" w:cs="Arial"/>
          <w:szCs w:val="24"/>
        </w:rPr>
        <w:t>96 germplasm</w:t>
      </w:r>
      <w:r w:rsidRPr="009B00A4">
        <w:rPr>
          <w:rFonts w:ascii="Arial" w:hAnsi="Arial" w:cs="Arial"/>
          <w:szCs w:val="24"/>
        </w:rPr>
        <w:t xml:space="preserve"> into six clusters (Table 3; Fig.1). Among the six clusters, cluster-III was the largest with 24 seedling origin progenies followed by cluster-I with 23 entries. The highest inter cluster distance was noticed in between cluster-VI and cluster-V (6.06) followed by the inter cluster distance between cluster-V and cluster-IV (5.05). This interpreted that the genotypes in cluster-VI and cluster-V were having high variability in turn contributing to diversity (Table 4).</w:t>
      </w:r>
      <w:r w:rsidR="001D2F93">
        <w:rPr>
          <w:rFonts w:ascii="Arial" w:hAnsi="Arial" w:cs="Arial"/>
          <w:szCs w:val="24"/>
        </w:rPr>
        <w:t xml:space="preserve"> </w:t>
      </w:r>
      <w:r w:rsidR="001D2F93" w:rsidRPr="001D2F93">
        <w:rPr>
          <w:rFonts w:ascii="Arial" w:hAnsi="Arial" w:cs="Arial"/>
          <w:szCs w:val="24"/>
        </w:rPr>
        <w:t xml:space="preserve">Similar </w:t>
      </w:r>
      <w:r w:rsidR="001D2F93" w:rsidRPr="001D2F93">
        <w:rPr>
          <w:rFonts w:ascii="Arial" w:hAnsi="Arial" w:cs="Arial"/>
          <w:szCs w:val="24"/>
        </w:rPr>
        <w:lastRenderedPageBreak/>
        <w:t xml:space="preserve">grouping of clusters are in agreement with the previous findings of </w:t>
      </w:r>
      <w:proofErr w:type="spellStart"/>
      <w:r w:rsidR="001D2F93" w:rsidRPr="001D2F93">
        <w:rPr>
          <w:rFonts w:ascii="Arial" w:hAnsi="Arial" w:cs="Arial"/>
          <w:szCs w:val="24"/>
          <w:shd w:val="clear" w:color="auto" w:fill="FFFFFF"/>
        </w:rPr>
        <w:t>Gangappa</w:t>
      </w:r>
      <w:proofErr w:type="spellEnd"/>
      <w:r w:rsidR="001D2F93" w:rsidRPr="001D2F93">
        <w:rPr>
          <w:rFonts w:ascii="Arial" w:hAnsi="Arial" w:cs="Arial"/>
          <w:szCs w:val="24"/>
        </w:rPr>
        <w:t xml:space="preserve"> </w:t>
      </w:r>
      <w:r w:rsidR="001D2F93" w:rsidRPr="001D2F93">
        <w:rPr>
          <w:rFonts w:ascii="Arial" w:hAnsi="Arial" w:cs="Arial"/>
          <w:i/>
          <w:iCs/>
          <w:szCs w:val="24"/>
        </w:rPr>
        <w:t>et al</w:t>
      </w:r>
      <w:r w:rsidR="001D2F93" w:rsidRPr="001D2F93">
        <w:rPr>
          <w:rFonts w:ascii="Arial" w:hAnsi="Arial" w:cs="Arial"/>
          <w:szCs w:val="24"/>
        </w:rPr>
        <w:t>. (2022)</w:t>
      </w:r>
      <w:r w:rsidR="00915C11">
        <w:rPr>
          <w:rFonts w:ascii="Arial" w:hAnsi="Arial" w:cs="Arial"/>
          <w:szCs w:val="24"/>
        </w:rPr>
        <w:t xml:space="preserve">, </w:t>
      </w:r>
      <w:r w:rsidR="00915C11" w:rsidRPr="00ED782F">
        <w:rPr>
          <w:rFonts w:ascii="Times New Roman" w:hAnsi="Times New Roman" w:cs="Times New Roman"/>
          <w:sz w:val="24"/>
          <w:szCs w:val="24"/>
        </w:rPr>
        <w:t xml:space="preserve">Sharma </w:t>
      </w:r>
      <w:r w:rsidR="00915C11" w:rsidRPr="00ED782F">
        <w:rPr>
          <w:rFonts w:ascii="Times New Roman" w:hAnsi="Times New Roman" w:cs="Times New Roman"/>
          <w:i/>
          <w:iCs/>
          <w:sz w:val="24"/>
          <w:szCs w:val="24"/>
        </w:rPr>
        <w:t>et al</w:t>
      </w:r>
      <w:r w:rsidR="00915C11" w:rsidRPr="00ED782F">
        <w:rPr>
          <w:rFonts w:ascii="Times New Roman" w:hAnsi="Times New Roman" w:cs="Times New Roman"/>
          <w:sz w:val="24"/>
          <w:szCs w:val="24"/>
        </w:rPr>
        <w:t xml:space="preserve">. (2010) and Kumari </w:t>
      </w:r>
      <w:r w:rsidR="00915C11" w:rsidRPr="00ED782F">
        <w:rPr>
          <w:rFonts w:ascii="Times New Roman" w:hAnsi="Times New Roman" w:cs="Times New Roman"/>
          <w:i/>
          <w:iCs/>
          <w:sz w:val="24"/>
          <w:szCs w:val="24"/>
        </w:rPr>
        <w:t>et al</w:t>
      </w:r>
      <w:r w:rsidR="00915C11" w:rsidRPr="00ED782F">
        <w:rPr>
          <w:rFonts w:ascii="Times New Roman" w:hAnsi="Times New Roman" w:cs="Times New Roman"/>
          <w:sz w:val="24"/>
          <w:szCs w:val="24"/>
        </w:rPr>
        <w:t>. (2018).</w:t>
      </w:r>
    </w:p>
    <w:p w:rsidR="00D36506" w:rsidRPr="001D2F93" w:rsidRDefault="00D36506" w:rsidP="000B28DF">
      <w:pPr>
        <w:spacing w:line="240" w:lineRule="auto"/>
        <w:jc w:val="both"/>
        <w:rPr>
          <w:rFonts w:ascii="Arial" w:hAnsi="Arial" w:cs="Arial"/>
          <w:sz w:val="16"/>
          <w:szCs w:val="24"/>
        </w:rPr>
      </w:pPr>
    </w:p>
    <w:p w:rsidR="0013374E" w:rsidRDefault="00D36506" w:rsidP="00C82A29">
      <w:pPr>
        <w:pStyle w:val="NoSpacing"/>
        <w:spacing w:before="280" w:line="360" w:lineRule="auto"/>
        <w:ind w:hanging="1080"/>
        <w:jc w:val="both"/>
        <w:rPr>
          <w:rFonts w:ascii="Arial" w:hAnsi="Arial" w:cs="Arial"/>
          <w:b/>
          <w:bCs/>
          <w:szCs w:val="24"/>
        </w:rPr>
      </w:pPr>
      <w:r w:rsidRPr="009B00A4">
        <w:rPr>
          <w:rFonts w:ascii="Arial" w:hAnsi="Arial" w:cs="Arial"/>
          <w:b/>
          <w:bCs/>
          <w:szCs w:val="24"/>
        </w:rPr>
        <w:t xml:space="preserve">               </w:t>
      </w:r>
      <w:r w:rsidR="003F6159">
        <w:rPr>
          <w:rFonts w:ascii="Arial" w:hAnsi="Arial" w:cs="Arial"/>
          <w:b/>
          <w:bCs/>
          <w:szCs w:val="24"/>
        </w:rPr>
        <w:t xml:space="preserve"> </w:t>
      </w:r>
    </w:p>
    <w:p w:rsidR="0013374E" w:rsidRDefault="0013374E" w:rsidP="00C82A29">
      <w:pPr>
        <w:pStyle w:val="NoSpacing"/>
        <w:spacing w:before="280" w:line="360" w:lineRule="auto"/>
        <w:ind w:hanging="1080"/>
        <w:jc w:val="both"/>
        <w:rPr>
          <w:rFonts w:ascii="Arial" w:hAnsi="Arial" w:cs="Arial"/>
          <w:b/>
          <w:bCs/>
          <w:szCs w:val="24"/>
        </w:rPr>
      </w:pPr>
    </w:p>
    <w:p w:rsidR="00D36506" w:rsidRPr="009B00A4" w:rsidRDefault="003F6159" w:rsidP="0013374E">
      <w:pPr>
        <w:pStyle w:val="NoSpacing"/>
        <w:spacing w:before="280" w:line="360" w:lineRule="auto"/>
        <w:jc w:val="both"/>
        <w:rPr>
          <w:rFonts w:ascii="Arial" w:hAnsi="Arial" w:cs="Arial"/>
          <w:b/>
          <w:bCs/>
          <w:szCs w:val="24"/>
        </w:rPr>
      </w:pPr>
      <w:r>
        <w:rPr>
          <w:rFonts w:ascii="Arial" w:hAnsi="Arial" w:cs="Arial"/>
          <w:b/>
          <w:bCs/>
          <w:szCs w:val="24"/>
        </w:rPr>
        <w:t xml:space="preserve">       </w:t>
      </w:r>
      <w:r w:rsidR="00D36506" w:rsidRPr="009B00A4">
        <w:rPr>
          <w:rFonts w:ascii="Arial" w:hAnsi="Arial" w:cs="Arial"/>
          <w:b/>
          <w:bCs/>
          <w:szCs w:val="24"/>
        </w:rPr>
        <w:t xml:space="preserve">Table 3. Classification of seedling origin guava progenies and varieties into different clusters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4"/>
        <w:gridCol w:w="1354"/>
        <w:gridCol w:w="6138"/>
      </w:tblGrid>
      <w:tr w:rsidR="00D36506" w:rsidRPr="009B00A4" w:rsidTr="00D36506">
        <w:trPr>
          <w:cantSplit/>
          <w:jc w:val="center"/>
        </w:trPr>
        <w:tc>
          <w:tcPr>
            <w:tcW w:w="1364" w:type="dxa"/>
            <w:vAlign w:val="center"/>
          </w:tcPr>
          <w:p w:rsidR="00D36506" w:rsidRPr="009B00A4" w:rsidRDefault="00D36506" w:rsidP="00C82A29">
            <w:pPr>
              <w:spacing w:before="120" w:after="120" w:line="240" w:lineRule="auto"/>
              <w:jc w:val="center"/>
              <w:rPr>
                <w:rFonts w:ascii="Arial" w:hAnsi="Arial" w:cs="Arial"/>
                <w:sz w:val="20"/>
                <w:szCs w:val="24"/>
              </w:rPr>
            </w:pPr>
            <w:r w:rsidRPr="009B00A4">
              <w:rPr>
                <w:rFonts w:ascii="Arial" w:hAnsi="Arial" w:cs="Arial"/>
                <w:b/>
                <w:sz w:val="20"/>
                <w:szCs w:val="24"/>
              </w:rPr>
              <w:t xml:space="preserve">Cluster </w:t>
            </w:r>
            <w:r w:rsidRPr="009B00A4">
              <w:rPr>
                <w:rFonts w:ascii="Arial" w:hAnsi="Arial" w:cs="Arial"/>
                <w:b/>
                <w:sz w:val="20"/>
                <w:szCs w:val="24"/>
              </w:rPr>
              <w:br/>
              <w:t>number</w:t>
            </w:r>
          </w:p>
        </w:tc>
        <w:tc>
          <w:tcPr>
            <w:tcW w:w="1354" w:type="dxa"/>
            <w:vAlign w:val="center"/>
          </w:tcPr>
          <w:p w:rsidR="00D36506" w:rsidRPr="009B00A4" w:rsidRDefault="00D36506" w:rsidP="00EF68C2">
            <w:pPr>
              <w:spacing w:before="120" w:after="120" w:line="240" w:lineRule="auto"/>
              <w:jc w:val="center"/>
              <w:rPr>
                <w:rFonts w:ascii="Arial" w:hAnsi="Arial" w:cs="Arial"/>
                <w:sz w:val="20"/>
                <w:szCs w:val="24"/>
              </w:rPr>
            </w:pPr>
            <w:r w:rsidRPr="009B00A4">
              <w:rPr>
                <w:rFonts w:ascii="Arial" w:hAnsi="Arial" w:cs="Arial"/>
                <w:b/>
                <w:sz w:val="20"/>
                <w:szCs w:val="24"/>
              </w:rPr>
              <w:t xml:space="preserve">Number of </w:t>
            </w:r>
            <w:r w:rsidRPr="009B00A4">
              <w:rPr>
                <w:rFonts w:ascii="Arial" w:hAnsi="Arial" w:cs="Arial"/>
                <w:b/>
                <w:sz w:val="20"/>
                <w:szCs w:val="24"/>
              </w:rPr>
              <w:br/>
            </w:r>
            <w:r w:rsidR="00EF68C2">
              <w:rPr>
                <w:rFonts w:ascii="Arial" w:hAnsi="Arial" w:cs="Arial"/>
                <w:b/>
                <w:sz w:val="20"/>
                <w:szCs w:val="24"/>
              </w:rPr>
              <w:t>germplasm</w:t>
            </w:r>
          </w:p>
        </w:tc>
        <w:tc>
          <w:tcPr>
            <w:tcW w:w="6138" w:type="dxa"/>
            <w:vAlign w:val="center"/>
          </w:tcPr>
          <w:p w:rsidR="00D36506" w:rsidRPr="009B00A4" w:rsidRDefault="00D36506" w:rsidP="00EF68C2">
            <w:pPr>
              <w:spacing w:before="120" w:after="120" w:line="240" w:lineRule="auto"/>
              <w:jc w:val="center"/>
              <w:rPr>
                <w:rFonts w:ascii="Arial" w:hAnsi="Arial" w:cs="Arial"/>
                <w:sz w:val="20"/>
                <w:szCs w:val="24"/>
              </w:rPr>
            </w:pPr>
            <w:r w:rsidRPr="009B00A4">
              <w:rPr>
                <w:rFonts w:ascii="Arial" w:hAnsi="Arial" w:cs="Arial"/>
                <w:b/>
                <w:sz w:val="20"/>
                <w:szCs w:val="24"/>
              </w:rPr>
              <w:t>Ge</w:t>
            </w:r>
            <w:r w:rsidR="00EF68C2">
              <w:rPr>
                <w:rFonts w:ascii="Arial" w:hAnsi="Arial" w:cs="Arial"/>
                <w:b/>
                <w:sz w:val="20"/>
                <w:szCs w:val="24"/>
              </w:rPr>
              <w:t>rmplasm</w:t>
            </w:r>
            <w:r w:rsidRPr="009B00A4">
              <w:rPr>
                <w:rFonts w:ascii="Arial" w:hAnsi="Arial" w:cs="Arial"/>
                <w:b/>
                <w:sz w:val="20"/>
                <w:szCs w:val="24"/>
              </w:rPr>
              <w:t xml:space="preserve"> and checks in cluster</w:t>
            </w:r>
          </w:p>
        </w:tc>
      </w:tr>
      <w:tr w:rsidR="00D36506" w:rsidRPr="009B00A4" w:rsidTr="00D36506">
        <w:trPr>
          <w:cantSplit/>
          <w:jc w:val="center"/>
        </w:trPr>
        <w:tc>
          <w:tcPr>
            <w:tcW w:w="1364" w:type="dxa"/>
            <w:vAlign w:val="center"/>
          </w:tcPr>
          <w:p w:rsidR="00D36506" w:rsidRPr="009B00A4" w:rsidRDefault="00D36506" w:rsidP="00C82A29">
            <w:pPr>
              <w:spacing w:before="120" w:after="120" w:line="240" w:lineRule="auto"/>
              <w:jc w:val="center"/>
              <w:rPr>
                <w:rFonts w:ascii="Arial" w:hAnsi="Arial" w:cs="Arial"/>
                <w:b/>
                <w:bCs/>
                <w:sz w:val="20"/>
                <w:szCs w:val="24"/>
              </w:rPr>
            </w:pPr>
            <w:r w:rsidRPr="009B00A4">
              <w:rPr>
                <w:rFonts w:ascii="Arial" w:hAnsi="Arial" w:cs="Arial"/>
                <w:b/>
                <w:bCs/>
                <w:sz w:val="20"/>
                <w:szCs w:val="24"/>
              </w:rPr>
              <w:t>Cluster I</w:t>
            </w:r>
          </w:p>
        </w:tc>
        <w:tc>
          <w:tcPr>
            <w:tcW w:w="1354" w:type="dxa"/>
            <w:vAlign w:val="center"/>
          </w:tcPr>
          <w:p w:rsidR="00D36506" w:rsidRPr="009B00A4" w:rsidRDefault="00D36506" w:rsidP="00C82A29">
            <w:pPr>
              <w:pStyle w:val="NoSpacing"/>
              <w:spacing w:before="120" w:after="120"/>
              <w:jc w:val="center"/>
              <w:rPr>
                <w:rFonts w:ascii="Arial" w:eastAsia="Times New Roman" w:hAnsi="Arial" w:cs="Arial"/>
                <w:szCs w:val="24"/>
              </w:rPr>
            </w:pPr>
            <w:r w:rsidRPr="009B00A4">
              <w:rPr>
                <w:rFonts w:ascii="Arial" w:eastAsia="Times New Roman" w:hAnsi="Arial" w:cs="Arial"/>
                <w:szCs w:val="24"/>
              </w:rPr>
              <w:t>23</w:t>
            </w:r>
          </w:p>
        </w:tc>
        <w:tc>
          <w:tcPr>
            <w:tcW w:w="6138" w:type="dxa"/>
            <w:vAlign w:val="center"/>
          </w:tcPr>
          <w:p w:rsidR="00D36506" w:rsidRPr="009B00A4" w:rsidRDefault="00D36506" w:rsidP="00C82A29">
            <w:pPr>
              <w:spacing w:before="120" w:after="120" w:line="240" w:lineRule="auto"/>
              <w:rPr>
                <w:rFonts w:ascii="Arial" w:hAnsi="Arial" w:cs="Arial"/>
                <w:sz w:val="20"/>
                <w:szCs w:val="24"/>
              </w:rPr>
            </w:pPr>
            <w:proofErr w:type="spellStart"/>
            <w:r w:rsidRPr="009B00A4">
              <w:rPr>
                <w:rFonts w:ascii="Arial" w:hAnsi="Arial" w:cs="Arial"/>
                <w:sz w:val="20"/>
                <w:szCs w:val="24"/>
              </w:rPr>
              <w:t>Arka</w:t>
            </w:r>
            <w:proofErr w:type="spellEnd"/>
            <w:r w:rsidRPr="009B00A4">
              <w:rPr>
                <w:rFonts w:ascii="Arial" w:hAnsi="Arial" w:cs="Arial"/>
                <w:sz w:val="20"/>
                <w:szCs w:val="24"/>
              </w:rPr>
              <w:t xml:space="preserve"> Poorna, BCIG07, BCIG08, BCIG12, BCIG15, BCIG19, BCIG26, BCIG27, BCIG29, BCIG30, BCIG31, BCIG32, BCIG46, BCIG4, BCIG54, BCIG58, BCIG60, BCIG61, BCIG62, BCIG63, BCIG6, BCIG83 and Seedless Guava</w:t>
            </w:r>
          </w:p>
        </w:tc>
      </w:tr>
      <w:tr w:rsidR="00D36506" w:rsidRPr="009B00A4" w:rsidTr="00D36506">
        <w:trPr>
          <w:cantSplit/>
          <w:jc w:val="center"/>
        </w:trPr>
        <w:tc>
          <w:tcPr>
            <w:tcW w:w="1364" w:type="dxa"/>
            <w:vAlign w:val="center"/>
          </w:tcPr>
          <w:p w:rsidR="00D36506" w:rsidRPr="009B00A4" w:rsidRDefault="00D36506" w:rsidP="00C82A29">
            <w:pPr>
              <w:spacing w:before="120" w:after="120" w:line="240" w:lineRule="auto"/>
              <w:jc w:val="center"/>
              <w:rPr>
                <w:rFonts w:ascii="Arial" w:hAnsi="Arial" w:cs="Arial"/>
                <w:b/>
                <w:bCs/>
                <w:sz w:val="20"/>
                <w:szCs w:val="24"/>
              </w:rPr>
            </w:pPr>
            <w:r w:rsidRPr="009B00A4">
              <w:rPr>
                <w:rFonts w:ascii="Arial" w:hAnsi="Arial" w:cs="Arial"/>
                <w:b/>
                <w:bCs/>
                <w:sz w:val="20"/>
                <w:szCs w:val="24"/>
              </w:rPr>
              <w:t>Cluster II</w:t>
            </w:r>
          </w:p>
        </w:tc>
        <w:tc>
          <w:tcPr>
            <w:tcW w:w="1354" w:type="dxa"/>
            <w:vAlign w:val="center"/>
          </w:tcPr>
          <w:p w:rsidR="00D36506" w:rsidRPr="009B00A4" w:rsidRDefault="00D36506" w:rsidP="00C82A29">
            <w:pPr>
              <w:pStyle w:val="NoSpacing"/>
              <w:spacing w:before="120" w:after="120"/>
              <w:jc w:val="center"/>
              <w:rPr>
                <w:rFonts w:ascii="Arial" w:eastAsia="Times New Roman" w:hAnsi="Arial" w:cs="Arial"/>
                <w:szCs w:val="24"/>
              </w:rPr>
            </w:pPr>
            <w:r w:rsidRPr="009B00A4">
              <w:rPr>
                <w:rFonts w:ascii="Arial" w:eastAsia="Times New Roman" w:hAnsi="Arial" w:cs="Arial"/>
                <w:szCs w:val="24"/>
              </w:rPr>
              <w:t>20</w:t>
            </w:r>
          </w:p>
        </w:tc>
        <w:tc>
          <w:tcPr>
            <w:tcW w:w="6138" w:type="dxa"/>
            <w:vAlign w:val="center"/>
          </w:tcPr>
          <w:p w:rsidR="00D36506" w:rsidRPr="009B00A4" w:rsidRDefault="00D36506" w:rsidP="00C82A29">
            <w:pPr>
              <w:spacing w:before="120" w:after="120" w:line="240" w:lineRule="auto"/>
              <w:rPr>
                <w:rFonts w:ascii="Arial" w:hAnsi="Arial" w:cs="Arial"/>
                <w:sz w:val="20"/>
                <w:szCs w:val="24"/>
              </w:rPr>
            </w:pPr>
            <w:r w:rsidRPr="009B00A4">
              <w:rPr>
                <w:rFonts w:ascii="Arial" w:hAnsi="Arial" w:cs="Arial"/>
                <w:sz w:val="20"/>
                <w:szCs w:val="24"/>
              </w:rPr>
              <w:t xml:space="preserve">BCIG2, BCIG4, BCIG5, BCIG6, BCIG10, BCIG16, BCIG28, BG34, BCIG35, BCIG36, BCIG39, BCIG41, BCIG42, BCIG44, BCIG56, BCIG59, BCIG66, BCIG79, BCIG86 and </w:t>
            </w:r>
            <w:proofErr w:type="spellStart"/>
            <w:r w:rsidRPr="009B00A4">
              <w:rPr>
                <w:rFonts w:ascii="Arial" w:hAnsi="Arial" w:cs="Arial"/>
                <w:sz w:val="20"/>
                <w:szCs w:val="24"/>
              </w:rPr>
              <w:t>Arka</w:t>
            </w:r>
            <w:proofErr w:type="spellEnd"/>
            <w:r w:rsidRPr="009B00A4">
              <w:rPr>
                <w:rFonts w:ascii="Arial" w:hAnsi="Arial" w:cs="Arial"/>
                <w:sz w:val="20"/>
                <w:szCs w:val="24"/>
              </w:rPr>
              <w:t xml:space="preserve"> Rashmi</w:t>
            </w:r>
          </w:p>
        </w:tc>
      </w:tr>
      <w:tr w:rsidR="00D36506" w:rsidRPr="009B00A4" w:rsidTr="00D36506">
        <w:trPr>
          <w:cantSplit/>
          <w:jc w:val="center"/>
        </w:trPr>
        <w:tc>
          <w:tcPr>
            <w:tcW w:w="1364" w:type="dxa"/>
            <w:vAlign w:val="center"/>
          </w:tcPr>
          <w:p w:rsidR="00D36506" w:rsidRPr="009B00A4" w:rsidRDefault="00D36506" w:rsidP="00C82A29">
            <w:pPr>
              <w:spacing w:before="120" w:after="120" w:line="240" w:lineRule="auto"/>
              <w:jc w:val="center"/>
              <w:rPr>
                <w:rFonts w:ascii="Arial" w:hAnsi="Arial" w:cs="Arial"/>
                <w:b/>
                <w:bCs/>
                <w:sz w:val="20"/>
                <w:szCs w:val="24"/>
              </w:rPr>
            </w:pPr>
            <w:r w:rsidRPr="009B00A4">
              <w:rPr>
                <w:rFonts w:ascii="Arial" w:hAnsi="Arial" w:cs="Arial"/>
                <w:b/>
                <w:bCs/>
                <w:sz w:val="20"/>
                <w:szCs w:val="24"/>
              </w:rPr>
              <w:t>Cluster III</w:t>
            </w:r>
          </w:p>
        </w:tc>
        <w:tc>
          <w:tcPr>
            <w:tcW w:w="1354" w:type="dxa"/>
            <w:vAlign w:val="center"/>
          </w:tcPr>
          <w:p w:rsidR="00D36506" w:rsidRPr="009B00A4" w:rsidRDefault="00D36506" w:rsidP="00C82A29">
            <w:pPr>
              <w:pStyle w:val="NoSpacing"/>
              <w:spacing w:before="120" w:after="120"/>
              <w:jc w:val="center"/>
              <w:rPr>
                <w:rFonts w:ascii="Arial" w:eastAsia="Times New Roman" w:hAnsi="Arial" w:cs="Arial"/>
                <w:szCs w:val="24"/>
              </w:rPr>
            </w:pPr>
            <w:r w:rsidRPr="009B00A4">
              <w:rPr>
                <w:rFonts w:ascii="Arial" w:eastAsia="Times New Roman" w:hAnsi="Arial" w:cs="Arial"/>
                <w:szCs w:val="24"/>
              </w:rPr>
              <w:t>24</w:t>
            </w:r>
          </w:p>
        </w:tc>
        <w:tc>
          <w:tcPr>
            <w:tcW w:w="6138" w:type="dxa"/>
            <w:vAlign w:val="center"/>
          </w:tcPr>
          <w:p w:rsidR="00D36506" w:rsidRPr="009B00A4" w:rsidRDefault="00D36506" w:rsidP="00C82A29">
            <w:pPr>
              <w:spacing w:before="120" w:after="120" w:line="240" w:lineRule="auto"/>
              <w:rPr>
                <w:rFonts w:ascii="Arial" w:hAnsi="Arial" w:cs="Arial"/>
                <w:sz w:val="20"/>
                <w:szCs w:val="24"/>
              </w:rPr>
            </w:pPr>
            <w:r w:rsidRPr="009B00A4">
              <w:rPr>
                <w:rFonts w:ascii="Arial" w:hAnsi="Arial" w:cs="Arial"/>
                <w:sz w:val="20"/>
                <w:szCs w:val="24"/>
              </w:rPr>
              <w:t>BCIG37, BCIG40, BCIG47, BCIG48, BCIG50, BCIG51, BCIG53, BCIG57, BCIG67, BCIG68, BCIG69, BCIG70, BCIG71, BCIG72, BCIG75, BCIG76, BCIG77, BCIG78, BCIG80, BCIG81, BCIG82, BCIG84, BCIG87 and BCIG88</w:t>
            </w:r>
          </w:p>
        </w:tc>
      </w:tr>
      <w:tr w:rsidR="00D36506" w:rsidRPr="009B00A4" w:rsidTr="00D36506">
        <w:trPr>
          <w:cantSplit/>
          <w:jc w:val="center"/>
        </w:trPr>
        <w:tc>
          <w:tcPr>
            <w:tcW w:w="1364" w:type="dxa"/>
            <w:vAlign w:val="center"/>
          </w:tcPr>
          <w:p w:rsidR="00D36506" w:rsidRPr="009B00A4" w:rsidRDefault="00D36506" w:rsidP="00C82A29">
            <w:pPr>
              <w:spacing w:before="120" w:after="120" w:line="240" w:lineRule="auto"/>
              <w:jc w:val="center"/>
              <w:rPr>
                <w:rFonts w:ascii="Arial" w:hAnsi="Arial" w:cs="Arial"/>
                <w:b/>
                <w:bCs/>
                <w:sz w:val="20"/>
                <w:szCs w:val="24"/>
              </w:rPr>
            </w:pPr>
            <w:r w:rsidRPr="009B00A4">
              <w:rPr>
                <w:rFonts w:ascii="Arial" w:hAnsi="Arial" w:cs="Arial"/>
                <w:b/>
                <w:bCs/>
                <w:sz w:val="20"/>
                <w:szCs w:val="24"/>
              </w:rPr>
              <w:t>Cluster IV</w:t>
            </w:r>
          </w:p>
        </w:tc>
        <w:tc>
          <w:tcPr>
            <w:tcW w:w="1354" w:type="dxa"/>
            <w:vAlign w:val="center"/>
          </w:tcPr>
          <w:p w:rsidR="00D36506" w:rsidRPr="009B00A4" w:rsidRDefault="00D36506" w:rsidP="00C82A29">
            <w:pPr>
              <w:pStyle w:val="NoSpacing"/>
              <w:spacing w:before="120" w:after="120"/>
              <w:jc w:val="center"/>
              <w:rPr>
                <w:rFonts w:ascii="Arial" w:eastAsia="Times New Roman" w:hAnsi="Arial" w:cs="Arial"/>
                <w:szCs w:val="24"/>
              </w:rPr>
            </w:pPr>
            <w:r w:rsidRPr="009B00A4">
              <w:rPr>
                <w:rFonts w:ascii="Arial" w:eastAsia="Times New Roman" w:hAnsi="Arial" w:cs="Arial"/>
                <w:szCs w:val="24"/>
              </w:rPr>
              <w:t>20</w:t>
            </w:r>
          </w:p>
        </w:tc>
        <w:tc>
          <w:tcPr>
            <w:tcW w:w="6138" w:type="dxa"/>
            <w:vAlign w:val="center"/>
          </w:tcPr>
          <w:p w:rsidR="00D36506" w:rsidRPr="009B00A4" w:rsidRDefault="00D36506" w:rsidP="00C82A29">
            <w:pPr>
              <w:spacing w:before="120" w:after="120" w:line="240" w:lineRule="auto"/>
              <w:rPr>
                <w:rFonts w:ascii="Arial" w:hAnsi="Arial" w:cs="Arial"/>
                <w:sz w:val="20"/>
                <w:szCs w:val="24"/>
              </w:rPr>
            </w:pPr>
            <w:r w:rsidRPr="009B00A4">
              <w:rPr>
                <w:rFonts w:ascii="Arial" w:hAnsi="Arial" w:cs="Arial"/>
                <w:sz w:val="20"/>
                <w:szCs w:val="24"/>
              </w:rPr>
              <w:t>BCIG01, BCIG03, BCIG09, BCIG11, BCIG13, BCIG14, BCIG17, BCIG18, BCIG20, BCIG21, BCIG22, BCIG23, BCIG25, BCIG33, BCIG43, BCIG52, BCIG55, BCIG73, BCIG74 and BCIG85</w:t>
            </w:r>
          </w:p>
        </w:tc>
      </w:tr>
      <w:tr w:rsidR="00D36506" w:rsidRPr="009B00A4" w:rsidTr="00D36506">
        <w:trPr>
          <w:cantSplit/>
          <w:jc w:val="center"/>
        </w:trPr>
        <w:tc>
          <w:tcPr>
            <w:tcW w:w="1364" w:type="dxa"/>
            <w:vAlign w:val="center"/>
          </w:tcPr>
          <w:p w:rsidR="00D36506" w:rsidRPr="009B00A4" w:rsidRDefault="00D36506" w:rsidP="00C82A29">
            <w:pPr>
              <w:spacing w:before="120" w:after="120" w:line="240" w:lineRule="auto"/>
              <w:jc w:val="center"/>
              <w:rPr>
                <w:rFonts w:ascii="Arial" w:hAnsi="Arial" w:cs="Arial"/>
                <w:b/>
                <w:bCs/>
                <w:sz w:val="20"/>
                <w:szCs w:val="24"/>
              </w:rPr>
            </w:pPr>
            <w:r w:rsidRPr="009B00A4">
              <w:rPr>
                <w:rFonts w:ascii="Arial" w:hAnsi="Arial" w:cs="Arial"/>
                <w:b/>
                <w:bCs/>
                <w:sz w:val="20"/>
                <w:szCs w:val="24"/>
              </w:rPr>
              <w:t>Cluster V</w:t>
            </w:r>
          </w:p>
        </w:tc>
        <w:tc>
          <w:tcPr>
            <w:tcW w:w="1354" w:type="dxa"/>
            <w:vAlign w:val="center"/>
          </w:tcPr>
          <w:p w:rsidR="00D36506" w:rsidRPr="009B00A4" w:rsidRDefault="00D36506" w:rsidP="00C82A29">
            <w:pPr>
              <w:pStyle w:val="NoSpacing"/>
              <w:spacing w:before="120" w:after="120"/>
              <w:jc w:val="center"/>
              <w:rPr>
                <w:rFonts w:ascii="Arial" w:eastAsia="Times New Roman" w:hAnsi="Arial" w:cs="Arial"/>
                <w:szCs w:val="24"/>
              </w:rPr>
            </w:pPr>
            <w:r w:rsidRPr="009B00A4">
              <w:rPr>
                <w:rFonts w:ascii="Arial" w:eastAsia="Times New Roman" w:hAnsi="Arial" w:cs="Arial"/>
                <w:szCs w:val="24"/>
              </w:rPr>
              <w:t>5</w:t>
            </w:r>
          </w:p>
        </w:tc>
        <w:tc>
          <w:tcPr>
            <w:tcW w:w="6138" w:type="dxa"/>
            <w:vAlign w:val="center"/>
          </w:tcPr>
          <w:p w:rsidR="00D36506" w:rsidRPr="009B00A4" w:rsidRDefault="00D36506" w:rsidP="00C82A29">
            <w:pPr>
              <w:pStyle w:val="NoSpacing"/>
              <w:spacing w:before="120" w:after="120"/>
              <w:rPr>
                <w:rFonts w:ascii="Arial" w:eastAsia="Times New Roman" w:hAnsi="Arial" w:cs="Arial"/>
                <w:szCs w:val="24"/>
              </w:rPr>
            </w:pPr>
            <w:r w:rsidRPr="009B00A4">
              <w:rPr>
                <w:rFonts w:ascii="Arial" w:eastAsia="Times New Roman" w:hAnsi="Arial" w:cs="Arial"/>
                <w:szCs w:val="24"/>
              </w:rPr>
              <w:t xml:space="preserve">Allahabad </w:t>
            </w:r>
            <w:proofErr w:type="spellStart"/>
            <w:r w:rsidRPr="009B00A4">
              <w:rPr>
                <w:rFonts w:ascii="Arial" w:eastAsia="Times New Roman" w:hAnsi="Arial" w:cs="Arial"/>
                <w:szCs w:val="24"/>
              </w:rPr>
              <w:t>Safeda</w:t>
            </w:r>
            <w:proofErr w:type="spellEnd"/>
            <w:r w:rsidRPr="009B00A4">
              <w:rPr>
                <w:rFonts w:ascii="Arial" w:eastAsia="Times New Roman" w:hAnsi="Arial" w:cs="Arial"/>
                <w:szCs w:val="24"/>
              </w:rPr>
              <w:t xml:space="preserve">, </w:t>
            </w:r>
            <w:proofErr w:type="spellStart"/>
            <w:r w:rsidRPr="009B00A4">
              <w:rPr>
                <w:rFonts w:ascii="Arial" w:eastAsia="Times New Roman" w:hAnsi="Arial" w:cs="Arial"/>
                <w:szCs w:val="24"/>
              </w:rPr>
              <w:t>Arka</w:t>
            </w:r>
            <w:proofErr w:type="spellEnd"/>
            <w:r w:rsidRPr="009B00A4">
              <w:rPr>
                <w:rFonts w:ascii="Arial" w:eastAsia="Times New Roman" w:hAnsi="Arial" w:cs="Arial"/>
                <w:szCs w:val="24"/>
              </w:rPr>
              <w:t xml:space="preserve"> Kiran, </w:t>
            </w:r>
            <w:r w:rsidR="00395AF7" w:rsidRPr="009B00A4">
              <w:rPr>
                <w:rFonts w:ascii="Arial" w:eastAsia="Times New Roman" w:hAnsi="Arial" w:cs="Arial"/>
                <w:szCs w:val="24"/>
              </w:rPr>
              <w:t>White local</w:t>
            </w:r>
            <w:r w:rsidRPr="009B00A4">
              <w:rPr>
                <w:rFonts w:ascii="Arial" w:eastAsia="Times New Roman" w:hAnsi="Arial" w:cs="Arial"/>
                <w:szCs w:val="24"/>
              </w:rPr>
              <w:t>, L-49 and Red Guava</w:t>
            </w:r>
          </w:p>
        </w:tc>
      </w:tr>
      <w:tr w:rsidR="00D36506" w:rsidRPr="009B00A4" w:rsidTr="00D36506">
        <w:trPr>
          <w:cantSplit/>
          <w:jc w:val="center"/>
        </w:trPr>
        <w:tc>
          <w:tcPr>
            <w:tcW w:w="1364" w:type="dxa"/>
            <w:vAlign w:val="center"/>
          </w:tcPr>
          <w:p w:rsidR="00D36506" w:rsidRPr="009B00A4" w:rsidRDefault="00D36506" w:rsidP="00C82A29">
            <w:pPr>
              <w:spacing w:before="120" w:after="120" w:line="240" w:lineRule="auto"/>
              <w:jc w:val="center"/>
              <w:rPr>
                <w:rFonts w:ascii="Arial" w:hAnsi="Arial" w:cs="Arial"/>
                <w:b/>
                <w:bCs/>
                <w:sz w:val="20"/>
                <w:szCs w:val="24"/>
              </w:rPr>
            </w:pPr>
            <w:r w:rsidRPr="009B00A4">
              <w:rPr>
                <w:rFonts w:ascii="Arial" w:hAnsi="Arial" w:cs="Arial"/>
                <w:b/>
                <w:bCs/>
                <w:sz w:val="20"/>
                <w:szCs w:val="24"/>
              </w:rPr>
              <w:t>Cluster VI</w:t>
            </w:r>
          </w:p>
        </w:tc>
        <w:tc>
          <w:tcPr>
            <w:tcW w:w="1354" w:type="dxa"/>
            <w:vAlign w:val="center"/>
          </w:tcPr>
          <w:p w:rsidR="00D36506" w:rsidRPr="009B00A4" w:rsidRDefault="00D36506" w:rsidP="00C82A29">
            <w:pPr>
              <w:pStyle w:val="NoSpacing"/>
              <w:spacing w:before="120" w:after="120"/>
              <w:jc w:val="center"/>
              <w:rPr>
                <w:rFonts w:ascii="Arial" w:eastAsia="Times New Roman" w:hAnsi="Arial" w:cs="Arial"/>
                <w:szCs w:val="24"/>
              </w:rPr>
            </w:pPr>
            <w:r w:rsidRPr="009B00A4">
              <w:rPr>
                <w:rFonts w:ascii="Arial" w:eastAsia="Times New Roman" w:hAnsi="Arial" w:cs="Arial"/>
                <w:szCs w:val="24"/>
              </w:rPr>
              <w:t>4</w:t>
            </w:r>
          </w:p>
        </w:tc>
        <w:tc>
          <w:tcPr>
            <w:tcW w:w="6138" w:type="dxa"/>
            <w:vAlign w:val="center"/>
          </w:tcPr>
          <w:p w:rsidR="00D36506" w:rsidRPr="009B00A4" w:rsidRDefault="00D36506" w:rsidP="00C82A29">
            <w:pPr>
              <w:spacing w:before="120" w:after="120" w:line="240" w:lineRule="auto"/>
              <w:rPr>
                <w:rFonts w:ascii="Arial" w:hAnsi="Arial" w:cs="Arial"/>
                <w:sz w:val="20"/>
                <w:szCs w:val="24"/>
              </w:rPr>
            </w:pPr>
          </w:p>
          <w:p w:rsidR="00D36506" w:rsidRPr="009B00A4" w:rsidRDefault="00D36506" w:rsidP="00C82A29">
            <w:pPr>
              <w:spacing w:before="120" w:after="120" w:line="240" w:lineRule="auto"/>
              <w:rPr>
                <w:rFonts w:ascii="Arial" w:hAnsi="Arial" w:cs="Arial"/>
                <w:sz w:val="20"/>
                <w:szCs w:val="24"/>
              </w:rPr>
            </w:pPr>
            <w:r w:rsidRPr="009B00A4">
              <w:rPr>
                <w:rFonts w:ascii="Arial" w:hAnsi="Arial" w:cs="Arial"/>
                <w:sz w:val="20"/>
                <w:szCs w:val="24"/>
              </w:rPr>
              <w:t>BCIG24, BCIG38, BCIG45 and BCIG65</w:t>
            </w:r>
          </w:p>
          <w:p w:rsidR="00D36506" w:rsidRPr="009B00A4" w:rsidRDefault="00D36506" w:rsidP="00C82A29">
            <w:pPr>
              <w:spacing w:before="120" w:after="120" w:line="240" w:lineRule="auto"/>
              <w:rPr>
                <w:rFonts w:ascii="Arial" w:hAnsi="Arial" w:cs="Arial"/>
                <w:sz w:val="20"/>
                <w:szCs w:val="24"/>
              </w:rPr>
            </w:pPr>
          </w:p>
        </w:tc>
      </w:tr>
    </w:tbl>
    <w:p w:rsidR="00470F2E" w:rsidRDefault="00D36506" w:rsidP="00975E0A">
      <w:pPr>
        <w:spacing w:after="0" w:line="360" w:lineRule="auto"/>
        <w:ind w:hanging="1080"/>
        <w:jc w:val="both"/>
        <w:rPr>
          <w:rFonts w:ascii="Arial" w:hAnsi="Arial" w:cs="Arial"/>
          <w:b/>
          <w:bCs/>
          <w:sz w:val="20"/>
          <w:szCs w:val="24"/>
        </w:rPr>
      </w:pPr>
      <w:r>
        <w:rPr>
          <w:rFonts w:ascii="Times New Roman" w:hAnsi="Times New Roman" w:cs="Times New Roman"/>
          <w:b/>
          <w:bCs/>
          <w:sz w:val="24"/>
          <w:szCs w:val="24"/>
        </w:rPr>
        <w:t xml:space="preserve">                  </w:t>
      </w:r>
      <w:r w:rsidR="00975E0A">
        <w:rPr>
          <w:rFonts w:ascii="Arial" w:hAnsi="Arial" w:cs="Arial"/>
          <w:b/>
          <w:bCs/>
          <w:sz w:val="20"/>
          <w:szCs w:val="24"/>
        </w:rPr>
        <w:t xml:space="preserve"> </w:t>
      </w:r>
      <w:r w:rsidR="001D6F59" w:rsidRPr="009B00A4">
        <w:rPr>
          <w:rFonts w:ascii="Arial" w:hAnsi="Arial" w:cs="Arial"/>
          <w:b/>
          <w:bCs/>
          <w:sz w:val="20"/>
          <w:szCs w:val="24"/>
        </w:rPr>
        <w:t xml:space="preserve">           </w:t>
      </w:r>
      <w:r w:rsidR="003F6159">
        <w:rPr>
          <w:rFonts w:ascii="Arial" w:hAnsi="Arial" w:cs="Arial"/>
          <w:b/>
          <w:bCs/>
          <w:sz w:val="20"/>
          <w:szCs w:val="24"/>
        </w:rPr>
        <w:t xml:space="preserve"> </w:t>
      </w:r>
    </w:p>
    <w:p w:rsidR="008D4947" w:rsidRDefault="003F6159" w:rsidP="00C82A29">
      <w:pPr>
        <w:spacing w:after="0" w:line="360" w:lineRule="auto"/>
        <w:ind w:hanging="1080"/>
        <w:jc w:val="both"/>
        <w:rPr>
          <w:rFonts w:ascii="Arial" w:hAnsi="Arial" w:cs="Arial"/>
          <w:b/>
          <w:bCs/>
          <w:sz w:val="20"/>
          <w:szCs w:val="24"/>
        </w:rPr>
      </w:pPr>
      <w:r>
        <w:rPr>
          <w:rFonts w:ascii="Arial" w:hAnsi="Arial" w:cs="Arial"/>
          <w:b/>
          <w:bCs/>
          <w:sz w:val="20"/>
          <w:szCs w:val="24"/>
        </w:rPr>
        <w:t xml:space="preserve">   </w:t>
      </w:r>
    </w:p>
    <w:p w:rsidR="00D36506" w:rsidRPr="009B00A4" w:rsidRDefault="00D36506" w:rsidP="00C82A29">
      <w:pPr>
        <w:spacing w:after="0" w:line="360" w:lineRule="auto"/>
        <w:ind w:hanging="1080"/>
        <w:jc w:val="both"/>
        <w:rPr>
          <w:rFonts w:ascii="Arial" w:hAnsi="Arial" w:cs="Arial"/>
          <w:b/>
          <w:bCs/>
          <w:sz w:val="20"/>
          <w:szCs w:val="24"/>
        </w:rPr>
      </w:pPr>
      <w:r w:rsidRPr="009B00A4">
        <w:rPr>
          <w:rFonts w:ascii="Arial" w:hAnsi="Arial" w:cs="Arial"/>
          <w:b/>
          <w:bCs/>
          <w:sz w:val="20"/>
          <w:szCs w:val="24"/>
        </w:rPr>
        <w:t xml:space="preserve"> </w:t>
      </w:r>
      <w:r w:rsidR="00F80970">
        <w:rPr>
          <w:rFonts w:ascii="Arial" w:hAnsi="Arial" w:cs="Arial"/>
          <w:b/>
          <w:bCs/>
          <w:sz w:val="20"/>
          <w:szCs w:val="24"/>
        </w:rPr>
        <w:tab/>
      </w:r>
      <w:r w:rsidRPr="009B00A4">
        <w:rPr>
          <w:rFonts w:ascii="Arial" w:hAnsi="Arial" w:cs="Arial"/>
          <w:b/>
          <w:bCs/>
          <w:sz w:val="20"/>
          <w:szCs w:val="24"/>
        </w:rPr>
        <w:t xml:space="preserve">Table 4. Average intra and inter cluster distances among the six clusters of seedling origin    guava progenies and varieties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1363"/>
        <w:gridCol w:w="1364"/>
        <w:gridCol w:w="1364"/>
        <w:gridCol w:w="1364"/>
        <w:gridCol w:w="1366"/>
        <w:gridCol w:w="1352"/>
      </w:tblGrid>
      <w:tr w:rsidR="00D36506" w:rsidRPr="009B00A4" w:rsidTr="001D6F59">
        <w:trPr>
          <w:cantSplit/>
          <w:jc w:val="center"/>
        </w:trPr>
        <w:tc>
          <w:tcPr>
            <w:tcW w:w="733" w:type="pct"/>
            <w:noWrap/>
            <w:vAlign w:val="center"/>
            <w:hideMark/>
          </w:tcPr>
          <w:p w:rsidR="00D36506" w:rsidRPr="009B00A4" w:rsidRDefault="00D36506" w:rsidP="00C82A29">
            <w:pPr>
              <w:spacing w:before="120" w:after="120" w:line="240" w:lineRule="auto"/>
              <w:jc w:val="center"/>
              <w:rPr>
                <w:rFonts w:ascii="Times New Roman" w:hAnsi="Times New Roman" w:cs="Times New Roman"/>
                <w:b/>
                <w:sz w:val="20"/>
                <w:szCs w:val="20"/>
              </w:rPr>
            </w:pPr>
            <w:r w:rsidRPr="009B00A4">
              <w:rPr>
                <w:rFonts w:ascii="Times New Roman" w:hAnsi="Times New Roman" w:cs="Times New Roman"/>
                <w:b/>
                <w:sz w:val="20"/>
                <w:szCs w:val="20"/>
              </w:rPr>
              <w:t>Clusters</w:t>
            </w:r>
          </w:p>
        </w:tc>
        <w:tc>
          <w:tcPr>
            <w:tcW w:w="712" w:type="pct"/>
            <w:noWrap/>
            <w:vAlign w:val="center"/>
            <w:hideMark/>
          </w:tcPr>
          <w:p w:rsidR="00D36506" w:rsidRPr="009B00A4" w:rsidRDefault="00D36506" w:rsidP="00C82A29">
            <w:pPr>
              <w:spacing w:before="120" w:after="120" w:line="240" w:lineRule="auto"/>
              <w:jc w:val="center"/>
              <w:rPr>
                <w:rFonts w:ascii="Times New Roman" w:hAnsi="Times New Roman" w:cs="Times New Roman"/>
                <w:b/>
                <w:sz w:val="20"/>
                <w:szCs w:val="20"/>
              </w:rPr>
            </w:pPr>
            <w:r w:rsidRPr="009B00A4">
              <w:rPr>
                <w:rFonts w:ascii="Times New Roman" w:hAnsi="Times New Roman" w:cs="Times New Roman"/>
                <w:b/>
                <w:sz w:val="20"/>
                <w:szCs w:val="20"/>
              </w:rPr>
              <w:t>I</w:t>
            </w:r>
          </w:p>
        </w:tc>
        <w:tc>
          <w:tcPr>
            <w:tcW w:w="712" w:type="pct"/>
            <w:noWrap/>
            <w:vAlign w:val="center"/>
            <w:hideMark/>
          </w:tcPr>
          <w:p w:rsidR="00D36506" w:rsidRPr="009B00A4" w:rsidRDefault="00D36506" w:rsidP="00C82A29">
            <w:pPr>
              <w:spacing w:before="120" w:after="120" w:line="240" w:lineRule="auto"/>
              <w:jc w:val="center"/>
              <w:rPr>
                <w:rFonts w:ascii="Times New Roman" w:hAnsi="Times New Roman" w:cs="Times New Roman"/>
                <w:b/>
                <w:sz w:val="20"/>
                <w:szCs w:val="20"/>
              </w:rPr>
            </w:pPr>
            <w:r w:rsidRPr="009B00A4">
              <w:rPr>
                <w:rFonts w:ascii="Times New Roman" w:hAnsi="Times New Roman" w:cs="Times New Roman"/>
                <w:b/>
                <w:sz w:val="20"/>
                <w:szCs w:val="20"/>
              </w:rPr>
              <w:t>II</w:t>
            </w:r>
          </w:p>
        </w:tc>
        <w:tc>
          <w:tcPr>
            <w:tcW w:w="712" w:type="pct"/>
            <w:noWrap/>
            <w:vAlign w:val="center"/>
            <w:hideMark/>
          </w:tcPr>
          <w:p w:rsidR="00D36506" w:rsidRPr="009B00A4" w:rsidRDefault="00D36506" w:rsidP="00C82A29">
            <w:pPr>
              <w:spacing w:before="120" w:after="120" w:line="240" w:lineRule="auto"/>
              <w:jc w:val="center"/>
              <w:rPr>
                <w:rFonts w:ascii="Times New Roman" w:hAnsi="Times New Roman" w:cs="Times New Roman"/>
                <w:b/>
                <w:sz w:val="20"/>
                <w:szCs w:val="20"/>
              </w:rPr>
            </w:pPr>
            <w:r w:rsidRPr="009B00A4">
              <w:rPr>
                <w:rFonts w:ascii="Times New Roman" w:hAnsi="Times New Roman" w:cs="Times New Roman"/>
                <w:b/>
                <w:sz w:val="20"/>
                <w:szCs w:val="20"/>
              </w:rPr>
              <w:t>III</w:t>
            </w:r>
          </w:p>
        </w:tc>
        <w:tc>
          <w:tcPr>
            <w:tcW w:w="712" w:type="pct"/>
            <w:noWrap/>
            <w:vAlign w:val="center"/>
            <w:hideMark/>
          </w:tcPr>
          <w:p w:rsidR="00D36506" w:rsidRPr="009B00A4" w:rsidRDefault="00D36506" w:rsidP="00C82A29">
            <w:pPr>
              <w:spacing w:before="120" w:after="120" w:line="240" w:lineRule="auto"/>
              <w:jc w:val="center"/>
              <w:rPr>
                <w:rFonts w:ascii="Times New Roman" w:hAnsi="Times New Roman" w:cs="Times New Roman"/>
                <w:b/>
                <w:sz w:val="20"/>
                <w:szCs w:val="20"/>
              </w:rPr>
            </w:pPr>
            <w:r w:rsidRPr="009B00A4">
              <w:rPr>
                <w:rFonts w:ascii="Times New Roman" w:hAnsi="Times New Roman" w:cs="Times New Roman"/>
                <w:b/>
                <w:sz w:val="20"/>
                <w:szCs w:val="20"/>
              </w:rPr>
              <w:t>IV</w:t>
            </w:r>
          </w:p>
        </w:tc>
        <w:tc>
          <w:tcPr>
            <w:tcW w:w="713" w:type="pct"/>
            <w:vAlign w:val="center"/>
          </w:tcPr>
          <w:p w:rsidR="00D36506" w:rsidRPr="009B00A4" w:rsidRDefault="00D36506" w:rsidP="00C82A29">
            <w:pPr>
              <w:spacing w:before="120" w:after="120" w:line="240" w:lineRule="auto"/>
              <w:jc w:val="center"/>
              <w:rPr>
                <w:rFonts w:ascii="Times New Roman" w:hAnsi="Times New Roman" w:cs="Times New Roman"/>
                <w:b/>
                <w:sz w:val="20"/>
                <w:szCs w:val="20"/>
              </w:rPr>
            </w:pPr>
            <w:r w:rsidRPr="009B00A4">
              <w:rPr>
                <w:rFonts w:ascii="Times New Roman" w:hAnsi="Times New Roman" w:cs="Times New Roman"/>
                <w:b/>
                <w:sz w:val="20"/>
                <w:szCs w:val="20"/>
              </w:rPr>
              <w:t>V</w:t>
            </w:r>
          </w:p>
        </w:tc>
        <w:tc>
          <w:tcPr>
            <w:tcW w:w="707" w:type="pct"/>
            <w:vAlign w:val="center"/>
          </w:tcPr>
          <w:p w:rsidR="00D36506" w:rsidRPr="009B00A4" w:rsidRDefault="00D36506" w:rsidP="00C82A29">
            <w:pPr>
              <w:spacing w:before="120" w:after="120" w:line="240" w:lineRule="auto"/>
              <w:jc w:val="center"/>
              <w:rPr>
                <w:rFonts w:ascii="Times New Roman" w:hAnsi="Times New Roman" w:cs="Times New Roman"/>
                <w:b/>
                <w:sz w:val="20"/>
                <w:szCs w:val="20"/>
              </w:rPr>
            </w:pPr>
            <w:r w:rsidRPr="009B00A4">
              <w:rPr>
                <w:rFonts w:ascii="Times New Roman" w:hAnsi="Times New Roman" w:cs="Times New Roman"/>
                <w:b/>
                <w:sz w:val="20"/>
                <w:szCs w:val="20"/>
              </w:rPr>
              <w:t>VI</w:t>
            </w:r>
          </w:p>
        </w:tc>
      </w:tr>
      <w:tr w:rsidR="00D36506" w:rsidRPr="009B00A4" w:rsidTr="001D6F59">
        <w:trPr>
          <w:cantSplit/>
          <w:jc w:val="center"/>
        </w:trPr>
        <w:tc>
          <w:tcPr>
            <w:tcW w:w="733" w:type="pct"/>
            <w:noWrap/>
            <w:vAlign w:val="center"/>
          </w:tcPr>
          <w:p w:rsidR="00D36506" w:rsidRPr="009B00A4" w:rsidRDefault="00D36506" w:rsidP="00C82A29">
            <w:pPr>
              <w:spacing w:before="120" w:after="120" w:line="240" w:lineRule="auto"/>
              <w:jc w:val="center"/>
              <w:rPr>
                <w:rFonts w:ascii="Times New Roman" w:hAnsi="Times New Roman" w:cs="Times New Roman"/>
                <w:b/>
                <w:sz w:val="20"/>
                <w:szCs w:val="20"/>
              </w:rPr>
            </w:pPr>
            <w:r w:rsidRPr="009B00A4">
              <w:rPr>
                <w:rFonts w:ascii="Times New Roman" w:hAnsi="Times New Roman" w:cs="Times New Roman"/>
                <w:b/>
                <w:sz w:val="20"/>
                <w:szCs w:val="20"/>
              </w:rPr>
              <w:t>I</w:t>
            </w:r>
          </w:p>
        </w:tc>
        <w:tc>
          <w:tcPr>
            <w:tcW w:w="712" w:type="pct"/>
            <w:noWrap/>
            <w:vAlign w:val="center"/>
            <w:hideMark/>
          </w:tcPr>
          <w:p w:rsidR="00D36506" w:rsidRPr="009B00A4" w:rsidRDefault="00D36506" w:rsidP="00C82A29">
            <w:pPr>
              <w:spacing w:before="120" w:after="120" w:line="240" w:lineRule="auto"/>
              <w:jc w:val="center"/>
              <w:rPr>
                <w:rFonts w:ascii="Times New Roman" w:hAnsi="Times New Roman" w:cs="Times New Roman"/>
                <w:b/>
                <w:sz w:val="20"/>
                <w:szCs w:val="20"/>
              </w:rPr>
            </w:pPr>
            <w:r w:rsidRPr="009B00A4">
              <w:rPr>
                <w:rFonts w:ascii="Times New Roman" w:hAnsi="Times New Roman" w:cs="Times New Roman"/>
                <w:b/>
                <w:sz w:val="20"/>
                <w:szCs w:val="20"/>
              </w:rPr>
              <w:t>1.72</w:t>
            </w:r>
          </w:p>
        </w:tc>
        <w:tc>
          <w:tcPr>
            <w:tcW w:w="712" w:type="pct"/>
            <w:noWrap/>
            <w:vAlign w:val="center"/>
            <w:hideMark/>
          </w:tcPr>
          <w:p w:rsidR="00D36506" w:rsidRPr="009B00A4" w:rsidRDefault="00D36506" w:rsidP="00C82A29">
            <w:pPr>
              <w:spacing w:before="120" w:after="120" w:line="240" w:lineRule="auto"/>
              <w:jc w:val="center"/>
              <w:rPr>
                <w:rFonts w:ascii="Times New Roman" w:hAnsi="Times New Roman" w:cs="Times New Roman"/>
                <w:sz w:val="20"/>
                <w:szCs w:val="20"/>
              </w:rPr>
            </w:pPr>
            <w:r w:rsidRPr="009B00A4">
              <w:rPr>
                <w:rFonts w:ascii="Times New Roman" w:hAnsi="Times New Roman" w:cs="Times New Roman"/>
                <w:sz w:val="20"/>
                <w:szCs w:val="20"/>
              </w:rPr>
              <w:t>2.16</w:t>
            </w:r>
          </w:p>
        </w:tc>
        <w:tc>
          <w:tcPr>
            <w:tcW w:w="712" w:type="pct"/>
            <w:noWrap/>
            <w:vAlign w:val="center"/>
            <w:hideMark/>
          </w:tcPr>
          <w:p w:rsidR="00D36506" w:rsidRPr="009B00A4" w:rsidRDefault="00D36506" w:rsidP="00C82A29">
            <w:pPr>
              <w:spacing w:before="120" w:after="120" w:line="240" w:lineRule="auto"/>
              <w:jc w:val="center"/>
              <w:rPr>
                <w:rFonts w:ascii="Times New Roman" w:hAnsi="Times New Roman" w:cs="Times New Roman"/>
                <w:sz w:val="20"/>
                <w:szCs w:val="20"/>
              </w:rPr>
            </w:pPr>
            <w:r w:rsidRPr="009B00A4">
              <w:rPr>
                <w:rFonts w:ascii="Times New Roman" w:hAnsi="Times New Roman" w:cs="Times New Roman"/>
                <w:sz w:val="20"/>
                <w:szCs w:val="20"/>
              </w:rPr>
              <w:t>2.94</w:t>
            </w:r>
          </w:p>
        </w:tc>
        <w:tc>
          <w:tcPr>
            <w:tcW w:w="712" w:type="pct"/>
            <w:noWrap/>
            <w:vAlign w:val="center"/>
            <w:hideMark/>
          </w:tcPr>
          <w:p w:rsidR="00D36506" w:rsidRPr="009B00A4" w:rsidRDefault="00D36506" w:rsidP="00C82A29">
            <w:pPr>
              <w:spacing w:before="120" w:after="120" w:line="240" w:lineRule="auto"/>
              <w:jc w:val="center"/>
              <w:rPr>
                <w:rFonts w:ascii="Times New Roman" w:hAnsi="Times New Roman" w:cs="Times New Roman"/>
                <w:sz w:val="20"/>
                <w:szCs w:val="20"/>
              </w:rPr>
            </w:pPr>
            <w:r w:rsidRPr="009B00A4">
              <w:rPr>
                <w:rFonts w:ascii="Times New Roman" w:hAnsi="Times New Roman" w:cs="Times New Roman"/>
                <w:sz w:val="20"/>
                <w:szCs w:val="20"/>
              </w:rPr>
              <w:t>2.45</w:t>
            </w:r>
          </w:p>
        </w:tc>
        <w:tc>
          <w:tcPr>
            <w:tcW w:w="713" w:type="pct"/>
            <w:vAlign w:val="center"/>
          </w:tcPr>
          <w:p w:rsidR="00D36506" w:rsidRPr="009B00A4" w:rsidRDefault="00D36506" w:rsidP="00C82A29">
            <w:pPr>
              <w:spacing w:before="120" w:after="120" w:line="240" w:lineRule="auto"/>
              <w:jc w:val="center"/>
              <w:rPr>
                <w:rFonts w:ascii="Times New Roman" w:hAnsi="Times New Roman" w:cs="Times New Roman"/>
                <w:sz w:val="20"/>
                <w:szCs w:val="20"/>
              </w:rPr>
            </w:pPr>
            <w:r w:rsidRPr="009B00A4">
              <w:rPr>
                <w:rFonts w:ascii="Times New Roman" w:hAnsi="Times New Roman" w:cs="Times New Roman"/>
                <w:sz w:val="20"/>
                <w:szCs w:val="20"/>
              </w:rPr>
              <w:t>4.08</w:t>
            </w:r>
          </w:p>
        </w:tc>
        <w:tc>
          <w:tcPr>
            <w:tcW w:w="707" w:type="pct"/>
            <w:vAlign w:val="center"/>
          </w:tcPr>
          <w:p w:rsidR="00D36506" w:rsidRPr="009B00A4" w:rsidRDefault="00D36506" w:rsidP="00C82A29">
            <w:pPr>
              <w:spacing w:before="120" w:after="120" w:line="240" w:lineRule="auto"/>
              <w:jc w:val="center"/>
              <w:rPr>
                <w:rFonts w:ascii="Times New Roman" w:hAnsi="Times New Roman" w:cs="Times New Roman"/>
                <w:sz w:val="20"/>
                <w:szCs w:val="20"/>
              </w:rPr>
            </w:pPr>
            <w:r w:rsidRPr="009B00A4">
              <w:rPr>
                <w:rFonts w:ascii="Times New Roman" w:hAnsi="Times New Roman" w:cs="Times New Roman"/>
                <w:sz w:val="20"/>
                <w:szCs w:val="20"/>
              </w:rPr>
              <w:t>4.22</w:t>
            </w:r>
          </w:p>
        </w:tc>
      </w:tr>
      <w:tr w:rsidR="00D36506" w:rsidRPr="009B00A4" w:rsidTr="001D6F59">
        <w:trPr>
          <w:cantSplit/>
          <w:jc w:val="center"/>
        </w:trPr>
        <w:tc>
          <w:tcPr>
            <w:tcW w:w="733" w:type="pct"/>
            <w:noWrap/>
            <w:vAlign w:val="center"/>
          </w:tcPr>
          <w:p w:rsidR="00D36506" w:rsidRPr="009B00A4" w:rsidRDefault="00D36506" w:rsidP="00C82A29">
            <w:pPr>
              <w:spacing w:before="120" w:after="120" w:line="240" w:lineRule="auto"/>
              <w:jc w:val="center"/>
              <w:rPr>
                <w:rFonts w:ascii="Times New Roman" w:hAnsi="Times New Roman" w:cs="Times New Roman"/>
                <w:b/>
                <w:sz w:val="20"/>
                <w:szCs w:val="20"/>
              </w:rPr>
            </w:pPr>
            <w:r w:rsidRPr="009B00A4">
              <w:rPr>
                <w:rFonts w:ascii="Times New Roman" w:hAnsi="Times New Roman" w:cs="Times New Roman"/>
                <w:b/>
                <w:sz w:val="20"/>
                <w:szCs w:val="20"/>
              </w:rPr>
              <w:t>II</w:t>
            </w:r>
          </w:p>
        </w:tc>
        <w:tc>
          <w:tcPr>
            <w:tcW w:w="712" w:type="pct"/>
            <w:noWrap/>
            <w:vAlign w:val="center"/>
          </w:tcPr>
          <w:p w:rsidR="00D36506" w:rsidRPr="009B00A4" w:rsidRDefault="00D36506" w:rsidP="00C82A29">
            <w:pPr>
              <w:spacing w:before="120" w:after="120" w:line="240" w:lineRule="auto"/>
              <w:jc w:val="center"/>
              <w:rPr>
                <w:rFonts w:ascii="Times New Roman" w:hAnsi="Times New Roman" w:cs="Times New Roman"/>
                <w:sz w:val="20"/>
                <w:szCs w:val="20"/>
              </w:rPr>
            </w:pPr>
          </w:p>
        </w:tc>
        <w:tc>
          <w:tcPr>
            <w:tcW w:w="712" w:type="pct"/>
            <w:noWrap/>
            <w:vAlign w:val="center"/>
            <w:hideMark/>
          </w:tcPr>
          <w:p w:rsidR="00D36506" w:rsidRPr="009B00A4" w:rsidRDefault="00D36506" w:rsidP="00C82A29">
            <w:pPr>
              <w:spacing w:before="120" w:after="120" w:line="240" w:lineRule="auto"/>
              <w:jc w:val="center"/>
              <w:rPr>
                <w:rFonts w:ascii="Times New Roman" w:hAnsi="Times New Roman" w:cs="Times New Roman"/>
                <w:b/>
                <w:bCs/>
                <w:sz w:val="20"/>
                <w:szCs w:val="20"/>
              </w:rPr>
            </w:pPr>
            <w:r w:rsidRPr="009B00A4">
              <w:rPr>
                <w:rFonts w:ascii="Times New Roman" w:hAnsi="Times New Roman" w:cs="Times New Roman"/>
                <w:b/>
                <w:bCs/>
                <w:sz w:val="20"/>
                <w:szCs w:val="20"/>
              </w:rPr>
              <w:t>1.47</w:t>
            </w:r>
          </w:p>
        </w:tc>
        <w:tc>
          <w:tcPr>
            <w:tcW w:w="712" w:type="pct"/>
            <w:noWrap/>
            <w:vAlign w:val="center"/>
            <w:hideMark/>
          </w:tcPr>
          <w:p w:rsidR="00D36506" w:rsidRPr="009B00A4" w:rsidRDefault="00D36506" w:rsidP="00C82A29">
            <w:pPr>
              <w:spacing w:before="120" w:after="120" w:line="240" w:lineRule="auto"/>
              <w:jc w:val="center"/>
              <w:rPr>
                <w:rFonts w:ascii="Times New Roman" w:hAnsi="Times New Roman" w:cs="Times New Roman"/>
                <w:sz w:val="20"/>
                <w:szCs w:val="20"/>
              </w:rPr>
            </w:pPr>
            <w:r w:rsidRPr="009B00A4">
              <w:rPr>
                <w:rFonts w:ascii="Times New Roman" w:hAnsi="Times New Roman" w:cs="Times New Roman"/>
                <w:sz w:val="20"/>
                <w:szCs w:val="20"/>
              </w:rPr>
              <w:t>3.33</w:t>
            </w:r>
          </w:p>
        </w:tc>
        <w:tc>
          <w:tcPr>
            <w:tcW w:w="712" w:type="pct"/>
            <w:noWrap/>
            <w:vAlign w:val="center"/>
            <w:hideMark/>
          </w:tcPr>
          <w:p w:rsidR="00D36506" w:rsidRPr="009B00A4" w:rsidRDefault="00D36506" w:rsidP="00C82A29">
            <w:pPr>
              <w:spacing w:before="120" w:after="120" w:line="240" w:lineRule="auto"/>
              <w:jc w:val="center"/>
              <w:rPr>
                <w:rFonts w:ascii="Times New Roman" w:hAnsi="Times New Roman" w:cs="Times New Roman"/>
                <w:sz w:val="20"/>
                <w:szCs w:val="20"/>
              </w:rPr>
            </w:pPr>
            <w:r w:rsidRPr="009B00A4">
              <w:rPr>
                <w:rFonts w:ascii="Times New Roman" w:hAnsi="Times New Roman" w:cs="Times New Roman"/>
                <w:sz w:val="20"/>
                <w:szCs w:val="20"/>
              </w:rPr>
              <w:t>2.11</w:t>
            </w:r>
          </w:p>
        </w:tc>
        <w:tc>
          <w:tcPr>
            <w:tcW w:w="713" w:type="pct"/>
            <w:vAlign w:val="center"/>
          </w:tcPr>
          <w:p w:rsidR="00D36506" w:rsidRPr="009B00A4" w:rsidRDefault="00D36506" w:rsidP="00C82A29">
            <w:pPr>
              <w:spacing w:before="120" w:after="120" w:line="240" w:lineRule="auto"/>
              <w:jc w:val="center"/>
              <w:rPr>
                <w:rFonts w:ascii="Times New Roman" w:hAnsi="Times New Roman" w:cs="Times New Roman"/>
                <w:sz w:val="20"/>
                <w:szCs w:val="20"/>
              </w:rPr>
            </w:pPr>
            <w:r w:rsidRPr="009B00A4">
              <w:rPr>
                <w:rFonts w:ascii="Times New Roman" w:hAnsi="Times New Roman" w:cs="Times New Roman"/>
                <w:sz w:val="20"/>
                <w:szCs w:val="20"/>
              </w:rPr>
              <w:t>4.47</w:t>
            </w:r>
          </w:p>
        </w:tc>
        <w:tc>
          <w:tcPr>
            <w:tcW w:w="707" w:type="pct"/>
            <w:vAlign w:val="center"/>
          </w:tcPr>
          <w:p w:rsidR="00D36506" w:rsidRPr="009B00A4" w:rsidRDefault="00D36506" w:rsidP="00C82A29">
            <w:pPr>
              <w:spacing w:before="120" w:after="120" w:line="240" w:lineRule="auto"/>
              <w:jc w:val="center"/>
              <w:rPr>
                <w:rFonts w:ascii="Times New Roman" w:hAnsi="Times New Roman" w:cs="Times New Roman"/>
                <w:sz w:val="20"/>
                <w:szCs w:val="20"/>
              </w:rPr>
            </w:pPr>
            <w:r w:rsidRPr="009B00A4">
              <w:rPr>
                <w:rFonts w:ascii="Times New Roman" w:hAnsi="Times New Roman" w:cs="Times New Roman"/>
                <w:sz w:val="20"/>
                <w:szCs w:val="20"/>
              </w:rPr>
              <w:t>4.78</w:t>
            </w:r>
          </w:p>
        </w:tc>
      </w:tr>
      <w:tr w:rsidR="00D36506" w:rsidRPr="009B00A4" w:rsidTr="001D6F59">
        <w:trPr>
          <w:cantSplit/>
          <w:jc w:val="center"/>
        </w:trPr>
        <w:tc>
          <w:tcPr>
            <w:tcW w:w="733" w:type="pct"/>
            <w:noWrap/>
            <w:vAlign w:val="center"/>
          </w:tcPr>
          <w:p w:rsidR="00D36506" w:rsidRPr="009B00A4" w:rsidRDefault="00D36506" w:rsidP="00C82A29">
            <w:pPr>
              <w:spacing w:before="120" w:after="120" w:line="240" w:lineRule="auto"/>
              <w:jc w:val="center"/>
              <w:rPr>
                <w:rFonts w:ascii="Times New Roman" w:hAnsi="Times New Roman" w:cs="Times New Roman"/>
                <w:b/>
                <w:sz w:val="20"/>
                <w:szCs w:val="20"/>
              </w:rPr>
            </w:pPr>
            <w:r w:rsidRPr="009B00A4">
              <w:rPr>
                <w:rFonts w:ascii="Times New Roman" w:hAnsi="Times New Roman" w:cs="Times New Roman"/>
                <w:b/>
                <w:sz w:val="20"/>
                <w:szCs w:val="20"/>
              </w:rPr>
              <w:t>III</w:t>
            </w:r>
          </w:p>
        </w:tc>
        <w:tc>
          <w:tcPr>
            <w:tcW w:w="712" w:type="pct"/>
            <w:noWrap/>
            <w:vAlign w:val="center"/>
          </w:tcPr>
          <w:p w:rsidR="00D36506" w:rsidRPr="009B00A4" w:rsidRDefault="00D36506" w:rsidP="00C82A29">
            <w:pPr>
              <w:spacing w:before="120" w:after="120" w:line="240" w:lineRule="auto"/>
              <w:jc w:val="center"/>
              <w:rPr>
                <w:rFonts w:ascii="Times New Roman" w:hAnsi="Times New Roman" w:cs="Times New Roman"/>
                <w:sz w:val="20"/>
                <w:szCs w:val="20"/>
              </w:rPr>
            </w:pPr>
          </w:p>
        </w:tc>
        <w:tc>
          <w:tcPr>
            <w:tcW w:w="712" w:type="pct"/>
            <w:noWrap/>
            <w:vAlign w:val="center"/>
          </w:tcPr>
          <w:p w:rsidR="00D36506" w:rsidRPr="009B00A4" w:rsidRDefault="00D36506" w:rsidP="00C82A29">
            <w:pPr>
              <w:spacing w:before="120" w:after="120" w:line="240" w:lineRule="auto"/>
              <w:jc w:val="center"/>
              <w:rPr>
                <w:rFonts w:ascii="Times New Roman" w:hAnsi="Times New Roman" w:cs="Times New Roman"/>
                <w:sz w:val="20"/>
                <w:szCs w:val="20"/>
              </w:rPr>
            </w:pPr>
          </w:p>
        </w:tc>
        <w:tc>
          <w:tcPr>
            <w:tcW w:w="712" w:type="pct"/>
            <w:noWrap/>
            <w:vAlign w:val="center"/>
            <w:hideMark/>
          </w:tcPr>
          <w:p w:rsidR="00D36506" w:rsidRPr="009B00A4" w:rsidRDefault="00D36506" w:rsidP="00C82A29">
            <w:pPr>
              <w:spacing w:before="120" w:after="120" w:line="240" w:lineRule="auto"/>
              <w:jc w:val="center"/>
              <w:rPr>
                <w:rFonts w:ascii="Times New Roman" w:hAnsi="Times New Roman" w:cs="Times New Roman"/>
                <w:b/>
                <w:bCs/>
                <w:sz w:val="20"/>
                <w:szCs w:val="20"/>
              </w:rPr>
            </w:pPr>
            <w:r w:rsidRPr="009B00A4">
              <w:rPr>
                <w:rFonts w:ascii="Times New Roman" w:hAnsi="Times New Roman" w:cs="Times New Roman"/>
                <w:b/>
                <w:bCs/>
                <w:sz w:val="20"/>
                <w:szCs w:val="20"/>
              </w:rPr>
              <w:t>1.92</w:t>
            </w:r>
          </w:p>
        </w:tc>
        <w:tc>
          <w:tcPr>
            <w:tcW w:w="712" w:type="pct"/>
            <w:noWrap/>
            <w:vAlign w:val="center"/>
            <w:hideMark/>
          </w:tcPr>
          <w:p w:rsidR="00D36506" w:rsidRPr="009B00A4" w:rsidRDefault="00D36506" w:rsidP="00C82A29">
            <w:pPr>
              <w:spacing w:before="120" w:after="120" w:line="240" w:lineRule="auto"/>
              <w:jc w:val="center"/>
              <w:rPr>
                <w:rFonts w:ascii="Times New Roman" w:hAnsi="Times New Roman" w:cs="Times New Roman"/>
                <w:sz w:val="20"/>
                <w:szCs w:val="20"/>
              </w:rPr>
            </w:pPr>
            <w:r w:rsidRPr="009B00A4">
              <w:rPr>
                <w:rFonts w:ascii="Times New Roman" w:hAnsi="Times New Roman" w:cs="Times New Roman"/>
                <w:sz w:val="20"/>
                <w:szCs w:val="20"/>
              </w:rPr>
              <w:t>3.87</w:t>
            </w:r>
          </w:p>
        </w:tc>
        <w:tc>
          <w:tcPr>
            <w:tcW w:w="713" w:type="pct"/>
            <w:vAlign w:val="center"/>
          </w:tcPr>
          <w:p w:rsidR="00D36506" w:rsidRPr="009B00A4" w:rsidRDefault="00D36506" w:rsidP="00C82A29">
            <w:pPr>
              <w:spacing w:before="120" w:after="120" w:line="240" w:lineRule="auto"/>
              <w:jc w:val="center"/>
              <w:rPr>
                <w:rFonts w:ascii="Times New Roman" w:hAnsi="Times New Roman" w:cs="Times New Roman"/>
                <w:sz w:val="20"/>
                <w:szCs w:val="20"/>
              </w:rPr>
            </w:pPr>
            <w:r w:rsidRPr="009B00A4">
              <w:rPr>
                <w:rFonts w:ascii="Times New Roman" w:hAnsi="Times New Roman" w:cs="Times New Roman"/>
                <w:sz w:val="20"/>
                <w:szCs w:val="20"/>
              </w:rPr>
              <w:t>4.37</w:t>
            </w:r>
          </w:p>
        </w:tc>
        <w:tc>
          <w:tcPr>
            <w:tcW w:w="707" w:type="pct"/>
            <w:vAlign w:val="center"/>
          </w:tcPr>
          <w:p w:rsidR="00D36506" w:rsidRPr="009B00A4" w:rsidRDefault="00D36506" w:rsidP="00C82A29">
            <w:pPr>
              <w:spacing w:before="120" w:after="120" w:line="240" w:lineRule="auto"/>
              <w:jc w:val="center"/>
              <w:rPr>
                <w:rFonts w:ascii="Times New Roman" w:hAnsi="Times New Roman" w:cs="Times New Roman"/>
                <w:sz w:val="20"/>
                <w:szCs w:val="20"/>
              </w:rPr>
            </w:pPr>
            <w:r w:rsidRPr="009B00A4">
              <w:rPr>
                <w:rFonts w:ascii="Times New Roman" w:hAnsi="Times New Roman" w:cs="Times New Roman"/>
                <w:sz w:val="20"/>
                <w:szCs w:val="20"/>
              </w:rPr>
              <w:t>4.83</w:t>
            </w:r>
          </w:p>
        </w:tc>
      </w:tr>
      <w:tr w:rsidR="00D36506" w:rsidRPr="009B00A4" w:rsidTr="001D6F59">
        <w:trPr>
          <w:cantSplit/>
          <w:jc w:val="center"/>
        </w:trPr>
        <w:tc>
          <w:tcPr>
            <w:tcW w:w="733" w:type="pct"/>
            <w:noWrap/>
            <w:vAlign w:val="center"/>
          </w:tcPr>
          <w:p w:rsidR="00D36506" w:rsidRPr="009B00A4" w:rsidRDefault="00D36506" w:rsidP="00C82A29">
            <w:pPr>
              <w:spacing w:before="120" w:after="120" w:line="240" w:lineRule="auto"/>
              <w:jc w:val="center"/>
              <w:rPr>
                <w:rFonts w:ascii="Times New Roman" w:hAnsi="Times New Roman" w:cs="Times New Roman"/>
                <w:b/>
                <w:sz w:val="20"/>
                <w:szCs w:val="20"/>
              </w:rPr>
            </w:pPr>
            <w:r w:rsidRPr="009B00A4">
              <w:rPr>
                <w:rFonts w:ascii="Times New Roman" w:hAnsi="Times New Roman" w:cs="Times New Roman"/>
                <w:b/>
                <w:sz w:val="20"/>
                <w:szCs w:val="20"/>
              </w:rPr>
              <w:lastRenderedPageBreak/>
              <w:t>IV</w:t>
            </w:r>
          </w:p>
        </w:tc>
        <w:tc>
          <w:tcPr>
            <w:tcW w:w="712" w:type="pct"/>
            <w:noWrap/>
            <w:vAlign w:val="center"/>
          </w:tcPr>
          <w:p w:rsidR="00D36506" w:rsidRPr="009B00A4" w:rsidRDefault="00D36506" w:rsidP="00C82A29">
            <w:pPr>
              <w:spacing w:before="120" w:after="120" w:line="240" w:lineRule="auto"/>
              <w:jc w:val="center"/>
              <w:rPr>
                <w:rFonts w:ascii="Times New Roman" w:hAnsi="Times New Roman" w:cs="Times New Roman"/>
                <w:sz w:val="20"/>
                <w:szCs w:val="20"/>
              </w:rPr>
            </w:pPr>
          </w:p>
        </w:tc>
        <w:tc>
          <w:tcPr>
            <w:tcW w:w="712" w:type="pct"/>
            <w:noWrap/>
            <w:vAlign w:val="center"/>
          </w:tcPr>
          <w:p w:rsidR="00D36506" w:rsidRPr="009B00A4" w:rsidRDefault="00D36506" w:rsidP="00C82A29">
            <w:pPr>
              <w:spacing w:before="120" w:after="120" w:line="240" w:lineRule="auto"/>
              <w:jc w:val="center"/>
              <w:rPr>
                <w:rFonts w:ascii="Times New Roman" w:hAnsi="Times New Roman" w:cs="Times New Roman"/>
                <w:sz w:val="20"/>
                <w:szCs w:val="20"/>
              </w:rPr>
            </w:pPr>
          </w:p>
        </w:tc>
        <w:tc>
          <w:tcPr>
            <w:tcW w:w="712" w:type="pct"/>
            <w:noWrap/>
            <w:vAlign w:val="center"/>
            <w:hideMark/>
          </w:tcPr>
          <w:p w:rsidR="00D36506" w:rsidRPr="009B00A4" w:rsidRDefault="00D36506" w:rsidP="00C82A29">
            <w:pPr>
              <w:spacing w:before="120" w:after="120" w:line="240" w:lineRule="auto"/>
              <w:jc w:val="center"/>
              <w:rPr>
                <w:rFonts w:ascii="Times New Roman" w:hAnsi="Times New Roman" w:cs="Times New Roman"/>
                <w:sz w:val="20"/>
                <w:szCs w:val="20"/>
              </w:rPr>
            </w:pPr>
          </w:p>
        </w:tc>
        <w:tc>
          <w:tcPr>
            <w:tcW w:w="712" w:type="pct"/>
            <w:noWrap/>
            <w:vAlign w:val="center"/>
            <w:hideMark/>
          </w:tcPr>
          <w:p w:rsidR="00D36506" w:rsidRPr="009B00A4" w:rsidRDefault="00D36506" w:rsidP="00C82A29">
            <w:pPr>
              <w:spacing w:before="120" w:after="120" w:line="240" w:lineRule="auto"/>
              <w:jc w:val="center"/>
              <w:rPr>
                <w:rFonts w:ascii="Times New Roman" w:hAnsi="Times New Roman" w:cs="Times New Roman"/>
                <w:b/>
                <w:bCs/>
                <w:sz w:val="20"/>
                <w:szCs w:val="20"/>
              </w:rPr>
            </w:pPr>
            <w:r w:rsidRPr="009B00A4">
              <w:rPr>
                <w:rFonts w:ascii="Times New Roman" w:hAnsi="Times New Roman" w:cs="Times New Roman"/>
                <w:b/>
                <w:bCs/>
                <w:sz w:val="20"/>
                <w:szCs w:val="20"/>
              </w:rPr>
              <w:t>1.44</w:t>
            </w:r>
          </w:p>
        </w:tc>
        <w:tc>
          <w:tcPr>
            <w:tcW w:w="713" w:type="pct"/>
            <w:vAlign w:val="center"/>
          </w:tcPr>
          <w:p w:rsidR="00D36506" w:rsidRPr="009B00A4" w:rsidRDefault="00D36506" w:rsidP="00C82A29">
            <w:pPr>
              <w:spacing w:before="120" w:after="120" w:line="240" w:lineRule="auto"/>
              <w:jc w:val="center"/>
              <w:rPr>
                <w:rFonts w:ascii="Times New Roman" w:hAnsi="Times New Roman" w:cs="Times New Roman"/>
                <w:sz w:val="20"/>
                <w:szCs w:val="20"/>
              </w:rPr>
            </w:pPr>
            <w:r w:rsidRPr="009B00A4">
              <w:rPr>
                <w:rFonts w:ascii="Times New Roman" w:hAnsi="Times New Roman" w:cs="Times New Roman"/>
                <w:sz w:val="20"/>
                <w:szCs w:val="20"/>
              </w:rPr>
              <w:t>5.05</w:t>
            </w:r>
          </w:p>
        </w:tc>
        <w:tc>
          <w:tcPr>
            <w:tcW w:w="707" w:type="pct"/>
            <w:vAlign w:val="center"/>
          </w:tcPr>
          <w:p w:rsidR="00D36506" w:rsidRPr="009B00A4" w:rsidRDefault="00D36506" w:rsidP="00C82A29">
            <w:pPr>
              <w:spacing w:before="120" w:after="120" w:line="240" w:lineRule="auto"/>
              <w:jc w:val="center"/>
              <w:rPr>
                <w:rFonts w:ascii="Times New Roman" w:hAnsi="Times New Roman" w:cs="Times New Roman"/>
                <w:sz w:val="20"/>
                <w:szCs w:val="20"/>
              </w:rPr>
            </w:pPr>
            <w:r w:rsidRPr="009B00A4">
              <w:rPr>
                <w:rFonts w:ascii="Times New Roman" w:hAnsi="Times New Roman" w:cs="Times New Roman"/>
                <w:sz w:val="20"/>
                <w:szCs w:val="20"/>
              </w:rPr>
              <w:t>3.82</w:t>
            </w:r>
          </w:p>
        </w:tc>
      </w:tr>
      <w:tr w:rsidR="00D36506" w:rsidRPr="009B00A4" w:rsidTr="001D6F59">
        <w:trPr>
          <w:cantSplit/>
          <w:jc w:val="center"/>
        </w:trPr>
        <w:tc>
          <w:tcPr>
            <w:tcW w:w="733" w:type="pct"/>
            <w:noWrap/>
            <w:vAlign w:val="center"/>
          </w:tcPr>
          <w:p w:rsidR="00D36506" w:rsidRPr="009B00A4" w:rsidRDefault="00D36506" w:rsidP="00C82A29">
            <w:pPr>
              <w:spacing w:before="120" w:after="120" w:line="240" w:lineRule="auto"/>
              <w:jc w:val="center"/>
              <w:rPr>
                <w:rFonts w:ascii="Times New Roman" w:hAnsi="Times New Roman" w:cs="Times New Roman"/>
                <w:b/>
                <w:sz w:val="20"/>
                <w:szCs w:val="20"/>
              </w:rPr>
            </w:pPr>
            <w:r w:rsidRPr="009B00A4">
              <w:rPr>
                <w:rFonts w:ascii="Times New Roman" w:hAnsi="Times New Roman" w:cs="Times New Roman"/>
                <w:b/>
                <w:sz w:val="20"/>
                <w:szCs w:val="20"/>
              </w:rPr>
              <w:t>V</w:t>
            </w:r>
          </w:p>
        </w:tc>
        <w:tc>
          <w:tcPr>
            <w:tcW w:w="712" w:type="pct"/>
            <w:noWrap/>
            <w:vAlign w:val="center"/>
          </w:tcPr>
          <w:p w:rsidR="00D36506" w:rsidRPr="009B00A4" w:rsidRDefault="00D36506" w:rsidP="00C82A29">
            <w:pPr>
              <w:spacing w:before="120" w:after="120" w:line="240" w:lineRule="auto"/>
              <w:jc w:val="center"/>
              <w:rPr>
                <w:rFonts w:ascii="Times New Roman" w:hAnsi="Times New Roman" w:cs="Times New Roman"/>
                <w:sz w:val="20"/>
                <w:szCs w:val="20"/>
              </w:rPr>
            </w:pPr>
          </w:p>
        </w:tc>
        <w:tc>
          <w:tcPr>
            <w:tcW w:w="712" w:type="pct"/>
            <w:noWrap/>
            <w:vAlign w:val="center"/>
          </w:tcPr>
          <w:p w:rsidR="00D36506" w:rsidRPr="009B00A4" w:rsidRDefault="00D36506" w:rsidP="00C82A29">
            <w:pPr>
              <w:spacing w:before="120" w:after="120" w:line="240" w:lineRule="auto"/>
              <w:jc w:val="center"/>
              <w:rPr>
                <w:rFonts w:ascii="Times New Roman" w:hAnsi="Times New Roman" w:cs="Times New Roman"/>
                <w:sz w:val="20"/>
                <w:szCs w:val="20"/>
              </w:rPr>
            </w:pPr>
          </w:p>
        </w:tc>
        <w:tc>
          <w:tcPr>
            <w:tcW w:w="712" w:type="pct"/>
            <w:noWrap/>
            <w:vAlign w:val="center"/>
            <w:hideMark/>
          </w:tcPr>
          <w:p w:rsidR="00D36506" w:rsidRPr="009B00A4" w:rsidRDefault="00D36506" w:rsidP="00C82A29">
            <w:pPr>
              <w:spacing w:before="120" w:after="120" w:line="240" w:lineRule="auto"/>
              <w:jc w:val="center"/>
              <w:rPr>
                <w:rFonts w:ascii="Times New Roman" w:hAnsi="Times New Roman" w:cs="Times New Roman"/>
                <w:sz w:val="20"/>
                <w:szCs w:val="20"/>
              </w:rPr>
            </w:pPr>
          </w:p>
        </w:tc>
        <w:tc>
          <w:tcPr>
            <w:tcW w:w="712" w:type="pct"/>
            <w:noWrap/>
            <w:vAlign w:val="center"/>
            <w:hideMark/>
          </w:tcPr>
          <w:p w:rsidR="00D36506" w:rsidRPr="009B00A4" w:rsidRDefault="00D36506" w:rsidP="00C82A29">
            <w:pPr>
              <w:spacing w:before="120" w:after="120" w:line="240" w:lineRule="auto"/>
              <w:jc w:val="center"/>
              <w:rPr>
                <w:rFonts w:ascii="Times New Roman" w:hAnsi="Times New Roman" w:cs="Times New Roman"/>
                <w:b/>
                <w:sz w:val="20"/>
                <w:szCs w:val="20"/>
              </w:rPr>
            </w:pPr>
          </w:p>
        </w:tc>
        <w:tc>
          <w:tcPr>
            <w:tcW w:w="713" w:type="pct"/>
            <w:vAlign w:val="center"/>
          </w:tcPr>
          <w:p w:rsidR="00D36506" w:rsidRPr="009B00A4" w:rsidRDefault="00D36506" w:rsidP="00C82A29">
            <w:pPr>
              <w:spacing w:before="120" w:after="120" w:line="240" w:lineRule="auto"/>
              <w:jc w:val="center"/>
              <w:rPr>
                <w:rFonts w:ascii="Times New Roman" w:hAnsi="Times New Roman" w:cs="Times New Roman"/>
                <w:b/>
                <w:bCs/>
                <w:sz w:val="20"/>
                <w:szCs w:val="20"/>
              </w:rPr>
            </w:pPr>
            <w:r w:rsidRPr="009B00A4">
              <w:rPr>
                <w:rFonts w:ascii="Times New Roman" w:hAnsi="Times New Roman" w:cs="Times New Roman"/>
                <w:b/>
                <w:bCs/>
                <w:sz w:val="20"/>
                <w:szCs w:val="20"/>
              </w:rPr>
              <w:t>2.64</w:t>
            </w:r>
          </w:p>
        </w:tc>
        <w:tc>
          <w:tcPr>
            <w:tcW w:w="707" w:type="pct"/>
            <w:vAlign w:val="center"/>
          </w:tcPr>
          <w:p w:rsidR="00D36506" w:rsidRPr="009B00A4" w:rsidRDefault="00D36506" w:rsidP="00C82A29">
            <w:pPr>
              <w:spacing w:before="120" w:after="120" w:line="240" w:lineRule="auto"/>
              <w:jc w:val="center"/>
              <w:rPr>
                <w:rFonts w:ascii="Times New Roman" w:hAnsi="Times New Roman" w:cs="Times New Roman"/>
                <w:sz w:val="20"/>
                <w:szCs w:val="20"/>
              </w:rPr>
            </w:pPr>
            <w:r w:rsidRPr="009B00A4">
              <w:rPr>
                <w:rFonts w:ascii="Times New Roman" w:hAnsi="Times New Roman" w:cs="Times New Roman"/>
                <w:sz w:val="20"/>
                <w:szCs w:val="20"/>
              </w:rPr>
              <w:t>6.06</w:t>
            </w:r>
          </w:p>
        </w:tc>
      </w:tr>
      <w:tr w:rsidR="00D36506" w:rsidRPr="009B00A4" w:rsidTr="001D6F59">
        <w:trPr>
          <w:cantSplit/>
          <w:jc w:val="center"/>
        </w:trPr>
        <w:tc>
          <w:tcPr>
            <w:tcW w:w="733" w:type="pct"/>
            <w:noWrap/>
            <w:vAlign w:val="center"/>
          </w:tcPr>
          <w:p w:rsidR="00D36506" w:rsidRPr="009B00A4" w:rsidRDefault="00D36506" w:rsidP="00C82A29">
            <w:pPr>
              <w:spacing w:before="120" w:after="120" w:line="240" w:lineRule="auto"/>
              <w:jc w:val="center"/>
              <w:rPr>
                <w:rFonts w:ascii="Times New Roman" w:hAnsi="Times New Roman" w:cs="Times New Roman"/>
                <w:b/>
                <w:sz w:val="20"/>
                <w:szCs w:val="20"/>
              </w:rPr>
            </w:pPr>
            <w:r w:rsidRPr="009B00A4">
              <w:rPr>
                <w:rFonts w:ascii="Times New Roman" w:hAnsi="Times New Roman" w:cs="Times New Roman"/>
                <w:b/>
                <w:sz w:val="20"/>
                <w:szCs w:val="20"/>
              </w:rPr>
              <w:t>VI</w:t>
            </w:r>
          </w:p>
        </w:tc>
        <w:tc>
          <w:tcPr>
            <w:tcW w:w="712" w:type="pct"/>
            <w:noWrap/>
            <w:vAlign w:val="center"/>
          </w:tcPr>
          <w:p w:rsidR="00D36506" w:rsidRPr="009B00A4" w:rsidRDefault="00D36506" w:rsidP="00C82A29">
            <w:pPr>
              <w:spacing w:before="120" w:after="120" w:line="240" w:lineRule="auto"/>
              <w:jc w:val="center"/>
              <w:rPr>
                <w:rFonts w:ascii="Times New Roman" w:hAnsi="Times New Roman" w:cs="Times New Roman"/>
                <w:sz w:val="20"/>
                <w:szCs w:val="20"/>
              </w:rPr>
            </w:pPr>
          </w:p>
        </w:tc>
        <w:tc>
          <w:tcPr>
            <w:tcW w:w="712" w:type="pct"/>
            <w:noWrap/>
            <w:vAlign w:val="center"/>
          </w:tcPr>
          <w:p w:rsidR="00D36506" w:rsidRPr="009B00A4" w:rsidRDefault="00D36506" w:rsidP="00C82A29">
            <w:pPr>
              <w:spacing w:before="120" w:after="120" w:line="240" w:lineRule="auto"/>
              <w:jc w:val="center"/>
              <w:rPr>
                <w:rFonts w:ascii="Times New Roman" w:hAnsi="Times New Roman" w:cs="Times New Roman"/>
                <w:sz w:val="20"/>
                <w:szCs w:val="20"/>
              </w:rPr>
            </w:pPr>
          </w:p>
        </w:tc>
        <w:tc>
          <w:tcPr>
            <w:tcW w:w="712" w:type="pct"/>
            <w:noWrap/>
            <w:vAlign w:val="center"/>
            <w:hideMark/>
          </w:tcPr>
          <w:p w:rsidR="00D36506" w:rsidRPr="009B00A4" w:rsidRDefault="00D36506" w:rsidP="00C82A29">
            <w:pPr>
              <w:spacing w:before="120" w:after="120" w:line="240" w:lineRule="auto"/>
              <w:jc w:val="center"/>
              <w:rPr>
                <w:rFonts w:ascii="Times New Roman" w:hAnsi="Times New Roman" w:cs="Times New Roman"/>
                <w:sz w:val="20"/>
                <w:szCs w:val="20"/>
              </w:rPr>
            </w:pPr>
          </w:p>
        </w:tc>
        <w:tc>
          <w:tcPr>
            <w:tcW w:w="712" w:type="pct"/>
            <w:noWrap/>
            <w:vAlign w:val="center"/>
            <w:hideMark/>
          </w:tcPr>
          <w:p w:rsidR="00D36506" w:rsidRPr="009B00A4" w:rsidRDefault="00D36506" w:rsidP="00C82A29">
            <w:pPr>
              <w:spacing w:before="120" w:after="120" w:line="240" w:lineRule="auto"/>
              <w:jc w:val="center"/>
              <w:rPr>
                <w:rFonts w:ascii="Times New Roman" w:hAnsi="Times New Roman" w:cs="Times New Roman"/>
                <w:b/>
                <w:sz w:val="20"/>
                <w:szCs w:val="20"/>
              </w:rPr>
            </w:pPr>
          </w:p>
        </w:tc>
        <w:tc>
          <w:tcPr>
            <w:tcW w:w="713" w:type="pct"/>
            <w:vAlign w:val="center"/>
          </w:tcPr>
          <w:p w:rsidR="00D36506" w:rsidRPr="009B00A4" w:rsidRDefault="00D36506" w:rsidP="00C82A29">
            <w:pPr>
              <w:spacing w:before="120" w:after="120" w:line="240" w:lineRule="auto"/>
              <w:jc w:val="center"/>
              <w:rPr>
                <w:rFonts w:ascii="Times New Roman" w:hAnsi="Times New Roman" w:cs="Times New Roman"/>
                <w:b/>
                <w:sz w:val="20"/>
                <w:szCs w:val="20"/>
              </w:rPr>
            </w:pPr>
          </w:p>
        </w:tc>
        <w:tc>
          <w:tcPr>
            <w:tcW w:w="707" w:type="pct"/>
            <w:vAlign w:val="center"/>
          </w:tcPr>
          <w:p w:rsidR="00D36506" w:rsidRPr="009B00A4" w:rsidRDefault="00D36506" w:rsidP="00C82A29">
            <w:pPr>
              <w:spacing w:before="120" w:after="120" w:line="240" w:lineRule="auto"/>
              <w:jc w:val="center"/>
              <w:rPr>
                <w:rFonts w:ascii="Times New Roman" w:hAnsi="Times New Roman" w:cs="Times New Roman"/>
                <w:b/>
                <w:bCs/>
                <w:sz w:val="20"/>
                <w:szCs w:val="20"/>
              </w:rPr>
            </w:pPr>
            <w:r w:rsidRPr="009B00A4">
              <w:rPr>
                <w:rFonts w:ascii="Times New Roman" w:hAnsi="Times New Roman" w:cs="Times New Roman"/>
                <w:b/>
                <w:bCs/>
                <w:sz w:val="20"/>
                <w:szCs w:val="20"/>
              </w:rPr>
              <w:t>3.94</w:t>
            </w:r>
          </w:p>
        </w:tc>
      </w:tr>
    </w:tbl>
    <w:p w:rsidR="001D6F59" w:rsidRPr="009B00A4" w:rsidRDefault="001D6F59" w:rsidP="000102D8">
      <w:pPr>
        <w:pStyle w:val="NoSpacing"/>
        <w:spacing w:before="280" w:line="360" w:lineRule="auto"/>
        <w:ind w:left="240"/>
        <w:jc w:val="both"/>
        <w:rPr>
          <w:rFonts w:ascii="Arial" w:hAnsi="Arial" w:cs="Arial"/>
          <w:szCs w:val="24"/>
        </w:rPr>
      </w:pPr>
      <w:r w:rsidRPr="009B00A4">
        <w:rPr>
          <w:rFonts w:ascii="Arial" w:hAnsi="Arial" w:cs="Arial"/>
          <w:noProof/>
          <w:szCs w:val="24"/>
          <w:lang w:eastAsia="en-IN" w:bidi="ar-SA"/>
        </w:rPr>
        <w:drawing>
          <wp:anchor distT="0" distB="0" distL="114300" distR="114300" simplePos="0" relativeHeight="251658240" behindDoc="0" locked="0" layoutInCell="1" allowOverlap="1" wp14:anchorId="20EE9C40" wp14:editId="7CED0436">
            <wp:simplePos x="0" y="0"/>
            <wp:positionH relativeFrom="column">
              <wp:posOffset>73025</wp:posOffset>
            </wp:positionH>
            <wp:positionV relativeFrom="paragraph">
              <wp:posOffset>-175895</wp:posOffset>
            </wp:positionV>
            <wp:extent cx="5936615" cy="3122295"/>
            <wp:effectExtent l="0" t="0" r="0" b="0"/>
            <wp:wrapSquare wrapText="bothSides"/>
            <wp:docPr id="2" name="Picture 1" descr="C:\Users\NIMA\Downloads\Rplot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IMA\Downloads\Rplot03.png"/>
                    <pic:cNvPicPr>
                      <a:picLocks noChangeArrowheads="1"/>
                    </pic:cNvPicPr>
                  </pic:nvPicPr>
                  <pic:blipFill>
                    <a:blip r:embed="rId7" cstate="print"/>
                    <a:srcRect/>
                    <a:stretch>
                      <a:fillRect/>
                    </a:stretch>
                  </pic:blipFill>
                  <pic:spPr bwMode="auto">
                    <a:xfrm>
                      <a:off x="0" y="0"/>
                      <a:ext cx="5936615" cy="3122295"/>
                    </a:xfrm>
                    <a:prstGeom prst="rect">
                      <a:avLst/>
                    </a:prstGeom>
                    <a:noFill/>
                    <a:ln w="9525">
                      <a:noFill/>
                      <a:miter lim="800000"/>
                      <a:headEnd/>
                      <a:tailEnd/>
                    </a:ln>
                  </pic:spPr>
                </pic:pic>
              </a:graphicData>
            </a:graphic>
          </wp:anchor>
        </w:drawing>
      </w:r>
      <w:r w:rsidRPr="009B00A4">
        <w:rPr>
          <w:rFonts w:ascii="Arial" w:hAnsi="Arial" w:cs="Arial"/>
          <w:b/>
          <w:bCs/>
          <w:szCs w:val="24"/>
        </w:rPr>
        <w:t>Fig</w:t>
      </w:r>
      <w:r w:rsidR="00812FB6">
        <w:rPr>
          <w:rFonts w:ascii="Arial" w:hAnsi="Arial" w:cs="Arial"/>
          <w:b/>
          <w:bCs/>
          <w:szCs w:val="24"/>
        </w:rPr>
        <w:t>ure</w:t>
      </w:r>
      <w:r w:rsidRPr="009B00A4">
        <w:rPr>
          <w:rFonts w:ascii="Arial" w:hAnsi="Arial" w:cs="Arial"/>
          <w:b/>
          <w:bCs/>
          <w:szCs w:val="24"/>
        </w:rPr>
        <w:t xml:space="preserve"> 1. Dendrogram depicting the clustering pattern of seedling progenies and varieties of             guava genotypes</w:t>
      </w:r>
    </w:p>
    <w:p w:rsidR="009B5558" w:rsidRPr="009B00A4" w:rsidRDefault="009B00A4" w:rsidP="009B5558">
      <w:pPr>
        <w:pStyle w:val="NoSpacing"/>
        <w:spacing w:before="280" w:line="360" w:lineRule="auto"/>
        <w:jc w:val="both"/>
        <w:rPr>
          <w:rFonts w:ascii="Arial" w:hAnsi="Arial" w:cs="Arial"/>
          <w:szCs w:val="24"/>
        </w:rPr>
      </w:pPr>
      <w:r w:rsidRPr="009B00A4">
        <w:rPr>
          <w:rFonts w:ascii="Arial" w:hAnsi="Arial" w:cs="Arial"/>
          <w:b/>
          <w:bCs/>
          <w:szCs w:val="24"/>
        </w:rPr>
        <w:t xml:space="preserve">3.2 </w:t>
      </w:r>
      <w:r w:rsidR="009B5558" w:rsidRPr="009B00A4">
        <w:rPr>
          <w:rFonts w:ascii="Arial" w:hAnsi="Arial" w:cs="Arial"/>
          <w:b/>
          <w:bCs/>
          <w:szCs w:val="24"/>
        </w:rPr>
        <w:t>Molecular characterization</w:t>
      </w:r>
    </w:p>
    <w:p w:rsidR="009B5558" w:rsidRPr="009B00A4" w:rsidRDefault="009B5558" w:rsidP="000B28DF">
      <w:pPr>
        <w:pStyle w:val="NoSpacing"/>
        <w:spacing w:before="280"/>
        <w:jc w:val="both"/>
        <w:rPr>
          <w:rFonts w:ascii="Arial" w:hAnsi="Arial" w:cs="Arial"/>
          <w:szCs w:val="24"/>
        </w:rPr>
      </w:pPr>
      <w:r w:rsidRPr="009B00A4">
        <w:rPr>
          <w:rFonts w:ascii="Arial" w:hAnsi="Arial" w:cs="Arial"/>
          <w:szCs w:val="24"/>
        </w:rPr>
        <w:t>The 96 guava ge</w:t>
      </w:r>
      <w:r w:rsidR="001C066A">
        <w:rPr>
          <w:rFonts w:ascii="Arial" w:hAnsi="Arial" w:cs="Arial"/>
          <w:szCs w:val="24"/>
        </w:rPr>
        <w:t>rmplasm</w:t>
      </w:r>
      <w:r w:rsidRPr="009B00A4">
        <w:rPr>
          <w:rFonts w:ascii="Arial" w:hAnsi="Arial" w:cs="Arial"/>
          <w:szCs w:val="24"/>
        </w:rPr>
        <w:t xml:space="preserve"> were characterized using a set of 10 SSR primers. A total of 90 alleles were produced by 10 primers, the number of alleles per locus varied fro</w:t>
      </w:r>
      <w:r w:rsidR="00060AAF">
        <w:rPr>
          <w:rFonts w:ascii="Arial" w:hAnsi="Arial" w:cs="Arial"/>
          <w:szCs w:val="24"/>
        </w:rPr>
        <w:t>m 4 (mPgCIR10) to 14 (mPgCIR02)</w:t>
      </w:r>
      <w:r w:rsidRPr="009B00A4">
        <w:rPr>
          <w:rFonts w:ascii="Arial" w:hAnsi="Arial" w:cs="Arial"/>
          <w:szCs w:val="24"/>
        </w:rPr>
        <w:t xml:space="preserve"> which was higher than 4.5 alleles per locus reported by </w:t>
      </w:r>
      <w:proofErr w:type="spellStart"/>
      <w:r w:rsidRPr="009B00A4">
        <w:rPr>
          <w:rFonts w:ascii="Arial" w:hAnsi="Arial" w:cs="Arial"/>
          <w:szCs w:val="24"/>
        </w:rPr>
        <w:t>Risterucci</w:t>
      </w:r>
      <w:proofErr w:type="spellEnd"/>
      <w:r w:rsidRPr="009B00A4">
        <w:rPr>
          <w:rFonts w:ascii="Arial" w:hAnsi="Arial" w:cs="Arial"/>
          <w:szCs w:val="24"/>
        </w:rPr>
        <w:t xml:space="preserve"> </w:t>
      </w:r>
      <w:r w:rsidRPr="00812FB6">
        <w:rPr>
          <w:rFonts w:ascii="Arial" w:hAnsi="Arial" w:cs="Arial"/>
          <w:iCs/>
          <w:szCs w:val="24"/>
        </w:rPr>
        <w:t>et al.</w:t>
      </w:r>
      <w:r w:rsidRPr="009B00A4">
        <w:rPr>
          <w:rFonts w:ascii="Arial" w:hAnsi="Arial" w:cs="Arial"/>
          <w:szCs w:val="24"/>
        </w:rPr>
        <w:t xml:space="preserve"> (2005) for guava </w:t>
      </w:r>
      <w:r w:rsidR="00812FB6">
        <w:rPr>
          <w:rFonts w:ascii="Arial" w:hAnsi="Arial" w:cs="Arial"/>
          <w:szCs w:val="24"/>
        </w:rPr>
        <w:t>germplasm</w:t>
      </w:r>
      <w:r w:rsidRPr="009B00A4">
        <w:rPr>
          <w:rFonts w:ascii="Arial" w:hAnsi="Arial" w:cs="Arial"/>
          <w:szCs w:val="24"/>
        </w:rPr>
        <w:t xml:space="preserve"> from six different origins (</w:t>
      </w:r>
      <w:proofErr w:type="spellStart"/>
      <w:r w:rsidRPr="009B00A4">
        <w:rPr>
          <w:rFonts w:ascii="Arial" w:hAnsi="Arial" w:cs="Arial"/>
          <w:szCs w:val="24"/>
        </w:rPr>
        <w:t>Camaeroon</w:t>
      </w:r>
      <w:proofErr w:type="spellEnd"/>
      <w:r w:rsidRPr="009B00A4">
        <w:rPr>
          <w:rFonts w:ascii="Arial" w:hAnsi="Arial" w:cs="Arial"/>
          <w:szCs w:val="24"/>
        </w:rPr>
        <w:t xml:space="preserve">, Colombia, Cuba, Florida, Hawaii, and Martinique) and Rodriguez </w:t>
      </w:r>
      <w:r w:rsidRPr="009B00A4">
        <w:rPr>
          <w:rFonts w:ascii="Arial" w:hAnsi="Arial" w:cs="Arial"/>
          <w:i/>
          <w:iCs/>
          <w:szCs w:val="24"/>
        </w:rPr>
        <w:t>et al</w:t>
      </w:r>
      <w:r w:rsidRPr="009B00A4">
        <w:rPr>
          <w:rFonts w:ascii="Arial" w:hAnsi="Arial" w:cs="Arial"/>
          <w:szCs w:val="24"/>
        </w:rPr>
        <w:t>. (20</w:t>
      </w:r>
      <w:r w:rsidR="00020031">
        <w:rPr>
          <w:rFonts w:ascii="Arial" w:hAnsi="Arial" w:cs="Arial"/>
          <w:szCs w:val="24"/>
        </w:rPr>
        <w:t>10</w:t>
      </w:r>
      <w:r w:rsidRPr="009B00A4">
        <w:rPr>
          <w:rFonts w:ascii="Arial" w:hAnsi="Arial" w:cs="Arial"/>
          <w:szCs w:val="24"/>
        </w:rPr>
        <w:t>) for Cuban cultivars and accessions. The genetic diversity values ranged from 0.87 (mPgCIR09) to</w:t>
      </w:r>
      <w:r w:rsidRPr="009B00A4">
        <w:rPr>
          <w:rFonts w:ascii="Arial" w:hAnsi="Arial" w:cs="Arial"/>
          <w:b/>
          <w:bCs/>
          <w:szCs w:val="24"/>
        </w:rPr>
        <w:t xml:space="preserve"> </w:t>
      </w:r>
      <w:r w:rsidRPr="009B00A4">
        <w:rPr>
          <w:rFonts w:ascii="Arial" w:hAnsi="Arial" w:cs="Arial"/>
          <w:szCs w:val="24"/>
        </w:rPr>
        <w:t>0.63 (mPgCIR16). Furthermore, PIC values were highest for the primer mPgCIR09 (0.86) and lowest was in the primer mPgCIR16 (0.60) wi</w:t>
      </w:r>
      <w:r w:rsidR="00060AAF">
        <w:rPr>
          <w:rFonts w:ascii="Arial" w:hAnsi="Arial" w:cs="Arial"/>
          <w:szCs w:val="24"/>
        </w:rPr>
        <w:t>th a mean value of 0.70 (Table 5</w:t>
      </w:r>
      <w:r w:rsidRPr="009B00A4">
        <w:rPr>
          <w:rFonts w:ascii="Arial" w:hAnsi="Arial" w:cs="Arial"/>
          <w:szCs w:val="24"/>
        </w:rPr>
        <w:t xml:space="preserve">), as previously reported by Kanupriya </w:t>
      </w:r>
      <w:r w:rsidRPr="00020031">
        <w:rPr>
          <w:rFonts w:ascii="Arial" w:hAnsi="Arial" w:cs="Arial"/>
          <w:iCs/>
          <w:szCs w:val="24"/>
        </w:rPr>
        <w:t>et al</w:t>
      </w:r>
      <w:r w:rsidRPr="009B00A4">
        <w:rPr>
          <w:rFonts w:ascii="Arial" w:hAnsi="Arial" w:cs="Arial"/>
          <w:i/>
          <w:iCs/>
          <w:szCs w:val="24"/>
        </w:rPr>
        <w:t>.</w:t>
      </w:r>
      <w:r w:rsidRPr="009B00A4">
        <w:rPr>
          <w:rFonts w:ascii="Arial" w:hAnsi="Arial" w:cs="Arial"/>
          <w:szCs w:val="24"/>
        </w:rPr>
        <w:t xml:space="preserve"> (2011) who did cultivar identification and genetic fingerprinting of guava using microsatellite markers, with PIC values ranging from 0.34 to 0.90 with a mean of 0.75. </w:t>
      </w:r>
    </w:p>
    <w:p w:rsidR="00F20E3A" w:rsidRDefault="00F20E3A" w:rsidP="000B28DF">
      <w:pPr>
        <w:pStyle w:val="NoSpacing"/>
        <w:spacing w:before="280"/>
        <w:jc w:val="both"/>
        <w:rPr>
          <w:rFonts w:ascii="Arial" w:hAnsi="Arial" w:cs="Arial"/>
          <w:color w:val="000000" w:themeColor="text1"/>
          <w:szCs w:val="24"/>
        </w:rPr>
      </w:pPr>
      <w:r w:rsidRPr="00CA6D97">
        <w:rPr>
          <w:rFonts w:ascii="Arial" w:hAnsi="Arial" w:cs="Arial"/>
          <w:szCs w:val="24"/>
        </w:rPr>
        <w:t>The pattern of allelic diversity obtained in the present study was high</w:t>
      </w:r>
      <w:r w:rsidR="0019322B" w:rsidRPr="00CA6D97">
        <w:rPr>
          <w:rFonts w:ascii="Arial" w:hAnsi="Arial" w:cs="Arial"/>
          <w:szCs w:val="24"/>
        </w:rPr>
        <w:t>er</w:t>
      </w:r>
      <w:r w:rsidRPr="00CA6D97">
        <w:rPr>
          <w:rFonts w:ascii="Arial" w:hAnsi="Arial" w:cs="Arial"/>
          <w:szCs w:val="24"/>
        </w:rPr>
        <w:t xml:space="preserve"> in comparison to the gene diversity observed by</w:t>
      </w:r>
      <w:r w:rsidR="00120523">
        <w:rPr>
          <w:rFonts w:ascii="Arial" w:hAnsi="Arial" w:cs="Arial"/>
          <w:szCs w:val="24"/>
        </w:rPr>
        <w:t xml:space="preserve"> </w:t>
      </w:r>
      <w:proofErr w:type="spellStart"/>
      <w:r w:rsidR="00120523" w:rsidRPr="00120523">
        <w:rPr>
          <w:rFonts w:ascii="Arial" w:hAnsi="Arial" w:cs="Arial"/>
          <w:szCs w:val="24"/>
        </w:rPr>
        <w:t>Chaithanya</w:t>
      </w:r>
      <w:proofErr w:type="spellEnd"/>
      <w:r w:rsidR="00120523" w:rsidRPr="00120523">
        <w:rPr>
          <w:rFonts w:ascii="Arial" w:hAnsi="Arial" w:cs="Arial"/>
          <w:szCs w:val="24"/>
        </w:rPr>
        <w:t xml:space="preserve"> </w:t>
      </w:r>
      <w:r w:rsidR="00120523" w:rsidRPr="00120523">
        <w:rPr>
          <w:rFonts w:ascii="Arial" w:hAnsi="Arial" w:cs="Arial"/>
          <w:iCs/>
          <w:szCs w:val="24"/>
        </w:rPr>
        <w:t>et al</w:t>
      </w:r>
      <w:r w:rsidR="00120523" w:rsidRPr="00120523">
        <w:rPr>
          <w:rFonts w:ascii="Arial" w:hAnsi="Arial" w:cs="Arial"/>
          <w:szCs w:val="24"/>
        </w:rPr>
        <w:t>. (2014).</w:t>
      </w:r>
      <w:r w:rsidRPr="00120523">
        <w:rPr>
          <w:rFonts w:ascii="Arial" w:hAnsi="Arial" w:cs="Arial"/>
          <w:sz w:val="16"/>
          <w:szCs w:val="24"/>
        </w:rPr>
        <w:t xml:space="preserve"> </w:t>
      </w:r>
      <w:r w:rsidRPr="00CA6D97">
        <w:rPr>
          <w:rFonts w:ascii="Arial" w:hAnsi="Arial" w:cs="Arial"/>
          <w:szCs w:val="24"/>
        </w:rPr>
        <w:t xml:space="preserve">Kumari </w:t>
      </w:r>
      <w:r w:rsidRPr="00224172">
        <w:rPr>
          <w:rFonts w:ascii="Arial" w:hAnsi="Arial" w:cs="Arial"/>
          <w:iCs/>
          <w:szCs w:val="24"/>
        </w:rPr>
        <w:t>et al</w:t>
      </w:r>
      <w:r w:rsidRPr="00224172">
        <w:rPr>
          <w:rFonts w:ascii="Arial" w:hAnsi="Arial" w:cs="Arial"/>
          <w:szCs w:val="24"/>
        </w:rPr>
        <w:t>.</w:t>
      </w:r>
      <w:r w:rsidRPr="00CA6D97">
        <w:rPr>
          <w:rFonts w:ascii="Arial" w:hAnsi="Arial" w:cs="Arial"/>
          <w:szCs w:val="24"/>
        </w:rPr>
        <w:t xml:space="preserve"> (2018), who reported a mean value of 2.34 alleles per locus and Valdes-</w:t>
      </w:r>
      <w:proofErr w:type="spellStart"/>
      <w:r w:rsidRPr="00CA6D97">
        <w:rPr>
          <w:rFonts w:ascii="Arial" w:hAnsi="Arial" w:cs="Arial"/>
          <w:szCs w:val="24"/>
        </w:rPr>
        <w:t>Infante</w:t>
      </w:r>
      <w:proofErr w:type="spellEnd"/>
      <w:r w:rsidRPr="00CA6D97">
        <w:rPr>
          <w:rFonts w:ascii="Arial" w:hAnsi="Arial" w:cs="Arial"/>
          <w:szCs w:val="24"/>
        </w:rPr>
        <w:t xml:space="preserve"> </w:t>
      </w:r>
      <w:r w:rsidRPr="00224172">
        <w:rPr>
          <w:rFonts w:ascii="Arial" w:hAnsi="Arial" w:cs="Arial"/>
          <w:iCs/>
          <w:szCs w:val="24"/>
        </w:rPr>
        <w:t>et al</w:t>
      </w:r>
      <w:r w:rsidRPr="00CA6D97">
        <w:rPr>
          <w:rFonts w:ascii="Arial" w:hAnsi="Arial" w:cs="Arial"/>
          <w:szCs w:val="24"/>
        </w:rPr>
        <w:t>. (2007) reported 4.57 allele per locus in guava. This variation may be attributed to the different set of SSR markers used by earlier workers and differences in the guava g</w:t>
      </w:r>
      <w:r w:rsidR="0019322B" w:rsidRPr="00CA6D97">
        <w:rPr>
          <w:rFonts w:ascii="Arial" w:hAnsi="Arial" w:cs="Arial"/>
          <w:szCs w:val="24"/>
        </w:rPr>
        <w:t>enotypes</w:t>
      </w:r>
      <w:r w:rsidRPr="00CA6D97">
        <w:rPr>
          <w:rFonts w:ascii="Arial" w:hAnsi="Arial" w:cs="Arial"/>
          <w:szCs w:val="24"/>
        </w:rPr>
        <w:t xml:space="preserve"> studied by them.</w:t>
      </w:r>
      <w:r w:rsidR="0019322B" w:rsidRPr="00CA6D97">
        <w:rPr>
          <w:rFonts w:ascii="Arial" w:hAnsi="Arial" w:cs="Arial"/>
          <w:szCs w:val="24"/>
        </w:rPr>
        <w:t xml:space="preserve"> The</w:t>
      </w:r>
      <w:r w:rsidRPr="00CA6D97">
        <w:rPr>
          <w:rFonts w:ascii="Arial" w:hAnsi="Arial" w:cs="Arial"/>
          <w:szCs w:val="24"/>
        </w:rPr>
        <w:t xml:space="preserve"> SSR marker generated across the seedling progenies as well as released varieties</w:t>
      </w:r>
      <w:r w:rsidR="0019322B" w:rsidRPr="00CA6D97">
        <w:rPr>
          <w:rFonts w:ascii="Arial" w:hAnsi="Arial" w:cs="Arial"/>
          <w:szCs w:val="24"/>
        </w:rPr>
        <w:t xml:space="preserve"> </w:t>
      </w:r>
      <w:r w:rsidRPr="00CA6D97">
        <w:rPr>
          <w:rFonts w:ascii="Arial" w:hAnsi="Arial" w:cs="Arial"/>
          <w:color w:val="000000" w:themeColor="text1"/>
          <w:szCs w:val="24"/>
        </w:rPr>
        <w:t>were assessed for genetic distance and the dissimilarity matrix which was used for cluster development using the neighbour joining (NJ) method and showed three major clusters on t</w:t>
      </w:r>
      <w:r w:rsidR="001D6F59" w:rsidRPr="00CA6D97">
        <w:rPr>
          <w:rFonts w:ascii="Arial" w:hAnsi="Arial" w:cs="Arial"/>
          <w:color w:val="000000" w:themeColor="text1"/>
          <w:szCs w:val="24"/>
        </w:rPr>
        <w:t xml:space="preserve">he basis of genetic similarity </w:t>
      </w:r>
      <w:r w:rsidRPr="00CA6D97">
        <w:rPr>
          <w:rFonts w:ascii="Arial" w:hAnsi="Arial" w:cs="Arial"/>
          <w:color w:val="000000" w:themeColor="text1"/>
          <w:szCs w:val="24"/>
        </w:rPr>
        <w:t>(Fig.</w:t>
      </w:r>
      <w:r w:rsidR="003F22B5" w:rsidRPr="00CA6D97">
        <w:rPr>
          <w:rFonts w:ascii="Arial" w:hAnsi="Arial" w:cs="Arial"/>
          <w:color w:val="000000" w:themeColor="text1"/>
          <w:szCs w:val="24"/>
        </w:rPr>
        <w:t xml:space="preserve"> 2</w:t>
      </w:r>
      <w:r w:rsidRPr="00CA6D97">
        <w:rPr>
          <w:rFonts w:ascii="Arial" w:hAnsi="Arial" w:cs="Arial"/>
          <w:color w:val="000000" w:themeColor="text1"/>
          <w:szCs w:val="24"/>
        </w:rPr>
        <w:t>)</w:t>
      </w:r>
      <w:r w:rsidR="00C059CE" w:rsidRPr="00CA6D97">
        <w:rPr>
          <w:rFonts w:ascii="Arial" w:hAnsi="Arial" w:cs="Arial"/>
          <w:color w:val="000000" w:themeColor="text1"/>
          <w:szCs w:val="24"/>
        </w:rPr>
        <w:t>.</w:t>
      </w:r>
    </w:p>
    <w:p w:rsidR="00470F2E" w:rsidRDefault="00470F2E" w:rsidP="00470F2E">
      <w:pPr>
        <w:spacing w:after="0" w:line="360" w:lineRule="auto"/>
        <w:jc w:val="both"/>
        <w:rPr>
          <w:rFonts w:ascii="Arial" w:hAnsi="Arial" w:cs="Arial"/>
          <w:b/>
          <w:bCs/>
          <w:color w:val="000000" w:themeColor="text1"/>
          <w:sz w:val="20"/>
        </w:rPr>
      </w:pPr>
      <w:r>
        <w:rPr>
          <w:noProof/>
          <w:lang w:val="en-IN" w:eastAsia="en-IN"/>
        </w:rPr>
        <w:lastRenderedPageBreak/>
        <w:t xml:space="preserve">                            </w:t>
      </w:r>
      <w:r w:rsidRPr="00E541EB">
        <w:rPr>
          <w:noProof/>
          <w:lang w:val="en-IN" w:eastAsia="en-IN"/>
        </w:rPr>
        <w:drawing>
          <wp:inline distT="0" distB="0" distL="0" distR="0" wp14:anchorId="4228F885" wp14:editId="38D2DF1B">
            <wp:extent cx="4158532" cy="3768918"/>
            <wp:effectExtent l="0" t="0" r="0" b="0"/>
            <wp:docPr id="1" name="Picture 15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b="11706"/>
                    <a:stretch/>
                  </pic:blipFill>
                  <pic:spPr bwMode="auto">
                    <a:xfrm>
                      <a:off x="0" y="0"/>
                      <a:ext cx="4161329" cy="3771453"/>
                    </a:xfrm>
                    <a:prstGeom prst="rect">
                      <a:avLst/>
                    </a:prstGeom>
                    <a:noFill/>
                    <a:ln>
                      <a:noFill/>
                    </a:ln>
                    <a:extLst>
                      <a:ext uri="{53640926-AAD7-44D8-BBD7-CCE9431645EC}">
                        <a14:shadowObscured xmlns:a14="http://schemas.microsoft.com/office/drawing/2010/main"/>
                      </a:ext>
                    </a:extLst>
                  </pic:spPr>
                </pic:pic>
              </a:graphicData>
            </a:graphic>
          </wp:inline>
        </w:drawing>
      </w:r>
    </w:p>
    <w:p w:rsidR="00470F2E" w:rsidRPr="000C5B79" w:rsidRDefault="00470F2E" w:rsidP="00470F2E">
      <w:pPr>
        <w:spacing w:after="0" w:line="360" w:lineRule="auto"/>
        <w:jc w:val="both"/>
        <w:rPr>
          <w:rFonts w:ascii="Arial" w:hAnsi="Arial" w:cs="Arial"/>
          <w:sz w:val="20"/>
        </w:rPr>
      </w:pPr>
      <w:r w:rsidRPr="000C5B79">
        <w:rPr>
          <w:rFonts w:ascii="Arial" w:hAnsi="Arial" w:cs="Arial"/>
          <w:b/>
          <w:bCs/>
          <w:color w:val="000000" w:themeColor="text1"/>
          <w:sz w:val="20"/>
        </w:rPr>
        <w:t>Fig</w:t>
      </w:r>
      <w:r w:rsidR="0013374E">
        <w:rPr>
          <w:rFonts w:ascii="Arial" w:hAnsi="Arial" w:cs="Arial"/>
          <w:b/>
          <w:bCs/>
          <w:color w:val="000000" w:themeColor="text1"/>
          <w:sz w:val="20"/>
        </w:rPr>
        <w:t>ure</w:t>
      </w:r>
      <w:r w:rsidRPr="000C5B79">
        <w:rPr>
          <w:rFonts w:ascii="Arial" w:hAnsi="Arial" w:cs="Arial"/>
          <w:b/>
          <w:bCs/>
          <w:color w:val="000000" w:themeColor="text1"/>
          <w:sz w:val="20"/>
        </w:rPr>
        <w:t xml:space="preserve"> 2.</w:t>
      </w:r>
      <w:r w:rsidR="0013374E">
        <w:rPr>
          <w:rFonts w:ascii="Arial" w:hAnsi="Arial" w:cs="Arial"/>
          <w:b/>
          <w:bCs/>
          <w:color w:val="000000" w:themeColor="text1"/>
          <w:sz w:val="20"/>
        </w:rPr>
        <w:t xml:space="preserve"> </w:t>
      </w:r>
      <w:r w:rsidRPr="000C5B79">
        <w:rPr>
          <w:rFonts w:ascii="Arial" w:hAnsi="Arial" w:cs="Arial"/>
          <w:b/>
          <w:bCs/>
          <w:color w:val="000000" w:themeColor="text1"/>
          <w:sz w:val="20"/>
        </w:rPr>
        <w:t xml:space="preserve">Dendrogram generated using Neighbor Joining (NJ) method of </w:t>
      </w:r>
      <w:proofErr w:type="spellStart"/>
      <w:r w:rsidRPr="000C5B79">
        <w:rPr>
          <w:rFonts w:ascii="Arial" w:hAnsi="Arial" w:cs="Arial"/>
          <w:b/>
          <w:bCs/>
          <w:color w:val="000000" w:themeColor="text1"/>
          <w:sz w:val="20"/>
        </w:rPr>
        <w:t>DARWin</w:t>
      </w:r>
      <w:proofErr w:type="spellEnd"/>
      <w:r w:rsidRPr="000C5B79">
        <w:rPr>
          <w:rFonts w:ascii="Arial" w:hAnsi="Arial" w:cs="Arial"/>
          <w:b/>
          <w:bCs/>
          <w:color w:val="000000" w:themeColor="text1"/>
          <w:sz w:val="20"/>
        </w:rPr>
        <w:t xml:space="preserve"> </w:t>
      </w:r>
      <w:proofErr w:type="spellStart"/>
      <w:r w:rsidRPr="000C5B79">
        <w:rPr>
          <w:rFonts w:ascii="Arial" w:hAnsi="Arial" w:cs="Arial"/>
          <w:b/>
          <w:bCs/>
          <w:color w:val="000000" w:themeColor="text1"/>
          <w:sz w:val="20"/>
        </w:rPr>
        <w:t>programme</w:t>
      </w:r>
      <w:proofErr w:type="spellEnd"/>
      <w:r w:rsidRPr="000C5B79">
        <w:rPr>
          <w:rFonts w:ascii="Arial" w:hAnsi="Arial" w:cs="Arial"/>
          <w:b/>
          <w:bCs/>
          <w:color w:val="000000" w:themeColor="text1"/>
          <w:sz w:val="20"/>
        </w:rPr>
        <w:t xml:space="preserve"> from the computed genetic distance of simple matching coefficient.</w:t>
      </w:r>
    </w:p>
    <w:p w:rsidR="00C059CE" w:rsidRDefault="00C059CE" w:rsidP="00C82A29">
      <w:pPr>
        <w:spacing w:after="0" w:line="360" w:lineRule="auto"/>
        <w:ind w:hanging="1080"/>
        <w:jc w:val="both"/>
        <w:rPr>
          <w:rFonts w:ascii="Times New Roman" w:hAnsi="Times New Roman" w:cs="Times New Roman"/>
          <w:b/>
          <w:bCs/>
          <w:sz w:val="24"/>
          <w:szCs w:val="24"/>
        </w:rPr>
      </w:pPr>
    </w:p>
    <w:p w:rsidR="00C059CE" w:rsidRPr="00D0167C" w:rsidRDefault="003F22B5" w:rsidP="00C82A29">
      <w:pPr>
        <w:spacing w:after="0" w:line="360" w:lineRule="auto"/>
        <w:ind w:hanging="1080"/>
        <w:jc w:val="both"/>
        <w:rPr>
          <w:rFonts w:ascii="Arial" w:hAnsi="Arial" w:cs="Arial"/>
          <w:sz w:val="18"/>
        </w:rPr>
      </w:pPr>
      <w:r w:rsidRPr="00D0167C">
        <w:rPr>
          <w:rFonts w:ascii="Arial" w:hAnsi="Arial" w:cs="Arial"/>
          <w:b/>
          <w:bCs/>
          <w:sz w:val="20"/>
          <w:szCs w:val="24"/>
        </w:rPr>
        <w:t xml:space="preserve">               </w:t>
      </w:r>
      <w:r w:rsidR="003F6159">
        <w:rPr>
          <w:rFonts w:ascii="Arial" w:hAnsi="Arial" w:cs="Arial"/>
          <w:b/>
          <w:bCs/>
          <w:sz w:val="20"/>
          <w:szCs w:val="24"/>
        </w:rPr>
        <w:t xml:space="preserve">    </w:t>
      </w:r>
      <w:r w:rsidR="00060AAF">
        <w:rPr>
          <w:rFonts w:ascii="Arial" w:hAnsi="Arial" w:cs="Arial"/>
          <w:b/>
          <w:bCs/>
          <w:sz w:val="20"/>
          <w:szCs w:val="24"/>
        </w:rPr>
        <w:t>Table 5</w:t>
      </w:r>
      <w:r w:rsidR="00D36506" w:rsidRPr="00D0167C">
        <w:rPr>
          <w:rFonts w:ascii="Arial" w:hAnsi="Arial" w:cs="Arial"/>
          <w:b/>
          <w:bCs/>
          <w:sz w:val="20"/>
          <w:szCs w:val="24"/>
        </w:rPr>
        <w:t>.</w:t>
      </w:r>
      <w:r w:rsidR="00060AAF">
        <w:rPr>
          <w:rFonts w:ascii="Arial" w:hAnsi="Arial" w:cs="Arial"/>
          <w:b/>
          <w:bCs/>
          <w:sz w:val="20"/>
          <w:szCs w:val="24"/>
        </w:rPr>
        <w:t xml:space="preserve"> </w:t>
      </w:r>
      <w:r w:rsidR="00C059CE" w:rsidRPr="00D0167C">
        <w:rPr>
          <w:rFonts w:ascii="Arial" w:hAnsi="Arial" w:cs="Arial"/>
          <w:b/>
          <w:bCs/>
          <w:sz w:val="20"/>
          <w:szCs w:val="24"/>
        </w:rPr>
        <w:t xml:space="preserve">Properties of SSR </w:t>
      </w:r>
      <w:r w:rsidR="003E3E36">
        <w:rPr>
          <w:rFonts w:ascii="Arial" w:hAnsi="Arial" w:cs="Arial"/>
          <w:b/>
          <w:bCs/>
          <w:sz w:val="20"/>
          <w:szCs w:val="24"/>
        </w:rPr>
        <w:t>primers</w:t>
      </w:r>
      <w:r w:rsidR="00C059CE" w:rsidRPr="00D0167C">
        <w:rPr>
          <w:rFonts w:ascii="Arial" w:hAnsi="Arial" w:cs="Arial"/>
          <w:b/>
          <w:bCs/>
          <w:sz w:val="20"/>
          <w:szCs w:val="24"/>
        </w:rPr>
        <w:t xml:space="preserve"> and the degree description of the polymorphism obtained in seedling origin guava progenies and varieties</w:t>
      </w:r>
    </w:p>
    <w:tbl>
      <w:tblPr>
        <w:tblpPr w:leftFromText="180" w:rightFromText="180" w:vertAnchor="text" w:horzAnchor="margin" w:tblpY="269"/>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2"/>
        <w:gridCol w:w="1377"/>
        <w:gridCol w:w="981"/>
        <w:gridCol w:w="1189"/>
        <w:gridCol w:w="1929"/>
        <w:gridCol w:w="1210"/>
        <w:gridCol w:w="1699"/>
        <w:gridCol w:w="619"/>
      </w:tblGrid>
      <w:tr w:rsidR="00C059CE" w:rsidRPr="00D0167C" w:rsidTr="00C059CE">
        <w:trPr>
          <w:cantSplit/>
        </w:trPr>
        <w:tc>
          <w:tcPr>
            <w:tcW w:w="299" w:type="pct"/>
            <w:vAlign w:val="center"/>
          </w:tcPr>
          <w:p w:rsidR="00C059CE" w:rsidRPr="00D0167C" w:rsidRDefault="00C059CE" w:rsidP="00224172">
            <w:pPr>
              <w:spacing w:before="70" w:after="70" w:line="240" w:lineRule="auto"/>
              <w:jc w:val="center"/>
              <w:rPr>
                <w:rFonts w:ascii="Arial" w:hAnsi="Arial" w:cs="Arial"/>
                <w:b/>
                <w:bCs/>
                <w:sz w:val="20"/>
                <w:szCs w:val="20"/>
              </w:rPr>
            </w:pPr>
            <w:r w:rsidRPr="00D0167C">
              <w:rPr>
                <w:rFonts w:ascii="Arial" w:hAnsi="Arial" w:cs="Arial"/>
                <w:b/>
                <w:bCs/>
                <w:sz w:val="20"/>
                <w:szCs w:val="20"/>
              </w:rPr>
              <w:t>S</w:t>
            </w:r>
            <w:r w:rsidR="00224172">
              <w:rPr>
                <w:rFonts w:ascii="Arial" w:hAnsi="Arial" w:cs="Arial"/>
                <w:b/>
                <w:bCs/>
                <w:sz w:val="20"/>
                <w:szCs w:val="20"/>
              </w:rPr>
              <w:t>r</w:t>
            </w:r>
            <w:r w:rsidRPr="00D0167C">
              <w:rPr>
                <w:rFonts w:ascii="Arial" w:hAnsi="Arial" w:cs="Arial"/>
                <w:b/>
                <w:bCs/>
                <w:sz w:val="20"/>
                <w:szCs w:val="20"/>
              </w:rPr>
              <w:t>. No.</w:t>
            </w:r>
          </w:p>
        </w:tc>
        <w:tc>
          <w:tcPr>
            <w:tcW w:w="719" w:type="pct"/>
            <w:vAlign w:val="center"/>
          </w:tcPr>
          <w:p w:rsidR="00C059CE" w:rsidRPr="00D0167C" w:rsidRDefault="00C059CE" w:rsidP="00C82A29">
            <w:pPr>
              <w:spacing w:before="70" w:after="70" w:line="240" w:lineRule="auto"/>
              <w:jc w:val="center"/>
              <w:rPr>
                <w:rFonts w:ascii="Arial" w:hAnsi="Arial" w:cs="Arial"/>
                <w:b/>
                <w:bCs/>
                <w:sz w:val="20"/>
                <w:szCs w:val="20"/>
              </w:rPr>
            </w:pPr>
            <w:r w:rsidRPr="00D0167C">
              <w:rPr>
                <w:rFonts w:ascii="Arial" w:hAnsi="Arial" w:cs="Arial"/>
                <w:b/>
                <w:bCs/>
                <w:sz w:val="20"/>
                <w:szCs w:val="20"/>
              </w:rPr>
              <w:t>SSR marker</w:t>
            </w:r>
          </w:p>
        </w:tc>
        <w:tc>
          <w:tcPr>
            <w:tcW w:w="512" w:type="pct"/>
            <w:vAlign w:val="center"/>
          </w:tcPr>
          <w:p w:rsidR="00C059CE" w:rsidRPr="00D0167C" w:rsidRDefault="00C059CE" w:rsidP="00C82A29">
            <w:pPr>
              <w:spacing w:before="70" w:after="70" w:line="240" w:lineRule="auto"/>
              <w:jc w:val="center"/>
              <w:rPr>
                <w:rFonts w:ascii="Arial" w:hAnsi="Arial" w:cs="Arial"/>
                <w:b/>
                <w:bCs/>
                <w:sz w:val="20"/>
                <w:szCs w:val="20"/>
              </w:rPr>
            </w:pPr>
            <w:r w:rsidRPr="00D0167C">
              <w:rPr>
                <w:rFonts w:ascii="Arial" w:hAnsi="Arial" w:cs="Arial"/>
                <w:b/>
                <w:bCs/>
                <w:sz w:val="20"/>
                <w:szCs w:val="20"/>
              </w:rPr>
              <w:t>Sample size</w:t>
            </w:r>
          </w:p>
        </w:tc>
        <w:tc>
          <w:tcPr>
            <w:tcW w:w="621" w:type="pct"/>
            <w:vAlign w:val="center"/>
          </w:tcPr>
          <w:p w:rsidR="00C059CE" w:rsidRPr="00D0167C" w:rsidRDefault="00C059CE" w:rsidP="00C82A29">
            <w:pPr>
              <w:spacing w:before="70" w:after="70" w:line="240" w:lineRule="auto"/>
              <w:jc w:val="center"/>
              <w:rPr>
                <w:rFonts w:ascii="Arial" w:hAnsi="Arial" w:cs="Arial"/>
                <w:b/>
                <w:bCs/>
                <w:sz w:val="20"/>
                <w:szCs w:val="20"/>
              </w:rPr>
            </w:pPr>
            <w:r w:rsidRPr="00D0167C">
              <w:rPr>
                <w:rFonts w:ascii="Arial" w:hAnsi="Arial" w:cs="Arial"/>
                <w:b/>
                <w:bCs/>
                <w:sz w:val="20"/>
                <w:szCs w:val="20"/>
              </w:rPr>
              <w:t>Allele number</w:t>
            </w:r>
          </w:p>
        </w:tc>
        <w:tc>
          <w:tcPr>
            <w:tcW w:w="1007" w:type="pct"/>
            <w:vAlign w:val="center"/>
          </w:tcPr>
          <w:p w:rsidR="00C059CE" w:rsidRPr="00D0167C" w:rsidRDefault="00C059CE" w:rsidP="00C82A29">
            <w:pPr>
              <w:spacing w:before="70" w:after="70" w:line="240" w:lineRule="auto"/>
              <w:jc w:val="center"/>
              <w:rPr>
                <w:rFonts w:ascii="Arial" w:hAnsi="Arial" w:cs="Arial"/>
                <w:b/>
                <w:bCs/>
                <w:sz w:val="20"/>
                <w:szCs w:val="20"/>
              </w:rPr>
            </w:pPr>
            <w:r w:rsidRPr="00D0167C">
              <w:rPr>
                <w:rFonts w:ascii="Arial" w:hAnsi="Arial" w:cs="Arial"/>
                <w:b/>
                <w:bCs/>
                <w:sz w:val="20"/>
                <w:szCs w:val="20"/>
              </w:rPr>
              <w:t>Major allelic frequency</w:t>
            </w:r>
          </w:p>
        </w:tc>
        <w:tc>
          <w:tcPr>
            <w:tcW w:w="632" w:type="pct"/>
            <w:vAlign w:val="center"/>
          </w:tcPr>
          <w:p w:rsidR="00C059CE" w:rsidRPr="00D0167C" w:rsidRDefault="00C059CE" w:rsidP="00C82A29">
            <w:pPr>
              <w:spacing w:before="70" w:after="70" w:line="240" w:lineRule="auto"/>
              <w:jc w:val="center"/>
              <w:rPr>
                <w:rFonts w:ascii="Arial" w:hAnsi="Arial" w:cs="Arial"/>
                <w:b/>
                <w:bCs/>
                <w:sz w:val="20"/>
                <w:szCs w:val="20"/>
              </w:rPr>
            </w:pPr>
            <w:r w:rsidRPr="00D0167C">
              <w:rPr>
                <w:rFonts w:ascii="Arial" w:hAnsi="Arial" w:cs="Arial"/>
                <w:b/>
                <w:bCs/>
                <w:sz w:val="20"/>
                <w:szCs w:val="20"/>
              </w:rPr>
              <w:t>Gene diversity</w:t>
            </w:r>
          </w:p>
        </w:tc>
        <w:tc>
          <w:tcPr>
            <w:tcW w:w="887" w:type="pct"/>
            <w:vAlign w:val="center"/>
          </w:tcPr>
          <w:p w:rsidR="00C059CE" w:rsidRPr="00D0167C" w:rsidRDefault="00C059CE" w:rsidP="00C82A29">
            <w:pPr>
              <w:spacing w:before="70" w:after="70" w:line="240" w:lineRule="auto"/>
              <w:jc w:val="center"/>
              <w:rPr>
                <w:rFonts w:ascii="Arial" w:hAnsi="Arial" w:cs="Arial"/>
                <w:b/>
                <w:bCs/>
                <w:sz w:val="20"/>
                <w:szCs w:val="20"/>
              </w:rPr>
            </w:pPr>
            <w:r w:rsidRPr="00D0167C">
              <w:rPr>
                <w:rFonts w:ascii="Arial" w:hAnsi="Arial" w:cs="Arial"/>
                <w:b/>
                <w:bCs/>
                <w:sz w:val="20"/>
                <w:szCs w:val="20"/>
              </w:rPr>
              <w:t>Heterozygosity</w:t>
            </w:r>
          </w:p>
        </w:tc>
        <w:tc>
          <w:tcPr>
            <w:tcW w:w="323" w:type="pct"/>
            <w:vAlign w:val="center"/>
          </w:tcPr>
          <w:p w:rsidR="00C059CE" w:rsidRPr="00D0167C" w:rsidRDefault="00C059CE" w:rsidP="00C82A29">
            <w:pPr>
              <w:spacing w:before="70" w:after="70" w:line="240" w:lineRule="auto"/>
              <w:jc w:val="center"/>
              <w:rPr>
                <w:rFonts w:ascii="Arial" w:hAnsi="Arial" w:cs="Arial"/>
                <w:b/>
                <w:bCs/>
                <w:sz w:val="20"/>
                <w:szCs w:val="20"/>
              </w:rPr>
            </w:pPr>
            <w:r w:rsidRPr="00D0167C">
              <w:rPr>
                <w:rFonts w:ascii="Arial" w:hAnsi="Arial" w:cs="Arial"/>
                <w:b/>
                <w:bCs/>
                <w:sz w:val="20"/>
                <w:szCs w:val="20"/>
              </w:rPr>
              <w:t>PIC</w:t>
            </w:r>
          </w:p>
        </w:tc>
      </w:tr>
      <w:tr w:rsidR="00C059CE" w:rsidRPr="00D0167C" w:rsidTr="00C059CE">
        <w:trPr>
          <w:cantSplit/>
        </w:trPr>
        <w:tc>
          <w:tcPr>
            <w:tcW w:w="299" w:type="pct"/>
            <w:vAlign w:val="center"/>
          </w:tcPr>
          <w:p w:rsidR="00C059CE" w:rsidRPr="00D0167C" w:rsidRDefault="00C059CE" w:rsidP="00C82A29">
            <w:pPr>
              <w:spacing w:before="70" w:after="70" w:line="240" w:lineRule="auto"/>
              <w:jc w:val="center"/>
              <w:rPr>
                <w:rFonts w:ascii="Arial" w:hAnsi="Arial" w:cs="Arial"/>
                <w:sz w:val="20"/>
                <w:szCs w:val="20"/>
              </w:rPr>
            </w:pPr>
            <w:r w:rsidRPr="00D0167C">
              <w:rPr>
                <w:rFonts w:ascii="Arial" w:hAnsi="Arial" w:cs="Arial"/>
                <w:sz w:val="20"/>
                <w:szCs w:val="20"/>
              </w:rPr>
              <w:t>1</w:t>
            </w:r>
          </w:p>
        </w:tc>
        <w:tc>
          <w:tcPr>
            <w:tcW w:w="719" w:type="pct"/>
            <w:vAlign w:val="center"/>
          </w:tcPr>
          <w:p w:rsidR="00C059CE" w:rsidRPr="00D0167C" w:rsidRDefault="00C059CE" w:rsidP="00C82A29">
            <w:pPr>
              <w:spacing w:before="70" w:after="70" w:line="240" w:lineRule="auto"/>
              <w:rPr>
                <w:rFonts w:ascii="Arial" w:hAnsi="Arial" w:cs="Arial"/>
                <w:sz w:val="20"/>
                <w:szCs w:val="20"/>
              </w:rPr>
            </w:pPr>
            <w:r w:rsidRPr="00D0167C">
              <w:rPr>
                <w:rFonts w:ascii="Arial" w:hAnsi="Arial" w:cs="Arial"/>
                <w:sz w:val="20"/>
                <w:szCs w:val="20"/>
              </w:rPr>
              <w:t>mPgCIR01</w:t>
            </w:r>
          </w:p>
        </w:tc>
        <w:tc>
          <w:tcPr>
            <w:tcW w:w="512" w:type="pct"/>
            <w:vAlign w:val="center"/>
          </w:tcPr>
          <w:p w:rsidR="00C059CE" w:rsidRPr="00D0167C" w:rsidRDefault="00C059CE" w:rsidP="00C82A29">
            <w:pPr>
              <w:spacing w:before="70" w:after="70" w:line="240" w:lineRule="auto"/>
              <w:jc w:val="center"/>
              <w:rPr>
                <w:rFonts w:ascii="Arial" w:hAnsi="Arial" w:cs="Arial"/>
                <w:sz w:val="20"/>
                <w:szCs w:val="20"/>
              </w:rPr>
            </w:pPr>
            <w:r w:rsidRPr="00D0167C">
              <w:rPr>
                <w:rFonts w:ascii="Arial" w:hAnsi="Arial" w:cs="Arial"/>
                <w:sz w:val="20"/>
                <w:szCs w:val="20"/>
              </w:rPr>
              <w:t>96</w:t>
            </w:r>
          </w:p>
        </w:tc>
        <w:tc>
          <w:tcPr>
            <w:tcW w:w="621" w:type="pct"/>
            <w:vAlign w:val="center"/>
          </w:tcPr>
          <w:p w:rsidR="00C059CE" w:rsidRPr="00D0167C" w:rsidRDefault="00C059CE" w:rsidP="00C82A29">
            <w:pPr>
              <w:spacing w:before="70" w:after="70" w:line="240" w:lineRule="auto"/>
              <w:jc w:val="center"/>
              <w:rPr>
                <w:rFonts w:ascii="Arial" w:hAnsi="Arial" w:cs="Arial"/>
                <w:sz w:val="20"/>
                <w:szCs w:val="20"/>
              </w:rPr>
            </w:pPr>
            <w:r w:rsidRPr="00D0167C">
              <w:rPr>
                <w:rFonts w:ascii="Arial" w:hAnsi="Arial" w:cs="Arial"/>
                <w:sz w:val="20"/>
                <w:szCs w:val="20"/>
              </w:rPr>
              <w:t>11</w:t>
            </w:r>
          </w:p>
        </w:tc>
        <w:tc>
          <w:tcPr>
            <w:tcW w:w="1007" w:type="pct"/>
            <w:vAlign w:val="center"/>
          </w:tcPr>
          <w:p w:rsidR="00C059CE" w:rsidRPr="00D0167C" w:rsidRDefault="00C059CE" w:rsidP="00C82A29">
            <w:pPr>
              <w:spacing w:before="70" w:after="70" w:line="240" w:lineRule="auto"/>
              <w:jc w:val="center"/>
              <w:rPr>
                <w:rFonts w:ascii="Arial" w:hAnsi="Arial" w:cs="Arial"/>
                <w:sz w:val="20"/>
                <w:szCs w:val="20"/>
              </w:rPr>
            </w:pPr>
            <w:r w:rsidRPr="00D0167C">
              <w:rPr>
                <w:rFonts w:ascii="Arial" w:hAnsi="Arial" w:cs="Arial"/>
                <w:sz w:val="20"/>
                <w:szCs w:val="20"/>
              </w:rPr>
              <w:t>0.52</w:t>
            </w:r>
          </w:p>
        </w:tc>
        <w:tc>
          <w:tcPr>
            <w:tcW w:w="632" w:type="pct"/>
            <w:vAlign w:val="center"/>
          </w:tcPr>
          <w:p w:rsidR="00C059CE" w:rsidRPr="00D0167C" w:rsidRDefault="00C059CE" w:rsidP="00C82A29">
            <w:pPr>
              <w:spacing w:before="70" w:after="70" w:line="240" w:lineRule="auto"/>
              <w:jc w:val="center"/>
              <w:rPr>
                <w:rFonts w:ascii="Arial" w:hAnsi="Arial" w:cs="Arial"/>
                <w:sz w:val="20"/>
                <w:szCs w:val="20"/>
              </w:rPr>
            </w:pPr>
            <w:r w:rsidRPr="00D0167C">
              <w:rPr>
                <w:rFonts w:ascii="Arial" w:hAnsi="Arial" w:cs="Arial"/>
                <w:sz w:val="20"/>
                <w:szCs w:val="20"/>
              </w:rPr>
              <w:t>0.69</w:t>
            </w:r>
          </w:p>
        </w:tc>
        <w:tc>
          <w:tcPr>
            <w:tcW w:w="887" w:type="pct"/>
            <w:vAlign w:val="center"/>
          </w:tcPr>
          <w:p w:rsidR="00C059CE" w:rsidRPr="00D0167C" w:rsidRDefault="00C059CE" w:rsidP="00C82A29">
            <w:pPr>
              <w:spacing w:before="70" w:after="70" w:line="240" w:lineRule="auto"/>
              <w:jc w:val="center"/>
              <w:rPr>
                <w:rFonts w:ascii="Arial" w:hAnsi="Arial" w:cs="Arial"/>
                <w:sz w:val="20"/>
                <w:szCs w:val="20"/>
              </w:rPr>
            </w:pPr>
            <w:r w:rsidRPr="00D0167C">
              <w:rPr>
                <w:rFonts w:ascii="Arial" w:hAnsi="Arial" w:cs="Arial"/>
                <w:sz w:val="20"/>
                <w:szCs w:val="20"/>
              </w:rPr>
              <w:t>0.00</w:t>
            </w:r>
          </w:p>
        </w:tc>
        <w:tc>
          <w:tcPr>
            <w:tcW w:w="323" w:type="pct"/>
            <w:vAlign w:val="center"/>
          </w:tcPr>
          <w:p w:rsidR="00C059CE" w:rsidRPr="00D0167C" w:rsidRDefault="00C059CE" w:rsidP="00C82A29">
            <w:pPr>
              <w:spacing w:before="70" w:after="70" w:line="240" w:lineRule="auto"/>
              <w:jc w:val="center"/>
              <w:rPr>
                <w:rFonts w:ascii="Arial" w:hAnsi="Arial" w:cs="Arial"/>
                <w:sz w:val="20"/>
                <w:szCs w:val="20"/>
              </w:rPr>
            </w:pPr>
            <w:r w:rsidRPr="00D0167C">
              <w:rPr>
                <w:rFonts w:ascii="Arial" w:hAnsi="Arial" w:cs="Arial"/>
                <w:sz w:val="20"/>
                <w:szCs w:val="20"/>
              </w:rPr>
              <w:t>0.66</w:t>
            </w:r>
          </w:p>
        </w:tc>
      </w:tr>
      <w:tr w:rsidR="00C059CE" w:rsidRPr="00D0167C" w:rsidTr="00C059CE">
        <w:trPr>
          <w:cantSplit/>
        </w:trPr>
        <w:tc>
          <w:tcPr>
            <w:tcW w:w="299" w:type="pct"/>
            <w:vAlign w:val="center"/>
          </w:tcPr>
          <w:p w:rsidR="00C059CE" w:rsidRPr="00D0167C" w:rsidRDefault="00C059CE" w:rsidP="00C82A29">
            <w:pPr>
              <w:spacing w:before="70" w:after="70" w:line="240" w:lineRule="auto"/>
              <w:jc w:val="center"/>
              <w:rPr>
                <w:rFonts w:ascii="Arial" w:hAnsi="Arial" w:cs="Arial"/>
                <w:sz w:val="20"/>
                <w:szCs w:val="20"/>
              </w:rPr>
            </w:pPr>
            <w:r w:rsidRPr="00D0167C">
              <w:rPr>
                <w:rFonts w:ascii="Arial" w:hAnsi="Arial" w:cs="Arial"/>
                <w:sz w:val="20"/>
                <w:szCs w:val="20"/>
              </w:rPr>
              <w:t>2</w:t>
            </w:r>
          </w:p>
        </w:tc>
        <w:tc>
          <w:tcPr>
            <w:tcW w:w="719" w:type="pct"/>
            <w:vAlign w:val="center"/>
          </w:tcPr>
          <w:p w:rsidR="00C059CE" w:rsidRPr="00D0167C" w:rsidRDefault="00C059CE" w:rsidP="00C82A29">
            <w:pPr>
              <w:spacing w:before="70" w:after="70" w:line="240" w:lineRule="auto"/>
              <w:rPr>
                <w:rFonts w:ascii="Arial" w:hAnsi="Arial" w:cs="Arial"/>
                <w:sz w:val="20"/>
                <w:szCs w:val="20"/>
              </w:rPr>
            </w:pPr>
            <w:r w:rsidRPr="00D0167C">
              <w:rPr>
                <w:rFonts w:ascii="Arial" w:hAnsi="Arial" w:cs="Arial"/>
                <w:sz w:val="20"/>
                <w:szCs w:val="20"/>
              </w:rPr>
              <w:t>mPgCIR02</w:t>
            </w:r>
          </w:p>
        </w:tc>
        <w:tc>
          <w:tcPr>
            <w:tcW w:w="512" w:type="pct"/>
            <w:vAlign w:val="center"/>
          </w:tcPr>
          <w:p w:rsidR="00C059CE" w:rsidRPr="00D0167C" w:rsidRDefault="00C059CE" w:rsidP="00C82A29">
            <w:pPr>
              <w:spacing w:before="70" w:after="70" w:line="240" w:lineRule="auto"/>
              <w:jc w:val="center"/>
              <w:rPr>
                <w:rFonts w:ascii="Arial" w:hAnsi="Arial" w:cs="Arial"/>
                <w:sz w:val="20"/>
                <w:szCs w:val="20"/>
              </w:rPr>
            </w:pPr>
            <w:r w:rsidRPr="00D0167C">
              <w:rPr>
                <w:rFonts w:ascii="Arial" w:hAnsi="Arial" w:cs="Arial"/>
                <w:sz w:val="20"/>
                <w:szCs w:val="20"/>
              </w:rPr>
              <w:t>96</w:t>
            </w:r>
          </w:p>
        </w:tc>
        <w:tc>
          <w:tcPr>
            <w:tcW w:w="621" w:type="pct"/>
            <w:vAlign w:val="center"/>
          </w:tcPr>
          <w:p w:rsidR="00C059CE" w:rsidRPr="00D0167C" w:rsidRDefault="00C059CE" w:rsidP="00C82A29">
            <w:pPr>
              <w:spacing w:before="70" w:after="70" w:line="240" w:lineRule="auto"/>
              <w:jc w:val="center"/>
              <w:rPr>
                <w:rFonts w:ascii="Arial" w:hAnsi="Arial" w:cs="Arial"/>
                <w:sz w:val="20"/>
                <w:szCs w:val="20"/>
              </w:rPr>
            </w:pPr>
            <w:r w:rsidRPr="00D0167C">
              <w:rPr>
                <w:rFonts w:ascii="Arial" w:hAnsi="Arial" w:cs="Arial"/>
                <w:sz w:val="20"/>
                <w:szCs w:val="20"/>
              </w:rPr>
              <w:t>14</w:t>
            </w:r>
          </w:p>
        </w:tc>
        <w:tc>
          <w:tcPr>
            <w:tcW w:w="1007" w:type="pct"/>
            <w:vAlign w:val="center"/>
          </w:tcPr>
          <w:p w:rsidR="00C059CE" w:rsidRPr="00D0167C" w:rsidRDefault="00C059CE" w:rsidP="00C82A29">
            <w:pPr>
              <w:spacing w:before="70" w:after="70" w:line="240" w:lineRule="auto"/>
              <w:jc w:val="center"/>
              <w:rPr>
                <w:rFonts w:ascii="Arial" w:hAnsi="Arial" w:cs="Arial"/>
                <w:sz w:val="20"/>
                <w:szCs w:val="20"/>
              </w:rPr>
            </w:pPr>
            <w:r w:rsidRPr="00D0167C">
              <w:rPr>
                <w:rFonts w:ascii="Arial" w:hAnsi="Arial" w:cs="Arial"/>
                <w:sz w:val="20"/>
                <w:szCs w:val="20"/>
              </w:rPr>
              <w:t>0.38</w:t>
            </w:r>
          </w:p>
        </w:tc>
        <w:tc>
          <w:tcPr>
            <w:tcW w:w="632" w:type="pct"/>
            <w:vAlign w:val="center"/>
          </w:tcPr>
          <w:p w:rsidR="00C059CE" w:rsidRPr="00D0167C" w:rsidRDefault="00C059CE" w:rsidP="00C82A29">
            <w:pPr>
              <w:spacing w:before="70" w:after="70" w:line="240" w:lineRule="auto"/>
              <w:jc w:val="center"/>
              <w:rPr>
                <w:rFonts w:ascii="Arial" w:hAnsi="Arial" w:cs="Arial"/>
                <w:sz w:val="20"/>
                <w:szCs w:val="20"/>
              </w:rPr>
            </w:pPr>
            <w:r w:rsidRPr="00D0167C">
              <w:rPr>
                <w:rFonts w:ascii="Arial" w:hAnsi="Arial" w:cs="Arial"/>
                <w:sz w:val="20"/>
                <w:szCs w:val="20"/>
              </w:rPr>
              <w:t>0.72</w:t>
            </w:r>
          </w:p>
        </w:tc>
        <w:tc>
          <w:tcPr>
            <w:tcW w:w="887" w:type="pct"/>
            <w:vAlign w:val="center"/>
          </w:tcPr>
          <w:p w:rsidR="00C059CE" w:rsidRPr="00D0167C" w:rsidRDefault="00C059CE" w:rsidP="00C82A29">
            <w:pPr>
              <w:spacing w:before="70" w:after="70" w:line="240" w:lineRule="auto"/>
              <w:jc w:val="center"/>
              <w:rPr>
                <w:rFonts w:ascii="Arial" w:hAnsi="Arial" w:cs="Arial"/>
                <w:sz w:val="20"/>
                <w:szCs w:val="20"/>
              </w:rPr>
            </w:pPr>
            <w:r w:rsidRPr="00D0167C">
              <w:rPr>
                <w:rFonts w:ascii="Arial" w:hAnsi="Arial" w:cs="Arial"/>
                <w:sz w:val="20"/>
                <w:szCs w:val="20"/>
              </w:rPr>
              <w:t>1.00</w:t>
            </w:r>
          </w:p>
        </w:tc>
        <w:tc>
          <w:tcPr>
            <w:tcW w:w="323" w:type="pct"/>
            <w:vAlign w:val="center"/>
          </w:tcPr>
          <w:p w:rsidR="00C059CE" w:rsidRPr="00D0167C" w:rsidRDefault="00C059CE" w:rsidP="00C82A29">
            <w:pPr>
              <w:spacing w:before="70" w:after="70" w:line="240" w:lineRule="auto"/>
              <w:jc w:val="center"/>
              <w:rPr>
                <w:rFonts w:ascii="Arial" w:hAnsi="Arial" w:cs="Arial"/>
                <w:sz w:val="20"/>
                <w:szCs w:val="20"/>
              </w:rPr>
            </w:pPr>
            <w:r w:rsidRPr="00D0167C">
              <w:rPr>
                <w:rFonts w:ascii="Arial" w:hAnsi="Arial" w:cs="Arial"/>
                <w:sz w:val="20"/>
                <w:szCs w:val="20"/>
              </w:rPr>
              <w:t>0.68</w:t>
            </w:r>
          </w:p>
        </w:tc>
      </w:tr>
      <w:tr w:rsidR="00C059CE" w:rsidRPr="00D0167C" w:rsidTr="00C059CE">
        <w:trPr>
          <w:cantSplit/>
        </w:trPr>
        <w:tc>
          <w:tcPr>
            <w:tcW w:w="299" w:type="pct"/>
            <w:vAlign w:val="center"/>
          </w:tcPr>
          <w:p w:rsidR="00C059CE" w:rsidRPr="00D0167C" w:rsidRDefault="00C059CE" w:rsidP="00C82A29">
            <w:pPr>
              <w:spacing w:before="70" w:after="70" w:line="240" w:lineRule="auto"/>
              <w:jc w:val="center"/>
              <w:rPr>
                <w:rFonts w:ascii="Arial" w:hAnsi="Arial" w:cs="Arial"/>
                <w:sz w:val="20"/>
                <w:szCs w:val="20"/>
              </w:rPr>
            </w:pPr>
            <w:r w:rsidRPr="00D0167C">
              <w:rPr>
                <w:rFonts w:ascii="Arial" w:hAnsi="Arial" w:cs="Arial"/>
                <w:sz w:val="20"/>
                <w:szCs w:val="20"/>
              </w:rPr>
              <w:t>3</w:t>
            </w:r>
          </w:p>
        </w:tc>
        <w:tc>
          <w:tcPr>
            <w:tcW w:w="719" w:type="pct"/>
            <w:vAlign w:val="center"/>
          </w:tcPr>
          <w:p w:rsidR="00C059CE" w:rsidRPr="00D0167C" w:rsidRDefault="00C059CE" w:rsidP="00C82A29">
            <w:pPr>
              <w:spacing w:before="70" w:after="70" w:line="240" w:lineRule="auto"/>
              <w:rPr>
                <w:rFonts w:ascii="Arial" w:hAnsi="Arial" w:cs="Arial"/>
                <w:sz w:val="20"/>
                <w:szCs w:val="20"/>
              </w:rPr>
            </w:pPr>
            <w:r w:rsidRPr="00D0167C">
              <w:rPr>
                <w:rFonts w:ascii="Arial" w:hAnsi="Arial" w:cs="Arial"/>
                <w:sz w:val="20"/>
                <w:szCs w:val="20"/>
              </w:rPr>
              <w:t>mPgCIR05</w:t>
            </w:r>
          </w:p>
        </w:tc>
        <w:tc>
          <w:tcPr>
            <w:tcW w:w="512" w:type="pct"/>
            <w:vAlign w:val="center"/>
          </w:tcPr>
          <w:p w:rsidR="00C059CE" w:rsidRPr="00D0167C" w:rsidRDefault="00C059CE" w:rsidP="00C82A29">
            <w:pPr>
              <w:spacing w:before="70" w:after="70" w:line="240" w:lineRule="auto"/>
              <w:jc w:val="center"/>
              <w:rPr>
                <w:rFonts w:ascii="Arial" w:hAnsi="Arial" w:cs="Arial"/>
                <w:sz w:val="20"/>
                <w:szCs w:val="20"/>
              </w:rPr>
            </w:pPr>
            <w:r w:rsidRPr="00D0167C">
              <w:rPr>
                <w:rFonts w:ascii="Arial" w:hAnsi="Arial" w:cs="Arial"/>
                <w:sz w:val="20"/>
                <w:szCs w:val="20"/>
              </w:rPr>
              <w:t>96</w:t>
            </w:r>
          </w:p>
        </w:tc>
        <w:tc>
          <w:tcPr>
            <w:tcW w:w="621" w:type="pct"/>
            <w:vAlign w:val="center"/>
          </w:tcPr>
          <w:p w:rsidR="00C059CE" w:rsidRPr="00D0167C" w:rsidRDefault="00C059CE" w:rsidP="00C82A29">
            <w:pPr>
              <w:spacing w:before="70" w:after="70" w:line="240" w:lineRule="auto"/>
              <w:jc w:val="center"/>
              <w:rPr>
                <w:rFonts w:ascii="Arial" w:hAnsi="Arial" w:cs="Arial"/>
                <w:sz w:val="20"/>
                <w:szCs w:val="20"/>
              </w:rPr>
            </w:pPr>
            <w:r w:rsidRPr="00D0167C">
              <w:rPr>
                <w:rFonts w:ascii="Arial" w:hAnsi="Arial" w:cs="Arial"/>
                <w:sz w:val="20"/>
                <w:szCs w:val="20"/>
              </w:rPr>
              <w:t>7</w:t>
            </w:r>
          </w:p>
        </w:tc>
        <w:tc>
          <w:tcPr>
            <w:tcW w:w="1007" w:type="pct"/>
            <w:vAlign w:val="center"/>
          </w:tcPr>
          <w:p w:rsidR="00C059CE" w:rsidRPr="00D0167C" w:rsidRDefault="00C059CE" w:rsidP="00C82A29">
            <w:pPr>
              <w:spacing w:before="70" w:after="70" w:line="240" w:lineRule="auto"/>
              <w:jc w:val="center"/>
              <w:rPr>
                <w:rFonts w:ascii="Arial" w:hAnsi="Arial" w:cs="Arial"/>
                <w:sz w:val="20"/>
                <w:szCs w:val="20"/>
              </w:rPr>
            </w:pPr>
            <w:r w:rsidRPr="00D0167C">
              <w:rPr>
                <w:rFonts w:ascii="Arial" w:hAnsi="Arial" w:cs="Arial"/>
                <w:sz w:val="20"/>
                <w:szCs w:val="20"/>
              </w:rPr>
              <w:t>0.40</w:t>
            </w:r>
          </w:p>
        </w:tc>
        <w:tc>
          <w:tcPr>
            <w:tcW w:w="632" w:type="pct"/>
            <w:vAlign w:val="center"/>
          </w:tcPr>
          <w:p w:rsidR="00C059CE" w:rsidRPr="00D0167C" w:rsidRDefault="00C059CE" w:rsidP="00C82A29">
            <w:pPr>
              <w:spacing w:before="70" w:after="70" w:line="240" w:lineRule="auto"/>
              <w:jc w:val="center"/>
              <w:rPr>
                <w:rFonts w:ascii="Arial" w:hAnsi="Arial" w:cs="Arial"/>
                <w:sz w:val="20"/>
                <w:szCs w:val="20"/>
              </w:rPr>
            </w:pPr>
            <w:r w:rsidRPr="00D0167C">
              <w:rPr>
                <w:rFonts w:ascii="Arial" w:hAnsi="Arial" w:cs="Arial"/>
                <w:sz w:val="20"/>
                <w:szCs w:val="20"/>
              </w:rPr>
              <w:t>0.76</w:t>
            </w:r>
          </w:p>
        </w:tc>
        <w:tc>
          <w:tcPr>
            <w:tcW w:w="887" w:type="pct"/>
            <w:vAlign w:val="center"/>
          </w:tcPr>
          <w:p w:rsidR="00C059CE" w:rsidRPr="00D0167C" w:rsidRDefault="00C059CE" w:rsidP="00C82A29">
            <w:pPr>
              <w:spacing w:before="70" w:after="70" w:line="240" w:lineRule="auto"/>
              <w:jc w:val="center"/>
              <w:rPr>
                <w:rFonts w:ascii="Arial" w:hAnsi="Arial" w:cs="Arial"/>
                <w:sz w:val="20"/>
                <w:szCs w:val="20"/>
              </w:rPr>
            </w:pPr>
            <w:r w:rsidRPr="00D0167C">
              <w:rPr>
                <w:rFonts w:ascii="Arial" w:hAnsi="Arial" w:cs="Arial"/>
                <w:sz w:val="20"/>
                <w:szCs w:val="20"/>
              </w:rPr>
              <w:t>0.00</w:t>
            </w:r>
          </w:p>
        </w:tc>
        <w:tc>
          <w:tcPr>
            <w:tcW w:w="323" w:type="pct"/>
            <w:vAlign w:val="center"/>
          </w:tcPr>
          <w:p w:rsidR="00C059CE" w:rsidRPr="00D0167C" w:rsidRDefault="00C059CE" w:rsidP="00C82A29">
            <w:pPr>
              <w:spacing w:before="70" w:after="70" w:line="240" w:lineRule="auto"/>
              <w:jc w:val="center"/>
              <w:rPr>
                <w:rFonts w:ascii="Arial" w:hAnsi="Arial" w:cs="Arial"/>
                <w:sz w:val="20"/>
                <w:szCs w:val="20"/>
              </w:rPr>
            </w:pPr>
            <w:r w:rsidRPr="00D0167C">
              <w:rPr>
                <w:rFonts w:ascii="Arial" w:hAnsi="Arial" w:cs="Arial"/>
                <w:sz w:val="20"/>
                <w:szCs w:val="20"/>
              </w:rPr>
              <w:t>0.73</w:t>
            </w:r>
          </w:p>
        </w:tc>
      </w:tr>
      <w:tr w:rsidR="00C059CE" w:rsidRPr="00D0167C" w:rsidTr="00C059CE">
        <w:trPr>
          <w:cantSplit/>
        </w:trPr>
        <w:tc>
          <w:tcPr>
            <w:tcW w:w="299" w:type="pct"/>
            <w:vAlign w:val="center"/>
          </w:tcPr>
          <w:p w:rsidR="00C059CE" w:rsidRPr="00D0167C" w:rsidRDefault="00C059CE" w:rsidP="00C82A29">
            <w:pPr>
              <w:spacing w:before="70" w:after="70" w:line="240" w:lineRule="auto"/>
              <w:jc w:val="center"/>
              <w:rPr>
                <w:rFonts w:ascii="Arial" w:hAnsi="Arial" w:cs="Arial"/>
                <w:sz w:val="20"/>
                <w:szCs w:val="20"/>
              </w:rPr>
            </w:pPr>
            <w:r w:rsidRPr="00D0167C">
              <w:rPr>
                <w:rFonts w:ascii="Arial" w:hAnsi="Arial" w:cs="Arial"/>
                <w:sz w:val="20"/>
                <w:szCs w:val="20"/>
              </w:rPr>
              <w:t>4</w:t>
            </w:r>
          </w:p>
        </w:tc>
        <w:tc>
          <w:tcPr>
            <w:tcW w:w="719" w:type="pct"/>
            <w:vAlign w:val="center"/>
          </w:tcPr>
          <w:p w:rsidR="00C059CE" w:rsidRPr="00D0167C" w:rsidRDefault="00C059CE" w:rsidP="00C82A29">
            <w:pPr>
              <w:spacing w:before="70" w:after="70" w:line="240" w:lineRule="auto"/>
              <w:rPr>
                <w:rFonts w:ascii="Arial" w:hAnsi="Arial" w:cs="Arial"/>
                <w:sz w:val="20"/>
                <w:szCs w:val="20"/>
              </w:rPr>
            </w:pPr>
            <w:r w:rsidRPr="00D0167C">
              <w:rPr>
                <w:rFonts w:ascii="Arial" w:hAnsi="Arial" w:cs="Arial"/>
                <w:sz w:val="20"/>
                <w:szCs w:val="20"/>
              </w:rPr>
              <w:t>mPgCIR07</w:t>
            </w:r>
          </w:p>
        </w:tc>
        <w:tc>
          <w:tcPr>
            <w:tcW w:w="512" w:type="pct"/>
            <w:vAlign w:val="center"/>
          </w:tcPr>
          <w:p w:rsidR="00C059CE" w:rsidRPr="00D0167C" w:rsidRDefault="00C059CE" w:rsidP="00C82A29">
            <w:pPr>
              <w:spacing w:before="70" w:after="70" w:line="240" w:lineRule="auto"/>
              <w:jc w:val="center"/>
              <w:rPr>
                <w:rFonts w:ascii="Arial" w:hAnsi="Arial" w:cs="Arial"/>
                <w:sz w:val="20"/>
                <w:szCs w:val="20"/>
              </w:rPr>
            </w:pPr>
            <w:r w:rsidRPr="00D0167C">
              <w:rPr>
                <w:rFonts w:ascii="Arial" w:hAnsi="Arial" w:cs="Arial"/>
                <w:sz w:val="20"/>
                <w:szCs w:val="20"/>
              </w:rPr>
              <w:t>96</w:t>
            </w:r>
          </w:p>
        </w:tc>
        <w:tc>
          <w:tcPr>
            <w:tcW w:w="621" w:type="pct"/>
            <w:vAlign w:val="center"/>
          </w:tcPr>
          <w:p w:rsidR="00C059CE" w:rsidRPr="00D0167C" w:rsidRDefault="00C059CE" w:rsidP="00C82A29">
            <w:pPr>
              <w:spacing w:before="70" w:after="70" w:line="240" w:lineRule="auto"/>
              <w:jc w:val="center"/>
              <w:rPr>
                <w:rFonts w:ascii="Arial" w:hAnsi="Arial" w:cs="Arial"/>
                <w:sz w:val="20"/>
                <w:szCs w:val="20"/>
              </w:rPr>
            </w:pPr>
            <w:r w:rsidRPr="00D0167C">
              <w:rPr>
                <w:rFonts w:ascii="Arial" w:hAnsi="Arial" w:cs="Arial"/>
                <w:sz w:val="20"/>
                <w:szCs w:val="20"/>
              </w:rPr>
              <w:t>13</w:t>
            </w:r>
          </w:p>
        </w:tc>
        <w:tc>
          <w:tcPr>
            <w:tcW w:w="1007" w:type="pct"/>
            <w:vAlign w:val="center"/>
          </w:tcPr>
          <w:p w:rsidR="00C059CE" w:rsidRPr="00D0167C" w:rsidRDefault="00C059CE" w:rsidP="00C82A29">
            <w:pPr>
              <w:spacing w:before="70" w:after="70" w:line="240" w:lineRule="auto"/>
              <w:jc w:val="center"/>
              <w:rPr>
                <w:rFonts w:ascii="Arial" w:hAnsi="Arial" w:cs="Arial"/>
                <w:sz w:val="20"/>
                <w:szCs w:val="20"/>
              </w:rPr>
            </w:pPr>
            <w:r w:rsidRPr="00D0167C">
              <w:rPr>
                <w:rFonts w:ascii="Arial" w:hAnsi="Arial" w:cs="Arial"/>
                <w:sz w:val="20"/>
                <w:szCs w:val="20"/>
              </w:rPr>
              <w:t>0.34</w:t>
            </w:r>
          </w:p>
        </w:tc>
        <w:tc>
          <w:tcPr>
            <w:tcW w:w="632" w:type="pct"/>
            <w:vAlign w:val="center"/>
          </w:tcPr>
          <w:p w:rsidR="00C059CE" w:rsidRPr="00D0167C" w:rsidRDefault="00C059CE" w:rsidP="00C82A29">
            <w:pPr>
              <w:spacing w:before="70" w:after="70" w:line="240" w:lineRule="auto"/>
              <w:jc w:val="center"/>
              <w:rPr>
                <w:rFonts w:ascii="Arial" w:hAnsi="Arial" w:cs="Arial"/>
                <w:sz w:val="20"/>
                <w:szCs w:val="20"/>
              </w:rPr>
            </w:pPr>
            <w:r w:rsidRPr="00D0167C">
              <w:rPr>
                <w:rFonts w:ascii="Arial" w:hAnsi="Arial" w:cs="Arial"/>
                <w:sz w:val="20"/>
                <w:szCs w:val="20"/>
              </w:rPr>
              <w:t>0.83</w:t>
            </w:r>
          </w:p>
        </w:tc>
        <w:tc>
          <w:tcPr>
            <w:tcW w:w="887" w:type="pct"/>
            <w:vAlign w:val="center"/>
          </w:tcPr>
          <w:p w:rsidR="00C059CE" w:rsidRPr="00D0167C" w:rsidRDefault="00C059CE" w:rsidP="00C82A29">
            <w:pPr>
              <w:spacing w:before="70" w:after="70" w:line="240" w:lineRule="auto"/>
              <w:jc w:val="center"/>
              <w:rPr>
                <w:rFonts w:ascii="Arial" w:hAnsi="Arial" w:cs="Arial"/>
                <w:sz w:val="20"/>
                <w:szCs w:val="20"/>
              </w:rPr>
            </w:pPr>
            <w:r w:rsidRPr="00D0167C">
              <w:rPr>
                <w:rFonts w:ascii="Arial" w:hAnsi="Arial" w:cs="Arial"/>
                <w:sz w:val="20"/>
                <w:szCs w:val="20"/>
              </w:rPr>
              <w:t>0.06</w:t>
            </w:r>
          </w:p>
        </w:tc>
        <w:tc>
          <w:tcPr>
            <w:tcW w:w="323" w:type="pct"/>
            <w:vAlign w:val="center"/>
          </w:tcPr>
          <w:p w:rsidR="00C059CE" w:rsidRPr="00D0167C" w:rsidRDefault="00C059CE" w:rsidP="00C82A29">
            <w:pPr>
              <w:spacing w:before="70" w:after="70" w:line="240" w:lineRule="auto"/>
              <w:jc w:val="center"/>
              <w:rPr>
                <w:rFonts w:ascii="Arial" w:hAnsi="Arial" w:cs="Arial"/>
                <w:sz w:val="20"/>
                <w:szCs w:val="20"/>
              </w:rPr>
            </w:pPr>
            <w:r w:rsidRPr="00D0167C">
              <w:rPr>
                <w:rFonts w:ascii="Arial" w:hAnsi="Arial" w:cs="Arial"/>
                <w:sz w:val="20"/>
                <w:szCs w:val="20"/>
              </w:rPr>
              <w:t>0.81</w:t>
            </w:r>
          </w:p>
        </w:tc>
      </w:tr>
      <w:tr w:rsidR="00C059CE" w:rsidRPr="00D0167C" w:rsidTr="00C059CE">
        <w:trPr>
          <w:cantSplit/>
        </w:trPr>
        <w:tc>
          <w:tcPr>
            <w:tcW w:w="299" w:type="pct"/>
            <w:vAlign w:val="center"/>
          </w:tcPr>
          <w:p w:rsidR="00C059CE" w:rsidRPr="00D0167C" w:rsidRDefault="00C059CE" w:rsidP="00C82A29">
            <w:pPr>
              <w:spacing w:before="70" w:after="70" w:line="240" w:lineRule="auto"/>
              <w:jc w:val="center"/>
              <w:rPr>
                <w:rFonts w:ascii="Arial" w:hAnsi="Arial" w:cs="Arial"/>
                <w:sz w:val="20"/>
                <w:szCs w:val="20"/>
              </w:rPr>
            </w:pPr>
            <w:r w:rsidRPr="00D0167C">
              <w:rPr>
                <w:rFonts w:ascii="Arial" w:hAnsi="Arial" w:cs="Arial"/>
                <w:sz w:val="20"/>
                <w:szCs w:val="20"/>
              </w:rPr>
              <w:t>5</w:t>
            </w:r>
          </w:p>
        </w:tc>
        <w:tc>
          <w:tcPr>
            <w:tcW w:w="719" w:type="pct"/>
            <w:vAlign w:val="center"/>
          </w:tcPr>
          <w:p w:rsidR="00C059CE" w:rsidRPr="00D0167C" w:rsidRDefault="00C059CE" w:rsidP="00C82A29">
            <w:pPr>
              <w:spacing w:before="70" w:after="70" w:line="240" w:lineRule="auto"/>
              <w:rPr>
                <w:rFonts w:ascii="Arial" w:hAnsi="Arial" w:cs="Arial"/>
                <w:sz w:val="20"/>
                <w:szCs w:val="20"/>
              </w:rPr>
            </w:pPr>
            <w:r w:rsidRPr="00D0167C">
              <w:rPr>
                <w:rFonts w:ascii="Arial" w:hAnsi="Arial" w:cs="Arial"/>
                <w:sz w:val="20"/>
                <w:szCs w:val="20"/>
              </w:rPr>
              <w:t>mPgCIR08</w:t>
            </w:r>
          </w:p>
        </w:tc>
        <w:tc>
          <w:tcPr>
            <w:tcW w:w="512" w:type="pct"/>
            <w:vAlign w:val="center"/>
          </w:tcPr>
          <w:p w:rsidR="00C059CE" w:rsidRPr="00D0167C" w:rsidRDefault="00C059CE" w:rsidP="00C82A29">
            <w:pPr>
              <w:spacing w:before="70" w:after="70" w:line="240" w:lineRule="auto"/>
              <w:jc w:val="center"/>
              <w:rPr>
                <w:rFonts w:ascii="Arial" w:hAnsi="Arial" w:cs="Arial"/>
                <w:sz w:val="20"/>
                <w:szCs w:val="20"/>
              </w:rPr>
            </w:pPr>
            <w:r w:rsidRPr="00D0167C">
              <w:rPr>
                <w:rFonts w:ascii="Arial" w:hAnsi="Arial" w:cs="Arial"/>
                <w:sz w:val="20"/>
                <w:szCs w:val="20"/>
              </w:rPr>
              <w:t>96</w:t>
            </w:r>
          </w:p>
        </w:tc>
        <w:tc>
          <w:tcPr>
            <w:tcW w:w="621" w:type="pct"/>
            <w:vAlign w:val="center"/>
          </w:tcPr>
          <w:p w:rsidR="00C059CE" w:rsidRPr="00D0167C" w:rsidRDefault="00C059CE" w:rsidP="00C82A29">
            <w:pPr>
              <w:spacing w:before="70" w:after="70" w:line="240" w:lineRule="auto"/>
              <w:jc w:val="center"/>
              <w:rPr>
                <w:rFonts w:ascii="Arial" w:hAnsi="Arial" w:cs="Arial"/>
                <w:sz w:val="20"/>
                <w:szCs w:val="20"/>
              </w:rPr>
            </w:pPr>
            <w:r w:rsidRPr="00D0167C">
              <w:rPr>
                <w:rFonts w:ascii="Arial" w:hAnsi="Arial" w:cs="Arial"/>
                <w:sz w:val="20"/>
                <w:szCs w:val="20"/>
              </w:rPr>
              <w:t>6</w:t>
            </w:r>
          </w:p>
        </w:tc>
        <w:tc>
          <w:tcPr>
            <w:tcW w:w="1007" w:type="pct"/>
            <w:vAlign w:val="center"/>
          </w:tcPr>
          <w:p w:rsidR="00C059CE" w:rsidRPr="00D0167C" w:rsidRDefault="00C059CE" w:rsidP="00C82A29">
            <w:pPr>
              <w:spacing w:before="70" w:after="70" w:line="240" w:lineRule="auto"/>
              <w:jc w:val="center"/>
              <w:rPr>
                <w:rFonts w:ascii="Arial" w:hAnsi="Arial" w:cs="Arial"/>
                <w:sz w:val="20"/>
                <w:szCs w:val="20"/>
              </w:rPr>
            </w:pPr>
            <w:r w:rsidRPr="00D0167C">
              <w:rPr>
                <w:rFonts w:ascii="Arial" w:hAnsi="Arial" w:cs="Arial"/>
                <w:sz w:val="20"/>
                <w:szCs w:val="20"/>
              </w:rPr>
              <w:t>0.52</w:t>
            </w:r>
          </w:p>
        </w:tc>
        <w:tc>
          <w:tcPr>
            <w:tcW w:w="632" w:type="pct"/>
            <w:vAlign w:val="center"/>
          </w:tcPr>
          <w:p w:rsidR="00C059CE" w:rsidRPr="00D0167C" w:rsidRDefault="00C059CE" w:rsidP="00C82A29">
            <w:pPr>
              <w:spacing w:before="70" w:after="70" w:line="240" w:lineRule="auto"/>
              <w:jc w:val="center"/>
              <w:rPr>
                <w:rFonts w:ascii="Arial" w:hAnsi="Arial" w:cs="Arial"/>
                <w:sz w:val="20"/>
                <w:szCs w:val="20"/>
              </w:rPr>
            </w:pPr>
            <w:r w:rsidRPr="00D0167C">
              <w:rPr>
                <w:rFonts w:ascii="Arial" w:hAnsi="Arial" w:cs="Arial"/>
                <w:sz w:val="20"/>
                <w:szCs w:val="20"/>
              </w:rPr>
              <w:t>0.67</w:t>
            </w:r>
          </w:p>
        </w:tc>
        <w:tc>
          <w:tcPr>
            <w:tcW w:w="887" w:type="pct"/>
            <w:vAlign w:val="center"/>
          </w:tcPr>
          <w:p w:rsidR="00C059CE" w:rsidRPr="00D0167C" w:rsidRDefault="00C059CE" w:rsidP="00C82A29">
            <w:pPr>
              <w:spacing w:before="70" w:after="70" w:line="240" w:lineRule="auto"/>
              <w:jc w:val="center"/>
              <w:rPr>
                <w:rFonts w:ascii="Arial" w:hAnsi="Arial" w:cs="Arial"/>
                <w:sz w:val="20"/>
                <w:szCs w:val="20"/>
              </w:rPr>
            </w:pPr>
            <w:r w:rsidRPr="00D0167C">
              <w:rPr>
                <w:rFonts w:ascii="Arial" w:hAnsi="Arial" w:cs="Arial"/>
                <w:sz w:val="20"/>
                <w:szCs w:val="20"/>
              </w:rPr>
              <w:t>0.00</w:t>
            </w:r>
          </w:p>
        </w:tc>
        <w:tc>
          <w:tcPr>
            <w:tcW w:w="323" w:type="pct"/>
            <w:vAlign w:val="center"/>
          </w:tcPr>
          <w:p w:rsidR="00C059CE" w:rsidRPr="00D0167C" w:rsidRDefault="00C059CE" w:rsidP="00C82A29">
            <w:pPr>
              <w:spacing w:before="70" w:after="70" w:line="240" w:lineRule="auto"/>
              <w:jc w:val="center"/>
              <w:rPr>
                <w:rFonts w:ascii="Arial" w:hAnsi="Arial" w:cs="Arial"/>
                <w:sz w:val="20"/>
                <w:szCs w:val="20"/>
              </w:rPr>
            </w:pPr>
            <w:r w:rsidRPr="00D0167C">
              <w:rPr>
                <w:rFonts w:ascii="Arial" w:hAnsi="Arial" w:cs="Arial"/>
                <w:sz w:val="20"/>
                <w:szCs w:val="20"/>
              </w:rPr>
              <w:t>0.64</w:t>
            </w:r>
          </w:p>
        </w:tc>
      </w:tr>
      <w:tr w:rsidR="00C059CE" w:rsidRPr="00D0167C" w:rsidTr="00C059CE">
        <w:trPr>
          <w:cantSplit/>
        </w:trPr>
        <w:tc>
          <w:tcPr>
            <w:tcW w:w="299" w:type="pct"/>
            <w:vAlign w:val="center"/>
          </w:tcPr>
          <w:p w:rsidR="00C059CE" w:rsidRPr="00D0167C" w:rsidRDefault="00C059CE" w:rsidP="00C82A29">
            <w:pPr>
              <w:spacing w:before="70" w:after="70" w:line="240" w:lineRule="auto"/>
              <w:jc w:val="center"/>
              <w:rPr>
                <w:rFonts w:ascii="Arial" w:hAnsi="Arial" w:cs="Arial"/>
                <w:sz w:val="20"/>
                <w:szCs w:val="20"/>
              </w:rPr>
            </w:pPr>
            <w:r w:rsidRPr="00D0167C">
              <w:rPr>
                <w:rFonts w:ascii="Arial" w:hAnsi="Arial" w:cs="Arial"/>
                <w:sz w:val="20"/>
                <w:szCs w:val="20"/>
              </w:rPr>
              <w:t>6</w:t>
            </w:r>
          </w:p>
        </w:tc>
        <w:tc>
          <w:tcPr>
            <w:tcW w:w="719" w:type="pct"/>
            <w:vAlign w:val="center"/>
          </w:tcPr>
          <w:p w:rsidR="00C059CE" w:rsidRPr="00D0167C" w:rsidRDefault="00C059CE" w:rsidP="00C82A29">
            <w:pPr>
              <w:spacing w:before="70" w:after="70" w:line="240" w:lineRule="auto"/>
              <w:rPr>
                <w:rFonts w:ascii="Arial" w:hAnsi="Arial" w:cs="Arial"/>
                <w:sz w:val="20"/>
                <w:szCs w:val="20"/>
              </w:rPr>
            </w:pPr>
            <w:r w:rsidRPr="00D0167C">
              <w:rPr>
                <w:rFonts w:ascii="Arial" w:hAnsi="Arial" w:cs="Arial"/>
                <w:sz w:val="20"/>
                <w:szCs w:val="20"/>
              </w:rPr>
              <w:t>mPgCIR09</w:t>
            </w:r>
          </w:p>
        </w:tc>
        <w:tc>
          <w:tcPr>
            <w:tcW w:w="512" w:type="pct"/>
            <w:vAlign w:val="center"/>
          </w:tcPr>
          <w:p w:rsidR="00C059CE" w:rsidRPr="00D0167C" w:rsidRDefault="00C059CE" w:rsidP="00C82A29">
            <w:pPr>
              <w:spacing w:before="70" w:after="70" w:line="240" w:lineRule="auto"/>
              <w:jc w:val="center"/>
              <w:rPr>
                <w:rFonts w:ascii="Arial" w:hAnsi="Arial" w:cs="Arial"/>
                <w:sz w:val="20"/>
                <w:szCs w:val="20"/>
              </w:rPr>
            </w:pPr>
            <w:r w:rsidRPr="00D0167C">
              <w:rPr>
                <w:rFonts w:ascii="Arial" w:hAnsi="Arial" w:cs="Arial"/>
                <w:sz w:val="20"/>
                <w:szCs w:val="20"/>
              </w:rPr>
              <w:t>96</w:t>
            </w:r>
          </w:p>
        </w:tc>
        <w:tc>
          <w:tcPr>
            <w:tcW w:w="621" w:type="pct"/>
            <w:vAlign w:val="center"/>
          </w:tcPr>
          <w:p w:rsidR="00C059CE" w:rsidRPr="00D0167C" w:rsidRDefault="00C059CE" w:rsidP="00C82A29">
            <w:pPr>
              <w:spacing w:before="70" w:after="70" w:line="240" w:lineRule="auto"/>
              <w:jc w:val="center"/>
              <w:rPr>
                <w:rFonts w:ascii="Arial" w:hAnsi="Arial" w:cs="Arial"/>
                <w:sz w:val="20"/>
                <w:szCs w:val="20"/>
              </w:rPr>
            </w:pPr>
            <w:r w:rsidRPr="00D0167C">
              <w:rPr>
                <w:rFonts w:ascii="Arial" w:hAnsi="Arial" w:cs="Arial"/>
                <w:sz w:val="20"/>
                <w:szCs w:val="20"/>
              </w:rPr>
              <w:t>11</w:t>
            </w:r>
          </w:p>
        </w:tc>
        <w:tc>
          <w:tcPr>
            <w:tcW w:w="1007" w:type="pct"/>
            <w:vAlign w:val="center"/>
          </w:tcPr>
          <w:p w:rsidR="00C059CE" w:rsidRPr="00D0167C" w:rsidRDefault="00C059CE" w:rsidP="00C82A29">
            <w:pPr>
              <w:spacing w:before="70" w:after="70" w:line="240" w:lineRule="auto"/>
              <w:jc w:val="center"/>
              <w:rPr>
                <w:rFonts w:ascii="Arial" w:hAnsi="Arial" w:cs="Arial"/>
                <w:sz w:val="20"/>
                <w:szCs w:val="20"/>
              </w:rPr>
            </w:pPr>
            <w:r w:rsidRPr="00D0167C">
              <w:rPr>
                <w:rFonts w:ascii="Arial" w:hAnsi="Arial" w:cs="Arial"/>
                <w:sz w:val="20"/>
                <w:szCs w:val="20"/>
              </w:rPr>
              <w:t>0.19</w:t>
            </w:r>
          </w:p>
        </w:tc>
        <w:tc>
          <w:tcPr>
            <w:tcW w:w="632" w:type="pct"/>
            <w:vAlign w:val="center"/>
          </w:tcPr>
          <w:p w:rsidR="00C059CE" w:rsidRPr="00D0167C" w:rsidRDefault="00C059CE" w:rsidP="00C82A29">
            <w:pPr>
              <w:spacing w:before="70" w:after="70" w:line="240" w:lineRule="auto"/>
              <w:jc w:val="center"/>
              <w:rPr>
                <w:rFonts w:ascii="Arial" w:hAnsi="Arial" w:cs="Arial"/>
                <w:sz w:val="20"/>
                <w:szCs w:val="20"/>
              </w:rPr>
            </w:pPr>
            <w:r w:rsidRPr="00D0167C">
              <w:rPr>
                <w:rFonts w:ascii="Arial" w:hAnsi="Arial" w:cs="Arial"/>
                <w:sz w:val="20"/>
                <w:szCs w:val="20"/>
              </w:rPr>
              <w:t>0.87</w:t>
            </w:r>
          </w:p>
        </w:tc>
        <w:tc>
          <w:tcPr>
            <w:tcW w:w="887" w:type="pct"/>
            <w:vAlign w:val="center"/>
          </w:tcPr>
          <w:p w:rsidR="00C059CE" w:rsidRPr="00D0167C" w:rsidRDefault="00C059CE" w:rsidP="00C82A29">
            <w:pPr>
              <w:spacing w:before="70" w:after="70" w:line="240" w:lineRule="auto"/>
              <w:jc w:val="center"/>
              <w:rPr>
                <w:rFonts w:ascii="Arial" w:hAnsi="Arial" w:cs="Arial"/>
                <w:sz w:val="20"/>
                <w:szCs w:val="20"/>
              </w:rPr>
            </w:pPr>
            <w:r w:rsidRPr="00D0167C">
              <w:rPr>
                <w:rFonts w:ascii="Arial" w:hAnsi="Arial" w:cs="Arial"/>
                <w:sz w:val="20"/>
                <w:szCs w:val="20"/>
              </w:rPr>
              <w:t>0.04</w:t>
            </w:r>
          </w:p>
        </w:tc>
        <w:tc>
          <w:tcPr>
            <w:tcW w:w="323" w:type="pct"/>
            <w:vAlign w:val="center"/>
          </w:tcPr>
          <w:p w:rsidR="00C059CE" w:rsidRPr="00D0167C" w:rsidRDefault="00C059CE" w:rsidP="00C82A29">
            <w:pPr>
              <w:spacing w:before="70" w:after="70" w:line="240" w:lineRule="auto"/>
              <w:jc w:val="center"/>
              <w:rPr>
                <w:rFonts w:ascii="Arial" w:hAnsi="Arial" w:cs="Arial"/>
                <w:sz w:val="20"/>
                <w:szCs w:val="20"/>
              </w:rPr>
            </w:pPr>
            <w:r w:rsidRPr="00D0167C">
              <w:rPr>
                <w:rFonts w:ascii="Arial" w:hAnsi="Arial" w:cs="Arial"/>
                <w:sz w:val="20"/>
                <w:szCs w:val="20"/>
              </w:rPr>
              <w:t>0.86</w:t>
            </w:r>
          </w:p>
        </w:tc>
      </w:tr>
      <w:tr w:rsidR="00C059CE" w:rsidRPr="00D0167C" w:rsidTr="00C059CE">
        <w:trPr>
          <w:cantSplit/>
        </w:trPr>
        <w:tc>
          <w:tcPr>
            <w:tcW w:w="299" w:type="pct"/>
            <w:vAlign w:val="center"/>
          </w:tcPr>
          <w:p w:rsidR="00C059CE" w:rsidRPr="00D0167C" w:rsidRDefault="00C059CE" w:rsidP="00C82A29">
            <w:pPr>
              <w:spacing w:before="70" w:after="70" w:line="240" w:lineRule="auto"/>
              <w:jc w:val="center"/>
              <w:rPr>
                <w:rFonts w:ascii="Arial" w:hAnsi="Arial" w:cs="Arial"/>
                <w:sz w:val="20"/>
                <w:szCs w:val="20"/>
              </w:rPr>
            </w:pPr>
            <w:r w:rsidRPr="00D0167C">
              <w:rPr>
                <w:rFonts w:ascii="Arial" w:hAnsi="Arial" w:cs="Arial"/>
                <w:sz w:val="20"/>
                <w:szCs w:val="20"/>
              </w:rPr>
              <w:t>7</w:t>
            </w:r>
          </w:p>
        </w:tc>
        <w:tc>
          <w:tcPr>
            <w:tcW w:w="719" w:type="pct"/>
            <w:vAlign w:val="center"/>
          </w:tcPr>
          <w:p w:rsidR="00C059CE" w:rsidRPr="00D0167C" w:rsidRDefault="00C059CE" w:rsidP="00C82A29">
            <w:pPr>
              <w:spacing w:before="70" w:after="70" w:line="240" w:lineRule="auto"/>
              <w:rPr>
                <w:rFonts w:ascii="Arial" w:hAnsi="Arial" w:cs="Arial"/>
                <w:sz w:val="20"/>
                <w:szCs w:val="20"/>
              </w:rPr>
            </w:pPr>
            <w:r w:rsidRPr="00D0167C">
              <w:rPr>
                <w:rFonts w:ascii="Arial" w:hAnsi="Arial" w:cs="Arial"/>
                <w:sz w:val="20"/>
                <w:szCs w:val="20"/>
              </w:rPr>
              <w:t>mPgCIR10</w:t>
            </w:r>
          </w:p>
        </w:tc>
        <w:tc>
          <w:tcPr>
            <w:tcW w:w="512" w:type="pct"/>
            <w:vAlign w:val="center"/>
          </w:tcPr>
          <w:p w:rsidR="00C059CE" w:rsidRPr="00D0167C" w:rsidRDefault="00C059CE" w:rsidP="00C82A29">
            <w:pPr>
              <w:spacing w:before="70" w:after="70" w:line="240" w:lineRule="auto"/>
              <w:jc w:val="center"/>
              <w:rPr>
                <w:rFonts w:ascii="Arial" w:hAnsi="Arial" w:cs="Arial"/>
                <w:sz w:val="20"/>
                <w:szCs w:val="20"/>
              </w:rPr>
            </w:pPr>
            <w:r w:rsidRPr="00D0167C">
              <w:rPr>
                <w:rFonts w:ascii="Arial" w:hAnsi="Arial" w:cs="Arial"/>
                <w:sz w:val="20"/>
                <w:szCs w:val="20"/>
              </w:rPr>
              <w:t>96</w:t>
            </w:r>
          </w:p>
        </w:tc>
        <w:tc>
          <w:tcPr>
            <w:tcW w:w="621" w:type="pct"/>
            <w:vAlign w:val="center"/>
          </w:tcPr>
          <w:p w:rsidR="00C059CE" w:rsidRPr="00D0167C" w:rsidRDefault="00C059CE" w:rsidP="00C82A29">
            <w:pPr>
              <w:spacing w:before="70" w:after="70" w:line="240" w:lineRule="auto"/>
              <w:jc w:val="center"/>
              <w:rPr>
                <w:rFonts w:ascii="Arial" w:hAnsi="Arial" w:cs="Arial"/>
                <w:sz w:val="20"/>
                <w:szCs w:val="20"/>
              </w:rPr>
            </w:pPr>
            <w:r w:rsidRPr="00D0167C">
              <w:rPr>
                <w:rFonts w:ascii="Arial" w:hAnsi="Arial" w:cs="Arial"/>
                <w:sz w:val="20"/>
                <w:szCs w:val="20"/>
              </w:rPr>
              <w:t>4</w:t>
            </w:r>
          </w:p>
        </w:tc>
        <w:tc>
          <w:tcPr>
            <w:tcW w:w="1007" w:type="pct"/>
            <w:vAlign w:val="center"/>
          </w:tcPr>
          <w:p w:rsidR="00C059CE" w:rsidRPr="00D0167C" w:rsidRDefault="00C059CE" w:rsidP="00C82A29">
            <w:pPr>
              <w:spacing w:before="70" w:after="70" w:line="240" w:lineRule="auto"/>
              <w:jc w:val="center"/>
              <w:rPr>
                <w:rFonts w:ascii="Arial" w:hAnsi="Arial" w:cs="Arial"/>
                <w:sz w:val="20"/>
                <w:szCs w:val="20"/>
              </w:rPr>
            </w:pPr>
            <w:r w:rsidRPr="00D0167C">
              <w:rPr>
                <w:rFonts w:ascii="Arial" w:hAnsi="Arial" w:cs="Arial"/>
                <w:sz w:val="20"/>
                <w:szCs w:val="20"/>
              </w:rPr>
              <w:t>0.42</w:t>
            </w:r>
          </w:p>
        </w:tc>
        <w:tc>
          <w:tcPr>
            <w:tcW w:w="632" w:type="pct"/>
            <w:vAlign w:val="center"/>
          </w:tcPr>
          <w:p w:rsidR="00C059CE" w:rsidRPr="00D0167C" w:rsidRDefault="00C059CE" w:rsidP="00C82A29">
            <w:pPr>
              <w:spacing w:before="70" w:after="70" w:line="240" w:lineRule="auto"/>
              <w:jc w:val="center"/>
              <w:rPr>
                <w:rFonts w:ascii="Arial" w:hAnsi="Arial" w:cs="Arial"/>
                <w:sz w:val="20"/>
                <w:szCs w:val="20"/>
              </w:rPr>
            </w:pPr>
            <w:r w:rsidRPr="00D0167C">
              <w:rPr>
                <w:rFonts w:ascii="Arial" w:hAnsi="Arial" w:cs="Arial"/>
                <w:sz w:val="20"/>
                <w:szCs w:val="20"/>
              </w:rPr>
              <w:t>0.69</w:t>
            </w:r>
          </w:p>
        </w:tc>
        <w:tc>
          <w:tcPr>
            <w:tcW w:w="887" w:type="pct"/>
            <w:vAlign w:val="center"/>
          </w:tcPr>
          <w:p w:rsidR="00C059CE" w:rsidRPr="00D0167C" w:rsidRDefault="00C059CE" w:rsidP="00C82A29">
            <w:pPr>
              <w:spacing w:before="70" w:after="70" w:line="240" w:lineRule="auto"/>
              <w:jc w:val="center"/>
              <w:rPr>
                <w:rFonts w:ascii="Arial" w:hAnsi="Arial" w:cs="Arial"/>
                <w:sz w:val="20"/>
                <w:szCs w:val="20"/>
              </w:rPr>
            </w:pPr>
            <w:r w:rsidRPr="00D0167C">
              <w:rPr>
                <w:rFonts w:ascii="Arial" w:hAnsi="Arial" w:cs="Arial"/>
                <w:sz w:val="20"/>
                <w:szCs w:val="20"/>
              </w:rPr>
              <w:t>0.00</w:t>
            </w:r>
          </w:p>
        </w:tc>
        <w:tc>
          <w:tcPr>
            <w:tcW w:w="323" w:type="pct"/>
            <w:vAlign w:val="center"/>
          </w:tcPr>
          <w:p w:rsidR="00C059CE" w:rsidRPr="00D0167C" w:rsidRDefault="00C059CE" w:rsidP="00C82A29">
            <w:pPr>
              <w:spacing w:before="70" w:after="70" w:line="240" w:lineRule="auto"/>
              <w:jc w:val="center"/>
              <w:rPr>
                <w:rFonts w:ascii="Arial" w:hAnsi="Arial" w:cs="Arial"/>
                <w:sz w:val="20"/>
                <w:szCs w:val="20"/>
              </w:rPr>
            </w:pPr>
            <w:r w:rsidRPr="00D0167C">
              <w:rPr>
                <w:rFonts w:ascii="Arial" w:hAnsi="Arial" w:cs="Arial"/>
                <w:sz w:val="20"/>
                <w:szCs w:val="20"/>
              </w:rPr>
              <w:t>0.63</w:t>
            </w:r>
          </w:p>
        </w:tc>
      </w:tr>
      <w:tr w:rsidR="00C059CE" w:rsidRPr="00D0167C" w:rsidTr="00C059CE">
        <w:trPr>
          <w:cantSplit/>
        </w:trPr>
        <w:tc>
          <w:tcPr>
            <w:tcW w:w="299" w:type="pct"/>
            <w:vAlign w:val="center"/>
          </w:tcPr>
          <w:p w:rsidR="00C059CE" w:rsidRPr="00D0167C" w:rsidRDefault="00C059CE" w:rsidP="00C82A29">
            <w:pPr>
              <w:spacing w:before="70" w:after="70" w:line="240" w:lineRule="auto"/>
              <w:jc w:val="center"/>
              <w:rPr>
                <w:rFonts w:ascii="Arial" w:hAnsi="Arial" w:cs="Arial"/>
                <w:sz w:val="20"/>
                <w:szCs w:val="20"/>
              </w:rPr>
            </w:pPr>
            <w:r w:rsidRPr="00D0167C">
              <w:rPr>
                <w:rFonts w:ascii="Arial" w:hAnsi="Arial" w:cs="Arial"/>
                <w:sz w:val="20"/>
                <w:szCs w:val="20"/>
              </w:rPr>
              <w:t>8</w:t>
            </w:r>
          </w:p>
        </w:tc>
        <w:tc>
          <w:tcPr>
            <w:tcW w:w="719" w:type="pct"/>
            <w:vAlign w:val="center"/>
          </w:tcPr>
          <w:p w:rsidR="00C059CE" w:rsidRPr="00D0167C" w:rsidRDefault="00C059CE" w:rsidP="00C82A29">
            <w:pPr>
              <w:spacing w:before="70" w:after="70" w:line="240" w:lineRule="auto"/>
              <w:rPr>
                <w:rFonts w:ascii="Arial" w:hAnsi="Arial" w:cs="Arial"/>
                <w:sz w:val="20"/>
                <w:szCs w:val="20"/>
              </w:rPr>
            </w:pPr>
            <w:r w:rsidRPr="00D0167C">
              <w:rPr>
                <w:rFonts w:ascii="Arial" w:hAnsi="Arial" w:cs="Arial"/>
                <w:sz w:val="20"/>
                <w:szCs w:val="20"/>
              </w:rPr>
              <w:t>mPgCIR11</w:t>
            </w:r>
          </w:p>
        </w:tc>
        <w:tc>
          <w:tcPr>
            <w:tcW w:w="512" w:type="pct"/>
            <w:vAlign w:val="center"/>
          </w:tcPr>
          <w:p w:rsidR="00C059CE" w:rsidRPr="00D0167C" w:rsidRDefault="00C059CE" w:rsidP="00C82A29">
            <w:pPr>
              <w:spacing w:before="70" w:after="70" w:line="240" w:lineRule="auto"/>
              <w:jc w:val="center"/>
              <w:rPr>
                <w:rFonts w:ascii="Arial" w:hAnsi="Arial" w:cs="Arial"/>
                <w:sz w:val="20"/>
                <w:szCs w:val="20"/>
              </w:rPr>
            </w:pPr>
            <w:r w:rsidRPr="00D0167C">
              <w:rPr>
                <w:rFonts w:ascii="Arial" w:hAnsi="Arial" w:cs="Arial"/>
                <w:sz w:val="20"/>
                <w:szCs w:val="20"/>
              </w:rPr>
              <w:t>96</w:t>
            </w:r>
          </w:p>
        </w:tc>
        <w:tc>
          <w:tcPr>
            <w:tcW w:w="621" w:type="pct"/>
            <w:vAlign w:val="center"/>
          </w:tcPr>
          <w:p w:rsidR="00C059CE" w:rsidRPr="00D0167C" w:rsidRDefault="00C059CE" w:rsidP="00C82A29">
            <w:pPr>
              <w:spacing w:before="70" w:after="70" w:line="240" w:lineRule="auto"/>
              <w:jc w:val="center"/>
              <w:rPr>
                <w:rFonts w:ascii="Arial" w:hAnsi="Arial" w:cs="Arial"/>
                <w:sz w:val="20"/>
                <w:szCs w:val="20"/>
              </w:rPr>
            </w:pPr>
            <w:r w:rsidRPr="00D0167C">
              <w:rPr>
                <w:rFonts w:ascii="Arial" w:hAnsi="Arial" w:cs="Arial"/>
                <w:sz w:val="20"/>
                <w:szCs w:val="20"/>
              </w:rPr>
              <w:t>5</w:t>
            </w:r>
          </w:p>
        </w:tc>
        <w:tc>
          <w:tcPr>
            <w:tcW w:w="1007" w:type="pct"/>
            <w:vAlign w:val="center"/>
          </w:tcPr>
          <w:p w:rsidR="00C059CE" w:rsidRPr="00D0167C" w:rsidRDefault="00C059CE" w:rsidP="00C82A29">
            <w:pPr>
              <w:spacing w:before="70" w:after="70" w:line="240" w:lineRule="auto"/>
              <w:jc w:val="center"/>
              <w:rPr>
                <w:rFonts w:ascii="Arial" w:hAnsi="Arial" w:cs="Arial"/>
                <w:sz w:val="20"/>
                <w:szCs w:val="20"/>
              </w:rPr>
            </w:pPr>
            <w:r w:rsidRPr="00D0167C">
              <w:rPr>
                <w:rFonts w:ascii="Arial" w:hAnsi="Arial" w:cs="Arial"/>
                <w:sz w:val="20"/>
                <w:szCs w:val="20"/>
              </w:rPr>
              <w:t>0.29</w:t>
            </w:r>
          </w:p>
        </w:tc>
        <w:tc>
          <w:tcPr>
            <w:tcW w:w="632" w:type="pct"/>
            <w:vAlign w:val="center"/>
          </w:tcPr>
          <w:p w:rsidR="00C059CE" w:rsidRPr="00D0167C" w:rsidRDefault="00C059CE" w:rsidP="00C82A29">
            <w:pPr>
              <w:spacing w:before="70" w:after="70" w:line="240" w:lineRule="auto"/>
              <w:jc w:val="center"/>
              <w:rPr>
                <w:rFonts w:ascii="Arial" w:hAnsi="Arial" w:cs="Arial"/>
                <w:sz w:val="20"/>
                <w:szCs w:val="20"/>
              </w:rPr>
            </w:pPr>
            <w:r w:rsidRPr="00D0167C">
              <w:rPr>
                <w:rFonts w:ascii="Arial" w:hAnsi="Arial" w:cs="Arial"/>
                <w:sz w:val="20"/>
                <w:szCs w:val="20"/>
              </w:rPr>
              <w:t>0.74</w:t>
            </w:r>
          </w:p>
        </w:tc>
        <w:tc>
          <w:tcPr>
            <w:tcW w:w="887" w:type="pct"/>
            <w:vAlign w:val="center"/>
          </w:tcPr>
          <w:p w:rsidR="00C059CE" w:rsidRPr="00D0167C" w:rsidRDefault="00C059CE" w:rsidP="00C82A29">
            <w:pPr>
              <w:spacing w:before="70" w:after="70" w:line="240" w:lineRule="auto"/>
              <w:jc w:val="center"/>
              <w:rPr>
                <w:rFonts w:ascii="Arial" w:hAnsi="Arial" w:cs="Arial"/>
                <w:sz w:val="20"/>
                <w:szCs w:val="20"/>
              </w:rPr>
            </w:pPr>
            <w:r w:rsidRPr="00D0167C">
              <w:rPr>
                <w:rFonts w:ascii="Arial" w:hAnsi="Arial" w:cs="Arial"/>
                <w:sz w:val="20"/>
                <w:szCs w:val="20"/>
              </w:rPr>
              <w:t>0.00</w:t>
            </w:r>
          </w:p>
        </w:tc>
        <w:tc>
          <w:tcPr>
            <w:tcW w:w="323" w:type="pct"/>
            <w:vAlign w:val="center"/>
          </w:tcPr>
          <w:p w:rsidR="00C059CE" w:rsidRPr="00D0167C" w:rsidRDefault="00C059CE" w:rsidP="00C82A29">
            <w:pPr>
              <w:spacing w:before="70" w:after="70" w:line="240" w:lineRule="auto"/>
              <w:jc w:val="center"/>
              <w:rPr>
                <w:rFonts w:ascii="Arial" w:hAnsi="Arial" w:cs="Arial"/>
                <w:sz w:val="20"/>
                <w:szCs w:val="20"/>
              </w:rPr>
            </w:pPr>
            <w:r w:rsidRPr="00D0167C">
              <w:rPr>
                <w:rFonts w:ascii="Arial" w:hAnsi="Arial" w:cs="Arial"/>
                <w:sz w:val="20"/>
                <w:szCs w:val="20"/>
              </w:rPr>
              <w:t>0.69</w:t>
            </w:r>
          </w:p>
        </w:tc>
      </w:tr>
      <w:tr w:rsidR="00C059CE" w:rsidRPr="00D0167C" w:rsidTr="00C059CE">
        <w:trPr>
          <w:cantSplit/>
        </w:trPr>
        <w:tc>
          <w:tcPr>
            <w:tcW w:w="299" w:type="pct"/>
            <w:vAlign w:val="center"/>
          </w:tcPr>
          <w:p w:rsidR="00C059CE" w:rsidRPr="00D0167C" w:rsidRDefault="00C059CE" w:rsidP="00C82A29">
            <w:pPr>
              <w:spacing w:before="70" w:after="70" w:line="240" w:lineRule="auto"/>
              <w:jc w:val="center"/>
              <w:rPr>
                <w:rFonts w:ascii="Arial" w:hAnsi="Arial" w:cs="Arial"/>
                <w:sz w:val="20"/>
                <w:szCs w:val="20"/>
              </w:rPr>
            </w:pPr>
            <w:r w:rsidRPr="00D0167C">
              <w:rPr>
                <w:rFonts w:ascii="Arial" w:hAnsi="Arial" w:cs="Arial"/>
                <w:sz w:val="20"/>
                <w:szCs w:val="20"/>
              </w:rPr>
              <w:t>9</w:t>
            </w:r>
          </w:p>
        </w:tc>
        <w:tc>
          <w:tcPr>
            <w:tcW w:w="719" w:type="pct"/>
            <w:vAlign w:val="center"/>
          </w:tcPr>
          <w:p w:rsidR="00C059CE" w:rsidRPr="00D0167C" w:rsidRDefault="00C059CE" w:rsidP="00C82A29">
            <w:pPr>
              <w:spacing w:before="70" w:after="70" w:line="240" w:lineRule="auto"/>
              <w:rPr>
                <w:rFonts w:ascii="Arial" w:hAnsi="Arial" w:cs="Arial"/>
                <w:sz w:val="20"/>
                <w:szCs w:val="20"/>
              </w:rPr>
            </w:pPr>
            <w:r w:rsidRPr="00D0167C">
              <w:rPr>
                <w:rFonts w:ascii="Arial" w:hAnsi="Arial" w:cs="Arial"/>
                <w:sz w:val="20"/>
                <w:szCs w:val="20"/>
              </w:rPr>
              <w:t>mPgCIR015</w:t>
            </w:r>
          </w:p>
        </w:tc>
        <w:tc>
          <w:tcPr>
            <w:tcW w:w="512" w:type="pct"/>
            <w:vAlign w:val="center"/>
          </w:tcPr>
          <w:p w:rsidR="00C059CE" w:rsidRPr="00D0167C" w:rsidRDefault="00C059CE" w:rsidP="00C82A29">
            <w:pPr>
              <w:spacing w:before="70" w:after="70" w:line="240" w:lineRule="auto"/>
              <w:jc w:val="center"/>
              <w:rPr>
                <w:rFonts w:ascii="Arial" w:hAnsi="Arial" w:cs="Arial"/>
                <w:sz w:val="20"/>
                <w:szCs w:val="20"/>
              </w:rPr>
            </w:pPr>
            <w:r w:rsidRPr="00D0167C">
              <w:rPr>
                <w:rFonts w:ascii="Arial" w:hAnsi="Arial" w:cs="Arial"/>
                <w:sz w:val="20"/>
                <w:szCs w:val="20"/>
              </w:rPr>
              <w:t>96</w:t>
            </w:r>
          </w:p>
        </w:tc>
        <w:tc>
          <w:tcPr>
            <w:tcW w:w="621" w:type="pct"/>
            <w:vAlign w:val="center"/>
          </w:tcPr>
          <w:p w:rsidR="00C059CE" w:rsidRPr="00D0167C" w:rsidRDefault="00C059CE" w:rsidP="00C82A29">
            <w:pPr>
              <w:spacing w:before="70" w:after="70" w:line="240" w:lineRule="auto"/>
              <w:jc w:val="center"/>
              <w:rPr>
                <w:rFonts w:ascii="Arial" w:hAnsi="Arial" w:cs="Arial"/>
                <w:sz w:val="20"/>
                <w:szCs w:val="20"/>
              </w:rPr>
            </w:pPr>
            <w:r w:rsidRPr="00D0167C">
              <w:rPr>
                <w:rFonts w:ascii="Arial" w:hAnsi="Arial" w:cs="Arial"/>
                <w:sz w:val="20"/>
                <w:szCs w:val="20"/>
              </w:rPr>
              <w:t>8</w:t>
            </w:r>
          </w:p>
        </w:tc>
        <w:tc>
          <w:tcPr>
            <w:tcW w:w="1007" w:type="pct"/>
            <w:vAlign w:val="center"/>
          </w:tcPr>
          <w:p w:rsidR="00C059CE" w:rsidRPr="00D0167C" w:rsidRDefault="00C059CE" w:rsidP="00C82A29">
            <w:pPr>
              <w:spacing w:before="70" w:after="70" w:line="240" w:lineRule="auto"/>
              <w:jc w:val="center"/>
              <w:rPr>
                <w:rFonts w:ascii="Arial" w:hAnsi="Arial" w:cs="Arial"/>
                <w:sz w:val="20"/>
                <w:szCs w:val="20"/>
              </w:rPr>
            </w:pPr>
            <w:r w:rsidRPr="00D0167C">
              <w:rPr>
                <w:rFonts w:ascii="Arial" w:hAnsi="Arial" w:cs="Arial"/>
                <w:sz w:val="20"/>
                <w:szCs w:val="20"/>
              </w:rPr>
              <w:t>0.30</w:t>
            </w:r>
          </w:p>
        </w:tc>
        <w:tc>
          <w:tcPr>
            <w:tcW w:w="632" w:type="pct"/>
            <w:vAlign w:val="center"/>
          </w:tcPr>
          <w:p w:rsidR="00C059CE" w:rsidRPr="00D0167C" w:rsidRDefault="00C059CE" w:rsidP="00C82A29">
            <w:pPr>
              <w:spacing w:before="70" w:after="70" w:line="240" w:lineRule="auto"/>
              <w:jc w:val="center"/>
              <w:rPr>
                <w:rFonts w:ascii="Arial" w:hAnsi="Arial" w:cs="Arial"/>
                <w:sz w:val="20"/>
                <w:szCs w:val="20"/>
              </w:rPr>
            </w:pPr>
            <w:r w:rsidRPr="00D0167C">
              <w:rPr>
                <w:rFonts w:ascii="Arial" w:hAnsi="Arial" w:cs="Arial"/>
                <w:sz w:val="20"/>
                <w:szCs w:val="20"/>
              </w:rPr>
              <w:t>0.77</w:t>
            </w:r>
          </w:p>
        </w:tc>
        <w:tc>
          <w:tcPr>
            <w:tcW w:w="887" w:type="pct"/>
            <w:vAlign w:val="center"/>
          </w:tcPr>
          <w:p w:rsidR="00C059CE" w:rsidRPr="00D0167C" w:rsidRDefault="00C059CE" w:rsidP="00C82A29">
            <w:pPr>
              <w:spacing w:before="70" w:after="70" w:line="240" w:lineRule="auto"/>
              <w:jc w:val="center"/>
              <w:rPr>
                <w:rFonts w:ascii="Arial" w:hAnsi="Arial" w:cs="Arial"/>
                <w:sz w:val="20"/>
                <w:szCs w:val="20"/>
              </w:rPr>
            </w:pPr>
            <w:r w:rsidRPr="00D0167C">
              <w:rPr>
                <w:rFonts w:ascii="Arial" w:hAnsi="Arial" w:cs="Arial"/>
                <w:sz w:val="20"/>
                <w:szCs w:val="20"/>
              </w:rPr>
              <w:t>0.00</w:t>
            </w:r>
          </w:p>
        </w:tc>
        <w:tc>
          <w:tcPr>
            <w:tcW w:w="323" w:type="pct"/>
            <w:vAlign w:val="center"/>
          </w:tcPr>
          <w:p w:rsidR="00C059CE" w:rsidRPr="00D0167C" w:rsidRDefault="00C059CE" w:rsidP="00C82A29">
            <w:pPr>
              <w:spacing w:before="70" w:after="70" w:line="240" w:lineRule="auto"/>
              <w:jc w:val="center"/>
              <w:rPr>
                <w:rFonts w:ascii="Arial" w:hAnsi="Arial" w:cs="Arial"/>
                <w:sz w:val="20"/>
                <w:szCs w:val="20"/>
              </w:rPr>
            </w:pPr>
            <w:r w:rsidRPr="00D0167C">
              <w:rPr>
                <w:rFonts w:ascii="Arial" w:hAnsi="Arial" w:cs="Arial"/>
                <w:sz w:val="20"/>
                <w:szCs w:val="20"/>
              </w:rPr>
              <w:t>0.74</w:t>
            </w:r>
          </w:p>
        </w:tc>
      </w:tr>
      <w:tr w:rsidR="00C059CE" w:rsidRPr="00D0167C" w:rsidTr="00C059CE">
        <w:trPr>
          <w:cantSplit/>
        </w:trPr>
        <w:tc>
          <w:tcPr>
            <w:tcW w:w="299" w:type="pct"/>
            <w:vAlign w:val="center"/>
          </w:tcPr>
          <w:p w:rsidR="00C059CE" w:rsidRPr="00D0167C" w:rsidRDefault="00C059CE" w:rsidP="00C82A29">
            <w:pPr>
              <w:spacing w:before="70" w:after="70" w:line="240" w:lineRule="auto"/>
              <w:jc w:val="center"/>
              <w:rPr>
                <w:rFonts w:ascii="Arial" w:hAnsi="Arial" w:cs="Arial"/>
                <w:sz w:val="20"/>
                <w:szCs w:val="20"/>
              </w:rPr>
            </w:pPr>
            <w:r w:rsidRPr="00D0167C">
              <w:rPr>
                <w:rFonts w:ascii="Arial" w:hAnsi="Arial" w:cs="Arial"/>
                <w:sz w:val="20"/>
                <w:szCs w:val="20"/>
              </w:rPr>
              <w:t>10</w:t>
            </w:r>
          </w:p>
        </w:tc>
        <w:tc>
          <w:tcPr>
            <w:tcW w:w="719" w:type="pct"/>
            <w:vAlign w:val="center"/>
          </w:tcPr>
          <w:p w:rsidR="00C059CE" w:rsidRPr="00D0167C" w:rsidRDefault="00C059CE" w:rsidP="00C82A29">
            <w:pPr>
              <w:spacing w:before="70" w:after="70" w:line="240" w:lineRule="auto"/>
              <w:rPr>
                <w:rFonts w:ascii="Arial" w:hAnsi="Arial" w:cs="Arial"/>
                <w:sz w:val="20"/>
                <w:szCs w:val="20"/>
              </w:rPr>
            </w:pPr>
            <w:r w:rsidRPr="00D0167C">
              <w:rPr>
                <w:rFonts w:ascii="Arial" w:hAnsi="Arial" w:cs="Arial"/>
                <w:sz w:val="20"/>
                <w:szCs w:val="20"/>
              </w:rPr>
              <w:t>mPgCIR016</w:t>
            </w:r>
          </w:p>
        </w:tc>
        <w:tc>
          <w:tcPr>
            <w:tcW w:w="512" w:type="pct"/>
            <w:vAlign w:val="center"/>
          </w:tcPr>
          <w:p w:rsidR="00C059CE" w:rsidRPr="00D0167C" w:rsidRDefault="00C059CE" w:rsidP="00C82A29">
            <w:pPr>
              <w:spacing w:before="70" w:after="70" w:line="240" w:lineRule="auto"/>
              <w:jc w:val="center"/>
              <w:rPr>
                <w:rFonts w:ascii="Arial" w:hAnsi="Arial" w:cs="Arial"/>
                <w:sz w:val="20"/>
                <w:szCs w:val="20"/>
              </w:rPr>
            </w:pPr>
            <w:r w:rsidRPr="00D0167C">
              <w:rPr>
                <w:rFonts w:ascii="Arial" w:hAnsi="Arial" w:cs="Arial"/>
                <w:sz w:val="20"/>
                <w:szCs w:val="20"/>
              </w:rPr>
              <w:t>96</w:t>
            </w:r>
          </w:p>
        </w:tc>
        <w:tc>
          <w:tcPr>
            <w:tcW w:w="621" w:type="pct"/>
            <w:vAlign w:val="center"/>
          </w:tcPr>
          <w:p w:rsidR="00C059CE" w:rsidRPr="00D0167C" w:rsidRDefault="00C059CE" w:rsidP="00C82A29">
            <w:pPr>
              <w:spacing w:before="70" w:after="70" w:line="240" w:lineRule="auto"/>
              <w:jc w:val="center"/>
              <w:rPr>
                <w:rFonts w:ascii="Arial" w:hAnsi="Arial" w:cs="Arial"/>
                <w:sz w:val="20"/>
                <w:szCs w:val="20"/>
              </w:rPr>
            </w:pPr>
            <w:r w:rsidRPr="00D0167C">
              <w:rPr>
                <w:rFonts w:ascii="Arial" w:hAnsi="Arial" w:cs="Arial"/>
                <w:sz w:val="20"/>
                <w:szCs w:val="20"/>
              </w:rPr>
              <w:t>11</w:t>
            </w:r>
          </w:p>
        </w:tc>
        <w:tc>
          <w:tcPr>
            <w:tcW w:w="1007" w:type="pct"/>
            <w:vAlign w:val="center"/>
          </w:tcPr>
          <w:p w:rsidR="00C059CE" w:rsidRPr="00D0167C" w:rsidRDefault="00C059CE" w:rsidP="00C82A29">
            <w:pPr>
              <w:spacing w:before="70" w:after="70" w:line="240" w:lineRule="auto"/>
              <w:jc w:val="center"/>
              <w:rPr>
                <w:rFonts w:ascii="Arial" w:hAnsi="Arial" w:cs="Arial"/>
                <w:sz w:val="20"/>
                <w:szCs w:val="20"/>
              </w:rPr>
            </w:pPr>
            <w:r w:rsidRPr="00D0167C">
              <w:rPr>
                <w:rFonts w:ascii="Arial" w:hAnsi="Arial" w:cs="Arial"/>
                <w:sz w:val="20"/>
                <w:szCs w:val="20"/>
              </w:rPr>
              <w:t>0.57</w:t>
            </w:r>
          </w:p>
        </w:tc>
        <w:tc>
          <w:tcPr>
            <w:tcW w:w="632" w:type="pct"/>
            <w:vAlign w:val="center"/>
          </w:tcPr>
          <w:p w:rsidR="00C059CE" w:rsidRPr="00D0167C" w:rsidRDefault="00C059CE" w:rsidP="00C82A29">
            <w:pPr>
              <w:spacing w:before="70" w:after="70" w:line="240" w:lineRule="auto"/>
              <w:jc w:val="center"/>
              <w:rPr>
                <w:rFonts w:ascii="Arial" w:hAnsi="Arial" w:cs="Arial"/>
                <w:sz w:val="20"/>
                <w:szCs w:val="20"/>
              </w:rPr>
            </w:pPr>
            <w:r w:rsidRPr="00D0167C">
              <w:rPr>
                <w:rFonts w:ascii="Arial" w:hAnsi="Arial" w:cs="Arial"/>
                <w:sz w:val="20"/>
                <w:szCs w:val="20"/>
              </w:rPr>
              <w:t>0.63</w:t>
            </w:r>
          </w:p>
        </w:tc>
        <w:tc>
          <w:tcPr>
            <w:tcW w:w="887" w:type="pct"/>
            <w:vAlign w:val="center"/>
          </w:tcPr>
          <w:p w:rsidR="00C059CE" w:rsidRPr="00D0167C" w:rsidRDefault="00C059CE" w:rsidP="00C82A29">
            <w:pPr>
              <w:spacing w:before="70" w:after="70" w:line="240" w:lineRule="auto"/>
              <w:jc w:val="center"/>
              <w:rPr>
                <w:rFonts w:ascii="Arial" w:hAnsi="Arial" w:cs="Arial"/>
                <w:sz w:val="20"/>
                <w:szCs w:val="20"/>
              </w:rPr>
            </w:pPr>
            <w:r w:rsidRPr="00D0167C">
              <w:rPr>
                <w:rFonts w:ascii="Arial" w:hAnsi="Arial" w:cs="Arial"/>
                <w:sz w:val="20"/>
                <w:szCs w:val="20"/>
              </w:rPr>
              <w:t>0.00</w:t>
            </w:r>
          </w:p>
        </w:tc>
        <w:tc>
          <w:tcPr>
            <w:tcW w:w="323" w:type="pct"/>
            <w:vAlign w:val="center"/>
          </w:tcPr>
          <w:p w:rsidR="00C059CE" w:rsidRPr="00D0167C" w:rsidRDefault="00C059CE" w:rsidP="00C82A29">
            <w:pPr>
              <w:spacing w:before="70" w:after="70" w:line="240" w:lineRule="auto"/>
              <w:jc w:val="center"/>
              <w:rPr>
                <w:rFonts w:ascii="Arial" w:hAnsi="Arial" w:cs="Arial"/>
                <w:sz w:val="20"/>
                <w:szCs w:val="20"/>
              </w:rPr>
            </w:pPr>
            <w:r w:rsidRPr="00D0167C">
              <w:rPr>
                <w:rFonts w:ascii="Arial" w:hAnsi="Arial" w:cs="Arial"/>
                <w:sz w:val="20"/>
                <w:szCs w:val="20"/>
              </w:rPr>
              <w:t>0.60</w:t>
            </w:r>
          </w:p>
        </w:tc>
      </w:tr>
      <w:tr w:rsidR="00C059CE" w:rsidRPr="00D0167C" w:rsidTr="00C059CE">
        <w:trPr>
          <w:cantSplit/>
        </w:trPr>
        <w:tc>
          <w:tcPr>
            <w:tcW w:w="299" w:type="pct"/>
            <w:vAlign w:val="center"/>
          </w:tcPr>
          <w:p w:rsidR="00C059CE" w:rsidRPr="00D0167C" w:rsidRDefault="00C059CE" w:rsidP="00C82A29">
            <w:pPr>
              <w:spacing w:before="70" w:after="70" w:line="240" w:lineRule="auto"/>
              <w:rPr>
                <w:rFonts w:ascii="Arial" w:hAnsi="Arial" w:cs="Arial"/>
                <w:b/>
                <w:bCs/>
                <w:sz w:val="20"/>
                <w:szCs w:val="20"/>
              </w:rPr>
            </w:pPr>
          </w:p>
        </w:tc>
        <w:tc>
          <w:tcPr>
            <w:tcW w:w="719" w:type="pct"/>
            <w:vAlign w:val="center"/>
          </w:tcPr>
          <w:p w:rsidR="00C059CE" w:rsidRPr="00D0167C" w:rsidRDefault="00C059CE" w:rsidP="00C82A29">
            <w:pPr>
              <w:spacing w:before="70" w:after="70" w:line="240" w:lineRule="auto"/>
              <w:jc w:val="center"/>
              <w:rPr>
                <w:rFonts w:ascii="Arial" w:hAnsi="Arial" w:cs="Arial"/>
                <w:b/>
                <w:bCs/>
                <w:sz w:val="20"/>
                <w:szCs w:val="20"/>
              </w:rPr>
            </w:pPr>
            <w:r w:rsidRPr="00D0167C">
              <w:rPr>
                <w:rFonts w:ascii="Arial" w:hAnsi="Arial" w:cs="Arial"/>
                <w:b/>
                <w:bCs/>
                <w:sz w:val="20"/>
                <w:szCs w:val="20"/>
              </w:rPr>
              <w:t>Mean</w:t>
            </w:r>
          </w:p>
        </w:tc>
        <w:tc>
          <w:tcPr>
            <w:tcW w:w="512" w:type="pct"/>
            <w:vAlign w:val="center"/>
          </w:tcPr>
          <w:p w:rsidR="00C059CE" w:rsidRPr="00D0167C" w:rsidRDefault="00C059CE" w:rsidP="00C82A29">
            <w:pPr>
              <w:spacing w:before="70" w:after="70" w:line="240" w:lineRule="auto"/>
              <w:jc w:val="center"/>
              <w:rPr>
                <w:rFonts w:ascii="Arial" w:hAnsi="Arial" w:cs="Arial"/>
                <w:sz w:val="20"/>
                <w:szCs w:val="20"/>
              </w:rPr>
            </w:pPr>
            <w:r w:rsidRPr="00D0167C">
              <w:rPr>
                <w:rFonts w:ascii="Arial" w:hAnsi="Arial" w:cs="Arial"/>
                <w:sz w:val="20"/>
                <w:szCs w:val="20"/>
              </w:rPr>
              <w:t>9</w:t>
            </w:r>
          </w:p>
        </w:tc>
        <w:tc>
          <w:tcPr>
            <w:tcW w:w="621" w:type="pct"/>
            <w:vAlign w:val="center"/>
          </w:tcPr>
          <w:p w:rsidR="00C059CE" w:rsidRPr="00D0167C" w:rsidRDefault="00C059CE" w:rsidP="00C82A29">
            <w:pPr>
              <w:spacing w:before="70" w:after="70" w:line="240" w:lineRule="auto"/>
              <w:jc w:val="center"/>
              <w:rPr>
                <w:rFonts w:ascii="Arial" w:hAnsi="Arial" w:cs="Arial"/>
                <w:sz w:val="20"/>
                <w:szCs w:val="20"/>
              </w:rPr>
            </w:pPr>
            <w:r w:rsidRPr="00D0167C">
              <w:rPr>
                <w:rFonts w:ascii="Arial" w:hAnsi="Arial" w:cs="Arial"/>
                <w:sz w:val="20"/>
                <w:szCs w:val="20"/>
              </w:rPr>
              <w:t>9.00</w:t>
            </w:r>
          </w:p>
        </w:tc>
        <w:tc>
          <w:tcPr>
            <w:tcW w:w="1007" w:type="pct"/>
            <w:vAlign w:val="center"/>
          </w:tcPr>
          <w:p w:rsidR="00C059CE" w:rsidRPr="00D0167C" w:rsidRDefault="00C059CE" w:rsidP="00C82A29">
            <w:pPr>
              <w:spacing w:before="70" w:after="70" w:line="240" w:lineRule="auto"/>
              <w:jc w:val="center"/>
              <w:rPr>
                <w:rFonts w:ascii="Arial" w:hAnsi="Arial" w:cs="Arial"/>
                <w:sz w:val="20"/>
                <w:szCs w:val="20"/>
              </w:rPr>
            </w:pPr>
            <w:r w:rsidRPr="00D0167C">
              <w:rPr>
                <w:rFonts w:ascii="Arial" w:hAnsi="Arial" w:cs="Arial"/>
                <w:sz w:val="20"/>
                <w:szCs w:val="20"/>
              </w:rPr>
              <w:t>0.39</w:t>
            </w:r>
          </w:p>
        </w:tc>
        <w:tc>
          <w:tcPr>
            <w:tcW w:w="632" w:type="pct"/>
            <w:vAlign w:val="center"/>
          </w:tcPr>
          <w:p w:rsidR="00C059CE" w:rsidRPr="00D0167C" w:rsidRDefault="00C059CE" w:rsidP="00C82A29">
            <w:pPr>
              <w:spacing w:before="70" w:after="70" w:line="240" w:lineRule="auto"/>
              <w:jc w:val="center"/>
              <w:rPr>
                <w:rFonts w:ascii="Arial" w:hAnsi="Arial" w:cs="Arial"/>
                <w:sz w:val="20"/>
                <w:szCs w:val="20"/>
              </w:rPr>
            </w:pPr>
            <w:r w:rsidRPr="00D0167C">
              <w:rPr>
                <w:rFonts w:ascii="Arial" w:hAnsi="Arial" w:cs="Arial"/>
                <w:sz w:val="20"/>
                <w:szCs w:val="20"/>
              </w:rPr>
              <w:t>0.74</w:t>
            </w:r>
          </w:p>
        </w:tc>
        <w:tc>
          <w:tcPr>
            <w:tcW w:w="887" w:type="pct"/>
            <w:vAlign w:val="center"/>
          </w:tcPr>
          <w:p w:rsidR="00C059CE" w:rsidRPr="00D0167C" w:rsidRDefault="00C059CE" w:rsidP="00C82A29">
            <w:pPr>
              <w:spacing w:before="70" w:after="70" w:line="240" w:lineRule="auto"/>
              <w:jc w:val="center"/>
              <w:rPr>
                <w:rFonts w:ascii="Arial" w:hAnsi="Arial" w:cs="Arial"/>
                <w:sz w:val="20"/>
                <w:szCs w:val="20"/>
              </w:rPr>
            </w:pPr>
            <w:r w:rsidRPr="00D0167C">
              <w:rPr>
                <w:rFonts w:ascii="Arial" w:hAnsi="Arial" w:cs="Arial"/>
                <w:sz w:val="20"/>
                <w:szCs w:val="20"/>
              </w:rPr>
              <w:t>0.11</w:t>
            </w:r>
          </w:p>
        </w:tc>
        <w:tc>
          <w:tcPr>
            <w:tcW w:w="323" w:type="pct"/>
            <w:vAlign w:val="center"/>
          </w:tcPr>
          <w:p w:rsidR="00C059CE" w:rsidRPr="00D0167C" w:rsidRDefault="00C059CE" w:rsidP="00C82A29">
            <w:pPr>
              <w:spacing w:before="70" w:after="70" w:line="240" w:lineRule="auto"/>
              <w:jc w:val="center"/>
              <w:rPr>
                <w:rFonts w:ascii="Arial" w:hAnsi="Arial" w:cs="Arial"/>
                <w:sz w:val="20"/>
                <w:szCs w:val="20"/>
              </w:rPr>
            </w:pPr>
            <w:r w:rsidRPr="00D0167C">
              <w:rPr>
                <w:rFonts w:ascii="Arial" w:hAnsi="Arial" w:cs="Arial"/>
                <w:sz w:val="20"/>
                <w:szCs w:val="20"/>
              </w:rPr>
              <w:t>0.70</w:t>
            </w:r>
          </w:p>
        </w:tc>
      </w:tr>
    </w:tbl>
    <w:p w:rsidR="00C059CE" w:rsidRPr="00267B0A" w:rsidRDefault="00C059CE" w:rsidP="00267B0A">
      <w:pPr>
        <w:spacing w:before="280"/>
        <w:jc w:val="both"/>
        <w:rPr>
          <w:rFonts w:ascii="Arial" w:hAnsi="Arial" w:cs="Arial"/>
          <w:b/>
          <w:bCs/>
          <w:color w:val="000000" w:themeColor="text1"/>
          <w:szCs w:val="28"/>
        </w:rPr>
      </w:pPr>
      <w:r w:rsidRPr="00267B0A">
        <w:rPr>
          <w:rFonts w:ascii="Arial" w:hAnsi="Arial" w:cs="Arial"/>
          <w:b/>
          <w:bCs/>
          <w:color w:val="000000" w:themeColor="text1"/>
          <w:szCs w:val="28"/>
        </w:rPr>
        <w:lastRenderedPageBreak/>
        <w:t>CONCLUSION</w:t>
      </w:r>
    </w:p>
    <w:p w:rsidR="00C059CE" w:rsidRDefault="00C059CE" w:rsidP="000B28DF">
      <w:pPr>
        <w:pStyle w:val="ListParagraph"/>
        <w:widowControl/>
        <w:autoSpaceDE/>
        <w:autoSpaceDN/>
        <w:spacing w:before="240"/>
        <w:jc w:val="both"/>
        <w:rPr>
          <w:rFonts w:ascii="Arial" w:hAnsi="Arial" w:cs="Arial"/>
          <w:color w:val="000000" w:themeColor="text1"/>
          <w:sz w:val="20"/>
          <w:szCs w:val="24"/>
        </w:rPr>
      </w:pPr>
      <w:r w:rsidRPr="00301DF0">
        <w:rPr>
          <w:rFonts w:ascii="Arial" w:hAnsi="Arial" w:cs="Arial"/>
          <w:color w:val="000000" w:themeColor="text1"/>
          <w:sz w:val="20"/>
          <w:szCs w:val="24"/>
        </w:rPr>
        <w:t xml:space="preserve">Based on the results obtained in the present study, it is concluded that </w:t>
      </w:r>
      <w:r w:rsidR="0019322B" w:rsidRPr="00301DF0">
        <w:rPr>
          <w:rFonts w:ascii="Arial" w:hAnsi="Arial" w:cs="Arial"/>
          <w:color w:val="000000" w:themeColor="text1"/>
          <w:sz w:val="20"/>
          <w:szCs w:val="24"/>
        </w:rPr>
        <w:t>the g</w:t>
      </w:r>
      <w:r w:rsidRPr="00301DF0">
        <w:rPr>
          <w:rFonts w:ascii="Arial" w:hAnsi="Arial" w:cs="Arial"/>
          <w:color w:val="000000" w:themeColor="text1"/>
          <w:sz w:val="20"/>
          <w:szCs w:val="24"/>
        </w:rPr>
        <w:t xml:space="preserve">uava seedling origin progenies and released varieties showed significantly higher range of variations for different morphological characters. Amongst various seedling guava genotypes evaluated, BCIG53, BCIG66, BCIG68 and BCIG71 were found to be diverse in terms of different morphological parameters. Out of 10 SSR markers studied, </w:t>
      </w:r>
      <w:r w:rsidR="0019322B" w:rsidRPr="00301DF0">
        <w:rPr>
          <w:rFonts w:ascii="Arial" w:hAnsi="Arial" w:cs="Arial"/>
          <w:color w:val="000000" w:themeColor="text1"/>
          <w:sz w:val="20"/>
          <w:szCs w:val="24"/>
        </w:rPr>
        <w:t xml:space="preserve">the </w:t>
      </w:r>
      <w:r w:rsidRPr="00301DF0">
        <w:rPr>
          <w:rFonts w:ascii="Arial" w:hAnsi="Arial" w:cs="Arial"/>
          <w:color w:val="000000" w:themeColor="text1"/>
          <w:sz w:val="20"/>
          <w:szCs w:val="24"/>
        </w:rPr>
        <w:t xml:space="preserve">primers mpgCIR09 and mpgCIR07 were highly informative. </w:t>
      </w:r>
    </w:p>
    <w:p w:rsidR="00E03257" w:rsidRPr="00301DF0" w:rsidRDefault="00E03257" w:rsidP="000B28DF">
      <w:pPr>
        <w:pStyle w:val="ListParagraph"/>
        <w:widowControl/>
        <w:autoSpaceDE/>
        <w:autoSpaceDN/>
        <w:spacing w:before="240"/>
        <w:jc w:val="both"/>
        <w:rPr>
          <w:rFonts w:ascii="Arial" w:hAnsi="Arial" w:cs="Arial"/>
          <w:color w:val="000000" w:themeColor="text1"/>
          <w:sz w:val="20"/>
          <w:szCs w:val="24"/>
        </w:rPr>
      </w:pPr>
    </w:p>
    <w:p w:rsidR="00E03257" w:rsidRPr="00270720" w:rsidRDefault="00E03257" w:rsidP="00E03257">
      <w:pPr>
        <w:rPr>
          <w:highlight w:val="yellow"/>
        </w:rPr>
      </w:pPr>
      <w:r w:rsidRPr="00270720">
        <w:rPr>
          <w:highlight w:val="yellow"/>
        </w:rPr>
        <w:t>Disclaimer (Artificial intelligence)</w:t>
      </w:r>
    </w:p>
    <w:p w:rsidR="00E03257" w:rsidRPr="0012785A" w:rsidRDefault="00E03257" w:rsidP="00E03257"/>
    <w:p w:rsidR="00E03257" w:rsidRPr="0012785A" w:rsidRDefault="00E03257" w:rsidP="00E03257">
      <w:r w:rsidRPr="0012785A">
        <w:t xml:space="preserve">Option 1: </w:t>
      </w:r>
    </w:p>
    <w:p w:rsidR="00E03257" w:rsidRPr="00293897" w:rsidRDefault="00E03257" w:rsidP="00E03257">
      <w:pPr>
        <w:jc w:val="both"/>
      </w:pPr>
      <w:r w:rsidRPr="00293897">
        <w:t xml:space="preserve">Author(s) hereby declare that </w:t>
      </w:r>
      <w:r w:rsidRPr="00293897">
        <w:rPr>
          <w:b/>
        </w:rPr>
        <w:t>NO generative AI technologies</w:t>
      </w:r>
      <w:r w:rsidRPr="00293897">
        <w:t xml:space="preserve"> such as Large Language Models (</w:t>
      </w:r>
      <w:proofErr w:type="spellStart"/>
      <w:r w:rsidRPr="00293897">
        <w:t>ChatGPT</w:t>
      </w:r>
      <w:proofErr w:type="spellEnd"/>
      <w:r w:rsidRPr="00293897">
        <w:t xml:space="preserve">, COPILOT, etc.) and text-to-image generators have been used during the writing or editing of this manuscript. </w:t>
      </w:r>
    </w:p>
    <w:p w:rsidR="00C059CE" w:rsidRDefault="00C059CE" w:rsidP="00C82A29">
      <w:pPr>
        <w:pStyle w:val="NoSpacing"/>
        <w:spacing w:before="280" w:line="360" w:lineRule="auto"/>
        <w:ind w:firstLine="720"/>
        <w:jc w:val="both"/>
        <w:rPr>
          <w:rFonts w:ascii="Times New Roman" w:hAnsi="Times New Roman" w:cs="Times New Roman"/>
          <w:color w:val="000000" w:themeColor="text1"/>
          <w:sz w:val="24"/>
          <w:szCs w:val="24"/>
        </w:rPr>
      </w:pPr>
    </w:p>
    <w:p w:rsidR="006A13F4" w:rsidRPr="00D87E34" w:rsidRDefault="00294C02" w:rsidP="009E53DF">
      <w:pPr>
        <w:rPr>
          <w:rFonts w:ascii="Arial" w:hAnsi="Arial" w:cs="Arial"/>
          <w:color w:val="000000" w:themeColor="text1"/>
          <w:szCs w:val="24"/>
        </w:rPr>
      </w:pPr>
      <w:r>
        <w:rPr>
          <w:noProof/>
          <w:lang w:val="en-IN" w:eastAsia="en-IN"/>
        </w:rPr>
        <mc:AlternateContent>
          <mc:Choice Requires="wps">
            <w:drawing>
              <wp:anchor distT="0" distB="0" distL="114300" distR="114300" simplePos="0" relativeHeight="251670528" behindDoc="0" locked="0" layoutInCell="1" allowOverlap="1">
                <wp:simplePos x="0" y="0"/>
                <wp:positionH relativeFrom="column">
                  <wp:posOffset>-151765</wp:posOffset>
                </wp:positionH>
                <wp:positionV relativeFrom="paragraph">
                  <wp:posOffset>-1728470</wp:posOffset>
                </wp:positionV>
                <wp:extent cx="5936615" cy="292735"/>
                <wp:effectExtent l="635" t="0" r="0" b="0"/>
                <wp:wrapNone/>
                <wp:docPr id="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6615" cy="292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937DC" w:rsidRPr="007F12B2" w:rsidRDefault="004937DC" w:rsidP="009017CD">
                            <w:pPr>
                              <w:spacing w:after="0"/>
                              <w:rPr>
                                <w:rFonts w:ascii="Times New Roman" w:hAnsi="Times New Roman" w:cs="Times New Roman"/>
                                <w:color w:val="FFFFFF" w:themeColor="background1"/>
                                <w:sz w:val="24"/>
                                <w:szCs w:val="24"/>
                                <w:lang w:val="en-IN"/>
                              </w:rPr>
                            </w:pPr>
                            <w:r>
                              <w:rPr>
                                <w:rFonts w:ascii="Times New Roman" w:hAnsi="Times New Roman" w:cs="Times New Roman"/>
                                <w:color w:val="FFFFFF" w:themeColor="background1"/>
                                <w:sz w:val="24"/>
                                <w:szCs w:val="24"/>
                              </w:rPr>
                              <w:t xml:space="preserve">29 30 31 32  33  34 35 36 37 38 </w:t>
                            </w:r>
                            <w:r w:rsidRPr="004D5E55">
                              <w:rPr>
                                <w:rFonts w:ascii="Times New Roman" w:hAnsi="Times New Roman" w:cs="Times New Roman"/>
                                <w:color w:val="FFFFFF" w:themeColor="background1"/>
                                <w:sz w:val="24"/>
                                <w:szCs w:val="24"/>
                              </w:rPr>
                              <w:t xml:space="preserve">39  40  41  42 43 44  45 46 47 </w:t>
                            </w:r>
                            <w:r>
                              <w:rPr>
                                <w:rFonts w:ascii="Times New Roman" w:hAnsi="Times New Roman" w:cs="Times New Roman"/>
                                <w:color w:val="FFFFFF" w:themeColor="background1"/>
                                <w:sz w:val="24"/>
                                <w:szCs w:val="24"/>
                              </w:rPr>
                              <w:t xml:space="preserve"> 48  49  50  51  52  53 54 55 </w:t>
                            </w:r>
                            <w:r w:rsidRPr="004D5E55">
                              <w:rPr>
                                <w:rFonts w:ascii="Times New Roman" w:hAnsi="Times New Roman" w:cs="Times New Roman"/>
                                <w:color w:val="FFFFFF" w:themeColor="background1"/>
                                <w:sz w:val="24"/>
                                <w:szCs w:val="24"/>
                              </w:rPr>
                              <w:t xml:space="preserve">56 </w:t>
                            </w:r>
                          </w:p>
                        </w:txbxContent>
                      </wps:txbx>
                      <wps:bodyPr rot="0" vert="horz" wrap="none" lIns="91440" tIns="45720" rIns="91440" bIns="45720" anchor="ctr"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margin-left:-11.95pt;margin-top:-136.1pt;width:467.45pt;height:23.05pt;z-index:251670528;visibility:visible;mso-wrap-style:non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hg5tQIAALoFAAAOAAAAZHJzL2Uyb0RvYy54bWysVO1umzAU/T9p72D5P+WjQAIqmdoQpknd&#10;h9TuARxjgjWwke0GumnvvmuTpGmrSdM2fljY9/rcj3N8r95NfYf2TGkuRYHDiwAjJqisudgV+Ot9&#10;5S0x0oaImnRSsAI/Mo3frd6+uRqHnEWylV3NFAIQofNxKHBrzJD7vqYt64m+kAMTYGyk6omBrdr5&#10;tSIjoPedHwVB6o9S1YOSlGkNp+VsxCuH3zSMms9No5lBXYEhN+NW5datXf3VFcl3igwtp4c0yF9k&#10;0RMuIOgJqiSGoAfFX0H1nCqpZWMuqOx92TScMlcDVBMGL6q5a8nAXC3QHD2c2qT/Hyz9tP+iEK8L&#10;nGIkSA8U3bPJoBs5odC1Zxx0Dl53A/iZCc6BZleqHm4l/aaRkOuWiB27VkqOLSM1pBfaxvpnVy0h&#10;OtcWZDt+lDXEIQ9GOqCpUb3tHXQDATrQ9HiixuZC4TDJLtM0TDCiYIuyaHGZuBAkP94elDbvmeyR&#10;/SmwAuodOtnfamOzIfnRxQYTsuJd5+jvxLMDcJxPIDZctTabhWPzRxZkm+VmGXtxlG68OChL77pa&#10;x15ahYukvCzX6zL8aeOGcd7yumbChjkqK4z/jLmDxmdNnLSlZcdrC2dT0mq3XXcK7Qkou3LfoSFn&#10;bv7zNFwToJYXJYVRHNxEmVely4UXV3HiZYtg6QVhdpOlQZzFZfW8pFsu2L+XhMYCZ0mUzGL6bW2B&#10;+17XRvKeG5gdHe8LvDw5kdxKcCNqR60hvJv/z1ph039qBdB9JNoJ1mp0VquZthOgWOFuZf0I0lUS&#10;lAX6hIEHP61U3zEaYXgUWMB0w6j7IED8WRjHdta4TZwsItioc8v23EIEBaACU6MwmjdrM0+oh0Hx&#10;XQuRjg/uGp5MxZ2an7I6PDQYEK6owzCzE+h877yeRu7qFwAAAP//AwBQSwMEFAAGAAgAAAAhAF/N&#10;99viAAAADQEAAA8AAABkcnMvZG93bnJldi54bWxMj8FOwzAQRO9I/IO1SNxaJ0YqTYhTlaIKCXGh&#10;FInj1jaJRbyOYrcJf49zgtvuzmj2TbWZXMcuZgjWk4R8mQEzpLy21Eg4vu8Xa2AhImnsPBkJPybA&#10;pr6+qrDUfqQ3cznEhqUQCiVKaGPsS86Dao3DsPS9oaR9+cFhTOvQcD3gmMJdx0WWrbhDS+lDi73Z&#10;tUZ9H85Owoc9NuO0y162qni26mm//nzEVylvb6btA7Bopvhnhhk/oUOdmE7+TDqwTsJC3BXJOg/3&#10;QgBLliLPU73TfBKrHHhd8f8t6l8AAAD//wMAUEsBAi0AFAAGAAgAAAAhALaDOJL+AAAA4QEAABMA&#10;AAAAAAAAAAAAAAAAAAAAAFtDb250ZW50X1R5cGVzXS54bWxQSwECLQAUAAYACAAAACEAOP0h/9YA&#10;AACUAQAACwAAAAAAAAAAAAAAAAAvAQAAX3JlbHMvLnJlbHNQSwECLQAUAAYACAAAACEAbiYYObUC&#10;AAC6BQAADgAAAAAAAAAAAAAAAAAuAgAAZHJzL2Uyb0RvYy54bWxQSwECLQAUAAYACAAAACEAX833&#10;2+IAAAANAQAADwAAAAAAAAAAAAAAAAAPBQAAZHJzL2Rvd25yZXYueG1sUEsFBgAAAAAEAAQA8wAA&#10;AB4GAAAAAA==&#10;" filled="f" stroked="f">
                <v:textbox style="mso-fit-shape-to-text:t">
                  <w:txbxContent>
                    <w:p w:rsidR="004937DC" w:rsidRPr="007F12B2" w:rsidRDefault="004937DC" w:rsidP="009017CD">
                      <w:pPr>
                        <w:spacing w:after="0"/>
                        <w:rPr>
                          <w:rFonts w:ascii="Times New Roman" w:hAnsi="Times New Roman" w:cs="Times New Roman"/>
                          <w:color w:val="FFFFFF" w:themeColor="background1"/>
                          <w:sz w:val="24"/>
                          <w:szCs w:val="24"/>
                          <w:lang w:val="en-IN"/>
                        </w:rPr>
                      </w:pPr>
                      <w:r>
                        <w:rPr>
                          <w:rFonts w:ascii="Times New Roman" w:hAnsi="Times New Roman" w:cs="Times New Roman"/>
                          <w:color w:val="FFFFFF" w:themeColor="background1"/>
                          <w:sz w:val="24"/>
                          <w:szCs w:val="24"/>
                        </w:rPr>
                        <w:t xml:space="preserve">29 30 31 32  33  34 35 36 37 38 </w:t>
                      </w:r>
                      <w:r w:rsidRPr="004D5E55">
                        <w:rPr>
                          <w:rFonts w:ascii="Times New Roman" w:hAnsi="Times New Roman" w:cs="Times New Roman"/>
                          <w:color w:val="FFFFFF" w:themeColor="background1"/>
                          <w:sz w:val="24"/>
                          <w:szCs w:val="24"/>
                        </w:rPr>
                        <w:t xml:space="preserve">39  40  41  42 43 44  45 46 47 </w:t>
                      </w:r>
                      <w:r>
                        <w:rPr>
                          <w:rFonts w:ascii="Times New Roman" w:hAnsi="Times New Roman" w:cs="Times New Roman"/>
                          <w:color w:val="FFFFFF" w:themeColor="background1"/>
                          <w:sz w:val="24"/>
                          <w:szCs w:val="24"/>
                        </w:rPr>
                        <w:t xml:space="preserve"> 48  49  50  51  52  53 54 55 </w:t>
                      </w:r>
                      <w:r w:rsidRPr="004D5E55">
                        <w:rPr>
                          <w:rFonts w:ascii="Times New Roman" w:hAnsi="Times New Roman" w:cs="Times New Roman"/>
                          <w:color w:val="FFFFFF" w:themeColor="background1"/>
                          <w:sz w:val="24"/>
                          <w:szCs w:val="24"/>
                        </w:rPr>
                        <w:t xml:space="preserve">56 </w:t>
                      </w:r>
                    </w:p>
                  </w:txbxContent>
                </v:textbox>
              </v:shape>
            </w:pict>
          </mc:Fallback>
        </mc:AlternateContent>
      </w:r>
      <w:r>
        <w:rPr>
          <w:noProof/>
          <w:lang w:val="en-IN" w:eastAsia="en-IN"/>
        </w:rPr>
        <mc:AlternateContent>
          <mc:Choice Requires="wps">
            <w:drawing>
              <wp:anchor distT="0" distB="0" distL="114300" distR="114300" simplePos="0" relativeHeight="251669504" behindDoc="0" locked="0" layoutInCell="1" allowOverlap="1">
                <wp:simplePos x="0" y="0"/>
                <wp:positionH relativeFrom="column">
                  <wp:posOffset>-203835</wp:posOffset>
                </wp:positionH>
                <wp:positionV relativeFrom="paragraph">
                  <wp:posOffset>-3769995</wp:posOffset>
                </wp:positionV>
                <wp:extent cx="6104890" cy="419735"/>
                <wp:effectExtent l="0" t="1905" r="4445" b="0"/>
                <wp:wrapNone/>
                <wp:docPr id="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4890" cy="419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937DC" w:rsidRPr="00286048" w:rsidRDefault="004937DC" w:rsidP="009017CD">
                            <w:pPr>
                              <w:rPr>
                                <w:rFonts w:ascii="Times New Roman" w:hAnsi="Times New Roman" w:cs="Times New Roman"/>
                                <w:color w:val="FFFFFF" w:themeColor="background1"/>
                                <w:sz w:val="24"/>
                                <w:szCs w:val="24"/>
                                <w:lang w:val="en-IN"/>
                              </w:rPr>
                            </w:pPr>
                            <w:r>
                              <w:rPr>
                                <w:rFonts w:ascii="Times New Roman" w:hAnsi="Times New Roman" w:cs="Times New Roman"/>
                                <w:color w:val="FFFFFF" w:themeColor="background1"/>
                                <w:sz w:val="24"/>
                                <w:szCs w:val="24"/>
                                <w:lang w:val="en-IN"/>
                              </w:rPr>
                              <w:t xml:space="preserve">  </w:t>
                            </w:r>
                            <w:r w:rsidRPr="00286048">
                              <w:rPr>
                                <w:rFonts w:ascii="Times New Roman" w:hAnsi="Times New Roman" w:cs="Times New Roman"/>
                                <w:color w:val="FFFFFF" w:themeColor="background1"/>
                                <w:sz w:val="24"/>
                                <w:szCs w:val="24"/>
                                <w:lang w:val="en-IN"/>
                              </w:rPr>
                              <w:t>1</w:t>
                            </w:r>
                            <w:r>
                              <w:rPr>
                                <w:rFonts w:ascii="Times New Roman" w:hAnsi="Times New Roman" w:cs="Times New Roman"/>
                                <w:color w:val="FFFFFF" w:themeColor="background1"/>
                                <w:sz w:val="24"/>
                                <w:szCs w:val="24"/>
                                <w:lang w:val="en-IN"/>
                              </w:rPr>
                              <w:t xml:space="preserve">  </w:t>
                            </w:r>
                            <w:r w:rsidRPr="00286048">
                              <w:rPr>
                                <w:rFonts w:ascii="Times New Roman" w:hAnsi="Times New Roman" w:cs="Times New Roman"/>
                                <w:color w:val="FFFFFF" w:themeColor="background1"/>
                                <w:sz w:val="24"/>
                                <w:szCs w:val="24"/>
                                <w:lang w:val="en-IN"/>
                              </w:rPr>
                              <w:t xml:space="preserve"> 2 </w:t>
                            </w:r>
                            <w:r>
                              <w:rPr>
                                <w:rFonts w:ascii="Times New Roman" w:hAnsi="Times New Roman" w:cs="Times New Roman"/>
                                <w:color w:val="FFFFFF" w:themeColor="background1"/>
                                <w:sz w:val="24"/>
                                <w:szCs w:val="24"/>
                                <w:lang w:val="en-IN"/>
                              </w:rPr>
                              <w:t xml:space="preserve">  </w:t>
                            </w:r>
                            <w:r w:rsidRPr="00286048">
                              <w:rPr>
                                <w:rFonts w:ascii="Times New Roman" w:hAnsi="Times New Roman" w:cs="Times New Roman"/>
                                <w:color w:val="FFFFFF" w:themeColor="background1"/>
                                <w:sz w:val="24"/>
                                <w:szCs w:val="24"/>
                                <w:lang w:val="en-IN"/>
                              </w:rPr>
                              <w:t>3</w:t>
                            </w:r>
                            <w:r>
                              <w:rPr>
                                <w:rFonts w:ascii="Times New Roman" w:hAnsi="Times New Roman" w:cs="Times New Roman"/>
                                <w:color w:val="FFFFFF" w:themeColor="background1"/>
                                <w:sz w:val="24"/>
                                <w:szCs w:val="24"/>
                                <w:lang w:val="en-IN"/>
                              </w:rPr>
                              <w:t xml:space="preserve">   4   5   6   7  8   9  10  11  12  13  14 15 16 17  18 19 20 21 22 23 24 25 26 27 28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9" o:spid="_x0000_s1027" type="#_x0000_t202" style="position:absolute;margin-left:-16.05pt;margin-top:-296.85pt;width:480.7pt;height:33.05pt;z-index:2516695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iJStgIAAMA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xRoL20KIHtjfoVu5RaqszDjoDp/sB3MwejqHLjqke7mT1VSMhly0VG3ajlBxbRmvILrQ3/bOr&#10;E462IOvxg6whDN0a6YD2jept6aAYCNChS4+nzthUKjichQFJUjBVYCNhOr+MXQiaHW8PSpt3TPbI&#10;LnKsoPMOne7utLHZ0OzoYoMJWfKuc93vxLMDcJxOIDZctTabhWvmjzRIV8kqIR6JZiuPBEXh3ZRL&#10;4s3KcB4Xl8VyWYQ/bdyQZC2vayZsmKOwQvJnjTtIfJLESVpadry2cDYlrTbrZafQjoKwS/cdCnLm&#10;5j9PwxUBuLygFEYkuI1Sr5wlc4+UJPbSeZB4QZjeprOApKQon1O644L9OyU05jiNo3gS02+5Be57&#10;zY1mPTcwOjre5zg5OdHMSnAlatdaQ3k3rc9KYdN/KgW0+9hoJ1ir0UmtZr/eu5fh1GzFvJb1IyhY&#10;SRAYaBHGHixaqb5jNMIIybH+tqWKYdS9F/AK0pAQO3PchsTzCDbq3LI+t1BRAVSODUbTcmmmObUd&#10;FN+0EOn47m7g5ZTcifopq8N7gzHhuB1Gmp1D53vn9TR4F78AAAD//wMAUEsDBBQABgAIAAAAIQDE&#10;fduR4AAAAA0BAAAPAAAAZHJzL2Rvd25yZXYueG1sTI/LTsMwEEX3SPyDNUjsWqeOaEiIU1WoLUug&#10;RKzdeEgi4odiNw1/z3QFu3kc3TlTbmYzsAnH0DsrYbVMgKFtnO5tK6H+2C8egYWorFaDsyjhBwNs&#10;qtubUhXaXew7TsfYMgqxoVASuhh9wXloOjQqLJ1HS7svNxoVqR1brkd1oXAzcJEka25Ub+lCpzw+&#10;d9h8H89Ggo/+kL2Mr2/b3X5K6s9DLfp2J+X93bx9AhZxjn8wXPVJHSpyOrmz1YENEhapWBFKxUOe&#10;ZsAIyUWeAjtdRyJbA69K/v+L6hcAAP//AwBQSwECLQAUAAYACAAAACEAtoM4kv4AAADhAQAAEwAA&#10;AAAAAAAAAAAAAAAAAAAAW0NvbnRlbnRfVHlwZXNdLnhtbFBLAQItABQABgAIAAAAIQA4/SH/1gAA&#10;AJQBAAALAAAAAAAAAAAAAAAAAC8BAABfcmVscy8ucmVsc1BLAQItABQABgAIAAAAIQBYYiJStgIA&#10;AMAFAAAOAAAAAAAAAAAAAAAAAC4CAABkcnMvZTJvRG9jLnhtbFBLAQItABQABgAIAAAAIQDEfduR&#10;4AAAAA0BAAAPAAAAAAAAAAAAAAAAABAFAABkcnMvZG93bnJldi54bWxQSwUGAAAAAAQABADzAAAA&#10;HQYAAAAA&#10;" filled="f" stroked="f">
                <v:textbox style="mso-fit-shape-to-text:t">
                  <w:txbxContent>
                    <w:p w:rsidR="004937DC" w:rsidRPr="00286048" w:rsidRDefault="004937DC" w:rsidP="009017CD">
                      <w:pPr>
                        <w:rPr>
                          <w:rFonts w:ascii="Times New Roman" w:hAnsi="Times New Roman" w:cs="Times New Roman"/>
                          <w:color w:val="FFFFFF" w:themeColor="background1"/>
                          <w:sz w:val="24"/>
                          <w:szCs w:val="24"/>
                          <w:lang w:val="en-IN"/>
                        </w:rPr>
                      </w:pPr>
                      <w:r>
                        <w:rPr>
                          <w:rFonts w:ascii="Times New Roman" w:hAnsi="Times New Roman" w:cs="Times New Roman"/>
                          <w:color w:val="FFFFFF" w:themeColor="background1"/>
                          <w:sz w:val="24"/>
                          <w:szCs w:val="24"/>
                          <w:lang w:val="en-IN"/>
                        </w:rPr>
                        <w:t xml:space="preserve">  </w:t>
                      </w:r>
                      <w:r w:rsidRPr="00286048">
                        <w:rPr>
                          <w:rFonts w:ascii="Times New Roman" w:hAnsi="Times New Roman" w:cs="Times New Roman"/>
                          <w:color w:val="FFFFFF" w:themeColor="background1"/>
                          <w:sz w:val="24"/>
                          <w:szCs w:val="24"/>
                          <w:lang w:val="en-IN"/>
                        </w:rPr>
                        <w:t>1</w:t>
                      </w:r>
                      <w:r>
                        <w:rPr>
                          <w:rFonts w:ascii="Times New Roman" w:hAnsi="Times New Roman" w:cs="Times New Roman"/>
                          <w:color w:val="FFFFFF" w:themeColor="background1"/>
                          <w:sz w:val="24"/>
                          <w:szCs w:val="24"/>
                          <w:lang w:val="en-IN"/>
                        </w:rPr>
                        <w:t xml:space="preserve">  </w:t>
                      </w:r>
                      <w:r w:rsidRPr="00286048">
                        <w:rPr>
                          <w:rFonts w:ascii="Times New Roman" w:hAnsi="Times New Roman" w:cs="Times New Roman"/>
                          <w:color w:val="FFFFFF" w:themeColor="background1"/>
                          <w:sz w:val="24"/>
                          <w:szCs w:val="24"/>
                          <w:lang w:val="en-IN"/>
                        </w:rPr>
                        <w:t xml:space="preserve"> 2 </w:t>
                      </w:r>
                      <w:r>
                        <w:rPr>
                          <w:rFonts w:ascii="Times New Roman" w:hAnsi="Times New Roman" w:cs="Times New Roman"/>
                          <w:color w:val="FFFFFF" w:themeColor="background1"/>
                          <w:sz w:val="24"/>
                          <w:szCs w:val="24"/>
                          <w:lang w:val="en-IN"/>
                        </w:rPr>
                        <w:t xml:space="preserve">  </w:t>
                      </w:r>
                      <w:r w:rsidRPr="00286048">
                        <w:rPr>
                          <w:rFonts w:ascii="Times New Roman" w:hAnsi="Times New Roman" w:cs="Times New Roman"/>
                          <w:color w:val="FFFFFF" w:themeColor="background1"/>
                          <w:sz w:val="24"/>
                          <w:szCs w:val="24"/>
                          <w:lang w:val="en-IN"/>
                        </w:rPr>
                        <w:t>3</w:t>
                      </w:r>
                      <w:r>
                        <w:rPr>
                          <w:rFonts w:ascii="Times New Roman" w:hAnsi="Times New Roman" w:cs="Times New Roman"/>
                          <w:color w:val="FFFFFF" w:themeColor="background1"/>
                          <w:sz w:val="24"/>
                          <w:szCs w:val="24"/>
                          <w:lang w:val="en-IN"/>
                        </w:rPr>
                        <w:t xml:space="preserve">   4   5   6   7  8   9  10  11  12  13  14 15 16 17  18 19 20 21 22 23 24 25 26 27 28 </w:t>
                      </w:r>
                    </w:p>
                  </w:txbxContent>
                </v:textbox>
              </v:shape>
            </w:pict>
          </mc:Fallback>
        </mc:AlternateContent>
      </w:r>
      <w:r w:rsidR="006A13F4" w:rsidRPr="00D87E34">
        <w:rPr>
          <w:rFonts w:ascii="Arial" w:hAnsi="Arial" w:cs="Arial"/>
          <w:b/>
          <w:bCs/>
          <w:color w:val="000000" w:themeColor="text1"/>
          <w:sz w:val="24"/>
          <w:szCs w:val="30"/>
        </w:rPr>
        <w:t>REFERENCES</w:t>
      </w:r>
      <w:r w:rsidR="006A13F4" w:rsidRPr="00D87E34">
        <w:rPr>
          <w:rFonts w:ascii="Arial" w:hAnsi="Arial" w:cs="Arial"/>
          <w:color w:val="000000" w:themeColor="text1"/>
          <w:szCs w:val="24"/>
        </w:rPr>
        <w:t xml:space="preserve"> </w:t>
      </w:r>
    </w:p>
    <w:p w:rsidR="00120523" w:rsidRPr="00120523" w:rsidRDefault="00120523" w:rsidP="00003252">
      <w:pPr>
        <w:pStyle w:val="EndNoteBibliography"/>
        <w:keepLines/>
        <w:spacing w:before="280" w:after="0"/>
        <w:ind w:left="360"/>
        <w:rPr>
          <w:rFonts w:ascii="Arial" w:hAnsi="Arial" w:cs="Arial"/>
          <w:szCs w:val="24"/>
        </w:rPr>
      </w:pPr>
      <w:r w:rsidRPr="00120523">
        <w:rPr>
          <w:rFonts w:ascii="Arial" w:hAnsi="Arial" w:cs="Arial"/>
          <w:szCs w:val="24"/>
          <w:shd w:val="clear" w:color="auto" w:fill="FFFFFF"/>
        </w:rPr>
        <w:t>Chaithanya,  M. V. N., Dinesh, M. R., Vasugi, C., Reddy, D. C. L., Sailaja, D.</w:t>
      </w:r>
      <w:r w:rsidR="007D0569">
        <w:rPr>
          <w:rFonts w:ascii="Arial" w:hAnsi="Arial" w:cs="Arial"/>
          <w:szCs w:val="24"/>
          <w:shd w:val="clear" w:color="auto" w:fill="FFFFFF"/>
        </w:rPr>
        <w:t xml:space="preserve"> &amp;</w:t>
      </w:r>
      <w:r w:rsidRPr="00120523">
        <w:rPr>
          <w:rFonts w:ascii="Arial" w:hAnsi="Arial" w:cs="Arial"/>
          <w:szCs w:val="24"/>
          <w:shd w:val="clear" w:color="auto" w:fill="FFFFFF"/>
        </w:rPr>
        <w:t xml:space="preserve"> Aswath, C. </w:t>
      </w:r>
      <w:r w:rsidR="004A48D8">
        <w:rPr>
          <w:rFonts w:ascii="Arial" w:hAnsi="Arial" w:cs="Arial"/>
          <w:szCs w:val="24"/>
          <w:shd w:val="clear" w:color="auto" w:fill="FFFFFF"/>
        </w:rPr>
        <w:t>(</w:t>
      </w:r>
      <w:r w:rsidRPr="00120523">
        <w:rPr>
          <w:rFonts w:ascii="Arial" w:hAnsi="Arial" w:cs="Arial"/>
          <w:szCs w:val="24"/>
          <w:shd w:val="clear" w:color="auto" w:fill="FFFFFF"/>
        </w:rPr>
        <w:t>2014</w:t>
      </w:r>
      <w:r w:rsidR="004A48D8">
        <w:rPr>
          <w:rFonts w:ascii="Arial" w:hAnsi="Arial" w:cs="Arial"/>
          <w:szCs w:val="24"/>
          <w:shd w:val="clear" w:color="auto" w:fill="FFFFFF"/>
        </w:rPr>
        <w:t>).</w:t>
      </w:r>
      <w:r w:rsidRPr="00120523">
        <w:rPr>
          <w:rFonts w:ascii="Arial" w:hAnsi="Arial" w:cs="Arial"/>
          <w:szCs w:val="24"/>
          <w:shd w:val="clear" w:color="auto" w:fill="FFFFFF"/>
        </w:rPr>
        <w:t xml:space="preserve"> Assessment of genetic diversity in guava (</w:t>
      </w:r>
      <w:r w:rsidRPr="00120523">
        <w:rPr>
          <w:rFonts w:ascii="Arial" w:hAnsi="Arial" w:cs="Arial"/>
          <w:i/>
          <w:iCs/>
          <w:szCs w:val="24"/>
          <w:shd w:val="clear" w:color="auto" w:fill="FFFFFF"/>
        </w:rPr>
        <w:t>Psidium guajava</w:t>
      </w:r>
      <w:r w:rsidRPr="00120523">
        <w:rPr>
          <w:rFonts w:ascii="Arial" w:hAnsi="Arial" w:cs="Arial"/>
          <w:szCs w:val="24"/>
          <w:shd w:val="clear" w:color="auto" w:fill="FFFFFF"/>
        </w:rPr>
        <w:t>) germplasm using microsatellites. </w:t>
      </w:r>
      <w:r w:rsidRPr="00120523">
        <w:rPr>
          <w:rFonts w:ascii="Arial" w:hAnsi="Arial" w:cs="Arial"/>
          <w:i/>
          <w:iCs/>
          <w:szCs w:val="24"/>
          <w:shd w:val="clear" w:color="auto" w:fill="FFFFFF"/>
        </w:rPr>
        <w:t>J</w:t>
      </w:r>
      <w:r w:rsidR="00767056">
        <w:rPr>
          <w:rFonts w:ascii="Arial" w:hAnsi="Arial" w:cs="Arial"/>
          <w:i/>
          <w:iCs/>
          <w:szCs w:val="24"/>
          <w:shd w:val="clear" w:color="auto" w:fill="FFFFFF"/>
        </w:rPr>
        <w:t>ournal</w:t>
      </w:r>
      <w:r w:rsidRPr="00120523">
        <w:rPr>
          <w:rFonts w:ascii="Arial" w:hAnsi="Arial" w:cs="Arial"/>
          <w:i/>
          <w:iCs/>
          <w:szCs w:val="24"/>
          <w:shd w:val="clear" w:color="auto" w:fill="FFFFFF"/>
        </w:rPr>
        <w:t xml:space="preserve"> </w:t>
      </w:r>
      <w:r w:rsidR="00767056">
        <w:rPr>
          <w:rFonts w:ascii="Arial" w:hAnsi="Arial" w:cs="Arial"/>
          <w:i/>
          <w:iCs/>
          <w:szCs w:val="24"/>
          <w:shd w:val="clear" w:color="auto" w:fill="FFFFFF"/>
        </w:rPr>
        <w:t>of</w:t>
      </w:r>
      <w:r w:rsidRPr="00120523">
        <w:rPr>
          <w:rFonts w:ascii="Arial" w:hAnsi="Arial" w:cs="Arial"/>
          <w:i/>
          <w:iCs/>
          <w:szCs w:val="24"/>
          <w:shd w:val="clear" w:color="auto" w:fill="FFFFFF"/>
        </w:rPr>
        <w:t xml:space="preserve"> Hor</w:t>
      </w:r>
      <w:r w:rsidR="00767056">
        <w:rPr>
          <w:rFonts w:ascii="Arial" w:hAnsi="Arial" w:cs="Arial"/>
          <w:i/>
          <w:iCs/>
          <w:szCs w:val="24"/>
          <w:shd w:val="clear" w:color="auto" w:fill="FFFFFF"/>
        </w:rPr>
        <w:t>ticultural Sc</w:t>
      </w:r>
      <w:r w:rsidRPr="00120523">
        <w:rPr>
          <w:rFonts w:ascii="Arial" w:hAnsi="Arial" w:cs="Arial"/>
          <w:i/>
          <w:iCs/>
          <w:szCs w:val="24"/>
          <w:shd w:val="clear" w:color="auto" w:fill="FFFFFF"/>
        </w:rPr>
        <w:t>i</w:t>
      </w:r>
      <w:r w:rsidR="00767056">
        <w:rPr>
          <w:rFonts w:ascii="Arial" w:hAnsi="Arial" w:cs="Arial"/>
          <w:i/>
          <w:iCs/>
          <w:szCs w:val="24"/>
          <w:shd w:val="clear" w:color="auto" w:fill="FFFFFF"/>
        </w:rPr>
        <w:t>ences</w:t>
      </w:r>
      <w:r w:rsidRPr="00120523">
        <w:rPr>
          <w:rFonts w:ascii="Arial" w:hAnsi="Arial" w:cs="Arial"/>
          <w:szCs w:val="24"/>
          <w:shd w:val="clear" w:color="auto" w:fill="FFFFFF"/>
        </w:rPr>
        <w:t>, </w:t>
      </w:r>
      <w:r w:rsidRPr="00767056">
        <w:rPr>
          <w:rFonts w:ascii="Arial" w:hAnsi="Arial" w:cs="Arial"/>
          <w:i/>
          <w:szCs w:val="24"/>
          <w:shd w:val="clear" w:color="auto" w:fill="FFFFFF"/>
        </w:rPr>
        <w:t>9</w:t>
      </w:r>
      <w:r w:rsidRPr="00120523">
        <w:rPr>
          <w:rFonts w:ascii="Arial" w:hAnsi="Arial" w:cs="Arial"/>
          <w:szCs w:val="24"/>
          <w:shd w:val="clear" w:color="auto" w:fill="FFFFFF"/>
        </w:rPr>
        <w:t>(2):117-125.</w:t>
      </w:r>
    </w:p>
    <w:p w:rsidR="0069459D" w:rsidRPr="00003252" w:rsidRDefault="0069459D" w:rsidP="00003252">
      <w:pPr>
        <w:keepLines/>
        <w:shd w:val="clear" w:color="auto" w:fill="FFFFFF"/>
        <w:spacing w:before="280"/>
        <w:ind w:left="360"/>
        <w:jc w:val="both"/>
        <w:rPr>
          <w:rFonts w:ascii="Arial" w:hAnsi="Arial" w:cs="Arial"/>
          <w:color w:val="000000" w:themeColor="text1"/>
          <w:sz w:val="20"/>
          <w:szCs w:val="24"/>
        </w:rPr>
      </w:pPr>
      <w:r w:rsidRPr="00003252">
        <w:rPr>
          <w:rFonts w:ascii="Arial" w:hAnsi="Arial" w:cs="Arial"/>
          <w:color w:val="000000" w:themeColor="text1"/>
          <w:sz w:val="20"/>
          <w:szCs w:val="24"/>
        </w:rPr>
        <w:t>Doyle, J. J.</w:t>
      </w:r>
      <w:r w:rsidR="00DA26CA" w:rsidRPr="00003252">
        <w:rPr>
          <w:rFonts w:ascii="Arial" w:hAnsi="Arial" w:cs="Arial"/>
          <w:color w:val="000000" w:themeColor="text1"/>
          <w:sz w:val="20"/>
          <w:szCs w:val="24"/>
        </w:rPr>
        <w:t>,</w:t>
      </w:r>
      <w:r w:rsidRPr="00003252">
        <w:rPr>
          <w:rFonts w:ascii="Arial" w:hAnsi="Arial" w:cs="Arial"/>
          <w:color w:val="000000" w:themeColor="text1"/>
          <w:sz w:val="20"/>
          <w:szCs w:val="24"/>
        </w:rPr>
        <w:t xml:space="preserve"> </w:t>
      </w:r>
      <w:r w:rsidR="00DA26CA" w:rsidRPr="00003252">
        <w:rPr>
          <w:rFonts w:ascii="Arial" w:hAnsi="Arial" w:cs="Arial"/>
          <w:color w:val="000000" w:themeColor="text1"/>
          <w:sz w:val="20"/>
          <w:szCs w:val="24"/>
        </w:rPr>
        <w:t>&amp;</w:t>
      </w:r>
      <w:r w:rsidRPr="00003252">
        <w:rPr>
          <w:rFonts w:ascii="Arial" w:hAnsi="Arial" w:cs="Arial"/>
          <w:color w:val="000000" w:themeColor="text1"/>
          <w:sz w:val="20"/>
          <w:szCs w:val="24"/>
        </w:rPr>
        <w:t xml:space="preserve"> Doyle, J. L. </w:t>
      </w:r>
      <w:r w:rsidR="00DA26CA" w:rsidRPr="00003252">
        <w:rPr>
          <w:rFonts w:ascii="Arial" w:hAnsi="Arial" w:cs="Arial"/>
          <w:color w:val="000000" w:themeColor="text1"/>
          <w:sz w:val="20"/>
          <w:szCs w:val="24"/>
        </w:rPr>
        <w:t>(</w:t>
      </w:r>
      <w:r w:rsidRPr="00003252">
        <w:rPr>
          <w:rFonts w:ascii="Arial" w:hAnsi="Arial" w:cs="Arial"/>
          <w:color w:val="000000" w:themeColor="text1"/>
          <w:sz w:val="20"/>
          <w:szCs w:val="24"/>
        </w:rPr>
        <w:t>1990</w:t>
      </w:r>
      <w:r w:rsidR="00DA26CA" w:rsidRPr="00003252">
        <w:rPr>
          <w:rFonts w:ascii="Arial" w:hAnsi="Arial" w:cs="Arial"/>
          <w:color w:val="000000" w:themeColor="text1"/>
          <w:sz w:val="20"/>
          <w:szCs w:val="24"/>
        </w:rPr>
        <w:t>).</w:t>
      </w:r>
      <w:r w:rsidRPr="00003252">
        <w:rPr>
          <w:rFonts w:ascii="Arial" w:hAnsi="Arial" w:cs="Arial"/>
          <w:color w:val="000000" w:themeColor="text1"/>
          <w:sz w:val="20"/>
          <w:szCs w:val="24"/>
        </w:rPr>
        <w:t xml:space="preserve"> Isolation of plant DNA from fresh tissue. </w:t>
      </w:r>
      <w:r w:rsidRPr="00003252">
        <w:rPr>
          <w:rFonts w:ascii="Arial" w:hAnsi="Arial" w:cs="Arial"/>
          <w:i/>
          <w:iCs/>
          <w:color w:val="000000" w:themeColor="text1"/>
          <w:sz w:val="20"/>
          <w:szCs w:val="24"/>
        </w:rPr>
        <w:t>Focus</w:t>
      </w:r>
      <w:r w:rsidRPr="00003252">
        <w:rPr>
          <w:rFonts w:ascii="Arial" w:hAnsi="Arial" w:cs="Arial"/>
          <w:color w:val="000000" w:themeColor="text1"/>
          <w:sz w:val="20"/>
          <w:szCs w:val="24"/>
        </w:rPr>
        <w:t xml:space="preserve">, </w:t>
      </w:r>
      <w:r w:rsidRPr="00003252">
        <w:rPr>
          <w:rFonts w:ascii="Arial" w:hAnsi="Arial" w:cs="Arial"/>
          <w:i/>
          <w:color w:val="000000" w:themeColor="text1"/>
          <w:sz w:val="20"/>
          <w:szCs w:val="24"/>
        </w:rPr>
        <w:t>12</w:t>
      </w:r>
      <w:r w:rsidRPr="00003252">
        <w:rPr>
          <w:rFonts w:ascii="Arial" w:hAnsi="Arial" w:cs="Arial"/>
          <w:color w:val="000000" w:themeColor="text1"/>
          <w:sz w:val="20"/>
          <w:szCs w:val="24"/>
        </w:rPr>
        <w:t>:13-15.</w:t>
      </w:r>
    </w:p>
    <w:p w:rsidR="00F72019" w:rsidRPr="00003252" w:rsidRDefault="00F72019" w:rsidP="00003252">
      <w:pPr>
        <w:keepLines/>
        <w:shd w:val="clear" w:color="auto" w:fill="FFFFFF"/>
        <w:spacing w:before="280"/>
        <w:ind w:left="360"/>
        <w:jc w:val="both"/>
        <w:rPr>
          <w:rFonts w:ascii="Arial" w:hAnsi="Arial" w:cs="Arial"/>
          <w:sz w:val="20"/>
          <w:szCs w:val="24"/>
          <w:shd w:val="clear" w:color="auto" w:fill="FFFFFF"/>
        </w:rPr>
      </w:pPr>
      <w:proofErr w:type="spellStart"/>
      <w:r w:rsidRPr="00003252">
        <w:rPr>
          <w:rFonts w:ascii="Arial" w:hAnsi="Arial" w:cs="Arial"/>
          <w:sz w:val="20"/>
          <w:szCs w:val="24"/>
          <w:shd w:val="clear" w:color="auto" w:fill="FFFFFF"/>
        </w:rPr>
        <w:t>Gangappa</w:t>
      </w:r>
      <w:proofErr w:type="spellEnd"/>
      <w:r w:rsidRPr="00003252">
        <w:rPr>
          <w:rFonts w:ascii="Arial" w:hAnsi="Arial" w:cs="Arial"/>
          <w:sz w:val="20"/>
          <w:szCs w:val="24"/>
          <w:shd w:val="clear" w:color="auto" w:fill="FFFFFF"/>
        </w:rPr>
        <w:t xml:space="preserve">, N., Singh, C., Verma, M., </w:t>
      </w:r>
      <w:proofErr w:type="spellStart"/>
      <w:r w:rsidRPr="00003252">
        <w:rPr>
          <w:rFonts w:ascii="Arial" w:hAnsi="Arial" w:cs="Arial"/>
          <w:sz w:val="20"/>
          <w:szCs w:val="24"/>
          <w:shd w:val="clear" w:color="auto" w:fill="FFFFFF"/>
        </w:rPr>
        <w:t>Thakre</w:t>
      </w:r>
      <w:proofErr w:type="spellEnd"/>
      <w:r w:rsidRPr="00003252">
        <w:rPr>
          <w:rFonts w:ascii="Arial" w:hAnsi="Arial" w:cs="Arial"/>
          <w:sz w:val="20"/>
          <w:szCs w:val="24"/>
          <w:shd w:val="clear" w:color="auto" w:fill="FFFFFF"/>
        </w:rPr>
        <w:t xml:space="preserve">, M., </w:t>
      </w:r>
      <w:proofErr w:type="spellStart"/>
      <w:r w:rsidRPr="00003252">
        <w:rPr>
          <w:rFonts w:ascii="Arial" w:hAnsi="Arial" w:cs="Arial"/>
          <w:sz w:val="20"/>
          <w:szCs w:val="24"/>
          <w:shd w:val="clear" w:color="auto" w:fill="FFFFFF"/>
        </w:rPr>
        <w:t>Sevanthi</w:t>
      </w:r>
      <w:proofErr w:type="spellEnd"/>
      <w:r w:rsidRPr="00003252">
        <w:rPr>
          <w:rFonts w:ascii="Arial" w:hAnsi="Arial" w:cs="Arial"/>
          <w:sz w:val="20"/>
          <w:szCs w:val="24"/>
          <w:shd w:val="clear" w:color="auto" w:fill="FFFFFF"/>
        </w:rPr>
        <w:t xml:space="preserve">, A., Singh, R., Srivastav, M., </w:t>
      </w:r>
      <w:proofErr w:type="spellStart"/>
      <w:r w:rsidRPr="00003252">
        <w:rPr>
          <w:rFonts w:ascii="Arial" w:hAnsi="Arial" w:cs="Arial"/>
          <w:sz w:val="20"/>
          <w:szCs w:val="24"/>
          <w:shd w:val="clear" w:color="auto" w:fill="FFFFFF"/>
        </w:rPr>
        <w:t>Raghunandan</w:t>
      </w:r>
      <w:proofErr w:type="spellEnd"/>
      <w:r w:rsidRPr="00003252">
        <w:rPr>
          <w:rFonts w:ascii="Arial" w:hAnsi="Arial" w:cs="Arial"/>
          <w:sz w:val="20"/>
          <w:szCs w:val="24"/>
          <w:shd w:val="clear" w:color="auto" w:fill="FFFFFF"/>
        </w:rPr>
        <w:t xml:space="preserve">, K., Anusha, C., Yadav, V. </w:t>
      </w:r>
      <w:r w:rsidR="008C57D3" w:rsidRPr="00003252">
        <w:rPr>
          <w:rFonts w:ascii="Arial" w:hAnsi="Arial" w:cs="Arial"/>
          <w:sz w:val="20"/>
          <w:szCs w:val="24"/>
          <w:shd w:val="clear" w:color="auto" w:fill="FFFFFF"/>
        </w:rPr>
        <w:t>&amp;</w:t>
      </w:r>
      <w:r w:rsidRPr="00003252">
        <w:rPr>
          <w:rFonts w:ascii="Arial" w:hAnsi="Arial" w:cs="Arial"/>
          <w:sz w:val="20"/>
          <w:szCs w:val="24"/>
          <w:shd w:val="clear" w:color="auto" w:fill="FFFFFF"/>
        </w:rPr>
        <w:t xml:space="preserve"> </w:t>
      </w:r>
      <w:proofErr w:type="spellStart"/>
      <w:r w:rsidRPr="00003252">
        <w:rPr>
          <w:rFonts w:ascii="Arial" w:hAnsi="Arial" w:cs="Arial"/>
          <w:sz w:val="20"/>
          <w:szCs w:val="24"/>
          <w:shd w:val="clear" w:color="auto" w:fill="FFFFFF"/>
        </w:rPr>
        <w:t>Nagaraja</w:t>
      </w:r>
      <w:proofErr w:type="spellEnd"/>
      <w:r w:rsidRPr="00003252">
        <w:rPr>
          <w:rFonts w:ascii="Arial" w:hAnsi="Arial" w:cs="Arial"/>
          <w:sz w:val="20"/>
          <w:szCs w:val="24"/>
          <w:shd w:val="clear" w:color="auto" w:fill="FFFFFF"/>
        </w:rPr>
        <w:t xml:space="preserve">, </w:t>
      </w:r>
      <w:r w:rsidR="008C57D3" w:rsidRPr="00003252">
        <w:rPr>
          <w:rFonts w:ascii="Arial" w:hAnsi="Arial" w:cs="Arial"/>
          <w:sz w:val="20"/>
          <w:szCs w:val="24"/>
          <w:shd w:val="clear" w:color="auto" w:fill="FFFFFF"/>
        </w:rPr>
        <w:t>A.</w:t>
      </w:r>
      <w:r w:rsidRPr="00003252">
        <w:rPr>
          <w:rFonts w:ascii="Arial" w:hAnsi="Arial" w:cs="Arial"/>
          <w:sz w:val="20"/>
          <w:szCs w:val="24"/>
          <w:shd w:val="clear" w:color="auto" w:fill="FFFFFF"/>
        </w:rPr>
        <w:t xml:space="preserve"> </w:t>
      </w:r>
      <w:r w:rsidR="008C57D3" w:rsidRPr="00003252">
        <w:rPr>
          <w:rFonts w:ascii="Arial" w:hAnsi="Arial" w:cs="Arial"/>
          <w:sz w:val="20"/>
          <w:szCs w:val="24"/>
          <w:shd w:val="clear" w:color="auto" w:fill="FFFFFF"/>
        </w:rPr>
        <w:t>(</w:t>
      </w:r>
      <w:r w:rsidRPr="00003252">
        <w:rPr>
          <w:rFonts w:ascii="Arial" w:hAnsi="Arial" w:cs="Arial"/>
          <w:sz w:val="20"/>
          <w:szCs w:val="24"/>
          <w:shd w:val="clear" w:color="auto" w:fill="FFFFFF"/>
        </w:rPr>
        <w:t>2022</w:t>
      </w:r>
      <w:r w:rsidR="008C57D3" w:rsidRPr="00003252">
        <w:rPr>
          <w:rFonts w:ascii="Arial" w:hAnsi="Arial" w:cs="Arial"/>
          <w:sz w:val="20"/>
          <w:szCs w:val="24"/>
          <w:shd w:val="clear" w:color="auto" w:fill="FFFFFF"/>
        </w:rPr>
        <w:t>).</w:t>
      </w:r>
      <w:r w:rsidRPr="00003252">
        <w:rPr>
          <w:rFonts w:ascii="Arial" w:hAnsi="Arial" w:cs="Arial"/>
          <w:sz w:val="20"/>
          <w:szCs w:val="24"/>
          <w:shd w:val="clear" w:color="auto" w:fill="FFFFFF"/>
        </w:rPr>
        <w:t xml:space="preserve"> Assessing the genetic diversity of guava germplasm characterized by morpho-biochemical traits. </w:t>
      </w:r>
      <w:r w:rsidRPr="00003252">
        <w:rPr>
          <w:rFonts w:ascii="Arial" w:hAnsi="Arial" w:cs="Arial"/>
          <w:i/>
          <w:iCs/>
          <w:sz w:val="20"/>
          <w:szCs w:val="24"/>
          <w:shd w:val="clear" w:color="auto" w:fill="FFFFFF"/>
        </w:rPr>
        <w:t>Frontiers in Nutrition</w:t>
      </w:r>
      <w:r w:rsidRPr="00003252">
        <w:rPr>
          <w:rFonts w:ascii="Arial" w:hAnsi="Arial" w:cs="Arial"/>
          <w:sz w:val="20"/>
          <w:szCs w:val="24"/>
          <w:shd w:val="clear" w:color="auto" w:fill="FFFFFF"/>
        </w:rPr>
        <w:t>, </w:t>
      </w:r>
      <w:r w:rsidRPr="00003252">
        <w:rPr>
          <w:rFonts w:ascii="Arial" w:hAnsi="Arial" w:cs="Arial"/>
          <w:i/>
          <w:iCs/>
          <w:sz w:val="20"/>
          <w:szCs w:val="24"/>
          <w:shd w:val="clear" w:color="auto" w:fill="FFFFFF"/>
        </w:rPr>
        <w:t>9</w:t>
      </w:r>
      <w:r w:rsidRPr="00003252">
        <w:rPr>
          <w:rFonts w:ascii="Arial" w:hAnsi="Arial" w:cs="Arial"/>
          <w:sz w:val="20"/>
          <w:szCs w:val="24"/>
          <w:shd w:val="clear" w:color="auto" w:fill="FFFFFF"/>
        </w:rPr>
        <w:t>.</w:t>
      </w:r>
    </w:p>
    <w:p w:rsidR="001550F0" w:rsidRPr="00003252" w:rsidRDefault="001550F0" w:rsidP="00003252">
      <w:pPr>
        <w:keepLines/>
        <w:shd w:val="clear" w:color="auto" w:fill="FFFFFF"/>
        <w:spacing w:before="280"/>
        <w:ind w:left="360"/>
        <w:jc w:val="both"/>
        <w:rPr>
          <w:rFonts w:ascii="Arial" w:eastAsia="Calibri" w:hAnsi="Arial" w:cs="Arial"/>
          <w:sz w:val="20"/>
          <w:szCs w:val="24"/>
        </w:rPr>
      </w:pPr>
      <w:r w:rsidRPr="00003252">
        <w:rPr>
          <w:rFonts w:ascii="Arial" w:eastAsia="Calibri" w:hAnsi="Arial" w:cs="Arial"/>
          <w:sz w:val="20"/>
          <w:szCs w:val="24"/>
        </w:rPr>
        <w:t xml:space="preserve">Jaiswal, V. S., &amp; Amin, M. N. (1992). Guava and Jackfruit,. In: F. A. </w:t>
      </w:r>
      <w:proofErr w:type="spellStart"/>
      <w:r w:rsidRPr="00003252">
        <w:rPr>
          <w:rFonts w:ascii="Arial" w:eastAsia="Calibri" w:hAnsi="Arial" w:cs="Arial"/>
          <w:sz w:val="20"/>
          <w:szCs w:val="24"/>
        </w:rPr>
        <w:t>Hammerschlag</w:t>
      </w:r>
      <w:proofErr w:type="spellEnd"/>
      <w:r w:rsidRPr="00003252">
        <w:rPr>
          <w:rFonts w:ascii="Arial" w:eastAsia="Calibri" w:hAnsi="Arial" w:cs="Arial"/>
          <w:sz w:val="20"/>
          <w:szCs w:val="24"/>
        </w:rPr>
        <w:t xml:space="preserve"> and R. E. </w:t>
      </w:r>
      <w:proofErr w:type="spellStart"/>
      <w:r w:rsidRPr="00003252">
        <w:rPr>
          <w:rFonts w:ascii="Arial" w:eastAsia="Calibri" w:hAnsi="Arial" w:cs="Arial"/>
          <w:sz w:val="20"/>
          <w:szCs w:val="24"/>
        </w:rPr>
        <w:t>Litz</w:t>
      </w:r>
      <w:proofErr w:type="spellEnd"/>
      <w:r w:rsidRPr="00003252">
        <w:rPr>
          <w:rFonts w:ascii="Arial" w:eastAsia="Calibri" w:hAnsi="Arial" w:cs="Arial"/>
          <w:sz w:val="20"/>
          <w:szCs w:val="24"/>
        </w:rPr>
        <w:t xml:space="preserve"> (Eds.). Biotechnology of perennial fruit crops, biotechnology in agriculture, Vol. 8. CAB International, Wallingford, UK, 421-431.</w:t>
      </w:r>
    </w:p>
    <w:p w:rsidR="0069459D" w:rsidRPr="00D87E34" w:rsidRDefault="0069459D" w:rsidP="00003252">
      <w:pPr>
        <w:pStyle w:val="EndNoteBibliography"/>
        <w:keepLines/>
        <w:spacing w:before="280" w:after="0"/>
        <w:ind w:left="360"/>
        <w:rPr>
          <w:rFonts w:ascii="Arial" w:hAnsi="Arial" w:cs="Arial"/>
          <w:noProof w:val="0"/>
          <w:color w:val="000000" w:themeColor="text1"/>
          <w:szCs w:val="24"/>
        </w:rPr>
      </w:pPr>
      <w:r w:rsidRPr="00D87E34">
        <w:rPr>
          <w:rFonts w:ascii="Arial" w:hAnsi="Arial" w:cs="Arial"/>
          <w:noProof w:val="0"/>
          <w:color w:val="000000" w:themeColor="text1"/>
          <w:szCs w:val="24"/>
        </w:rPr>
        <w:t>Kanupriya</w:t>
      </w:r>
      <w:r w:rsidR="00C83EB5" w:rsidRPr="00D87E34">
        <w:rPr>
          <w:rFonts w:ascii="Arial" w:hAnsi="Arial" w:cs="Arial"/>
          <w:noProof w:val="0"/>
          <w:color w:val="000000" w:themeColor="text1"/>
          <w:szCs w:val="24"/>
        </w:rPr>
        <w:t>.</w:t>
      </w:r>
      <w:r w:rsidRPr="00D87E34">
        <w:rPr>
          <w:rFonts w:ascii="Arial" w:hAnsi="Arial" w:cs="Arial"/>
          <w:noProof w:val="0"/>
          <w:color w:val="000000" w:themeColor="text1"/>
          <w:szCs w:val="24"/>
        </w:rPr>
        <w:t xml:space="preserve">, </w:t>
      </w:r>
      <w:proofErr w:type="spellStart"/>
      <w:r w:rsidRPr="00D87E34">
        <w:rPr>
          <w:rFonts w:ascii="Arial" w:hAnsi="Arial" w:cs="Arial"/>
          <w:noProof w:val="0"/>
          <w:color w:val="000000" w:themeColor="text1"/>
          <w:szCs w:val="24"/>
        </w:rPr>
        <w:t>Latha</w:t>
      </w:r>
      <w:proofErr w:type="spellEnd"/>
      <w:r w:rsidR="00C83EB5" w:rsidRPr="00D87E34">
        <w:rPr>
          <w:rFonts w:ascii="Arial" w:hAnsi="Arial" w:cs="Arial"/>
          <w:noProof w:val="0"/>
          <w:color w:val="000000" w:themeColor="text1"/>
          <w:szCs w:val="24"/>
        </w:rPr>
        <w:t>.</w:t>
      </w:r>
      <w:r w:rsidRPr="00D87E34">
        <w:rPr>
          <w:rFonts w:ascii="Arial" w:hAnsi="Arial" w:cs="Arial"/>
          <w:noProof w:val="0"/>
          <w:color w:val="000000" w:themeColor="text1"/>
          <w:szCs w:val="24"/>
        </w:rPr>
        <w:t>, P.</w:t>
      </w:r>
      <w:r w:rsidR="00C83EB5" w:rsidRPr="00D87E34">
        <w:rPr>
          <w:rFonts w:ascii="Arial" w:hAnsi="Arial" w:cs="Arial"/>
          <w:noProof w:val="0"/>
          <w:color w:val="000000" w:themeColor="text1"/>
          <w:szCs w:val="24"/>
        </w:rPr>
        <w:t xml:space="preserve"> </w:t>
      </w:r>
      <w:r w:rsidRPr="00D87E34">
        <w:rPr>
          <w:rFonts w:ascii="Arial" w:hAnsi="Arial" w:cs="Arial"/>
          <w:noProof w:val="0"/>
          <w:color w:val="000000" w:themeColor="text1"/>
          <w:szCs w:val="24"/>
        </w:rPr>
        <w:t xml:space="preserve">M., </w:t>
      </w:r>
      <w:proofErr w:type="spellStart"/>
      <w:r w:rsidRPr="00D87E34">
        <w:rPr>
          <w:rFonts w:ascii="Arial" w:hAnsi="Arial" w:cs="Arial"/>
          <w:noProof w:val="0"/>
          <w:color w:val="000000" w:themeColor="text1"/>
          <w:szCs w:val="24"/>
        </w:rPr>
        <w:t>Aswath</w:t>
      </w:r>
      <w:proofErr w:type="spellEnd"/>
      <w:r w:rsidRPr="00D87E34">
        <w:rPr>
          <w:rFonts w:ascii="Arial" w:hAnsi="Arial" w:cs="Arial"/>
          <w:noProof w:val="0"/>
          <w:color w:val="000000" w:themeColor="text1"/>
          <w:szCs w:val="24"/>
        </w:rPr>
        <w:t xml:space="preserve">, C., Reddy, L., </w:t>
      </w:r>
      <w:proofErr w:type="spellStart"/>
      <w:r w:rsidRPr="00D87E34">
        <w:rPr>
          <w:rFonts w:ascii="Arial" w:hAnsi="Arial" w:cs="Arial"/>
          <w:noProof w:val="0"/>
          <w:color w:val="000000" w:themeColor="text1"/>
          <w:szCs w:val="24"/>
        </w:rPr>
        <w:t>Padmakar</w:t>
      </w:r>
      <w:proofErr w:type="spellEnd"/>
      <w:r w:rsidRPr="00D87E34">
        <w:rPr>
          <w:rFonts w:ascii="Arial" w:hAnsi="Arial" w:cs="Arial"/>
          <w:noProof w:val="0"/>
          <w:color w:val="000000" w:themeColor="text1"/>
          <w:szCs w:val="24"/>
        </w:rPr>
        <w:t xml:space="preserve">, B., </w:t>
      </w:r>
      <w:proofErr w:type="spellStart"/>
      <w:r w:rsidRPr="00D87E34">
        <w:rPr>
          <w:rFonts w:ascii="Arial" w:hAnsi="Arial" w:cs="Arial"/>
          <w:noProof w:val="0"/>
          <w:color w:val="000000" w:themeColor="text1"/>
          <w:szCs w:val="24"/>
        </w:rPr>
        <w:t>Vasugi</w:t>
      </w:r>
      <w:proofErr w:type="spellEnd"/>
      <w:r w:rsidRPr="00D87E34">
        <w:rPr>
          <w:rFonts w:ascii="Arial" w:hAnsi="Arial" w:cs="Arial"/>
          <w:noProof w:val="0"/>
          <w:color w:val="000000" w:themeColor="text1"/>
          <w:szCs w:val="24"/>
        </w:rPr>
        <w:t>, C</w:t>
      </w:r>
      <w:r w:rsidR="00C83EB5" w:rsidRPr="00D87E34">
        <w:rPr>
          <w:rFonts w:ascii="Arial" w:hAnsi="Arial" w:cs="Arial"/>
          <w:noProof w:val="0"/>
          <w:color w:val="000000" w:themeColor="text1"/>
          <w:szCs w:val="24"/>
        </w:rPr>
        <w:t>.,</w:t>
      </w:r>
      <w:r w:rsidRPr="00D87E34">
        <w:rPr>
          <w:rFonts w:ascii="Arial" w:hAnsi="Arial" w:cs="Arial"/>
          <w:noProof w:val="0"/>
          <w:color w:val="000000" w:themeColor="text1"/>
          <w:szCs w:val="24"/>
        </w:rPr>
        <w:t xml:space="preserve"> </w:t>
      </w:r>
      <w:r w:rsidR="00C83EB5" w:rsidRPr="00D87E34">
        <w:rPr>
          <w:rFonts w:ascii="Arial" w:hAnsi="Arial" w:cs="Arial"/>
          <w:noProof w:val="0"/>
          <w:color w:val="000000" w:themeColor="text1"/>
          <w:szCs w:val="24"/>
        </w:rPr>
        <w:t>&amp;</w:t>
      </w:r>
      <w:r w:rsidRPr="00D87E34">
        <w:rPr>
          <w:rFonts w:ascii="Arial" w:hAnsi="Arial" w:cs="Arial"/>
          <w:noProof w:val="0"/>
          <w:color w:val="000000" w:themeColor="text1"/>
          <w:szCs w:val="24"/>
        </w:rPr>
        <w:t xml:space="preserve"> Dinesh, M.</w:t>
      </w:r>
      <w:r w:rsidR="00C83EB5" w:rsidRPr="00D87E34">
        <w:rPr>
          <w:rFonts w:ascii="Arial" w:hAnsi="Arial" w:cs="Arial"/>
          <w:noProof w:val="0"/>
          <w:color w:val="000000" w:themeColor="text1"/>
          <w:szCs w:val="24"/>
        </w:rPr>
        <w:t xml:space="preserve"> </w:t>
      </w:r>
      <w:r w:rsidRPr="00D87E34">
        <w:rPr>
          <w:rFonts w:ascii="Arial" w:hAnsi="Arial" w:cs="Arial"/>
          <w:noProof w:val="0"/>
          <w:color w:val="000000" w:themeColor="text1"/>
          <w:szCs w:val="24"/>
        </w:rPr>
        <w:t xml:space="preserve">R. </w:t>
      </w:r>
      <w:r w:rsidR="00C83EB5" w:rsidRPr="00D87E34">
        <w:rPr>
          <w:rFonts w:ascii="Arial" w:hAnsi="Arial" w:cs="Arial"/>
          <w:noProof w:val="0"/>
          <w:color w:val="000000" w:themeColor="text1"/>
          <w:szCs w:val="24"/>
        </w:rPr>
        <w:t>(</w:t>
      </w:r>
      <w:r w:rsidRPr="00D87E34">
        <w:rPr>
          <w:rFonts w:ascii="Arial" w:hAnsi="Arial" w:cs="Arial"/>
          <w:noProof w:val="0"/>
          <w:color w:val="000000" w:themeColor="text1"/>
          <w:szCs w:val="24"/>
        </w:rPr>
        <w:t>2011</w:t>
      </w:r>
      <w:r w:rsidR="00C83EB5" w:rsidRPr="00D87E34">
        <w:rPr>
          <w:rFonts w:ascii="Arial" w:hAnsi="Arial" w:cs="Arial"/>
          <w:noProof w:val="0"/>
          <w:color w:val="000000" w:themeColor="text1"/>
          <w:szCs w:val="24"/>
        </w:rPr>
        <w:t>).</w:t>
      </w:r>
      <w:r w:rsidRPr="00D87E34">
        <w:rPr>
          <w:rFonts w:ascii="Arial" w:hAnsi="Arial" w:cs="Arial"/>
          <w:noProof w:val="0"/>
          <w:color w:val="000000" w:themeColor="text1"/>
          <w:szCs w:val="24"/>
        </w:rPr>
        <w:t xml:space="preserve"> Cultivar identification and genetic fingerprinting of guava (</w:t>
      </w:r>
      <w:r w:rsidRPr="00D87E34">
        <w:rPr>
          <w:rFonts w:ascii="Arial" w:hAnsi="Arial" w:cs="Arial"/>
          <w:i/>
          <w:iCs/>
          <w:noProof w:val="0"/>
          <w:color w:val="000000" w:themeColor="text1"/>
          <w:szCs w:val="24"/>
        </w:rPr>
        <w:t xml:space="preserve">Psidium </w:t>
      </w:r>
      <w:proofErr w:type="spellStart"/>
      <w:r w:rsidRPr="00D87E34">
        <w:rPr>
          <w:rFonts w:ascii="Arial" w:hAnsi="Arial" w:cs="Arial"/>
          <w:i/>
          <w:iCs/>
          <w:noProof w:val="0"/>
          <w:color w:val="000000" w:themeColor="text1"/>
          <w:szCs w:val="24"/>
        </w:rPr>
        <w:t>guajava</w:t>
      </w:r>
      <w:proofErr w:type="spellEnd"/>
      <w:r w:rsidRPr="00D87E34">
        <w:rPr>
          <w:rFonts w:ascii="Arial" w:hAnsi="Arial" w:cs="Arial"/>
          <w:noProof w:val="0"/>
          <w:color w:val="000000" w:themeColor="text1"/>
          <w:szCs w:val="24"/>
        </w:rPr>
        <w:t>) using microsatellite markers. </w:t>
      </w:r>
      <w:r w:rsidRPr="00D87E34">
        <w:rPr>
          <w:rFonts w:ascii="Arial" w:hAnsi="Arial" w:cs="Arial"/>
          <w:i/>
          <w:iCs/>
          <w:noProof w:val="0"/>
          <w:color w:val="000000" w:themeColor="text1"/>
          <w:szCs w:val="24"/>
        </w:rPr>
        <w:t>Int</w:t>
      </w:r>
      <w:r w:rsidR="003E25C4" w:rsidRPr="00D87E34">
        <w:rPr>
          <w:rFonts w:ascii="Arial" w:hAnsi="Arial" w:cs="Arial"/>
          <w:i/>
          <w:iCs/>
          <w:noProof w:val="0"/>
          <w:color w:val="000000" w:themeColor="text1"/>
          <w:szCs w:val="24"/>
        </w:rPr>
        <w:t>ernational</w:t>
      </w:r>
      <w:r w:rsidRPr="00D87E34">
        <w:rPr>
          <w:rFonts w:ascii="Arial" w:hAnsi="Arial" w:cs="Arial"/>
          <w:i/>
          <w:iCs/>
          <w:noProof w:val="0"/>
          <w:color w:val="000000" w:themeColor="text1"/>
          <w:szCs w:val="24"/>
        </w:rPr>
        <w:t xml:space="preserve"> J</w:t>
      </w:r>
      <w:r w:rsidR="003E25C4" w:rsidRPr="00D87E34">
        <w:rPr>
          <w:rFonts w:ascii="Arial" w:hAnsi="Arial" w:cs="Arial"/>
          <w:i/>
          <w:iCs/>
          <w:noProof w:val="0"/>
          <w:color w:val="000000" w:themeColor="text1"/>
          <w:szCs w:val="24"/>
        </w:rPr>
        <w:t>ournal of</w:t>
      </w:r>
      <w:r w:rsidRPr="00D87E34">
        <w:rPr>
          <w:rFonts w:ascii="Arial" w:hAnsi="Arial" w:cs="Arial"/>
          <w:i/>
          <w:iCs/>
          <w:noProof w:val="0"/>
          <w:color w:val="000000" w:themeColor="text1"/>
          <w:szCs w:val="24"/>
        </w:rPr>
        <w:t xml:space="preserve"> Fruit Sci</w:t>
      </w:r>
      <w:r w:rsidR="003E25C4" w:rsidRPr="00D87E34">
        <w:rPr>
          <w:rFonts w:ascii="Arial" w:hAnsi="Arial" w:cs="Arial"/>
          <w:i/>
          <w:iCs/>
          <w:noProof w:val="0"/>
          <w:color w:val="000000" w:themeColor="text1"/>
          <w:szCs w:val="24"/>
        </w:rPr>
        <w:t>ence</w:t>
      </w:r>
      <w:r w:rsidRPr="00D87E34">
        <w:rPr>
          <w:rFonts w:ascii="Arial" w:hAnsi="Arial" w:cs="Arial"/>
          <w:i/>
          <w:iCs/>
          <w:noProof w:val="0"/>
          <w:color w:val="000000" w:themeColor="text1"/>
          <w:szCs w:val="24"/>
        </w:rPr>
        <w:t>.</w:t>
      </w:r>
      <w:r w:rsidRPr="00D87E34">
        <w:rPr>
          <w:rFonts w:ascii="Arial" w:hAnsi="Arial" w:cs="Arial"/>
          <w:noProof w:val="0"/>
          <w:color w:val="000000" w:themeColor="text1"/>
          <w:szCs w:val="24"/>
        </w:rPr>
        <w:t>, </w:t>
      </w:r>
      <w:r w:rsidRPr="00D87E34">
        <w:rPr>
          <w:rFonts w:ascii="Arial" w:hAnsi="Arial" w:cs="Arial"/>
          <w:i/>
          <w:noProof w:val="0"/>
          <w:color w:val="000000" w:themeColor="text1"/>
          <w:szCs w:val="24"/>
        </w:rPr>
        <w:t>11</w:t>
      </w:r>
      <w:r w:rsidRPr="00D87E34">
        <w:rPr>
          <w:rFonts w:ascii="Arial" w:hAnsi="Arial" w:cs="Arial"/>
          <w:noProof w:val="0"/>
          <w:color w:val="000000" w:themeColor="text1"/>
          <w:szCs w:val="24"/>
        </w:rPr>
        <w:t>(2):184-196.</w:t>
      </w:r>
    </w:p>
    <w:p w:rsidR="0069459D" w:rsidRPr="00003252" w:rsidRDefault="0069459D" w:rsidP="00003252">
      <w:pPr>
        <w:keepLines/>
        <w:shd w:val="clear" w:color="auto" w:fill="FFFFFF"/>
        <w:spacing w:before="280"/>
        <w:ind w:left="360"/>
        <w:jc w:val="both"/>
        <w:rPr>
          <w:rFonts w:ascii="Arial" w:hAnsi="Arial" w:cs="Arial"/>
          <w:color w:val="000000" w:themeColor="text1"/>
          <w:sz w:val="20"/>
          <w:szCs w:val="24"/>
          <w:shd w:val="clear" w:color="auto" w:fill="FFFFFF"/>
        </w:rPr>
      </w:pPr>
      <w:r w:rsidRPr="00003252">
        <w:rPr>
          <w:rFonts w:ascii="Arial" w:hAnsi="Arial" w:cs="Arial"/>
          <w:color w:val="000000" w:themeColor="text1"/>
          <w:sz w:val="20"/>
          <w:szCs w:val="24"/>
          <w:shd w:val="clear" w:color="auto" w:fill="FFFFFF"/>
        </w:rPr>
        <w:t xml:space="preserve">Kumari, S., Arumugam, N., Singh, R., Srivastav, M., </w:t>
      </w:r>
      <w:proofErr w:type="spellStart"/>
      <w:r w:rsidRPr="00003252">
        <w:rPr>
          <w:rFonts w:ascii="Arial" w:hAnsi="Arial" w:cs="Arial"/>
          <w:color w:val="000000" w:themeColor="text1"/>
          <w:sz w:val="20"/>
          <w:szCs w:val="24"/>
          <w:shd w:val="clear" w:color="auto" w:fill="FFFFFF"/>
        </w:rPr>
        <w:t>Banoth</w:t>
      </w:r>
      <w:proofErr w:type="spellEnd"/>
      <w:r w:rsidRPr="00003252">
        <w:rPr>
          <w:rFonts w:ascii="Arial" w:hAnsi="Arial" w:cs="Arial"/>
          <w:color w:val="000000" w:themeColor="text1"/>
          <w:sz w:val="20"/>
          <w:szCs w:val="24"/>
          <w:shd w:val="clear" w:color="auto" w:fill="FFFFFF"/>
        </w:rPr>
        <w:t>, S., Mithra, A.</w:t>
      </w:r>
      <w:r w:rsidR="00C83EB5" w:rsidRPr="00003252">
        <w:rPr>
          <w:rFonts w:ascii="Arial" w:hAnsi="Arial" w:cs="Arial"/>
          <w:color w:val="000000" w:themeColor="text1"/>
          <w:sz w:val="20"/>
          <w:szCs w:val="24"/>
          <w:shd w:val="clear" w:color="auto" w:fill="FFFFFF"/>
        </w:rPr>
        <w:t xml:space="preserve"> C., Arun, M. </w:t>
      </w:r>
      <w:r w:rsidRPr="00003252">
        <w:rPr>
          <w:rFonts w:ascii="Arial" w:hAnsi="Arial" w:cs="Arial"/>
          <w:color w:val="000000" w:themeColor="text1"/>
          <w:sz w:val="20"/>
          <w:szCs w:val="24"/>
          <w:shd w:val="clear" w:color="auto" w:fill="FFFFFF"/>
        </w:rPr>
        <w:t>B., Goswami, A. K.</w:t>
      </w:r>
      <w:r w:rsidR="00C83EB5" w:rsidRPr="00003252">
        <w:rPr>
          <w:rFonts w:ascii="Arial" w:hAnsi="Arial" w:cs="Arial"/>
          <w:color w:val="000000" w:themeColor="text1"/>
          <w:sz w:val="20"/>
          <w:szCs w:val="24"/>
          <w:shd w:val="clear" w:color="auto" w:fill="FFFFFF"/>
        </w:rPr>
        <w:t>,</w:t>
      </w:r>
      <w:r w:rsidRPr="00003252">
        <w:rPr>
          <w:rFonts w:ascii="Arial" w:hAnsi="Arial" w:cs="Arial"/>
          <w:color w:val="000000" w:themeColor="text1"/>
          <w:sz w:val="20"/>
          <w:szCs w:val="24"/>
          <w:shd w:val="clear" w:color="auto" w:fill="FFFFFF"/>
        </w:rPr>
        <w:t xml:space="preserve"> </w:t>
      </w:r>
      <w:r w:rsidR="00C83EB5" w:rsidRPr="00003252">
        <w:rPr>
          <w:rFonts w:ascii="Arial" w:hAnsi="Arial" w:cs="Arial"/>
          <w:color w:val="000000" w:themeColor="text1"/>
          <w:sz w:val="20"/>
          <w:szCs w:val="24"/>
          <w:shd w:val="clear" w:color="auto" w:fill="FFFFFF"/>
        </w:rPr>
        <w:t>&amp;</w:t>
      </w:r>
      <w:r w:rsidRPr="00003252">
        <w:rPr>
          <w:rFonts w:ascii="Arial" w:hAnsi="Arial" w:cs="Arial"/>
          <w:color w:val="000000" w:themeColor="text1"/>
          <w:sz w:val="20"/>
          <w:szCs w:val="24"/>
          <w:shd w:val="clear" w:color="auto" w:fill="FFFFFF"/>
        </w:rPr>
        <w:t xml:space="preserve"> Khan, A. </w:t>
      </w:r>
      <w:r w:rsidR="00C83EB5" w:rsidRPr="00003252">
        <w:rPr>
          <w:rFonts w:ascii="Arial" w:hAnsi="Arial" w:cs="Arial"/>
          <w:color w:val="000000" w:themeColor="text1"/>
          <w:sz w:val="20"/>
          <w:szCs w:val="24"/>
          <w:shd w:val="clear" w:color="auto" w:fill="FFFFFF"/>
        </w:rPr>
        <w:t>(</w:t>
      </w:r>
      <w:r w:rsidRPr="00003252">
        <w:rPr>
          <w:rFonts w:ascii="Arial" w:hAnsi="Arial" w:cs="Arial"/>
          <w:color w:val="000000" w:themeColor="text1"/>
          <w:sz w:val="20"/>
          <w:szCs w:val="24"/>
          <w:shd w:val="clear" w:color="auto" w:fill="FFFFFF"/>
        </w:rPr>
        <w:t>2018</w:t>
      </w:r>
      <w:r w:rsidR="00C83EB5" w:rsidRPr="00003252">
        <w:rPr>
          <w:rFonts w:ascii="Arial" w:hAnsi="Arial" w:cs="Arial"/>
          <w:color w:val="000000" w:themeColor="text1"/>
          <w:sz w:val="20"/>
          <w:szCs w:val="24"/>
          <w:shd w:val="clear" w:color="auto" w:fill="FFFFFF"/>
        </w:rPr>
        <w:t>).</w:t>
      </w:r>
      <w:r w:rsidRPr="00003252">
        <w:rPr>
          <w:rFonts w:ascii="Arial" w:hAnsi="Arial" w:cs="Arial"/>
          <w:color w:val="000000" w:themeColor="text1"/>
          <w:sz w:val="20"/>
          <w:szCs w:val="24"/>
          <w:shd w:val="clear" w:color="auto" w:fill="FFFFFF"/>
        </w:rPr>
        <w:t xml:space="preserve"> Diversity analysis of guava </w:t>
      </w:r>
      <w:r w:rsidRPr="00003252">
        <w:rPr>
          <w:rFonts w:ascii="Arial" w:hAnsi="Arial" w:cs="Arial"/>
          <w:i/>
          <w:iCs/>
          <w:color w:val="000000" w:themeColor="text1"/>
          <w:sz w:val="20"/>
          <w:szCs w:val="24"/>
          <w:shd w:val="clear" w:color="auto" w:fill="FFFFFF"/>
        </w:rPr>
        <w:t xml:space="preserve">(Psidium </w:t>
      </w:r>
      <w:proofErr w:type="spellStart"/>
      <w:r w:rsidRPr="00003252">
        <w:rPr>
          <w:rFonts w:ascii="Arial" w:hAnsi="Arial" w:cs="Arial"/>
          <w:i/>
          <w:iCs/>
          <w:color w:val="000000" w:themeColor="text1"/>
          <w:sz w:val="20"/>
          <w:szCs w:val="24"/>
          <w:shd w:val="clear" w:color="auto" w:fill="FFFFFF"/>
        </w:rPr>
        <w:t>guajava</w:t>
      </w:r>
      <w:proofErr w:type="spellEnd"/>
      <w:r w:rsidRPr="00003252">
        <w:rPr>
          <w:rFonts w:ascii="Arial" w:hAnsi="Arial" w:cs="Arial"/>
          <w:i/>
          <w:iCs/>
          <w:color w:val="000000" w:themeColor="text1"/>
          <w:sz w:val="20"/>
          <w:szCs w:val="24"/>
          <w:shd w:val="clear" w:color="auto" w:fill="FFFFFF"/>
        </w:rPr>
        <w:t>)</w:t>
      </w:r>
      <w:r w:rsidRPr="00003252">
        <w:rPr>
          <w:rFonts w:ascii="Arial" w:hAnsi="Arial" w:cs="Arial"/>
          <w:color w:val="000000" w:themeColor="text1"/>
          <w:sz w:val="20"/>
          <w:szCs w:val="24"/>
          <w:shd w:val="clear" w:color="auto" w:fill="FFFFFF"/>
        </w:rPr>
        <w:t xml:space="preserve"> germplasm collection. </w:t>
      </w:r>
      <w:r w:rsidRPr="00003252">
        <w:rPr>
          <w:rFonts w:ascii="Arial" w:hAnsi="Arial" w:cs="Arial"/>
          <w:i/>
          <w:iCs/>
          <w:color w:val="000000" w:themeColor="text1"/>
          <w:sz w:val="20"/>
          <w:szCs w:val="24"/>
          <w:shd w:val="clear" w:color="auto" w:fill="FFFFFF"/>
        </w:rPr>
        <w:t>Indian J</w:t>
      </w:r>
      <w:r w:rsidR="00012F4B" w:rsidRPr="00003252">
        <w:rPr>
          <w:rFonts w:ascii="Arial" w:hAnsi="Arial" w:cs="Arial"/>
          <w:i/>
          <w:iCs/>
          <w:color w:val="000000" w:themeColor="text1"/>
          <w:sz w:val="20"/>
          <w:szCs w:val="24"/>
          <w:shd w:val="clear" w:color="auto" w:fill="FFFFFF"/>
        </w:rPr>
        <w:t>ournal of</w:t>
      </w:r>
      <w:r w:rsidRPr="00003252">
        <w:rPr>
          <w:rFonts w:ascii="Arial" w:hAnsi="Arial" w:cs="Arial"/>
          <w:i/>
          <w:iCs/>
          <w:color w:val="000000" w:themeColor="text1"/>
          <w:sz w:val="20"/>
          <w:szCs w:val="24"/>
          <w:shd w:val="clear" w:color="auto" w:fill="FFFFFF"/>
        </w:rPr>
        <w:t xml:space="preserve"> Agr</w:t>
      </w:r>
      <w:r w:rsidR="00012F4B" w:rsidRPr="00003252">
        <w:rPr>
          <w:rFonts w:ascii="Arial" w:hAnsi="Arial" w:cs="Arial"/>
          <w:i/>
          <w:iCs/>
          <w:color w:val="000000" w:themeColor="text1"/>
          <w:sz w:val="20"/>
          <w:szCs w:val="24"/>
          <w:shd w:val="clear" w:color="auto" w:fill="FFFFFF"/>
        </w:rPr>
        <w:t>icultural</w:t>
      </w:r>
      <w:r w:rsidRPr="00003252">
        <w:rPr>
          <w:rFonts w:ascii="Arial" w:hAnsi="Arial" w:cs="Arial"/>
          <w:i/>
          <w:iCs/>
          <w:color w:val="000000" w:themeColor="text1"/>
          <w:sz w:val="20"/>
          <w:szCs w:val="24"/>
          <w:shd w:val="clear" w:color="auto" w:fill="FFFFFF"/>
        </w:rPr>
        <w:t xml:space="preserve"> Sciences</w:t>
      </w:r>
      <w:r w:rsidRPr="00003252">
        <w:rPr>
          <w:rFonts w:ascii="Arial" w:hAnsi="Arial" w:cs="Arial"/>
          <w:color w:val="000000" w:themeColor="text1"/>
          <w:sz w:val="20"/>
          <w:szCs w:val="24"/>
          <w:shd w:val="clear" w:color="auto" w:fill="FFFFFF"/>
        </w:rPr>
        <w:t>, </w:t>
      </w:r>
      <w:r w:rsidRPr="00003252">
        <w:rPr>
          <w:rFonts w:ascii="Arial" w:hAnsi="Arial" w:cs="Arial"/>
          <w:i/>
          <w:iCs/>
          <w:color w:val="000000" w:themeColor="text1"/>
          <w:sz w:val="20"/>
          <w:szCs w:val="24"/>
          <w:shd w:val="clear" w:color="auto" w:fill="FFFFFF"/>
        </w:rPr>
        <w:t>88</w:t>
      </w:r>
      <w:r w:rsidRPr="00003252">
        <w:rPr>
          <w:rFonts w:ascii="Arial" w:hAnsi="Arial" w:cs="Arial"/>
          <w:color w:val="000000" w:themeColor="text1"/>
          <w:sz w:val="20"/>
          <w:szCs w:val="24"/>
          <w:shd w:val="clear" w:color="auto" w:fill="FFFFFF"/>
        </w:rPr>
        <w:t>(3):489-497.</w:t>
      </w:r>
    </w:p>
    <w:p w:rsidR="009B1B34" w:rsidRPr="00003252" w:rsidRDefault="009B1B34" w:rsidP="00003252">
      <w:pPr>
        <w:keepLines/>
        <w:shd w:val="clear" w:color="auto" w:fill="FFFFFF"/>
        <w:spacing w:before="280"/>
        <w:ind w:left="360"/>
        <w:jc w:val="both"/>
        <w:rPr>
          <w:rFonts w:ascii="Arial" w:hAnsi="Arial" w:cs="Arial"/>
          <w:sz w:val="20"/>
          <w:szCs w:val="24"/>
        </w:rPr>
      </w:pPr>
      <w:proofErr w:type="spellStart"/>
      <w:r w:rsidRPr="00003252">
        <w:rPr>
          <w:rFonts w:ascii="Arial" w:hAnsi="Arial" w:cs="Arial"/>
          <w:sz w:val="20"/>
          <w:szCs w:val="24"/>
        </w:rPr>
        <w:t>Morand</w:t>
      </w:r>
      <w:proofErr w:type="spellEnd"/>
      <w:r w:rsidRPr="00003252">
        <w:rPr>
          <w:rFonts w:ascii="Arial" w:hAnsi="Arial" w:cs="Arial"/>
          <w:sz w:val="20"/>
          <w:szCs w:val="24"/>
        </w:rPr>
        <w:t xml:space="preserve">, S., </w:t>
      </w:r>
      <w:proofErr w:type="spellStart"/>
      <w:r w:rsidRPr="00003252">
        <w:rPr>
          <w:rFonts w:ascii="Arial" w:hAnsi="Arial" w:cs="Arial"/>
          <w:sz w:val="20"/>
          <w:szCs w:val="24"/>
        </w:rPr>
        <w:t>Simkova</w:t>
      </w:r>
      <w:proofErr w:type="spellEnd"/>
      <w:r w:rsidRPr="00003252">
        <w:rPr>
          <w:rFonts w:ascii="Arial" w:hAnsi="Arial" w:cs="Arial"/>
          <w:sz w:val="20"/>
          <w:szCs w:val="24"/>
        </w:rPr>
        <w:t xml:space="preserve">, A., </w:t>
      </w:r>
      <w:proofErr w:type="spellStart"/>
      <w:r w:rsidRPr="00003252">
        <w:rPr>
          <w:rFonts w:ascii="Arial" w:hAnsi="Arial" w:cs="Arial"/>
          <w:sz w:val="20"/>
          <w:szCs w:val="24"/>
        </w:rPr>
        <w:t>Matejusova</w:t>
      </w:r>
      <w:proofErr w:type="spellEnd"/>
      <w:r w:rsidRPr="00003252">
        <w:rPr>
          <w:rFonts w:ascii="Arial" w:hAnsi="Arial" w:cs="Arial"/>
          <w:sz w:val="20"/>
          <w:szCs w:val="24"/>
        </w:rPr>
        <w:t xml:space="preserve">, I., Plaisance, L., </w:t>
      </w:r>
      <w:proofErr w:type="spellStart"/>
      <w:r w:rsidRPr="00003252">
        <w:rPr>
          <w:rFonts w:ascii="Arial" w:hAnsi="Arial" w:cs="Arial"/>
          <w:sz w:val="20"/>
          <w:szCs w:val="24"/>
        </w:rPr>
        <w:t>Verneau</w:t>
      </w:r>
      <w:proofErr w:type="spellEnd"/>
      <w:r w:rsidRPr="00003252">
        <w:rPr>
          <w:rFonts w:ascii="Arial" w:hAnsi="Arial" w:cs="Arial"/>
          <w:sz w:val="20"/>
          <w:szCs w:val="24"/>
        </w:rPr>
        <w:t xml:space="preserve">, O. &amp; </w:t>
      </w:r>
      <w:proofErr w:type="spellStart"/>
      <w:r w:rsidRPr="00003252">
        <w:rPr>
          <w:rFonts w:ascii="Arial" w:hAnsi="Arial" w:cs="Arial"/>
          <w:sz w:val="20"/>
          <w:szCs w:val="24"/>
        </w:rPr>
        <w:t>Desdevises</w:t>
      </w:r>
      <w:proofErr w:type="spellEnd"/>
      <w:r w:rsidRPr="00003252">
        <w:rPr>
          <w:rFonts w:ascii="Arial" w:hAnsi="Arial" w:cs="Arial"/>
          <w:sz w:val="20"/>
          <w:szCs w:val="24"/>
        </w:rPr>
        <w:t xml:space="preserve">, Y. (2002). Investigating patterns may reveal processes: evolutionary 68 ecology of ectoparasitic monogeneans. </w:t>
      </w:r>
      <w:r w:rsidRPr="00003252">
        <w:rPr>
          <w:rFonts w:ascii="Arial" w:hAnsi="Arial" w:cs="Arial"/>
          <w:i/>
          <w:iCs/>
          <w:sz w:val="20"/>
          <w:szCs w:val="24"/>
        </w:rPr>
        <w:t xml:space="preserve">International Journal </w:t>
      </w:r>
      <w:proofErr w:type="spellStart"/>
      <w:r w:rsidRPr="00003252">
        <w:rPr>
          <w:rFonts w:ascii="Arial" w:hAnsi="Arial" w:cs="Arial"/>
          <w:i/>
          <w:iCs/>
          <w:sz w:val="20"/>
          <w:szCs w:val="24"/>
        </w:rPr>
        <w:t>Parasitol</w:t>
      </w:r>
      <w:proofErr w:type="spellEnd"/>
      <w:r w:rsidRPr="00003252">
        <w:rPr>
          <w:rFonts w:ascii="Arial" w:hAnsi="Arial" w:cs="Arial"/>
          <w:sz w:val="20"/>
          <w:szCs w:val="24"/>
        </w:rPr>
        <w:t xml:space="preserve">., </w:t>
      </w:r>
      <w:r w:rsidRPr="00003252">
        <w:rPr>
          <w:rFonts w:ascii="Arial" w:hAnsi="Arial" w:cs="Arial"/>
          <w:i/>
          <w:sz w:val="20"/>
          <w:szCs w:val="24"/>
        </w:rPr>
        <w:t>32</w:t>
      </w:r>
      <w:r w:rsidRPr="00003252">
        <w:rPr>
          <w:rFonts w:ascii="Arial" w:hAnsi="Arial" w:cs="Arial"/>
          <w:sz w:val="20"/>
          <w:szCs w:val="24"/>
        </w:rPr>
        <w:t>: 111-119.</w:t>
      </w:r>
    </w:p>
    <w:p w:rsidR="006A70CB" w:rsidRDefault="006A70CB" w:rsidP="00003252">
      <w:pPr>
        <w:rPr>
          <w:sz w:val="20"/>
          <w:szCs w:val="20"/>
          <w:lang w:val="en-GB"/>
        </w:rPr>
      </w:pPr>
    </w:p>
    <w:p w:rsidR="006A70CB" w:rsidRPr="00003252" w:rsidRDefault="006A70CB" w:rsidP="00003252">
      <w:pPr>
        <w:ind w:left="360"/>
        <w:jc w:val="both"/>
        <w:rPr>
          <w:rFonts w:ascii="Arial" w:hAnsi="Arial" w:cs="Arial"/>
          <w:sz w:val="20"/>
          <w:szCs w:val="20"/>
          <w:lang w:val="en-GB"/>
        </w:rPr>
      </w:pPr>
      <w:r w:rsidRPr="00003252">
        <w:rPr>
          <w:rFonts w:ascii="Arial" w:hAnsi="Arial" w:cs="Arial"/>
          <w:sz w:val="20"/>
          <w:szCs w:val="20"/>
          <w:lang w:val="en-GB"/>
        </w:rPr>
        <w:lastRenderedPageBreak/>
        <w:t xml:space="preserve">Mehmood, A., </w:t>
      </w:r>
      <w:proofErr w:type="spellStart"/>
      <w:r w:rsidRPr="00003252">
        <w:rPr>
          <w:rFonts w:ascii="Arial" w:hAnsi="Arial" w:cs="Arial"/>
          <w:sz w:val="20"/>
          <w:szCs w:val="20"/>
          <w:lang w:val="en-GB"/>
        </w:rPr>
        <w:t>Jaskani</w:t>
      </w:r>
      <w:proofErr w:type="spellEnd"/>
      <w:r w:rsidRPr="00003252">
        <w:rPr>
          <w:rFonts w:ascii="Arial" w:hAnsi="Arial" w:cs="Arial"/>
          <w:sz w:val="20"/>
          <w:szCs w:val="20"/>
          <w:lang w:val="en-GB"/>
        </w:rPr>
        <w:t>, M. J., Khan, I. A., Ahmad, S.,</w:t>
      </w:r>
      <w:bookmarkStart w:id="0" w:name="_GoBack"/>
      <w:bookmarkEnd w:id="0"/>
      <w:r w:rsidRPr="00003252">
        <w:rPr>
          <w:rFonts w:ascii="Arial" w:hAnsi="Arial" w:cs="Arial"/>
          <w:sz w:val="20"/>
          <w:szCs w:val="20"/>
          <w:lang w:val="en-GB"/>
        </w:rPr>
        <w:t xml:space="preserve"> Ahmad, R., Luo, S., &amp; Ahmad, N. M. (2014). Genetic diversity of Pakistani guava (Psidium </w:t>
      </w:r>
      <w:proofErr w:type="spellStart"/>
      <w:r w:rsidRPr="00003252">
        <w:rPr>
          <w:rFonts w:ascii="Arial" w:hAnsi="Arial" w:cs="Arial"/>
          <w:sz w:val="20"/>
          <w:szCs w:val="20"/>
          <w:lang w:val="en-GB"/>
        </w:rPr>
        <w:t>guajava</w:t>
      </w:r>
      <w:proofErr w:type="spellEnd"/>
      <w:r w:rsidRPr="00003252">
        <w:rPr>
          <w:rFonts w:ascii="Arial" w:hAnsi="Arial" w:cs="Arial"/>
          <w:sz w:val="20"/>
          <w:szCs w:val="20"/>
          <w:lang w:val="en-GB"/>
        </w:rPr>
        <w:t xml:space="preserve"> L.) germplasm and its implications for conservation and breeding. Scientia </w:t>
      </w:r>
      <w:proofErr w:type="spellStart"/>
      <w:r w:rsidRPr="00003252">
        <w:rPr>
          <w:rFonts w:ascii="Arial" w:hAnsi="Arial" w:cs="Arial"/>
          <w:sz w:val="20"/>
          <w:szCs w:val="20"/>
          <w:lang w:val="en-GB"/>
        </w:rPr>
        <w:t>Horticulturae</w:t>
      </w:r>
      <w:proofErr w:type="spellEnd"/>
      <w:r w:rsidRPr="00003252">
        <w:rPr>
          <w:rFonts w:ascii="Arial" w:hAnsi="Arial" w:cs="Arial"/>
          <w:sz w:val="20"/>
          <w:szCs w:val="20"/>
          <w:lang w:val="en-GB"/>
        </w:rPr>
        <w:t>, 172, 221-232.</w:t>
      </w:r>
    </w:p>
    <w:p w:rsidR="0069459D" w:rsidRPr="00003252" w:rsidRDefault="0069459D" w:rsidP="00003252">
      <w:pPr>
        <w:keepLines/>
        <w:shd w:val="clear" w:color="auto" w:fill="FFFFFF"/>
        <w:spacing w:before="280"/>
        <w:ind w:left="360"/>
        <w:jc w:val="both"/>
        <w:rPr>
          <w:rFonts w:ascii="Arial" w:eastAsia="Calibri" w:hAnsi="Arial" w:cs="Arial"/>
          <w:color w:val="000000" w:themeColor="text1"/>
          <w:sz w:val="20"/>
          <w:szCs w:val="24"/>
        </w:rPr>
      </w:pPr>
      <w:r w:rsidRPr="00003252">
        <w:rPr>
          <w:rFonts w:ascii="Arial" w:eastAsia="Calibri" w:hAnsi="Arial" w:cs="Arial"/>
          <w:color w:val="000000" w:themeColor="text1"/>
          <w:sz w:val="20"/>
          <w:szCs w:val="24"/>
        </w:rPr>
        <w:t>Nakasone, H. Y.</w:t>
      </w:r>
      <w:r w:rsidR="00C83EB5" w:rsidRPr="00003252">
        <w:rPr>
          <w:rFonts w:ascii="Arial" w:eastAsia="Calibri" w:hAnsi="Arial" w:cs="Arial"/>
          <w:color w:val="000000" w:themeColor="text1"/>
          <w:sz w:val="20"/>
          <w:szCs w:val="24"/>
        </w:rPr>
        <w:t>,</w:t>
      </w:r>
      <w:r w:rsidRPr="00003252">
        <w:rPr>
          <w:rFonts w:ascii="Arial" w:eastAsia="Calibri" w:hAnsi="Arial" w:cs="Arial"/>
          <w:color w:val="000000" w:themeColor="text1"/>
          <w:sz w:val="20"/>
          <w:szCs w:val="24"/>
        </w:rPr>
        <w:t xml:space="preserve"> </w:t>
      </w:r>
      <w:r w:rsidR="00C83EB5" w:rsidRPr="00003252">
        <w:rPr>
          <w:rFonts w:ascii="Arial" w:eastAsia="Calibri" w:hAnsi="Arial" w:cs="Arial"/>
          <w:color w:val="000000" w:themeColor="text1"/>
          <w:sz w:val="20"/>
          <w:szCs w:val="24"/>
        </w:rPr>
        <w:t>&amp;</w:t>
      </w:r>
      <w:r w:rsidRPr="00003252">
        <w:rPr>
          <w:rFonts w:ascii="Arial" w:eastAsia="Calibri" w:hAnsi="Arial" w:cs="Arial"/>
          <w:color w:val="000000" w:themeColor="text1"/>
          <w:sz w:val="20"/>
          <w:szCs w:val="24"/>
        </w:rPr>
        <w:t xml:space="preserve"> Paull, R. E. </w:t>
      </w:r>
      <w:r w:rsidR="00C83EB5" w:rsidRPr="00003252">
        <w:rPr>
          <w:rFonts w:ascii="Arial" w:eastAsia="Calibri" w:hAnsi="Arial" w:cs="Arial"/>
          <w:color w:val="000000" w:themeColor="text1"/>
          <w:sz w:val="20"/>
          <w:szCs w:val="24"/>
        </w:rPr>
        <w:t>(</w:t>
      </w:r>
      <w:r w:rsidRPr="00003252">
        <w:rPr>
          <w:rFonts w:ascii="Arial" w:eastAsia="Calibri" w:hAnsi="Arial" w:cs="Arial"/>
          <w:color w:val="000000" w:themeColor="text1"/>
          <w:sz w:val="20"/>
          <w:szCs w:val="24"/>
        </w:rPr>
        <w:t>1998</w:t>
      </w:r>
      <w:r w:rsidR="00C83EB5" w:rsidRPr="00003252">
        <w:rPr>
          <w:rFonts w:ascii="Arial" w:eastAsia="Calibri" w:hAnsi="Arial" w:cs="Arial"/>
          <w:color w:val="000000" w:themeColor="text1"/>
          <w:sz w:val="20"/>
          <w:szCs w:val="24"/>
        </w:rPr>
        <w:t>).</w:t>
      </w:r>
      <w:r w:rsidRPr="00003252">
        <w:rPr>
          <w:rFonts w:ascii="Arial" w:eastAsia="Calibri" w:hAnsi="Arial" w:cs="Arial"/>
          <w:color w:val="000000" w:themeColor="text1"/>
          <w:sz w:val="20"/>
          <w:szCs w:val="24"/>
        </w:rPr>
        <w:t xml:space="preserve"> Tropical </w:t>
      </w:r>
      <w:proofErr w:type="spellStart"/>
      <w:r w:rsidRPr="00003252">
        <w:rPr>
          <w:rFonts w:ascii="Arial" w:eastAsia="Calibri" w:hAnsi="Arial" w:cs="Arial"/>
          <w:color w:val="000000" w:themeColor="text1"/>
          <w:sz w:val="20"/>
          <w:szCs w:val="24"/>
        </w:rPr>
        <w:t>fruits.Crop</w:t>
      </w:r>
      <w:proofErr w:type="spellEnd"/>
      <w:r w:rsidRPr="00003252">
        <w:rPr>
          <w:rFonts w:ascii="Arial" w:eastAsia="Calibri" w:hAnsi="Arial" w:cs="Arial"/>
          <w:color w:val="000000" w:themeColor="text1"/>
          <w:sz w:val="20"/>
          <w:szCs w:val="24"/>
        </w:rPr>
        <w:t xml:space="preserve"> production in science in</w:t>
      </w:r>
      <w:r w:rsidRPr="00003252">
        <w:rPr>
          <w:rFonts w:ascii="Arial" w:eastAsia="Calibri" w:hAnsi="Arial" w:cs="Arial"/>
          <w:i/>
          <w:iCs/>
          <w:color w:val="000000" w:themeColor="text1"/>
          <w:sz w:val="20"/>
          <w:szCs w:val="24"/>
        </w:rPr>
        <w:t xml:space="preserve"> </w:t>
      </w:r>
      <w:r w:rsidRPr="00003252">
        <w:rPr>
          <w:rFonts w:ascii="Arial" w:eastAsia="Calibri" w:hAnsi="Arial" w:cs="Arial"/>
          <w:color w:val="000000" w:themeColor="text1"/>
          <w:sz w:val="20"/>
          <w:szCs w:val="24"/>
        </w:rPr>
        <w:t>horticulture., CAB International, Wallingford, UK. pp.  468.</w:t>
      </w:r>
    </w:p>
    <w:p w:rsidR="00767056" w:rsidRPr="00003252" w:rsidRDefault="00767056" w:rsidP="00003252">
      <w:pPr>
        <w:keepLines/>
        <w:shd w:val="clear" w:color="auto" w:fill="FFFFFF"/>
        <w:spacing w:before="280" w:line="360" w:lineRule="auto"/>
        <w:ind w:left="360"/>
        <w:jc w:val="both"/>
        <w:rPr>
          <w:rFonts w:ascii="Arial" w:hAnsi="Arial" w:cs="Arial"/>
          <w:sz w:val="20"/>
          <w:szCs w:val="24"/>
        </w:rPr>
      </w:pPr>
      <w:r w:rsidRPr="00003252">
        <w:rPr>
          <w:rFonts w:ascii="Arial" w:hAnsi="Arial" w:cs="Arial"/>
          <w:sz w:val="20"/>
          <w:szCs w:val="24"/>
        </w:rPr>
        <w:t xml:space="preserve">Prakash, D. P., </w:t>
      </w:r>
      <w:proofErr w:type="spellStart"/>
      <w:r w:rsidRPr="00003252">
        <w:rPr>
          <w:rFonts w:ascii="Arial" w:hAnsi="Arial" w:cs="Arial"/>
          <w:sz w:val="20"/>
          <w:szCs w:val="24"/>
        </w:rPr>
        <w:t>Narayanaswamy</w:t>
      </w:r>
      <w:proofErr w:type="spellEnd"/>
      <w:r w:rsidRPr="00003252">
        <w:rPr>
          <w:rFonts w:ascii="Arial" w:hAnsi="Arial" w:cs="Arial"/>
          <w:sz w:val="20"/>
          <w:szCs w:val="24"/>
        </w:rPr>
        <w:t xml:space="preserve">, P., </w:t>
      </w:r>
      <w:r w:rsidR="009C7D39" w:rsidRPr="00003252">
        <w:rPr>
          <w:rFonts w:ascii="Arial" w:hAnsi="Arial" w:cs="Arial"/>
          <w:sz w:val="20"/>
          <w:szCs w:val="24"/>
        </w:rPr>
        <w:t xml:space="preserve">&amp; </w:t>
      </w:r>
      <w:proofErr w:type="spellStart"/>
      <w:r w:rsidRPr="00003252">
        <w:rPr>
          <w:rFonts w:ascii="Arial" w:hAnsi="Arial" w:cs="Arial"/>
          <w:sz w:val="20"/>
          <w:szCs w:val="24"/>
        </w:rPr>
        <w:t>Sondur</w:t>
      </w:r>
      <w:proofErr w:type="spellEnd"/>
      <w:r w:rsidRPr="00003252">
        <w:rPr>
          <w:rFonts w:ascii="Arial" w:hAnsi="Arial" w:cs="Arial"/>
          <w:sz w:val="20"/>
          <w:szCs w:val="24"/>
        </w:rPr>
        <w:t xml:space="preserve">, S. N. </w:t>
      </w:r>
      <w:r w:rsidR="009C7D39" w:rsidRPr="00003252">
        <w:rPr>
          <w:rFonts w:ascii="Arial" w:hAnsi="Arial" w:cs="Arial"/>
          <w:sz w:val="20"/>
          <w:szCs w:val="24"/>
        </w:rPr>
        <w:t>(</w:t>
      </w:r>
      <w:r w:rsidRPr="00003252">
        <w:rPr>
          <w:rFonts w:ascii="Arial" w:hAnsi="Arial" w:cs="Arial"/>
          <w:sz w:val="20"/>
          <w:szCs w:val="24"/>
        </w:rPr>
        <w:t>2002</w:t>
      </w:r>
      <w:r w:rsidR="009C7D39" w:rsidRPr="00003252">
        <w:rPr>
          <w:rFonts w:ascii="Arial" w:hAnsi="Arial" w:cs="Arial"/>
          <w:sz w:val="20"/>
          <w:szCs w:val="24"/>
        </w:rPr>
        <w:t>).</w:t>
      </w:r>
      <w:r w:rsidRPr="00003252">
        <w:rPr>
          <w:rFonts w:ascii="Arial" w:hAnsi="Arial" w:cs="Arial"/>
          <w:sz w:val="20"/>
          <w:szCs w:val="24"/>
        </w:rPr>
        <w:t xml:space="preserve"> Analysis of molecular diversity in guava using RAPD markers. </w:t>
      </w:r>
      <w:r w:rsidRPr="00003252">
        <w:rPr>
          <w:rFonts w:ascii="Arial" w:hAnsi="Arial" w:cs="Arial"/>
          <w:i/>
          <w:iCs/>
          <w:sz w:val="20"/>
          <w:szCs w:val="24"/>
        </w:rPr>
        <w:t>J</w:t>
      </w:r>
      <w:r w:rsidR="00C26159" w:rsidRPr="00003252">
        <w:rPr>
          <w:rFonts w:ascii="Arial" w:hAnsi="Arial" w:cs="Arial"/>
          <w:i/>
          <w:iCs/>
          <w:sz w:val="20"/>
          <w:szCs w:val="24"/>
        </w:rPr>
        <w:t>ournal</w:t>
      </w:r>
      <w:r w:rsidRPr="00003252">
        <w:rPr>
          <w:rFonts w:ascii="Arial" w:hAnsi="Arial" w:cs="Arial"/>
          <w:i/>
          <w:iCs/>
          <w:sz w:val="20"/>
          <w:szCs w:val="24"/>
        </w:rPr>
        <w:t xml:space="preserve"> </w:t>
      </w:r>
      <w:r w:rsidR="00C26159" w:rsidRPr="00003252">
        <w:rPr>
          <w:rFonts w:ascii="Arial" w:hAnsi="Arial" w:cs="Arial"/>
          <w:i/>
          <w:iCs/>
          <w:sz w:val="20"/>
          <w:szCs w:val="24"/>
        </w:rPr>
        <w:t xml:space="preserve">of </w:t>
      </w:r>
      <w:proofErr w:type="spellStart"/>
      <w:r w:rsidRPr="00003252">
        <w:rPr>
          <w:rFonts w:ascii="Arial" w:hAnsi="Arial" w:cs="Arial"/>
          <w:i/>
          <w:iCs/>
          <w:sz w:val="20"/>
          <w:szCs w:val="24"/>
        </w:rPr>
        <w:t>Hor</w:t>
      </w:r>
      <w:r w:rsidR="00C26159" w:rsidRPr="00003252">
        <w:rPr>
          <w:rFonts w:ascii="Arial" w:hAnsi="Arial" w:cs="Arial"/>
          <w:i/>
          <w:iCs/>
          <w:sz w:val="20"/>
          <w:szCs w:val="24"/>
        </w:rPr>
        <w:t>icultural</w:t>
      </w:r>
      <w:proofErr w:type="spellEnd"/>
      <w:r w:rsidRPr="00003252">
        <w:rPr>
          <w:rFonts w:ascii="Arial" w:hAnsi="Arial" w:cs="Arial"/>
          <w:i/>
          <w:iCs/>
          <w:sz w:val="20"/>
          <w:szCs w:val="24"/>
        </w:rPr>
        <w:t xml:space="preserve"> Sci</w:t>
      </w:r>
      <w:r w:rsidR="00C26159" w:rsidRPr="00003252">
        <w:rPr>
          <w:rFonts w:ascii="Arial" w:hAnsi="Arial" w:cs="Arial"/>
          <w:i/>
          <w:iCs/>
          <w:sz w:val="20"/>
          <w:szCs w:val="24"/>
        </w:rPr>
        <w:t xml:space="preserve">ences and </w:t>
      </w:r>
      <w:r w:rsidRPr="00003252">
        <w:rPr>
          <w:rFonts w:ascii="Arial" w:hAnsi="Arial" w:cs="Arial"/>
          <w:i/>
          <w:iCs/>
          <w:sz w:val="20"/>
          <w:szCs w:val="24"/>
        </w:rPr>
        <w:t xml:space="preserve"> Biotechnol</w:t>
      </w:r>
      <w:r w:rsidR="00C26159" w:rsidRPr="00003252">
        <w:rPr>
          <w:rFonts w:ascii="Arial" w:hAnsi="Arial" w:cs="Arial"/>
          <w:i/>
          <w:iCs/>
          <w:sz w:val="20"/>
          <w:szCs w:val="24"/>
        </w:rPr>
        <w:t>ogy</w:t>
      </w:r>
      <w:r w:rsidRPr="00003252">
        <w:rPr>
          <w:rFonts w:ascii="Arial" w:hAnsi="Arial" w:cs="Arial"/>
          <w:sz w:val="20"/>
          <w:szCs w:val="24"/>
        </w:rPr>
        <w:t xml:space="preserve">, </w:t>
      </w:r>
      <w:r w:rsidRPr="00003252">
        <w:rPr>
          <w:rFonts w:ascii="Arial" w:hAnsi="Arial" w:cs="Arial"/>
          <w:i/>
          <w:sz w:val="20"/>
          <w:szCs w:val="24"/>
        </w:rPr>
        <w:t>77</w:t>
      </w:r>
      <w:r w:rsidRPr="00003252">
        <w:rPr>
          <w:rFonts w:ascii="Arial" w:hAnsi="Arial" w:cs="Arial"/>
          <w:sz w:val="20"/>
          <w:szCs w:val="24"/>
        </w:rPr>
        <w:t>: 287-93.</w:t>
      </w:r>
    </w:p>
    <w:p w:rsidR="001550F0" w:rsidRPr="00003252" w:rsidRDefault="001550F0" w:rsidP="00003252">
      <w:pPr>
        <w:keepLines/>
        <w:shd w:val="clear" w:color="auto" w:fill="FFFFFF"/>
        <w:spacing w:before="280" w:line="360" w:lineRule="auto"/>
        <w:ind w:left="360"/>
        <w:jc w:val="both"/>
        <w:rPr>
          <w:rFonts w:ascii="Arial" w:hAnsi="Arial" w:cs="Arial"/>
          <w:sz w:val="20"/>
          <w:szCs w:val="24"/>
        </w:rPr>
      </w:pPr>
      <w:r w:rsidRPr="00003252">
        <w:rPr>
          <w:rFonts w:ascii="Arial" w:hAnsi="Arial" w:cs="Arial"/>
          <w:sz w:val="20"/>
          <w:szCs w:val="24"/>
        </w:rPr>
        <w:t>Radha, T., &amp; Mathew, L. (2007). Fruit crops. New India Publ. Agency, New Delhi, India.</w:t>
      </w:r>
    </w:p>
    <w:p w:rsidR="0069459D" w:rsidRPr="00003252" w:rsidRDefault="0069459D" w:rsidP="00003252">
      <w:pPr>
        <w:keepLines/>
        <w:shd w:val="clear" w:color="auto" w:fill="FFFFFF"/>
        <w:spacing w:before="280"/>
        <w:ind w:left="360"/>
        <w:jc w:val="both"/>
        <w:rPr>
          <w:rFonts w:ascii="Arial" w:hAnsi="Arial" w:cs="Arial"/>
          <w:color w:val="000000" w:themeColor="text1"/>
          <w:sz w:val="20"/>
          <w:szCs w:val="24"/>
        </w:rPr>
      </w:pPr>
      <w:proofErr w:type="spellStart"/>
      <w:r w:rsidRPr="00003252">
        <w:rPr>
          <w:rFonts w:ascii="Arial" w:hAnsi="Arial" w:cs="Arial"/>
          <w:color w:val="000000" w:themeColor="text1"/>
          <w:sz w:val="20"/>
          <w:szCs w:val="24"/>
        </w:rPr>
        <w:t>Risterucci</w:t>
      </w:r>
      <w:proofErr w:type="spellEnd"/>
      <w:r w:rsidRPr="00003252">
        <w:rPr>
          <w:rFonts w:ascii="Arial" w:hAnsi="Arial" w:cs="Arial"/>
          <w:color w:val="000000" w:themeColor="text1"/>
          <w:sz w:val="20"/>
          <w:szCs w:val="24"/>
        </w:rPr>
        <w:t xml:space="preserve">, A. M., Duval, </w:t>
      </w:r>
      <w:r w:rsidR="0053531C" w:rsidRPr="00003252">
        <w:rPr>
          <w:rFonts w:ascii="Arial" w:hAnsi="Arial" w:cs="Arial"/>
          <w:color w:val="000000" w:themeColor="text1"/>
          <w:sz w:val="20"/>
          <w:szCs w:val="24"/>
        </w:rPr>
        <w:t>M. F.</w:t>
      </w:r>
      <w:r w:rsidRPr="00003252">
        <w:rPr>
          <w:rFonts w:ascii="Arial" w:hAnsi="Arial" w:cs="Arial"/>
          <w:color w:val="000000" w:themeColor="text1"/>
          <w:sz w:val="20"/>
          <w:szCs w:val="24"/>
        </w:rPr>
        <w:t>, Rohde</w:t>
      </w:r>
      <w:r w:rsidR="0053531C" w:rsidRPr="00003252">
        <w:rPr>
          <w:rFonts w:ascii="Arial" w:hAnsi="Arial" w:cs="Arial"/>
          <w:color w:val="000000" w:themeColor="text1"/>
          <w:sz w:val="20"/>
          <w:szCs w:val="24"/>
        </w:rPr>
        <w:t>,</w:t>
      </w:r>
      <w:r w:rsidRPr="00003252">
        <w:rPr>
          <w:rFonts w:ascii="Arial" w:hAnsi="Arial" w:cs="Arial"/>
          <w:color w:val="000000" w:themeColor="text1"/>
          <w:sz w:val="20"/>
          <w:szCs w:val="24"/>
        </w:rPr>
        <w:t xml:space="preserve"> </w:t>
      </w:r>
      <w:r w:rsidR="0053531C" w:rsidRPr="00003252">
        <w:rPr>
          <w:rFonts w:ascii="Arial" w:hAnsi="Arial" w:cs="Arial"/>
          <w:color w:val="000000" w:themeColor="text1"/>
          <w:sz w:val="20"/>
          <w:szCs w:val="24"/>
        </w:rPr>
        <w:t>W., &amp;</w:t>
      </w:r>
      <w:r w:rsidRPr="00003252">
        <w:rPr>
          <w:rFonts w:ascii="Arial" w:hAnsi="Arial" w:cs="Arial"/>
          <w:color w:val="000000" w:themeColor="text1"/>
          <w:sz w:val="20"/>
          <w:szCs w:val="24"/>
        </w:rPr>
        <w:t xml:space="preserve"> </w:t>
      </w:r>
      <w:proofErr w:type="spellStart"/>
      <w:r w:rsidRPr="00003252">
        <w:rPr>
          <w:rFonts w:ascii="Arial" w:hAnsi="Arial" w:cs="Arial"/>
          <w:color w:val="000000" w:themeColor="text1"/>
          <w:sz w:val="20"/>
          <w:szCs w:val="24"/>
        </w:rPr>
        <w:t>Billotte</w:t>
      </w:r>
      <w:proofErr w:type="spellEnd"/>
      <w:r w:rsidRPr="00003252">
        <w:rPr>
          <w:rFonts w:ascii="Arial" w:hAnsi="Arial" w:cs="Arial"/>
          <w:color w:val="000000" w:themeColor="text1"/>
          <w:sz w:val="20"/>
          <w:szCs w:val="24"/>
        </w:rPr>
        <w:t xml:space="preserve">, N. </w:t>
      </w:r>
      <w:r w:rsidR="0053531C" w:rsidRPr="00003252">
        <w:rPr>
          <w:rFonts w:ascii="Arial" w:hAnsi="Arial" w:cs="Arial"/>
          <w:color w:val="000000" w:themeColor="text1"/>
          <w:sz w:val="20"/>
          <w:szCs w:val="24"/>
        </w:rPr>
        <w:t>(</w:t>
      </w:r>
      <w:r w:rsidRPr="00003252">
        <w:rPr>
          <w:rFonts w:ascii="Arial" w:hAnsi="Arial" w:cs="Arial"/>
          <w:color w:val="000000" w:themeColor="text1"/>
          <w:sz w:val="20"/>
          <w:szCs w:val="24"/>
        </w:rPr>
        <w:t>2005</w:t>
      </w:r>
      <w:r w:rsidR="0053531C" w:rsidRPr="00003252">
        <w:rPr>
          <w:rFonts w:ascii="Arial" w:hAnsi="Arial" w:cs="Arial"/>
          <w:color w:val="000000" w:themeColor="text1"/>
          <w:sz w:val="20"/>
          <w:szCs w:val="24"/>
        </w:rPr>
        <w:t>).</w:t>
      </w:r>
      <w:r w:rsidRPr="00003252">
        <w:rPr>
          <w:rFonts w:ascii="Arial" w:hAnsi="Arial" w:cs="Arial"/>
          <w:color w:val="000000" w:themeColor="text1"/>
          <w:sz w:val="20"/>
          <w:szCs w:val="24"/>
        </w:rPr>
        <w:t xml:space="preserve"> Isolation and characterization of microsatellite loci from </w:t>
      </w:r>
      <w:r w:rsidRPr="00003252">
        <w:rPr>
          <w:rFonts w:ascii="Arial" w:hAnsi="Arial" w:cs="Arial"/>
          <w:i/>
          <w:iCs/>
          <w:color w:val="000000" w:themeColor="text1"/>
          <w:sz w:val="20"/>
          <w:szCs w:val="24"/>
        </w:rPr>
        <w:t xml:space="preserve">Psidium </w:t>
      </w:r>
      <w:proofErr w:type="spellStart"/>
      <w:r w:rsidRPr="00003252">
        <w:rPr>
          <w:rFonts w:ascii="Arial" w:hAnsi="Arial" w:cs="Arial"/>
          <w:i/>
          <w:iCs/>
          <w:color w:val="000000" w:themeColor="text1"/>
          <w:sz w:val="20"/>
          <w:szCs w:val="24"/>
        </w:rPr>
        <w:t>guajava</w:t>
      </w:r>
      <w:proofErr w:type="spellEnd"/>
      <w:r w:rsidRPr="00003252">
        <w:rPr>
          <w:rFonts w:ascii="Arial" w:hAnsi="Arial" w:cs="Arial"/>
          <w:color w:val="000000" w:themeColor="text1"/>
          <w:sz w:val="20"/>
          <w:szCs w:val="24"/>
        </w:rPr>
        <w:t xml:space="preserve"> L. </w:t>
      </w:r>
      <w:r w:rsidRPr="00003252">
        <w:rPr>
          <w:rFonts w:ascii="Arial" w:hAnsi="Arial" w:cs="Arial"/>
          <w:i/>
          <w:iCs/>
          <w:color w:val="000000" w:themeColor="text1"/>
          <w:sz w:val="20"/>
          <w:szCs w:val="24"/>
        </w:rPr>
        <w:t>Mol. Ecol. Notes</w:t>
      </w:r>
      <w:r w:rsidRPr="00003252">
        <w:rPr>
          <w:rFonts w:ascii="Arial" w:hAnsi="Arial" w:cs="Arial"/>
          <w:color w:val="000000" w:themeColor="text1"/>
          <w:sz w:val="20"/>
          <w:szCs w:val="24"/>
        </w:rPr>
        <w:t xml:space="preserve"> </w:t>
      </w:r>
      <w:r w:rsidRPr="00003252">
        <w:rPr>
          <w:rFonts w:ascii="Arial" w:hAnsi="Arial" w:cs="Arial"/>
          <w:i/>
          <w:color w:val="000000" w:themeColor="text1"/>
          <w:sz w:val="20"/>
          <w:szCs w:val="24"/>
        </w:rPr>
        <w:t>5</w:t>
      </w:r>
      <w:r w:rsidRPr="00003252">
        <w:rPr>
          <w:rFonts w:ascii="Arial" w:hAnsi="Arial" w:cs="Arial"/>
          <w:color w:val="000000" w:themeColor="text1"/>
          <w:sz w:val="20"/>
          <w:szCs w:val="24"/>
        </w:rPr>
        <w:t>:745–748.</w:t>
      </w:r>
    </w:p>
    <w:p w:rsidR="0069459D" w:rsidRPr="00003252" w:rsidRDefault="0069459D" w:rsidP="00003252">
      <w:pPr>
        <w:keepLines/>
        <w:shd w:val="clear" w:color="auto" w:fill="FFFFFF"/>
        <w:spacing w:before="280"/>
        <w:ind w:left="360"/>
        <w:jc w:val="both"/>
        <w:rPr>
          <w:rFonts w:ascii="Arial" w:hAnsi="Arial" w:cs="Arial"/>
          <w:color w:val="000000" w:themeColor="text1"/>
          <w:sz w:val="20"/>
          <w:szCs w:val="24"/>
        </w:rPr>
      </w:pPr>
      <w:r w:rsidRPr="00003252">
        <w:rPr>
          <w:rFonts w:ascii="Arial" w:hAnsi="Arial" w:cs="Arial"/>
          <w:color w:val="000000" w:themeColor="text1"/>
          <w:sz w:val="20"/>
          <w:szCs w:val="24"/>
        </w:rPr>
        <w:t xml:space="preserve">Rodriguez, M. N. N., Valdes, I. J., </w:t>
      </w:r>
      <w:proofErr w:type="spellStart"/>
      <w:r w:rsidRPr="00003252">
        <w:rPr>
          <w:rFonts w:ascii="Arial" w:hAnsi="Arial" w:cs="Arial"/>
          <w:color w:val="000000" w:themeColor="text1"/>
          <w:sz w:val="20"/>
          <w:szCs w:val="24"/>
        </w:rPr>
        <w:t>Velasques</w:t>
      </w:r>
      <w:proofErr w:type="spellEnd"/>
      <w:r w:rsidRPr="00003252">
        <w:rPr>
          <w:rFonts w:ascii="Arial" w:hAnsi="Arial" w:cs="Arial"/>
          <w:color w:val="000000" w:themeColor="text1"/>
          <w:sz w:val="20"/>
          <w:szCs w:val="24"/>
        </w:rPr>
        <w:t>, B., Rivero</w:t>
      </w:r>
      <w:r w:rsidR="0053531C" w:rsidRPr="00003252">
        <w:rPr>
          <w:rFonts w:ascii="Arial" w:hAnsi="Arial" w:cs="Arial"/>
          <w:color w:val="000000" w:themeColor="text1"/>
          <w:sz w:val="20"/>
          <w:szCs w:val="24"/>
        </w:rPr>
        <w:t>,</w:t>
      </w:r>
      <w:r w:rsidRPr="00003252">
        <w:rPr>
          <w:rFonts w:ascii="Arial" w:hAnsi="Arial" w:cs="Arial"/>
          <w:color w:val="000000" w:themeColor="text1"/>
          <w:sz w:val="20"/>
          <w:szCs w:val="24"/>
        </w:rPr>
        <w:t xml:space="preserve"> D., Martinez, F., </w:t>
      </w:r>
      <w:proofErr w:type="spellStart"/>
      <w:r w:rsidRPr="00003252">
        <w:rPr>
          <w:rFonts w:ascii="Arial" w:hAnsi="Arial" w:cs="Arial"/>
          <w:color w:val="000000" w:themeColor="text1"/>
          <w:sz w:val="20"/>
          <w:szCs w:val="24"/>
        </w:rPr>
        <w:t>Risteruci</w:t>
      </w:r>
      <w:proofErr w:type="spellEnd"/>
      <w:r w:rsidRPr="00003252">
        <w:rPr>
          <w:rFonts w:ascii="Arial" w:hAnsi="Arial" w:cs="Arial"/>
          <w:color w:val="000000" w:themeColor="text1"/>
          <w:sz w:val="20"/>
          <w:szCs w:val="24"/>
        </w:rPr>
        <w:t xml:space="preserve">, A.M., </w:t>
      </w:r>
      <w:proofErr w:type="spellStart"/>
      <w:r w:rsidRPr="00003252">
        <w:rPr>
          <w:rFonts w:ascii="Arial" w:hAnsi="Arial" w:cs="Arial"/>
          <w:color w:val="000000" w:themeColor="text1"/>
          <w:sz w:val="20"/>
          <w:szCs w:val="24"/>
        </w:rPr>
        <w:t>Billotte</w:t>
      </w:r>
      <w:proofErr w:type="spellEnd"/>
      <w:r w:rsidRPr="00003252">
        <w:rPr>
          <w:rFonts w:ascii="Arial" w:hAnsi="Arial" w:cs="Arial"/>
          <w:color w:val="000000" w:themeColor="text1"/>
          <w:sz w:val="20"/>
          <w:szCs w:val="24"/>
        </w:rPr>
        <w:t>, N., Becker, D., Ritter, E</w:t>
      </w:r>
      <w:r w:rsidR="0053531C" w:rsidRPr="00003252">
        <w:rPr>
          <w:rFonts w:ascii="Arial" w:hAnsi="Arial" w:cs="Arial"/>
          <w:color w:val="000000" w:themeColor="text1"/>
          <w:sz w:val="20"/>
          <w:szCs w:val="24"/>
        </w:rPr>
        <w:t>.,</w:t>
      </w:r>
      <w:r w:rsidRPr="00003252">
        <w:rPr>
          <w:rFonts w:ascii="Arial" w:hAnsi="Arial" w:cs="Arial"/>
          <w:color w:val="000000" w:themeColor="text1"/>
          <w:sz w:val="20"/>
          <w:szCs w:val="24"/>
        </w:rPr>
        <w:t xml:space="preserve"> </w:t>
      </w:r>
      <w:r w:rsidR="0053531C" w:rsidRPr="00003252">
        <w:rPr>
          <w:rFonts w:ascii="Arial" w:hAnsi="Arial" w:cs="Arial"/>
          <w:color w:val="000000" w:themeColor="text1"/>
          <w:sz w:val="20"/>
          <w:szCs w:val="24"/>
        </w:rPr>
        <w:t>&amp;</w:t>
      </w:r>
      <w:r w:rsidRPr="00003252">
        <w:rPr>
          <w:rFonts w:ascii="Arial" w:hAnsi="Arial" w:cs="Arial"/>
          <w:color w:val="000000" w:themeColor="text1"/>
          <w:sz w:val="20"/>
          <w:szCs w:val="24"/>
        </w:rPr>
        <w:t xml:space="preserve"> Rohde, W. </w:t>
      </w:r>
      <w:r w:rsidR="0053531C" w:rsidRPr="00003252">
        <w:rPr>
          <w:rFonts w:ascii="Arial" w:hAnsi="Arial" w:cs="Arial"/>
          <w:color w:val="000000" w:themeColor="text1"/>
          <w:sz w:val="20"/>
          <w:szCs w:val="24"/>
        </w:rPr>
        <w:t>(</w:t>
      </w:r>
      <w:r w:rsidRPr="00003252">
        <w:rPr>
          <w:rFonts w:ascii="Arial" w:hAnsi="Arial" w:cs="Arial"/>
          <w:color w:val="000000" w:themeColor="text1"/>
          <w:sz w:val="20"/>
          <w:szCs w:val="24"/>
        </w:rPr>
        <w:t>2010</w:t>
      </w:r>
      <w:r w:rsidR="0053531C" w:rsidRPr="00003252">
        <w:rPr>
          <w:rFonts w:ascii="Arial" w:hAnsi="Arial" w:cs="Arial"/>
          <w:color w:val="000000" w:themeColor="text1"/>
          <w:sz w:val="20"/>
          <w:szCs w:val="24"/>
        </w:rPr>
        <w:t>).</w:t>
      </w:r>
      <w:r w:rsidRPr="00003252">
        <w:rPr>
          <w:rFonts w:ascii="Arial" w:hAnsi="Arial" w:cs="Arial"/>
          <w:color w:val="000000" w:themeColor="text1"/>
          <w:sz w:val="20"/>
          <w:szCs w:val="24"/>
        </w:rPr>
        <w:t xml:space="preserve"> </w:t>
      </w:r>
      <w:proofErr w:type="spellStart"/>
      <w:r w:rsidRPr="00003252">
        <w:rPr>
          <w:rFonts w:ascii="Arial" w:hAnsi="Arial" w:cs="Arial"/>
          <w:color w:val="000000" w:themeColor="text1"/>
          <w:sz w:val="20"/>
          <w:szCs w:val="24"/>
        </w:rPr>
        <w:t>Indivisual</w:t>
      </w:r>
      <w:proofErr w:type="spellEnd"/>
      <w:r w:rsidRPr="00003252">
        <w:rPr>
          <w:rFonts w:ascii="Arial" w:hAnsi="Arial" w:cs="Arial"/>
          <w:color w:val="000000" w:themeColor="text1"/>
          <w:sz w:val="20"/>
          <w:szCs w:val="24"/>
        </w:rPr>
        <w:t xml:space="preserve"> versus combined data set for </w:t>
      </w:r>
      <w:proofErr w:type="spellStart"/>
      <w:r w:rsidRPr="00003252">
        <w:rPr>
          <w:rFonts w:ascii="Arial" w:hAnsi="Arial" w:cs="Arial"/>
          <w:color w:val="000000" w:themeColor="text1"/>
          <w:sz w:val="20"/>
          <w:szCs w:val="24"/>
        </w:rPr>
        <w:t>moeular</w:t>
      </w:r>
      <w:proofErr w:type="spellEnd"/>
      <w:r w:rsidRPr="00003252">
        <w:rPr>
          <w:rFonts w:ascii="Arial" w:hAnsi="Arial" w:cs="Arial"/>
          <w:color w:val="000000" w:themeColor="text1"/>
          <w:sz w:val="20"/>
          <w:szCs w:val="24"/>
        </w:rPr>
        <w:t xml:space="preserve"> characterization of Cuban guava (</w:t>
      </w:r>
      <w:r w:rsidRPr="00003252">
        <w:rPr>
          <w:rFonts w:ascii="Arial" w:hAnsi="Arial" w:cs="Arial"/>
          <w:i/>
          <w:iCs/>
          <w:color w:val="000000" w:themeColor="text1"/>
          <w:sz w:val="20"/>
          <w:szCs w:val="24"/>
        </w:rPr>
        <w:t xml:space="preserve">Psidium </w:t>
      </w:r>
      <w:proofErr w:type="spellStart"/>
      <w:r w:rsidRPr="00003252">
        <w:rPr>
          <w:rFonts w:ascii="Arial" w:hAnsi="Arial" w:cs="Arial"/>
          <w:i/>
          <w:iCs/>
          <w:color w:val="000000" w:themeColor="text1"/>
          <w:sz w:val="20"/>
          <w:szCs w:val="24"/>
        </w:rPr>
        <w:t>gujava</w:t>
      </w:r>
      <w:proofErr w:type="spellEnd"/>
      <w:r w:rsidRPr="00003252">
        <w:rPr>
          <w:rFonts w:ascii="Arial" w:hAnsi="Arial" w:cs="Arial"/>
          <w:color w:val="000000" w:themeColor="text1"/>
          <w:sz w:val="20"/>
          <w:szCs w:val="24"/>
        </w:rPr>
        <w:t xml:space="preserve"> L.) germplasm. </w:t>
      </w:r>
      <w:r w:rsidRPr="00003252">
        <w:rPr>
          <w:rFonts w:ascii="Arial" w:hAnsi="Arial" w:cs="Arial"/>
          <w:i/>
          <w:iCs/>
          <w:color w:val="000000" w:themeColor="text1"/>
          <w:sz w:val="20"/>
          <w:szCs w:val="24"/>
        </w:rPr>
        <w:t xml:space="preserve">Acta. </w:t>
      </w:r>
      <w:proofErr w:type="spellStart"/>
      <w:r w:rsidRPr="00003252">
        <w:rPr>
          <w:rFonts w:ascii="Arial" w:hAnsi="Arial" w:cs="Arial"/>
          <w:i/>
          <w:iCs/>
          <w:color w:val="000000" w:themeColor="text1"/>
          <w:sz w:val="20"/>
          <w:szCs w:val="24"/>
        </w:rPr>
        <w:t>Hort</w:t>
      </w:r>
      <w:r w:rsidR="00012F4B" w:rsidRPr="00003252">
        <w:rPr>
          <w:rFonts w:ascii="Arial" w:hAnsi="Arial" w:cs="Arial"/>
          <w:i/>
          <w:iCs/>
          <w:color w:val="000000" w:themeColor="text1"/>
          <w:sz w:val="20"/>
          <w:szCs w:val="24"/>
        </w:rPr>
        <w:t>iculturae</w:t>
      </w:r>
      <w:proofErr w:type="spellEnd"/>
      <w:r w:rsidRPr="00003252">
        <w:rPr>
          <w:rFonts w:ascii="Arial" w:hAnsi="Arial" w:cs="Arial"/>
          <w:color w:val="000000" w:themeColor="text1"/>
          <w:sz w:val="20"/>
          <w:szCs w:val="24"/>
        </w:rPr>
        <w:t xml:space="preserve">, </w:t>
      </w:r>
      <w:r w:rsidRPr="00003252">
        <w:rPr>
          <w:rFonts w:ascii="Arial" w:hAnsi="Arial" w:cs="Arial"/>
          <w:i/>
          <w:color w:val="000000" w:themeColor="text1"/>
          <w:sz w:val="20"/>
          <w:szCs w:val="24"/>
        </w:rPr>
        <w:t>849</w:t>
      </w:r>
      <w:r w:rsidRPr="00003252">
        <w:rPr>
          <w:rFonts w:ascii="Arial" w:hAnsi="Arial" w:cs="Arial"/>
          <w:color w:val="000000" w:themeColor="text1"/>
          <w:sz w:val="20"/>
          <w:szCs w:val="24"/>
        </w:rPr>
        <w:t>:163-172.</w:t>
      </w:r>
    </w:p>
    <w:p w:rsidR="0069459D" w:rsidRPr="00003252" w:rsidRDefault="0069459D" w:rsidP="00003252">
      <w:pPr>
        <w:keepLines/>
        <w:shd w:val="clear" w:color="auto" w:fill="FFFFFF"/>
        <w:spacing w:before="280"/>
        <w:ind w:left="360"/>
        <w:jc w:val="both"/>
        <w:rPr>
          <w:rFonts w:ascii="Arial" w:hAnsi="Arial" w:cs="Arial"/>
          <w:color w:val="000000" w:themeColor="text1"/>
          <w:sz w:val="20"/>
          <w:szCs w:val="24"/>
        </w:rPr>
      </w:pPr>
      <w:r w:rsidRPr="00003252">
        <w:rPr>
          <w:rFonts w:ascii="Arial" w:hAnsi="Arial" w:cs="Arial"/>
          <w:color w:val="000000" w:themeColor="text1"/>
          <w:sz w:val="20"/>
          <w:szCs w:val="24"/>
        </w:rPr>
        <w:t xml:space="preserve">Sharma, A., </w:t>
      </w:r>
      <w:proofErr w:type="spellStart"/>
      <w:r w:rsidRPr="00003252">
        <w:rPr>
          <w:rFonts w:ascii="Arial" w:hAnsi="Arial" w:cs="Arial"/>
          <w:color w:val="000000" w:themeColor="text1"/>
          <w:sz w:val="20"/>
          <w:szCs w:val="24"/>
        </w:rPr>
        <w:t>Sehrawat</w:t>
      </w:r>
      <w:proofErr w:type="spellEnd"/>
      <w:r w:rsidRPr="00003252">
        <w:rPr>
          <w:rFonts w:ascii="Arial" w:hAnsi="Arial" w:cs="Arial"/>
          <w:color w:val="000000" w:themeColor="text1"/>
          <w:sz w:val="20"/>
          <w:szCs w:val="24"/>
        </w:rPr>
        <w:t xml:space="preserve">, S. K., </w:t>
      </w:r>
      <w:proofErr w:type="spellStart"/>
      <w:r w:rsidRPr="00003252">
        <w:rPr>
          <w:rFonts w:ascii="Arial" w:hAnsi="Arial" w:cs="Arial"/>
          <w:color w:val="000000" w:themeColor="text1"/>
          <w:sz w:val="20"/>
          <w:szCs w:val="24"/>
        </w:rPr>
        <w:t>Singhrot</w:t>
      </w:r>
      <w:proofErr w:type="spellEnd"/>
      <w:r w:rsidRPr="00003252">
        <w:rPr>
          <w:rFonts w:ascii="Arial" w:hAnsi="Arial" w:cs="Arial"/>
          <w:color w:val="000000" w:themeColor="text1"/>
          <w:sz w:val="20"/>
          <w:szCs w:val="24"/>
        </w:rPr>
        <w:t>, R. S.</w:t>
      </w:r>
      <w:r w:rsidR="009D0D0C" w:rsidRPr="00003252">
        <w:rPr>
          <w:rFonts w:ascii="Arial" w:hAnsi="Arial" w:cs="Arial"/>
          <w:color w:val="000000" w:themeColor="text1"/>
          <w:sz w:val="20"/>
          <w:szCs w:val="24"/>
        </w:rPr>
        <w:t>,</w:t>
      </w:r>
      <w:r w:rsidRPr="00003252">
        <w:rPr>
          <w:rFonts w:ascii="Arial" w:hAnsi="Arial" w:cs="Arial"/>
          <w:color w:val="000000" w:themeColor="text1"/>
          <w:sz w:val="20"/>
          <w:szCs w:val="24"/>
        </w:rPr>
        <w:t xml:space="preserve"> </w:t>
      </w:r>
      <w:r w:rsidR="009D0D0C" w:rsidRPr="00003252">
        <w:rPr>
          <w:rFonts w:ascii="Arial" w:hAnsi="Arial" w:cs="Arial"/>
          <w:color w:val="000000" w:themeColor="text1"/>
          <w:sz w:val="20"/>
          <w:szCs w:val="24"/>
        </w:rPr>
        <w:t>&amp;</w:t>
      </w:r>
      <w:r w:rsidRPr="00003252">
        <w:rPr>
          <w:rFonts w:ascii="Arial" w:hAnsi="Arial" w:cs="Arial"/>
          <w:color w:val="000000" w:themeColor="text1"/>
          <w:sz w:val="20"/>
          <w:szCs w:val="24"/>
        </w:rPr>
        <w:t xml:space="preserve"> Tele, A. </w:t>
      </w:r>
      <w:r w:rsidR="009D0D0C" w:rsidRPr="00003252">
        <w:rPr>
          <w:rFonts w:ascii="Arial" w:hAnsi="Arial" w:cs="Arial"/>
          <w:color w:val="000000" w:themeColor="text1"/>
          <w:sz w:val="20"/>
          <w:szCs w:val="24"/>
        </w:rPr>
        <w:t>(</w:t>
      </w:r>
      <w:r w:rsidRPr="00003252">
        <w:rPr>
          <w:rFonts w:ascii="Arial" w:hAnsi="Arial" w:cs="Arial"/>
          <w:color w:val="000000" w:themeColor="text1"/>
          <w:sz w:val="20"/>
          <w:szCs w:val="24"/>
        </w:rPr>
        <w:t>2010</w:t>
      </w:r>
      <w:r w:rsidR="009D0D0C" w:rsidRPr="00003252">
        <w:rPr>
          <w:rFonts w:ascii="Arial" w:hAnsi="Arial" w:cs="Arial"/>
          <w:color w:val="000000" w:themeColor="text1"/>
          <w:sz w:val="20"/>
          <w:szCs w:val="24"/>
        </w:rPr>
        <w:t>).</w:t>
      </w:r>
      <w:r w:rsidRPr="00003252">
        <w:rPr>
          <w:rFonts w:ascii="Arial" w:hAnsi="Arial" w:cs="Arial"/>
          <w:color w:val="000000" w:themeColor="text1"/>
          <w:sz w:val="20"/>
          <w:szCs w:val="24"/>
        </w:rPr>
        <w:t xml:space="preserve"> Morphological and chemical characterization of </w:t>
      </w:r>
      <w:r w:rsidRPr="00003252">
        <w:rPr>
          <w:rFonts w:ascii="Arial" w:hAnsi="Arial" w:cs="Arial"/>
          <w:i/>
          <w:iCs/>
          <w:color w:val="000000" w:themeColor="text1"/>
          <w:sz w:val="20"/>
          <w:szCs w:val="24"/>
        </w:rPr>
        <w:t>Psidium</w:t>
      </w:r>
      <w:r w:rsidRPr="00003252">
        <w:rPr>
          <w:rFonts w:ascii="Arial" w:hAnsi="Arial" w:cs="Arial"/>
          <w:color w:val="000000" w:themeColor="text1"/>
          <w:sz w:val="20"/>
          <w:szCs w:val="24"/>
        </w:rPr>
        <w:t xml:space="preserve"> species. </w:t>
      </w:r>
      <w:r w:rsidRPr="00003252">
        <w:rPr>
          <w:rFonts w:ascii="Arial" w:hAnsi="Arial" w:cs="Arial"/>
          <w:i/>
          <w:iCs/>
          <w:color w:val="000000" w:themeColor="text1"/>
          <w:sz w:val="20"/>
          <w:szCs w:val="24"/>
        </w:rPr>
        <w:t xml:space="preserve">Not. Bot. </w:t>
      </w:r>
      <w:proofErr w:type="spellStart"/>
      <w:r w:rsidRPr="00003252">
        <w:rPr>
          <w:rFonts w:ascii="Arial" w:hAnsi="Arial" w:cs="Arial"/>
          <w:i/>
          <w:iCs/>
          <w:color w:val="000000" w:themeColor="text1"/>
          <w:sz w:val="20"/>
          <w:szCs w:val="24"/>
        </w:rPr>
        <w:t>Horti</w:t>
      </w:r>
      <w:proofErr w:type="spellEnd"/>
      <w:r w:rsidRPr="00003252">
        <w:rPr>
          <w:rFonts w:ascii="Arial" w:hAnsi="Arial" w:cs="Arial"/>
          <w:i/>
          <w:iCs/>
          <w:color w:val="000000" w:themeColor="text1"/>
          <w:sz w:val="20"/>
          <w:szCs w:val="24"/>
        </w:rPr>
        <w:t xml:space="preserve">. </w:t>
      </w:r>
      <w:proofErr w:type="spellStart"/>
      <w:r w:rsidRPr="00003252">
        <w:rPr>
          <w:rFonts w:ascii="Arial" w:hAnsi="Arial" w:cs="Arial"/>
          <w:i/>
          <w:iCs/>
          <w:color w:val="000000" w:themeColor="text1"/>
          <w:sz w:val="20"/>
          <w:szCs w:val="24"/>
        </w:rPr>
        <w:t>Agrobot</w:t>
      </w:r>
      <w:proofErr w:type="spellEnd"/>
      <w:r w:rsidRPr="00003252">
        <w:rPr>
          <w:rFonts w:ascii="Arial" w:hAnsi="Arial" w:cs="Arial"/>
          <w:i/>
          <w:iCs/>
          <w:color w:val="000000" w:themeColor="text1"/>
          <w:sz w:val="20"/>
          <w:szCs w:val="24"/>
        </w:rPr>
        <w:t>. Cluj-Napoca</w:t>
      </w:r>
      <w:r w:rsidRPr="00003252">
        <w:rPr>
          <w:rFonts w:ascii="Arial" w:hAnsi="Arial" w:cs="Arial"/>
          <w:color w:val="000000" w:themeColor="text1"/>
          <w:sz w:val="20"/>
          <w:szCs w:val="24"/>
        </w:rPr>
        <w:t>, </w:t>
      </w:r>
      <w:r w:rsidRPr="00003252">
        <w:rPr>
          <w:rFonts w:ascii="Arial" w:hAnsi="Arial" w:cs="Arial"/>
          <w:i/>
          <w:iCs/>
          <w:color w:val="000000" w:themeColor="text1"/>
          <w:sz w:val="20"/>
          <w:szCs w:val="24"/>
        </w:rPr>
        <w:t>38</w:t>
      </w:r>
      <w:r w:rsidRPr="00003252">
        <w:rPr>
          <w:rFonts w:ascii="Arial" w:hAnsi="Arial" w:cs="Arial"/>
          <w:color w:val="000000" w:themeColor="text1"/>
          <w:sz w:val="20"/>
          <w:szCs w:val="24"/>
        </w:rPr>
        <w:t>(1): 28-32.</w:t>
      </w:r>
    </w:p>
    <w:p w:rsidR="0069459D" w:rsidRPr="00003252" w:rsidRDefault="0069459D" w:rsidP="00003252">
      <w:pPr>
        <w:keepLines/>
        <w:shd w:val="clear" w:color="auto" w:fill="FFFFFF"/>
        <w:spacing w:before="280"/>
        <w:ind w:left="360"/>
        <w:jc w:val="both"/>
        <w:rPr>
          <w:rFonts w:ascii="Arial" w:hAnsi="Arial" w:cs="Arial"/>
          <w:color w:val="000000" w:themeColor="text1"/>
          <w:sz w:val="20"/>
          <w:szCs w:val="24"/>
        </w:rPr>
      </w:pPr>
      <w:r w:rsidRPr="00003252">
        <w:rPr>
          <w:rFonts w:ascii="Arial" w:hAnsi="Arial" w:cs="Arial"/>
          <w:color w:val="000000" w:themeColor="text1"/>
          <w:sz w:val="20"/>
          <w:szCs w:val="24"/>
        </w:rPr>
        <w:t>Singh, D., Gill, M. I. S., Boora, R. S.</w:t>
      </w:r>
      <w:r w:rsidR="009D0D0C" w:rsidRPr="00003252">
        <w:rPr>
          <w:rFonts w:ascii="Arial" w:hAnsi="Arial" w:cs="Arial"/>
          <w:color w:val="000000" w:themeColor="text1"/>
          <w:sz w:val="20"/>
          <w:szCs w:val="24"/>
        </w:rPr>
        <w:t>, &amp;</w:t>
      </w:r>
      <w:r w:rsidRPr="00003252">
        <w:rPr>
          <w:rFonts w:ascii="Arial" w:hAnsi="Arial" w:cs="Arial"/>
          <w:color w:val="000000" w:themeColor="text1"/>
          <w:sz w:val="20"/>
          <w:szCs w:val="24"/>
        </w:rPr>
        <w:t xml:space="preserve"> Arora, N. K. </w:t>
      </w:r>
      <w:r w:rsidR="009D0D0C" w:rsidRPr="00003252">
        <w:rPr>
          <w:rFonts w:ascii="Arial" w:hAnsi="Arial" w:cs="Arial"/>
          <w:color w:val="000000" w:themeColor="text1"/>
          <w:sz w:val="20"/>
          <w:szCs w:val="24"/>
        </w:rPr>
        <w:t>(</w:t>
      </w:r>
      <w:r w:rsidRPr="00003252">
        <w:rPr>
          <w:rFonts w:ascii="Arial" w:hAnsi="Arial" w:cs="Arial"/>
          <w:color w:val="000000" w:themeColor="text1"/>
          <w:sz w:val="20"/>
          <w:szCs w:val="24"/>
        </w:rPr>
        <w:t>2016</w:t>
      </w:r>
      <w:r w:rsidR="009D0D0C" w:rsidRPr="00003252">
        <w:rPr>
          <w:rFonts w:ascii="Arial" w:hAnsi="Arial" w:cs="Arial"/>
          <w:color w:val="000000" w:themeColor="text1"/>
          <w:sz w:val="20"/>
          <w:szCs w:val="24"/>
        </w:rPr>
        <w:t>).</w:t>
      </w:r>
      <w:r w:rsidRPr="00003252">
        <w:rPr>
          <w:rFonts w:ascii="Arial" w:hAnsi="Arial" w:cs="Arial"/>
          <w:color w:val="000000" w:themeColor="text1"/>
          <w:sz w:val="20"/>
          <w:szCs w:val="24"/>
        </w:rPr>
        <w:t xml:space="preserve"> Genetic diversity analysis in guava (</w:t>
      </w:r>
      <w:r w:rsidRPr="00003252">
        <w:rPr>
          <w:rFonts w:ascii="Arial" w:hAnsi="Arial" w:cs="Arial"/>
          <w:i/>
          <w:iCs/>
          <w:color w:val="000000" w:themeColor="text1"/>
          <w:sz w:val="20"/>
          <w:szCs w:val="24"/>
        </w:rPr>
        <w:t xml:space="preserve">Psidium </w:t>
      </w:r>
      <w:proofErr w:type="spellStart"/>
      <w:r w:rsidRPr="00003252">
        <w:rPr>
          <w:rFonts w:ascii="Arial" w:hAnsi="Arial" w:cs="Arial"/>
          <w:i/>
          <w:iCs/>
          <w:color w:val="000000" w:themeColor="text1"/>
          <w:sz w:val="20"/>
          <w:szCs w:val="24"/>
        </w:rPr>
        <w:t>guajava</w:t>
      </w:r>
      <w:proofErr w:type="spellEnd"/>
      <w:r w:rsidRPr="00003252">
        <w:rPr>
          <w:rFonts w:ascii="Arial" w:hAnsi="Arial" w:cs="Arial"/>
          <w:color w:val="000000" w:themeColor="text1"/>
          <w:sz w:val="20"/>
          <w:szCs w:val="24"/>
        </w:rPr>
        <w:t>) on the basis of morphological and physic-chemical traits</w:t>
      </w:r>
      <w:r w:rsidRPr="00003252">
        <w:rPr>
          <w:rFonts w:ascii="Arial" w:hAnsi="Arial" w:cs="Arial"/>
          <w:i/>
          <w:iCs/>
          <w:color w:val="000000" w:themeColor="text1"/>
          <w:sz w:val="20"/>
          <w:szCs w:val="24"/>
        </w:rPr>
        <w:t>. Indian J</w:t>
      </w:r>
      <w:r w:rsidR="00012F4B" w:rsidRPr="00003252">
        <w:rPr>
          <w:rFonts w:ascii="Arial" w:hAnsi="Arial" w:cs="Arial"/>
          <w:i/>
          <w:iCs/>
          <w:color w:val="000000" w:themeColor="text1"/>
          <w:sz w:val="20"/>
          <w:szCs w:val="24"/>
        </w:rPr>
        <w:t>ournal of</w:t>
      </w:r>
      <w:r w:rsidRPr="00003252">
        <w:rPr>
          <w:rFonts w:ascii="Arial" w:hAnsi="Arial" w:cs="Arial"/>
          <w:i/>
          <w:iCs/>
          <w:color w:val="000000" w:themeColor="text1"/>
          <w:sz w:val="20"/>
          <w:szCs w:val="24"/>
        </w:rPr>
        <w:t xml:space="preserve"> Agric</w:t>
      </w:r>
      <w:r w:rsidR="00012F4B" w:rsidRPr="00003252">
        <w:rPr>
          <w:rFonts w:ascii="Arial" w:hAnsi="Arial" w:cs="Arial"/>
          <w:i/>
          <w:iCs/>
          <w:color w:val="000000" w:themeColor="text1"/>
          <w:sz w:val="20"/>
          <w:szCs w:val="24"/>
        </w:rPr>
        <w:t>ultural</w:t>
      </w:r>
      <w:r w:rsidRPr="00003252">
        <w:rPr>
          <w:rFonts w:ascii="Arial" w:hAnsi="Arial" w:cs="Arial"/>
          <w:i/>
          <w:iCs/>
          <w:color w:val="000000" w:themeColor="text1"/>
          <w:sz w:val="20"/>
          <w:szCs w:val="24"/>
        </w:rPr>
        <w:t xml:space="preserve"> </w:t>
      </w:r>
      <w:proofErr w:type="spellStart"/>
      <w:r w:rsidRPr="00003252">
        <w:rPr>
          <w:rFonts w:ascii="Arial" w:hAnsi="Arial" w:cs="Arial"/>
          <w:i/>
          <w:iCs/>
          <w:color w:val="000000" w:themeColor="text1"/>
          <w:sz w:val="20"/>
          <w:szCs w:val="24"/>
        </w:rPr>
        <w:t>Sc</w:t>
      </w:r>
      <w:r w:rsidR="00012F4B" w:rsidRPr="00003252">
        <w:rPr>
          <w:rFonts w:ascii="Arial" w:hAnsi="Arial" w:cs="Arial"/>
          <w:i/>
          <w:iCs/>
          <w:color w:val="000000" w:themeColor="text1"/>
          <w:sz w:val="20"/>
          <w:szCs w:val="24"/>
        </w:rPr>
        <w:t>ences</w:t>
      </w:r>
      <w:proofErr w:type="spellEnd"/>
      <w:r w:rsidR="00012F4B" w:rsidRPr="00003252">
        <w:rPr>
          <w:rFonts w:ascii="Arial" w:hAnsi="Arial" w:cs="Arial"/>
          <w:i/>
          <w:iCs/>
          <w:color w:val="000000" w:themeColor="text1"/>
          <w:sz w:val="20"/>
          <w:szCs w:val="24"/>
        </w:rPr>
        <w:t>,</w:t>
      </w:r>
      <w:r w:rsidRPr="00003252">
        <w:rPr>
          <w:rFonts w:ascii="Arial" w:hAnsi="Arial" w:cs="Arial"/>
          <w:color w:val="000000" w:themeColor="text1"/>
          <w:sz w:val="20"/>
          <w:szCs w:val="24"/>
        </w:rPr>
        <w:t xml:space="preserve"> </w:t>
      </w:r>
      <w:r w:rsidRPr="00003252">
        <w:rPr>
          <w:rFonts w:ascii="Arial" w:hAnsi="Arial" w:cs="Arial"/>
          <w:i/>
          <w:color w:val="000000" w:themeColor="text1"/>
          <w:sz w:val="20"/>
          <w:szCs w:val="24"/>
        </w:rPr>
        <w:t>85</w:t>
      </w:r>
      <w:r w:rsidRPr="00003252">
        <w:rPr>
          <w:rFonts w:ascii="Arial" w:hAnsi="Arial" w:cs="Arial"/>
          <w:color w:val="000000" w:themeColor="text1"/>
          <w:sz w:val="20"/>
          <w:szCs w:val="24"/>
        </w:rPr>
        <w:t xml:space="preserve"> (5):678-683.</w:t>
      </w:r>
    </w:p>
    <w:p w:rsidR="006A70CB" w:rsidRPr="00003252" w:rsidRDefault="006A70CB" w:rsidP="00003252">
      <w:pPr>
        <w:keepLines/>
        <w:shd w:val="clear" w:color="auto" w:fill="FFFFFF"/>
        <w:spacing w:before="280"/>
        <w:ind w:left="360"/>
        <w:jc w:val="both"/>
        <w:rPr>
          <w:rFonts w:ascii="Arial" w:hAnsi="Arial" w:cs="Arial"/>
          <w:color w:val="000000" w:themeColor="text1"/>
          <w:sz w:val="20"/>
          <w:szCs w:val="24"/>
        </w:rPr>
      </w:pPr>
      <w:r w:rsidRPr="00003252">
        <w:rPr>
          <w:rFonts w:ascii="Arial" w:hAnsi="Arial" w:cs="Arial"/>
          <w:sz w:val="20"/>
          <w:szCs w:val="20"/>
          <w:lang w:val="en-GB"/>
        </w:rPr>
        <w:t xml:space="preserve">Singh Deepak., Chandra Shekhar Pandey., Pandey, S. K., Umesh Kumar </w:t>
      </w:r>
      <w:proofErr w:type="spellStart"/>
      <w:r w:rsidRPr="00003252">
        <w:rPr>
          <w:rFonts w:ascii="Arial" w:hAnsi="Arial" w:cs="Arial"/>
          <w:sz w:val="20"/>
          <w:szCs w:val="20"/>
          <w:lang w:val="en-GB"/>
        </w:rPr>
        <w:t>Chanderia</w:t>
      </w:r>
      <w:proofErr w:type="spellEnd"/>
      <w:r w:rsidRPr="00003252">
        <w:rPr>
          <w:rFonts w:ascii="Arial" w:hAnsi="Arial" w:cs="Arial"/>
          <w:sz w:val="20"/>
          <w:szCs w:val="20"/>
          <w:lang w:val="en-GB"/>
        </w:rPr>
        <w:t xml:space="preserve">., Sanjay Kumar Singh., &amp; Shailendra Sagar Prajapati, (2024). “Estimating the Morphological Variability of Guava (Psidium </w:t>
      </w:r>
      <w:proofErr w:type="spellStart"/>
      <w:r w:rsidRPr="00003252">
        <w:rPr>
          <w:rFonts w:ascii="Arial" w:hAnsi="Arial" w:cs="Arial"/>
          <w:sz w:val="20"/>
          <w:szCs w:val="20"/>
          <w:lang w:val="en-GB"/>
        </w:rPr>
        <w:t>Guajava</w:t>
      </w:r>
      <w:proofErr w:type="spellEnd"/>
      <w:r w:rsidRPr="00003252">
        <w:rPr>
          <w:rFonts w:ascii="Arial" w:hAnsi="Arial" w:cs="Arial"/>
          <w:sz w:val="20"/>
          <w:szCs w:val="20"/>
          <w:lang w:val="en-GB"/>
        </w:rPr>
        <w:t xml:space="preserve"> L.) Genotypes in Jabalpur District, India”. Journal of Experimental Agriculture International 46 (5):716-23</w:t>
      </w:r>
    </w:p>
    <w:p w:rsidR="0069459D" w:rsidRPr="00003252" w:rsidRDefault="0069459D" w:rsidP="00003252">
      <w:pPr>
        <w:keepLines/>
        <w:shd w:val="clear" w:color="auto" w:fill="FFFFFF"/>
        <w:spacing w:before="280"/>
        <w:ind w:left="360"/>
        <w:jc w:val="both"/>
        <w:rPr>
          <w:rFonts w:ascii="Arial" w:hAnsi="Arial" w:cs="Arial"/>
          <w:color w:val="000000" w:themeColor="text1"/>
          <w:sz w:val="20"/>
          <w:szCs w:val="24"/>
        </w:rPr>
      </w:pPr>
      <w:r w:rsidRPr="00003252">
        <w:rPr>
          <w:rFonts w:ascii="Arial" w:hAnsi="Arial" w:cs="Arial"/>
          <w:color w:val="000000" w:themeColor="text1"/>
          <w:sz w:val="20"/>
          <w:szCs w:val="24"/>
        </w:rPr>
        <w:t xml:space="preserve">Singh, G. </w:t>
      </w:r>
      <w:r w:rsidR="009D0D0C" w:rsidRPr="00003252">
        <w:rPr>
          <w:rFonts w:ascii="Arial" w:hAnsi="Arial" w:cs="Arial"/>
          <w:color w:val="000000" w:themeColor="text1"/>
          <w:sz w:val="20"/>
          <w:szCs w:val="24"/>
        </w:rPr>
        <w:t>(</w:t>
      </w:r>
      <w:r w:rsidRPr="00003252">
        <w:rPr>
          <w:rFonts w:ascii="Arial" w:hAnsi="Arial" w:cs="Arial"/>
          <w:color w:val="000000" w:themeColor="text1"/>
          <w:sz w:val="20"/>
          <w:szCs w:val="24"/>
        </w:rPr>
        <w:t>2005</w:t>
      </w:r>
      <w:r w:rsidR="009D0D0C" w:rsidRPr="00003252">
        <w:rPr>
          <w:rFonts w:ascii="Arial" w:hAnsi="Arial" w:cs="Arial"/>
          <w:color w:val="000000" w:themeColor="text1"/>
          <w:sz w:val="20"/>
          <w:szCs w:val="24"/>
        </w:rPr>
        <w:t>).</w:t>
      </w:r>
      <w:r w:rsidRPr="00003252">
        <w:rPr>
          <w:rFonts w:ascii="Arial" w:hAnsi="Arial" w:cs="Arial"/>
          <w:color w:val="000000" w:themeColor="text1"/>
          <w:sz w:val="20"/>
          <w:szCs w:val="24"/>
        </w:rPr>
        <w:t xml:space="preserve"> Strategies for improved production in guava (eds.). Proc. 1</w:t>
      </w:r>
      <w:r w:rsidRPr="00003252">
        <w:rPr>
          <w:rFonts w:ascii="Arial" w:hAnsi="Arial" w:cs="Arial"/>
          <w:color w:val="000000" w:themeColor="text1"/>
          <w:sz w:val="20"/>
          <w:szCs w:val="24"/>
          <w:vertAlign w:val="superscript"/>
        </w:rPr>
        <w:t>st</w:t>
      </w:r>
      <w:r w:rsidRPr="00003252">
        <w:rPr>
          <w:rFonts w:ascii="Arial" w:hAnsi="Arial" w:cs="Arial"/>
          <w:color w:val="000000" w:themeColor="text1"/>
          <w:sz w:val="20"/>
          <w:szCs w:val="24"/>
        </w:rPr>
        <w:t xml:space="preserve"> Intl. Guava </w:t>
      </w:r>
      <w:proofErr w:type="spellStart"/>
      <w:r w:rsidRPr="00003252">
        <w:rPr>
          <w:rFonts w:ascii="Arial" w:hAnsi="Arial" w:cs="Arial"/>
          <w:color w:val="000000" w:themeColor="text1"/>
          <w:sz w:val="20"/>
          <w:szCs w:val="24"/>
        </w:rPr>
        <w:t>Symp</w:t>
      </w:r>
      <w:proofErr w:type="spellEnd"/>
      <w:r w:rsidRPr="00003252">
        <w:rPr>
          <w:rFonts w:ascii="Arial" w:hAnsi="Arial" w:cs="Arial"/>
          <w:color w:val="000000" w:themeColor="text1"/>
          <w:sz w:val="20"/>
          <w:szCs w:val="24"/>
        </w:rPr>
        <w:t>. CISH, Lucknow, India, 26–39.</w:t>
      </w:r>
    </w:p>
    <w:p w:rsidR="00BF6018" w:rsidRPr="00003252" w:rsidRDefault="0069459D" w:rsidP="00003252">
      <w:pPr>
        <w:keepLines/>
        <w:shd w:val="clear" w:color="auto" w:fill="FFFFFF"/>
        <w:spacing w:before="280"/>
        <w:ind w:left="360"/>
        <w:jc w:val="both"/>
        <w:rPr>
          <w:rFonts w:ascii="Arial" w:hAnsi="Arial" w:cs="Arial"/>
          <w:color w:val="000000" w:themeColor="text1"/>
          <w:sz w:val="20"/>
          <w:szCs w:val="24"/>
        </w:rPr>
      </w:pPr>
      <w:r w:rsidRPr="00003252">
        <w:rPr>
          <w:rFonts w:ascii="Arial" w:hAnsi="Arial" w:cs="Arial"/>
          <w:color w:val="000000" w:themeColor="text1"/>
          <w:sz w:val="20"/>
          <w:szCs w:val="24"/>
        </w:rPr>
        <w:t>Valdes-</w:t>
      </w:r>
      <w:proofErr w:type="spellStart"/>
      <w:r w:rsidRPr="00003252">
        <w:rPr>
          <w:rFonts w:ascii="Arial" w:hAnsi="Arial" w:cs="Arial"/>
          <w:color w:val="000000" w:themeColor="text1"/>
          <w:sz w:val="20"/>
          <w:szCs w:val="24"/>
        </w:rPr>
        <w:t>Infante</w:t>
      </w:r>
      <w:proofErr w:type="spellEnd"/>
      <w:r w:rsidRPr="00003252">
        <w:rPr>
          <w:rFonts w:ascii="Arial" w:hAnsi="Arial" w:cs="Arial"/>
          <w:color w:val="000000" w:themeColor="text1"/>
          <w:sz w:val="20"/>
          <w:szCs w:val="24"/>
        </w:rPr>
        <w:t xml:space="preserve">, J., Rodriguez, N. N., Becker, D., Velázquez, B., </w:t>
      </w:r>
      <w:proofErr w:type="spellStart"/>
      <w:r w:rsidRPr="00003252">
        <w:rPr>
          <w:rFonts w:ascii="Arial" w:hAnsi="Arial" w:cs="Arial"/>
          <w:color w:val="000000" w:themeColor="text1"/>
          <w:sz w:val="20"/>
          <w:szCs w:val="24"/>
        </w:rPr>
        <w:t>Sourd</w:t>
      </w:r>
      <w:proofErr w:type="spellEnd"/>
      <w:r w:rsidRPr="00003252">
        <w:rPr>
          <w:rFonts w:ascii="Arial" w:hAnsi="Arial" w:cs="Arial"/>
          <w:color w:val="000000" w:themeColor="text1"/>
          <w:sz w:val="20"/>
          <w:szCs w:val="24"/>
        </w:rPr>
        <w:t>, D., Espinosa, G.,</w:t>
      </w:r>
      <w:r w:rsidR="007F0457" w:rsidRPr="00003252">
        <w:rPr>
          <w:rFonts w:ascii="Arial" w:hAnsi="Arial" w:cs="Arial"/>
          <w:color w:val="000000" w:themeColor="text1"/>
          <w:sz w:val="20"/>
          <w:szCs w:val="24"/>
        </w:rPr>
        <w:t xml:space="preserve"> &amp; Rohde, W.</w:t>
      </w:r>
      <w:r w:rsidRPr="00003252">
        <w:rPr>
          <w:rFonts w:ascii="Arial" w:hAnsi="Arial" w:cs="Arial"/>
          <w:color w:val="000000" w:themeColor="text1"/>
          <w:sz w:val="20"/>
          <w:szCs w:val="24"/>
        </w:rPr>
        <w:t xml:space="preserve"> </w:t>
      </w:r>
      <w:r w:rsidR="007F0457" w:rsidRPr="00003252">
        <w:rPr>
          <w:rFonts w:ascii="Arial" w:hAnsi="Arial" w:cs="Arial"/>
          <w:color w:val="000000" w:themeColor="text1"/>
          <w:sz w:val="20"/>
          <w:szCs w:val="24"/>
        </w:rPr>
        <w:t>(</w:t>
      </w:r>
      <w:r w:rsidRPr="00003252">
        <w:rPr>
          <w:rFonts w:ascii="Arial" w:hAnsi="Arial" w:cs="Arial"/>
          <w:color w:val="000000" w:themeColor="text1"/>
          <w:sz w:val="20"/>
          <w:szCs w:val="24"/>
        </w:rPr>
        <w:t>2007</w:t>
      </w:r>
      <w:r w:rsidR="007F0457" w:rsidRPr="00003252">
        <w:rPr>
          <w:rFonts w:ascii="Arial" w:hAnsi="Arial" w:cs="Arial"/>
          <w:color w:val="000000" w:themeColor="text1"/>
          <w:sz w:val="20"/>
          <w:szCs w:val="24"/>
        </w:rPr>
        <w:t>).</w:t>
      </w:r>
      <w:r w:rsidRPr="00003252">
        <w:rPr>
          <w:rFonts w:ascii="Arial" w:hAnsi="Arial" w:cs="Arial"/>
          <w:color w:val="000000" w:themeColor="text1"/>
          <w:sz w:val="20"/>
          <w:szCs w:val="24"/>
        </w:rPr>
        <w:t xml:space="preserve"> Microsatellite characterization of guava (</w:t>
      </w:r>
      <w:r w:rsidRPr="00003252">
        <w:rPr>
          <w:rFonts w:ascii="Arial" w:hAnsi="Arial" w:cs="Arial"/>
          <w:i/>
          <w:iCs/>
          <w:color w:val="000000" w:themeColor="text1"/>
          <w:sz w:val="20"/>
          <w:szCs w:val="24"/>
        </w:rPr>
        <w:t xml:space="preserve">Psidium </w:t>
      </w:r>
      <w:proofErr w:type="spellStart"/>
      <w:r w:rsidRPr="00003252">
        <w:rPr>
          <w:rFonts w:ascii="Arial" w:hAnsi="Arial" w:cs="Arial"/>
          <w:i/>
          <w:iCs/>
          <w:color w:val="000000" w:themeColor="text1"/>
          <w:sz w:val="20"/>
          <w:szCs w:val="24"/>
        </w:rPr>
        <w:t>guajava</w:t>
      </w:r>
      <w:proofErr w:type="spellEnd"/>
      <w:r w:rsidRPr="00003252">
        <w:rPr>
          <w:rFonts w:ascii="Arial" w:hAnsi="Arial" w:cs="Arial"/>
          <w:color w:val="000000" w:themeColor="text1"/>
          <w:sz w:val="20"/>
          <w:szCs w:val="24"/>
        </w:rPr>
        <w:t xml:space="preserve"> L.) germplasm collection in Cuba. </w:t>
      </w:r>
      <w:proofErr w:type="spellStart"/>
      <w:r w:rsidRPr="00003252">
        <w:rPr>
          <w:rFonts w:ascii="Arial" w:hAnsi="Arial" w:cs="Arial"/>
          <w:i/>
          <w:iCs/>
          <w:color w:val="000000" w:themeColor="text1"/>
          <w:sz w:val="20"/>
          <w:szCs w:val="24"/>
        </w:rPr>
        <w:t>Cultivos</w:t>
      </w:r>
      <w:proofErr w:type="spellEnd"/>
      <w:r w:rsidRPr="00003252">
        <w:rPr>
          <w:rFonts w:ascii="Arial" w:hAnsi="Arial" w:cs="Arial"/>
          <w:i/>
          <w:iCs/>
          <w:color w:val="000000" w:themeColor="text1"/>
          <w:sz w:val="20"/>
          <w:szCs w:val="24"/>
        </w:rPr>
        <w:t xml:space="preserve"> </w:t>
      </w:r>
      <w:proofErr w:type="spellStart"/>
      <w:r w:rsidRPr="00003252">
        <w:rPr>
          <w:rFonts w:ascii="Arial" w:hAnsi="Arial" w:cs="Arial"/>
          <w:i/>
          <w:iCs/>
          <w:color w:val="000000" w:themeColor="text1"/>
          <w:sz w:val="20"/>
          <w:szCs w:val="24"/>
        </w:rPr>
        <w:t>Tropicales</w:t>
      </w:r>
      <w:proofErr w:type="spellEnd"/>
      <w:r w:rsidRPr="00003252">
        <w:rPr>
          <w:rFonts w:ascii="Arial" w:hAnsi="Arial" w:cs="Arial"/>
          <w:i/>
          <w:iCs/>
          <w:color w:val="000000" w:themeColor="text1"/>
          <w:sz w:val="20"/>
          <w:szCs w:val="24"/>
        </w:rPr>
        <w:t>,</w:t>
      </w:r>
      <w:r w:rsidRPr="00003252">
        <w:rPr>
          <w:rFonts w:ascii="Arial" w:hAnsi="Arial" w:cs="Arial"/>
          <w:color w:val="000000" w:themeColor="text1"/>
          <w:sz w:val="20"/>
          <w:szCs w:val="24"/>
        </w:rPr>
        <w:t xml:space="preserve"> </w:t>
      </w:r>
      <w:r w:rsidRPr="00003252">
        <w:rPr>
          <w:rFonts w:ascii="Arial" w:hAnsi="Arial" w:cs="Arial"/>
          <w:i/>
          <w:color w:val="000000" w:themeColor="text1"/>
          <w:sz w:val="20"/>
          <w:szCs w:val="24"/>
        </w:rPr>
        <w:t>28</w:t>
      </w:r>
      <w:r w:rsidRPr="00003252">
        <w:rPr>
          <w:rFonts w:ascii="Arial" w:hAnsi="Arial" w:cs="Arial"/>
          <w:color w:val="000000" w:themeColor="text1"/>
          <w:sz w:val="20"/>
          <w:szCs w:val="24"/>
        </w:rPr>
        <w:t>: 61– 67.</w:t>
      </w:r>
    </w:p>
    <w:p w:rsidR="00F901C1" w:rsidRPr="00003252" w:rsidRDefault="00F901C1" w:rsidP="00003252">
      <w:pPr>
        <w:keepLines/>
        <w:shd w:val="clear" w:color="auto" w:fill="FFFFFF"/>
        <w:spacing w:before="280"/>
        <w:ind w:left="360"/>
        <w:jc w:val="both"/>
        <w:rPr>
          <w:rFonts w:ascii="Arial" w:hAnsi="Arial" w:cs="Arial"/>
          <w:color w:val="000000" w:themeColor="text1"/>
          <w:sz w:val="2"/>
          <w:szCs w:val="24"/>
        </w:rPr>
      </w:pPr>
      <w:proofErr w:type="spellStart"/>
      <w:r w:rsidRPr="00003252">
        <w:rPr>
          <w:rFonts w:ascii="Arial" w:hAnsi="Arial" w:cs="Arial"/>
          <w:color w:val="000000" w:themeColor="text1"/>
          <w:sz w:val="20"/>
          <w:szCs w:val="24"/>
        </w:rPr>
        <w:t>Zehua</w:t>
      </w:r>
      <w:proofErr w:type="spellEnd"/>
      <w:r w:rsidRPr="00003252">
        <w:rPr>
          <w:rFonts w:ascii="Arial" w:hAnsi="Arial" w:cs="Arial"/>
          <w:color w:val="000000" w:themeColor="text1"/>
          <w:sz w:val="20"/>
          <w:szCs w:val="24"/>
        </w:rPr>
        <w:t xml:space="preserve"> Ma., Shunzhi Liu., </w:t>
      </w:r>
      <w:proofErr w:type="spellStart"/>
      <w:r w:rsidRPr="00003252">
        <w:rPr>
          <w:rFonts w:ascii="Arial" w:hAnsi="Arial" w:cs="Arial"/>
          <w:color w:val="000000" w:themeColor="text1"/>
          <w:sz w:val="20"/>
          <w:szCs w:val="24"/>
        </w:rPr>
        <w:t>Ziewei</w:t>
      </w:r>
      <w:proofErr w:type="spellEnd"/>
      <w:r w:rsidRPr="00003252">
        <w:rPr>
          <w:rFonts w:ascii="Arial" w:hAnsi="Arial" w:cs="Arial"/>
          <w:color w:val="000000" w:themeColor="text1"/>
          <w:sz w:val="20"/>
          <w:szCs w:val="24"/>
        </w:rPr>
        <w:t xml:space="preserve">, </w:t>
      </w:r>
      <w:proofErr w:type="spellStart"/>
      <w:r w:rsidRPr="00003252">
        <w:rPr>
          <w:rFonts w:ascii="Arial" w:hAnsi="Arial" w:cs="Arial"/>
          <w:color w:val="000000" w:themeColor="text1"/>
          <w:sz w:val="20"/>
          <w:szCs w:val="24"/>
        </w:rPr>
        <w:t>Shejin</w:t>
      </w:r>
      <w:proofErr w:type="spellEnd"/>
      <w:r w:rsidRPr="00003252">
        <w:rPr>
          <w:rFonts w:ascii="Arial" w:hAnsi="Arial" w:cs="Arial"/>
          <w:color w:val="000000" w:themeColor="text1"/>
          <w:sz w:val="20"/>
          <w:szCs w:val="24"/>
        </w:rPr>
        <w:t xml:space="preserve"> Xu., &amp; </w:t>
      </w:r>
      <w:proofErr w:type="spellStart"/>
      <w:r w:rsidRPr="00003252">
        <w:rPr>
          <w:rFonts w:ascii="Arial" w:hAnsi="Arial" w:cs="Arial"/>
          <w:color w:val="000000" w:themeColor="text1"/>
          <w:sz w:val="20"/>
          <w:szCs w:val="24"/>
        </w:rPr>
        <w:t>Weirong</w:t>
      </w:r>
      <w:proofErr w:type="spellEnd"/>
      <w:r w:rsidRPr="00003252">
        <w:rPr>
          <w:rFonts w:ascii="Arial" w:hAnsi="Arial" w:cs="Arial"/>
          <w:color w:val="000000" w:themeColor="text1"/>
          <w:sz w:val="20"/>
          <w:szCs w:val="24"/>
        </w:rPr>
        <w:t xml:space="preserve"> Hu, (2019)</w:t>
      </w:r>
      <w:r w:rsidR="00647CD2" w:rsidRPr="00003252">
        <w:rPr>
          <w:rFonts w:ascii="Arial" w:hAnsi="Arial" w:cs="Arial"/>
          <w:color w:val="000000" w:themeColor="text1"/>
          <w:sz w:val="20"/>
          <w:szCs w:val="24"/>
        </w:rPr>
        <w:t xml:space="preserve">. </w:t>
      </w:r>
      <w:r w:rsidR="00647CD2" w:rsidRPr="00003252">
        <w:rPr>
          <w:rFonts w:ascii="Arial" w:hAnsi="Arial" w:cs="Arial"/>
          <w:bCs/>
          <w:color w:val="333333"/>
          <w:sz w:val="20"/>
          <w:szCs w:val="50"/>
        </w:rPr>
        <w:t xml:space="preserve">Analysis of Genetic Diversity of 45 Guava Germplasm Evaluated Using SSR </w:t>
      </w:r>
      <w:proofErr w:type="spellStart"/>
      <w:r w:rsidR="00647CD2" w:rsidRPr="00003252">
        <w:rPr>
          <w:rFonts w:ascii="Arial" w:hAnsi="Arial" w:cs="Arial"/>
          <w:bCs/>
          <w:color w:val="333333"/>
          <w:sz w:val="20"/>
          <w:szCs w:val="50"/>
        </w:rPr>
        <w:t>Markers</w:t>
      </w:r>
      <w:r w:rsidR="00FE03FE" w:rsidRPr="00003252">
        <w:rPr>
          <w:rFonts w:ascii="Arial" w:hAnsi="Arial" w:cs="Arial"/>
          <w:bCs/>
          <w:color w:val="333333"/>
          <w:sz w:val="20"/>
          <w:szCs w:val="50"/>
        </w:rPr>
        <w:t>.</w:t>
      </w:r>
      <w:r w:rsidR="006B711A" w:rsidRPr="00003252">
        <w:rPr>
          <w:rFonts w:ascii="Arial" w:hAnsi="Arial" w:cs="Arial"/>
          <w:bCs/>
          <w:i/>
          <w:sz w:val="20"/>
          <w:shd w:val="clear" w:color="auto" w:fill="EEEEEE"/>
        </w:rPr>
        <w:t>International</w:t>
      </w:r>
      <w:proofErr w:type="spellEnd"/>
      <w:r w:rsidR="006B711A" w:rsidRPr="00003252">
        <w:rPr>
          <w:rFonts w:ascii="Arial" w:hAnsi="Arial" w:cs="Arial"/>
          <w:bCs/>
          <w:i/>
          <w:sz w:val="20"/>
          <w:shd w:val="clear" w:color="auto" w:fill="EEEEEE"/>
        </w:rPr>
        <w:t xml:space="preserve"> Journal of Fruit Science,20 </w:t>
      </w:r>
      <w:r w:rsidR="006B711A" w:rsidRPr="00003252">
        <w:rPr>
          <w:rFonts w:ascii="Arial" w:hAnsi="Arial" w:cs="Arial"/>
          <w:bCs/>
          <w:sz w:val="20"/>
          <w:shd w:val="clear" w:color="auto" w:fill="EEEEEE"/>
        </w:rPr>
        <w:t>(3):385-393</w:t>
      </w:r>
    </w:p>
    <w:p w:rsidR="00D87850" w:rsidRDefault="00D87850" w:rsidP="000B28DF">
      <w:pPr>
        <w:keepLines/>
        <w:shd w:val="clear" w:color="auto" w:fill="FFFFFF"/>
        <w:spacing w:before="280" w:after="0" w:line="240" w:lineRule="auto"/>
        <w:ind w:left="720" w:hanging="720"/>
        <w:jc w:val="both"/>
        <w:rPr>
          <w:rFonts w:ascii="Arial" w:hAnsi="Arial" w:cs="Arial"/>
          <w:color w:val="000000" w:themeColor="text1"/>
          <w:sz w:val="20"/>
          <w:szCs w:val="24"/>
        </w:rPr>
      </w:pPr>
    </w:p>
    <w:p w:rsidR="00BF6018" w:rsidRDefault="00BF6018" w:rsidP="00BF6018">
      <w:pPr>
        <w:rPr>
          <w:rFonts w:ascii="Arial" w:hAnsi="Arial" w:cs="Arial"/>
          <w:sz w:val="20"/>
          <w:szCs w:val="24"/>
        </w:rPr>
      </w:pPr>
    </w:p>
    <w:p w:rsidR="009E53DF" w:rsidRDefault="009E53DF" w:rsidP="009E53DF">
      <w:pPr>
        <w:jc w:val="center"/>
      </w:pPr>
    </w:p>
    <w:p w:rsidR="00BF6018" w:rsidRDefault="00BF6018" w:rsidP="00BF6018">
      <w:pPr>
        <w:tabs>
          <w:tab w:val="left" w:pos="2776"/>
        </w:tabs>
        <w:rPr>
          <w:rFonts w:ascii="Arial" w:hAnsi="Arial" w:cs="Arial"/>
          <w:sz w:val="20"/>
          <w:szCs w:val="24"/>
        </w:rPr>
      </w:pPr>
    </w:p>
    <w:p w:rsidR="00BF6018" w:rsidRDefault="00BF6018" w:rsidP="00BF6018">
      <w:pPr>
        <w:tabs>
          <w:tab w:val="left" w:pos="2776"/>
        </w:tabs>
        <w:rPr>
          <w:rFonts w:ascii="Arial" w:hAnsi="Arial" w:cs="Arial"/>
          <w:sz w:val="20"/>
          <w:szCs w:val="24"/>
        </w:rPr>
      </w:pPr>
    </w:p>
    <w:p w:rsidR="00BF6018" w:rsidRDefault="00BF6018" w:rsidP="00BF6018">
      <w:pPr>
        <w:tabs>
          <w:tab w:val="left" w:pos="2776"/>
        </w:tabs>
        <w:rPr>
          <w:rFonts w:ascii="Arial" w:hAnsi="Arial" w:cs="Arial"/>
          <w:sz w:val="20"/>
          <w:szCs w:val="24"/>
        </w:rPr>
      </w:pPr>
    </w:p>
    <w:p w:rsidR="00BF6018" w:rsidRDefault="00BF6018" w:rsidP="00BF6018">
      <w:pPr>
        <w:tabs>
          <w:tab w:val="left" w:pos="2776"/>
        </w:tabs>
        <w:rPr>
          <w:rFonts w:ascii="Arial" w:hAnsi="Arial" w:cs="Arial"/>
          <w:sz w:val="20"/>
          <w:szCs w:val="24"/>
        </w:rPr>
      </w:pPr>
    </w:p>
    <w:p w:rsidR="00BF6018" w:rsidRDefault="00BF6018" w:rsidP="00BF6018">
      <w:pPr>
        <w:tabs>
          <w:tab w:val="left" w:pos="2776"/>
        </w:tabs>
        <w:rPr>
          <w:rFonts w:ascii="Arial" w:hAnsi="Arial" w:cs="Arial"/>
          <w:sz w:val="20"/>
          <w:szCs w:val="24"/>
        </w:rPr>
      </w:pPr>
    </w:p>
    <w:p w:rsidR="00BF6018" w:rsidRDefault="00BF6018" w:rsidP="00BF6018">
      <w:pPr>
        <w:tabs>
          <w:tab w:val="left" w:pos="2776"/>
        </w:tabs>
        <w:rPr>
          <w:rFonts w:ascii="Arial" w:hAnsi="Arial" w:cs="Arial"/>
          <w:sz w:val="20"/>
          <w:szCs w:val="24"/>
        </w:rPr>
      </w:pPr>
    </w:p>
    <w:p w:rsidR="00BF6018" w:rsidRDefault="00BF6018" w:rsidP="00BF6018">
      <w:pPr>
        <w:tabs>
          <w:tab w:val="left" w:pos="2776"/>
        </w:tabs>
        <w:rPr>
          <w:rFonts w:ascii="Arial" w:hAnsi="Arial" w:cs="Arial"/>
          <w:sz w:val="20"/>
          <w:szCs w:val="24"/>
        </w:rPr>
      </w:pPr>
    </w:p>
    <w:p w:rsidR="00BF6018" w:rsidRDefault="00BF6018" w:rsidP="00BF6018">
      <w:pPr>
        <w:tabs>
          <w:tab w:val="left" w:pos="2776"/>
        </w:tabs>
        <w:rPr>
          <w:rFonts w:ascii="Arial" w:hAnsi="Arial" w:cs="Arial"/>
          <w:sz w:val="20"/>
          <w:szCs w:val="24"/>
        </w:rPr>
      </w:pPr>
    </w:p>
    <w:p w:rsidR="00BF6018" w:rsidRDefault="00BF6018" w:rsidP="00BF6018">
      <w:pPr>
        <w:tabs>
          <w:tab w:val="left" w:pos="2776"/>
        </w:tabs>
        <w:rPr>
          <w:rFonts w:ascii="Arial" w:hAnsi="Arial" w:cs="Arial"/>
          <w:sz w:val="20"/>
          <w:szCs w:val="24"/>
        </w:rPr>
      </w:pPr>
    </w:p>
    <w:p w:rsidR="00BF6018" w:rsidRDefault="00BF6018" w:rsidP="00BF6018">
      <w:pPr>
        <w:tabs>
          <w:tab w:val="left" w:pos="2776"/>
        </w:tabs>
        <w:rPr>
          <w:rFonts w:ascii="Arial" w:hAnsi="Arial" w:cs="Arial"/>
          <w:sz w:val="20"/>
          <w:szCs w:val="24"/>
        </w:rPr>
      </w:pPr>
    </w:p>
    <w:p w:rsidR="00BF6018" w:rsidRDefault="00BF6018" w:rsidP="00BF6018">
      <w:pPr>
        <w:tabs>
          <w:tab w:val="left" w:pos="2776"/>
        </w:tabs>
        <w:rPr>
          <w:rFonts w:ascii="Arial" w:hAnsi="Arial" w:cs="Arial"/>
          <w:sz w:val="20"/>
          <w:szCs w:val="24"/>
        </w:rPr>
      </w:pPr>
    </w:p>
    <w:p w:rsidR="00BF6018" w:rsidRDefault="00BF6018" w:rsidP="00BF6018">
      <w:pPr>
        <w:tabs>
          <w:tab w:val="left" w:pos="2776"/>
        </w:tabs>
        <w:rPr>
          <w:rFonts w:ascii="Arial" w:hAnsi="Arial" w:cs="Arial"/>
          <w:sz w:val="20"/>
          <w:szCs w:val="24"/>
        </w:rPr>
      </w:pPr>
    </w:p>
    <w:p w:rsidR="00BF6018" w:rsidRDefault="00BF6018" w:rsidP="00BF6018">
      <w:pPr>
        <w:tabs>
          <w:tab w:val="left" w:pos="2776"/>
        </w:tabs>
        <w:rPr>
          <w:rFonts w:ascii="Arial" w:hAnsi="Arial" w:cs="Arial"/>
          <w:sz w:val="20"/>
          <w:szCs w:val="24"/>
        </w:rPr>
      </w:pPr>
    </w:p>
    <w:p w:rsidR="00BF6018" w:rsidRDefault="00BF6018" w:rsidP="00BF6018">
      <w:pPr>
        <w:tabs>
          <w:tab w:val="left" w:pos="2776"/>
        </w:tabs>
        <w:rPr>
          <w:rFonts w:ascii="Arial" w:hAnsi="Arial" w:cs="Arial"/>
          <w:sz w:val="20"/>
          <w:szCs w:val="24"/>
        </w:rPr>
      </w:pPr>
    </w:p>
    <w:p w:rsidR="00BF6018" w:rsidRDefault="00BF6018" w:rsidP="00BF6018">
      <w:pPr>
        <w:tabs>
          <w:tab w:val="left" w:pos="2776"/>
        </w:tabs>
        <w:rPr>
          <w:rFonts w:ascii="Arial" w:hAnsi="Arial" w:cs="Arial"/>
          <w:sz w:val="20"/>
          <w:szCs w:val="24"/>
        </w:rPr>
      </w:pPr>
    </w:p>
    <w:p w:rsidR="00BF6018" w:rsidRDefault="00BF6018" w:rsidP="00BF6018">
      <w:pPr>
        <w:tabs>
          <w:tab w:val="left" w:pos="2776"/>
        </w:tabs>
        <w:rPr>
          <w:rFonts w:ascii="Arial" w:hAnsi="Arial" w:cs="Arial"/>
          <w:sz w:val="20"/>
          <w:szCs w:val="24"/>
        </w:rPr>
      </w:pPr>
    </w:p>
    <w:p w:rsidR="00BF6018" w:rsidRDefault="00BF6018" w:rsidP="00BF6018">
      <w:pPr>
        <w:tabs>
          <w:tab w:val="left" w:pos="2776"/>
        </w:tabs>
        <w:rPr>
          <w:rFonts w:ascii="Arial" w:hAnsi="Arial" w:cs="Arial"/>
          <w:sz w:val="20"/>
          <w:szCs w:val="24"/>
        </w:rPr>
      </w:pPr>
    </w:p>
    <w:p w:rsidR="00BF6018" w:rsidRDefault="00BF6018" w:rsidP="00BF6018">
      <w:pPr>
        <w:tabs>
          <w:tab w:val="left" w:pos="2776"/>
        </w:tabs>
        <w:rPr>
          <w:rFonts w:ascii="Arial" w:hAnsi="Arial" w:cs="Arial"/>
          <w:sz w:val="20"/>
          <w:szCs w:val="24"/>
        </w:rPr>
      </w:pPr>
    </w:p>
    <w:p w:rsidR="00BF6018" w:rsidRDefault="00BF6018" w:rsidP="00BF6018">
      <w:pPr>
        <w:tabs>
          <w:tab w:val="left" w:pos="2776"/>
        </w:tabs>
        <w:rPr>
          <w:rFonts w:ascii="Arial" w:hAnsi="Arial" w:cs="Arial"/>
          <w:sz w:val="20"/>
          <w:szCs w:val="24"/>
        </w:rPr>
      </w:pPr>
    </w:p>
    <w:p w:rsidR="00BF6018" w:rsidRDefault="00BF6018" w:rsidP="00BF6018">
      <w:pPr>
        <w:tabs>
          <w:tab w:val="left" w:pos="2776"/>
        </w:tabs>
        <w:rPr>
          <w:rFonts w:ascii="Arial" w:hAnsi="Arial" w:cs="Arial"/>
          <w:sz w:val="20"/>
          <w:szCs w:val="24"/>
        </w:rPr>
      </w:pPr>
    </w:p>
    <w:p w:rsidR="00BF6018" w:rsidRDefault="00BF6018" w:rsidP="00BF6018">
      <w:pPr>
        <w:tabs>
          <w:tab w:val="left" w:pos="2776"/>
        </w:tabs>
        <w:rPr>
          <w:rFonts w:ascii="Arial" w:hAnsi="Arial" w:cs="Arial"/>
          <w:sz w:val="20"/>
          <w:szCs w:val="24"/>
        </w:rPr>
      </w:pPr>
    </w:p>
    <w:p w:rsidR="00BF6018" w:rsidRDefault="00BF6018" w:rsidP="00BF6018">
      <w:pPr>
        <w:tabs>
          <w:tab w:val="left" w:pos="2776"/>
        </w:tabs>
        <w:rPr>
          <w:rFonts w:ascii="Arial" w:hAnsi="Arial" w:cs="Arial"/>
          <w:sz w:val="20"/>
          <w:szCs w:val="24"/>
        </w:rPr>
      </w:pPr>
    </w:p>
    <w:p w:rsidR="00BF6018" w:rsidRDefault="00BF6018" w:rsidP="00BF6018">
      <w:pPr>
        <w:tabs>
          <w:tab w:val="left" w:pos="2776"/>
        </w:tabs>
        <w:rPr>
          <w:rFonts w:ascii="Arial" w:hAnsi="Arial" w:cs="Arial"/>
          <w:sz w:val="20"/>
          <w:szCs w:val="24"/>
        </w:rPr>
      </w:pPr>
    </w:p>
    <w:p w:rsidR="00BF6018" w:rsidRPr="00BF6018" w:rsidRDefault="00BF6018" w:rsidP="00BF6018">
      <w:pPr>
        <w:tabs>
          <w:tab w:val="left" w:pos="2776"/>
        </w:tabs>
        <w:rPr>
          <w:rFonts w:ascii="Arial" w:hAnsi="Arial" w:cs="Arial"/>
          <w:sz w:val="20"/>
          <w:szCs w:val="24"/>
        </w:rPr>
      </w:pPr>
    </w:p>
    <w:sectPr w:rsidR="00BF6018" w:rsidRPr="00BF6018" w:rsidSect="00E541EB">
      <w:headerReference w:type="even" r:id="rId9"/>
      <w:headerReference w:type="default" r:id="rId10"/>
      <w:headerReference w:type="first" r:id="rId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86F94" w:rsidRDefault="00886F94" w:rsidP="000677E1">
      <w:pPr>
        <w:spacing w:after="0" w:line="240" w:lineRule="auto"/>
      </w:pPr>
      <w:r>
        <w:separator/>
      </w:r>
    </w:p>
  </w:endnote>
  <w:endnote w:type="continuationSeparator" w:id="0">
    <w:p w:rsidR="00886F94" w:rsidRDefault="00886F94" w:rsidP="000677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86F94" w:rsidRDefault="00886F94" w:rsidP="000677E1">
      <w:pPr>
        <w:spacing w:after="0" w:line="240" w:lineRule="auto"/>
      </w:pPr>
      <w:r>
        <w:separator/>
      </w:r>
    </w:p>
  </w:footnote>
  <w:footnote w:type="continuationSeparator" w:id="0">
    <w:p w:rsidR="00886F94" w:rsidRDefault="00886F94" w:rsidP="000677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37DC" w:rsidRDefault="00886F94">
    <w:pPr>
      <w:pStyle w:val="BodyText"/>
      <w:spacing w:line="14" w:lineRule="auto"/>
      <w:rPr>
        <w:sz w:val="20"/>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0515941" o:spid="_x0000_s2053" type="#_x0000_t136" style="position:absolute;margin-left:0;margin-top:0;width:555.6pt;height:104.15pt;rotation:315;z-index:-251649024;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37DC" w:rsidRDefault="00886F94">
    <w:pPr>
      <w:pStyle w:val="BodyText"/>
      <w:spacing w:line="14" w:lineRule="auto"/>
      <w:rPr>
        <w:sz w:val="20"/>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0515942" o:spid="_x0000_s2054" type="#_x0000_t136" style="position:absolute;margin-left:0;margin-top:0;width:555.6pt;height:104.15pt;rotation:315;z-index:-25164697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72D9" w:rsidRDefault="00886F9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0515940" o:spid="_x0000_s2052" type="#_x0000_t136" style="position:absolute;margin-left:0;margin-top:0;width:555.6pt;height:104.15pt;rotation:315;z-index:-251651072;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967DC"/>
    <w:multiLevelType w:val="hybridMultilevel"/>
    <w:tmpl w:val="05A87F10"/>
    <w:lvl w:ilvl="0" w:tplc="249029DA">
      <w:start w:val="5"/>
      <w:numFmt w:val="bullet"/>
      <w:lvlText w:val=""/>
      <w:lvlJc w:val="left"/>
      <w:pPr>
        <w:ind w:left="720" w:hanging="360"/>
      </w:pPr>
      <w:rPr>
        <w:rFonts w:ascii="Symbol" w:eastAsiaTheme="minorHAnsi" w:hAnsi="Symbol" w:cstheme="majorBidi" w:hint="default"/>
        <w:b/>
        <w:sz w:val="24"/>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19923C04"/>
    <w:multiLevelType w:val="hybridMultilevel"/>
    <w:tmpl w:val="A38820D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4DAD1B9C"/>
    <w:multiLevelType w:val="hybridMultilevel"/>
    <w:tmpl w:val="F94CA2C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defaultTabStop w:val="720"/>
  <w:drawingGridHorizontalSpacing w:val="110"/>
  <w:displayHorizontalDrawingGridEvery w:val="2"/>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541EB"/>
    <w:rsid w:val="00003252"/>
    <w:rsid w:val="000102D8"/>
    <w:rsid w:val="000126FE"/>
    <w:rsid w:val="00012F4B"/>
    <w:rsid w:val="00020031"/>
    <w:rsid w:val="000274D3"/>
    <w:rsid w:val="00034DFD"/>
    <w:rsid w:val="000425A5"/>
    <w:rsid w:val="00060AAF"/>
    <w:rsid w:val="000677E1"/>
    <w:rsid w:val="00075EB5"/>
    <w:rsid w:val="0008197C"/>
    <w:rsid w:val="00085848"/>
    <w:rsid w:val="000B28DF"/>
    <w:rsid w:val="000B4B43"/>
    <w:rsid w:val="000C5B79"/>
    <w:rsid w:val="001153D0"/>
    <w:rsid w:val="00120523"/>
    <w:rsid w:val="00123F9A"/>
    <w:rsid w:val="0012785A"/>
    <w:rsid w:val="0013374E"/>
    <w:rsid w:val="001453EE"/>
    <w:rsid w:val="001550F0"/>
    <w:rsid w:val="00163045"/>
    <w:rsid w:val="001733A9"/>
    <w:rsid w:val="0019322B"/>
    <w:rsid w:val="001953ED"/>
    <w:rsid w:val="001A7F0A"/>
    <w:rsid w:val="001C066A"/>
    <w:rsid w:val="001C1C78"/>
    <w:rsid w:val="001D2F93"/>
    <w:rsid w:val="001D6F59"/>
    <w:rsid w:val="001D7DCF"/>
    <w:rsid w:val="001E4A1F"/>
    <w:rsid w:val="00216245"/>
    <w:rsid w:val="00224172"/>
    <w:rsid w:val="002368F1"/>
    <w:rsid w:val="00250D59"/>
    <w:rsid w:val="002534FE"/>
    <w:rsid w:val="00266482"/>
    <w:rsid w:val="00267B0A"/>
    <w:rsid w:val="002738CA"/>
    <w:rsid w:val="00293897"/>
    <w:rsid w:val="00294C02"/>
    <w:rsid w:val="002E7CF2"/>
    <w:rsid w:val="002F0519"/>
    <w:rsid w:val="00301DF0"/>
    <w:rsid w:val="00307C00"/>
    <w:rsid w:val="00322FD6"/>
    <w:rsid w:val="00355B3D"/>
    <w:rsid w:val="003651F3"/>
    <w:rsid w:val="00395AF7"/>
    <w:rsid w:val="003C14B9"/>
    <w:rsid w:val="003C77AB"/>
    <w:rsid w:val="003D38F5"/>
    <w:rsid w:val="003E25C4"/>
    <w:rsid w:val="003E3415"/>
    <w:rsid w:val="003E3E36"/>
    <w:rsid w:val="003E5C55"/>
    <w:rsid w:val="003E68F7"/>
    <w:rsid w:val="003F22B5"/>
    <w:rsid w:val="003F4EB2"/>
    <w:rsid w:val="003F6159"/>
    <w:rsid w:val="00442004"/>
    <w:rsid w:val="00470202"/>
    <w:rsid w:val="00470F2E"/>
    <w:rsid w:val="00476E9B"/>
    <w:rsid w:val="004937DC"/>
    <w:rsid w:val="004A48D8"/>
    <w:rsid w:val="00502111"/>
    <w:rsid w:val="00532DC5"/>
    <w:rsid w:val="0053531C"/>
    <w:rsid w:val="005425FA"/>
    <w:rsid w:val="00564456"/>
    <w:rsid w:val="0057549C"/>
    <w:rsid w:val="005A1944"/>
    <w:rsid w:val="005C65B3"/>
    <w:rsid w:val="005C66EF"/>
    <w:rsid w:val="005D65E8"/>
    <w:rsid w:val="005E0CA4"/>
    <w:rsid w:val="0061558D"/>
    <w:rsid w:val="00637350"/>
    <w:rsid w:val="00647CD2"/>
    <w:rsid w:val="0069459D"/>
    <w:rsid w:val="006A13F4"/>
    <w:rsid w:val="006A70CB"/>
    <w:rsid w:val="006B711A"/>
    <w:rsid w:val="006C3138"/>
    <w:rsid w:val="006C3F8E"/>
    <w:rsid w:val="007464C6"/>
    <w:rsid w:val="00767056"/>
    <w:rsid w:val="007827F0"/>
    <w:rsid w:val="00784FC1"/>
    <w:rsid w:val="00793C57"/>
    <w:rsid w:val="007A7C42"/>
    <w:rsid w:val="007D0569"/>
    <w:rsid w:val="007F0457"/>
    <w:rsid w:val="007F224D"/>
    <w:rsid w:val="007F466C"/>
    <w:rsid w:val="00801BD6"/>
    <w:rsid w:val="00802CF2"/>
    <w:rsid w:val="00812FB6"/>
    <w:rsid w:val="008261BA"/>
    <w:rsid w:val="008340A9"/>
    <w:rsid w:val="00870F18"/>
    <w:rsid w:val="00886F94"/>
    <w:rsid w:val="00896A36"/>
    <w:rsid w:val="008A56B9"/>
    <w:rsid w:val="008B7D78"/>
    <w:rsid w:val="008B7DA9"/>
    <w:rsid w:val="008C57D3"/>
    <w:rsid w:val="008C7909"/>
    <w:rsid w:val="008D4947"/>
    <w:rsid w:val="008D5D52"/>
    <w:rsid w:val="009017CD"/>
    <w:rsid w:val="00915C11"/>
    <w:rsid w:val="00946302"/>
    <w:rsid w:val="00950DA4"/>
    <w:rsid w:val="00966A9A"/>
    <w:rsid w:val="00975E0A"/>
    <w:rsid w:val="00983579"/>
    <w:rsid w:val="009B00A4"/>
    <w:rsid w:val="009B1B34"/>
    <w:rsid w:val="009B5558"/>
    <w:rsid w:val="009C7D39"/>
    <w:rsid w:val="009D0D0C"/>
    <w:rsid w:val="009E53DF"/>
    <w:rsid w:val="00A27F46"/>
    <w:rsid w:val="00A31F86"/>
    <w:rsid w:val="00A91EA7"/>
    <w:rsid w:val="00A94610"/>
    <w:rsid w:val="00A9625E"/>
    <w:rsid w:val="00AB0A79"/>
    <w:rsid w:val="00AB293A"/>
    <w:rsid w:val="00AC5174"/>
    <w:rsid w:val="00AC6D53"/>
    <w:rsid w:val="00AD0A9D"/>
    <w:rsid w:val="00AE1C39"/>
    <w:rsid w:val="00B25BBC"/>
    <w:rsid w:val="00B32410"/>
    <w:rsid w:val="00B84402"/>
    <w:rsid w:val="00BA1F40"/>
    <w:rsid w:val="00BD08B5"/>
    <w:rsid w:val="00BE636B"/>
    <w:rsid w:val="00BF6018"/>
    <w:rsid w:val="00C059CE"/>
    <w:rsid w:val="00C172D9"/>
    <w:rsid w:val="00C26159"/>
    <w:rsid w:val="00C32302"/>
    <w:rsid w:val="00C536D6"/>
    <w:rsid w:val="00C82A29"/>
    <w:rsid w:val="00C83EB5"/>
    <w:rsid w:val="00C83F8F"/>
    <w:rsid w:val="00CA6D97"/>
    <w:rsid w:val="00CF4BBE"/>
    <w:rsid w:val="00D0167C"/>
    <w:rsid w:val="00D25963"/>
    <w:rsid w:val="00D3551B"/>
    <w:rsid w:val="00D36506"/>
    <w:rsid w:val="00D862DB"/>
    <w:rsid w:val="00D87850"/>
    <w:rsid w:val="00D87E34"/>
    <w:rsid w:val="00D9223D"/>
    <w:rsid w:val="00DA26CA"/>
    <w:rsid w:val="00E03257"/>
    <w:rsid w:val="00E0698F"/>
    <w:rsid w:val="00E10E81"/>
    <w:rsid w:val="00E337DD"/>
    <w:rsid w:val="00E4120B"/>
    <w:rsid w:val="00E541EB"/>
    <w:rsid w:val="00E5631A"/>
    <w:rsid w:val="00E73211"/>
    <w:rsid w:val="00EE36B7"/>
    <w:rsid w:val="00EF68C2"/>
    <w:rsid w:val="00F0718A"/>
    <w:rsid w:val="00F20D39"/>
    <w:rsid w:val="00F20E3A"/>
    <w:rsid w:val="00F21A9A"/>
    <w:rsid w:val="00F5204A"/>
    <w:rsid w:val="00F72019"/>
    <w:rsid w:val="00F80970"/>
    <w:rsid w:val="00F901C1"/>
    <w:rsid w:val="00FA35EC"/>
    <w:rsid w:val="00FC06A3"/>
    <w:rsid w:val="00FC39B7"/>
    <w:rsid w:val="00FE03FE"/>
    <w:rsid w:val="00FF490A"/>
    <w:rsid w:val="00FF5E9C"/>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5:docId w15:val="{F1C50876-FB17-4BED-90EE-018AFEA14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541EB"/>
    <w:rPr>
      <w:rFonts w:ascii="Calibri" w:eastAsia="Times New Roman" w:hAnsi="Calibri" w:cs="Mangal"/>
      <w:szCs w:val="22"/>
      <w:lang w:bidi="ar-SA"/>
    </w:rPr>
  </w:style>
  <w:style w:type="paragraph" w:styleId="Heading1">
    <w:name w:val="heading 1"/>
    <w:basedOn w:val="Normal"/>
    <w:link w:val="Heading1Char"/>
    <w:uiPriority w:val="1"/>
    <w:qFormat/>
    <w:rsid w:val="00E541EB"/>
    <w:pPr>
      <w:widowControl w:val="0"/>
      <w:autoSpaceDE w:val="0"/>
      <w:autoSpaceDN w:val="0"/>
      <w:spacing w:before="149" w:after="0" w:line="240" w:lineRule="auto"/>
      <w:ind w:left="160"/>
      <w:outlineLvl w:val="0"/>
    </w:pPr>
    <w:rPr>
      <w:rFonts w:ascii="Arial" w:eastAsia="Arial" w:hAnsi="Arial" w:cs="Arial"/>
      <w:b/>
      <w:bCs/>
      <w:sz w:val="19"/>
      <w:szCs w:val="19"/>
    </w:rPr>
  </w:style>
  <w:style w:type="paragraph" w:styleId="Heading2">
    <w:name w:val="heading 2"/>
    <w:basedOn w:val="Normal"/>
    <w:link w:val="Heading2Char"/>
    <w:uiPriority w:val="1"/>
    <w:qFormat/>
    <w:rsid w:val="00E541EB"/>
    <w:pPr>
      <w:widowControl w:val="0"/>
      <w:autoSpaceDE w:val="0"/>
      <w:autoSpaceDN w:val="0"/>
      <w:spacing w:before="163" w:after="0" w:line="240" w:lineRule="auto"/>
      <w:ind w:left="159"/>
      <w:outlineLvl w:val="1"/>
    </w:pPr>
    <w:rPr>
      <w:rFonts w:ascii="Arial" w:eastAsia="Arial" w:hAnsi="Arial" w:cs="Arial"/>
      <w:b/>
      <w:bCs/>
      <w:i/>
      <w:iCs/>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541EB"/>
    <w:rPr>
      <w:rFonts w:ascii="Arial" w:eastAsia="Arial" w:hAnsi="Arial" w:cs="Arial"/>
      <w:b/>
      <w:bCs/>
      <w:sz w:val="19"/>
      <w:szCs w:val="19"/>
      <w:lang w:bidi="ar-SA"/>
    </w:rPr>
  </w:style>
  <w:style w:type="character" w:customStyle="1" w:styleId="Heading2Char">
    <w:name w:val="Heading 2 Char"/>
    <w:basedOn w:val="DefaultParagraphFont"/>
    <w:link w:val="Heading2"/>
    <w:uiPriority w:val="1"/>
    <w:rsid w:val="00E541EB"/>
    <w:rPr>
      <w:rFonts w:ascii="Arial" w:eastAsia="Arial" w:hAnsi="Arial" w:cs="Arial"/>
      <w:b/>
      <w:bCs/>
      <w:i/>
      <w:iCs/>
      <w:sz w:val="19"/>
      <w:szCs w:val="19"/>
      <w:lang w:bidi="ar-SA"/>
    </w:rPr>
  </w:style>
  <w:style w:type="paragraph" w:styleId="BodyText">
    <w:name w:val="Body Text"/>
    <w:basedOn w:val="Normal"/>
    <w:link w:val="BodyTextChar"/>
    <w:uiPriority w:val="1"/>
    <w:qFormat/>
    <w:rsid w:val="00E541EB"/>
    <w:pPr>
      <w:widowControl w:val="0"/>
      <w:autoSpaceDE w:val="0"/>
      <w:autoSpaceDN w:val="0"/>
      <w:spacing w:after="0" w:line="240" w:lineRule="auto"/>
    </w:pPr>
    <w:rPr>
      <w:rFonts w:ascii="Arial MT" w:eastAsia="Arial MT" w:hAnsi="Arial MT" w:cs="Arial MT"/>
      <w:sz w:val="19"/>
      <w:szCs w:val="19"/>
    </w:rPr>
  </w:style>
  <w:style w:type="character" w:customStyle="1" w:styleId="BodyTextChar">
    <w:name w:val="Body Text Char"/>
    <w:basedOn w:val="DefaultParagraphFont"/>
    <w:link w:val="BodyText"/>
    <w:uiPriority w:val="1"/>
    <w:rsid w:val="00E541EB"/>
    <w:rPr>
      <w:rFonts w:ascii="Arial MT" w:eastAsia="Arial MT" w:hAnsi="Arial MT" w:cs="Arial MT"/>
      <w:sz w:val="19"/>
      <w:szCs w:val="19"/>
      <w:lang w:bidi="ar-SA"/>
    </w:rPr>
  </w:style>
  <w:style w:type="paragraph" w:styleId="ListParagraph">
    <w:name w:val="List Paragraph"/>
    <w:basedOn w:val="Normal"/>
    <w:qFormat/>
    <w:rsid w:val="00E541EB"/>
    <w:pPr>
      <w:widowControl w:val="0"/>
      <w:autoSpaceDE w:val="0"/>
      <w:autoSpaceDN w:val="0"/>
      <w:spacing w:after="0" w:line="240" w:lineRule="auto"/>
    </w:pPr>
    <w:rPr>
      <w:rFonts w:ascii="Arial MT" w:eastAsia="Arial MT" w:hAnsi="Arial MT" w:cs="Arial MT"/>
    </w:rPr>
  </w:style>
  <w:style w:type="paragraph" w:styleId="NoSpacing">
    <w:name w:val="No Spacing"/>
    <w:link w:val="NoSpacingChar"/>
    <w:uiPriority w:val="1"/>
    <w:qFormat/>
    <w:rsid w:val="00E541EB"/>
    <w:pPr>
      <w:spacing w:after="0" w:line="240" w:lineRule="auto"/>
    </w:pPr>
    <w:rPr>
      <w:rFonts w:ascii="Calibri" w:eastAsia="Calibri" w:hAnsi="Calibri" w:cs="Mangal"/>
      <w:sz w:val="20"/>
      <w:szCs w:val="22"/>
      <w:lang w:val="en-IN" w:bidi="kn-IN"/>
    </w:rPr>
  </w:style>
  <w:style w:type="character" w:customStyle="1" w:styleId="NoSpacingChar">
    <w:name w:val="No Spacing Char"/>
    <w:link w:val="NoSpacing"/>
    <w:uiPriority w:val="1"/>
    <w:rsid w:val="00E541EB"/>
    <w:rPr>
      <w:rFonts w:ascii="Calibri" w:eastAsia="Calibri" w:hAnsi="Calibri" w:cs="Mangal"/>
      <w:sz w:val="20"/>
      <w:szCs w:val="22"/>
      <w:lang w:val="en-IN" w:bidi="kn-IN"/>
    </w:rPr>
  </w:style>
  <w:style w:type="paragraph" w:styleId="BalloonText">
    <w:name w:val="Balloon Text"/>
    <w:basedOn w:val="Normal"/>
    <w:link w:val="BalloonTextChar"/>
    <w:uiPriority w:val="99"/>
    <w:semiHidden/>
    <w:unhideWhenUsed/>
    <w:rsid w:val="00E541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41EB"/>
    <w:rPr>
      <w:rFonts w:ascii="Tahoma" w:eastAsia="Times New Roman" w:hAnsi="Tahoma" w:cs="Tahoma"/>
      <w:sz w:val="16"/>
      <w:szCs w:val="16"/>
      <w:lang w:bidi="ar-SA"/>
    </w:rPr>
  </w:style>
  <w:style w:type="paragraph" w:styleId="Header">
    <w:name w:val="header"/>
    <w:basedOn w:val="Normal"/>
    <w:link w:val="HeaderChar"/>
    <w:uiPriority w:val="99"/>
    <w:unhideWhenUsed/>
    <w:rsid w:val="008B7D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7DA9"/>
    <w:rPr>
      <w:rFonts w:ascii="Calibri" w:eastAsia="Times New Roman" w:hAnsi="Calibri" w:cs="Mangal"/>
      <w:szCs w:val="22"/>
      <w:lang w:bidi="ar-SA"/>
    </w:rPr>
  </w:style>
  <w:style w:type="paragraph" w:styleId="Footer">
    <w:name w:val="footer"/>
    <w:basedOn w:val="Normal"/>
    <w:link w:val="FooterChar"/>
    <w:uiPriority w:val="99"/>
    <w:unhideWhenUsed/>
    <w:rsid w:val="008B7D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7DA9"/>
    <w:rPr>
      <w:rFonts w:ascii="Calibri" w:eastAsia="Times New Roman" w:hAnsi="Calibri" w:cs="Mangal"/>
      <w:szCs w:val="22"/>
      <w:lang w:bidi="ar-SA"/>
    </w:rPr>
  </w:style>
  <w:style w:type="paragraph" w:customStyle="1" w:styleId="EndNoteBibliography">
    <w:name w:val="EndNote Bibliography"/>
    <w:basedOn w:val="Normal"/>
    <w:link w:val="EndNoteBibliographyChar"/>
    <w:rsid w:val="006A13F4"/>
    <w:pPr>
      <w:spacing w:line="240" w:lineRule="auto"/>
      <w:jc w:val="both"/>
    </w:pPr>
    <w:rPr>
      <w:rFonts w:eastAsia="MS Mincho"/>
      <w:noProof/>
      <w:sz w:val="20"/>
      <w:lang w:bidi="hi-IN"/>
    </w:rPr>
  </w:style>
  <w:style w:type="character" w:customStyle="1" w:styleId="EndNoteBibliographyChar">
    <w:name w:val="EndNote Bibliography Char"/>
    <w:link w:val="EndNoteBibliography"/>
    <w:rsid w:val="006A13F4"/>
    <w:rPr>
      <w:rFonts w:ascii="Calibri" w:eastAsia="MS Mincho" w:hAnsi="Calibri" w:cs="Mangal"/>
      <w:noProof/>
      <w:sz w:val="20"/>
      <w:szCs w:val="22"/>
    </w:rPr>
  </w:style>
  <w:style w:type="character" w:styleId="Hyperlink">
    <w:name w:val="Hyperlink"/>
    <w:basedOn w:val="DefaultParagraphFont"/>
    <w:uiPriority w:val="99"/>
    <w:unhideWhenUsed/>
    <w:rsid w:val="00085848"/>
    <w:rPr>
      <w:color w:val="0000FF" w:themeColor="hyperlink"/>
      <w:u w:val="single"/>
    </w:rPr>
  </w:style>
  <w:style w:type="table" w:styleId="TableGrid">
    <w:name w:val="Table Grid"/>
    <w:basedOn w:val="TableNormal"/>
    <w:uiPriority w:val="59"/>
    <w:rsid w:val="008B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12</Pages>
  <Words>3394</Words>
  <Characters>19346</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22695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nima k</dc:creator>
  <cp:lastModifiedBy>SDI 1089</cp:lastModifiedBy>
  <cp:revision>28</cp:revision>
  <dcterms:created xsi:type="dcterms:W3CDTF">2025-08-10T06:59:00Z</dcterms:created>
  <dcterms:modified xsi:type="dcterms:W3CDTF">2025-08-14T08:26:00Z</dcterms:modified>
</cp:coreProperties>
</file>