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5F622" w14:textId="77777777" w:rsidR="007E0D0C" w:rsidRPr="003C4868" w:rsidRDefault="003C4868" w:rsidP="00AB03DD">
      <w:pPr>
        <w:pStyle w:val="Title"/>
        <w:jc w:val="left"/>
        <w:rPr>
          <w:rFonts w:ascii="Times New Roman" w:hAnsi="Times New Roman"/>
          <w:bCs/>
          <w:sz w:val="24"/>
          <w:szCs w:val="24"/>
          <w:u w:val="single"/>
        </w:rPr>
      </w:pPr>
      <w:r w:rsidRPr="003C4868">
        <w:rPr>
          <w:rFonts w:ascii="Times New Roman" w:hAnsi="Times New Roman"/>
          <w:bCs/>
          <w:sz w:val="24"/>
          <w:szCs w:val="24"/>
          <w:u w:val="single"/>
        </w:rPr>
        <w:t>Original Research Article</w:t>
      </w:r>
    </w:p>
    <w:p w14:paraId="3EE02D22" w14:textId="19E790C1" w:rsidR="004F45EB" w:rsidRPr="00D11432" w:rsidRDefault="00D11432" w:rsidP="004F45EB">
      <w:pPr>
        <w:pStyle w:val="Affiliation"/>
        <w:spacing w:after="0"/>
        <w:rPr>
          <w:rFonts w:ascii="Times New Roman" w:hAnsi="Times New Roman"/>
          <w:iCs/>
          <w:sz w:val="32"/>
          <w:szCs w:val="32"/>
          <w:vertAlign w:val="superscript"/>
        </w:rPr>
      </w:pPr>
      <w:r w:rsidRPr="00D11432">
        <w:rPr>
          <w:rFonts w:ascii="Times New Roman" w:hAnsi="Times New Roman"/>
          <w:iCs/>
          <w:sz w:val="32"/>
          <w:szCs w:val="32"/>
        </w:rPr>
        <w:t>Molecular</w:t>
      </w:r>
      <w:r w:rsidRPr="00D11432">
        <w:rPr>
          <w:rFonts w:ascii="Times New Roman" w:hAnsi="Times New Roman"/>
          <w:iCs/>
          <w:spacing w:val="-6"/>
          <w:sz w:val="32"/>
          <w:szCs w:val="32"/>
        </w:rPr>
        <w:t xml:space="preserve"> </w:t>
      </w:r>
      <w:r w:rsidRPr="00D11432">
        <w:rPr>
          <w:rFonts w:ascii="Times New Roman" w:hAnsi="Times New Roman"/>
          <w:iCs/>
          <w:sz w:val="32"/>
          <w:szCs w:val="32"/>
        </w:rPr>
        <w:t>Detection</w:t>
      </w:r>
      <w:r w:rsidRPr="00D11432">
        <w:rPr>
          <w:rFonts w:ascii="Times New Roman" w:hAnsi="Times New Roman"/>
          <w:iCs/>
          <w:spacing w:val="-6"/>
          <w:sz w:val="32"/>
          <w:szCs w:val="32"/>
        </w:rPr>
        <w:t xml:space="preserve"> </w:t>
      </w:r>
      <w:r w:rsidRPr="00D11432">
        <w:rPr>
          <w:rFonts w:ascii="Times New Roman" w:hAnsi="Times New Roman"/>
          <w:iCs/>
          <w:sz w:val="32"/>
          <w:szCs w:val="32"/>
        </w:rPr>
        <w:t>and</w:t>
      </w:r>
      <w:r w:rsidRPr="00D11432">
        <w:rPr>
          <w:rFonts w:ascii="Times New Roman" w:hAnsi="Times New Roman"/>
          <w:iCs/>
          <w:spacing w:val="-6"/>
          <w:sz w:val="32"/>
          <w:szCs w:val="32"/>
        </w:rPr>
        <w:t xml:space="preserve"> </w:t>
      </w:r>
      <w:r w:rsidRPr="00D11432">
        <w:rPr>
          <w:rFonts w:ascii="Times New Roman" w:hAnsi="Times New Roman"/>
          <w:iCs/>
          <w:sz w:val="32"/>
          <w:szCs w:val="32"/>
        </w:rPr>
        <w:t>Epidemiological</w:t>
      </w:r>
      <w:r w:rsidRPr="00D11432">
        <w:rPr>
          <w:rFonts w:ascii="Times New Roman" w:hAnsi="Times New Roman"/>
          <w:iCs/>
          <w:spacing w:val="-6"/>
          <w:sz w:val="32"/>
          <w:szCs w:val="32"/>
        </w:rPr>
        <w:t xml:space="preserve"> </w:t>
      </w:r>
      <w:r w:rsidRPr="00D11432">
        <w:rPr>
          <w:rFonts w:ascii="Times New Roman" w:hAnsi="Times New Roman"/>
          <w:iCs/>
          <w:sz w:val="32"/>
          <w:szCs w:val="32"/>
        </w:rPr>
        <w:t>Analysis</w:t>
      </w:r>
      <w:r w:rsidRPr="00D11432">
        <w:rPr>
          <w:rFonts w:ascii="Times New Roman" w:hAnsi="Times New Roman"/>
          <w:iCs/>
          <w:spacing w:val="-6"/>
          <w:sz w:val="32"/>
          <w:szCs w:val="32"/>
        </w:rPr>
        <w:t xml:space="preserve"> </w:t>
      </w:r>
      <w:r w:rsidRPr="00D11432">
        <w:rPr>
          <w:rFonts w:ascii="Times New Roman" w:hAnsi="Times New Roman"/>
          <w:iCs/>
          <w:sz w:val="32"/>
          <w:szCs w:val="32"/>
        </w:rPr>
        <w:t>of</w:t>
      </w:r>
      <w:r w:rsidRPr="00D11432">
        <w:rPr>
          <w:rFonts w:ascii="Times New Roman" w:hAnsi="Times New Roman"/>
          <w:iCs/>
          <w:spacing w:val="-6"/>
          <w:sz w:val="32"/>
          <w:szCs w:val="32"/>
        </w:rPr>
        <w:t xml:space="preserve"> </w:t>
      </w:r>
      <w:r w:rsidRPr="00D11432">
        <w:rPr>
          <w:rFonts w:ascii="Times New Roman" w:hAnsi="Times New Roman"/>
          <w:iCs/>
          <w:sz w:val="32"/>
          <w:szCs w:val="32"/>
        </w:rPr>
        <w:t>Canine</w:t>
      </w:r>
      <w:r w:rsidRPr="00D11432">
        <w:rPr>
          <w:rFonts w:ascii="Times New Roman" w:hAnsi="Times New Roman"/>
          <w:iCs/>
          <w:spacing w:val="-6"/>
          <w:sz w:val="32"/>
          <w:szCs w:val="32"/>
        </w:rPr>
        <w:t xml:space="preserve"> </w:t>
      </w:r>
      <w:r w:rsidRPr="00D11432">
        <w:rPr>
          <w:rFonts w:ascii="Times New Roman" w:hAnsi="Times New Roman"/>
          <w:iCs/>
          <w:sz w:val="32"/>
          <w:szCs w:val="32"/>
        </w:rPr>
        <w:t>Parvovirus-Induced</w:t>
      </w:r>
      <w:r w:rsidRPr="00D11432">
        <w:rPr>
          <w:rFonts w:ascii="Times New Roman" w:hAnsi="Times New Roman"/>
          <w:iCs/>
          <w:spacing w:val="-4"/>
          <w:sz w:val="32"/>
          <w:szCs w:val="32"/>
        </w:rPr>
        <w:t xml:space="preserve"> </w:t>
      </w:r>
      <w:proofErr w:type="spellStart"/>
      <w:r w:rsidRPr="00D11432">
        <w:rPr>
          <w:rFonts w:ascii="Times New Roman" w:hAnsi="Times New Roman"/>
          <w:iCs/>
          <w:sz w:val="32"/>
          <w:szCs w:val="32"/>
        </w:rPr>
        <w:t>Diarrhoea</w:t>
      </w:r>
      <w:proofErr w:type="spellEnd"/>
      <w:r w:rsidRPr="00D11432">
        <w:rPr>
          <w:rFonts w:ascii="Times New Roman" w:hAnsi="Times New Roman"/>
          <w:iCs/>
          <w:sz w:val="32"/>
          <w:szCs w:val="32"/>
        </w:rPr>
        <w:t xml:space="preserve"> in Dogs in and around </w:t>
      </w:r>
      <w:proofErr w:type="spellStart"/>
      <w:proofErr w:type="gramStart"/>
      <w:r w:rsidRPr="00D11432">
        <w:rPr>
          <w:rFonts w:ascii="Times New Roman" w:hAnsi="Times New Roman"/>
          <w:iCs/>
          <w:sz w:val="32"/>
          <w:szCs w:val="32"/>
        </w:rPr>
        <w:t>Patna</w:t>
      </w:r>
      <w:r w:rsidR="00894979">
        <w:rPr>
          <w:rFonts w:ascii="Times New Roman" w:hAnsi="Times New Roman"/>
          <w:iCs/>
          <w:sz w:val="32"/>
          <w:szCs w:val="32"/>
        </w:rPr>
        <w:t>,India</w:t>
      </w:r>
      <w:proofErr w:type="spellEnd"/>
      <w:proofErr w:type="gramEnd"/>
    </w:p>
    <w:p w14:paraId="393051FB" w14:textId="77777777" w:rsidR="006815EA" w:rsidRPr="009E5252" w:rsidRDefault="006815EA" w:rsidP="00441B6F">
      <w:pPr>
        <w:pStyle w:val="Copyright"/>
        <w:spacing w:after="0" w:line="240" w:lineRule="auto"/>
        <w:jc w:val="both"/>
        <w:rPr>
          <w:rFonts w:ascii="Times New Roman" w:hAnsi="Times New Roman"/>
          <w:i/>
          <w:sz w:val="24"/>
          <w:szCs w:val="24"/>
          <w:vertAlign w:val="superscript"/>
        </w:rPr>
      </w:pPr>
    </w:p>
    <w:p w14:paraId="0DC5E8BF" w14:textId="77777777" w:rsidR="00B01FCD" w:rsidRPr="009E5252" w:rsidRDefault="000D7D15" w:rsidP="00441B6F">
      <w:pPr>
        <w:pStyle w:val="Copyright"/>
        <w:spacing w:after="0" w:line="240" w:lineRule="auto"/>
        <w:jc w:val="both"/>
        <w:rPr>
          <w:rFonts w:ascii="Times New Roman" w:hAnsi="Times New Roman"/>
          <w:sz w:val="24"/>
          <w:szCs w:val="24"/>
        </w:rPr>
        <w:sectPr w:rsidR="00B01FCD" w:rsidRPr="009E5252" w:rsidSect="008161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imes New Roman" w:hAnsi="Times New Roman"/>
          <w:noProof/>
          <w:sz w:val="24"/>
          <w:szCs w:val="24"/>
        </w:rPr>
      </w:r>
      <w:r>
        <w:rPr>
          <w:rFonts w:ascii="Times New Roman" w:hAnsi="Times New Roman"/>
          <w:noProof/>
          <w:sz w:val="24"/>
          <w:szCs w:val="24"/>
        </w:rPr>
        <w:pict w14:anchorId="4E50672F">
          <v:shapetype id="_x0000_t32" coordsize="21600,21600" o:spt="32" o:oned="t" path="m,l21600,21600e" filled="f">
            <v:path arrowok="t" fillok="f" o:connecttype="none"/>
            <o:lock v:ext="edit" shapetype="t"/>
          </v:shapetype>
          <v:shape id="AutoShape 9"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9E5252">
        <w:rPr>
          <w:rFonts w:ascii="Times New Roman" w:hAnsi="Times New Roman"/>
          <w:sz w:val="24"/>
          <w:szCs w:val="24"/>
        </w:rPr>
        <w:t>.</w:t>
      </w:r>
    </w:p>
    <w:p w14:paraId="7C7EA3B3" w14:textId="77777777" w:rsidR="00790ADA" w:rsidRPr="009E5252" w:rsidRDefault="00B01FCD" w:rsidP="00441B6F">
      <w:pPr>
        <w:pStyle w:val="AbstHead"/>
        <w:spacing w:after="0"/>
        <w:jc w:val="both"/>
        <w:rPr>
          <w:rFonts w:ascii="Times New Roman" w:hAnsi="Times New Roman"/>
          <w:sz w:val="24"/>
          <w:szCs w:val="24"/>
        </w:rPr>
      </w:pPr>
      <w:r w:rsidRPr="009E5252">
        <w:rPr>
          <w:rFonts w:ascii="Times New Roman" w:hAnsi="Times New Roman"/>
          <w:sz w:val="24"/>
          <w:szCs w:val="24"/>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E5252" w14:paraId="2D782A6D" w14:textId="77777777" w:rsidTr="001E44FE">
        <w:tc>
          <w:tcPr>
            <w:tcW w:w="9576" w:type="dxa"/>
            <w:shd w:val="clear" w:color="auto" w:fill="F2F2F2"/>
          </w:tcPr>
          <w:p w14:paraId="215B12B3" w14:textId="77777777" w:rsidR="00E3114E" w:rsidRPr="009E5252" w:rsidRDefault="009F1F14" w:rsidP="00F013D5">
            <w:pPr>
              <w:pStyle w:val="Default"/>
              <w:jc w:val="both"/>
            </w:pPr>
            <w:r w:rsidRPr="000E0B6A">
              <w:t xml:space="preserve">Many cases of gastroenteritis are routinely coming to our clinic for treatment. The cause behind the generation of diarrhea may be parasite, bacteria, food origin and virus. Since many of them are not amenable to treatment with conventional method by using antibiotics, antidiarrheal and fluid therapy. </w:t>
            </w:r>
            <w:proofErr w:type="gramStart"/>
            <w:r w:rsidRPr="000E0B6A">
              <w:t>Therefore</w:t>
            </w:r>
            <w:proofErr w:type="gramEnd"/>
            <w:r w:rsidRPr="000E0B6A">
              <w:t xml:space="preserve"> the present work was undertaken with the aim </w:t>
            </w:r>
            <w:r w:rsidR="00A144FF" w:rsidRPr="000E0B6A">
              <w:t>to know the prevalence of parvo</w:t>
            </w:r>
            <w:r w:rsidRPr="000E0B6A">
              <w:t xml:space="preserve">viral gastroenteritis in and around Patna. The study was conducted </w:t>
            </w:r>
            <w:proofErr w:type="spellStart"/>
            <w:r w:rsidRPr="000E0B6A">
              <w:t>duringJune</w:t>
            </w:r>
            <w:proofErr w:type="spellEnd"/>
            <w:r w:rsidRPr="000E0B6A">
              <w:t xml:space="preserve"> 2023 to May 2024 for one year. A total of 913 canine cases were scre</w:t>
            </w:r>
            <w:r w:rsidR="00A144FF" w:rsidRPr="000E0B6A">
              <w:t>ened for the diagnosis of parvo</w:t>
            </w:r>
            <w:r w:rsidRPr="000E0B6A">
              <w:t xml:space="preserve">viral gastroenteritis, among them269 (29.46%) revealed gastroenteritis signs, and out of these 114 (42.37%) were found to suffer from canine parvo </w:t>
            </w:r>
            <w:proofErr w:type="spellStart"/>
            <w:r w:rsidRPr="000E0B6A">
              <w:t>viralinfection</w:t>
            </w:r>
            <w:proofErr w:type="spellEnd"/>
            <w:r w:rsidRPr="000E0B6A">
              <w:t xml:space="preserve"> through polymerase chain reaction. Breed wise reports were prepared in which Mongrels were found to be most affected (33.33%), with higher prevalence in males (63.16%) and in the 3-6 months age group (42.11%).</w:t>
            </w:r>
          </w:p>
          <w:p w14:paraId="3DE91C7E" w14:textId="77777777" w:rsidR="00E3114E" w:rsidRPr="009E5252" w:rsidRDefault="00E3114E" w:rsidP="00441B6F">
            <w:pPr>
              <w:pStyle w:val="Body"/>
              <w:spacing w:after="0"/>
              <w:rPr>
                <w:rFonts w:ascii="Times New Roman" w:eastAsia="Calibri" w:hAnsi="Times New Roman"/>
                <w:b/>
                <w:sz w:val="24"/>
                <w:szCs w:val="24"/>
              </w:rPr>
            </w:pPr>
          </w:p>
          <w:p w14:paraId="32F6E1D8" w14:textId="77777777" w:rsidR="00A144FF" w:rsidRPr="009E5252" w:rsidRDefault="00BA1B01" w:rsidP="00441B6F">
            <w:pPr>
              <w:pStyle w:val="Body"/>
              <w:spacing w:after="0"/>
              <w:rPr>
                <w:rFonts w:ascii="Times New Roman" w:hAnsi="Times New Roman"/>
                <w:bCs/>
                <w:color w:val="000000"/>
                <w:sz w:val="24"/>
                <w:szCs w:val="24"/>
              </w:rPr>
            </w:pPr>
            <w:proofErr w:type="spellStart"/>
            <w:r w:rsidRPr="009E5252">
              <w:rPr>
                <w:rFonts w:ascii="Times New Roman" w:eastAsia="Calibri" w:hAnsi="Times New Roman"/>
                <w:b/>
                <w:sz w:val="24"/>
                <w:szCs w:val="24"/>
              </w:rPr>
              <w:t>Aims:</w:t>
            </w:r>
            <w:r w:rsidR="00A144FF" w:rsidRPr="009E5252">
              <w:rPr>
                <w:rFonts w:ascii="Times New Roman" w:hAnsi="Times New Roman"/>
                <w:color w:val="000000"/>
                <w:sz w:val="24"/>
                <w:szCs w:val="24"/>
              </w:rPr>
              <w:t>To</w:t>
            </w:r>
            <w:proofErr w:type="spellEnd"/>
            <w:r w:rsidR="00A144FF" w:rsidRPr="009E5252">
              <w:rPr>
                <w:rFonts w:ascii="Times New Roman" w:hAnsi="Times New Roman"/>
                <w:color w:val="000000"/>
                <w:sz w:val="24"/>
                <w:szCs w:val="24"/>
              </w:rPr>
              <w:t xml:space="preserve"> document the</w:t>
            </w:r>
            <w:r w:rsidR="00A144FF" w:rsidRPr="009E5252">
              <w:rPr>
                <w:rFonts w:ascii="Times New Roman" w:hAnsi="Times New Roman"/>
                <w:bCs/>
                <w:color w:val="000000"/>
                <w:sz w:val="24"/>
                <w:szCs w:val="24"/>
              </w:rPr>
              <w:t xml:space="preserve"> prevalence </w:t>
            </w:r>
            <w:r w:rsidR="00C01414" w:rsidRPr="009E5252">
              <w:rPr>
                <w:rFonts w:ascii="Times New Roman" w:hAnsi="Times New Roman"/>
                <w:bCs/>
                <w:color w:val="000000"/>
                <w:sz w:val="24"/>
                <w:szCs w:val="24"/>
              </w:rPr>
              <w:t xml:space="preserve">of parvoviral gastroenteritis </w:t>
            </w:r>
            <w:r w:rsidR="00A144FF" w:rsidRPr="009E5252">
              <w:rPr>
                <w:rFonts w:ascii="Times New Roman" w:hAnsi="Times New Roman"/>
                <w:bCs/>
                <w:color w:val="000000"/>
                <w:sz w:val="24"/>
                <w:szCs w:val="24"/>
              </w:rPr>
              <w:t>in dogs</w:t>
            </w:r>
            <w:r w:rsidR="00C01414" w:rsidRPr="009E5252">
              <w:rPr>
                <w:rFonts w:ascii="Times New Roman" w:hAnsi="Times New Roman"/>
                <w:bCs/>
                <w:color w:val="000000"/>
                <w:sz w:val="24"/>
                <w:szCs w:val="24"/>
              </w:rPr>
              <w:t xml:space="preserve"> in and around Patna</w:t>
            </w:r>
          </w:p>
          <w:p w14:paraId="4442EDAA" w14:textId="77777777" w:rsidR="00BA1B01" w:rsidRPr="009E5252" w:rsidRDefault="00BA1B01" w:rsidP="00441B6F">
            <w:pPr>
              <w:pStyle w:val="Body"/>
              <w:spacing w:after="0"/>
              <w:rPr>
                <w:rFonts w:ascii="Times New Roman" w:eastAsia="Calibri" w:hAnsi="Times New Roman"/>
                <w:sz w:val="24"/>
                <w:szCs w:val="24"/>
              </w:rPr>
            </w:pPr>
            <w:r w:rsidRPr="000E0B6A">
              <w:rPr>
                <w:rFonts w:ascii="Times New Roman" w:eastAsia="Calibri" w:hAnsi="Times New Roman"/>
                <w:b/>
                <w:sz w:val="24"/>
                <w:szCs w:val="24"/>
              </w:rPr>
              <w:t>Study design:</w:t>
            </w:r>
          </w:p>
          <w:p w14:paraId="56A47690" w14:textId="77777777" w:rsidR="00BA1B01" w:rsidRPr="009E5252" w:rsidRDefault="00BA1B01" w:rsidP="00441B6F">
            <w:pPr>
              <w:pStyle w:val="Body"/>
              <w:spacing w:after="0"/>
              <w:rPr>
                <w:rFonts w:ascii="Times New Roman" w:eastAsia="Calibri" w:hAnsi="Times New Roman"/>
                <w:sz w:val="24"/>
                <w:szCs w:val="24"/>
              </w:rPr>
            </w:pPr>
            <w:r w:rsidRPr="009E5252">
              <w:rPr>
                <w:rFonts w:ascii="Times New Roman" w:eastAsia="Calibri" w:hAnsi="Times New Roman"/>
                <w:b/>
                <w:sz w:val="24"/>
                <w:szCs w:val="24"/>
              </w:rPr>
              <w:t xml:space="preserve">Place and Duration of </w:t>
            </w:r>
            <w:proofErr w:type="spellStart"/>
            <w:proofErr w:type="gramStart"/>
            <w:r w:rsidRPr="009E5252">
              <w:rPr>
                <w:rFonts w:ascii="Times New Roman" w:eastAsia="Calibri" w:hAnsi="Times New Roman"/>
                <w:b/>
                <w:sz w:val="24"/>
                <w:szCs w:val="24"/>
              </w:rPr>
              <w:t>Study:</w:t>
            </w:r>
            <w:r w:rsidRPr="009E5252">
              <w:rPr>
                <w:rFonts w:ascii="Times New Roman" w:eastAsia="Calibri" w:hAnsi="Times New Roman"/>
                <w:sz w:val="24"/>
                <w:szCs w:val="24"/>
              </w:rPr>
              <w:t>Department</w:t>
            </w:r>
            <w:proofErr w:type="spellEnd"/>
            <w:proofErr w:type="gramEnd"/>
            <w:r w:rsidRPr="009E5252">
              <w:rPr>
                <w:rFonts w:ascii="Times New Roman" w:eastAsia="Calibri" w:hAnsi="Times New Roman"/>
                <w:sz w:val="24"/>
                <w:szCs w:val="24"/>
              </w:rPr>
              <w:t xml:space="preserve"> of </w:t>
            </w:r>
            <w:r w:rsidR="00A144FF" w:rsidRPr="009E5252">
              <w:rPr>
                <w:rFonts w:ascii="Times New Roman" w:eastAsia="Calibri" w:hAnsi="Times New Roman"/>
                <w:sz w:val="24"/>
                <w:szCs w:val="24"/>
              </w:rPr>
              <w:t xml:space="preserve">Veterinary </w:t>
            </w:r>
            <w:proofErr w:type="spellStart"/>
            <w:r w:rsidRPr="009E5252">
              <w:rPr>
                <w:rFonts w:ascii="Times New Roman" w:eastAsia="Calibri" w:hAnsi="Times New Roman"/>
                <w:sz w:val="24"/>
                <w:szCs w:val="24"/>
              </w:rPr>
              <w:t>Medicine</w:t>
            </w:r>
            <w:r w:rsidR="00A144FF" w:rsidRPr="009E5252">
              <w:rPr>
                <w:rFonts w:ascii="Times New Roman" w:hAnsi="Times New Roman"/>
                <w:sz w:val="24"/>
                <w:szCs w:val="24"/>
              </w:rPr>
              <w:t>and</w:t>
            </w:r>
            <w:proofErr w:type="spellEnd"/>
            <w:r w:rsidR="00A144FF" w:rsidRPr="009E5252">
              <w:rPr>
                <w:rFonts w:ascii="Times New Roman" w:hAnsi="Times New Roman"/>
                <w:sz w:val="24"/>
                <w:szCs w:val="24"/>
              </w:rPr>
              <w:t xml:space="preserve"> Veterinary Clinical Complex (VCC), Bihar Veterinary College, Patna </w:t>
            </w:r>
            <w:r w:rsidRPr="009E5252">
              <w:rPr>
                <w:rFonts w:ascii="Times New Roman" w:eastAsia="Calibri" w:hAnsi="Times New Roman"/>
                <w:sz w:val="24"/>
                <w:szCs w:val="24"/>
              </w:rPr>
              <w:t>betw</w:t>
            </w:r>
            <w:r w:rsidR="00A144FF" w:rsidRPr="009E5252">
              <w:rPr>
                <w:rFonts w:ascii="Times New Roman" w:eastAsia="Calibri" w:hAnsi="Times New Roman"/>
                <w:sz w:val="24"/>
                <w:szCs w:val="24"/>
              </w:rPr>
              <w:t>een June 2023 and May 2024</w:t>
            </w:r>
            <w:r w:rsidRPr="009E5252">
              <w:rPr>
                <w:rFonts w:ascii="Times New Roman" w:eastAsia="Calibri" w:hAnsi="Times New Roman"/>
                <w:sz w:val="24"/>
                <w:szCs w:val="24"/>
              </w:rPr>
              <w:t>.</w:t>
            </w:r>
          </w:p>
          <w:p w14:paraId="7E654A0D" w14:textId="77777777" w:rsidR="00C01414" w:rsidRPr="009E5252" w:rsidRDefault="00BA1B01" w:rsidP="00441B6F">
            <w:pPr>
              <w:pStyle w:val="Body"/>
              <w:spacing w:after="0"/>
              <w:rPr>
                <w:rFonts w:ascii="Times New Roman" w:hAnsi="Times New Roman"/>
                <w:sz w:val="24"/>
                <w:szCs w:val="24"/>
              </w:rPr>
            </w:pPr>
            <w:proofErr w:type="spellStart"/>
            <w:proofErr w:type="gramStart"/>
            <w:r w:rsidRPr="009E5252">
              <w:rPr>
                <w:rFonts w:ascii="Times New Roman" w:eastAsia="Calibri" w:hAnsi="Times New Roman"/>
                <w:b/>
                <w:bCs/>
                <w:sz w:val="24"/>
                <w:szCs w:val="24"/>
              </w:rPr>
              <w:t>Methodology:</w:t>
            </w:r>
            <w:r w:rsidR="00C01414" w:rsidRPr="009E5252">
              <w:rPr>
                <w:rFonts w:ascii="Times New Roman" w:hAnsi="Times New Roman"/>
                <w:sz w:val="24"/>
                <w:szCs w:val="24"/>
              </w:rPr>
              <w:t>A</w:t>
            </w:r>
            <w:proofErr w:type="spellEnd"/>
            <w:proofErr w:type="gramEnd"/>
            <w:r w:rsidR="00C01414" w:rsidRPr="009E5252">
              <w:rPr>
                <w:rFonts w:ascii="Times New Roman" w:hAnsi="Times New Roman"/>
                <w:sz w:val="24"/>
                <w:szCs w:val="24"/>
              </w:rPr>
              <w:t xml:space="preserve"> total of 913 canine cases were screened for the diagnosis of parvoviral gastroenteritis, among them269 (29.46%) revealed gastroenteritis signs, and out of these 114 (42.37%) were found to suffer from canine parvo </w:t>
            </w:r>
            <w:proofErr w:type="spellStart"/>
            <w:r w:rsidR="00C01414" w:rsidRPr="009E5252">
              <w:rPr>
                <w:rFonts w:ascii="Times New Roman" w:hAnsi="Times New Roman"/>
                <w:sz w:val="24"/>
                <w:szCs w:val="24"/>
              </w:rPr>
              <w:t>viralinfection</w:t>
            </w:r>
            <w:proofErr w:type="spellEnd"/>
            <w:r w:rsidR="00C01414" w:rsidRPr="009E5252">
              <w:rPr>
                <w:rFonts w:ascii="Times New Roman" w:hAnsi="Times New Roman"/>
                <w:sz w:val="24"/>
                <w:szCs w:val="24"/>
              </w:rPr>
              <w:t xml:space="preserve"> through polymerase chain reaction. </w:t>
            </w:r>
          </w:p>
          <w:p w14:paraId="0ED6C977" w14:textId="77777777" w:rsidR="00C01414" w:rsidRPr="009E5252" w:rsidRDefault="00BA1B01" w:rsidP="00C01414">
            <w:pPr>
              <w:pStyle w:val="Default"/>
              <w:jc w:val="both"/>
            </w:pPr>
            <w:proofErr w:type="spellStart"/>
            <w:proofErr w:type="gramStart"/>
            <w:r w:rsidRPr="009E5252">
              <w:rPr>
                <w:rFonts w:eastAsia="Calibri"/>
                <w:b/>
                <w:bCs/>
              </w:rPr>
              <w:t>Results:</w:t>
            </w:r>
            <w:r w:rsidR="00C01414" w:rsidRPr="009E5252">
              <w:t>Breed</w:t>
            </w:r>
            <w:proofErr w:type="spellEnd"/>
            <w:proofErr w:type="gramEnd"/>
            <w:r w:rsidR="00C01414" w:rsidRPr="009E5252">
              <w:t xml:space="preserve"> wise reports were prepared in which Mongrels were found to be most affected (33.33%), with higher prevalence in males (63.16%) and in the 3-6 months age group (42.11%).</w:t>
            </w:r>
          </w:p>
          <w:p w14:paraId="60FB8DB4" w14:textId="77777777" w:rsidR="00505F06" w:rsidRPr="009E5252" w:rsidRDefault="00BA1B01" w:rsidP="00C01414">
            <w:pPr>
              <w:pStyle w:val="Body"/>
              <w:spacing w:after="0"/>
              <w:rPr>
                <w:rFonts w:ascii="Times New Roman" w:eastAsia="Calibri" w:hAnsi="Times New Roman"/>
                <w:sz w:val="24"/>
                <w:szCs w:val="24"/>
              </w:rPr>
            </w:pPr>
            <w:proofErr w:type="spellStart"/>
            <w:proofErr w:type="gramStart"/>
            <w:r w:rsidRPr="000E0B6A">
              <w:rPr>
                <w:rFonts w:ascii="Times New Roman" w:eastAsia="Calibri" w:hAnsi="Times New Roman"/>
                <w:b/>
                <w:bCs/>
                <w:sz w:val="24"/>
                <w:szCs w:val="24"/>
              </w:rPr>
              <w:t>Conclusion:</w:t>
            </w:r>
            <w:r w:rsidR="000E0B6A">
              <w:rPr>
                <w:rFonts w:ascii="Times New Roman" w:eastAsia="Calibri" w:hAnsi="Times New Roman"/>
                <w:sz w:val="24"/>
                <w:szCs w:val="24"/>
              </w:rPr>
              <w:t>From</w:t>
            </w:r>
            <w:proofErr w:type="spellEnd"/>
            <w:proofErr w:type="gramEnd"/>
            <w:r w:rsidR="000E0B6A">
              <w:rPr>
                <w:rFonts w:ascii="Times New Roman" w:eastAsia="Calibri" w:hAnsi="Times New Roman"/>
                <w:sz w:val="24"/>
                <w:szCs w:val="24"/>
              </w:rPr>
              <w:t xml:space="preserve"> the result it can be concluded that a large no of canine parvoviral cases is present in the area therefore appropriate preventive and control measures needs to be strengthen to reduce the mortality and transmission of disease to healthy dogs.</w:t>
            </w:r>
          </w:p>
        </w:tc>
      </w:tr>
    </w:tbl>
    <w:p w14:paraId="760070FC" w14:textId="77777777" w:rsidR="00636EB2" w:rsidRPr="009E5252" w:rsidRDefault="00636EB2" w:rsidP="00441B6F">
      <w:pPr>
        <w:pStyle w:val="Body"/>
        <w:spacing w:after="0"/>
        <w:rPr>
          <w:rFonts w:ascii="Times New Roman" w:hAnsi="Times New Roman"/>
          <w:i/>
          <w:sz w:val="24"/>
          <w:szCs w:val="24"/>
        </w:rPr>
      </w:pPr>
    </w:p>
    <w:p w14:paraId="09FB6824" w14:textId="77777777" w:rsidR="00A24E7E" w:rsidRPr="009E5252" w:rsidRDefault="00B04E58" w:rsidP="00441B6F">
      <w:pPr>
        <w:pStyle w:val="Body"/>
        <w:spacing w:after="0"/>
        <w:rPr>
          <w:rFonts w:ascii="Times New Roman" w:hAnsi="Times New Roman"/>
          <w:i/>
          <w:sz w:val="24"/>
          <w:szCs w:val="24"/>
        </w:rPr>
      </w:pPr>
      <w:r w:rsidRPr="009E5252">
        <w:rPr>
          <w:rFonts w:ascii="Times New Roman" w:hAnsi="Times New Roman"/>
          <w:i/>
          <w:sz w:val="24"/>
          <w:szCs w:val="24"/>
        </w:rPr>
        <w:t xml:space="preserve">Keywords: </w:t>
      </w:r>
      <w:r w:rsidR="001D120E" w:rsidRPr="009E5252">
        <w:rPr>
          <w:rFonts w:ascii="Times New Roman" w:hAnsi="Times New Roman"/>
          <w:i/>
          <w:sz w:val="24"/>
          <w:szCs w:val="24"/>
        </w:rPr>
        <w:t xml:space="preserve">Canine Parvovirus, Canine, PCR, </w:t>
      </w:r>
      <w:proofErr w:type="spellStart"/>
      <w:r w:rsidR="001D120E" w:rsidRPr="009E5252">
        <w:rPr>
          <w:rFonts w:ascii="Times New Roman" w:hAnsi="Times New Roman"/>
          <w:i/>
          <w:sz w:val="24"/>
          <w:szCs w:val="24"/>
        </w:rPr>
        <w:t>Haemorrhagic</w:t>
      </w:r>
      <w:proofErr w:type="spellEnd"/>
      <w:r w:rsidR="00E867DE">
        <w:rPr>
          <w:rFonts w:ascii="Times New Roman" w:hAnsi="Times New Roman"/>
          <w:i/>
          <w:sz w:val="24"/>
          <w:szCs w:val="24"/>
        </w:rPr>
        <w:t xml:space="preserve"> </w:t>
      </w:r>
      <w:proofErr w:type="spellStart"/>
      <w:r w:rsidR="001D120E" w:rsidRPr="009E5252">
        <w:rPr>
          <w:rFonts w:ascii="Times New Roman" w:hAnsi="Times New Roman"/>
          <w:i/>
          <w:sz w:val="24"/>
          <w:szCs w:val="24"/>
        </w:rPr>
        <w:t>Diarrhoea</w:t>
      </w:r>
      <w:proofErr w:type="spellEnd"/>
    </w:p>
    <w:p w14:paraId="0CD6D279" w14:textId="77777777" w:rsidR="0024282C" w:rsidRPr="009E5252" w:rsidRDefault="0024282C" w:rsidP="00441B6F">
      <w:pPr>
        <w:pStyle w:val="Body"/>
        <w:spacing w:after="0"/>
        <w:rPr>
          <w:rFonts w:ascii="Times New Roman" w:hAnsi="Times New Roman"/>
          <w:i/>
          <w:sz w:val="24"/>
          <w:szCs w:val="24"/>
        </w:rPr>
      </w:pPr>
    </w:p>
    <w:p w14:paraId="28551193" w14:textId="77777777" w:rsidR="00505F06" w:rsidRPr="009E5252" w:rsidRDefault="00505F06" w:rsidP="00441B6F">
      <w:pPr>
        <w:pStyle w:val="Body"/>
        <w:spacing w:after="0"/>
        <w:rPr>
          <w:rFonts w:ascii="Times New Roman" w:hAnsi="Times New Roman"/>
          <w:i/>
          <w:sz w:val="24"/>
          <w:szCs w:val="24"/>
        </w:rPr>
      </w:pPr>
    </w:p>
    <w:p w14:paraId="628FEEEB" w14:textId="77777777" w:rsidR="007F7B32" w:rsidRPr="009E5252" w:rsidRDefault="00902823" w:rsidP="00441B6F">
      <w:pPr>
        <w:pStyle w:val="AbstHead"/>
        <w:spacing w:after="0"/>
        <w:jc w:val="both"/>
        <w:rPr>
          <w:rFonts w:ascii="Times New Roman" w:hAnsi="Times New Roman"/>
          <w:sz w:val="24"/>
          <w:szCs w:val="24"/>
        </w:rPr>
      </w:pPr>
      <w:r w:rsidRPr="009E5252">
        <w:rPr>
          <w:rFonts w:ascii="Times New Roman" w:hAnsi="Times New Roman"/>
          <w:sz w:val="24"/>
          <w:szCs w:val="24"/>
        </w:rPr>
        <w:t xml:space="preserve">1. </w:t>
      </w:r>
      <w:r w:rsidR="00B01FCD" w:rsidRPr="009E5252">
        <w:rPr>
          <w:rFonts w:ascii="Times New Roman" w:hAnsi="Times New Roman"/>
          <w:sz w:val="24"/>
          <w:szCs w:val="24"/>
        </w:rPr>
        <w:t>INTRODUCTION</w:t>
      </w:r>
    </w:p>
    <w:p w14:paraId="46CDA841" w14:textId="77777777" w:rsidR="00790ADA" w:rsidRPr="009E5252" w:rsidRDefault="00790ADA" w:rsidP="00441B6F">
      <w:pPr>
        <w:pStyle w:val="AbstHead"/>
        <w:spacing w:after="0"/>
        <w:jc w:val="both"/>
        <w:rPr>
          <w:rFonts w:ascii="Times New Roman" w:hAnsi="Times New Roman"/>
          <w:sz w:val="24"/>
          <w:szCs w:val="24"/>
        </w:rPr>
      </w:pPr>
    </w:p>
    <w:p w14:paraId="5ABC9B41" w14:textId="37C977AA" w:rsidR="007B079D" w:rsidRPr="009E5252" w:rsidRDefault="00FF743E" w:rsidP="001D120E">
      <w:pPr>
        <w:pStyle w:val="Body"/>
        <w:spacing w:after="0"/>
        <w:rPr>
          <w:rFonts w:ascii="Times New Roman" w:hAnsi="Times New Roman"/>
          <w:sz w:val="24"/>
          <w:szCs w:val="24"/>
        </w:rPr>
      </w:pPr>
      <w:r w:rsidRPr="009E5252">
        <w:rPr>
          <w:rFonts w:ascii="Times New Roman" w:hAnsi="Times New Roman"/>
          <w:sz w:val="24"/>
          <w:szCs w:val="24"/>
        </w:rPr>
        <w:t xml:space="preserve">At present time, dogs are the most widely abundant terrestrial carnivores. They perform many roles for humans such as hunting, protection, aiding disabled people and therapeutics. Dogs are infected </w:t>
      </w:r>
      <w:r w:rsidR="00C478EA">
        <w:rPr>
          <w:rFonts w:ascii="Times New Roman" w:hAnsi="Times New Roman"/>
          <w:sz w:val="24"/>
          <w:szCs w:val="24"/>
        </w:rPr>
        <w:t>with m</w:t>
      </w:r>
      <w:r w:rsidRPr="009E5252">
        <w:rPr>
          <w:rFonts w:ascii="Times New Roman" w:hAnsi="Times New Roman"/>
          <w:sz w:val="24"/>
          <w:szCs w:val="24"/>
        </w:rPr>
        <w:t xml:space="preserve">any diseases (nutritional, bacterial, viral and parasitic) in their lifespan. One of the most contagious and fatal diseases in dogs, canine parvovirus (CPV) disease causes an acute infectious gastrointestinal illness marked by gastroenteritis or </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gastroenteritis with vomiting and has a high morbidity (100%) and fatality rate as high as 91% in the absence of treatment. It primarily affects young, unvaccinated dogs (Aiello </w:t>
      </w:r>
      <w:r w:rsidRPr="009E5252">
        <w:rPr>
          <w:rFonts w:ascii="Times New Roman" w:hAnsi="Times New Roman"/>
          <w:i/>
          <w:iCs/>
          <w:sz w:val="24"/>
          <w:szCs w:val="24"/>
        </w:rPr>
        <w:t xml:space="preserve">et al., </w:t>
      </w:r>
      <w:r w:rsidR="00D93E63">
        <w:rPr>
          <w:rFonts w:ascii="Times New Roman" w:hAnsi="Times New Roman"/>
          <w:sz w:val="24"/>
          <w:szCs w:val="24"/>
        </w:rPr>
        <w:t>2010</w:t>
      </w:r>
      <w:r w:rsidRPr="009E5252">
        <w:rPr>
          <w:rFonts w:ascii="Times New Roman" w:hAnsi="Times New Roman"/>
          <w:sz w:val="24"/>
          <w:szCs w:val="24"/>
        </w:rPr>
        <w:t xml:space="preserve">). The first case of Canine parvovirus infection was reported in the USA in 1978. CPV-2 give rise to its 3 variants (CPV-2a, CPV-2b and CPV-2c) due to genetic modifications at the VP2 capsid protein. The disease has also been observed in significant proportions in dogs in India, with a high frequency of mortality even in vaccinated populations. Canine parvovirus (CPV) is a member of the family </w:t>
      </w:r>
      <w:proofErr w:type="spellStart"/>
      <w:r w:rsidRPr="009E5252">
        <w:rPr>
          <w:rFonts w:ascii="Times New Roman" w:hAnsi="Times New Roman"/>
          <w:i/>
          <w:iCs/>
          <w:sz w:val="24"/>
          <w:szCs w:val="24"/>
        </w:rPr>
        <w:t>Parvoviridae</w:t>
      </w:r>
      <w:proofErr w:type="spellEnd"/>
      <w:r w:rsidRPr="009E5252">
        <w:rPr>
          <w:rFonts w:ascii="Times New Roman" w:hAnsi="Times New Roman"/>
          <w:sz w:val="24"/>
          <w:szCs w:val="24"/>
        </w:rPr>
        <w:t xml:space="preserve">, subfamily </w:t>
      </w:r>
      <w:proofErr w:type="spellStart"/>
      <w:r w:rsidRPr="009E5252">
        <w:rPr>
          <w:rFonts w:ascii="Times New Roman" w:hAnsi="Times New Roman"/>
          <w:i/>
          <w:iCs/>
          <w:sz w:val="24"/>
          <w:szCs w:val="24"/>
        </w:rPr>
        <w:t>Parvovirinae</w:t>
      </w:r>
      <w:proofErr w:type="spellEnd"/>
      <w:r w:rsidRPr="009E5252">
        <w:rPr>
          <w:rFonts w:ascii="Times New Roman" w:hAnsi="Times New Roman"/>
          <w:sz w:val="24"/>
          <w:szCs w:val="24"/>
        </w:rPr>
        <w:t xml:space="preserve">, and genus </w:t>
      </w:r>
      <w:proofErr w:type="spellStart"/>
      <w:r w:rsidRPr="009E5252">
        <w:rPr>
          <w:rFonts w:ascii="Times New Roman" w:hAnsi="Times New Roman"/>
          <w:i/>
          <w:iCs/>
          <w:sz w:val="24"/>
          <w:szCs w:val="24"/>
        </w:rPr>
        <w:t>Protoparvovirus</w:t>
      </w:r>
      <w:proofErr w:type="spellEnd"/>
      <w:r w:rsidRPr="009E5252">
        <w:rPr>
          <w:rFonts w:ascii="Times New Roman" w:hAnsi="Times New Roman"/>
          <w:sz w:val="24"/>
          <w:szCs w:val="24"/>
        </w:rPr>
        <w:t xml:space="preserve">. Its genome is single-stranded DNA with a size of 5.2 Kb (Khatri </w:t>
      </w:r>
      <w:r w:rsidRPr="009E5252">
        <w:rPr>
          <w:rFonts w:ascii="Times New Roman" w:hAnsi="Times New Roman"/>
          <w:i/>
          <w:iCs/>
          <w:sz w:val="24"/>
          <w:szCs w:val="24"/>
        </w:rPr>
        <w:t xml:space="preserve">et al., </w:t>
      </w:r>
      <w:r w:rsidRPr="009E5252">
        <w:rPr>
          <w:rFonts w:ascii="Times New Roman" w:hAnsi="Times New Roman"/>
          <w:sz w:val="24"/>
          <w:szCs w:val="24"/>
        </w:rPr>
        <w:t>2017). The canine parvovirus causes gastrointestinal disease in dogs with high morbidity (100%) and mortality up to 10% (</w:t>
      </w:r>
      <w:proofErr w:type="spellStart"/>
      <w:r w:rsidRPr="009E5252">
        <w:rPr>
          <w:rFonts w:ascii="Times New Roman" w:hAnsi="Times New Roman"/>
          <w:sz w:val="24"/>
          <w:szCs w:val="24"/>
        </w:rPr>
        <w:t>Lamm</w:t>
      </w:r>
      <w:proofErr w:type="spellEnd"/>
      <w:r w:rsidRPr="009E5252">
        <w:rPr>
          <w:rFonts w:ascii="Times New Roman" w:hAnsi="Times New Roman"/>
          <w:sz w:val="24"/>
          <w:szCs w:val="24"/>
        </w:rPr>
        <w:t xml:space="preserve"> </w:t>
      </w:r>
      <w:proofErr w:type="spellStart"/>
      <w:r w:rsidRPr="009E5252">
        <w:rPr>
          <w:rFonts w:ascii="Times New Roman" w:hAnsi="Times New Roman"/>
          <w:sz w:val="24"/>
          <w:szCs w:val="24"/>
        </w:rPr>
        <w:t>andRezabek</w:t>
      </w:r>
      <w:proofErr w:type="spellEnd"/>
      <w:r w:rsidRPr="009E5252">
        <w:rPr>
          <w:rFonts w:ascii="Times New Roman" w:hAnsi="Times New Roman"/>
          <w:sz w:val="24"/>
          <w:szCs w:val="24"/>
        </w:rPr>
        <w:t>, 2008). This disease occurs in any age group but severe acute enteritis is most common in puppies between 6 weeks and 6 months of age</w:t>
      </w:r>
      <w:r w:rsidR="004943C0">
        <w:rPr>
          <w:rFonts w:ascii="Times New Roman" w:hAnsi="Times New Roman"/>
          <w:sz w:val="24"/>
          <w:szCs w:val="24"/>
        </w:rPr>
        <w:t xml:space="preserve"> (Kumar </w:t>
      </w:r>
      <w:r w:rsidR="004943C0" w:rsidRPr="004943C0">
        <w:rPr>
          <w:rFonts w:ascii="Times New Roman" w:hAnsi="Times New Roman"/>
          <w:i/>
          <w:iCs/>
          <w:sz w:val="24"/>
          <w:szCs w:val="24"/>
        </w:rPr>
        <w:t>et.al</w:t>
      </w:r>
      <w:r w:rsidR="004943C0">
        <w:rPr>
          <w:rFonts w:ascii="Times New Roman" w:hAnsi="Times New Roman"/>
          <w:sz w:val="24"/>
          <w:szCs w:val="24"/>
        </w:rPr>
        <w:t>;2020)</w:t>
      </w:r>
      <w:r w:rsidRPr="009E5252">
        <w:rPr>
          <w:rFonts w:ascii="Times New Roman" w:hAnsi="Times New Roman"/>
          <w:sz w:val="24"/>
          <w:szCs w:val="24"/>
        </w:rPr>
        <w:t>. Older dogs are mostly immune from this disease due to either natural infection or by immunization. Prevalence studies of canine parvovirus in India were first done by</w:t>
      </w:r>
      <w:r w:rsidR="00216E0D">
        <w:rPr>
          <w:rFonts w:ascii="Times New Roman" w:hAnsi="Times New Roman"/>
          <w:sz w:val="24"/>
          <w:szCs w:val="24"/>
        </w:rPr>
        <w:t xml:space="preserve"> </w:t>
      </w:r>
      <w:r w:rsidR="00BF0F67" w:rsidRPr="009E5252">
        <w:rPr>
          <w:rFonts w:ascii="Times New Roman" w:hAnsi="Times New Roman"/>
          <w:sz w:val="24"/>
          <w:szCs w:val="24"/>
        </w:rPr>
        <w:t>(</w:t>
      </w:r>
      <w:r w:rsidR="000D7D15" w:rsidRPr="000D7D15">
        <w:rPr>
          <w:rFonts w:ascii="Times New Roman" w:hAnsi="Times New Roman"/>
          <w:sz w:val="24"/>
          <w:szCs w:val="24"/>
        </w:rPr>
        <w:t>Appel</w:t>
      </w:r>
      <w:r w:rsidR="000D7D15">
        <w:rPr>
          <w:rFonts w:ascii="Times New Roman" w:hAnsi="Times New Roman"/>
          <w:sz w:val="24"/>
          <w:szCs w:val="24"/>
        </w:rPr>
        <w:t xml:space="preserve"> et al.</w:t>
      </w:r>
      <w:r w:rsidR="00BF0F67" w:rsidRPr="009E5252">
        <w:rPr>
          <w:rFonts w:ascii="Times New Roman" w:hAnsi="Times New Roman"/>
          <w:sz w:val="24"/>
          <w:szCs w:val="24"/>
        </w:rPr>
        <w:t>, 19</w:t>
      </w:r>
      <w:r w:rsidR="000D7D15">
        <w:rPr>
          <w:rFonts w:ascii="Times New Roman" w:hAnsi="Times New Roman"/>
          <w:sz w:val="24"/>
          <w:szCs w:val="24"/>
        </w:rPr>
        <w:t>78</w:t>
      </w:r>
      <w:r w:rsidR="00BF0F67" w:rsidRPr="009E5252">
        <w:rPr>
          <w:rFonts w:ascii="Times New Roman" w:hAnsi="Times New Roman"/>
          <w:sz w:val="24"/>
          <w:szCs w:val="24"/>
        </w:rPr>
        <w:t>)</w:t>
      </w:r>
      <w:r w:rsidRPr="009E5252">
        <w:rPr>
          <w:rFonts w:ascii="Times New Roman" w:hAnsi="Times New Roman"/>
          <w:sz w:val="24"/>
          <w:szCs w:val="24"/>
        </w:rPr>
        <w:t xml:space="preserve"> in Madras (</w:t>
      </w:r>
      <w:proofErr w:type="spellStart"/>
      <w:r w:rsidRPr="009E5252">
        <w:rPr>
          <w:rFonts w:ascii="Times New Roman" w:hAnsi="Times New Roman"/>
          <w:sz w:val="24"/>
          <w:szCs w:val="24"/>
        </w:rPr>
        <w:t>Tamilnadu</w:t>
      </w:r>
      <w:proofErr w:type="spellEnd"/>
      <w:r w:rsidRPr="009E5252">
        <w:rPr>
          <w:rFonts w:ascii="Times New Roman" w:hAnsi="Times New Roman"/>
          <w:sz w:val="24"/>
          <w:szCs w:val="24"/>
        </w:rPr>
        <w:t>). Transmission occurs primarily through the oral route, but dogs can also become infected via the virus on such as shoes, food bowls and other utensils (Nandi and Kumar, 2010). The incubation period of this virus is 4-5 days (</w:t>
      </w:r>
      <w:proofErr w:type="spellStart"/>
      <w:r w:rsidR="00BF0F67" w:rsidRPr="009E5252">
        <w:rPr>
          <w:rFonts w:ascii="Times New Roman" w:hAnsi="Times New Roman"/>
          <w:sz w:val="24"/>
          <w:szCs w:val="24"/>
        </w:rPr>
        <w:t>Bajehson</w:t>
      </w:r>
      <w:proofErr w:type="spellEnd"/>
      <w:r w:rsidRPr="009E5252">
        <w:rPr>
          <w:rFonts w:ascii="Times New Roman" w:hAnsi="Times New Roman"/>
          <w:sz w:val="24"/>
          <w:szCs w:val="24"/>
        </w:rPr>
        <w:t xml:space="preserve">, 2010).The virus is persistent in soil or on </w:t>
      </w:r>
      <w:r w:rsidR="00F179A3">
        <w:rPr>
          <w:rFonts w:ascii="Times New Roman" w:hAnsi="Times New Roman"/>
          <w:sz w:val="24"/>
          <w:szCs w:val="24"/>
        </w:rPr>
        <w:t>fomites for months to year</w:t>
      </w:r>
      <w:r w:rsidRPr="009E5252">
        <w:rPr>
          <w:rFonts w:ascii="Times New Roman" w:hAnsi="Times New Roman"/>
          <w:sz w:val="24"/>
          <w:szCs w:val="24"/>
        </w:rPr>
        <w:t>s</w:t>
      </w:r>
      <w:r w:rsidR="00F179A3">
        <w:rPr>
          <w:rFonts w:ascii="Times New Roman" w:hAnsi="Times New Roman"/>
          <w:sz w:val="24"/>
          <w:szCs w:val="24"/>
        </w:rPr>
        <w:t xml:space="preserve"> and is resistant to a number of standard detergents and disinfectants, as</w:t>
      </w:r>
      <w:r w:rsidRPr="009E5252">
        <w:rPr>
          <w:rFonts w:ascii="Times New Roman" w:hAnsi="Times New Roman"/>
          <w:sz w:val="24"/>
          <w:szCs w:val="24"/>
        </w:rPr>
        <w:t xml:space="preserve"> well a</w:t>
      </w:r>
      <w:r w:rsidR="00F179A3">
        <w:rPr>
          <w:rFonts w:ascii="Times New Roman" w:hAnsi="Times New Roman"/>
          <w:sz w:val="24"/>
          <w:szCs w:val="24"/>
        </w:rPr>
        <w:t xml:space="preserve">s </w:t>
      </w:r>
      <w:r w:rsidRPr="009E5252">
        <w:rPr>
          <w:rFonts w:ascii="Times New Roman" w:hAnsi="Times New Roman"/>
          <w:sz w:val="24"/>
          <w:szCs w:val="24"/>
        </w:rPr>
        <w:t xml:space="preserve">changes in temperature and pH (Aiello </w:t>
      </w:r>
      <w:r w:rsidRPr="009E5252">
        <w:rPr>
          <w:rFonts w:ascii="Times New Roman" w:hAnsi="Times New Roman"/>
          <w:i/>
          <w:iCs/>
          <w:sz w:val="24"/>
          <w:szCs w:val="24"/>
        </w:rPr>
        <w:t>et al</w:t>
      </w:r>
      <w:r w:rsidR="00D11432">
        <w:rPr>
          <w:rFonts w:ascii="Times New Roman" w:hAnsi="Times New Roman"/>
          <w:sz w:val="24"/>
          <w:szCs w:val="24"/>
        </w:rPr>
        <w:t>., 2010</w:t>
      </w:r>
      <w:r w:rsidR="004B151B">
        <w:rPr>
          <w:rFonts w:ascii="Times New Roman" w:hAnsi="Times New Roman"/>
          <w:sz w:val="24"/>
          <w:szCs w:val="24"/>
        </w:rPr>
        <w:t>).</w:t>
      </w:r>
      <w:r w:rsidRPr="009E5252">
        <w:rPr>
          <w:rFonts w:ascii="Times New Roman" w:hAnsi="Times New Roman"/>
          <w:sz w:val="24"/>
          <w:szCs w:val="24"/>
        </w:rPr>
        <w:t xml:space="preserve"> Crossbreds are less vulnerable than pure breed</w:t>
      </w:r>
      <w:r w:rsidR="004B151B">
        <w:rPr>
          <w:rFonts w:ascii="Times New Roman" w:hAnsi="Times New Roman"/>
          <w:sz w:val="24"/>
          <w:szCs w:val="24"/>
        </w:rPr>
        <w:t xml:space="preserve">s </w:t>
      </w:r>
      <w:r w:rsidRPr="009E5252">
        <w:rPr>
          <w:rFonts w:ascii="Times New Roman" w:hAnsi="Times New Roman"/>
          <w:sz w:val="24"/>
          <w:szCs w:val="24"/>
        </w:rPr>
        <w:t xml:space="preserve">like, Doberman Pinchers, English Springer </w:t>
      </w:r>
      <w:r w:rsidRPr="009E5252">
        <w:rPr>
          <w:rFonts w:ascii="Times New Roman" w:hAnsi="Times New Roman"/>
          <w:sz w:val="24"/>
          <w:szCs w:val="24"/>
        </w:rPr>
        <w:lastRenderedPageBreak/>
        <w:t>Spaniels and German Shepherds</w:t>
      </w:r>
      <w:r w:rsidR="00E675D3">
        <w:rPr>
          <w:rFonts w:ascii="Times New Roman" w:hAnsi="Times New Roman"/>
          <w:sz w:val="24"/>
          <w:szCs w:val="24"/>
        </w:rPr>
        <w:t xml:space="preserve"> </w:t>
      </w:r>
      <w:r w:rsidRPr="009E5252">
        <w:rPr>
          <w:rFonts w:ascii="Times New Roman" w:hAnsi="Times New Roman"/>
          <w:sz w:val="24"/>
          <w:szCs w:val="24"/>
        </w:rPr>
        <w:t xml:space="preserve">(Houston </w:t>
      </w:r>
      <w:r w:rsidRPr="009E5252">
        <w:rPr>
          <w:rFonts w:ascii="Times New Roman" w:hAnsi="Times New Roman"/>
          <w:i/>
          <w:iCs/>
          <w:sz w:val="24"/>
          <w:szCs w:val="24"/>
        </w:rPr>
        <w:t>et al</w:t>
      </w:r>
      <w:r w:rsidRPr="009E5252">
        <w:rPr>
          <w:rFonts w:ascii="Times New Roman" w:hAnsi="Times New Roman"/>
          <w:sz w:val="24"/>
          <w:szCs w:val="24"/>
        </w:rPr>
        <w:t xml:space="preserve">., 1996). Puppies are predisposed to parvovirus infection because of a lack of maternal immunity, gastrointestinal parasites, unsanitary environments and stress (Hong </w:t>
      </w:r>
      <w:r w:rsidRPr="009E5252">
        <w:rPr>
          <w:rFonts w:ascii="Times New Roman" w:hAnsi="Times New Roman"/>
          <w:i/>
          <w:iCs/>
          <w:sz w:val="24"/>
          <w:szCs w:val="24"/>
        </w:rPr>
        <w:t>et al.</w:t>
      </w:r>
      <w:r w:rsidRPr="009E5252">
        <w:rPr>
          <w:rFonts w:ascii="Times New Roman" w:hAnsi="Times New Roman"/>
          <w:sz w:val="24"/>
          <w:szCs w:val="24"/>
        </w:rPr>
        <w:t xml:space="preserve">, 2007).Depending on the virus infectious dosage, the course of the illness can vary greatly as well. Clinical symptoms often appear 3-5 days after infection and last 7-10 days on an average (Fletcher </w:t>
      </w:r>
      <w:r w:rsidRPr="009E5252">
        <w:rPr>
          <w:rFonts w:ascii="Times New Roman" w:hAnsi="Times New Roman"/>
          <w:i/>
          <w:iCs/>
          <w:sz w:val="24"/>
          <w:szCs w:val="24"/>
        </w:rPr>
        <w:t>et al</w:t>
      </w:r>
      <w:r w:rsidRPr="009E5252">
        <w:rPr>
          <w:rFonts w:ascii="Times New Roman" w:hAnsi="Times New Roman"/>
          <w:sz w:val="24"/>
          <w:szCs w:val="24"/>
        </w:rPr>
        <w:t xml:space="preserve">., 1979). Diagnosis of the canine parvovirus can be done by clinical signs showing chief complaint of anorexia, foul-smelling </w:t>
      </w:r>
      <w:r w:rsidR="00CF2564">
        <w:rPr>
          <w:rFonts w:ascii="Times New Roman" w:hAnsi="Times New Roman"/>
          <w:sz w:val="24"/>
          <w:szCs w:val="24"/>
        </w:rPr>
        <w:t>mele</w:t>
      </w:r>
      <w:r w:rsidR="004B151B">
        <w:rPr>
          <w:rFonts w:ascii="Times New Roman" w:hAnsi="Times New Roman"/>
          <w:sz w:val="24"/>
          <w:szCs w:val="24"/>
        </w:rPr>
        <w:t>na feces,</w:t>
      </w:r>
      <w:r w:rsidRPr="009E5252">
        <w:rPr>
          <w:rFonts w:ascii="Times New Roman" w:hAnsi="Times New Roman"/>
          <w:sz w:val="24"/>
          <w:szCs w:val="24"/>
        </w:rPr>
        <w:t xml:space="preserve"> </w:t>
      </w:r>
      <w:proofErr w:type="spellStart"/>
      <w:r w:rsidRPr="009E5252">
        <w:rPr>
          <w:rFonts w:ascii="Times New Roman" w:hAnsi="Times New Roman"/>
          <w:sz w:val="24"/>
          <w:szCs w:val="24"/>
        </w:rPr>
        <w:t>vomition</w:t>
      </w:r>
      <w:proofErr w:type="spellEnd"/>
      <w:r w:rsidRPr="009E5252">
        <w:rPr>
          <w:rFonts w:ascii="Times New Roman" w:hAnsi="Times New Roman"/>
          <w:sz w:val="24"/>
          <w:szCs w:val="24"/>
        </w:rPr>
        <w:t>, dehydration and depression. Laboratory tests should always be used to confirm a clinical diagnosis of canine parvovirus infections (</w:t>
      </w:r>
      <w:proofErr w:type="spellStart"/>
      <w:r w:rsidRPr="009E5252">
        <w:rPr>
          <w:rFonts w:ascii="Times New Roman" w:hAnsi="Times New Roman"/>
          <w:sz w:val="24"/>
          <w:szCs w:val="24"/>
        </w:rPr>
        <w:t>Dogonyaro</w:t>
      </w:r>
      <w:proofErr w:type="spellEnd"/>
      <w:r w:rsidRPr="009E5252">
        <w:rPr>
          <w:rFonts w:ascii="Times New Roman" w:hAnsi="Times New Roman"/>
          <w:sz w:val="24"/>
          <w:szCs w:val="24"/>
        </w:rPr>
        <w:t xml:space="preserve">, 2010). These include virus isolation (VI), electron microscopy (EM), ELISA test, immune chromatographic tests (IC), </w:t>
      </w:r>
      <w:proofErr w:type="spellStart"/>
      <w:r w:rsidRPr="009E5252">
        <w:rPr>
          <w:rFonts w:ascii="Times New Roman" w:hAnsi="Times New Roman"/>
          <w:sz w:val="24"/>
          <w:szCs w:val="24"/>
        </w:rPr>
        <w:t>haemagglutination</w:t>
      </w:r>
      <w:proofErr w:type="spellEnd"/>
      <w:r w:rsidRPr="009E5252">
        <w:rPr>
          <w:rFonts w:ascii="Times New Roman" w:hAnsi="Times New Roman"/>
          <w:sz w:val="24"/>
          <w:szCs w:val="24"/>
        </w:rPr>
        <w:t xml:space="preserve"> test, inhibition of </w:t>
      </w:r>
      <w:proofErr w:type="spellStart"/>
      <w:r w:rsidRPr="009E5252">
        <w:rPr>
          <w:rFonts w:ascii="Times New Roman" w:hAnsi="Times New Roman"/>
          <w:sz w:val="24"/>
          <w:szCs w:val="24"/>
        </w:rPr>
        <w:t>haemagglutination</w:t>
      </w:r>
      <w:proofErr w:type="spellEnd"/>
      <w:r w:rsidRPr="009E5252">
        <w:rPr>
          <w:rFonts w:ascii="Times New Roman" w:hAnsi="Times New Roman"/>
          <w:sz w:val="24"/>
          <w:szCs w:val="24"/>
        </w:rPr>
        <w:t xml:space="preserve"> test, polymerase chain reaction (Real-time and conventional PCR) (</w:t>
      </w:r>
      <w:proofErr w:type="spellStart"/>
      <w:r w:rsidRPr="009E5252">
        <w:rPr>
          <w:rFonts w:ascii="Times New Roman" w:hAnsi="Times New Roman"/>
          <w:sz w:val="24"/>
          <w:szCs w:val="24"/>
        </w:rPr>
        <w:t>Desario</w:t>
      </w:r>
      <w:proofErr w:type="spellEnd"/>
      <w:r w:rsidRPr="009E5252">
        <w:rPr>
          <w:rFonts w:ascii="Times New Roman" w:hAnsi="Times New Roman"/>
          <w:sz w:val="24"/>
          <w:szCs w:val="24"/>
        </w:rPr>
        <w:t xml:space="preserve"> </w:t>
      </w:r>
      <w:r w:rsidRPr="009E5252">
        <w:rPr>
          <w:rFonts w:ascii="Times New Roman" w:hAnsi="Times New Roman"/>
          <w:i/>
          <w:iCs/>
          <w:sz w:val="24"/>
          <w:szCs w:val="24"/>
        </w:rPr>
        <w:t>et al</w:t>
      </w:r>
      <w:r w:rsidRPr="009E5252">
        <w:rPr>
          <w:rFonts w:ascii="Times New Roman" w:hAnsi="Times New Roman"/>
          <w:sz w:val="24"/>
          <w:szCs w:val="24"/>
        </w:rPr>
        <w:t>., 2005).</w:t>
      </w:r>
    </w:p>
    <w:p w14:paraId="109CFE0F" w14:textId="585F48EC" w:rsidR="007B079D" w:rsidRPr="009E5252" w:rsidRDefault="00FF743E" w:rsidP="001D120E">
      <w:pPr>
        <w:pStyle w:val="Body"/>
        <w:spacing w:after="0"/>
        <w:rPr>
          <w:rFonts w:ascii="Times New Roman" w:hAnsi="Times New Roman"/>
          <w:sz w:val="24"/>
          <w:szCs w:val="24"/>
        </w:rPr>
      </w:pPr>
      <w:r w:rsidRPr="009E5252">
        <w:rPr>
          <w:rFonts w:ascii="Times New Roman" w:hAnsi="Times New Roman"/>
          <w:sz w:val="24"/>
          <w:szCs w:val="24"/>
        </w:rPr>
        <w:t xml:space="preserve">PCR </w:t>
      </w:r>
      <w:r w:rsidR="00CF2564">
        <w:rPr>
          <w:rFonts w:ascii="Times New Roman" w:hAnsi="Times New Roman"/>
          <w:sz w:val="24"/>
          <w:szCs w:val="24"/>
        </w:rPr>
        <w:t>based techniques are</w:t>
      </w:r>
      <w:r w:rsidR="00E14854">
        <w:rPr>
          <w:rFonts w:ascii="Times New Roman" w:hAnsi="Times New Roman"/>
          <w:sz w:val="24"/>
          <w:szCs w:val="24"/>
        </w:rPr>
        <w:t xml:space="preserve"> useful in </w:t>
      </w:r>
      <w:r w:rsidRPr="009E5252">
        <w:rPr>
          <w:rFonts w:ascii="Times New Roman" w:hAnsi="Times New Roman"/>
          <w:sz w:val="24"/>
          <w:szCs w:val="24"/>
        </w:rPr>
        <w:t>early</w:t>
      </w:r>
      <w:r w:rsidR="00CF2564">
        <w:rPr>
          <w:rFonts w:ascii="Times New Roman" w:hAnsi="Times New Roman"/>
          <w:sz w:val="24"/>
          <w:szCs w:val="24"/>
        </w:rPr>
        <w:t xml:space="preserve"> and</w:t>
      </w:r>
      <w:r w:rsidRPr="009E5252">
        <w:rPr>
          <w:rFonts w:ascii="Times New Roman" w:hAnsi="Times New Roman"/>
          <w:sz w:val="24"/>
          <w:szCs w:val="24"/>
        </w:rPr>
        <w:t xml:space="preserve"> </w:t>
      </w:r>
      <w:r w:rsidR="00D11432">
        <w:rPr>
          <w:rFonts w:ascii="Times New Roman" w:hAnsi="Times New Roman"/>
          <w:sz w:val="24"/>
          <w:szCs w:val="24"/>
        </w:rPr>
        <w:t xml:space="preserve">rapid </w:t>
      </w:r>
      <w:r w:rsidR="00D11432" w:rsidRPr="009E5252">
        <w:rPr>
          <w:rFonts w:ascii="Times New Roman" w:hAnsi="Times New Roman"/>
          <w:sz w:val="24"/>
          <w:szCs w:val="24"/>
        </w:rPr>
        <w:t>diagnosis</w:t>
      </w:r>
      <w:r w:rsidR="00E14854">
        <w:rPr>
          <w:rFonts w:ascii="Times New Roman" w:hAnsi="Times New Roman"/>
          <w:sz w:val="24"/>
          <w:szCs w:val="24"/>
        </w:rPr>
        <w:t xml:space="preserve"> </w:t>
      </w:r>
      <w:r w:rsidR="00D11432">
        <w:rPr>
          <w:rFonts w:ascii="Times New Roman" w:hAnsi="Times New Roman"/>
          <w:sz w:val="24"/>
          <w:szCs w:val="24"/>
        </w:rPr>
        <w:t>of animal</w:t>
      </w:r>
      <w:r w:rsidR="00E14854" w:rsidRPr="00CF2564">
        <w:rPr>
          <w:rFonts w:ascii="Times New Roman" w:hAnsi="Times New Roman"/>
          <w:sz w:val="24"/>
          <w:szCs w:val="24"/>
        </w:rPr>
        <w:t xml:space="preserve"> infectious diseases</w:t>
      </w:r>
      <w:r w:rsidR="00E14854">
        <w:rPr>
          <w:rFonts w:ascii="Times New Roman" w:hAnsi="Times New Roman"/>
          <w:sz w:val="24"/>
          <w:szCs w:val="24"/>
        </w:rPr>
        <w:t xml:space="preserve"> </w:t>
      </w:r>
      <w:r w:rsidR="00E867DE">
        <w:rPr>
          <w:rFonts w:ascii="Times New Roman" w:hAnsi="Times New Roman"/>
          <w:sz w:val="24"/>
          <w:szCs w:val="24"/>
        </w:rPr>
        <w:t>(</w:t>
      </w:r>
      <w:r w:rsidR="000D7D15" w:rsidRPr="000D7D15">
        <w:rPr>
          <w:rFonts w:ascii="Times New Roman" w:hAnsi="Times New Roman"/>
          <w:sz w:val="24"/>
          <w:szCs w:val="24"/>
        </w:rPr>
        <w:t>Cai</w:t>
      </w:r>
      <w:r w:rsidR="000D7D15">
        <w:rPr>
          <w:rFonts w:ascii="Times New Roman" w:hAnsi="Times New Roman"/>
          <w:sz w:val="24"/>
          <w:szCs w:val="24"/>
        </w:rPr>
        <w:t xml:space="preserve"> </w:t>
      </w:r>
      <w:r w:rsidRPr="009E5252">
        <w:rPr>
          <w:rFonts w:ascii="Times New Roman" w:hAnsi="Times New Roman"/>
          <w:i/>
          <w:iCs/>
          <w:sz w:val="24"/>
          <w:szCs w:val="24"/>
        </w:rPr>
        <w:t>et al</w:t>
      </w:r>
      <w:r w:rsidRPr="009E5252">
        <w:rPr>
          <w:rFonts w:ascii="Times New Roman" w:hAnsi="Times New Roman"/>
          <w:sz w:val="24"/>
          <w:szCs w:val="24"/>
        </w:rPr>
        <w:t xml:space="preserve">., </w:t>
      </w:r>
      <w:r w:rsidR="00CF2564">
        <w:rPr>
          <w:rFonts w:ascii="Times New Roman" w:hAnsi="Times New Roman"/>
          <w:sz w:val="24"/>
          <w:szCs w:val="24"/>
        </w:rPr>
        <w:t>20</w:t>
      </w:r>
      <w:r w:rsidR="000D7D15">
        <w:rPr>
          <w:rFonts w:ascii="Times New Roman" w:hAnsi="Times New Roman"/>
          <w:sz w:val="24"/>
          <w:szCs w:val="24"/>
        </w:rPr>
        <w:t>14</w:t>
      </w:r>
      <w:r w:rsidRPr="009E5252">
        <w:rPr>
          <w:rFonts w:ascii="Times New Roman" w:hAnsi="Times New Roman"/>
          <w:sz w:val="24"/>
          <w:szCs w:val="24"/>
        </w:rPr>
        <w:t>)</w:t>
      </w:r>
      <w:r w:rsidR="00E14854">
        <w:t xml:space="preserve">. </w:t>
      </w:r>
      <w:r w:rsidRPr="009E5252">
        <w:rPr>
          <w:rFonts w:ascii="Times New Roman" w:hAnsi="Times New Roman"/>
          <w:sz w:val="24"/>
          <w:szCs w:val="24"/>
        </w:rPr>
        <w:t xml:space="preserve">It can detect CPV from samples having a very minute quantity of virus. This assay is also much more rapid and more accurate than the gel filtration test. The samples having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inhibitory substances can be passed through the spin column to remove inhibitory substances (</w:t>
      </w:r>
      <w:proofErr w:type="spellStart"/>
      <w:r w:rsidRPr="009E5252">
        <w:rPr>
          <w:rFonts w:ascii="Times New Roman" w:hAnsi="Times New Roman"/>
          <w:sz w:val="24"/>
          <w:szCs w:val="24"/>
        </w:rPr>
        <w:t>Uwatoko</w:t>
      </w:r>
      <w:proofErr w:type="spellEnd"/>
      <w:r w:rsidR="00CF2564">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1995). CPV-2a and CPV-2b forms of the virus were identified through the molecular typing of CPV carried out using PCR-based tests (Gauri </w:t>
      </w:r>
      <w:r w:rsidRPr="009E5252">
        <w:rPr>
          <w:rFonts w:ascii="Times New Roman" w:hAnsi="Times New Roman"/>
          <w:i/>
          <w:iCs/>
          <w:sz w:val="24"/>
          <w:szCs w:val="24"/>
        </w:rPr>
        <w:t xml:space="preserve">et al., </w:t>
      </w:r>
      <w:r w:rsidRPr="009E5252">
        <w:rPr>
          <w:rFonts w:ascii="Times New Roman" w:hAnsi="Times New Roman"/>
          <w:sz w:val="24"/>
          <w:szCs w:val="24"/>
        </w:rPr>
        <w:t>2012). The PCR is a rapid, sensitive and specific method for detecting canine parvovirus (</w:t>
      </w:r>
      <w:proofErr w:type="spellStart"/>
      <w:r w:rsidRPr="009E5252">
        <w:rPr>
          <w:rFonts w:ascii="Times New Roman" w:hAnsi="Times New Roman"/>
          <w:sz w:val="24"/>
          <w:szCs w:val="24"/>
        </w:rPr>
        <w:t>Savi</w:t>
      </w:r>
      <w:proofErr w:type="spellEnd"/>
      <w:r w:rsidRPr="009E5252">
        <w:rPr>
          <w:rFonts w:ascii="Times New Roman" w:hAnsi="Times New Roman"/>
          <w:sz w:val="24"/>
          <w:szCs w:val="24"/>
        </w:rPr>
        <w:t xml:space="preserve"> </w:t>
      </w:r>
      <w:r w:rsidRPr="009E5252">
        <w:rPr>
          <w:rFonts w:ascii="Times New Roman" w:hAnsi="Times New Roman"/>
          <w:i/>
          <w:iCs/>
          <w:sz w:val="24"/>
          <w:szCs w:val="24"/>
        </w:rPr>
        <w:t>et al</w:t>
      </w:r>
      <w:r w:rsidRPr="009E5252">
        <w:rPr>
          <w:rFonts w:ascii="Times New Roman" w:hAnsi="Times New Roman"/>
          <w:sz w:val="24"/>
          <w:szCs w:val="24"/>
        </w:rPr>
        <w:t>., 2010).</w:t>
      </w:r>
    </w:p>
    <w:p w14:paraId="71CB3912" w14:textId="77777777" w:rsidR="00790ADA" w:rsidRPr="009E5252" w:rsidRDefault="00790ADA" w:rsidP="00441B6F">
      <w:pPr>
        <w:pStyle w:val="Body"/>
        <w:spacing w:after="0"/>
        <w:rPr>
          <w:rFonts w:ascii="Times New Roman" w:hAnsi="Times New Roman"/>
          <w:sz w:val="24"/>
          <w:szCs w:val="24"/>
        </w:rPr>
      </w:pPr>
    </w:p>
    <w:p w14:paraId="1C596D83" w14:textId="77777777" w:rsidR="00790ADA" w:rsidRPr="009E5252" w:rsidRDefault="00902823" w:rsidP="00441B6F">
      <w:pPr>
        <w:pStyle w:val="AbstHead"/>
        <w:spacing w:after="0"/>
        <w:jc w:val="both"/>
        <w:rPr>
          <w:rFonts w:ascii="Times New Roman" w:hAnsi="Times New Roman"/>
          <w:sz w:val="24"/>
          <w:szCs w:val="24"/>
        </w:rPr>
      </w:pPr>
      <w:r w:rsidRPr="009E5252">
        <w:rPr>
          <w:rFonts w:ascii="Times New Roman" w:hAnsi="Times New Roman"/>
          <w:sz w:val="24"/>
          <w:szCs w:val="24"/>
        </w:rPr>
        <w:t>2. material and method</w:t>
      </w:r>
      <w:r w:rsidR="00000F8F" w:rsidRPr="009E5252">
        <w:rPr>
          <w:rFonts w:ascii="Times New Roman" w:hAnsi="Times New Roman"/>
          <w:sz w:val="24"/>
          <w:szCs w:val="24"/>
        </w:rPr>
        <w:t xml:space="preserve">s </w:t>
      </w:r>
    </w:p>
    <w:p w14:paraId="2DCB0BBD" w14:textId="77777777" w:rsidR="003C0DC2" w:rsidRPr="009E5252" w:rsidRDefault="003C0DC2" w:rsidP="00441B6F">
      <w:pPr>
        <w:pStyle w:val="AbstHead"/>
        <w:spacing w:after="0"/>
        <w:jc w:val="both"/>
        <w:rPr>
          <w:rFonts w:ascii="Times New Roman" w:hAnsi="Times New Roman"/>
          <w:sz w:val="24"/>
          <w:szCs w:val="24"/>
        </w:rPr>
      </w:pPr>
    </w:p>
    <w:p w14:paraId="618E20A2" w14:textId="77777777" w:rsidR="00886906" w:rsidRPr="00886906" w:rsidRDefault="00FF743E" w:rsidP="00886906">
      <w:pPr>
        <w:pStyle w:val="Body"/>
        <w:spacing w:after="0"/>
        <w:rPr>
          <w:rFonts w:ascii="Times New Roman" w:hAnsi="Times New Roman"/>
          <w:sz w:val="24"/>
          <w:szCs w:val="24"/>
        </w:rPr>
      </w:pPr>
      <w:r w:rsidRPr="009E5252">
        <w:rPr>
          <w:rFonts w:ascii="Times New Roman" w:hAnsi="Times New Roman"/>
          <w:sz w:val="24"/>
          <w:szCs w:val="24"/>
        </w:rPr>
        <w:t>The present study was conducted in the Department</w:t>
      </w:r>
      <w:r w:rsidR="00E14854">
        <w:rPr>
          <w:rFonts w:ascii="Times New Roman" w:hAnsi="Times New Roman"/>
          <w:sz w:val="24"/>
          <w:szCs w:val="24"/>
        </w:rPr>
        <w:t xml:space="preserve"> </w:t>
      </w:r>
      <w:r w:rsidR="0017697C" w:rsidRPr="009E5252">
        <w:rPr>
          <w:rFonts w:ascii="Times New Roman" w:hAnsi="Times New Roman"/>
          <w:sz w:val="24"/>
          <w:szCs w:val="24"/>
        </w:rPr>
        <w:t xml:space="preserve">of Veterinary Medicine and </w:t>
      </w:r>
      <w:r w:rsidRPr="009E5252">
        <w:rPr>
          <w:rFonts w:ascii="Times New Roman" w:hAnsi="Times New Roman"/>
          <w:sz w:val="24"/>
          <w:szCs w:val="24"/>
        </w:rPr>
        <w:t xml:space="preserve">VCC, Bihar Veterinary College, </w:t>
      </w:r>
      <w:r w:rsidR="00F013D5" w:rsidRPr="009E5252">
        <w:rPr>
          <w:rFonts w:ascii="Times New Roman" w:hAnsi="Times New Roman"/>
          <w:sz w:val="24"/>
          <w:szCs w:val="24"/>
        </w:rPr>
        <w:t>Patna. Throughout</w:t>
      </w:r>
      <w:r w:rsidRPr="009E5252">
        <w:rPr>
          <w:rFonts w:ascii="Times New Roman" w:hAnsi="Times New Roman"/>
          <w:sz w:val="24"/>
          <w:szCs w:val="24"/>
        </w:rPr>
        <w:t xml:space="preserve"> the study period, 913 dogs were examined. A total of 269 gastroenteritis</w:t>
      </w:r>
      <w:r w:rsidR="004943C0">
        <w:rPr>
          <w:rFonts w:ascii="Times New Roman" w:hAnsi="Times New Roman"/>
          <w:sz w:val="24"/>
          <w:szCs w:val="24"/>
        </w:rPr>
        <w:t xml:space="preserve"> </w:t>
      </w:r>
      <w:r w:rsidRPr="009E5252">
        <w:rPr>
          <w:rFonts w:ascii="Times New Roman" w:hAnsi="Times New Roman"/>
          <w:sz w:val="24"/>
          <w:szCs w:val="24"/>
        </w:rPr>
        <w:t>cases were documented, with 114 confirmed as Canine Parvovirus infections via polymerase</w:t>
      </w:r>
      <w:r w:rsidR="004943C0">
        <w:rPr>
          <w:rFonts w:ascii="Times New Roman" w:hAnsi="Times New Roman"/>
          <w:sz w:val="24"/>
          <w:szCs w:val="24"/>
        </w:rPr>
        <w:t xml:space="preserve"> </w:t>
      </w:r>
      <w:r w:rsidRPr="009E5252">
        <w:rPr>
          <w:rFonts w:ascii="Times New Roman" w:hAnsi="Times New Roman"/>
          <w:sz w:val="24"/>
          <w:szCs w:val="24"/>
        </w:rPr>
        <w:t>chain reaction (PCR</w:t>
      </w:r>
      <w:r w:rsidR="00116409" w:rsidRPr="009E5252">
        <w:rPr>
          <w:rFonts w:ascii="Times New Roman" w:hAnsi="Times New Roman"/>
          <w:sz w:val="24"/>
          <w:szCs w:val="24"/>
        </w:rPr>
        <w:t>). The</w:t>
      </w:r>
      <w:r w:rsidRPr="009E5252">
        <w:rPr>
          <w:rFonts w:ascii="Times New Roman" w:hAnsi="Times New Roman"/>
          <w:sz w:val="24"/>
          <w:szCs w:val="24"/>
        </w:rPr>
        <w:t xml:space="preserve"> detailed history of the presented cases was recorded and included several key aspects. Animal details such as breed, age, sex, vaccination statu</w:t>
      </w:r>
      <w:r w:rsidR="002568F1">
        <w:rPr>
          <w:rFonts w:ascii="Times New Roman" w:hAnsi="Times New Roman"/>
          <w:sz w:val="24"/>
          <w:szCs w:val="24"/>
        </w:rPr>
        <w:t>s against canine parvovirus I</w:t>
      </w:r>
      <w:r w:rsidRPr="009E5252">
        <w:rPr>
          <w:rFonts w:ascii="Times New Roman" w:hAnsi="Times New Roman"/>
          <w:sz w:val="24"/>
          <w:szCs w:val="24"/>
        </w:rPr>
        <w:t xml:space="preserve"> and deworming status were noted. Any recent history of other illnesses was also documented. Dietary information, including the varieties and amounts of food and drinks consumed daily, was collected. Observations provided by the owner were carefully recorded, including descriptions of previous symptoms such as </w:t>
      </w:r>
      <w:proofErr w:type="spellStart"/>
      <w:r w:rsidRPr="009E5252">
        <w:rPr>
          <w:rFonts w:ascii="Times New Roman" w:hAnsi="Times New Roman"/>
          <w:sz w:val="24"/>
          <w:szCs w:val="24"/>
        </w:rPr>
        <w:t>vomition</w:t>
      </w:r>
      <w:proofErr w:type="spellEnd"/>
      <w:r w:rsidRPr="009E5252">
        <w:rPr>
          <w:rFonts w:ascii="Times New Roman" w:hAnsi="Times New Roman"/>
          <w:sz w:val="24"/>
          <w:szCs w:val="24"/>
        </w:rPr>
        <w:t xml:space="preserve">,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xml:space="preserve">, and other illness characteristics. Potential </w:t>
      </w:r>
      <w:r w:rsidR="00F013D5" w:rsidRPr="009E5252">
        <w:rPr>
          <w:rFonts w:ascii="Times New Roman" w:hAnsi="Times New Roman"/>
          <w:sz w:val="24"/>
          <w:szCs w:val="24"/>
        </w:rPr>
        <w:t>stress factors-environmental, transportation-related, and feeding-related was</w:t>
      </w:r>
      <w:r w:rsidRPr="009E5252">
        <w:rPr>
          <w:rFonts w:ascii="Times New Roman" w:hAnsi="Times New Roman"/>
          <w:sz w:val="24"/>
          <w:szCs w:val="24"/>
        </w:rPr>
        <w:t xml:space="preserve"> also considered. Additionally, the consistency and </w:t>
      </w:r>
      <w:proofErr w:type="spellStart"/>
      <w:r w:rsidRPr="009E5252">
        <w:rPr>
          <w:rFonts w:ascii="Times New Roman" w:hAnsi="Times New Roman"/>
          <w:sz w:val="24"/>
          <w:szCs w:val="24"/>
        </w:rPr>
        <w:t>colour</w:t>
      </w:r>
      <w:proofErr w:type="spellEnd"/>
      <w:r w:rsidRPr="009E5252">
        <w:rPr>
          <w:rFonts w:ascii="Times New Roman" w:hAnsi="Times New Roman"/>
          <w:sz w:val="24"/>
          <w:szCs w:val="24"/>
        </w:rPr>
        <w:t xml:space="preserve"> of </w:t>
      </w:r>
      <w:proofErr w:type="spellStart"/>
      <w:r w:rsidRPr="009E5252">
        <w:rPr>
          <w:rFonts w:ascii="Times New Roman" w:hAnsi="Times New Roman"/>
          <w:sz w:val="24"/>
          <w:szCs w:val="24"/>
        </w:rPr>
        <w:t>faeces</w:t>
      </w:r>
      <w:proofErr w:type="spellEnd"/>
      <w:r w:rsidRPr="009E5252">
        <w:rPr>
          <w:rFonts w:ascii="Times New Roman" w:hAnsi="Times New Roman"/>
          <w:sz w:val="24"/>
          <w:szCs w:val="24"/>
        </w:rPr>
        <w:t xml:space="preserve"> and vomitus, if evacuated at the time of presentation, were examined.  Animal’s dehydration status was also assessed during the clinical evalua</w:t>
      </w:r>
      <w:r w:rsidR="002568F1">
        <w:rPr>
          <w:rFonts w:ascii="Times New Roman" w:hAnsi="Times New Roman"/>
          <w:sz w:val="24"/>
          <w:szCs w:val="24"/>
        </w:rPr>
        <w:t>tion.</w:t>
      </w:r>
    </w:p>
    <w:p w14:paraId="2486D1ED" w14:textId="77777777" w:rsidR="00886906" w:rsidRPr="00886906" w:rsidRDefault="00886906" w:rsidP="00886906">
      <w:pPr>
        <w:pStyle w:val="Body"/>
        <w:rPr>
          <w:rFonts w:ascii="Times New Roman" w:hAnsi="Times New Roman"/>
          <w:sz w:val="24"/>
          <w:szCs w:val="24"/>
        </w:rPr>
      </w:pPr>
      <w:r w:rsidRPr="00886906">
        <w:rPr>
          <w:rFonts w:ascii="Times New Roman" w:hAnsi="Times New Roman"/>
          <w:sz w:val="24"/>
          <w:szCs w:val="24"/>
        </w:rPr>
        <w:t xml:space="preserve">Dehydration Status- The degree of dehydration was assessed as per the clinical signs advocated by Chakrabarti (2009) as given below in Table 1. </w:t>
      </w:r>
    </w:p>
    <w:p w14:paraId="63303A3A" w14:textId="77777777" w:rsidR="00886906" w:rsidRPr="00886906" w:rsidRDefault="00886906" w:rsidP="00886906">
      <w:pPr>
        <w:autoSpaceDE w:val="0"/>
        <w:autoSpaceDN w:val="0"/>
        <w:adjustRightInd w:val="0"/>
        <w:rPr>
          <w:rFonts w:ascii="Times New Roman" w:hAnsi="Times New Roman" w:cs="Mangal"/>
          <w:sz w:val="24"/>
          <w:szCs w:val="24"/>
          <w:lang w:bidi="hi-IN"/>
        </w:rPr>
        <w:sectPr w:rsidR="00886906" w:rsidRPr="00886906" w:rsidSect="00886906">
          <w:type w:val="continuous"/>
          <w:pgSz w:w="11906" w:h="17338"/>
          <w:pgMar w:top="1143" w:right="551" w:bottom="649" w:left="1757" w:header="720" w:footer="720" w:gutter="0"/>
          <w:cols w:space="720"/>
          <w:noEndnote/>
        </w:sectPr>
      </w:pPr>
      <w:r w:rsidRPr="00886906">
        <w:rPr>
          <w:rFonts w:ascii="Times New Roman" w:hAnsi="Times New Roman" w:cs="Mangal"/>
          <w:b/>
          <w:bCs/>
          <w:sz w:val="24"/>
          <w:szCs w:val="24"/>
          <w:lang w:bidi="hi-IN"/>
        </w:rPr>
        <w:t>Table 1. Dehydration index</w:t>
      </w:r>
    </w:p>
    <w:tbl>
      <w:tblPr>
        <w:tblW w:w="0" w:type="auto"/>
        <w:tblBorders>
          <w:top w:val="nil"/>
          <w:left w:val="nil"/>
          <w:bottom w:val="nil"/>
          <w:right w:val="nil"/>
        </w:tblBorders>
        <w:tblLayout w:type="fixed"/>
        <w:tblLook w:val="0000" w:firstRow="0" w:lastRow="0" w:firstColumn="0" w:lastColumn="0" w:noHBand="0" w:noVBand="0"/>
      </w:tblPr>
      <w:tblGrid>
        <w:gridCol w:w="2626"/>
        <w:gridCol w:w="2626"/>
        <w:gridCol w:w="2626"/>
      </w:tblGrid>
      <w:tr w:rsidR="00886906" w:rsidRPr="00886906" w14:paraId="18CC715A" w14:textId="77777777" w:rsidTr="00886906">
        <w:trPr>
          <w:trHeight w:val="109"/>
        </w:trPr>
        <w:tc>
          <w:tcPr>
            <w:tcW w:w="2626" w:type="dxa"/>
            <w:tcBorders>
              <w:top w:val="single" w:sz="4" w:space="0" w:color="auto"/>
              <w:bottom w:val="single" w:sz="4" w:space="0" w:color="auto"/>
            </w:tcBorders>
          </w:tcPr>
          <w:p w14:paraId="4C36A7B3"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lastRenderedPageBreak/>
              <w:t xml:space="preserve">Degree of dehydration (%) </w:t>
            </w:r>
          </w:p>
        </w:tc>
        <w:tc>
          <w:tcPr>
            <w:tcW w:w="2626" w:type="dxa"/>
            <w:tcBorders>
              <w:top w:val="single" w:sz="4" w:space="0" w:color="auto"/>
              <w:bottom w:val="single" w:sz="4" w:space="0" w:color="auto"/>
            </w:tcBorders>
          </w:tcPr>
          <w:p w14:paraId="67CC55B1"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Sunken eyes </w:t>
            </w:r>
          </w:p>
        </w:tc>
        <w:tc>
          <w:tcPr>
            <w:tcW w:w="2626" w:type="dxa"/>
            <w:tcBorders>
              <w:top w:val="single" w:sz="4" w:space="0" w:color="auto"/>
              <w:bottom w:val="single" w:sz="4" w:space="0" w:color="auto"/>
            </w:tcBorders>
          </w:tcPr>
          <w:p w14:paraId="25005513"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Retention of skin fold (fold/sec.) </w:t>
            </w:r>
          </w:p>
        </w:tc>
      </w:tr>
      <w:tr w:rsidR="00886906" w:rsidRPr="00886906" w14:paraId="732DF82F" w14:textId="77777777" w:rsidTr="00886906">
        <w:trPr>
          <w:trHeight w:val="109"/>
        </w:trPr>
        <w:tc>
          <w:tcPr>
            <w:tcW w:w="2626" w:type="dxa"/>
            <w:tcBorders>
              <w:top w:val="single" w:sz="4" w:space="0" w:color="auto"/>
              <w:bottom w:val="nil"/>
            </w:tcBorders>
          </w:tcPr>
          <w:p w14:paraId="76254D0E"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4-6 (Mild) </w:t>
            </w:r>
          </w:p>
        </w:tc>
        <w:tc>
          <w:tcPr>
            <w:tcW w:w="2626" w:type="dxa"/>
            <w:tcBorders>
              <w:top w:val="single" w:sz="4" w:space="0" w:color="auto"/>
              <w:bottom w:val="nil"/>
            </w:tcBorders>
          </w:tcPr>
          <w:p w14:paraId="1009F73E"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Not sunken </w:t>
            </w:r>
          </w:p>
        </w:tc>
        <w:tc>
          <w:tcPr>
            <w:tcW w:w="2626" w:type="dxa"/>
            <w:tcBorders>
              <w:top w:val="single" w:sz="4" w:space="0" w:color="auto"/>
              <w:bottom w:val="nil"/>
            </w:tcBorders>
          </w:tcPr>
          <w:p w14:paraId="695EC164"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Absent </w:t>
            </w:r>
          </w:p>
        </w:tc>
      </w:tr>
      <w:tr w:rsidR="00886906" w:rsidRPr="00886906" w14:paraId="52ECE96A" w14:textId="77777777" w:rsidTr="00886906">
        <w:trPr>
          <w:trHeight w:val="109"/>
        </w:trPr>
        <w:tc>
          <w:tcPr>
            <w:tcW w:w="2626" w:type="dxa"/>
            <w:tcBorders>
              <w:top w:val="nil"/>
              <w:bottom w:val="nil"/>
            </w:tcBorders>
          </w:tcPr>
          <w:p w14:paraId="459721A1"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6-8 (Moderate) </w:t>
            </w:r>
          </w:p>
        </w:tc>
        <w:tc>
          <w:tcPr>
            <w:tcW w:w="2626" w:type="dxa"/>
            <w:tcBorders>
              <w:top w:val="nil"/>
              <w:bottom w:val="nil"/>
            </w:tcBorders>
          </w:tcPr>
          <w:p w14:paraId="51F1EF62"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Scarcely visible </w:t>
            </w:r>
          </w:p>
        </w:tc>
        <w:tc>
          <w:tcPr>
            <w:tcW w:w="2626" w:type="dxa"/>
            <w:tcBorders>
              <w:top w:val="nil"/>
              <w:bottom w:val="nil"/>
            </w:tcBorders>
          </w:tcPr>
          <w:p w14:paraId="497970E5"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2-4 </w:t>
            </w:r>
          </w:p>
        </w:tc>
      </w:tr>
      <w:tr w:rsidR="00886906" w:rsidRPr="00886906" w14:paraId="3D74DF14" w14:textId="77777777" w:rsidTr="00886906">
        <w:trPr>
          <w:trHeight w:val="109"/>
        </w:trPr>
        <w:tc>
          <w:tcPr>
            <w:tcW w:w="2626" w:type="dxa"/>
            <w:tcBorders>
              <w:top w:val="nil"/>
              <w:bottom w:val="nil"/>
            </w:tcBorders>
          </w:tcPr>
          <w:p w14:paraId="65C37ABF"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8-10 (Severe) </w:t>
            </w:r>
          </w:p>
        </w:tc>
        <w:tc>
          <w:tcPr>
            <w:tcW w:w="2626" w:type="dxa"/>
            <w:tcBorders>
              <w:top w:val="nil"/>
              <w:bottom w:val="nil"/>
            </w:tcBorders>
          </w:tcPr>
          <w:p w14:paraId="1748D92A"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Pronounced </w:t>
            </w:r>
          </w:p>
        </w:tc>
        <w:tc>
          <w:tcPr>
            <w:tcW w:w="2626" w:type="dxa"/>
            <w:tcBorders>
              <w:top w:val="nil"/>
              <w:bottom w:val="nil"/>
            </w:tcBorders>
          </w:tcPr>
          <w:p w14:paraId="60BFE9B0"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6-10 </w:t>
            </w:r>
          </w:p>
        </w:tc>
      </w:tr>
      <w:tr w:rsidR="00886906" w:rsidRPr="00886906" w14:paraId="51439DA3" w14:textId="77777777" w:rsidTr="00886906">
        <w:trPr>
          <w:trHeight w:val="109"/>
        </w:trPr>
        <w:tc>
          <w:tcPr>
            <w:tcW w:w="2626" w:type="dxa"/>
            <w:tcBorders>
              <w:top w:val="nil"/>
              <w:bottom w:val="single" w:sz="4" w:space="0" w:color="auto"/>
            </w:tcBorders>
          </w:tcPr>
          <w:p w14:paraId="479EC973"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10-12 (Shock) </w:t>
            </w:r>
          </w:p>
        </w:tc>
        <w:tc>
          <w:tcPr>
            <w:tcW w:w="2626" w:type="dxa"/>
            <w:tcBorders>
              <w:top w:val="nil"/>
              <w:bottom w:val="single" w:sz="4" w:space="0" w:color="auto"/>
            </w:tcBorders>
          </w:tcPr>
          <w:p w14:paraId="31A309AF"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More Pronounced </w:t>
            </w:r>
          </w:p>
        </w:tc>
        <w:tc>
          <w:tcPr>
            <w:tcW w:w="2626" w:type="dxa"/>
            <w:tcBorders>
              <w:top w:val="nil"/>
              <w:bottom w:val="single" w:sz="4" w:space="0" w:color="auto"/>
            </w:tcBorders>
          </w:tcPr>
          <w:p w14:paraId="56B74E4C" w14:textId="77777777" w:rsidR="00886906" w:rsidRPr="00886906" w:rsidRDefault="00886906" w:rsidP="00886906">
            <w:pPr>
              <w:autoSpaceDE w:val="0"/>
              <w:autoSpaceDN w:val="0"/>
              <w:adjustRightInd w:val="0"/>
              <w:rPr>
                <w:rFonts w:ascii="Times New Roman" w:hAnsi="Times New Roman"/>
                <w:color w:val="000000"/>
                <w:sz w:val="23"/>
                <w:szCs w:val="23"/>
                <w:lang w:bidi="hi-IN"/>
              </w:rPr>
            </w:pPr>
            <w:r w:rsidRPr="00886906">
              <w:rPr>
                <w:rFonts w:ascii="Times New Roman" w:hAnsi="Times New Roman"/>
                <w:color w:val="000000"/>
                <w:sz w:val="23"/>
                <w:szCs w:val="23"/>
                <w:lang w:bidi="hi-IN"/>
              </w:rPr>
              <w:t xml:space="preserve">20-45 </w:t>
            </w:r>
          </w:p>
        </w:tc>
      </w:tr>
    </w:tbl>
    <w:p w14:paraId="2A0362DD" w14:textId="77777777" w:rsidR="00886906" w:rsidRPr="00886906" w:rsidRDefault="00886906" w:rsidP="00886906">
      <w:pPr>
        <w:pStyle w:val="Body"/>
        <w:rPr>
          <w:rFonts w:ascii="Times New Roman" w:hAnsi="Times New Roman"/>
          <w:sz w:val="24"/>
          <w:szCs w:val="24"/>
        </w:rPr>
      </w:pPr>
    </w:p>
    <w:p w14:paraId="5EF47A4C" w14:textId="77777777" w:rsidR="00886906" w:rsidRPr="009E5252" w:rsidRDefault="00886906" w:rsidP="0036174E">
      <w:pPr>
        <w:pStyle w:val="Body"/>
        <w:spacing w:after="0"/>
        <w:rPr>
          <w:rFonts w:ascii="Times New Roman" w:hAnsi="Times New Roman"/>
          <w:sz w:val="24"/>
          <w:szCs w:val="24"/>
        </w:rPr>
      </w:pPr>
    </w:p>
    <w:p w14:paraId="6404906C" w14:textId="77777777" w:rsidR="0036174E" w:rsidRPr="009E5252" w:rsidRDefault="0036174E" w:rsidP="0036174E">
      <w:pPr>
        <w:pStyle w:val="Body"/>
        <w:spacing w:after="0"/>
        <w:rPr>
          <w:rFonts w:ascii="Times New Roman" w:hAnsi="Times New Roman"/>
          <w:b/>
          <w:bCs/>
          <w:sz w:val="24"/>
          <w:szCs w:val="24"/>
        </w:rPr>
      </w:pPr>
    </w:p>
    <w:p w14:paraId="1E255EC5" w14:textId="77777777" w:rsidR="007B079D" w:rsidRPr="009E5252" w:rsidRDefault="0036174E" w:rsidP="0036174E">
      <w:pPr>
        <w:pStyle w:val="Body"/>
        <w:spacing w:after="0"/>
        <w:rPr>
          <w:rFonts w:ascii="Times New Roman" w:hAnsi="Times New Roman"/>
          <w:b/>
          <w:bCs/>
          <w:sz w:val="24"/>
          <w:szCs w:val="24"/>
        </w:rPr>
      </w:pPr>
      <w:r w:rsidRPr="009E5252">
        <w:rPr>
          <w:rFonts w:ascii="Times New Roman" w:hAnsi="Times New Roman"/>
          <w:b/>
          <w:bCs/>
          <w:sz w:val="24"/>
          <w:szCs w:val="24"/>
        </w:rPr>
        <w:t xml:space="preserve">2.1 </w:t>
      </w:r>
      <w:r w:rsidR="00FF743E" w:rsidRPr="009E5252">
        <w:rPr>
          <w:rFonts w:ascii="Times New Roman" w:hAnsi="Times New Roman"/>
          <w:b/>
          <w:bCs/>
          <w:sz w:val="24"/>
          <w:szCs w:val="24"/>
        </w:rPr>
        <w:t xml:space="preserve">Diagnosis </w:t>
      </w:r>
    </w:p>
    <w:p w14:paraId="1AB175BF" w14:textId="77777777" w:rsidR="0036174E" w:rsidRPr="009E5252" w:rsidRDefault="0036174E" w:rsidP="0036174E">
      <w:pPr>
        <w:pStyle w:val="Body"/>
        <w:spacing w:after="0"/>
        <w:rPr>
          <w:rFonts w:ascii="Times New Roman" w:hAnsi="Times New Roman"/>
          <w:b/>
          <w:bCs/>
          <w:sz w:val="24"/>
          <w:szCs w:val="24"/>
          <w:u w:val="single"/>
        </w:rPr>
      </w:pPr>
    </w:p>
    <w:p w14:paraId="24FEF37C" w14:textId="77777777" w:rsidR="007B079D" w:rsidRPr="009E5252" w:rsidRDefault="0036174E" w:rsidP="0036174E">
      <w:pPr>
        <w:pStyle w:val="Body"/>
        <w:spacing w:after="0"/>
        <w:rPr>
          <w:rFonts w:ascii="Times New Roman" w:hAnsi="Times New Roman"/>
          <w:b/>
          <w:bCs/>
          <w:sz w:val="24"/>
          <w:szCs w:val="24"/>
          <w:u w:val="single"/>
        </w:rPr>
      </w:pPr>
      <w:r w:rsidRPr="009E5252">
        <w:rPr>
          <w:rFonts w:ascii="Times New Roman" w:hAnsi="Times New Roman"/>
          <w:b/>
          <w:bCs/>
          <w:sz w:val="24"/>
          <w:szCs w:val="24"/>
          <w:u w:val="single"/>
        </w:rPr>
        <w:t xml:space="preserve">2.1.1 </w:t>
      </w:r>
      <w:r w:rsidR="00FF743E" w:rsidRPr="009E5252">
        <w:rPr>
          <w:rFonts w:ascii="Times New Roman" w:hAnsi="Times New Roman"/>
          <w:b/>
          <w:bCs/>
          <w:sz w:val="24"/>
          <w:szCs w:val="24"/>
          <w:u w:val="single"/>
        </w:rPr>
        <w:t xml:space="preserve">Clinical symptoms </w:t>
      </w:r>
    </w:p>
    <w:p w14:paraId="63CFA061" w14:textId="77777777" w:rsidR="0036174E" w:rsidRPr="009E5252" w:rsidRDefault="0036174E" w:rsidP="0036174E">
      <w:pPr>
        <w:pStyle w:val="Body"/>
        <w:spacing w:after="0"/>
        <w:rPr>
          <w:rFonts w:ascii="Times New Roman" w:hAnsi="Times New Roman"/>
          <w:b/>
          <w:bCs/>
          <w:sz w:val="24"/>
          <w:szCs w:val="24"/>
          <w:u w:val="single"/>
        </w:rPr>
      </w:pPr>
    </w:p>
    <w:p w14:paraId="2F489C41" w14:textId="77777777" w:rsidR="007B079D" w:rsidRPr="009E5252" w:rsidRDefault="00FF743E" w:rsidP="0036174E">
      <w:pPr>
        <w:pStyle w:val="Body"/>
        <w:spacing w:after="0"/>
        <w:rPr>
          <w:rFonts w:ascii="Times New Roman" w:hAnsi="Times New Roman"/>
          <w:sz w:val="24"/>
          <w:szCs w:val="24"/>
        </w:rPr>
      </w:pPr>
      <w:r w:rsidRPr="009E5252">
        <w:rPr>
          <w:rFonts w:ascii="Times New Roman" w:hAnsi="Times New Roman"/>
          <w:sz w:val="24"/>
          <w:szCs w:val="24"/>
        </w:rPr>
        <w:t xml:space="preserve">The preliminary diagnosis was done based on typical clinical indicators of Canine Parvovirus (CPV) infection, such as anorexia, pyrexia, depression, dehydration, malodorous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emesis, changes in fecal consistency, and lethargy.</w:t>
      </w:r>
    </w:p>
    <w:p w14:paraId="0F9F3C7D" w14:textId="77777777" w:rsidR="0036174E" w:rsidRPr="009E5252" w:rsidRDefault="0036174E" w:rsidP="0036174E">
      <w:pPr>
        <w:pStyle w:val="Body"/>
        <w:spacing w:after="0"/>
        <w:rPr>
          <w:rFonts w:ascii="Times New Roman" w:hAnsi="Times New Roman"/>
          <w:b/>
          <w:bCs/>
          <w:sz w:val="24"/>
          <w:szCs w:val="24"/>
          <w:u w:val="single"/>
        </w:rPr>
      </w:pPr>
    </w:p>
    <w:p w14:paraId="6AE036D6" w14:textId="77777777" w:rsidR="007B079D" w:rsidRPr="009E5252" w:rsidRDefault="0036174E" w:rsidP="0036174E">
      <w:pPr>
        <w:pStyle w:val="Body"/>
        <w:spacing w:after="0"/>
        <w:rPr>
          <w:rFonts w:ascii="Times New Roman" w:hAnsi="Times New Roman"/>
          <w:b/>
          <w:bCs/>
          <w:sz w:val="24"/>
          <w:szCs w:val="24"/>
          <w:u w:val="single"/>
        </w:rPr>
      </w:pPr>
      <w:r w:rsidRPr="009E5252">
        <w:rPr>
          <w:rFonts w:ascii="Times New Roman" w:hAnsi="Times New Roman"/>
          <w:b/>
          <w:bCs/>
          <w:sz w:val="24"/>
          <w:szCs w:val="24"/>
          <w:u w:val="single"/>
        </w:rPr>
        <w:t xml:space="preserve">2.1.2 </w:t>
      </w:r>
      <w:r w:rsidR="00FF743E" w:rsidRPr="009E5252">
        <w:rPr>
          <w:rFonts w:ascii="Times New Roman" w:hAnsi="Times New Roman"/>
          <w:b/>
          <w:bCs/>
          <w:sz w:val="24"/>
          <w:szCs w:val="24"/>
          <w:u w:val="single"/>
        </w:rPr>
        <w:t xml:space="preserve">Molecular diagnosis </w:t>
      </w:r>
    </w:p>
    <w:p w14:paraId="36A4AF1F" w14:textId="77777777" w:rsidR="0036174E" w:rsidRPr="009E5252" w:rsidRDefault="0036174E" w:rsidP="0036174E">
      <w:pPr>
        <w:pStyle w:val="Body"/>
        <w:spacing w:after="0"/>
        <w:rPr>
          <w:rFonts w:ascii="Times New Roman" w:hAnsi="Times New Roman"/>
          <w:b/>
          <w:bCs/>
          <w:sz w:val="24"/>
          <w:szCs w:val="24"/>
          <w:u w:val="single"/>
        </w:rPr>
      </w:pPr>
    </w:p>
    <w:p w14:paraId="66DF0A02" w14:textId="77777777" w:rsidR="007B079D" w:rsidRPr="009E5252" w:rsidRDefault="00FF743E" w:rsidP="0036174E">
      <w:pPr>
        <w:pStyle w:val="Body"/>
        <w:spacing w:after="0"/>
        <w:rPr>
          <w:rFonts w:ascii="Times New Roman" w:hAnsi="Times New Roman"/>
          <w:sz w:val="24"/>
          <w:szCs w:val="24"/>
        </w:rPr>
      </w:pPr>
      <w:r w:rsidRPr="009E5252">
        <w:rPr>
          <w:rFonts w:ascii="Times New Roman" w:hAnsi="Times New Roman"/>
          <w:sz w:val="24"/>
          <w:szCs w:val="24"/>
        </w:rPr>
        <w:t xml:space="preserve">Identification of CPV2a/2b variants was done using a specific primer pair described by </w:t>
      </w:r>
      <w:r w:rsidR="0017697C" w:rsidRPr="009E5252">
        <w:rPr>
          <w:rFonts w:ascii="Times New Roman" w:hAnsi="Times New Roman"/>
          <w:sz w:val="24"/>
          <w:szCs w:val="24"/>
        </w:rPr>
        <w:t>(</w:t>
      </w:r>
      <w:proofErr w:type="spellStart"/>
      <w:r w:rsidRPr="009E5252">
        <w:rPr>
          <w:rFonts w:ascii="Times New Roman" w:hAnsi="Times New Roman"/>
          <w:sz w:val="24"/>
          <w:szCs w:val="24"/>
        </w:rPr>
        <w:t>Buonavoglia</w:t>
      </w:r>
      <w:proofErr w:type="spellEnd"/>
      <w:r w:rsidR="008E2186">
        <w:rPr>
          <w:rFonts w:ascii="Times New Roman" w:hAnsi="Times New Roman"/>
          <w:sz w:val="24"/>
          <w:szCs w:val="24"/>
        </w:rPr>
        <w:t xml:space="preserve"> </w:t>
      </w:r>
      <w:r w:rsidRPr="009E5252">
        <w:rPr>
          <w:rFonts w:ascii="Times New Roman" w:hAnsi="Times New Roman"/>
          <w:i/>
          <w:iCs/>
          <w:sz w:val="24"/>
          <w:szCs w:val="24"/>
        </w:rPr>
        <w:t>et al.</w:t>
      </w:r>
      <w:r w:rsidR="0017697C" w:rsidRPr="009E5252">
        <w:rPr>
          <w:rFonts w:ascii="Times New Roman" w:hAnsi="Times New Roman"/>
          <w:i/>
          <w:iCs/>
          <w:sz w:val="24"/>
          <w:szCs w:val="24"/>
        </w:rPr>
        <w:t>,</w:t>
      </w:r>
      <w:r w:rsidRPr="009E5252">
        <w:rPr>
          <w:rFonts w:ascii="Times New Roman" w:hAnsi="Times New Roman"/>
          <w:sz w:val="24"/>
          <w:szCs w:val="24"/>
        </w:rPr>
        <w:t xml:space="preserve">2001), which amplified a portion of the VP1/VP2 gene of both CPV2a and CPV2b. </w:t>
      </w:r>
      <w:r w:rsidR="008E2186" w:rsidRPr="008E2186">
        <w:rPr>
          <w:rFonts w:ascii="Times New Roman" w:hAnsi="Times New Roman"/>
          <w:sz w:val="24"/>
          <w:szCs w:val="24"/>
        </w:rPr>
        <w:t>DNA was manually extracted from diarrheic dogs using the Phenol-Chloroform-Isoamyl alcohol (PCI) protoco</w:t>
      </w:r>
      <w:r w:rsidR="008E2186">
        <w:rPr>
          <w:rFonts w:ascii="Times New Roman" w:hAnsi="Times New Roman"/>
          <w:sz w:val="24"/>
          <w:szCs w:val="24"/>
        </w:rPr>
        <w:t>l established by Barker (1998).</w:t>
      </w:r>
      <w:r w:rsidR="008E2186" w:rsidRPr="009E5252">
        <w:rPr>
          <w:rFonts w:ascii="Times New Roman" w:hAnsi="Times New Roman"/>
          <w:sz w:val="24"/>
          <w:szCs w:val="24"/>
        </w:rPr>
        <w:t xml:space="preserve"> </w:t>
      </w:r>
      <w:r w:rsidRPr="009E5252">
        <w:rPr>
          <w:rFonts w:ascii="Times New Roman" w:hAnsi="Times New Roman"/>
          <w:sz w:val="24"/>
          <w:szCs w:val="24"/>
        </w:rPr>
        <w:t xml:space="preserve">Table </w:t>
      </w:r>
      <w:r w:rsidR="008E2186">
        <w:rPr>
          <w:rFonts w:ascii="Times New Roman" w:hAnsi="Times New Roman"/>
          <w:sz w:val="24"/>
          <w:szCs w:val="24"/>
        </w:rPr>
        <w:t>2)</w:t>
      </w:r>
    </w:p>
    <w:p w14:paraId="158FCF16" w14:textId="77777777" w:rsidR="001E1029" w:rsidRPr="009E5252" w:rsidRDefault="001E1029" w:rsidP="00B04E58">
      <w:pPr>
        <w:pStyle w:val="Body"/>
        <w:rPr>
          <w:rFonts w:ascii="Times New Roman" w:hAnsi="Times New Roman"/>
          <w:b/>
          <w:bCs/>
          <w:sz w:val="24"/>
          <w:szCs w:val="24"/>
        </w:rPr>
      </w:pPr>
    </w:p>
    <w:p w14:paraId="49084919" w14:textId="77777777" w:rsidR="00B04E58" w:rsidRPr="009E5252" w:rsidRDefault="00B04E58" w:rsidP="00B04E58">
      <w:pPr>
        <w:pStyle w:val="Body"/>
        <w:rPr>
          <w:rFonts w:ascii="Times New Roman" w:hAnsi="Times New Roman"/>
          <w:b/>
          <w:bCs/>
          <w:sz w:val="24"/>
          <w:szCs w:val="24"/>
        </w:rPr>
      </w:pPr>
      <w:r w:rsidRPr="009E5252">
        <w:rPr>
          <w:rFonts w:ascii="Times New Roman" w:hAnsi="Times New Roman"/>
          <w:b/>
          <w:bCs/>
          <w:sz w:val="24"/>
          <w:szCs w:val="24"/>
        </w:rPr>
        <w:t>Table</w:t>
      </w:r>
      <w:r w:rsidR="008E2186">
        <w:rPr>
          <w:rFonts w:ascii="Times New Roman" w:hAnsi="Times New Roman"/>
          <w:b/>
          <w:bCs/>
          <w:sz w:val="24"/>
          <w:szCs w:val="24"/>
        </w:rPr>
        <w:t>2</w:t>
      </w:r>
      <w:r w:rsidR="00F82B93" w:rsidRPr="009E5252">
        <w:rPr>
          <w:rFonts w:ascii="Times New Roman" w:hAnsi="Times New Roman"/>
          <w:b/>
          <w:bCs/>
          <w:sz w:val="24"/>
          <w:szCs w:val="24"/>
        </w:rPr>
        <w:t>.</w:t>
      </w:r>
      <w:r w:rsidRPr="009E5252">
        <w:rPr>
          <w:rFonts w:ascii="Times New Roman" w:hAnsi="Times New Roman"/>
          <w:b/>
          <w:bCs/>
          <w:sz w:val="24"/>
          <w:szCs w:val="24"/>
        </w:rPr>
        <w:t xml:space="preserve"> Primer used for PCR of VP2 gene of ribosomal DNA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889"/>
        <w:gridCol w:w="1202"/>
        <w:gridCol w:w="1623"/>
      </w:tblGrid>
      <w:tr w:rsidR="00B04E58" w:rsidRPr="009E5252" w14:paraId="2D35BBD8" w14:textId="77777777" w:rsidTr="001E1029">
        <w:tc>
          <w:tcPr>
            <w:tcW w:w="4709" w:type="dxa"/>
            <w:tcBorders>
              <w:bottom w:val="single" w:sz="4" w:space="0" w:color="auto"/>
            </w:tcBorders>
          </w:tcPr>
          <w:p w14:paraId="5DE9103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Primer sequence</w:t>
            </w:r>
          </w:p>
        </w:tc>
        <w:tc>
          <w:tcPr>
            <w:tcW w:w="1465" w:type="dxa"/>
            <w:tcBorders>
              <w:bottom w:val="single" w:sz="4" w:space="0" w:color="auto"/>
            </w:tcBorders>
          </w:tcPr>
          <w:p w14:paraId="511FB01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Target</w:t>
            </w:r>
          </w:p>
        </w:tc>
        <w:tc>
          <w:tcPr>
            <w:tcW w:w="1657" w:type="dxa"/>
            <w:tcBorders>
              <w:bottom w:val="single" w:sz="4" w:space="0" w:color="auto"/>
            </w:tcBorders>
          </w:tcPr>
          <w:p w14:paraId="47B2952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Amplicon size</w:t>
            </w:r>
          </w:p>
        </w:tc>
        <w:tc>
          <w:tcPr>
            <w:tcW w:w="1745" w:type="dxa"/>
            <w:tcBorders>
              <w:bottom w:val="single" w:sz="4" w:space="0" w:color="auto"/>
            </w:tcBorders>
          </w:tcPr>
          <w:p w14:paraId="2911DC1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Reference</w:t>
            </w:r>
          </w:p>
        </w:tc>
      </w:tr>
      <w:tr w:rsidR="00B04E58" w:rsidRPr="009E5252" w14:paraId="03283DC9" w14:textId="77777777" w:rsidTr="001E1029">
        <w:tc>
          <w:tcPr>
            <w:tcW w:w="4709" w:type="dxa"/>
            <w:tcBorders>
              <w:top w:val="single" w:sz="4" w:space="0" w:color="auto"/>
              <w:bottom w:val="nil"/>
            </w:tcBorders>
          </w:tcPr>
          <w:p w14:paraId="0174249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Forward Primer 555 sequence: 5´CAGGAAGATATCCAGAAGGA3´</w:t>
            </w:r>
          </w:p>
        </w:tc>
        <w:tc>
          <w:tcPr>
            <w:tcW w:w="1465" w:type="dxa"/>
            <w:tcBorders>
              <w:top w:val="single" w:sz="4" w:space="0" w:color="auto"/>
              <w:bottom w:val="nil"/>
            </w:tcBorders>
          </w:tcPr>
          <w:p w14:paraId="5FAD580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VP2  (4003-4022)</w:t>
            </w:r>
          </w:p>
          <w:p w14:paraId="1816D8D7" w14:textId="77777777" w:rsidR="00B04E58" w:rsidRPr="009E5252" w:rsidRDefault="00B04E58" w:rsidP="006D2F75">
            <w:pPr>
              <w:rPr>
                <w:rFonts w:ascii="Times New Roman" w:hAnsi="Times New Roman"/>
                <w:sz w:val="24"/>
                <w:szCs w:val="24"/>
              </w:rPr>
            </w:pPr>
          </w:p>
        </w:tc>
        <w:tc>
          <w:tcPr>
            <w:tcW w:w="1657" w:type="dxa"/>
            <w:vMerge w:val="restart"/>
            <w:tcBorders>
              <w:top w:val="single" w:sz="4" w:space="0" w:color="auto"/>
              <w:bottom w:val="nil"/>
            </w:tcBorders>
          </w:tcPr>
          <w:p w14:paraId="3F897C4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583bp</w:t>
            </w:r>
          </w:p>
        </w:tc>
        <w:tc>
          <w:tcPr>
            <w:tcW w:w="1745" w:type="dxa"/>
            <w:vMerge w:val="restart"/>
            <w:tcBorders>
              <w:top w:val="single" w:sz="4" w:space="0" w:color="auto"/>
              <w:bottom w:val="nil"/>
            </w:tcBorders>
          </w:tcPr>
          <w:p w14:paraId="1872B220" w14:textId="77777777" w:rsidR="00B04E58" w:rsidRPr="009E5252" w:rsidRDefault="00B04E58" w:rsidP="006D2F75">
            <w:pPr>
              <w:rPr>
                <w:rFonts w:ascii="Times New Roman" w:hAnsi="Times New Roman"/>
                <w:sz w:val="24"/>
                <w:szCs w:val="24"/>
              </w:rPr>
            </w:pPr>
            <w:proofErr w:type="spellStart"/>
            <w:r w:rsidRPr="009E5252">
              <w:rPr>
                <w:rFonts w:ascii="Times New Roman" w:hAnsi="Times New Roman"/>
                <w:sz w:val="24"/>
                <w:szCs w:val="24"/>
              </w:rPr>
              <w:t>Buonavoglia</w:t>
            </w:r>
            <w:r w:rsidRPr="009E5252">
              <w:rPr>
                <w:rFonts w:ascii="Times New Roman" w:hAnsi="Times New Roman"/>
                <w:i/>
                <w:iCs/>
                <w:sz w:val="24"/>
                <w:szCs w:val="24"/>
              </w:rPr>
              <w:t>et</w:t>
            </w:r>
            <w:proofErr w:type="spellEnd"/>
            <w:r w:rsidRPr="009E5252">
              <w:rPr>
                <w:rFonts w:ascii="Times New Roman" w:hAnsi="Times New Roman"/>
                <w:i/>
                <w:iCs/>
                <w:sz w:val="24"/>
                <w:szCs w:val="24"/>
              </w:rPr>
              <w:t xml:space="preserve"> al</w:t>
            </w:r>
            <w:r w:rsidRPr="009E5252">
              <w:rPr>
                <w:rFonts w:ascii="Times New Roman" w:hAnsi="Times New Roman"/>
                <w:sz w:val="24"/>
                <w:szCs w:val="24"/>
              </w:rPr>
              <w:t>. (2001)</w:t>
            </w:r>
          </w:p>
        </w:tc>
      </w:tr>
      <w:tr w:rsidR="00B04E58" w:rsidRPr="009E5252" w14:paraId="1E1638D7" w14:textId="77777777" w:rsidTr="001E1029">
        <w:tc>
          <w:tcPr>
            <w:tcW w:w="4709" w:type="dxa"/>
            <w:tcBorders>
              <w:top w:val="nil"/>
              <w:bottom w:val="single" w:sz="4" w:space="0" w:color="auto"/>
            </w:tcBorders>
          </w:tcPr>
          <w:p w14:paraId="39D6F86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Reverse Primer 555 sequence: 5´GGTGCTAGTTGATATGTAATAAACA3´</w:t>
            </w:r>
          </w:p>
        </w:tc>
        <w:tc>
          <w:tcPr>
            <w:tcW w:w="1465" w:type="dxa"/>
            <w:tcBorders>
              <w:top w:val="nil"/>
              <w:bottom w:val="single" w:sz="4" w:space="0" w:color="auto"/>
            </w:tcBorders>
          </w:tcPr>
          <w:p w14:paraId="07052E1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(4561-4585)</w:t>
            </w:r>
          </w:p>
        </w:tc>
        <w:tc>
          <w:tcPr>
            <w:tcW w:w="1657" w:type="dxa"/>
            <w:vMerge/>
            <w:tcBorders>
              <w:top w:val="nil"/>
              <w:bottom w:val="single" w:sz="4" w:space="0" w:color="auto"/>
            </w:tcBorders>
          </w:tcPr>
          <w:p w14:paraId="6CC6E812" w14:textId="77777777" w:rsidR="00B04E58" w:rsidRPr="009E5252" w:rsidRDefault="00B04E58" w:rsidP="006D2F75">
            <w:pPr>
              <w:rPr>
                <w:rFonts w:ascii="Times New Roman" w:hAnsi="Times New Roman"/>
                <w:sz w:val="24"/>
                <w:szCs w:val="24"/>
              </w:rPr>
            </w:pPr>
          </w:p>
        </w:tc>
        <w:tc>
          <w:tcPr>
            <w:tcW w:w="1745" w:type="dxa"/>
            <w:vMerge/>
            <w:tcBorders>
              <w:top w:val="nil"/>
              <w:bottom w:val="single" w:sz="4" w:space="0" w:color="auto"/>
            </w:tcBorders>
          </w:tcPr>
          <w:p w14:paraId="25C1FD11" w14:textId="77777777" w:rsidR="00B04E58" w:rsidRPr="009E5252" w:rsidRDefault="00B04E58" w:rsidP="006D2F75">
            <w:pPr>
              <w:rPr>
                <w:rFonts w:ascii="Times New Roman" w:hAnsi="Times New Roman"/>
                <w:sz w:val="24"/>
                <w:szCs w:val="24"/>
              </w:rPr>
            </w:pPr>
          </w:p>
        </w:tc>
      </w:tr>
    </w:tbl>
    <w:p w14:paraId="558F4468" w14:textId="77777777" w:rsidR="00B04E58" w:rsidRPr="009E5252" w:rsidRDefault="00B04E58" w:rsidP="0036174E">
      <w:pPr>
        <w:pStyle w:val="Body"/>
        <w:spacing w:after="0"/>
        <w:rPr>
          <w:rFonts w:ascii="Times New Roman" w:hAnsi="Times New Roman"/>
          <w:b/>
          <w:bCs/>
          <w:sz w:val="24"/>
          <w:szCs w:val="24"/>
        </w:rPr>
      </w:pPr>
    </w:p>
    <w:p w14:paraId="74401B60" w14:textId="77777777" w:rsidR="00790ADA" w:rsidRPr="009E5252" w:rsidRDefault="00790ADA" w:rsidP="00441B6F">
      <w:pPr>
        <w:pStyle w:val="Body"/>
        <w:spacing w:after="0"/>
        <w:rPr>
          <w:rFonts w:ascii="Times New Roman" w:hAnsi="Times New Roman"/>
          <w:sz w:val="24"/>
          <w:szCs w:val="24"/>
        </w:rPr>
      </w:pPr>
    </w:p>
    <w:p w14:paraId="5A672AA8" w14:textId="77777777" w:rsidR="00902823" w:rsidRPr="009E5252" w:rsidRDefault="00000F8F" w:rsidP="00441B6F">
      <w:pPr>
        <w:pStyle w:val="Head1"/>
        <w:spacing w:after="0"/>
        <w:jc w:val="both"/>
        <w:rPr>
          <w:rFonts w:ascii="Times New Roman" w:hAnsi="Times New Roman"/>
          <w:sz w:val="24"/>
          <w:szCs w:val="24"/>
        </w:rPr>
      </w:pPr>
      <w:r w:rsidRPr="009E5252">
        <w:rPr>
          <w:rFonts w:ascii="Times New Roman" w:hAnsi="Times New Roman"/>
          <w:sz w:val="24"/>
          <w:szCs w:val="24"/>
        </w:rPr>
        <w:t>3</w:t>
      </w:r>
      <w:r w:rsidR="00902823" w:rsidRPr="009E5252">
        <w:rPr>
          <w:rFonts w:ascii="Times New Roman" w:hAnsi="Times New Roman"/>
          <w:sz w:val="24"/>
          <w:szCs w:val="24"/>
        </w:rPr>
        <w:t xml:space="preserve">. </w:t>
      </w:r>
      <w:r w:rsidRPr="009E5252">
        <w:rPr>
          <w:rFonts w:ascii="Times New Roman" w:hAnsi="Times New Roman"/>
          <w:sz w:val="24"/>
          <w:szCs w:val="24"/>
        </w:rPr>
        <w:t>results and discussion</w:t>
      </w:r>
    </w:p>
    <w:p w14:paraId="42DC67BE" w14:textId="77777777" w:rsidR="00790ADA" w:rsidRPr="009E5252" w:rsidRDefault="00790ADA" w:rsidP="00441B6F">
      <w:pPr>
        <w:pStyle w:val="Head1"/>
        <w:spacing w:after="0"/>
        <w:jc w:val="both"/>
        <w:rPr>
          <w:rFonts w:ascii="Times New Roman" w:hAnsi="Times New Roman"/>
          <w:sz w:val="24"/>
          <w:szCs w:val="24"/>
        </w:rPr>
      </w:pPr>
    </w:p>
    <w:p w14:paraId="1C84AF67"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Young puppies across the globe face a significant threat from viral gastroenteritis caused by parvovirus. The challenge is rooted in the virus's complex nature, its ability to resist treatment, and its continuous mutations. While vaccines have greatly reduced the risk, the disease still frequently affects young dogs, highlighting the </w:t>
      </w:r>
      <w:r w:rsidRPr="009E5252">
        <w:rPr>
          <w:rFonts w:ascii="Times New Roman" w:hAnsi="Times New Roman"/>
          <w:sz w:val="24"/>
          <w:szCs w:val="24"/>
        </w:rPr>
        <w:lastRenderedPageBreak/>
        <w:t xml:space="preserve">persistent danger it </w:t>
      </w:r>
      <w:proofErr w:type="spellStart"/>
      <w:r w:rsidRPr="009E5252">
        <w:rPr>
          <w:rFonts w:ascii="Times New Roman" w:hAnsi="Times New Roman"/>
          <w:sz w:val="24"/>
          <w:szCs w:val="24"/>
        </w:rPr>
        <w:t>poses.During</w:t>
      </w:r>
      <w:proofErr w:type="spellEnd"/>
      <w:r w:rsidRPr="009E5252">
        <w:rPr>
          <w:rFonts w:ascii="Times New Roman" w:hAnsi="Times New Roman"/>
          <w:sz w:val="24"/>
          <w:szCs w:val="24"/>
        </w:rPr>
        <w:t xml:space="preserve"> the current investigation, 269 dogs displaying symptoms such as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xml:space="preserve"> (</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or non-</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and vomiting were assessed at the Department of Veterinary Medicine, Bihar Veterinary College, Patna, and various private clinics in Patna, 114 tested positives of the 269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collected for canine parvoviral infection using polymerase chain reaction, resulting in an overall prevalen</w:t>
      </w:r>
      <w:r w:rsidR="008F72F5">
        <w:rPr>
          <w:rFonts w:ascii="Times New Roman" w:hAnsi="Times New Roman"/>
          <w:sz w:val="24"/>
          <w:szCs w:val="24"/>
        </w:rPr>
        <w:t>ce of 42.37% (Table 3</w:t>
      </w:r>
      <w:r w:rsidRPr="009E5252">
        <w:rPr>
          <w:rFonts w:ascii="Times New Roman" w:hAnsi="Times New Roman"/>
          <w:sz w:val="24"/>
          <w:szCs w:val="24"/>
        </w:rPr>
        <w:t xml:space="preserve">).This study aligns with findings by Behera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(2015), who reported a similar prevalence rate of 40.85% in Odisha. Similarly, </w:t>
      </w:r>
      <w:proofErr w:type="spellStart"/>
      <w:r w:rsidRPr="009E5252">
        <w:rPr>
          <w:rFonts w:ascii="Times New Roman" w:hAnsi="Times New Roman"/>
          <w:sz w:val="24"/>
          <w:szCs w:val="24"/>
        </w:rPr>
        <w:t>Ukwueze</w:t>
      </w:r>
      <w:r w:rsidRPr="009E5252">
        <w:rPr>
          <w:rFonts w:ascii="Times New Roman" w:hAnsi="Times New Roman"/>
          <w:i/>
          <w:iCs/>
          <w:sz w:val="24"/>
          <w:szCs w:val="24"/>
        </w:rPr>
        <w:t>et</w:t>
      </w:r>
      <w:proofErr w:type="spellEnd"/>
      <w:r w:rsidRPr="009E5252">
        <w:rPr>
          <w:rFonts w:ascii="Times New Roman" w:hAnsi="Times New Roman"/>
          <w:i/>
          <w:iCs/>
          <w:sz w:val="24"/>
          <w:szCs w:val="24"/>
        </w:rPr>
        <w:t xml:space="preserve"> al. </w:t>
      </w:r>
      <w:r w:rsidRPr="009E5252">
        <w:rPr>
          <w:rFonts w:ascii="Times New Roman" w:hAnsi="Times New Roman"/>
          <w:sz w:val="24"/>
          <w:szCs w:val="24"/>
        </w:rPr>
        <w:t xml:space="preserve">(2018) observed an overall prevalence of 37.3% among the dogs. All these findings align with the current study. Some other studies show a lower prevalence rate of CPV in dogs as compared to the present study. </w:t>
      </w:r>
      <w:proofErr w:type="spellStart"/>
      <w:r w:rsidRPr="009E5252">
        <w:rPr>
          <w:rFonts w:ascii="Times New Roman" w:hAnsi="Times New Roman"/>
          <w:sz w:val="24"/>
          <w:szCs w:val="24"/>
        </w:rPr>
        <w:t>Tanwar</w:t>
      </w:r>
      <w:proofErr w:type="spellEnd"/>
      <w:r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(2020) encountered a 30 % overall prevalence of CPV infection in dogs. The observed variations in CPV prevalence are probably due to the differences in diagnostic methods,</w:t>
      </w:r>
      <w:r w:rsidR="008F72F5">
        <w:rPr>
          <w:rFonts w:ascii="Times New Roman" w:hAnsi="Times New Roman"/>
          <w:sz w:val="24"/>
          <w:szCs w:val="24"/>
        </w:rPr>
        <w:t xml:space="preserve"> age of dogs,</w:t>
      </w:r>
      <w:r w:rsidRPr="009E5252">
        <w:rPr>
          <w:rFonts w:ascii="Times New Roman" w:hAnsi="Times New Roman"/>
          <w:sz w:val="24"/>
          <w:szCs w:val="24"/>
        </w:rPr>
        <w:t xml:space="preserve"> study durations, and geographic locations. Thus, comparisons in this context may be less meaningful (</w:t>
      </w:r>
      <w:proofErr w:type="spellStart"/>
      <w:r w:rsidRPr="009E5252">
        <w:rPr>
          <w:rFonts w:ascii="Times New Roman" w:hAnsi="Times New Roman"/>
          <w:sz w:val="24"/>
          <w:szCs w:val="24"/>
        </w:rPr>
        <w:t>Khare</w:t>
      </w:r>
      <w:proofErr w:type="spellEnd"/>
      <w:r w:rsidRPr="009E5252">
        <w:rPr>
          <w:rFonts w:ascii="Times New Roman" w:hAnsi="Times New Roman"/>
          <w:sz w:val="24"/>
          <w:szCs w:val="24"/>
        </w:rPr>
        <w:t xml:space="preserve"> </w:t>
      </w:r>
      <w:r w:rsidRPr="009E5252">
        <w:rPr>
          <w:rFonts w:ascii="Times New Roman" w:hAnsi="Times New Roman"/>
          <w:i/>
          <w:iCs/>
          <w:sz w:val="24"/>
          <w:szCs w:val="24"/>
        </w:rPr>
        <w:t>et al</w:t>
      </w:r>
      <w:r w:rsidRPr="009E5252">
        <w:rPr>
          <w:rFonts w:ascii="Times New Roman" w:hAnsi="Times New Roman"/>
          <w:sz w:val="24"/>
          <w:szCs w:val="24"/>
        </w:rPr>
        <w:t>., 2019).</w:t>
      </w:r>
    </w:p>
    <w:p w14:paraId="2949D1EB" w14:textId="77777777" w:rsidR="001E1029" w:rsidRPr="009E5252" w:rsidRDefault="001E1029" w:rsidP="00B915B6">
      <w:pPr>
        <w:pStyle w:val="Body"/>
        <w:spacing w:after="0"/>
        <w:rPr>
          <w:rFonts w:ascii="Times New Roman" w:hAnsi="Times New Roman"/>
          <w:sz w:val="24"/>
          <w:szCs w:val="24"/>
        </w:rPr>
      </w:pPr>
    </w:p>
    <w:p w14:paraId="1006F380" w14:textId="77777777" w:rsidR="00B04E58" w:rsidRPr="009E5252" w:rsidRDefault="008F72F5" w:rsidP="00B04E58">
      <w:pPr>
        <w:pStyle w:val="Body"/>
        <w:spacing w:after="0"/>
        <w:rPr>
          <w:rFonts w:ascii="Times New Roman" w:hAnsi="Times New Roman"/>
          <w:b/>
          <w:bCs/>
          <w:sz w:val="24"/>
          <w:szCs w:val="24"/>
        </w:rPr>
      </w:pPr>
      <w:r>
        <w:rPr>
          <w:rFonts w:ascii="Times New Roman" w:hAnsi="Times New Roman"/>
          <w:b/>
          <w:bCs/>
          <w:sz w:val="24"/>
          <w:szCs w:val="24"/>
        </w:rPr>
        <w:t>Table 3</w:t>
      </w:r>
      <w:r w:rsidR="00F82B93" w:rsidRPr="009E5252">
        <w:rPr>
          <w:rFonts w:ascii="Times New Roman" w:hAnsi="Times New Roman"/>
          <w:b/>
          <w:bCs/>
          <w:sz w:val="24"/>
          <w:szCs w:val="24"/>
        </w:rPr>
        <w:t>.</w:t>
      </w:r>
      <w:r w:rsidR="00B04E58" w:rsidRPr="009E5252">
        <w:rPr>
          <w:rFonts w:ascii="Times New Roman" w:hAnsi="Times New Roman"/>
          <w:b/>
          <w:bCs/>
          <w:sz w:val="24"/>
          <w:szCs w:val="24"/>
        </w:rPr>
        <w:t xml:space="preserve"> Overall prevalence of canine parvovirus infection by PCR</w:t>
      </w:r>
    </w:p>
    <w:p w14:paraId="75B821C8" w14:textId="77777777" w:rsidR="001E1029" w:rsidRPr="009E5252" w:rsidRDefault="001E1029" w:rsidP="00B04E58">
      <w:pPr>
        <w:pStyle w:val="Body"/>
        <w:spacing w:after="0"/>
        <w:rPr>
          <w:rFonts w:ascii="Times New Roman" w:hAnsi="Times New Roman"/>
          <w:b/>
          <w:bCs/>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792"/>
        <w:gridCol w:w="2777"/>
      </w:tblGrid>
      <w:tr w:rsidR="00B04E58" w:rsidRPr="009E5252" w14:paraId="489C5D1C" w14:textId="77777777" w:rsidTr="001E1029">
        <w:tc>
          <w:tcPr>
            <w:tcW w:w="3192" w:type="dxa"/>
            <w:tcBorders>
              <w:bottom w:val="single" w:sz="4" w:space="0" w:color="auto"/>
            </w:tcBorders>
          </w:tcPr>
          <w:p w14:paraId="33F4DCE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Total number of</w:t>
            </w:r>
          </w:p>
          <w:p w14:paraId="53CB95C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Gastroenteritis cases</w:t>
            </w:r>
          </w:p>
        </w:tc>
        <w:tc>
          <w:tcPr>
            <w:tcW w:w="3192" w:type="dxa"/>
            <w:tcBorders>
              <w:bottom w:val="single" w:sz="4" w:space="0" w:color="auto"/>
            </w:tcBorders>
          </w:tcPr>
          <w:p w14:paraId="443F04C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Positive by Polymerase</w:t>
            </w:r>
          </w:p>
          <w:p w14:paraId="40A6692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Chain Reaction (PCR)</w:t>
            </w:r>
          </w:p>
        </w:tc>
        <w:tc>
          <w:tcPr>
            <w:tcW w:w="3192" w:type="dxa"/>
            <w:tcBorders>
              <w:bottom w:val="single" w:sz="4" w:space="0" w:color="auto"/>
            </w:tcBorders>
          </w:tcPr>
          <w:p w14:paraId="4B1D05D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p w14:paraId="3375C892" w14:textId="77777777" w:rsidR="00B04E58" w:rsidRPr="009E5252" w:rsidRDefault="00B04E58" w:rsidP="006D2F75">
            <w:pPr>
              <w:rPr>
                <w:rFonts w:ascii="Times New Roman" w:hAnsi="Times New Roman"/>
                <w:sz w:val="24"/>
                <w:szCs w:val="24"/>
              </w:rPr>
            </w:pPr>
          </w:p>
        </w:tc>
      </w:tr>
      <w:tr w:rsidR="00B04E58" w:rsidRPr="009E5252" w14:paraId="5DB90DB7" w14:textId="77777777" w:rsidTr="001E1029">
        <w:tc>
          <w:tcPr>
            <w:tcW w:w="3192"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76"/>
              <w:gridCol w:w="222"/>
              <w:gridCol w:w="222"/>
            </w:tblGrid>
            <w:tr w:rsidR="00B04E58" w:rsidRPr="009E5252" w14:paraId="3A08C7FA" w14:textId="77777777" w:rsidTr="00EA05E3">
              <w:trPr>
                <w:trHeight w:val="109"/>
              </w:trPr>
              <w:tc>
                <w:tcPr>
                  <w:tcW w:w="0" w:type="auto"/>
                </w:tcPr>
                <w:p w14:paraId="31ACCD5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269</w:t>
                  </w:r>
                </w:p>
              </w:tc>
              <w:tc>
                <w:tcPr>
                  <w:tcW w:w="0" w:type="auto"/>
                </w:tcPr>
                <w:p w14:paraId="4D4F72F4" w14:textId="77777777" w:rsidR="00B04E58" w:rsidRPr="009E5252" w:rsidRDefault="00B04E58" w:rsidP="006D2F75">
                  <w:pPr>
                    <w:rPr>
                      <w:rFonts w:ascii="Times New Roman" w:hAnsi="Times New Roman"/>
                      <w:sz w:val="24"/>
                      <w:szCs w:val="24"/>
                    </w:rPr>
                  </w:pPr>
                </w:p>
              </w:tc>
              <w:tc>
                <w:tcPr>
                  <w:tcW w:w="0" w:type="auto"/>
                </w:tcPr>
                <w:p w14:paraId="7BF9D261" w14:textId="77777777" w:rsidR="00B04E58" w:rsidRPr="009E5252" w:rsidRDefault="00B04E58" w:rsidP="006D2F75">
                  <w:pPr>
                    <w:rPr>
                      <w:rFonts w:ascii="Times New Roman" w:hAnsi="Times New Roman"/>
                      <w:sz w:val="24"/>
                      <w:szCs w:val="24"/>
                    </w:rPr>
                  </w:pPr>
                </w:p>
              </w:tc>
            </w:tr>
          </w:tbl>
          <w:p w14:paraId="7DEC9BA8" w14:textId="77777777" w:rsidR="00B04E58" w:rsidRPr="009E5252" w:rsidRDefault="00B04E58" w:rsidP="006D2F75">
            <w:pPr>
              <w:rPr>
                <w:rFonts w:ascii="Times New Roman" w:hAnsi="Times New Roman"/>
                <w:sz w:val="24"/>
                <w:szCs w:val="24"/>
              </w:rPr>
            </w:pPr>
          </w:p>
        </w:tc>
        <w:tc>
          <w:tcPr>
            <w:tcW w:w="3192" w:type="dxa"/>
            <w:tcBorders>
              <w:top w:val="single" w:sz="4" w:space="0" w:color="auto"/>
              <w:bottom w:val="single" w:sz="4" w:space="0" w:color="auto"/>
            </w:tcBorders>
          </w:tcPr>
          <w:p w14:paraId="791C741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w:t>
            </w:r>
          </w:p>
        </w:tc>
        <w:tc>
          <w:tcPr>
            <w:tcW w:w="3192" w:type="dxa"/>
            <w:tcBorders>
              <w:top w:val="single" w:sz="4" w:space="0" w:color="auto"/>
              <w:bottom w:val="single" w:sz="4" w:space="0" w:color="auto"/>
            </w:tcBorders>
          </w:tcPr>
          <w:p w14:paraId="539D89B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42.37%</w:t>
            </w:r>
          </w:p>
        </w:tc>
      </w:tr>
    </w:tbl>
    <w:p w14:paraId="1F501653" w14:textId="77777777" w:rsidR="003F3AB1" w:rsidRPr="009E5252" w:rsidRDefault="003F3AB1" w:rsidP="00B915B6">
      <w:pPr>
        <w:pStyle w:val="Body"/>
        <w:spacing w:after="0"/>
        <w:rPr>
          <w:rFonts w:ascii="Times New Roman" w:hAnsi="Times New Roman"/>
          <w:sz w:val="24"/>
          <w:szCs w:val="24"/>
        </w:rPr>
      </w:pPr>
    </w:p>
    <w:p w14:paraId="5E7536C2"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3.1 </w:t>
      </w:r>
      <w:r w:rsidR="00FF743E" w:rsidRPr="009E5252">
        <w:rPr>
          <w:rFonts w:ascii="Times New Roman" w:hAnsi="Times New Roman"/>
          <w:b/>
          <w:bCs/>
          <w:sz w:val="24"/>
          <w:szCs w:val="24"/>
        </w:rPr>
        <w:t>Breed-wise prevalence of canine parvovirus infection</w:t>
      </w:r>
    </w:p>
    <w:p w14:paraId="51C28AB1" w14:textId="77777777" w:rsidR="003F3AB1" w:rsidRPr="009E5252" w:rsidRDefault="003F3AB1" w:rsidP="00B915B6">
      <w:pPr>
        <w:pStyle w:val="Body"/>
        <w:spacing w:after="0"/>
        <w:rPr>
          <w:rFonts w:ascii="Times New Roman" w:hAnsi="Times New Roman"/>
          <w:sz w:val="24"/>
          <w:szCs w:val="24"/>
        </w:rPr>
      </w:pPr>
    </w:p>
    <w:p w14:paraId="2F4F7674"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The breed-specific prevalence of CPV infection was analyzed, revealing that Mongrels had the highest infection rate of 33.33% (38/114). Following this, Labrador Retrievers were affected 21.05% (24/114), Pomeranians 17.54% (20/114), German Shepherds 11.40% (13/114), Golden Retrievers 7.89% (9/114), Rottweilers 5.26% (6/114), Siberian Huskies 1.75% (2/114), a</w:t>
      </w:r>
      <w:r w:rsidR="008F72F5">
        <w:rPr>
          <w:rFonts w:ascii="Times New Roman" w:hAnsi="Times New Roman"/>
          <w:sz w:val="24"/>
          <w:szCs w:val="24"/>
        </w:rPr>
        <w:t>nd Pugs 1.75% (2/114) ((Table 4</w:t>
      </w:r>
      <w:r w:rsidRPr="009E5252">
        <w:rPr>
          <w:rFonts w:ascii="Times New Roman" w:hAnsi="Times New Roman"/>
          <w:sz w:val="24"/>
          <w:szCs w:val="24"/>
        </w:rPr>
        <w:t xml:space="preserve">). The elevated prevalence of CPV among Mongrels may be attributed to their higher population density in the research area. Their proclivity for roaming and close contact with other dogs increases the likelihood of infection. Furthermore, irregular vaccination due to a lack of awareness and accountability among owners exacerbates their susceptibility to the disease (Behera </w:t>
      </w:r>
      <w:r w:rsidRPr="009E5252">
        <w:rPr>
          <w:rFonts w:ascii="Times New Roman" w:hAnsi="Times New Roman"/>
          <w:i/>
          <w:iCs/>
          <w:sz w:val="24"/>
          <w:szCs w:val="24"/>
        </w:rPr>
        <w:t>et al</w:t>
      </w:r>
      <w:r w:rsidRPr="009E5252">
        <w:rPr>
          <w:rFonts w:ascii="Times New Roman" w:hAnsi="Times New Roman"/>
          <w:sz w:val="24"/>
          <w:szCs w:val="24"/>
        </w:rPr>
        <w:t>., 2015). Similarly</w:t>
      </w:r>
      <w:r w:rsidR="00EC548D" w:rsidRPr="009E5252">
        <w:rPr>
          <w:rFonts w:ascii="Times New Roman" w:hAnsi="Times New Roman"/>
          <w:sz w:val="24"/>
          <w:szCs w:val="24"/>
        </w:rPr>
        <w:t xml:space="preserve">, </w:t>
      </w:r>
      <w:r w:rsidR="00112C49" w:rsidRPr="009904F1">
        <w:rPr>
          <w:rFonts w:ascii="Times New Roman" w:hAnsi="Times New Roman"/>
          <w:bCs/>
          <w:sz w:val="24"/>
          <w:szCs w:val="24"/>
        </w:rPr>
        <w:t>Houston</w:t>
      </w:r>
      <w:r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009904F1">
        <w:rPr>
          <w:rFonts w:ascii="Times New Roman" w:hAnsi="Times New Roman"/>
          <w:sz w:val="24"/>
          <w:szCs w:val="24"/>
        </w:rPr>
        <w:t>(2021</w:t>
      </w:r>
      <w:r w:rsidRPr="009E5252">
        <w:rPr>
          <w:rFonts w:ascii="Times New Roman" w:hAnsi="Times New Roman"/>
          <w:sz w:val="24"/>
          <w:szCs w:val="24"/>
        </w:rPr>
        <w:t xml:space="preserve">), and Bhargavi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(2017) found that certain purebred dogs, like German shepherds, Rottweilers, Dobermans, and Labradors are more likely to get parvovirus gastroenteritis </w:t>
      </w:r>
    </w:p>
    <w:p w14:paraId="168004ED" w14:textId="77777777" w:rsidR="00B04E58" w:rsidRPr="009E5252" w:rsidRDefault="00B04E58" w:rsidP="00B915B6">
      <w:pPr>
        <w:pStyle w:val="Body"/>
        <w:spacing w:after="0"/>
        <w:rPr>
          <w:rFonts w:ascii="Times New Roman" w:hAnsi="Times New Roman"/>
          <w:sz w:val="24"/>
          <w:szCs w:val="24"/>
        </w:rPr>
      </w:pPr>
    </w:p>
    <w:p w14:paraId="4849C832" w14:textId="77777777" w:rsidR="006D2F75" w:rsidRPr="009E5252" w:rsidRDefault="008F72F5" w:rsidP="00B04E58">
      <w:pPr>
        <w:pStyle w:val="Body"/>
        <w:spacing w:after="0"/>
        <w:rPr>
          <w:rFonts w:ascii="Times New Roman" w:hAnsi="Times New Roman"/>
          <w:sz w:val="24"/>
          <w:szCs w:val="24"/>
        </w:rPr>
      </w:pPr>
      <w:r>
        <w:rPr>
          <w:rFonts w:ascii="Times New Roman" w:hAnsi="Times New Roman"/>
          <w:b/>
          <w:bCs/>
          <w:sz w:val="24"/>
          <w:szCs w:val="24"/>
        </w:rPr>
        <w:t>Table 4</w:t>
      </w:r>
      <w:r w:rsidR="00F82B93" w:rsidRPr="009E5252">
        <w:rPr>
          <w:rFonts w:ascii="Times New Roman" w:hAnsi="Times New Roman"/>
          <w:b/>
          <w:bCs/>
          <w:sz w:val="24"/>
          <w:szCs w:val="24"/>
        </w:rPr>
        <w:t>.</w:t>
      </w:r>
      <w:r w:rsidR="00B04E58" w:rsidRPr="009E5252">
        <w:rPr>
          <w:rFonts w:ascii="Times New Roman" w:hAnsi="Times New Roman"/>
          <w:b/>
          <w:bCs/>
          <w:sz w:val="24"/>
          <w:szCs w:val="24"/>
        </w:rPr>
        <w:t xml:space="preserve"> Breed-wise prevale</w:t>
      </w:r>
      <w:r w:rsidR="00EC548D" w:rsidRPr="009E5252">
        <w:rPr>
          <w:rFonts w:ascii="Times New Roman" w:hAnsi="Times New Roman"/>
          <w:b/>
          <w:bCs/>
          <w:sz w:val="24"/>
          <w:szCs w:val="24"/>
        </w:rPr>
        <w:t>nce of canine parvovirus infectio</w:t>
      </w:r>
      <w:r w:rsidR="00E34853">
        <w:rPr>
          <w:rFonts w:ascii="Times New Roman" w:hAnsi="Times New Roman"/>
          <w:b/>
          <w:bCs/>
          <w:sz w:val="24"/>
          <w:szCs w:val="24"/>
        </w:rPr>
        <w:t>n by PCR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75"/>
        <w:gridCol w:w="2575"/>
        <w:gridCol w:w="2575"/>
      </w:tblGrid>
      <w:tr w:rsidR="00B04E58" w:rsidRPr="009E5252" w14:paraId="5D11965A" w14:textId="77777777" w:rsidTr="001E1029">
        <w:trPr>
          <w:trHeight w:val="109"/>
        </w:trPr>
        <w:tc>
          <w:tcPr>
            <w:tcW w:w="2575" w:type="dxa"/>
            <w:tcBorders>
              <w:bottom w:val="single" w:sz="4" w:space="0" w:color="auto"/>
            </w:tcBorders>
          </w:tcPr>
          <w:p w14:paraId="519206A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Breed</w:t>
            </w:r>
          </w:p>
          <w:p w14:paraId="6A16CC86" w14:textId="77777777" w:rsidR="00B04E58" w:rsidRPr="009E5252" w:rsidRDefault="00B04E58" w:rsidP="006D2F75">
            <w:pPr>
              <w:rPr>
                <w:rFonts w:ascii="Times New Roman" w:hAnsi="Times New Roman"/>
                <w:sz w:val="24"/>
                <w:szCs w:val="24"/>
              </w:rPr>
            </w:pPr>
          </w:p>
        </w:tc>
        <w:tc>
          <w:tcPr>
            <w:tcW w:w="2575" w:type="dxa"/>
            <w:tcBorders>
              <w:bottom w:val="single" w:sz="4" w:space="0" w:color="auto"/>
            </w:tcBorders>
          </w:tcPr>
          <w:p w14:paraId="07B11AE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575" w:type="dxa"/>
            <w:tcBorders>
              <w:bottom w:val="single" w:sz="4" w:space="0" w:color="auto"/>
            </w:tcBorders>
          </w:tcPr>
          <w:p w14:paraId="3062E5A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02828110" w14:textId="77777777" w:rsidTr="001E1029">
        <w:trPr>
          <w:trHeight w:val="109"/>
        </w:trPr>
        <w:tc>
          <w:tcPr>
            <w:tcW w:w="2575" w:type="dxa"/>
            <w:tcBorders>
              <w:top w:val="single" w:sz="4" w:space="0" w:color="auto"/>
              <w:bottom w:val="nil"/>
            </w:tcBorders>
          </w:tcPr>
          <w:p w14:paraId="06C1F49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Mongrel</w:t>
            </w:r>
          </w:p>
        </w:tc>
        <w:tc>
          <w:tcPr>
            <w:tcW w:w="2575" w:type="dxa"/>
            <w:tcBorders>
              <w:top w:val="single" w:sz="4" w:space="0" w:color="auto"/>
              <w:bottom w:val="nil"/>
            </w:tcBorders>
          </w:tcPr>
          <w:p w14:paraId="59D1A61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38</w:t>
            </w:r>
          </w:p>
        </w:tc>
        <w:tc>
          <w:tcPr>
            <w:tcW w:w="2575" w:type="dxa"/>
            <w:tcBorders>
              <w:top w:val="single" w:sz="4" w:space="0" w:color="auto"/>
              <w:bottom w:val="nil"/>
            </w:tcBorders>
          </w:tcPr>
          <w:p w14:paraId="5ADD9AA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33.33%</w:t>
            </w:r>
          </w:p>
        </w:tc>
      </w:tr>
      <w:tr w:rsidR="00B04E58" w:rsidRPr="009E5252" w14:paraId="6F947707" w14:textId="77777777" w:rsidTr="001E1029">
        <w:trPr>
          <w:trHeight w:val="109"/>
        </w:trPr>
        <w:tc>
          <w:tcPr>
            <w:tcW w:w="2575" w:type="dxa"/>
            <w:tcBorders>
              <w:top w:val="nil"/>
              <w:bottom w:val="nil"/>
            </w:tcBorders>
          </w:tcPr>
          <w:p w14:paraId="639E037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Rottweiler</w:t>
            </w:r>
          </w:p>
        </w:tc>
        <w:tc>
          <w:tcPr>
            <w:tcW w:w="2575" w:type="dxa"/>
            <w:tcBorders>
              <w:top w:val="nil"/>
              <w:bottom w:val="nil"/>
            </w:tcBorders>
          </w:tcPr>
          <w:p w14:paraId="3FF82FC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w:t>
            </w:r>
          </w:p>
        </w:tc>
        <w:tc>
          <w:tcPr>
            <w:tcW w:w="2575" w:type="dxa"/>
            <w:tcBorders>
              <w:top w:val="nil"/>
              <w:bottom w:val="nil"/>
            </w:tcBorders>
          </w:tcPr>
          <w:p w14:paraId="2F4E72B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5.26%</w:t>
            </w:r>
          </w:p>
        </w:tc>
      </w:tr>
      <w:tr w:rsidR="00B04E58" w:rsidRPr="009E5252" w14:paraId="0DDC2A02" w14:textId="77777777" w:rsidTr="001E1029">
        <w:trPr>
          <w:trHeight w:val="109"/>
        </w:trPr>
        <w:tc>
          <w:tcPr>
            <w:tcW w:w="2575" w:type="dxa"/>
            <w:tcBorders>
              <w:top w:val="nil"/>
              <w:bottom w:val="nil"/>
            </w:tcBorders>
          </w:tcPr>
          <w:p w14:paraId="2DA7347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German shepherd</w:t>
            </w:r>
          </w:p>
        </w:tc>
        <w:tc>
          <w:tcPr>
            <w:tcW w:w="2575" w:type="dxa"/>
            <w:tcBorders>
              <w:top w:val="nil"/>
              <w:bottom w:val="nil"/>
            </w:tcBorders>
          </w:tcPr>
          <w:p w14:paraId="02957D7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13</w:t>
            </w:r>
          </w:p>
        </w:tc>
        <w:tc>
          <w:tcPr>
            <w:tcW w:w="2575" w:type="dxa"/>
            <w:tcBorders>
              <w:top w:val="nil"/>
              <w:bottom w:val="nil"/>
            </w:tcBorders>
          </w:tcPr>
          <w:p w14:paraId="3BFA56A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11.40%</w:t>
            </w:r>
          </w:p>
        </w:tc>
      </w:tr>
      <w:tr w:rsidR="00B04E58" w:rsidRPr="009E5252" w14:paraId="3E3E1665" w14:textId="77777777" w:rsidTr="001E1029">
        <w:trPr>
          <w:trHeight w:val="109"/>
        </w:trPr>
        <w:tc>
          <w:tcPr>
            <w:tcW w:w="2575" w:type="dxa"/>
            <w:tcBorders>
              <w:top w:val="nil"/>
              <w:bottom w:val="nil"/>
            </w:tcBorders>
          </w:tcPr>
          <w:p w14:paraId="52443C3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lastRenderedPageBreak/>
              <w:t>Pomeranian</w:t>
            </w:r>
          </w:p>
        </w:tc>
        <w:tc>
          <w:tcPr>
            <w:tcW w:w="2575" w:type="dxa"/>
            <w:tcBorders>
              <w:top w:val="nil"/>
              <w:bottom w:val="nil"/>
            </w:tcBorders>
          </w:tcPr>
          <w:p w14:paraId="1EC6A0E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20</w:t>
            </w:r>
          </w:p>
        </w:tc>
        <w:tc>
          <w:tcPr>
            <w:tcW w:w="2575" w:type="dxa"/>
            <w:tcBorders>
              <w:top w:val="nil"/>
              <w:bottom w:val="nil"/>
            </w:tcBorders>
          </w:tcPr>
          <w:p w14:paraId="4517D47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17.54%</w:t>
            </w:r>
          </w:p>
        </w:tc>
      </w:tr>
      <w:tr w:rsidR="00B04E58" w:rsidRPr="009E5252" w14:paraId="23175D91" w14:textId="77777777" w:rsidTr="001E1029">
        <w:trPr>
          <w:trHeight w:val="109"/>
        </w:trPr>
        <w:tc>
          <w:tcPr>
            <w:tcW w:w="2575" w:type="dxa"/>
            <w:tcBorders>
              <w:top w:val="nil"/>
              <w:bottom w:val="nil"/>
            </w:tcBorders>
          </w:tcPr>
          <w:p w14:paraId="6EEDF9A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Labrador retriever</w:t>
            </w:r>
          </w:p>
        </w:tc>
        <w:tc>
          <w:tcPr>
            <w:tcW w:w="2575" w:type="dxa"/>
            <w:tcBorders>
              <w:top w:val="nil"/>
              <w:bottom w:val="nil"/>
            </w:tcBorders>
          </w:tcPr>
          <w:p w14:paraId="3A8E86A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24</w:t>
            </w:r>
          </w:p>
        </w:tc>
        <w:tc>
          <w:tcPr>
            <w:tcW w:w="2575" w:type="dxa"/>
            <w:tcBorders>
              <w:top w:val="nil"/>
              <w:bottom w:val="nil"/>
            </w:tcBorders>
          </w:tcPr>
          <w:p w14:paraId="08CFB31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21.05%</w:t>
            </w:r>
          </w:p>
        </w:tc>
      </w:tr>
      <w:tr w:rsidR="00B04E58" w:rsidRPr="009E5252" w14:paraId="7BD61D4B" w14:textId="77777777" w:rsidTr="001E1029">
        <w:trPr>
          <w:trHeight w:val="109"/>
        </w:trPr>
        <w:tc>
          <w:tcPr>
            <w:tcW w:w="2575" w:type="dxa"/>
            <w:tcBorders>
              <w:top w:val="nil"/>
              <w:bottom w:val="nil"/>
            </w:tcBorders>
          </w:tcPr>
          <w:p w14:paraId="526D4B1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Golden retriever</w:t>
            </w:r>
          </w:p>
        </w:tc>
        <w:tc>
          <w:tcPr>
            <w:tcW w:w="2575" w:type="dxa"/>
            <w:tcBorders>
              <w:top w:val="nil"/>
              <w:bottom w:val="nil"/>
            </w:tcBorders>
          </w:tcPr>
          <w:p w14:paraId="45E6427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9</w:t>
            </w:r>
          </w:p>
        </w:tc>
        <w:tc>
          <w:tcPr>
            <w:tcW w:w="2575" w:type="dxa"/>
            <w:tcBorders>
              <w:top w:val="nil"/>
              <w:bottom w:val="nil"/>
            </w:tcBorders>
          </w:tcPr>
          <w:p w14:paraId="2D8FAC6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7.89%</w:t>
            </w:r>
          </w:p>
        </w:tc>
      </w:tr>
      <w:tr w:rsidR="00B04E58" w:rsidRPr="009E5252" w14:paraId="0FFAD40B" w14:textId="77777777" w:rsidTr="001E1029">
        <w:trPr>
          <w:trHeight w:val="109"/>
        </w:trPr>
        <w:tc>
          <w:tcPr>
            <w:tcW w:w="2575" w:type="dxa"/>
            <w:tcBorders>
              <w:top w:val="nil"/>
              <w:bottom w:val="nil"/>
            </w:tcBorders>
          </w:tcPr>
          <w:p w14:paraId="602ECEB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Siberian husky</w:t>
            </w:r>
          </w:p>
        </w:tc>
        <w:tc>
          <w:tcPr>
            <w:tcW w:w="2575" w:type="dxa"/>
            <w:tcBorders>
              <w:top w:val="nil"/>
              <w:bottom w:val="nil"/>
            </w:tcBorders>
          </w:tcPr>
          <w:p w14:paraId="7EBC2D4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w:t>
            </w:r>
          </w:p>
        </w:tc>
        <w:tc>
          <w:tcPr>
            <w:tcW w:w="2575" w:type="dxa"/>
            <w:tcBorders>
              <w:top w:val="nil"/>
              <w:bottom w:val="nil"/>
            </w:tcBorders>
          </w:tcPr>
          <w:p w14:paraId="1422A40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w:t>
            </w:r>
          </w:p>
        </w:tc>
      </w:tr>
      <w:tr w:rsidR="00B04E58" w:rsidRPr="009E5252" w14:paraId="0D54FF8A" w14:textId="77777777" w:rsidTr="001E1029">
        <w:trPr>
          <w:trHeight w:val="109"/>
        </w:trPr>
        <w:tc>
          <w:tcPr>
            <w:tcW w:w="2575" w:type="dxa"/>
            <w:tcBorders>
              <w:top w:val="nil"/>
              <w:bottom w:val="single" w:sz="4" w:space="0" w:color="auto"/>
            </w:tcBorders>
          </w:tcPr>
          <w:p w14:paraId="24A5726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Pug</w:t>
            </w:r>
          </w:p>
        </w:tc>
        <w:tc>
          <w:tcPr>
            <w:tcW w:w="2575" w:type="dxa"/>
            <w:tcBorders>
              <w:top w:val="nil"/>
              <w:bottom w:val="single" w:sz="4" w:space="0" w:color="auto"/>
            </w:tcBorders>
          </w:tcPr>
          <w:p w14:paraId="7A21B88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w:t>
            </w:r>
          </w:p>
        </w:tc>
        <w:tc>
          <w:tcPr>
            <w:tcW w:w="2575" w:type="dxa"/>
            <w:tcBorders>
              <w:top w:val="nil"/>
              <w:bottom w:val="single" w:sz="4" w:space="0" w:color="auto"/>
            </w:tcBorders>
          </w:tcPr>
          <w:p w14:paraId="7AB1AD5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w:t>
            </w:r>
          </w:p>
        </w:tc>
      </w:tr>
    </w:tbl>
    <w:p w14:paraId="10DC0583" w14:textId="77777777" w:rsidR="00B04E58" w:rsidRPr="009E5252" w:rsidRDefault="00B04E58" w:rsidP="00B915B6">
      <w:pPr>
        <w:pStyle w:val="Body"/>
        <w:spacing w:after="0"/>
        <w:rPr>
          <w:rFonts w:ascii="Times New Roman" w:hAnsi="Times New Roman"/>
          <w:sz w:val="24"/>
          <w:szCs w:val="24"/>
        </w:rPr>
      </w:pPr>
    </w:p>
    <w:p w14:paraId="63CC24CA" w14:textId="77777777" w:rsidR="003F3AB1" w:rsidRPr="009E5252" w:rsidRDefault="003F3AB1" w:rsidP="00B915B6">
      <w:pPr>
        <w:pStyle w:val="Body"/>
        <w:spacing w:after="0"/>
        <w:rPr>
          <w:rFonts w:ascii="Times New Roman" w:hAnsi="Times New Roman"/>
          <w:sz w:val="24"/>
          <w:szCs w:val="24"/>
        </w:rPr>
      </w:pPr>
    </w:p>
    <w:p w14:paraId="29AC4E0C"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3.2 </w:t>
      </w:r>
      <w:r w:rsidR="00FF743E" w:rsidRPr="009E5252">
        <w:rPr>
          <w:rFonts w:ascii="Times New Roman" w:hAnsi="Times New Roman"/>
          <w:b/>
          <w:bCs/>
          <w:sz w:val="24"/>
          <w:szCs w:val="24"/>
        </w:rPr>
        <w:t xml:space="preserve">Age-wise prevalence of canine parvovirus infection </w:t>
      </w:r>
    </w:p>
    <w:p w14:paraId="523AF514" w14:textId="77777777" w:rsidR="003F3AB1" w:rsidRPr="009E5252" w:rsidRDefault="003F3AB1" w:rsidP="00B915B6">
      <w:pPr>
        <w:pStyle w:val="Body"/>
        <w:spacing w:after="0"/>
        <w:rPr>
          <w:rFonts w:ascii="Times New Roman" w:hAnsi="Times New Roman"/>
          <w:sz w:val="24"/>
          <w:szCs w:val="24"/>
        </w:rPr>
      </w:pPr>
    </w:p>
    <w:p w14:paraId="3AD8EE7C"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Dogs affected by parvovirus infection were categorized into four age groups to assess age-specific prevalence: &lt;3 months, 3-6 months, 6-12 months, and &gt;12 months. The prevalence of CPV infection within these groups showed 31.58% (36 out of 114 dogs) for those under 3 months, 42.11% (48 out of 114 dogs) for 3-6 months, 21.05% (24 out of 114 dogs) for 6-12 months, and 5.26% (6 out of 114 dogs) for over 12 months. Therefore, the highest prevalence was observed in dogs aged between 3 and 6 months. The age wise prevalence is </w:t>
      </w:r>
      <w:r w:rsidR="00A4323A">
        <w:rPr>
          <w:rFonts w:ascii="Times New Roman" w:hAnsi="Times New Roman"/>
          <w:sz w:val="24"/>
          <w:szCs w:val="24"/>
        </w:rPr>
        <w:t xml:space="preserve">depicted in Table </w:t>
      </w:r>
      <w:proofErr w:type="gramStart"/>
      <w:r w:rsidR="00A4323A">
        <w:rPr>
          <w:rFonts w:ascii="Times New Roman" w:hAnsi="Times New Roman"/>
          <w:sz w:val="24"/>
          <w:szCs w:val="24"/>
        </w:rPr>
        <w:t>5</w:t>
      </w:r>
      <w:r w:rsidRPr="009E5252">
        <w:rPr>
          <w:rFonts w:ascii="Times New Roman" w:hAnsi="Times New Roman"/>
          <w:sz w:val="24"/>
          <w:szCs w:val="24"/>
        </w:rPr>
        <w:t>.These</w:t>
      </w:r>
      <w:proofErr w:type="gramEnd"/>
      <w:r w:rsidRPr="009E5252">
        <w:rPr>
          <w:rFonts w:ascii="Times New Roman" w:hAnsi="Times New Roman"/>
          <w:sz w:val="24"/>
          <w:szCs w:val="24"/>
        </w:rPr>
        <w:t xml:space="preserve"> findings aligned with those reported by </w:t>
      </w:r>
      <w:r w:rsidR="00EC548D" w:rsidRPr="009E5252">
        <w:rPr>
          <w:rFonts w:ascii="Times New Roman" w:hAnsi="Times New Roman"/>
          <w:sz w:val="24"/>
          <w:szCs w:val="24"/>
        </w:rPr>
        <w:t>(</w:t>
      </w:r>
      <w:r w:rsidRPr="009E5252">
        <w:rPr>
          <w:rFonts w:ascii="Times New Roman" w:hAnsi="Times New Roman"/>
          <w:sz w:val="24"/>
          <w:szCs w:val="24"/>
        </w:rPr>
        <w:t xml:space="preserve">Vivek Srinivas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2013) and Behera </w:t>
      </w:r>
      <w:r w:rsidRPr="009E5252">
        <w:rPr>
          <w:rFonts w:ascii="Times New Roman" w:hAnsi="Times New Roman"/>
          <w:i/>
          <w:iCs/>
          <w:sz w:val="24"/>
          <w:szCs w:val="24"/>
        </w:rPr>
        <w:t xml:space="preserve">et al. </w:t>
      </w:r>
      <w:r w:rsidR="00D11432">
        <w:rPr>
          <w:rFonts w:ascii="Times New Roman" w:hAnsi="Times New Roman"/>
          <w:sz w:val="24"/>
          <w:szCs w:val="24"/>
        </w:rPr>
        <w:t>(2015). AL-</w:t>
      </w:r>
      <w:proofErr w:type="spellStart"/>
      <w:r w:rsidR="00D11432">
        <w:rPr>
          <w:rFonts w:ascii="Times New Roman" w:hAnsi="Times New Roman"/>
          <w:sz w:val="24"/>
          <w:szCs w:val="24"/>
        </w:rPr>
        <w:t>Hoshary</w:t>
      </w:r>
      <w:proofErr w:type="spellEnd"/>
      <w:r w:rsidR="00D11432">
        <w:rPr>
          <w:rFonts w:ascii="Times New Roman" w:hAnsi="Times New Roman"/>
          <w:sz w:val="24"/>
          <w:szCs w:val="24"/>
        </w:rPr>
        <w:t xml:space="preserve"> (2022</w:t>
      </w:r>
      <w:r w:rsidRPr="009E5252">
        <w:rPr>
          <w:rFonts w:ascii="Times New Roman" w:hAnsi="Times New Roman"/>
          <w:sz w:val="24"/>
          <w:szCs w:val="24"/>
        </w:rPr>
        <w:t xml:space="preserve">) also found that dogs of 4 months of age indicated the highest prevalence followed by those under 3 months of age and the lowest prevalence of CPV was reported in dogs above 6 months of age. According to </w:t>
      </w:r>
      <w:proofErr w:type="spellStart"/>
      <w:r w:rsidRPr="009E5252">
        <w:rPr>
          <w:rFonts w:ascii="Times New Roman" w:hAnsi="Times New Roman"/>
          <w:sz w:val="24"/>
          <w:szCs w:val="24"/>
        </w:rPr>
        <w:t>Strombeck</w:t>
      </w:r>
      <w:proofErr w:type="spellEnd"/>
      <w:r w:rsidRPr="009E5252">
        <w:rPr>
          <w:rFonts w:ascii="Times New Roman" w:hAnsi="Times New Roman"/>
          <w:sz w:val="24"/>
          <w:szCs w:val="24"/>
        </w:rPr>
        <w:t xml:space="preserve"> and Guilford (1991), young puppies usually start venturing out of their protected environments and exploring, which raises their chances of consuming foreign objects, trash, and consequently, the risk of infection. </w:t>
      </w:r>
    </w:p>
    <w:p w14:paraId="2F41EC4E"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The higher prevalence of CPV infection in dogs below 6 months of age might be attributed to the virus's affinity for rapidly dividing cells found in different parts of the body, such as the crypt epithelia of the jejunum and ileum, bone marrow, lymphopoietic tissues, and myocardial cells, which have a heightened rate of cell division (Singh </w:t>
      </w:r>
      <w:r w:rsidRPr="009E5252">
        <w:rPr>
          <w:rFonts w:ascii="Times New Roman" w:hAnsi="Times New Roman"/>
          <w:i/>
          <w:iCs/>
          <w:sz w:val="24"/>
          <w:szCs w:val="24"/>
        </w:rPr>
        <w:t xml:space="preserve">et al., </w:t>
      </w:r>
      <w:r w:rsidRPr="009E5252">
        <w:rPr>
          <w:rFonts w:ascii="Times New Roman" w:hAnsi="Times New Roman"/>
          <w:sz w:val="24"/>
          <w:szCs w:val="24"/>
        </w:rPr>
        <w:t xml:space="preserve">2022). After reaching 3monthof age, a decline in maternal antibody titer exposes dogs aged 3-6 months to CPV-2 infection, making them susceptible in areas where the virus is prevalent due to inadequate protective levels. The half-life of parvoviral maternal antibodies is estimated to </w:t>
      </w:r>
      <w:r w:rsidR="00EC548D" w:rsidRPr="009E5252">
        <w:rPr>
          <w:rFonts w:ascii="Times New Roman" w:hAnsi="Times New Roman"/>
          <w:sz w:val="24"/>
          <w:szCs w:val="24"/>
        </w:rPr>
        <w:t>be around 10 days (</w:t>
      </w:r>
      <w:r w:rsidRPr="009E5252">
        <w:rPr>
          <w:rFonts w:ascii="Times New Roman" w:hAnsi="Times New Roman"/>
          <w:sz w:val="24"/>
          <w:szCs w:val="24"/>
        </w:rPr>
        <w:t>Deka</w:t>
      </w:r>
      <w:r w:rsidR="00BE347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2013).CPV infections are rarely observed in dogs over 12 months of age, likely because these animals typically have lower exposure to the virus in their earlier years, allowing them to develop antibodies naturally. Furthermore, regular vaccinations contribute to antibody production and protect the dog from CPV (Behera</w:t>
      </w:r>
      <w:r w:rsidR="00BE347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2015).</w:t>
      </w:r>
    </w:p>
    <w:p w14:paraId="0F133D56" w14:textId="77777777" w:rsidR="00B04E58" w:rsidRPr="009E5252" w:rsidRDefault="00B04E58" w:rsidP="00B915B6">
      <w:pPr>
        <w:pStyle w:val="Body"/>
        <w:spacing w:after="0"/>
        <w:rPr>
          <w:rFonts w:ascii="Times New Roman" w:hAnsi="Times New Roman"/>
          <w:sz w:val="24"/>
          <w:szCs w:val="24"/>
        </w:rPr>
      </w:pPr>
    </w:p>
    <w:p w14:paraId="7024CD47" w14:textId="77777777" w:rsidR="00B04E58" w:rsidRPr="009E5252" w:rsidRDefault="00B04E58" w:rsidP="00B04E58">
      <w:pPr>
        <w:rPr>
          <w:rFonts w:ascii="Times New Roman" w:hAnsi="Times New Roman"/>
          <w:b/>
          <w:bCs/>
          <w:sz w:val="24"/>
          <w:szCs w:val="24"/>
        </w:rPr>
      </w:pPr>
      <w:r w:rsidRPr="009E5252">
        <w:rPr>
          <w:rFonts w:ascii="Times New Roman" w:hAnsi="Times New Roman"/>
          <w:b/>
          <w:bCs/>
          <w:sz w:val="24"/>
          <w:szCs w:val="24"/>
        </w:rPr>
        <w:t xml:space="preserve">Table </w:t>
      </w:r>
      <w:r w:rsidR="00A4323A">
        <w:rPr>
          <w:rFonts w:ascii="Times New Roman" w:hAnsi="Times New Roman"/>
          <w:b/>
          <w:bCs/>
          <w:sz w:val="24"/>
          <w:szCs w:val="24"/>
        </w:rPr>
        <w:t>5</w:t>
      </w:r>
      <w:r w:rsidR="00F82B93" w:rsidRPr="009E5252">
        <w:rPr>
          <w:rFonts w:ascii="Times New Roman" w:hAnsi="Times New Roman"/>
          <w:b/>
          <w:bCs/>
          <w:sz w:val="24"/>
          <w:szCs w:val="24"/>
        </w:rPr>
        <w:t>.</w:t>
      </w:r>
      <w:r w:rsidR="00EC548D" w:rsidRPr="009E5252">
        <w:rPr>
          <w:rFonts w:ascii="Times New Roman" w:hAnsi="Times New Roman"/>
          <w:b/>
          <w:bCs/>
          <w:sz w:val="24"/>
          <w:szCs w:val="24"/>
        </w:rPr>
        <w:t xml:space="preserve"> Age-wise prevalence of canine parvovirus</w:t>
      </w:r>
      <w:r w:rsidR="00E34853">
        <w:rPr>
          <w:rFonts w:ascii="Times New Roman" w:hAnsi="Times New Roman"/>
          <w:b/>
          <w:bCs/>
          <w:sz w:val="24"/>
          <w:szCs w:val="24"/>
        </w:rPr>
        <w:t xml:space="preserve"> </w:t>
      </w:r>
      <w:r w:rsidRPr="009E5252">
        <w:rPr>
          <w:rFonts w:ascii="Times New Roman" w:hAnsi="Times New Roman"/>
          <w:b/>
          <w:bCs/>
          <w:sz w:val="24"/>
          <w:szCs w:val="24"/>
        </w:rPr>
        <w:t>infection</w:t>
      </w:r>
    </w:p>
    <w:p w14:paraId="4EE4101B" w14:textId="77777777" w:rsidR="001E1029" w:rsidRPr="009E5252" w:rsidRDefault="001E1029" w:rsidP="00B04E58">
      <w:pPr>
        <w:rPr>
          <w:rFonts w:ascii="Times New Roman" w:hAnsi="Times New Roman"/>
          <w:b/>
          <w:bCs/>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54"/>
        <w:gridCol w:w="2754"/>
        <w:gridCol w:w="2754"/>
      </w:tblGrid>
      <w:tr w:rsidR="00B04E58" w:rsidRPr="009E5252" w14:paraId="66D6309D" w14:textId="77777777" w:rsidTr="001E1029">
        <w:trPr>
          <w:trHeight w:val="109"/>
        </w:trPr>
        <w:tc>
          <w:tcPr>
            <w:tcW w:w="2754" w:type="dxa"/>
            <w:tcBorders>
              <w:bottom w:val="single" w:sz="4" w:space="0" w:color="auto"/>
            </w:tcBorders>
          </w:tcPr>
          <w:p w14:paraId="1E4ACAA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Age</w:t>
            </w:r>
          </w:p>
        </w:tc>
        <w:tc>
          <w:tcPr>
            <w:tcW w:w="2754" w:type="dxa"/>
            <w:tcBorders>
              <w:bottom w:val="single" w:sz="4" w:space="0" w:color="auto"/>
            </w:tcBorders>
          </w:tcPr>
          <w:p w14:paraId="364C4EC4"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754" w:type="dxa"/>
            <w:tcBorders>
              <w:bottom w:val="single" w:sz="4" w:space="0" w:color="auto"/>
            </w:tcBorders>
          </w:tcPr>
          <w:p w14:paraId="28768B9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6644707D" w14:textId="77777777" w:rsidTr="001E1029">
        <w:trPr>
          <w:trHeight w:val="109"/>
        </w:trPr>
        <w:tc>
          <w:tcPr>
            <w:tcW w:w="2754" w:type="dxa"/>
            <w:tcBorders>
              <w:top w:val="single" w:sz="4" w:space="0" w:color="auto"/>
              <w:bottom w:val="nil"/>
            </w:tcBorders>
          </w:tcPr>
          <w:p w14:paraId="4213F48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&lt;3 months</w:t>
            </w:r>
          </w:p>
        </w:tc>
        <w:tc>
          <w:tcPr>
            <w:tcW w:w="2754" w:type="dxa"/>
            <w:tcBorders>
              <w:top w:val="single" w:sz="4" w:space="0" w:color="auto"/>
              <w:bottom w:val="nil"/>
            </w:tcBorders>
          </w:tcPr>
          <w:p w14:paraId="1299357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w:t>
            </w:r>
          </w:p>
        </w:tc>
        <w:tc>
          <w:tcPr>
            <w:tcW w:w="2754" w:type="dxa"/>
            <w:tcBorders>
              <w:top w:val="single" w:sz="4" w:space="0" w:color="auto"/>
              <w:bottom w:val="nil"/>
            </w:tcBorders>
          </w:tcPr>
          <w:p w14:paraId="1AA5D0B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31.58%</w:t>
            </w:r>
          </w:p>
        </w:tc>
      </w:tr>
      <w:tr w:rsidR="00B04E58" w:rsidRPr="009E5252" w14:paraId="442AF72E" w14:textId="77777777" w:rsidTr="001E1029">
        <w:trPr>
          <w:trHeight w:val="109"/>
        </w:trPr>
        <w:tc>
          <w:tcPr>
            <w:tcW w:w="2754" w:type="dxa"/>
            <w:tcBorders>
              <w:top w:val="nil"/>
              <w:bottom w:val="nil"/>
            </w:tcBorders>
          </w:tcPr>
          <w:p w14:paraId="6A9C693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 months</w:t>
            </w:r>
          </w:p>
        </w:tc>
        <w:tc>
          <w:tcPr>
            <w:tcW w:w="2754" w:type="dxa"/>
            <w:tcBorders>
              <w:top w:val="nil"/>
              <w:bottom w:val="nil"/>
            </w:tcBorders>
          </w:tcPr>
          <w:p w14:paraId="0D7D3BD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48</w:t>
            </w:r>
          </w:p>
        </w:tc>
        <w:tc>
          <w:tcPr>
            <w:tcW w:w="2754" w:type="dxa"/>
            <w:tcBorders>
              <w:top w:val="nil"/>
              <w:bottom w:val="nil"/>
            </w:tcBorders>
          </w:tcPr>
          <w:p w14:paraId="186DB7A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42.11%</w:t>
            </w:r>
          </w:p>
        </w:tc>
      </w:tr>
      <w:tr w:rsidR="00B04E58" w:rsidRPr="009E5252" w14:paraId="6F84D6BE" w14:textId="77777777" w:rsidTr="001E1029">
        <w:trPr>
          <w:trHeight w:val="109"/>
        </w:trPr>
        <w:tc>
          <w:tcPr>
            <w:tcW w:w="2754" w:type="dxa"/>
            <w:tcBorders>
              <w:top w:val="nil"/>
              <w:bottom w:val="nil"/>
            </w:tcBorders>
          </w:tcPr>
          <w:p w14:paraId="3F59691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6-12 months</w:t>
            </w:r>
          </w:p>
        </w:tc>
        <w:tc>
          <w:tcPr>
            <w:tcW w:w="2754" w:type="dxa"/>
            <w:tcBorders>
              <w:top w:val="nil"/>
              <w:bottom w:val="nil"/>
            </w:tcBorders>
          </w:tcPr>
          <w:p w14:paraId="6420845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24</w:t>
            </w:r>
          </w:p>
        </w:tc>
        <w:tc>
          <w:tcPr>
            <w:tcW w:w="2754" w:type="dxa"/>
            <w:tcBorders>
              <w:top w:val="nil"/>
              <w:bottom w:val="nil"/>
            </w:tcBorders>
          </w:tcPr>
          <w:p w14:paraId="4E8215A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21.05%</w:t>
            </w:r>
          </w:p>
        </w:tc>
      </w:tr>
      <w:tr w:rsidR="00B04E58" w:rsidRPr="009E5252" w14:paraId="711777ED" w14:textId="77777777" w:rsidTr="001E1029">
        <w:trPr>
          <w:trHeight w:val="109"/>
        </w:trPr>
        <w:tc>
          <w:tcPr>
            <w:tcW w:w="2754" w:type="dxa"/>
            <w:tcBorders>
              <w:top w:val="nil"/>
              <w:bottom w:val="single" w:sz="4" w:space="0" w:color="auto"/>
            </w:tcBorders>
          </w:tcPr>
          <w:p w14:paraId="562F30A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lastRenderedPageBreak/>
              <w:t>&gt; 12 months</w:t>
            </w:r>
          </w:p>
        </w:tc>
        <w:tc>
          <w:tcPr>
            <w:tcW w:w="2754" w:type="dxa"/>
            <w:tcBorders>
              <w:top w:val="nil"/>
              <w:bottom w:val="single" w:sz="4" w:space="0" w:color="auto"/>
            </w:tcBorders>
          </w:tcPr>
          <w:p w14:paraId="6B69893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w:t>
            </w:r>
          </w:p>
        </w:tc>
        <w:tc>
          <w:tcPr>
            <w:tcW w:w="2754" w:type="dxa"/>
            <w:tcBorders>
              <w:top w:val="nil"/>
              <w:bottom w:val="single" w:sz="4" w:space="0" w:color="auto"/>
            </w:tcBorders>
          </w:tcPr>
          <w:p w14:paraId="4AC134E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05.26%</w:t>
            </w:r>
          </w:p>
        </w:tc>
      </w:tr>
    </w:tbl>
    <w:p w14:paraId="2C60C286" w14:textId="77777777" w:rsidR="00B04E58" w:rsidRPr="009E5252" w:rsidRDefault="00B04E58" w:rsidP="00B915B6">
      <w:pPr>
        <w:pStyle w:val="Body"/>
        <w:spacing w:after="0"/>
        <w:rPr>
          <w:rFonts w:ascii="Times New Roman" w:hAnsi="Times New Roman"/>
          <w:sz w:val="24"/>
          <w:szCs w:val="24"/>
        </w:rPr>
      </w:pPr>
    </w:p>
    <w:p w14:paraId="1713593C" w14:textId="77777777" w:rsidR="003F3AB1" w:rsidRPr="009E5252" w:rsidRDefault="003F3AB1" w:rsidP="00B915B6">
      <w:pPr>
        <w:pStyle w:val="Body"/>
        <w:spacing w:after="0"/>
        <w:rPr>
          <w:rFonts w:ascii="Times New Roman" w:hAnsi="Times New Roman"/>
          <w:sz w:val="24"/>
          <w:szCs w:val="24"/>
        </w:rPr>
      </w:pPr>
    </w:p>
    <w:p w14:paraId="5C53225F"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3.3 </w:t>
      </w:r>
      <w:r w:rsidR="00FF743E" w:rsidRPr="009E5252">
        <w:rPr>
          <w:rFonts w:ascii="Times New Roman" w:hAnsi="Times New Roman"/>
          <w:b/>
          <w:bCs/>
          <w:sz w:val="24"/>
          <w:szCs w:val="24"/>
        </w:rPr>
        <w:t>Sex-wise prevalence of canine parvovirus</w:t>
      </w:r>
      <w:r w:rsidR="00E34853">
        <w:rPr>
          <w:rFonts w:ascii="Times New Roman" w:hAnsi="Times New Roman"/>
          <w:b/>
          <w:bCs/>
          <w:sz w:val="24"/>
          <w:szCs w:val="24"/>
        </w:rPr>
        <w:t xml:space="preserve"> </w:t>
      </w:r>
      <w:r w:rsidR="00FF743E" w:rsidRPr="009E5252">
        <w:rPr>
          <w:rFonts w:ascii="Times New Roman" w:hAnsi="Times New Roman"/>
          <w:b/>
          <w:bCs/>
          <w:sz w:val="24"/>
          <w:szCs w:val="24"/>
        </w:rPr>
        <w:t xml:space="preserve">infection </w:t>
      </w:r>
    </w:p>
    <w:p w14:paraId="7C5A6C9A" w14:textId="77777777" w:rsidR="003F3AB1" w:rsidRPr="009E5252" w:rsidRDefault="003F3AB1" w:rsidP="00B915B6">
      <w:pPr>
        <w:pStyle w:val="Body"/>
        <w:spacing w:after="0"/>
        <w:rPr>
          <w:rFonts w:ascii="Times New Roman" w:hAnsi="Times New Roman"/>
          <w:sz w:val="24"/>
          <w:szCs w:val="24"/>
        </w:rPr>
      </w:pPr>
    </w:p>
    <w:p w14:paraId="340544D6"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Among the 114 dogs examined, 72 were male and 42 were female. The gender-specific prevalence study revealed a higher prevalence of 63.16% (72 out of 114 dogs) in males compared to 36.84% (42 out of 114 dogs) </w:t>
      </w:r>
      <w:r w:rsidR="00A4323A">
        <w:rPr>
          <w:rFonts w:ascii="Times New Roman" w:hAnsi="Times New Roman"/>
          <w:sz w:val="24"/>
          <w:szCs w:val="24"/>
        </w:rPr>
        <w:t>in females (Table 6</w:t>
      </w:r>
      <w:r w:rsidRPr="009E5252">
        <w:rPr>
          <w:rFonts w:ascii="Times New Roman" w:hAnsi="Times New Roman"/>
          <w:sz w:val="24"/>
          <w:szCs w:val="24"/>
        </w:rPr>
        <w:t>). The current study's findings are in line with earlier research on the prevalence of CPV in both male and female dogs (Bhargavi</w:t>
      </w:r>
      <w:r w:rsidR="00E34853">
        <w:rPr>
          <w:rFonts w:ascii="Times New Roman" w:hAnsi="Times New Roman"/>
          <w:sz w:val="24"/>
          <w:szCs w:val="24"/>
        </w:rPr>
        <w:t xml:space="preserve"> </w:t>
      </w:r>
      <w:r w:rsidRPr="009E5252">
        <w:rPr>
          <w:rFonts w:ascii="Times New Roman" w:hAnsi="Times New Roman"/>
          <w:i/>
          <w:iCs/>
          <w:sz w:val="24"/>
          <w:szCs w:val="24"/>
        </w:rPr>
        <w:t xml:space="preserve">et al., </w:t>
      </w:r>
      <w:r w:rsidR="00EC548D" w:rsidRPr="009E5252">
        <w:rPr>
          <w:rFonts w:ascii="Times New Roman" w:hAnsi="Times New Roman"/>
          <w:sz w:val="24"/>
          <w:szCs w:val="24"/>
        </w:rPr>
        <w:t>2017</w:t>
      </w:r>
      <w:r w:rsidRPr="009E5252">
        <w:rPr>
          <w:rFonts w:ascii="Times New Roman" w:hAnsi="Times New Roman"/>
          <w:sz w:val="24"/>
          <w:szCs w:val="24"/>
        </w:rPr>
        <w:t xml:space="preserve"> and </w:t>
      </w:r>
      <w:proofErr w:type="spellStart"/>
      <w:r w:rsidRPr="009E5252">
        <w:rPr>
          <w:rFonts w:ascii="Times New Roman" w:hAnsi="Times New Roman"/>
          <w:sz w:val="24"/>
          <w:szCs w:val="24"/>
        </w:rPr>
        <w:t>Folitse</w:t>
      </w:r>
      <w:proofErr w:type="spellEnd"/>
      <w:r w:rsidR="00E34853">
        <w:rPr>
          <w:rFonts w:ascii="Times New Roman" w:hAnsi="Times New Roman"/>
          <w:sz w:val="24"/>
          <w:szCs w:val="24"/>
        </w:rPr>
        <w:t xml:space="preserve"> </w:t>
      </w:r>
      <w:r w:rsidRPr="009E5252">
        <w:rPr>
          <w:rFonts w:ascii="Times New Roman" w:hAnsi="Times New Roman"/>
          <w:i/>
          <w:iCs/>
          <w:sz w:val="24"/>
          <w:szCs w:val="24"/>
        </w:rPr>
        <w:t>et</w:t>
      </w:r>
      <w:r w:rsidR="00BE3472">
        <w:rPr>
          <w:rFonts w:ascii="Times New Roman" w:hAnsi="Times New Roman"/>
          <w:i/>
          <w:iCs/>
          <w:sz w:val="24"/>
          <w:szCs w:val="24"/>
        </w:rPr>
        <w:t xml:space="preserve"> </w:t>
      </w:r>
      <w:r w:rsidRPr="009E5252">
        <w:rPr>
          <w:rFonts w:ascii="Times New Roman" w:hAnsi="Times New Roman"/>
          <w:i/>
          <w:iCs/>
          <w:sz w:val="24"/>
          <w:szCs w:val="24"/>
        </w:rPr>
        <w:t xml:space="preserve">al., </w:t>
      </w:r>
      <w:r w:rsidR="00EC548D" w:rsidRPr="009E5252">
        <w:rPr>
          <w:rFonts w:ascii="Times New Roman" w:hAnsi="Times New Roman"/>
          <w:sz w:val="24"/>
          <w:szCs w:val="24"/>
        </w:rPr>
        <w:t>2017). With rates of</w:t>
      </w:r>
      <w:r w:rsidRPr="009E5252">
        <w:rPr>
          <w:rFonts w:ascii="Times New Roman" w:hAnsi="Times New Roman"/>
          <w:sz w:val="24"/>
          <w:szCs w:val="24"/>
        </w:rPr>
        <w:t xml:space="preserve"> 68.75%, and 61.54%, respectively, they found that males were more likely than females to be infected with the parvovirus. It is widely understood that male dogs have a higher susceptibility to certain illnesses. Their tendency to roam more frequently increases the likelihood of exposure to infectious pathogens, which is a contributing factor (Houston </w:t>
      </w:r>
      <w:r w:rsidRPr="009E5252">
        <w:rPr>
          <w:rFonts w:ascii="Times New Roman" w:hAnsi="Times New Roman"/>
          <w:i/>
          <w:iCs/>
          <w:sz w:val="24"/>
          <w:szCs w:val="24"/>
        </w:rPr>
        <w:t xml:space="preserve">et al., </w:t>
      </w:r>
      <w:r w:rsidRPr="009E5252">
        <w:rPr>
          <w:rFonts w:ascii="Times New Roman" w:hAnsi="Times New Roman"/>
          <w:sz w:val="24"/>
          <w:szCs w:val="24"/>
        </w:rPr>
        <w:t>1996). The higher incidence in male dogs may be linked to owner's preference for males, which increases their exposure to certain behavioral patterns. Furthermore, the greater frequency of male dogs presented at clinics could also contribute to their elevated incidence. Additionally, a significant portion of the population tends to keep male dogs specifically for breeding purposes (Deka</w:t>
      </w:r>
      <w:r w:rsidR="00BE347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2013; Thomas </w:t>
      </w:r>
      <w:r w:rsidRPr="009E5252">
        <w:rPr>
          <w:rFonts w:ascii="Times New Roman" w:hAnsi="Times New Roman"/>
          <w:i/>
          <w:iCs/>
          <w:sz w:val="24"/>
          <w:szCs w:val="24"/>
        </w:rPr>
        <w:t xml:space="preserve">et al., </w:t>
      </w:r>
      <w:r w:rsidRPr="009E5252">
        <w:rPr>
          <w:rFonts w:ascii="Times New Roman" w:hAnsi="Times New Roman"/>
          <w:sz w:val="24"/>
          <w:szCs w:val="24"/>
        </w:rPr>
        <w:t>2014).</w:t>
      </w:r>
    </w:p>
    <w:p w14:paraId="492E8701" w14:textId="77777777" w:rsidR="00B04E58" w:rsidRPr="009E5252" w:rsidRDefault="00B04E58" w:rsidP="00B915B6">
      <w:pPr>
        <w:pStyle w:val="Body"/>
        <w:spacing w:after="0"/>
        <w:rPr>
          <w:rFonts w:ascii="Times New Roman" w:hAnsi="Times New Roman"/>
          <w:sz w:val="24"/>
          <w:szCs w:val="24"/>
        </w:rPr>
      </w:pPr>
    </w:p>
    <w:p w14:paraId="18FE1339" w14:textId="77777777" w:rsidR="00B04E58" w:rsidRPr="009E5252" w:rsidRDefault="00B04E58" w:rsidP="00B04E58">
      <w:pPr>
        <w:pStyle w:val="Body"/>
        <w:spacing w:after="0"/>
        <w:rPr>
          <w:rFonts w:ascii="Times New Roman" w:hAnsi="Times New Roman"/>
          <w:b/>
          <w:bCs/>
          <w:sz w:val="24"/>
          <w:szCs w:val="24"/>
        </w:rPr>
      </w:pPr>
      <w:r w:rsidRPr="009E5252">
        <w:rPr>
          <w:rFonts w:ascii="Times New Roman" w:hAnsi="Times New Roman"/>
          <w:b/>
          <w:bCs/>
          <w:sz w:val="24"/>
          <w:szCs w:val="24"/>
        </w:rPr>
        <w:t xml:space="preserve">Table </w:t>
      </w:r>
      <w:r w:rsidR="00A4323A">
        <w:rPr>
          <w:rFonts w:ascii="Times New Roman" w:hAnsi="Times New Roman"/>
          <w:b/>
          <w:bCs/>
          <w:sz w:val="24"/>
          <w:szCs w:val="24"/>
        </w:rPr>
        <w:t>6</w:t>
      </w:r>
      <w:r w:rsidR="00F82B93" w:rsidRPr="009E5252">
        <w:rPr>
          <w:rFonts w:ascii="Times New Roman" w:hAnsi="Times New Roman"/>
          <w:b/>
          <w:bCs/>
          <w:sz w:val="24"/>
          <w:szCs w:val="24"/>
        </w:rPr>
        <w:t>.</w:t>
      </w:r>
      <w:r w:rsidRPr="009E5252">
        <w:rPr>
          <w:rFonts w:ascii="Times New Roman" w:hAnsi="Times New Roman"/>
          <w:b/>
          <w:bCs/>
          <w:sz w:val="24"/>
          <w:szCs w:val="24"/>
        </w:rPr>
        <w:t xml:space="preserve"> Sex-wise prevalence of CPV infection</w:t>
      </w:r>
    </w:p>
    <w:p w14:paraId="66342DB9" w14:textId="77777777" w:rsidR="001E1029" w:rsidRPr="009E5252" w:rsidRDefault="001E1029" w:rsidP="00B04E58">
      <w:pPr>
        <w:pStyle w:val="Body"/>
        <w:spacing w:after="0"/>
        <w:rPr>
          <w:rFonts w:ascii="Times New Roman" w:hAnsi="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74"/>
        <w:gridCol w:w="2674"/>
        <w:gridCol w:w="2674"/>
      </w:tblGrid>
      <w:tr w:rsidR="00B04E58" w:rsidRPr="009E5252" w14:paraId="24DF5B02" w14:textId="77777777" w:rsidTr="001E1029">
        <w:trPr>
          <w:trHeight w:val="109"/>
        </w:trPr>
        <w:tc>
          <w:tcPr>
            <w:tcW w:w="2674" w:type="dxa"/>
            <w:tcBorders>
              <w:bottom w:val="single" w:sz="4" w:space="0" w:color="auto"/>
            </w:tcBorders>
          </w:tcPr>
          <w:p w14:paraId="7ACAFF0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Sex</w:t>
            </w:r>
          </w:p>
        </w:tc>
        <w:tc>
          <w:tcPr>
            <w:tcW w:w="2674" w:type="dxa"/>
            <w:tcBorders>
              <w:bottom w:val="single" w:sz="4" w:space="0" w:color="auto"/>
            </w:tcBorders>
          </w:tcPr>
          <w:p w14:paraId="58A5995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674" w:type="dxa"/>
            <w:tcBorders>
              <w:bottom w:val="single" w:sz="4" w:space="0" w:color="auto"/>
            </w:tcBorders>
          </w:tcPr>
          <w:p w14:paraId="63F764B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745166D7" w14:textId="77777777" w:rsidTr="001E1029">
        <w:trPr>
          <w:trHeight w:val="109"/>
        </w:trPr>
        <w:tc>
          <w:tcPr>
            <w:tcW w:w="2674" w:type="dxa"/>
            <w:tcBorders>
              <w:top w:val="single" w:sz="4" w:space="0" w:color="auto"/>
              <w:bottom w:val="nil"/>
            </w:tcBorders>
          </w:tcPr>
          <w:p w14:paraId="27B31AB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Female</w:t>
            </w:r>
          </w:p>
        </w:tc>
        <w:tc>
          <w:tcPr>
            <w:tcW w:w="2674" w:type="dxa"/>
            <w:tcBorders>
              <w:top w:val="single" w:sz="4" w:space="0" w:color="auto"/>
              <w:bottom w:val="nil"/>
            </w:tcBorders>
          </w:tcPr>
          <w:p w14:paraId="1D15BBA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w:t>
            </w:r>
          </w:p>
        </w:tc>
        <w:tc>
          <w:tcPr>
            <w:tcW w:w="2674" w:type="dxa"/>
            <w:tcBorders>
              <w:top w:val="single" w:sz="4" w:space="0" w:color="auto"/>
              <w:bottom w:val="nil"/>
            </w:tcBorders>
          </w:tcPr>
          <w:p w14:paraId="65CC93D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36.84%</w:t>
            </w:r>
          </w:p>
        </w:tc>
      </w:tr>
      <w:tr w:rsidR="00B04E58" w:rsidRPr="009E5252" w14:paraId="6108C897" w14:textId="77777777" w:rsidTr="001E1029">
        <w:trPr>
          <w:trHeight w:val="109"/>
        </w:trPr>
        <w:tc>
          <w:tcPr>
            <w:tcW w:w="2674" w:type="dxa"/>
            <w:tcBorders>
              <w:top w:val="nil"/>
              <w:bottom w:val="single" w:sz="4" w:space="0" w:color="auto"/>
            </w:tcBorders>
          </w:tcPr>
          <w:p w14:paraId="71E332F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Male</w:t>
            </w:r>
          </w:p>
        </w:tc>
        <w:tc>
          <w:tcPr>
            <w:tcW w:w="2674" w:type="dxa"/>
            <w:tcBorders>
              <w:top w:val="nil"/>
              <w:bottom w:val="single" w:sz="4" w:space="0" w:color="auto"/>
            </w:tcBorders>
          </w:tcPr>
          <w:p w14:paraId="342777D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72</w:t>
            </w:r>
          </w:p>
        </w:tc>
        <w:tc>
          <w:tcPr>
            <w:tcW w:w="2674" w:type="dxa"/>
            <w:tcBorders>
              <w:top w:val="nil"/>
              <w:bottom w:val="single" w:sz="4" w:space="0" w:color="auto"/>
            </w:tcBorders>
          </w:tcPr>
          <w:p w14:paraId="692C3C0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63.16%</w:t>
            </w:r>
          </w:p>
        </w:tc>
      </w:tr>
    </w:tbl>
    <w:p w14:paraId="29042B17" w14:textId="77777777" w:rsidR="003F3AB1" w:rsidRPr="009E5252" w:rsidRDefault="003F3AB1" w:rsidP="00B915B6">
      <w:pPr>
        <w:pStyle w:val="Body"/>
        <w:spacing w:after="0"/>
        <w:rPr>
          <w:rFonts w:ascii="Times New Roman" w:hAnsi="Times New Roman"/>
          <w:sz w:val="24"/>
          <w:szCs w:val="24"/>
        </w:rPr>
      </w:pPr>
    </w:p>
    <w:p w14:paraId="1FF5C9DB"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3.4 </w:t>
      </w:r>
      <w:r w:rsidR="00FF743E" w:rsidRPr="009E5252">
        <w:rPr>
          <w:rFonts w:ascii="Times New Roman" w:hAnsi="Times New Roman"/>
          <w:b/>
          <w:bCs/>
          <w:sz w:val="24"/>
          <w:szCs w:val="24"/>
        </w:rPr>
        <w:t>Vaccination status wise prevalence of canine parvovirus infection</w:t>
      </w:r>
    </w:p>
    <w:p w14:paraId="334D8863" w14:textId="77777777" w:rsidR="003F3AB1" w:rsidRPr="009E5252" w:rsidRDefault="003F3AB1" w:rsidP="00B915B6">
      <w:pPr>
        <w:pStyle w:val="Body"/>
        <w:spacing w:after="0"/>
        <w:rPr>
          <w:rFonts w:ascii="Times New Roman" w:hAnsi="Times New Roman"/>
          <w:sz w:val="24"/>
          <w:szCs w:val="24"/>
        </w:rPr>
      </w:pPr>
    </w:p>
    <w:p w14:paraId="40760FC9"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According to the results of the current study, the prevalence of CPV infection was higher in dogs that were not vaccinated (68.43%), or 78 out of 114 than in dogs that had received vaccinations (31.57%), or 36 </w:t>
      </w:r>
      <w:r w:rsidR="00A4323A">
        <w:rPr>
          <w:rFonts w:ascii="Times New Roman" w:hAnsi="Times New Roman"/>
          <w:sz w:val="24"/>
          <w:szCs w:val="24"/>
        </w:rPr>
        <w:t>out of 114. (Table 7</w:t>
      </w:r>
      <w:proofErr w:type="gramStart"/>
      <w:r w:rsidRPr="009E5252">
        <w:rPr>
          <w:rFonts w:ascii="Times New Roman" w:hAnsi="Times New Roman"/>
          <w:sz w:val="24"/>
          <w:szCs w:val="24"/>
        </w:rPr>
        <w:t>).Similar</w:t>
      </w:r>
      <w:proofErr w:type="gramEnd"/>
      <w:r w:rsidRPr="009E5252">
        <w:rPr>
          <w:rFonts w:ascii="Times New Roman" w:hAnsi="Times New Roman"/>
          <w:sz w:val="24"/>
          <w:szCs w:val="24"/>
        </w:rPr>
        <w:t xml:space="preserve"> results showing the highest prevalence of CPV in unvaccinated dogs were published by </w:t>
      </w:r>
      <w:proofErr w:type="spellStart"/>
      <w:r w:rsidRPr="009E5252">
        <w:rPr>
          <w:rFonts w:ascii="Times New Roman" w:hAnsi="Times New Roman"/>
          <w:sz w:val="24"/>
          <w:szCs w:val="24"/>
        </w:rPr>
        <w:t>Folitse</w:t>
      </w:r>
      <w:r w:rsidRPr="009E5252">
        <w:rPr>
          <w:rFonts w:ascii="Times New Roman" w:hAnsi="Times New Roman"/>
          <w:i/>
          <w:iCs/>
          <w:sz w:val="24"/>
          <w:szCs w:val="24"/>
        </w:rPr>
        <w:t>et</w:t>
      </w:r>
      <w:proofErr w:type="spellEnd"/>
      <w:r w:rsidRPr="009E5252">
        <w:rPr>
          <w:rFonts w:ascii="Times New Roman" w:hAnsi="Times New Roman"/>
          <w:i/>
          <w:iCs/>
          <w:sz w:val="24"/>
          <w:szCs w:val="24"/>
        </w:rPr>
        <w:t xml:space="preserve"> al. </w:t>
      </w:r>
      <w:r w:rsidRPr="009E5252">
        <w:rPr>
          <w:rFonts w:ascii="Times New Roman" w:hAnsi="Times New Roman"/>
          <w:sz w:val="24"/>
          <w:szCs w:val="24"/>
        </w:rPr>
        <w:t xml:space="preserve">(2017) and Singh </w:t>
      </w:r>
      <w:r w:rsidRPr="009E5252">
        <w:rPr>
          <w:rFonts w:ascii="Times New Roman" w:hAnsi="Times New Roman"/>
          <w:i/>
          <w:iCs/>
          <w:sz w:val="24"/>
          <w:szCs w:val="24"/>
        </w:rPr>
        <w:t xml:space="preserve">et al. </w:t>
      </w:r>
      <w:r w:rsidRPr="009E5252">
        <w:rPr>
          <w:rFonts w:ascii="Times New Roman" w:hAnsi="Times New Roman"/>
          <w:sz w:val="24"/>
          <w:szCs w:val="24"/>
        </w:rPr>
        <w:t>(2021). This study highlights the increased risk of parvovirus infection in dogs who have not received vaccinations, which can be linked to owner ignorance, the high expense of vaccinations, and subpar husbandry techniques (Muzaffar</w:t>
      </w:r>
      <w:r w:rsidR="00D1143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2006). According to Hasan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(2016), there was a substantial (p&lt;0.05) variation in the rates of infection among vaccinated individuals (13.2%) and non-vaccinated individuals (64.4%). </w:t>
      </w:r>
      <w:proofErr w:type="spellStart"/>
      <w:r w:rsidRPr="009E5252">
        <w:rPr>
          <w:rFonts w:ascii="Times New Roman" w:hAnsi="Times New Roman"/>
          <w:sz w:val="24"/>
          <w:szCs w:val="24"/>
        </w:rPr>
        <w:t>Godsall</w:t>
      </w:r>
      <w:r w:rsidRPr="009E5252">
        <w:rPr>
          <w:rFonts w:ascii="Times New Roman" w:hAnsi="Times New Roman"/>
          <w:i/>
          <w:iCs/>
          <w:sz w:val="24"/>
          <w:szCs w:val="24"/>
        </w:rPr>
        <w:t>et</w:t>
      </w:r>
      <w:proofErr w:type="spellEnd"/>
      <w:r w:rsidRPr="009E5252">
        <w:rPr>
          <w:rFonts w:ascii="Times New Roman" w:hAnsi="Times New Roman"/>
          <w:i/>
          <w:iCs/>
          <w:sz w:val="24"/>
          <w:szCs w:val="24"/>
        </w:rPr>
        <w:t xml:space="preserve"> al. </w:t>
      </w:r>
      <w:r w:rsidRPr="009E5252">
        <w:rPr>
          <w:rFonts w:ascii="Times New Roman" w:hAnsi="Times New Roman"/>
          <w:sz w:val="24"/>
          <w:szCs w:val="24"/>
        </w:rPr>
        <w:t xml:space="preserve">(2010), reported that vaccine failure or an incomplete or inadequate primary immunization course may result in CPV infection in dogs who have received vaccinations. </w:t>
      </w:r>
    </w:p>
    <w:p w14:paraId="0C487959" w14:textId="77777777" w:rsidR="00B04E58" w:rsidRPr="009E5252" w:rsidRDefault="00B04E58" w:rsidP="00B915B6">
      <w:pPr>
        <w:pStyle w:val="Body"/>
        <w:spacing w:after="0"/>
        <w:rPr>
          <w:rFonts w:ascii="Times New Roman" w:hAnsi="Times New Roman"/>
          <w:sz w:val="24"/>
          <w:szCs w:val="24"/>
        </w:rPr>
      </w:pPr>
    </w:p>
    <w:p w14:paraId="53641150" w14:textId="77777777" w:rsidR="00B04E58" w:rsidRPr="009E5252" w:rsidRDefault="00A4323A" w:rsidP="00B04E58">
      <w:pPr>
        <w:pStyle w:val="Body"/>
        <w:spacing w:after="0"/>
        <w:rPr>
          <w:rFonts w:ascii="Times New Roman" w:hAnsi="Times New Roman"/>
          <w:b/>
          <w:bCs/>
          <w:sz w:val="24"/>
          <w:szCs w:val="24"/>
        </w:rPr>
      </w:pPr>
      <w:r>
        <w:rPr>
          <w:rFonts w:ascii="Times New Roman" w:hAnsi="Times New Roman"/>
          <w:b/>
          <w:bCs/>
          <w:sz w:val="24"/>
          <w:szCs w:val="24"/>
        </w:rPr>
        <w:t>Table 7</w:t>
      </w:r>
      <w:r w:rsidR="00F82B93" w:rsidRPr="009E5252">
        <w:rPr>
          <w:rFonts w:ascii="Times New Roman" w:hAnsi="Times New Roman"/>
          <w:b/>
          <w:bCs/>
          <w:sz w:val="24"/>
          <w:szCs w:val="24"/>
        </w:rPr>
        <w:t>.</w:t>
      </w:r>
      <w:r w:rsidR="00B04E58" w:rsidRPr="009E5252">
        <w:rPr>
          <w:rFonts w:ascii="Times New Roman" w:hAnsi="Times New Roman"/>
          <w:b/>
          <w:bCs/>
          <w:sz w:val="24"/>
          <w:szCs w:val="24"/>
        </w:rPr>
        <w:t xml:space="preserve"> CPV prevalence as per vaccination status</w:t>
      </w:r>
    </w:p>
    <w:p w14:paraId="40F91CEE" w14:textId="77777777" w:rsidR="001E1029" w:rsidRPr="009E5252" w:rsidRDefault="001E1029" w:rsidP="00B04E58">
      <w:pPr>
        <w:pStyle w:val="Body"/>
        <w:spacing w:after="0"/>
        <w:rPr>
          <w:rFonts w:ascii="Times New Roman" w:hAnsi="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3"/>
        <w:gridCol w:w="2553"/>
        <w:gridCol w:w="2553"/>
      </w:tblGrid>
      <w:tr w:rsidR="00B04E58" w:rsidRPr="009E5252" w14:paraId="1A6B6CAF" w14:textId="77777777" w:rsidTr="001E1029">
        <w:trPr>
          <w:trHeight w:val="109"/>
        </w:trPr>
        <w:tc>
          <w:tcPr>
            <w:tcW w:w="2553" w:type="dxa"/>
            <w:tcBorders>
              <w:bottom w:val="single" w:sz="4" w:space="0" w:color="auto"/>
            </w:tcBorders>
          </w:tcPr>
          <w:p w14:paraId="2FD79B6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Vaccination</w:t>
            </w:r>
          </w:p>
        </w:tc>
        <w:tc>
          <w:tcPr>
            <w:tcW w:w="2553" w:type="dxa"/>
            <w:tcBorders>
              <w:bottom w:val="single" w:sz="4" w:space="0" w:color="auto"/>
            </w:tcBorders>
          </w:tcPr>
          <w:p w14:paraId="7D714FB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CPV positive Dogs</w:t>
            </w:r>
          </w:p>
        </w:tc>
        <w:tc>
          <w:tcPr>
            <w:tcW w:w="2553" w:type="dxa"/>
            <w:tcBorders>
              <w:bottom w:val="single" w:sz="4" w:space="0" w:color="auto"/>
            </w:tcBorders>
          </w:tcPr>
          <w:p w14:paraId="7F0C6AD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1401F01F" w14:textId="77777777" w:rsidTr="001E1029">
        <w:trPr>
          <w:trHeight w:val="109"/>
        </w:trPr>
        <w:tc>
          <w:tcPr>
            <w:tcW w:w="2553" w:type="dxa"/>
            <w:tcBorders>
              <w:top w:val="single" w:sz="4" w:space="0" w:color="auto"/>
              <w:bottom w:val="nil"/>
            </w:tcBorders>
          </w:tcPr>
          <w:p w14:paraId="2635406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Vaccinated</w:t>
            </w:r>
          </w:p>
        </w:tc>
        <w:tc>
          <w:tcPr>
            <w:tcW w:w="2553" w:type="dxa"/>
            <w:tcBorders>
              <w:top w:val="single" w:sz="4" w:space="0" w:color="auto"/>
              <w:bottom w:val="nil"/>
            </w:tcBorders>
          </w:tcPr>
          <w:p w14:paraId="63F5810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w:t>
            </w:r>
          </w:p>
        </w:tc>
        <w:tc>
          <w:tcPr>
            <w:tcW w:w="2553" w:type="dxa"/>
            <w:tcBorders>
              <w:top w:val="single" w:sz="4" w:space="0" w:color="auto"/>
              <w:bottom w:val="nil"/>
            </w:tcBorders>
          </w:tcPr>
          <w:p w14:paraId="5C646EF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31.57%</w:t>
            </w:r>
          </w:p>
        </w:tc>
      </w:tr>
      <w:tr w:rsidR="00B04E58" w:rsidRPr="009E5252" w14:paraId="7A924E7A" w14:textId="77777777" w:rsidTr="001E1029">
        <w:trPr>
          <w:trHeight w:val="109"/>
        </w:trPr>
        <w:tc>
          <w:tcPr>
            <w:tcW w:w="2553" w:type="dxa"/>
            <w:tcBorders>
              <w:top w:val="nil"/>
              <w:bottom w:val="single" w:sz="4" w:space="0" w:color="auto"/>
            </w:tcBorders>
          </w:tcPr>
          <w:p w14:paraId="2965887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Non-vaccinated</w:t>
            </w:r>
          </w:p>
        </w:tc>
        <w:tc>
          <w:tcPr>
            <w:tcW w:w="2553" w:type="dxa"/>
            <w:tcBorders>
              <w:top w:val="nil"/>
              <w:bottom w:val="single" w:sz="4" w:space="0" w:color="auto"/>
            </w:tcBorders>
          </w:tcPr>
          <w:p w14:paraId="37300CD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78</w:t>
            </w:r>
          </w:p>
        </w:tc>
        <w:tc>
          <w:tcPr>
            <w:tcW w:w="2553" w:type="dxa"/>
            <w:tcBorders>
              <w:top w:val="nil"/>
              <w:bottom w:val="single" w:sz="4" w:space="0" w:color="auto"/>
            </w:tcBorders>
          </w:tcPr>
          <w:p w14:paraId="4969CAB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68.43%</w:t>
            </w:r>
          </w:p>
        </w:tc>
      </w:tr>
    </w:tbl>
    <w:p w14:paraId="59D99E85" w14:textId="77777777" w:rsidR="003F3AB1" w:rsidRPr="009E5252" w:rsidRDefault="003F3AB1" w:rsidP="00B915B6">
      <w:pPr>
        <w:pStyle w:val="Body"/>
        <w:spacing w:after="0"/>
        <w:rPr>
          <w:rFonts w:ascii="Times New Roman" w:hAnsi="Times New Roman"/>
          <w:sz w:val="24"/>
          <w:szCs w:val="24"/>
        </w:rPr>
      </w:pPr>
    </w:p>
    <w:p w14:paraId="0CA34C6E"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3.5 </w:t>
      </w:r>
      <w:r w:rsidR="00FF743E" w:rsidRPr="009E5252">
        <w:rPr>
          <w:rFonts w:ascii="Times New Roman" w:hAnsi="Times New Roman"/>
          <w:b/>
          <w:bCs/>
          <w:sz w:val="24"/>
          <w:szCs w:val="24"/>
        </w:rPr>
        <w:t xml:space="preserve">Polymerase chain reaction </w:t>
      </w:r>
    </w:p>
    <w:p w14:paraId="6FB7D1F4" w14:textId="77777777" w:rsidR="003F3AB1" w:rsidRPr="009E5252" w:rsidRDefault="003F3AB1" w:rsidP="00B915B6">
      <w:pPr>
        <w:pStyle w:val="Body"/>
        <w:spacing w:after="0"/>
        <w:rPr>
          <w:rFonts w:ascii="Times New Roman" w:hAnsi="Times New Roman"/>
          <w:sz w:val="24"/>
          <w:szCs w:val="24"/>
        </w:rPr>
      </w:pPr>
    </w:p>
    <w:p w14:paraId="79FE6E1B"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For confirmatory diagnosis PCR was used to examine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from 269 dogs suspected of having CPV. Out of 269 samples 114 samples we</w:t>
      </w:r>
      <w:r w:rsidR="00A4323A">
        <w:rPr>
          <w:rFonts w:ascii="Times New Roman" w:hAnsi="Times New Roman"/>
          <w:sz w:val="24"/>
          <w:szCs w:val="24"/>
        </w:rPr>
        <w:t>re confirmed positive (Table 8</w:t>
      </w:r>
      <w:r w:rsidR="00F82B93" w:rsidRPr="009E5252">
        <w:rPr>
          <w:rFonts w:ascii="Times New Roman" w:hAnsi="Times New Roman"/>
          <w:sz w:val="24"/>
          <w:szCs w:val="24"/>
        </w:rPr>
        <w:t xml:space="preserve"> and figure 1</w:t>
      </w:r>
      <w:r w:rsidRPr="009E5252">
        <w:rPr>
          <w:rFonts w:ascii="Times New Roman" w:hAnsi="Times New Roman"/>
          <w:sz w:val="24"/>
          <w:szCs w:val="24"/>
        </w:rPr>
        <w:t xml:space="preserve">) </w:t>
      </w:r>
    </w:p>
    <w:p w14:paraId="30D2F460"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According to Mochizuki </w:t>
      </w:r>
      <w:r w:rsidRPr="009E5252">
        <w:rPr>
          <w:rFonts w:ascii="Times New Roman" w:hAnsi="Times New Roman"/>
          <w:i/>
          <w:iCs/>
          <w:sz w:val="24"/>
          <w:szCs w:val="24"/>
        </w:rPr>
        <w:t xml:space="preserve">et al. </w:t>
      </w:r>
      <w:r w:rsidRPr="009E5252">
        <w:rPr>
          <w:rFonts w:ascii="Times New Roman" w:hAnsi="Times New Roman"/>
          <w:sz w:val="24"/>
          <w:szCs w:val="24"/>
        </w:rPr>
        <w:t xml:space="preserve">(1993) and Kumar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(2010), PCR assays are useful for regularly diagnosing CPV in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Agnihotri</w:t>
      </w:r>
      <w:r w:rsidR="00D93E63">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(2017), reported that 50% of CPV-positive cases are based on molecular detection. The method uses agarose gel electrophoresis to detect viral replicative form (RF) DNA in as little as 10 </w:t>
      </w:r>
      <w:proofErr w:type="spellStart"/>
      <w:r w:rsidRPr="009E5252">
        <w:rPr>
          <w:rFonts w:ascii="Times New Roman" w:hAnsi="Times New Roman"/>
          <w:sz w:val="24"/>
          <w:szCs w:val="24"/>
        </w:rPr>
        <w:t>fg</w:t>
      </w:r>
      <w:proofErr w:type="spellEnd"/>
      <w:r w:rsidRPr="009E5252">
        <w:rPr>
          <w:rFonts w:ascii="Times New Roman" w:hAnsi="Times New Roman"/>
          <w:sz w:val="24"/>
          <w:szCs w:val="24"/>
        </w:rPr>
        <w:t>. The use of PCR has grown in popularity recently as a me</w:t>
      </w:r>
      <w:r w:rsidR="00694D13" w:rsidRPr="009E5252">
        <w:rPr>
          <w:rFonts w:ascii="Times New Roman" w:hAnsi="Times New Roman"/>
          <w:sz w:val="24"/>
          <w:szCs w:val="24"/>
        </w:rPr>
        <w:t>ans of identifying canine parvo</w:t>
      </w:r>
      <w:r w:rsidRPr="009E5252">
        <w:rPr>
          <w:rFonts w:ascii="Times New Roman" w:hAnsi="Times New Roman"/>
          <w:sz w:val="24"/>
          <w:szCs w:val="24"/>
        </w:rPr>
        <w:t xml:space="preserve">viral infections. Because of its high sensitivity and specificity, polymerase chain reaction (PCR) is the most effective molecular diagnostic approach for detecting CPV in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according to </w:t>
      </w:r>
      <w:proofErr w:type="spellStart"/>
      <w:r w:rsidRPr="009E5252">
        <w:rPr>
          <w:rFonts w:ascii="Times New Roman" w:hAnsi="Times New Roman"/>
          <w:sz w:val="24"/>
          <w:szCs w:val="24"/>
        </w:rPr>
        <w:t>VivekSrinivas</w:t>
      </w:r>
      <w:proofErr w:type="spellEnd"/>
      <w:r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(2013).</w:t>
      </w:r>
    </w:p>
    <w:p w14:paraId="27F5D660" w14:textId="77777777" w:rsidR="00694D13" w:rsidRPr="009E5252" w:rsidRDefault="00694D13" w:rsidP="00B915B6">
      <w:pPr>
        <w:pStyle w:val="Body"/>
        <w:spacing w:after="0"/>
        <w:rPr>
          <w:rFonts w:ascii="Times New Roman" w:hAnsi="Times New Roman"/>
          <w:sz w:val="24"/>
          <w:szCs w:val="24"/>
        </w:rPr>
      </w:pPr>
    </w:p>
    <w:p w14:paraId="1D2DF000" w14:textId="77777777" w:rsidR="00B04E58" w:rsidRPr="000E0B6A" w:rsidRDefault="00A4323A" w:rsidP="00B04E58">
      <w:pPr>
        <w:pStyle w:val="Body"/>
        <w:spacing w:after="0"/>
        <w:rPr>
          <w:rFonts w:ascii="Times New Roman" w:hAnsi="Times New Roman"/>
          <w:sz w:val="24"/>
          <w:szCs w:val="24"/>
          <w:lang w:val="en-GB" w:eastAsia="en-GB"/>
        </w:rPr>
      </w:pPr>
      <w:r>
        <w:rPr>
          <w:rFonts w:ascii="Times New Roman" w:hAnsi="Times New Roman"/>
          <w:b/>
          <w:bCs/>
          <w:sz w:val="24"/>
          <w:szCs w:val="24"/>
        </w:rPr>
        <w:t>Table 8</w:t>
      </w:r>
      <w:r w:rsidR="00F82B93" w:rsidRPr="009E5252">
        <w:rPr>
          <w:rFonts w:ascii="Times New Roman" w:hAnsi="Times New Roman"/>
          <w:b/>
          <w:bCs/>
          <w:sz w:val="24"/>
          <w:szCs w:val="24"/>
        </w:rPr>
        <w:t>.</w:t>
      </w:r>
      <w:r w:rsidR="00B04E58" w:rsidRPr="009E5252">
        <w:rPr>
          <w:rFonts w:ascii="Times New Roman" w:hAnsi="Times New Roman"/>
          <w:b/>
          <w:bCs/>
          <w:sz w:val="24"/>
          <w:szCs w:val="24"/>
        </w:rPr>
        <w:t xml:space="preserve"> Detection of canine parvoviral (VP2 gene) in </w:t>
      </w:r>
      <w:proofErr w:type="spellStart"/>
      <w:r w:rsidR="00B04E58" w:rsidRPr="009E5252">
        <w:rPr>
          <w:rFonts w:ascii="Times New Roman" w:hAnsi="Times New Roman"/>
          <w:b/>
          <w:bCs/>
          <w:sz w:val="24"/>
          <w:szCs w:val="24"/>
        </w:rPr>
        <w:t>faeces</w:t>
      </w:r>
      <w:proofErr w:type="spellEnd"/>
      <w:r w:rsidR="00B04E58" w:rsidRPr="009E5252">
        <w:rPr>
          <w:rFonts w:ascii="Times New Roman" w:hAnsi="Times New Roman"/>
          <w:b/>
          <w:bCs/>
          <w:sz w:val="24"/>
          <w:szCs w:val="24"/>
        </w:rPr>
        <w:t xml:space="preserve"> of dogs by polymerase chain reaction</w:t>
      </w:r>
    </w:p>
    <w:p w14:paraId="065D02A6" w14:textId="77777777" w:rsidR="00B04E58" w:rsidRPr="009E5252" w:rsidRDefault="00B04E58" w:rsidP="00B04E58">
      <w:pPr>
        <w:pStyle w:val="Body"/>
        <w:spacing w:after="0"/>
        <w:rPr>
          <w:rFonts w:ascii="Times New Roman" w:hAnsi="Times New Roman"/>
          <w:sz w:val="24"/>
          <w:szCs w:val="24"/>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886"/>
        <w:gridCol w:w="2693"/>
      </w:tblGrid>
      <w:tr w:rsidR="00B04E58" w:rsidRPr="009E5252" w14:paraId="134E14CE" w14:textId="77777777" w:rsidTr="00F82B93">
        <w:trPr>
          <w:trHeight w:val="828"/>
        </w:trPr>
        <w:tc>
          <w:tcPr>
            <w:tcW w:w="3275" w:type="dxa"/>
            <w:tcBorders>
              <w:bottom w:val="single" w:sz="4" w:space="0" w:color="auto"/>
            </w:tcBorders>
            <w:vAlign w:val="center"/>
          </w:tcPr>
          <w:p w14:paraId="393B5B31"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 xml:space="preserve">Total no. of </w:t>
            </w:r>
            <w:proofErr w:type="spellStart"/>
            <w:r w:rsidRPr="009E5252">
              <w:rPr>
                <w:rFonts w:ascii="Times New Roman" w:hAnsi="Times New Roman"/>
                <w:b/>
                <w:bCs/>
                <w:sz w:val="24"/>
                <w:szCs w:val="24"/>
              </w:rPr>
              <w:t>faecal</w:t>
            </w:r>
            <w:proofErr w:type="spellEnd"/>
            <w:r w:rsidRPr="009E5252">
              <w:rPr>
                <w:rFonts w:ascii="Times New Roman" w:hAnsi="Times New Roman"/>
                <w:b/>
                <w:bCs/>
                <w:sz w:val="24"/>
                <w:szCs w:val="24"/>
              </w:rPr>
              <w:t xml:space="preserve"> sample tested</w:t>
            </w:r>
          </w:p>
        </w:tc>
        <w:tc>
          <w:tcPr>
            <w:tcW w:w="3306" w:type="dxa"/>
            <w:tcBorders>
              <w:bottom w:val="single" w:sz="4" w:space="0" w:color="auto"/>
            </w:tcBorders>
            <w:vAlign w:val="center"/>
          </w:tcPr>
          <w:p w14:paraId="35264C2E"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Positive by PCR</w:t>
            </w:r>
          </w:p>
        </w:tc>
        <w:tc>
          <w:tcPr>
            <w:tcW w:w="2995" w:type="dxa"/>
            <w:tcBorders>
              <w:bottom w:val="single" w:sz="4" w:space="0" w:color="auto"/>
            </w:tcBorders>
            <w:vAlign w:val="center"/>
          </w:tcPr>
          <w:p w14:paraId="19455156"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Percentage (%)</w:t>
            </w:r>
          </w:p>
        </w:tc>
      </w:tr>
      <w:tr w:rsidR="00B04E58" w:rsidRPr="009E5252" w14:paraId="1E8A086F" w14:textId="77777777" w:rsidTr="00F82B93">
        <w:trPr>
          <w:trHeight w:val="828"/>
        </w:trPr>
        <w:tc>
          <w:tcPr>
            <w:tcW w:w="3275" w:type="dxa"/>
            <w:tcBorders>
              <w:top w:val="single" w:sz="4" w:space="0" w:color="auto"/>
              <w:bottom w:val="single" w:sz="4" w:space="0" w:color="auto"/>
            </w:tcBorders>
            <w:vAlign w:val="center"/>
          </w:tcPr>
          <w:p w14:paraId="3580DE0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269</w:t>
            </w:r>
          </w:p>
        </w:tc>
        <w:tc>
          <w:tcPr>
            <w:tcW w:w="3306" w:type="dxa"/>
            <w:tcBorders>
              <w:top w:val="single" w:sz="4" w:space="0" w:color="auto"/>
              <w:bottom w:val="single" w:sz="4" w:space="0" w:color="auto"/>
            </w:tcBorders>
            <w:vAlign w:val="center"/>
          </w:tcPr>
          <w:p w14:paraId="2BD29F6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w:t>
            </w:r>
          </w:p>
        </w:tc>
        <w:tc>
          <w:tcPr>
            <w:tcW w:w="2995" w:type="dxa"/>
            <w:tcBorders>
              <w:top w:val="single" w:sz="4" w:space="0" w:color="auto"/>
              <w:bottom w:val="single" w:sz="4" w:space="0" w:color="auto"/>
            </w:tcBorders>
            <w:vAlign w:val="center"/>
          </w:tcPr>
          <w:p w14:paraId="4A3A7C6D" w14:textId="77777777" w:rsidR="00B04E58" w:rsidRPr="009E5252" w:rsidRDefault="00B04E58" w:rsidP="006D2F75">
            <w:pPr>
              <w:rPr>
                <w:rFonts w:ascii="Times New Roman" w:hAnsi="Times New Roman"/>
                <w:sz w:val="24"/>
                <w:szCs w:val="24"/>
              </w:rPr>
            </w:pPr>
          </w:p>
          <w:p w14:paraId="40C4300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42.37%</w:t>
            </w:r>
          </w:p>
          <w:p w14:paraId="41741D04" w14:textId="77777777" w:rsidR="00B04E58" w:rsidRPr="009E5252" w:rsidRDefault="00B04E58" w:rsidP="006D2F75">
            <w:pPr>
              <w:rPr>
                <w:rFonts w:ascii="Times New Roman" w:hAnsi="Times New Roman"/>
                <w:sz w:val="24"/>
                <w:szCs w:val="24"/>
              </w:rPr>
            </w:pPr>
          </w:p>
        </w:tc>
      </w:tr>
    </w:tbl>
    <w:p w14:paraId="307245F8" w14:textId="77777777" w:rsidR="00D92F0E" w:rsidRDefault="00D92F0E" w:rsidP="00F013D5">
      <w:pPr>
        <w:pStyle w:val="Body"/>
        <w:rPr>
          <w:rFonts w:ascii="Times New Roman" w:hAnsi="Times New Roman"/>
          <w:b/>
          <w:bCs/>
          <w:sz w:val="24"/>
          <w:szCs w:val="24"/>
          <w:highlight w:val="yellow"/>
        </w:rPr>
      </w:pPr>
    </w:p>
    <w:p w14:paraId="2AF3050D" w14:textId="77777777" w:rsidR="00D92F0E" w:rsidRDefault="00D92F0E" w:rsidP="00F013D5">
      <w:pPr>
        <w:pStyle w:val="Body"/>
        <w:rPr>
          <w:rFonts w:ascii="Times New Roman" w:hAnsi="Times New Roman"/>
          <w:b/>
          <w:bCs/>
          <w:sz w:val="24"/>
          <w:szCs w:val="24"/>
          <w:highlight w:val="yellow"/>
        </w:rPr>
      </w:pPr>
    </w:p>
    <w:p w14:paraId="481581EA" w14:textId="77777777" w:rsidR="00D92F0E" w:rsidRDefault="00D92F0E" w:rsidP="00F013D5">
      <w:pPr>
        <w:pStyle w:val="Body"/>
        <w:rPr>
          <w:rFonts w:ascii="Times New Roman" w:hAnsi="Times New Roman"/>
          <w:b/>
          <w:bCs/>
          <w:sz w:val="24"/>
          <w:szCs w:val="24"/>
          <w:highlight w:val="yellow"/>
        </w:rPr>
      </w:pPr>
    </w:p>
    <w:p w14:paraId="7C25BEB4" w14:textId="77777777" w:rsidR="00D92F0E" w:rsidRDefault="00D92F0E" w:rsidP="00F013D5">
      <w:pPr>
        <w:pStyle w:val="Body"/>
        <w:rPr>
          <w:rFonts w:ascii="Times New Roman" w:hAnsi="Times New Roman"/>
          <w:b/>
          <w:bCs/>
          <w:sz w:val="24"/>
          <w:szCs w:val="24"/>
          <w:highlight w:val="yellow"/>
        </w:rPr>
      </w:pPr>
    </w:p>
    <w:p w14:paraId="4F11F148" w14:textId="77777777" w:rsidR="00D92F0E" w:rsidRDefault="00D92F0E" w:rsidP="00F013D5">
      <w:pPr>
        <w:pStyle w:val="Body"/>
        <w:rPr>
          <w:rFonts w:ascii="Times New Roman" w:hAnsi="Times New Roman"/>
          <w:b/>
          <w:bCs/>
          <w:sz w:val="24"/>
          <w:szCs w:val="24"/>
          <w:highlight w:val="yellow"/>
        </w:rPr>
      </w:pPr>
    </w:p>
    <w:p w14:paraId="7E623497" w14:textId="77777777" w:rsidR="00D92F0E" w:rsidRDefault="00D92F0E" w:rsidP="00F013D5">
      <w:pPr>
        <w:pStyle w:val="Body"/>
        <w:rPr>
          <w:rFonts w:ascii="Times New Roman" w:hAnsi="Times New Roman"/>
          <w:b/>
          <w:bCs/>
          <w:sz w:val="24"/>
          <w:szCs w:val="24"/>
          <w:highlight w:val="yellow"/>
        </w:rPr>
      </w:pPr>
    </w:p>
    <w:p w14:paraId="1888721B" w14:textId="77777777" w:rsidR="00D92F0E" w:rsidRDefault="00D92F0E" w:rsidP="00F013D5">
      <w:pPr>
        <w:pStyle w:val="Body"/>
        <w:rPr>
          <w:rFonts w:ascii="Times New Roman" w:hAnsi="Times New Roman"/>
          <w:b/>
          <w:bCs/>
          <w:sz w:val="24"/>
          <w:szCs w:val="24"/>
          <w:highlight w:val="yellow"/>
        </w:rPr>
      </w:pPr>
    </w:p>
    <w:p w14:paraId="458E22FE" w14:textId="77777777" w:rsidR="00D92F0E" w:rsidRDefault="00D92F0E" w:rsidP="00F013D5">
      <w:pPr>
        <w:pStyle w:val="Body"/>
        <w:rPr>
          <w:rFonts w:ascii="Times New Roman" w:hAnsi="Times New Roman"/>
          <w:b/>
          <w:bCs/>
          <w:sz w:val="24"/>
          <w:szCs w:val="24"/>
          <w:highlight w:val="yellow"/>
        </w:rPr>
      </w:pPr>
    </w:p>
    <w:p w14:paraId="78E1320D" w14:textId="77777777" w:rsidR="00D92F0E" w:rsidRDefault="00D92F0E" w:rsidP="00F013D5">
      <w:pPr>
        <w:pStyle w:val="Body"/>
        <w:rPr>
          <w:rFonts w:ascii="Times New Roman" w:hAnsi="Times New Roman"/>
          <w:b/>
          <w:bCs/>
          <w:sz w:val="24"/>
          <w:szCs w:val="24"/>
          <w:highlight w:val="yellow"/>
        </w:rPr>
      </w:pPr>
    </w:p>
    <w:p w14:paraId="724A1D5F" w14:textId="77777777" w:rsidR="00D92F0E" w:rsidRDefault="00D92F0E" w:rsidP="00F013D5">
      <w:pPr>
        <w:pStyle w:val="Body"/>
        <w:rPr>
          <w:rFonts w:ascii="Times New Roman" w:hAnsi="Times New Roman"/>
          <w:b/>
          <w:bCs/>
          <w:sz w:val="24"/>
          <w:szCs w:val="24"/>
          <w:highlight w:val="yellow"/>
        </w:rPr>
      </w:pPr>
    </w:p>
    <w:p w14:paraId="2055C112" w14:textId="77777777" w:rsidR="00790ADA" w:rsidRPr="009E5252" w:rsidRDefault="00F82B93" w:rsidP="00F013D5">
      <w:pPr>
        <w:pStyle w:val="Body"/>
        <w:rPr>
          <w:rFonts w:ascii="Times New Roman" w:hAnsi="Times New Roman"/>
          <w:b/>
          <w:bCs/>
          <w:sz w:val="24"/>
          <w:szCs w:val="24"/>
        </w:rPr>
      </w:pPr>
      <w:r w:rsidRPr="00D92F0E">
        <w:rPr>
          <w:rFonts w:ascii="Times New Roman" w:hAnsi="Times New Roman"/>
          <w:b/>
          <w:bCs/>
          <w:sz w:val="24"/>
          <w:szCs w:val="24"/>
        </w:rPr>
        <w:t>Fig. 1. PCR based amplification of VP2 gene. M: 100 bp DNA ladder and L1-L4: VP2 amplicons</w:t>
      </w:r>
    </w:p>
    <w:p w14:paraId="14DC9740" w14:textId="77777777" w:rsidR="00B01FCD" w:rsidRPr="009E5252" w:rsidRDefault="00000F8F" w:rsidP="00441B6F">
      <w:pPr>
        <w:pStyle w:val="ConcHead"/>
        <w:spacing w:after="0"/>
        <w:jc w:val="both"/>
        <w:rPr>
          <w:rFonts w:ascii="Times New Roman" w:hAnsi="Times New Roman"/>
          <w:sz w:val="24"/>
          <w:szCs w:val="24"/>
        </w:rPr>
      </w:pPr>
      <w:r w:rsidRPr="00D92F0E">
        <w:rPr>
          <w:rFonts w:ascii="Times New Roman" w:hAnsi="Times New Roman"/>
          <w:sz w:val="24"/>
          <w:szCs w:val="24"/>
        </w:rPr>
        <w:t xml:space="preserve">4. </w:t>
      </w:r>
      <w:r w:rsidR="00B01FCD" w:rsidRPr="00D92F0E">
        <w:rPr>
          <w:rFonts w:ascii="Times New Roman" w:hAnsi="Times New Roman"/>
          <w:sz w:val="24"/>
          <w:szCs w:val="24"/>
        </w:rPr>
        <w:t>Conclusion</w:t>
      </w:r>
      <w:r w:rsidR="00D92F0E">
        <w:rPr>
          <w:rFonts w:ascii="Times New Roman" w:hAnsi="Times New Roman"/>
          <w:sz w:val="24"/>
          <w:szCs w:val="24"/>
        </w:rPr>
        <w:t xml:space="preserve">: </w:t>
      </w:r>
    </w:p>
    <w:p w14:paraId="6DA31F34" w14:textId="77777777" w:rsidR="00790ADA" w:rsidRPr="00D92F0E" w:rsidRDefault="00D92F0E" w:rsidP="00441B6F">
      <w:pPr>
        <w:pStyle w:val="ConcHead"/>
        <w:spacing w:after="0"/>
        <w:jc w:val="both"/>
        <w:rPr>
          <w:rFonts w:ascii="Times New Roman" w:hAnsi="Times New Roman"/>
          <w:b w:val="0"/>
          <w:bCs/>
          <w:sz w:val="24"/>
          <w:szCs w:val="24"/>
        </w:rPr>
      </w:pPr>
      <w:r w:rsidRPr="00D92F0E">
        <w:rPr>
          <w:rFonts w:ascii="Times New Roman" w:eastAsia="Calibri" w:hAnsi="Times New Roman"/>
          <w:b w:val="0"/>
          <w:bCs/>
          <w:caps w:val="0"/>
          <w:sz w:val="24"/>
          <w:szCs w:val="24"/>
        </w:rPr>
        <w:t xml:space="preserve">From the result it can be concluded that a large no of canine parvo viral cases is present in the area </w:t>
      </w:r>
      <w:r>
        <w:rPr>
          <w:rFonts w:ascii="Times New Roman" w:eastAsia="Calibri" w:hAnsi="Times New Roman"/>
          <w:b w:val="0"/>
          <w:bCs/>
          <w:caps w:val="0"/>
          <w:sz w:val="24"/>
          <w:szCs w:val="24"/>
        </w:rPr>
        <w:t xml:space="preserve">among those 31.57% were vaccinated and 68.43% unvaccinated dogs. </w:t>
      </w:r>
      <w:proofErr w:type="gramStart"/>
      <w:r>
        <w:rPr>
          <w:rFonts w:ascii="Times New Roman" w:eastAsia="Calibri" w:hAnsi="Times New Roman"/>
          <w:b w:val="0"/>
          <w:bCs/>
          <w:caps w:val="0"/>
          <w:sz w:val="24"/>
          <w:szCs w:val="24"/>
        </w:rPr>
        <w:t>T</w:t>
      </w:r>
      <w:r w:rsidRPr="00D92F0E">
        <w:rPr>
          <w:rFonts w:ascii="Times New Roman" w:eastAsia="Calibri" w:hAnsi="Times New Roman"/>
          <w:b w:val="0"/>
          <w:bCs/>
          <w:caps w:val="0"/>
          <w:sz w:val="24"/>
          <w:szCs w:val="24"/>
        </w:rPr>
        <w:t>herefore</w:t>
      </w:r>
      <w:proofErr w:type="gramEnd"/>
      <w:r w:rsidRPr="00D92F0E">
        <w:rPr>
          <w:rFonts w:ascii="Times New Roman" w:eastAsia="Calibri" w:hAnsi="Times New Roman"/>
          <w:b w:val="0"/>
          <w:bCs/>
          <w:caps w:val="0"/>
          <w:sz w:val="24"/>
          <w:szCs w:val="24"/>
        </w:rPr>
        <w:t xml:space="preserve"> appropriate preventive and control measures needs to be strengthen to reduce the mortality and transmission of disease to healthy dogs.</w:t>
      </w:r>
    </w:p>
    <w:p w14:paraId="25F10D7F" w14:textId="77777777" w:rsidR="00790ADA" w:rsidRPr="00D92F0E" w:rsidRDefault="00790ADA" w:rsidP="00441B6F">
      <w:pPr>
        <w:pStyle w:val="Body"/>
        <w:spacing w:after="0"/>
        <w:rPr>
          <w:rFonts w:ascii="Times New Roman" w:hAnsi="Times New Roman"/>
          <w:bCs/>
          <w:sz w:val="24"/>
          <w:szCs w:val="24"/>
        </w:rPr>
      </w:pPr>
    </w:p>
    <w:p w14:paraId="2B9F8180" w14:textId="77777777" w:rsidR="00D04020" w:rsidRPr="00D04020" w:rsidRDefault="00D04020" w:rsidP="00D04020">
      <w:pPr>
        <w:pStyle w:val="ReferHead"/>
        <w:jc w:val="both"/>
        <w:rPr>
          <w:rFonts w:ascii="Times New Roman" w:hAnsi="Times New Roman"/>
          <w:b w:val="0"/>
          <w:caps w:val="0"/>
          <w:sz w:val="24"/>
          <w:szCs w:val="24"/>
        </w:rPr>
      </w:pPr>
      <w:r w:rsidRPr="00D04020">
        <w:rPr>
          <w:rFonts w:ascii="Times New Roman" w:hAnsi="Times New Roman"/>
          <w:b w:val="0"/>
          <w:caps w:val="0"/>
          <w:sz w:val="24"/>
          <w:szCs w:val="24"/>
        </w:rPr>
        <w:lastRenderedPageBreak/>
        <w:t>COMPETING INTERESTS DISCLAIMER:</w:t>
      </w:r>
    </w:p>
    <w:p w14:paraId="2137E677" w14:textId="77777777" w:rsidR="00D04020" w:rsidRPr="009E5252" w:rsidRDefault="00D04020" w:rsidP="00D04020">
      <w:pPr>
        <w:pStyle w:val="ReferHead"/>
        <w:spacing w:after="0"/>
        <w:jc w:val="both"/>
        <w:rPr>
          <w:rFonts w:ascii="Times New Roman" w:hAnsi="Times New Roman"/>
          <w:b w:val="0"/>
          <w:caps w:val="0"/>
          <w:sz w:val="24"/>
          <w:szCs w:val="24"/>
        </w:rPr>
      </w:pPr>
      <w:r w:rsidRPr="00D04020">
        <w:rPr>
          <w:rFonts w:ascii="Times New Roman" w:hAnsi="Times New Roman"/>
          <w:b w:val="0"/>
          <w:caps w:val="0"/>
          <w:sz w:val="24"/>
          <w:szCs w:val="24"/>
        </w:rPr>
        <w:t>Authors have declared that they have no known competing financial interests OR non-financial interests OR personal relationships that could have appeared to influence the work reported in this paper.</w:t>
      </w:r>
    </w:p>
    <w:p w14:paraId="78912A56" w14:textId="77777777" w:rsidR="00371FB6" w:rsidRPr="009E5252" w:rsidRDefault="00371FB6" w:rsidP="00441B6F">
      <w:pPr>
        <w:pStyle w:val="ReferHead"/>
        <w:spacing w:after="0"/>
        <w:jc w:val="both"/>
        <w:rPr>
          <w:rFonts w:ascii="Times New Roman" w:hAnsi="Times New Roman"/>
          <w:b w:val="0"/>
          <w:caps w:val="0"/>
          <w:sz w:val="24"/>
          <w:szCs w:val="24"/>
        </w:rPr>
      </w:pPr>
    </w:p>
    <w:p w14:paraId="7206E4FE"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Disclaimer (Artificial intelligence)</w:t>
      </w:r>
    </w:p>
    <w:p w14:paraId="0D8BDFFC"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 xml:space="preserve">Option 1: </w:t>
      </w:r>
    </w:p>
    <w:p w14:paraId="4A1C75D4"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0E11118"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 xml:space="preserve">Option 2: </w:t>
      </w:r>
    </w:p>
    <w:p w14:paraId="15599FB6"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50C25D"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Details of the AI usage are given below:</w:t>
      </w:r>
    </w:p>
    <w:p w14:paraId="773D3AEE"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1.</w:t>
      </w:r>
    </w:p>
    <w:p w14:paraId="030AB1CD" w14:textId="77777777" w:rsidR="001C58B8" w:rsidRPr="001C58B8" w:rsidRDefault="001C58B8" w:rsidP="001C58B8">
      <w:pPr>
        <w:pStyle w:val="ReferHead"/>
        <w:jc w:val="both"/>
        <w:rPr>
          <w:rFonts w:ascii="Times New Roman" w:hAnsi="Times New Roman"/>
          <w:sz w:val="24"/>
          <w:szCs w:val="24"/>
        </w:rPr>
      </w:pPr>
      <w:r w:rsidRPr="001C58B8">
        <w:rPr>
          <w:rFonts w:ascii="Times New Roman" w:hAnsi="Times New Roman"/>
          <w:sz w:val="24"/>
          <w:szCs w:val="24"/>
        </w:rPr>
        <w:t>2.</w:t>
      </w:r>
    </w:p>
    <w:p w14:paraId="74120D8A" w14:textId="4585F5F3" w:rsidR="00860000" w:rsidRDefault="001C58B8" w:rsidP="001C58B8">
      <w:pPr>
        <w:pStyle w:val="ReferHead"/>
        <w:spacing w:after="0"/>
        <w:jc w:val="both"/>
        <w:rPr>
          <w:rFonts w:ascii="Times New Roman" w:hAnsi="Times New Roman"/>
          <w:sz w:val="24"/>
          <w:szCs w:val="24"/>
        </w:rPr>
      </w:pPr>
      <w:r w:rsidRPr="001C58B8">
        <w:rPr>
          <w:rFonts w:ascii="Times New Roman" w:hAnsi="Times New Roman"/>
          <w:sz w:val="24"/>
          <w:szCs w:val="24"/>
        </w:rPr>
        <w:t>3.</w:t>
      </w:r>
    </w:p>
    <w:p w14:paraId="3F39384E" w14:textId="77777777" w:rsidR="001C58B8" w:rsidRPr="009E5252" w:rsidRDefault="001C58B8" w:rsidP="001C58B8">
      <w:pPr>
        <w:pStyle w:val="ReferHead"/>
        <w:spacing w:after="0"/>
        <w:jc w:val="both"/>
        <w:rPr>
          <w:rFonts w:ascii="Times New Roman" w:hAnsi="Times New Roman"/>
          <w:sz w:val="24"/>
          <w:szCs w:val="24"/>
        </w:rPr>
      </w:pPr>
    </w:p>
    <w:p w14:paraId="739E6157" w14:textId="77777777" w:rsidR="00521450" w:rsidRPr="009E5252" w:rsidRDefault="00B01FCD" w:rsidP="00F10624">
      <w:pPr>
        <w:pStyle w:val="ReferHead"/>
        <w:spacing w:after="0"/>
        <w:jc w:val="both"/>
        <w:rPr>
          <w:rFonts w:ascii="Times New Roman" w:hAnsi="Times New Roman"/>
          <w:sz w:val="24"/>
          <w:szCs w:val="24"/>
        </w:rPr>
      </w:pPr>
      <w:r w:rsidRPr="009E5252">
        <w:rPr>
          <w:rFonts w:ascii="Times New Roman" w:hAnsi="Times New Roman"/>
          <w:sz w:val="24"/>
          <w:szCs w:val="24"/>
        </w:rPr>
        <w:t>References</w:t>
      </w:r>
    </w:p>
    <w:p w14:paraId="1E092A56" w14:textId="77777777" w:rsidR="00B67E79" w:rsidRPr="009E5252" w:rsidRDefault="00B67E79" w:rsidP="00F10624">
      <w:pPr>
        <w:pStyle w:val="NormalWeb"/>
        <w:jc w:val="both"/>
        <w:rPr>
          <w:bCs/>
        </w:rPr>
      </w:pPr>
      <w:r w:rsidRPr="009E5252">
        <w:rPr>
          <w:rStyle w:val="Strong"/>
          <w:b w:val="0"/>
        </w:rPr>
        <w:t>Aiello, S.E., M</w:t>
      </w:r>
      <w:r w:rsidR="00D93E63">
        <w:rPr>
          <w:rStyle w:val="Strong"/>
          <w:b w:val="0"/>
        </w:rPr>
        <w:t>oses, M.A. and Allen, D.G. (2010</w:t>
      </w:r>
      <w:r w:rsidRPr="009E5252">
        <w:rPr>
          <w:rStyle w:val="Strong"/>
          <w:b w:val="0"/>
        </w:rPr>
        <w:t>).</w:t>
      </w:r>
      <w:r w:rsidRPr="009E5252">
        <w:rPr>
          <w:rStyle w:val="Emphasis"/>
          <w:bCs/>
        </w:rPr>
        <w:t>The Merck Veterinary Manual</w:t>
      </w:r>
      <w:r w:rsidRPr="009E5252">
        <w:rPr>
          <w:rStyle w:val="relative"/>
          <w:bCs/>
        </w:rPr>
        <w:t xml:space="preserve">. 10th </w:t>
      </w:r>
      <w:proofErr w:type="spellStart"/>
      <w:r w:rsidRPr="009E5252">
        <w:rPr>
          <w:rStyle w:val="relative"/>
          <w:bCs/>
        </w:rPr>
        <w:t>edn</w:t>
      </w:r>
      <w:proofErr w:type="spellEnd"/>
      <w:r w:rsidRPr="009E5252">
        <w:rPr>
          <w:rStyle w:val="relative"/>
          <w:bCs/>
        </w:rPr>
        <w:t>, Merck &amp; Co., Inc., Whitehouse Station, NJ.</w:t>
      </w:r>
      <w:r w:rsidR="00216E0D">
        <w:rPr>
          <w:rStyle w:val="relative"/>
          <w:bCs/>
        </w:rPr>
        <w:t xml:space="preserve"> </w:t>
      </w:r>
    </w:p>
    <w:p w14:paraId="60A9F617" w14:textId="77777777" w:rsidR="00B67E79" w:rsidRPr="009E5252" w:rsidRDefault="00B67E79" w:rsidP="00F10624">
      <w:pPr>
        <w:pStyle w:val="NormalWeb"/>
        <w:jc w:val="both"/>
        <w:rPr>
          <w:bCs/>
        </w:rPr>
      </w:pPr>
      <w:r w:rsidRPr="009E5252">
        <w:rPr>
          <w:rStyle w:val="Strong"/>
          <w:b w:val="0"/>
        </w:rPr>
        <w:t>Al</w:t>
      </w:r>
      <w:r w:rsidRPr="009E5252">
        <w:rPr>
          <w:rStyle w:val="Strong"/>
          <w:b w:val="0"/>
        </w:rPr>
        <w:noBreakHyphen/>
      </w:r>
      <w:proofErr w:type="spellStart"/>
      <w:r w:rsidRPr="009E5252">
        <w:rPr>
          <w:rStyle w:val="Strong"/>
          <w:b w:val="0"/>
        </w:rPr>
        <w:t>Hosary</w:t>
      </w:r>
      <w:proofErr w:type="spellEnd"/>
      <w:r w:rsidRPr="009E5252">
        <w:rPr>
          <w:rStyle w:val="Strong"/>
          <w:b w:val="0"/>
        </w:rPr>
        <w:t>, A.A. (2016).</w:t>
      </w:r>
      <w:r w:rsidRPr="009E5252">
        <w:rPr>
          <w:rStyle w:val="relative"/>
          <w:bCs/>
        </w:rPr>
        <w:t xml:space="preserve"> Prevalence of parvovirus infection in household dogs with special reference to its effects on some blood parameters. </w:t>
      </w:r>
      <w:r w:rsidRPr="009E5252">
        <w:rPr>
          <w:rStyle w:val="Emphasis"/>
          <w:bCs/>
        </w:rPr>
        <w:t>Alexandria Journal of Veterinary Sciences</w:t>
      </w:r>
      <w:r w:rsidRPr="009E5252">
        <w:rPr>
          <w:rStyle w:val="relative"/>
          <w:bCs/>
        </w:rPr>
        <w:t>, 51(2): 174.</w:t>
      </w:r>
    </w:p>
    <w:p w14:paraId="497D3924" w14:textId="77777777" w:rsidR="000D7D15" w:rsidRDefault="000D7D15" w:rsidP="00F10624">
      <w:pPr>
        <w:pStyle w:val="NormalWeb"/>
        <w:jc w:val="both"/>
        <w:rPr>
          <w:rStyle w:val="Strong"/>
          <w:b w:val="0"/>
        </w:rPr>
      </w:pPr>
      <w:r w:rsidRPr="000D7D15">
        <w:rPr>
          <w:rStyle w:val="Strong"/>
          <w:b w:val="0"/>
        </w:rPr>
        <w:t>Appel, M. J., Cooper, B. J., Greisen, H., &amp; Carmichael, L. E. (1978). Status report: canine viral enteritis. Journal of the American Veterinary Medical Association, 173(11), 1516-1518.</w:t>
      </w:r>
    </w:p>
    <w:p w14:paraId="4549B27C" w14:textId="5E9306EA" w:rsidR="00B67E79" w:rsidRPr="009E5252" w:rsidRDefault="00B67E79" w:rsidP="00F10624">
      <w:pPr>
        <w:pStyle w:val="NormalWeb"/>
        <w:jc w:val="both"/>
        <w:rPr>
          <w:bCs/>
        </w:rPr>
      </w:pPr>
      <w:r w:rsidRPr="009E5252">
        <w:rPr>
          <w:rStyle w:val="Strong"/>
          <w:b w:val="0"/>
        </w:rPr>
        <w:lastRenderedPageBreak/>
        <w:t xml:space="preserve">Behera, M., Panda, S.K., Sahoo, P.K., Acharya, A.P., Patra, R.C., Das, S. and </w:t>
      </w:r>
      <w:proofErr w:type="spellStart"/>
      <w:r w:rsidRPr="009E5252">
        <w:rPr>
          <w:rStyle w:val="Strong"/>
          <w:b w:val="0"/>
        </w:rPr>
        <w:t>Pati</w:t>
      </w:r>
      <w:proofErr w:type="spellEnd"/>
      <w:r w:rsidRPr="009E5252">
        <w:rPr>
          <w:rStyle w:val="Strong"/>
          <w:b w:val="0"/>
        </w:rPr>
        <w:t>, S. (2015).</w:t>
      </w:r>
      <w:r w:rsidRPr="009E5252">
        <w:rPr>
          <w:rStyle w:val="relative"/>
          <w:bCs/>
        </w:rPr>
        <w:t xml:space="preserve"> Epidemiological study of canine parvovirus infection in and around Bhubaneswar, Odisha, India. </w:t>
      </w:r>
      <w:r w:rsidRPr="009E5252">
        <w:rPr>
          <w:rStyle w:val="Emphasis"/>
          <w:bCs/>
        </w:rPr>
        <w:t>Veterinary World</w:t>
      </w:r>
      <w:r w:rsidRPr="009E5252">
        <w:rPr>
          <w:rStyle w:val="relative"/>
          <w:bCs/>
        </w:rPr>
        <w:t>, 8(1): 33–37. DOI: 10.14202/vetworld.2015.33</w:t>
      </w:r>
      <w:r w:rsidRPr="009E5252">
        <w:rPr>
          <w:rStyle w:val="relative"/>
          <w:bCs/>
        </w:rPr>
        <w:noBreakHyphen/>
        <w:t>37. PubMed PMID: 27046992.</w:t>
      </w:r>
    </w:p>
    <w:p w14:paraId="375106C1" w14:textId="77777777" w:rsidR="00B67E79" w:rsidRPr="009E5252" w:rsidRDefault="00B67E79" w:rsidP="00F10624">
      <w:pPr>
        <w:pStyle w:val="NormalWeb"/>
        <w:jc w:val="both"/>
        <w:rPr>
          <w:bCs/>
        </w:rPr>
      </w:pPr>
      <w:r w:rsidRPr="009E5252">
        <w:rPr>
          <w:rStyle w:val="Strong"/>
          <w:b w:val="0"/>
        </w:rPr>
        <w:t xml:space="preserve">Bhargavi, M., </w:t>
      </w:r>
      <w:proofErr w:type="spellStart"/>
      <w:r w:rsidRPr="009E5252">
        <w:rPr>
          <w:rStyle w:val="Strong"/>
          <w:b w:val="0"/>
        </w:rPr>
        <w:t>Shobhamani</w:t>
      </w:r>
      <w:proofErr w:type="spellEnd"/>
      <w:r w:rsidRPr="009E5252">
        <w:rPr>
          <w:rStyle w:val="Strong"/>
          <w:b w:val="0"/>
        </w:rPr>
        <w:t>, B., Kumari, K.N. and Srilatha, C. (2017).</w:t>
      </w:r>
      <w:r w:rsidRPr="009E5252">
        <w:rPr>
          <w:rStyle w:val="relative"/>
          <w:bCs/>
        </w:rPr>
        <w:t xml:space="preserve"> Diagnostic aspects and haemato</w:t>
      </w:r>
      <w:r w:rsidRPr="009E5252">
        <w:rPr>
          <w:rStyle w:val="relative"/>
          <w:bCs/>
        </w:rPr>
        <w:noBreakHyphen/>
        <w:t xml:space="preserve">biochemical changes associated with canine parvoviral enteritis in dogs. </w:t>
      </w:r>
      <w:r w:rsidRPr="009E5252">
        <w:rPr>
          <w:rStyle w:val="Emphasis"/>
          <w:bCs/>
        </w:rPr>
        <w:t>International Journal of Current Microbiology and Applied Sciences</w:t>
      </w:r>
      <w:r w:rsidRPr="009E5252">
        <w:rPr>
          <w:rStyle w:val="relative"/>
          <w:bCs/>
        </w:rPr>
        <w:t>, 6(11): 3357–3364.</w:t>
      </w:r>
    </w:p>
    <w:p w14:paraId="3A7CED6F" w14:textId="77777777" w:rsidR="00B67E79" w:rsidRDefault="00B67E79" w:rsidP="00F10624">
      <w:pPr>
        <w:pStyle w:val="NormalWeb"/>
        <w:jc w:val="both"/>
        <w:rPr>
          <w:rStyle w:val="relative"/>
          <w:bCs/>
        </w:rPr>
      </w:pPr>
      <w:proofErr w:type="spellStart"/>
      <w:r w:rsidRPr="009E5252">
        <w:rPr>
          <w:rStyle w:val="Strong"/>
          <w:b w:val="0"/>
        </w:rPr>
        <w:t>Buonavoglia</w:t>
      </w:r>
      <w:proofErr w:type="spellEnd"/>
      <w:r w:rsidRPr="009E5252">
        <w:rPr>
          <w:rStyle w:val="Strong"/>
          <w:b w:val="0"/>
        </w:rPr>
        <w:t xml:space="preserve">, C., </w:t>
      </w:r>
      <w:proofErr w:type="spellStart"/>
      <w:r w:rsidRPr="009E5252">
        <w:rPr>
          <w:rStyle w:val="Strong"/>
          <w:b w:val="0"/>
        </w:rPr>
        <w:t>Martella</w:t>
      </w:r>
      <w:proofErr w:type="spellEnd"/>
      <w:r w:rsidRPr="009E5252">
        <w:rPr>
          <w:rStyle w:val="Strong"/>
          <w:b w:val="0"/>
        </w:rPr>
        <w:t xml:space="preserve">, V., </w:t>
      </w:r>
      <w:proofErr w:type="spellStart"/>
      <w:r w:rsidRPr="009E5252">
        <w:rPr>
          <w:rStyle w:val="Strong"/>
          <w:b w:val="0"/>
        </w:rPr>
        <w:t>Pratelli</w:t>
      </w:r>
      <w:proofErr w:type="spellEnd"/>
      <w:r w:rsidRPr="009E5252">
        <w:rPr>
          <w:rStyle w:val="Strong"/>
          <w:b w:val="0"/>
        </w:rPr>
        <w:t xml:space="preserve">, A., </w:t>
      </w:r>
      <w:proofErr w:type="spellStart"/>
      <w:r w:rsidRPr="009E5252">
        <w:rPr>
          <w:rStyle w:val="Strong"/>
          <w:b w:val="0"/>
        </w:rPr>
        <w:t>Tempesta</w:t>
      </w:r>
      <w:proofErr w:type="spellEnd"/>
      <w:r w:rsidRPr="009E5252">
        <w:rPr>
          <w:rStyle w:val="Strong"/>
          <w:b w:val="0"/>
        </w:rPr>
        <w:t xml:space="preserve">, M., Cavalli, A., </w:t>
      </w:r>
      <w:proofErr w:type="spellStart"/>
      <w:r w:rsidRPr="009E5252">
        <w:rPr>
          <w:rStyle w:val="Strong"/>
          <w:b w:val="0"/>
        </w:rPr>
        <w:t>Buonavoglia</w:t>
      </w:r>
      <w:proofErr w:type="spellEnd"/>
      <w:r w:rsidRPr="009E5252">
        <w:rPr>
          <w:rStyle w:val="Strong"/>
          <w:b w:val="0"/>
        </w:rPr>
        <w:t xml:space="preserve">, D., </w:t>
      </w:r>
      <w:proofErr w:type="spellStart"/>
      <w:r w:rsidRPr="009E5252">
        <w:rPr>
          <w:rStyle w:val="Strong"/>
          <w:b w:val="0"/>
        </w:rPr>
        <w:t>Bozzo</w:t>
      </w:r>
      <w:proofErr w:type="spellEnd"/>
      <w:r w:rsidRPr="009E5252">
        <w:rPr>
          <w:rStyle w:val="Strong"/>
          <w:b w:val="0"/>
        </w:rPr>
        <w:t xml:space="preserve">, G.G., Elia, G., </w:t>
      </w:r>
      <w:proofErr w:type="spellStart"/>
      <w:r w:rsidRPr="009E5252">
        <w:rPr>
          <w:rStyle w:val="Strong"/>
          <w:b w:val="0"/>
        </w:rPr>
        <w:t>Decaro</w:t>
      </w:r>
      <w:proofErr w:type="spellEnd"/>
      <w:r w:rsidRPr="009E5252">
        <w:rPr>
          <w:rStyle w:val="Strong"/>
          <w:b w:val="0"/>
        </w:rPr>
        <w:t>, N. and Carmichael, L. (2001).</w:t>
      </w:r>
      <w:r w:rsidRPr="009E5252">
        <w:rPr>
          <w:rStyle w:val="relative"/>
          <w:bCs/>
        </w:rPr>
        <w:t xml:space="preserve"> Evidence for evolution of canine parvovirus type 2 in Italy. </w:t>
      </w:r>
      <w:r w:rsidRPr="009E5252">
        <w:rPr>
          <w:rStyle w:val="Emphasis"/>
          <w:bCs/>
        </w:rPr>
        <w:t>Journal of General Virology</w:t>
      </w:r>
      <w:r w:rsidRPr="009E5252">
        <w:rPr>
          <w:rStyle w:val="relative"/>
          <w:bCs/>
        </w:rPr>
        <w:t>, 82(12): 3021–3025. DOI: 10.1099/0022</w:t>
      </w:r>
      <w:r w:rsidRPr="009E5252">
        <w:rPr>
          <w:rStyle w:val="relative"/>
          <w:bCs/>
        </w:rPr>
        <w:noBreakHyphen/>
        <w:t>1317</w:t>
      </w:r>
      <w:r w:rsidRPr="009E5252">
        <w:rPr>
          <w:rStyle w:val="relative"/>
          <w:bCs/>
        </w:rPr>
        <w:noBreakHyphen/>
        <w:t>82</w:t>
      </w:r>
      <w:r w:rsidRPr="009E5252">
        <w:rPr>
          <w:rStyle w:val="relative"/>
          <w:bCs/>
        </w:rPr>
        <w:noBreakHyphen/>
        <w:t>12</w:t>
      </w:r>
      <w:r w:rsidRPr="009E5252">
        <w:rPr>
          <w:rStyle w:val="relative"/>
          <w:bCs/>
        </w:rPr>
        <w:noBreakHyphen/>
        <w:t>3021. PubMed PMID: 11714979.</w:t>
      </w:r>
    </w:p>
    <w:p w14:paraId="65AD9490" w14:textId="77777777" w:rsidR="00886906" w:rsidRPr="009E5252" w:rsidRDefault="00886906" w:rsidP="00F10624">
      <w:pPr>
        <w:pStyle w:val="NormalWeb"/>
        <w:jc w:val="both"/>
        <w:rPr>
          <w:bCs/>
        </w:rPr>
      </w:pPr>
      <w:r w:rsidRPr="00886906">
        <w:rPr>
          <w:bCs/>
        </w:rPr>
        <w:t xml:space="preserve">Chakrabarti A. (2009). Text Book of Clinical Veterinary Medicine. 3rd </w:t>
      </w:r>
      <w:proofErr w:type="spellStart"/>
      <w:r w:rsidRPr="00886906">
        <w:rPr>
          <w:bCs/>
        </w:rPr>
        <w:t>Edn</w:t>
      </w:r>
      <w:proofErr w:type="spellEnd"/>
      <w:r w:rsidRPr="00886906">
        <w:rPr>
          <w:bCs/>
        </w:rPr>
        <w:t xml:space="preserve">. Pp 579 </w:t>
      </w:r>
      <w:proofErr w:type="spellStart"/>
      <w:r w:rsidRPr="00886906">
        <w:rPr>
          <w:bCs/>
        </w:rPr>
        <w:t>Kalayani</w:t>
      </w:r>
      <w:proofErr w:type="spellEnd"/>
      <w:r w:rsidRPr="00886906">
        <w:rPr>
          <w:bCs/>
        </w:rPr>
        <w:t xml:space="preserve"> publishers, New Delhi.</w:t>
      </w:r>
    </w:p>
    <w:p w14:paraId="4F293EF7" w14:textId="77777777" w:rsidR="00B67E79" w:rsidRPr="009E5252" w:rsidRDefault="00B67E79" w:rsidP="00F10624">
      <w:pPr>
        <w:pStyle w:val="NormalWeb"/>
        <w:jc w:val="both"/>
        <w:rPr>
          <w:bCs/>
        </w:rPr>
      </w:pPr>
      <w:r w:rsidRPr="009E5252">
        <w:rPr>
          <w:rStyle w:val="Strong"/>
          <w:b w:val="0"/>
        </w:rPr>
        <w:t xml:space="preserve">Deka, D., </w:t>
      </w:r>
      <w:proofErr w:type="spellStart"/>
      <w:r w:rsidRPr="009E5252">
        <w:rPr>
          <w:rStyle w:val="Strong"/>
          <w:b w:val="0"/>
        </w:rPr>
        <w:t>Phukan</w:t>
      </w:r>
      <w:proofErr w:type="spellEnd"/>
      <w:r w:rsidRPr="009E5252">
        <w:rPr>
          <w:rStyle w:val="Strong"/>
          <w:b w:val="0"/>
        </w:rPr>
        <w:t>, A. and Sharma, D.K. (2013).</w:t>
      </w:r>
      <w:r w:rsidRPr="009E5252">
        <w:rPr>
          <w:rStyle w:val="relative"/>
          <w:bCs/>
        </w:rPr>
        <w:t xml:space="preserve"> Epidemiology of parvovirus and coronavirus infection in dogs in Assam. </w:t>
      </w:r>
      <w:r w:rsidRPr="009E5252">
        <w:rPr>
          <w:rStyle w:val="Emphasis"/>
          <w:bCs/>
        </w:rPr>
        <w:t>Indian Veterinary Journal</w:t>
      </w:r>
      <w:r w:rsidRPr="009E5252">
        <w:rPr>
          <w:rStyle w:val="relative"/>
          <w:bCs/>
        </w:rPr>
        <w:t>, 90(9): 49–51.</w:t>
      </w:r>
    </w:p>
    <w:p w14:paraId="7C615DB9" w14:textId="77777777" w:rsidR="00B67E79" w:rsidRPr="009E5252" w:rsidRDefault="00B67E79" w:rsidP="00F10624">
      <w:pPr>
        <w:pStyle w:val="NormalWeb"/>
        <w:jc w:val="both"/>
        <w:rPr>
          <w:bCs/>
        </w:rPr>
      </w:pPr>
      <w:proofErr w:type="spellStart"/>
      <w:r w:rsidRPr="009E5252">
        <w:rPr>
          <w:rStyle w:val="Strong"/>
          <w:b w:val="0"/>
        </w:rPr>
        <w:t>Desario</w:t>
      </w:r>
      <w:proofErr w:type="spellEnd"/>
      <w:r w:rsidRPr="009E5252">
        <w:rPr>
          <w:rStyle w:val="Strong"/>
          <w:b w:val="0"/>
        </w:rPr>
        <w:t xml:space="preserve">, C., </w:t>
      </w:r>
      <w:proofErr w:type="spellStart"/>
      <w:r w:rsidRPr="009E5252">
        <w:rPr>
          <w:rStyle w:val="Strong"/>
          <w:b w:val="0"/>
        </w:rPr>
        <w:t>Decaro</w:t>
      </w:r>
      <w:proofErr w:type="spellEnd"/>
      <w:r w:rsidRPr="009E5252">
        <w:rPr>
          <w:rStyle w:val="Strong"/>
          <w:b w:val="0"/>
        </w:rPr>
        <w:t xml:space="preserve">, N., </w:t>
      </w:r>
      <w:proofErr w:type="spellStart"/>
      <w:r w:rsidRPr="009E5252">
        <w:rPr>
          <w:rStyle w:val="Strong"/>
          <w:b w:val="0"/>
        </w:rPr>
        <w:t>Campolo</w:t>
      </w:r>
      <w:proofErr w:type="spellEnd"/>
      <w:r w:rsidRPr="009E5252">
        <w:rPr>
          <w:rStyle w:val="Strong"/>
          <w:b w:val="0"/>
        </w:rPr>
        <w:t xml:space="preserve">, M., Cavalli, A., </w:t>
      </w:r>
      <w:proofErr w:type="spellStart"/>
      <w:r w:rsidRPr="009E5252">
        <w:rPr>
          <w:rStyle w:val="Strong"/>
          <w:b w:val="0"/>
        </w:rPr>
        <w:t>Cirone</w:t>
      </w:r>
      <w:proofErr w:type="spellEnd"/>
      <w:r w:rsidRPr="009E5252">
        <w:rPr>
          <w:rStyle w:val="Strong"/>
          <w:b w:val="0"/>
        </w:rPr>
        <w:t xml:space="preserve">, F., Elia, G., </w:t>
      </w:r>
      <w:proofErr w:type="spellStart"/>
      <w:r w:rsidRPr="009E5252">
        <w:rPr>
          <w:rStyle w:val="Strong"/>
          <w:b w:val="0"/>
        </w:rPr>
        <w:t>Martella</w:t>
      </w:r>
      <w:proofErr w:type="spellEnd"/>
      <w:r w:rsidRPr="009E5252">
        <w:rPr>
          <w:rStyle w:val="Strong"/>
          <w:b w:val="0"/>
        </w:rPr>
        <w:t xml:space="preserve">, V., </w:t>
      </w:r>
      <w:proofErr w:type="spellStart"/>
      <w:r w:rsidRPr="009E5252">
        <w:rPr>
          <w:rStyle w:val="Strong"/>
          <w:b w:val="0"/>
        </w:rPr>
        <w:t>Lorusso</w:t>
      </w:r>
      <w:proofErr w:type="spellEnd"/>
      <w:r w:rsidRPr="009E5252">
        <w:rPr>
          <w:rStyle w:val="Strong"/>
          <w:b w:val="0"/>
        </w:rPr>
        <w:t xml:space="preserve">, E., </w:t>
      </w:r>
      <w:proofErr w:type="spellStart"/>
      <w:r w:rsidRPr="009E5252">
        <w:rPr>
          <w:rStyle w:val="Strong"/>
          <w:b w:val="0"/>
        </w:rPr>
        <w:t>Camero</w:t>
      </w:r>
      <w:proofErr w:type="spellEnd"/>
      <w:r w:rsidRPr="009E5252">
        <w:rPr>
          <w:rStyle w:val="Strong"/>
          <w:b w:val="0"/>
        </w:rPr>
        <w:t xml:space="preserve">, M. and </w:t>
      </w:r>
      <w:proofErr w:type="spellStart"/>
      <w:r w:rsidRPr="009E5252">
        <w:rPr>
          <w:rStyle w:val="Strong"/>
          <w:b w:val="0"/>
        </w:rPr>
        <w:t>Buonavoglia</w:t>
      </w:r>
      <w:proofErr w:type="spellEnd"/>
      <w:r w:rsidRPr="009E5252">
        <w:rPr>
          <w:rStyle w:val="Strong"/>
          <w:b w:val="0"/>
        </w:rPr>
        <w:t>, C. (2005).</w:t>
      </w:r>
      <w:r w:rsidRPr="009E5252">
        <w:rPr>
          <w:rStyle w:val="relative"/>
          <w:bCs/>
        </w:rPr>
        <w:t xml:space="preserve"> Canine parvovirus infection: which diagnostic test for virus? </w:t>
      </w:r>
      <w:r w:rsidRPr="009E5252">
        <w:rPr>
          <w:rStyle w:val="Emphasis"/>
          <w:bCs/>
        </w:rPr>
        <w:t xml:space="preserve">Journal of </w:t>
      </w:r>
      <w:proofErr w:type="spellStart"/>
      <w:r w:rsidRPr="009E5252">
        <w:rPr>
          <w:rStyle w:val="Emphasis"/>
          <w:bCs/>
        </w:rPr>
        <w:t>Virological</w:t>
      </w:r>
      <w:proofErr w:type="spellEnd"/>
      <w:r w:rsidRPr="009E5252">
        <w:rPr>
          <w:rStyle w:val="Emphasis"/>
          <w:bCs/>
        </w:rPr>
        <w:t xml:space="preserve"> Methods</w:t>
      </w:r>
      <w:r w:rsidRPr="009E5252">
        <w:rPr>
          <w:rStyle w:val="relative"/>
          <w:bCs/>
        </w:rPr>
        <w:t>, 126: 179–185. DOI: 10.1016/j.jviromet.2005.02.006. PubMed PMID: 15847935.</w:t>
      </w:r>
    </w:p>
    <w:p w14:paraId="3E5573CC" w14:textId="77777777" w:rsidR="00B67E79" w:rsidRPr="009E5252" w:rsidRDefault="00B67E79" w:rsidP="00F10624">
      <w:pPr>
        <w:pStyle w:val="NormalWeb"/>
        <w:jc w:val="both"/>
        <w:rPr>
          <w:bCs/>
        </w:rPr>
      </w:pPr>
      <w:proofErr w:type="spellStart"/>
      <w:r w:rsidRPr="009E5252">
        <w:rPr>
          <w:rStyle w:val="Strong"/>
          <w:b w:val="0"/>
        </w:rPr>
        <w:t>Dogonyaro</w:t>
      </w:r>
      <w:proofErr w:type="spellEnd"/>
      <w:r w:rsidRPr="009E5252">
        <w:rPr>
          <w:rStyle w:val="Strong"/>
          <w:b w:val="0"/>
        </w:rPr>
        <w:t>, B.B. (2010).</w:t>
      </w:r>
      <w:r w:rsidRPr="009E5252">
        <w:rPr>
          <w:rStyle w:val="Emphasis"/>
          <w:bCs/>
        </w:rPr>
        <w:t>Molecular characterization of canine parvovirus strains from domestic dogs in South Africa and Nigeria.</w:t>
      </w:r>
      <w:r w:rsidRPr="009E5252">
        <w:rPr>
          <w:rStyle w:val="relative"/>
          <w:bCs/>
        </w:rPr>
        <w:t xml:space="preserve"> MSc thesis, University of Pretoria, Pretoria, South Africa.</w:t>
      </w:r>
    </w:p>
    <w:p w14:paraId="6F484108" w14:textId="77777777" w:rsidR="00B67E79" w:rsidRPr="009E5252" w:rsidRDefault="00B67E79" w:rsidP="00F10624">
      <w:pPr>
        <w:pStyle w:val="NormalWeb"/>
        <w:jc w:val="both"/>
        <w:rPr>
          <w:bCs/>
        </w:rPr>
      </w:pPr>
      <w:r w:rsidRPr="009E5252">
        <w:rPr>
          <w:rStyle w:val="Strong"/>
          <w:b w:val="0"/>
        </w:rPr>
        <w:t xml:space="preserve">Fletcher, K.C., </w:t>
      </w:r>
      <w:proofErr w:type="spellStart"/>
      <w:r w:rsidRPr="009E5252">
        <w:rPr>
          <w:rStyle w:val="Strong"/>
          <w:b w:val="0"/>
        </w:rPr>
        <w:t>Bugster</w:t>
      </w:r>
      <w:proofErr w:type="spellEnd"/>
      <w:r w:rsidRPr="009E5252">
        <w:rPr>
          <w:rStyle w:val="Strong"/>
          <w:b w:val="0"/>
        </w:rPr>
        <w:t>, A.K., Schmidt, R.E. and Hubbard, G.B. (1979).</w:t>
      </w:r>
      <w:r w:rsidRPr="009E5252">
        <w:rPr>
          <w:rStyle w:val="relative"/>
          <w:bCs/>
        </w:rPr>
        <w:t xml:space="preserve"> Parvovirus infection in maned wolves. </w:t>
      </w:r>
      <w:r w:rsidRPr="009E5252">
        <w:rPr>
          <w:rStyle w:val="Emphasis"/>
          <w:bCs/>
        </w:rPr>
        <w:t>Journal of the American Veterinary Medical Association</w:t>
      </w:r>
      <w:r w:rsidRPr="009E5252">
        <w:rPr>
          <w:rStyle w:val="relative"/>
          <w:bCs/>
        </w:rPr>
        <w:t>, 175: 897–900.</w:t>
      </w:r>
    </w:p>
    <w:p w14:paraId="41F3CDA3" w14:textId="77777777" w:rsidR="00B67E79" w:rsidRPr="009E5252" w:rsidRDefault="00B67E79" w:rsidP="00F10624">
      <w:pPr>
        <w:pStyle w:val="NormalWeb"/>
        <w:jc w:val="both"/>
        <w:rPr>
          <w:bCs/>
        </w:rPr>
      </w:pPr>
      <w:proofErr w:type="spellStart"/>
      <w:r w:rsidRPr="009E5252">
        <w:rPr>
          <w:rStyle w:val="Strong"/>
          <w:b w:val="0"/>
        </w:rPr>
        <w:t>Folitse</w:t>
      </w:r>
      <w:proofErr w:type="spellEnd"/>
      <w:r w:rsidRPr="009E5252">
        <w:rPr>
          <w:rStyle w:val="Strong"/>
          <w:b w:val="0"/>
        </w:rPr>
        <w:t xml:space="preserve">, R.D., </w:t>
      </w:r>
      <w:proofErr w:type="spellStart"/>
      <w:r w:rsidRPr="009E5252">
        <w:rPr>
          <w:rStyle w:val="Strong"/>
          <w:b w:val="0"/>
        </w:rPr>
        <w:t>Kodie</w:t>
      </w:r>
      <w:proofErr w:type="spellEnd"/>
      <w:r w:rsidRPr="009E5252">
        <w:rPr>
          <w:rStyle w:val="Strong"/>
          <w:b w:val="0"/>
        </w:rPr>
        <w:t xml:space="preserve">, D.O., </w:t>
      </w:r>
      <w:proofErr w:type="spellStart"/>
      <w:r w:rsidRPr="009E5252">
        <w:rPr>
          <w:rStyle w:val="Strong"/>
          <w:b w:val="0"/>
        </w:rPr>
        <w:t>Amemor</w:t>
      </w:r>
      <w:proofErr w:type="spellEnd"/>
      <w:r w:rsidRPr="009E5252">
        <w:rPr>
          <w:rStyle w:val="Strong"/>
          <w:b w:val="0"/>
        </w:rPr>
        <w:t xml:space="preserve">, E., Dei, D., </w:t>
      </w:r>
      <w:proofErr w:type="spellStart"/>
      <w:r w:rsidRPr="009E5252">
        <w:rPr>
          <w:rStyle w:val="Strong"/>
          <w:b w:val="0"/>
        </w:rPr>
        <w:t>Tasiame</w:t>
      </w:r>
      <w:proofErr w:type="spellEnd"/>
      <w:r w:rsidRPr="009E5252">
        <w:rPr>
          <w:rStyle w:val="Strong"/>
          <w:b w:val="0"/>
        </w:rPr>
        <w:t xml:space="preserve">, W., </w:t>
      </w:r>
      <w:proofErr w:type="spellStart"/>
      <w:r w:rsidRPr="009E5252">
        <w:rPr>
          <w:rStyle w:val="Strong"/>
          <w:b w:val="0"/>
        </w:rPr>
        <w:t>Burimuah</w:t>
      </w:r>
      <w:proofErr w:type="spellEnd"/>
      <w:r w:rsidRPr="009E5252">
        <w:rPr>
          <w:rStyle w:val="Strong"/>
          <w:b w:val="0"/>
        </w:rPr>
        <w:t xml:space="preserve">, V. and </w:t>
      </w:r>
      <w:proofErr w:type="spellStart"/>
      <w:r w:rsidRPr="009E5252">
        <w:rPr>
          <w:rStyle w:val="Strong"/>
          <w:b w:val="0"/>
        </w:rPr>
        <w:t>Emikpe</w:t>
      </w:r>
      <w:proofErr w:type="spellEnd"/>
      <w:r w:rsidRPr="009E5252">
        <w:rPr>
          <w:rStyle w:val="Strong"/>
          <w:b w:val="0"/>
        </w:rPr>
        <w:t>, B.O. (2017).</w:t>
      </w:r>
      <w:r w:rsidRPr="009E5252">
        <w:rPr>
          <w:rStyle w:val="relative"/>
          <w:bCs/>
        </w:rPr>
        <w:t xml:space="preserve"> Detection of canine parvovirus antigen in dogs in Kumasi, Ghana. </w:t>
      </w:r>
      <w:r w:rsidRPr="009E5252">
        <w:rPr>
          <w:rStyle w:val="Emphasis"/>
          <w:bCs/>
        </w:rPr>
        <w:t>African Journal of Infectious Diseases</w:t>
      </w:r>
      <w:r w:rsidRPr="009E5252">
        <w:rPr>
          <w:rStyle w:val="relative"/>
          <w:bCs/>
        </w:rPr>
        <w:t>, 12(1): 28.</w:t>
      </w:r>
    </w:p>
    <w:p w14:paraId="4124B843" w14:textId="77777777" w:rsidR="00B67E79" w:rsidRPr="009E5252" w:rsidRDefault="00B67E79" w:rsidP="00F10624">
      <w:pPr>
        <w:pStyle w:val="NormalWeb"/>
        <w:jc w:val="both"/>
        <w:rPr>
          <w:bCs/>
        </w:rPr>
      </w:pPr>
      <w:r w:rsidRPr="009E5252">
        <w:rPr>
          <w:rStyle w:val="Strong"/>
          <w:b w:val="0"/>
        </w:rPr>
        <w:t xml:space="preserve">Gauri, D.M., </w:t>
      </w:r>
      <w:proofErr w:type="spellStart"/>
      <w:r w:rsidRPr="009E5252">
        <w:rPr>
          <w:rStyle w:val="Strong"/>
          <w:b w:val="0"/>
        </w:rPr>
        <w:t>Jhala</w:t>
      </w:r>
      <w:proofErr w:type="spellEnd"/>
      <w:r w:rsidRPr="009E5252">
        <w:rPr>
          <w:rStyle w:val="Strong"/>
          <w:b w:val="0"/>
        </w:rPr>
        <w:t>, M.K. and Joshi, C.G. (2012).</w:t>
      </w:r>
      <w:r w:rsidRPr="009E5252">
        <w:rPr>
          <w:rStyle w:val="relative"/>
          <w:bCs/>
        </w:rPr>
        <w:t xml:space="preserve"> Genotyping of canine parvovirus by PCR and RFLP. </w:t>
      </w:r>
      <w:r w:rsidRPr="009E5252">
        <w:rPr>
          <w:rStyle w:val="Emphasis"/>
          <w:bCs/>
        </w:rPr>
        <w:t>International Journal of Advanced Biological Research</w:t>
      </w:r>
      <w:r w:rsidRPr="009E5252">
        <w:rPr>
          <w:rStyle w:val="relative"/>
          <w:bCs/>
        </w:rPr>
        <w:t>, 2: 246–248.</w:t>
      </w:r>
    </w:p>
    <w:p w14:paraId="38BDB835" w14:textId="77777777" w:rsidR="00B67E79" w:rsidRPr="009E5252" w:rsidRDefault="00B67E79" w:rsidP="00F10624">
      <w:pPr>
        <w:pStyle w:val="NormalWeb"/>
        <w:jc w:val="both"/>
        <w:rPr>
          <w:bCs/>
        </w:rPr>
      </w:pPr>
      <w:proofErr w:type="spellStart"/>
      <w:r w:rsidRPr="009E5252">
        <w:rPr>
          <w:rStyle w:val="Strong"/>
          <w:b w:val="0"/>
        </w:rPr>
        <w:lastRenderedPageBreak/>
        <w:t>Godsall</w:t>
      </w:r>
      <w:proofErr w:type="spellEnd"/>
      <w:r w:rsidRPr="009E5252">
        <w:rPr>
          <w:rStyle w:val="Strong"/>
          <w:b w:val="0"/>
        </w:rPr>
        <w:t>, S.A., Clegg, S.R., Stavisky, J.H., Radford, A.D. and Pinchbeck, G.L. (2010).</w:t>
      </w:r>
      <w:r w:rsidRPr="009E5252">
        <w:rPr>
          <w:rStyle w:val="relative"/>
          <w:bCs/>
        </w:rPr>
        <w:t xml:space="preserve">Epidemiology of canine parvovirus in dogs presented with severe disease to a pet aid hospital. </w:t>
      </w:r>
      <w:r w:rsidRPr="009E5252">
        <w:rPr>
          <w:rStyle w:val="Emphasis"/>
          <w:bCs/>
        </w:rPr>
        <w:t>Veterinary Record</w:t>
      </w:r>
      <w:r w:rsidRPr="009E5252">
        <w:rPr>
          <w:rStyle w:val="relative"/>
          <w:bCs/>
        </w:rPr>
        <w:t>, 167: 196–201.</w:t>
      </w:r>
    </w:p>
    <w:p w14:paraId="6150A93C" w14:textId="77777777" w:rsidR="00B67E79" w:rsidRPr="009E5252" w:rsidRDefault="00B67E79" w:rsidP="00F10624">
      <w:pPr>
        <w:pStyle w:val="NormalWeb"/>
        <w:jc w:val="both"/>
        <w:rPr>
          <w:bCs/>
        </w:rPr>
      </w:pPr>
      <w:r w:rsidRPr="009E5252">
        <w:rPr>
          <w:rStyle w:val="Strong"/>
          <w:b w:val="0"/>
        </w:rPr>
        <w:t xml:space="preserve">Hasan, M.M., Jalal, M.S., </w:t>
      </w:r>
      <w:proofErr w:type="spellStart"/>
      <w:r w:rsidRPr="009E5252">
        <w:rPr>
          <w:rStyle w:val="Strong"/>
          <w:b w:val="0"/>
        </w:rPr>
        <w:t>Bayzid</w:t>
      </w:r>
      <w:proofErr w:type="spellEnd"/>
      <w:r w:rsidRPr="009E5252">
        <w:rPr>
          <w:rStyle w:val="Strong"/>
          <w:b w:val="0"/>
        </w:rPr>
        <w:t xml:space="preserve">, M., Sharif, M.A.M. and </w:t>
      </w:r>
      <w:proofErr w:type="spellStart"/>
      <w:r w:rsidRPr="009E5252">
        <w:rPr>
          <w:rStyle w:val="Strong"/>
          <w:b w:val="0"/>
        </w:rPr>
        <w:t>Masuduzzaman</w:t>
      </w:r>
      <w:proofErr w:type="spellEnd"/>
      <w:r w:rsidRPr="009E5252">
        <w:rPr>
          <w:rStyle w:val="Strong"/>
          <w:b w:val="0"/>
        </w:rPr>
        <w:t>, M. (2016).</w:t>
      </w:r>
      <w:r w:rsidRPr="009E5252">
        <w:rPr>
          <w:rStyle w:val="relative"/>
          <w:bCs/>
        </w:rPr>
        <w:t xml:space="preserve"> A comparative study on canine parvovirus infection of dogs in Bangladesh and India. </w:t>
      </w:r>
      <w:r w:rsidRPr="009E5252">
        <w:rPr>
          <w:rStyle w:val="Emphasis"/>
          <w:bCs/>
        </w:rPr>
        <w:t>Bangladesh Journal of Veterinary Medicine</w:t>
      </w:r>
      <w:r w:rsidRPr="009E5252">
        <w:rPr>
          <w:rStyle w:val="relative"/>
          <w:bCs/>
        </w:rPr>
        <w:t>, 14(2): 237–241.</w:t>
      </w:r>
    </w:p>
    <w:p w14:paraId="599DF442" w14:textId="2B767767" w:rsidR="000D7D15" w:rsidRDefault="000D7D15" w:rsidP="00F10624">
      <w:pPr>
        <w:pStyle w:val="NormalWeb"/>
        <w:jc w:val="both"/>
        <w:rPr>
          <w:rStyle w:val="Strong"/>
          <w:b w:val="0"/>
        </w:rPr>
      </w:pPr>
      <w:r w:rsidRPr="000D7D15">
        <w:rPr>
          <w:rStyle w:val="Strong"/>
          <w:b w:val="0"/>
        </w:rPr>
        <w:t xml:space="preserve">Hong, C., </w:t>
      </w:r>
      <w:proofErr w:type="spellStart"/>
      <w:r w:rsidRPr="000D7D15">
        <w:rPr>
          <w:rStyle w:val="Strong"/>
          <w:b w:val="0"/>
        </w:rPr>
        <w:t>Decaro</w:t>
      </w:r>
      <w:proofErr w:type="spellEnd"/>
      <w:r w:rsidRPr="000D7D15">
        <w:rPr>
          <w:rStyle w:val="Strong"/>
          <w:b w:val="0"/>
        </w:rPr>
        <w:t xml:space="preserve">, N., </w:t>
      </w:r>
      <w:proofErr w:type="spellStart"/>
      <w:r w:rsidRPr="000D7D15">
        <w:rPr>
          <w:rStyle w:val="Strong"/>
          <w:b w:val="0"/>
        </w:rPr>
        <w:t>Desario</w:t>
      </w:r>
      <w:proofErr w:type="spellEnd"/>
      <w:r w:rsidRPr="000D7D15">
        <w:rPr>
          <w:rStyle w:val="Strong"/>
          <w:b w:val="0"/>
        </w:rPr>
        <w:t xml:space="preserve">, C., Tanner, P., Pardo, M. C., Sanchez, S., ... &amp; </w:t>
      </w:r>
      <w:proofErr w:type="spellStart"/>
      <w:r w:rsidRPr="000D7D15">
        <w:rPr>
          <w:rStyle w:val="Strong"/>
          <w:b w:val="0"/>
        </w:rPr>
        <w:t>Saliki</w:t>
      </w:r>
      <w:proofErr w:type="spellEnd"/>
      <w:r w:rsidRPr="000D7D15">
        <w:rPr>
          <w:rStyle w:val="Strong"/>
          <w:b w:val="0"/>
        </w:rPr>
        <w:t xml:space="preserve">, J. T. (2007). Occurrence of canine parvovirus type 2c in the United States. Journal of Veterinary Diagnostic Investigation, 19(5), 535-539. </w:t>
      </w:r>
      <w:hyperlink r:id="rId14" w:history="1">
        <w:r w:rsidRPr="006C763F">
          <w:rPr>
            <w:rStyle w:val="Hyperlink"/>
          </w:rPr>
          <w:t>https://pubmed.ncbi.nlm.nih.gov/17823398/</w:t>
        </w:r>
      </w:hyperlink>
      <w:r>
        <w:rPr>
          <w:rStyle w:val="Strong"/>
          <w:b w:val="0"/>
        </w:rPr>
        <w:t xml:space="preserve"> </w:t>
      </w:r>
    </w:p>
    <w:p w14:paraId="40033DC1" w14:textId="5537D2C7" w:rsidR="00B67E79" w:rsidRDefault="00B67E79" w:rsidP="00F10624">
      <w:pPr>
        <w:pStyle w:val="NormalWeb"/>
        <w:jc w:val="both"/>
        <w:rPr>
          <w:rStyle w:val="relative"/>
          <w:bCs/>
        </w:rPr>
      </w:pPr>
      <w:r w:rsidRPr="009E5252">
        <w:rPr>
          <w:rStyle w:val="Strong"/>
          <w:b w:val="0"/>
        </w:rPr>
        <w:t xml:space="preserve">Houston, D.M., </w:t>
      </w:r>
      <w:proofErr w:type="spellStart"/>
      <w:r w:rsidRPr="009E5252">
        <w:rPr>
          <w:rStyle w:val="Strong"/>
          <w:b w:val="0"/>
        </w:rPr>
        <w:t>Ribble</w:t>
      </w:r>
      <w:proofErr w:type="spellEnd"/>
      <w:r w:rsidRPr="009E5252">
        <w:rPr>
          <w:rStyle w:val="Strong"/>
          <w:b w:val="0"/>
        </w:rPr>
        <w:t>, C.S. and Head, L.L. (1996).</w:t>
      </w:r>
      <w:r w:rsidRPr="009E5252">
        <w:rPr>
          <w:rStyle w:val="relative"/>
          <w:bCs/>
        </w:rPr>
        <w:t xml:space="preserve"> Risk factors associated with parvovirus enteritis in dogs: 283 cases (1982–1991). </w:t>
      </w:r>
      <w:r w:rsidRPr="009E5252">
        <w:rPr>
          <w:rStyle w:val="Emphasis"/>
          <w:bCs/>
        </w:rPr>
        <w:t>Journal of the American Veterinary Medical Association</w:t>
      </w:r>
      <w:r w:rsidRPr="009E5252">
        <w:rPr>
          <w:rStyle w:val="relative"/>
          <w:bCs/>
        </w:rPr>
        <w:t>, 208(4): 542–546.</w:t>
      </w:r>
    </w:p>
    <w:p w14:paraId="534FF96B" w14:textId="77777777" w:rsidR="00B67E79" w:rsidRPr="009E5252" w:rsidRDefault="00B67E79" w:rsidP="00F10624">
      <w:pPr>
        <w:pStyle w:val="NormalWeb"/>
        <w:jc w:val="both"/>
        <w:rPr>
          <w:bCs/>
        </w:rPr>
      </w:pPr>
      <w:proofErr w:type="spellStart"/>
      <w:r w:rsidRPr="009E5252">
        <w:rPr>
          <w:rStyle w:val="Strong"/>
          <w:b w:val="0"/>
        </w:rPr>
        <w:t>Khare</w:t>
      </w:r>
      <w:proofErr w:type="spellEnd"/>
      <w:r w:rsidRPr="009E5252">
        <w:rPr>
          <w:rStyle w:val="Strong"/>
          <w:b w:val="0"/>
        </w:rPr>
        <w:t xml:space="preserve">, D., Gupta, D., Shukla, P., Das, G., Tiwari, A., Meena, S. and </w:t>
      </w:r>
      <w:proofErr w:type="spellStart"/>
      <w:r w:rsidRPr="009E5252">
        <w:rPr>
          <w:rStyle w:val="Strong"/>
          <w:b w:val="0"/>
        </w:rPr>
        <w:t>Khare</w:t>
      </w:r>
      <w:proofErr w:type="spellEnd"/>
      <w:r w:rsidRPr="009E5252">
        <w:rPr>
          <w:rStyle w:val="Strong"/>
          <w:b w:val="0"/>
        </w:rPr>
        <w:t>, R. (2019).</w:t>
      </w:r>
      <w:r w:rsidRPr="009E5252">
        <w:rPr>
          <w:rStyle w:val="relative"/>
          <w:bCs/>
        </w:rPr>
        <w:t xml:space="preserve"> Prevalence of canine parvovirus infection in dogs in Jabalpur (M.P.). </w:t>
      </w:r>
      <w:r w:rsidRPr="009E5252">
        <w:rPr>
          <w:rStyle w:val="Emphasis"/>
          <w:bCs/>
        </w:rPr>
        <w:t>Journal of Entomology and Zoology Studies</w:t>
      </w:r>
      <w:r w:rsidRPr="009E5252">
        <w:rPr>
          <w:rStyle w:val="relative"/>
          <w:bCs/>
        </w:rPr>
        <w:t>, 7(3): 1495–1498.</w:t>
      </w:r>
    </w:p>
    <w:p w14:paraId="3E206A71" w14:textId="77777777" w:rsidR="004943C0" w:rsidRDefault="00B67E79" w:rsidP="00F10624">
      <w:pPr>
        <w:pStyle w:val="NormalWeb"/>
        <w:jc w:val="both"/>
        <w:rPr>
          <w:rStyle w:val="relative"/>
          <w:bCs/>
        </w:rPr>
      </w:pPr>
      <w:r w:rsidRPr="009E5252">
        <w:rPr>
          <w:rStyle w:val="Strong"/>
          <w:b w:val="0"/>
        </w:rPr>
        <w:t xml:space="preserve">Khatri, R., Poonam, Mohan, H., </w:t>
      </w:r>
      <w:proofErr w:type="spellStart"/>
      <w:r w:rsidRPr="009E5252">
        <w:rPr>
          <w:rStyle w:val="Strong"/>
          <w:b w:val="0"/>
        </w:rPr>
        <w:t>Minakshi</w:t>
      </w:r>
      <w:proofErr w:type="spellEnd"/>
      <w:r w:rsidRPr="009E5252">
        <w:rPr>
          <w:rStyle w:val="Strong"/>
          <w:b w:val="0"/>
        </w:rPr>
        <w:t xml:space="preserve"> and </w:t>
      </w:r>
      <w:proofErr w:type="spellStart"/>
      <w:r w:rsidRPr="009E5252">
        <w:rPr>
          <w:rStyle w:val="Strong"/>
          <w:b w:val="0"/>
        </w:rPr>
        <w:t>Pundir</w:t>
      </w:r>
      <w:proofErr w:type="spellEnd"/>
      <w:r w:rsidRPr="009E5252">
        <w:rPr>
          <w:rStyle w:val="Strong"/>
          <w:b w:val="0"/>
        </w:rPr>
        <w:t>, C.S. (2017).</w:t>
      </w:r>
      <w:r w:rsidRPr="009E5252">
        <w:rPr>
          <w:rStyle w:val="relative"/>
          <w:bCs/>
        </w:rPr>
        <w:t xml:space="preserve"> Epidemiology, pathogenesis, diagnosis and treatment of canine parvovirus disease in dogs: a mini review. </w:t>
      </w:r>
      <w:r w:rsidRPr="009E5252">
        <w:rPr>
          <w:rStyle w:val="Emphasis"/>
          <w:bCs/>
        </w:rPr>
        <w:t>Journal of Veterinary Science and Medical Diagnosis</w:t>
      </w:r>
      <w:r w:rsidRPr="009E5252">
        <w:rPr>
          <w:rStyle w:val="relative"/>
          <w:bCs/>
        </w:rPr>
        <w:t>, 6: 3.</w:t>
      </w:r>
    </w:p>
    <w:p w14:paraId="7CA05274" w14:textId="77777777" w:rsidR="004943C0" w:rsidRPr="004943C0" w:rsidRDefault="004943C0" w:rsidP="00F10624">
      <w:pPr>
        <w:pStyle w:val="NormalWeb"/>
        <w:jc w:val="both"/>
        <w:rPr>
          <w:bCs/>
        </w:rPr>
      </w:pPr>
      <w:r>
        <w:rPr>
          <w:rFonts w:ascii="Arial" w:hAnsi="Arial" w:cs="Arial"/>
          <w:color w:val="222222"/>
          <w:sz w:val="20"/>
          <w:szCs w:val="20"/>
          <w:shd w:val="clear" w:color="auto" w:fill="FFFFFF"/>
        </w:rPr>
        <w:t xml:space="preserve"> </w:t>
      </w:r>
      <w:r w:rsidRPr="004943C0">
        <w:rPr>
          <w:color w:val="222222"/>
          <w:shd w:val="clear" w:color="auto" w:fill="FFFFFF"/>
        </w:rPr>
        <w:t>Kumar,</w:t>
      </w:r>
      <w:r w:rsidR="0031077D">
        <w:rPr>
          <w:color w:val="222222"/>
          <w:shd w:val="clear" w:color="auto" w:fill="FFFFFF"/>
        </w:rPr>
        <w:t xml:space="preserve"> </w:t>
      </w:r>
      <w:r w:rsidRPr="004943C0">
        <w:rPr>
          <w:color w:val="222222"/>
          <w:shd w:val="clear" w:color="auto" w:fill="FFFFFF"/>
        </w:rPr>
        <w:t>R; Kumar,</w:t>
      </w:r>
      <w:r w:rsidR="0031077D">
        <w:rPr>
          <w:color w:val="222222"/>
          <w:shd w:val="clear" w:color="auto" w:fill="FFFFFF"/>
        </w:rPr>
        <w:t xml:space="preserve"> </w:t>
      </w:r>
      <w:r w:rsidRPr="004943C0">
        <w:rPr>
          <w:color w:val="222222"/>
          <w:shd w:val="clear" w:color="auto" w:fill="FFFFFF"/>
        </w:rPr>
        <w:t xml:space="preserve">B; </w:t>
      </w:r>
      <w:proofErr w:type="spellStart"/>
      <w:proofErr w:type="gramStart"/>
      <w:r w:rsidRPr="004943C0">
        <w:rPr>
          <w:color w:val="222222"/>
          <w:shd w:val="clear" w:color="auto" w:fill="FFFFFF"/>
        </w:rPr>
        <w:t>Kumar,S</w:t>
      </w:r>
      <w:proofErr w:type="spellEnd"/>
      <w:proofErr w:type="gramEnd"/>
      <w:r w:rsidRPr="004943C0">
        <w:rPr>
          <w:color w:val="222222"/>
          <w:shd w:val="clear" w:color="auto" w:fill="FFFFFF"/>
        </w:rPr>
        <w:t>;</w:t>
      </w:r>
      <w:r w:rsidR="0031077D">
        <w:rPr>
          <w:color w:val="222222"/>
          <w:shd w:val="clear" w:color="auto" w:fill="FFFFFF"/>
        </w:rPr>
        <w:t xml:space="preserve"> </w:t>
      </w:r>
      <w:r w:rsidRPr="004943C0">
        <w:rPr>
          <w:color w:val="222222"/>
          <w:shd w:val="clear" w:color="auto" w:fill="FFFFFF"/>
        </w:rPr>
        <w:t>and Kumari,</w:t>
      </w:r>
      <w:r w:rsidR="0031077D">
        <w:rPr>
          <w:color w:val="222222"/>
          <w:shd w:val="clear" w:color="auto" w:fill="FFFFFF"/>
        </w:rPr>
        <w:t xml:space="preserve"> </w:t>
      </w:r>
      <w:r w:rsidRPr="004943C0">
        <w:rPr>
          <w:color w:val="222222"/>
          <w:shd w:val="clear" w:color="auto" w:fill="FFFFFF"/>
        </w:rPr>
        <w:t xml:space="preserve">A.(2020) Comparative evaluation of therapeutic modules for treatment of parvoviral gastroenteritis in dog. </w:t>
      </w:r>
      <w:r w:rsidRPr="004943C0">
        <w:rPr>
          <w:i/>
          <w:iCs/>
          <w:color w:val="222222"/>
          <w:shd w:val="clear" w:color="auto" w:fill="FFFFFF"/>
        </w:rPr>
        <w:t>Journal of Animal Research</w:t>
      </w:r>
      <w:r w:rsidRPr="004943C0">
        <w:rPr>
          <w:color w:val="222222"/>
          <w:shd w:val="clear" w:color="auto" w:fill="FFFFFF"/>
        </w:rPr>
        <w:t>,10</w:t>
      </w:r>
      <w:r>
        <w:rPr>
          <w:color w:val="222222"/>
          <w:shd w:val="clear" w:color="auto" w:fill="FFFFFF"/>
        </w:rPr>
        <w:t xml:space="preserve"> </w:t>
      </w:r>
      <w:r w:rsidRPr="004943C0">
        <w:rPr>
          <w:color w:val="222222"/>
          <w:shd w:val="clear" w:color="auto" w:fill="FFFFFF"/>
        </w:rPr>
        <w:t>(4):673-676.</w:t>
      </w:r>
    </w:p>
    <w:p w14:paraId="2D883171" w14:textId="77777777" w:rsidR="00B67E79" w:rsidRPr="009E5252" w:rsidRDefault="00B67E79" w:rsidP="00F10624">
      <w:pPr>
        <w:pStyle w:val="NormalWeb"/>
        <w:jc w:val="both"/>
        <w:rPr>
          <w:bCs/>
        </w:rPr>
      </w:pPr>
      <w:r w:rsidRPr="009E5252">
        <w:rPr>
          <w:rStyle w:val="Strong"/>
          <w:b w:val="0"/>
        </w:rPr>
        <w:t>Kumar, M., Nandi, S. and Verma, R. (2010).</w:t>
      </w:r>
      <w:r w:rsidRPr="009E5252">
        <w:rPr>
          <w:rStyle w:val="relative"/>
          <w:bCs/>
        </w:rPr>
        <w:t xml:space="preserve"> Development of SYBR green</w:t>
      </w:r>
      <w:r w:rsidRPr="009E5252">
        <w:rPr>
          <w:rStyle w:val="relative"/>
          <w:bCs/>
        </w:rPr>
        <w:noBreakHyphen/>
        <w:t>based real</w:t>
      </w:r>
      <w:r w:rsidRPr="009E5252">
        <w:rPr>
          <w:rStyle w:val="relative"/>
          <w:bCs/>
        </w:rPr>
        <w:noBreakHyphen/>
        <w:t xml:space="preserve">time PCR assay for quantitation of canine parvovirus in </w:t>
      </w:r>
      <w:proofErr w:type="spellStart"/>
      <w:r w:rsidRPr="009E5252">
        <w:rPr>
          <w:rStyle w:val="relative"/>
          <w:bCs/>
        </w:rPr>
        <w:t>faecal</w:t>
      </w:r>
      <w:proofErr w:type="spellEnd"/>
      <w:r w:rsidRPr="009E5252">
        <w:rPr>
          <w:rStyle w:val="relative"/>
          <w:bCs/>
        </w:rPr>
        <w:t xml:space="preserve"> samples. </w:t>
      </w:r>
      <w:r w:rsidRPr="009E5252">
        <w:rPr>
          <w:rStyle w:val="Emphasis"/>
          <w:bCs/>
        </w:rPr>
        <w:t xml:space="preserve">Journal of </w:t>
      </w:r>
      <w:proofErr w:type="spellStart"/>
      <w:r w:rsidRPr="009E5252">
        <w:rPr>
          <w:rStyle w:val="Emphasis"/>
          <w:bCs/>
        </w:rPr>
        <w:t>Virological</w:t>
      </w:r>
      <w:proofErr w:type="spellEnd"/>
      <w:r w:rsidRPr="009E5252">
        <w:rPr>
          <w:rStyle w:val="Emphasis"/>
          <w:bCs/>
        </w:rPr>
        <w:t xml:space="preserve"> Methods</w:t>
      </w:r>
      <w:r w:rsidRPr="009E5252">
        <w:rPr>
          <w:rStyle w:val="relative"/>
          <w:bCs/>
        </w:rPr>
        <w:t>, 169(1): 198–201.</w:t>
      </w:r>
    </w:p>
    <w:p w14:paraId="5CDD74EC" w14:textId="77777777" w:rsidR="00B67E79" w:rsidRDefault="00B67E79" w:rsidP="00F10624">
      <w:pPr>
        <w:pStyle w:val="NormalWeb"/>
        <w:jc w:val="both"/>
        <w:rPr>
          <w:rStyle w:val="relative"/>
          <w:bCs/>
        </w:rPr>
      </w:pPr>
      <w:proofErr w:type="spellStart"/>
      <w:r w:rsidRPr="009E5252">
        <w:rPr>
          <w:rStyle w:val="Strong"/>
          <w:b w:val="0"/>
        </w:rPr>
        <w:t>Lamm</w:t>
      </w:r>
      <w:proofErr w:type="spellEnd"/>
      <w:r w:rsidRPr="009E5252">
        <w:rPr>
          <w:rStyle w:val="Strong"/>
          <w:b w:val="0"/>
        </w:rPr>
        <w:t xml:space="preserve">, C.G. and </w:t>
      </w:r>
      <w:proofErr w:type="spellStart"/>
      <w:r w:rsidRPr="009E5252">
        <w:rPr>
          <w:rStyle w:val="Strong"/>
          <w:b w:val="0"/>
        </w:rPr>
        <w:t>Rezabek</w:t>
      </w:r>
      <w:proofErr w:type="spellEnd"/>
      <w:r w:rsidRPr="009E5252">
        <w:rPr>
          <w:rStyle w:val="Strong"/>
          <w:b w:val="0"/>
        </w:rPr>
        <w:t>, G.B. (2008).</w:t>
      </w:r>
      <w:r w:rsidRPr="009E5252">
        <w:rPr>
          <w:rStyle w:val="relative"/>
          <w:bCs/>
        </w:rPr>
        <w:t xml:space="preserve"> Parvovirus infection in domestic companion animals. </w:t>
      </w:r>
      <w:r w:rsidRPr="009E5252">
        <w:rPr>
          <w:rStyle w:val="Emphasis"/>
          <w:bCs/>
        </w:rPr>
        <w:t>Veterinary Clinics of North America: Small Animal Practice</w:t>
      </w:r>
      <w:r w:rsidRPr="009E5252">
        <w:rPr>
          <w:rStyle w:val="relative"/>
          <w:bCs/>
        </w:rPr>
        <w:t>, 38(4): 837–850. DOI: 10.1016/j.cvsm.2008.03.008. PubMed PMID: 18501282.</w:t>
      </w:r>
    </w:p>
    <w:p w14:paraId="7379AC24" w14:textId="77777777" w:rsidR="000D7D15" w:rsidRDefault="000D7D15" w:rsidP="00F10624">
      <w:pPr>
        <w:pStyle w:val="NormalWeb"/>
        <w:jc w:val="both"/>
      </w:pPr>
      <w:r w:rsidRPr="000D7D15">
        <w:t>Cai, H. Y., Caswell, J. L., &amp; Prescott, J. F. (2014). Nonculture molecular techniques for diagnosis of bacterial disease in animals: a diagnostic laboratory perspective. Veterinary pathology, 51(2), 341-350.</w:t>
      </w:r>
    </w:p>
    <w:p w14:paraId="178E9100" w14:textId="22E2D7B3" w:rsidR="00B67E79" w:rsidRPr="009E5252" w:rsidRDefault="00B67E79" w:rsidP="00F10624">
      <w:pPr>
        <w:pStyle w:val="NormalWeb"/>
        <w:jc w:val="both"/>
        <w:rPr>
          <w:bCs/>
        </w:rPr>
      </w:pPr>
      <w:r w:rsidRPr="009E5252">
        <w:rPr>
          <w:rStyle w:val="Strong"/>
          <w:b w:val="0"/>
        </w:rPr>
        <w:t xml:space="preserve">Mochizuki, M., San, M.C., Gabriel, H., Nakatani, M., Yoshida, R. and </w:t>
      </w:r>
      <w:proofErr w:type="spellStart"/>
      <w:r w:rsidRPr="009E5252">
        <w:rPr>
          <w:rStyle w:val="Strong"/>
          <w:b w:val="0"/>
        </w:rPr>
        <w:t>Harasawa</w:t>
      </w:r>
      <w:proofErr w:type="spellEnd"/>
      <w:r w:rsidRPr="009E5252">
        <w:rPr>
          <w:rStyle w:val="Strong"/>
          <w:b w:val="0"/>
        </w:rPr>
        <w:t>, R. (1993).</w:t>
      </w:r>
      <w:r w:rsidRPr="009E5252">
        <w:rPr>
          <w:bCs/>
        </w:rPr>
        <w:t xml:space="preserve"> Comparison of PCR with virus isolation and HA assays for detecting canine parvoviruses in </w:t>
      </w:r>
      <w:proofErr w:type="spellStart"/>
      <w:r w:rsidRPr="009E5252">
        <w:rPr>
          <w:bCs/>
        </w:rPr>
        <w:t>faeces</w:t>
      </w:r>
      <w:proofErr w:type="spellEnd"/>
      <w:r w:rsidRPr="009E5252">
        <w:rPr>
          <w:bCs/>
        </w:rPr>
        <w:t xml:space="preserve">. </w:t>
      </w:r>
      <w:r w:rsidRPr="009E5252">
        <w:rPr>
          <w:rStyle w:val="Emphasis"/>
          <w:bCs/>
        </w:rPr>
        <w:t>Research in Veterinary Science</w:t>
      </w:r>
      <w:r w:rsidRPr="009E5252">
        <w:rPr>
          <w:bCs/>
        </w:rPr>
        <w:t>, 55(1): 60–63.</w:t>
      </w:r>
    </w:p>
    <w:p w14:paraId="535D6FD6" w14:textId="77777777" w:rsidR="00B67E79" w:rsidRPr="009E5252" w:rsidRDefault="00B67E79" w:rsidP="00F10624">
      <w:pPr>
        <w:pStyle w:val="NormalWeb"/>
        <w:jc w:val="both"/>
        <w:rPr>
          <w:bCs/>
        </w:rPr>
      </w:pPr>
      <w:r w:rsidRPr="009E5252">
        <w:rPr>
          <w:rStyle w:val="Strong"/>
          <w:b w:val="0"/>
        </w:rPr>
        <w:lastRenderedPageBreak/>
        <w:t xml:space="preserve">Muzaffar, K.A., </w:t>
      </w:r>
      <w:proofErr w:type="spellStart"/>
      <w:r w:rsidRPr="009E5252">
        <w:rPr>
          <w:rStyle w:val="Strong"/>
          <w:b w:val="0"/>
        </w:rPr>
        <w:t>Rabbni</w:t>
      </w:r>
      <w:proofErr w:type="spellEnd"/>
      <w:r w:rsidRPr="009E5252">
        <w:rPr>
          <w:rStyle w:val="Strong"/>
          <w:b w:val="0"/>
        </w:rPr>
        <w:t>, M., Muhammad, K., Murtaza, N. and Nazir, J. (2006).</w:t>
      </w:r>
      <w:r w:rsidRPr="009E5252">
        <w:rPr>
          <w:bCs/>
        </w:rPr>
        <w:t xml:space="preserve"> Isolation and characterization of canine parvovirus from a Vietnamese dog. </w:t>
      </w:r>
      <w:r w:rsidRPr="009E5252">
        <w:rPr>
          <w:rStyle w:val="Emphasis"/>
          <w:bCs/>
        </w:rPr>
        <w:t>Archives of Virology</w:t>
      </w:r>
      <w:r w:rsidRPr="009E5252">
        <w:rPr>
          <w:bCs/>
        </w:rPr>
        <w:t>, 149: 2261–2269.</w:t>
      </w:r>
    </w:p>
    <w:p w14:paraId="42983F7B" w14:textId="77777777" w:rsidR="00B67E79" w:rsidRPr="009E5252" w:rsidRDefault="00B67E79" w:rsidP="00F10624">
      <w:pPr>
        <w:pStyle w:val="NormalWeb"/>
        <w:jc w:val="both"/>
        <w:rPr>
          <w:bCs/>
        </w:rPr>
      </w:pPr>
      <w:r w:rsidRPr="009E5252">
        <w:rPr>
          <w:rStyle w:val="Strong"/>
          <w:b w:val="0"/>
        </w:rPr>
        <w:t>Nandi, S. and Kumar, M. (2010).</w:t>
      </w:r>
      <w:r w:rsidRPr="009E5252">
        <w:rPr>
          <w:bCs/>
        </w:rPr>
        <w:t xml:space="preserve"> Canine parvovirus: current perspective. </w:t>
      </w:r>
      <w:r w:rsidRPr="009E5252">
        <w:rPr>
          <w:rStyle w:val="Emphasis"/>
          <w:bCs/>
        </w:rPr>
        <w:t>Indian Journal of Virology</w:t>
      </w:r>
      <w:r w:rsidRPr="009E5252">
        <w:rPr>
          <w:bCs/>
        </w:rPr>
        <w:t>, 21(1): 31–44.</w:t>
      </w:r>
    </w:p>
    <w:p w14:paraId="0511DF40" w14:textId="77777777" w:rsidR="000D7D15" w:rsidRDefault="000D7D15" w:rsidP="00F10624">
      <w:pPr>
        <w:pStyle w:val="NormalWeb"/>
        <w:jc w:val="both"/>
        <w:rPr>
          <w:rStyle w:val="Strong"/>
          <w:b w:val="0"/>
        </w:rPr>
      </w:pPr>
      <w:proofErr w:type="spellStart"/>
      <w:r w:rsidRPr="000D7D15">
        <w:rPr>
          <w:rStyle w:val="Strong"/>
          <w:b w:val="0"/>
        </w:rPr>
        <w:t>Savi</w:t>
      </w:r>
      <w:proofErr w:type="spellEnd"/>
      <w:r w:rsidRPr="000D7D15">
        <w:rPr>
          <w:rStyle w:val="Strong"/>
          <w:b w:val="0"/>
        </w:rPr>
        <w:t xml:space="preserve">, M., &amp; Prasad, G. (2010). Rapid, sensitive and </w:t>
      </w:r>
      <w:proofErr w:type="gramStart"/>
      <w:r w:rsidRPr="000D7D15">
        <w:rPr>
          <w:rStyle w:val="Strong"/>
          <w:b w:val="0"/>
        </w:rPr>
        <w:t>cost effective</w:t>
      </w:r>
      <w:proofErr w:type="gramEnd"/>
      <w:r w:rsidRPr="000D7D15">
        <w:rPr>
          <w:rStyle w:val="Strong"/>
          <w:b w:val="0"/>
        </w:rPr>
        <w:t xml:space="preserve"> method for isolation of viral DNA from </w:t>
      </w:r>
      <w:proofErr w:type="spellStart"/>
      <w:r w:rsidRPr="000D7D15">
        <w:rPr>
          <w:rStyle w:val="Strong"/>
          <w:b w:val="0"/>
        </w:rPr>
        <w:t>feacal</w:t>
      </w:r>
      <w:proofErr w:type="spellEnd"/>
      <w:r w:rsidRPr="000D7D15">
        <w:rPr>
          <w:rStyle w:val="Strong"/>
          <w:b w:val="0"/>
        </w:rPr>
        <w:t xml:space="preserve"> samples of dogs. Veterinary world, 3(3). </w:t>
      </w:r>
    </w:p>
    <w:p w14:paraId="2FDD7A42" w14:textId="0CA73110" w:rsidR="000D7D15" w:rsidRDefault="000D7D15" w:rsidP="00F10624">
      <w:pPr>
        <w:pStyle w:val="NormalWeb"/>
        <w:jc w:val="both"/>
        <w:rPr>
          <w:rStyle w:val="Strong"/>
          <w:b w:val="0"/>
        </w:rPr>
      </w:pPr>
      <w:r w:rsidRPr="000D7D15">
        <w:rPr>
          <w:rStyle w:val="Strong"/>
          <w:b w:val="0"/>
        </w:rPr>
        <w:t xml:space="preserve">Sayed-Ahmed, M. Z., Elbaz, E., Younis, E., &amp; </w:t>
      </w:r>
      <w:proofErr w:type="spellStart"/>
      <w:r w:rsidRPr="000D7D15">
        <w:rPr>
          <w:rStyle w:val="Strong"/>
          <w:b w:val="0"/>
        </w:rPr>
        <w:t>Khodier</w:t>
      </w:r>
      <w:proofErr w:type="spellEnd"/>
      <w:r w:rsidRPr="000D7D15">
        <w:rPr>
          <w:rStyle w:val="Strong"/>
          <w:b w:val="0"/>
        </w:rPr>
        <w:t>, M. (2020). Canine parvovirus infection in dogs: Prevalence and associated risk factors in Egypt. World's Veterinary Journal, 10(4), 571-577.</w:t>
      </w:r>
    </w:p>
    <w:p w14:paraId="4C6D9EF1" w14:textId="6BF84E37" w:rsidR="00B67E79" w:rsidRPr="009E5252" w:rsidRDefault="00B67E79" w:rsidP="00F10624">
      <w:pPr>
        <w:pStyle w:val="NormalWeb"/>
        <w:jc w:val="both"/>
        <w:rPr>
          <w:bCs/>
        </w:rPr>
      </w:pPr>
      <w:r w:rsidRPr="009E5252">
        <w:rPr>
          <w:rStyle w:val="Strong"/>
          <w:b w:val="0"/>
        </w:rPr>
        <w:t xml:space="preserve">Singh, M., Manikandan, R., De, U.K., </w:t>
      </w:r>
      <w:proofErr w:type="spellStart"/>
      <w:r w:rsidRPr="009E5252">
        <w:rPr>
          <w:rStyle w:val="Strong"/>
          <w:b w:val="0"/>
        </w:rPr>
        <w:t>Chander</w:t>
      </w:r>
      <w:proofErr w:type="spellEnd"/>
      <w:r w:rsidRPr="009E5252">
        <w:rPr>
          <w:rStyle w:val="Strong"/>
          <w:b w:val="0"/>
        </w:rPr>
        <w:t xml:space="preserve">, V., Paul, B.R., Ramakrishnan, S. and </w:t>
      </w:r>
      <w:proofErr w:type="spellStart"/>
      <w:r w:rsidRPr="009E5252">
        <w:rPr>
          <w:rStyle w:val="Strong"/>
          <w:b w:val="0"/>
        </w:rPr>
        <w:t>Maramreddy</w:t>
      </w:r>
      <w:proofErr w:type="spellEnd"/>
      <w:r w:rsidRPr="009E5252">
        <w:rPr>
          <w:rStyle w:val="Strong"/>
          <w:b w:val="0"/>
        </w:rPr>
        <w:t>, D. (2022).</w:t>
      </w:r>
      <w:r w:rsidRPr="009E5252">
        <w:rPr>
          <w:bCs/>
        </w:rPr>
        <w:t xml:space="preserve"> CPV</w:t>
      </w:r>
      <w:r w:rsidRPr="009E5252">
        <w:rPr>
          <w:bCs/>
        </w:rPr>
        <w:noBreakHyphen/>
        <w:t xml:space="preserve">2: An emerging threat to young pets. In: </w:t>
      </w:r>
      <w:r w:rsidRPr="009E5252">
        <w:rPr>
          <w:rStyle w:val="Emphasis"/>
          <w:bCs/>
        </w:rPr>
        <w:t>Recent Advances in Canine Medicine</w:t>
      </w:r>
      <w:r w:rsidRPr="009E5252">
        <w:rPr>
          <w:bCs/>
        </w:rPr>
        <w:t xml:space="preserve">. </w:t>
      </w:r>
      <w:proofErr w:type="spellStart"/>
      <w:r w:rsidRPr="009E5252">
        <w:rPr>
          <w:bCs/>
        </w:rPr>
        <w:t>IntechOpen</w:t>
      </w:r>
      <w:proofErr w:type="spellEnd"/>
      <w:r w:rsidRPr="009E5252">
        <w:rPr>
          <w:bCs/>
        </w:rPr>
        <w:t>.</w:t>
      </w:r>
    </w:p>
    <w:p w14:paraId="247771C6" w14:textId="77777777" w:rsidR="00B67E79" w:rsidRPr="009E5252" w:rsidRDefault="00B67E79" w:rsidP="00F10624">
      <w:pPr>
        <w:pStyle w:val="NormalWeb"/>
        <w:jc w:val="both"/>
        <w:rPr>
          <w:bCs/>
        </w:rPr>
      </w:pPr>
      <w:r w:rsidRPr="009E5252">
        <w:rPr>
          <w:rStyle w:val="Strong"/>
          <w:b w:val="0"/>
        </w:rPr>
        <w:t>Singh, P., Kaur, G., Chandra, M. and Dwivedi, P.N. (2021).</w:t>
      </w:r>
      <w:r w:rsidRPr="009E5252">
        <w:rPr>
          <w:bCs/>
        </w:rPr>
        <w:t xml:space="preserve"> Prevalence and molecular characterization of CPV. </w:t>
      </w:r>
      <w:r w:rsidRPr="009E5252">
        <w:rPr>
          <w:rStyle w:val="Emphasis"/>
          <w:bCs/>
        </w:rPr>
        <w:t>Veterinary World</w:t>
      </w:r>
      <w:r w:rsidRPr="009E5252">
        <w:rPr>
          <w:bCs/>
        </w:rPr>
        <w:t>, 14(3): 603–606.</w:t>
      </w:r>
    </w:p>
    <w:p w14:paraId="155473D4" w14:textId="77777777" w:rsidR="00B67E79" w:rsidRPr="009E5252" w:rsidRDefault="00B67E79" w:rsidP="00F10624">
      <w:pPr>
        <w:pStyle w:val="NormalWeb"/>
        <w:jc w:val="both"/>
        <w:rPr>
          <w:bCs/>
        </w:rPr>
      </w:pPr>
      <w:proofErr w:type="spellStart"/>
      <w:r w:rsidRPr="009E5252">
        <w:rPr>
          <w:rStyle w:val="Strong"/>
          <w:b w:val="0"/>
        </w:rPr>
        <w:t>Strombeck</w:t>
      </w:r>
      <w:proofErr w:type="spellEnd"/>
      <w:r w:rsidRPr="009E5252">
        <w:rPr>
          <w:rStyle w:val="Strong"/>
          <w:b w:val="0"/>
        </w:rPr>
        <w:t>, D.R. and Guilford, W.G. (1991).</w:t>
      </w:r>
      <w:r w:rsidRPr="009E5252">
        <w:rPr>
          <w:rStyle w:val="Emphasis"/>
          <w:bCs/>
        </w:rPr>
        <w:t>Small Animal Gastroenterology</w:t>
      </w:r>
      <w:r w:rsidRPr="009E5252">
        <w:rPr>
          <w:bCs/>
        </w:rPr>
        <w:t>. Wolfe Publishing Ltd., London.</w:t>
      </w:r>
    </w:p>
    <w:p w14:paraId="63EC36A6" w14:textId="77777777" w:rsidR="00B67E79" w:rsidRPr="009E5252" w:rsidRDefault="00B67E79" w:rsidP="00F10624">
      <w:pPr>
        <w:pStyle w:val="NormalWeb"/>
        <w:jc w:val="both"/>
        <w:rPr>
          <w:bCs/>
        </w:rPr>
      </w:pPr>
      <w:proofErr w:type="spellStart"/>
      <w:r w:rsidRPr="009E5252">
        <w:rPr>
          <w:rStyle w:val="Strong"/>
          <w:b w:val="0"/>
        </w:rPr>
        <w:t>Tanwar</w:t>
      </w:r>
      <w:proofErr w:type="spellEnd"/>
      <w:r w:rsidRPr="009E5252">
        <w:rPr>
          <w:rStyle w:val="Strong"/>
          <w:b w:val="0"/>
        </w:rPr>
        <w:t xml:space="preserve">, J., </w:t>
      </w:r>
      <w:proofErr w:type="spellStart"/>
      <w:r w:rsidRPr="009E5252">
        <w:rPr>
          <w:rStyle w:val="Strong"/>
          <w:b w:val="0"/>
        </w:rPr>
        <w:t>Bihani</w:t>
      </w:r>
      <w:proofErr w:type="spellEnd"/>
      <w:r w:rsidRPr="009E5252">
        <w:rPr>
          <w:rStyle w:val="Strong"/>
          <w:b w:val="0"/>
        </w:rPr>
        <w:t xml:space="preserve">, D.K., Choudhary, S., Jain, G. and </w:t>
      </w:r>
      <w:proofErr w:type="spellStart"/>
      <w:r w:rsidRPr="009E5252">
        <w:rPr>
          <w:rStyle w:val="Strong"/>
          <w:b w:val="0"/>
        </w:rPr>
        <w:t>Chahar</w:t>
      </w:r>
      <w:proofErr w:type="spellEnd"/>
      <w:r w:rsidRPr="009E5252">
        <w:rPr>
          <w:rStyle w:val="Strong"/>
          <w:b w:val="0"/>
        </w:rPr>
        <w:t>, A. (2020).</w:t>
      </w:r>
      <w:r w:rsidRPr="009E5252">
        <w:rPr>
          <w:bCs/>
        </w:rPr>
        <w:t xml:space="preserve"> Prevalence of CPV in Bikaner by PCR. </w:t>
      </w:r>
      <w:r w:rsidRPr="009E5252">
        <w:rPr>
          <w:rStyle w:val="Emphasis"/>
          <w:bCs/>
        </w:rPr>
        <w:t>Indian Journal of Animal Research</w:t>
      </w:r>
      <w:r w:rsidRPr="009E5252">
        <w:rPr>
          <w:bCs/>
        </w:rPr>
        <w:t>, 100(30): 30.</w:t>
      </w:r>
    </w:p>
    <w:p w14:paraId="56FE75D8" w14:textId="147C2D35" w:rsidR="000D7D15" w:rsidRDefault="000D7D15" w:rsidP="000D7D15">
      <w:pPr>
        <w:pStyle w:val="NormalWeb"/>
        <w:jc w:val="both"/>
        <w:rPr>
          <w:rStyle w:val="Strong"/>
          <w:b w:val="0"/>
        </w:rPr>
      </w:pPr>
      <w:r w:rsidRPr="000D7D15">
        <w:rPr>
          <w:rStyle w:val="Strong"/>
          <w:b w:val="0"/>
        </w:rPr>
        <w:t xml:space="preserve">Thomas J, Singh M, Goswami TK, Verma S, </w:t>
      </w:r>
      <w:proofErr w:type="spellStart"/>
      <w:r w:rsidRPr="000D7D15">
        <w:rPr>
          <w:rStyle w:val="Strong"/>
          <w:b w:val="0"/>
        </w:rPr>
        <w:t>Badasara</w:t>
      </w:r>
      <w:proofErr w:type="spellEnd"/>
      <w:r w:rsidRPr="000D7D15">
        <w:rPr>
          <w:rStyle w:val="Strong"/>
          <w:b w:val="0"/>
        </w:rPr>
        <w:t xml:space="preserve"> SK</w:t>
      </w:r>
      <w:r>
        <w:rPr>
          <w:rStyle w:val="Strong"/>
          <w:b w:val="0"/>
        </w:rPr>
        <w:t xml:space="preserve"> </w:t>
      </w:r>
      <w:r w:rsidRPr="000D7D15">
        <w:rPr>
          <w:rStyle w:val="Strong"/>
          <w:b w:val="0"/>
        </w:rPr>
        <w:t>(2014). Polymerase chain reaction based epidemiological investigation of canine parvoviral disease in dogs at Bareilly</w:t>
      </w:r>
      <w:r>
        <w:rPr>
          <w:rStyle w:val="Strong"/>
          <w:b w:val="0"/>
        </w:rPr>
        <w:t xml:space="preserve"> </w:t>
      </w:r>
      <w:r w:rsidRPr="000D7D15">
        <w:rPr>
          <w:rStyle w:val="Strong"/>
          <w:b w:val="0"/>
        </w:rPr>
        <w:t xml:space="preserve">region, Veterinary World 7(11): 929-932. </w:t>
      </w:r>
    </w:p>
    <w:p w14:paraId="35BF9DB5" w14:textId="1C89368D" w:rsidR="00B67E79" w:rsidRPr="009E5252" w:rsidRDefault="00B67E79" w:rsidP="000D7D15">
      <w:pPr>
        <w:pStyle w:val="NormalWeb"/>
        <w:jc w:val="both"/>
        <w:rPr>
          <w:bCs/>
        </w:rPr>
      </w:pPr>
      <w:proofErr w:type="spellStart"/>
      <w:r w:rsidRPr="009E5252">
        <w:rPr>
          <w:rStyle w:val="Strong"/>
          <w:b w:val="0"/>
        </w:rPr>
        <w:t>Ukwueze</w:t>
      </w:r>
      <w:proofErr w:type="spellEnd"/>
      <w:r w:rsidRPr="009E5252">
        <w:rPr>
          <w:rStyle w:val="Strong"/>
          <w:b w:val="0"/>
        </w:rPr>
        <w:t xml:space="preserve">, C.S., </w:t>
      </w:r>
      <w:proofErr w:type="spellStart"/>
      <w:r w:rsidRPr="009E5252">
        <w:rPr>
          <w:rStyle w:val="Strong"/>
          <w:b w:val="0"/>
        </w:rPr>
        <w:t>Anene</w:t>
      </w:r>
      <w:proofErr w:type="spellEnd"/>
      <w:r w:rsidRPr="009E5252">
        <w:rPr>
          <w:rStyle w:val="Strong"/>
          <w:b w:val="0"/>
        </w:rPr>
        <w:t xml:space="preserve">, B.M., </w:t>
      </w:r>
      <w:proofErr w:type="spellStart"/>
      <w:r w:rsidRPr="009E5252">
        <w:rPr>
          <w:rStyle w:val="Strong"/>
          <w:b w:val="0"/>
        </w:rPr>
        <w:t>Ezeokonkwo</w:t>
      </w:r>
      <w:proofErr w:type="spellEnd"/>
      <w:r w:rsidRPr="009E5252">
        <w:rPr>
          <w:rStyle w:val="Strong"/>
          <w:b w:val="0"/>
        </w:rPr>
        <w:t xml:space="preserve">, R.C. and </w:t>
      </w:r>
      <w:proofErr w:type="spellStart"/>
      <w:r w:rsidRPr="009E5252">
        <w:rPr>
          <w:rStyle w:val="Strong"/>
          <w:b w:val="0"/>
        </w:rPr>
        <w:t>Nwosuh</w:t>
      </w:r>
      <w:proofErr w:type="spellEnd"/>
      <w:r w:rsidRPr="009E5252">
        <w:rPr>
          <w:rStyle w:val="Strong"/>
          <w:b w:val="0"/>
        </w:rPr>
        <w:t>, C.I. (2018).</w:t>
      </w:r>
      <w:r w:rsidRPr="009E5252">
        <w:rPr>
          <w:bCs/>
        </w:rPr>
        <w:t xml:space="preserve"> Prevalence of CPV infection in SE Nigeria. </w:t>
      </w:r>
      <w:r w:rsidRPr="009E5252">
        <w:rPr>
          <w:rStyle w:val="Emphasis"/>
          <w:bCs/>
        </w:rPr>
        <w:t>Bangladesh Journal of Veterinary Medicine</w:t>
      </w:r>
      <w:r w:rsidRPr="009E5252">
        <w:rPr>
          <w:bCs/>
        </w:rPr>
        <w:t>, 16(2): 153–161.</w:t>
      </w:r>
    </w:p>
    <w:p w14:paraId="1311F136" w14:textId="77777777" w:rsidR="00B67E79" w:rsidRPr="009E5252" w:rsidRDefault="00B67E79" w:rsidP="00F10624">
      <w:pPr>
        <w:pStyle w:val="NormalWeb"/>
        <w:jc w:val="both"/>
        <w:rPr>
          <w:bCs/>
        </w:rPr>
      </w:pPr>
      <w:r w:rsidRPr="009E5252">
        <w:rPr>
          <w:rStyle w:val="Strong"/>
          <w:b w:val="0"/>
        </w:rPr>
        <w:t xml:space="preserve">Srinivas, V.M., Mukhopadhyay, H.K., </w:t>
      </w:r>
      <w:proofErr w:type="spellStart"/>
      <w:r w:rsidRPr="009E5252">
        <w:rPr>
          <w:rStyle w:val="Strong"/>
          <w:b w:val="0"/>
        </w:rPr>
        <w:t>Thanislass</w:t>
      </w:r>
      <w:proofErr w:type="spellEnd"/>
      <w:r w:rsidRPr="009E5252">
        <w:rPr>
          <w:rStyle w:val="Strong"/>
          <w:b w:val="0"/>
        </w:rPr>
        <w:t>, J., Antony, P.X. and Pillai, R.M. (2013).</w:t>
      </w:r>
      <w:r w:rsidRPr="009E5252">
        <w:rPr>
          <w:bCs/>
        </w:rPr>
        <w:t xml:space="preserve"> Molecular epidemiology of CPV in southern India. </w:t>
      </w:r>
      <w:r w:rsidRPr="009E5252">
        <w:rPr>
          <w:rStyle w:val="Emphasis"/>
          <w:bCs/>
        </w:rPr>
        <w:t>Veterinary World</w:t>
      </w:r>
      <w:r w:rsidRPr="009E5252">
        <w:rPr>
          <w:bCs/>
        </w:rPr>
        <w:t>, 6: 744–749.</w:t>
      </w:r>
    </w:p>
    <w:p w14:paraId="325F70E5" w14:textId="77777777" w:rsidR="00B67E79" w:rsidRPr="009E5252" w:rsidRDefault="00B67E79" w:rsidP="00F10624">
      <w:pPr>
        <w:pStyle w:val="NormalWeb"/>
        <w:jc w:val="both"/>
        <w:rPr>
          <w:bCs/>
        </w:rPr>
      </w:pPr>
      <w:proofErr w:type="spellStart"/>
      <w:r w:rsidRPr="009E5252">
        <w:rPr>
          <w:rStyle w:val="Strong"/>
          <w:b w:val="0"/>
        </w:rPr>
        <w:t>Bajehson</w:t>
      </w:r>
      <w:proofErr w:type="spellEnd"/>
      <w:r w:rsidRPr="009E5252">
        <w:rPr>
          <w:rStyle w:val="Strong"/>
          <w:b w:val="0"/>
        </w:rPr>
        <w:t>, D.B. (2010).</w:t>
      </w:r>
      <w:r w:rsidRPr="009E5252">
        <w:rPr>
          <w:rStyle w:val="Emphasis"/>
          <w:bCs/>
        </w:rPr>
        <w:t>Molecular characterization of canine parvovirus strains from domestic dogs in South Africa and Nigeria.</w:t>
      </w:r>
      <w:r w:rsidRPr="009E5252">
        <w:rPr>
          <w:bCs/>
        </w:rPr>
        <w:t xml:space="preserve"> PhD thesis, University of Pretoria, Pretoria, South Africa.</w:t>
      </w:r>
    </w:p>
    <w:p w14:paraId="127AD796" w14:textId="77777777" w:rsidR="008B459E" w:rsidRPr="009E5252" w:rsidRDefault="00B67E79" w:rsidP="00567103">
      <w:pPr>
        <w:pStyle w:val="NormalWeb"/>
        <w:jc w:val="both"/>
        <w:rPr>
          <w:bCs/>
        </w:rPr>
      </w:pPr>
      <w:proofErr w:type="spellStart"/>
      <w:r w:rsidRPr="009E5252">
        <w:rPr>
          <w:rStyle w:val="Strong"/>
          <w:b w:val="0"/>
        </w:rPr>
        <w:lastRenderedPageBreak/>
        <w:t>Uwatoko</w:t>
      </w:r>
      <w:proofErr w:type="spellEnd"/>
      <w:r w:rsidRPr="009E5252">
        <w:rPr>
          <w:rStyle w:val="Strong"/>
          <w:b w:val="0"/>
        </w:rPr>
        <w:t xml:space="preserve">, K., </w:t>
      </w:r>
      <w:proofErr w:type="spellStart"/>
      <w:r w:rsidRPr="009E5252">
        <w:rPr>
          <w:rStyle w:val="Strong"/>
          <w:b w:val="0"/>
        </w:rPr>
        <w:t>Sunairi</w:t>
      </w:r>
      <w:proofErr w:type="spellEnd"/>
      <w:r w:rsidRPr="009E5252">
        <w:rPr>
          <w:rStyle w:val="Strong"/>
          <w:b w:val="0"/>
        </w:rPr>
        <w:t xml:space="preserve">, M., Nakajima, M. and </w:t>
      </w:r>
      <w:proofErr w:type="spellStart"/>
      <w:r w:rsidRPr="009E5252">
        <w:rPr>
          <w:rStyle w:val="Strong"/>
          <w:b w:val="0"/>
        </w:rPr>
        <w:t>Yamaura</w:t>
      </w:r>
      <w:proofErr w:type="spellEnd"/>
      <w:r w:rsidRPr="009E5252">
        <w:rPr>
          <w:rStyle w:val="Strong"/>
          <w:b w:val="0"/>
        </w:rPr>
        <w:t>, K. (1995).</w:t>
      </w:r>
      <w:r w:rsidRPr="009E5252">
        <w:rPr>
          <w:bCs/>
        </w:rPr>
        <w:t xml:space="preserve"> Rapid method utilizing the polymerase chain reaction for detection of canine parvovirus in </w:t>
      </w:r>
      <w:proofErr w:type="spellStart"/>
      <w:r w:rsidRPr="009E5252">
        <w:rPr>
          <w:bCs/>
        </w:rPr>
        <w:t>faeces</w:t>
      </w:r>
      <w:proofErr w:type="spellEnd"/>
      <w:r w:rsidRPr="009E5252">
        <w:rPr>
          <w:bCs/>
        </w:rPr>
        <w:t xml:space="preserve"> of diarrheic dogs. </w:t>
      </w:r>
      <w:r w:rsidRPr="009E5252">
        <w:rPr>
          <w:rStyle w:val="Emphasis"/>
          <w:bCs/>
        </w:rPr>
        <w:t>Veterinary Microbiology</w:t>
      </w:r>
      <w:r w:rsidRPr="009E5252">
        <w:rPr>
          <w:bCs/>
        </w:rPr>
        <w:t>, 43: 315–323.</w:t>
      </w:r>
      <w:bookmarkStart w:id="0" w:name="_GoBack"/>
      <w:bookmarkEnd w:id="0"/>
    </w:p>
    <w:sectPr w:rsidR="008B459E" w:rsidRPr="009E5252" w:rsidSect="0081618B">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B5953" w16cex:dateUtc="2025-08-03T11:14:00Z"/>
  <w16cex:commentExtensible w16cex:durableId="321E0E94" w16cex:dateUtc="2025-08-03T09:54:00Z"/>
  <w16cex:commentExtensible w16cex:durableId="4676789F" w16cex:dateUtc="2025-08-03T09:58:00Z"/>
  <w16cex:commentExtensible w16cex:durableId="118341A1" w16cex:dateUtc="2025-08-03T09:59:00Z"/>
  <w16cex:commentExtensible w16cex:durableId="2A6DB0DB" w16cex:dateUtc="2025-08-03T10:17:00Z"/>
  <w16cex:commentExtensible w16cex:durableId="5978CB08" w16cex:dateUtc="2025-08-03T10:22:00Z"/>
  <w16cex:commentExtensible w16cex:durableId="3E1CB7FF" w16cex:dateUtc="2025-08-03T10:23:00Z"/>
  <w16cex:commentExtensible w16cex:durableId="2A5FE343" w16cex:dateUtc="2025-08-03T10:48:00Z"/>
  <w16cex:commentExtensible w16cex:durableId="2423FD7E" w16cex:dateUtc="2025-08-03T10:49:00Z"/>
  <w16cex:commentExtensible w16cex:durableId="2386DA45" w16cex:dateUtc="2025-08-03T10:53:00Z"/>
  <w16cex:commentExtensible w16cex:durableId="19C294A6" w16cex:dateUtc="2025-08-03T10:55:00Z"/>
  <w16cex:commentExtensible w16cex:durableId="1697C30C" w16cex:dateUtc="2025-08-03T10:57:00Z"/>
  <w16cex:commentExtensible w16cex:durableId="58C5F996" w16cex:dateUtc="2025-08-03T11:02:00Z"/>
  <w16cex:commentExtensible w16cex:durableId="35BCF62D" w16cex:dateUtc="2025-08-03T11:03:00Z"/>
  <w16cex:commentExtensible w16cex:durableId="390C754D" w16cex:dateUtc="2025-08-03T11:06:00Z"/>
  <w16cex:commentExtensible w16cex:durableId="51EAB99C" w16cex:dateUtc="2025-08-03T11:09:00Z"/>
  <w16cex:commentExtensible w16cex:durableId="05FDE434" w16cex:dateUtc="2025-08-03T1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FB857" w14:textId="77777777" w:rsidR="00471113" w:rsidRDefault="00471113" w:rsidP="00C37E61">
      <w:r>
        <w:separator/>
      </w:r>
    </w:p>
  </w:endnote>
  <w:endnote w:type="continuationSeparator" w:id="0">
    <w:p w14:paraId="424A1D88" w14:textId="77777777" w:rsidR="00471113" w:rsidRDefault="004711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D3B1" w14:textId="77777777" w:rsidR="0081618B" w:rsidRDefault="0081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D137" w14:textId="77777777" w:rsidR="00B45FCF" w:rsidRPr="00B45FCF" w:rsidRDefault="00B45FCF" w:rsidP="00B45FCF">
    <w:pPr>
      <w:pStyle w:val="Footer"/>
      <w:rPr>
        <w:i/>
      </w:rPr>
    </w:pPr>
  </w:p>
  <w:p w14:paraId="6067EE44"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3158" w14:textId="77777777" w:rsidR="00754C9A" w:rsidRPr="0081618B" w:rsidRDefault="00754C9A" w:rsidP="0081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555D" w14:textId="77777777" w:rsidR="00471113" w:rsidRDefault="00471113" w:rsidP="00C37E61">
      <w:r>
        <w:separator/>
      </w:r>
    </w:p>
  </w:footnote>
  <w:footnote w:type="continuationSeparator" w:id="0">
    <w:p w14:paraId="1D1A5BF8" w14:textId="77777777" w:rsidR="00471113" w:rsidRDefault="004711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A4C2" w14:textId="77777777" w:rsidR="0081618B" w:rsidRDefault="000D7D15">
    <w:pPr>
      <w:pStyle w:val="Header"/>
    </w:pPr>
    <w:r>
      <w:rPr>
        <w:noProof/>
      </w:rPr>
      <w:pict w14:anchorId="0B7C4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6FEDF" w14:textId="77777777" w:rsidR="0081618B" w:rsidRDefault="000D7D15">
    <w:pPr>
      <w:pStyle w:val="Header"/>
    </w:pPr>
    <w:r>
      <w:rPr>
        <w:noProof/>
      </w:rPr>
      <w:pict w14:anchorId="399B4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DEAA" w14:textId="77777777" w:rsidR="00296529" w:rsidRPr="00296529" w:rsidRDefault="000D7D15" w:rsidP="00296529">
    <w:pPr>
      <w:ind w:left="2160"/>
      <w:jc w:val="center"/>
      <w:rPr>
        <w:rFonts w:ascii="Times New Roman" w:eastAsia="Calibri" w:hAnsi="Times New Roman"/>
        <w:i/>
        <w:sz w:val="18"/>
        <w:szCs w:val="22"/>
      </w:rPr>
    </w:pPr>
    <w:r>
      <w:rPr>
        <w:noProof/>
      </w:rPr>
      <w:pict w14:anchorId="140BD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5516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75382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B1F8B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B9FF201" w14:textId="77777777" w:rsidR="00296529" w:rsidRDefault="00296529" w:rsidP="00296529">
    <w:pPr>
      <w:jc w:val="center"/>
      <w:rPr>
        <w:rFonts w:ascii="Times New Roman" w:eastAsia="Calibri" w:hAnsi="Times New Roman"/>
        <w:i/>
        <w:sz w:val="18"/>
        <w:szCs w:val="22"/>
      </w:rPr>
    </w:pPr>
  </w:p>
  <w:p w14:paraId="0213E2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ED2B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8C5449"/>
    <w:multiLevelType w:val="multilevel"/>
    <w:tmpl w:val="99C0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64BC3"/>
    <w:multiLevelType w:val="multilevel"/>
    <w:tmpl w:val="9B1E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BD6A0E"/>
    <w:multiLevelType w:val="hybridMultilevel"/>
    <w:tmpl w:val="1FF43A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924C0"/>
    <w:multiLevelType w:val="multilevel"/>
    <w:tmpl w:val="3782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18"/>
  </w:num>
  <w:num w:numId="33">
    <w:abstractNumId w:val="3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352"/>
    <w:rsid w:val="00030174"/>
    <w:rsid w:val="0004579C"/>
    <w:rsid w:val="00063E4F"/>
    <w:rsid w:val="00091B85"/>
    <w:rsid w:val="000A47FA"/>
    <w:rsid w:val="000A5F25"/>
    <w:rsid w:val="000A65D3"/>
    <w:rsid w:val="000B0E90"/>
    <w:rsid w:val="000B1E33"/>
    <w:rsid w:val="000B2756"/>
    <w:rsid w:val="000D689F"/>
    <w:rsid w:val="000D7D15"/>
    <w:rsid w:val="000E0B6A"/>
    <w:rsid w:val="000E7B7B"/>
    <w:rsid w:val="000E7D62"/>
    <w:rsid w:val="00100BEA"/>
    <w:rsid w:val="00103357"/>
    <w:rsid w:val="00112C49"/>
    <w:rsid w:val="00116409"/>
    <w:rsid w:val="00123C9F"/>
    <w:rsid w:val="00126190"/>
    <w:rsid w:val="00130F17"/>
    <w:rsid w:val="001320BF"/>
    <w:rsid w:val="00163BC4"/>
    <w:rsid w:val="0017697C"/>
    <w:rsid w:val="00191062"/>
    <w:rsid w:val="00192B72"/>
    <w:rsid w:val="001A29D8"/>
    <w:rsid w:val="001A5CAA"/>
    <w:rsid w:val="001B0427"/>
    <w:rsid w:val="001C58B8"/>
    <w:rsid w:val="001D120E"/>
    <w:rsid w:val="001D3A51"/>
    <w:rsid w:val="001D7100"/>
    <w:rsid w:val="001E1029"/>
    <w:rsid w:val="001E10D2"/>
    <w:rsid w:val="001E25B4"/>
    <w:rsid w:val="001E44FE"/>
    <w:rsid w:val="00200595"/>
    <w:rsid w:val="00204835"/>
    <w:rsid w:val="00210C29"/>
    <w:rsid w:val="00216E0D"/>
    <w:rsid w:val="00224D27"/>
    <w:rsid w:val="00231920"/>
    <w:rsid w:val="0023195C"/>
    <w:rsid w:val="0024282C"/>
    <w:rsid w:val="002460DC"/>
    <w:rsid w:val="00250985"/>
    <w:rsid w:val="002556F6"/>
    <w:rsid w:val="002568F1"/>
    <w:rsid w:val="00283105"/>
    <w:rsid w:val="00284C4C"/>
    <w:rsid w:val="00287E68"/>
    <w:rsid w:val="00296529"/>
    <w:rsid w:val="002B27FB"/>
    <w:rsid w:val="002B685A"/>
    <w:rsid w:val="002C57D2"/>
    <w:rsid w:val="002C60E6"/>
    <w:rsid w:val="002E0D56"/>
    <w:rsid w:val="002F6035"/>
    <w:rsid w:val="0031077D"/>
    <w:rsid w:val="00315186"/>
    <w:rsid w:val="0033343E"/>
    <w:rsid w:val="003512C2"/>
    <w:rsid w:val="0036174E"/>
    <w:rsid w:val="00371FB6"/>
    <w:rsid w:val="003763C1"/>
    <w:rsid w:val="00376BBE"/>
    <w:rsid w:val="00377A4B"/>
    <w:rsid w:val="0039224F"/>
    <w:rsid w:val="00393039"/>
    <w:rsid w:val="003A43A4"/>
    <w:rsid w:val="003A7E18"/>
    <w:rsid w:val="003C0DC2"/>
    <w:rsid w:val="003C4868"/>
    <w:rsid w:val="003C4C86"/>
    <w:rsid w:val="003C6258"/>
    <w:rsid w:val="003E2904"/>
    <w:rsid w:val="003F3AB1"/>
    <w:rsid w:val="00401927"/>
    <w:rsid w:val="0041027F"/>
    <w:rsid w:val="00412475"/>
    <w:rsid w:val="00423789"/>
    <w:rsid w:val="004272EF"/>
    <w:rsid w:val="00440F43"/>
    <w:rsid w:val="00441B6F"/>
    <w:rsid w:val="00446221"/>
    <w:rsid w:val="00450E62"/>
    <w:rsid w:val="004539DB"/>
    <w:rsid w:val="00471113"/>
    <w:rsid w:val="00471A80"/>
    <w:rsid w:val="00485E74"/>
    <w:rsid w:val="00493D0E"/>
    <w:rsid w:val="004943C0"/>
    <w:rsid w:val="004B151B"/>
    <w:rsid w:val="004D1A7C"/>
    <w:rsid w:val="004D305E"/>
    <w:rsid w:val="004D4277"/>
    <w:rsid w:val="004D46AC"/>
    <w:rsid w:val="004F3484"/>
    <w:rsid w:val="004F45EB"/>
    <w:rsid w:val="00502516"/>
    <w:rsid w:val="00505F06"/>
    <w:rsid w:val="00506828"/>
    <w:rsid w:val="00521450"/>
    <w:rsid w:val="0053056E"/>
    <w:rsid w:val="00554FDA"/>
    <w:rsid w:val="00557C1D"/>
    <w:rsid w:val="005627B6"/>
    <w:rsid w:val="00567103"/>
    <w:rsid w:val="00570433"/>
    <w:rsid w:val="005B2EDB"/>
    <w:rsid w:val="005C784C"/>
    <w:rsid w:val="005D17F6"/>
    <w:rsid w:val="005E5539"/>
    <w:rsid w:val="00602BF5"/>
    <w:rsid w:val="00617FDD"/>
    <w:rsid w:val="00626C4D"/>
    <w:rsid w:val="00633614"/>
    <w:rsid w:val="00633F68"/>
    <w:rsid w:val="00636EB2"/>
    <w:rsid w:val="006375B8"/>
    <w:rsid w:val="0066510A"/>
    <w:rsid w:val="00673F9F"/>
    <w:rsid w:val="006815EA"/>
    <w:rsid w:val="00686953"/>
    <w:rsid w:val="00687DEA"/>
    <w:rsid w:val="00687E67"/>
    <w:rsid w:val="00694D13"/>
    <w:rsid w:val="006967F7"/>
    <w:rsid w:val="006A250C"/>
    <w:rsid w:val="006B21D3"/>
    <w:rsid w:val="006B57D0"/>
    <w:rsid w:val="006C5D59"/>
    <w:rsid w:val="006D2F75"/>
    <w:rsid w:val="006D30FF"/>
    <w:rsid w:val="006D4B21"/>
    <w:rsid w:val="006D6940"/>
    <w:rsid w:val="006F11EC"/>
    <w:rsid w:val="006F4653"/>
    <w:rsid w:val="0070082C"/>
    <w:rsid w:val="0070590F"/>
    <w:rsid w:val="007369E6"/>
    <w:rsid w:val="00746E59"/>
    <w:rsid w:val="00747D66"/>
    <w:rsid w:val="00754C9A"/>
    <w:rsid w:val="0075599A"/>
    <w:rsid w:val="00761D52"/>
    <w:rsid w:val="0077749E"/>
    <w:rsid w:val="007800A3"/>
    <w:rsid w:val="007863F0"/>
    <w:rsid w:val="00790ADA"/>
    <w:rsid w:val="007B079D"/>
    <w:rsid w:val="007D2288"/>
    <w:rsid w:val="007E088F"/>
    <w:rsid w:val="007E0D0C"/>
    <w:rsid w:val="007F733C"/>
    <w:rsid w:val="007F7B32"/>
    <w:rsid w:val="00803988"/>
    <w:rsid w:val="00804BC2"/>
    <w:rsid w:val="0081431A"/>
    <w:rsid w:val="0081618B"/>
    <w:rsid w:val="0083216F"/>
    <w:rsid w:val="00856F1B"/>
    <w:rsid w:val="00860000"/>
    <w:rsid w:val="00863BD3"/>
    <w:rsid w:val="008641ED"/>
    <w:rsid w:val="00866D66"/>
    <w:rsid w:val="008671C6"/>
    <w:rsid w:val="00875803"/>
    <w:rsid w:val="00883A85"/>
    <w:rsid w:val="00886906"/>
    <w:rsid w:val="00894979"/>
    <w:rsid w:val="008B459E"/>
    <w:rsid w:val="008E13AE"/>
    <w:rsid w:val="008E1506"/>
    <w:rsid w:val="008E2186"/>
    <w:rsid w:val="008E710C"/>
    <w:rsid w:val="008F69D6"/>
    <w:rsid w:val="008F72F5"/>
    <w:rsid w:val="00902823"/>
    <w:rsid w:val="00915CA6"/>
    <w:rsid w:val="009213A6"/>
    <w:rsid w:val="00927834"/>
    <w:rsid w:val="00944F9A"/>
    <w:rsid w:val="00945B1A"/>
    <w:rsid w:val="009500A6"/>
    <w:rsid w:val="0095421D"/>
    <w:rsid w:val="00957C18"/>
    <w:rsid w:val="009659BA"/>
    <w:rsid w:val="00983040"/>
    <w:rsid w:val="009904F1"/>
    <w:rsid w:val="009B3FB9"/>
    <w:rsid w:val="009C2465"/>
    <w:rsid w:val="009D35A0"/>
    <w:rsid w:val="009D7EB7"/>
    <w:rsid w:val="009E048A"/>
    <w:rsid w:val="009E08E9"/>
    <w:rsid w:val="009E37DF"/>
    <w:rsid w:val="009E3DB9"/>
    <w:rsid w:val="009E5252"/>
    <w:rsid w:val="009E6E35"/>
    <w:rsid w:val="009F0EDA"/>
    <w:rsid w:val="009F1F14"/>
    <w:rsid w:val="009F7F99"/>
    <w:rsid w:val="00A03B96"/>
    <w:rsid w:val="00A05B19"/>
    <w:rsid w:val="00A1134E"/>
    <w:rsid w:val="00A144FF"/>
    <w:rsid w:val="00A24E7E"/>
    <w:rsid w:val="00A258C3"/>
    <w:rsid w:val="00A347C0"/>
    <w:rsid w:val="00A37797"/>
    <w:rsid w:val="00A4323A"/>
    <w:rsid w:val="00A51431"/>
    <w:rsid w:val="00A539AD"/>
    <w:rsid w:val="00A94063"/>
    <w:rsid w:val="00AA6219"/>
    <w:rsid w:val="00AA74E0"/>
    <w:rsid w:val="00AB03DD"/>
    <w:rsid w:val="00AB28EF"/>
    <w:rsid w:val="00AB703F"/>
    <w:rsid w:val="00AC6BB8"/>
    <w:rsid w:val="00AE008F"/>
    <w:rsid w:val="00B01FCD"/>
    <w:rsid w:val="00B04E58"/>
    <w:rsid w:val="00B1776C"/>
    <w:rsid w:val="00B45FCF"/>
    <w:rsid w:val="00B52583"/>
    <w:rsid w:val="00B52896"/>
    <w:rsid w:val="00B56B69"/>
    <w:rsid w:val="00B67E79"/>
    <w:rsid w:val="00B70A74"/>
    <w:rsid w:val="00B915B6"/>
    <w:rsid w:val="00B95236"/>
    <w:rsid w:val="00B96BD9"/>
    <w:rsid w:val="00BA1B01"/>
    <w:rsid w:val="00BA2641"/>
    <w:rsid w:val="00BB37AA"/>
    <w:rsid w:val="00BC53A0"/>
    <w:rsid w:val="00BE3472"/>
    <w:rsid w:val="00BE62AD"/>
    <w:rsid w:val="00BF0F67"/>
    <w:rsid w:val="00BF121F"/>
    <w:rsid w:val="00BF1F80"/>
    <w:rsid w:val="00C01414"/>
    <w:rsid w:val="00C166EF"/>
    <w:rsid w:val="00C17EB0"/>
    <w:rsid w:val="00C27F5F"/>
    <w:rsid w:val="00C30A0F"/>
    <w:rsid w:val="00C37E61"/>
    <w:rsid w:val="00C44EEC"/>
    <w:rsid w:val="00C478EA"/>
    <w:rsid w:val="00C70F1B"/>
    <w:rsid w:val="00C71A47"/>
    <w:rsid w:val="00C7464C"/>
    <w:rsid w:val="00C85588"/>
    <w:rsid w:val="00C97B04"/>
    <w:rsid w:val="00CC7938"/>
    <w:rsid w:val="00CD6755"/>
    <w:rsid w:val="00CD6856"/>
    <w:rsid w:val="00CE0089"/>
    <w:rsid w:val="00CE793C"/>
    <w:rsid w:val="00CF193C"/>
    <w:rsid w:val="00CF2564"/>
    <w:rsid w:val="00D01FD0"/>
    <w:rsid w:val="00D04020"/>
    <w:rsid w:val="00D046B1"/>
    <w:rsid w:val="00D11432"/>
    <w:rsid w:val="00D173F1"/>
    <w:rsid w:val="00D74CB0"/>
    <w:rsid w:val="00D8295D"/>
    <w:rsid w:val="00D833FD"/>
    <w:rsid w:val="00D8587F"/>
    <w:rsid w:val="00D92F0E"/>
    <w:rsid w:val="00D93E63"/>
    <w:rsid w:val="00DC2A65"/>
    <w:rsid w:val="00DE15F0"/>
    <w:rsid w:val="00DE5663"/>
    <w:rsid w:val="00DE78AA"/>
    <w:rsid w:val="00DF6DEE"/>
    <w:rsid w:val="00E053D0"/>
    <w:rsid w:val="00E14854"/>
    <w:rsid w:val="00E15994"/>
    <w:rsid w:val="00E25D62"/>
    <w:rsid w:val="00E3114E"/>
    <w:rsid w:val="00E311FE"/>
    <w:rsid w:val="00E31A70"/>
    <w:rsid w:val="00E34853"/>
    <w:rsid w:val="00E35B02"/>
    <w:rsid w:val="00E66496"/>
    <w:rsid w:val="00E66B35"/>
    <w:rsid w:val="00E66E10"/>
    <w:rsid w:val="00E675D3"/>
    <w:rsid w:val="00E769F6"/>
    <w:rsid w:val="00E830AB"/>
    <w:rsid w:val="00E8407C"/>
    <w:rsid w:val="00E84F3C"/>
    <w:rsid w:val="00E867DE"/>
    <w:rsid w:val="00EA012C"/>
    <w:rsid w:val="00EC4DED"/>
    <w:rsid w:val="00EC548D"/>
    <w:rsid w:val="00EC6A55"/>
    <w:rsid w:val="00ED0288"/>
    <w:rsid w:val="00EE52CB"/>
    <w:rsid w:val="00EF581D"/>
    <w:rsid w:val="00EF7FD8"/>
    <w:rsid w:val="00F013D5"/>
    <w:rsid w:val="00F06F59"/>
    <w:rsid w:val="00F10624"/>
    <w:rsid w:val="00F12B18"/>
    <w:rsid w:val="00F17988"/>
    <w:rsid w:val="00F179A3"/>
    <w:rsid w:val="00F469F0"/>
    <w:rsid w:val="00F53273"/>
    <w:rsid w:val="00F755E4"/>
    <w:rsid w:val="00F77D02"/>
    <w:rsid w:val="00F82B93"/>
    <w:rsid w:val="00FB3A86"/>
    <w:rsid w:val="00FD36C8"/>
    <w:rsid w:val="00FD6572"/>
    <w:rsid w:val="00FE3BDB"/>
    <w:rsid w:val="00FF74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AutoShape 9"/>
      </o:rules>
    </o:shapelayout>
  </w:shapeDefaults>
  <w:decimalSymbol w:val="."/>
  <w:listSeparator w:val=","/>
  <w14:docId w14:val="013F7F32"/>
  <w15:docId w15:val="{80EBA5A0-239F-4B3F-8431-4F74058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815EA"/>
    <w:pPr>
      <w:autoSpaceDE w:val="0"/>
      <w:autoSpaceDN w:val="0"/>
      <w:adjustRightInd w:val="0"/>
    </w:pPr>
    <w:rPr>
      <w:rFonts w:eastAsiaTheme="minorEastAsia"/>
      <w:color w:val="000000"/>
      <w:sz w:val="24"/>
      <w:szCs w:val="24"/>
      <w:lang w:bidi="hi-IN"/>
    </w:rPr>
  </w:style>
  <w:style w:type="paragraph" w:styleId="NormalWeb">
    <w:name w:val="Normal (Web)"/>
    <w:basedOn w:val="Normal"/>
    <w:uiPriority w:val="99"/>
    <w:unhideWhenUsed/>
    <w:rsid w:val="00B67E79"/>
    <w:pPr>
      <w:spacing w:before="100" w:beforeAutospacing="1" w:after="100" w:afterAutospacing="1"/>
    </w:pPr>
    <w:rPr>
      <w:rFonts w:ascii="Times New Roman" w:hAnsi="Times New Roman"/>
      <w:sz w:val="24"/>
      <w:szCs w:val="24"/>
      <w:lang w:bidi="hi-IN"/>
    </w:rPr>
  </w:style>
  <w:style w:type="character" w:customStyle="1" w:styleId="relative">
    <w:name w:val="relative"/>
    <w:basedOn w:val="DefaultParagraphFont"/>
    <w:rsid w:val="00B67E79"/>
  </w:style>
  <w:style w:type="character" w:styleId="Strong">
    <w:name w:val="Strong"/>
    <w:basedOn w:val="DefaultParagraphFont"/>
    <w:uiPriority w:val="22"/>
    <w:qFormat/>
    <w:rsid w:val="00B67E79"/>
    <w:rPr>
      <w:b/>
      <w:bCs/>
    </w:rPr>
  </w:style>
  <w:style w:type="character" w:customStyle="1" w:styleId="ms-1">
    <w:name w:val="ms-1"/>
    <w:basedOn w:val="DefaultParagraphFont"/>
    <w:rsid w:val="00B67E79"/>
  </w:style>
  <w:style w:type="character" w:customStyle="1" w:styleId="max-w-full">
    <w:name w:val="max-w-full"/>
    <w:basedOn w:val="DefaultParagraphFont"/>
    <w:rsid w:val="00B67E79"/>
  </w:style>
  <w:style w:type="character" w:customStyle="1" w:styleId="-me-1">
    <w:name w:val="-me-1"/>
    <w:basedOn w:val="DefaultParagraphFont"/>
    <w:rsid w:val="00B67E79"/>
  </w:style>
  <w:style w:type="character" w:customStyle="1" w:styleId="UnresolvedMention2">
    <w:name w:val="Unresolved Mention2"/>
    <w:basedOn w:val="DefaultParagraphFont"/>
    <w:uiPriority w:val="99"/>
    <w:semiHidden/>
    <w:unhideWhenUsed/>
    <w:rsid w:val="004F45EB"/>
    <w:rPr>
      <w:color w:val="605E5C"/>
      <w:shd w:val="clear" w:color="auto" w:fill="E1DFDD"/>
    </w:rPr>
  </w:style>
  <w:style w:type="paragraph" w:styleId="CommentSubject">
    <w:name w:val="annotation subject"/>
    <w:basedOn w:val="CommentText"/>
    <w:next w:val="CommentText"/>
    <w:link w:val="CommentSubjectChar"/>
    <w:semiHidden/>
    <w:unhideWhenUsed/>
    <w:rsid w:val="009F7F99"/>
    <w:rPr>
      <w:rFonts w:ascii="Helvetica" w:hAnsi="Helvetica"/>
      <w:b/>
      <w:bCs/>
      <w:lang w:val="en-US" w:eastAsia="en-US"/>
    </w:rPr>
  </w:style>
  <w:style w:type="character" w:customStyle="1" w:styleId="CommentSubjectChar">
    <w:name w:val="Comment Subject Char"/>
    <w:basedOn w:val="CommentTextChar"/>
    <w:link w:val="CommentSubject"/>
    <w:semiHidden/>
    <w:rsid w:val="009F7F99"/>
    <w:rPr>
      <w:rFonts w:ascii="Helvetica" w:hAnsi="Helvetica"/>
      <w:b/>
      <w:bCs/>
      <w:lang w:val="nb-NO" w:eastAsia="nb-NO"/>
    </w:rPr>
  </w:style>
  <w:style w:type="character" w:styleId="UnresolvedMention">
    <w:name w:val="Unresolved Mention"/>
    <w:basedOn w:val="DefaultParagraphFont"/>
    <w:uiPriority w:val="99"/>
    <w:semiHidden/>
    <w:unhideWhenUsed/>
    <w:rsid w:val="000D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040852">
      <w:bodyDiv w:val="1"/>
      <w:marLeft w:val="0"/>
      <w:marRight w:val="0"/>
      <w:marTop w:val="0"/>
      <w:marBottom w:val="0"/>
      <w:divBdr>
        <w:top w:val="none" w:sz="0" w:space="0" w:color="auto"/>
        <w:left w:val="none" w:sz="0" w:space="0" w:color="auto"/>
        <w:bottom w:val="none" w:sz="0" w:space="0" w:color="auto"/>
        <w:right w:val="none" w:sz="0" w:space="0" w:color="auto"/>
      </w:divBdr>
    </w:div>
    <w:div w:id="4105437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838168">
      <w:bodyDiv w:val="1"/>
      <w:marLeft w:val="0"/>
      <w:marRight w:val="0"/>
      <w:marTop w:val="0"/>
      <w:marBottom w:val="0"/>
      <w:divBdr>
        <w:top w:val="none" w:sz="0" w:space="0" w:color="auto"/>
        <w:left w:val="none" w:sz="0" w:space="0" w:color="auto"/>
        <w:bottom w:val="none" w:sz="0" w:space="0" w:color="auto"/>
        <w:right w:val="none" w:sz="0" w:space="0" w:color="auto"/>
      </w:divBdr>
    </w:div>
    <w:div w:id="7531684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19205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17823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24AB-388F-46A0-84D3-77B984CB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321</TotalTime>
  <Pages>14</Pages>
  <Words>3928</Words>
  <Characters>22394</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26270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52</cp:revision>
  <cp:lastPrinted>1999-07-06T11:00:00Z</cp:lastPrinted>
  <dcterms:created xsi:type="dcterms:W3CDTF">2025-08-02T22:01:00Z</dcterms:created>
  <dcterms:modified xsi:type="dcterms:W3CDTF">2025-08-23T10:40:00Z</dcterms:modified>
</cp:coreProperties>
</file>