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F1B2D" w14:textId="71134DE2" w:rsidR="00DB5BDE" w:rsidRPr="0095309A" w:rsidRDefault="00306670" w:rsidP="00306670">
      <w:pPr>
        <w:jc w:val="center"/>
        <w:rPr>
          <w:rFonts w:ascii="Times New Roman" w:hAnsi="Times New Roman" w:cs="Times New Roman"/>
          <w:b/>
          <w:bCs/>
          <w:sz w:val="24"/>
          <w:szCs w:val="24"/>
        </w:rPr>
      </w:pPr>
      <w:bookmarkStart w:id="0" w:name="_Hlk205311593"/>
      <w:bookmarkEnd w:id="0"/>
      <w:r w:rsidRPr="0095309A">
        <w:rPr>
          <w:rFonts w:ascii="Times New Roman" w:hAnsi="Times New Roman" w:cs="Times New Roman"/>
          <w:b/>
          <w:bCs/>
          <w:sz w:val="24"/>
          <w:szCs w:val="24"/>
        </w:rPr>
        <w:t xml:space="preserve">Ameliorative Effects of Ethanol Leaf Extract </w:t>
      </w:r>
      <w:r w:rsidR="00991EDD" w:rsidRPr="0095309A">
        <w:rPr>
          <w:rFonts w:ascii="Times New Roman" w:hAnsi="Times New Roman" w:cs="Times New Roman"/>
          <w:b/>
          <w:bCs/>
          <w:sz w:val="24"/>
          <w:szCs w:val="24"/>
        </w:rPr>
        <w:t>o</w:t>
      </w:r>
      <w:r w:rsidRPr="0095309A">
        <w:rPr>
          <w:rFonts w:ascii="Times New Roman" w:hAnsi="Times New Roman" w:cs="Times New Roman"/>
          <w:b/>
          <w:bCs/>
          <w:sz w:val="24"/>
          <w:szCs w:val="24"/>
        </w:rPr>
        <w:t xml:space="preserve">f </w:t>
      </w:r>
      <w:r w:rsidRPr="0095309A">
        <w:rPr>
          <w:rFonts w:ascii="Times New Roman" w:hAnsi="Times New Roman" w:cs="Times New Roman"/>
          <w:b/>
          <w:bCs/>
          <w:i/>
          <w:iCs/>
          <w:sz w:val="24"/>
          <w:szCs w:val="24"/>
        </w:rPr>
        <w:t>Annona Muricata</w:t>
      </w:r>
      <w:r w:rsidRPr="0095309A">
        <w:rPr>
          <w:rFonts w:ascii="Times New Roman" w:hAnsi="Times New Roman" w:cs="Times New Roman"/>
          <w:b/>
          <w:bCs/>
          <w:sz w:val="24"/>
          <w:szCs w:val="24"/>
        </w:rPr>
        <w:t xml:space="preserve"> on The Renal Function of N-nitroso-N-Methylurea (NMU)- Induced prostate cancer in Albino Rats</w:t>
      </w:r>
    </w:p>
    <w:p w14:paraId="14BB5051" w14:textId="77777777" w:rsidR="00306670" w:rsidRPr="0095309A" w:rsidRDefault="00306670" w:rsidP="00306670">
      <w:pPr>
        <w:jc w:val="center"/>
        <w:rPr>
          <w:rFonts w:ascii="Times New Roman" w:hAnsi="Times New Roman" w:cs="Times New Roman"/>
          <w:b/>
          <w:bCs/>
          <w:sz w:val="24"/>
          <w:szCs w:val="24"/>
        </w:rPr>
      </w:pPr>
    </w:p>
    <w:p w14:paraId="560E2C84" w14:textId="77777777" w:rsidR="00EA7371" w:rsidRPr="0095309A" w:rsidRDefault="00EA7371" w:rsidP="00774282">
      <w:pPr>
        <w:rPr>
          <w:rFonts w:ascii="Times New Roman" w:hAnsi="Times New Roman" w:cs="Times New Roman"/>
          <w:sz w:val="24"/>
          <w:szCs w:val="24"/>
        </w:rPr>
      </w:pPr>
    </w:p>
    <w:p w14:paraId="0118C60C" w14:textId="20E69EA5" w:rsidR="00A667A9" w:rsidRPr="0095309A" w:rsidRDefault="003953A8" w:rsidP="00774282">
      <w:pPr>
        <w:rPr>
          <w:rFonts w:ascii="Times New Roman" w:hAnsi="Times New Roman" w:cs="Times New Roman"/>
          <w:b/>
          <w:bCs/>
          <w:sz w:val="24"/>
          <w:szCs w:val="24"/>
        </w:rPr>
      </w:pPr>
      <w:r w:rsidRPr="0095309A">
        <w:rPr>
          <w:rFonts w:ascii="Times New Roman" w:hAnsi="Times New Roman" w:cs="Times New Roman"/>
          <w:b/>
          <w:bCs/>
          <w:sz w:val="24"/>
          <w:szCs w:val="24"/>
        </w:rPr>
        <w:t>Abstract</w:t>
      </w:r>
    </w:p>
    <w:p w14:paraId="5357796F" w14:textId="3E572855" w:rsidR="003953A8" w:rsidRPr="0095309A" w:rsidRDefault="003953A8" w:rsidP="00774282">
      <w:pPr>
        <w:rPr>
          <w:rFonts w:ascii="Times New Roman" w:hAnsi="Times New Roman" w:cs="Times New Roman"/>
          <w:b/>
          <w:bCs/>
          <w:sz w:val="24"/>
          <w:szCs w:val="24"/>
        </w:rPr>
      </w:pPr>
      <w:r w:rsidRPr="0095309A">
        <w:rPr>
          <w:rFonts w:ascii="Times New Roman" w:hAnsi="Times New Roman" w:cs="Times New Roman"/>
          <w:b/>
          <w:bCs/>
          <w:sz w:val="24"/>
          <w:szCs w:val="24"/>
        </w:rPr>
        <w:t xml:space="preserve">Background </w:t>
      </w:r>
    </w:p>
    <w:p w14:paraId="2C4CBA80" w14:textId="1AFB42E1" w:rsidR="003953A8" w:rsidRPr="00833DCE" w:rsidRDefault="00833DCE" w:rsidP="00833DCE">
      <w:pPr>
        <w:pStyle w:val="NoSpacing"/>
        <w:jc w:val="both"/>
        <w:rPr>
          <w:rFonts w:ascii="Times New Roman" w:hAnsi="Times New Roman" w:cs="Times New Roman"/>
          <w:color w:val="4472C4" w:themeColor="accent1"/>
          <w:sz w:val="24"/>
          <w:szCs w:val="24"/>
        </w:rPr>
      </w:pPr>
      <w:r w:rsidRPr="00833DCE">
        <w:rPr>
          <w:rFonts w:ascii="Times New Roman" w:hAnsi="Times New Roman" w:cs="Times New Roman"/>
          <w:color w:val="4472C4" w:themeColor="accent1"/>
          <w:sz w:val="24"/>
          <w:szCs w:val="24"/>
        </w:rPr>
        <w:t xml:space="preserve">Kidney related disorders arising from several diseases has been a challenge in recent times. The aim of this study was </w:t>
      </w:r>
      <w:r w:rsidR="003953A8" w:rsidRPr="00833DCE">
        <w:rPr>
          <w:rFonts w:ascii="Times New Roman" w:hAnsi="Times New Roman" w:cs="Times New Roman"/>
          <w:color w:val="4472C4" w:themeColor="accent1"/>
          <w:sz w:val="24"/>
          <w:szCs w:val="24"/>
        </w:rPr>
        <w:t xml:space="preserve">to evaluate the effect of </w:t>
      </w:r>
      <w:r w:rsidR="003953A8" w:rsidRPr="00833DCE">
        <w:rPr>
          <w:rFonts w:ascii="Times New Roman" w:hAnsi="Times New Roman" w:cs="Times New Roman"/>
          <w:i/>
          <w:iCs/>
          <w:color w:val="4472C4" w:themeColor="accent1"/>
          <w:sz w:val="24"/>
          <w:szCs w:val="24"/>
        </w:rPr>
        <w:t>A. muricata</w:t>
      </w:r>
      <w:r w:rsidR="000D1635">
        <w:rPr>
          <w:rFonts w:ascii="Times New Roman" w:hAnsi="Times New Roman" w:cs="Times New Roman"/>
          <w:i/>
          <w:iCs/>
          <w:color w:val="4472C4" w:themeColor="accent1"/>
          <w:sz w:val="24"/>
          <w:szCs w:val="24"/>
        </w:rPr>
        <w:t xml:space="preserve"> </w:t>
      </w:r>
      <w:r w:rsidR="000D1635">
        <w:rPr>
          <w:rFonts w:ascii="Times New Roman" w:hAnsi="Times New Roman" w:cs="Times New Roman"/>
          <w:color w:val="4472C4" w:themeColor="accent1"/>
          <w:sz w:val="24"/>
          <w:szCs w:val="24"/>
        </w:rPr>
        <w:t>ethanol</w:t>
      </w:r>
      <w:r w:rsidR="003953A8" w:rsidRPr="00833DCE">
        <w:rPr>
          <w:rFonts w:ascii="Times New Roman" w:hAnsi="Times New Roman" w:cs="Times New Roman"/>
          <w:i/>
          <w:iCs/>
          <w:color w:val="4472C4" w:themeColor="accent1"/>
          <w:sz w:val="24"/>
          <w:szCs w:val="24"/>
        </w:rPr>
        <w:t xml:space="preserve"> </w:t>
      </w:r>
      <w:r w:rsidR="003953A8" w:rsidRPr="00833DCE">
        <w:rPr>
          <w:rFonts w:ascii="Times New Roman" w:hAnsi="Times New Roman" w:cs="Times New Roman"/>
          <w:color w:val="4472C4" w:themeColor="accent1"/>
          <w:sz w:val="24"/>
          <w:szCs w:val="24"/>
        </w:rPr>
        <w:t>lea</w:t>
      </w:r>
      <w:r>
        <w:rPr>
          <w:rFonts w:ascii="Times New Roman" w:hAnsi="Times New Roman" w:cs="Times New Roman"/>
          <w:color w:val="4472C4" w:themeColor="accent1"/>
          <w:sz w:val="24"/>
          <w:szCs w:val="24"/>
        </w:rPr>
        <w:t>f</w:t>
      </w:r>
      <w:r w:rsidR="003953A8" w:rsidRPr="00833DCE">
        <w:rPr>
          <w:rFonts w:ascii="Times New Roman" w:hAnsi="Times New Roman" w:cs="Times New Roman"/>
          <w:color w:val="4472C4" w:themeColor="accent1"/>
          <w:sz w:val="24"/>
          <w:szCs w:val="24"/>
        </w:rPr>
        <w:t xml:space="preserve"> extract on renal function parameters of NMU-induced prostate cancer in albino rats. </w:t>
      </w:r>
    </w:p>
    <w:p w14:paraId="6E27D7E9" w14:textId="77777777" w:rsidR="00833DCE" w:rsidRPr="00833DCE" w:rsidRDefault="00833DCE" w:rsidP="00833DCE">
      <w:pPr>
        <w:pStyle w:val="NoSpacing"/>
        <w:jc w:val="both"/>
        <w:rPr>
          <w:rFonts w:ascii="Times New Roman" w:hAnsi="Times New Roman" w:cs="Times New Roman"/>
          <w:color w:val="4472C4" w:themeColor="accent1"/>
          <w:sz w:val="2"/>
          <w:szCs w:val="2"/>
        </w:rPr>
      </w:pPr>
    </w:p>
    <w:p w14:paraId="64B69138" w14:textId="77777777" w:rsidR="00833DCE" w:rsidRPr="00833DCE" w:rsidRDefault="00833DCE" w:rsidP="00833DCE">
      <w:pPr>
        <w:pStyle w:val="NoSpacing"/>
        <w:jc w:val="both"/>
        <w:rPr>
          <w:rFonts w:ascii="Times New Roman" w:hAnsi="Times New Roman" w:cs="Times New Roman"/>
          <w:color w:val="4472C4" w:themeColor="accent1"/>
          <w:sz w:val="2"/>
          <w:szCs w:val="2"/>
        </w:rPr>
      </w:pPr>
    </w:p>
    <w:p w14:paraId="28C26971" w14:textId="77777777" w:rsidR="00833DCE" w:rsidRPr="00833DCE" w:rsidRDefault="00833DCE" w:rsidP="00833DCE">
      <w:pPr>
        <w:pStyle w:val="NoSpacing"/>
        <w:jc w:val="both"/>
        <w:rPr>
          <w:rFonts w:ascii="Times New Roman" w:hAnsi="Times New Roman" w:cs="Times New Roman"/>
          <w:color w:val="4472C4" w:themeColor="accent1"/>
          <w:sz w:val="2"/>
          <w:szCs w:val="2"/>
        </w:rPr>
      </w:pPr>
    </w:p>
    <w:p w14:paraId="3B426A65" w14:textId="77777777" w:rsidR="00833DCE" w:rsidRPr="00833DCE" w:rsidRDefault="00833DCE" w:rsidP="00833DCE">
      <w:pPr>
        <w:pStyle w:val="NoSpacing"/>
        <w:jc w:val="both"/>
        <w:rPr>
          <w:rFonts w:ascii="Times New Roman" w:hAnsi="Times New Roman" w:cs="Times New Roman"/>
          <w:color w:val="4472C4" w:themeColor="accent1"/>
          <w:sz w:val="2"/>
          <w:szCs w:val="2"/>
        </w:rPr>
      </w:pPr>
    </w:p>
    <w:p w14:paraId="40AADE1F" w14:textId="77777777" w:rsidR="00833DCE" w:rsidRPr="00833DCE" w:rsidRDefault="00833DCE" w:rsidP="00833DCE">
      <w:pPr>
        <w:pStyle w:val="NoSpacing"/>
        <w:jc w:val="both"/>
        <w:rPr>
          <w:rFonts w:ascii="Times New Roman" w:hAnsi="Times New Roman" w:cs="Times New Roman"/>
          <w:color w:val="4472C4" w:themeColor="accent1"/>
          <w:sz w:val="2"/>
          <w:szCs w:val="2"/>
        </w:rPr>
      </w:pPr>
    </w:p>
    <w:p w14:paraId="185C9C39" w14:textId="77777777" w:rsidR="00833DCE" w:rsidRDefault="00833DCE" w:rsidP="00833DCE">
      <w:pPr>
        <w:pStyle w:val="NoSpacing"/>
        <w:jc w:val="both"/>
        <w:rPr>
          <w:rFonts w:ascii="Times New Roman" w:hAnsi="Times New Roman" w:cs="Times New Roman"/>
          <w:sz w:val="2"/>
          <w:szCs w:val="2"/>
        </w:rPr>
      </w:pPr>
    </w:p>
    <w:p w14:paraId="7D82D780" w14:textId="77777777" w:rsidR="00833DCE" w:rsidRDefault="00833DCE" w:rsidP="00833DCE">
      <w:pPr>
        <w:pStyle w:val="NoSpacing"/>
        <w:jc w:val="both"/>
        <w:rPr>
          <w:rFonts w:ascii="Times New Roman" w:hAnsi="Times New Roman" w:cs="Times New Roman"/>
          <w:sz w:val="2"/>
          <w:szCs w:val="2"/>
        </w:rPr>
      </w:pPr>
    </w:p>
    <w:p w14:paraId="49FA11F3" w14:textId="77777777" w:rsidR="00833DCE" w:rsidRDefault="00833DCE" w:rsidP="00833DCE">
      <w:pPr>
        <w:pStyle w:val="NoSpacing"/>
        <w:jc w:val="both"/>
        <w:rPr>
          <w:rFonts w:ascii="Times New Roman" w:hAnsi="Times New Roman" w:cs="Times New Roman"/>
          <w:sz w:val="2"/>
          <w:szCs w:val="2"/>
        </w:rPr>
      </w:pPr>
    </w:p>
    <w:p w14:paraId="2D13532B" w14:textId="77777777" w:rsidR="00833DCE" w:rsidRDefault="00833DCE" w:rsidP="00833DCE">
      <w:pPr>
        <w:pStyle w:val="NoSpacing"/>
        <w:jc w:val="both"/>
        <w:rPr>
          <w:rFonts w:ascii="Times New Roman" w:hAnsi="Times New Roman" w:cs="Times New Roman"/>
          <w:sz w:val="2"/>
          <w:szCs w:val="2"/>
        </w:rPr>
      </w:pPr>
    </w:p>
    <w:p w14:paraId="634B8F52" w14:textId="77777777" w:rsidR="00833DCE" w:rsidRPr="00833DCE" w:rsidRDefault="00833DCE" w:rsidP="00833DCE">
      <w:pPr>
        <w:pStyle w:val="NoSpacing"/>
        <w:jc w:val="both"/>
        <w:rPr>
          <w:rFonts w:ascii="Times New Roman" w:hAnsi="Times New Roman" w:cs="Times New Roman"/>
          <w:sz w:val="2"/>
          <w:szCs w:val="2"/>
        </w:rPr>
      </w:pPr>
    </w:p>
    <w:p w14:paraId="75F7F090" w14:textId="0D1A8314" w:rsidR="003953A8" w:rsidRPr="0095309A" w:rsidRDefault="003953A8" w:rsidP="003953A8">
      <w:pPr>
        <w:rPr>
          <w:rFonts w:ascii="Times New Roman" w:hAnsi="Times New Roman" w:cs="Times New Roman"/>
          <w:b/>
          <w:bCs/>
          <w:sz w:val="24"/>
          <w:szCs w:val="24"/>
        </w:rPr>
      </w:pPr>
      <w:r w:rsidRPr="0095309A">
        <w:rPr>
          <w:rFonts w:ascii="Times New Roman" w:hAnsi="Times New Roman" w:cs="Times New Roman"/>
          <w:b/>
          <w:bCs/>
          <w:sz w:val="24"/>
          <w:szCs w:val="24"/>
        </w:rPr>
        <w:t>Materials and methods</w:t>
      </w:r>
    </w:p>
    <w:p w14:paraId="4FFEE9B9" w14:textId="59116889" w:rsidR="003953A8" w:rsidRPr="0095309A" w:rsidRDefault="003953A8" w:rsidP="003953A8">
      <w:pPr>
        <w:jc w:val="both"/>
        <w:rPr>
          <w:rFonts w:ascii="Times New Roman" w:hAnsi="Times New Roman" w:cs="Times New Roman"/>
          <w:sz w:val="24"/>
          <w:szCs w:val="24"/>
        </w:rPr>
      </w:pPr>
      <w:r w:rsidRPr="0095309A">
        <w:rPr>
          <w:rFonts w:ascii="Times New Roman" w:eastAsia="Calibri" w:hAnsi="Times New Roman" w:cs="Times New Roman"/>
          <w:sz w:val="24"/>
          <w:szCs w:val="24"/>
          <w:lang w:val="en-GB"/>
        </w:rPr>
        <w:t xml:space="preserve">Fresh </w:t>
      </w:r>
      <w:r w:rsidR="007C393B" w:rsidRPr="0095309A">
        <w:rPr>
          <w:rFonts w:ascii="Times New Roman" w:eastAsia="Calibri" w:hAnsi="Times New Roman" w:cs="Times New Roman"/>
          <w:sz w:val="24"/>
          <w:szCs w:val="24"/>
          <w:lang w:val="en-GB"/>
        </w:rPr>
        <w:t xml:space="preserve">leaves </w:t>
      </w:r>
      <w:r w:rsidRPr="0095309A">
        <w:rPr>
          <w:rFonts w:ascii="Times New Roman" w:eastAsia="Calibri" w:hAnsi="Times New Roman" w:cs="Times New Roman"/>
          <w:sz w:val="24"/>
          <w:szCs w:val="24"/>
          <w:lang w:val="en-GB"/>
        </w:rPr>
        <w:t>w</w:t>
      </w:r>
      <w:r w:rsidR="007C393B" w:rsidRPr="0095309A">
        <w:rPr>
          <w:rFonts w:ascii="Times New Roman" w:eastAsia="Calibri" w:hAnsi="Times New Roman" w:cs="Times New Roman"/>
          <w:sz w:val="24"/>
          <w:szCs w:val="24"/>
          <w:lang w:val="en-GB"/>
        </w:rPr>
        <w:t>ere</w:t>
      </w:r>
      <w:r w:rsidRPr="0095309A">
        <w:rPr>
          <w:rFonts w:ascii="Times New Roman" w:eastAsia="Calibri" w:hAnsi="Times New Roman" w:cs="Times New Roman"/>
          <w:sz w:val="24"/>
          <w:szCs w:val="24"/>
          <w:lang w:val="en-GB"/>
        </w:rPr>
        <w:t xml:space="preserve"> collected from</w:t>
      </w:r>
      <w:r w:rsidR="007C393B" w:rsidRPr="0095309A">
        <w:rPr>
          <w:rFonts w:ascii="Times New Roman" w:eastAsia="Calibri" w:hAnsi="Times New Roman" w:cs="Times New Roman"/>
          <w:sz w:val="24"/>
          <w:szCs w:val="24"/>
          <w:lang w:val="en-GB"/>
        </w:rPr>
        <w:t xml:space="preserve"> </w:t>
      </w:r>
      <w:r w:rsidR="007C393B" w:rsidRPr="0095309A">
        <w:rPr>
          <w:rFonts w:ascii="Times New Roman" w:eastAsia="Calibri" w:hAnsi="Times New Roman" w:cs="Times New Roman"/>
          <w:i/>
          <w:iCs/>
          <w:sz w:val="24"/>
          <w:szCs w:val="24"/>
          <w:lang w:val="en-GB"/>
        </w:rPr>
        <w:t xml:space="preserve">Annona muricata </w:t>
      </w:r>
      <w:r w:rsidR="007C393B" w:rsidRPr="0095309A">
        <w:rPr>
          <w:rFonts w:ascii="Times New Roman" w:eastAsia="Calibri" w:hAnsi="Times New Roman" w:cs="Times New Roman"/>
          <w:sz w:val="24"/>
          <w:szCs w:val="24"/>
          <w:lang w:val="en-GB"/>
        </w:rPr>
        <w:t>tree in</w:t>
      </w:r>
      <w:r w:rsidRPr="0095309A">
        <w:rPr>
          <w:rFonts w:ascii="Times New Roman" w:eastAsia="Calibri" w:hAnsi="Times New Roman" w:cs="Times New Roman"/>
          <w:sz w:val="24"/>
          <w:szCs w:val="24"/>
          <w:lang w:val="en-GB"/>
        </w:rPr>
        <w:t xml:space="preserve"> Orji, Owerri, Imo State</w:t>
      </w:r>
      <w:r w:rsidRPr="00373D1F">
        <w:rPr>
          <w:rFonts w:ascii="Times New Roman" w:eastAsia="Calibri" w:hAnsi="Times New Roman" w:cs="Times New Roman"/>
          <w:color w:val="4472C4" w:themeColor="accent1"/>
          <w:sz w:val="24"/>
          <w:szCs w:val="24"/>
          <w:lang w:val="en-GB"/>
        </w:rPr>
        <w:t xml:space="preserve">, </w:t>
      </w:r>
      <w:r w:rsidR="00373D1F" w:rsidRPr="00373D1F">
        <w:rPr>
          <w:rFonts w:ascii="Times New Roman" w:eastAsia="Calibri" w:hAnsi="Times New Roman" w:cs="Times New Roman"/>
          <w:color w:val="4472C4" w:themeColor="accent1"/>
          <w:sz w:val="24"/>
          <w:szCs w:val="24"/>
          <w:lang w:val="en-GB"/>
        </w:rPr>
        <w:t>it was authenticated by a plant taxonomist</w:t>
      </w:r>
      <w:r w:rsidR="00373D1F">
        <w:rPr>
          <w:rFonts w:ascii="Times New Roman" w:eastAsia="Calibri" w:hAnsi="Times New Roman" w:cs="Times New Roman"/>
          <w:sz w:val="24"/>
          <w:szCs w:val="24"/>
          <w:lang w:val="en-GB"/>
        </w:rPr>
        <w:t xml:space="preserve"> </w:t>
      </w:r>
      <w:r w:rsidRPr="0095309A">
        <w:rPr>
          <w:rFonts w:ascii="Times New Roman" w:eastAsia="Calibri" w:hAnsi="Times New Roman" w:cs="Times New Roman"/>
          <w:sz w:val="24"/>
          <w:szCs w:val="24"/>
          <w:lang w:val="en-GB"/>
        </w:rPr>
        <w:t xml:space="preserve">and prepared for extract administration. Acute oral toxicity was </w:t>
      </w:r>
      <w:r w:rsidR="000B1AF9">
        <w:rPr>
          <w:rFonts w:ascii="Times New Roman" w:eastAsia="Calibri" w:hAnsi="Times New Roman" w:cs="Times New Roman"/>
          <w:sz w:val="24"/>
          <w:szCs w:val="24"/>
          <w:lang w:val="en-GB"/>
        </w:rPr>
        <w:t>determined</w:t>
      </w:r>
      <w:r w:rsidRPr="0095309A">
        <w:rPr>
          <w:rFonts w:ascii="Times New Roman" w:eastAsia="Calibri" w:hAnsi="Times New Roman" w:cs="Times New Roman"/>
          <w:sz w:val="24"/>
          <w:szCs w:val="24"/>
          <w:lang w:val="en-GB"/>
        </w:rPr>
        <w:t>. Twenty-five (25) male albino rats (average weight 96g) were used and acclimatized for 2 weeks. Induction of prostate cancer with NMU lasted for 21 days</w:t>
      </w:r>
      <w:r w:rsidR="000B1AF9">
        <w:rPr>
          <w:rFonts w:ascii="Times New Roman" w:eastAsia="Calibri" w:hAnsi="Times New Roman" w:cs="Times New Roman"/>
          <w:sz w:val="24"/>
          <w:szCs w:val="24"/>
          <w:lang w:val="en-GB"/>
        </w:rPr>
        <w:t xml:space="preserve"> </w:t>
      </w:r>
      <w:r w:rsidR="000B1AF9" w:rsidRPr="000B1AF9">
        <w:rPr>
          <w:rFonts w:ascii="Times New Roman" w:eastAsia="Calibri" w:hAnsi="Times New Roman" w:cs="Times New Roman"/>
          <w:color w:val="4472C4" w:themeColor="accent1"/>
          <w:sz w:val="24"/>
          <w:szCs w:val="24"/>
          <w:lang w:val="en-GB"/>
        </w:rPr>
        <w:t>and confirmation was done using histological examination of the prostate and prostate specific antigen analysis</w:t>
      </w:r>
      <w:r w:rsidRPr="000B1AF9">
        <w:rPr>
          <w:rFonts w:ascii="Times New Roman" w:eastAsia="Calibri" w:hAnsi="Times New Roman" w:cs="Times New Roman"/>
          <w:color w:val="4472C4" w:themeColor="accent1"/>
          <w:sz w:val="24"/>
          <w:szCs w:val="24"/>
          <w:lang w:val="en-GB"/>
        </w:rPr>
        <w:t>.</w:t>
      </w:r>
      <w:r w:rsidRPr="0095309A">
        <w:rPr>
          <w:rFonts w:ascii="Times New Roman" w:eastAsia="Calibri" w:hAnsi="Times New Roman" w:cs="Times New Roman"/>
          <w:sz w:val="24"/>
          <w:szCs w:val="24"/>
          <w:lang w:val="en-GB"/>
        </w:rPr>
        <w:t xml:space="preserve"> Treatment with </w:t>
      </w:r>
      <w:r w:rsidRPr="0095309A">
        <w:rPr>
          <w:rFonts w:ascii="Times New Roman" w:eastAsia="Calibri" w:hAnsi="Times New Roman" w:cs="Times New Roman"/>
          <w:i/>
          <w:sz w:val="24"/>
          <w:szCs w:val="24"/>
          <w:lang w:val="en-GB"/>
        </w:rPr>
        <w:t>A. muricata</w:t>
      </w:r>
      <w:r w:rsidRPr="0095309A">
        <w:rPr>
          <w:rFonts w:ascii="Times New Roman" w:eastAsia="Calibri" w:hAnsi="Times New Roman" w:cs="Times New Roman"/>
          <w:sz w:val="24"/>
          <w:szCs w:val="24"/>
          <w:lang w:val="en-GB"/>
        </w:rPr>
        <w:t xml:space="preserve"> </w:t>
      </w:r>
      <w:r w:rsidRPr="00373D1F">
        <w:rPr>
          <w:rFonts w:ascii="Times New Roman" w:eastAsia="Calibri" w:hAnsi="Times New Roman" w:cs="Times New Roman"/>
          <w:color w:val="4472C4" w:themeColor="accent1"/>
          <w:sz w:val="24"/>
          <w:szCs w:val="24"/>
          <w:lang w:val="en-GB"/>
        </w:rPr>
        <w:t>lea</w:t>
      </w:r>
      <w:r w:rsidR="00373D1F" w:rsidRPr="00373D1F">
        <w:rPr>
          <w:rFonts w:ascii="Times New Roman" w:eastAsia="Calibri" w:hAnsi="Times New Roman" w:cs="Times New Roman"/>
          <w:color w:val="4472C4" w:themeColor="accent1"/>
          <w:sz w:val="24"/>
          <w:szCs w:val="24"/>
          <w:lang w:val="en-GB"/>
        </w:rPr>
        <w:t>f</w:t>
      </w:r>
      <w:r w:rsidRPr="00373D1F">
        <w:rPr>
          <w:rFonts w:ascii="Times New Roman" w:eastAsia="Calibri" w:hAnsi="Times New Roman" w:cs="Times New Roman"/>
          <w:color w:val="4472C4" w:themeColor="accent1"/>
          <w:sz w:val="24"/>
          <w:szCs w:val="24"/>
          <w:lang w:val="en-GB"/>
        </w:rPr>
        <w:t xml:space="preserve"> </w:t>
      </w:r>
      <w:r w:rsidRPr="0095309A">
        <w:rPr>
          <w:rFonts w:ascii="Times New Roman" w:eastAsia="Calibri" w:hAnsi="Times New Roman" w:cs="Times New Roman"/>
          <w:sz w:val="24"/>
          <w:szCs w:val="24"/>
          <w:lang w:val="en-GB"/>
        </w:rPr>
        <w:t xml:space="preserve">extract commenced immediately via oral route for 28 days. The animals were divided into five (5) groups: Group 1 (normal control), group 2 (negative control), group 3 (NMU-induced, treated with finasteride, groups 4 and 5 (NMU-induced, treated with 250 mg/kg and 500 mg/kg of </w:t>
      </w:r>
      <w:r w:rsidRPr="0095309A">
        <w:rPr>
          <w:rFonts w:ascii="Times New Roman" w:eastAsia="Calibri" w:hAnsi="Times New Roman" w:cs="Times New Roman"/>
          <w:i/>
          <w:sz w:val="24"/>
          <w:szCs w:val="24"/>
          <w:lang w:val="en-GB"/>
        </w:rPr>
        <w:t>A. muricata</w:t>
      </w:r>
      <w:r w:rsidRPr="0095309A">
        <w:rPr>
          <w:rFonts w:ascii="Times New Roman" w:eastAsia="Calibri" w:hAnsi="Times New Roman" w:cs="Times New Roman"/>
          <w:sz w:val="24"/>
          <w:szCs w:val="24"/>
          <w:lang w:val="en-GB"/>
        </w:rPr>
        <w:t xml:space="preserve"> </w:t>
      </w:r>
      <w:r w:rsidRPr="00373D1F">
        <w:rPr>
          <w:rFonts w:ascii="Times New Roman" w:eastAsia="Calibri" w:hAnsi="Times New Roman" w:cs="Times New Roman"/>
          <w:color w:val="4472C4" w:themeColor="accent1"/>
          <w:sz w:val="24"/>
          <w:szCs w:val="24"/>
          <w:lang w:val="en-GB"/>
        </w:rPr>
        <w:t>lea</w:t>
      </w:r>
      <w:r w:rsidR="00373D1F" w:rsidRPr="00373D1F">
        <w:rPr>
          <w:rFonts w:ascii="Times New Roman" w:eastAsia="Calibri" w:hAnsi="Times New Roman" w:cs="Times New Roman"/>
          <w:color w:val="4472C4" w:themeColor="accent1"/>
          <w:sz w:val="24"/>
          <w:szCs w:val="24"/>
          <w:lang w:val="en-GB"/>
        </w:rPr>
        <w:t>f</w:t>
      </w:r>
      <w:r w:rsidRPr="0095309A">
        <w:rPr>
          <w:rFonts w:ascii="Times New Roman" w:eastAsia="Calibri" w:hAnsi="Times New Roman" w:cs="Times New Roman"/>
          <w:sz w:val="24"/>
          <w:szCs w:val="24"/>
          <w:lang w:val="en-GB"/>
        </w:rPr>
        <w:t xml:space="preserve"> extract, respectively)</w:t>
      </w:r>
      <w:r w:rsidRPr="0095309A">
        <w:rPr>
          <w:rFonts w:ascii="Times New Roman" w:eastAsia="Calibri" w:hAnsi="Times New Roman" w:cs="Times New Roman"/>
          <w:i/>
          <w:sz w:val="24"/>
          <w:szCs w:val="24"/>
          <w:lang w:val="en-GB"/>
        </w:rPr>
        <w:t xml:space="preserve">. </w:t>
      </w:r>
      <w:r w:rsidRPr="0095309A">
        <w:rPr>
          <w:rFonts w:ascii="Times New Roman" w:hAnsi="Times New Roman" w:cs="Times New Roman"/>
          <w:sz w:val="24"/>
          <w:szCs w:val="24"/>
        </w:rPr>
        <w:t xml:space="preserve">At the end of the study, the animals were sacrificed and serum obtained for assessment of renal function parameters. </w:t>
      </w:r>
    </w:p>
    <w:p w14:paraId="585D43CC" w14:textId="32EE71E4" w:rsidR="003953A8" w:rsidRPr="0095309A" w:rsidRDefault="003953A8" w:rsidP="003953A8">
      <w:pPr>
        <w:jc w:val="both"/>
        <w:rPr>
          <w:rFonts w:ascii="Times New Roman" w:hAnsi="Times New Roman" w:cs="Times New Roman"/>
          <w:b/>
          <w:bCs/>
          <w:sz w:val="24"/>
          <w:szCs w:val="24"/>
        </w:rPr>
      </w:pPr>
      <w:r w:rsidRPr="0095309A">
        <w:rPr>
          <w:rFonts w:ascii="Times New Roman" w:hAnsi="Times New Roman" w:cs="Times New Roman"/>
          <w:b/>
          <w:bCs/>
          <w:sz w:val="24"/>
          <w:szCs w:val="24"/>
        </w:rPr>
        <w:t xml:space="preserve">Results </w:t>
      </w:r>
    </w:p>
    <w:p w14:paraId="5DCCE559" w14:textId="521C22D1" w:rsidR="00BF4265" w:rsidRPr="0095309A" w:rsidRDefault="003953A8" w:rsidP="003953A8">
      <w:pPr>
        <w:jc w:val="both"/>
        <w:rPr>
          <w:rFonts w:ascii="Times New Roman" w:hAnsi="Times New Roman" w:cs="Times New Roman"/>
          <w:sz w:val="24"/>
          <w:szCs w:val="24"/>
        </w:rPr>
      </w:pPr>
      <w:r w:rsidRPr="0095309A">
        <w:rPr>
          <w:rFonts w:ascii="Times New Roman" w:hAnsi="Times New Roman" w:cs="Times New Roman"/>
          <w:sz w:val="24"/>
          <w:szCs w:val="24"/>
        </w:rPr>
        <w:t>The result</w:t>
      </w:r>
      <w:r w:rsidR="000B1AF9">
        <w:rPr>
          <w:rFonts w:ascii="Times New Roman" w:hAnsi="Times New Roman" w:cs="Times New Roman"/>
          <w:sz w:val="24"/>
          <w:szCs w:val="24"/>
        </w:rPr>
        <w:t>s from</w:t>
      </w:r>
      <w:r w:rsidRPr="0095309A">
        <w:rPr>
          <w:rFonts w:ascii="Times New Roman" w:hAnsi="Times New Roman" w:cs="Times New Roman"/>
          <w:sz w:val="24"/>
          <w:szCs w:val="24"/>
        </w:rPr>
        <w:t xml:space="preserve"> this study showed a significant increase in urea level, creatinine concentration, sodium ion and chloride ion levels and a significant decrease in bicarbonate ion and potassium ion concentration in the prostate cancer control group (group 2) when compared to the normal control group (p&lt;0.05). The result further showed that administration of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 xml:space="preserve">ethanol </w:t>
      </w:r>
      <w:r w:rsidRPr="00373D1F">
        <w:rPr>
          <w:rFonts w:ascii="Times New Roman" w:hAnsi="Times New Roman" w:cs="Times New Roman"/>
          <w:color w:val="4472C4" w:themeColor="accent1"/>
          <w:sz w:val="24"/>
          <w:szCs w:val="24"/>
        </w:rPr>
        <w:t>lea</w:t>
      </w:r>
      <w:r w:rsidR="00373D1F" w:rsidRPr="00373D1F">
        <w:rPr>
          <w:rFonts w:ascii="Times New Roman" w:hAnsi="Times New Roman" w:cs="Times New Roman"/>
          <w:color w:val="4472C4" w:themeColor="accent1"/>
          <w:sz w:val="24"/>
          <w:szCs w:val="24"/>
        </w:rPr>
        <w:t>f</w:t>
      </w:r>
      <w:r w:rsidRPr="0095309A">
        <w:rPr>
          <w:rFonts w:ascii="Times New Roman" w:hAnsi="Times New Roman" w:cs="Times New Roman"/>
          <w:sz w:val="24"/>
          <w:szCs w:val="24"/>
        </w:rPr>
        <w:t xml:space="preserve"> extract to prostate cancer induced rats in group 4 and 5 significantly reduced urea, creatinine, sodium ion, chloride ion concentration and increased bicarbonate and potassium ion concentration when compared to group 2. </w:t>
      </w:r>
      <w:r w:rsidR="006339E9" w:rsidRPr="00A43BE4">
        <w:rPr>
          <w:rFonts w:ascii="Times New Roman" w:hAnsi="Times New Roman" w:cs="Times New Roman"/>
          <w:color w:val="4472C4" w:themeColor="accent1"/>
          <w:sz w:val="24"/>
          <w:szCs w:val="24"/>
        </w:rPr>
        <w:t xml:space="preserve">Histopathological findings </w:t>
      </w:r>
      <w:r w:rsidR="00A43BE4" w:rsidRPr="00A43BE4">
        <w:rPr>
          <w:rFonts w:ascii="Times New Roman" w:hAnsi="Times New Roman" w:cs="Times New Roman"/>
          <w:color w:val="4472C4" w:themeColor="accent1"/>
          <w:sz w:val="24"/>
          <w:szCs w:val="24"/>
        </w:rPr>
        <w:t>showed that there was no severe damage to the kidney architecture in all induced and treated groups.</w:t>
      </w:r>
    </w:p>
    <w:p w14:paraId="1C90A7B1" w14:textId="285F1666" w:rsidR="00BF4265" w:rsidRPr="0095309A" w:rsidRDefault="00BF4265" w:rsidP="003953A8">
      <w:pPr>
        <w:jc w:val="both"/>
        <w:rPr>
          <w:rFonts w:ascii="Times New Roman" w:hAnsi="Times New Roman" w:cs="Times New Roman"/>
          <w:b/>
          <w:bCs/>
          <w:sz w:val="24"/>
          <w:szCs w:val="24"/>
        </w:rPr>
      </w:pPr>
      <w:r w:rsidRPr="0095309A">
        <w:rPr>
          <w:rFonts w:ascii="Times New Roman" w:hAnsi="Times New Roman" w:cs="Times New Roman"/>
          <w:b/>
          <w:bCs/>
          <w:sz w:val="24"/>
          <w:szCs w:val="24"/>
        </w:rPr>
        <w:t xml:space="preserve">Conclusion </w:t>
      </w:r>
    </w:p>
    <w:p w14:paraId="033BB49D" w14:textId="464840D8" w:rsidR="006339E9" w:rsidRPr="00A43BE4" w:rsidRDefault="006339E9" w:rsidP="006339E9">
      <w:pPr>
        <w:jc w:val="both"/>
        <w:rPr>
          <w:rFonts w:ascii="Times New Roman" w:hAnsi="Times New Roman" w:cs="Times New Roman"/>
          <w:color w:val="4472C4" w:themeColor="accent1"/>
          <w:sz w:val="24"/>
          <w:szCs w:val="24"/>
        </w:rPr>
      </w:pPr>
      <w:r w:rsidRPr="00A43BE4">
        <w:rPr>
          <w:rFonts w:ascii="Times New Roman" w:hAnsi="Times New Roman" w:cs="Times New Roman"/>
          <w:color w:val="4472C4" w:themeColor="accent1"/>
          <w:sz w:val="24"/>
          <w:szCs w:val="24"/>
        </w:rPr>
        <w:t xml:space="preserve">The results </w:t>
      </w:r>
      <w:r w:rsidR="000B1AF9">
        <w:rPr>
          <w:rFonts w:ascii="Times New Roman" w:hAnsi="Times New Roman" w:cs="Times New Roman"/>
          <w:color w:val="4472C4" w:themeColor="accent1"/>
          <w:sz w:val="24"/>
          <w:szCs w:val="24"/>
        </w:rPr>
        <w:t>of</w:t>
      </w:r>
      <w:r w:rsidRPr="00A43BE4">
        <w:rPr>
          <w:rFonts w:ascii="Times New Roman" w:hAnsi="Times New Roman" w:cs="Times New Roman"/>
          <w:color w:val="4472C4" w:themeColor="accent1"/>
          <w:sz w:val="24"/>
          <w:szCs w:val="24"/>
        </w:rPr>
        <w:t xml:space="preserve"> this study suggest that </w:t>
      </w:r>
      <w:r w:rsidRPr="00A43BE4">
        <w:rPr>
          <w:rFonts w:ascii="Times New Roman" w:hAnsi="Times New Roman" w:cs="Times New Roman"/>
          <w:i/>
          <w:iCs/>
          <w:color w:val="4472C4" w:themeColor="accent1"/>
          <w:sz w:val="24"/>
          <w:szCs w:val="24"/>
        </w:rPr>
        <w:t xml:space="preserve">A. muricata </w:t>
      </w:r>
      <w:r w:rsidR="000D1635">
        <w:rPr>
          <w:rFonts w:ascii="Times New Roman" w:hAnsi="Times New Roman" w:cs="Times New Roman"/>
          <w:color w:val="4472C4" w:themeColor="accent1"/>
          <w:sz w:val="24"/>
          <w:szCs w:val="24"/>
        </w:rPr>
        <w:t xml:space="preserve">ethanol </w:t>
      </w:r>
      <w:r w:rsidRPr="00A43BE4">
        <w:rPr>
          <w:rFonts w:ascii="Times New Roman" w:hAnsi="Times New Roman" w:cs="Times New Roman"/>
          <w:color w:val="4472C4" w:themeColor="accent1"/>
          <w:sz w:val="24"/>
          <w:szCs w:val="24"/>
        </w:rPr>
        <w:t xml:space="preserve">leaf extract possesses significant nephroprotective properties against prostate cancer-induced renal toxicity in albino rat. Treatment with the extract led to improved serum concentrations of urea, creatinine, sodium, and chloride, while restoring potassium levels towards normal. These findings reveal that </w:t>
      </w:r>
      <w:r w:rsidRPr="00A43BE4">
        <w:rPr>
          <w:rFonts w:ascii="Times New Roman" w:hAnsi="Times New Roman" w:cs="Times New Roman"/>
          <w:i/>
          <w:iCs/>
          <w:color w:val="4472C4" w:themeColor="accent1"/>
          <w:sz w:val="24"/>
          <w:szCs w:val="24"/>
        </w:rPr>
        <w:t xml:space="preserve">A. muricata </w:t>
      </w:r>
      <w:r w:rsidRPr="00A43BE4">
        <w:rPr>
          <w:rFonts w:ascii="Times New Roman" w:hAnsi="Times New Roman" w:cs="Times New Roman"/>
          <w:color w:val="4472C4" w:themeColor="accent1"/>
          <w:sz w:val="24"/>
          <w:szCs w:val="24"/>
        </w:rPr>
        <w:t xml:space="preserve">may mitigate electrolyte imbalances and renal dysfunction associated with prostate cancer, supporting its potential as a complementary therapeutic agent in prostate cancer-related renal complications.  </w:t>
      </w:r>
    </w:p>
    <w:p w14:paraId="73C57347" w14:textId="23656300" w:rsidR="003953A8" w:rsidRPr="0095309A" w:rsidRDefault="003953A8" w:rsidP="003953A8">
      <w:pPr>
        <w:rPr>
          <w:rFonts w:ascii="Times New Roman" w:hAnsi="Times New Roman" w:cs="Times New Roman"/>
          <w:sz w:val="24"/>
          <w:szCs w:val="24"/>
        </w:rPr>
      </w:pPr>
      <w:r w:rsidRPr="006339E9">
        <w:rPr>
          <w:rFonts w:ascii="Times New Roman" w:hAnsi="Times New Roman" w:cs="Times New Roman"/>
          <w:b/>
          <w:bCs/>
          <w:sz w:val="24"/>
          <w:szCs w:val="24"/>
        </w:rPr>
        <w:t>Keywords</w:t>
      </w:r>
      <w:r w:rsidRPr="0095309A">
        <w:rPr>
          <w:rFonts w:ascii="Times New Roman" w:hAnsi="Times New Roman" w:cs="Times New Roman"/>
          <w:sz w:val="24"/>
          <w:szCs w:val="24"/>
        </w:rPr>
        <w:t xml:space="preserve">: </w:t>
      </w:r>
      <w:r w:rsidR="00BF4265" w:rsidRPr="0095309A">
        <w:rPr>
          <w:rFonts w:ascii="Times New Roman" w:hAnsi="Times New Roman" w:cs="Times New Roman"/>
          <w:i/>
          <w:iCs/>
          <w:sz w:val="24"/>
          <w:szCs w:val="24"/>
        </w:rPr>
        <w:t>A. Muricata</w:t>
      </w:r>
      <w:r w:rsidR="00BF4265" w:rsidRPr="0095309A">
        <w:rPr>
          <w:rFonts w:ascii="Times New Roman" w:hAnsi="Times New Roman" w:cs="Times New Roman"/>
          <w:sz w:val="24"/>
          <w:szCs w:val="24"/>
        </w:rPr>
        <w:t xml:space="preserve">, </w:t>
      </w:r>
      <w:r w:rsidRPr="0095309A">
        <w:rPr>
          <w:rFonts w:ascii="Times New Roman" w:hAnsi="Times New Roman" w:cs="Times New Roman"/>
          <w:sz w:val="24"/>
          <w:szCs w:val="24"/>
        </w:rPr>
        <w:t>Prostate cancer, renal toxicity</w:t>
      </w:r>
      <w:r w:rsidR="001E6964">
        <w:rPr>
          <w:rFonts w:ascii="Times New Roman" w:hAnsi="Times New Roman" w:cs="Times New Roman"/>
          <w:sz w:val="24"/>
          <w:szCs w:val="24"/>
        </w:rPr>
        <w:t>,</w:t>
      </w:r>
      <w:r w:rsidR="001E6964" w:rsidRPr="001E6964">
        <w:t xml:space="preserve"> </w:t>
      </w:r>
      <w:r w:rsidR="001E6964" w:rsidRPr="001E6964">
        <w:rPr>
          <w:rFonts w:ascii="Times New Roman" w:hAnsi="Times New Roman" w:cs="Times New Roman"/>
          <w:sz w:val="24"/>
          <w:szCs w:val="24"/>
        </w:rPr>
        <w:t>Kidney disease</w:t>
      </w:r>
    </w:p>
    <w:p w14:paraId="2C3D48AA" w14:textId="77777777" w:rsidR="00757108" w:rsidRPr="0095309A" w:rsidRDefault="00757108" w:rsidP="003953A8">
      <w:pPr>
        <w:rPr>
          <w:rFonts w:ascii="Times New Roman" w:hAnsi="Times New Roman" w:cs="Times New Roman"/>
          <w:sz w:val="24"/>
          <w:szCs w:val="24"/>
        </w:rPr>
      </w:pPr>
    </w:p>
    <w:p w14:paraId="31AFDC12" w14:textId="2410B037" w:rsidR="00757108" w:rsidRPr="00C03E53" w:rsidRDefault="00C03E53" w:rsidP="00C03E53">
      <w:pPr>
        <w:rPr>
          <w:rFonts w:ascii="Times New Roman" w:hAnsi="Times New Roman" w:cs="Times New Roman"/>
          <w:sz w:val="24"/>
          <w:szCs w:val="24"/>
        </w:rPr>
      </w:pPr>
      <w:r>
        <w:rPr>
          <w:rFonts w:ascii="Times New Roman" w:hAnsi="Times New Roman" w:cs="Times New Roman"/>
          <w:b/>
          <w:bCs/>
          <w:sz w:val="24"/>
          <w:szCs w:val="24"/>
        </w:rPr>
        <w:t xml:space="preserve">1.  </w:t>
      </w:r>
      <w:r w:rsidR="00757108" w:rsidRPr="00C03E53">
        <w:rPr>
          <w:rFonts w:ascii="Times New Roman" w:hAnsi="Times New Roman" w:cs="Times New Roman"/>
          <w:b/>
          <w:bCs/>
          <w:sz w:val="24"/>
          <w:szCs w:val="24"/>
        </w:rPr>
        <w:t xml:space="preserve">INTRODUTION </w:t>
      </w:r>
    </w:p>
    <w:p w14:paraId="62A6C247" w14:textId="1A084936" w:rsidR="00757108" w:rsidRPr="0095309A" w:rsidRDefault="00757108" w:rsidP="007A50F9">
      <w:pPr>
        <w:spacing w:line="360" w:lineRule="auto"/>
        <w:jc w:val="both"/>
        <w:rPr>
          <w:rFonts w:ascii="Times New Roman" w:hAnsi="Times New Roman" w:cs="Times New Roman"/>
          <w:sz w:val="24"/>
          <w:szCs w:val="24"/>
        </w:rPr>
      </w:pPr>
      <w:r w:rsidRPr="0095309A">
        <w:rPr>
          <w:rFonts w:ascii="Times New Roman" w:hAnsi="Times New Roman" w:cs="Times New Roman"/>
          <w:sz w:val="24"/>
          <w:szCs w:val="24"/>
        </w:rPr>
        <w:t>Kidney disease is a growing health concern worldwide, with millions of people affected every year. Nephrotoxicity, a leading cause of kidney damage can result from exposure to various toxins, including the potent carcinogen N- nitroso</w:t>
      </w:r>
      <w:r w:rsidR="00EB0E9C">
        <w:rPr>
          <w:rFonts w:ascii="Times New Roman" w:hAnsi="Times New Roman" w:cs="Times New Roman"/>
          <w:sz w:val="24"/>
          <w:szCs w:val="24"/>
        </w:rPr>
        <w:t>-N-</w:t>
      </w:r>
      <w:r w:rsidRPr="0095309A">
        <w:rPr>
          <w:rFonts w:ascii="Times New Roman" w:hAnsi="Times New Roman" w:cs="Times New Roman"/>
          <w:sz w:val="24"/>
          <w:szCs w:val="24"/>
        </w:rPr>
        <w:t xml:space="preserve"> methyl urea (NMU). </w:t>
      </w:r>
      <w:r w:rsidR="00AC6A11">
        <w:rPr>
          <w:rFonts w:ascii="Times New Roman" w:hAnsi="Times New Roman" w:cs="Times New Roman"/>
          <w:sz w:val="24"/>
          <w:szCs w:val="24"/>
        </w:rPr>
        <w:t>“</w:t>
      </w:r>
      <w:r w:rsidRPr="0095309A">
        <w:rPr>
          <w:rFonts w:ascii="Times New Roman" w:hAnsi="Times New Roman" w:cs="Times New Roman"/>
          <w:sz w:val="24"/>
          <w:szCs w:val="24"/>
        </w:rPr>
        <w:t>N-methyl-N-nitrosourea is a member of the class of N-nitrosoureas that is urea in which one of the nitrogen’s is substituted by methyl and nitroso groups</w:t>
      </w:r>
      <w:r w:rsidR="00AC6A11">
        <w:rPr>
          <w:rFonts w:ascii="Times New Roman" w:hAnsi="Times New Roman" w:cs="Times New Roman"/>
          <w:sz w:val="24"/>
          <w:szCs w:val="24"/>
        </w:rPr>
        <w:t>”</w:t>
      </w:r>
      <w:r w:rsidR="0060107E">
        <w:rPr>
          <w:rFonts w:ascii="Times New Roman" w:hAnsi="Times New Roman" w:cs="Times New Roman"/>
          <w:sz w:val="24"/>
          <w:szCs w:val="24"/>
        </w:rPr>
        <w:t xml:space="preserve"> (</w:t>
      </w:r>
      <w:r w:rsidR="0060107E" w:rsidRPr="0095309A">
        <w:rPr>
          <w:rFonts w:ascii="Times New Roman" w:hAnsi="Times New Roman" w:cs="Times New Roman"/>
          <w:sz w:val="24"/>
          <w:szCs w:val="24"/>
        </w:rPr>
        <w:t>Langenberger et al., 2019)</w:t>
      </w:r>
      <w:r w:rsidRPr="0095309A">
        <w:rPr>
          <w:rFonts w:ascii="Times New Roman" w:hAnsi="Times New Roman" w:cs="Times New Roman"/>
          <w:sz w:val="24"/>
          <w:szCs w:val="24"/>
        </w:rPr>
        <w:t>. It has a role as a carcinogen, a mutagen, a teratogenic agent and an alkylating agent. NMU-Induced nephrotoxicity is characterized by oxidative stress, inflammation and renal dysfunction, ultimately leading to kidney failure</w:t>
      </w:r>
      <w:r w:rsidR="0060107E">
        <w:rPr>
          <w:rFonts w:ascii="Times New Roman" w:hAnsi="Times New Roman" w:cs="Times New Roman"/>
          <w:sz w:val="24"/>
          <w:szCs w:val="24"/>
        </w:rPr>
        <w:t xml:space="preserve">. </w:t>
      </w:r>
      <w:r w:rsidRPr="0095309A">
        <w:rPr>
          <w:rFonts w:ascii="Times New Roman" w:hAnsi="Times New Roman" w:cs="Times New Roman"/>
          <w:sz w:val="24"/>
          <w:szCs w:val="24"/>
        </w:rPr>
        <w:t>Recent studies have increasingly focused on therapeutic potential of natural compounds in managing renal dysfunction, particularly those induced by chemical agents such as N-Methyl</w:t>
      </w:r>
      <w:r w:rsidR="00C03E53">
        <w:rPr>
          <w:rFonts w:ascii="Times New Roman" w:hAnsi="Times New Roman" w:cs="Times New Roman"/>
          <w:sz w:val="24"/>
          <w:szCs w:val="24"/>
        </w:rPr>
        <w:t>-</w:t>
      </w:r>
      <w:r w:rsidRPr="0095309A">
        <w:rPr>
          <w:rFonts w:ascii="Times New Roman" w:hAnsi="Times New Roman" w:cs="Times New Roman"/>
          <w:sz w:val="24"/>
          <w:szCs w:val="24"/>
        </w:rPr>
        <w:t xml:space="preserve">N-Nitrosourea (NMU). Among these natural remedies the leaves of </w:t>
      </w:r>
      <w:r w:rsidRPr="0095309A">
        <w:rPr>
          <w:rFonts w:ascii="Times New Roman" w:hAnsi="Times New Roman" w:cs="Times New Roman"/>
          <w:i/>
          <w:iCs/>
          <w:sz w:val="24"/>
          <w:szCs w:val="24"/>
        </w:rPr>
        <w:t>Annona muricata</w:t>
      </w:r>
      <w:r w:rsidRPr="0095309A">
        <w:rPr>
          <w:rFonts w:ascii="Times New Roman" w:hAnsi="Times New Roman" w:cs="Times New Roman"/>
          <w:sz w:val="24"/>
          <w:szCs w:val="24"/>
        </w:rPr>
        <w:t xml:space="preserve">, have gained attention due to their beneficial phytochemical constituents. </w:t>
      </w:r>
      <w:r w:rsidRPr="0095309A">
        <w:rPr>
          <w:rFonts w:ascii="Times New Roman" w:hAnsi="Times New Roman" w:cs="Times New Roman"/>
          <w:i/>
          <w:iCs/>
          <w:sz w:val="24"/>
          <w:szCs w:val="24"/>
        </w:rPr>
        <w:t>Annona muricata</w:t>
      </w:r>
      <w:r w:rsidRPr="0095309A">
        <w:rPr>
          <w:rFonts w:ascii="Times New Roman" w:hAnsi="Times New Roman" w:cs="Times New Roman"/>
          <w:sz w:val="24"/>
          <w:szCs w:val="24"/>
        </w:rPr>
        <w:t>, a tropical plant commonly known as soursop, has been traditionally used in folk medicine for its various health benefits (Gavamukulya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2017). </w:t>
      </w:r>
      <w:r w:rsidR="00AC6A11">
        <w:rPr>
          <w:rFonts w:ascii="Times New Roman" w:hAnsi="Times New Roman" w:cs="Times New Roman"/>
          <w:sz w:val="24"/>
          <w:szCs w:val="24"/>
        </w:rPr>
        <w:t>“</w:t>
      </w:r>
      <w:r w:rsidRPr="0095309A">
        <w:rPr>
          <w:rFonts w:ascii="Times New Roman" w:hAnsi="Times New Roman" w:cs="Times New Roman"/>
          <w:sz w:val="24"/>
          <w:szCs w:val="24"/>
        </w:rPr>
        <w:t xml:space="preserve">The leaves of </w:t>
      </w:r>
      <w:r w:rsidRPr="0095309A">
        <w:rPr>
          <w:rFonts w:ascii="Times New Roman" w:hAnsi="Times New Roman" w:cs="Times New Roman"/>
          <w:i/>
          <w:iCs/>
          <w:sz w:val="24"/>
          <w:szCs w:val="24"/>
        </w:rPr>
        <w:t xml:space="preserve">Annona muricata </w:t>
      </w:r>
      <w:r w:rsidRPr="0095309A">
        <w:rPr>
          <w:rFonts w:ascii="Times New Roman" w:hAnsi="Times New Roman" w:cs="Times New Roman"/>
          <w:sz w:val="24"/>
          <w:szCs w:val="24"/>
        </w:rPr>
        <w:t>are rich in bioactive compounds, including alkaloids, flavonoids and phenolic acids, which have been reported to possess antioxidant, anti-inflammatory and anti-cancer properties</w:t>
      </w:r>
      <w:r w:rsidR="00AC6A11">
        <w:rPr>
          <w:rFonts w:ascii="Times New Roman" w:hAnsi="Times New Roman" w:cs="Times New Roman"/>
          <w:sz w:val="24"/>
          <w:szCs w:val="24"/>
        </w:rPr>
        <w:t>”</w:t>
      </w:r>
      <w:r w:rsidRPr="0095309A">
        <w:rPr>
          <w:rFonts w:ascii="Times New Roman" w:hAnsi="Times New Roman" w:cs="Times New Roman"/>
          <w:sz w:val="24"/>
          <w:szCs w:val="24"/>
        </w:rPr>
        <w:t xml:space="preserve"> (Padma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2011). Preliminary research suggests that ethanol extract of </w:t>
      </w:r>
      <w:r w:rsidRPr="0095309A">
        <w:rPr>
          <w:rFonts w:ascii="Times New Roman" w:hAnsi="Times New Roman" w:cs="Times New Roman"/>
          <w:i/>
          <w:iCs/>
          <w:sz w:val="24"/>
          <w:szCs w:val="24"/>
        </w:rPr>
        <w:t xml:space="preserve">Annona muricata </w:t>
      </w:r>
      <w:r w:rsidRPr="0095309A">
        <w:rPr>
          <w:rFonts w:ascii="Times New Roman" w:hAnsi="Times New Roman" w:cs="Times New Roman"/>
          <w:sz w:val="24"/>
          <w:szCs w:val="24"/>
        </w:rPr>
        <w:t xml:space="preserve">leaves may possess nephroprotective properties that could counteract the detrimental effects of NMU on renal function in albino rats. This </w:t>
      </w:r>
      <w:r w:rsidR="00A54B13">
        <w:rPr>
          <w:rFonts w:ascii="Times New Roman" w:hAnsi="Times New Roman" w:cs="Times New Roman"/>
          <w:sz w:val="24"/>
          <w:szCs w:val="24"/>
        </w:rPr>
        <w:t xml:space="preserve">study </w:t>
      </w:r>
      <w:r w:rsidRPr="0095309A">
        <w:rPr>
          <w:rFonts w:ascii="Times New Roman" w:hAnsi="Times New Roman" w:cs="Times New Roman"/>
          <w:sz w:val="24"/>
          <w:szCs w:val="24"/>
        </w:rPr>
        <w:t>s</w:t>
      </w:r>
      <w:r w:rsidR="000D1635">
        <w:rPr>
          <w:rFonts w:ascii="Times New Roman" w:hAnsi="Times New Roman" w:cs="Times New Roman"/>
          <w:sz w:val="24"/>
          <w:szCs w:val="24"/>
        </w:rPr>
        <w:t>ought</w:t>
      </w:r>
      <w:r w:rsidRPr="0095309A">
        <w:rPr>
          <w:rFonts w:ascii="Times New Roman" w:hAnsi="Times New Roman" w:cs="Times New Roman"/>
          <w:sz w:val="24"/>
          <w:szCs w:val="24"/>
        </w:rPr>
        <w:t xml:space="preserve"> to investigate the ameliorative effects of this </w:t>
      </w:r>
      <w:r w:rsidR="000D1635">
        <w:rPr>
          <w:rFonts w:ascii="Times New Roman" w:hAnsi="Times New Roman" w:cs="Times New Roman"/>
          <w:sz w:val="24"/>
          <w:szCs w:val="24"/>
        </w:rPr>
        <w:t xml:space="preserve">ethanol </w:t>
      </w:r>
      <w:r w:rsidRPr="0095309A">
        <w:rPr>
          <w:rFonts w:ascii="Times New Roman" w:hAnsi="Times New Roman" w:cs="Times New Roman"/>
          <w:sz w:val="24"/>
          <w:szCs w:val="24"/>
        </w:rPr>
        <w:t xml:space="preserve">extract on renal parameters in a controlled experimental settings contributing valuable insights into alternative therapeutic strategies for renal impairments and broadening the understanding of naturally derived treatments. </w:t>
      </w:r>
    </w:p>
    <w:p w14:paraId="79B1E117" w14:textId="2AE0ED92" w:rsidR="007A50F9" w:rsidRPr="0095309A" w:rsidRDefault="00757108" w:rsidP="00A54B13">
      <w:pPr>
        <w:spacing w:line="360" w:lineRule="auto"/>
        <w:jc w:val="both"/>
        <w:rPr>
          <w:rFonts w:ascii="Times New Roman" w:hAnsi="Times New Roman" w:cs="Times New Roman"/>
          <w:sz w:val="24"/>
          <w:szCs w:val="24"/>
        </w:rPr>
      </w:pPr>
      <w:r w:rsidRPr="0095309A">
        <w:rPr>
          <w:rFonts w:ascii="Times New Roman" w:hAnsi="Times New Roman" w:cs="Times New Roman"/>
          <w:sz w:val="24"/>
          <w:szCs w:val="24"/>
        </w:rPr>
        <w:t>Renal functions play a critical role in maintaining homeostasis and overall health by regulating the body fluid and electrolytes balance, removing waste products and controlling blood pressure. The kidney filters waste products, such as urea, creatinine and other toxins from the blood (</w:t>
      </w:r>
      <w:r w:rsidR="0060107E" w:rsidRPr="0095309A">
        <w:rPr>
          <w:rFonts w:ascii="Times New Roman" w:hAnsi="Times New Roman" w:cs="Times New Roman"/>
          <w:sz w:val="24"/>
          <w:szCs w:val="24"/>
        </w:rPr>
        <w:t>Langenberger et al., 2019)</w:t>
      </w:r>
      <w:r w:rsidRPr="0095309A">
        <w:rPr>
          <w:rFonts w:ascii="Times New Roman" w:hAnsi="Times New Roman" w:cs="Times New Roman"/>
          <w:sz w:val="24"/>
          <w:szCs w:val="24"/>
        </w:rPr>
        <w:t xml:space="preserve">. Impaired renal function leads to severe health complications, including hypertension and metabolic disorders, underscoring its significance in disease prevention and management. In experimental studies utilizing models such as NMU induced albino rats, the exploration of therapeutic agents like </w:t>
      </w:r>
      <w:r w:rsidRPr="0095309A">
        <w:rPr>
          <w:rFonts w:ascii="Times New Roman" w:hAnsi="Times New Roman" w:cs="Times New Roman"/>
          <w:i/>
          <w:iCs/>
          <w:sz w:val="24"/>
          <w:szCs w:val="24"/>
        </w:rPr>
        <w:t xml:space="preserve">Annona muricata </w:t>
      </w:r>
      <w:r w:rsidRPr="0095309A">
        <w:rPr>
          <w:rFonts w:ascii="Times New Roman" w:hAnsi="Times New Roman" w:cs="Times New Roman"/>
          <w:sz w:val="24"/>
          <w:szCs w:val="24"/>
        </w:rPr>
        <w:t xml:space="preserve">ethanol leaf extracts has shown promising results in ameliorating renal functions, suggesting its potential role as a natural intervention for kidney health. Understanding renal function not only highlights its </w:t>
      </w:r>
      <w:r w:rsidRPr="0095309A">
        <w:rPr>
          <w:rFonts w:ascii="Times New Roman" w:hAnsi="Times New Roman" w:cs="Times New Roman"/>
          <w:sz w:val="24"/>
          <w:szCs w:val="24"/>
        </w:rPr>
        <w:lastRenderedPageBreak/>
        <w:t xml:space="preserve">physiological importance but also emphasizes the therapeutic implications of natural compounds in mitigating renal dysfunction </w:t>
      </w:r>
      <w:r w:rsidR="0060107E" w:rsidRPr="0095309A">
        <w:rPr>
          <w:rFonts w:ascii="Times New Roman" w:hAnsi="Times New Roman" w:cs="Times New Roman"/>
          <w:sz w:val="24"/>
          <w:szCs w:val="24"/>
        </w:rPr>
        <w:t>(Magan˜a et al., 2010</w:t>
      </w:r>
      <w:r w:rsidRPr="0095309A">
        <w:rPr>
          <w:rFonts w:ascii="Times New Roman" w:hAnsi="Times New Roman" w:cs="Times New Roman"/>
          <w:sz w:val="24"/>
          <w:szCs w:val="24"/>
        </w:rPr>
        <w:t>)</w:t>
      </w:r>
    </w:p>
    <w:p w14:paraId="1D4A6FAB" w14:textId="2AC9A678" w:rsidR="007A50F9" w:rsidRPr="0095309A" w:rsidRDefault="007A50F9" w:rsidP="007A50F9">
      <w:pPr>
        <w:jc w:val="both"/>
        <w:rPr>
          <w:rFonts w:ascii="Times New Roman" w:hAnsi="Times New Roman" w:cs="Times New Roman"/>
          <w:b/>
          <w:bCs/>
          <w:sz w:val="24"/>
          <w:szCs w:val="24"/>
        </w:rPr>
      </w:pPr>
    </w:p>
    <w:p w14:paraId="58F30077" w14:textId="7E89B1FF" w:rsidR="007A50F9" w:rsidRPr="0095309A" w:rsidRDefault="00D61F93" w:rsidP="007A50F9">
      <w:pPr>
        <w:jc w:val="both"/>
        <w:rPr>
          <w:rFonts w:ascii="Times New Roman" w:hAnsi="Times New Roman" w:cs="Times New Roman"/>
          <w:sz w:val="24"/>
          <w:szCs w:val="24"/>
        </w:rPr>
      </w:pPr>
      <w:r>
        <w:rPr>
          <w:noProof/>
        </w:rPr>
        <w:drawing>
          <wp:inline distT="0" distB="0" distL="0" distR="0" wp14:anchorId="7A9710F3" wp14:editId="77AD8F93">
            <wp:extent cx="5731510" cy="3822700"/>
            <wp:effectExtent l="0" t="0" r="2540" b="6350"/>
            <wp:docPr id="1849201323" name="Picture 20" descr="Annona muricata L. | Jeniang, Kedah, Malaysia. Simple, glab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ona muricata L. | Jeniang, Kedah, Malaysia. Simple, glabr… | Flick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3A4E0AC4" w14:textId="77777777" w:rsidR="007A50F9" w:rsidRPr="0095309A" w:rsidRDefault="007A50F9" w:rsidP="007A50F9">
      <w:pPr>
        <w:jc w:val="both"/>
        <w:rPr>
          <w:rFonts w:ascii="Times New Roman" w:hAnsi="Times New Roman" w:cs="Times New Roman"/>
          <w:sz w:val="24"/>
          <w:szCs w:val="24"/>
        </w:rPr>
      </w:pPr>
    </w:p>
    <w:p w14:paraId="1829EAAE" w14:textId="14B69C17" w:rsidR="007A50F9" w:rsidRPr="0095309A" w:rsidRDefault="007A50F9" w:rsidP="007A50F9">
      <w:pPr>
        <w:jc w:val="both"/>
        <w:rPr>
          <w:rFonts w:ascii="Times New Roman" w:hAnsi="Times New Roman" w:cs="Times New Roman"/>
          <w:sz w:val="24"/>
          <w:szCs w:val="24"/>
        </w:rPr>
      </w:pPr>
      <w:r w:rsidRPr="0095309A">
        <w:rPr>
          <w:rFonts w:ascii="Times New Roman" w:hAnsi="Times New Roman" w:cs="Times New Roman"/>
          <w:sz w:val="24"/>
          <w:szCs w:val="24"/>
        </w:rPr>
        <w:t xml:space="preserve">Plate 1: </w:t>
      </w:r>
      <w:r w:rsidRPr="0095309A">
        <w:rPr>
          <w:rFonts w:ascii="Times New Roman" w:hAnsi="Times New Roman" w:cs="Times New Roman"/>
          <w:i/>
          <w:iCs/>
          <w:sz w:val="24"/>
          <w:szCs w:val="24"/>
        </w:rPr>
        <w:t>Annona muricata</w:t>
      </w:r>
      <w:r w:rsidRPr="0095309A">
        <w:rPr>
          <w:rFonts w:ascii="Times New Roman" w:hAnsi="Times New Roman" w:cs="Times New Roman"/>
          <w:sz w:val="24"/>
          <w:szCs w:val="24"/>
        </w:rPr>
        <w:t xml:space="preserve"> </w:t>
      </w:r>
      <w:r w:rsidR="00D61F93">
        <w:rPr>
          <w:rFonts w:ascii="Times New Roman" w:hAnsi="Times New Roman" w:cs="Times New Roman"/>
          <w:sz w:val="24"/>
          <w:szCs w:val="24"/>
        </w:rPr>
        <w:t>leaves</w:t>
      </w:r>
    </w:p>
    <w:p w14:paraId="3A88AFF2" w14:textId="77777777" w:rsidR="000217B6" w:rsidRPr="0095309A" w:rsidRDefault="000217B6" w:rsidP="00BA02B9">
      <w:pPr>
        <w:jc w:val="both"/>
        <w:rPr>
          <w:rFonts w:ascii="Times New Roman" w:hAnsi="Times New Roman" w:cs="Times New Roman"/>
          <w:b/>
          <w:bCs/>
          <w:sz w:val="24"/>
          <w:szCs w:val="24"/>
        </w:rPr>
      </w:pPr>
    </w:p>
    <w:p w14:paraId="377D1AA5" w14:textId="77777777" w:rsidR="000217B6" w:rsidRPr="0095309A" w:rsidRDefault="000217B6" w:rsidP="00BA02B9">
      <w:pPr>
        <w:jc w:val="both"/>
        <w:rPr>
          <w:rFonts w:ascii="Times New Roman" w:hAnsi="Times New Roman" w:cs="Times New Roman"/>
          <w:b/>
          <w:bCs/>
          <w:sz w:val="24"/>
          <w:szCs w:val="24"/>
        </w:rPr>
      </w:pPr>
    </w:p>
    <w:p w14:paraId="4E5EFC7C" w14:textId="6F9EAA87" w:rsidR="00BA02B9" w:rsidRPr="0095309A" w:rsidRDefault="00C03E53" w:rsidP="00BA02B9">
      <w:pPr>
        <w:jc w:val="both"/>
        <w:rPr>
          <w:rFonts w:ascii="Times New Roman" w:hAnsi="Times New Roman" w:cs="Times New Roman"/>
          <w:sz w:val="24"/>
          <w:szCs w:val="24"/>
        </w:rPr>
      </w:pPr>
      <w:r>
        <w:rPr>
          <w:rFonts w:ascii="Times New Roman" w:hAnsi="Times New Roman" w:cs="Times New Roman"/>
          <w:b/>
          <w:bCs/>
          <w:sz w:val="24"/>
          <w:szCs w:val="24"/>
        </w:rPr>
        <w:t xml:space="preserve">2. </w:t>
      </w:r>
      <w:r w:rsidR="00BA02B9" w:rsidRPr="0095309A">
        <w:rPr>
          <w:rFonts w:ascii="Times New Roman" w:hAnsi="Times New Roman" w:cs="Times New Roman"/>
          <w:b/>
          <w:bCs/>
          <w:sz w:val="24"/>
          <w:szCs w:val="24"/>
        </w:rPr>
        <w:t xml:space="preserve">MATERIALS AND METHODS </w:t>
      </w:r>
    </w:p>
    <w:p w14:paraId="2D09030E" w14:textId="637507D6" w:rsidR="00BA02B9" w:rsidRPr="0095309A" w:rsidRDefault="00C03E53" w:rsidP="00BA02B9">
      <w:pPr>
        <w:jc w:val="both"/>
        <w:rPr>
          <w:rFonts w:ascii="Times New Roman" w:hAnsi="Times New Roman" w:cs="Times New Roman"/>
          <w:sz w:val="24"/>
          <w:szCs w:val="24"/>
        </w:rPr>
      </w:pPr>
      <w:r>
        <w:rPr>
          <w:rFonts w:ascii="Times New Roman" w:hAnsi="Times New Roman" w:cs="Times New Roman"/>
          <w:b/>
          <w:bCs/>
          <w:sz w:val="24"/>
          <w:szCs w:val="24"/>
        </w:rPr>
        <w:t xml:space="preserve">2.1. </w:t>
      </w:r>
      <w:r w:rsidR="00BA02B9" w:rsidRPr="0095309A">
        <w:rPr>
          <w:rFonts w:ascii="Times New Roman" w:hAnsi="Times New Roman" w:cs="Times New Roman"/>
          <w:b/>
          <w:bCs/>
          <w:sz w:val="24"/>
          <w:szCs w:val="24"/>
        </w:rPr>
        <w:t xml:space="preserve">Instruments </w:t>
      </w:r>
    </w:p>
    <w:p w14:paraId="69D8ED26" w14:textId="7341D91E"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The Instruments/apparatus used were of analytical grade and were gotten from the Department of Biochemistry and other scientific shops in Imo State. Equipment/apparatus used for this study are listed below; Weighing balance/Melter HAS, Spatula/Pyrex, Syringe/Lifescan, Beakers/Pyrex, Refrigerator/Haier Thermocool, Conical flask/Pyrex, Dissecting set/Gold rose, Filter paper/Whatman, Filter paper/Kimax, Measuring cylinder/Pyrex, Test tube/Pyrex, Water bath/GallenKamp, Centrifuge/Medifriend, UV spectrophotometer/Genesis. </w:t>
      </w:r>
    </w:p>
    <w:p w14:paraId="420EB8D6" w14:textId="673E7E02" w:rsidR="00BA02B9" w:rsidRPr="0095309A" w:rsidRDefault="00C03E53" w:rsidP="00BA02B9">
      <w:pPr>
        <w:jc w:val="both"/>
        <w:rPr>
          <w:rFonts w:ascii="Times New Roman" w:hAnsi="Times New Roman" w:cs="Times New Roman"/>
          <w:sz w:val="24"/>
          <w:szCs w:val="24"/>
        </w:rPr>
      </w:pPr>
      <w:r>
        <w:rPr>
          <w:rFonts w:ascii="Times New Roman" w:hAnsi="Times New Roman" w:cs="Times New Roman"/>
          <w:b/>
          <w:bCs/>
          <w:sz w:val="24"/>
          <w:szCs w:val="24"/>
        </w:rPr>
        <w:t xml:space="preserve">2.2. </w:t>
      </w:r>
      <w:r w:rsidR="00BA02B9" w:rsidRPr="0095309A">
        <w:rPr>
          <w:rFonts w:ascii="Times New Roman" w:hAnsi="Times New Roman" w:cs="Times New Roman"/>
          <w:b/>
          <w:bCs/>
          <w:sz w:val="24"/>
          <w:szCs w:val="24"/>
        </w:rPr>
        <w:t xml:space="preserve">Chemicals / Reagents </w:t>
      </w:r>
    </w:p>
    <w:p w14:paraId="77522913" w14:textId="77777777" w:rsidR="006D391E"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The chemicals and reagents used were of analytical grade. The chemicals used in this study include: </w:t>
      </w:r>
      <w:r w:rsidR="006D391E" w:rsidRPr="0095309A">
        <w:rPr>
          <w:rFonts w:ascii="Times New Roman" w:hAnsi="Times New Roman" w:cs="Times New Roman"/>
          <w:sz w:val="24"/>
          <w:szCs w:val="24"/>
        </w:rPr>
        <w:t xml:space="preserve"> </w:t>
      </w:r>
    </w:p>
    <w:p w14:paraId="710FFE69" w14:textId="5B4A9530" w:rsidR="00BA02B9" w:rsidRPr="0095309A" w:rsidRDefault="00C03E53" w:rsidP="00BA02B9">
      <w:pPr>
        <w:jc w:val="both"/>
        <w:rPr>
          <w:rFonts w:ascii="Times New Roman" w:hAnsi="Times New Roman" w:cs="Times New Roman"/>
          <w:sz w:val="24"/>
          <w:szCs w:val="24"/>
        </w:rPr>
      </w:pPr>
      <w:r>
        <w:rPr>
          <w:rFonts w:ascii="Times New Roman" w:hAnsi="Times New Roman" w:cs="Times New Roman"/>
          <w:b/>
          <w:bCs/>
          <w:sz w:val="24"/>
          <w:szCs w:val="24"/>
        </w:rPr>
        <w:t xml:space="preserve">2.3. </w:t>
      </w:r>
      <w:r w:rsidR="00BA02B9" w:rsidRPr="0095309A">
        <w:rPr>
          <w:rFonts w:ascii="Times New Roman" w:hAnsi="Times New Roman" w:cs="Times New Roman"/>
          <w:b/>
          <w:bCs/>
          <w:sz w:val="24"/>
          <w:szCs w:val="24"/>
        </w:rPr>
        <w:t xml:space="preserve">Chemicals reagents Manufacturers, Country </w:t>
      </w:r>
    </w:p>
    <w:p w14:paraId="0D9FFE74"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lastRenderedPageBreak/>
        <w:t>Ethanol</w:t>
      </w:r>
    </w:p>
    <w:p w14:paraId="4DF168CE"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BDH, England </w:t>
      </w:r>
    </w:p>
    <w:p w14:paraId="414E774F"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Olive Oil </w:t>
      </w:r>
    </w:p>
    <w:p w14:paraId="7A43EEAF"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Goya, Spain </w:t>
      </w:r>
    </w:p>
    <w:p w14:paraId="1B289960"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Finasteride </w:t>
      </w:r>
    </w:p>
    <w:p w14:paraId="7F90BDA1"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N-nitroso-N-methyl urea (NMU) </w:t>
      </w:r>
    </w:p>
    <w:p w14:paraId="6EC7CDCF"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Distilled water. </w:t>
      </w:r>
    </w:p>
    <w:p w14:paraId="1DA2689B" w14:textId="7E40838B" w:rsidR="006D391E" w:rsidRPr="0095309A" w:rsidRDefault="00C03E53" w:rsidP="00BA02B9">
      <w:pPr>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BA02B9" w:rsidRPr="0095309A">
        <w:rPr>
          <w:rFonts w:ascii="Times New Roman" w:hAnsi="Times New Roman" w:cs="Times New Roman"/>
          <w:b/>
          <w:bCs/>
          <w:sz w:val="24"/>
          <w:szCs w:val="24"/>
        </w:rPr>
        <w:t>Plant Material</w:t>
      </w:r>
    </w:p>
    <w:p w14:paraId="4DB960D4" w14:textId="43D69766"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i/>
          <w:iCs/>
          <w:sz w:val="24"/>
          <w:szCs w:val="24"/>
        </w:rPr>
        <w:t xml:space="preserve">Annona muricata </w:t>
      </w:r>
      <w:r w:rsidRPr="0095309A">
        <w:rPr>
          <w:rFonts w:ascii="Times New Roman" w:hAnsi="Times New Roman" w:cs="Times New Roman"/>
          <w:sz w:val="24"/>
          <w:szCs w:val="24"/>
        </w:rPr>
        <w:t xml:space="preserve">leaves used for </w:t>
      </w:r>
      <w:r w:rsidRPr="00C03E53">
        <w:rPr>
          <w:rFonts w:ascii="Times New Roman" w:hAnsi="Times New Roman" w:cs="Times New Roman"/>
          <w:color w:val="4472C4" w:themeColor="accent1"/>
          <w:sz w:val="24"/>
          <w:szCs w:val="24"/>
        </w:rPr>
        <w:t xml:space="preserve">this </w:t>
      </w:r>
      <w:r w:rsidR="00C03E53" w:rsidRPr="00C03E53">
        <w:rPr>
          <w:rFonts w:ascii="Times New Roman" w:hAnsi="Times New Roman" w:cs="Times New Roman"/>
          <w:color w:val="4472C4" w:themeColor="accent1"/>
          <w:sz w:val="24"/>
          <w:szCs w:val="24"/>
        </w:rPr>
        <w:t>study</w:t>
      </w:r>
      <w:r w:rsidRPr="00C03E53">
        <w:rPr>
          <w:rFonts w:ascii="Times New Roman" w:hAnsi="Times New Roman" w:cs="Times New Roman"/>
          <w:color w:val="4472C4" w:themeColor="accent1"/>
          <w:sz w:val="24"/>
          <w:szCs w:val="24"/>
        </w:rPr>
        <w:t xml:space="preserve"> was gotten from</w:t>
      </w:r>
      <w:r w:rsidR="006D391E" w:rsidRPr="00C03E53">
        <w:rPr>
          <w:rFonts w:ascii="Times New Roman" w:hAnsi="Times New Roman" w:cs="Times New Roman"/>
          <w:color w:val="4472C4" w:themeColor="accent1"/>
          <w:sz w:val="24"/>
          <w:szCs w:val="24"/>
        </w:rPr>
        <w:t xml:space="preserve"> </w:t>
      </w:r>
      <w:r w:rsidR="00C03E53" w:rsidRPr="00C03E53">
        <w:rPr>
          <w:rFonts w:ascii="Times New Roman" w:hAnsi="Times New Roman" w:cs="Times New Roman"/>
          <w:color w:val="4472C4" w:themeColor="accent1"/>
          <w:sz w:val="24"/>
          <w:szCs w:val="24"/>
        </w:rPr>
        <w:t xml:space="preserve">a compound </w:t>
      </w:r>
      <w:r w:rsidR="00C03E53">
        <w:rPr>
          <w:rFonts w:ascii="Times New Roman" w:hAnsi="Times New Roman" w:cs="Times New Roman"/>
          <w:sz w:val="24"/>
          <w:szCs w:val="24"/>
        </w:rPr>
        <w:t xml:space="preserve">in </w:t>
      </w:r>
      <w:r w:rsidR="006D391E" w:rsidRPr="0095309A">
        <w:rPr>
          <w:rFonts w:ascii="Times New Roman" w:hAnsi="Times New Roman" w:cs="Times New Roman"/>
          <w:sz w:val="24"/>
          <w:szCs w:val="24"/>
        </w:rPr>
        <w:t>Orji</w:t>
      </w:r>
      <w:r w:rsidRPr="0095309A">
        <w:rPr>
          <w:rFonts w:ascii="Times New Roman" w:hAnsi="Times New Roman" w:cs="Times New Roman"/>
          <w:sz w:val="24"/>
          <w:szCs w:val="24"/>
        </w:rPr>
        <w:t>, Owerri, Imo state</w:t>
      </w:r>
      <w:r w:rsidR="00C03E53">
        <w:rPr>
          <w:rFonts w:ascii="Times New Roman" w:hAnsi="Times New Roman" w:cs="Times New Roman"/>
          <w:sz w:val="24"/>
          <w:szCs w:val="24"/>
        </w:rPr>
        <w:t xml:space="preserve">. </w:t>
      </w:r>
      <w:r w:rsidR="00C03E53" w:rsidRPr="00C03E53">
        <w:rPr>
          <w:rFonts w:ascii="Times New Roman" w:hAnsi="Times New Roman" w:cs="Times New Roman"/>
          <w:color w:val="4472C4" w:themeColor="accent1"/>
          <w:sz w:val="24"/>
          <w:szCs w:val="24"/>
        </w:rPr>
        <w:t>It was authenticated by a plant taxonomist at forestry and wildlife Department, Federal University of Technology, Owerri</w:t>
      </w:r>
      <w:r w:rsidRPr="00C03E53">
        <w:rPr>
          <w:rFonts w:ascii="Times New Roman" w:hAnsi="Times New Roman" w:cs="Times New Roman"/>
          <w:color w:val="4472C4" w:themeColor="accent1"/>
          <w:sz w:val="24"/>
          <w:szCs w:val="24"/>
        </w:rPr>
        <w:t xml:space="preserve"> </w:t>
      </w:r>
      <w:r w:rsidRPr="0095309A">
        <w:rPr>
          <w:rFonts w:ascii="Times New Roman" w:hAnsi="Times New Roman" w:cs="Times New Roman"/>
          <w:sz w:val="24"/>
          <w:szCs w:val="24"/>
        </w:rPr>
        <w:t xml:space="preserve">and was air-dried and weighed every 2 days till a constant weight </w:t>
      </w:r>
      <w:r w:rsidR="00C03E53">
        <w:rPr>
          <w:rFonts w:ascii="Times New Roman" w:hAnsi="Times New Roman" w:cs="Times New Roman"/>
          <w:sz w:val="24"/>
          <w:szCs w:val="24"/>
        </w:rPr>
        <w:t>was</w:t>
      </w:r>
      <w:r w:rsidRPr="0095309A">
        <w:rPr>
          <w:rFonts w:ascii="Times New Roman" w:hAnsi="Times New Roman" w:cs="Times New Roman"/>
          <w:sz w:val="24"/>
          <w:szCs w:val="24"/>
        </w:rPr>
        <w:t xml:space="preserve"> gotten indicating that the leaves have completely dried. The dried </w:t>
      </w:r>
      <w:r w:rsidRPr="0095309A">
        <w:rPr>
          <w:rFonts w:ascii="Times New Roman" w:hAnsi="Times New Roman" w:cs="Times New Roman"/>
          <w:i/>
          <w:iCs/>
          <w:sz w:val="24"/>
          <w:szCs w:val="24"/>
        </w:rPr>
        <w:t xml:space="preserve">Annona muricata </w:t>
      </w:r>
      <w:r w:rsidRPr="0095309A">
        <w:rPr>
          <w:rFonts w:ascii="Times New Roman" w:hAnsi="Times New Roman" w:cs="Times New Roman"/>
          <w:sz w:val="24"/>
          <w:szCs w:val="24"/>
        </w:rPr>
        <w:t xml:space="preserve">leaves </w:t>
      </w:r>
      <w:r w:rsidR="006D391E" w:rsidRPr="0095309A">
        <w:rPr>
          <w:rFonts w:ascii="Times New Roman" w:hAnsi="Times New Roman" w:cs="Times New Roman"/>
          <w:sz w:val="24"/>
          <w:szCs w:val="24"/>
        </w:rPr>
        <w:t xml:space="preserve">was </w:t>
      </w:r>
      <w:r w:rsidRPr="0095309A">
        <w:rPr>
          <w:rFonts w:ascii="Times New Roman" w:hAnsi="Times New Roman" w:cs="Times New Roman"/>
          <w:sz w:val="24"/>
          <w:szCs w:val="24"/>
        </w:rPr>
        <w:t xml:space="preserve">ground to fine powder and then stored in an air tight container for further use. </w:t>
      </w:r>
    </w:p>
    <w:p w14:paraId="71289398" w14:textId="77777777" w:rsidR="006D391E" w:rsidRPr="0095309A" w:rsidRDefault="006D391E" w:rsidP="00BA02B9">
      <w:pPr>
        <w:jc w:val="both"/>
        <w:rPr>
          <w:rFonts w:ascii="Times New Roman" w:hAnsi="Times New Roman" w:cs="Times New Roman"/>
          <w:sz w:val="24"/>
          <w:szCs w:val="24"/>
        </w:rPr>
      </w:pPr>
    </w:p>
    <w:p w14:paraId="5BC49688" w14:textId="2E0F48B4" w:rsidR="00BA02B9" w:rsidRPr="0095309A" w:rsidRDefault="00C03E53" w:rsidP="00BA02B9">
      <w:pPr>
        <w:jc w:val="both"/>
        <w:rPr>
          <w:rFonts w:ascii="Times New Roman" w:hAnsi="Times New Roman" w:cs="Times New Roman"/>
          <w:sz w:val="24"/>
          <w:szCs w:val="24"/>
        </w:rPr>
      </w:pPr>
      <w:r>
        <w:rPr>
          <w:rFonts w:ascii="Times New Roman" w:hAnsi="Times New Roman" w:cs="Times New Roman"/>
          <w:b/>
          <w:bCs/>
          <w:sz w:val="24"/>
          <w:szCs w:val="24"/>
        </w:rPr>
        <w:t xml:space="preserve">2.5. </w:t>
      </w:r>
      <w:r w:rsidR="00BA02B9" w:rsidRPr="0095309A">
        <w:rPr>
          <w:rFonts w:ascii="Times New Roman" w:hAnsi="Times New Roman" w:cs="Times New Roman"/>
          <w:b/>
          <w:bCs/>
          <w:sz w:val="24"/>
          <w:szCs w:val="24"/>
        </w:rPr>
        <w:t xml:space="preserve">Plant Extraction Preparation </w:t>
      </w:r>
    </w:p>
    <w:p w14:paraId="3DFD184F" w14:textId="77777777" w:rsidR="008232EC" w:rsidRPr="0095309A" w:rsidRDefault="008232EC" w:rsidP="008232EC">
      <w:pPr>
        <w:spacing w:line="240" w:lineRule="auto"/>
        <w:jc w:val="both"/>
        <w:rPr>
          <w:rFonts w:ascii="Times New Roman" w:eastAsia="SimSun" w:hAnsi="Times New Roman" w:cs="Times New Roman"/>
          <w:bCs/>
          <w:sz w:val="24"/>
          <w:szCs w:val="24"/>
          <w:lang w:val="en-GB" w:eastAsia="en-GB"/>
          <w14:ligatures w14:val="none"/>
        </w:rPr>
      </w:pPr>
      <w:r w:rsidRPr="0095309A">
        <w:rPr>
          <w:rFonts w:ascii="Times New Roman" w:eastAsia="SimSun" w:hAnsi="Times New Roman" w:cs="Times New Roman"/>
          <w:bCs/>
          <w:sz w:val="24"/>
          <w:szCs w:val="24"/>
          <w:lang w:val="en-GB" w:eastAsia="en-GB"/>
          <w14:ligatures w14:val="none"/>
        </w:rPr>
        <w:t>The extraction method used in the study was the maceration extraction method, which involves simple soaking, filtering and then evaporation. 800g of the ground plant material was weighed into a conical flask, and 2000 mL of 70% ethanol was added, ensuring that the solvent properly covers the plant material. The mixture was allowed to stand for 48 hours with constant stirring. After 48 hours, the mixture was filtered using filter paper, and the filtrate was evaporated in a water bath to obtain an extract.</w:t>
      </w:r>
    </w:p>
    <w:p w14:paraId="319A5475" w14:textId="77777777" w:rsidR="008232EC" w:rsidRPr="0095309A" w:rsidRDefault="008232EC" w:rsidP="008232EC">
      <w:pPr>
        <w:spacing w:line="240" w:lineRule="auto"/>
        <w:jc w:val="both"/>
        <w:rPr>
          <w:rFonts w:ascii="Times New Roman" w:eastAsia="SimSun" w:hAnsi="Times New Roman" w:cs="Times New Roman"/>
          <w:bCs/>
          <w:sz w:val="24"/>
          <w:szCs w:val="24"/>
          <w:lang w:val="en-GB" w:eastAsia="en-GB"/>
          <w14:ligatures w14:val="none"/>
        </w:rPr>
      </w:pPr>
      <w:r w:rsidRPr="0095309A">
        <w:rPr>
          <w:rFonts w:ascii="Times New Roman" w:eastAsia="SimSun" w:hAnsi="Times New Roman" w:cs="Times New Roman"/>
          <w:bCs/>
          <w:sz w:val="24"/>
          <w:szCs w:val="24"/>
          <w:lang w:val="en-GB" w:eastAsia="en-GB"/>
          <w14:ligatures w14:val="none"/>
        </w:rPr>
        <w:t>The extract was weighed using an electronic weighing balance then the percentage yield was calculated as follows:</w:t>
      </w:r>
    </w:p>
    <w:p w14:paraId="08A6EA78" w14:textId="77777777" w:rsidR="008232EC" w:rsidRPr="0095309A" w:rsidRDefault="008232EC" w:rsidP="008232EC">
      <w:pPr>
        <w:spacing w:line="240" w:lineRule="auto"/>
        <w:jc w:val="both"/>
        <w:rPr>
          <w:rFonts w:ascii="Times New Roman" w:eastAsia="SimSun" w:hAnsi="Times New Roman" w:cs="Times New Roman"/>
          <w:bCs/>
          <w:sz w:val="24"/>
          <w:szCs w:val="24"/>
          <w:lang w:val="en-GB" w:eastAsia="en-GB"/>
          <w14:ligatures w14:val="none"/>
        </w:rPr>
      </w:pPr>
      <w:r w:rsidRPr="0095309A">
        <w:rPr>
          <w:rFonts w:ascii="Times New Roman" w:eastAsia="SimSun" w:hAnsi="Times New Roman" w:cs="Times New Roman"/>
          <w:bCs/>
          <w:sz w:val="24"/>
          <w:szCs w:val="24"/>
          <w:lang w:val="en-GB" w:eastAsia="en-GB"/>
          <w14:ligatures w14:val="none"/>
        </w:rPr>
        <w:t xml:space="preserve">The percentage yield = </w:t>
      </w:r>
      <m:oMath>
        <m:f>
          <m:fPr>
            <m:ctrlPr>
              <w:rPr>
                <w:rFonts w:ascii="Cambria Math" w:eastAsia="SimSun" w:hAnsi="Cambria Math" w:cs="Times New Roman"/>
                <w:bCs/>
                <w:i/>
                <w:sz w:val="24"/>
                <w:szCs w:val="24"/>
                <w:lang w:val="en-GB" w:eastAsia="en-GB"/>
                <w14:ligatures w14:val="none"/>
              </w:rPr>
            </m:ctrlPr>
          </m:fPr>
          <m:num>
            <m:r>
              <w:rPr>
                <w:rFonts w:ascii="Cambria Math" w:eastAsia="SimSun" w:hAnsi="Cambria Math" w:cs="Times New Roman"/>
                <w:sz w:val="24"/>
                <w:szCs w:val="24"/>
                <w:lang w:eastAsia="en-GB"/>
                <w14:ligatures w14:val="none"/>
              </w:rPr>
              <m:t>weight of extract</m:t>
            </m:r>
          </m:num>
          <m:den>
            <m:r>
              <w:rPr>
                <w:rFonts w:ascii="Cambria Math" w:eastAsia="SimSun" w:hAnsi="Cambria Math" w:cs="Times New Roman"/>
                <w:sz w:val="24"/>
                <w:szCs w:val="24"/>
                <w:lang w:eastAsia="en-GB"/>
                <w14:ligatures w14:val="none"/>
              </w:rPr>
              <m:t>weight of ground plant leave</m:t>
            </m:r>
          </m:den>
        </m:f>
      </m:oMath>
      <w:r w:rsidRPr="0095309A">
        <w:rPr>
          <w:rFonts w:ascii="Times New Roman" w:eastAsia="SimSun" w:hAnsi="Times New Roman" w:cs="Times New Roman"/>
          <w:bCs/>
          <w:sz w:val="24"/>
          <w:szCs w:val="24"/>
          <w:lang w:val="en-GB" w:eastAsia="en-GB"/>
          <w14:ligatures w14:val="none"/>
        </w:rPr>
        <w:t xml:space="preserve">  X   100</w:t>
      </w:r>
    </w:p>
    <w:p w14:paraId="067DA888" w14:textId="77777777" w:rsidR="008232EC" w:rsidRPr="0095309A" w:rsidRDefault="008232EC" w:rsidP="008232EC">
      <w:pPr>
        <w:spacing w:line="240" w:lineRule="auto"/>
        <w:jc w:val="both"/>
        <w:rPr>
          <w:rFonts w:ascii="Times New Roman" w:eastAsia="SimSun" w:hAnsi="Times New Roman" w:cs="Times New Roman"/>
          <w:bCs/>
          <w:sz w:val="24"/>
          <w:szCs w:val="24"/>
          <w:lang w:val="en-GB" w:eastAsia="en-GB"/>
          <w14:ligatures w14:val="none"/>
        </w:rPr>
      </w:pPr>
      <w:r w:rsidRPr="0095309A">
        <w:rPr>
          <w:rFonts w:ascii="Times New Roman" w:eastAsia="SimSun" w:hAnsi="Times New Roman" w:cs="Times New Roman"/>
          <w:bCs/>
          <w:sz w:val="24"/>
          <w:szCs w:val="24"/>
          <w:lang w:val="en-GB" w:eastAsia="en-GB"/>
          <w14:ligatures w14:val="none"/>
        </w:rPr>
        <w:tab/>
      </w:r>
      <w:r w:rsidRPr="0095309A">
        <w:rPr>
          <w:rFonts w:ascii="Times New Roman" w:eastAsia="SimSun" w:hAnsi="Times New Roman" w:cs="Times New Roman"/>
          <w:bCs/>
          <w:sz w:val="24"/>
          <w:szCs w:val="24"/>
          <w:lang w:val="en-GB" w:eastAsia="en-GB"/>
          <w14:ligatures w14:val="none"/>
        </w:rPr>
        <w:tab/>
      </w:r>
    </w:p>
    <w:p w14:paraId="22927D13" w14:textId="7FB11DA7" w:rsidR="00BA02B9" w:rsidRPr="0095309A" w:rsidRDefault="00C03E53" w:rsidP="00BA02B9">
      <w:pPr>
        <w:jc w:val="both"/>
        <w:rPr>
          <w:rFonts w:ascii="Times New Roman" w:hAnsi="Times New Roman" w:cs="Times New Roman"/>
          <w:sz w:val="24"/>
          <w:szCs w:val="24"/>
        </w:rPr>
      </w:pPr>
      <w:r>
        <w:rPr>
          <w:rFonts w:ascii="Times New Roman" w:hAnsi="Times New Roman" w:cs="Times New Roman"/>
          <w:b/>
          <w:bCs/>
          <w:sz w:val="24"/>
          <w:szCs w:val="24"/>
        </w:rPr>
        <w:t xml:space="preserve">2.6. </w:t>
      </w:r>
      <w:r w:rsidR="00BA02B9" w:rsidRPr="0095309A">
        <w:rPr>
          <w:rFonts w:ascii="Times New Roman" w:hAnsi="Times New Roman" w:cs="Times New Roman"/>
          <w:b/>
          <w:bCs/>
          <w:sz w:val="24"/>
          <w:szCs w:val="24"/>
        </w:rPr>
        <w:t xml:space="preserve">Animal Environment, Handling and Ethics </w:t>
      </w:r>
    </w:p>
    <w:p w14:paraId="0855A834" w14:textId="180DBF36" w:rsidR="008232EC" w:rsidRPr="00C03E53" w:rsidRDefault="00BA02B9" w:rsidP="00BA02B9">
      <w:pPr>
        <w:jc w:val="both"/>
        <w:rPr>
          <w:rFonts w:ascii="Times New Roman" w:hAnsi="Times New Roman" w:cs="Times New Roman"/>
          <w:color w:val="4472C4" w:themeColor="accent1"/>
          <w:sz w:val="24"/>
          <w:szCs w:val="24"/>
        </w:rPr>
      </w:pPr>
      <w:r w:rsidRPr="0095309A">
        <w:rPr>
          <w:rFonts w:ascii="Times New Roman" w:hAnsi="Times New Roman" w:cs="Times New Roman"/>
          <w:sz w:val="24"/>
          <w:szCs w:val="24"/>
        </w:rPr>
        <w:t>The male albino rats of body weights (</w:t>
      </w:r>
      <w:r w:rsidRPr="0095309A">
        <w:rPr>
          <w:rFonts w:ascii="Times New Roman" w:hAnsi="Times New Roman" w:cs="Times New Roman"/>
          <w:i/>
          <w:iCs/>
          <w:sz w:val="24"/>
          <w:szCs w:val="24"/>
        </w:rPr>
        <w:t>b.w.</w:t>
      </w:r>
      <w:r w:rsidRPr="0095309A">
        <w:rPr>
          <w:rFonts w:ascii="Times New Roman" w:hAnsi="Times New Roman" w:cs="Times New Roman"/>
          <w:sz w:val="24"/>
          <w:szCs w:val="24"/>
        </w:rPr>
        <w:t>) mean of d 96g were purchased from the Animal Breeding Unit, Zoology Department, University of Nigeria Nsukka, Enugu state, Nigeria. The animals were kept in stainless–steel cages in a well–ventilated room of temperature 28 ± 2°C and relative humidity of 55–65% with a diurnal 12 h light cycle.</w:t>
      </w:r>
      <w:r w:rsidR="008232EC" w:rsidRPr="0095309A">
        <w:rPr>
          <w:rFonts w:ascii="Times New Roman" w:hAnsi="Times New Roman" w:cs="Times New Roman"/>
          <w:sz w:val="24"/>
          <w:szCs w:val="24"/>
        </w:rPr>
        <w:t xml:space="preserve"> The rats had access to water and pelletized standard finishers mesh (Vital finisher) (United Africa Company Nigeria Plc., Jos, Nigeria) </w:t>
      </w:r>
      <w:r w:rsidR="008232EC" w:rsidRPr="0095309A">
        <w:rPr>
          <w:rFonts w:ascii="Times New Roman" w:hAnsi="Times New Roman" w:cs="Times New Roman"/>
          <w:i/>
          <w:iCs/>
          <w:sz w:val="24"/>
          <w:szCs w:val="24"/>
        </w:rPr>
        <w:t>ad libitum</w:t>
      </w:r>
      <w:r w:rsidR="008232EC" w:rsidRPr="0095309A">
        <w:rPr>
          <w:rFonts w:ascii="Times New Roman" w:hAnsi="Times New Roman" w:cs="Times New Roman"/>
          <w:sz w:val="24"/>
          <w:szCs w:val="24"/>
        </w:rPr>
        <w:t>. A period of 2 weeks was allowed for acclimatization of the rats to environmental conditions. They were all handled according to</w:t>
      </w:r>
      <w:r w:rsidR="00C03E53">
        <w:rPr>
          <w:rFonts w:ascii="Times New Roman" w:hAnsi="Times New Roman" w:cs="Times New Roman"/>
          <w:sz w:val="24"/>
          <w:szCs w:val="24"/>
        </w:rPr>
        <w:t xml:space="preserve"> </w:t>
      </w:r>
      <w:r w:rsidR="00C03E53" w:rsidRPr="00C03E53">
        <w:rPr>
          <w:rFonts w:ascii="Times New Roman" w:hAnsi="Times New Roman" w:cs="Times New Roman"/>
          <w:color w:val="4472C4" w:themeColor="accent1"/>
          <w:sz w:val="24"/>
          <w:szCs w:val="24"/>
        </w:rPr>
        <w:t xml:space="preserve">the </w:t>
      </w:r>
      <w:r w:rsidR="008232EC" w:rsidRPr="00C03E53">
        <w:rPr>
          <w:rFonts w:ascii="Times New Roman" w:hAnsi="Times New Roman" w:cs="Times New Roman"/>
          <w:color w:val="4472C4" w:themeColor="accent1"/>
          <w:sz w:val="24"/>
          <w:szCs w:val="24"/>
        </w:rPr>
        <w:t>N</w:t>
      </w:r>
      <w:r w:rsidR="00C03E53" w:rsidRPr="00C03E53">
        <w:rPr>
          <w:rFonts w:ascii="Times New Roman" w:hAnsi="Times New Roman" w:cs="Times New Roman"/>
          <w:color w:val="4472C4" w:themeColor="accent1"/>
          <w:sz w:val="24"/>
          <w:szCs w:val="24"/>
        </w:rPr>
        <w:t xml:space="preserve">ational </w:t>
      </w:r>
      <w:r w:rsidR="008232EC" w:rsidRPr="00C03E53">
        <w:rPr>
          <w:rFonts w:ascii="Times New Roman" w:hAnsi="Times New Roman" w:cs="Times New Roman"/>
          <w:color w:val="4472C4" w:themeColor="accent1"/>
          <w:sz w:val="24"/>
          <w:szCs w:val="24"/>
        </w:rPr>
        <w:t>I</w:t>
      </w:r>
      <w:r w:rsidR="00C03E53" w:rsidRPr="00C03E53">
        <w:rPr>
          <w:rFonts w:ascii="Times New Roman" w:hAnsi="Times New Roman" w:cs="Times New Roman"/>
          <w:color w:val="4472C4" w:themeColor="accent1"/>
          <w:sz w:val="24"/>
          <w:szCs w:val="24"/>
        </w:rPr>
        <w:t xml:space="preserve">nstitutes </w:t>
      </w:r>
      <w:r w:rsidR="008232EC" w:rsidRPr="00C03E53">
        <w:rPr>
          <w:rFonts w:ascii="Times New Roman" w:hAnsi="Times New Roman" w:cs="Times New Roman"/>
          <w:color w:val="4472C4" w:themeColor="accent1"/>
          <w:sz w:val="24"/>
          <w:szCs w:val="24"/>
        </w:rPr>
        <w:t>H</w:t>
      </w:r>
      <w:r w:rsidR="00C03E53" w:rsidRPr="00C03E53">
        <w:rPr>
          <w:rFonts w:ascii="Times New Roman" w:hAnsi="Times New Roman" w:cs="Times New Roman"/>
          <w:color w:val="4472C4" w:themeColor="accent1"/>
          <w:sz w:val="24"/>
          <w:szCs w:val="24"/>
        </w:rPr>
        <w:t>ealth (NIH)</w:t>
      </w:r>
      <w:r w:rsidR="008232EC" w:rsidRPr="00C03E53">
        <w:rPr>
          <w:rFonts w:ascii="Times New Roman" w:hAnsi="Times New Roman" w:cs="Times New Roman"/>
          <w:color w:val="4472C4" w:themeColor="accent1"/>
          <w:sz w:val="24"/>
          <w:szCs w:val="24"/>
        </w:rPr>
        <w:t xml:space="preserve"> regulation </w:t>
      </w:r>
      <w:r w:rsidR="00C03E53" w:rsidRPr="00C03E53">
        <w:rPr>
          <w:rFonts w:ascii="Times New Roman" w:hAnsi="Times New Roman" w:cs="Times New Roman"/>
          <w:color w:val="4472C4" w:themeColor="accent1"/>
          <w:sz w:val="24"/>
          <w:szCs w:val="24"/>
        </w:rPr>
        <w:t>of care and treatment of experimental animals.</w:t>
      </w:r>
    </w:p>
    <w:p w14:paraId="6474860C" w14:textId="77777777" w:rsidR="008232EC" w:rsidRDefault="008232EC" w:rsidP="00BA02B9">
      <w:pPr>
        <w:jc w:val="both"/>
        <w:rPr>
          <w:rFonts w:ascii="Times New Roman" w:hAnsi="Times New Roman" w:cs="Times New Roman"/>
          <w:b/>
          <w:bCs/>
          <w:sz w:val="24"/>
          <w:szCs w:val="24"/>
        </w:rPr>
      </w:pPr>
    </w:p>
    <w:p w14:paraId="10C20993" w14:textId="77777777" w:rsidR="00C03E53" w:rsidRPr="0095309A" w:rsidRDefault="00C03E53" w:rsidP="00BA02B9">
      <w:pPr>
        <w:jc w:val="both"/>
        <w:rPr>
          <w:rFonts w:ascii="Times New Roman" w:hAnsi="Times New Roman" w:cs="Times New Roman"/>
          <w:b/>
          <w:bCs/>
          <w:sz w:val="24"/>
          <w:szCs w:val="24"/>
        </w:rPr>
      </w:pPr>
    </w:p>
    <w:p w14:paraId="7084F3D5" w14:textId="41637226" w:rsidR="00BA02B9" w:rsidRPr="0095309A" w:rsidRDefault="00BA02B9" w:rsidP="008232EC">
      <w:pPr>
        <w:pStyle w:val="NoSpacing"/>
        <w:rPr>
          <w:rFonts w:ascii="Times New Roman" w:hAnsi="Times New Roman" w:cs="Times New Roman"/>
          <w:sz w:val="24"/>
          <w:szCs w:val="24"/>
        </w:rPr>
      </w:pPr>
      <w:r w:rsidRPr="0095309A">
        <w:rPr>
          <w:rFonts w:ascii="Times New Roman" w:hAnsi="Times New Roman" w:cs="Times New Roman"/>
          <w:b/>
          <w:bCs/>
          <w:sz w:val="24"/>
          <w:szCs w:val="24"/>
        </w:rPr>
        <w:lastRenderedPageBreak/>
        <w:t xml:space="preserve">Table </w:t>
      </w:r>
      <w:r w:rsidR="008232EC" w:rsidRPr="0095309A">
        <w:rPr>
          <w:rFonts w:ascii="Times New Roman" w:hAnsi="Times New Roman" w:cs="Times New Roman"/>
          <w:b/>
          <w:bCs/>
          <w:sz w:val="24"/>
          <w:szCs w:val="24"/>
        </w:rPr>
        <w:t>1</w:t>
      </w:r>
      <w:r w:rsidRPr="0095309A">
        <w:rPr>
          <w:rFonts w:ascii="Times New Roman" w:hAnsi="Times New Roman" w:cs="Times New Roman"/>
          <w:b/>
          <w:bCs/>
          <w:sz w:val="24"/>
          <w:szCs w:val="24"/>
        </w:rPr>
        <w:t xml:space="preserve">: </w:t>
      </w:r>
      <w:r w:rsidR="008232EC" w:rsidRPr="0095309A">
        <w:rPr>
          <w:rFonts w:ascii="Times New Roman" w:hAnsi="Times New Roman" w:cs="Times New Roman"/>
          <w:sz w:val="24"/>
          <w:szCs w:val="24"/>
        </w:rPr>
        <w:t xml:space="preserve">Experimental Design </w:t>
      </w:r>
    </w:p>
    <w:tbl>
      <w:tblPr>
        <w:tblStyle w:val="TableGrid"/>
        <w:tblpPr w:leftFromText="180" w:rightFromText="180" w:vertAnchor="text" w:horzAnchor="margin" w:tblpY="237"/>
        <w:tblW w:w="9558" w:type="dxa"/>
        <w:tblLook w:val="04A0" w:firstRow="1" w:lastRow="0" w:firstColumn="1" w:lastColumn="0" w:noHBand="0" w:noVBand="1"/>
      </w:tblPr>
      <w:tblGrid>
        <w:gridCol w:w="9558"/>
      </w:tblGrid>
      <w:tr w:rsidR="008232EC" w:rsidRPr="0095309A" w14:paraId="04D34EFD" w14:textId="77777777" w:rsidTr="000E6F24">
        <w:trPr>
          <w:trHeight w:val="395"/>
        </w:trPr>
        <w:tc>
          <w:tcPr>
            <w:tcW w:w="9558" w:type="dxa"/>
          </w:tcPr>
          <w:p w14:paraId="3AFC86FC" w14:textId="77777777" w:rsidR="008232EC" w:rsidRPr="0095309A" w:rsidRDefault="008232EC" w:rsidP="008232EC">
            <w:pPr>
              <w:pStyle w:val="NoSpacing"/>
              <w:rPr>
                <w:b/>
                <w:sz w:val="24"/>
                <w:szCs w:val="24"/>
              </w:rPr>
            </w:pPr>
            <w:r w:rsidRPr="0095309A">
              <w:rPr>
                <w:b/>
                <w:sz w:val="24"/>
                <w:szCs w:val="24"/>
              </w:rPr>
              <w:t>Groups.                Description.                 Treatments.                                    No. Of rat</w:t>
            </w:r>
          </w:p>
        </w:tc>
      </w:tr>
      <w:tr w:rsidR="008232EC" w:rsidRPr="0095309A" w14:paraId="7973AF5A" w14:textId="77777777" w:rsidTr="000E6F24">
        <w:trPr>
          <w:trHeight w:val="395"/>
        </w:trPr>
        <w:tc>
          <w:tcPr>
            <w:tcW w:w="9558" w:type="dxa"/>
          </w:tcPr>
          <w:p w14:paraId="3989E06E" w14:textId="77777777" w:rsidR="008232EC" w:rsidRPr="0095309A" w:rsidRDefault="008232EC" w:rsidP="008232EC">
            <w:pPr>
              <w:pStyle w:val="NoSpacing"/>
              <w:rPr>
                <w:bCs/>
                <w:sz w:val="24"/>
                <w:szCs w:val="24"/>
              </w:rPr>
            </w:pPr>
            <w:r w:rsidRPr="0095309A">
              <w:rPr>
                <w:b/>
                <w:sz w:val="24"/>
                <w:szCs w:val="24"/>
              </w:rPr>
              <w:t>One</w:t>
            </w:r>
            <w:r w:rsidRPr="0095309A">
              <w:rPr>
                <w:bCs/>
                <w:sz w:val="24"/>
                <w:szCs w:val="24"/>
              </w:rPr>
              <w:t xml:space="preserve">                    Normal Control          Feed and water only.                                 5</w:t>
            </w:r>
          </w:p>
        </w:tc>
      </w:tr>
      <w:tr w:rsidR="008232EC" w:rsidRPr="0095309A" w14:paraId="12F955EA" w14:textId="77777777" w:rsidTr="000E6F24">
        <w:trPr>
          <w:trHeight w:val="395"/>
        </w:trPr>
        <w:tc>
          <w:tcPr>
            <w:tcW w:w="9558" w:type="dxa"/>
          </w:tcPr>
          <w:p w14:paraId="661B1644" w14:textId="77777777" w:rsidR="008232EC" w:rsidRPr="0095309A" w:rsidRDefault="008232EC" w:rsidP="008232EC">
            <w:pPr>
              <w:pStyle w:val="NoSpacing"/>
              <w:rPr>
                <w:bCs/>
                <w:sz w:val="24"/>
                <w:szCs w:val="24"/>
              </w:rPr>
            </w:pPr>
            <w:r w:rsidRPr="0095309A">
              <w:rPr>
                <w:b/>
                <w:sz w:val="24"/>
                <w:szCs w:val="24"/>
              </w:rPr>
              <w:t>Two</w:t>
            </w:r>
            <w:r w:rsidRPr="0095309A">
              <w:rPr>
                <w:bCs/>
                <w:sz w:val="24"/>
                <w:szCs w:val="24"/>
              </w:rPr>
              <w:t xml:space="preserve">                    Negative control        50 mg/kg of cyprosterone                           5</w:t>
            </w:r>
          </w:p>
          <w:p w14:paraId="3832113C" w14:textId="77777777" w:rsidR="008232EC" w:rsidRPr="0095309A" w:rsidRDefault="008232EC" w:rsidP="008232EC">
            <w:pPr>
              <w:pStyle w:val="NoSpacing"/>
              <w:rPr>
                <w:bCs/>
                <w:sz w:val="24"/>
                <w:szCs w:val="24"/>
              </w:rPr>
            </w:pPr>
            <w:r w:rsidRPr="0095309A">
              <w:rPr>
                <w:bCs/>
                <w:sz w:val="24"/>
                <w:szCs w:val="24"/>
              </w:rPr>
              <w:t xml:space="preserve">                                                              Acetate (CA) + 100 mg/kg</w:t>
            </w:r>
          </w:p>
          <w:p w14:paraId="73CBFF2A" w14:textId="77777777" w:rsidR="008232EC" w:rsidRPr="0095309A" w:rsidRDefault="008232EC" w:rsidP="008232EC">
            <w:pPr>
              <w:pStyle w:val="NoSpacing"/>
              <w:rPr>
                <w:bCs/>
                <w:sz w:val="24"/>
                <w:szCs w:val="24"/>
              </w:rPr>
            </w:pPr>
            <w:r w:rsidRPr="0095309A">
              <w:rPr>
                <w:bCs/>
                <w:sz w:val="24"/>
                <w:szCs w:val="24"/>
              </w:rPr>
              <w:t xml:space="preserve">                                                              testosterone propionate (TP) +</w:t>
            </w:r>
          </w:p>
          <w:p w14:paraId="7408DC53" w14:textId="77777777" w:rsidR="008232EC" w:rsidRPr="0095309A" w:rsidRDefault="008232EC" w:rsidP="008232EC">
            <w:pPr>
              <w:pStyle w:val="NoSpacing"/>
              <w:rPr>
                <w:bCs/>
                <w:sz w:val="24"/>
                <w:szCs w:val="24"/>
              </w:rPr>
            </w:pPr>
            <w:r w:rsidRPr="0095309A">
              <w:rPr>
                <w:bCs/>
                <w:sz w:val="24"/>
                <w:szCs w:val="24"/>
              </w:rPr>
              <w:t xml:space="preserve">                                                                    50 mg/kg of NMU.</w:t>
            </w:r>
          </w:p>
        </w:tc>
      </w:tr>
      <w:tr w:rsidR="008232EC" w:rsidRPr="0095309A" w14:paraId="7C355F76" w14:textId="77777777" w:rsidTr="000E6F24">
        <w:trPr>
          <w:trHeight w:val="395"/>
        </w:trPr>
        <w:tc>
          <w:tcPr>
            <w:tcW w:w="9558" w:type="dxa"/>
          </w:tcPr>
          <w:p w14:paraId="0261ABEE" w14:textId="77777777" w:rsidR="008232EC" w:rsidRPr="0095309A" w:rsidRDefault="008232EC" w:rsidP="000E6F24">
            <w:pPr>
              <w:spacing w:line="276" w:lineRule="auto"/>
              <w:jc w:val="both"/>
              <w:rPr>
                <w:bCs/>
                <w:sz w:val="24"/>
                <w:szCs w:val="24"/>
              </w:rPr>
            </w:pPr>
            <w:r w:rsidRPr="0095309A">
              <w:rPr>
                <w:b/>
                <w:sz w:val="24"/>
                <w:szCs w:val="24"/>
              </w:rPr>
              <w:t>Three</w:t>
            </w:r>
            <w:r w:rsidRPr="0095309A">
              <w:rPr>
                <w:bCs/>
                <w:sz w:val="24"/>
                <w:szCs w:val="24"/>
              </w:rPr>
              <w:t xml:space="preserve">                 Standard control      50 mg/kg of CA+ 100 mg/kg TP.                  5</w:t>
            </w:r>
          </w:p>
          <w:p w14:paraId="780D8C98" w14:textId="77777777" w:rsidR="008232EC" w:rsidRPr="0095309A" w:rsidRDefault="008232EC" w:rsidP="000E6F24">
            <w:pPr>
              <w:spacing w:line="276" w:lineRule="auto"/>
              <w:jc w:val="both"/>
              <w:rPr>
                <w:bCs/>
                <w:sz w:val="24"/>
                <w:szCs w:val="24"/>
              </w:rPr>
            </w:pPr>
            <w:r w:rsidRPr="0095309A">
              <w:rPr>
                <w:bCs/>
                <w:sz w:val="24"/>
                <w:szCs w:val="24"/>
              </w:rPr>
              <w:t xml:space="preserve">                                                           + 50 mg/kg of NMU+ 50 mg/kg</w:t>
            </w:r>
          </w:p>
          <w:p w14:paraId="3AD799D5" w14:textId="77777777" w:rsidR="008232EC" w:rsidRPr="0095309A" w:rsidRDefault="008232EC" w:rsidP="000E6F24">
            <w:pPr>
              <w:spacing w:line="276" w:lineRule="auto"/>
              <w:jc w:val="both"/>
              <w:rPr>
                <w:bCs/>
                <w:sz w:val="24"/>
                <w:szCs w:val="24"/>
              </w:rPr>
            </w:pPr>
            <w:r w:rsidRPr="0095309A">
              <w:rPr>
                <w:bCs/>
                <w:sz w:val="24"/>
                <w:szCs w:val="24"/>
              </w:rPr>
              <w:t xml:space="preserve">                                                            of Finasteride. </w:t>
            </w:r>
          </w:p>
        </w:tc>
      </w:tr>
      <w:tr w:rsidR="008232EC" w:rsidRPr="0095309A" w14:paraId="722A623E" w14:textId="77777777" w:rsidTr="000E6F24">
        <w:trPr>
          <w:trHeight w:val="395"/>
        </w:trPr>
        <w:tc>
          <w:tcPr>
            <w:tcW w:w="9558" w:type="dxa"/>
          </w:tcPr>
          <w:p w14:paraId="269C1EF7" w14:textId="77777777" w:rsidR="008232EC" w:rsidRPr="0095309A" w:rsidRDefault="008232EC" w:rsidP="000E6F24">
            <w:pPr>
              <w:spacing w:line="276" w:lineRule="auto"/>
              <w:jc w:val="both"/>
              <w:rPr>
                <w:bCs/>
                <w:sz w:val="24"/>
                <w:szCs w:val="24"/>
              </w:rPr>
            </w:pPr>
            <w:r w:rsidRPr="0095309A">
              <w:rPr>
                <w:b/>
                <w:sz w:val="24"/>
                <w:szCs w:val="24"/>
              </w:rPr>
              <w:t>Four</w:t>
            </w:r>
            <w:r w:rsidRPr="0095309A">
              <w:rPr>
                <w:bCs/>
                <w:sz w:val="24"/>
                <w:szCs w:val="24"/>
              </w:rPr>
              <w:t xml:space="preserve">                   Low dose stem        50 mg/kg of CA + 100 mg/kg TP                    5</w:t>
            </w:r>
          </w:p>
          <w:p w14:paraId="4E5CAF30" w14:textId="77777777" w:rsidR="008232EC" w:rsidRPr="0095309A" w:rsidRDefault="008232EC" w:rsidP="000E6F24">
            <w:pPr>
              <w:spacing w:line="276" w:lineRule="auto"/>
              <w:jc w:val="both"/>
              <w:rPr>
                <w:bCs/>
                <w:sz w:val="24"/>
                <w:szCs w:val="24"/>
              </w:rPr>
            </w:pPr>
            <w:r w:rsidRPr="0095309A">
              <w:rPr>
                <w:bCs/>
                <w:sz w:val="24"/>
                <w:szCs w:val="24"/>
              </w:rPr>
              <w:t xml:space="preserve">                                                           +50 mg/kg of NMU + 250 mg/kg</w:t>
            </w:r>
          </w:p>
          <w:p w14:paraId="54B9ACE3" w14:textId="77777777" w:rsidR="008232EC" w:rsidRPr="0095309A" w:rsidRDefault="008232EC" w:rsidP="000E6F24">
            <w:pPr>
              <w:spacing w:line="276" w:lineRule="auto"/>
              <w:jc w:val="both"/>
              <w:rPr>
                <w:bCs/>
                <w:sz w:val="24"/>
                <w:szCs w:val="24"/>
              </w:rPr>
            </w:pPr>
            <w:r w:rsidRPr="0095309A">
              <w:rPr>
                <w:bCs/>
                <w:sz w:val="24"/>
                <w:szCs w:val="24"/>
              </w:rPr>
              <w:t xml:space="preserve">                                                           of stem extract.  </w:t>
            </w:r>
          </w:p>
        </w:tc>
      </w:tr>
      <w:tr w:rsidR="008232EC" w:rsidRPr="0095309A" w14:paraId="5E96977D" w14:textId="77777777" w:rsidTr="000E6F24">
        <w:trPr>
          <w:trHeight w:val="971"/>
        </w:trPr>
        <w:tc>
          <w:tcPr>
            <w:tcW w:w="9558" w:type="dxa"/>
          </w:tcPr>
          <w:p w14:paraId="5F07E64C" w14:textId="77777777" w:rsidR="008232EC" w:rsidRPr="0095309A" w:rsidRDefault="008232EC" w:rsidP="000E6F24">
            <w:pPr>
              <w:spacing w:line="276" w:lineRule="auto"/>
              <w:jc w:val="both"/>
              <w:rPr>
                <w:bCs/>
                <w:sz w:val="24"/>
                <w:szCs w:val="24"/>
              </w:rPr>
            </w:pPr>
            <w:r w:rsidRPr="0095309A">
              <w:rPr>
                <w:b/>
                <w:sz w:val="24"/>
                <w:szCs w:val="24"/>
              </w:rPr>
              <w:t>Five</w:t>
            </w:r>
            <w:r w:rsidRPr="0095309A">
              <w:rPr>
                <w:bCs/>
                <w:sz w:val="24"/>
                <w:szCs w:val="24"/>
              </w:rPr>
              <w:t xml:space="preserve">                  High dose stem         50 mg/kg of CA + 100 mg/kg TP                    5</w:t>
            </w:r>
          </w:p>
          <w:p w14:paraId="4D1AE287" w14:textId="77777777" w:rsidR="008232EC" w:rsidRPr="0095309A" w:rsidRDefault="008232EC" w:rsidP="000E6F24">
            <w:pPr>
              <w:spacing w:line="276" w:lineRule="auto"/>
              <w:jc w:val="both"/>
              <w:rPr>
                <w:bCs/>
                <w:sz w:val="24"/>
                <w:szCs w:val="24"/>
              </w:rPr>
            </w:pPr>
            <w:r w:rsidRPr="0095309A">
              <w:rPr>
                <w:bCs/>
                <w:sz w:val="24"/>
                <w:szCs w:val="24"/>
              </w:rPr>
              <w:t xml:space="preserve">                                                           + 50 mg/kg of NMU + 500 mg/kg</w:t>
            </w:r>
          </w:p>
          <w:p w14:paraId="1B71249F" w14:textId="77777777" w:rsidR="008232EC" w:rsidRPr="0095309A" w:rsidRDefault="008232EC" w:rsidP="000E6F24">
            <w:pPr>
              <w:spacing w:line="276" w:lineRule="auto"/>
              <w:jc w:val="both"/>
              <w:rPr>
                <w:bCs/>
                <w:sz w:val="24"/>
                <w:szCs w:val="24"/>
              </w:rPr>
            </w:pPr>
            <w:r w:rsidRPr="0095309A">
              <w:rPr>
                <w:bCs/>
                <w:sz w:val="24"/>
                <w:szCs w:val="24"/>
              </w:rPr>
              <w:t xml:space="preserve">                                                           of stem extract. </w:t>
            </w:r>
          </w:p>
        </w:tc>
      </w:tr>
    </w:tbl>
    <w:p w14:paraId="361767F9" w14:textId="77777777" w:rsidR="008232EC" w:rsidRPr="0095309A" w:rsidRDefault="008232EC" w:rsidP="00BA02B9">
      <w:pPr>
        <w:jc w:val="both"/>
        <w:rPr>
          <w:rFonts w:ascii="Times New Roman" w:hAnsi="Times New Roman" w:cs="Times New Roman"/>
          <w:sz w:val="24"/>
          <w:szCs w:val="24"/>
        </w:rPr>
      </w:pPr>
    </w:p>
    <w:p w14:paraId="3B258D20" w14:textId="14D91900" w:rsidR="008232EC" w:rsidRPr="0095309A" w:rsidRDefault="00C03E53" w:rsidP="00BA02B9">
      <w:pPr>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00BA02B9" w:rsidRPr="0095309A">
        <w:rPr>
          <w:rFonts w:ascii="Times New Roman" w:hAnsi="Times New Roman" w:cs="Times New Roman"/>
          <w:b/>
          <w:bCs/>
          <w:sz w:val="24"/>
          <w:szCs w:val="24"/>
        </w:rPr>
        <w:t>Induction of NMU-induced nephrotoxicity</w:t>
      </w:r>
    </w:p>
    <w:p w14:paraId="27421D35" w14:textId="29B4907C" w:rsidR="00D803C8" w:rsidRDefault="00D803C8" w:rsidP="00D803C8">
      <w:pPr>
        <w:spacing w:line="360" w:lineRule="auto"/>
        <w:jc w:val="both"/>
        <w:rPr>
          <w:rFonts w:ascii="Times New Roman" w:hAnsi="Times New Roman" w:cs="Times New Roman"/>
          <w:sz w:val="24"/>
          <w:szCs w:val="24"/>
        </w:rPr>
      </w:pPr>
      <w:r w:rsidRPr="00051DDF">
        <w:rPr>
          <w:rFonts w:ascii="Times New Roman" w:hAnsi="Times New Roman" w:cs="Times New Roman"/>
          <w:sz w:val="24"/>
          <w:szCs w:val="24"/>
        </w:rPr>
        <w:t xml:space="preserve">Induction of prostate cancer was </w:t>
      </w:r>
      <w:r>
        <w:rPr>
          <w:rFonts w:ascii="Times New Roman" w:hAnsi="Times New Roman" w:cs="Times New Roman"/>
          <w:sz w:val="24"/>
          <w:szCs w:val="24"/>
        </w:rPr>
        <w:t>carried out according to Bosland and Prinsen 1990</w:t>
      </w:r>
      <w:r w:rsidRPr="00051DDF">
        <w:rPr>
          <w:rFonts w:ascii="Times New Roman" w:hAnsi="Times New Roman" w:cs="Times New Roman"/>
          <w:sz w:val="24"/>
          <w:szCs w:val="24"/>
        </w:rPr>
        <w:t>. After 2 weeks of acclimatization, the rats were given 50</w:t>
      </w:r>
      <w:r>
        <w:rPr>
          <w:rFonts w:ascii="Times New Roman" w:hAnsi="Times New Roman" w:cs="Times New Roman"/>
          <w:sz w:val="24"/>
          <w:szCs w:val="24"/>
        </w:rPr>
        <w:t xml:space="preserve"> </w:t>
      </w:r>
      <w:r w:rsidRPr="00051DDF">
        <w:rPr>
          <w:rFonts w:ascii="Times New Roman" w:hAnsi="Times New Roman" w:cs="Times New Roman"/>
          <w:sz w:val="24"/>
          <w:szCs w:val="24"/>
        </w:rPr>
        <w:t>mg/kg of cyproterone acetate in normal saline via intraperitonial route for 18 days, after which the rats received subcutaneous injection of testosterone propionate (100</w:t>
      </w:r>
      <w:r>
        <w:rPr>
          <w:rFonts w:ascii="Times New Roman" w:hAnsi="Times New Roman" w:cs="Times New Roman"/>
          <w:sz w:val="24"/>
          <w:szCs w:val="24"/>
        </w:rPr>
        <w:t xml:space="preserve"> </w:t>
      </w:r>
      <w:r w:rsidRPr="00051DDF">
        <w:rPr>
          <w:rFonts w:ascii="Times New Roman" w:hAnsi="Times New Roman" w:cs="Times New Roman"/>
          <w:sz w:val="24"/>
          <w:szCs w:val="24"/>
        </w:rPr>
        <w:t>mg/kg) in olive oil for another 3 days, this was followed by a single shot of NMU (50</w:t>
      </w:r>
      <w:r>
        <w:rPr>
          <w:rFonts w:ascii="Times New Roman" w:hAnsi="Times New Roman" w:cs="Times New Roman"/>
          <w:sz w:val="24"/>
          <w:szCs w:val="24"/>
        </w:rPr>
        <w:t xml:space="preserve"> </w:t>
      </w:r>
      <w:r w:rsidRPr="00051DDF">
        <w:rPr>
          <w:rFonts w:ascii="Times New Roman" w:hAnsi="Times New Roman" w:cs="Times New Roman"/>
          <w:sz w:val="24"/>
          <w:szCs w:val="24"/>
        </w:rPr>
        <w:t>mg/kg) in normal saline via intraperitonial injection.</w:t>
      </w:r>
      <w:r>
        <w:rPr>
          <w:rFonts w:ascii="Times New Roman" w:hAnsi="Times New Roman" w:cs="Times New Roman"/>
          <w:sz w:val="24"/>
          <w:szCs w:val="24"/>
        </w:rPr>
        <w:t xml:space="preserve"> </w:t>
      </w:r>
    </w:p>
    <w:p w14:paraId="197409F0" w14:textId="77777777" w:rsidR="00030BF8" w:rsidRPr="00030BF8" w:rsidRDefault="00030BF8" w:rsidP="00D803C8">
      <w:pPr>
        <w:spacing w:line="360" w:lineRule="auto"/>
        <w:jc w:val="both"/>
        <w:rPr>
          <w:rFonts w:ascii="Times New Roman" w:hAnsi="Times New Roman" w:cs="Times New Roman"/>
          <w:sz w:val="2"/>
          <w:szCs w:val="2"/>
        </w:rPr>
      </w:pPr>
    </w:p>
    <w:p w14:paraId="7280353E" w14:textId="78A79496" w:rsidR="00C03E53" w:rsidRPr="00030BF8" w:rsidRDefault="00C03E53" w:rsidP="00D803C8">
      <w:pPr>
        <w:spacing w:line="360" w:lineRule="auto"/>
        <w:jc w:val="both"/>
        <w:rPr>
          <w:rFonts w:ascii="Times New Roman" w:hAnsi="Times New Roman" w:cs="Times New Roman"/>
          <w:b/>
          <w:bCs/>
          <w:color w:val="4472C4" w:themeColor="accent1"/>
          <w:sz w:val="24"/>
          <w:szCs w:val="24"/>
        </w:rPr>
      </w:pPr>
      <w:r w:rsidRPr="00030BF8">
        <w:rPr>
          <w:rFonts w:ascii="Times New Roman" w:hAnsi="Times New Roman" w:cs="Times New Roman"/>
          <w:b/>
          <w:bCs/>
          <w:color w:val="4472C4" w:themeColor="accent1"/>
          <w:sz w:val="24"/>
          <w:szCs w:val="24"/>
        </w:rPr>
        <w:t xml:space="preserve">2.8. </w:t>
      </w:r>
      <w:r w:rsidR="00030BF8" w:rsidRPr="00030BF8">
        <w:rPr>
          <w:rFonts w:ascii="Times New Roman" w:hAnsi="Times New Roman" w:cs="Times New Roman"/>
          <w:b/>
          <w:bCs/>
          <w:color w:val="4472C4" w:themeColor="accent1"/>
          <w:sz w:val="24"/>
          <w:szCs w:val="24"/>
        </w:rPr>
        <w:t xml:space="preserve"> Extract Administration</w:t>
      </w:r>
    </w:p>
    <w:p w14:paraId="19C1D2A4" w14:textId="481A49A7" w:rsidR="00030BF8" w:rsidRPr="00030BF8" w:rsidRDefault="00030BF8" w:rsidP="00D803C8">
      <w:pPr>
        <w:spacing w:line="360" w:lineRule="auto"/>
        <w:jc w:val="both"/>
        <w:rPr>
          <w:rFonts w:ascii="Times New Roman" w:hAnsi="Times New Roman" w:cs="Times New Roman"/>
          <w:color w:val="4472C4" w:themeColor="accent1"/>
          <w:sz w:val="24"/>
          <w:szCs w:val="24"/>
        </w:rPr>
      </w:pPr>
      <w:r w:rsidRPr="00030BF8">
        <w:rPr>
          <w:rFonts w:ascii="Times New Roman" w:hAnsi="Times New Roman" w:cs="Times New Roman"/>
          <w:color w:val="4472C4" w:themeColor="accent1"/>
          <w:sz w:val="24"/>
          <w:szCs w:val="24"/>
        </w:rPr>
        <w:t>Extract dosages were calculated after LD</w:t>
      </w:r>
      <w:r w:rsidRPr="00030BF8">
        <w:rPr>
          <w:rFonts w:ascii="Times New Roman" w:hAnsi="Times New Roman" w:cs="Times New Roman"/>
          <w:color w:val="4472C4" w:themeColor="accent1"/>
          <w:sz w:val="24"/>
          <w:szCs w:val="24"/>
          <w:vertAlign w:val="subscript"/>
        </w:rPr>
        <w:t>50</w:t>
      </w:r>
      <w:r w:rsidRPr="00030BF8">
        <w:rPr>
          <w:rFonts w:ascii="Times New Roman" w:hAnsi="Times New Roman" w:cs="Times New Roman"/>
          <w:color w:val="4472C4" w:themeColor="accent1"/>
          <w:sz w:val="24"/>
          <w:szCs w:val="24"/>
        </w:rPr>
        <w:t xml:space="preserve"> analysis according to Arthur et al., (2011). The different doses and finasteride were administered orally following induction of prostate cancer for 28 days.</w:t>
      </w:r>
    </w:p>
    <w:p w14:paraId="02D722D6" w14:textId="2F53DBB5" w:rsidR="007C393B"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2.</w:t>
      </w:r>
      <w:r w:rsidR="00030BF8">
        <w:rPr>
          <w:rFonts w:ascii="Times New Roman" w:hAnsi="Times New Roman" w:cs="Times New Roman"/>
          <w:b/>
          <w:bCs/>
          <w:sz w:val="24"/>
          <w:szCs w:val="24"/>
        </w:rPr>
        <w:t>9.</w:t>
      </w:r>
      <w:r w:rsidRPr="0095309A">
        <w:rPr>
          <w:rFonts w:ascii="Times New Roman" w:hAnsi="Times New Roman" w:cs="Times New Roman"/>
          <w:b/>
          <w:bCs/>
          <w:sz w:val="24"/>
          <w:szCs w:val="24"/>
        </w:rPr>
        <w:t xml:space="preserve"> Collection of Samples </w:t>
      </w:r>
    </w:p>
    <w:p w14:paraId="1DC81C75" w14:textId="6B2D8CB5"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At the end of 28 days, the animal</w:t>
      </w:r>
      <w:r w:rsidR="0075005A" w:rsidRPr="0095309A">
        <w:rPr>
          <w:rFonts w:ascii="Times New Roman" w:hAnsi="Times New Roman" w:cs="Times New Roman"/>
          <w:sz w:val="24"/>
          <w:szCs w:val="24"/>
        </w:rPr>
        <w:t>s</w:t>
      </w:r>
      <w:r w:rsidRPr="0095309A">
        <w:rPr>
          <w:rFonts w:ascii="Times New Roman" w:hAnsi="Times New Roman" w:cs="Times New Roman"/>
          <w:sz w:val="24"/>
          <w:szCs w:val="24"/>
        </w:rPr>
        <w:t xml:space="preserve"> were anaesthetized with chloroform and then sacrificed. Whole blood was collected in plain sample bottles through cardiac puncture using sterile needles and syringes. The clotted blood was centrifuged at 3000 rpm for 10 mins to obtain serum. Liver, kidney and prostate were also harvested for histopathological examination. </w:t>
      </w:r>
    </w:p>
    <w:p w14:paraId="777FCFC3" w14:textId="77777777" w:rsidR="0075005A" w:rsidRDefault="0075005A" w:rsidP="00BA02B9">
      <w:pPr>
        <w:jc w:val="both"/>
        <w:rPr>
          <w:rFonts w:ascii="Times New Roman" w:hAnsi="Times New Roman" w:cs="Times New Roman"/>
          <w:sz w:val="24"/>
          <w:szCs w:val="24"/>
        </w:rPr>
      </w:pPr>
    </w:p>
    <w:p w14:paraId="6D1AA987" w14:textId="77777777" w:rsidR="00030BF8" w:rsidRDefault="00030BF8" w:rsidP="00BA02B9">
      <w:pPr>
        <w:jc w:val="both"/>
        <w:rPr>
          <w:rFonts w:ascii="Times New Roman" w:hAnsi="Times New Roman" w:cs="Times New Roman"/>
          <w:sz w:val="24"/>
          <w:szCs w:val="24"/>
        </w:rPr>
      </w:pPr>
    </w:p>
    <w:p w14:paraId="521D5F66" w14:textId="77777777" w:rsidR="00030BF8" w:rsidRPr="0095309A" w:rsidRDefault="00030BF8" w:rsidP="00BA02B9">
      <w:pPr>
        <w:jc w:val="both"/>
        <w:rPr>
          <w:rFonts w:ascii="Times New Roman" w:hAnsi="Times New Roman" w:cs="Times New Roman"/>
          <w:sz w:val="24"/>
          <w:szCs w:val="24"/>
        </w:rPr>
      </w:pPr>
    </w:p>
    <w:p w14:paraId="20F86596" w14:textId="292CD800"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lastRenderedPageBreak/>
        <w:t>2.</w:t>
      </w:r>
      <w:r w:rsidR="00030BF8">
        <w:rPr>
          <w:rFonts w:ascii="Times New Roman" w:hAnsi="Times New Roman" w:cs="Times New Roman"/>
          <w:b/>
          <w:bCs/>
          <w:sz w:val="24"/>
          <w:szCs w:val="24"/>
        </w:rPr>
        <w:t>10</w:t>
      </w:r>
      <w:r w:rsidRPr="0095309A">
        <w:rPr>
          <w:rFonts w:ascii="Times New Roman" w:hAnsi="Times New Roman" w:cs="Times New Roman"/>
          <w:b/>
          <w:bCs/>
          <w:sz w:val="24"/>
          <w:szCs w:val="24"/>
        </w:rPr>
        <w:t xml:space="preserve"> Renal function assessment </w:t>
      </w:r>
    </w:p>
    <w:p w14:paraId="1CEBE7D2" w14:textId="62F6C6A6" w:rsidR="0075005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Blood sample were collected from the rats at the end of the treatment period. The serum, creatinine, urea and electrolytes (sodium, potassium and chloride) were measured using commercial biochemical assay kits. Kidney tissues were harvested and processed for histopathological examination. </w:t>
      </w:r>
    </w:p>
    <w:p w14:paraId="34A7C7AF" w14:textId="77777777" w:rsidR="0060107E" w:rsidRPr="0095309A" w:rsidRDefault="0060107E" w:rsidP="00BA02B9">
      <w:pPr>
        <w:jc w:val="both"/>
        <w:rPr>
          <w:rFonts w:ascii="Times New Roman" w:hAnsi="Times New Roman" w:cs="Times New Roman"/>
          <w:sz w:val="24"/>
          <w:szCs w:val="24"/>
        </w:rPr>
      </w:pPr>
    </w:p>
    <w:p w14:paraId="18C89943"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2.8 Histopathological Analysis </w:t>
      </w:r>
    </w:p>
    <w:p w14:paraId="51AD187A" w14:textId="362AB6AB"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The kidney was harvested from the animals after they were sacrificed, and these organs were cleaned using saline solution. The organ was preserved in 10% buffered formalin. The organs were then processed, sectioned into 4 microns in thickness using a microtome (Leica, Wetzlar, Germany), and stained with hematoxylin and eosin. A detailed description of the staining process was that the slide was submerged in Xylene, 100% alcohol, and 70% alcohol separately with a duration of 5min for each solution. The slides were first rinsed 3 to 5 times. The slide was then dipped in 1% acid alcohol for 3sec and run under tap water for 5min. Next, the slides were submerged in eosin for 1 min, sprayed with 95% alcohol, and the slide was rinsed again</w:t>
      </w:r>
      <w:r w:rsidR="0075005A" w:rsidRPr="0095309A">
        <w:rPr>
          <w:rFonts w:ascii="Times New Roman" w:hAnsi="Times New Roman" w:cs="Times New Roman"/>
          <w:sz w:val="24"/>
          <w:szCs w:val="24"/>
        </w:rPr>
        <w:t xml:space="preserve"> </w:t>
      </w:r>
      <w:r w:rsidRPr="0095309A">
        <w:rPr>
          <w:rFonts w:ascii="Times New Roman" w:hAnsi="Times New Roman" w:cs="Times New Roman"/>
          <w:sz w:val="24"/>
          <w:szCs w:val="24"/>
        </w:rPr>
        <w:t xml:space="preserve">in under running tap water for 5 to 10sec. Then, the slide was mounted with dibutyl phthalate polystyrene xylene (DPX) and ready for viewing. The slide was observed under a light microscope. </w:t>
      </w:r>
    </w:p>
    <w:p w14:paraId="07D7AC3E" w14:textId="77777777" w:rsidR="0075005A" w:rsidRPr="0095309A" w:rsidRDefault="0075005A" w:rsidP="00BA02B9">
      <w:pPr>
        <w:jc w:val="both"/>
        <w:rPr>
          <w:rFonts w:ascii="Times New Roman" w:hAnsi="Times New Roman" w:cs="Times New Roman"/>
          <w:sz w:val="24"/>
          <w:szCs w:val="24"/>
        </w:rPr>
      </w:pPr>
    </w:p>
    <w:p w14:paraId="7890D7C2"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2.9 Statistical analysis </w:t>
      </w:r>
    </w:p>
    <w:p w14:paraId="1D1F3A7C" w14:textId="24ABD4A9" w:rsidR="00BD6D4C"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The statistical analysis was carried out using SPSS program version 20 (SPSS, Richmond, VA, United States), with the data presented as means ± SE. Data were analyzed using one-way ANOVA, and the significant differences between treatments were assessed by a </w:t>
      </w:r>
      <w:r w:rsidRPr="0095309A">
        <w:rPr>
          <w:rFonts w:ascii="Times New Roman" w:hAnsi="Times New Roman" w:cs="Times New Roman"/>
          <w:i/>
          <w:iCs/>
          <w:sz w:val="24"/>
          <w:szCs w:val="24"/>
        </w:rPr>
        <w:t xml:space="preserve">post hoc </w:t>
      </w:r>
      <w:r w:rsidRPr="0095309A">
        <w:rPr>
          <w:rFonts w:ascii="Times New Roman" w:hAnsi="Times New Roman" w:cs="Times New Roman"/>
          <w:sz w:val="24"/>
          <w:szCs w:val="24"/>
        </w:rPr>
        <w:t xml:space="preserve">review of the Duncan test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w:t>
      </w:r>
      <w:r w:rsidR="0075005A" w:rsidRPr="0095309A">
        <w:rPr>
          <w:rFonts w:ascii="Times New Roman" w:hAnsi="Times New Roman" w:cs="Times New Roman"/>
          <w:sz w:val="24"/>
          <w:szCs w:val="24"/>
        </w:rPr>
        <w:t>5</w:t>
      </w:r>
      <w:r w:rsidRPr="0095309A">
        <w:rPr>
          <w:rFonts w:ascii="Times New Roman" w:hAnsi="Times New Roman" w:cs="Times New Roman"/>
          <w:sz w:val="24"/>
          <w:szCs w:val="24"/>
        </w:rPr>
        <w:t xml:space="preserve">. </w:t>
      </w:r>
    </w:p>
    <w:p w14:paraId="501683B7" w14:textId="77777777" w:rsidR="00BD6D4C" w:rsidRPr="0095309A" w:rsidRDefault="00BD6D4C" w:rsidP="00BA02B9">
      <w:pPr>
        <w:jc w:val="both"/>
        <w:rPr>
          <w:rFonts w:ascii="Times New Roman" w:hAnsi="Times New Roman" w:cs="Times New Roman"/>
          <w:sz w:val="24"/>
          <w:szCs w:val="24"/>
        </w:rPr>
      </w:pPr>
    </w:p>
    <w:p w14:paraId="320C32BF" w14:textId="77777777" w:rsidR="00BD6D4C" w:rsidRPr="0095309A" w:rsidRDefault="00BD6D4C" w:rsidP="00BA02B9">
      <w:pPr>
        <w:jc w:val="both"/>
        <w:rPr>
          <w:rFonts w:ascii="Times New Roman" w:hAnsi="Times New Roman" w:cs="Times New Roman"/>
          <w:sz w:val="24"/>
          <w:szCs w:val="24"/>
        </w:rPr>
      </w:pPr>
    </w:p>
    <w:p w14:paraId="04191DFE" w14:textId="77777777" w:rsidR="0075005A" w:rsidRPr="0095309A" w:rsidRDefault="0075005A" w:rsidP="00BA02B9">
      <w:pPr>
        <w:jc w:val="both"/>
        <w:rPr>
          <w:rFonts w:ascii="Times New Roman" w:hAnsi="Times New Roman" w:cs="Times New Roman"/>
          <w:sz w:val="24"/>
          <w:szCs w:val="24"/>
        </w:rPr>
      </w:pPr>
    </w:p>
    <w:p w14:paraId="67F87296" w14:textId="77777777" w:rsidR="0075005A" w:rsidRPr="0095309A" w:rsidRDefault="0075005A" w:rsidP="00BA02B9">
      <w:pPr>
        <w:jc w:val="both"/>
        <w:rPr>
          <w:rFonts w:ascii="Times New Roman" w:hAnsi="Times New Roman" w:cs="Times New Roman"/>
          <w:sz w:val="24"/>
          <w:szCs w:val="24"/>
        </w:rPr>
      </w:pPr>
    </w:p>
    <w:p w14:paraId="56AD3A7B" w14:textId="77777777" w:rsidR="0075005A" w:rsidRPr="0095309A" w:rsidRDefault="0075005A" w:rsidP="00BA02B9">
      <w:pPr>
        <w:jc w:val="both"/>
        <w:rPr>
          <w:rFonts w:ascii="Times New Roman" w:hAnsi="Times New Roman" w:cs="Times New Roman"/>
          <w:sz w:val="24"/>
          <w:szCs w:val="24"/>
        </w:rPr>
      </w:pPr>
    </w:p>
    <w:p w14:paraId="565B064D" w14:textId="77777777" w:rsidR="0075005A" w:rsidRPr="0095309A" w:rsidRDefault="0075005A" w:rsidP="00BA02B9">
      <w:pPr>
        <w:jc w:val="both"/>
        <w:rPr>
          <w:rFonts w:ascii="Times New Roman" w:hAnsi="Times New Roman" w:cs="Times New Roman"/>
          <w:sz w:val="24"/>
          <w:szCs w:val="24"/>
        </w:rPr>
      </w:pPr>
    </w:p>
    <w:p w14:paraId="0F03EEB1" w14:textId="77777777" w:rsidR="0075005A" w:rsidRPr="0095309A" w:rsidRDefault="0075005A" w:rsidP="00BA02B9">
      <w:pPr>
        <w:jc w:val="both"/>
        <w:rPr>
          <w:rFonts w:ascii="Times New Roman" w:hAnsi="Times New Roman" w:cs="Times New Roman"/>
          <w:sz w:val="24"/>
          <w:szCs w:val="24"/>
        </w:rPr>
      </w:pPr>
    </w:p>
    <w:p w14:paraId="0E4D2FBA" w14:textId="77777777" w:rsidR="0075005A" w:rsidRPr="0095309A" w:rsidRDefault="0075005A" w:rsidP="00BA02B9">
      <w:pPr>
        <w:jc w:val="both"/>
        <w:rPr>
          <w:rFonts w:ascii="Times New Roman" w:hAnsi="Times New Roman" w:cs="Times New Roman"/>
          <w:sz w:val="24"/>
          <w:szCs w:val="24"/>
        </w:rPr>
      </w:pPr>
    </w:p>
    <w:p w14:paraId="45C2ADD7" w14:textId="77777777" w:rsidR="0075005A" w:rsidRPr="0095309A" w:rsidRDefault="0075005A" w:rsidP="00BA02B9">
      <w:pPr>
        <w:jc w:val="both"/>
        <w:rPr>
          <w:rFonts w:ascii="Times New Roman" w:hAnsi="Times New Roman" w:cs="Times New Roman"/>
          <w:sz w:val="24"/>
          <w:szCs w:val="24"/>
        </w:rPr>
      </w:pPr>
    </w:p>
    <w:p w14:paraId="407D76FF" w14:textId="77777777" w:rsidR="0075005A" w:rsidRPr="0095309A" w:rsidRDefault="0075005A" w:rsidP="00BA02B9">
      <w:pPr>
        <w:jc w:val="both"/>
        <w:rPr>
          <w:rFonts w:ascii="Times New Roman" w:hAnsi="Times New Roman" w:cs="Times New Roman"/>
          <w:sz w:val="24"/>
          <w:szCs w:val="24"/>
        </w:rPr>
      </w:pPr>
    </w:p>
    <w:p w14:paraId="33100D4C" w14:textId="77777777" w:rsidR="007C393B" w:rsidRDefault="007C393B" w:rsidP="00BA02B9">
      <w:pPr>
        <w:jc w:val="both"/>
        <w:rPr>
          <w:rFonts w:ascii="Times New Roman" w:hAnsi="Times New Roman" w:cs="Times New Roman"/>
          <w:sz w:val="24"/>
          <w:szCs w:val="24"/>
        </w:rPr>
      </w:pPr>
    </w:p>
    <w:p w14:paraId="2A52B79E" w14:textId="77777777" w:rsidR="00030BF8" w:rsidRPr="0095309A" w:rsidRDefault="00030BF8" w:rsidP="00BA02B9">
      <w:pPr>
        <w:jc w:val="both"/>
        <w:rPr>
          <w:rFonts w:ascii="Times New Roman" w:hAnsi="Times New Roman" w:cs="Times New Roman"/>
          <w:sz w:val="24"/>
          <w:szCs w:val="24"/>
        </w:rPr>
      </w:pPr>
    </w:p>
    <w:p w14:paraId="376989FB" w14:textId="3004494F" w:rsidR="00BD6D4C" w:rsidRDefault="00030BF8" w:rsidP="00BA02B9">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Pr="00030BF8">
        <w:rPr>
          <w:rFonts w:ascii="Times New Roman" w:hAnsi="Times New Roman" w:cs="Times New Roman"/>
          <w:b/>
          <w:bCs/>
          <w:sz w:val="24"/>
          <w:szCs w:val="24"/>
        </w:rPr>
        <w:t>RESULT</w:t>
      </w:r>
    </w:p>
    <w:p w14:paraId="0DAC4513" w14:textId="02F0A04E" w:rsidR="00401F9C" w:rsidRPr="00401F9C" w:rsidRDefault="00401F9C" w:rsidP="00BA02B9">
      <w:pPr>
        <w:jc w:val="both"/>
        <w:rPr>
          <w:rFonts w:ascii="Times New Roman" w:hAnsi="Times New Roman" w:cs="Times New Roman"/>
          <w:color w:val="4472C4" w:themeColor="accent1"/>
          <w:sz w:val="24"/>
          <w:szCs w:val="24"/>
        </w:rPr>
      </w:pPr>
      <w:r w:rsidRPr="00401F9C">
        <w:rPr>
          <w:rFonts w:ascii="Times New Roman" w:hAnsi="Times New Roman" w:cs="Times New Roman"/>
          <w:color w:val="4472C4" w:themeColor="accent1"/>
          <w:sz w:val="24"/>
          <w:szCs w:val="24"/>
        </w:rPr>
        <w:t xml:space="preserve">The result of this study showed a significant increase in urea level (figure 1), creatinine concentration (figure 2), sodium ion (figure 3), and chloride ion (figure 5) levels and a significant (p ≤ 0.05) decrease in biocarbonate ion (figure 4) and potassium ion (figure 6) concentration in the prostate cancer group (group 2) when compared to the normal control group (group 1). The result further showed that treatment with </w:t>
      </w:r>
      <w:r w:rsidRPr="00401F9C">
        <w:rPr>
          <w:rFonts w:ascii="Times New Roman" w:hAnsi="Times New Roman" w:cs="Times New Roman"/>
          <w:i/>
          <w:iCs/>
          <w:color w:val="4472C4" w:themeColor="accent1"/>
          <w:sz w:val="24"/>
          <w:szCs w:val="24"/>
        </w:rPr>
        <w:t xml:space="preserve">A. muricata </w:t>
      </w:r>
      <w:r w:rsidRPr="00401F9C">
        <w:rPr>
          <w:rFonts w:ascii="Times New Roman" w:hAnsi="Times New Roman" w:cs="Times New Roman"/>
          <w:color w:val="4472C4" w:themeColor="accent1"/>
          <w:sz w:val="24"/>
          <w:szCs w:val="24"/>
        </w:rPr>
        <w:t>ethanol</w:t>
      </w:r>
      <w:r w:rsidRPr="00401F9C">
        <w:rPr>
          <w:rFonts w:ascii="Times New Roman" w:hAnsi="Times New Roman" w:cs="Times New Roman"/>
          <w:i/>
          <w:iCs/>
          <w:color w:val="4472C4" w:themeColor="accent1"/>
          <w:sz w:val="24"/>
          <w:szCs w:val="24"/>
        </w:rPr>
        <w:t xml:space="preserve"> </w:t>
      </w:r>
      <w:r w:rsidRPr="00401F9C">
        <w:rPr>
          <w:rFonts w:ascii="Times New Roman" w:hAnsi="Times New Roman" w:cs="Times New Roman"/>
          <w:color w:val="4472C4" w:themeColor="accent1"/>
          <w:sz w:val="24"/>
          <w:szCs w:val="24"/>
        </w:rPr>
        <w:t xml:space="preserve">leaf extract to the prostate cancer induced groups (4, 5) significantly reduced urea, creatinine, sodium ion, and chloride ion concentration and increased biocarbonate and potassium ion concentration when compared to group 2,1, and 3 (standard). </w:t>
      </w:r>
    </w:p>
    <w:p w14:paraId="26FB4A0C" w14:textId="77777777" w:rsidR="00401F9C" w:rsidRPr="00401F9C" w:rsidRDefault="00401F9C" w:rsidP="00BA02B9">
      <w:pPr>
        <w:jc w:val="both"/>
        <w:rPr>
          <w:rFonts w:ascii="Times New Roman" w:hAnsi="Times New Roman" w:cs="Times New Roman"/>
          <w:color w:val="4472C4" w:themeColor="accent1"/>
          <w:sz w:val="24"/>
          <w:szCs w:val="24"/>
        </w:rPr>
      </w:pPr>
    </w:p>
    <w:p w14:paraId="701FBF0C" w14:textId="77777777" w:rsidR="00401F9C" w:rsidRDefault="00401F9C" w:rsidP="00BA02B9">
      <w:pPr>
        <w:jc w:val="both"/>
        <w:rPr>
          <w:rFonts w:ascii="Times New Roman" w:hAnsi="Times New Roman" w:cs="Times New Roman"/>
          <w:b/>
          <w:bCs/>
          <w:sz w:val="24"/>
          <w:szCs w:val="24"/>
        </w:rPr>
      </w:pPr>
    </w:p>
    <w:p w14:paraId="178D292C" w14:textId="557688DD" w:rsidR="00401F9C" w:rsidRDefault="00401F9C" w:rsidP="00BA02B9">
      <w:pPr>
        <w:jc w:val="both"/>
        <w:rPr>
          <w:rFonts w:ascii="Times New Roman" w:hAnsi="Times New Roman" w:cs="Times New Roman"/>
          <w:b/>
          <w:bCs/>
          <w:sz w:val="24"/>
          <w:szCs w:val="24"/>
        </w:rPr>
      </w:pPr>
      <w:r w:rsidRPr="0095309A">
        <w:rPr>
          <w:rFonts w:ascii="Times New Roman" w:hAnsi="Times New Roman" w:cs="Times New Roman"/>
          <w:noProof/>
          <w:sz w:val="24"/>
          <w:szCs w:val="24"/>
        </w:rPr>
        <w:drawing>
          <wp:inline distT="0" distB="0" distL="0" distR="0" wp14:anchorId="3F6D6166" wp14:editId="2CBFE40A">
            <wp:extent cx="5731510" cy="4236085"/>
            <wp:effectExtent l="0" t="0" r="2540" b="0"/>
            <wp:docPr id="7183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3306" name=""/>
                    <pic:cNvPicPr/>
                  </pic:nvPicPr>
                  <pic:blipFill>
                    <a:blip r:embed="rId7"/>
                    <a:stretch>
                      <a:fillRect/>
                    </a:stretch>
                  </pic:blipFill>
                  <pic:spPr>
                    <a:xfrm>
                      <a:off x="0" y="0"/>
                      <a:ext cx="5731510" cy="4236085"/>
                    </a:xfrm>
                    <a:prstGeom prst="rect">
                      <a:avLst/>
                    </a:prstGeom>
                  </pic:spPr>
                </pic:pic>
              </a:graphicData>
            </a:graphic>
          </wp:inline>
        </w:drawing>
      </w:r>
    </w:p>
    <w:p w14:paraId="61B174F8" w14:textId="77777777" w:rsidR="00B77210" w:rsidRPr="00B77210" w:rsidRDefault="00B77210" w:rsidP="00A6710F">
      <w:pPr>
        <w:jc w:val="both"/>
        <w:rPr>
          <w:rFonts w:ascii="Times New Roman" w:hAnsi="Times New Roman" w:cs="Times New Roman"/>
          <w:b/>
          <w:bCs/>
          <w:sz w:val="24"/>
          <w:szCs w:val="24"/>
          <w:highlight w:val="yellow"/>
        </w:rPr>
      </w:pPr>
    </w:p>
    <w:p w14:paraId="55CF466D" w14:textId="26DF3E18" w:rsidR="00A6710F" w:rsidRPr="0095309A" w:rsidRDefault="00A6710F" w:rsidP="00A6710F">
      <w:pPr>
        <w:jc w:val="both"/>
        <w:rPr>
          <w:rFonts w:ascii="Times New Roman" w:hAnsi="Times New Roman" w:cs="Times New Roman"/>
          <w:sz w:val="24"/>
          <w:szCs w:val="24"/>
        </w:rPr>
      </w:pPr>
      <w:r w:rsidRPr="00030BF8">
        <w:rPr>
          <w:rFonts w:ascii="Times New Roman" w:hAnsi="Times New Roman" w:cs="Times New Roman"/>
          <w:sz w:val="24"/>
          <w:szCs w:val="24"/>
        </w:rPr>
        <w:t>Figure</w:t>
      </w:r>
      <w:r w:rsidR="00401F9C">
        <w:rPr>
          <w:rFonts w:ascii="Times New Roman" w:hAnsi="Times New Roman" w:cs="Times New Roman"/>
          <w:sz w:val="24"/>
          <w:szCs w:val="24"/>
        </w:rPr>
        <w:t xml:space="preserve"> </w:t>
      </w:r>
      <w:r w:rsidR="00D8042C">
        <w:rPr>
          <w:rFonts w:ascii="Times New Roman" w:hAnsi="Times New Roman" w:cs="Times New Roman"/>
          <w:sz w:val="24"/>
          <w:szCs w:val="24"/>
        </w:rPr>
        <w:t>1</w:t>
      </w:r>
      <w:r w:rsidRPr="0095309A">
        <w:rPr>
          <w:rFonts w:ascii="Times New Roman" w:hAnsi="Times New Roman" w:cs="Times New Roman"/>
          <w:sz w:val="24"/>
          <w:szCs w:val="24"/>
        </w:rPr>
        <w:t xml:space="preserve">: Urea levels in NMU-induced prostate cancer in rats treated with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w:t>
      </w:r>
      <w:r w:rsidR="00401F9C">
        <w:rPr>
          <w:rFonts w:ascii="Times New Roman" w:hAnsi="Times New Roman" w:cs="Times New Roman"/>
          <w:sz w:val="24"/>
          <w:szCs w:val="24"/>
        </w:rPr>
        <w:t>f</w:t>
      </w:r>
      <w:r w:rsidRPr="0095309A">
        <w:rPr>
          <w:rFonts w:ascii="Times New Roman" w:hAnsi="Times New Roman" w:cs="Times New Roman"/>
          <w:sz w:val="24"/>
          <w:szCs w:val="24"/>
        </w:rPr>
        <w:t xml:space="preserve"> extract, group 5 = prostate cancer treated with high dose of lea</w:t>
      </w:r>
      <w:r w:rsidR="00401F9C">
        <w:rPr>
          <w:rFonts w:ascii="Times New Roman" w:hAnsi="Times New Roman" w:cs="Times New Roman"/>
          <w:sz w:val="24"/>
          <w:szCs w:val="24"/>
        </w:rPr>
        <w:t>f</w:t>
      </w:r>
      <w:r w:rsidRPr="0095309A">
        <w:rPr>
          <w:rFonts w:ascii="Times New Roman" w:hAnsi="Times New Roman" w:cs="Times New Roman"/>
          <w:sz w:val="24"/>
          <w:szCs w:val="24"/>
        </w:rPr>
        <w:t xml:space="preserve"> extract.</w:t>
      </w:r>
    </w:p>
    <w:p w14:paraId="4D4D5C08" w14:textId="77777777" w:rsidR="00A6710F" w:rsidRPr="0095309A" w:rsidRDefault="00A6710F" w:rsidP="00A6710F">
      <w:pPr>
        <w:jc w:val="both"/>
        <w:rPr>
          <w:rFonts w:ascii="Times New Roman" w:hAnsi="Times New Roman" w:cs="Times New Roman"/>
          <w:sz w:val="24"/>
          <w:szCs w:val="24"/>
        </w:rPr>
      </w:pPr>
    </w:p>
    <w:p w14:paraId="767E9706" w14:textId="77777777" w:rsidR="00A6710F" w:rsidRPr="0095309A" w:rsidRDefault="00A6710F" w:rsidP="00A6710F">
      <w:pPr>
        <w:jc w:val="both"/>
        <w:rPr>
          <w:rFonts w:ascii="Times New Roman" w:hAnsi="Times New Roman" w:cs="Times New Roman"/>
          <w:sz w:val="24"/>
          <w:szCs w:val="24"/>
        </w:rPr>
      </w:pPr>
    </w:p>
    <w:p w14:paraId="24CFF982" w14:textId="13594BD2" w:rsidR="00A6710F" w:rsidRPr="0095309A" w:rsidRDefault="00401F9C" w:rsidP="00A6710F">
      <w:pPr>
        <w:jc w:val="both"/>
        <w:rPr>
          <w:rFonts w:ascii="Times New Roman" w:hAnsi="Times New Roman" w:cs="Times New Roman"/>
          <w:sz w:val="24"/>
          <w:szCs w:val="24"/>
        </w:rPr>
      </w:pPr>
      <w:r w:rsidRPr="0095309A">
        <w:rPr>
          <w:rFonts w:ascii="Times New Roman" w:hAnsi="Times New Roman" w:cs="Times New Roman"/>
          <w:noProof/>
          <w:sz w:val="24"/>
          <w:szCs w:val="24"/>
        </w:rPr>
        <w:lastRenderedPageBreak/>
        <w:drawing>
          <wp:inline distT="0" distB="0" distL="0" distR="0" wp14:anchorId="63BE7D6C" wp14:editId="4BBEB01B">
            <wp:extent cx="5731510" cy="4775835"/>
            <wp:effectExtent l="0" t="0" r="2540" b="5715"/>
            <wp:docPr id="96078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87536" name=""/>
                    <pic:cNvPicPr/>
                  </pic:nvPicPr>
                  <pic:blipFill>
                    <a:blip r:embed="rId8"/>
                    <a:stretch>
                      <a:fillRect/>
                    </a:stretch>
                  </pic:blipFill>
                  <pic:spPr>
                    <a:xfrm>
                      <a:off x="0" y="0"/>
                      <a:ext cx="5731510" cy="4775835"/>
                    </a:xfrm>
                    <a:prstGeom prst="rect">
                      <a:avLst/>
                    </a:prstGeom>
                  </pic:spPr>
                </pic:pic>
              </a:graphicData>
            </a:graphic>
          </wp:inline>
        </w:drawing>
      </w:r>
    </w:p>
    <w:p w14:paraId="79FF11B1" w14:textId="77777777" w:rsidR="00A6710F" w:rsidRPr="0095309A" w:rsidRDefault="00A6710F" w:rsidP="00A6710F">
      <w:pPr>
        <w:jc w:val="both"/>
        <w:rPr>
          <w:rFonts w:ascii="Times New Roman" w:hAnsi="Times New Roman" w:cs="Times New Roman"/>
          <w:sz w:val="24"/>
          <w:szCs w:val="24"/>
        </w:rPr>
      </w:pPr>
    </w:p>
    <w:p w14:paraId="1D1D3A07" w14:textId="5BD086A2" w:rsidR="00A6710F" w:rsidRPr="0095309A" w:rsidRDefault="00A6710F" w:rsidP="00A6710F">
      <w:pPr>
        <w:jc w:val="both"/>
        <w:rPr>
          <w:rFonts w:ascii="Times New Roman" w:hAnsi="Times New Roman" w:cs="Times New Roman"/>
          <w:sz w:val="24"/>
          <w:szCs w:val="24"/>
        </w:rPr>
      </w:pPr>
    </w:p>
    <w:p w14:paraId="4DA9E919" w14:textId="77777777" w:rsidR="00A6710F" w:rsidRPr="0095309A" w:rsidRDefault="00A6710F" w:rsidP="00A6710F">
      <w:pPr>
        <w:jc w:val="both"/>
        <w:rPr>
          <w:rFonts w:ascii="Times New Roman" w:hAnsi="Times New Roman" w:cs="Times New Roman"/>
          <w:sz w:val="24"/>
          <w:szCs w:val="24"/>
        </w:rPr>
      </w:pPr>
    </w:p>
    <w:p w14:paraId="2AC9A62C" w14:textId="78B95BC2" w:rsidR="00A6710F" w:rsidRPr="0095309A" w:rsidRDefault="00A6710F" w:rsidP="00A6710F">
      <w:pPr>
        <w:jc w:val="both"/>
        <w:rPr>
          <w:rFonts w:ascii="Times New Roman" w:hAnsi="Times New Roman" w:cs="Times New Roman"/>
          <w:sz w:val="24"/>
          <w:szCs w:val="24"/>
        </w:rPr>
      </w:pPr>
      <w:r w:rsidRPr="00030BF8">
        <w:rPr>
          <w:rFonts w:ascii="Times New Roman" w:hAnsi="Times New Roman" w:cs="Times New Roman"/>
          <w:sz w:val="24"/>
          <w:szCs w:val="24"/>
        </w:rPr>
        <w:t xml:space="preserve">Figure </w:t>
      </w:r>
      <w:r w:rsidR="00030BF8">
        <w:rPr>
          <w:rFonts w:ascii="Times New Roman" w:hAnsi="Times New Roman" w:cs="Times New Roman"/>
          <w:sz w:val="24"/>
          <w:szCs w:val="24"/>
        </w:rPr>
        <w:t>2</w:t>
      </w:r>
      <w:r w:rsidRPr="0095309A">
        <w:rPr>
          <w:rFonts w:ascii="Times New Roman" w:hAnsi="Times New Roman" w:cs="Times New Roman"/>
          <w:sz w:val="24"/>
          <w:szCs w:val="24"/>
        </w:rPr>
        <w:t xml:space="preserve">: Creatinine levels in NMU-induced prostate cancer in rats treated with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258207A2" w14:textId="77777777" w:rsidR="00A6710F" w:rsidRPr="0095309A" w:rsidRDefault="00A6710F" w:rsidP="00A6710F">
      <w:pPr>
        <w:jc w:val="both"/>
        <w:rPr>
          <w:rFonts w:ascii="Times New Roman" w:hAnsi="Times New Roman" w:cs="Times New Roman"/>
          <w:sz w:val="24"/>
          <w:szCs w:val="24"/>
        </w:rPr>
      </w:pPr>
    </w:p>
    <w:p w14:paraId="2481442A" w14:textId="77777777" w:rsidR="00A6710F" w:rsidRPr="0095309A" w:rsidRDefault="00A6710F" w:rsidP="00A6710F">
      <w:pPr>
        <w:jc w:val="both"/>
        <w:rPr>
          <w:rFonts w:ascii="Times New Roman" w:hAnsi="Times New Roman" w:cs="Times New Roman"/>
          <w:sz w:val="24"/>
          <w:szCs w:val="24"/>
        </w:rPr>
      </w:pPr>
    </w:p>
    <w:p w14:paraId="1CE4E961" w14:textId="77777777" w:rsidR="00A6710F" w:rsidRPr="0095309A" w:rsidRDefault="00A6710F" w:rsidP="00A6710F">
      <w:pPr>
        <w:jc w:val="both"/>
        <w:rPr>
          <w:rFonts w:ascii="Times New Roman" w:hAnsi="Times New Roman" w:cs="Times New Roman"/>
          <w:sz w:val="24"/>
          <w:szCs w:val="24"/>
        </w:rPr>
      </w:pPr>
    </w:p>
    <w:p w14:paraId="05AF3B6A" w14:textId="77777777" w:rsidR="00A6710F" w:rsidRPr="0095309A" w:rsidRDefault="00A6710F" w:rsidP="00A6710F">
      <w:pPr>
        <w:jc w:val="both"/>
        <w:rPr>
          <w:rFonts w:ascii="Times New Roman" w:hAnsi="Times New Roman" w:cs="Times New Roman"/>
          <w:sz w:val="24"/>
          <w:szCs w:val="24"/>
        </w:rPr>
      </w:pPr>
    </w:p>
    <w:p w14:paraId="0E01FBC6" w14:textId="77777777" w:rsidR="00A6710F" w:rsidRPr="0095309A" w:rsidRDefault="00A6710F" w:rsidP="00A6710F">
      <w:pPr>
        <w:jc w:val="both"/>
        <w:rPr>
          <w:rFonts w:ascii="Times New Roman" w:hAnsi="Times New Roman" w:cs="Times New Roman"/>
          <w:sz w:val="24"/>
          <w:szCs w:val="24"/>
        </w:rPr>
      </w:pPr>
    </w:p>
    <w:p w14:paraId="7D69C99B" w14:textId="77777777" w:rsidR="00A6710F" w:rsidRPr="0095309A" w:rsidRDefault="00A6710F" w:rsidP="00A6710F">
      <w:pPr>
        <w:jc w:val="both"/>
        <w:rPr>
          <w:rFonts w:ascii="Times New Roman" w:hAnsi="Times New Roman" w:cs="Times New Roman"/>
          <w:sz w:val="24"/>
          <w:szCs w:val="24"/>
        </w:rPr>
      </w:pPr>
    </w:p>
    <w:p w14:paraId="60D7D0A5" w14:textId="77777777" w:rsidR="00A6710F" w:rsidRPr="0095309A" w:rsidRDefault="00A6710F" w:rsidP="00A6710F">
      <w:pPr>
        <w:jc w:val="both"/>
        <w:rPr>
          <w:rFonts w:ascii="Times New Roman" w:hAnsi="Times New Roman" w:cs="Times New Roman"/>
          <w:sz w:val="24"/>
          <w:szCs w:val="24"/>
        </w:rPr>
      </w:pPr>
    </w:p>
    <w:p w14:paraId="1C3203F9" w14:textId="4A427C01" w:rsidR="00A6710F" w:rsidRPr="0095309A" w:rsidRDefault="00A6710F" w:rsidP="00A6710F">
      <w:pPr>
        <w:jc w:val="both"/>
        <w:rPr>
          <w:rFonts w:ascii="Times New Roman" w:hAnsi="Times New Roman" w:cs="Times New Roman"/>
          <w:sz w:val="24"/>
          <w:szCs w:val="24"/>
        </w:rPr>
      </w:pPr>
      <w:r w:rsidRPr="0095309A">
        <w:rPr>
          <w:rFonts w:ascii="Times New Roman" w:hAnsi="Times New Roman" w:cs="Times New Roman"/>
          <w:noProof/>
          <w:sz w:val="24"/>
          <w:szCs w:val="24"/>
        </w:rPr>
        <w:drawing>
          <wp:inline distT="0" distB="0" distL="0" distR="0" wp14:anchorId="739C060E" wp14:editId="1A5BCC88">
            <wp:extent cx="5731510" cy="4375785"/>
            <wp:effectExtent l="0" t="0" r="2540" b="5715"/>
            <wp:docPr id="200078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87759" name=""/>
                    <pic:cNvPicPr/>
                  </pic:nvPicPr>
                  <pic:blipFill>
                    <a:blip r:embed="rId9"/>
                    <a:stretch>
                      <a:fillRect/>
                    </a:stretch>
                  </pic:blipFill>
                  <pic:spPr>
                    <a:xfrm>
                      <a:off x="0" y="0"/>
                      <a:ext cx="5731510" cy="4375785"/>
                    </a:xfrm>
                    <a:prstGeom prst="rect">
                      <a:avLst/>
                    </a:prstGeom>
                  </pic:spPr>
                </pic:pic>
              </a:graphicData>
            </a:graphic>
          </wp:inline>
        </w:drawing>
      </w:r>
    </w:p>
    <w:p w14:paraId="0D1905E9" w14:textId="77777777" w:rsidR="00A6710F" w:rsidRPr="0095309A" w:rsidRDefault="00A6710F" w:rsidP="00A6710F">
      <w:pPr>
        <w:jc w:val="both"/>
        <w:rPr>
          <w:rFonts w:ascii="Times New Roman" w:hAnsi="Times New Roman" w:cs="Times New Roman"/>
          <w:sz w:val="24"/>
          <w:szCs w:val="24"/>
        </w:rPr>
      </w:pPr>
    </w:p>
    <w:p w14:paraId="0C0D6892" w14:textId="3B85C7FB" w:rsidR="00A6710F" w:rsidRPr="0095309A" w:rsidRDefault="00A6710F" w:rsidP="00A6710F">
      <w:pPr>
        <w:jc w:val="both"/>
        <w:rPr>
          <w:rFonts w:ascii="Times New Roman" w:hAnsi="Times New Roman" w:cs="Times New Roman"/>
          <w:sz w:val="24"/>
          <w:szCs w:val="24"/>
        </w:rPr>
      </w:pPr>
      <w:r w:rsidRPr="00030BF8">
        <w:rPr>
          <w:rFonts w:ascii="Times New Roman" w:hAnsi="Times New Roman" w:cs="Times New Roman"/>
          <w:sz w:val="24"/>
          <w:szCs w:val="24"/>
        </w:rPr>
        <w:t xml:space="preserve">Figure </w:t>
      </w:r>
      <w:r w:rsidR="00030BF8">
        <w:rPr>
          <w:rFonts w:ascii="Times New Roman" w:hAnsi="Times New Roman" w:cs="Times New Roman"/>
          <w:sz w:val="24"/>
          <w:szCs w:val="24"/>
        </w:rPr>
        <w:t>3</w:t>
      </w:r>
      <w:r w:rsidRPr="0095309A">
        <w:rPr>
          <w:rFonts w:ascii="Times New Roman" w:hAnsi="Times New Roman" w:cs="Times New Roman"/>
          <w:sz w:val="24"/>
          <w:szCs w:val="24"/>
        </w:rPr>
        <w:t xml:space="preserve">: Sodium ion levels in NMU-induced prostate cancer in rats treated with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451D2308" w14:textId="77777777" w:rsidR="00A6710F" w:rsidRPr="0095309A" w:rsidRDefault="00A6710F" w:rsidP="00A6710F">
      <w:pPr>
        <w:jc w:val="both"/>
        <w:rPr>
          <w:rFonts w:ascii="Times New Roman" w:hAnsi="Times New Roman" w:cs="Times New Roman"/>
          <w:sz w:val="24"/>
          <w:szCs w:val="24"/>
        </w:rPr>
      </w:pPr>
    </w:p>
    <w:p w14:paraId="66A9C03E" w14:textId="77777777" w:rsidR="00A6710F" w:rsidRPr="0095309A" w:rsidRDefault="00A6710F" w:rsidP="00A6710F">
      <w:pPr>
        <w:jc w:val="both"/>
        <w:rPr>
          <w:rFonts w:ascii="Times New Roman" w:hAnsi="Times New Roman" w:cs="Times New Roman"/>
          <w:sz w:val="24"/>
          <w:szCs w:val="24"/>
        </w:rPr>
      </w:pPr>
    </w:p>
    <w:p w14:paraId="69F5B069" w14:textId="77777777" w:rsidR="00A6710F" w:rsidRPr="0095309A" w:rsidRDefault="00A6710F" w:rsidP="00A6710F">
      <w:pPr>
        <w:jc w:val="both"/>
        <w:rPr>
          <w:rFonts w:ascii="Times New Roman" w:hAnsi="Times New Roman" w:cs="Times New Roman"/>
          <w:sz w:val="24"/>
          <w:szCs w:val="24"/>
        </w:rPr>
      </w:pPr>
    </w:p>
    <w:p w14:paraId="1C219154" w14:textId="77777777" w:rsidR="00A6710F" w:rsidRPr="0095309A" w:rsidRDefault="00A6710F" w:rsidP="00A6710F">
      <w:pPr>
        <w:jc w:val="both"/>
        <w:rPr>
          <w:rFonts w:ascii="Times New Roman" w:hAnsi="Times New Roman" w:cs="Times New Roman"/>
          <w:sz w:val="24"/>
          <w:szCs w:val="24"/>
        </w:rPr>
      </w:pPr>
    </w:p>
    <w:p w14:paraId="41EDDC74" w14:textId="77777777" w:rsidR="00A6710F" w:rsidRPr="0095309A" w:rsidRDefault="00A6710F" w:rsidP="00A6710F">
      <w:pPr>
        <w:jc w:val="both"/>
        <w:rPr>
          <w:rFonts w:ascii="Times New Roman" w:hAnsi="Times New Roman" w:cs="Times New Roman"/>
          <w:sz w:val="24"/>
          <w:szCs w:val="24"/>
        </w:rPr>
      </w:pPr>
    </w:p>
    <w:p w14:paraId="759EF408" w14:textId="77777777" w:rsidR="00A6710F" w:rsidRPr="0095309A" w:rsidRDefault="00A6710F" w:rsidP="00A6710F">
      <w:pPr>
        <w:jc w:val="both"/>
        <w:rPr>
          <w:rFonts w:ascii="Times New Roman" w:hAnsi="Times New Roman" w:cs="Times New Roman"/>
          <w:sz w:val="24"/>
          <w:szCs w:val="24"/>
        </w:rPr>
      </w:pPr>
    </w:p>
    <w:p w14:paraId="4BA034C7" w14:textId="77777777" w:rsidR="00A6710F" w:rsidRPr="0095309A" w:rsidRDefault="00A6710F" w:rsidP="00A6710F">
      <w:pPr>
        <w:jc w:val="both"/>
        <w:rPr>
          <w:rFonts w:ascii="Times New Roman" w:hAnsi="Times New Roman" w:cs="Times New Roman"/>
          <w:sz w:val="24"/>
          <w:szCs w:val="24"/>
        </w:rPr>
      </w:pPr>
    </w:p>
    <w:p w14:paraId="4183C2D1" w14:textId="77777777" w:rsidR="00A6710F" w:rsidRPr="0095309A" w:rsidRDefault="00A6710F" w:rsidP="00A6710F">
      <w:pPr>
        <w:jc w:val="both"/>
        <w:rPr>
          <w:rFonts w:ascii="Times New Roman" w:hAnsi="Times New Roman" w:cs="Times New Roman"/>
          <w:sz w:val="24"/>
          <w:szCs w:val="24"/>
        </w:rPr>
      </w:pPr>
    </w:p>
    <w:p w14:paraId="7EF44E79" w14:textId="77777777" w:rsidR="00A6710F" w:rsidRPr="0095309A" w:rsidRDefault="00A6710F" w:rsidP="00A6710F">
      <w:pPr>
        <w:jc w:val="both"/>
        <w:rPr>
          <w:rFonts w:ascii="Times New Roman" w:hAnsi="Times New Roman" w:cs="Times New Roman"/>
          <w:sz w:val="24"/>
          <w:szCs w:val="24"/>
        </w:rPr>
      </w:pPr>
    </w:p>
    <w:p w14:paraId="511D96EB" w14:textId="349FBE02" w:rsidR="00A6710F" w:rsidRPr="0095309A" w:rsidRDefault="00A6710F" w:rsidP="00A6710F">
      <w:pPr>
        <w:jc w:val="both"/>
        <w:rPr>
          <w:rFonts w:ascii="Times New Roman" w:hAnsi="Times New Roman" w:cs="Times New Roman"/>
          <w:sz w:val="24"/>
          <w:szCs w:val="24"/>
        </w:rPr>
      </w:pPr>
      <w:r w:rsidRPr="0095309A">
        <w:rPr>
          <w:rFonts w:ascii="Times New Roman" w:hAnsi="Times New Roman" w:cs="Times New Roman"/>
          <w:noProof/>
          <w:sz w:val="24"/>
          <w:szCs w:val="24"/>
        </w:rPr>
        <w:lastRenderedPageBreak/>
        <w:drawing>
          <wp:inline distT="0" distB="0" distL="0" distR="0" wp14:anchorId="6F491808" wp14:editId="754D8815">
            <wp:extent cx="5731510" cy="4179570"/>
            <wp:effectExtent l="0" t="0" r="2540" b="0"/>
            <wp:docPr id="206600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3852" name=""/>
                    <pic:cNvPicPr/>
                  </pic:nvPicPr>
                  <pic:blipFill>
                    <a:blip r:embed="rId10"/>
                    <a:stretch>
                      <a:fillRect/>
                    </a:stretch>
                  </pic:blipFill>
                  <pic:spPr>
                    <a:xfrm>
                      <a:off x="0" y="0"/>
                      <a:ext cx="5731510" cy="4179570"/>
                    </a:xfrm>
                    <a:prstGeom prst="rect">
                      <a:avLst/>
                    </a:prstGeom>
                  </pic:spPr>
                </pic:pic>
              </a:graphicData>
            </a:graphic>
          </wp:inline>
        </w:drawing>
      </w:r>
    </w:p>
    <w:p w14:paraId="22A52F2A" w14:textId="77777777" w:rsidR="00A6710F" w:rsidRPr="0095309A" w:rsidRDefault="00A6710F" w:rsidP="00A6710F">
      <w:pPr>
        <w:jc w:val="both"/>
        <w:rPr>
          <w:rFonts w:ascii="Times New Roman" w:hAnsi="Times New Roman" w:cs="Times New Roman"/>
          <w:sz w:val="24"/>
          <w:szCs w:val="24"/>
        </w:rPr>
      </w:pPr>
    </w:p>
    <w:p w14:paraId="7BA3C568" w14:textId="71970225" w:rsidR="00A6710F" w:rsidRPr="0095309A" w:rsidRDefault="00A6710F" w:rsidP="00A6710F">
      <w:pPr>
        <w:jc w:val="both"/>
        <w:rPr>
          <w:rFonts w:ascii="Times New Roman" w:hAnsi="Times New Roman" w:cs="Times New Roman"/>
          <w:sz w:val="24"/>
          <w:szCs w:val="24"/>
        </w:rPr>
      </w:pPr>
      <w:r w:rsidRPr="00030BF8">
        <w:rPr>
          <w:rFonts w:ascii="Times New Roman" w:hAnsi="Times New Roman" w:cs="Times New Roman"/>
          <w:sz w:val="24"/>
          <w:szCs w:val="24"/>
        </w:rPr>
        <w:t xml:space="preserve">Figure </w:t>
      </w:r>
      <w:r w:rsidR="00030BF8">
        <w:rPr>
          <w:rFonts w:ascii="Times New Roman" w:hAnsi="Times New Roman" w:cs="Times New Roman"/>
          <w:sz w:val="24"/>
          <w:szCs w:val="24"/>
        </w:rPr>
        <w:t>4</w:t>
      </w:r>
      <w:r w:rsidRPr="00030BF8">
        <w:rPr>
          <w:rFonts w:ascii="Times New Roman" w:hAnsi="Times New Roman" w:cs="Times New Roman"/>
          <w:sz w:val="24"/>
          <w:szCs w:val="24"/>
        </w:rPr>
        <w:t>:</w:t>
      </w:r>
      <w:r w:rsidRPr="0095309A">
        <w:rPr>
          <w:rFonts w:ascii="Times New Roman" w:hAnsi="Times New Roman" w:cs="Times New Roman"/>
          <w:sz w:val="24"/>
          <w:szCs w:val="24"/>
        </w:rPr>
        <w:t xml:space="preserve"> Bicarbonate ion levels in NMU-induced prostate cancer in rats treated with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7A7782D7" w14:textId="77777777" w:rsidR="00BE6BDA" w:rsidRPr="0095309A" w:rsidRDefault="00BE6BDA" w:rsidP="00A6710F">
      <w:pPr>
        <w:jc w:val="both"/>
        <w:rPr>
          <w:rFonts w:ascii="Times New Roman" w:hAnsi="Times New Roman" w:cs="Times New Roman"/>
          <w:sz w:val="24"/>
          <w:szCs w:val="24"/>
        </w:rPr>
      </w:pPr>
    </w:p>
    <w:p w14:paraId="124EAAE5" w14:textId="77777777" w:rsidR="00BE6BDA" w:rsidRPr="0095309A" w:rsidRDefault="00BE6BDA" w:rsidP="00A6710F">
      <w:pPr>
        <w:jc w:val="both"/>
        <w:rPr>
          <w:rFonts w:ascii="Times New Roman" w:hAnsi="Times New Roman" w:cs="Times New Roman"/>
          <w:sz w:val="24"/>
          <w:szCs w:val="24"/>
        </w:rPr>
      </w:pPr>
    </w:p>
    <w:p w14:paraId="3F2C7EE3" w14:textId="77777777" w:rsidR="00BE6BDA" w:rsidRPr="0095309A" w:rsidRDefault="00BE6BDA" w:rsidP="00A6710F">
      <w:pPr>
        <w:jc w:val="both"/>
        <w:rPr>
          <w:rFonts w:ascii="Times New Roman" w:hAnsi="Times New Roman" w:cs="Times New Roman"/>
          <w:sz w:val="24"/>
          <w:szCs w:val="24"/>
        </w:rPr>
      </w:pPr>
    </w:p>
    <w:p w14:paraId="6666C63A" w14:textId="77777777" w:rsidR="00BE6BDA" w:rsidRPr="0095309A" w:rsidRDefault="00BE6BDA" w:rsidP="00A6710F">
      <w:pPr>
        <w:jc w:val="both"/>
        <w:rPr>
          <w:rFonts w:ascii="Times New Roman" w:hAnsi="Times New Roman" w:cs="Times New Roman"/>
          <w:sz w:val="24"/>
          <w:szCs w:val="24"/>
        </w:rPr>
      </w:pPr>
    </w:p>
    <w:p w14:paraId="2A7199DD" w14:textId="77777777" w:rsidR="00BE6BDA" w:rsidRPr="0095309A" w:rsidRDefault="00BE6BDA" w:rsidP="00A6710F">
      <w:pPr>
        <w:jc w:val="both"/>
        <w:rPr>
          <w:rFonts w:ascii="Times New Roman" w:hAnsi="Times New Roman" w:cs="Times New Roman"/>
          <w:sz w:val="24"/>
          <w:szCs w:val="24"/>
        </w:rPr>
      </w:pPr>
    </w:p>
    <w:p w14:paraId="22793BCE" w14:textId="77777777" w:rsidR="00BE6BDA" w:rsidRPr="0095309A" w:rsidRDefault="00BE6BDA" w:rsidP="00A6710F">
      <w:pPr>
        <w:jc w:val="both"/>
        <w:rPr>
          <w:rFonts w:ascii="Times New Roman" w:hAnsi="Times New Roman" w:cs="Times New Roman"/>
          <w:sz w:val="24"/>
          <w:szCs w:val="24"/>
        </w:rPr>
      </w:pPr>
    </w:p>
    <w:p w14:paraId="0926226D" w14:textId="77777777" w:rsidR="00BE6BDA" w:rsidRPr="0095309A" w:rsidRDefault="00BE6BDA" w:rsidP="00A6710F">
      <w:pPr>
        <w:jc w:val="both"/>
        <w:rPr>
          <w:rFonts w:ascii="Times New Roman" w:hAnsi="Times New Roman" w:cs="Times New Roman"/>
          <w:sz w:val="24"/>
          <w:szCs w:val="24"/>
        </w:rPr>
      </w:pPr>
    </w:p>
    <w:p w14:paraId="797250C2" w14:textId="77777777" w:rsidR="00BE6BDA" w:rsidRPr="0095309A" w:rsidRDefault="00BE6BDA" w:rsidP="00A6710F">
      <w:pPr>
        <w:jc w:val="both"/>
        <w:rPr>
          <w:rFonts w:ascii="Times New Roman" w:hAnsi="Times New Roman" w:cs="Times New Roman"/>
          <w:sz w:val="24"/>
          <w:szCs w:val="24"/>
        </w:rPr>
      </w:pPr>
    </w:p>
    <w:p w14:paraId="280EBD68" w14:textId="271AA330" w:rsidR="00BE6BDA" w:rsidRPr="0095309A" w:rsidRDefault="00BE6BDA" w:rsidP="00A6710F">
      <w:pPr>
        <w:jc w:val="both"/>
        <w:rPr>
          <w:rFonts w:ascii="Times New Roman" w:hAnsi="Times New Roman" w:cs="Times New Roman"/>
          <w:sz w:val="24"/>
          <w:szCs w:val="24"/>
        </w:rPr>
      </w:pPr>
      <w:r w:rsidRPr="0095309A">
        <w:rPr>
          <w:rFonts w:ascii="Times New Roman" w:hAnsi="Times New Roman" w:cs="Times New Roman"/>
          <w:noProof/>
          <w:sz w:val="24"/>
          <w:szCs w:val="24"/>
        </w:rPr>
        <w:lastRenderedPageBreak/>
        <w:drawing>
          <wp:inline distT="0" distB="0" distL="0" distR="0" wp14:anchorId="43F33790" wp14:editId="0C5F151E">
            <wp:extent cx="5731510" cy="4401820"/>
            <wp:effectExtent l="0" t="0" r="2540" b="0"/>
            <wp:docPr id="6991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3879" name=""/>
                    <pic:cNvPicPr/>
                  </pic:nvPicPr>
                  <pic:blipFill>
                    <a:blip r:embed="rId11"/>
                    <a:stretch>
                      <a:fillRect/>
                    </a:stretch>
                  </pic:blipFill>
                  <pic:spPr>
                    <a:xfrm>
                      <a:off x="0" y="0"/>
                      <a:ext cx="5731510" cy="4401820"/>
                    </a:xfrm>
                    <a:prstGeom prst="rect">
                      <a:avLst/>
                    </a:prstGeom>
                  </pic:spPr>
                </pic:pic>
              </a:graphicData>
            </a:graphic>
          </wp:inline>
        </w:drawing>
      </w:r>
    </w:p>
    <w:p w14:paraId="1316EE3B" w14:textId="77777777" w:rsidR="00BE6BDA" w:rsidRPr="0095309A" w:rsidRDefault="00BE6BDA" w:rsidP="00A6710F">
      <w:pPr>
        <w:jc w:val="both"/>
        <w:rPr>
          <w:rFonts w:ascii="Times New Roman" w:hAnsi="Times New Roman" w:cs="Times New Roman"/>
          <w:sz w:val="24"/>
          <w:szCs w:val="24"/>
        </w:rPr>
      </w:pPr>
    </w:p>
    <w:p w14:paraId="20C5A15D" w14:textId="58D13C3E" w:rsidR="00BE6BDA" w:rsidRPr="0095309A" w:rsidRDefault="00BE6BDA" w:rsidP="00BE6BDA">
      <w:pPr>
        <w:jc w:val="both"/>
        <w:rPr>
          <w:rFonts w:ascii="Times New Roman" w:hAnsi="Times New Roman" w:cs="Times New Roman"/>
          <w:sz w:val="24"/>
          <w:szCs w:val="24"/>
        </w:rPr>
      </w:pPr>
      <w:r w:rsidRPr="00030BF8">
        <w:rPr>
          <w:rFonts w:ascii="Times New Roman" w:hAnsi="Times New Roman" w:cs="Times New Roman"/>
          <w:sz w:val="24"/>
          <w:szCs w:val="24"/>
        </w:rPr>
        <w:t xml:space="preserve">Figure </w:t>
      </w:r>
      <w:r w:rsidR="00030BF8">
        <w:rPr>
          <w:rFonts w:ascii="Times New Roman" w:hAnsi="Times New Roman" w:cs="Times New Roman"/>
          <w:sz w:val="24"/>
          <w:szCs w:val="24"/>
        </w:rPr>
        <w:t>5</w:t>
      </w:r>
      <w:r w:rsidRPr="00030BF8">
        <w:rPr>
          <w:rFonts w:ascii="Times New Roman" w:hAnsi="Times New Roman" w:cs="Times New Roman"/>
          <w:sz w:val="24"/>
          <w:szCs w:val="24"/>
        </w:rPr>
        <w:t>:</w:t>
      </w:r>
      <w:r w:rsidRPr="0095309A">
        <w:rPr>
          <w:rFonts w:ascii="Times New Roman" w:hAnsi="Times New Roman" w:cs="Times New Roman"/>
          <w:sz w:val="24"/>
          <w:szCs w:val="24"/>
        </w:rPr>
        <w:t xml:space="preserve"> Chloride ion levels in NMU-induced prostate cancer in rats treated with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5C96289F" w14:textId="77777777" w:rsidR="002E25B3" w:rsidRPr="0095309A" w:rsidRDefault="002E25B3" w:rsidP="00BE6BDA">
      <w:pPr>
        <w:jc w:val="both"/>
        <w:rPr>
          <w:rFonts w:ascii="Times New Roman" w:hAnsi="Times New Roman" w:cs="Times New Roman"/>
          <w:sz w:val="24"/>
          <w:szCs w:val="24"/>
        </w:rPr>
      </w:pPr>
    </w:p>
    <w:p w14:paraId="51DC60B9" w14:textId="77777777" w:rsidR="002E25B3" w:rsidRPr="0095309A" w:rsidRDefault="002E25B3" w:rsidP="00BE6BDA">
      <w:pPr>
        <w:jc w:val="both"/>
        <w:rPr>
          <w:rFonts w:ascii="Times New Roman" w:hAnsi="Times New Roman" w:cs="Times New Roman"/>
          <w:sz w:val="24"/>
          <w:szCs w:val="24"/>
        </w:rPr>
      </w:pPr>
    </w:p>
    <w:p w14:paraId="1A796305" w14:textId="77777777" w:rsidR="002E25B3" w:rsidRPr="0095309A" w:rsidRDefault="002E25B3" w:rsidP="00BE6BDA">
      <w:pPr>
        <w:jc w:val="both"/>
        <w:rPr>
          <w:rFonts w:ascii="Times New Roman" w:hAnsi="Times New Roman" w:cs="Times New Roman"/>
          <w:sz w:val="24"/>
          <w:szCs w:val="24"/>
        </w:rPr>
      </w:pPr>
    </w:p>
    <w:p w14:paraId="36AE402A" w14:textId="77777777" w:rsidR="002E25B3" w:rsidRPr="0095309A" w:rsidRDefault="002E25B3" w:rsidP="00BE6BDA">
      <w:pPr>
        <w:jc w:val="both"/>
        <w:rPr>
          <w:rFonts w:ascii="Times New Roman" w:hAnsi="Times New Roman" w:cs="Times New Roman"/>
          <w:sz w:val="24"/>
          <w:szCs w:val="24"/>
        </w:rPr>
      </w:pPr>
    </w:p>
    <w:p w14:paraId="19A50383" w14:textId="77777777" w:rsidR="002E25B3" w:rsidRPr="0095309A" w:rsidRDefault="002E25B3" w:rsidP="00BE6BDA">
      <w:pPr>
        <w:jc w:val="both"/>
        <w:rPr>
          <w:rFonts w:ascii="Times New Roman" w:hAnsi="Times New Roman" w:cs="Times New Roman"/>
          <w:sz w:val="24"/>
          <w:szCs w:val="24"/>
        </w:rPr>
      </w:pPr>
    </w:p>
    <w:p w14:paraId="7557F82A" w14:textId="77777777" w:rsidR="002E25B3" w:rsidRPr="0095309A" w:rsidRDefault="002E25B3" w:rsidP="00BE6BDA">
      <w:pPr>
        <w:jc w:val="both"/>
        <w:rPr>
          <w:rFonts w:ascii="Times New Roman" w:hAnsi="Times New Roman" w:cs="Times New Roman"/>
          <w:sz w:val="24"/>
          <w:szCs w:val="24"/>
        </w:rPr>
      </w:pPr>
    </w:p>
    <w:p w14:paraId="6813B2B7" w14:textId="77777777" w:rsidR="002E25B3" w:rsidRPr="0095309A" w:rsidRDefault="002E25B3" w:rsidP="00BE6BDA">
      <w:pPr>
        <w:jc w:val="both"/>
        <w:rPr>
          <w:rFonts w:ascii="Times New Roman" w:hAnsi="Times New Roman" w:cs="Times New Roman"/>
          <w:sz w:val="24"/>
          <w:szCs w:val="24"/>
        </w:rPr>
      </w:pPr>
    </w:p>
    <w:p w14:paraId="079CB650" w14:textId="77777777" w:rsidR="002E25B3" w:rsidRPr="0095309A" w:rsidRDefault="002E25B3" w:rsidP="00BE6BDA">
      <w:pPr>
        <w:jc w:val="both"/>
        <w:rPr>
          <w:rFonts w:ascii="Times New Roman" w:hAnsi="Times New Roman" w:cs="Times New Roman"/>
          <w:sz w:val="24"/>
          <w:szCs w:val="24"/>
        </w:rPr>
      </w:pPr>
    </w:p>
    <w:p w14:paraId="13BF1378" w14:textId="5AB421AA" w:rsidR="002E25B3" w:rsidRPr="0095309A" w:rsidRDefault="002E25B3" w:rsidP="00BE6BDA">
      <w:pPr>
        <w:jc w:val="both"/>
        <w:rPr>
          <w:rFonts w:ascii="Times New Roman" w:hAnsi="Times New Roman" w:cs="Times New Roman"/>
          <w:sz w:val="24"/>
          <w:szCs w:val="24"/>
        </w:rPr>
      </w:pPr>
      <w:r w:rsidRPr="0095309A">
        <w:rPr>
          <w:rFonts w:ascii="Times New Roman" w:hAnsi="Times New Roman" w:cs="Times New Roman"/>
          <w:noProof/>
          <w:sz w:val="24"/>
          <w:szCs w:val="24"/>
        </w:rPr>
        <w:lastRenderedPageBreak/>
        <w:drawing>
          <wp:inline distT="0" distB="0" distL="0" distR="0" wp14:anchorId="4B7C54CB" wp14:editId="7045FB4C">
            <wp:extent cx="5731510" cy="4793615"/>
            <wp:effectExtent l="0" t="0" r="2540" b="6985"/>
            <wp:docPr id="1924744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44461" name=""/>
                    <pic:cNvPicPr/>
                  </pic:nvPicPr>
                  <pic:blipFill>
                    <a:blip r:embed="rId12"/>
                    <a:stretch>
                      <a:fillRect/>
                    </a:stretch>
                  </pic:blipFill>
                  <pic:spPr>
                    <a:xfrm>
                      <a:off x="0" y="0"/>
                      <a:ext cx="5731510" cy="4793615"/>
                    </a:xfrm>
                    <a:prstGeom prst="rect">
                      <a:avLst/>
                    </a:prstGeom>
                  </pic:spPr>
                </pic:pic>
              </a:graphicData>
            </a:graphic>
          </wp:inline>
        </w:drawing>
      </w:r>
    </w:p>
    <w:p w14:paraId="27938BF8" w14:textId="77777777" w:rsidR="002E25B3" w:rsidRPr="0095309A" w:rsidRDefault="002E25B3" w:rsidP="00BE6BDA">
      <w:pPr>
        <w:jc w:val="both"/>
        <w:rPr>
          <w:rFonts w:ascii="Times New Roman" w:hAnsi="Times New Roman" w:cs="Times New Roman"/>
          <w:sz w:val="24"/>
          <w:szCs w:val="24"/>
        </w:rPr>
      </w:pPr>
    </w:p>
    <w:p w14:paraId="18BBBC42" w14:textId="3742783D" w:rsidR="002E25B3" w:rsidRPr="0095309A" w:rsidRDefault="002E25B3" w:rsidP="002E25B3">
      <w:pPr>
        <w:jc w:val="both"/>
        <w:rPr>
          <w:rFonts w:ascii="Times New Roman" w:hAnsi="Times New Roman" w:cs="Times New Roman"/>
          <w:sz w:val="24"/>
          <w:szCs w:val="24"/>
        </w:rPr>
      </w:pPr>
      <w:r w:rsidRPr="00030BF8">
        <w:rPr>
          <w:rFonts w:ascii="Times New Roman" w:hAnsi="Times New Roman" w:cs="Times New Roman"/>
          <w:sz w:val="24"/>
          <w:szCs w:val="24"/>
        </w:rPr>
        <w:t>Figure</w:t>
      </w:r>
      <w:r w:rsidR="00401F9C">
        <w:rPr>
          <w:rFonts w:ascii="Times New Roman" w:hAnsi="Times New Roman" w:cs="Times New Roman"/>
          <w:sz w:val="24"/>
          <w:szCs w:val="24"/>
        </w:rPr>
        <w:t xml:space="preserve"> </w:t>
      </w:r>
      <w:r w:rsidR="00030BF8">
        <w:rPr>
          <w:rFonts w:ascii="Times New Roman" w:hAnsi="Times New Roman" w:cs="Times New Roman"/>
          <w:sz w:val="24"/>
          <w:szCs w:val="24"/>
        </w:rPr>
        <w:t>6</w:t>
      </w:r>
      <w:r w:rsidRPr="0095309A">
        <w:rPr>
          <w:rFonts w:ascii="Times New Roman" w:hAnsi="Times New Roman" w:cs="Times New Roman"/>
          <w:sz w:val="24"/>
          <w:szCs w:val="24"/>
        </w:rPr>
        <w:t xml:space="preserve">: Potassium ion levels in NMU-induced prostate cancer in rats treated with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795BF7E9" w14:textId="77777777" w:rsidR="00A542CB" w:rsidRPr="0095309A" w:rsidRDefault="00A542CB" w:rsidP="002E25B3">
      <w:pPr>
        <w:jc w:val="both"/>
        <w:rPr>
          <w:rFonts w:ascii="Times New Roman" w:hAnsi="Times New Roman" w:cs="Times New Roman"/>
          <w:sz w:val="24"/>
          <w:szCs w:val="24"/>
        </w:rPr>
      </w:pPr>
    </w:p>
    <w:p w14:paraId="0E6018E9" w14:textId="77777777" w:rsidR="00A542CB" w:rsidRPr="0095309A" w:rsidRDefault="00A542CB" w:rsidP="002E25B3">
      <w:pPr>
        <w:jc w:val="both"/>
        <w:rPr>
          <w:rFonts w:ascii="Times New Roman" w:hAnsi="Times New Roman" w:cs="Times New Roman"/>
          <w:sz w:val="24"/>
          <w:szCs w:val="24"/>
        </w:rPr>
      </w:pPr>
    </w:p>
    <w:p w14:paraId="333B6F8F" w14:textId="77777777" w:rsidR="00A542CB" w:rsidRPr="0095309A" w:rsidRDefault="00A542CB" w:rsidP="002E25B3">
      <w:pPr>
        <w:jc w:val="both"/>
        <w:rPr>
          <w:rFonts w:ascii="Times New Roman" w:hAnsi="Times New Roman" w:cs="Times New Roman"/>
          <w:sz w:val="24"/>
          <w:szCs w:val="24"/>
        </w:rPr>
      </w:pPr>
    </w:p>
    <w:p w14:paraId="7872ACCD" w14:textId="5A7C3417" w:rsidR="00A542CB" w:rsidRPr="0095309A" w:rsidRDefault="00CA5AA5" w:rsidP="002E25B3">
      <w:pPr>
        <w:jc w:val="both"/>
        <w:rPr>
          <w:rFonts w:ascii="Times New Roman" w:hAnsi="Times New Roman" w:cs="Times New Roman"/>
          <w:sz w:val="24"/>
          <w:szCs w:val="24"/>
        </w:rPr>
      </w:pPr>
      <w:r w:rsidRPr="0095309A">
        <w:rPr>
          <w:rFonts w:ascii="Times New Roman" w:hAnsi="Times New Roman" w:cs="Times New Roman"/>
          <w:b/>
          <w:noProof/>
          <w:sz w:val="24"/>
          <w:szCs w:val="24"/>
        </w:rPr>
        <w:lastRenderedPageBreak/>
        <mc:AlternateContent>
          <mc:Choice Requires="wps">
            <w:drawing>
              <wp:anchor distT="0" distB="0" distL="114300" distR="114300" simplePos="0" relativeHeight="251673600" behindDoc="0" locked="0" layoutInCell="1" allowOverlap="1" wp14:anchorId="69E73F07" wp14:editId="495EDC13">
                <wp:simplePos x="0" y="0"/>
                <wp:positionH relativeFrom="column">
                  <wp:posOffset>2171700</wp:posOffset>
                </wp:positionH>
                <wp:positionV relativeFrom="paragraph">
                  <wp:posOffset>1371600</wp:posOffset>
                </wp:positionV>
                <wp:extent cx="409575" cy="304800"/>
                <wp:effectExtent l="0" t="0" r="66675" b="57150"/>
                <wp:wrapNone/>
                <wp:docPr id="52134975" name="Straight Arrow Connector 6"/>
                <wp:cNvGraphicFramePr/>
                <a:graphic xmlns:a="http://schemas.openxmlformats.org/drawingml/2006/main">
                  <a:graphicData uri="http://schemas.microsoft.com/office/word/2010/wordprocessingShape">
                    <wps:wsp>
                      <wps:cNvCnPr/>
                      <wps:spPr>
                        <a:xfrm>
                          <a:off x="0" y="0"/>
                          <a:ext cx="4095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2E0595" id="_x0000_t32" coordsize="21600,21600" o:spt="32" o:oned="t" path="m,l21600,21600e" filled="f">
                <v:path arrowok="t" fillok="f" o:connecttype="none"/>
                <o:lock v:ext="edit" shapetype="t"/>
              </v:shapetype>
              <v:shape id="Straight Arrow Connector 6" o:spid="_x0000_s1026" type="#_x0000_t32" style="position:absolute;margin-left:171pt;margin-top:108pt;width:32.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" strokecolor="black [3200]" strokeweight=".5pt">
                <v:stroke endarrow="block" joinstyle="miter"/>
              </v:shape>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6723EA47" wp14:editId="34DE7D7A">
                <wp:simplePos x="0" y="0"/>
                <wp:positionH relativeFrom="column">
                  <wp:posOffset>942975</wp:posOffset>
                </wp:positionH>
                <wp:positionV relativeFrom="paragraph">
                  <wp:posOffset>1457325</wp:posOffset>
                </wp:positionV>
                <wp:extent cx="390525" cy="276225"/>
                <wp:effectExtent l="0" t="0" r="28575" b="28575"/>
                <wp:wrapNone/>
                <wp:docPr id="441219266" name="Rectangle 3"/>
                <wp:cNvGraphicFramePr/>
                <a:graphic xmlns:a="http://schemas.openxmlformats.org/drawingml/2006/main">
                  <a:graphicData uri="http://schemas.microsoft.com/office/word/2010/wordprocessingShape">
                    <wps:wsp>
                      <wps:cNvSpPr/>
                      <wps:spPr>
                        <a:xfrm>
                          <a:off x="0" y="0"/>
                          <a:ext cx="39052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5D7E0A" w14:textId="20E1E0A5"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3EA47" id="Rectangle 3" o:spid="_x0000_s1026" style="position:absolute;left:0;text-align:left;margin-left:74.25pt;margin-top:114.75pt;width:30.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" fillcolor="white [3201]" strokecolor="#70ad47 [3209]" strokeweight="1pt">
                <v:textbox>
                  <w:txbxContent>
                    <w:p w14:paraId="555D7E0A" w14:textId="20E1E0A5" w:rsidR="00CA5AA5" w:rsidRPr="00CA5AA5" w:rsidRDefault="00CA5AA5" w:rsidP="00CA5AA5">
                      <w:pPr>
                        <w:jc w:val="center"/>
                        <w:rPr>
                          <w:lang w:val="en-GB"/>
                        </w:rPr>
                      </w:pPr>
                      <w:r>
                        <w:rPr>
                          <w:lang w:val="en-GB"/>
                        </w:rPr>
                        <w:t>G</w:t>
                      </w:r>
                    </w:p>
                  </w:txbxContent>
                </v:textbox>
              </v:rect>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09B637AB" wp14:editId="08FE4FAD">
                <wp:simplePos x="0" y="0"/>
                <wp:positionH relativeFrom="column">
                  <wp:posOffset>866775</wp:posOffset>
                </wp:positionH>
                <wp:positionV relativeFrom="paragraph">
                  <wp:posOffset>495299</wp:posOffset>
                </wp:positionV>
                <wp:extent cx="257175" cy="295275"/>
                <wp:effectExtent l="0" t="0" r="28575" b="28575"/>
                <wp:wrapNone/>
                <wp:docPr id="1106434068" name="Rectangle 2"/>
                <wp:cNvGraphicFramePr/>
                <a:graphic xmlns:a="http://schemas.openxmlformats.org/drawingml/2006/main">
                  <a:graphicData uri="http://schemas.microsoft.com/office/word/2010/wordprocessingShape">
                    <wps:wsp>
                      <wps:cNvSpPr/>
                      <wps:spPr>
                        <a:xfrm>
                          <a:off x="0" y="0"/>
                          <a:ext cx="25717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EC6B59" w14:textId="54B2DD94"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37AB" id="Rectangle 2" o:spid="_x0000_s1027" style="position:absolute;left:0;text-align:left;margin-left:68.25pt;margin-top:39pt;width:20.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" fillcolor="white [3201]" strokecolor="#70ad47 [3209]" strokeweight="1pt">
                <v:textbox>
                  <w:txbxContent>
                    <w:p w14:paraId="1AEC6B59" w14:textId="54B2DD94" w:rsidR="00CA5AA5" w:rsidRPr="00CA5AA5" w:rsidRDefault="00CA5AA5" w:rsidP="00CA5AA5">
                      <w:pPr>
                        <w:jc w:val="center"/>
                        <w:rPr>
                          <w:lang w:val="en-GB"/>
                        </w:rPr>
                      </w:pPr>
                      <w:r>
                        <w:rPr>
                          <w:lang w:val="en-GB"/>
                        </w:rPr>
                        <w:t>G</w:t>
                      </w:r>
                    </w:p>
                  </w:txbxContent>
                </v:textbox>
              </v:rect>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43FF2640" wp14:editId="64B2347B">
                <wp:simplePos x="0" y="0"/>
                <wp:positionH relativeFrom="column">
                  <wp:posOffset>2000250</wp:posOffset>
                </wp:positionH>
                <wp:positionV relativeFrom="paragraph">
                  <wp:posOffset>638175</wp:posOffset>
                </wp:positionV>
                <wp:extent cx="257175" cy="276225"/>
                <wp:effectExtent l="0" t="0" r="28575" b="28575"/>
                <wp:wrapNone/>
                <wp:docPr id="1107197842" name="Rectangle 1"/>
                <wp:cNvGraphicFramePr/>
                <a:graphic xmlns:a="http://schemas.openxmlformats.org/drawingml/2006/main">
                  <a:graphicData uri="http://schemas.microsoft.com/office/word/2010/wordprocessingShape">
                    <wps:wsp>
                      <wps:cNvSpPr/>
                      <wps:spPr>
                        <a:xfrm>
                          <a:off x="0" y="0"/>
                          <a:ext cx="25717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776584" w14:textId="6B5183DA"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F2640" id="Rectangle 1" o:spid="_x0000_s1028" style="position:absolute;left:0;text-align:left;margin-left:157.5pt;margin-top:50.25pt;width:20.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" fillcolor="white [3201]" strokecolor="#70ad47 [3209]" strokeweight="1pt">
                <v:textbox>
                  <w:txbxContent>
                    <w:p w14:paraId="5C776584" w14:textId="6B5183DA" w:rsidR="00CA5AA5" w:rsidRPr="00CA5AA5" w:rsidRDefault="00CA5AA5" w:rsidP="00CA5AA5">
                      <w:pPr>
                        <w:jc w:val="center"/>
                        <w:rPr>
                          <w:lang w:val="en-GB"/>
                        </w:rPr>
                      </w:pPr>
                      <w:r>
                        <w:rPr>
                          <w:lang w:val="en-GB"/>
                        </w:rPr>
                        <w:t>G</w:t>
                      </w:r>
                    </w:p>
                  </w:txbxContent>
                </v:textbox>
              </v:rect>
            </w:pict>
          </mc:Fallback>
        </mc:AlternateContent>
      </w:r>
      <w:r w:rsidR="007C393B" w:rsidRPr="0095309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121EF83" wp14:editId="05836C44">
                <wp:simplePos x="0" y="0"/>
                <wp:positionH relativeFrom="column">
                  <wp:posOffset>3505200</wp:posOffset>
                </wp:positionH>
                <wp:positionV relativeFrom="paragraph">
                  <wp:posOffset>142875</wp:posOffset>
                </wp:positionV>
                <wp:extent cx="2590800" cy="1266825"/>
                <wp:effectExtent l="0" t="0" r="19050" b="28575"/>
                <wp:wrapNone/>
                <wp:docPr id="376565450" name="Text Box 1227"/>
                <wp:cNvGraphicFramePr/>
                <a:graphic xmlns:a="http://schemas.openxmlformats.org/drawingml/2006/main">
                  <a:graphicData uri="http://schemas.microsoft.com/office/word/2010/wordprocessingShape">
                    <wps:wsp>
                      <wps:cNvSpPr txBox="1"/>
                      <wps:spPr>
                        <a:xfrm>
                          <a:off x="0" y="0"/>
                          <a:ext cx="2590800" cy="1266825"/>
                        </a:xfrm>
                        <a:prstGeom prst="rect">
                          <a:avLst/>
                        </a:prstGeom>
                        <a:solidFill>
                          <a:srgbClr val="ED7D31">
                            <a:lumMod val="20000"/>
                            <a:lumOff val="80000"/>
                          </a:srgbClr>
                        </a:solidFill>
                        <a:ln w="6350">
                          <a:solidFill>
                            <a:srgbClr val="ED7D31">
                              <a:lumMod val="40000"/>
                              <a:lumOff val="60000"/>
                            </a:srgbClr>
                          </a:solidFill>
                        </a:ln>
                        <a:effectLst/>
                      </wps:spPr>
                      <wps:txbx>
                        <w:txbxContent>
                          <w:p w14:paraId="75109AD8" w14:textId="330792F3" w:rsidR="00A15C4E" w:rsidRPr="00401F9C" w:rsidRDefault="007C393B" w:rsidP="00A15C4E">
                            <w:r>
                              <w:rPr>
                                <w:rFonts w:eastAsia="SimSun"/>
                                <w:b/>
                                <w:bCs/>
                                <w:color w:val="000000"/>
                                <w:kern w:val="24"/>
                                <w:sz w:val="28"/>
                                <w:szCs w:val="28"/>
                                <w:lang w:val="en-GB"/>
                              </w:rPr>
                              <w:t xml:space="preserve">Plate </w:t>
                            </w:r>
                            <w:r w:rsidR="00D8042C">
                              <w:rPr>
                                <w:rFonts w:eastAsia="SimSun"/>
                                <w:b/>
                                <w:bCs/>
                                <w:color w:val="000000"/>
                                <w:kern w:val="24"/>
                                <w:sz w:val="28"/>
                                <w:szCs w:val="28"/>
                                <w:lang w:val="en-GB"/>
                              </w:rPr>
                              <w:t>2</w:t>
                            </w:r>
                            <w:r>
                              <w:rPr>
                                <w:rFonts w:eastAsia="SimSun"/>
                                <w:b/>
                                <w:bCs/>
                                <w:color w:val="000000"/>
                                <w:kern w:val="24"/>
                                <w:sz w:val="28"/>
                                <w:szCs w:val="28"/>
                                <w:lang w:val="en-GB"/>
                              </w:rPr>
                              <w:t xml:space="preserve">: </w:t>
                            </w:r>
                            <w:r w:rsidRPr="00401F9C">
                              <w:rPr>
                                <w:rFonts w:ascii="Times New Roman" w:eastAsia="SimSun" w:hAnsi="Times New Roman" w:cs="Times New Roman"/>
                                <w:color w:val="000000"/>
                                <w:kern w:val="24"/>
                                <w:sz w:val="24"/>
                                <w:szCs w:val="24"/>
                                <w:lang w:val="en-GB"/>
                              </w:rPr>
                              <w:t>The sections of the kidney presented in this group</w:t>
                            </w:r>
                            <w:r w:rsidR="00AB0172" w:rsidRPr="00401F9C">
                              <w:rPr>
                                <w:rFonts w:ascii="Times New Roman" w:eastAsia="SimSun" w:hAnsi="Times New Roman" w:cs="Times New Roman"/>
                                <w:color w:val="000000"/>
                                <w:kern w:val="24"/>
                                <w:sz w:val="24"/>
                                <w:szCs w:val="24"/>
                                <w:lang w:val="en-GB"/>
                              </w:rPr>
                              <w:t xml:space="preserve"> 1</w:t>
                            </w:r>
                            <w:r w:rsidRPr="00401F9C">
                              <w:rPr>
                                <w:rFonts w:ascii="Times New Roman" w:eastAsia="SimSun" w:hAnsi="Times New Roman" w:cs="Times New Roman"/>
                                <w:color w:val="000000"/>
                                <w:kern w:val="24"/>
                                <w:sz w:val="24"/>
                                <w:szCs w:val="24"/>
                                <w:lang w:val="en-GB"/>
                              </w:rPr>
                              <w:t xml:space="preserve"> showed the normal renal histomorphology. Glomeruli (G). </w:t>
                            </w:r>
                            <w:r w:rsidR="00A15C4E" w:rsidRPr="00401F9C">
                              <w:t xml:space="preserve">Renal tubules </w:t>
                            </w:r>
                            <w:r w:rsidR="00702D16" w:rsidRPr="00401F9C">
                              <w:t>(arrow)</w:t>
                            </w:r>
                          </w:p>
                          <w:p w14:paraId="692B3500" w14:textId="191157B8" w:rsidR="007C393B" w:rsidRPr="003E0905" w:rsidRDefault="007C393B" w:rsidP="007C393B">
                            <w:pPr>
                              <w:rPr>
                                <w:rFonts w:ascii="Times New Roman" w:eastAsia="SimSun" w:hAnsi="Times New Roman" w:cs="Times New Roman"/>
                                <w:b/>
                                <w:bCs/>
                                <w:color w:val="000000"/>
                                <w:kern w:val="24"/>
                                <w:sz w:val="24"/>
                                <w:szCs w:val="24"/>
                                <w:lang w:val="en-GB"/>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EF83" id="_x0000_t202" coordsize="21600,21600" o:spt="202" path="m,l,21600r21600,l21600,xe">
                <v:stroke joinstyle="miter"/>
                <v:path gradientshapeok="t" o:connecttype="rect"/>
              </v:shapetype>
              <v:shape id="Text Box 1227" o:spid="_x0000_s1029" type="#_x0000_t202" style="position:absolute;left:0;text-align:left;margin-left:276pt;margin-top:11.25pt;width:204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" fillcolor="#fbe5d6" strokecolor="#f8cbad" strokeweight=".5pt">
                <v:textbox>
                  <w:txbxContent>
                    <w:p w14:paraId="75109AD8" w14:textId="330792F3" w:rsidR="00A15C4E" w:rsidRPr="00401F9C" w:rsidRDefault="007C393B" w:rsidP="00A15C4E">
                      <w:r>
                        <w:rPr>
                          <w:rFonts w:eastAsia="SimSun"/>
                          <w:b/>
                          <w:bCs/>
                          <w:color w:val="000000"/>
                          <w:kern w:val="24"/>
                          <w:sz w:val="28"/>
                          <w:szCs w:val="28"/>
                          <w:lang w:val="en-GB"/>
                        </w:rPr>
                        <w:t xml:space="preserve">Plate </w:t>
                      </w:r>
                      <w:r w:rsidR="00D8042C">
                        <w:rPr>
                          <w:rFonts w:eastAsia="SimSun"/>
                          <w:b/>
                          <w:bCs/>
                          <w:color w:val="000000"/>
                          <w:kern w:val="24"/>
                          <w:sz w:val="28"/>
                          <w:szCs w:val="28"/>
                          <w:lang w:val="en-GB"/>
                        </w:rPr>
                        <w:t>2</w:t>
                      </w:r>
                      <w:r>
                        <w:rPr>
                          <w:rFonts w:eastAsia="SimSun"/>
                          <w:b/>
                          <w:bCs/>
                          <w:color w:val="000000"/>
                          <w:kern w:val="24"/>
                          <w:sz w:val="28"/>
                          <w:szCs w:val="28"/>
                          <w:lang w:val="en-GB"/>
                        </w:rPr>
                        <w:t xml:space="preserve">: </w:t>
                      </w:r>
                      <w:r w:rsidRPr="00401F9C">
                        <w:rPr>
                          <w:rFonts w:ascii="Times New Roman" w:eastAsia="SimSun" w:hAnsi="Times New Roman" w:cs="Times New Roman"/>
                          <w:color w:val="000000"/>
                          <w:kern w:val="24"/>
                          <w:sz w:val="24"/>
                          <w:szCs w:val="24"/>
                          <w:lang w:val="en-GB"/>
                        </w:rPr>
                        <w:t>The sections of the kidney presented in this group</w:t>
                      </w:r>
                      <w:r w:rsidR="00AB0172" w:rsidRPr="00401F9C">
                        <w:rPr>
                          <w:rFonts w:ascii="Times New Roman" w:eastAsia="SimSun" w:hAnsi="Times New Roman" w:cs="Times New Roman"/>
                          <w:color w:val="000000"/>
                          <w:kern w:val="24"/>
                          <w:sz w:val="24"/>
                          <w:szCs w:val="24"/>
                          <w:lang w:val="en-GB"/>
                        </w:rPr>
                        <w:t xml:space="preserve"> 1</w:t>
                      </w:r>
                      <w:r w:rsidRPr="00401F9C">
                        <w:rPr>
                          <w:rFonts w:ascii="Times New Roman" w:eastAsia="SimSun" w:hAnsi="Times New Roman" w:cs="Times New Roman"/>
                          <w:color w:val="000000"/>
                          <w:kern w:val="24"/>
                          <w:sz w:val="24"/>
                          <w:szCs w:val="24"/>
                          <w:lang w:val="en-GB"/>
                        </w:rPr>
                        <w:t xml:space="preserve"> showed the normal renal histomorphology. Glomeruli (G). </w:t>
                      </w:r>
                      <w:r w:rsidR="00A15C4E" w:rsidRPr="00401F9C">
                        <w:t xml:space="preserve">Renal tubules </w:t>
                      </w:r>
                      <w:r w:rsidR="00702D16" w:rsidRPr="00401F9C">
                        <w:t>(arrow)</w:t>
                      </w:r>
                    </w:p>
                    <w:p w14:paraId="692B3500" w14:textId="191157B8" w:rsidR="007C393B" w:rsidRPr="003E0905" w:rsidRDefault="007C393B" w:rsidP="007C393B">
                      <w:pPr>
                        <w:rPr>
                          <w:rFonts w:ascii="Times New Roman" w:eastAsia="SimSun" w:hAnsi="Times New Roman" w:cs="Times New Roman"/>
                          <w:b/>
                          <w:bCs/>
                          <w:color w:val="000000"/>
                          <w:kern w:val="24"/>
                          <w:sz w:val="24"/>
                          <w:szCs w:val="24"/>
                          <w:lang w:val="en-GB"/>
                          <w14:ligatures w14:val="none"/>
                        </w:rPr>
                      </w:pPr>
                    </w:p>
                  </w:txbxContent>
                </v:textbox>
              </v:shape>
            </w:pict>
          </mc:Fallback>
        </mc:AlternateContent>
      </w:r>
      <w:r w:rsidR="007C393B" w:rsidRPr="0095309A">
        <w:rPr>
          <w:rFonts w:ascii="Times New Roman" w:hAnsi="Times New Roman" w:cs="Times New Roman"/>
          <w:b/>
          <w:noProof/>
          <w:sz w:val="24"/>
          <w:szCs w:val="24"/>
        </w:rPr>
        <w:drawing>
          <wp:inline distT="0" distB="0" distL="0" distR="0" wp14:anchorId="7A827139" wp14:editId="793EA026">
            <wp:extent cx="3259804" cy="1992987"/>
            <wp:effectExtent l="0" t="0" r="0" b="7620"/>
            <wp:docPr id="1269" name="Picture 1269" descr="C:\Users\USER\Desktop\Dr Solomon January 2025\Davidson\1\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r Solomon January 2025\Davidson\1\1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9489" cy="1998908"/>
                    </a:xfrm>
                    <a:prstGeom prst="rect">
                      <a:avLst/>
                    </a:prstGeom>
                    <a:noFill/>
                    <a:ln>
                      <a:noFill/>
                    </a:ln>
                  </pic:spPr>
                </pic:pic>
              </a:graphicData>
            </a:graphic>
          </wp:inline>
        </w:drawing>
      </w:r>
    </w:p>
    <w:p w14:paraId="06F5FBAB" w14:textId="77777777" w:rsidR="00A542CB" w:rsidRPr="0095309A" w:rsidRDefault="00A542CB" w:rsidP="002E25B3">
      <w:pPr>
        <w:jc w:val="both"/>
        <w:rPr>
          <w:rFonts w:ascii="Times New Roman" w:hAnsi="Times New Roman" w:cs="Times New Roman"/>
          <w:sz w:val="24"/>
          <w:szCs w:val="24"/>
        </w:rPr>
      </w:pPr>
    </w:p>
    <w:p w14:paraId="16343338" w14:textId="77777777" w:rsidR="00AB0172" w:rsidRPr="0095309A" w:rsidRDefault="00AB0172" w:rsidP="002E25B3">
      <w:pPr>
        <w:jc w:val="both"/>
        <w:rPr>
          <w:rFonts w:ascii="Times New Roman" w:hAnsi="Times New Roman" w:cs="Times New Roman"/>
          <w:sz w:val="24"/>
          <w:szCs w:val="24"/>
        </w:rPr>
      </w:pPr>
    </w:p>
    <w:p w14:paraId="1834C7CA" w14:textId="77777777" w:rsidR="00AB0172" w:rsidRPr="0095309A" w:rsidRDefault="00AB0172" w:rsidP="002E25B3">
      <w:pPr>
        <w:jc w:val="both"/>
        <w:rPr>
          <w:rFonts w:ascii="Times New Roman" w:hAnsi="Times New Roman" w:cs="Times New Roman"/>
          <w:sz w:val="24"/>
          <w:szCs w:val="24"/>
        </w:rPr>
      </w:pPr>
    </w:p>
    <w:p w14:paraId="4BE3E15F" w14:textId="17506470" w:rsidR="00AB0172" w:rsidRPr="0095309A" w:rsidRDefault="00702D16" w:rsidP="002E25B3">
      <w:pPr>
        <w:jc w:val="both"/>
        <w:rPr>
          <w:rFonts w:ascii="Times New Roman" w:hAnsi="Times New Roman" w:cs="Times New Roman"/>
          <w:sz w:val="24"/>
          <w:szCs w:val="24"/>
        </w:rPr>
      </w:pPr>
      <w:r w:rsidRPr="0095309A">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0229E3F3" wp14:editId="1C964203">
                <wp:simplePos x="0" y="0"/>
                <wp:positionH relativeFrom="column">
                  <wp:posOffset>2181225</wp:posOffset>
                </wp:positionH>
                <wp:positionV relativeFrom="paragraph">
                  <wp:posOffset>1622425</wp:posOffset>
                </wp:positionV>
                <wp:extent cx="428625" cy="304800"/>
                <wp:effectExtent l="0" t="0" r="66675" b="57150"/>
                <wp:wrapNone/>
                <wp:docPr id="580019947" name="Straight Arrow Connector 7"/>
                <wp:cNvGraphicFramePr/>
                <a:graphic xmlns:a="http://schemas.openxmlformats.org/drawingml/2006/main">
                  <a:graphicData uri="http://schemas.microsoft.com/office/word/2010/wordprocessingShape">
                    <wps:wsp>
                      <wps:cNvCnPr/>
                      <wps:spPr>
                        <a:xfrm>
                          <a:off x="0" y="0"/>
                          <a:ext cx="4286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3F6B1" id="Straight Arrow Connector 7" o:spid="_x0000_s1026" type="#_x0000_t32" style="position:absolute;margin-left:171.75pt;margin-top:127.75pt;width:33.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" strokecolor="black [3200]" strokeweight=".5pt">
                <v:stroke endarrow="block" joinstyle="miter"/>
              </v:shape>
            </w:pict>
          </mc:Fallback>
        </mc:AlternateContent>
      </w:r>
      <w:r w:rsidR="00CA5AA5" w:rsidRPr="0095309A">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1CC91E61" wp14:editId="2128EE28">
                <wp:simplePos x="0" y="0"/>
                <wp:positionH relativeFrom="column">
                  <wp:posOffset>685799</wp:posOffset>
                </wp:positionH>
                <wp:positionV relativeFrom="paragraph">
                  <wp:posOffset>1374775</wp:posOffset>
                </wp:positionV>
                <wp:extent cx="295275" cy="285750"/>
                <wp:effectExtent l="0" t="0" r="28575" b="19050"/>
                <wp:wrapNone/>
                <wp:docPr id="254346450" name="Rectangle 4"/>
                <wp:cNvGraphicFramePr/>
                <a:graphic xmlns:a="http://schemas.openxmlformats.org/drawingml/2006/main">
                  <a:graphicData uri="http://schemas.microsoft.com/office/word/2010/wordprocessingShape">
                    <wps:wsp>
                      <wps:cNvSpPr/>
                      <wps:spPr>
                        <a:xfrm>
                          <a:off x="0" y="0"/>
                          <a:ext cx="29527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217A4C" w14:textId="45CCB608"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91E61" id="Rectangle 4" o:spid="_x0000_s1030" style="position:absolute;left:0;text-align:left;margin-left:54pt;margin-top:108.25pt;width:23.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" fillcolor="white [3201]" strokecolor="#70ad47 [3209]" strokeweight="1pt">
                <v:textbox>
                  <w:txbxContent>
                    <w:p w14:paraId="7C217A4C" w14:textId="45CCB608" w:rsidR="00CA5AA5" w:rsidRPr="00CA5AA5" w:rsidRDefault="00CA5AA5" w:rsidP="00CA5AA5">
                      <w:pPr>
                        <w:jc w:val="center"/>
                        <w:rPr>
                          <w:lang w:val="en-GB"/>
                        </w:rPr>
                      </w:pPr>
                      <w:r>
                        <w:rPr>
                          <w:lang w:val="en-GB"/>
                        </w:rPr>
                        <w:t>G</w:t>
                      </w:r>
                    </w:p>
                  </w:txbxContent>
                </v:textbox>
              </v:rect>
            </w:pict>
          </mc:Fallback>
        </mc:AlternateContent>
      </w:r>
      <w:r w:rsidR="00AB0172" w:rsidRPr="0095309A">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06F16B1" wp14:editId="414B32FD">
                <wp:simplePos x="0" y="0"/>
                <wp:positionH relativeFrom="page">
                  <wp:posOffset>4495800</wp:posOffset>
                </wp:positionH>
                <wp:positionV relativeFrom="paragraph">
                  <wp:posOffset>323215</wp:posOffset>
                </wp:positionV>
                <wp:extent cx="2457450" cy="1543792"/>
                <wp:effectExtent l="0" t="0" r="19050" b="18415"/>
                <wp:wrapNone/>
                <wp:docPr id="1237" name="Text Box 1237"/>
                <wp:cNvGraphicFramePr/>
                <a:graphic xmlns:a="http://schemas.openxmlformats.org/drawingml/2006/main">
                  <a:graphicData uri="http://schemas.microsoft.com/office/word/2010/wordprocessingShape">
                    <wps:wsp>
                      <wps:cNvSpPr txBox="1"/>
                      <wps:spPr>
                        <a:xfrm>
                          <a:off x="0" y="0"/>
                          <a:ext cx="2457450" cy="1543792"/>
                        </a:xfrm>
                        <a:prstGeom prst="rect">
                          <a:avLst/>
                        </a:prstGeom>
                        <a:solidFill>
                          <a:srgbClr val="ED7D31">
                            <a:lumMod val="20000"/>
                            <a:lumOff val="80000"/>
                          </a:srgbClr>
                        </a:solidFill>
                        <a:ln w="6350">
                          <a:solidFill>
                            <a:srgbClr val="ED7D31">
                              <a:lumMod val="40000"/>
                              <a:lumOff val="60000"/>
                            </a:srgbClr>
                          </a:solidFill>
                        </a:ln>
                        <a:effectLst/>
                      </wps:spPr>
                      <wps:txbx>
                        <w:txbxContent>
                          <w:p w14:paraId="5BF55C9E" w14:textId="72B76A64" w:rsidR="00AB0172" w:rsidRDefault="00AB0172" w:rsidP="00AB0172">
                            <w:pPr>
                              <w:jc w:val="both"/>
                            </w:pPr>
                            <w:r>
                              <w:rPr>
                                <w:b/>
                              </w:rPr>
                              <w:t xml:space="preserve">Plate 3 </w:t>
                            </w:r>
                            <w:r>
                              <w:t xml:space="preserve">The sections of the kidney presented in this group 2 showed the normal renal histomorphology. </w:t>
                            </w:r>
                          </w:p>
                          <w:p w14:paraId="6EEF0D16" w14:textId="77777777" w:rsidR="00AB0172" w:rsidRDefault="00AB0172" w:rsidP="00AB0172">
                            <w:r>
                              <w:t>Glomeruli (G)</w:t>
                            </w:r>
                          </w:p>
                          <w:p w14:paraId="63D5F036" w14:textId="7E53B1A5" w:rsidR="00AB0172" w:rsidRDefault="00AB0172" w:rsidP="00AB0172">
                            <w:r>
                              <w:t>Renal tubules</w:t>
                            </w:r>
                            <w:r w:rsidR="00702D16">
                              <w:t xml:space="preserve"> (arrow)</w:t>
                            </w:r>
                            <w:r>
                              <w:t xml:space="preserve"> </w:t>
                            </w:r>
                          </w:p>
                          <w:p w14:paraId="216D4520" w14:textId="77777777" w:rsidR="00AB0172" w:rsidRDefault="00AB0172" w:rsidP="00AB0172">
                            <w:r>
                              <w:t>HE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F16B1" id="Text Box 1237" o:spid="_x0000_s1031" type="#_x0000_t202" style="position:absolute;left:0;text-align:left;margin-left:354pt;margin-top:25.45pt;width:193.5pt;height:1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" fillcolor="#fbe5d6" strokecolor="#f8cbad" strokeweight=".5pt">
                <v:textbox>
                  <w:txbxContent>
                    <w:p w14:paraId="5BF55C9E" w14:textId="72B76A64" w:rsidR="00AB0172" w:rsidRDefault="00AB0172" w:rsidP="00AB0172">
                      <w:pPr>
                        <w:jc w:val="both"/>
                      </w:pPr>
                      <w:r>
                        <w:rPr>
                          <w:b/>
                        </w:rPr>
                        <w:t xml:space="preserve">Plate 3 </w:t>
                      </w:r>
                      <w:r>
                        <w:t xml:space="preserve">The sections of the kidney presented in this group 2 showed the normal renal histomorphology. </w:t>
                      </w:r>
                    </w:p>
                    <w:p w14:paraId="6EEF0D16" w14:textId="77777777" w:rsidR="00AB0172" w:rsidRDefault="00AB0172" w:rsidP="00AB0172">
                      <w:r>
                        <w:t>Glomeruli (G)</w:t>
                      </w:r>
                    </w:p>
                    <w:p w14:paraId="63D5F036" w14:textId="7E53B1A5" w:rsidR="00AB0172" w:rsidRDefault="00AB0172" w:rsidP="00AB0172">
                      <w:r>
                        <w:t>Renal tubules</w:t>
                      </w:r>
                      <w:r w:rsidR="00702D16">
                        <w:t xml:space="preserve"> (arrow)</w:t>
                      </w:r>
                      <w:r>
                        <w:t xml:space="preserve"> </w:t>
                      </w:r>
                    </w:p>
                    <w:p w14:paraId="216D4520" w14:textId="77777777" w:rsidR="00AB0172" w:rsidRDefault="00AB0172" w:rsidP="00AB0172">
                      <w:r>
                        <w:t>HE x400.</w:t>
                      </w:r>
                    </w:p>
                  </w:txbxContent>
                </v:textbox>
                <w10:wrap anchorx="page"/>
              </v:shape>
            </w:pict>
          </mc:Fallback>
        </mc:AlternateContent>
      </w:r>
      <w:r w:rsidR="00AB0172" w:rsidRPr="0095309A">
        <w:rPr>
          <w:rFonts w:ascii="Times New Roman" w:hAnsi="Times New Roman" w:cs="Times New Roman"/>
          <w:b/>
          <w:noProof/>
          <w:sz w:val="24"/>
          <w:szCs w:val="24"/>
        </w:rPr>
        <w:drawing>
          <wp:inline distT="0" distB="0" distL="0" distR="0" wp14:anchorId="6532908C" wp14:editId="5FE025AC">
            <wp:extent cx="3266201" cy="2449986"/>
            <wp:effectExtent l="0" t="0" r="0" b="7620"/>
            <wp:docPr id="1272" name="Picture 1272" descr="C:\Users\USER\Desktop\Dr Solomon January 2025\Davidson\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r Solomon January 2025\Davidson\2\1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582" cy="2456273"/>
                    </a:xfrm>
                    <a:prstGeom prst="rect">
                      <a:avLst/>
                    </a:prstGeom>
                    <a:noFill/>
                    <a:ln>
                      <a:noFill/>
                    </a:ln>
                  </pic:spPr>
                </pic:pic>
              </a:graphicData>
            </a:graphic>
          </wp:inline>
        </w:drawing>
      </w:r>
    </w:p>
    <w:p w14:paraId="008505BB" w14:textId="77777777" w:rsidR="00A542CB" w:rsidRPr="0095309A" w:rsidRDefault="00A542CB" w:rsidP="002E25B3">
      <w:pPr>
        <w:jc w:val="both"/>
        <w:rPr>
          <w:rFonts w:ascii="Times New Roman" w:hAnsi="Times New Roman" w:cs="Times New Roman"/>
          <w:sz w:val="24"/>
          <w:szCs w:val="24"/>
        </w:rPr>
      </w:pPr>
    </w:p>
    <w:p w14:paraId="7D79525E" w14:textId="77777777" w:rsidR="0075005A" w:rsidRPr="0095309A" w:rsidRDefault="0075005A" w:rsidP="002E25B3">
      <w:pPr>
        <w:jc w:val="both"/>
        <w:rPr>
          <w:rFonts w:ascii="Times New Roman" w:hAnsi="Times New Roman" w:cs="Times New Roman"/>
          <w:sz w:val="24"/>
          <w:szCs w:val="24"/>
        </w:rPr>
      </w:pPr>
    </w:p>
    <w:p w14:paraId="39B86C34" w14:textId="734BACA2" w:rsidR="00AB0172" w:rsidRPr="0095309A" w:rsidRDefault="00702D16" w:rsidP="002E25B3">
      <w:pPr>
        <w:jc w:val="both"/>
        <w:rPr>
          <w:rFonts w:ascii="Times New Roman" w:hAnsi="Times New Roman" w:cs="Times New Roman"/>
          <w:sz w:val="24"/>
          <w:szCs w:val="24"/>
        </w:rPr>
      </w:pPr>
      <w:r w:rsidRPr="0095309A">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392AA5D6" wp14:editId="7CBCA621">
                <wp:simplePos x="0" y="0"/>
                <wp:positionH relativeFrom="column">
                  <wp:posOffset>2219325</wp:posOffset>
                </wp:positionH>
                <wp:positionV relativeFrom="paragraph">
                  <wp:posOffset>611505</wp:posOffset>
                </wp:positionV>
                <wp:extent cx="742950" cy="381000"/>
                <wp:effectExtent l="0" t="0" r="57150" b="57150"/>
                <wp:wrapNone/>
                <wp:docPr id="676273946" name="Straight Arrow Connector 8"/>
                <wp:cNvGraphicFramePr/>
                <a:graphic xmlns:a="http://schemas.openxmlformats.org/drawingml/2006/main">
                  <a:graphicData uri="http://schemas.microsoft.com/office/word/2010/wordprocessingShape">
                    <wps:wsp>
                      <wps:cNvCnPr/>
                      <wps:spPr>
                        <a:xfrm>
                          <a:off x="0" y="0"/>
                          <a:ext cx="7429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3C790" id="Straight Arrow Connector 8" o:spid="_x0000_s1026" type="#_x0000_t32" style="position:absolute;margin-left:174.75pt;margin-top:48.15pt;width:58.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" strokecolor="black [3200]" strokeweight=".5pt">
                <v:stroke endarrow="block" joinstyle="miter"/>
              </v:shape>
            </w:pict>
          </mc:Fallback>
        </mc:AlternateContent>
      </w:r>
      <w:r w:rsidR="00CA5AA5" w:rsidRPr="0095309A">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2D060C4D" wp14:editId="1E50793C">
                <wp:simplePos x="0" y="0"/>
                <wp:positionH relativeFrom="column">
                  <wp:posOffset>1457325</wp:posOffset>
                </wp:positionH>
                <wp:positionV relativeFrom="paragraph">
                  <wp:posOffset>992505</wp:posOffset>
                </wp:positionV>
                <wp:extent cx="276225" cy="257175"/>
                <wp:effectExtent l="0" t="0" r="28575" b="28575"/>
                <wp:wrapNone/>
                <wp:docPr id="2033486488" name="Rectangle 5"/>
                <wp:cNvGraphicFramePr/>
                <a:graphic xmlns:a="http://schemas.openxmlformats.org/drawingml/2006/main">
                  <a:graphicData uri="http://schemas.microsoft.com/office/word/2010/wordprocessingShape">
                    <wps:wsp>
                      <wps:cNvSpPr/>
                      <wps:spPr>
                        <a:xfrm>
                          <a:off x="0" y="0"/>
                          <a:ext cx="27622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96914A" w14:textId="1047B2DD"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60C4D" id="Rectangle 5" o:spid="_x0000_s1032" style="position:absolute;left:0;text-align:left;margin-left:114.75pt;margin-top:78.15pt;width:21.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" fillcolor="white [3201]" strokecolor="#70ad47 [3209]" strokeweight="1pt">
                <v:textbox>
                  <w:txbxContent>
                    <w:p w14:paraId="0F96914A" w14:textId="1047B2DD" w:rsidR="00CA5AA5" w:rsidRPr="00CA5AA5" w:rsidRDefault="00CA5AA5" w:rsidP="00CA5AA5">
                      <w:pPr>
                        <w:jc w:val="center"/>
                        <w:rPr>
                          <w:lang w:val="en-GB"/>
                        </w:rPr>
                      </w:pPr>
                      <w:r>
                        <w:rPr>
                          <w:lang w:val="en-GB"/>
                        </w:rPr>
                        <w:t>G</w:t>
                      </w:r>
                    </w:p>
                  </w:txbxContent>
                </v:textbox>
              </v:rect>
            </w:pict>
          </mc:Fallback>
        </mc:AlternateContent>
      </w:r>
      <w:r w:rsidR="00AB0172" w:rsidRPr="0095309A">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6B25C960" wp14:editId="1AC07E8D">
                <wp:simplePos x="0" y="0"/>
                <wp:positionH relativeFrom="margin">
                  <wp:align>right</wp:align>
                </wp:positionH>
                <wp:positionV relativeFrom="paragraph">
                  <wp:posOffset>56515</wp:posOffset>
                </wp:positionV>
                <wp:extent cx="2030095" cy="2136775"/>
                <wp:effectExtent l="0" t="0" r="27305" b="15875"/>
                <wp:wrapNone/>
                <wp:docPr id="67" name="Text Box 67"/>
                <wp:cNvGraphicFramePr/>
                <a:graphic xmlns:a="http://schemas.openxmlformats.org/drawingml/2006/main">
                  <a:graphicData uri="http://schemas.microsoft.com/office/word/2010/wordprocessingShape">
                    <wps:wsp>
                      <wps:cNvSpPr txBox="1"/>
                      <wps:spPr>
                        <a:xfrm>
                          <a:off x="0" y="0"/>
                          <a:ext cx="2030095" cy="2136775"/>
                        </a:xfrm>
                        <a:prstGeom prst="rect">
                          <a:avLst/>
                        </a:prstGeom>
                        <a:solidFill>
                          <a:srgbClr val="ED7D31">
                            <a:lumMod val="20000"/>
                            <a:lumOff val="80000"/>
                          </a:srgbClr>
                        </a:solidFill>
                        <a:ln w="6350">
                          <a:solidFill>
                            <a:srgbClr val="ED7D31">
                              <a:lumMod val="40000"/>
                              <a:lumOff val="60000"/>
                            </a:srgbClr>
                          </a:solidFill>
                        </a:ln>
                        <a:effectLst/>
                      </wps:spPr>
                      <wps:txbx>
                        <w:txbxContent>
                          <w:p w14:paraId="381417BA" w14:textId="7F1008A8" w:rsidR="00AB0172" w:rsidRDefault="00AB0172" w:rsidP="00AB0172">
                            <w:pPr>
                              <w:jc w:val="both"/>
                            </w:pPr>
                            <w:r>
                              <w:rPr>
                                <w:b/>
                              </w:rPr>
                              <w:t xml:space="preserve">Plate </w:t>
                            </w:r>
                            <w:r w:rsidR="00D8042C">
                              <w:rPr>
                                <w:b/>
                              </w:rPr>
                              <w:t>4</w:t>
                            </w:r>
                            <w:r>
                              <w:rPr>
                                <w:b/>
                              </w:rPr>
                              <w:t xml:space="preserve">. </w:t>
                            </w:r>
                            <w:r>
                              <w:t xml:space="preserve">The sections of the kidney presented in this group 3 showed the normal renal histomorphology. </w:t>
                            </w:r>
                          </w:p>
                          <w:p w14:paraId="75DF12D5" w14:textId="77777777" w:rsidR="00AB0172" w:rsidRDefault="00AB0172" w:rsidP="00AB0172">
                            <w:r>
                              <w:t>Glomeruli (G)</w:t>
                            </w:r>
                          </w:p>
                          <w:p w14:paraId="09E27489" w14:textId="2A00EBA2" w:rsidR="00AB0172" w:rsidRDefault="00AB0172" w:rsidP="00AB0172">
                            <w:r>
                              <w:t xml:space="preserve">Renal tubules </w:t>
                            </w:r>
                            <w:r w:rsidR="00702D16">
                              <w:t>(arrow)</w:t>
                            </w:r>
                          </w:p>
                          <w:p w14:paraId="4F9D68B0" w14:textId="77777777" w:rsidR="00AB0172" w:rsidRDefault="00AB0172" w:rsidP="00AB0172">
                            <w:r>
                              <w:t>HE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C960" id="Text Box 67" o:spid="_x0000_s1033" type="#_x0000_t202" style="position:absolute;left:0;text-align:left;margin-left:108.65pt;margin-top:4.45pt;width:159.85pt;height:168.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" fillcolor="#fbe5d6" strokecolor="#f8cbad" strokeweight=".5pt">
                <v:textbox>
                  <w:txbxContent>
                    <w:p w14:paraId="381417BA" w14:textId="7F1008A8" w:rsidR="00AB0172" w:rsidRDefault="00AB0172" w:rsidP="00AB0172">
                      <w:pPr>
                        <w:jc w:val="both"/>
                      </w:pPr>
                      <w:r>
                        <w:rPr>
                          <w:b/>
                        </w:rPr>
                        <w:t xml:space="preserve">Plate </w:t>
                      </w:r>
                      <w:r w:rsidR="00D8042C">
                        <w:rPr>
                          <w:b/>
                        </w:rPr>
                        <w:t>4</w:t>
                      </w:r>
                      <w:r>
                        <w:rPr>
                          <w:b/>
                        </w:rPr>
                        <w:t xml:space="preserve">. </w:t>
                      </w:r>
                      <w:r>
                        <w:t xml:space="preserve">The sections of the kidney presented in this group 3 showed the normal renal histomorphology. </w:t>
                      </w:r>
                    </w:p>
                    <w:p w14:paraId="75DF12D5" w14:textId="77777777" w:rsidR="00AB0172" w:rsidRDefault="00AB0172" w:rsidP="00AB0172">
                      <w:r>
                        <w:t>Glomeruli (G)</w:t>
                      </w:r>
                    </w:p>
                    <w:p w14:paraId="09E27489" w14:textId="2A00EBA2" w:rsidR="00AB0172" w:rsidRDefault="00AB0172" w:rsidP="00AB0172">
                      <w:r>
                        <w:t xml:space="preserve">Renal tubules </w:t>
                      </w:r>
                      <w:r w:rsidR="00702D16">
                        <w:t>(arrow)</w:t>
                      </w:r>
                    </w:p>
                    <w:p w14:paraId="4F9D68B0" w14:textId="77777777" w:rsidR="00AB0172" w:rsidRDefault="00AB0172" w:rsidP="00AB0172">
                      <w:r>
                        <w:t>HE x400.</w:t>
                      </w:r>
                    </w:p>
                  </w:txbxContent>
                </v:textbox>
                <w10:wrap anchorx="margin"/>
              </v:shape>
            </w:pict>
          </mc:Fallback>
        </mc:AlternateContent>
      </w:r>
      <w:r w:rsidR="00AB0172" w:rsidRPr="0095309A">
        <w:rPr>
          <w:rFonts w:ascii="Times New Roman" w:hAnsi="Times New Roman" w:cs="Times New Roman"/>
          <w:b/>
          <w:noProof/>
          <w:sz w:val="24"/>
          <w:szCs w:val="24"/>
        </w:rPr>
        <w:drawing>
          <wp:inline distT="0" distB="0" distL="0" distR="0" wp14:anchorId="4CD1AA3C" wp14:editId="68E145BC">
            <wp:extent cx="3243294" cy="2181134"/>
            <wp:effectExtent l="0" t="0" r="0" b="0"/>
            <wp:docPr id="1275" name="Picture 1275" descr="C:\Users\USER\Desktop\Dr Solomon January 2025\Davidson\3\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r Solomon January 2025\Davidson\3\1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494" cy="2206824"/>
                    </a:xfrm>
                    <a:prstGeom prst="rect">
                      <a:avLst/>
                    </a:prstGeom>
                    <a:noFill/>
                    <a:ln>
                      <a:noFill/>
                    </a:ln>
                  </pic:spPr>
                </pic:pic>
              </a:graphicData>
            </a:graphic>
          </wp:inline>
        </w:drawing>
      </w:r>
    </w:p>
    <w:p w14:paraId="3A7CCB69" w14:textId="77777777" w:rsidR="0075005A" w:rsidRPr="0095309A" w:rsidRDefault="0075005A" w:rsidP="002E25B3">
      <w:pPr>
        <w:jc w:val="both"/>
        <w:rPr>
          <w:rFonts w:ascii="Times New Roman" w:hAnsi="Times New Roman" w:cs="Times New Roman"/>
          <w:sz w:val="24"/>
          <w:szCs w:val="24"/>
        </w:rPr>
      </w:pPr>
    </w:p>
    <w:p w14:paraId="32BB680D" w14:textId="3742640C" w:rsidR="00AB0172" w:rsidRPr="0095309A" w:rsidRDefault="00702D16" w:rsidP="00A542CB">
      <w:pPr>
        <w:jc w:val="both"/>
        <w:rPr>
          <w:rFonts w:ascii="Times New Roman" w:hAnsi="Times New Roman" w:cs="Times New Roman"/>
          <w:b/>
          <w:bCs/>
          <w:sz w:val="24"/>
          <w:szCs w:val="24"/>
        </w:rPr>
      </w:pPr>
      <w:r w:rsidRPr="0095309A">
        <w:rPr>
          <w:rFonts w:ascii="Times New Roman" w:hAnsi="Times New Roman" w:cs="Times New Roman"/>
          <w:b/>
          <w:noProof/>
          <w:sz w:val="24"/>
          <w:szCs w:val="24"/>
        </w:rPr>
        <w:lastRenderedPageBreak/>
        <mc:AlternateContent>
          <mc:Choice Requires="wps">
            <w:drawing>
              <wp:anchor distT="0" distB="0" distL="114300" distR="114300" simplePos="0" relativeHeight="251678720" behindDoc="0" locked="0" layoutInCell="1" allowOverlap="1" wp14:anchorId="0904FDA6" wp14:editId="6570AC1E">
                <wp:simplePos x="0" y="0"/>
                <wp:positionH relativeFrom="column">
                  <wp:posOffset>1457324</wp:posOffset>
                </wp:positionH>
                <wp:positionV relativeFrom="paragraph">
                  <wp:posOffset>304800</wp:posOffset>
                </wp:positionV>
                <wp:extent cx="1190625" cy="323850"/>
                <wp:effectExtent l="0" t="0" r="85725" b="76200"/>
                <wp:wrapNone/>
                <wp:docPr id="2060345346" name="Straight Arrow Connector 11"/>
                <wp:cNvGraphicFramePr/>
                <a:graphic xmlns:a="http://schemas.openxmlformats.org/drawingml/2006/main">
                  <a:graphicData uri="http://schemas.microsoft.com/office/word/2010/wordprocessingShape">
                    <wps:wsp>
                      <wps:cNvCnPr/>
                      <wps:spPr>
                        <a:xfrm>
                          <a:off x="0" y="0"/>
                          <a:ext cx="11906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40CBC" id="Straight Arrow Connector 11" o:spid="_x0000_s1026" type="#_x0000_t32" style="position:absolute;margin-left:114.75pt;margin-top:24pt;width:93.7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" strokecolor="black [3200]" strokeweight=".5pt">
                <v:stroke endarrow="block" joinstyle="miter"/>
              </v:shape>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6449CFD7" wp14:editId="10FACCB0">
                <wp:simplePos x="0" y="0"/>
                <wp:positionH relativeFrom="column">
                  <wp:posOffset>590550</wp:posOffset>
                </wp:positionH>
                <wp:positionV relativeFrom="paragraph">
                  <wp:posOffset>1581150</wp:posOffset>
                </wp:positionV>
                <wp:extent cx="276225" cy="266700"/>
                <wp:effectExtent l="0" t="0" r="28575" b="19050"/>
                <wp:wrapNone/>
                <wp:docPr id="1152629688" name="Rectangle 10"/>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C3860F" w14:textId="008B2A3F" w:rsidR="00702D16" w:rsidRPr="00702D16" w:rsidRDefault="00702D16" w:rsidP="00702D16">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CFD7" id="Rectangle 10" o:spid="_x0000_s1034" style="position:absolute;left:0;text-align:left;margin-left:46.5pt;margin-top:124.5pt;width:21.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" fillcolor="white [3201]" strokecolor="#70ad47 [3209]" strokeweight="1pt">
                <v:textbox>
                  <w:txbxContent>
                    <w:p w14:paraId="3DC3860F" w14:textId="008B2A3F" w:rsidR="00702D16" w:rsidRPr="00702D16" w:rsidRDefault="00702D16" w:rsidP="00702D16">
                      <w:pPr>
                        <w:jc w:val="center"/>
                        <w:rPr>
                          <w:lang w:val="en-GB"/>
                        </w:rPr>
                      </w:pPr>
                      <w:r>
                        <w:rPr>
                          <w:lang w:val="en-GB"/>
                        </w:rPr>
                        <w:t>G</w:t>
                      </w:r>
                    </w:p>
                  </w:txbxContent>
                </v:textbox>
              </v:rect>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3D226510" wp14:editId="09C9CB20">
                <wp:simplePos x="0" y="0"/>
                <wp:positionH relativeFrom="column">
                  <wp:posOffset>1933575</wp:posOffset>
                </wp:positionH>
                <wp:positionV relativeFrom="paragraph">
                  <wp:posOffset>1457325</wp:posOffset>
                </wp:positionV>
                <wp:extent cx="247650" cy="285750"/>
                <wp:effectExtent l="0" t="0" r="19050" b="19050"/>
                <wp:wrapNone/>
                <wp:docPr id="1743536271" name="Rectangle 9"/>
                <wp:cNvGraphicFramePr/>
                <a:graphic xmlns:a="http://schemas.openxmlformats.org/drawingml/2006/main">
                  <a:graphicData uri="http://schemas.microsoft.com/office/word/2010/wordprocessingShape">
                    <wps:wsp>
                      <wps:cNvSpPr/>
                      <wps:spPr>
                        <a:xfrm>
                          <a:off x="0" y="0"/>
                          <a:ext cx="24765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9199E5" w14:textId="1D823171" w:rsidR="00702D16" w:rsidRPr="00702D16" w:rsidRDefault="00702D16" w:rsidP="00702D16">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26510" id="Rectangle 9" o:spid="_x0000_s1035" style="position:absolute;left:0;text-align:left;margin-left:152.25pt;margin-top:114.75pt;width:19.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" fillcolor="white [3201]" strokecolor="#70ad47 [3209]" strokeweight="1pt">
                <v:textbox>
                  <w:txbxContent>
                    <w:p w14:paraId="419199E5" w14:textId="1D823171" w:rsidR="00702D16" w:rsidRPr="00702D16" w:rsidRDefault="00702D16" w:rsidP="00702D16">
                      <w:pPr>
                        <w:jc w:val="center"/>
                        <w:rPr>
                          <w:lang w:val="en-GB"/>
                        </w:rPr>
                      </w:pPr>
                      <w:r>
                        <w:rPr>
                          <w:lang w:val="en-GB"/>
                        </w:rPr>
                        <w:t>G</w:t>
                      </w:r>
                    </w:p>
                  </w:txbxContent>
                </v:textbox>
              </v:rect>
            </w:pict>
          </mc:Fallback>
        </mc:AlternateContent>
      </w:r>
      <w:r w:rsidR="00AB0172" w:rsidRPr="0095309A">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60C2982" wp14:editId="1328ACE4">
                <wp:simplePos x="0" y="0"/>
                <wp:positionH relativeFrom="page">
                  <wp:posOffset>4181475</wp:posOffset>
                </wp:positionH>
                <wp:positionV relativeFrom="paragraph">
                  <wp:posOffset>28575</wp:posOffset>
                </wp:positionV>
                <wp:extent cx="2752725" cy="159067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2752725" cy="1590675"/>
                        </a:xfrm>
                        <a:prstGeom prst="rect">
                          <a:avLst/>
                        </a:prstGeom>
                        <a:solidFill>
                          <a:srgbClr val="ED7D31">
                            <a:lumMod val="20000"/>
                            <a:lumOff val="80000"/>
                          </a:srgbClr>
                        </a:solidFill>
                        <a:ln w="6350">
                          <a:solidFill>
                            <a:srgbClr val="ED7D31">
                              <a:lumMod val="40000"/>
                              <a:lumOff val="60000"/>
                            </a:srgbClr>
                          </a:solidFill>
                        </a:ln>
                        <a:effectLst/>
                      </wps:spPr>
                      <wps:txbx>
                        <w:txbxContent>
                          <w:p w14:paraId="65B732F2" w14:textId="70633A56" w:rsidR="00AB0172" w:rsidRDefault="00AB0172" w:rsidP="00AB0172">
                            <w:pPr>
                              <w:jc w:val="both"/>
                            </w:pPr>
                            <w:r>
                              <w:rPr>
                                <w:b/>
                              </w:rPr>
                              <w:t xml:space="preserve">Plate </w:t>
                            </w:r>
                            <w:r w:rsidR="00D8042C">
                              <w:rPr>
                                <w:b/>
                              </w:rPr>
                              <w:t>5</w:t>
                            </w:r>
                            <w:r>
                              <w:rPr>
                                <w:b/>
                              </w:rPr>
                              <w:t xml:space="preserve">. </w:t>
                            </w:r>
                            <w:r>
                              <w:t xml:space="preserve">The sections of the kidney presented in this group 4 showed the normal renal histomorphology. </w:t>
                            </w:r>
                          </w:p>
                          <w:p w14:paraId="402A5B03" w14:textId="77777777" w:rsidR="00AB0172" w:rsidRDefault="00AB0172" w:rsidP="00AB0172">
                            <w:r>
                              <w:t>Glomeruli (G)</w:t>
                            </w:r>
                          </w:p>
                          <w:p w14:paraId="33F2478D" w14:textId="77777777" w:rsidR="00AB0172" w:rsidRDefault="00AB0172" w:rsidP="00AB0172">
                            <w:r>
                              <w:t>Renal tubules (arrow)</w:t>
                            </w:r>
                          </w:p>
                          <w:p w14:paraId="70AFAE4F" w14:textId="77777777" w:rsidR="00AB0172" w:rsidRDefault="00AB0172" w:rsidP="00AB0172">
                            <w:r>
                              <w:t>HE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C2982" id="Text Box 68" o:spid="_x0000_s1036" type="#_x0000_t202" style="position:absolute;left:0;text-align:left;margin-left:329.25pt;margin-top:2.25pt;width:216.75pt;height:125.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" fillcolor="#fbe5d6" strokecolor="#f8cbad" strokeweight=".5pt">
                <v:textbox>
                  <w:txbxContent>
                    <w:p w14:paraId="65B732F2" w14:textId="70633A56" w:rsidR="00AB0172" w:rsidRDefault="00AB0172" w:rsidP="00AB0172">
                      <w:pPr>
                        <w:jc w:val="both"/>
                      </w:pPr>
                      <w:r>
                        <w:rPr>
                          <w:b/>
                        </w:rPr>
                        <w:t xml:space="preserve">Plate </w:t>
                      </w:r>
                      <w:r w:rsidR="00D8042C">
                        <w:rPr>
                          <w:b/>
                        </w:rPr>
                        <w:t>5</w:t>
                      </w:r>
                      <w:r>
                        <w:rPr>
                          <w:b/>
                        </w:rPr>
                        <w:t xml:space="preserve">. </w:t>
                      </w:r>
                      <w:r>
                        <w:t xml:space="preserve">The sections of the kidney presented in this group 4 showed the normal renal histomorphology. </w:t>
                      </w:r>
                    </w:p>
                    <w:p w14:paraId="402A5B03" w14:textId="77777777" w:rsidR="00AB0172" w:rsidRDefault="00AB0172" w:rsidP="00AB0172">
                      <w:r>
                        <w:t>Glomeruli (G)</w:t>
                      </w:r>
                    </w:p>
                    <w:p w14:paraId="33F2478D" w14:textId="77777777" w:rsidR="00AB0172" w:rsidRDefault="00AB0172" w:rsidP="00AB0172">
                      <w:r>
                        <w:t>Renal tubules (arrow)</w:t>
                      </w:r>
                    </w:p>
                    <w:p w14:paraId="70AFAE4F" w14:textId="77777777" w:rsidR="00AB0172" w:rsidRDefault="00AB0172" w:rsidP="00AB0172">
                      <w:r>
                        <w:t>HE x400.</w:t>
                      </w:r>
                    </w:p>
                  </w:txbxContent>
                </v:textbox>
                <w10:wrap anchorx="page"/>
              </v:shape>
            </w:pict>
          </mc:Fallback>
        </mc:AlternateContent>
      </w:r>
      <w:r w:rsidR="00AB0172" w:rsidRPr="0095309A">
        <w:rPr>
          <w:rFonts w:ascii="Times New Roman" w:hAnsi="Times New Roman" w:cs="Times New Roman"/>
          <w:b/>
          <w:noProof/>
          <w:sz w:val="24"/>
          <w:szCs w:val="24"/>
        </w:rPr>
        <w:drawing>
          <wp:inline distT="0" distB="0" distL="0" distR="0" wp14:anchorId="544B0675" wp14:editId="167D8844">
            <wp:extent cx="2914650" cy="2186287"/>
            <wp:effectExtent l="0" t="0" r="0" b="5080"/>
            <wp:docPr id="1278" name="Picture 1278" descr="C:\Users\USER\Desktop\Dr Solomon January 2025\Davidson\4\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r Solomon January 2025\Davidson\4\1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419" cy="2195865"/>
                    </a:xfrm>
                    <a:prstGeom prst="rect">
                      <a:avLst/>
                    </a:prstGeom>
                    <a:noFill/>
                    <a:ln>
                      <a:noFill/>
                    </a:ln>
                  </pic:spPr>
                </pic:pic>
              </a:graphicData>
            </a:graphic>
          </wp:inline>
        </w:drawing>
      </w:r>
    </w:p>
    <w:p w14:paraId="1E88673E" w14:textId="77777777" w:rsidR="00AB0172" w:rsidRPr="0095309A" w:rsidRDefault="00AB0172" w:rsidP="00A542CB">
      <w:pPr>
        <w:jc w:val="both"/>
        <w:rPr>
          <w:rFonts w:ascii="Times New Roman" w:hAnsi="Times New Roman" w:cs="Times New Roman"/>
          <w:b/>
          <w:bCs/>
          <w:sz w:val="24"/>
          <w:szCs w:val="24"/>
        </w:rPr>
      </w:pPr>
    </w:p>
    <w:p w14:paraId="3F968BFF" w14:textId="77777777" w:rsidR="00AB0172" w:rsidRPr="0095309A" w:rsidRDefault="00AB0172" w:rsidP="00A542CB">
      <w:pPr>
        <w:jc w:val="both"/>
        <w:rPr>
          <w:rFonts w:ascii="Times New Roman" w:hAnsi="Times New Roman" w:cs="Times New Roman"/>
          <w:b/>
          <w:bCs/>
          <w:sz w:val="24"/>
          <w:szCs w:val="24"/>
        </w:rPr>
      </w:pPr>
    </w:p>
    <w:p w14:paraId="5537AB83" w14:textId="77777777" w:rsidR="00AB0172" w:rsidRPr="0095309A" w:rsidRDefault="00AB0172" w:rsidP="00A542CB">
      <w:pPr>
        <w:jc w:val="both"/>
        <w:rPr>
          <w:rFonts w:ascii="Times New Roman" w:hAnsi="Times New Roman" w:cs="Times New Roman"/>
          <w:b/>
          <w:bCs/>
          <w:sz w:val="24"/>
          <w:szCs w:val="24"/>
        </w:rPr>
      </w:pPr>
    </w:p>
    <w:p w14:paraId="61146921" w14:textId="587BEBE0" w:rsidR="00AB0172" w:rsidRPr="0095309A" w:rsidRDefault="00702D16" w:rsidP="00A542CB">
      <w:pPr>
        <w:jc w:val="both"/>
        <w:rPr>
          <w:rFonts w:ascii="Times New Roman" w:hAnsi="Times New Roman" w:cs="Times New Roman"/>
          <w:b/>
          <w:bCs/>
          <w:sz w:val="24"/>
          <w:szCs w:val="24"/>
        </w:rPr>
      </w:pPr>
      <w:r w:rsidRPr="0095309A">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2F77D3B8" wp14:editId="6A39E696">
                <wp:simplePos x="0" y="0"/>
                <wp:positionH relativeFrom="column">
                  <wp:posOffset>781050</wp:posOffset>
                </wp:positionH>
                <wp:positionV relativeFrom="paragraph">
                  <wp:posOffset>1012825</wp:posOffset>
                </wp:positionV>
                <wp:extent cx="276225" cy="238125"/>
                <wp:effectExtent l="0" t="0" r="28575" b="28575"/>
                <wp:wrapNone/>
                <wp:docPr id="259713294" name="Rectangle 12"/>
                <wp:cNvGraphicFramePr/>
                <a:graphic xmlns:a="http://schemas.openxmlformats.org/drawingml/2006/main">
                  <a:graphicData uri="http://schemas.microsoft.com/office/word/2010/wordprocessingShape">
                    <wps:wsp>
                      <wps:cNvSpPr/>
                      <wps:spPr>
                        <a:xfrm>
                          <a:off x="0" y="0"/>
                          <a:ext cx="2762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A6347A" w14:textId="5800A830" w:rsidR="00702D16" w:rsidRPr="00702D16" w:rsidRDefault="00702D16" w:rsidP="00702D16">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7D3B8" id="Rectangle 12" o:spid="_x0000_s1037" style="position:absolute;left:0;text-align:left;margin-left:61.5pt;margin-top:79.75pt;width:21.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" fillcolor="white [3201]" strokecolor="#70ad47 [3209]" strokeweight="1pt">
                <v:textbox>
                  <w:txbxContent>
                    <w:p w14:paraId="39A6347A" w14:textId="5800A830" w:rsidR="00702D16" w:rsidRPr="00702D16" w:rsidRDefault="00702D16" w:rsidP="00702D16">
                      <w:pPr>
                        <w:jc w:val="center"/>
                        <w:rPr>
                          <w:lang w:val="en-GB"/>
                        </w:rPr>
                      </w:pPr>
                      <w:r>
                        <w:rPr>
                          <w:lang w:val="en-GB"/>
                        </w:rPr>
                        <w:t>G</w:t>
                      </w:r>
                    </w:p>
                  </w:txbxContent>
                </v:textbox>
              </v:rect>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DDFD091" wp14:editId="339DFF9C">
                <wp:simplePos x="0" y="0"/>
                <wp:positionH relativeFrom="column">
                  <wp:posOffset>1914525</wp:posOffset>
                </wp:positionH>
                <wp:positionV relativeFrom="paragraph">
                  <wp:posOffset>679451</wp:posOffset>
                </wp:positionV>
                <wp:extent cx="438150" cy="133350"/>
                <wp:effectExtent l="0" t="0" r="57150" b="76200"/>
                <wp:wrapNone/>
                <wp:docPr id="1422419104" name="Straight Arrow Connector 14"/>
                <wp:cNvGraphicFramePr/>
                <a:graphic xmlns:a="http://schemas.openxmlformats.org/drawingml/2006/main">
                  <a:graphicData uri="http://schemas.microsoft.com/office/word/2010/wordprocessingShape">
                    <wps:wsp>
                      <wps:cNvCnPr/>
                      <wps:spPr>
                        <a:xfrm>
                          <a:off x="0" y="0"/>
                          <a:ext cx="4381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10D58" id="Straight Arrow Connector 14" o:spid="_x0000_s1026" type="#_x0000_t32" style="position:absolute;margin-left:150.75pt;margin-top:53.5pt;width:34.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" strokecolor="black [3200]" strokeweight=".5pt">
                <v:stroke endarrow="block" joinstyle="miter"/>
              </v:shape>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78FCB89D" wp14:editId="3443B4CD">
                <wp:simplePos x="0" y="0"/>
                <wp:positionH relativeFrom="column">
                  <wp:posOffset>1657350</wp:posOffset>
                </wp:positionH>
                <wp:positionV relativeFrom="paragraph">
                  <wp:posOffset>1308100</wp:posOffset>
                </wp:positionV>
                <wp:extent cx="285750" cy="266700"/>
                <wp:effectExtent l="0" t="0" r="19050" b="19050"/>
                <wp:wrapNone/>
                <wp:docPr id="519209329" name="Rectangle 13"/>
                <wp:cNvGraphicFramePr/>
                <a:graphic xmlns:a="http://schemas.openxmlformats.org/drawingml/2006/main">
                  <a:graphicData uri="http://schemas.microsoft.com/office/word/2010/wordprocessingShape">
                    <wps:wsp>
                      <wps:cNvSpPr/>
                      <wps:spPr>
                        <a:xfrm>
                          <a:off x="0" y="0"/>
                          <a:ext cx="28575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9903A5" w14:textId="17F7E794" w:rsidR="00702D16" w:rsidRPr="00702D16" w:rsidRDefault="00702D16" w:rsidP="00702D16">
                            <w:pP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CB89D" id="Rectangle 13" o:spid="_x0000_s1038" style="position:absolute;left:0;text-align:left;margin-left:130.5pt;margin-top:103pt;width:2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" fillcolor="white [3201]" strokecolor="#70ad47 [3209]" strokeweight="1pt">
                <v:textbox>
                  <w:txbxContent>
                    <w:p w14:paraId="589903A5" w14:textId="17F7E794" w:rsidR="00702D16" w:rsidRPr="00702D16" w:rsidRDefault="00702D16" w:rsidP="00702D16">
                      <w:pPr>
                        <w:rPr>
                          <w:lang w:val="en-GB"/>
                        </w:rPr>
                      </w:pPr>
                      <w:r>
                        <w:rPr>
                          <w:lang w:val="en-GB"/>
                        </w:rPr>
                        <w:t>G</w:t>
                      </w:r>
                    </w:p>
                  </w:txbxContent>
                </v:textbox>
              </v:rect>
            </w:pict>
          </mc:Fallback>
        </mc:AlternateContent>
      </w:r>
      <w:r w:rsidR="00AB0172" w:rsidRPr="0095309A">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5F49F79" wp14:editId="5F2871B1">
                <wp:simplePos x="0" y="0"/>
                <wp:positionH relativeFrom="page">
                  <wp:posOffset>4314825</wp:posOffset>
                </wp:positionH>
                <wp:positionV relativeFrom="paragraph">
                  <wp:posOffset>22226</wp:posOffset>
                </wp:positionV>
                <wp:extent cx="2695575" cy="160020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2695575" cy="1600200"/>
                        </a:xfrm>
                        <a:prstGeom prst="rect">
                          <a:avLst/>
                        </a:prstGeom>
                        <a:solidFill>
                          <a:srgbClr val="ED7D31">
                            <a:lumMod val="20000"/>
                            <a:lumOff val="80000"/>
                          </a:srgbClr>
                        </a:solidFill>
                        <a:ln w="6350">
                          <a:solidFill>
                            <a:srgbClr val="ED7D31">
                              <a:lumMod val="40000"/>
                              <a:lumOff val="60000"/>
                            </a:srgbClr>
                          </a:solidFill>
                        </a:ln>
                        <a:effectLst/>
                      </wps:spPr>
                      <wps:txbx>
                        <w:txbxContent>
                          <w:p w14:paraId="00DC461C" w14:textId="5095D4BA" w:rsidR="00AB0172" w:rsidRDefault="00AB0172" w:rsidP="00AB0172">
                            <w:pPr>
                              <w:jc w:val="both"/>
                            </w:pPr>
                            <w:r>
                              <w:rPr>
                                <w:b/>
                              </w:rPr>
                              <w:t xml:space="preserve">Plate </w:t>
                            </w:r>
                            <w:r w:rsidR="00D8042C">
                              <w:rPr>
                                <w:b/>
                              </w:rPr>
                              <w:t>6</w:t>
                            </w:r>
                            <w:r>
                              <w:rPr>
                                <w:b/>
                              </w:rPr>
                              <w:t xml:space="preserve">. </w:t>
                            </w:r>
                            <w:r>
                              <w:t xml:space="preserve">The sections of the kidney presented in this group 5 showed the normal renal histomorphology. </w:t>
                            </w:r>
                          </w:p>
                          <w:p w14:paraId="1D7A3DCF" w14:textId="77777777" w:rsidR="00AB0172" w:rsidRDefault="00AB0172" w:rsidP="00AB0172">
                            <w:r>
                              <w:t>Glomeruli (G)</w:t>
                            </w:r>
                          </w:p>
                          <w:p w14:paraId="75A1EEAC" w14:textId="77777777" w:rsidR="00AB0172" w:rsidRDefault="00AB0172" w:rsidP="00AB0172">
                            <w:r>
                              <w:t>Renal tubules (arrow)</w:t>
                            </w:r>
                          </w:p>
                          <w:p w14:paraId="604E4095" w14:textId="77777777" w:rsidR="00AB0172" w:rsidRDefault="00AB0172" w:rsidP="00AB0172">
                            <w:r>
                              <w:t>HE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9F79" id="Text Box 69" o:spid="_x0000_s1039" type="#_x0000_t202" style="position:absolute;left:0;text-align:left;margin-left:339.75pt;margin-top:1.75pt;width:212.25pt;height:12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" fillcolor="#fbe5d6" strokecolor="#f8cbad" strokeweight=".5pt">
                <v:textbox>
                  <w:txbxContent>
                    <w:p w14:paraId="00DC461C" w14:textId="5095D4BA" w:rsidR="00AB0172" w:rsidRDefault="00AB0172" w:rsidP="00AB0172">
                      <w:pPr>
                        <w:jc w:val="both"/>
                      </w:pPr>
                      <w:r>
                        <w:rPr>
                          <w:b/>
                        </w:rPr>
                        <w:t xml:space="preserve">Plate </w:t>
                      </w:r>
                      <w:r w:rsidR="00D8042C">
                        <w:rPr>
                          <w:b/>
                        </w:rPr>
                        <w:t>6</w:t>
                      </w:r>
                      <w:r>
                        <w:rPr>
                          <w:b/>
                        </w:rPr>
                        <w:t xml:space="preserve">. </w:t>
                      </w:r>
                      <w:r>
                        <w:t xml:space="preserve">The sections of the kidney presented in this group 5 showed the normal renal histomorphology. </w:t>
                      </w:r>
                    </w:p>
                    <w:p w14:paraId="1D7A3DCF" w14:textId="77777777" w:rsidR="00AB0172" w:rsidRDefault="00AB0172" w:rsidP="00AB0172">
                      <w:r>
                        <w:t>Glomeruli (G)</w:t>
                      </w:r>
                    </w:p>
                    <w:p w14:paraId="75A1EEAC" w14:textId="77777777" w:rsidR="00AB0172" w:rsidRDefault="00AB0172" w:rsidP="00AB0172">
                      <w:r>
                        <w:t>Renal tubules (arrow)</w:t>
                      </w:r>
                    </w:p>
                    <w:p w14:paraId="604E4095" w14:textId="77777777" w:rsidR="00AB0172" w:rsidRDefault="00AB0172" w:rsidP="00AB0172">
                      <w:r>
                        <w:t>HE x400.</w:t>
                      </w:r>
                    </w:p>
                  </w:txbxContent>
                </v:textbox>
                <w10:wrap anchorx="page"/>
              </v:shape>
            </w:pict>
          </mc:Fallback>
        </mc:AlternateContent>
      </w:r>
      <w:r w:rsidR="00AB0172" w:rsidRPr="0095309A">
        <w:rPr>
          <w:rFonts w:ascii="Times New Roman" w:hAnsi="Times New Roman" w:cs="Times New Roman"/>
          <w:b/>
          <w:noProof/>
          <w:sz w:val="24"/>
          <w:szCs w:val="24"/>
        </w:rPr>
        <w:drawing>
          <wp:inline distT="0" distB="0" distL="0" distR="0" wp14:anchorId="0BBFAA15" wp14:editId="631ACED4">
            <wp:extent cx="2962938" cy="1885764"/>
            <wp:effectExtent l="0" t="0" r="0" b="635"/>
            <wp:docPr id="76" name="Picture 76" descr="C:\Users\USER\Desktop\Dr Solomon January 2025\Davidson\5\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Dr Solomon January 2025\Davidson\5\1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441" cy="1900086"/>
                    </a:xfrm>
                    <a:prstGeom prst="rect">
                      <a:avLst/>
                    </a:prstGeom>
                    <a:noFill/>
                    <a:ln>
                      <a:noFill/>
                    </a:ln>
                  </pic:spPr>
                </pic:pic>
              </a:graphicData>
            </a:graphic>
          </wp:inline>
        </w:drawing>
      </w:r>
    </w:p>
    <w:p w14:paraId="6BE4FC67" w14:textId="77777777" w:rsidR="00AB0172" w:rsidRPr="0095309A" w:rsidRDefault="00AB0172" w:rsidP="00A542CB">
      <w:pPr>
        <w:jc w:val="both"/>
        <w:rPr>
          <w:rFonts w:ascii="Times New Roman" w:hAnsi="Times New Roman" w:cs="Times New Roman"/>
          <w:b/>
          <w:bCs/>
          <w:sz w:val="24"/>
          <w:szCs w:val="24"/>
        </w:rPr>
      </w:pPr>
    </w:p>
    <w:p w14:paraId="2863B02B" w14:textId="77777777" w:rsidR="00AB0172" w:rsidRPr="0095309A" w:rsidRDefault="00AB0172" w:rsidP="00A542CB">
      <w:pPr>
        <w:jc w:val="both"/>
        <w:rPr>
          <w:rFonts w:ascii="Times New Roman" w:hAnsi="Times New Roman" w:cs="Times New Roman"/>
          <w:b/>
          <w:bCs/>
          <w:sz w:val="24"/>
          <w:szCs w:val="24"/>
        </w:rPr>
      </w:pPr>
    </w:p>
    <w:p w14:paraId="7CD76869" w14:textId="5A939C6E" w:rsidR="00A542CB" w:rsidRPr="0095309A" w:rsidRDefault="00A542CB" w:rsidP="00A542CB">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Discussion </w:t>
      </w:r>
    </w:p>
    <w:p w14:paraId="7739EBA1" w14:textId="04109B12" w:rsidR="00A542CB" w:rsidRPr="0095309A" w:rsidRDefault="00AC6A11" w:rsidP="007C393B">
      <w:pPr>
        <w:spacing w:line="360" w:lineRule="auto"/>
        <w:jc w:val="both"/>
        <w:rPr>
          <w:rFonts w:ascii="Times New Roman" w:hAnsi="Times New Roman" w:cs="Times New Roman"/>
          <w:sz w:val="24"/>
          <w:szCs w:val="24"/>
        </w:rPr>
      </w:pPr>
      <w:r>
        <w:rPr>
          <w:rFonts w:ascii="Times New Roman" w:hAnsi="Times New Roman" w:cs="Times New Roman"/>
          <w:i/>
          <w:iCs/>
          <w:sz w:val="24"/>
          <w:szCs w:val="24"/>
        </w:rPr>
        <w:t>“</w:t>
      </w:r>
      <w:r w:rsidR="00A542CB" w:rsidRPr="0095309A">
        <w:rPr>
          <w:rFonts w:ascii="Times New Roman" w:hAnsi="Times New Roman" w:cs="Times New Roman"/>
          <w:i/>
          <w:iCs/>
          <w:sz w:val="24"/>
          <w:szCs w:val="24"/>
        </w:rPr>
        <w:t xml:space="preserve">Annona muricata </w:t>
      </w:r>
      <w:r w:rsidR="00A542CB" w:rsidRPr="0095309A">
        <w:rPr>
          <w:rFonts w:ascii="Times New Roman" w:hAnsi="Times New Roman" w:cs="Times New Roman"/>
          <w:sz w:val="24"/>
          <w:szCs w:val="24"/>
        </w:rPr>
        <w:t xml:space="preserve">(soursop or graviola) is a widely known tropical plant consumed by </w:t>
      </w:r>
      <w:r w:rsidR="00EB0E9C">
        <w:rPr>
          <w:rFonts w:ascii="Times New Roman" w:hAnsi="Times New Roman" w:cs="Times New Roman"/>
          <w:sz w:val="24"/>
          <w:szCs w:val="24"/>
        </w:rPr>
        <w:t>nations</w:t>
      </w:r>
      <w:r w:rsidR="00A542CB" w:rsidRPr="0095309A">
        <w:rPr>
          <w:rFonts w:ascii="Times New Roman" w:hAnsi="Times New Roman" w:cs="Times New Roman"/>
          <w:sz w:val="24"/>
          <w:szCs w:val="24"/>
        </w:rPr>
        <w:t>. It is also traditionally used to treat diverse ailments such as fever, pain, respiratory illness, infection, diabetes, cancer, and hypertension</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(Mutakin et al.,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 xml:space="preserve">2022). </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The family </w:t>
      </w:r>
      <w:r w:rsidR="00A542CB" w:rsidRPr="0095309A">
        <w:rPr>
          <w:rFonts w:ascii="Times New Roman" w:hAnsi="Times New Roman" w:cs="Times New Roman"/>
          <w:i/>
          <w:iCs/>
          <w:sz w:val="24"/>
          <w:szCs w:val="24"/>
        </w:rPr>
        <w:t xml:space="preserve">Annonaceae </w:t>
      </w:r>
      <w:r w:rsidR="00A542CB" w:rsidRPr="0095309A">
        <w:rPr>
          <w:rFonts w:ascii="Times New Roman" w:hAnsi="Times New Roman" w:cs="Times New Roman"/>
          <w:sz w:val="24"/>
          <w:szCs w:val="24"/>
        </w:rPr>
        <w:t>has a long history of being recognized and used as a natural herbal treatment all throughout the world</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(Moghadamtousi et al.,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 xml:space="preserve">2015a). </w:t>
      </w:r>
      <w:r>
        <w:rPr>
          <w:rFonts w:ascii="Times New Roman" w:hAnsi="Times New Roman" w:cs="Times New Roman"/>
          <w:sz w:val="24"/>
          <w:szCs w:val="24"/>
        </w:rPr>
        <w:t>“</w:t>
      </w:r>
      <w:r w:rsidR="00A542CB" w:rsidRPr="0095309A">
        <w:rPr>
          <w:rFonts w:ascii="Times New Roman" w:hAnsi="Times New Roman" w:cs="Times New Roman"/>
          <w:sz w:val="24"/>
          <w:szCs w:val="24"/>
        </w:rPr>
        <w:t>Consuming soursop significantly improves human health</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(Saleem et al., 2017). </w:t>
      </w:r>
      <w:r>
        <w:rPr>
          <w:rFonts w:ascii="Times New Roman" w:hAnsi="Times New Roman" w:cs="Times New Roman"/>
          <w:sz w:val="24"/>
          <w:szCs w:val="24"/>
        </w:rPr>
        <w:t>“</w:t>
      </w:r>
      <w:r w:rsidR="00A542CB" w:rsidRPr="0095309A">
        <w:rPr>
          <w:rFonts w:ascii="Times New Roman" w:hAnsi="Times New Roman" w:cs="Times New Roman"/>
          <w:sz w:val="24"/>
          <w:szCs w:val="24"/>
        </w:rPr>
        <w:t>It is therapeutically used for anti</w:t>
      </w:r>
      <w:r w:rsidR="00EB0E9C">
        <w:rPr>
          <w:rFonts w:ascii="Times New Roman" w:hAnsi="Times New Roman" w:cs="Times New Roman"/>
          <w:sz w:val="24"/>
          <w:szCs w:val="24"/>
        </w:rPr>
        <w:t>-</w:t>
      </w:r>
      <w:r w:rsidR="00A542CB" w:rsidRPr="0095309A">
        <w:rPr>
          <w:rFonts w:ascii="Times New Roman" w:hAnsi="Times New Roman" w:cs="Times New Roman"/>
          <w:sz w:val="24"/>
          <w:szCs w:val="24"/>
        </w:rPr>
        <w:t>cancer, anti</w:t>
      </w:r>
      <w:r w:rsidR="00EB0E9C">
        <w:rPr>
          <w:rFonts w:ascii="Times New Roman" w:hAnsi="Times New Roman" w:cs="Times New Roman"/>
          <w:sz w:val="24"/>
          <w:szCs w:val="24"/>
        </w:rPr>
        <w:t>-</w:t>
      </w:r>
      <w:r w:rsidR="00A542CB" w:rsidRPr="0095309A">
        <w:rPr>
          <w:rFonts w:ascii="Times New Roman" w:hAnsi="Times New Roman" w:cs="Times New Roman"/>
          <w:sz w:val="24"/>
          <w:szCs w:val="24"/>
        </w:rPr>
        <w:t>bacterial, anti</w:t>
      </w:r>
      <w:r w:rsidR="00EB0E9C">
        <w:rPr>
          <w:rFonts w:ascii="Times New Roman" w:hAnsi="Times New Roman" w:cs="Times New Roman"/>
          <w:sz w:val="24"/>
          <w:szCs w:val="24"/>
        </w:rPr>
        <w:t>-</w:t>
      </w:r>
      <w:r w:rsidR="00A542CB" w:rsidRPr="0095309A">
        <w:rPr>
          <w:rFonts w:ascii="Times New Roman" w:hAnsi="Times New Roman" w:cs="Times New Roman"/>
          <w:sz w:val="24"/>
          <w:szCs w:val="24"/>
        </w:rPr>
        <w:t>viral, anti-fungal, anti</w:t>
      </w:r>
      <w:r w:rsidR="00EB0E9C">
        <w:rPr>
          <w:rFonts w:ascii="Times New Roman" w:hAnsi="Times New Roman" w:cs="Times New Roman"/>
          <w:sz w:val="24"/>
          <w:szCs w:val="24"/>
        </w:rPr>
        <w:t>-</w:t>
      </w:r>
      <w:r w:rsidR="00A542CB" w:rsidRPr="0095309A">
        <w:rPr>
          <w:rFonts w:ascii="Times New Roman" w:hAnsi="Times New Roman" w:cs="Times New Roman"/>
          <w:sz w:val="24"/>
          <w:szCs w:val="24"/>
        </w:rPr>
        <w:t>malarial, anti-tumor, anxiolytic, anti-stress, analgesic, hypoglycemic, hypotensive, hepatoprotective, gastroprotective, anti-inflammatory, and immunomodulatory properties</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(Chaparro et al.,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 xml:space="preserve">2014; Gavamukulya et al., 2017). However, few reports are available concerning their beneficial impacts against renal injury. </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This present study was designed to evaluate the effect of </w:t>
      </w:r>
      <w:r w:rsidR="00A542CB" w:rsidRPr="0095309A">
        <w:rPr>
          <w:rFonts w:ascii="Times New Roman" w:hAnsi="Times New Roman" w:cs="Times New Roman"/>
          <w:i/>
          <w:iCs/>
          <w:sz w:val="24"/>
          <w:szCs w:val="24"/>
        </w:rPr>
        <w:t>A. muricata</w:t>
      </w:r>
      <w:r w:rsidR="0081519D">
        <w:rPr>
          <w:rFonts w:ascii="Times New Roman" w:hAnsi="Times New Roman" w:cs="Times New Roman"/>
          <w:i/>
          <w:iCs/>
          <w:sz w:val="24"/>
          <w:szCs w:val="24"/>
        </w:rPr>
        <w:t xml:space="preserve"> </w:t>
      </w:r>
      <w:r w:rsidR="0081519D">
        <w:rPr>
          <w:rFonts w:ascii="Times New Roman" w:hAnsi="Times New Roman" w:cs="Times New Roman"/>
          <w:sz w:val="24"/>
          <w:szCs w:val="24"/>
        </w:rPr>
        <w:t>ethanol</w:t>
      </w:r>
      <w:r w:rsidR="00A542CB" w:rsidRPr="0095309A">
        <w:rPr>
          <w:rFonts w:ascii="Times New Roman" w:hAnsi="Times New Roman" w:cs="Times New Roman"/>
          <w:i/>
          <w:iCs/>
          <w:sz w:val="24"/>
          <w:szCs w:val="24"/>
        </w:rPr>
        <w:t xml:space="preserve"> </w:t>
      </w:r>
      <w:r w:rsidR="00A542CB" w:rsidRPr="00EB0E9C">
        <w:rPr>
          <w:rFonts w:ascii="Times New Roman" w:hAnsi="Times New Roman" w:cs="Times New Roman"/>
          <w:color w:val="4472C4" w:themeColor="accent1"/>
          <w:sz w:val="24"/>
          <w:szCs w:val="24"/>
        </w:rPr>
        <w:t>lea</w:t>
      </w:r>
      <w:r w:rsidR="00EB0E9C" w:rsidRPr="00EB0E9C">
        <w:rPr>
          <w:rFonts w:ascii="Times New Roman" w:hAnsi="Times New Roman" w:cs="Times New Roman"/>
          <w:color w:val="4472C4" w:themeColor="accent1"/>
          <w:sz w:val="24"/>
          <w:szCs w:val="24"/>
        </w:rPr>
        <w:t>f</w:t>
      </w:r>
      <w:r w:rsidR="00A542CB" w:rsidRPr="0095309A">
        <w:rPr>
          <w:rFonts w:ascii="Times New Roman" w:hAnsi="Times New Roman" w:cs="Times New Roman"/>
          <w:sz w:val="24"/>
          <w:szCs w:val="24"/>
        </w:rPr>
        <w:t xml:space="preserve"> extract on renal function parameters </w:t>
      </w:r>
      <w:r w:rsidR="00A542CB" w:rsidRPr="0095309A">
        <w:rPr>
          <w:rFonts w:ascii="Times New Roman" w:hAnsi="Times New Roman" w:cs="Times New Roman"/>
          <w:sz w:val="24"/>
          <w:szCs w:val="24"/>
        </w:rPr>
        <w:lastRenderedPageBreak/>
        <w:t xml:space="preserve">of NMU-induced prostate cancer in albino rats. </w:t>
      </w:r>
      <w:r w:rsidR="00EB0E9C" w:rsidRPr="0095309A">
        <w:rPr>
          <w:rFonts w:ascii="Times New Roman" w:hAnsi="Times New Roman" w:cs="Times New Roman"/>
          <w:sz w:val="24"/>
          <w:szCs w:val="24"/>
        </w:rPr>
        <w:t>N- nitroso</w:t>
      </w:r>
      <w:r w:rsidR="00EB0E9C">
        <w:rPr>
          <w:rFonts w:ascii="Times New Roman" w:hAnsi="Times New Roman" w:cs="Times New Roman"/>
          <w:sz w:val="24"/>
          <w:szCs w:val="24"/>
        </w:rPr>
        <w:t>-N-</w:t>
      </w:r>
      <w:r w:rsidR="00EB0E9C" w:rsidRPr="0095309A">
        <w:rPr>
          <w:rFonts w:ascii="Times New Roman" w:hAnsi="Times New Roman" w:cs="Times New Roman"/>
          <w:sz w:val="24"/>
          <w:szCs w:val="24"/>
        </w:rPr>
        <w:t xml:space="preserve"> methyl urea </w:t>
      </w:r>
      <w:r w:rsidR="00EB0E9C">
        <w:rPr>
          <w:rFonts w:ascii="Times New Roman" w:hAnsi="Times New Roman" w:cs="Times New Roman"/>
          <w:sz w:val="24"/>
          <w:szCs w:val="24"/>
        </w:rPr>
        <w:t>(</w:t>
      </w:r>
      <w:r w:rsidR="00A542CB" w:rsidRPr="0095309A">
        <w:rPr>
          <w:rFonts w:ascii="Times New Roman" w:hAnsi="Times New Roman" w:cs="Times New Roman"/>
          <w:sz w:val="24"/>
          <w:szCs w:val="24"/>
        </w:rPr>
        <w:t>NMU</w:t>
      </w:r>
      <w:r w:rsidR="00EB0E9C">
        <w:rPr>
          <w:rFonts w:ascii="Times New Roman" w:hAnsi="Times New Roman" w:cs="Times New Roman"/>
          <w:sz w:val="24"/>
          <w:szCs w:val="24"/>
        </w:rPr>
        <w:t>)</w:t>
      </w:r>
      <w:r w:rsidR="00A542CB" w:rsidRPr="0095309A">
        <w:rPr>
          <w:rFonts w:ascii="Times New Roman" w:hAnsi="Times New Roman" w:cs="Times New Roman"/>
          <w:sz w:val="24"/>
          <w:szCs w:val="24"/>
        </w:rPr>
        <w:t xml:space="preserve">, </w:t>
      </w:r>
      <w:r w:rsidR="00EB0E9C">
        <w:rPr>
          <w:rFonts w:ascii="Times New Roman" w:hAnsi="Times New Roman" w:cs="Times New Roman"/>
          <w:sz w:val="24"/>
          <w:szCs w:val="24"/>
        </w:rPr>
        <w:t>a potent carcinogen</w:t>
      </w:r>
      <w:r w:rsidR="00A542CB" w:rsidRPr="0095309A">
        <w:rPr>
          <w:rFonts w:ascii="Times New Roman" w:hAnsi="Times New Roman" w:cs="Times New Roman"/>
          <w:sz w:val="24"/>
          <w:szCs w:val="24"/>
        </w:rPr>
        <w:t>, are widely dispersed in the environment and enter human bodies through food, drink, and the air. NMU, an environmental pollutant, has several harmful and carcinogenic consequences</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(Kleiner et al.,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 xml:space="preserve">2012). </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Previously, NMU exposure increased urea and creatinine serum concentrations </w:t>
      </w:r>
      <w:r w:rsidR="003644CC" w:rsidRPr="0095309A">
        <w:rPr>
          <w:rFonts w:ascii="Times New Roman" w:hAnsi="Times New Roman" w:cs="Times New Roman"/>
          <w:sz w:val="24"/>
          <w:szCs w:val="24"/>
        </w:rPr>
        <w:t xml:space="preserve">of group 2 </w:t>
      </w:r>
      <w:r w:rsidR="00A542CB" w:rsidRPr="0095309A">
        <w:rPr>
          <w:rFonts w:ascii="Times New Roman" w:hAnsi="Times New Roman" w:cs="Times New Roman"/>
          <w:sz w:val="24"/>
          <w:szCs w:val="24"/>
        </w:rPr>
        <w:t>due to an upregulation of protein catabolism</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(Burchiel et al.,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 xml:space="preserve">2010). </w:t>
      </w:r>
      <w:r>
        <w:rPr>
          <w:rFonts w:ascii="Times New Roman" w:hAnsi="Times New Roman" w:cs="Times New Roman"/>
          <w:sz w:val="24"/>
          <w:szCs w:val="24"/>
        </w:rPr>
        <w:t>“</w:t>
      </w:r>
      <w:r w:rsidR="00A542CB" w:rsidRPr="0095309A">
        <w:rPr>
          <w:rFonts w:ascii="Times New Roman" w:hAnsi="Times New Roman" w:cs="Times New Roman"/>
          <w:sz w:val="24"/>
          <w:szCs w:val="24"/>
        </w:rPr>
        <w:t>Meanwhile, urea represents the nitrogenous waste produced by protein degradation</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(Akhouri et al., 2020). </w:t>
      </w:r>
      <w:r>
        <w:rPr>
          <w:rFonts w:ascii="Times New Roman" w:hAnsi="Times New Roman" w:cs="Times New Roman"/>
          <w:sz w:val="24"/>
          <w:szCs w:val="24"/>
        </w:rPr>
        <w:t>“</w:t>
      </w:r>
      <w:r w:rsidR="00A542CB" w:rsidRPr="0095309A">
        <w:rPr>
          <w:rFonts w:ascii="Times New Roman" w:hAnsi="Times New Roman" w:cs="Times New Roman"/>
          <w:sz w:val="24"/>
          <w:szCs w:val="24"/>
        </w:rPr>
        <w:t>As a result, elevated urea and creatinine levels in the serum indicate renal disease</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(Krishnamoorthy and Sankaran, 2016). </w:t>
      </w:r>
      <w:r>
        <w:rPr>
          <w:rFonts w:ascii="Times New Roman" w:hAnsi="Times New Roman" w:cs="Times New Roman"/>
          <w:sz w:val="24"/>
          <w:szCs w:val="24"/>
        </w:rPr>
        <w:t>“</w:t>
      </w:r>
      <w:r w:rsidR="00A542CB" w:rsidRPr="0095309A">
        <w:rPr>
          <w:rFonts w:ascii="Times New Roman" w:hAnsi="Times New Roman" w:cs="Times New Roman"/>
          <w:sz w:val="24"/>
          <w:szCs w:val="24"/>
        </w:rPr>
        <w:t>While the increased serum sodium ion and chloride ion levels indicate nephrotoxicity</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(Burchiel et al.,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2010), which can indicate kidney impairment (Akhouri et al.,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 xml:space="preserve">2020). </w:t>
      </w:r>
      <w:r>
        <w:rPr>
          <w:rFonts w:ascii="Times New Roman" w:hAnsi="Times New Roman" w:cs="Times New Roman"/>
          <w:sz w:val="24"/>
          <w:szCs w:val="24"/>
        </w:rPr>
        <w:t>“</w:t>
      </w:r>
      <w:r w:rsidR="00A542CB" w:rsidRPr="0095309A">
        <w:rPr>
          <w:rFonts w:ascii="Times New Roman" w:hAnsi="Times New Roman" w:cs="Times New Roman"/>
          <w:sz w:val="24"/>
          <w:szCs w:val="24"/>
        </w:rPr>
        <w:t>The current study reported a significant increase in the concentration of urea, creatinine, sodium ion and chloride ion and a reduced potassium ion and bicarbonate ion levels in the serum of the NMU-treated group. Oxidative stress is the main cause of nephrotoxicity</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(Kasprzak, 2023), </w:t>
      </w:r>
      <w:r>
        <w:rPr>
          <w:rFonts w:ascii="Times New Roman" w:hAnsi="Times New Roman" w:cs="Times New Roman"/>
          <w:sz w:val="24"/>
          <w:szCs w:val="24"/>
        </w:rPr>
        <w:t>“</w:t>
      </w:r>
      <w:r w:rsidR="00A542CB" w:rsidRPr="0095309A">
        <w:rPr>
          <w:rFonts w:ascii="Times New Roman" w:hAnsi="Times New Roman" w:cs="Times New Roman"/>
          <w:sz w:val="24"/>
          <w:szCs w:val="24"/>
        </w:rPr>
        <w:t>where the reactive oxygen metabolites are formed by the mitochondria of the renal cortex</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(Padmini and Kumar, 2012). </w:t>
      </w:r>
      <w:r>
        <w:rPr>
          <w:rFonts w:ascii="Times New Roman" w:hAnsi="Times New Roman" w:cs="Times New Roman"/>
          <w:sz w:val="24"/>
          <w:szCs w:val="24"/>
        </w:rPr>
        <w:t>“</w:t>
      </w:r>
      <w:r w:rsidR="00A542CB" w:rsidRPr="0095309A">
        <w:rPr>
          <w:rFonts w:ascii="Times New Roman" w:hAnsi="Times New Roman" w:cs="Times New Roman"/>
          <w:sz w:val="24"/>
          <w:szCs w:val="24"/>
        </w:rPr>
        <w:t>However, the toxicity of the glomerular and tubular epithelial cells may be induced by mechanisms compromising the mitochondria’s regular cellular functions and/or the integrity of their membranes</w:t>
      </w:r>
      <w:r>
        <w:rPr>
          <w:rFonts w:ascii="Times New Roman" w:hAnsi="Times New Roman" w:cs="Times New Roman"/>
          <w:sz w:val="24"/>
          <w:szCs w:val="24"/>
        </w:rPr>
        <w:t>”</w:t>
      </w:r>
      <w:r w:rsidR="00A542CB" w:rsidRPr="0095309A">
        <w:rPr>
          <w:rFonts w:ascii="Times New Roman" w:hAnsi="Times New Roman" w:cs="Times New Roman"/>
          <w:sz w:val="24"/>
          <w:szCs w:val="24"/>
        </w:rPr>
        <w:t xml:space="preserve"> (Dakrory et al.,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2015), which induces renal injury (Du and Yang, 2014).</w:t>
      </w:r>
      <w:r w:rsidR="0075005A" w:rsidRPr="0095309A">
        <w:rPr>
          <w:rFonts w:ascii="Times New Roman" w:hAnsi="Times New Roman" w:cs="Times New Roman"/>
          <w:sz w:val="24"/>
          <w:szCs w:val="24"/>
        </w:rPr>
        <w:t xml:space="preserve"> </w:t>
      </w:r>
      <w:r w:rsidR="00A542CB" w:rsidRPr="0095309A">
        <w:rPr>
          <w:rFonts w:ascii="Times New Roman" w:hAnsi="Times New Roman" w:cs="Times New Roman"/>
          <w:sz w:val="24"/>
          <w:szCs w:val="24"/>
        </w:rPr>
        <w:t xml:space="preserve">On the other side, the </w:t>
      </w:r>
      <w:r w:rsidR="00A542CB" w:rsidRPr="0095309A">
        <w:rPr>
          <w:rFonts w:ascii="Times New Roman" w:hAnsi="Times New Roman" w:cs="Times New Roman"/>
          <w:i/>
          <w:iCs/>
          <w:sz w:val="24"/>
          <w:szCs w:val="24"/>
        </w:rPr>
        <w:t>A. muricata</w:t>
      </w:r>
      <w:r w:rsidR="0081519D">
        <w:rPr>
          <w:rFonts w:ascii="Times New Roman" w:hAnsi="Times New Roman" w:cs="Times New Roman"/>
          <w:i/>
          <w:iCs/>
          <w:sz w:val="24"/>
          <w:szCs w:val="24"/>
        </w:rPr>
        <w:t xml:space="preserve"> </w:t>
      </w:r>
      <w:r w:rsidR="0081519D">
        <w:rPr>
          <w:rFonts w:ascii="Times New Roman" w:hAnsi="Times New Roman" w:cs="Times New Roman"/>
          <w:sz w:val="24"/>
          <w:szCs w:val="24"/>
        </w:rPr>
        <w:t>ethanol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lea</w:t>
      </w:r>
      <w:r w:rsidR="00EB0E9C">
        <w:rPr>
          <w:rFonts w:ascii="Times New Roman" w:hAnsi="Times New Roman" w:cs="Times New Roman"/>
          <w:sz w:val="24"/>
          <w:szCs w:val="24"/>
        </w:rPr>
        <w:t>f</w:t>
      </w:r>
      <w:r w:rsidR="00A542CB" w:rsidRPr="0095309A">
        <w:rPr>
          <w:rFonts w:ascii="Times New Roman" w:hAnsi="Times New Roman" w:cs="Times New Roman"/>
          <w:sz w:val="24"/>
          <w:szCs w:val="24"/>
        </w:rPr>
        <w:t xml:space="preserve"> extract treated group</w:t>
      </w:r>
      <w:r w:rsidR="007C393B" w:rsidRPr="0095309A">
        <w:rPr>
          <w:rFonts w:ascii="Times New Roman" w:hAnsi="Times New Roman" w:cs="Times New Roman"/>
          <w:sz w:val="24"/>
          <w:szCs w:val="24"/>
        </w:rPr>
        <w:t>s</w:t>
      </w:r>
      <w:r w:rsidR="00A542CB" w:rsidRPr="0095309A">
        <w:rPr>
          <w:rFonts w:ascii="Times New Roman" w:hAnsi="Times New Roman" w:cs="Times New Roman"/>
          <w:sz w:val="24"/>
          <w:szCs w:val="24"/>
        </w:rPr>
        <w:t xml:space="preserve"> showed enhanced renal functions. </w:t>
      </w:r>
      <w:r w:rsidR="00AB0172" w:rsidRPr="0095309A">
        <w:rPr>
          <w:rFonts w:ascii="Times New Roman" w:hAnsi="Times New Roman" w:cs="Times New Roman"/>
          <w:sz w:val="24"/>
          <w:szCs w:val="24"/>
        </w:rPr>
        <w:t xml:space="preserve">Histological findings however showed that there was no evident damage to the kidney architecture. </w:t>
      </w:r>
      <w:r w:rsidR="00A542CB" w:rsidRPr="00513E83">
        <w:rPr>
          <w:rFonts w:ascii="Times New Roman" w:hAnsi="Times New Roman" w:cs="Times New Roman"/>
          <w:color w:val="4472C4" w:themeColor="accent1"/>
          <w:sz w:val="24"/>
          <w:szCs w:val="24"/>
        </w:rPr>
        <w:t xml:space="preserve">The potential efficacy of </w:t>
      </w:r>
      <w:r w:rsidR="00A542CB" w:rsidRPr="00513E83">
        <w:rPr>
          <w:rFonts w:ascii="Times New Roman" w:hAnsi="Times New Roman" w:cs="Times New Roman"/>
          <w:i/>
          <w:iCs/>
          <w:color w:val="4472C4" w:themeColor="accent1"/>
          <w:sz w:val="24"/>
          <w:szCs w:val="24"/>
        </w:rPr>
        <w:t>A. muricata</w:t>
      </w:r>
      <w:r w:rsidR="0081519D" w:rsidRPr="00513E83">
        <w:rPr>
          <w:rFonts w:ascii="Times New Roman" w:hAnsi="Times New Roman" w:cs="Times New Roman"/>
          <w:i/>
          <w:iCs/>
          <w:color w:val="4472C4" w:themeColor="accent1"/>
          <w:sz w:val="24"/>
          <w:szCs w:val="24"/>
        </w:rPr>
        <w:t xml:space="preserve"> </w:t>
      </w:r>
      <w:r w:rsidR="0081519D" w:rsidRPr="00513E83">
        <w:rPr>
          <w:rFonts w:ascii="Times New Roman" w:hAnsi="Times New Roman" w:cs="Times New Roman"/>
          <w:color w:val="4472C4" w:themeColor="accent1"/>
          <w:sz w:val="24"/>
          <w:szCs w:val="24"/>
        </w:rPr>
        <w:t>ethanol</w:t>
      </w:r>
      <w:r w:rsidR="00A542CB" w:rsidRPr="00513E83">
        <w:rPr>
          <w:rFonts w:ascii="Times New Roman" w:hAnsi="Times New Roman" w:cs="Times New Roman"/>
          <w:i/>
          <w:iCs/>
          <w:color w:val="4472C4" w:themeColor="accent1"/>
          <w:sz w:val="24"/>
          <w:szCs w:val="24"/>
        </w:rPr>
        <w:t xml:space="preserve"> </w:t>
      </w:r>
      <w:r w:rsidR="00A542CB" w:rsidRPr="00513E83">
        <w:rPr>
          <w:rFonts w:ascii="Times New Roman" w:hAnsi="Times New Roman" w:cs="Times New Roman"/>
          <w:color w:val="4472C4" w:themeColor="accent1"/>
          <w:sz w:val="24"/>
          <w:szCs w:val="24"/>
        </w:rPr>
        <w:t>lea</w:t>
      </w:r>
      <w:r w:rsidR="00EB0E9C" w:rsidRPr="00513E83">
        <w:rPr>
          <w:rFonts w:ascii="Times New Roman" w:hAnsi="Times New Roman" w:cs="Times New Roman"/>
          <w:color w:val="4472C4" w:themeColor="accent1"/>
          <w:sz w:val="24"/>
          <w:szCs w:val="24"/>
        </w:rPr>
        <w:t>f</w:t>
      </w:r>
      <w:r w:rsidR="00A542CB" w:rsidRPr="00513E83">
        <w:rPr>
          <w:rFonts w:ascii="Times New Roman" w:hAnsi="Times New Roman" w:cs="Times New Roman"/>
          <w:color w:val="4472C4" w:themeColor="accent1"/>
          <w:sz w:val="24"/>
          <w:szCs w:val="24"/>
        </w:rPr>
        <w:t xml:space="preserve"> extract is due to </w:t>
      </w:r>
      <w:r w:rsidR="0081519D" w:rsidRPr="00513E83">
        <w:rPr>
          <w:rFonts w:ascii="Times New Roman" w:hAnsi="Times New Roman" w:cs="Times New Roman"/>
          <w:color w:val="4472C4" w:themeColor="accent1"/>
          <w:sz w:val="24"/>
          <w:szCs w:val="24"/>
        </w:rPr>
        <w:t>its robust</w:t>
      </w:r>
      <w:r w:rsidR="00A542CB" w:rsidRPr="00513E83">
        <w:rPr>
          <w:rFonts w:ascii="Times New Roman" w:hAnsi="Times New Roman" w:cs="Times New Roman"/>
          <w:color w:val="4472C4" w:themeColor="accent1"/>
          <w:sz w:val="24"/>
          <w:szCs w:val="24"/>
        </w:rPr>
        <w:t xml:space="preserve"> phytochemical </w:t>
      </w:r>
      <w:r w:rsidR="0081519D" w:rsidRPr="00513E83">
        <w:rPr>
          <w:rFonts w:ascii="Times New Roman" w:hAnsi="Times New Roman" w:cs="Times New Roman"/>
          <w:color w:val="4472C4" w:themeColor="accent1"/>
          <w:sz w:val="24"/>
          <w:szCs w:val="24"/>
        </w:rPr>
        <w:t xml:space="preserve">content </w:t>
      </w:r>
      <w:r w:rsidR="00A542CB" w:rsidRPr="00513E83">
        <w:rPr>
          <w:rFonts w:ascii="Times New Roman" w:hAnsi="Times New Roman" w:cs="Times New Roman"/>
          <w:color w:val="4472C4" w:themeColor="accent1"/>
          <w:sz w:val="24"/>
          <w:szCs w:val="24"/>
        </w:rPr>
        <w:t xml:space="preserve">which have shown the presence of various phytoconstituents and compounds, including alkaloids </w:t>
      </w:r>
      <w:r w:rsidR="000D1635">
        <w:rPr>
          <w:rFonts w:ascii="Times New Roman" w:hAnsi="Times New Roman" w:cs="Times New Roman"/>
          <w:color w:val="4472C4" w:themeColor="accent1"/>
          <w:sz w:val="24"/>
          <w:szCs w:val="24"/>
        </w:rPr>
        <w:t xml:space="preserve">which suppresses the expression of pro-inflammatory cytokines in kidney tissues which helps in reducing renal inflammation, a key contributor to chronic kidney damage </w:t>
      </w:r>
      <w:r w:rsidR="00A542CB" w:rsidRPr="00513E83">
        <w:rPr>
          <w:rFonts w:ascii="Times New Roman" w:hAnsi="Times New Roman" w:cs="Times New Roman"/>
          <w:color w:val="4472C4" w:themeColor="accent1"/>
          <w:sz w:val="24"/>
          <w:szCs w:val="24"/>
        </w:rPr>
        <w:t>(Yang et al.,</w:t>
      </w:r>
      <w:r w:rsidR="00A542CB" w:rsidRPr="00513E83">
        <w:rPr>
          <w:rFonts w:ascii="Times New Roman" w:hAnsi="Times New Roman" w:cs="Times New Roman"/>
          <w:i/>
          <w:iCs/>
          <w:color w:val="4472C4" w:themeColor="accent1"/>
          <w:sz w:val="24"/>
          <w:szCs w:val="24"/>
        </w:rPr>
        <w:t xml:space="preserve"> </w:t>
      </w:r>
      <w:r w:rsidR="00A542CB" w:rsidRPr="00513E83">
        <w:rPr>
          <w:rFonts w:ascii="Times New Roman" w:hAnsi="Times New Roman" w:cs="Times New Roman"/>
          <w:color w:val="4472C4" w:themeColor="accent1"/>
          <w:sz w:val="24"/>
          <w:szCs w:val="24"/>
        </w:rPr>
        <w:t>2015), flavonol</w:t>
      </w:r>
      <w:r w:rsidR="00466653" w:rsidRPr="00513E83">
        <w:rPr>
          <w:rFonts w:ascii="Times New Roman" w:hAnsi="Times New Roman" w:cs="Times New Roman"/>
          <w:color w:val="4472C4" w:themeColor="accent1"/>
          <w:sz w:val="24"/>
          <w:szCs w:val="24"/>
        </w:rPr>
        <w:t>,</w:t>
      </w:r>
      <w:r w:rsidR="00A542CB" w:rsidRPr="00513E83">
        <w:rPr>
          <w:rFonts w:ascii="Times New Roman" w:hAnsi="Times New Roman" w:cs="Times New Roman"/>
          <w:color w:val="4472C4" w:themeColor="accent1"/>
          <w:sz w:val="24"/>
          <w:szCs w:val="24"/>
        </w:rPr>
        <w:t xml:space="preserve"> triglycerides (Nawwar et al.,</w:t>
      </w:r>
      <w:r w:rsidR="00A542CB" w:rsidRPr="00513E83">
        <w:rPr>
          <w:rFonts w:ascii="Times New Roman" w:hAnsi="Times New Roman" w:cs="Times New Roman"/>
          <w:i/>
          <w:iCs/>
          <w:color w:val="4472C4" w:themeColor="accent1"/>
          <w:sz w:val="24"/>
          <w:szCs w:val="24"/>
        </w:rPr>
        <w:t xml:space="preserve"> </w:t>
      </w:r>
      <w:r w:rsidR="00A542CB" w:rsidRPr="00513E83">
        <w:rPr>
          <w:rFonts w:ascii="Times New Roman" w:hAnsi="Times New Roman" w:cs="Times New Roman"/>
          <w:color w:val="4472C4" w:themeColor="accent1"/>
          <w:sz w:val="24"/>
          <w:szCs w:val="24"/>
        </w:rPr>
        <w:t>2012), phenolics (Jimenez et al.,</w:t>
      </w:r>
      <w:r w:rsidR="00A542CB" w:rsidRPr="00513E83">
        <w:rPr>
          <w:rFonts w:ascii="Times New Roman" w:hAnsi="Times New Roman" w:cs="Times New Roman"/>
          <w:i/>
          <w:iCs/>
          <w:color w:val="4472C4" w:themeColor="accent1"/>
          <w:sz w:val="24"/>
          <w:szCs w:val="24"/>
        </w:rPr>
        <w:t xml:space="preserve"> </w:t>
      </w:r>
      <w:r w:rsidR="00A542CB" w:rsidRPr="00513E83">
        <w:rPr>
          <w:rFonts w:ascii="Times New Roman" w:hAnsi="Times New Roman" w:cs="Times New Roman"/>
          <w:color w:val="4472C4" w:themeColor="accent1"/>
          <w:sz w:val="24"/>
          <w:szCs w:val="24"/>
        </w:rPr>
        <w:t>2014), cyclopeptides, and essential oils (Kossouoh et al.,</w:t>
      </w:r>
      <w:r w:rsidR="00A542CB" w:rsidRPr="00513E83">
        <w:rPr>
          <w:rFonts w:ascii="Times New Roman" w:hAnsi="Times New Roman" w:cs="Times New Roman"/>
          <w:i/>
          <w:iCs/>
          <w:color w:val="4472C4" w:themeColor="accent1"/>
          <w:sz w:val="24"/>
          <w:szCs w:val="24"/>
        </w:rPr>
        <w:t xml:space="preserve"> </w:t>
      </w:r>
      <w:r w:rsidR="00A542CB" w:rsidRPr="00513E83">
        <w:rPr>
          <w:rFonts w:ascii="Times New Roman" w:hAnsi="Times New Roman" w:cs="Times New Roman"/>
          <w:color w:val="4472C4" w:themeColor="accent1"/>
          <w:sz w:val="24"/>
          <w:szCs w:val="24"/>
        </w:rPr>
        <w:t>2017)</w:t>
      </w:r>
      <w:r w:rsidR="0081519D" w:rsidRPr="00513E83">
        <w:rPr>
          <w:rFonts w:ascii="Times New Roman" w:hAnsi="Times New Roman" w:cs="Times New Roman"/>
          <w:color w:val="4472C4" w:themeColor="accent1"/>
          <w:sz w:val="24"/>
          <w:szCs w:val="24"/>
        </w:rPr>
        <w:t xml:space="preserve"> which neutralizes reactive oxygen species (ROS), and reduce oxidative stress in renal tissues. The anti-oxidant content also prevents lipid peroxidation, protein peroxidation, and DNA damage in renal cells</w:t>
      </w:r>
      <w:r w:rsidR="0081519D">
        <w:rPr>
          <w:rFonts w:ascii="Times New Roman" w:hAnsi="Times New Roman" w:cs="Times New Roman"/>
          <w:sz w:val="24"/>
          <w:szCs w:val="24"/>
        </w:rPr>
        <w:t>.</w:t>
      </w:r>
      <w:r w:rsidR="00A542CB" w:rsidRPr="0095309A">
        <w:rPr>
          <w:rFonts w:ascii="Times New Roman" w:hAnsi="Times New Roman" w:cs="Times New Roman"/>
          <w:sz w:val="24"/>
          <w:szCs w:val="24"/>
        </w:rPr>
        <w:t xml:space="preserve"> The result of this study is in line with the work of Yang et al.</w:t>
      </w:r>
      <w:r w:rsidR="00A542CB" w:rsidRPr="0095309A">
        <w:rPr>
          <w:rFonts w:ascii="Times New Roman" w:hAnsi="Times New Roman" w:cs="Times New Roman"/>
          <w:i/>
          <w:iCs/>
          <w:sz w:val="24"/>
          <w:szCs w:val="24"/>
        </w:rPr>
        <w:t xml:space="preserve"> </w:t>
      </w:r>
      <w:r w:rsidR="00A542CB" w:rsidRPr="0095309A">
        <w:rPr>
          <w:rFonts w:ascii="Times New Roman" w:hAnsi="Times New Roman" w:cs="Times New Roman"/>
          <w:sz w:val="24"/>
          <w:szCs w:val="24"/>
        </w:rPr>
        <w:t>(2015), Nawwar et al</w:t>
      </w:r>
      <w:r w:rsidR="00A542CB" w:rsidRPr="0095309A">
        <w:rPr>
          <w:rFonts w:ascii="Times New Roman" w:hAnsi="Times New Roman" w:cs="Times New Roman"/>
          <w:i/>
          <w:iCs/>
          <w:sz w:val="24"/>
          <w:szCs w:val="24"/>
        </w:rPr>
        <w:t xml:space="preserve">. </w:t>
      </w:r>
      <w:r w:rsidR="0075005A" w:rsidRPr="0095309A">
        <w:rPr>
          <w:rFonts w:ascii="Times New Roman" w:hAnsi="Times New Roman" w:cs="Times New Roman"/>
          <w:sz w:val="24"/>
          <w:szCs w:val="24"/>
        </w:rPr>
        <w:t>(</w:t>
      </w:r>
      <w:r w:rsidR="00A542CB" w:rsidRPr="0095309A">
        <w:rPr>
          <w:rFonts w:ascii="Times New Roman" w:hAnsi="Times New Roman" w:cs="Times New Roman"/>
          <w:sz w:val="24"/>
          <w:szCs w:val="24"/>
        </w:rPr>
        <w:t xml:space="preserve">2012) and Rupprecht et al., (2010) who recorded improved renal function indices following administration of </w:t>
      </w:r>
      <w:r w:rsidR="00A542CB" w:rsidRPr="0095309A">
        <w:rPr>
          <w:rFonts w:ascii="Times New Roman" w:hAnsi="Times New Roman" w:cs="Times New Roman"/>
          <w:i/>
          <w:iCs/>
          <w:sz w:val="24"/>
          <w:szCs w:val="24"/>
        </w:rPr>
        <w:t xml:space="preserve">A. muricata </w:t>
      </w:r>
      <w:r w:rsidR="00A542CB" w:rsidRPr="0095309A">
        <w:rPr>
          <w:rFonts w:ascii="Times New Roman" w:hAnsi="Times New Roman" w:cs="Times New Roman"/>
          <w:sz w:val="24"/>
          <w:szCs w:val="24"/>
        </w:rPr>
        <w:t>stem and lea</w:t>
      </w:r>
      <w:r w:rsidR="0081519D">
        <w:rPr>
          <w:rFonts w:ascii="Times New Roman" w:hAnsi="Times New Roman" w:cs="Times New Roman"/>
          <w:sz w:val="24"/>
          <w:szCs w:val="24"/>
        </w:rPr>
        <w:t>f</w:t>
      </w:r>
      <w:r w:rsidR="00A542CB" w:rsidRPr="0095309A">
        <w:rPr>
          <w:rFonts w:ascii="Times New Roman" w:hAnsi="Times New Roman" w:cs="Times New Roman"/>
          <w:sz w:val="24"/>
          <w:szCs w:val="24"/>
        </w:rPr>
        <w:t xml:space="preserve"> extract to CCl4 exposed rats.</w:t>
      </w:r>
    </w:p>
    <w:p w14:paraId="6436ECF5" w14:textId="77777777" w:rsidR="00A542CB" w:rsidRPr="0095309A" w:rsidRDefault="00A542CB" w:rsidP="007C393B">
      <w:pPr>
        <w:spacing w:line="360" w:lineRule="auto"/>
        <w:jc w:val="both"/>
        <w:rPr>
          <w:rFonts w:ascii="Times New Roman" w:hAnsi="Times New Roman" w:cs="Times New Roman"/>
          <w:sz w:val="24"/>
          <w:szCs w:val="24"/>
        </w:rPr>
      </w:pPr>
    </w:p>
    <w:p w14:paraId="2B4DB993" w14:textId="77777777" w:rsidR="00A542CB" w:rsidRPr="0095309A" w:rsidRDefault="00A542CB" w:rsidP="0075005A">
      <w:pPr>
        <w:jc w:val="both"/>
        <w:rPr>
          <w:rFonts w:ascii="Times New Roman" w:hAnsi="Times New Roman" w:cs="Times New Roman"/>
          <w:sz w:val="24"/>
          <w:szCs w:val="24"/>
        </w:rPr>
      </w:pPr>
    </w:p>
    <w:p w14:paraId="4A238774" w14:textId="77777777" w:rsidR="003644CC" w:rsidRPr="0095309A" w:rsidRDefault="003644CC" w:rsidP="0075005A">
      <w:pPr>
        <w:rPr>
          <w:rFonts w:ascii="Times New Roman" w:hAnsi="Times New Roman" w:cs="Times New Roman"/>
          <w:b/>
          <w:bCs/>
          <w:sz w:val="24"/>
          <w:szCs w:val="24"/>
        </w:rPr>
      </w:pPr>
    </w:p>
    <w:p w14:paraId="6E0CC464" w14:textId="77777777" w:rsidR="0048448A" w:rsidRPr="0095309A" w:rsidRDefault="0048448A" w:rsidP="0075005A">
      <w:pPr>
        <w:rPr>
          <w:rFonts w:ascii="Times New Roman" w:hAnsi="Times New Roman" w:cs="Times New Roman"/>
          <w:b/>
          <w:bCs/>
          <w:sz w:val="24"/>
          <w:szCs w:val="24"/>
        </w:rPr>
      </w:pPr>
    </w:p>
    <w:p w14:paraId="4E73427A" w14:textId="77777777" w:rsidR="005231E6" w:rsidRPr="0095309A" w:rsidRDefault="005231E6" w:rsidP="0075005A">
      <w:pPr>
        <w:rPr>
          <w:rFonts w:ascii="Times New Roman" w:hAnsi="Times New Roman" w:cs="Times New Roman"/>
          <w:b/>
          <w:bCs/>
          <w:sz w:val="24"/>
          <w:szCs w:val="24"/>
        </w:rPr>
      </w:pPr>
    </w:p>
    <w:p w14:paraId="3298595A" w14:textId="7AD7158E" w:rsidR="00A542CB" w:rsidRPr="0095309A" w:rsidRDefault="00A542CB" w:rsidP="0075005A">
      <w:pPr>
        <w:rPr>
          <w:rFonts w:ascii="Times New Roman" w:hAnsi="Times New Roman" w:cs="Times New Roman"/>
          <w:sz w:val="24"/>
          <w:szCs w:val="24"/>
        </w:rPr>
      </w:pPr>
      <w:r w:rsidRPr="0095309A">
        <w:rPr>
          <w:rFonts w:ascii="Times New Roman" w:hAnsi="Times New Roman" w:cs="Times New Roman"/>
          <w:b/>
          <w:bCs/>
          <w:sz w:val="24"/>
          <w:szCs w:val="24"/>
        </w:rPr>
        <w:t xml:space="preserve">Conclusion </w:t>
      </w:r>
    </w:p>
    <w:p w14:paraId="734F400E" w14:textId="3BCBA9F1" w:rsidR="00A542CB" w:rsidRDefault="00A542CB" w:rsidP="007C393B">
      <w:pPr>
        <w:spacing w:line="360" w:lineRule="auto"/>
        <w:jc w:val="both"/>
        <w:rPr>
          <w:rFonts w:ascii="Times New Roman" w:hAnsi="Times New Roman" w:cs="Times New Roman"/>
          <w:sz w:val="24"/>
          <w:szCs w:val="24"/>
        </w:rPr>
      </w:pPr>
      <w:r w:rsidRPr="0095309A">
        <w:rPr>
          <w:rFonts w:ascii="Times New Roman" w:hAnsi="Times New Roman" w:cs="Times New Roman"/>
          <w:sz w:val="24"/>
          <w:szCs w:val="24"/>
        </w:rPr>
        <w:t xml:space="preserve">Based on the findings mentioned above, it could be concluded that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 xml:space="preserve">leave extract is a naturally beneficial medicinal product that can alleviate the renal toxicity resulting from environmental exposure to NMU and in prostate cancer patient. The reno-protective effects offered by the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 xml:space="preserve">stem and leave extract may involve its antioxidant, and/or oxidative free radical scavenging properties. The antioxidant activities of </w:t>
      </w:r>
      <w:r w:rsidRPr="0095309A">
        <w:rPr>
          <w:rFonts w:ascii="Times New Roman" w:hAnsi="Times New Roman" w:cs="Times New Roman"/>
          <w:i/>
          <w:iCs/>
          <w:sz w:val="24"/>
          <w:szCs w:val="24"/>
        </w:rPr>
        <w:t xml:space="preserve">A. muricata </w:t>
      </w:r>
      <w:r w:rsidRPr="0095309A">
        <w:rPr>
          <w:rFonts w:ascii="Times New Roman" w:hAnsi="Times New Roman" w:cs="Times New Roman"/>
          <w:sz w:val="24"/>
          <w:szCs w:val="24"/>
        </w:rPr>
        <w:t>leave extract are based on the presence of phytochemical compounds such as kaempferol, quercetin-glucoside, quercetin, and rutin, which were proved to be strong antioxidants due to their abilities to scavenge ROS, reduce hydrogen or donate electrons, and produce stable antioxidant-derived radicals.</w:t>
      </w:r>
    </w:p>
    <w:p w14:paraId="0F4363BC" w14:textId="2755ED54" w:rsidR="005753A3" w:rsidRDefault="005753A3" w:rsidP="007C393B">
      <w:pPr>
        <w:spacing w:line="360" w:lineRule="auto"/>
        <w:jc w:val="both"/>
        <w:rPr>
          <w:rFonts w:ascii="Times New Roman" w:hAnsi="Times New Roman" w:cs="Times New Roman"/>
          <w:sz w:val="24"/>
          <w:szCs w:val="24"/>
        </w:rPr>
      </w:pPr>
    </w:p>
    <w:p w14:paraId="79C28AA2" w14:textId="707142BC" w:rsidR="009C11D6" w:rsidRPr="009C11D6" w:rsidRDefault="009C11D6" w:rsidP="009C11D6">
      <w:pPr>
        <w:spacing w:line="360" w:lineRule="auto"/>
        <w:jc w:val="both"/>
        <w:rPr>
          <w:rFonts w:ascii="Times New Roman" w:hAnsi="Times New Roman" w:cs="Times New Roman"/>
          <w:b/>
          <w:bCs/>
          <w:sz w:val="24"/>
          <w:szCs w:val="24"/>
          <w:lang w:val="en-GB"/>
        </w:rPr>
      </w:pPr>
      <w:r w:rsidRPr="009C11D6">
        <w:rPr>
          <w:rFonts w:ascii="Times New Roman" w:hAnsi="Times New Roman" w:cs="Times New Roman"/>
          <w:b/>
          <w:bCs/>
          <w:sz w:val="24"/>
          <w:szCs w:val="24"/>
          <w:lang w:val="en-GB"/>
        </w:rPr>
        <w:t xml:space="preserve">Ethics approval </w:t>
      </w:r>
    </w:p>
    <w:p w14:paraId="2E6B3648" w14:textId="4463580C" w:rsidR="009C11D6" w:rsidRPr="00513E83" w:rsidRDefault="009C11D6" w:rsidP="009C11D6">
      <w:pPr>
        <w:spacing w:line="360" w:lineRule="auto"/>
        <w:jc w:val="both"/>
        <w:rPr>
          <w:rFonts w:ascii="Times New Roman" w:hAnsi="Times New Roman" w:cs="Times New Roman"/>
          <w:sz w:val="24"/>
          <w:szCs w:val="24"/>
          <w:lang w:val="en-GB"/>
        </w:rPr>
      </w:pPr>
      <w:r w:rsidRPr="009C11D6">
        <w:rPr>
          <w:rFonts w:ascii="Times New Roman" w:hAnsi="Times New Roman" w:cs="Times New Roman"/>
          <w:sz w:val="24"/>
          <w:szCs w:val="24"/>
          <w:lang w:val="en-GB"/>
        </w:rPr>
        <w:t>The study was approved by the Ethical Committee on Human Research of the Department of Biochemistry, Federal University of Technology, Owerri, Nigeria. With approval NO. FUT/SOBS/BCH/COM.2/013/2022 and done in accordance with the N</w:t>
      </w:r>
      <w:r w:rsidR="00513E83">
        <w:rPr>
          <w:rFonts w:ascii="Times New Roman" w:hAnsi="Times New Roman" w:cs="Times New Roman"/>
          <w:sz w:val="24"/>
          <w:szCs w:val="24"/>
          <w:lang w:val="en-GB"/>
        </w:rPr>
        <w:t xml:space="preserve">ational </w:t>
      </w:r>
      <w:r w:rsidRPr="009C11D6">
        <w:rPr>
          <w:rFonts w:ascii="Times New Roman" w:hAnsi="Times New Roman" w:cs="Times New Roman"/>
          <w:sz w:val="24"/>
          <w:szCs w:val="24"/>
          <w:lang w:val="en-GB"/>
        </w:rPr>
        <w:t>I</w:t>
      </w:r>
      <w:r w:rsidR="00513E83">
        <w:rPr>
          <w:rFonts w:ascii="Times New Roman" w:hAnsi="Times New Roman" w:cs="Times New Roman"/>
          <w:sz w:val="24"/>
          <w:szCs w:val="24"/>
          <w:lang w:val="en-GB"/>
        </w:rPr>
        <w:t xml:space="preserve">nstitutes of </w:t>
      </w:r>
      <w:r w:rsidRPr="009C11D6">
        <w:rPr>
          <w:rFonts w:ascii="Times New Roman" w:hAnsi="Times New Roman" w:cs="Times New Roman"/>
          <w:sz w:val="24"/>
          <w:szCs w:val="24"/>
          <w:lang w:val="en-GB"/>
        </w:rPr>
        <w:t>H</w:t>
      </w:r>
      <w:r w:rsidR="00513E83">
        <w:rPr>
          <w:rFonts w:ascii="Times New Roman" w:hAnsi="Times New Roman" w:cs="Times New Roman"/>
          <w:sz w:val="24"/>
          <w:szCs w:val="24"/>
          <w:lang w:val="en-GB"/>
        </w:rPr>
        <w:t>ealth (NIH)</w:t>
      </w:r>
      <w:r w:rsidRPr="009C11D6">
        <w:rPr>
          <w:rFonts w:ascii="Times New Roman" w:hAnsi="Times New Roman" w:cs="Times New Roman"/>
          <w:sz w:val="24"/>
          <w:szCs w:val="24"/>
          <w:lang w:val="en-GB"/>
        </w:rPr>
        <w:t xml:space="preserve">. </w:t>
      </w:r>
    </w:p>
    <w:p w14:paraId="620E3448" w14:textId="77777777" w:rsidR="009C11D6" w:rsidRPr="009C11D6" w:rsidRDefault="009C11D6" w:rsidP="009C11D6">
      <w:pPr>
        <w:spacing w:line="360" w:lineRule="auto"/>
        <w:jc w:val="both"/>
        <w:rPr>
          <w:rFonts w:ascii="Times New Roman" w:hAnsi="Times New Roman" w:cs="Times New Roman"/>
          <w:b/>
          <w:bCs/>
          <w:sz w:val="24"/>
          <w:szCs w:val="24"/>
          <w:lang w:val="en-GB"/>
        </w:rPr>
      </w:pPr>
      <w:r w:rsidRPr="009C11D6">
        <w:rPr>
          <w:rFonts w:ascii="Times New Roman" w:hAnsi="Times New Roman" w:cs="Times New Roman"/>
          <w:b/>
          <w:bCs/>
          <w:sz w:val="24"/>
          <w:szCs w:val="24"/>
          <w:lang w:val="en-GB"/>
        </w:rPr>
        <w:t>Availability of data and materials</w:t>
      </w:r>
    </w:p>
    <w:p w14:paraId="55F89CF9" w14:textId="77777777" w:rsidR="009C11D6" w:rsidRPr="009C11D6" w:rsidRDefault="009C11D6" w:rsidP="009C11D6">
      <w:pPr>
        <w:spacing w:line="360" w:lineRule="auto"/>
        <w:jc w:val="both"/>
        <w:rPr>
          <w:rFonts w:ascii="Times New Roman" w:hAnsi="Times New Roman" w:cs="Times New Roman"/>
          <w:sz w:val="24"/>
          <w:szCs w:val="24"/>
          <w:lang w:val="en-GB"/>
        </w:rPr>
      </w:pPr>
      <w:r w:rsidRPr="009C11D6">
        <w:rPr>
          <w:rFonts w:ascii="Times New Roman" w:hAnsi="Times New Roman" w:cs="Times New Roman"/>
          <w:sz w:val="24"/>
          <w:szCs w:val="24"/>
          <w:lang w:val="en-GB"/>
        </w:rPr>
        <w:t>The data that support the findings of this study are available from the authors upon reasonable request.</w:t>
      </w:r>
    </w:p>
    <w:p w14:paraId="0904CA53" w14:textId="77777777" w:rsidR="00934926" w:rsidRPr="00FE7640" w:rsidRDefault="00934926" w:rsidP="00934926">
      <w:pPr>
        <w:rPr>
          <w:rFonts w:ascii="Calibri" w:eastAsia="Calibri" w:hAnsi="Calibri" w:cs="Times New Roman"/>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rPr>
        <w:t>Disclaimer (Artificial intelligence)</w:t>
      </w:r>
    </w:p>
    <w:bookmarkEnd w:id="1"/>
    <w:bookmarkEnd w:id="2"/>
    <w:bookmarkEnd w:id="3"/>
    <w:bookmarkEnd w:id="4"/>
    <w:bookmarkEnd w:id="5"/>
    <w:p w14:paraId="3DAAEF19" w14:textId="6E0FD528" w:rsidR="009C11D6" w:rsidRPr="009C11D6" w:rsidRDefault="002815E2" w:rsidP="009C11D6">
      <w:pPr>
        <w:spacing w:line="360" w:lineRule="auto"/>
        <w:jc w:val="both"/>
        <w:rPr>
          <w:rFonts w:ascii="Times New Roman" w:hAnsi="Times New Roman" w:cs="Times New Roman"/>
          <w:sz w:val="24"/>
          <w:szCs w:val="24"/>
          <w:lang w:val="en-GB"/>
        </w:rPr>
      </w:pPr>
      <w:r w:rsidRPr="002815E2">
        <w:rPr>
          <w:rFonts w:ascii="Calibri" w:eastAsia="Calibri" w:hAnsi="Calibri" w:cs="Times New Roman"/>
        </w:rPr>
        <w:t>Author(s) hereby declare that NO generative AI technologies such as Large Language Models (ChatGPT, COPILOT, etc.) and text-to-image generators have been used during the writing or editing of this manuscript.</w:t>
      </w:r>
    </w:p>
    <w:p w14:paraId="0C6DAE64" w14:textId="2928BCE4" w:rsidR="0048448A" w:rsidRPr="0095309A" w:rsidRDefault="0048448A" w:rsidP="007C393B">
      <w:pPr>
        <w:spacing w:line="360" w:lineRule="auto"/>
        <w:jc w:val="both"/>
        <w:rPr>
          <w:rFonts w:ascii="Times New Roman" w:hAnsi="Times New Roman" w:cs="Times New Roman"/>
          <w:b/>
          <w:bCs/>
          <w:sz w:val="24"/>
          <w:szCs w:val="24"/>
        </w:rPr>
      </w:pPr>
      <w:r w:rsidRPr="0095309A">
        <w:rPr>
          <w:rFonts w:ascii="Times New Roman" w:hAnsi="Times New Roman" w:cs="Times New Roman"/>
          <w:b/>
          <w:bCs/>
          <w:sz w:val="24"/>
          <w:szCs w:val="24"/>
        </w:rPr>
        <w:t>REFERENCES</w:t>
      </w:r>
    </w:p>
    <w:p w14:paraId="20E9DD6E" w14:textId="14DFFACD" w:rsidR="0048448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Akhouri, V., Kumari, M., and Kumar, A. J. S. R. (2020). Therapeutic effect of </w:t>
      </w:r>
      <w:r w:rsidRPr="005231E6">
        <w:rPr>
          <w:rFonts w:ascii="Times New Roman" w:hAnsi="Times New Roman" w:cs="Times New Roman"/>
          <w:i/>
          <w:iCs/>
          <w:sz w:val="24"/>
          <w:szCs w:val="24"/>
        </w:rPr>
        <w:t xml:space="preserve">Aegle marmelos </w:t>
      </w:r>
      <w:r w:rsidRPr="005231E6">
        <w:rPr>
          <w:rFonts w:ascii="Times New Roman" w:hAnsi="Times New Roman" w:cs="Times New Roman"/>
          <w:sz w:val="24"/>
          <w:szCs w:val="24"/>
        </w:rPr>
        <w:t xml:space="preserve">fruit extract against DMBA induced breast cancer in rats. </w:t>
      </w:r>
      <w:r w:rsidRPr="005231E6">
        <w:rPr>
          <w:rFonts w:ascii="Times New Roman" w:hAnsi="Times New Roman" w:cs="Times New Roman"/>
          <w:i/>
          <w:iCs/>
          <w:sz w:val="24"/>
          <w:szCs w:val="24"/>
        </w:rPr>
        <w:t>Sci. Rep</w:t>
      </w:r>
      <w:r w:rsidRPr="005231E6">
        <w:rPr>
          <w:rFonts w:ascii="Times New Roman" w:hAnsi="Times New Roman" w:cs="Times New Roman"/>
          <w:sz w:val="24"/>
          <w:szCs w:val="24"/>
        </w:rPr>
        <w:t xml:space="preserve">., </w:t>
      </w:r>
      <w:r w:rsidRPr="0095309A">
        <w:rPr>
          <w:rFonts w:ascii="Times New Roman" w:hAnsi="Times New Roman" w:cs="Times New Roman"/>
          <w:sz w:val="24"/>
          <w:szCs w:val="24"/>
        </w:rPr>
        <w:t>10: 18016–18112.</w:t>
      </w:r>
    </w:p>
    <w:p w14:paraId="1CC41DB0" w14:textId="1A2D915F" w:rsidR="00513E83" w:rsidRPr="00727B81" w:rsidRDefault="00513E83" w:rsidP="005231E6">
      <w:pPr>
        <w:spacing w:line="360" w:lineRule="auto"/>
        <w:jc w:val="both"/>
        <w:rPr>
          <w:rFonts w:ascii="Times New Roman" w:hAnsi="Times New Roman" w:cs="Times New Roman"/>
          <w:color w:val="4472C4" w:themeColor="accent1"/>
          <w:sz w:val="24"/>
          <w:szCs w:val="24"/>
        </w:rPr>
      </w:pPr>
      <w:r w:rsidRPr="00727B81">
        <w:rPr>
          <w:rFonts w:ascii="Times New Roman" w:hAnsi="Times New Roman" w:cs="Times New Roman"/>
          <w:color w:val="4472C4" w:themeColor="accent1"/>
          <w:sz w:val="24"/>
          <w:szCs w:val="24"/>
        </w:rPr>
        <w:lastRenderedPageBreak/>
        <w:t xml:space="preserve">Arthur, F.H.A., Woode, E., and Terlabi, E.O. (2011). Evaluation of acute and subchronic toxicity of </w:t>
      </w:r>
      <w:r w:rsidRPr="00727B81">
        <w:rPr>
          <w:rFonts w:ascii="Times New Roman" w:hAnsi="Times New Roman" w:cs="Times New Roman"/>
          <w:i/>
          <w:iCs/>
          <w:color w:val="4472C4" w:themeColor="accent1"/>
          <w:sz w:val="24"/>
          <w:szCs w:val="24"/>
        </w:rPr>
        <w:t xml:space="preserve">A. muricata </w:t>
      </w:r>
      <w:r w:rsidRPr="00727B81">
        <w:rPr>
          <w:rFonts w:ascii="Times New Roman" w:hAnsi="Times New Roman" w:cs="Times New Roman"/>
          <w:color w:val="4472C4" w:themeColor="accent1"/>
          <w:sz w:val="24"/>
          <w:szCs w:val="24"/>
        </w:rPr>
        <w:t xml:space="preserve">(Linn.) extract in animals. </w:t>
      </w:r>
      <w:r w:rsidRPr="00727B81">
        <w:rPr>
          <w:rFonts w:ascii="Times New Roman" w:hAnsi="Times New Roman" w:cs="Times New Roman"/>
          <w:i/>
          <w:iCs/>
          <w:color w:val="4472C4" w:themeColor="accent1"/>
          <w:sz w:val="24"/>
          <w:szCs w:val="24"/>
        </w:rPr>
        <w:t xml:space="preserve">European Journal of Experimental Biology, </w:t>
      </w:r>
      <w:r w:rsidRPr="00727B81">
        <w:rPr>
          <w:rFonts w:ascii="Times New Roman" w:hAnsi="Times New Roman" w:cs="Times New Roman"/>
          <w:color w:val="4472C4" w:themeColor="accent1"/>
          <w:sz w:val="24"/>
          <w:szCs w:val="24"/>
        </w:rPr>
        <w:t>1</w:t>
      </w:r>
      <w:r w:rsidR="00ED5F87" w:rsidRPr="00727B81">
        <w:rPr>
          <w:rFonts w:ascii="Times New Roman" w:hAnsi="Times New Roman" w:cs="Times New Roman"/>
          <w:color w:val="4472C4" w:themeColor="accent1"/>
          <w:sz w:val="24"/>
          <w:szCs w:val="24"/>
        </w:rPr>
        <w:t>(4), 115-124.</w:t>
      </w:r>
    </w:p>
    <w:p w14:paraId="2C931132" w14:textId="6FA55074" w:rsidR="0048448A"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Atawodi, S.E., (2011). Nigerian foodstuffs with prostate cancer. Infect. </w:t>
      </w:r>
      <w:r w:rsidRPr="005231E6">
        <w:rPr>
          <w:rFonts w:ascii="Times New Roman" w:hAnsi="Times New Roman" w:cs="Times New Roman"/>
          <w:i/>
          <w:iCs/>
          <w:sz w:val="24"/>
          <w:szCs w:val="24"/>
        </w:rPr>
        <w:t xml:space="preserve">Agents </w:t>
      </w:r>
      <w:r w:rsidRPr="0095309A">
        <w:rPr>
          <w:rFonts w:ascii="Times New Roman" w:hAnsi="Times New Roman" w:cs="Times New Roman"/>
          <w:i/>
          <w:iCs/>
          <w:sz w:val="24"/>
          <w:szCs w:val="24"/>
        </w:rPr>
        <w:t xml:space="preserve">Cancer, </w:t>
      </w:r>
      <w:r w:rsidRPr="0095309A">
        <w:rPr>
          <w:rFonts w:ascii="Times New Roman" w:hAnsi="Times New Roman" w:cs="Times New Roman"/>
          <w:sz w:val="24"/>
          <w:szCs w:val="24"/>
        </w:rPr>
        <w:t>6:1–4.</w:t>
      </w:r>
    </w:p>
    <w:p w14:paraId="7030C27E" w14:textId="77777777" w:rsidR="0095309A"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Badrie, N. and Schauss, A.G., (2009). Soursop (</w:t>
      </w:r>
      <w:r w:rsidRPr="005231E6">
        <w:rPr>
          <w:rFonts w:ascii="Times New Roman" w:hAnsi="Times New Roman" w:cs="Times New Roman"/>
          <w:i/>
          <w:iCs/>
          <w:sz w:val="24"/>
          <w:szCs w:val="24"/>
        </w:rPr>
        <w:t xml:space="preserve">Annona muricata </w:t>
      </w:r>
      <w:r w:rsidRPr="005231E6">
        <w:rPr>
          <w:rFonts w:ascii="Times New Roman" w:hAnsi="Times New Roman" w:cs="Times New Roman"/>
          <w:sz w:val="24"/>
          <w:szCs w:val="24"/>
        </w:rPr>
        <w:t xml:space="preserve">L.): composition, nutritional value, medicinal uses, and toxicology. In: </w:t>
      </w:r>
      <w:r w:rsidRPr="0095309A">
        <w:rPr>
          <w:rFonts w:ascii="Times New Roman" w:hAnsi="Times New Roman" w:cs="Times New Roman"/>
          <w:sz w:val="24"/>
          <w:szCs w:val="24"/>
        </w:rPr>
        <w:t>Bioactive Foods in Promoting Health. Oxford, pp. 621–643.</w:t>
      </w:r>
    </w:p>
    <w:p w14:paraId="799140DE" w14:textId="3EF5A110" w:rsidR="005231E6" w:rsidRDefault="005231E6" w:rsidP="005231E6">
      <w:pPr>
        <w:spacing w:line="360" w:lineRule="auto"/>
        <w:jc w:val="both"/>
        <w:rPr>
          <w:rFonts w:ascii="Times New Roman" w:hAnsi="Times New Roman" w:cs="Times New Roman"/>
          <w:sz w:val="24"/>
          <w:szCs w:val="24"/>
        </w:rPr>
      </w:pPr>
      <w:r w:rsidRPr="0095309A">
        <w:rPr>
          <w:rFonts w:ascii="Times New Roman" w:hAnsi="Times New Roman" w:cs="Times New Roman"/>
          <w:sz w:val="24"/>
          <w:szCs w:val="24"/>
        </w:rPr>
        <w:t>Billon, H., (2019). Histoire des plantes. Librairie de L. Hachette, Paris, Pp: 275–276.</w:t>
      </w:r>
    </w:p>
    <w:p w14:paraId="6B1270AC" w14:textId="71AAAC35" w:rsidR="00D803C8" w:rsidRPr="00D803C8" w:rsidRDefault="00D803C8" w:rsidP="00D803C8">
      <w:pPr>
        <w:jc w:val="both"/>
        <w:rPr>
          <w:rFonts w:ascii="Times New Roman" w:hAnsi="Times New Roman" w:cs="Times New Roman"/>
          <w:color w:val="000000" w:themeColor="text1"/>
          <w:sz w:val="24"/>
          <w:szCs w:val="24"/>
        </w:rPr>
      </w:pPr>
      <w:r w:rsidRPr="006811AB">
        <w:rPr>
          <w:rFonts w:ascii="Times New Roman" w:hAnsi="Times New Roman" w:cs="Times New Roman"/>
          <w:sz w:val="24"/>
          <w:szCs w:val="24"/>
        </w:rPr>
        <w:t>Bosland</w:t>
      </w:r>
      <w:r>
        <w:rPr>
          <w:rFonts w:ascii="Times New Roman" w:hAnsi="Times New Roman" w:cs="Times New Roman"/>
          <w:sz w:val="24"/>
          <w:szCs w:val="24"/>
        </w:rPr>
        <w:t>, M.C.,</w:t>
      </w:r>
      <w:r w:rsidRPr="006811AB">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6811AB">
        <w:rPr>
          <w:rFonts w:ascii="Times New Roman" w:hAnsi="Times New Roman" w:cs="Times New Roman"/>
          <w:sz w:val="24"/>
          <w:szCs w:val="24"/>
        </w:rPr>
        <w:t>Prinsen</w:t>
      </w:r>
      <w:r>
        <w:rPr>
          <w:rFonts w:ascii="Times New Roman" w:hAnsi="Times New Roman" w:cs="Times New Roman"/>
          <w:sz w:val="24"/>
          <w:szCs w:val="24"/>
        </w:rPr>
        <w:t xml:space="preserve"> M.K.</w:t>
      </w:r>
      <w:r w:rsidRPr="006811AB">
        <w:rPr>
          <w:rFonts w:ascii="Times New Roman" w:hAnsi="Times New Roman" w:cs="Times New Roman"/>
          <w:sz w:val="24"/>
          <w:szCs w:val="24"/>
        </w:rPr>
        <w:t xml:space="preserve"> Cancer Res</w:t>
      </w:r>
      <w:r>
        <w:rPr>
          <w:rFonts w:ascii="Times New Roman" w:hAnsi="Times New Roman" w:cs="Times New Roman"/>
          <w:sz w:val="24"/>
          <w:szCs w:val="24"/>
        </w:rPr>
        <w:t>earch</w:t>
      </w:r>
      <w:r w:rsidRPr="006811AB">
        <w:rPr>
          <w:rFonts w:ascii="Times New Roman" w:hAnsi="Times New Roman" w:cs="Times New Roman"/>
          <w:sz w:val="24"/>
          <w:szCs w:val="24"/>
        </w:rPr>
        <w:t xml:space="preserve"> </w:t>
      </w:r>
      <w:r>
        <w:rPr>
          <w:rFonts w:ascii="Times New Roman" w:hAnsi="Times New Roman" w:cs="Times New Roman"/>
          <w:sz w:val="24"/>
          <w:szCs w:val="24"/>
        </w:rPr>
        <w:t>(</w:t>
      </w:r>
      <w:r w:rsidRPr="006811AB">
        <w:rPr>
          <w:rFonts w:ascii="Times New Roman" w:hAnsi="Times New Roman" w:cs="Times New Roman"/>
          <w:sz w:val="24"/>
          <w:szCs w:val="24"/>
        </w:rPr>
        <w:t>1990</w:t>
      </w:r>
      <w:r>
        <w:rPr>
          <w:rFonts w:ascii="Times New Roman" w:hAnsi="Times New Roman" w:cs="Times New Roman"/>
          <w:sz w:val="24"/>
          <w:szCs w:val="24"/>
        </w:rPr>
        <w:t xml:space="preserve">). </w:t>
      </w:r>
      <w:hyperlink r:id="rId18" w:history="1">
        <w:r w:rsidRPr="00D803C8">
          <w:rPr>
            <w:rStyle w:val="Hyperlink"/>
            <w:rFonts w:ascii="Times New Roman" w:hAnsi="Times New Roman" w:cs="Times New Roman"/>
            <w:color w:val="000000" w:themeColor="text1"/>
            <w:sz w:val="24"/>
            <w:szCs w:val="24"/>
            <w:u w:val="none"/>
          </w:rPr>
          <w:t>Induction of dorsolateral prostate adenocarcinomas and other accessory sex gland lesions in male Wistar rats by a single administration of N-methyl-N-nitrosourea, 7,12-dimethylbenz(a)anthracene, and 3,2'-dimethyl-4-aminobiphenyl after sequential treatment with cyproterone acetate and testosterone propionate.</w:t>
        </w:r>
      </w:hyperlink>
      <w:r w:rsidRPr="00D803C8">
        <w:rPr>
          <w:rFonts w:ascii="Times New Roman" w:hAnsi="Times New Roman" w:cs="Times New Roman"/>
          <w:color w:val="000000" w:themeColor="text1"/>
          <w:sz w:val="24"/>
          <w:szCs w:val="24"/>
        </w:rPr>
        <w:t xml:space="preserve"> Feb 1;50(3):691-9.PMID: 2137026</w:t>
      </w:r>
    </w:p>
    <w:p w14:paraId="7B5DF10C" w14:textId="6D68D2AD" w:rsidR="005231E6" w:rsidRPr="005231E6"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Boyom, F.F., Fokou, V.T., Yamthe, L.R.T., Mfopa, A.N., Kemgne, E.M., Mbacham, W.F., Tsamo, E., Zollo, P.H., Gut, J. and Rosenthal, P.J. (2011). Potent antiplasmodial extracts from Cameroonian Annonaceae. </w:t>
      </w:r>
      <w:r w:rsidRPr="005231E6">
        <w:rPr>
          <w:rFonts w:ascii="Times New Roman" w:hAnsi="Times New Roman" w:cs="Times New Roman"/>
          <w:i/>
          <w:iCs/>
          <w:sz w:val="24"/>
          <w:szCs w:val="24"/>
        </w:rPr>
        <w:t>Journal of</w:t>
      </w:r>
      <w:r w:rsidRPr="005231E6">
        <w:rPr>
          <w:rFonts w:ascii="Times New Roman" w:hAnsi="Times New Roman" w:cs="Times New Roman"/>
          <w:b/>
          <w:bCs/>
          <w:i/>
          <w:iCs/>
          <w:sz w:val="24"/>
          <w:szCs w:val="24"/>
        </w:rPr>
        <w:t xml:space="preserve"> </w:t>
      </w:r>
      <w:r w:rsidRPr="005231E6">
        <w:rPr>
          <w:rFonts w:ascii="Times New Roman" w:hAnsi="Times New Roman" w:cs="Times New Roman"/>
          <w:i/>
          <w:iCs/>
          <w:sz w:val="24"/>
          <w:szCs w:val="24"/>
        </w:rPr>
        <w:t>ethnopharmacology</w:t>
      </w:r>
      <w:r w:rsidRPr="005231E6">
        <w:rPr>
          <w:rFonts w:ascii="Times New Roman" w:hAnsi="Times New Roman" w:cs="Times New Roman"/>
          <w:sz w:val="24"/>
          <w:szCs w:val="24"/>
        </w:rPr>
        <w:t xml:space="preserve">, 134(3):717-724. </w:t>
      </w:r>
    </w:p>
    <w:p w14:paraId="38A5E79D" w14:textId="50F59079" w:rsidR="0048448A"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Burchiel, S. W., De Ann, P. D., Gomez, M. P., Montano, R. M., Barton, S. L., and Seamer, L. C. (2010). Inhibition of lymphocyte activation in splenic and gutassociated lymphoid tissues following oral exposure of mice to 7, 12- </w:t>
      </w:r>
      <w:r w:rsidRPr="0095309A">
        <w:rPr>
          <w:rFonts w:ascii="Times New Roman" w:hAnsi="Times New Roman" w:cs="Times New Roman"/>
          <w:sz w:val="24"/>
          <w:szCs w:val="24"/>
        </w:rPr>
        <w:t xml:space="preserve">dimethylbenz [a] anthracene. </w:t>
      </w:r>
      <w:r w:rsidRPr="0095309A">
        <w:rPr>
          <w:rFonts w:ascii="Times New Roman" w:hAnsi="Times New Roman" w:cs="Times New Roman"/>
          <w:i/>
          <w:iCs/>
          <w:sz w:val="24"/>
          <w:szCs w:val="24"/>
        </w:rPr>
        <w:t>Toxicol. Appl. Pharmacol</w:t>
      </w:r>
      <w:r w:rsidRPr="0095309A">
        <w:rPr>
          <w:rFonts w:ascii="Times New Roman" w:hAnsi="Times New Roman" w:cs="Times New Roman"/>
          <w:sz w:val="24"/>
          <w:szCs w:val="24"/>
        </w:rPr>
        <w:t>., 105 (3): 434–442.</w:t>
      </w:r>
    </w:p>
    <w:p w14:paraId="76CF3C01" w14:textId="21FDE72C"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Chaparro, S. P., Tavera, M. L., Martínez, J. J., and Gil, J. H. (2014). Propiedades funcionales de la harina y de los aislados proteicos de la semilla de guanábana (</w:t>
      </w:r>
      <w:r w:rsidRPr="005231E6">
        <w:rPr>
          <w:rFonts w:ascii="Times New Roman" w:hAnsi="Times New Roman" w:cs="Times New Roman"/>
          <w:i/>
          <w:iCs/>
          <w:sz w:val="24"/>
          <w:szCs w:val="24"/>
        </w:rPr>
        <w:t>Annona muricata</w:t>
      </w:r>
      <w:r w:rsidRPr="005231E6">
        <w:rPr>
          <w:rFonts w:ascii="Times New Roman" w:hAnsi="Times New Roman" w:cs="Times New Roman"/>
          <w:sz w:val="24"/>
          <w:szCs w:val="24"/>
        </w:rPr>
        <w:t xml:space="preserve">). </w:t>
      </w:r>
      <w:r w:rsidRPr="005231E6">
        <w:rPr>
          <w:rFonts w:ascii="Times New Roman" w:hAnsi="Times New Roman" w:cs="Times New Roman"/>
          <w:i/>
          <w:iCs/>
          <w:sz w:val="24"/>
          <w:szCs w:val="24"/>
        </w:rPr>
        <w:t xml:space="preserve">Revista UDCA Actual. Divulgación Científica., </w:t>
      </w:r>
      <w:r w:rsidRPr="005231E6">
        <w:rPr>
          <w:rFonts w:ascii="Times New Roman" w:hAnsi="Times New Roman" w:cs="Times New Roman"/>
          <w:sz w:val="24"/>
          <w:szCs w:val="24"/>
        </w:rPr>
        <w:t xml:space="preserve">17 (1): </w:t>
      </w:r>
      <w:r w:rsidRPr="0095309A">
        <w:rPr>
          <w:rFonts w:ascii="Times New Roman" w:hAnsi="Times New Roman" w:cs="Times New Roman"/>
          <w:sz w:val="24"/>
          <w:szCs w:val="24"/>
        </w:rPr>
        <w:t>151–159.</w:t>
      </w:r>
    </w:p>
    <w:p w14:paraId="08279326" w14:textId="1B4CEEC8" w:rsidR="005231E6" w:rsidRPr="005231E6"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Dakrory, A. I., Al Harbi, M. S., and Mohamed, A. S. (2015). Antioxidant role of </w:t>
      </w:r>
      <w:r w:rsidRPr="005231E6">
        <w:rPr>
          <w:rFonts w:ascii="Times New Roman" w:hAnsi="Times New Roman" w:cs="Times New Roman"/>
          <w:i/>
          <w:iCs/>
          <w:sz w:val="24"/>
          <w:szCs w:val="24"/>
        </w:rPr>
        <w:t xml:space="preserve">Holothuria atra </w:t>
      </w:r>
      <w:r w:rsidRPr="005231E6">
        <w:rPr>
          <w:rFonts w:ascii="Times New Roman" w:hAnsi="Times New Roman" w:cs="Times New Roman"/>
          <w:sz w:val="24"/>
          <w:szCs w:val="24"/>
        </w:rPr>
        <w:t xml:space="preserve">extract against nephrotoxicity induced by 7, 12-dimethylbenz (a) anthracene in male albino rats. </w:t>
      </w:r>
      <w:r w:rsidRPr="005231E6">
        <w:rPr>
          <w:rFonts w:ascii="Times New Roman" w:hAnsi="Times New Roman" w:cs="Times New Roman"/>
          <w:i/>
          <w:iCs/>
          <w:sz w:val="24"/>
          <w:szCs w:val="24"/>
        </w:rPr>
        <w:t>Int. J. Adv. Res</w:t>
      </w:r>
      <w:r w:rsidRPr="005231E6">
        <w:rPr>
          <w:rFonts w:ascii="Times New Roman" w:hAnsi="Times New Roman" w:cs="Times New Roman"/>
          <w:sz w:val="24"/>
          <w:szCs w:val="24"/>
        </w:rPr>
        <w:t xml:space="preserve">., 3 (2): 275–287. </w:t>
      </w:r>
    </w:p>
    <w:p w14:paraId="0DD9C4BF" w14:textId="6E70A5B8"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De Sousa, O.V., Vieira, G.D., De Pinho, J.R., Yamamoto, C.H., and Alves, M.S. (2010). Antinociceptive and anti-inflammatory activities of the ethanol extract of Annona muricata L. leaves in animal models. </w:t>
      </w:r>
      <w:r w:rsidRPr="005231E6">
        <w:rPr>
          <w:rFonts w:ascii="Times New Roman" w:hAnsi="Times New Roman" w:cs="Times New Roman"/>
          <w:i/>
          <w:iCs/>
          <w:sz w:val="24"/>
          <w:szCs w:val="24"/>
        </w:rPr>
        <w:t>Int. J. Mol. Sci.</w:t>
      </w:r>
      <w:r w:rsidRPr="005231E6">
        <w:rPr>
          <w:rFonts w:ascii="Times New Roman" w:hAnsi="Times New Roman" w:cs="Times New Roman"/>
          <w:sz w:val="24"/>
          <w:szCs w:val="24"/>
        </w:rPr>
        <w:t xml:space="preserve">, 11(5):2067- </w:t>
      </w:r>
      <w:r w:rsidRPr="0095309A">
        <w:rPr>
          <w:rFonts w:ascii="Times New Roman" w:hAnsi="Times New Roman" w:cs="Times New Roman"/>
          <w:sz w:val="24"/>
          <w:szCs w:val="24"/>
        </w:rPr>
        <w:t>2078</w:t>
      </w:r>
    </w:p>
    <w:p w14:paraId="2336FACD" w14:textId="769CBE6C"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Gavamukulya, Y., Wamunyokoli, F., and El-Shemy, H. A. (2017). </w:t>
      </w:r>
      <w:r w:rsidRPr="005231E6">
        <w:rPr>
          <w:rFonts w:ascii="Times New Roman" w:hAnsi="Times New Roman" w:cs="Times New Roman"/>
          <w:i/>
          <w:iCs/>
          <w:sz w:val="24"/>
          <w:szCs w:val="24"/>
        </w:rPr>
        <w:t>Annona muricata</w:t>
      </w:r>
      <w:r w:rsidRPr="005231E6">
        <w:rPr>
          <w:rFonts w:ascii="Times New Roman" w:hAnsi="Times New Roman" w:cs="Times New Roman"/>
          <w:sz w:val="24"/>
          <w:szCs w:val="24"/>
        </w:rPr>
        <w:t xml:space="preserve">: is the natural therapy to most disease conditions including cancer growing in our backyard? A </w:t>
      </w:r>
      <w:r w:rsidRPr="005231E6">
        <w:rPr>
          <w:rFonts w:ascii="Times New Roman" w:hAnsi="Times New Roman" w:cs="Times New Roman"/>
          <w:sz w:val="24"/>
          <w:szCs w:val="24"/>
        </w:rPr>
        <w:lastRenderedPageBreak/>
        <w:t xml:space="preserve">systematic review of its research history and </w:t>
      </w:r>
      <w:r w:rsidRPr="0095309A">
        <w:rPr>
          <w:rFonts w:ascii="Times New Roman" w:hAnsi="Times New Roman" w:cs="Times New Roman"/>
          <w:sz w:val="24"/>
          <w:szCs w:val="24"/>
        </w:rPr>
        <w:t xml:space="preserve">future prospects. </w:t>
      </w:r>
      <w:r w:rsidRPr="0095309A">
        <w:rPr>
          <w:rFonts w:ascii="Times New Roman" w:hAnsi="Times New Roman" w:cs="Times New Roman"/>
          <w:i/>
          <w:iCs/>
          <w:sz w:val="24"/>
          <w:szCs w:val="24"/>
        </w:rPr>
        <w:t>Asian Pac. J. Trop. Med</w:t>
      </w:r>
      <w:r w:rsidRPr="0095309A">
        <w:rPr>
          <w:rFonts w:ascii="Times New Roman" w:hAnsi="Times New Roman" w:cs="Times New Roman"/>
          <w:sz w:val="24"/>
          <w:szCs w:val="24"/>
        </w:rPr>
        <w:t>., 10 (9): 835–848.</w:t>
      </w:r>
    </w:p>
    <w:p w14:paraId="13B88859" w14:textId="7A8EAD30" w:rsidR="005231E6" w:rsidRPr="005231E6"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Jimenez, V. M., Gruschwitz, M., Schweiggert, R. M., Carle, R., and Esquivel, P. (2014). Identification of phenolic compounds in soursop (</w:t>
      </w:r>
      <w:r w:rsidRPr="005231E6">
        <w:rPr>
          <w:rFonts w:ascii="Times New Roman" w:hAnsi="Times New Roman" w:cs="Times New Roman"/>
          <w:i/>
          <w:iCs/>
          <w:sz w:val="24"/>
          <w:szCs w:val="24"/>
        </w:rPr>
        <w:t>Annona muricata</w:t>
      </w:r>
      <w:r w:rsidRPr="005231E6">
        <w:rPr>
          <w:rFonts w:ascii="Times New Roman" w:hAnsi="Times New Roman" w:cs="Times New Roman"/>
          <w:sz w:val="24"/>
          <w:szCs w:val="24"/>
        </w:rPr>
        <w:t>) pulp by high</w:t>
      </w:r>
      <w:r w:rsidR="0095309A" w:rsidRPr="0095309A">
        <w:rPr>
          <w:rFonts w:ascii="Times New Roman" w:hAnsi="Times New Roman" w:cs="Times New Roman"/>
          <w:sz w:val="24"/>
          <w:szCs w:val="24"/>
        </w:rPr>
        <w:t xml:space="preserve"> </w:t>
      </w:r>
      <w:r w:rsidRPr="005231E6">
        <w:rPr>
          <w:rFonts w:ascii="Times New Roman" w:hAnsi="Times New Roman" w:cs="Times New Roman"/>
          <w:sz w:val="24"/>
          <w:szCs w:val="24"/>
        </w:rPr>
        <w:t xml:space="preserve">performance liquid chromatography with diode array and electrospray ionization mass spectrometric detection. </w:t>
      </w:r>
      <w:r w:rsidRPr="005231E6">
        <w:rPr>
          <w:rFonts w:ascii="Times New Roman" w:hAnsi="Times New Roman" w:cs="Times New Roman"/>
          <w:i/>
          <w:iCs/>
          <w:sz w:val="24"/>
          <w:szCs w:val="24"/>
        </w:rPr>
        <w:t>Food Res. Int</w:t>
      </w:r>
      <w:r w:rsidRPr="005231E6">
        <w:rPr>
          <w:rFonts w:ascii="Times New Roman" w:hAnsi="Times New Roman" w:cs="Times New Roman"/>
          <w:sz w:val="24"/>
          <w:szCs w:val="24"/>
        </w:rPr>
        <w:t xml:space="preserve">., 65: 42– 46. </w:t>
      </w:r>
    </w:p>
    <w:p w14:paraId="3137CF15" w14:textId="4E96F91B"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Kasprzak, K. S. (2023). Oxidative DNA damage in metal-induced carcinogenesis. </w:t>
      </w:r>
      <w:r w:rsidRPr="0095309A">
        <w:rPr>
          <w:rFonts w:ascii="Times New Roman" w:hAnsi="Times New Roman" w:cs="Times New Roman"/>
          <w:i/>
          <w:iCs/>
          <w:sz w:val="24"/>
          <w:szCs w:val="24"/>
        </w:rPr>
        <w:t xml:space="preserve">Toxicol. Metals, </w:t>
      </w:r>
      <w:r w:rsidRPr="0095309A">
        <w:rPr>
          <w:rFonts w:ascii="Times New Roman" w:hAnsi="Times New Roman" w:cs="Times New Roman"/>
          <w:sz w:val="24"/>
          <w:szCs w:val="24"/>
        </w:rPr>
        <w:t>I: 299–320.</w:t>
      </w:r>
    </w:p>
    <w:p w14:paraId="4A1891AE" w14:textId="65491118"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Kossouoh, C., Moudachirou, M., Adjakidje, V., Chalchat, J.C., </w:t>
      </w:r>
      <w:r w:rsidRPr="00513E83">
        <w:rPr>
          <w:rFonts w:ascii="Times New Roman" w:hAnsi="Times New Roman" w:cs="Times New Roman"/>
          <w:sz w:val="24"/>
          <w:szCs w:val="24"/>
        </w:rPr>
        <w:t>Figue</w:t>
      </w:r>
      <w:r w:rsidRPr="005231E6">
        <w:rPr>
          <w:rFonts w:ascii="Times New Roman" w:hAnsi="Times New Roman" w:cs="Times New Roman"/>
          <w:sz w:val="24"/>
          <w:szCs w:val="24"/>
        </w:rPr>
        <w:t xml:space="preserve">´re´do, G., (2007). Essential oil chemical composition of </w:t>
      </w:r>
      <w:r w:rsidRPr="005231E6">
        <w:rPr>
          <w:rFonts w:ascii="Times New Roman" w:hAnsi="Times New Roman" w:cs="Times New Roman"/>
          <w:i/>
          <w:iCs/>
          <w:sz w:val="24"/>
          <w:szCs w:val="24"/>
        </w:rPr>
        <w:t xml:space="preserve">Annona muricata </w:t>
      </w:r>
      <w:r w:rsidRPr="005231E6">
        <w:rPr>
          <w:rFonts w:ascii="Times New Roman" w:hAnsi="Times New Roman" w:cs="Times New Roman"/>
          <w:sz w:val="24"/>
          <w:szCs w:val="24"/>
        </w:rPr>
        <w:t xml:space="preserve">L. leaves </w:t>
      </w:r>
      <w:r w:rsidRPr="0095309A">
        <w:rPr>
          <w:rFonts w:ascii="Times New Roman" w:hAnsi="Times New Roman" w:cs="Times New Roman"/>
          <w:sz w:val="24"/>
          <w:szCs w:val="24"/>
        </w:rPr>
        <w:t xml:space="preserve">from Benin. </w:t>
      </w:r>
      <w:r w:rsidRPr="0095309A">
        <w:rPr>
          <w:rFonts w:ascii="Times New Roman" w:hAnsi="Times New Roman" w:cs="Times New Roman"/>
          <w:i/>
          <w:iCs/>
          <w:sz w:val="24"/>
          <w:szCs w:val="24"/>
        </w:rPr>
        <w:t>J. Essent. Oil Res</w:t>
      </w:r>
      <w:r w:rsidRPr="0095309A">
        <w:rPr>
          <w:rFonts w:ascii="Times New Roman" w:hAnsi="Times New Roman" w:cs="Times New Roman"/>
          <w:sz w:val="24"/>
          <w:szCs w:val="24"/>
        </w:rPr>
        <w:t>., 19:307–309.</w:t>
      </w:r>
    </w:p>
    <w:p w14:paraId="7BE19131" w14:textId="09B36E73" w:rsidR="005231E6" w:rsidRPr="005231E6"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Langenberger, G., Prigge, V., Martin, K., Belonias, B., Sauerborn, J. (2019) Ethnobotanical knowledge of Philippine lowland farmers and its application in agroforestry. </w:t>
      </w:r>
      <w:r w:rsidRPr="005231E6">
        <w:rPr>
          <w:rFonts w:ascii="Times New Roman" w:hAnsi="Times New Roman" w:cs="Times New Roman"/>
          <w:i/>
          <w:iCs/>
          <w:sz w:val="24"/>
          <w:szCs w:val="24"/>
        </w:rPr>
        <w:t>Agrofor Syst.</w:t>
      </w:r>
      <w:r w:rsidRPr="005231E6">
        <w:rPr>
          <w:rFonts w:ascii="Times New Roman" w:hAnsi="Times New Roman" w:cs="Times New Roman"/>
          <w:sz w:val="24"/>
          <w:szCs w:val="24"/>
        </w:rPr>
        <w:t xml:space="preserve">, 76(1): 173-194. </w:t>
      </w:r>
    </w:p>
    <w:p w14:paraId="2FCDE5D1" w14:textId="0FDAF107"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Leatemia, J.A. and Isman, M.B. (2014). Insecticidal activity of crude seed extracts of </w:t>
      </w:r>
      <w:r w:rsidRPr="005231E6">
        <w:rPr>
          <w:rFonts w:ascii="Times New Roman" w:hAnsi="Times New Roman" w:cs="Times New Roman"/>
          <w:i/>
          <w:iCs/>
          <w:sz w:val="24"/>
          <w:szCs w:val="24"/>
        </w:rPr>
        <w:t xml:space="preserve">Annona </w:t>
      </w:r>
      <w:r w:rsidRPr="005231E6">
        <w:rPr>
          <w:rFonts w:ascii="Times New Roman" w:hAnsi="Times New Roman" w:cs="Times New Roman"/>
          <w:sz w:val="24"/>
          <w:szCs w:val="24"/>
        </w:rPr>
        <w:t xml:space="preserve">spp., Lansium domesticum and Sandoricum koetjape against </w:t>
      </w:r>
      <w:r w:rsidRPr="0095309A">
        <w:rPr>
          <w:rFonts w:ascii="Times New Roman" w:hAnsi="Times New Roman" w:cs="Times New Roman"/>
          <w:i/>
          <w:iCs/>
          <w:sz w:val="24"/>
          <w:szCs w:val="24"/>
        </w:rPr>
        <w:t>lepidopteran larvae.</w:t>
      </w:r>
      <w:r w:rsidRPr="0095309A">
        <w:rPr>
          <w:rFonts w:ascii="Times New Roman" w:hAnsi="Times New Roman" w:cs="Times New Roman"/>
          <w:sz w:val="24"/>
          <w:szCs w:val="24"/>
        </w:rPr>
        <w:t xml:space="preserve"> Phytoparasitica 2004; 32(1):30-37.</w:t>
      </w:r>
    </w:p>
    <w:p w14:paraId="6417407C" w14:textId="01AFE54F"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Magan˜a, M.A., Gama, L.M. and Mariaca, R. (2010). El uso de las plant</w:t>
      </w:r>
      <w:r w:rsidR="0095309A" w:rsidRPr="0095309A">
        <w:rPr>
          <w:rFonts w:ascii="Times New Roman" w:hAnsi="Times New Roman" w:cs="Times New Roman"/>
          <w:sz w:val="24"/>
          <w:szCs w:val="24"/>
        </w:rPr>
        <w:t xml:space="preserve"> </w:t>
      </w:r>
      <w:r w:rsidRPr="005231E6">
        <w:rPr>
          <w:rFonts w:ascii="Times New Roman" w:hAnsi="Times New Roman" w:cs="Times New Roman"/>
          <w:sz w:val="24"/>
          <w:szCs w:val="24"/>
        </w:rPr>
        <w:t xml:space="preserve">as medicinales en las comunidades mayachonales de nacajuca, Tabasco, </w:t>
      </w:r>
      <w:r w:rsidRPr="0095309A">
        <w:rPr>
          <w:rFonts w:ascii="Times New Roman" w:hAnsi="Times New Roman" w:cs="Times New Roman"/>
          <w:sz w:val="24"/>
          <w:szCs w:val="24"/>
        </w:rPr>
        <w:t>Me´xico. Polibo´ tanica., 29: 213–262.</w:t>
      </w:r>
    </w:p>
    <w:p w14:paraId="119485C0" w14:textId="2F9BD6AB"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Moghadamtousi, S.Z., Fadaeinasab, M., Nikzad, S., Mohan, G., Ali, H.M. and Kadir, H.A. (2015)</w:t>
      </w:r>
      <w:r w:rsidRPr="005231E6">
        <w:rPr>
          <w:rFonts w:ascii="Times New Roman" w:hAnsi="Times New Roman" w:cs="Times New Roman"/>
          <w:i/>
          <w:iCs/>
          <w:sz w:val="24"/>
          <w:szCs w:val="24"/>
        </w:rPr>
        <w:t>. Annona muricata</w:t>
      </w:r>
      <w:r w:rsidRPr="005231E6">
        <w:rPr>
          <w:rFonts w:ascii="Times New Roman" w:hAnsi="Times New Roman" w:cs="Times New Roman"/>
          <w:sz w:val="24"/>
          <w:szCs w:val="24"/>
        </w:rPr>
        <w:t xml:space="preserve"> (Annonaceae): a review of its traditional uses, isolated acetogenins and biological activities. </w:t>
      </w:r>
      <w:r w:rsidRPr="005231E6">
        <w:rPr>
          <w:rFonts w:ascii="Times New Roman" w:hAnsi="Times New Roman" w:cs="Times New Roman"/>
          <w:i/>
          <w:iCs/>
          <w:sz w:val="24"/>
          <w:szCs w:val="24"/>
        </w:rPr>
        <w:t>Int. J. Mol. Sci.</w:t>
      </w:r>
      <w:r w:rsidRPr="005231E6">
        <w:rPr>
          <w:rFonts w:ascii="Times New Roman" w:hAnsi="Times New Roman" w:cs="Times New Roman"/>
          <w:sz w:val="24"/>
          <w:szCs w:val="24"/>
        </w:rPr>
        <w:t xml:space="preserve">, 16(7):15625- </w:t>
      </w:r>
      <w:r w:rsidRPr="0095309A">
        <w:rPr>
          <w:rFonts w:ascii="Times New Roman" w:hAnsi="Times New Roman" w:cs="Times New Roman"/>
          <w:sz w:val="24"/>
          <w:szCs w:val="24"/>
        </w:rPr>
        <w:t>15658.</w:t>
      </w:r>
    </w:p>
    <w:p w14:paraId="5D386596" w14:textId="08872EBF" w:rsidR="005231E6" w:rsidRPr="005231E6"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Morton, J. F. (2017). Soursop. In Fruits of Warm Climates. Greensboro, NC: Media Incorporated. Pp. 75–80. </w:t>
      </w:r>
    </w:p>
    <w:p w14:paraId="5BDB11C2" w14:textId="6F053A78"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Mutakin, M., Fauziati, R., Fadhilah, F. N., Zuhrotun, A., Amalia, R., and Hadisaputri, Y. E. (2022). Pharmacological activities of soursop (</w:t>
      </w:r>
      <w:r w:rsidRPr="005231E6">
        <w:rPr>
          <w:rFonts w:ascii="Times New Roman" w:hAnsi="Times New Roman" w:cs="Times New Roman"/>
          <w:i/>
          <w:iCs/>
          <w:sz w:val="24"/>
          <w:szCs w:val="24"/>
        </w:rPr>
        <w:t xml:space="preserve">Annona </w:t>
      </w:r>
      <w:r w:rsidRPr="0095309A">
        <w:rPr>
          <w:rFonts w:ascii="Times New Roman" w:hAnsi="Times New Roman" w:cs="Times New Roman"/>
          <w:i/>
          <w:iCs/>
          <w:sz w:val="24"/>
          <w:szCs w:val="24"/>
        </w:rPr>
        <w:t xml:space="preserve">muricata </w:t>
      </w:r>
      <w:r w:rsidRPr="0095309A">
        <w:rPr>
          <w:rFonts w:ascii="Times New Roman" w:hAnsi="Times New Roman" w:cs="Times New Roman"/>
          <w:sz w:val="24"/>
          <w:szCs w:val="24"/>
        </w:rPr>
        <w:t xml:space="preserve">Lin.). </w:t>
      </w:r>
      <w:r w:rsidRPr="0095309A">
        <w:rPr>
          <w:rFonts w:ascii="Times New Roman" w:hAnsi="Times New Roman" w:cs="Times New Roman"/>
          <w:i/>
          <w:iCs/>
          <w:sz w:val="24"/>
          <w:szCs w:val="24"/>
        </w:rPr>
        <w:t xml:space="preserve">Molecules, </w:t>
      </w:r>
      <w:r w:rsidRPr="0095309A">
        <w:rPr>
          <w:rFonts w:ascii="Times New Roman" w:hAnsi="Times New Roman" w:cs="Times New Roman"/>
          <w:sz w:val="24"/>
          <w:szCs w:val="24"/>
        </w:rPr>
        <w:t>27: 1201.</w:t>
      </w:r>
    </w:p>
    <w:p w14:paraId="4C85A2E5" w14:textId="13A76C0F" w:rsidR="005231E6" w:rsidRPr="0095309A" w:rsidRDefault="005231E6" w:rsidP="0095309A">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Nawwar, M., Ayoub, N., Hussein, S., Hashim, A., El-Sharawy, R., Wende, K., Harms, M., Lindequist, U. (2012). A flavonol Triglycoside and investigation of the antioxidant</w:t>
      </w:r>
      <w:r w:rsidR="0095309A" w:rsidRPr="0095309A">
        <w:rPr>
          <w:rFonts w:ascii="Times New Roman" w:hAnsi="Times New Roman" w:cs="Times New Roman"/>
          <w:sz w:val="24"/>
          <w:szCs w:val="24"/>
        </w:rPr>
        <w:t>s</w:t>
      </w:r>
      <w:r w:rsidRPr="005231E6">
        <w:rPr>
          <w:rFonts w:ascii="Times New Roman" w:hAnsi="Times New Roman" w:cs="Times New Roman"/>
          <w:sz w:val="24"/>
          <w:szCs w:val="24"/>
        </w:rPr>
        <w:t xml:space="preserve"> and cell stimulating activities of </w:t>
      </w:r>
      <w:r w:rsidRPr="005231E6">
        <w:rPr>
          <w:rFonts w:ascii="Times New Roman" w:hAnsi="Times New Roman" w:cs="Times New Roman"/>
          <w:i/>
          <w:iCs/>
          <w:sz w:val="24"/>
          <w:szCs w:val="24"/>
        </w:rPr>
        <w:t xml:space="preserve">Annona muricata </w:t>
      </w:r>
      <w:r w:rsidRPr="005231E6">
        <w:rPr>
          <w:rFonts w:ascii="Times New Roman" w:hAnsi="Times New Roman" w:cs="Times New Roman"/>
          <w:sz w:val="24"/>
          <w:szCs w:val="24"/>
        </w:rPr>
        <w:t xml:space="preserve">Linn. </w:t>
      </w:r>
      <w:r w:rsidRPr="0095309A">
        <w:rPr>
          <w:rFonts w:ascii="Times New Roman" w:hAnsi="Times New Roman" w:cs="Times New Roman"/>
          <w:sz w:val="24"/>
          <w:szCs w:val="24"/>
        </w:rPr>
        <w:t>Arch. Pharmacal Res., 35:761– 767.</w:t>
      </w:r>
    </w:p>
    <w:p w14:paraId="1A91F5F8" w14:textId="1A72BF4E" w:rsidR="0095309A" w:rsidRPr="0095309A" w:rsidRDefault="0095309A" w:rsidP="0095309A">
      <w:pPr>
        <w:rPr>
          <w:rFonts w:ascii="Times New Roman" w:hAnsi="Times New Roman" w:cs="Times New Roman"/>
          <w:sz w:val="24"/>
          <w:szCs w:val="24"/>
        </w:rPr>
      </w:pPr>
      <w:r w:rsidRPr="0095309A">
        <w:rPr>
          <w:rFonts w:ascii="Times New Roman" w:hAnsi="Times New Roman" w:cs="Times New Roman"/>
          <w:sz w:val="24"/>
          <w:szCs w:val="24"/>
        </w:rPr>
        <w:lastRenderedPageBreak/>
        <w:t>Padmini, M. P., and Kumar, J. V. (2012). A histopathological study on gentamycin induced nephrotoxicity in experimental albino rats. IOSR J. Dent. Med. Sci., 1 (1): 14–17.</w:t>
      </w:r>
    </w:p>
    <w:p w14:paraId="5247438F" w14:textId="449B7629" w:rsidR="005231E6" w:rsidRPr="0095309A" w:rsidRDefault="005231E6" w:rsidP="0095309A">
      <w:pPr>
        <w:rPr>
          <w:rFonts w:ascii="Times New Roman" w:hAnsi="Times New Roman" w:cs="Times New Roman"/>
          <w:sz w:val="24"/>
          <w:szCs w:val="24"/>
        </w:rPr>
      </w:pPr>
      <w:r w:rsidRPr="0095309A">
        <w:rPr>
          <w:rFonts w:ascii="Times New Roman" w:hAnsi="Times New Roman" w:cs="Times New Roman"/>
          <w:sz w:val="24"/>
          <w:szCs w:val="24"/>
        </w:rPr>
        <w:t>Saleem, U., Ejaz-ul-Haq, M., Chudary, Z., and Ahmad, B. (2017). Pharmacological screening of Annona muricata: a review. Asian J Agri Biol., 5 (1): 38–46.</w:t>
      </w:r>
    </w:p>
    <w:p w14:paraId="2A6DEC8C" w14:textId="56188815" w:rsidR="0095309A" w:rsidRPr="0095309A" w:rsidRDefault="0095309A" w:rsidP="0095309A">
      <w:pPr>
        <w:rPr>
          <w:rFonts w:ascii="Times New Roman" w:hAnsi="Times New Roman" w:cs="Times New Roman"/>
          <w:sz w:val="24"/>
          <w:szCs w:val="24"/>
        </w:rPr>
      </w:pPr>
      <w:r w:rsidRPr="0095309A">
        <w:rPr>
          <w:rFonts w:ascii="Times New Roman" w:hAnsi="Times New Roman" w:cs="Times New Roman"/>
          <w:sz w:val="24"/>
          <w:szCs w:val="24"/>
        </w:rPr>
        <w:t>Tisott, G., Molin, D., Colet, C.D.F. (2013). The use of medicinal plants and herbal medicines for patients in chemotherapy in an oncology center of Ijuı´/RS. O Mundo da Sau´ de, 39(3): 287–298.</w:t>
      </w:r>
    </w:p>
    <w:p w14:paraId="6255D3CF" w14:textId="7CDDBEFD" w:rsidR="0095309A" w:rsidRPr="0095309A" w:rsidRDefault="0095309A" w:rsidP="0095309A">
      <w:pPr>
        <w:rPr>
          <w:rFonts w:ascii="Times New Roman" w:hAnsi="Times New Roman" w:cs="Times New Roman"/>
          <w:sz w:val="24"/>
          <w:szCs w:val="24"/>
        </w:rPr>
      </w:pPr>
      <w:r w:rsidRPr="0095309A">
        <w:rPr>
          <w:rFonts w:ascii="Times New Roman" w:hAnsi="Times New Roman" w:cs="Times New Roman"/>
          <w:sz w:val="24"/>
          <w:szCs w:val="24"/>
        </w:rPr>
        <w:t>Vandebroek, I., Balick, M.J., Ososki, A., Kronenberga, F., Yukes, J. and Wade, C. (2010). Peguero BC. The importance of botellas and other plant mixtures in Dominican traditional medicine. J. Ethnopharmacol., 128: 20–41.</w:t>
      </w:r>
    </w:p>
    <w:p w14:paraId="68EDEB17" w14:textId="0A39B67B" w:rsidR="0095309A" w:rsidRPr="0095309A" w:rsidRDefault="0095309A" w:rsidP="0095309A">
      <w:pPr>
        <w:rPr>
          <w:rFonts w:ascii="Times New Roman" w:hAnsi="Times New Roman" w:cs="Times New Roman"/>
          <w:sz w:val="24"/>
          <w:szCs w:val="24"/>
        </w:rPr>
      </w:pPr>
      <w:r w:rsidRPr="0095309A">
        <w:rPr>
          <w:rFonts w:ascii="Times New Roman" w:hAnsi="Times New Roman" w:cs="Times New Roman"/>
          <w:sz w:val="24"/>
          <w:szCs w:val="24"/>
        </w:rPr>
        <w:t>World Health Organization (2015). Preventing chronic diseases a vital investment. &lt;http://www.who.int/chp/chronic_disease_report/ full_report.pdf&gt; (accessed on 25.08.15).</w:t>
      </w:r>
    </w:p>
    <w:p w14:paraId="35905003" w14:textId="4E5CEB23" w:rsidR="0095309A" w:rsidRPr="0095309A" w:rsidRDefault="0095309A" w:rsidP="0095309A">
      <w:pPr>
        <w:rPr>
          <w:rFonts w:ascii="Times New Roman" w:hAnsi="Times New Roman" w:cs="Times New Roman"/>
          <w:sz w:val="24"/>
          <w:szCs w:val="24"/>
        </w:rPr>
      </w:pPr>
      <w:r w:rsidRPr="0095309A">
        <w:rPr>
          <w:rFonts w:ascii="Times New Roman" w:hAnsi="Times New Roman" w:cs="Times New Roman"/>
          <w:sz w:val="24"/>
          <w:szCs w:val="24"/>
        </w:rPr>
        <w:t>Yang, C., Gundala, S. R., Mukkavilli, R., Vangala, S., Reid, M. D., and Aneja, R. (2015). Synergistic interactions among flavonoids and acetogenins in Graviola (</w:t>
      </w:r>
      <w:r w:rsidRPr="0095309A">
        <w:rPr>
          <w:rFonts w:ascii="Times New Roman" w:hAnsi="Times New Roman" w:cs="Times New Roman"/>
          <w:i/>
          <w:iCs/>
          <w:sz w:val="24"/>
          <w:szCs w:val="24"/>
        </w:rPr>
        <w:t>Annona muricata</w:t>
      </w:r>
      <w:r w:rsidRPr="0095309A">
        <w:rPr>
          <w:rFonts w:ascii="Times New Roman" w:hAnsi="Times New Roman" w:cs="Times New Roman"/>
          <w:sz w:val="24"/>
          <w:szCs w:val="24"/>
        </w:rPr>
        <w:t>) leaves confer protection against prostate cancer. Carcinogenesis, 36: 656–665.</w:t>
      </w:r>
    </w:p>
    <w:p w14:paraId="2B560EDA" w14:textId="77777777" w:rsidR="0048448A" w:rsidRPr="0095309A" w:rsidRDefault="0048448A" w:rsidP="007C393B">
      <w:pPr>
        <w:spacing w:line="360" w:lineRule="auto"/>
        <w:jc w:val="both"/>
        <w:rPr>
          <w:rFonts w:ascii="Times New Roman" w:hAnsi="Times New Roman" w:cs="Times New Roman"/>
          <w:b/>
          <w:bCs/>
          <w:sz w:val="24"/>
          <w:szCs w:val="24"/>
        </w:rPr>
      </w:pPr>
    </w:p>
    <w:p w14:paraId="7DDF88CC" w14:textId="77777777" w:rsidR="0048448A" w:rsidRPr="0095309A" w:rsidRDefault="0048448A" w:rsidP="007C393B">
      <w:pPr>
        <w:spacing w:line="360" w:lineRule="auto"/>
        <w:jc w:val="both"/>
        <w:rPr>
          <w:rFonts w:ascii="Times New Roman" w:hAnsi="Times New Roman" w:cs="Times New Roman"/>
          <w:b/>
          <w:bCs/>
          <w:sz w:val="24"/>
          <w:szCs w:val="24"/>
        </w:rPr>
      </w:pPr>
    </w:p>
    <w:p w14:paraId="4A9A364F" w14:textId="77777777" w:rsidR="0048448A" w:rsidRPr="0095309A" w:rsidRDefault="0048448A" w:rsidP="0048448A">
      <w:pPr>
        <w:spacing w:line="276" w:lineRule="auto"/>
        <w:jc w:val="both"/>
        <w:rPr>
          <w:rFonts w:ascii="Times New Roman" w:eastAsia="Calibri" w:hAnsi="Times New Roman" w:cs="Times New Roman"/>
          <w:bCs/>
          <w:sz w:val="24"/>
          <w:szCs w:val="24"/>
          <w:lang w:eastAsia="en-GB"/>
          <w14:ligatures w14:val="none"/>
        </w:rPr>
      </w:pPr>
    </w:p>
    <w:p w14:paraId="3B11B2E7" w14:textId="77777777" w:rsidR="0048448A" w:rsidRPr="0095309A" w:rsidRDefault="0048448A" w:rsidP="007C393B">
      <w:pPr>
        <w:spacing w:line="360" w:lineRule="auto"/>
        <w:jc w:val="both"/>
        <w:rPr>
          <w:rFonts w:ascii="Times New Roman" w:hAnsi="Times New Roman" w:cs="Times New Roman"/>
          <w:b/>
          <w:bCs/>
          <w:sz w:val="24"/>
          <w:szCs w:val="24"/>
        </w:rPr>
      </w:pPr>
    </w:p>
    <w:p w14:paraId="44C5D3A4" w14:textId="77777777" w:rsidR="0048448A" w:rsidRPr="0095309A" w:rsidRDefault="0048448A" w:rsidP="007C393B">
      <w:pPr>
        <w:spacing w:line="360" w:lineRule="auto"/>
        <w:jc w:val="both"/>
        <w:rPr>
          <w:rFonts w:ascii="Times New Roman" w:hAnsi="Times New Roman" w:cs="Times New Roman"/>
          <w:b/>
          <w:bCs/>
          <w:sz w:val="24"/>
          <w:szCs w:val="24"/>
        </w:rPr>
      </w:pPr>
    </w:p>
    <w:p w14:paraId="00FFA766" w14:textId="77777777" w:rsidR="0048448A" w:rsidRPr="0095309A" w:rsidRDefault="0048448A" w:rsidP="007C393B">
      <w:pPr>
        <w:spacing w:line="360" w:lineRule="auto"/>
        <w:jc w:val="both"/>
        <w:rPr>
          <w:rFonts w:ascii="Times New Roman" w:hAnsi="Times New Roman" w:cs="Times New Roman"/>
          <w:b/>
          <w:bCs/>
          <w:sz w:val="24"/>
          <w:szCs w:val="24"/>
        </w:rPr>
      </w:pPr>
    </w:p>
    <w:sectPr w:rsidR="0048448A" w:rsidRPr="009530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D7D70"/>
    <w:multiLevelType w:val="hybridMultilevel"/>
    <w:tmpl w:val="ACD2A9A0"/>
    <w:lvl w:ilvl="0" w:tplc="D85E2020">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51886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670"/>
    <w:rsid w:val="00016556"/>
    <w:rsid w:val="000217B6"/>
    <w:rsid w:val="00030BF8"/>
    <w:rsid w:val="00081062"/>
    <w:rsid w:val="000B1AF9"/>
    <w:rsid w:val="000D1635"/>
    <w:rsid w:val="001E6964"/>
    <w:rsid w:val="002815E2"/>
    <w:rsid w:val="002C5FCC"/>
    <w:rsid w:val="002E25B3"/>
    <w:rsid w:val="00306670"/>
    <w:rsid w:val="00361306"/>
    <w:rsid w:val="003644CC"/>
    <w:rsid w:val="00373D1F"/>
    <w:rsid w:val="003953A8"/>
    <w:rsid w:val="00401F9C"/>
    <w:rsid w:val="00466653"/>
    <w:rsid w:val="0048448A"/>
    <w:rsid w:val="00513E83"/>
    <w:rsid w:val="005231E6"/>
    <w:rsid w:val="005753A3"/>
    <w:rsid w:val="0060107E"/>
    <w:rsid w:val="006339E9"/>
    <w:rsid w:val="006B1B8D"/>
    <w:rsid w:val="006D391E"/>
    <w:rsid w:val="00702D16"/>
    <w:rsid w:val="00727B81"/>
    <w:rsid w:val="007328BF"/>
    <w:rsid w:val="0075005A"/>
    <w:rsid w:val="00757108"/>
    <w:rsid w:val="00774282"/>
    <w:rsid w:val="00777EBB"/>
    <w:rsid w:val="007A50F9"/>
    <w:rsid w:val="007C393B"/>
    <w:rsid w:val="0081519D"/>
    <w:rsid w:val="008232EC"/>
    <w:rsid w:val="00833DCE"/>
    <w:rsid w:val="00836323"/>
    <w:rsid w:val="00934926"/>
    <w:rsid w:val="0095309A"/>
    <w:rsid w:val="00991EDD"/>
    <w:rsid w:val="009C11D6"/>
    <w:rsid w:val="00A15C4E"/>
    <w:rsid w:val="00A43BE4"/>
    <w:rsid w:val="00A542CB"/>
    <w:rsid w:val="00A54B13"/>
    <w:rsid w:val="00A667A9"/>
    <w:rsid w:val="00A6710F"/>
    <w:rsid w:val="00AA778F"/>
    <w:rsid w:val="00AB0172"/>
    <w:rsid w:val="00AC6A11"/>
    <w:rsid w:val="00B77210"/>
    <w:rsid w:val="00BA02B9"/>
    <w:rsid w:val="00BB5A55"/>
    <w:rsid w:val="00BD6D4C"/>
    <w:rsid w:val="00BE6BDA"/>
    <w:rsid w:val="00BF4265"/>
    <w:rsid w:val="00C03E53"/>
    <w:rsid w:val="00CA5AA5"/>
    <w:rsid w:val="00D61F93"/>
    <w:rsid w:val="00D803C8"/>
    <w:rsid w:val="00D8042C"/>
    <w:rsid w:val="00DB5BDE"/>
    <w:rsid w:val="00EA7371"/>
    <w:rsid w:val="00EB0E9C"/>
    <w:rsid w:val="00ED5F87"/>
    <w:rsid w:val="00F81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DA59C"/>
  <w15:chartTrackingRefBased/>
  <w15:docId w15:val="{C2506DC1-4047-4DF9-90BF-74A5C801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774282"/>
    <w:rPr>
      <w:color w:val="0000FF"/>
      <w:u w:val="single"/>
    </w:rPr>
  </w:style>
  <w:style w:type="character" w:customStyle="1" w:styleId="UnresolvedMention1">
    <w:name w:val="Unresolved Mention1"/>
    <w:basedOn w:val="DefaultParagraphFont"/>
    <w:uiPriority w:val="99"/>
    <w:semiHidden/>
    <w:unhideWhenUsed/>
    <w:rsid w:val="00A667A9"/>
    <w:rPr>
      <w:color w:val="605E5C"/>
      <w:shd w:val="clear" w:color="auto" w:fill="E1DFDD"/>
    </w:rPr>
  </w:style>
  <w:style w:type="paragraph" w:styleId="NoSpacing">
    <w:name w:val="No Spacing"/>
    <w:uiPriority w:val="1"/>
    <w:qFormat/>
    <w:rsid w:val="003953A8"/>
    <w:pPr>
      <w:spacing w:after="0" w:line="240" w:lineRule="auto"/>
    </w:pPr>
  </w:style>
  <w:style w:type="table" w:styleId="TableGrid">
    <w:name w:val="Table Grid"/>
    <w:basedOn w:val="TableNormal"/>
    <w:uiPriority w:val="39"/>
    <w:qFormat/>
    <w:rsid w:val="008232EC"/>
    <w:pPr>
      <w:spacing w:after="0" w:line="240" w:lineRule="auto"/>
    </w:pPr>
    <w:rPr>
      <w:rFonts w:ascii="Times New Roman" w:eastAsia="SimSu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3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123">
      <w:bodyDiv w:val="1"/>
      <w:marLeft w:val="0"/>
      <w:marRight w:val="0"/>
      <w:marTop w:val="0"/>
      <w:marBottom w:val="0"/>
      <w:divBdr>
        <w:top w:val="none" w:sz="0" w:space="0" w:color="auto"/>
        <w:left w:val="none" w:sz="0" w:space="0" w:color="auto"/>
        <w:bottom w:val="none" w:sz="0" w:space="0" w:color="auto"/>
        <w:right w:val="none" w:sz="0" w:space="0" w:color="auto"/>
      </w:divBdr>
      <w:divsChild>
        <w:div w:id="1083188297">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679896223">
          <w:marLeft w:val="0"/>
          <w:marRight w:val="0"/>
          <w:marTop w:val="0"/>
          <w:marBottom w:val="0"/>
          <w:divBdr>
            <w:top w:val="none" w:sz="0" w:space="0" w:color="auto"/>
            <w:left w:val="none" w:sz="0" w:space="0" w:color="auto"/>
            <w:bottom w:val="none" w:sz="0" w:space="0" w:color="auto"/>
            <w:right w:val="none" w:sz="0" w:space="0" w:color="auto"/>
          </w:divBdr>
        </w:div>
        <w:div w:id="1153371058">
          <w:marLeft w:val="0"/>
          <w:marRight w:val="0"/>
          <w:marTop w:val="0"/>
          <w:marBottom w:val="0"/>
          <w:divBdr>
            <w:top w:val="none" w:sz="0" w:space="0" w:color="auto"/>
            <w:left w:val="none" w:sz="0" w:space="0" w:color="auto"/>
            <w:bottom w:val="none" w:sz="0" w:space="0" w:color="auto"/>
            <w:right w:val="none" w:sz="0" w:space="0" w:color="auto"/>
          </w:divBdr>
        </w:div>
        <w:div w:id="818811127">
          <w:marLeft w:val="0"/>
          <w:marRight w:val="0"/>
          <w:marTop w:val="0"/>
          <w:marBottom w:val="0"/>
          <w:divBdr>
            <w:top w:val="none" w:sz="0" w:space="0" w:color="auto"/>
            <w:left w:val="none" w:sz="0" w:space="0" w:color="auto"/>
            <w:bottom w:val="none" w:sz="0" w:space="0" w:color="auto"/>
            <w:right w:val="none" w:sz="0" w:space="0" w:color="auto"/>
          </w:divBdr>
        </w:div>
        <w:div w:id="1351758352">
          <w:marLeft w:val="0"/>
          <w:marRight w:val="0"/>
          <w:marTop w:val="0"/>
          <w:marBottom w:val="0"/>
          <w:divBdr>
            <w:top w:val="none" w:sz="0" w:space="0" w:color="auto"/>
            <w:left w:val="none" w:sz="0" w:space="0" w:color="auto"/>
            <w:bottom w:val="none" w:sz="0" w:space="0" w:color="auto"/>
            <w:right w:val="none" w:sz="0" w:space="0" w:color="auto"/>
          </w:divBdr>
        </w:div>
        <w:div w:id="559704995">
          <w:marLeft w:val="0"/>
          <w:marRight w:val="0"/>
          <w:marTop w:val="0"/>
          <w:marBottom w:val="0"/>
          <w:divBdr>
            <w:top w:val="none" w:sz="0" w:space="0" w:color="auto"/>
            <w:left w:val="none" w:sz="0" w:space="0" w:color="auto"/>
            <w:bottom w:val="none" w:sz="0" w:space="0" w:color="auto"/>
            <w:right w:val="none" w:sz="0" w:space="0" w:color="auto"/>
          </w:divBdr>
        </w:div>
      </w:divsChild>
    </w:div>
    <w:div w:id="4327715">
      <w:bodyDiv w:val="1"/>
      <w:marLeft w:val="0"/>
      <w:marRight w:val="0"/>
      <w:marTop w:val="0"/>
      <w:marBottom w:val="0"/>
      <w:divBdr>
        <w:top w:val="none" w:sz="0" w:space="0" w:color="auto"/>
        <w:left w:val="none" w:sz="0" w:space="0" w:color="auto"/>
        <w:bottom w:val="none" w:sz="0" w:space="0" w:color="auto"/>
        <w:right w:val="none" w:sz="0" w:space="0" w:color="auto"/>
      </w:divBdr>
      <w:divsChild>
        <w:div w:id="347025010">
          <w:marLeft w:val="0"/>
          <w:marRight w:val="0"/>
          <w:marTop w:val="0"/>
          <w:marBottom w:val="0"/>
          <w:divBdr>
            <w:top w:val="none" w:sz="0" w:space="0" w:color="auto"/>
            <w:left w:val="none" w:sz="0" w:space="0" w:color="auto"/>
            <w:bottom w:val="none" w:sz="0" w:space="0" w:color="auto"/>
            <w:right w:val="none" w:sz="0" w:space="0" w:color="auto"/>
          </w:divBdr>
        </w:div>
        <w:div w:id="1426461109">
          <w:marLeft w:val="0"/>
          <w:marRight w:val="0"/>
          <w:marTop w:val="0"/>
          <w:marBottom w:val="0"/>
          <w:divBdr>
            <w:top w:val="none" w:sz="0" w:space="0" w:color="auto"/>
            <w:left w:val="none" w:sz="0" w:space="0" w:color="auto"/>
            <w:bottom w:val="none" w:sz="0" w:space="0" w:color="auto"/>
            <w:right w:val="none" w:sz="0" w:space="0" w:color="auto"/>
          </w:divBdr>
        </w:div>
        <w:div w:id="1690639121">
          <w:marLeft w:val="0"/>
          <w:marRight w:val="0"/>
          <w:marTop w:val="0"/>
          <w:marBottom w:val="0"/>
          <w:divBdr>
            <w:top w:val="none" w:sz="0" w:space="0" w:color="auto"/>
            <w:left w:val="none" w:sz="0" w:space="0" w:color="auto"/>
            <w:bottom w:val="none" w:sz="0" w:space="0" w:color="auto"/>
            <w:right w:val="none" w:sz="0" w:space="0" w:color="auto"/>
          </w:divBdr>
        </w:div>
        <w:div w:id="1730181819">
          <w:marLeft w:val="0"/>
          <w:marRight w:val="0"/>
          <w:marTop w:val="0"/>
          <w:marBottom w:val="0"/>
          <w:divBdr>
            <w:top w:val="none" w:sz="0" w:space="0" w:color="auto"/>
            <w:left w:val="none" w:sz="0" w:space="0" w:color="auto"/>
            <w:bottom w:val="none" w:sz="0" w:space="0" w:color="auto"/>
            <w:right w:val="none" w:sz="0" w:space="0" w:color="auto"/>
          </w:divBdr>
        </w:div>
        <w:div w:id="321350570">
          <w:marLeft w:val="0"/>
          <w:marRight w:val="0"/>
          <w:marTop w:val="0"/>
          <w:marBottom w:val="0"/>
          <w:divBdr>
            <w:top w:val="none" w:sz="0" w:space="0" w:color="auto"/>
            <w:left w:val="none" w:sz="0" w:space="0" w:color="auto"/>
            <w:bottom w:val="none" w:sz="0" w:space="0" w:color="auto"/>
            <w:right w:val="none" w:sz="0" w:space="0" w:color="auto"/>
          </w:divBdr>
        </w:div>
      </w:divsChild>
    </w:div>
    <w:div w:id="152717758">
      <w:bodyDiv w:val="1"/>
      <w:marLeft w:val="0"/>
      <w:marRight w:val="0"/>
      <w:marTop w:val="0"/>
      <w:marBottom w:val="0"/>
      <w:divBdr>
        <w:top w:val="none" w:sz="0" w:space="0" w:color="auto"/>
        <w:left w:val="none" w:sz="0" w:space="0" w:color="auto"/>
        <w:bottom w:val="none" w:sz="0" w:space="0" w:color="auto"/>
        <w:right w:val="none" w:sz="0" w:space="0" w:color="auto"/>
      </w:divBdr>
      <w:divsChild>
        <w:div w:id="1485125606">
          <w:marLeft w:val="0"/>
          <w:marRight w:val="0"/>
          <w:marTop w:val="0"/>
          <w:marBottom w:val="0"/>
          <w:divBdr>
            <w:top w:val="none" w:sz="0" w:space="0" w:color="auto"/>
            <w:left w:val="none" w:sz="0" w:space="0" w:color="auto"/>
            <w:bottom w:val="none" w:sz="0" w:space="0" w:color="auto"/>
            <w:right w:val="none" w:sz="0" w:space="0" w:color="auto"/>
          </w:divBdr>
        </w:div>
        <w:div w:id="103309722">
          <w:marLeft w:val="0"/>
          <w:marRight w:val="0"/>
          <w:marTop w:val="0"/>
          <w:marBottom w:val="0"/>
          <w:divBdr>
            <w:top w:val="none" w:sz="0" w:space="0" w:color="auto"/>
            <w:left w:val="none" w:sz="0" w:space="0" w:color="auto"/>
            <w:bottom w:val="none" w:sz="0" w:space="0" w:color="auto"/>
            <w:right w:val="none" w:sz="0" w:space="0" w:color="auto"/>
          </w:divBdr>
        </w:div>
        <w:div w:id="92484461">
          <w:marLeft w:val="0"/>
          <w:marRight w:val="0"/>
          <w:marTop w:val="0"/>
          <w:marBottom w:val="0"/>
          <w:divBdr>
            <w:top w:val="none" w:sz="0" w:space="0" w:color="auto"/>
            <w:left w:val="none" w:sz="0" w:space="0" w:color="auto"/>
            <w:bottom w:val="none" w:sz="0" w:space="0" w:color="auto"/>
            <w:right w:val="none" w:sz="0" w:space="0" w:color="auto"/>
          </w:divBdr>
        </w:div>
      </w:divsChild>
    </w:div>
    <w:div w:id="182793608">
      <w:bodyDiv w:val="1"/>
      <w:marLeft w:val="0"/>
      <w:marRight w:val="0"/>
      <w:marTop w:val="0"/>
      <w:marBottom w:val="0"/>
      <w:divBdr>
        <w:top w:val="none" w:sz="0" w:space="0" w:color="auto"/>
        <w:left w:val="none" w:sz="0" w:space="0" w:color="auto"/>
        <w:bottom w:val="none" w:sz="0" w:space="0" w:color="auto"/>
        <w:right w:val="none" w:sz="0" w:space="0" w:color="auto"/>
      </w:divBdr>
      <w:divsChild>
        <w:div w:id="282808595">
          <w:marLeft w:val="0"/>
          <w:marRight w:val="0"/>
          <w:marTop w:val="0"/>
          <w:marBottom w:val="0"/>
          <w:divBdr>
            <w:top w:val="none" w:sz="0" w:space="0" w:color="auto"/>
            <w:left w:val="none" w:sz="0" w:space="0" w:color="auto"/>
            <w:bottom w:val="none" w:sz="0" w:space="0" w:color="auto"/>
            <w:right w:val="none" w:sz="0" w:space="0" w:color="auto"/>
          </w:divBdr>
        </w:div>
        <w:div w:id="1781293925">
          <w:marLeft w:val="0"/>
          <w:marRight w:val="0"/>
          <w:marTop w:val="0"/>
          <w:marBottom w:val="0"/>
          <w:divBdr>
            <w:top w:val="none" w:sz="0" w:space="0" w:color="auto"/>
            <w:left w:val="none" w:sz="0" w:space="0" w:color="auto"/>
            <w:bottom w:val="none" w:sz="0" w:space="0" w:color="auto"/>
            <w:right w:val="none" w:sz="0" w:space="0" w:color="auto"/>
          </w:divBdr>
        </w:div>
        <w:div w:id="1079910472">
          <w:marLeft w:val="0"/>
          <w:marRight w:val="0"/>
          <w:marTop w:val="0"/>
          <w:marBottom w:val="0"/>
          <w:divBdr>
            <w:top w:val="none" w:sz="0" w:space="0" w:color="auto"/>
            <w:left w:val="none" w:sz="0" w:space="0" w:color="auto"/>
            <w:bottom w:val="none" w:sz="0" w:space="0" w:color="auto"/>
            <w:right w:val="none" w:sz="0" w:space="0" w:color="auto"/>
          </w:divBdr>
        </w:div>
        <w:div w:id="2110928585">
          <w:marLeft w:val="0"/>
          <w:marRight w:val="0"/>
          <w:marTop w:val="0"/>
          <w:marBottom w:val="0"/>
          <w:divBdr>
            <w:top w:val="none" w:sz="0" w:space="0" w:color="auto"/>
            <w:left w:val="none" w:sz="0" w:space="0" w:color="auto"/>
            <w:bottom w:val="none" w:sz="0" w:space="0" w:color="auto"/>
            <w:right w:val="none" w:sz="0" w:space="0" w:color="auto"/>
          </w:divBdr>
        </w:div>
        <w:div w:id="1133596909">
          <w:marLeft w:val="0"/>
          <w:marRight w:val="0"/>
          <w:marTop w:val="0"/>
          <w:marBottom w:val="0"/>
          <w:divBdr>
            <w:top w:val="none" w:sz="0" w:space="0" w:color="auto"/>
            <w:left w:val="none" w:sz="0" w:space="0" w:color="auto"/>
            <w:bottom w:val="none" w:sz="0" w:space="0" w:color="auto"/>
            <w:right w:val="none" w:sz="0" w:space="0" w:color="auto"/>
          </w:divBdr>
        </w:div>
        <w:div w:id="780491492">
          <w:marLeft w:val="0"/>
          <w:marRight w:val="0"/>
          <w:marTop w:val="0"/>
          <w:marBottom w:val="0"/>
          <w:divBdr>
            <w:top w:val="none" w:sz="0" w:space="0" w:color="auto"/>
            <w:left w:val="none" w:sz="0" w:space="0" w:color="auto"/>
            <w:bottom w:val="none" w:sz="0" w:space="0" w:color="auto"/>
            <w:right w:val="none" w:sz="0" w:space="0" w:color="auto"/>
          </w:divBdr>
        </w:div>
        <w:div w:id="30959329">
          <w:marLeft w:val="0"/>
          <w:marRight w:val="0"/>
          <w:marTop w:val="0"/>
          <w:marBottom w:val="0"/>
          <w:divBdr>
            <w:top w:val="none" w:sz="0" w:space="0" w:color="auto"/>
            <w:left w:val="none" w:sz="0" w:space="0" w:color="auto"/>
            <w:bottom w:val="none" w:sz="0" w:space="0" w:color="auto"/>
            <w:right w:val="none" w:sz="0" w:space="0" w:color="auto"/>
          </w:divBdr>
        </w:div>
        <w:div w:id="2018116102">
          <w:marLeft w:val="0"/>
          <w:marRight w:val="0"/>
          <w:marTop w:val="0"/>
          <w:marBottom w:val="0"/>
          <w:divBdr>
            <w:top w:val="none" w:sz="0" w:space="0" w:color="auto"/>
            <w:left w:val="none" w:sz="0" w:space="0" w:color="auto"/>
            <w:bottom w:val="none" w:sz="0" w:space="0" w:color="auto"/>
            <w:right w:val="none" w:sz="0" w:space="0" w:color="auto"/>
          </w:divBdr>
        </w:div>
        <w:div w:id="409037380">
          <w:marLeft w:val="0"/>
          <w:marRight w:val="0"/>
          <w:marTop w:val="0"/>
          <w:marBottom w:val="0"/>
          <w:divBdr>
            <w:top w:val="none" w:sz="0" w:space="0" w:color="auto"/>
            <w:left w:val="none" w:sz="0" w:space="0" w:color="auto"/>
            <w:bottom w:val="none" w:sz="0" w:space="0" w:color="auto"/>
            <w:right w:val="none" w:sz="0" w:space="0" w:color="auto"/>
          </w:divBdr>
        </w:div>
        <w:div w:id="1667586771">
          <w:marLeft w:val="0"/>
          <w:marRight w:val="0"/>
          <w:marTop w:val="0"/>
          <w:marBottom w:val="0"/>
          <w:divBdr>
            <w:top w:val="none" w:sz="0" w:space="0" w:color="auto"/>
            <w:left w:val="none" w:sz="0" w:space="0" w:color="auto"/>
            <w:bottom w:val="none" w:sz="0" w:space="0" w:color="auto"/>
            <w:right w:val="none" w:sz="0" w:space="0" w:color="auto"/>
          </w:divBdr>
        </w:div>
      </w:divsChild>
    </w:div>
    <w:div w:id="186603216">
      <w:bodyDiv w:val="1"/>
      <w:marLeft w:val="0"/>
      <w:marRight w:val="0"/>
      <w:marTop w:val="0"/>
      <w:marBottom w:val="0"/>
      <w:divBdr>
        <w:top w:val="none" w:sz="0" w:space="0" w:color="auto"/>
        <w:left w:val="none" w:sz="0" w:space="0" w:color="auto"/>
        <w:bottom w:val="none" w:sz="0" w:space="0" w:color="auto"/>
        <w:right w:val="none" w:sz="0" w:space="0" w:color="auto"/>
      </w:divBdr>
      <w:divsChild>
        <w:div w:id="1984121981">
          <w:marLeft w:val="0"/>
          <w:marRight w:val="0"/>
          <w:marTop w:val="0"/>
          <w:marBottom w:val="0"/>
          <w:divBdr>
            <w:top w:val="none" w:sz="0" w:space="0" w:color="auto"/>
            <w:left w:val="none" w:sz="0" w:space="0" w:color="auto"/>
            <w:bottom w:val="none" w:sz="0" w:space="0" w:color="auto"/>
            <w:right w:val="none" w:sz="0" w:space="0" w:color="auto"/>
          </w:divBdr>
        </w:div>
        <w:div w:id="1903176101">
          <w:marLeft w:val="0"/>
          <w:marRight w:val="0"/>
          <w:marTop w:val="0"/>
          <w:marBottom w:val="0"/>
          <w:divBdr>
            <w:top w:val="none" w:sz="0" w:space="0" w:color="auto"/>
            <w:left w:val="none" w:sz="0" w:space="0" w:color="auto"/>
            <w:bottom w:val="none" w:sz="0" w:space="0" w:color="auto"/>
            <w:right w:val="none" w:sz="0" w:space="0" w:color="auto"/>
          </w:divBdr>
        </w:div>
        <w:div w:id="820657293">
          <w:marLeft w:val="0"/>
          <w:marRight w:val="0"/>
          <w:marTop w:val="0"/>
          <w:marBottom w:val="0"/>
          <w:divBdr>
            <w:top w:val="none" w:sz="0" w:space="0" w:color="auto"/>
            <w:left w:val="none" w:sz="0" w:space="0" w:color="auto"/>
            <w:bottom w:val="none" w:sz="0" w:space="0" w:color="auto"/>
            <w:right w:val="none" w:sz="0" w:space="0" w:color="auto"/>
          </w:divBdr>
        </w:div>
        <w:div w:id="373119782">
          <w:marLeft w:val="0"/>
          <w:marRight w:val="0"/>
          <w:marTop w:val="0"/>
          <w:marBottom w:val="0"/>
          <w:divBdr>
            <w:top w:val="none" w:sz="0" w:space="0" w:color="auto"/>
            <w:left w:val="none" w:sz="0" w:space="0" w:color="auto"/>
            <w:bottom w:val="none" w:sz="0" w:space="0" w:color="auto"/>
            <w:right w:val="none" w:sz="0" w:space="0" w:color="auto"/>
          </w:divBdr>
        </w:div>
        <w:div w:id="1916040332">
          <w:marLeft w:val="0"/>
          <w:marRight w:val="0"/>
          <w:marTop w:val="0"/>
          <w:marBottom w:val="0"/>
          <w:divBdr>
            <w:top w:val="none" w:sz="0" w:space="0" w:color="auto"/>
            <w:left w:val="none" w:sz="0" w:space="0" w:color="auto"/>
            <w:bottom w:val="none" w:sz="0" w:space="0" w:color="auto"/>
            <w:right w:val="none" w:sz="0" w:space="0" w:color="auto"/>
          </w:divBdr>
        </w:div>
      </w:divsChild>
    </w:div>
    <w:div w:id="211893018">
      <w:bodyDiv w:val="1"/>
      <w:marLeft w:val="0"/>
      <w:marRight w:val="0"/>
      <w:marTop w:val="0"/>
      <w:marBottom w:val="0"/>
      <w:divBdr>
        <w:top w:val="none" w:sz="0" w:space="0" w:color="auto"/>
        <w:left w:val="none" w:sz="0" w:space="0" w:color="auto"/>
        <w:bottom w:val="none" w:sz="0" w:space="0" w:color="auto"/>
        <w:right w:val="none" w:sz="0" w:space="0" w:color="auto"/>
      </w:divBdr>
      <w:divsChild>
        <w:div w:id="1356344432">
          <w:marLeft w:val="0"/>
          <w:marRight w:val="0"/>
          <w:marTop w:val="0"/>
          <w:marBottom w:val="0"/>
          <w:divBdr>
            <w:top w:val="none" w:sz="0" w:space="0" w:color="auto"/>
            <w:left w:val="none" w:sz="0" w:space="0" w:color="auto"/>
            <w:bottom w:val="none" w:sz="0" w:space="0" w:color="auto"/>
            <w:right w:val="none" w:sz="0" w:space="0" w:color="auto"/>
          </w:divBdr>
        </w:div>
        <w:div w:id="1785885700">
          <w:marLeft w:val="0"/>
          <w:marRight w:val="0"/>
          <w:marTop w:val="0"/>
          <w:marBottom w:val="0"/>
          <w:divBdr>
            <w:top w:val="none" w:sz="0" w:space="0" w:color="auto"/>
            <w:left w:val="none" w:sz="0" w:space="0" w:color="auto"/>
            <w:bottom w:val="none" w:sz="0" w:space="0" w:color="auto"/>
            <w:right w:val="none" w:sz="0" w:space="0" w:color="auto"/>
          </w:divBdr>
        </w:div>
      </w:divsChild>
    </w:div>
    <w:div w:id="211963464">
      <w:bodyDiv w:val="1"/>
      <w:marLeft w:val="0"/>
      <w:marRight w:val="0"/>
      <w:marTop w:val="0"/>
      <w:marBottom w:val="0"/>
      <w:divBdr>
        <w:top w:val="none" w:sz="0" w:space="0" w:color="auto"/>
        <w:left w:val="none" w:sz="0" w:space="0" w:color="auto"/>
        <w:bottom w:val="none" w:sz="0" w:space="0" w:color="auto"/>
        <w:right w:val="none" w:sz="0" w:space="0" w:color="auto"/>
      </w:divBdr>
      <w:divsChild>
        <w:div w:id="1979214224">
          <w:marLeft w:val="0"/>
          <w:marRight w:val="0"/>
          <w:marTop w:val="0"/>
          <w:marBottom w:val="0"/>
          <w:divBdr>
            <w:top w:val="none" w:sz="0" w:space="0" w:color="auto"/>
            <w:left w:val="none" w:sz="0" w:space="0" w:color="auto"/>
            <w:bottom w:val="none" w:sz="0" w:space="0" w:color="auto"/>
            <w:right w:val="none" w:sz="0" w:space="0" w:color="auto"/>
          </w:divBdr>
        </w:div>
      </w:divsChild>
    </w:div>
    <w:div w:id="226693588">
      <w:bodyDiv w:val="1"/>
      <w:marLeft w:val="0"/>
      <w:marRight w:val="0"/>
      <w:marTop w:val="0"/>
      <w:marBottom w:val="0"/>
      <w:divBdr>
        <w:top w:val="none" w:sz="0" w:space="0" w:color="auto"/>
        <w:left w:val="none" w:sz="0" w:space="0" w:color="auto"/>
        <w:bottom w:val="none" w:sz="0" w:space="0" w:color="auto"/>
        <w:right w:val="none" w:sz="0" w:space="0" w:color="auto"/>
      </w:divBdr>
      <w:divsChild>
        <w:div w:id="236597917">
          <w:marLeft w:val="0"/>
          <w:marRight w:val="0"/>
          <w:marTop w:val="0"/>
          <w:marBottom w:val="0"/>
          <w:divBdr>
            <w:top w:val="none" w:sz="0" w:space="0" w:color="auto"/>
            <w:left w:val="none" w:sz="0" w:space="0" w:color="auto"/>
            <w:bottom w:val="none" w:sz="0" w:space="0" w:color="auto"/>
            <w:right w:val="none" w:sz="0" w:space="0" w:color="auto"/>
          </w:divBdr>
        </w:div>
        <w:div w:id="1393887146">
          <w:marLeft w:val="0"/>
          <w:marRight w:val="0"/>
          <w:marTop w:val="0"/>
          <w:marBottom w:val="0"/>
          <w:divBdr>
            <w:top w:val="none" w:sz="0" w:space="0" w:color="auto"/>
            <w:left w:val="none" w:sz="0" w:space="0" w:color="auto"/>
            <w:bottom w:val="none" w:sz="0" w:space="0" w:color="auto"/>
            <w:right w:val="none" w:sz="0" w:space="0" w:color="auto"/>
          </w:divBdr>
        </w:div>
        <w:div w:id="399327899">
          <w:marLeft w:val="0"/>
          <w:marRight w:val="0"/>
          <w:marTop w:val="0"/>
          <w:marBottom w:val="0"/>
          <w:divBdr>
            <w:top w:val="none" w:sz="0" w:space="0" w:color="auto"/>
            <w:left w:val="none" w:sz="0" w:space="0" w:color="auto"/>
            <w:bottom w:val="none" w:sz="0" w:space="0" w:color="auto"/>
            <w:right w:val="none" w:sz="0" w:space="0" w:color="auto"/>
          </w:divBdr>
        </w:div>
      </w:divsChild>
    </w:div>
    <w:div w:id="235939218">
      <w:bodyDiv w:val="1"/>
      <w:marLeft w:val="0"/>
      <w:marRight w:val="0"/>
      <w:marTop w:val="0"/>
      <w:marBottom w:val="0"/>
      <w:divBdr>
        <w:top w:val="none" w:sz="0" w:space="0" w:color="auto"/>
        <w:left w:val="none" w:sz="0" w:space="0" w:color="auto"/>
        <w:bottom w:val="none" w:sz="0" w:space="0" w:color="auto"/>
        <w:right w:val="none" w:sz="0" w:space="0" w:color="auto"/>
      </w:divBdr>
      <w:divsChild>
        <w:div w:id="529876365">
          <w:marLeft w:val="0"/>
          <w:marRight w:val="0"/>
          <w:marTop w:val="0"/>
          <w:marBottom w:val="0"/>
          <w:divBdr>
            <w:top w:val="none" w:sz="0" w:space="0" w:color="auto"/>
            <w:left w:val="none" w:sz="0" w:space="0" w:color="auto"/>
            <w:bottom w:val="none" w:sz="0" w:space="0" w:color="auto"/>
            <w:right w:val="none" w:sz="0" w:space="0" w:color="auto"/>
          </w:divBdr>
        </w:div>
        <w:div w:id="1144274384">
          <w:marLeft w:val="0"/>
          <w:marRight w:val="0"/>
          <w:marTop w:val="0"/>
          <w:marBottom w:val="0"/>
          <w:divBdr>
            <w:top w:val="none" w:sz="0" w:space="0" w:color="auto"/>
            <w:left w:val="none" w:sz="0" w:space="0" w:color="auto"/>
            <w:bottom w:val="none" w:sz="0" w:space="0" w:color="auto"/>
            <w:right w:val="none" w:sz="0" w:space="0" w:color="auto"/>
          </w:divBdr>
        </w:div>
        <w:div w:id="1879008305">
          <w:marLeft w:val="0"/>
          <w:marRight w:val="0"/>
          <w:marTop w:val="0"/>
          <w:marBottom w:val="0"/>
          <w:divBdr>
            <w:top w:val="none" w:sz="0" w:space="0" w:color="auto"/>
            <w:left w:val="none" w:sz="0" w:space="0" w:color="auto"/>
            <w:bottom w:val="none" w:sz="0" w:space="0" w:color="auto"/>
            <w:right w:val="none" w:sz="0" w:space="0" w:color="auto"/>
          </w:divBdr>
        </w:div>
        <w:div w:id="1580023798">
          <w:marLeft w:val="0"/>
          <w:marRight w:val="0"/>
          <w:marTop w:val="0"/>
          <w:marBottom w:val="0"/>
          <w:divBdr>
            <w:top w:val="none" w:sz="0" w:space="0" w:color="auto"/>
            <w:left w:val="none" w:sz="0" w:space="0" w:color="auto"/>
            <w:bottom w:val="none" w:sz="0" w:space="0" w:color="auto"/>
            <w:right w:val="none" w:sz="0" w:space="0" w:color="auto"/>
          </w:divBdr>
        </w:div>
        <w:div w:id="1720394598">
          <w:marLeft w:val="0"/>
          <w:marRight w:val="0"/>
          <w:marTop w:val="0"/>
          <w:marBottom w:val="0"/>
          <w:divBdr>
            <w:top w:val="none" w:sz="0" w:space="0" w:color="auto"/>
            <w:left w:val="none" w:sz="0" w:space="0" w:color="auto"/>
            <w:bottom w:val="none" w:sz="0" w:space="0" w:color="auto"/>
            <w:right w:val="none" w:sz="0" w:space="0" w:color="auto"/>
          </w:divBdr>
        </w:div>
      </w:divsChild>
    </w:div>
    <w:div w:id="254242642">
      <w:bodyDiv w:val="1"/>
      <w:marLeft w:val="0"/>
      <w:marRight w:val="0"/>
      <w:marTop w:val="0"/>
      <w:marBottom w:val="0"/>
      <w:divBdr>
        <w:top w:val="none" w:sz="0" w:space="0" w:color="auto"/>
        <w:left w:val="none" w:sz="0" w:space="0" w:color="auto"/>
        <w:bottom w:val="none" w:sz="0" w:space="0" w:color="auto"/>
        <w:right w:val="none" w:sz="0" w:space="0" w:color="auto"/>
      </w:divBdr>
      <w:divsChild>
        <w:div w:id="1484546050">
          <w:marLeft w:val="0"/>
          <w:marRight w:val="0"/>
          <w:marTop w:val="0"/>
          <w:marBottom w:val="0"/>
          <w:divBdr>
            <w:top w:val="none" w:sz="0" w:space="0" w:color="auto"/>
            <w:left w:val="none" w:sz="0" w:space="0" w:color="auto"/>
            <w:bottom w:val="none" w:sz="0" w:space="0" w:color="auto"/>
            <w:right w:val="none" w:sz="0" w:space="0" w:color="auto"/>
          </w:divBdr>
        </w:div>
        <w:div w:id="1567689570">
          <w:marLeft w:val="0"/>
          <w:marRight w:val="0"/>
          <w:marTop w:val="0"/>
          <w:marBottom w:val="0"/>
          <w:divBdr>
            <w:top w:val="none" w:sz="0" w:space="0" w:color="auto"/>
            <w:left w:val="none" w:sz="0" w:space="0" w:color="auto"/>
            <w:bottom w:val="none" w:sz="0" w:space="0" w:color="auto"/>
            <w:right w:val="none" w:sz="0" w:space="0" w:color="auto"/>
          </w:divBdr>
        </w:div>
        <w:div w:id="808137006">
          <w:marLeft w:val="0"/>
          <w:marRight w:val="0"/>
          <w:marTop w:val="0"/>
          <w:marBottom w:val="0"/>
          <w:divBdr>
            <w:top w:val="none" w:sz="0" w:space="0" w:color="auto"/>
            <w:left w:val="none" w:sz="0" w:space="0" w:color="auto"/>
            <w:bottom w:val="none" w:sz="0" w:space="0" w:color="auto"/>
            <w:right w:val="none" w:sz="0" w:space="0" w:color="auto"/>
          </w:divBdr>
        </w:div>
        <w:div w:id="1299994904">
          <w:marLeft w:val="0"/>
          <w:marRight w:val="0"/>
          <w:marTop w:val="0"/>
          <w:marBottom w:val="0"/>
          <w:divBdr>
            <w:top w:val="none" w:sz="0" w:space="0" w:color="auto"/>
            <w:left w:val="none" w:sz="0" w:space="0" w:color="auto"/>
            <w:bottom w:val="none" w:sz="0" w:space="0" w:color="auto"/>
            <w:right w:val="none" w:sz="0" w:space="0" w:color="auto"/>
          </w:divBdr>
        </w:div>
        <w:div w:id="320432918">
          <w:marLeft w:val="0"/>
          <w:marRight w:val="0"/>
          <w:marTop w:val="0"/>
          <w:marBottom w:val="0"/>
          <w:divBdr>
            <w:top w:val="none" w:sz="0" w:space="0" w:color="auto"/>
            <w:left w:val="none" w:sz="0" w:space="0" w:color="auto"/>
            <w:bottom w:val="none" w:sz="0" w:space="0" w:color="auto"/>
            <w:right w:val="none" w:sz="0" w:space="0" w:color="auto"/>
          </w:divBdr>
        </w:div>
      </w:divsChild>
    </w:div>
    <w:div w:id="311562651">
      <w:bodyDiv w:val="1"/>
      <w:marLeft w:val="0"/>
      <w:marRight w:val="0"/>
      <w:marTop w:val="0"/>
      <w:marBottom w:val="0"/>
      <w:divBdr>
        <w:top w:val="none" w:sz="0" w:space="0" w:color="auto"/>
        <w:left w:val="none" w:sz="0" w:space="0" w:color="auto"/>
        <w:bottom w:val="none" w:sz="0" w:space="0" w:color="auto"/>
        <w:right w:val="none" w:sz="0" w:space="0" w:color="auto"/>
      </w:divBdr>
      <w:divsChild>
        <w:div w:id="1245337032">
          <w:marLeft w:val="0"/>
          <w:marRight w:val="0"/>
          <w:marTop w:val="0"/>
          <w:marBottom w:val="0"/>
          <w:divBdr>
            <w:top w:val="none" w:sz="0" w:space="0" w:color="auto"/>
            <w:left w:val="none" w:sz="0" w:space="0" w:color="auto"/>
            <w:bottom w:val="none" w:sz="0" w:space="0" w:color="auto"/>
            <w:right w:val="none" w:sz="0" w:space="0" w:color="auto"/>
          </w:divBdr>
        </w:div>
        <w:div w:id="25110225">
          <w:marLeft w:val="0"/>
          <w:marRight w:val="0"/>
          <w:marTop w:val="0"/>
          <w:marBottom w:val="0"/>
          <w:divBdr>
            <w:top w:val="none" w:sz="0" w:space="0" w:color="auto"/>
            <w:left w:val="none" w:sz="0" w:space="0" w:color="auto"/>
            <w:bottom w:val="none" w:sz="0" w:space="0" w:color="auto"/>
            <w:right w:val="none" w:sz="0" w:space="0" w:color="auto"/>
          </w:divBdr>
        </w:div>
        <w:div w:id="726415497">
          <w:marLeft w:val="0"/>
          <w:marRight w:val="0"/>
          <w:marTop w:val="0"/>
          <w:marBottom w:val="0"/>
          <w:divBdr>
            <w:top w:val="none" w:sz="0" w:space="0" w:color="auto"/>
            <w:left w:val="none" w:sz="0" w:space="0" w:color="auto"/>
            <w:bottom w:val="none" w:sz="0" w:space="0" w:color="auto"/>
            <w:right w:val="none" w:sz="0" w:space="0" w:color="auto"/>
          </w:divBdr>
        </w:div>
      </w:divsChild>
    </w:div>
    <w:div w:id="326057010">
      <w:bodyDiv w:val="1"/>
      <w:marLeft w:val="0"/>
      <w:marRight w:val="0"/>
      <w:marTop w:val="0"/>
      <w:marBottom w:val="0"/>
      <w:divBdr>
        <w:top w:val="none" w:sz="0" w:space="0" w:color="auto"/>
        <w:left w:val="none" w:sz="0" w:space="0" w:color="auto"/>
        <w:bottom w:val="none" w:sz="0" w:space="0" w:color="auto"/>
        <w:right w:val="none" w:sz="0" w:space="0" w:color="auto"/>
      </w:divBdr>
      <w:divsChild>
        <w:div w:id="404227681">
          <w:marLeft w:val="0"/>
          <w:marRight w:val="0"/>
          <w:marTop w:val="0"/>
          <w:marBottom w:val="0"/>
          <w:divBdr>
            <w:top w:val="none" w:sz="0" w:space="0" w:color="auto"/>
            <w:left w:val="none" w:sz="0" w:space="0" w:color="auto"/>
            <w:bottom w:val="none" w:sz="0" w:space="0" w:color="auto"/>
            <w:right w:val="none" w:sz="0" w:space="0" w:color="auto"/>
          </w:divBdr>
        </w:div>
        <w:div w:id="1244530351">
          <w:marLeft w:val="0"/>
          <w:marRight w:val="0"/>
          <w:marTop w:val="0"/>
          <w:marBottom w:val="0"/>
          <w:divBdr>
            <w:top w:val="none" w:sz="0" w:space="0" w:color="auto"/>
            <w:left w:val="none" w:sz="0" w:space="0" w:color="auto"/>
            <w:bottom w:val="none" w:sz="0" w:space="0" w:color="auto"/>
            <w:right w:val="none" w:sz="0" w:space="0" w:color="auto"/>
          </w:divBdr>
        </w:div>
      </w:divsChild>
    </w:div>
    <w:div w:id="327371451">
      <w:bodyDiv w:val="1"/>
      <w:marLeft w:val="0"/>
      <w:marRight w:val="0"/>
      <w:marTop w:val="0"/>
      <w:marBottom w:val="0"/>
      <w:divBdr>
        <w:top w:val="none" w:sz="0" w:space="0" w:color="auto"/>
        <w:left w:val="none" w:sz="0" w:space="0" w:color="auto"/>
        <w:bottom w:val="none" w:sz="0" w:space="0" w:color="auto"/>
        <w:right w:val="none" w:sz="0" w:space="0" w:color="auto"/>
      </w:divBdr>
      <w:divsChild>
        <w:div w:id="27027420">
          <w:marLeft w:val="0"/>
          <w:marRight w:val="0"/>
          <w:marTop w:val="0"/>
          <w:marBottom w:val="0"/>
          <w:divBdr>
            <w:top w:val="none" w:sz="0" w:space="0" w:color="auto"/>
            <w:left w:val="none" w:sz="0" w:space="0" w:color="auto"/>
            <w:bottom w:val="none" w:sz="0" w:space="0" w:color="auto"/>
            <w:right w:val="none" w:sz="0" w:space="0" w:color="auto"/>
          </w:divBdr>
        </w:div>
        <w:div w:id="392124537">
          <w:marLeft w:val="0"/>
          <w:marRight w:val="0"/>
          <w:marTop w:val="0"/>
          <w:marBottom w:val="0"/>
          <w:divBdr>
            <w:top w:val="none" w:sz="0" w:space="0" w:color="auto"/>
            <w:left w:val="none" w:sz="0" w:space="0" w:color="auto"/>
            <w:bottom w:val="none" w:sz="0" w:space="0" w:color="auto"/>
            <w:right w:val="none" w:sz="0" w:space="0" w:color="auto"/>
          </w:divBdr>
        </w:div>
        <w:div w:id="828450229">
          <w:marLeft w:val="0"/>
          <w:marRight w:val="0"/>
          <w:marTop w:val="0"/>
          <w:marBottom w:val="0"/>
          <w:divBdr>
            <w:top w:val="none" w:sz="0" w:space="0" w:color="auto"/>
            <w:left w:val="none" w:sz="0" w:space="0" w:color="auto"/>
            <w:bottom w:val="none" w:sz="0" w:space="0" w:color="auto"/>
            <w:right w:val="none" w:sz="0" w:space="0" w:color="auto"/>
          </w:divBdr>
        </w:div>
        <w:div w:id="866261254">
          <w:marLeft w:val="0"/>
          <w:marRight w:val="0"/>
          <w:marTop w:val="0"/>
          <w:marBottom w:val="0"/>
          <w:divBdr>
            <w:top w:val="none" w:sz="0" w:space="0" w:color="auto"/>
            <w:left w:val="none" w:sz="0" w:space="0" w:color="auto"/>
            <w:bottom w:val="none" w:sz="0" w:space="0" w:color="auto"/>
            <w:right w:val="none" w:sz="0" w:space="0" w:color="auto"/>
          </w:divBdr>
        </w:div>
        <w:div w:id="246379978">
          <w:marLeft w:val="0"/>
          <w:marRight w:val="0"/>
          <w:marTop w:val="0"/>
          <w:marBottom w:val="0"/>
          <w:divBdr>
            <w:top w:val="none" w:sz="0" w:space="0" w:color="auto"/>
            <w:left w:val="none" w:sz="0" w:space="0" w:color="auto"/>
            <w:bottom w:val="none" w:sz="0" w:space="0" w:color="auto"/>
            <w:right w:val="none" w:sz="0" w:space="0" w:color="auto"/>
          </w:divBdr>
        </w:div>
        <w:div w:id="2106681359">
          <w:marLeft w:val="0"/>
          <w:marRight w:val="0"/>
          <w:marTop w:val="0"/>
          <w:marBottom w:val="0"/>
          <w:divBdr>
            <w:top w:val="none" w:sz="0" w:space="0" w:color="auto"/>
            <w:left w:val="none" w:sz="0" w:space="0" w:color="auto"/>
            <w:bottom w:val="none" w:sz="0" w:space="0" w:color="auto"/>
            <w:right w:val="none" w:sz="0" w:space="0" w:color="auto"/>
          </w:divBdr>
        </w:div>
        <w:div w:id="505049646">
          <w:marLeft w:val="0"/>
          <w:marRight w:val="0"/>
          <w:marTop w:val="0"/>
          <w:marBottom w:val="0"/>
          <w:divBdr>
            <w:top w:val="none" w:sz="0" w:space="0" w:color="auto"/>
            <w:left w:val="none" w:sz="0" w:space="0" w:color="auto"/>
            <w:bottom w:val="none" w:sz="0" w:space="0" w:color="auto"/>
            <w:right w:val="none" w:sz="0" w:space="0" w:color="auto"/>
          </w:divBdr>
        </w:div>
        <w:div w:id="1972511648">
          <w:marLeft w:val="0"/>
          <w:marRight w:val="0"/>
          <w:marTop w:val="0"/>
          <w:marBottom w:val="0"/>
          <w:divBdr>
            <w:top w:val="none" w:sz="0" w:space="0" w:color="auto"/>
            <w:left w:val="none" w:sz="0" w:space="0" w:color="auto"/>
            <w:bottom w:val="none" w:sz="0" w:space="0" w:color="auto"/>
            <w:right w:val="none" w:sz="0" w:space="0" w:color="auto"/>
          </w:divBdr>
        </w:div>
        <w:div w:id="1082069253">
          <w:marLeft w:val="0"/>
          <w:marRight w:val="0"/>
          <w:marTop w:val="0"/>
          <w:marBottom w:val="0"/>
          <w:divBdr>
            <w:top w:val="none" w:sz="0" w:space="0" w:color="auto"/>
            <w:left w:val="none" w:sz="0" w:space="0" w:color="auto"/>
            <w:bottom w:val="none" w:sz="0" w:space="0" w:color="auto"/>
            <w:right w:val="none" w:sz="0" w:space="0" w:color="auto"/>
          </w:divBdr>
        </w:div>
        <w:div w:id="2135823748">
          <w:marLeft w:val="0"/>
          <w:marRight w:val="0"/>
          <w:marTop w:val="0"/>
          <w:marBottom w:val="0"/>
          <w:divBdr>
            <w:top w:val="none" w:sz="0" w:space="0" w:color="auto"/>
            <w:left w:val="none" w:sz="0" w:space="0" w:color="auto"/>
            <w:bottom w:val="none" w:sz="0" w:space="0" w:color="auto"/>
            <w:right w:val="none" w:sz="0" w:space="0" w:color="auto"/>
          </w:divBdr>
        </w:div>
        <w:div w:id="1882665620">
          <w:marLeft w:val="0"/>
          <w:marRight w:val="0"/>
          <w:marTop w:val="0"/>
          <w:marBottom w:val="0"/>
          <w:divBdr>
            <w:top w:val="none" w:sz="0" w:space="0" w:color="auto"/>
            <w:left w:val="none" w:sz="0" w:space="0" w:color="auto"/>
            <w:bottom w:val="none" w:sz="0" w:space="0" w:color="auto"/>
            <w:right w:val="none" w:sz="0" w:space="0" w:color="auto"/>
          </w:divBdr>
        </w:div>
        <w:div w:id="1691951404">
          <w:marLeft w:val="0"/>
          <w:marRight w:val="0"/>
          <w:marTop w:val="0"/>
          <w:marBottom w:val="0"/>
          <w:divBdr>
            <w:top w:val="none" w:sz="0" w:space="0" w:color="auto"/>
            <w:left w:val="none" w:sz="0" w:space="0" w:color="auto"/>
            <w:bottom w:val="none" w:sz="0" w:space="0" w:color="auto"/>
            <w:right w:val="none" w:sz="0" w:space="0" w:color="auto"/>
          </w:divBdr>
        </w:div>
        <w:div w:id="956762230">
          <w:marLeft w:val="0"/>
          <w:marRight w:val="0"/>
          <w:marTop w:val="0"/>
          <w:marBottom w:val="0"/>
          <w:divBdr>
            <w:top w:val="none" w:sz="0" w:space="0" w:color="auto"/>
            <w:left w:val="none" w:sz="0" w:space="0" w:color="auto"/>
            <w:bottom w:val="none" w:sz="0" w:space="0" w:color="auto"/>
            <w:right w:val="none" w:sz="0" w:space="0" w:color="auto"/>
          </w:divBdr>
        </w:div>
        <w:div w:id="610942556">
          <w:marLeft w:val="0"/>
          <w:marRight w:val="0"/>
          <w:marTop w:val="0"/>
          <w:marBottom w:val="0"/>
          <w:divBdr>
            <w:top w:val="none" w:sz="0" w:space="0" w:color="auto"/>
            <w:left w:val="none" w:sz="0" w:space="0" w:color="auto"/>
            <w:bottom w:val="none" w:sz="0" w:space="0" w:color="auto"/>
            <w:right w:val="none" w:sz="0" w:space="0" w:color="auto"/>
          </w:divBdr>
        </w:div>
        <w:div w:id="2019885739">
          <w:marLeft w:val="0"/>
          <w:marRight w:val="0"/>
          <w:marTop w:val="0"/>
          <w:marBottom w:val="0"/>
          <w:divBdr>
            <w:top w:val="none" w:sz="0" w:space="0" w:color="auto"/>
            <w:left w:val="none" w:sz="0" w:space="0" w:color="auto"/>
            <w:bottom w:val="none" w:sz="0" w:space="0" w:color="auto"/>
            <w:right w:val="none" w:sz="0" w:space="0" w:color="auto"/>
          </w:divBdr>
        </w:div>
        <w:div w:id="1897740815">
          <w:marLeft w:val="0"/>
          <w:marRight w:val="0"/>
          <w:marTop w:val="0"/>
          <w:marBottom w:val="0"/>
          <w:divBdr>
            <w:top w:val="none" w:sz="0" w:space="0" w:color="auto"/>
            <w:left w:val="none" w:sz="0" w:space="0" w:color="auto"/>
            <w:bottom w:val="none" w:sz="0" w:space="0" w:color="auto"/>
            <w:right w:val="none" w:sz="0" w:space="0" w:color="auto"/>
          </w:divBdr>
        </w:div>
        <w:div w:id="1714889259">
          <w:marLeft w:val="0"/>
          <w:marRight w:val="0"/>
          <w:marTop w:val="0"/>
          <w:marBottom w:val="0"/>
          <w:divBdr>
            <w:top w:val="none" w:sz="0" w:space="0" w:color="auto"/>
            <w:left w:val="none" w:sz="0" w:space="0" w:color="auto"/>
            <w:bottom w:val="none" w:sz="0" w:space="0" w:color="auto"/>
            <w:right w:val="none" w:sz="0" w:space="0" w:color="auto"/>
          </w:divBdr>
        </w:div>
        <w:div w:id="1612280163">
          <w:marLeft w:val="0"/>
          <w:marRight w:val="0"/>
          <w:marTop w:val="0"/>
          <w:marBottom w:val="0"/>
          <w:divBdr>
            <w:top w:val="none" w:sz="0" w:space="0" w:color="auto"/>
            <w:left w:val="none" w:sz="0" w:space="0" w:color="auto"/>
            <w:bottom w:val="none" w:sz="0" w:space="0" w:color="auto"/>
            <w:right w:val="none" w:sz="0" w:space="0" w:color="auto"/>
          </w:divBdr>
        </w:div>
        <w:div w:id="273679203">
          <w:marLeft w:val="0"/>
          <w:marRight w:val="0"/>
          <w:marTop w:val="0"/>
          <w:marBottom w:val="0"/>
          <w:divBdr>
            <w:top w:val="none" w:sz="0" w:space="0" w:color="auto"/>
            <w:left w:val="none" w:sz="0" w:space="0" w:color="auto"/>
            <w:bottom w:val="none" w:sz="0" w:space="0" w:color="auto"/>
            <w:right w:val="none" w:sz="0" w:space="0" w:color="auto"/>
          </w:divBdr>
        </w:div>
        <w:div w:id="1686052841">
          <w:marLeft w:val="0"/>
          <w:marRight w:val="0"/>
          <w:marTop w:val="0"/>
          <w:marBottom w:val="0"/>
          <w:divBdr>
            <w:top w:val="none" w:sz="0" w:space="0" w:color="auto"/>
            <w:left w:val="none" w:sz="0" w:space="0" w:color="auto"/>
            <w:bottom w:val="none" w:sz="0" w:space="0" w:color="auto"/>
            <w:right w:val="none" w:sz="0" w:space="0" w:color="auto"/>
          </w:divBdr>
        </w:div>
        <w:div w:id="982200687">
          <w:marLeft w:val="0"/>
          <w:marRight w:val="0"/>
          <w:marTop w:val="0"/>
          <w:marBottom w:val="0"/>
          <w:divBdr>
            <w:top w:val="none" w:sz="0" w:space="0" w:color="auto"/>
            <w:left w:val="none" w:sz="0" w:space="0" w:color="auto"/>
            <w:bottom w:val="none" w:sz="0" w:space="0" w:color="auto"/>
            <w:right w:val="none" w:sz="0" w:space="0" w:color="auto"/>
          </w:divBdr>
        </w:div>
        <w:div w:id="86847235">
          <w:marLeft w:val="0"/>
          <w:marRight w:val="0"/>
          <w:marTop w:val="0"/>
          <w:marBottom w:val="0"/>
          <w:divBdr>
            <w:top w:val="none" w:sz="0" w:space="0" w:color="auto"/>
            <w:left w:val="none" w:sz="0" w:space="0" w:color="auto"/>
            <w:bottom w:val="none" w:sz="0" w:space="0" w:color="auto"/>
            <w:right w:val="none" w:sz="0" w:space="0" w:color="auto"/>
          </w:divBdr>
        </w:div>
        <w:div w:id="285744872">
          <w:marLeft w:val="0"/>
          <w:marRight w:val="0"/>
          <w:marTop w:val="0"/>
          <w:marBottom w:val="0"/>
          <w:divBdr>
            <w:top w:val="none" w:sz="0" w:space="0" w:color="auto"/>
            <w:left w:val="none" w:sz="0" w:space="0" w:color="auto"/>
            <w:bottom w:val="none" w:sz="0" w:space="0" w:color="auto"/>
            <w:right w:val="none" w:sz="0" w:space="0" w:color="auto"/>
          </w:divBdr>
        </w:div>
        <w:div w:id="921985940">
          <w:marLeft w:val="0"/>
          <w:marRight w:val="0"/>
          <w:marTop w:val="0"/>
          <w:marBottom w:val="0"/>
          <w:divBdr>
            <w:top w:val="none" w:sz="0" w:space="0" w:color="auto"/>
            <w:left w:val="none" w:sz="0" w:space="0" w:color="auto"/>
            <w:bottom w:val="none" w:sz="0" w:space="0" w:color="auto"/>
            <w:right w:val="none" w:sz="0" w:space="0" w:color="auto"/>
          </w:divBdr>
        </w:div>
        <w:div w:id="1207058449">
          <w:marLeft w:val="0"/>
          <w:marRight w:val="0"/>
          <w:marTop w:val="0"/>
          <w:marBottom w:val="0"/>
          <w:divBdr>
            <w:top w:val="none" w:sz="0" w:space="0" w:color="auto"/>
            <w:left w:val="none" w:sz="0" w:space="0" w:color="auto"/>
            <w:bottom w:val="none" w:sz="0" w:space="0" w:color="auto"/>
            <w:right w:val="none" w:sz="0" w:space="0" w:color="auto"/>
          </w:divBdr>
        </w:div>
        <w:div w:id="1697849700">
          <w:marLeft w:val="0"/>
          <w:marRight w:val="0"/>
          <w:marTop w:val="0"/>
          <w:marBottom w:val="0"/>
          <w:divBdr>
            <w:top w:val="none" w:sz="0" w:space="0" w:color="auto"/>
            <w:left w:val="none" w:sz="0" w:space="0" w:color="auto"/>
            <w:bottom w:val="none" w:sz="0" w:space="0" w:color="auto"/>
            <w:right w:val="none" w:sz="0" w:space="0" w:color="auto"/>
          </w:divBdr>
        </w:div>
        <w:div w:id="395513347">
          <w:marLeft w:val="0"/>
          <w:marRight w:val="0"/>
          <w:marTop w:val="0"/>
          <w:marBottom w:val="0"/>
          <w:divBdr>
            <w:top w:val="none" w:sz="0" w:space="0" w:color="auto"/>
            <w:left w:val="none" w:sz="0" w:space="0" w:color="auto"/>
            <w:bottom w:val="none" w:sz="0" w:space="0" w:color="auto"/>
            <w:right w:val="none" w:sz="0" w:space="0" w:color="auto"/>
          </w:divBdr>
        </w:div>
        <w:div w:id="367413030">
          <w:marLeft w:val="0"/>
          <w:marRight w:val="0"/>
          <w:marTop w:val="0"/>
          <w:marBottom w:val="0"/>
          <w:divBdr>
            <w:top w:val="none" w:sz="0" w:space="0" w:color="auto"/>
            <w:left w:val="none" w:sz="0" w:space="0" w:color="auto"/>
            <w:bottom w:val="none" w:sz="0" w:space="0" w:color="auto"/>
            <w:right w:val="none" w:sz="0" w:space="0" w:color="auto"/>
          </w:divBdr>
        </w:div>
        <w:div w:id="456532131">
          <w:marLeft w:val="0"/>
          <w:marRight w:val="0"/>
          <w:marTop w:val="0"/>
          <w:marBottom w:val="0"/>
          <w:divBdr>
            <w:top w:val="none" w:sz="0" w:space="0" w:color="auto"/>
            <w:left w:val="none" w:sz="0" w:space="0" w:color="auto"/>
            <w:bottom w:val="none" w:sz="0" w:space="0" w:color="auto"/>
            <w:right w:val="none" w:sz="0" w:space="0" w:color="auto"/>
          </w:divBdr>
        </w:div>
        <w:div w:id="491872504">
          <w:marLeft w:val="0"/>
          <w:marRight w:val="0"/>
          <w:marTop w:val="0"/>
          <w:marBottom w:val="0"/>
          <w:divBdr>
            <w:top w:val="none" w:sz="0" w:space="0" w:color="auto"/>
            <w:left w:val="none" w:sz="0" w:space="0" w:color="auto"/>
            <w:bottom w:val="none" w:sz="0" w:space="0" w:color="auto"/>
            <w:right w:val="none" w:sz="0" w:space="0" w:color="auto"/>
          </w:divBdr>
        </w:div>
        <w:div w:id="819930527">
          <w:marLeft w:val="0"/>
          <w:marRight w:val="0"/>
          <w:marTop w:val="0"/>
          <w:marBottom w:val="0"/>
          <w:divBdr>
            <w:top w:val="none" w:sz="0" w:space="0" w:color="auto"/>
            <w:left w:val="none" w:sz="0" w:space="0" w:color="auto"/>
            <w:bottom w:val="none" w:sz="0" w:space="0" w:color="auto"/>
            <w:right w:val="none" w:sz="0" w:space="0" w:color="auto"/>
          </w:divBdr>
        </w:div>
        <w:div w:id="1388796935">
          <w:marLeft w:val="0"/>
          <w:marRight w:val="0"/>
          <w:marTop w:val="0"/>
          <w:marBottom w:val="0"/>
          <w:divBdr>
            <w:top w:val="none" w:sz="0" w:space="0" w:color="auto"/>
            <w:left w:val="none" w:sz="0" w:space="0" w:color="auto"/>
            <w:bottom w:val="none" w:sz="0" w:space="0" w:color="auto"/>
            <w:right w:val="none" w:sz="0" w:space="0" w:color="auto"/>
          </w:divBdr>
        </w:div>
        <w:div w:id="318308797">
          <w:marLeft w:val="0"/>
          <w:marRight w:val="0"/>
          <w:marTop w:val="0"/>
          <w:marBottom w:val="0"/>
          <w:divBdr>
            <w:top w:val="none" w:sz="0" w:space="0" w:color="auto"/>
            <w:left w:val="none" w:sz="0" w:space="0" w:color="auto"/>
            <w:bottom w:val="none" w:sz="0" w:space="0" w:color="auto"/>
            <w:right w:val="none" w:sz="0" w:space="0" w:color="auto"/>
          </w:divBdr>
        </w:div>
        <w:div w:id="1009412353">
          <w:marLeft w:val="0"/>
          <w:marRight w:val="0"/>
          <w:marTop w:val="0"/>
          <w:marBottom w:val="0"/>
          <w:divBdr>
            <w:top w:val="none" w:sz="0" w:space="0" w:color="auto"/>
            <w:left w:val="none" w:sz="0" w:space="0" w:color="auto"/>
            <w:bottom w:val="none" w:sz="0" w:space="0" w:color="auto"/>
            <w:right w:val="none" w:sz="0" w:space="0" w:color="auto"/>
          </w:divBdr>
        </w:div>
        <w:div w:id="2125954161">
          <w:marLeft w:val="0"/>
          <w:marRight w:val="0"/>
          <w:marTop w:val="0"/>
          <w:marBottom w:val="0"/>
          <w:divBdr>
            <w:top w:val="none" w:sz="0" w:space="0" w:color="auto"/>
            <w:left w:val="none" w:sz="0" w:space="0" w:color="auto"/>
            <w:bottom w:val="none" w:sz="0" w:space="0" w:color="auto"/>
            <w:right w:val="none" w:sz="0" w:space="0" w:color="auto"/>
          </w:divBdr>
        </w:div>
        <w:div w:id="586690480">
          <w:marLeft w:val="0"/>
          <w:marRight w:val="0"/>
          <w:marTop w:val="0"/>
          <w:marBottom w:val="0"/>
          <w:divBdr>
            <w:top w:val="none" w:sz="0" w:space="0" w:color="auto"/>
            <w:left w:val="none" w:sz="0" w:space="0" w:color="auto"/>
            <w:bottom w:val="none" w:sz="0" w:space="0" w:color="auto"/>
            <w:right w:val="none" w:sz="0" w:space="0" w:color="auto"/>
          </w:divBdr>
        </w:div>
        <w:div w:id="2021930012">
          <w:marLeft w:val="0"/>
          <w:marRight w:val="0"/>
          <w:marTop w:val="0"/>
          <w:marBottom w:val="0"/>
          <w:divBdr>
            <w:top w:val="none" w:sz="0" w:space="0" w:color="auto"/>
            <w:left w:val="none" w:sz="0" w:space="0" w:color="auto"/>
            <w:bottom w:val="none" w:sz="0" w:space="0" w:color="auto"/>
            <w:right w:val="none" w:sz="0" w:space="0" w:color="auto"/>
          </w:divBdr>
        </w:div>
        <w:div w:id="803231328">
          <w:marLeft w:val="0"/>
          <w:marRight w:val="0"/>
          <w:marTop w:val="0"/>
          <w:marBottom w:val="0"/>
          <w:divBdr>
            <w:top w:val="none" w:sz="0" w:space="0" w:color="auto"/>
            <w:left w:val="none" w:sz="0" w:space="0" w:color="auto"/>
            <w:bottom w:val="none" w:sz="0" w:space="0" w:color="auto"/>
            <w:right w:val="none" w:sz="0" w:space="0" w:color="auto"/>
          </w:divBdr>
        </w:div>
        <w:div w:id="875852960">
          <w:marLeft w:val="0"/>
          <w:marRight w:val="0"/>
          <w:marTop w:val="0"/>
          <w:marBottom w:val="0"/>
          <w:divBdr>
            <w:top w:val="none" w:sz="0" w:space="0" w:color="auto"/>
            <w:left w:val="none" w:sz="0" w:space="0" w:color="auto"/>
            <w:bottom w:val="none" w:sz="0" w:space="0" w:color="auto"/>
            <w:right w:val="none" w:sz="0" w:space="0" w:color="auto"/>
          </w:divBdr>
        </w:div>
        <w:div w:id="1271471489">
          <w:marLeft w:val="0"/>
          <w:marRight w:val="0"/>
          <w:marTop w:val="0"/>
          <w:marBottom w:val="0"/>
          <w:divBdr>
            <w:top w:val="none" w:sz="0" w:space="0" w:color="auto"/>
            <w:left w:val="none" w:sz="0" w:space="0" w:color="auto"/>
            <w:bottom w:val="none" w:sz="0" w:space="0" w:color="auto"/>
            <w:right w:val="none" w:sz="0" w:space="0" w:color="auto"/>
          </w:divBdr>
        </w:div>
        <w:div w:id="1759717813">
          <w:marLeft w:val="0"/>
          <w:marRight w:val="0"/>
          <w:marTop w:val="0"/>
          <w:marBottom w:val="0"/>
          <w:divBdr>
            <w:top w:val="none" w:sz="0" w:space="0" w:color="auto"/>
            <w:left w:val="none" w:sz="0" w:space="0" w:color="auto"/>
            <w:bottom w:val="none" w:sz="0" w:space="0" w:color="auto"/>
            <w:right w:val="none" w:sz="0" w:space="0" w:color="auto"/>
          </w:divBdr>
        </w:div>
        <w:div w:id="384718724">
          <w:marLeft w:val="0"/>
          <w:marRight w:val="0"/>
          <w:marTop w:val="0"/>
          <w:marBottom w:val="0"/>
          <w:divBdr>
            <w:top w:val="none" w:sz="0" w:space="0" w:color="auto"/>
            <w:left w:val="none" w:sz="0" w:space="0" w:color="auto"/>
            <w:bottom w:val="none" w:sz="0" w:space="0" w:color="auto"/>
            <w:right w:val="none" w:sz="0" w:space="0" w:color="auto"/>
          </w:divBdr>
        </w:div>
        <w:div w:id="159081178">
          <w:marLeft w:val="0"/>
          <w:marRight w:val="0"/>
          <w:marTop w:val="0"/>
          <w:marBottom w:val="0"/>
          <w:divBdr>
            <w:top w:val="none" w:sz="0" w:space="0" w:color="auto"/>
            <w:left w:val="none" w:sz="0" w:space="0" w:color="auto"/>
            <w:bottom w:val="none" w:sz="0" w:space="0" w:color="auto"/>
            <w:right w:val="none" w:sz="0" w:space="0" w:color="auto"/>
          </w:divBdr>
        </w:div>
        <w:div w:id="2006280932">
          <w:marLeft w:val="0"/>
          <w:marRight w:val="0"/>
          <w:marTop w:val="0"/>
          <w:marBottom w:val="0"/>
          <w:divBdr>
            <w:top w:val="none" w:sz="0" w:space="0" w:color="auto"/>
            <w:left w:val="none" w:sz="0" w:space="0" w:color="auto"/>
            <w:bottom w:val="none" w:sz="0" w:space="0" w:color="auto"/>
            <w:right w:val="none" w:sz="0" w:space="0" w:color="auto"/>
          </w:divBdr>
        </w:div>
        <w:div w:id="1354187461">
          <w:marLeft w:val="0"/>
          <w:marRight w:val="0"/>
          <w:marTop w:val="0"/>
          <w:marBottom w:val="0"/>
          <w:divBdr>
            <w:top w:val="none" w:sz="0" w:space="0" w:color="auto"/>
            <w:left w:val="none" w:sz="0" w:space="0" w:color="auto"/>
            <w:bottom w:val="none" w:sz="0" w:space="0" w:color="auto"/>
            <w:right w:val="none" w:sz="0" w:space="0" w:color="auto"/>
          </w:divBdr>
        </w:div>
        <w:div w:id="264077257">
          <w:marLeft w:val="0"/>
          <w:marRight w:val="0"/>
          <w:marTop w:val="0"/>
          <w:marBottom w:val="0"/>
          <w:divBdr>
            <w:top w:val="none" w:sz="0" w:space="0" w:color="auto"/>
            <w:left w:val="none" w:sz="0" w:space="0" w:color="auto"/>
            <w:bottom w:val="none" w:sz="0" w:space="0" w:color="auto"/>
            <w:right w:val="none" w:sz="0" w:space="0" w:color="auto"/>
          </w:divBdr>
        </w:div>
      </w:divsChild>
    </w:div>
    <w:div w:id="4162942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308">
          <w:marLeft w:val="0"/>
          <w:marRight w:val="0"/>
          <w:marTop w:val="0"/>
          <w:marBottom w:val="0"/>
          <w:divBdr>
            <w:top w:val="none" w:sz="0" w:space="0" w:color="auto"/>
            <w:left w:val="none" w:sz="0" w:space="0" w:color="auto"/>
            <w:bottom w:val="none" w:sz="0" w:space="0" w:color="auto"/>
            <w:right w:val="none" w:sz="0" w:space="0" w:color="auto"/>
          </w:divBdr>
        </w:div>
        <w:div w:id="329412433">
          <w:marLeft w:val="0"/>
          <w:marRight w:val="0"/>
          <w:marTop w:val="0"/>
          <w:marBottom w:val="0"/>
          <w:divBdr>
            <w:top w:val="none" w:sz="0" w:space="0" w:color="auto"/>
            <w:left w:val="none" w:sz="0" w:space="0" w:color="auto"/>
            <w:bottom w:val="none" w:sz="0" w:space="0" w:color="auto"/>
            <w:right w:val="none" w:sz="0" w:space="0" w:color="auto"/>
          </w:divBdr>
        </w:div>
        <w:div w:id="339698956">
          <w:marLeft w:val="0"/>
          <w:marRight w:val="0"/>
          <w:marTop w:val="0"/>
          <w:marBottom w:val="0"/>
          <w:divBdr>
            <w:top w:val="none" w:sz="0" w:space="0" w:color="auto"/>
            <w:left w:val="none" w:sz="0" w:space="0" w:color="auto"/>
            <w:bottom w:val="none" w:sz="0" w:space="0" w:color="auto"/>
            <w:right w:val="none" w:sz="0" w:space="0" w:color="auto"/>
          </w:divBdr>
        </w:div>
        <w:div w:id="446890814">
          <w:marLeft w:val="0"/>
          <w:marRight w:val="0"/>
          <w:marTop w:val="0"/>
          <w:marBottom w:val="0"/>
          <w:divBdr>
            <w:top w:val="none" w:sz="0" w:space="0" w:color="auto"/>
            <w:left w:val="none" w:sz="0" w:space="0" w:color="auto"/>
            <w:bottom w:val="none" w:sz="0" w:space="0" w:color="auto"/>
            <w:right w:val="none" w:sz="0" w:space="0" w:color="auto"/>
          </w:divBdr>
        </w:div>
        <w:div w:id="2100707817">
          <w:marLeft w:val="0"/>
          <w:marRight w:val="0"/>
          <w:marTop w:val="0"/>
          <w:marBottom w:val="0"/>
          <w:divBdr>
            <w:top w:val="none" w:sz="0" w:space="0" w:color="auto"/>
            <w:left w:val="none" w:sz="0" w:space="0" w:color="auto"/>
            <w:bottom w:val="none" w:sz="0" w:space="0" w:color="auto"/>
            <w:right w:val="none" w:sz="0" w:space="0" w:color="auto"/>
          </w:divBdr>
        </w:div>
      </w:divsChild>
    </w:div>
    <w:div w:id="442504171">
      <w:bodyDiv w:val="1"/>
      <w:marLeft w:val="0"/>
      <w:marRight w:val="0"/>
      <w:marTop w:val="0"/>
      <w:marBottom w:val="0"/>
      <w:divBdr>
        <w:top w:val="none" w:sz="0" w:space="0" w:color="auto"/>
        <w:left w:val="none" w:sz="0" w:space="0" w:color="auto"/>
        <w:bottom w:val="none" w:sz="0" w:space="0" w:color="auto"/>
        <w:right w:val="none" w:sz="0" w:space="0" w:color="auto"/>
      </w:divBdr>
      <w:divsChild>
        <w:div w:id="1976833668">
          <w:marLeft w:val="0"/>
          <w:marRight w:val="0"/>
          <w:marTop w:val="0"/>
          <w:marBottom w:val="0"/>
          <w:divBdr>
            <w:top w:val="none" w:sz="0" w:space="0" w:color="auto"/>
            <w:left w:val="none" w:sz="0" w:space="0" w:color="auto"/>
            <w:bottom w:val="none" w:sz="0" w:space="0" w:color="auto"/>
            <w:right w:val="none" w:sz="0" w:space="0" w:color="auto"/>
          </w:divBdr>
        </w:div>
        <w:div w:id="1472014785">
          <w:marLeft w:val="0"/>
          <w:marRight w:val="0"/>
          <w:marTop w:val="0"/>
          <w:marBottom w:val="0"/>
          <w:divBdr>
            <w:top w:val="none" w:sz="0" w:space="0" w:color="auto"/>
            <w:left w:val="none" w:sz="0" w:space="0" w:color="auto"/>
            <w:bottom w:val="none" w:sz="0" w:space="0" w:color="auto"/>
            <w:right w:val="none" w:sz="0" w:space="0" w:color="auto"/>
          </w:divBdr>
        </w:div>
      </w:divsChild>
    </w:div>
    <w:div w:id="473839637">
      <w:bodyDiv w:val="1"/>
      <w:marLeft w:val="0"/>
      <w:marRight w:val="0"/>
      <w:marTop w:val="0"/>
      <w:marBottom w:val="0"/>
      <w:divBdr>
        <w:top w:val="none" w:sz="0" w:space="0" w:color="auto"/>
        <w:left w:val="none" w:sz="0" w:space="0" w:color="auto"/>
        <w:bottom w:val="none" w:sz="0" w:space="0" w:color="auto"/>
        <w:right w:val="none" w:sz="0" w:space="0" w:color="auto"/>
      </w:divBdr>
      <w:divsChild>
        <w:div w:id="801308756">
          <w:marLeft w:val="0"/>
          <w:marRight w:val="0"/>
          <w:marTop w:val="0"/>
          <w:marBottom w:val="0"/>
          <w:divBdr>
            <w:top w:val="none" w:sz="0" w:space="0" w:color="auto"/>
            <w:left w:val="none" w:sz="0" w:space="0" w:color="auto"/>
            <w:bottom w:val="none" w:sz="0" w:space="0" w:color="auto"/>
            <w:right w:val="none" w:sz="0" w:space="0" w:color="auto"/>
          </w:divBdr>
        </w:div>
        <w:div w:id="404884243">
          <w:marLeft w:val="0"/>
          <w:marRight w:val="0"/>
          <w:marTop w:val="0"/>
          <w:marBottom w:val="0"/>
          <w:divBdr>
            <w:top w:val="none" w:sz="0" w:space="0" w:color="auto"/>
            <w:left w:val="none" w:sz="0" w:space="0" w:color="auto"/>
            <w:bottom w:val="none" w:sz="0" w:space="0" w:color="auto"/>
            <w:right w:val="none" w:sz="0" w:space="0" w:color="auto"/>
          </w:divBdr>
        </w:div>
      </w:divsChild>
    </w:div>
    <w:div w:id="506987394">
      <w:bodyDiv w:val="1"/>
      <w:marLeft w:val="0"/>
      <w:marRight w:val="0"/>
      <w:marTop w:val="0"/>
      <w:marBottom w:val="0"/>
      <w:divBdr>
        <w:top w:val="none" w:sz="0" w:space="0" w:color="auto"/>
        <w:left w:val="none" w:sz="0" w:space="0" w:color="auto"/>
        <w:bottom w:val="none" w:sz="0" w:space="0" w:color="auto"/>
        <w:right w:val="none" w:sz="0" w:space="0" w:color="auto"/>
      </w:divBdr>
      <w:divsChild>
        <w:div w:id="2131439060">
          <w:marLeft w:val="0"/>
          <w:marRight w:val="0"/>
          <w:marTop w:val="0"/>
          <w:marBottom w:val="0"/>
          <w:divBdr>
            <w:top w:val="none" w:sz="0" w:space="0" w:color="auto"/>
            <w:left w:val="none" w:sz="0" w:space="0" w:color="auto"/>
            <w:bottom w:val="none" w:sz="0" w:space="0" w:color="auto"/>
            <w:right w:val="none" w:sz="0" w:space="0" w:color="auto"/>
          </w:divBdr>
        </w:div>
      </w:divsChild>
    </w:div>
    <w:div w:id="514610298">
      <w:bodyDiv w:val="1"/>
      <w:marLeft w:val="0"/>
      <w:marRight w:val="0"/>
      <w:marTop w:val="0"/>
      <w:marBottom w:val="0"/>
      <w:divBdr>
        <w:top w:val="none" w:sz="0" w:space="0" w:color="auto"/>
        <w:left w:val="none" w:sz="0" w:space="0" w:color="auto"/>
        <w:bottom w:val="none" w:sz="0" w:space="0" w:color="auto"/>
        <w:right w:val="none" w:sz="0" w:space="0" w:color="auto"/>
      </w:divBdr>
      <w:divsChild>
        <w:div w:id="1078091443">
          <w:marLeft w:val="0"/>
          <w:marRight w:val="0"/>
          <w:marTop w:val="0"/>
          <w:marBottom w:val="0"/>
          <w:divBdr>
            <w:top w:val="none" w:sz="0" w:space="0" w:color="auto"/>
            <w:left w:val="none" w:sz="0" w:space="0" w:color="auto"/>
            <w:bottom w:val="none" w:sz="0" w:space="0" w:color="auto"/>
            <w:right w:val="none" w:sz="0" w:space="0" w:color="auto"/>
          </w:divBdr>
        </w:div>
      </w:divsChild>
    </w:div>
    <w:div w:id="527334845">
      <w:bodyDiv w:val="1"/>
      <w:marLeft w:val="0"/>
      <w:marRight w:val="0"/>
      <w:marTop w:val="0"/>
      <w:marBottom w:val="0"/>
      <w:divBdr>
        <w:top w:val="none" w:sz="0" w:space="0" w:color="auto"/>
        <w:left w:val="none" w:sz="0" w:space="0" w:color="auto"/>
        <w:bottom w:val="none" w:sz="0" w:space="0" w:color="auto"/>
        <w:right w:val="none" w:sz="0" w:space="0" w:color="auto"/>
      </w:divBdr>
      <w:divsChild>
        <w:div w:id="1840727054">
          <w:marLeft w:val="0"/>
          <w:marRight w:val="0"/>
          <w:marTop w:val="0"/>
          <w:marBottom w:val="0"/>
          <w:divBdr>
            <w:top w:val="none" w:sz="0" w:space="0" w:color="auto"/>
            <w:left w:val="none" w:sz="0" w:space="0" w:color="auto"/>
            <w:bottom w:val="none" w:sz="0" w:space="0" w:color="auto"/>
            <w:right w:val="none" w:sz="0" w:space="0" w:color="auto"/>
          </w:divBdr>
        </w:div>
        <w:div w:id="1777820569">
          <w:marLeft w:val="0"/>
          <w:marRight w:val="0"/>
          <w:marTop w:val="0"/>
          <w:marBottom w:val="0"/>
          <w:divBdr>
            <w:top w:val="none" w:sz="0" w:space="0" w:color="auto"/>
            <w:left w:val="none" w:sz="0" w:space="0" w:color="auto"/>
            <w:bottom w:val="none" w:sz="0" w:space="0" w:color="auto"/>
            <w:right w:val="none" w:sz="0" w:space="0" w:color="auto"/>
          </w:divBdr>
        </w:div>
      </w:divsChild>
    </w:div>
    <w:div w:id="546383220">
      <w:bodyDiv w:val="1"/>
      <w:marLeft w:val="0"/>
      <w:marRight w:val="0"/>
      <w:marTop w:val="0"/>
      <w:marBottom w:val="0"/>
      <w:divBdr>
        <w:top w:val="none" w:sz="0" w:space="0" w:color="auto"/>
        <w:left w:val="none" w:sz="0" w:space="0" w:color="auto"/>
        <w:bottom w:val="none" w:sz="0" w:space="0" w:color="auto"/>
        <w:right w:val="none" w:sz="0" w:space="0" w:color="auto"/>
      </w:divBdr>
      <w:divsChild>
        <w:div w:id="431095970">
          <w:marLeft w:val="0"/>
          <w:marRight w:val="0"/>
          <w:marTop w:val="0"/>
          <w:marBottom w:val="0"/>
          <w:divBdr>
            <w:top w:val="none" w:sz="0" w:space="0" w:color="auto"/>
            <w:left w:val="none" w:sz="0" w:space="0" w:color="auto"/>
            <w:bottom w:val="none" w:sz="0" w:space="0" w:color="auto"/>
            <w:right w:val="none" w:sz="0" w:space="0" w:color="auto"/>
          </w:divBdr>
        </w:div>
        <w:div w:id="1297416529">
          <w:marLeft w:val="0"/>
          <w:marRight w:val="0"/>
          <w:marTop w:val="0"/>
          <w:marBottom w:val="0"/>
          <w:divBdr>
            <w:top w:val="none" w:sz="0" w:space="0" w:color="auto"/>
            <w:left w:val="none" w:sz="0" w:space="0" w:color="auto"/>
            <w:bottom w:val="none" w:sz="0" w:space="0" w:color="auto"/>
            <w:right w:val="none" w:sz="0" w:space="0" w:color="auto"/>
          </w:divBdr>
        </w:div>
        <w:div w:id="76294153">
          <w:marLeft w:val="0"/>
          <w:marRight w:val="0"/>
          <w:marTop w:val="0"/>
          <w:marBottom w:val="0"/>
          <w:divBdr>
            <w:top w:val="none" w:sz="0" w:space="0" w:color="auto"/>
            <w:left w:val="none" w:sz="0" w:space="0" w:color="auto"/>
            <w:bottom w:val="none" w:sz="0" w:space="0" w:color="auto"/>
            <w:right w:val="none" w:sz="0" w:space="0" w:color="auto"/>
          </w:divBdr>
        </w:div>
        <w:div w:id="1667436410">
          <w:marLeft w:val="0"/>
          <w:marRight w:val="0"/>
          <w:marTop w:val="0"/>
          <w:marBottom w:val="0"/>
          <w:divBdr>
            <w:top w:val="none" w:sz="0" w:space="0" w:color="auto"/>
            <w:left w:val="none" w:sz="0" w:space="0" w:color="auto"/>
            <w:bottom w:val="none" w:sz="0" w:space="0" w:color="auto"/>
            <w:right w:val="none" w:sz="0" w:space="0" w:color="auto"/>
          </w:divBdr>
        </w:div>
        <w:div w:id="965350636">
          <w:marLeft w:val="0"/>
          <w:marRight w:val="0"/>
          <w:marTop w:val="0"/>
          <w:marBottom w:val="0"/>
          <w:divBdr>
            <w:top w:val="none" w:sz="0" w:space="0" w:color="auto"/>
            <w:left w:val="none" w:sz="0" w:space="0" w:color="auto"/>
            <w:bottom w:val="none" w:sz="0" w:space="0" w:color="auto"/>
            <w:right w:val="none" w:sz="0" w:space="0" w:color="auto"/>
          </w:divBdr>
        </w:div>
      </w:divsChild>
    </w:div>
    <w:div w:id="583220113">
      <w:bodyDiv w:val="1"/>
      <w:marLeft w:val="0"/>
      <w:marRight w:val="0"/>
      <w:marTop w:val="0"/>
      <w:marBottom w:val="0"/>
      <w:divBdr>
        <w:top w:val="none" w:sz="0" w:space="0" w:color="auto"/>
        <w:left w:val="none" w:sz="0" w:space="0" w:color="auto"/>
        <w:bottom w:val="none" w:sz="0" w:space="0" w:color="auto"/>
        <w:right w:val="none" w:sz="0" w:space="0" w:color="auto"/>
      </w:divBdr>
      <w:divsChild>
        <w:div w:id="241380851">
          <w:marLeft w:val="0"/>
          <w:marRight w:val="0"/>
          <w:marTop w:val="0"/>
          <w:marBottom w:val="0"/>
          <w:divBdr>
            <w:top w:val="none" w:sz="0" w:space="0" w:color="auto"/>
            <w:left w:val="none" w:sz="0" w:space="0" w:color="auto"/>
            <w:bottom w:val="none" w:sz="0" w:space="0" w:color="auto"/>
            <w:right w:val="none" w:sz="0" w:space="0" w:color="auto"/>
          </w:divBdr>
        </w:div>
        <w:div w:id="1611157783">
          <w:marLeft w:val="0"/>
          <w:marRight w:val="0"/>
          <w:marTop w:val="0"/>
          <w:marBottom w:val="0"/>
          <w:divBdr>
            <w:top w:val="none" w:sz="0" w:space="0" w:color="auto"/>
            <w:left w:val="none" w:sz="0" w:space="0" w:color="auto"/>
            <w:bottom w:val="none" w:sz="0" w:space="0" w:color="auto"/>
            <w:right w:val="none" w:sz="0" w:space="0" w:color="auto"/>
          </w:divBdr>
        </w:div>
        <w:div w:id="2052488188">
          <w:marLeft w:val="0"/>
          <w:marRight w:val="0"/>
          <w:marTop w:val="0"/>
          <w:marBottom w:val="0"/>
          <w:divBdr>
            <w:top w:val="none" w:sz="0" w:space="0" w:color="auto"/>
            <w:left w:val="none" w:sz="0" w:space="0" w:color="auto"/>
            <w:bottom w:val="none" w:sz="0" w:space="0" w:color="auto"/>
            <w:right w:val="none" w:sz="0" w:space="0" w:color="auto"/>
          </w:divBdr>
        </w:div>
        <w:div w:id="849174977">
          <w:marLeft w:val="0"/>
          <w:marRight w:val="0"/>
          <w:marTop w:val="0"/>
          <w:marBottom w:val="0"/>
          <w:divBdr>
            <w:top w:val="none" w:sz="0" w:space="0" w:color="auto"/>
            <w:left w:val="none" w:sz="0" w:space="0" w:color="auto"/>
            <w:bottom w:val="none" w:sz="0" w:space="0" w:color="auto"/>
            <w:right w:val="none" w:sz="0" w:space="0" w:color="auto"/>
          </w:divBdr>
        </w:div>
      </w:divsChild>
    </w:div>
    <w:div w:id="672873703">
      <w:bodyDiv w:val="1"/>
      <w:marLeft w:val="0"/>
      <w:marRight w:val="0"/>
      <w:marTop w:val="0"/>
      <w:marBottom w:val="0"/>
      <w:divBdr>
        <w:top w:val="none" w:sz="0" w:space="0" w:color="auto"/>
        <w:left w:val="none" w:sz="0" w:space="0" w:color="auto"/>
        <w:bottom w:val="none" w:sz="0" w:space="0" w:color="auto"/>
        <w:right w:val="none" w:sz="0" w:space="0" w:color="auto"/>
      </w:divBdr>
      <w:divsChild>
        <w:div w:id="84617580">
          <w:marLeft w:val="0"/>
          <w:marRight w:val="0"/>
          <w:marTop w:val="0"/>
          <w:marBottom w:val="0"/>
          <w:divBdr>
            <w:top w:val="none" w:sz="0" w:space="0" w:color="auto"/>
            <w:left w:val="none" w:sz="0" w:space="0" w:color="auto"/>
            <w:bottom w:val="none" w:sz="0" w:space="0" w:color="auto"/>
            <w:right w:val="none" w:sz="0" w:space="0" w:color="auto"/>
          </w:divBdr>
        </w:div>
        <w:div w:id="610430192">
          <w:marLeft w:val="0"/>
          <w:marRight w:val="0"/>
          <w:marTop w:val="0"/>
          <w:marBottom w:val="0"/>
          <w:divBdr>
            <w:top w:val="none" w:sz="0" w:space="0" w:color="auto"/>
            <w:left w:val="none" w:sz="0" w:space="0" w:color="auto"/>
            <w:bottom w:val="none" w:sz="0" w:space="0" w:color="auto"/>
            <w:right w:val="none" w:sz="0" w:space="0" w:color="auto"/>
          </w:divBdr>
        </w:div>
        <w:div w:id="1295255544">
          <w:marLeft w:val="0"/>
          <w:marRight w:val="0"/>
          <w:marTop w:val="0"/>
          <w:marBottom w:val="0"/>
          <w:divBdr>
            <w:top w:val="none" w:sz="0" w:space="0" w:color="auto"/>
            <w:left w:val="none" w:sz="0" w:space="0" w:color="auto"/>
            <w:bottom w:val="none" w:sz="0" w:space="0" w:color="auto"/>
            <w:right w:val="none" w:sz="0" w:space="0" w:color="auto"/>
          </w:divBdr>
        </w:div>
        <w:div w:id="1123231915">
          <w:marLeft w:val="0"/>
          <w:marRight w:val="0"/>
          <w:marTop w:val="0"/>
          <w:marBottom w:val="0"/>
          <w:divBdr>
            <w:top w:val="none" w:sz="0" w:space="0" w:color="auto"/>
            <w:left w:val="none" w:sz="0" w:space="0" w:color="auto"/>
            <w:bottom w:val="none" w:sz="0" w:space="0" w:color="auto"/>
            <w:right w:val="none" w:sz="0" w:space="0" w:color="auto"/>
          </w:divBdr>
        </w:div>
        <w:div w:id="991904545">
          <w:marLeft w:val="0"/>
          <w:marRight w:val="0"/>
          <w:marTop w:val="0"/>
          <w:marBottom w:val="0"/>
          <w:divBdr>
            <w:top w:val="none" w:sz="0" w:space="0" w:color="auto"/>
            <w:left w:val="none" w:sz="0" w:space="0" w:color="auto"/>
            <w:bottom w:val="none" w:sz="0" w:space="0" w:color="auto"/>
            <w:right w:val="none" w:sz="0" w:space="0" w:color="auto"/>
          </w:divBdr>
        </w:div>
      </w:divsChild>
    </w:div>
    <w:div w:id="689725764">
      <w:bodyDiv w:val="1"/>
      <w:marLeft w:val="0"/>
      <w:marRight w:val="0"/>
      <w:marTop w:val="0"/>
      <w:marBottom w:val="0"/>
      <w:divBdr>
        <w:top w:val="none" w:sz="0" w:space="0" w:color="auto"/>
        <w:left w:val="none" w:sz="0" w:space="0" w:color="auto"/>
        <w:bottom w:val="none" w:sz="0" w:space="0" w:color="auto"/>
        <w:right w:val="none" w:sz="0" w:space="0" w:color="auto"/>
      </w:divBdr>
      <w:divsChild>
        <w:div w:id="625503562">
          <w:marLeft w:val="0"/>
          <w:marRight w:val="0"/>
          <w:marTop w:val="0"/>
          <w:marBottom w:val="0"/>
          <w:divBdr>
            <w:top w:val="none" w:sz="0" w:space="0" w:color="auto"/>
            <w:left w:val="none" w:sz="0" w:space="0" w:color="auto"/>
            <w:bottom w:val="none" w:sz="0" w:space="0" w:color="auto"/>
            <w:right w:val="none" w:sz="0" w:space="0" w:color="auto"/>
          </w:divBdr>
        </w:div>
        <w:div w:id="1692140872">
          <w:marLeft w:val="0"/>
          <w:marRight w:val="0"/>
          <w:marTop w:val="0"/>
          <w:marBottom w:val="0"/>
          <w:divBdr>
            <w:top w:val="none" w:sz="0" w:space="0" w:color="auto"/>
            <w:left w:val="none" w:sz="0" w:space="0" w:color="auto"/>
            <w:bottom w:val="none" w:sz="0" w:space="0" w:color="auto"/>
            <w:right w:val="none" w:sz="0" w:space="0" w:color="auto"/>
          </w:divBdr>
        </w:div>
        <w:div w:id="712079361">
          <w:marLeft w:val="0"/>
          <w:marRight w:val="0"/>
          <w:marTop w:val="0"/>
          <w:marBottom w:val="0"/>
          <w:divBdr>
            <w:top w:val="none" w:sz="0" w:space="0" w:color="auto"/>
            <w:left w:val="none" w:sz="0" w:space="0" w:color="auto"/>
            <w:bottom w:val="none" w:sz="0" w:space="0" w:color="auto"/>
            <w:right w:val="none" w:sz="0" w:space="0" w:color="auto"/>
          </w:divBdr>
        </w:div>
        <w:div w:id="1474712269">
          <w:marLeft w:val="0"/>
          <w:marRight w:val="0"/>
          <w:marTop w:val="0"/>
          <w:marBottom w:val="0"/>
          <w:divBdr>
            <w:top w:val="none" w:sz="0" w:space="0" w:color="auto"/>
            <w:left w:val="none" w:sz="0" w:space="0" w:color="auto"/>
            <w:bottom w:val="none" w:sz="0" w:space="0" w:color="auto"/>
            <w:right w:val="none" w:sz="0" w:space="0" w:color="auto"/>
          </w:divBdr>
        </w:div>
        <w:div w:id="495658492">
          <w:marLeft w:val="0"/>
          <w:marRight w:val="0"/>
          <w:marTop w:val="0"/>
          <w:marBottom w:val="0"/>
          <w:divBdr>
            <w:top w:val="none" w:sz="0" w:space="0" w:color="auto"/>
            <w:left w:val="none" w:sz="0" w:space="0" w:color="auto"/>
            <w:bottom w:val="none" w:sz="0" w:space="0" w:color="auto"/>
            <w:right w:val="none" w:sz="0" w:space="0" w:color="auto"/>
          </w:divBdr>
        </w:div>
      </w:divsChild>
    </w:div>
    <w:div w:id="690494523">
      <w:bodyDiv w:val="1"/>
      <w:marLeft w:val="0"/>
      <w:marRight w:val="0"/>
      <w:marTop w:val="0"/>
      <w:marBottom w:val="0"/>
      <w:divBdr>
        <w:top w:val="none" w:sz="0" w:space="0" w:color="auto"/>
        <w:left w:val="none" w:sz="0" w:space="0" w:color="auto"/>
        <w:bottom w:val="none" w:sz="0" w:space="0" w:color="auto"/>
        <w:right w:val="none" w:sz="0" w:space="0" w:color="auto"/>
      </w:divBdr>
      <w:divsChild>
        <w:div w:id="1886671795">
          <w:marLeft w:val="0"/>
          <w:marRight w:val="0"/>
          <w:marTop w:val="0"/>
          <w:marBottom w:val="0"/>
          <w:divBdr>
            <w:top w:val="none" w:sz="0" w:space="0" w:color="auto"/>
            <w:left w:val="none" w:sz="0" w:space="0" w:color="auto"/>
            <w:bottom w:val="none" w:sz="0" w:space="0" w:color="auto"/>
            <w:right w:val="none" w:sz="0" w:space="0" w:color="auto"/>
          </w:divBdr>
        </w:div>
        <w:div w:id="228807961">
          <w:marLeft w:val="0"/>
          <w:marRight w:val="0"/>
          <w:marTop w:val="0"/>
          <w:marBottom w:val="0"/>
          <w:divBdr>
            <w:top w:val="none" w:sz="0" w:space="0" w:color="auto"/>
            <w:left w:val="none" w:sz="0" w:space="0" w:color="auto"/>
            <w:bottom w:val="none" w:sz="0" w:space="0" w:color="auto"/>
            <w:right w:val="none" w:sz="0" w:space="0" w:color="auto"/>
          </w:divBdr>
        </w:div>
        <w:div w:id="1147555698">
          <w:marLeft w:val="0"/>
          <w:marRight w:val="0"/>
          <w:marTop w:val="0"/>
          <w:marBottom w:val="0"/>
          <w:divBdr>
            <w:top w:val="none" w:sz="0" w:space="0" w:color="auto"/>
            <w:left w:val="none" w:sz="0" w:space="0" w:color="auto"/>
            <w:bottom w:val="none" w:sz="0" w:space="0" w:color="auto"/>
            <w:right w:val="none" w:sz="0" w:space="0" w:color="auto"/>
          </w:divBdr>
        </w:div>
        <w:div w:id="1869567081">
          <w:marLeft w:val="0"/>
          <w:marRight w:val="0"/>
          <w:marTop w:val="0"/>
          <w:marBottom w:val="0"/>
          <w:divBdr>
            <w:top w:val="none" w:sz="0" w:space="0" w:color="auto"/>
            <w:left w:val="none" w:sz="0" w:space="0" w:color="auto"/>
            <w:bottom w:val="none" w:sz="0" w:space="0" w:color="auto"/>
            <w:right w:val="none" w:sz="0" w:space="0" w:color="auto"/>
          </w:divBdr>
        </w:div>
        <w:div w:id="1595747419">
          <w:marLeft w:val="0"/>
          <w:marRight w:val="0"/>
          <w:marTop w:val="0"/>
          <w:marBottom w:val="0"/>
          <w:divBdr>
            <w:top w:val="none" w:sz="0" w:space="0" w:color="auto"/>
            <w:left w:val="none" w:sz="0" w:space="0" w:color="auto"/>
            <w:bottom w:val="none" w:sz="0" w:space="0" w:color="auto"/>
            <w:right w:val="none" w:sz="0" w:space="0" w:color="auto"/>
          </w:divBdr>
        </w:div>
        <w:div w:id="666254268">
          <w:marLeft w:val="0"/>
          <w:marRight w:val="0"/>
          <w:marTop w:val="0"/>
          <w:marBottom w:val="0"/>
          <w:divBdr>
            <w:top w:val="none" w:sz="0" w:space="0" w:color="auto"/>
            <w:left w:val="none" w:sz="0" w:space="0" w:color="auto"/>
            <w:bottom w:val="none" w:sz="0" w:space="0" w:color="auto"/>
            <w:right w:val="none" w:sz="0" w:space="0" w:color="auto"/>
          </w:divBdr>
        </w:div>
      </w:divsChild>
    </w:div>
    <w:div w:id="708335641">
      <w:bodyDiv w:val="1"/>
      <w:marLeft w:val="0"/>
      <w:marRight w:val="0"/>
      <w:marTop w:val="0"/>
      <w:marBottom w:val="0"/>
      <w:divBdr>
        <w:top w:val="none" w:sz="0" w:space="0" w:color="auto"/>
        <w:left w:val="none" w:sz="0" w:space="0" w:color="auto"/>
        <w:bottom w:val="none" w:sz="0" w:space="0" w:color="auto"/>
        <w:right w:val="none" w:sz="0" w:space="0" w:color="auto"/>
      </w:divBdr>
      <w:divsChild>
        <w:div w:id="1917860333">
          <w:marLeft w:val="0"/>
          <w:marRight w:val="0"/>
          <w:marTop w:val="0"/>
          <w:marBottom w:val="0"/>
          <w:divBdr>
            <w:top w:val="none" w:sz="0" w:space="0" w:color="auto"/>
            <w:left w:val="none" w:sz="0" w:space="0" w:color="auto"/>
            <w:bottom w:val="none" w:sz="0" w:space="0" w:color="auto"/>
            <w:right w:val="none" w:sz="0" w:space="0" w:color="auto"/>
          </w:divBdr>
        </w:div>
        <w:div w:id="1546405035">
          <w:marLeft w:val="0"/>
          <w:marRight w:val="0"/>
          <w:marTop w:val="0"/>
          <w:marBottom w:val="0"/>
          <w:divBdr>
            <w:top w:val="none" w:sz="0" w:space="0" w:color="auto"/>
            <w:left w:val="none" w:sz="0" w:space="0" w:color="auto"/>
            <w:bottom w:val="none" w:sz="0" w:space="0" w:color="auto"/>
            <w:right w:val="none" w:sz="0" w:space="0" w:color="auto"/>
          </w:divBdr>
        </w:div>
        <w:div w:id="1849249102">
          <w:marLeft w:val="0"/>
          <w:marRight w:val="0"/>
          <w:marTop w:val="0"/>
          <w:marBottom w:val="0"/>
          <w:divBdr>
            <w:top w:val="none" w:sz="0" w:space="0" w:color="auto"/>
            <w:left w:val="none" w:sz="0" w:space="0" w:color="auto"/>
            <w:bottom w:val="none" w:sz="0" w:space="0" w:color="auto"/>
            <w:right w:val="none" w:sz="0" w:space="0" w:color="auto"/>
          </w:divBdr>
        </w:div>
        <w:div w:id="1018969072">
          <w:marLeft w:val="0"/>
          <w:marRight w:val="0"/>
          <w:marTop w:val="0"/>
          <w:marBottom w:val="0"/>
          <w:divBdr>
            <w:top w:val="none" w:sz="0" w:space="0" w:color="auto"/>
            <w:left w:val="none" w:sz="0" w:space="0" w:color="auto"/>
            <w:bottom w:val="none" w:sz="0" w:space="0" w:color="auto"/>
            <w:right w:val="none" w:sz="0" w:space="0" w:color="auto"/>
          </w:divBdr>
        </w:div>
        <w:div w:id="1853840599">
          <w:marLeft w:val="0"/>
          <w:marRight w:val="0"/>
          <w:marTop w:val="0"/>
          <w:marBottom w:val="0"/>
          <w:divBdr>
            <w:top w:val="none" w:sz="0" w:space="0" w:color="auto"/>
            <w:left w:val="none" w:sz="0" w:space="0" w:color="auto"/>
            <w:bottom w:val="none" w:sz="0" w:space="0" w:color="auto"/>
            <w:right w:val="none" w:sz="0" w:space="0" w:color="auto"/>
          </w:divBdr>
        </w:div>
        <w:div w:id="1152672836">
          <w:marLeft w:val="0"/>
          <w:marRight w:val="0"/>
          <w:marTop w:val="0"/>
          <w:marBottom w:val="0"/>
          <w:divBdr>
            <w:top w:val="none" w:sz="0" w:space="0" w:color="auto"/>
            <w:left w:val="none" w:sz="0" w:space="0" w:color="auto"/>
            <w:bottom w:val="none" w:sz="0" w:space="0" w:color="auto"/>
            <w:right w:val="none" w:sz="0" w:space="0" w:color="auto"/>
          </w:divBdr>
        </w:div>
        <w:div w:id="820778713">
          <w:marLeft w:val="0"/>
          <w:marRight w:val="0"/>
          <w:marTop w:val="0"/>
          <w:marBottom w:val="0"/>
          <w:divBdr>
            <w:top w:val="none" w:sz="0" w:space="0" w:color="auto"/>
            <w:left w:val="none" w:sz="0" w:space="0" w:color="auto"/>
            <w:bottom w:val="none" w:sz="0" w:space="0" w:color="auto"/>
            <w:right w:val="none" w:sz="0" w:space="0" w:color="auto"/>
          </w:divBdr>
        </w:div>
        <w:div w:id="205994800">
          <w:marLeft w:val="0"/>
          <w:marRight w:val="0"/>
          <w:marTop w:val="0"/>
          <w:marBottom w:val="0"/>
          <w:divBdr>
            <w:top w:val="none" w:sz="0" w:space="0" w:color="auto"/>
            <w:left w:val="none" w:sz="0" w:space="0" w:color="auto"/>
            <w:bottom w:val="none" w:sz="0" w:space="0" w:color="auto"/>
            <w:right w:val="none" w:sz="0" w:space="0" w:color="auto"/>
          </w:divBdr>
        </w:div>
        <w:div w:id="816920329">
          <w:marLeft w:val="0"/>
          <w:marRight w:val="0"/>
          <w:marTop w:val="0"/>
          <w:marBottom w:val="0"/>
          <w:divBdr>
            <w:top w:val="none" w:sz="0" w:space="0" w:color="auto"/>
            <w:left w:val="none" w:sz="0" w:space="0" w:color="auto"/>
            <w:bottom w:val="none" w:sz="0" w:space="0" w:color="auto"/>
            <w:right w:val="none" w:sz="0" w:space="0" w:color="auto"/>
          </w:divBdr>
        </w:div>
        <w:div w:id="1750806845">
          <w:marLeft w:val="0"/>
          <w:marRight w:val="0"/>
          <w:marTop w:val="0"/>
          <w:marBottom w:val="0"/>
          <w:divBdr>
            <w:top w:val="none" w:sz="0" w:space="0" w:color="auto"/>
            <w:left w:val="none" w:sz="0" w:space="0" w:color="auto"/>
            <w:bottom w:val="none" w:sz="0" w:space="0" w:color="auto"/>
            <w:right w:val="none" w:sz="0" w:space="0" w:color="auto"/>
          </w:divBdr>
        </w:div>
        <w:div w:id="283461694">
          <w:marLeft w:val="0"/>
          <w:marRight w:val="0"/>
          <w:marTop w:val="0"/>
          <w:marBottom w:val="0"/>
          <w:divBdr>
            <w:top w:val="none" w:sz="0" w:space="0" w:color="auto"/>
            <w:left w:val="none" w:sz="0" w:space="0" w:color="auto"/>
            <w:bottom w:val="none" w:sz="0" w:space="0" w:color="auto"/>
            <w:right w:val="none" w:sz="0" w:space="0" w:color="auto"/>
          </w:divBdr>
        </w:div>
        <w:div w:id="455879920">
          <w:marLeft w:val="0"/>
          <w:marRight w:val="0"/>
          <w:marTop w:val="0"/>
          <w:marBottom w:val="0"/>
          <w:divBdr>
            <w:top w:val="none" w:sz="0" w:space="0" w:color="auto"/>
            <w:left w:val="none" w:sz="0" w:space="0" w:color="auto"/>
            <w:bottom w:val="none" w:sz="0" w:space="0" w:color="auto"/>
            <w:right w:val="none" w:sz="0" w:space="0" w:color="auto"/>
          </w:divBdr>
        </w:div>
        <w:div w:id="234357670">
          <w:marLeft w:val="0"/>
          <w:marRight w:val="0"/>
          <w:marTop w:val="0"/>
          <w:marBottom w:val="0"/>
          <w:divBdr>
            <w:top w:val="none" w:sz="0" w:space="0" w:color="auto"/>
            <w:left w:val="none" w:sz="0" w:space="0" w:color="auto"/>
            <w:bottom w:val="none" w:sz="0" w:space="0" w:color="auto"/>
            <w:right w:val="none" w:sz="0" w:space="0" w:color="auto"/>
          </w:divBdr>
        </w:div>
        <w:div w:id="120651843">
          <w:marLeft w:val="0"/>
          <w:marRight w:val="0"/>
          <w:marTop w:val="0"/>
          <w:marBottom w:val="0"/>
          <w:divBdr>
            <w:top w:val="none" w:sz="0" w:space="0" w:color="auto"/>
            <w:left w:val="none" w:sz="0" w:space="0" w:color="auto"/>
            <w:bottom w:val="none" w:sz="0" w:space="0" w:color="auto"/>
            <w:right w:val="none" w:sz="0" w:space="0" w:color="auto"/>
          </w:divBdr>
        </w:div>
        <w:div w:id="240600970">
          <w:marLeft w:val="0"/>
          <w:marRight w:val="0"/>
          <w:marTop w:val="0"/>
          <w:marBottom w:val="0"/>
          <w:divBdr>
            <w:top w:val="none" w:sz="0" w:space="0" w:color="auto"/>
            <w:left w:val="none" w:sz="0" w:space="0" w:color="auto"/>
            <w:bottom w:val="none" w:sz="0" w:space="0" w:color="auto"/>
            <w:right w:val="none" w:sz="0" w:space="0" w:color="auto"/>
          </w:divBdr>
        </w:div>
        <w:div w:id="262423746">
          <w:marLeft w:val="0"/>
          <w:marRight w:val="0"/>
          <w:marTop w:val="0"/>
          <w:marBottom w:val="0"/>
          <w:divBdr>
            <w:top w:val="none" w:sz="0" w:space="0" w:color="auto"/>
            <w:left w:val="none" w:sz="0" w:space="0" w:color="auto"/>
            <w:bottom w:val="none" w:sz="0" w:space="0" w:color="auto"/>
            <w:right w:val="none" w:sz="0" w:space="0" w:color="auto"/>
          </w:divBdr>
        </w:div>
        <w:div w:id="1730303835">
          <w:marLeft w:val="0"/>
          <w:marRight w:val="0"/>
          <w:marTop w:val="0"/>
          <w:marBottom w:val="0"/>
          <w:divBdr>
            <w:top w:val="none" w:sz="0" w:space="0" w:color="auto"/>
            <w:left w:val="none" w:sz="0" w:space="0" w:color="auto"/>
            <w:bottom w:val="none" w:sz="0" w:space="0" w:color="auto"/>
            <w:right w:val="none" w:sz="0" w:space="0" w:color="auto"/>
          </w:divBdr>
        </w:div>
        <w:div w:id="1412703804">
          <w:marLeft w:val="0"/>
          <w:marRight w:val="0"/>
          <w:marTop w:val="0"/>
          <w:marBottom w:val="0"/>
          <w:divBdr>
            <w:top w:val="none" w:sz="0" w:space="0" w:color="auto"/>
            <w:left w:val="none" w:sz="0" w:space="0" w:color="auto"/>
            <w:bottom w:val="none" w:sz="0" w:space="0" w:color="auto"/>
            <w:right w:val="none" w:sz="0" w:space="0" w:color="auto"/>
          </w:divBdr>
        </w:div>
        <w:div w:id="1806118189">
          <w:marLeft w:val="0"/>
          <w:marRight w:val="0"/>
          <w:marTop w:val="0"/>
          <w:marBottom w:val="0"/>
          <w:divBdr>
            <w:top w:val="none" w:sz="0" w:space="0" w:color="auto"/>
            <w:left w:val="none" w:sz="0" w:space="0" w:color="auto"/>
            <w:bottom w:val="none" w:sz="0" w:space="0" w:color="auto"/>
            <w:right w:val="none" w:sz="0" w:space="0" w:color="auto"/>
          </w:divBdr>
        </w:div>
        <w:div w:id="693308358">
          <w:marLeft w:val="0"/>
          <w:marRight w:val="0"/>
          <w:marTop w:val="0"/>
          <w:marBottom w:val="0"/>
          <w:divBdr>
            <w:top w:val="none" w:sz="0" w:space="0" w:color="auto"/>
            <w:left w:val="none" w:sz="0" w:space="0" w:color="auto"/>
            <w:bottom w:val="none" w:sz="0" w:space="0" w:color="auto"/>
            <w:right w:val="none" w:sz="0" w:space="0" w:color="auto"/>
          </w:divBdr>
        </w:div>
        <w:div w:id="922833643">
          <w:marLeft w:val="0"/>
          <w:marRight w:val="0"/>
          <w:marTop w:val="0"/>
          <w:marBottom w:val="0"/>
          <w:divBdr>
            <w:top w:val="none" w:sz="0" w:space="0" w:color="auto"/>
            <w:left w:val="none" w:sz="0" w:space="0" w:color="auto"/>
            <w:bottom w:val="none" w:sz="0" w:space="0" w:color="auto"/>
            <w:right w:val="none" w:sz="0" w:space="0" w:color="auto"/>
          </w:divBdr>
        </w:div>
        <w:div w:id="841286251">
          <w:marLeft w:val="0"/>
          <w:marRight w:val="0"/>
          <w:marTop w:val="0"/>
          <w:marBottom w:val="0"/>
          <w:divBdr>
            <w:top w:val="none" w:sz="0" w:space="0" w:color="auto"/>
            <w:left w:val="none" w:sz="0" w:space="0" w:color="auto"/>
            <w:bottom w:val="none" w:sz="0" w:space="0" w:color="auto"/>
            <w:right w:val="none" w:sz="0" w:space="0" w:color="auto"/>
          </w:divBdr>
        </w:div>
        <w:div w:id="1161770482">
          <w:marLeft w:val="0"/>
          <w:marRight w:val="0"/>
          <w:marTop w:val="0"/>
          <w:marBottom w:val="0"/>
          <w:divBdr>
            <w:top w:val="none" w:sz="0" w:space="0" w:color="auto"/>
            <w:left w:val="none" w:sz="0" w:space="0" w:color="auto"/>
            <w:bottom w:val="none" w:sz="0" w:space="0" w:color="auto"/>
            <w:right w:val="none" w:sz="0" w:space="0" w:color="auto"/>
          </w:divBdr>
        </w:div>
        <w:div w:id="278991628">
          <w:marLeft w:val="0"/>
          <w:marRight w:val="0"/>
          <w:marTop w:val="0"/>
          <w:marBottom w:val="0"/>
          <w:divBdr>
            <w:top w:val="none" w:sz="0" w:space="0" w:color="auto"/>
            <w:left w:val="none" w:sz="0" w:space="0" w:color="auto"/>
            <w:bottom w:val="none" w:sz="0" w:space="0" w:color="auto"/>
            <w:right w:val="none" w:sz="0" w:space="0" w:color="auto"/>
          </w:divBdr>
        </w:div>
        <w:div w:id="1256088723">
          <w:marLeft w:val="0"/>
          <w:marRight w:val="0"/>
          <w:marTop w:val="0"/>
          <w:marBottom w:val="0"/>
          <w:divBdr>
            <w:top w:val="none" w:sz="0" w:space="0" w:color="auto"/>
            <w:left w:val="none" w:sz="0" w:space="0" w:color="auto"/>
            <w:bottom w:val="none" w:sz="0" w:space="0" w:color="auto"/>
            <w:right w:val="none" w:sz="0" w:space="0" w:color="auto"/>
          </w:divBdr>
        </w:div>
        <w:div w:id="255872512">
          <w:marLeft w:val="0"/>
          <w:marRight w:val="0"/>
          <w:marTop w:val="0"/>
          <w:marBottom w:val="0"/>
          <w:divBdr>
            <w:top w:val="none" w:sz="0" w:space="0" w:color="auto"/>
            <w:left w:val="none" w:sz="0" w:space="0" w:color="auto"/>
            <w:bottom w:val="none" w:sz="0" w:space="0" w:color="auto"/>
            <w:right w:val="none" w:sz="0" w:space="0" w:color="auto"/>
          </w:divBdr>
        </w:div>
        <w:div w:id="1921404796">
          <w:marLeft w:val="0"/>
          <w:marRight w:val="0"/>
          <w:marTop w:val="0"/>
          <w:marBottom w:val="0"/>
          <w:divBdr>
            <w:top w:val="none" w:sz="0" w:space="0" w:color="auto"/>
            <w:left w:val="none" w:sz="0" w:space="0" w:color="auto"/>
            <w:bottom w:val="none" w:sz="0" w:space="0" w:color="auto"/>
            <w:right w:val="none" w:sz="0" w:space="0" w:color="auto"/>
          </w:divBdr>
        </w:div>
        <w:div w:id="1739211367">
          <w:marLeft w:val="0"/>
          <w:marRight w:val="0"/>
          <w:marTop w:val="0"/>
          <w:marBottom w:val="0"/>
          <w:divBdr>
            <w:top w:val="none" w:sz="0" w:space="0" w:color="auto"/>
            <w:left w:val="none" w:sz="0" w:space="0" w:color="auto"/>
            <w:bottom w:val="none" w:sz="0" w:space="0" w:color="auto"/>
            <w:right w:val="none" w:sz="0" w:space="0" w:color="auto"/>
          </w:divBdr>
        </w:div>
        <w:div w:id="189684274">
          <w:marLeft w:val="0"/>
          <w:marRight w:val="0"/>
          <w:marTop w:val="0"/>
          <w:marBottom w:val="0"/>
          <w:divBdr>
            <w:top w:val="none" w:sz="0" w:space="0" w:color="auto"/>
            <w:left w:val="none" w:sz="0" w:space="0" w:color="auto"/>
            <w:bottom w:val="none" w:sz="0" w:space="0" w:color="auto"/>
            <w:right w:val="none" w:sz="0" w:space="0" w:color="auto"/>
          </w:divBdr>
        </w:div>
        <w:div w:id="1525558855">
          <w:marLeft w:val="0"/>
          <w:marRight w:val="0"/>
          <w:marTop w:val="0"/>
          <w:marBottom w:val="0"/>
          <w:divBdr>
            <w:top w:val="none" w:sz="0" w:space="0" w:color="auto"/>
            <w:left w:val="none" w:sz="0" w:space="0" w:color="auto"/>
            <w:bottom w:val="none" w:sz="0" w:space="0" w:color="auto"/>
            <w:right w:val="none" w:sz="0" w:space="0" w:color="auto"/>
          </w:divBdr>
        </w:div>
        <w:div w:id="2101675879">
          <w:marLeft w:val="0"/>
          <w:marRight w:val="0"/>
          <w:marTop w:val="0"/>
          <w:marBottom w:val="0"/>
          <w:divBdr>
            <w:top w:val="none" w:sz="0" w:space="0" w:color="auto"/>
            <w:left w:val="none" w:sz="0" w:space="0" w:color="auto"/>
            <w:bottom w:val="none" w:sz="0" w:space="0" w:color="auto"/>
            <w:right w:val="none" w:sz="0" w:space="0" w:color="auto"/>
          </w:divBdr>
        </w:div>
        <w:div w:id="1959680825">
          <w:marLeft w:val="0"/>
          <w:marRight w:val="0"/>
          <w:marTop w:val="0"/>
          <w:marBottom w:val="0"/>
          <w:divBdr>
            <w:top w:val="none" w:sz="0" w:space="0" w:color="auto"/>
            <w:left w:val="none" w:sz="0" w:space="0" w:color="auto"/>
            <w:bottom w:val="none" w:sz="0" w:space="0" w:color="auto"/>
            <w:right w:val="none" w:sz="0" w:space="0" w:color="auto"/>
          </w:divBdr>
        </w:div>
        <w:div w:id="1288010037">
          <w:marLeft w:val="0"/>
          <w:marRight w:val="0"/>
          <w:marTop w:val="0"/>
          <w:marBottom w:val="0"/>
          <w:divBdr>
            <w:top w:val="none" w:sz="0" w:space="0" w:color="auto"/>
            <w:left w:val="none" w:sz="0" w:space="0" w:color="auto"/>
            <w:bottom w:val="none" w:sz="0" w:space="0" w:color="auto"/>
            <w:right w:val="none" w:sz="0" w:space="0" w:color="auto"/>
          </w:divBdr>
        </w:div>
        <w:div w:id="468282564">
          <w:marLeft w:val="0"/>
          <w:marRight w:val="0"/>
          <w:marTop w:val="0"/>
          <w:marBottom w:val="0"/>
          <w:divBdr>
            <w:top w:val="none" w:sz="0" w:space="0" w:color="auto"/>
            <w:left w:val="none" w:sz="0" w:space="0" w:color="auto"/>
            <w:bottom w:val="none" w:sz="0" w:space="0" w:color="auto"/>
            <w:right w:val="none" w:sz="0" w:space="0" w:color="auto"/>
          </w:divBdr>
        </w:div>
        <w:div w:id="927035352">
          <w:marLeft w:val="0"/>
          <w:marRight w:val="0"/>
          <w:marTop w:val="0"/>
          <w:marBottom w:val="0"/>
          <w:divBdr>
            <w:top w:val="none" w:sz="0" w:space="0" w:color="auto"/>
            <w:left w:val="none" w:sz="0" w:space="0" w:color="auto"/>
            <w:bottom w:val="none" w:sz="0" w:space="0" w:color="auto"/>
            <w:right w:val="none" w:sz="0" w:space="0" w:color="auto"/>
          </w:divBdr>
        </w:div>
        <w:div w:id="1840537321">
          <w:marLeft w:val="0"/>
          <w:marRight w:val="0"/>
          <w:marTop w:val="0"/>
          <w:marBottom w:val="0"/>
          <w:divBdr>
            <w:top w:val="none" w:sz="0" w:space="0" w:color="auto"/>
            <w:left w:val="none" w:sz="0" w:space="0" w:color="auto"/>
            <w:bottom w:val="none" w:sz="0" w:space="0" w:color="auto"/>
            <w:right w:val="none" w:sz="0" w:space="0" w:color="auto"/>
          </w:divBdr>
        </w:div>
        <w:div w:id="850535253">
          <w:marLeft w:val="0"/>
          <w:marRight w:val="0"/>
          <w:marTop w:val="0"/>
          <w:marBottom w:val="0"/>
          <w:divBdr>
            <w:top w:val="none" w:sz="0" w:space="0" w:color="auto"/>
            <w:left w:val="none" w:sz="0" w:space="0" w:color="auto"/>
            <w:bottom w:val="none" w:sz="0" w:space="0" w:color="auto"/>
            <w:right w:val="none" w:sz="0" w:space="0" w:color="auto"/>
          </w:divBdr>
        </w:div>
        <w:div w:id="184172613">
          <w:marLeft w:val="0"/>
          <w:marRight w:val="0"/>
          <w:marTop w:val="0"/>
          <w:marBottom w:val="0"/>
          <w:divBdr>
            <w:top w:val="none" w:sz="0" w:space="0" w:color="auto"/>
            <w:left w:val="none" w:sz="0" w:space="0" w:color="auto"/>
            <w:bottom w:val="none" w:sz="0" w:space="0" w:color="auto"/>
            <w:right w:val="none" w:sz="0" w:space="0" w:color="auto"/>
          </w:divBdr>
        </w:div>
        <w:div w:id="848718834">
          <w:marLeft w:val="0"/>
          <w:marRight w:val="0"/>
          <w:marTop w:val="0"/>
          <w:marBottom w:val="0"/>
          <w:divBdr>
            <w:top w:val="none" w:sz="0" w:space="0" w:color="auto"/>
            <w:left w:val="none" w:sz="0" w:space="0" w:color="auto"/>
            <w:bottom w:val="none" w:sz="0" w:space="0" w:color="auto"/>
            <w:right w:val="none" w:sz="0" w:space="0" w:color="auto"/>
          </w:divBdr>
        </w:div>
        <w:div w:id="1358579709">
          <w:marLeft w:val="0"/>
          <w:marRight w:val="0"/>
          <w:marTop w:val="0"/>
          <w:marBottom w:val="0"/>
          <w:divBdr>
            <w:top w:val="none" w:sz="0" w:space="0" w:color="auto"/>
            <w:left w:val="none" w:sz="0" w:space="0" w:color="auto"/>
            <w:bottom w:val="none" w:sz="0" w:space="0" w:color="auto"/>
            <w:right w:val="none" w:sz="0" w:space="0" w:color="auto"/>
          </w:divBdr>
        </w:div>
        <w:div w:id="1488861776">
          <w:marLeft w:val="0"/>
          <w:marRight w:val="0"/>
          <w:marTop w:val="0"/>
          <w:marBottom w:val="0"/>
          <w:divBdr>
            <w:top w:val="none" w:sz="0" w:space="0" w:color="auto"/>
            <w:left w:val="none" w:sz="0" w:space="0" w:color="auto"/>
            <w:bottom w:val="none" w:sz="0" w:space="0" w:color="auto"/>
            <w:right w:val="none" w:sz="0" w:space="0" w:color="auto"/>
          </w:divBdr>
        </w:div>
        <w:div w:id="944658394">
          <w:marLeft w:val="0"/>
          <w:marRight w:val="0"/>
          <w:marTop w:val="0"/>
          <w:marBottom w:val="0"/>
          <w:divBdr>
            <w:top w:val="none" w:sz="0" w:space="0" w:color="auto"/>
            <w:left w:val="none" w:sz="0" w:space="0" w:color="auto"/>
            <w:bottom w:val="none" w:sz="0" w:space="0" w:color="auto"/>
            <w:right w:val="none" w:sz="0" w:space="0" w:color="auto"/>
          </w:divBdr>
        </w:div>
        <w:div w:id="1848010466">
          <w:marLeft w:val="0"/>
          <w:marRight w:val="0"/>
          <w:marTop w:val="0"/>
          <w:marBottom w:val="0"/>
          <w:divBdr>
            <w:top w:val="none" w:sz="0" w:space="0" w:color="auto"/>
            <w:left w:val="none" w:sz="0" w:space="0" w:color="auto"/>
            <w:bottom w:val="none" w:sz="0" w:space="0" w:color="auto"/>
            <w:right w:val="none" w:sz="0" w:space="0" w:color="auto"/>
          </w:divBdr>
        </w:div>
        <w:div w:id="380250191">
          <w:marLeft w:val="0"/>
          <w:marRight w:val="0"/>
          <w:marTop w:val="0"/>
          <w:marBottom w:val="0"/>
          <w:divBdr>
            <w:top w:val="none" w:sz="0" w:space="0" w:color="auto"/>
            <w:left w:val="none" w:sz="0" w:space="0" w:color="auto"/>
            <w:bottom w:val="none" w:sz="0" w:space="0" w:color="auto"/>
            <w:right w:val="none" w:sz="0" w:space="0" w:color="auto"/>
          </w:divBdr>
        </w:div>
        <w:div w:id="1861167282">
          <w:marLeft w:val="0"/>
          <w:marRight w:val="0"/>
          <w:marTop w:val="0"/>
          <w:marBottom w:val="0"/>
          <w:divBdr>
            <w:top w:val="none" w:sz="0" w:space="0" w:color="auto"/>
            <w:left w:val="none" w:sz="0" w:space="0" w:color="auto"/>
            <w:bottom w:val="none" w:sz="0" w:space="0" w:color="auto"/>
            <w:right w:val="none" w:sz="0" w:space="0" w:color="auto"/>
          </w:divBdr>
        </w:div>
        <w:div w:id="988360657">
          <w:marLeft w:val="0"/>
          <w:marRight w:val="0"/>
          <w:marTop w:val="0"/>
          <w:marBottom w:val="0"/>
          <w:divBdr>
            <w:top w:val="none" w:sz="0" w:space="0" w:color="auto"/>
            <w:left w:val="none" w:sz="0" w:space="0" w:color="auto"/>
            <w:bottom w:val="none" w:sz="0" w:space="0" w:color="auto"/>
            <w:right w:val="none" w:sz="0" w:space="0" w:color="auto"/>
          </w:divBdr>
        </w:div>
      </w:divsChild>
    </w:div>
    <w:div w:id="741485980">
      <w:bodyDiv w:val="1"/>
      <w:marLeft w:val="0"/>
      <w:marRight w:val="0"/>
      <w:marTop w:val="0"/>
      <w:marBottom w:val="0"/>
      <w:divBdr>
        <w:top w:val="none" w:sz="0" w:space="0" w:color="auto"/>
        <w:left w:val="none" w:sz="0" w:space="0" w:color="auto"/>
        <w:bottom w:val="none" w:sz="0" w:space="0" w:color="auto"/>
        <w:right w:val="none" w:sz="0" w:space="0" w:color="auto"/>
      </w:divBdr>
      <w:divsChild>
        <w:div w:id="157354622">
          <w:marLeft w:val="0"/>
          <w:marRight w:val="0"/>
          <w:marTop w:val="0"/>
          <w:marBottom w:val="0"/>
          <w:divBdr>
            <w:top w:val="none" w:sz="0" w:space="0" w:color="auto"/>
            <w:left w:val="none" w:sz="0" w:space="0" w:color="auto"/>
            <w:bottom w:val="none" w:sz="0" w:space="0" w:color="auto"/>
            <w:right w:val="none" w:sz="0" w:space="0" w:color="auto"/>
          </w:divBdr>
        </w:div>
        <w:div w:id="549075447">
          <w:marLeft w:val="0"/>
          <w:marRight w:val="0"/>
          <w:marTop w:val="0"/>
          <w:marBottom w:val="0"/>
          <w:divBdr>
            <w:top w:val="none" w:sz="0" w:space="0" w:color="auto"/>
            <w:left w:val="none" w:sz="0" w:space="0" w:color="auto"/>
            <w:bottom w:val="none" w:sz="0" w:space="0" w:color="auto"/>
            <w:right w:val="none" w:sz="0" w:space="0" w:color="auto"/>
          </w:divBdr>
        </w:div>
        <w:div w:id="1095399304">
          <w:marLeft w:val="0"/>
          <w:marRight w:val="0"/>
          <w:marTop w:val="0"/>
          <w:marBottom w:val="0"/>
          <w:divBdr>
            <w:top w:val="none" w:sz="0" w:space="0" w:color="auto"/>
            <w:left w:val="none" w:sz="0" w:space="0" w:color="auto"/>
            <w:bottom w:val="none" w:sz="0" w:space="0" w:color="auto"/>
            <w:right w:val="none" w:sz="0" w:space="0" w:color="auto"/>
          </w:divBdr>
        </w:div>
      </w:divsChild>
    </w:div>
    <w:div w:id="851846720">
      <w:bodyDiv w:val="1"/>
      <w:marLeft w:val="0"/>
      <w:marRight w:val="0"/>
      <w:marTop w:val="0"/>
      <w:marBottom w:val="0"/>
      <w:divBdr>
        <w:top w:val="none" w:sz="0" w:space="0" w:color="auto"/>
        <w:left w:val="none" w:sz="0" w:space="0" w:color="auto"/>
        <w:bottom w:val="none" w:sz="0" w:space="0" w:color="auto"/>
        <w:right w:val="none" w:sz="0" w:space="0" w:color="auto"/>
      </w:divBdr>
      <w:divsChild>
        <w:div w:id="1273366698">
          <w:marLeft w:val="0"/>
          <w:marRight w:val="0"/>
          <w:marTop w:val="0"/>
          <w:marBottom w:val="0"/>
          <w:divBdr>
            <w:top w:val="none" w:sz="0" w:space="0" w:color="auto"/>
            <w:left w:val="none" w:sz="0" w:space="0" w:color="auto"/>
            <w:bottom w:val="none" w:sz="0" w:space="0" w:color="auto"/>
            <w:right w:val="none" w:sz="0" w:space="0" w:color="auto"/>
          </w:divBdr>
        </w:div>
        <w:div w:id="1737556116">
          <w:marLeft w:val="0"/>
          <w:marRight w:val="0"/>
          <w:marTop w:val="0"/>
          <w:marBottom w:val="0"/>
          <w:divBdr>
            <w:top w:val="none" w:sz="0" w:space="0" w:color="auto"/>
            <w:left w:val="none" w:sz="0" w:space="0" w:color="auto"/>
            <w:bottom w:val="none" w:sz="0" w:space="0" w:color="auto"/>
            <w:right w:val="none" w:sz="0" w:space="0" w:color="auto"/>
          </w:divBdr>
        </w:div>
        <w:div w:id="789006868">
          <w:marLeft w:val="0"/>
          <w:marRight w:val="0"/>
          <w:marTop w:val="0"/>
          <w:marBottom w:val="0"/>
          <w:divBdr>
            <w:top w:val="none" w:sz="0" w:space="0" w:color="auto"/>
            <w:left w:val="none" w:sz="0" w:space="0" w:color="auto"/>
            <w:bottom w:val="none" w:sz="0" w:space="0" w:color="auto"/>
            <w:right w:val="none" w:sz="0" w:space="0" w:color="auto"/>
          </w:divBdr>
        </w:div>
        <w:div w:id="139156984">
          <w:marLeft w:val="0"/>
          <w:marRight w:val="0"/>
          <w:marTop w:val="0"/>
          <w:marBottom w:val="0"/>
          <w:divBdr>
            <w:top w:val="none" w:sz="0" w:space="0" w:color="auto"/>
            <w:left w:val="none" w:sz="0" w:space="0" w:color="auto"/>
            <w:bottom w:val="none" w:sz="0" w:space="0" w:color="auto"/>
            <w:right w:val="none" w:sz="0" w:space="0" w:color="auto"/>
          </w:divBdr>
        </w:div>
        <w:div w:id="117376360">
          <w:marLeft w:val="0"/>
          <w:marRight w:val="0"/>
          <w:marTop w:val="0"/>
          <w:marBottom w:val="0"/>
          <w:divBdr>
            <w:top w:val="none" w:sz="0" w:space="0" w:color="auto"/>
            <w:left w:val="none" w:sz="0" w:space="0" w:color="auto"/>
            <w:bottom w:val="none" w:sz="0" w:space="0" w:color="auto"/>
            <w:right w:val="none" w:sz="0" w:space="0" w:color="auto"/>
          </w:divBdr>
        </w:div>
      </w:divsChild>
    </w:div>
    <w:div w:id="854997339">
      <w:bodyDiv w:val="1"/>
      <w:marLeft w:val="0"/>
      <w:marRight w:val="0"/>
      <w:marTop w:val="0"/>
      <w:marBottom w:val="0"/>
      <w:divBdr>
        <w:top w:val="none" w:sz="0" w:space="0" w:color="auto"/>
        <w:left w:val="none" w:sz="0" w:space="0" w:color="auto"/>
        <w:bottom w:val="none" w:sz="0" w:space="0" w:color="auto"/>
        <w:right w:val="none" w:sz="0" w:space="0" w:color="auto"/>
      </w:divBdr>
      <w:divsChild>
        <w:div w:id="37898232">
          <w:marLeft w:val="0"/>
          <w:marRight w:val="0"/>
          <w:marTop w:val="0"/>
          <w:marBottom w:val="0"/>
          <w:divBdr>
            <w:top w:val="none" w:sz="0" w:space="0" w:color="auto"/>
            <w:left w:val="none" w:sz="0" w:space="0" w:color="auto"/>
            <w:bottom w:val="none" w:sz="0" w:space="0" w:color="auto"/>
            <w:right w:val="none" w:sz="0" w:space="0" w:color="auto"/>
          </w:divBdr>
        </w:div>
        <w:div w:id="253589731">
          <w:marLeft w:val="0"/>
          <w:marRight w:val="0"/>
          <w:marTop w:val="0"/>
          <w:marBottom w:val="0"/>
          <w:divBdr>
            <w:top w:val="none" w:sz="0" w:space="0" w:color="auto"/>
            <w:left w:val="none" w:sz="0" w:space="0" w:color="auto"/>
            <w:bottom w:val="none" w:sz="0" w:space="0" w:color="auto"/>
            <w:right w:val="none" w:sz="0" w:space="0" w:color="auto"/>
          </w:divBdr>
        </w:div>
        <w:div w:id="1521579165">
          <w:marLeft w:val="0"/>
          <w:marRight w:val="0"/>
          <w:marTop w:val="0"/>
          <w:marBottom w:val="0"/>
          <w:divBdr>
            <w:top w:val="none" w:sz="0" w:space="0" w:color="auto"/>
            <w:left w:val="none" w:sz="0" w:space="0" w:color="auto"/>
            <w:bottom w:val="none" w:sz="0" w:space="0" w:color="auto"/>
            <w:right w:val="none" w:sz="0" w:space="0" w:color="auto"/>
          </w:divBdr>
        </w:div>
        <w:div w:id="1677030883">
          <w:marLeft w:val="0"/>
          <w:marRight w:val="0"/>
          <w:marTop w:val="0"/>
          <w:marBottom w:val="0"/>
          <w:divBdr>
            <w:top w:val="none" w:sz="0" w:space="0" w:color="auto"/>
            <w:left w:val="none" w:sz="0" w:space="0" w:color="auto"/>
            <w:bottom w:val="none" w:sz="0" w:space="0" w:color="auto"/>
            <w:right w:val="none" w:sz="0" w:space="0" w:color="auto"/>
          </w:divBdr>
        </w:div>
        <w:div w:id="728722099">
          <w:marLeft w:val="0"/>
          <w:marRight w:val="0"/>
          <w:marTop w:val="0"/>
          <w:marBottom w:val="0"/>
          <w:divBdr>
            <w:top w:val="none" w:sz="0" w:space="0" w:color="auto"/>
            <w:left w:val="none" w:sz="0" w:space="0" w:color="auto"/>
            <w:bottom w:val="none" w:sz="0" w:space="0" w:color="auto"/>
            <w:right w:val="none" w:sz="0" w:space="0" w:color="auto"/>
          </w:divBdr>
        </w:div>
        <w:div w:id="1839808732">
          <w:marLeft w:val="0"/>
          <w:marRight w:val="0"/>
          <w:marTop w:val="0"/>
          <w:marBottom w:val="0"/>
          <w:divBdr>
            <w:top w:val="none" w:sz="0" w:space="0" w:color="auto"/>
            <w:left w:val="none" w:sz="0" w:space="0" w:color="auto"/>
            <w:bottom w:val="none" w:sz="0" w:space="0" w:color="auto"/>
            <w:right w:val="none" w:sz="0" w:space="0" w:color="auto"/>
          </w:divBdr>
        </w:div>
        <w:div w:id="1421491248">
          <w:marLeft w:val="0"/>
          <w:marRight w:val="0"/>
          <w:marTop w:val="0"/>
          <w:marBottom w:val="0"/>
          <w:divBdr>
            <w:top w:val="none" w:sz="0" w:space="0" w:color="auto"/>
            <w:left w:val="none" w:sz="0" w:space="0" w:color="auto"/>
            <w:bottom w:val="none" w:sz="0" w:space="0" w:color="auto"/>
            <w:right w:val="none" w:sz="0" w:space="0" w:color="auto"/>
          </w:divBdr>
        </w:div>
        <w:div w:id="488716107">
          <w:marLeft w:val="0"/>
          <w:marRight w:val="0"/>
          <w:marTop w:val="0"/>
          <w:marBottom w:val="0"/>
          <w:divBdr>
            <w:top w:val="none" w:sz="0" w:space="0" w:color="auto"/>
            <w:left w:val="none" w:sz="0" w:space="0" w:color="auto"/>
            <w:bottom w:val="none" w:sz="0" w:space="0" w:color="auto"/>
            <w:right w:val="none" w:sz="0" w:space="0" w:color="auto"/>
          </w:divBdr>
        </w:div>
        <w:div w:id="1162089774">
          <w:marLeft w:val="0"/>
          <w:marRight w:val="0"/>
          <w:marTop w:val="0"/>
          <w:marBottom w:val="0"/>
          <w:divBdr>
            <w:top w:val="none" w:sz="0" w:space="0" w:color="auto"/>
            <w:left w:val="none" w:sz="0" w:space="0" w:color="auto"/>
            <w:bottom w:val="none" w:sz="0" w:space="0" w:color="auto"/>
            <w:right w:val="none" w:sz="0" w:space="0" w:color="auto"/>
          </w:divBdr>
        </w:div>
        <w:div w:id="291833013">
          <w:marLeft w:val="0"/>
          <w:marRight w:val="0"/>
          <w:marTop w:val="0"/>
          <w:marBottom w:val="0"/>
          <w:divBdr>
            <w:top w:val="none" w:sz="0" w:space="0" w:color="auto"/>
            <w:left w:val="none" w:sz="0" w:space="0" w:color="auto"/>
            <w:bottom w:val="none" w:sz="0" w:space="0" w:color="auto"/>
            <w:right w:val="none" w:sz="0" w:space="0" w:color="auto"/>
          </w:divBdr>
        </w:div>
        <w:div w:id="791827379">
          <w:marLeft w:val="0"/>
          <w:marRight w:val="0"/>
          <w:marTop w:val="0"/>
          <w:marBottom w:val="0"/>
          <w:divBdr>
            <w:top w:val="none" w:sz="0" w:space="0" w:color="auto"/>
            <w:left w:val="none" w:sz="0" w:space="0" w:color="auto"/>
            <w:bottom w:val="none" w:sz="0" w:space="0" w:color="auto"/>
            <w:right w:val="none" w:sz="0" w:space="0" w:color="auto"/>
          </w:divBdr>
        </w:div>
        <w:div w:id="666909996">
          <w:marLeft w:val="0"/>
          <w:marRight w:val="0"/>
          <w:marTop w:val="0"/>
          <w:marBottom w:val="0"/>
          <w:divBdr>
            <w:top w:val="none" w:sz="0" w:space="0" w:color="auto"/>
            <w:left w:val="none" w:sz="0" w:space="0" w:color="auto"/>
            <w:bottom w:val="none" w:sz="0" w:space="0" w:color="auto"/>
            <w:right w:val="none" w:sz="0" w:space="0" w:color="auto"/>
          </w:divBdr>
        </w:div>
        <w:div w:id="1630280761">
          <w:marLeft w:val="0"/>
          <w:marRight w:val="0"/>
          <w:marTop w:val="0"/>
          <w:marBottom w:val="0"/>
          <w:divBdr>
            <w:top w:val="none" w:sz="0" w:space="0" w:color="auto"/>
            <w:left w:val="none" w:sz="0" w:space="0" w:color="auto"/>
            <w:bottom w:val="none" w:sz="0" w:space="0" w:color="auto"/>
            <w:right w:val="none" w:sz="0" w:space="0" w:color="auto"/>
          </w:divBdr>
        </w:div>
        <w:div w:id="1172796086">
          <w:marLeft w:val="0"/>
          <w:marRight w:val="0"/>
          <w:marTop w:val="0"/>
          <w:marBottom w:val="0"/>
          <w:divBdr>
            <w:top w:val="none" w:sz="0" w:space="0" w:color="auto"/>
            <w:left w:val="none" w:sz="0" w:space="0" w:color="auto"/>
            <w:bottom w:val="none" w:sz="0" w:space="0" w:color="auto"/>
            <w:right w:val="none" w:sz="0" w:space="0" w:color="auto"/>
          </w:divBdr>
        </w:div>
        <w:div w:id="1695810199">
          <w:marLeft w:val="0"/>
          <w:marRight w:val="0"/>
          <w:marTop w:val="0"/>
          <w:marBottom w:val="0"/>
          <w:divBdr>
            <w:top w:val="none" w:sz="0" w:space="0" w:color="auto"/>
            <w:left w:val="none" w:sz="0" w:space="0" w:color="auto"/>
            <w:bottom w:val="none" w:sz="0" w:space="0" w:color="auto"/>
            <w:right w:val="none" w:sz="0" w:space="0" w:color="auto"/>
          </w:divBdr>
        </w:div>
        <w:div w:id="1881168718">
          <w:marLeft w:val="0"/>
          <w:marRight w:val="0"/>
          <w:marTop w:val="0"/>
          <w:marBottom w:val="0"/>
          <w:divBdr>
            <w:top w:val="none" w:sz="0" w:space="0" w:color="auto"/>
            <w:left w:val="none" w:sz="0" w:space="0" w:color="auto"/>
            <w:bottom w:val="none" w:sz="0" w:space="0" w:color="auto"/>
            <w:right w:val="none" w:sz="0" w:space="0" w:color="auto"/>
          </w:divBdr>
        </w:div>
        <w:div w:id="1756590443">
          <w:marLeft w:val="0"/>
          <w:marRight w:val="0"/>
          <w:marTop w:val="0"/>
          <w:marBottom w:val="0"/>
          <w:divBdr>
            <w:top w:val="none" w:sz="0" w:space="0" w:color="auto"/>
            <w:left w:val="none" w:sz="0" w:space="0" w:color="auto"/>
            <w:bottom w:val="none" w:sz="0" w:space="0" w:color="auto"/>
            <w:right w:val="none" w:sz="0" w:space="0" w:color="auto"/>
          </w:divBdr>
        </w:div>
        <w:div w:id="1236627666">
          <w:marLeft w:val="0"/>
          <w:marRight w:val="0"/>
          <w:marTop w:val="0"/>
          <w:marBottom w:val="0"/>
          <w:divBdr>
            <w:top w:val="none" w:sz="0" w:space="0" w:color="auto"/>
            <w:left w:val="none" w:sz="0" w:space="0" w:color="auto"/>
            <w:bottom w:val="none" w:sz="0" w:space="0" w:color="auto"/>
            <w:right w:val="none" w:sz="0" w:space="0" w:color="auto"/>
          </w:divBdr>
        </w:div>
        <w:div w:id="1430659196">
          <w:marLeft w:val="0"/>
          <w:marRight w:val="0"/>
          <w:marTop w:val="0"/>
          <w:marBottom w:val="0"/>
          <w:divBdr>
            <w:top w:val="none" w:sz="0" w:space="0" w:color="auto"/>
            <w:left w:val="none" w:sz="0" w:space="0" w:color="auto"/>
            <w:bottom w:val="none" w:sz="0" w:space="0" w:color="auto"/>
            <w:right w:val="none" w:sz="0" w:space="0" w:color="auto"/>
          </w:divBdr>
        </w:div>
        <w:div w:id="982853687">
          <w:marLeft w:val="0"/>
          <w:marRight w:val="0"/>
          <w:marTop w:val="0"/>
          <w:marBottom w:val="0"/>
          <w:divBdr>
            <w:top w:val="none" w:sz="0" w:space="0" w:color="auto"/>
            <w:left w:val="none" w:sz="0" w:space="0" w:color="auto"/>
            <w:bottom w:val="none" w:sz="0" w:space="0" w:color="auto"/>
            <w:right w:val="none" w:sz="0" w:space="0" w:color="auto"/>
          </w:divBdr>
        </w:div>
        <w:div w:id="1475876307">
          <w:marLeft w:val="0"/>
          <w:marRight w:val="0"/>
          <w:marTop w:val="0"/>
          <w:marBottom w:val="0"/>
          <w:divBdr>
            <w:top w:val="none" w:sz="0" w:space="0" w:color="auto"/>
            <w:left w:val="none" w:sz="0" w:space="0" w:color="auto"/>
            <w:bottom w:val="none" w:sz="0" w:space="0" w:color="auto"/>
            <w:right w:val="none" w:sz="0" w:space="0" w:color="auto"/>
          </w:divBdr>
        </w:div>
        <w:div w:id="1123962285">
          <w:marLeft w:val="0"/>
          <w:marRight w:val="0"/>
          <w:marTop w:val="0"/>
          <w:marBottom w:val="0"/>
          <w:divBdr>
            <w:top w:val="none" w:sz="0" w:space="0" w:color="auto"/>
            <w:left w:val="none" w:sz="0" w:space="0" w:color="auto"/>
            <w:bottom w:val="none" w:sz="0" w:space="0" w:color="auto"/>
            <w:right w:val="none" w:sz="0" w:space="0" w:color="auto"/>
          </w:divBdr>
        </w:div>
        <w:div w:id="152796564">
          <w:marLeft w:val="0"/>
          <w:marRight w:val="0"/>
          <w:marTop w:val="0"/>
          <w:marBottom w:val="0"/>
          <w:divBdr>
            <w:top w:val="none" w:sz="0" w:space="0" w:color="auto"/>
            <w:left w:val="none" w:sz="0" w:space="0" w:color="auto"/>
            <w:bottom w:val="none" w:sz="0" w:space="0" w:color="auto"/>
            <w:right w:val="none" w:sz="0" w:space="0" w:color="auto"/>
          </w:divBdr>
        </w:div>
        <w:div w:id="1398480443">
          <w:marLeft w:val="0"/>
          <w:marRight w:val="0"/>
          <w:marTop w:val="0"/>
          <w:marBottom w:val="0"/>
          <w:divBdr>
            <w:top w:val="none" w:sz="0" w:space="0" w:color="auto"/>
            <w:left w:val="none" w:sz="0" w:space="0" w:color="auto"/>
            <w:bottom w:val="none" w:sz="0" w:space="0" w:color="auto"/>
            <w:right w:val="none" w:sz="0" w:space="0" w:color="auto"/>
          </w:divBdr>
        </w:div>
        <w:div w:id="1338264321">
          <w:marLeft w:val="0"/>
          <w:marRight w:val="0"/>
          <w:marTop w:val="0"/>
          <w:marBottom w:val="0"/>
          <w:divBdr>
            <w:top w:val="none" w:sz="0" w:space="0" w:color="auto"/>
            <w:left w:val="none" w:sz="0" w:space="0" w:color="auto"/>
            <w:bottom w:val="none" w:sz="0" w:space="0" w:color="auto"/>
            <w:right w:val="none" w:sz="0" w:space="0" w:color="auto"/>
          </w:divBdr>
        </w:div>
        <w:div w:id="213469280">
          <w:marLeft w:val="0"/>
          <w:marRight w:val="0"/>
          <w:marTop w:val="0"/>
          <w:marBottom w:val="0"/>
          <w:divBdr>
            <w:top w:val="none" w:sz="0" w:space="0" w:color="auto"/>
            <w:left w:val="none" w:sz="0" w:space="0" w:color="auto"/>
            <w:bottom w:val="none" w:sz="0" w:space="0" w:color="auto"/>
            <w:right w:val="none" w:sz="0" w:space="0" w:color="auto"/>
          </w:divBdr>
        </w:div>
        <w:div w:id="823862859">
          <w:marLeft w:val="0"/>
          <w:marRight w:val="0"/>
          <w:marTop w:val="0"/>
          <w:marBottom w:val="0"/>
          <w:divBdr>
            <w:top w:val="none" w:sz="0" w:space="0" w:color="auto"/>
            <w:left w:val="none" w:sz="0" w:space="0" w:color="auto"/>
            <w:bottom w:val="none" w:sz="0" w:space="0" w:color="auto"/>
            <w:right w:val="none" w:sz="0" w:space="0" w:color="auto"/>
          </w:divBdr>
        </w:div>
        <w:div w:id="430249072">
          <w:marLeft w:val="0"/>
          <w:marRight w:val="0"/>
          <w:marTop w:val="0"/>
          <w:marBottom w:val="0"/>
          <w:divBdr>
            <w:top w:val="none" w:sz="0" w:space="0" w:color="auto"/>
            <w:left w:val="none" w:sz="0" w:space="0" w:color="auto"/>
            <w:bottom w:val="none" w:sz="0" w:space="0" w:color="auto"/>
            <w:right w:val="none" w:sz="0" w:space="0" w:color="auto"/>
          </w:divBdr>
        </w:div>
        <w:div w:id="716243612">
          <w:marLeft w:val="0"/>
          <w:marRight w:val="0"/>
          <w:marTop w:val="0"/>
          <w:marBottom w:val="0"/>
          <w:divBdr>
            <w:top w:val="none" w:sz="0" w:space="0" w:color="auto"/>
            <w:left w:val="none" w:sz="0" w:space="0" w:color="auto"/>
            <w:bottom w:val="none" w:sz="0" w:space="0" w:color="auto"/>
            <w:right w:val="none" w:sz="0" w:space="0" w:color="auto"/>
          </w:divBdr>
        </w:div>
        <w:div w:id="887839792">
          <w:marLeft w:val="0"/>
          <w:marRight w:val="0"/>
          <w:marTop w:val="0"/>
          <w:marBottom w:val="0"/>
          <w:divBdr>
            <w:top w:val="none" w:sz="0" w:space="0" w:color="auto"/>
            <w:left w:val="none" w:sz="0" w:space="0" w:color="auto"/>
            <w:bottom w:val="none" w:sz="0" w:space="0" w:color="auto"/>
            <w:right w:val="none" w:sz="0" w:space="0" w:color="auto"/>
          </w:divBdr>
        </w:div>
        <w:div w:id="847209029">
          <w:marLeft w:val="0"/>
          <w:marRight w:val="0"/>
          <w:marTop w:val="0"/>
          <w:marBottom w:val="0"/>
          <w:divBdr>
            <w:top w:val="none" w:sz="0" w:space="0" w:color="auto"/>
            <w:left w:val="none" w:sz="0" w:space="0" w:color="auto"/>
            <w:bottom w:val="none" w:sz="0" w:space="0" w:color="auto"/>
            <w:right w:val="none" w:sz="0" w:space="0" w:color="auto"/>
          </w:divBdr>
        </w:div>
        <w:div w:id="261959014">
          <w:marLeft w:val="0"/>
          <w:marRight w:val="0"/>
          <w:marTop w:val="0"/>
          <w:marBottom w:val="0"/>
          <w:divBdr>
            <w:top w:val="none" w:sz="0" w:space="0" w:color="auto"/>
            <w:left w:val="none" w:sz="0" w:space="0" w:color="auto"/>
            <w:bottom w:val="none" w:sz="0" w:space="0" w:color="auto"/>
            <w:right w:val="none" w:sz="0" w:space="0" w:color="auto"/>
          </w:divBdr>
        </w:div>
        <w:div w:id="1188132367">
          <w:marLeft w:val="0"/>
          <w:marRight w:val="0"/>
          <w:marTop w:val="0"/>
          <w:marBottom w:val="0"/>
          <w:divBdr>
            <w:top w:val="none" w:sz="0" w:space="0" w:color="auto"/>
            <w:left w:val="none" w:sz="0" w:space="0" w:color="auto"/>
            <w:bottom w:val="none" w:sz="0" w:space="0" w:color="auto"/>
            <w:right w:val="none" w:sz="0" w:space="0" w:color="auto"/>
          </w:divBdr>
        </w:div>
        <w:div w:id="1475634010">
          <w:marLeft w:val="0"/>
          <w:marRight w:val="0"/>
          <w:marTop w:val="0"/>
          <w:marBottom w:val="0"/>
          <w:divBdr>
            <w:top w:val="none" w:sz="0" w:space="0" w:color="auto"/>
            <w:left w:val="none" w:sz="0" w:space="0" w:color="auto"/>
            <w:bottom w:val="none" w:sz="0" w:space="0" w:color="auto"/>
            <w:right w:val="none" w:sz="0" w:space="0" w:color="auto"/>
          </w:divBdr>
        </w:div>
        <w:div w:id="639573746">
          <w:marLeft w:val="0"/>
          <w:marRight w:val="0"/>
          <w:marTop w:val="0"/>
          <w:marBottom w:val="0"/>
          <w:divBdr>
            <w:top w:val="none" w:sz="0" w:space="0" w:color="auto"/>
            <w:left w:val="none" w:sz="0" w:space="0" w:color="auto"/>
            <w:bottom w:val="none" w:sz="0" w:space="0" w:color="auto"/>
            <w:right w:val="none" w:sz="0" w:space="0" w:color="auto"/>
          </w:divBdr>
        </w:div>
        <w:div w:id="921185188">
          <w:marLeft w:val="0"/>
          <w:marRight w:val="0"/>
          <w:marTop w:val="0"/>
          <w:marBottom w:val="0"/>
          <w:divBdr>
            <w:top w:val="none" w:sz="0" w:space="0" w:color="auto"/>
            <w:left w:val="none" w:sz="0" w:space="0" w:color="auto"/>
            <w:bottom w:val="none" w:sz="0" w:space="0" w:color="auto"/>
            <w:right w:val="none" w:sz="0" w:space="0" w:color="auto"/>
          </w:divBdr>
        </w:div>
        <w:div w:id="1470635041">
          <w:marLeft w:val="0"/>
          <w:marRight w:val="0"/>
          <w:marTop w:val="0"/>
          <w:marBottom w:val="0"/>
          <w:divBdr>
            <w:top w:val="none" w:sz="0" w:space="0" w:color="auto"/>
            <w:left w:val="none" w:sz="0" w:space="0" w:color="auto"/>
            <w:bottom w:val="none" w:sz="0" w:space="0" w:color="auto"/>
            <w:right w:val="none" w:sz="0" w:space="0" w:color="auto"/>
          </w:divBdr>
        </w:div>
        <w:div w:id="983507367">
          <w:marLeft w:val="0"/>
          <w:marRight w:val="0"/>
          <w:marTop w:val="0"/>
          <w:marBottom w:val="0"/>
          <w:divBdr>
            <w:top w:val="none" w:sz="0" w:space="0" w:color="auto"/>
            <w:left w:val="none" w:sz="0" w:space="0" w:color="auto"/>
            <w:bottom w:val="none" w:sz="0" w:space="0" w:color="auto"/>
            <w:right w:val="none" w:sz="0" w:space="0" w:color="auto"/>
          </w:divBdr>
        </w:div>
        <w:div w:id="182209177">
          <w:marLeft w:val="0"/>
          <w:marRight w:val="0"/>
          <w:marTop w:val="0"/>
          <w:marBottom w:val="0"/>
          <w:divBdr>
            <w:top w:val="none" w:sz="0" w:space="0" w:color="auto"/>
            <w:left w:val="none" w:sz="0" w:space="0" w:color="auto"/>
            <w:bottom w:val="none" w:sz="0" w:space="0" w:color="auto"/>
            <w:right w:val="none" w:sz="0" w:space="0" w:color="auto"/>
          </w:divBdr>
        </w:div>
        <w:div w:id="1612084766">
          <w:marLeft w:val="0"/>
          <w:marRight w:val="0"/>
          <w:marTop w:val="0"/>
          <w:marBottom w:val="0"/>
          <w:divBdr>
            <w:top w:val="none" w:sz="0" w:space="0" w:color="auto"/>
            <w:left w:val="none" w:sz="0" w:space="0" w:color="auto"/>
            <w:bottom w:val="none" w:sz="0" w:space="0" w:color="auto"/>
            <w:right w:val="none" w:sz="0" w:space="0" w:color="auto"/>
          </w:divBdr>
        </w:div>
        <w:div w:id="223567449">
          <w:marLeft w:val="0"/>
          <w:marRight w:val="0"/>
          <w:marTop w:val="0"/>
          <w:marBottom w:val="0"/>
          <w:divBdr>
            <w:top w:val="none" w:sz="0" w:space="0" w:color="auto"/>
            <w:left w:val="none" w:sz="0" w:space="0" w:color="auto"/>
            <w:bottom w:val="none" w:sz="0" w:space="0" w:color="auto"/>
            <w:right w:val="none" w:sz="0" w:space="0" w:color="auto"/>
          </w:divBdr>
        </w:div>
        <w:div w:id="659885765">
          <w:marLeft w:val="0"/>
          <w:marRight w:val="0"/>
          <w:marTop w:val="0"/>
          <w:marBottom w:val="0"/>
          <w:divBdr>
            <w:top w:val="none" w:sz="0" w:space="0" w:color="auto"/>
            <w:left w:val="none" w:sz="0" w:space="0" w:color="auto"/>
            <w:bottom w:val="none" w:sz="0" w:space="0" w:color="auto"/>
            <w:right w:val="none" w:sz="0" w:space="0" w:color="auto"/>
          </w:divBdr>
        </w:div>
        <w:div w:id="894655659">
          <w:marLeft w:val="0"/>
          <w:marRight w:val="0"/>
          <w:marTop w:val="0"/>
          <w:marBottom w:val="0"/>
          <w:divBdr>
            <w:top w:val="none" w:sz="0" w:space="0" w:color="auto"/>
            <w:left w:val="none" w:sz="0" w:space="0" w:color="auto"/>
            <w:bottom w:val="none" w:sz="0" w:space="0" w:color="auto"/>
            <w:right w:val="none" w:sz="0" w:space="0" w:color="auto"/>
          </w:divBdr>
        </w:div>
        <w:div w:id="690373442">
          <w:marLeft w:val="0"/>
          <w:marRight w:val="0"/>
          <w:marTop w:val="0"/>
          <w:marBottom w:val="0"/>
          <w:divBdr>
            <w:top w:val="none" w:sz="0" w:space="0" w:color="auto"/>
            <w:left w:val="none" w:sz="0" w:space="0" w:color="auto"/>
            <w:bottom w:val="none" w:sz="0" w:space="0" w:color="auto"/>
            <w:right w:val="none" w:sz="0" w:space="0" w:color="auto"/>
          </w:divBdr>
        </w:div>
        <w:div w:id="1508473961">
          <w:marLeft w:val="0"/>
          <w:marRight w:val="0"/>
          <w:marTop w:val="0"/>
          <w:marBottom w:val="0"/>
          <w:divBdr>
            <w:top w:val="none" w:sz="0" w:space="0" w:color="auto"/>
            <w:left w:val="none" w:sz="0" w:space="0" w:color="auto"/>
            <w:bottom w:val="none" w:sz="0" w:space="0" w:color="auto"/>
            <w:right w:val="none" w:sz="0" w:space="0" w:color="auto"/>
          </w:divBdr>
        </w:div>
        <w:div w:id="51929664">
          <w:marLeft w:val="0"/>
          <w:marRight w:val="0"/>
          <w:marTop w:val="0"/>
          <w:marBottom w:val="0"/>
          <w:divBdr>
            <w:top w:val="none" w:sz="0" w:space="0" w:color="auto"/>
            <w:left w:val="none" w:sz="0" w:space="0" w:color="auto"/>
            <w:bottom w:val="none" w:sz="0" w:space="0" w:color="auto"/>
            <w:right w:val="none" w:sz="0" w:space="0" w:color="auto"/>
          </w:divBdr>
        </w:div>
        <w:div w:id="1411541342">
          <w:marLeft w:val="0"/>
          <w:marRight w:val="0"/>
          <w:marTop w:val="0"/>
          <w:marBottom w:val="0"/>
          <w:divBdr>
            <w:top w:val="none" w:sz="0" w:space="0" w:color="auto"/>
            <w:left w:val="none" w:sz="0" w:space="0" w:color="auto"/>
            <w:bottom w:val="none" w:sz="0" w:space="0" w:color="auto"/>
            <w:right w:val="none" w:sz="0" w:space="0" w:color="auto"/>
          </w:divBdr>
        </w:div>
        <w:div w:id="1741631797">
          <w:marLeft w:val="0"/>
          <w:marRight w:val="0"/>
          <w:marTop w:val="0"/>
          <w:marBottom w:val="0"/>
          <w:divBdr>
            <w:top w:val="none" w:sz="0" w:space="0" w:color="auto"/>
            <w:left w:val="none" w:sz="0" w:space="0" w:color="auto"/>
            <w:bottom w:val="none" w:sz="0" w:space="0" w:color="auto"/>
            <w:right w:val="none" w:sz="0" w:space="0" w:color="auto"/>
          </w:divBdr>
        </w:div>
        <w:div w:id="1252619002">
          <w:marLeft w:val="0"/>
          <w:marRight w:val="0"/>
          <w:marTop w:val="0"/>
          <w:marBottom w:val="0"/>
          <w:divBdr>
            <w:top w:val="none" w:sz="0" w:space="0" w:color="auto"/>
            <w:left w:val="none" w:sz="0" w:space="0" w:color="auto"/>
            <w:bottom w:val="none" w:sz="0" w:space="0" w:color="auto"/>
            <w:right w:val="none" w:sz="0" w:space="0" w:color="auto"/>
          </w:divBdr>
        </w:div>
        <w:div w:id="2120446840">
          <w:marLeft w:val="0"/>
          <w:marRight w:val="0"/>
          <w:marTop w:val="0"/>
          <w:marBottom w:val="0"/>
          <w:divBdr>
            <w:top w:val="none" w:sz="0" w:space="0" w:color="auto"/>
            <w:left w:val="none" w:sz="0" w:space="0" w:color="auto"/>
            <w:bottom w:val="none" w:sz="0" w:space="0" w:color="auto"/>
            <w:right w:val="none" w:sz="0" w:space="0" w:color="auto"/>
          </w:divBdr>
        </w:div>
        <w:div w:id="1797791490">
          <w:marLeft w:val="0"/>
          <w:marRight w:val="0"/>
          <w:marTop w:val="0"/>
          <w:marBottom w:val="0"/>
          <w:divBdr>
            <w:top w:val="none" w:sz="0" w:space="0" w:color="auto"/>
            <w:left w:val="none" w:sz="0" w:space="0" w:color="auto"/>
            <w:bottom w:val="none" w:sz="0" w:space="0" w:color="auto"/>
            <w:right w:val="none" w:sz="0" w:space="0" w:color="auto"/>
          </w:divBdr>
        </w:div>
        <w:div w:id="503058624">
          <w:marLeft w:val="0"/>
          <w:marRight w:val="0"/>
          <w:marTop w:val="0"/>
          <w:marBottom w:val="0"/>
          <w:divBdr>
            <w:top w:val="none" w:sz="0" w:space="0" w:color="auto"/>
            <w:left w:val="none" w:sz="0" w:space="0" w:color="auto"/>
            <w:bottom w:val="none" w:sz="0" w:space="0" w:color="auto"/>
            <w:right w:val="none" w:sz="0" w:space="0" w:color="auto"/>
          </w:divBdr>
        </w:div>
        <w:div w:id="430053933">
          <w:marLeft w:val="0"/>
          <w:marRight w:val="0"/>
          <w:marTop w:val="0"/>
          <w:marBottom w:val="0"/>
          <w:divBdr>
            <w:top w:val="none" w:sz="0" w:space="0" w:color="auto"/>
            <w:left w:val="none" w:sz="0" w:space="0" w:color="auto"/>
            <w:bottom w:val="none" w:sz="0" w:space="0" w:color="auto"/>
            <w:right w:val="none" w:sz="0" w:space="0" w:color="auto"/>
          </w:divBdr>
        </w:div>
        <w:div w:id="1042363273">
          <w:marLeft w:val="0"/>
          <w:marRight w:val="0"/>
          <w:marTop w:val="0"/>
          <w:marBottom w:val="0"/>
          <w:divBdr>
            <w:top w:val="none" w:sz="0" w:space="0" w:color="auto"/>
            <w:left w:val="none" w:sz="0" w:space="0" w:color="auto"/>
            <w:bottom w:val="none" w:sz="0" w:space="0" w:color="auto"/>
            <w:right w:val="none" w:sz="0" w:space="0" w:color="auto"/>
          </w:divBdr>
        </w:div>
        <w:div w:id="609582186">
          <w:marLeft w:val="0"/>
          <w:marRight w:val="0"/>
          <w:marTop w:val="0"/>
          <w:marBottom w:val="0"/>
          <w:divBdr>
            <w:top w:val="none" w:sz="0" w:space="0" w:color="auto"/>
            <w:left w:val="none" w:sz="0" w:space="0" w:color="auto"/>
            <w:bottom w:val="none" w:sz="0" w:space="0" w:color="auto"/>
            <w:right w:val="none" w:sz="0" w:space="0" w:color="auto"/>
          </w:divBdr>
        </w:div>
        <w:div w:id="253439616">
          <w:marLeft w:val="0"/>
          <w:marRight w:val="0"/>
          <w:marTop w:val="0"/>
          <w:marBottom w:val="0"/>
          <w:divBdr>
            <w:top w:val="none" w:sz="0" w:space="0" w:color="auto"/>
            <w:left w:val="none" w:sz="0" w:space="0" w:color="auto"/>
            <w:bottom w:val="none" w:sz="0" w:space="0" w:color="auto"/>
            <w:right w:val="none" w:sz="0" w:space="0" w:color="auto"/>
          </w:divBdr>
        </w:div>
        <w:div w:id="1992634970">
          <w:marLeft w:val="0"/>
          <w:marRight w:val="0"/>
          <w:marTop w:val="0"/>
          <w:marBottom w:val="0"/>
          <w:divBdr>
            <w:top w:val="none" w:sz="0" w:space="0" w:color="auto"/>
            <w:left w:val="none" w:sz="0" w:space="0" w:color="auto"/>
            <w:bottom w:val="none" w:sz="0" w:space="0" w:color="auto"/>
            <w:right w:val="none" w:sz="0" w:space="0" w:color="auto"/>
          </w:divBdr>
        </w:div>
        <w:div w:id="747652999">
          <w:marLeft w:val="0"/>
          <w:marRight w:val="0"/>
          <w:marTop w:val="0"/>
          <w:marBottom w:val="0"/>
          <w:divBdr>
            <w:top w:val="none" w:sz="0" w:space="0" w:color="auto"/>
            <w:left w:val="none" w:sz="0" w:space="0" w:color="auto"/>
            <w:bottom w:val="none" w:sz="0" w:space="0" w:color="auto"/>
            <w:right w:val="none" w:sz="0" w:space="0" w:color="auto"/>
          </w:divBdr>
        </w:div>
        <w:div w:id="663515564">
          <w:marLeft w:val="0"/>
          <w:marRight w:val="0"/>
          <w:marTop w:val="0"/>
          <w:marBottom w:val="0"/>
          <w:divBdr>
            <w:top w:val="none" w:sz="0" w:space="0" w:color="auto"/>
            <w:left w:val="none" w:sz="0" w:space="0" w:color="auto"/>
            <w:bottom w:val="none" w:sz="0" w:space="0" w:color="auto"/>
            <w:right w:val="none" w:sz="0" w:space="0" w:color="auto"/>
          </w:divBdr>
        </w:div>
        <w:div w:id="76900556">
          <w:marLeft w:val="0"/>
          <w:marRight w:val="0"/>
          <w:marTop w:val="0"/>
          <w:marBottom w:val="0"/>
          <w:divBdr>
            <w:top w:val="none" w:sz="0" w:space="0" w:color="auto"/>
            <w:left w:val="none" w:sz="0" w:space="0" w:color="auto"/>
            <w:bottom w:val="none" w:sz="0" w:space="0" w:color="auto"/>
            <w:right w:val="none" w:sz="0" w:space="0" w:color="auto"/>
          </w:divBdr>
        </w:div>
        <w:div w:id="2025354431">
          <w:marLeft w:val="0"/>
          <w:marRight w:val="0"/>
          <w:marTop w:val="0"/>
          <w:marBottom w:val="0"/>
          <w:divBdr>
            <w:top w:val="none" w:sz="0" w:space="0" w:color="auto"/>
            <w:left w:val="none" w:sz="0" w:space="0" w:color="auto"/>
            <w:bottom w:val="none" w:sz="0" w:space="0" w:color="auto"/>
            <w:right w:val="none" w:sz="0" w:space="0" w:color="auto"/>
          </w:divBdr>
        </w:div>
        <w:div w:id="1904950385">
          <w:marLeft w:val="0"/>
          <w:marRight w:val="0"/>
          <w:marTop w:val="0"/>
          <w:marBottom w:val="0"/>
          <w:divBdr>
            <w:top w:val="none" w:sz="0" w:space="0" w:color="auto"/>
            <w:left w:val="none" w:sz="0" w:space="0" w:color="auto"/>
            <w:bottom w:val="none" w:sz="0" w:space="0" w:color="auto"/>
            <w:right w:val="none" w:sz="0" w:space="0" w:color="auto"/>
          </w:divBdr>
        </w:div>
        <w:div w:id="1377197729">
          <w:marLeft w:val="0"/>
          <w:marRight w:val="0"/>
          <w:marTop w:val="0"/>
          <w:marBottom w:val="0"/>
          <w:divBdr>
            <w:top w:val="none" w:sz="0" w:space="0" w:color="auto"/>
            <w:left w:val="none" w:sz="0" w:space="0" w:color="auto"/>
            <w:bottom w:val="none" w:sz="0" w:space="0" w:color="auto"/>
            <w:right w:val="none" w:sz="0" w:space="0" w:color="auto"/>
          </w:divBdr>
        </w:div>
        <w:div w:id="1562476318">
          <w:marLeft w:val="0"/>
          <w:marRight w:val="0"/>
          <w:marTop w:val="0"/>
          <w:marBottom w:val="0"/>
          <w:divBdr>
            <w:top w:val="none" w:sz="0" w:space="0" w:color="auto"/>
            <w:left w:val="none" w:sz="0" w:space="0" w:color="auto"/>
            <w:bottom w:val="none" w:sz="0" w:space="0" w:color="auto"/>
            <w:right w:val="none" w:sz="0" w:space="0" w:color="auto"/>
          </w:divBdr>
        </w:div>
        <w:div w:id="1127701434">
          <w:marLeft w:val="0"/>
          <w:marRight w:val="0"/>
          <w:marTop w:val="0"/>
          <w:marBottom w:val="0"/>
          <w:divBdr>
            <w:top w:val="none" w:sz="0" w:space="0" w:color="auto"/>
            <w:left w:val="none" w:sz="0" w:space="0" w:color="auto"/>
            <w:bottom w:val="none" w:sz="0" w:space="0" w:color="auto"/>
            <w:right w:val="none" w:sz="0" w:space="0" w:color="auto"/>
          </w:divBdr>
        </w:div>
        <w:div w:id="580213913">
          <w:marLeft w:val="0"/>
          <w:marRight w:val="0"/>
          <w:marTop w:val="0"/>
          <w:marBottom w:val="0"/>
          <w:divBdr>
            <w:top w:val="none" w:sz="0" w:space="0" w:color="auto"/>
            <w:left w:val="none" w:sz="0" w:space="0" w:color="auto"/>
            <w:bottom w:val="none" w:sz="0" w:space="0" w:color="auto"/>
            <w:right w:val="none" w:sz="0" w:space="0" w:color="auto"/>
          </w:divBdr>
        </w:div>
        <w:div w:id="2120290486">
          <w:marLeft w:val="0"/>
          <w:marRight w:val="0"/>
          <w:marTop w:val="0"/>
          <w:marBottom w:val="0"/>
          <w:divBdr>
            <w:top w:val="none" w:sz="0" w:space="0" w:color="auto"/>
            <w:left w:val="none" w:sz="0" w:space="0" w:color="auto"/>
            <w:bottom w:val="none" w:sz="0" w:space="0" w:color="auto"/>
            <w:right w:val="none" w:sz="0" w:space="0" w:color="auto"/>
          </w:divBdr>
        </w:div>
        <w:div w:id="761141587">
          <w:marLeft w:val="0"/>
          <w:marRight w:val="0"/>
          <w:marTop w:val="0"/>
          <w:marBottom w:val="0"/>
          <w:divBdr>
            <w:top w:val="none" w:sz="0" w:space="0" w:color="auto"/>
            <w:left w:val="none" w:sz="0" w:space="0" w:color="auto"/>
            <w:bottom w:val="none" w:sz="0" w:space="0" w:color="auto"/>
            <w:right w:val="none" w:sz="0" w:space="0" w:color="auto"/>
          </w:divBdr>
        </w:div>
        <w:div w:id="106432089">
          <w:marLeft w:val="0"/>
          <w:marRight w:val="0"/>
          <w:marTop w:val="0"/>
          <w:marBottom w:val="0"/>
          <w:divBdr>
            <w:top w:val="none" w:sz="0" w:space="0" w:color="auto"/>
            <w:left w:val="none" w:sz="0" w:space="0" w:color="auto"/>
            <w:bottom w:val="none" w:sz="0" w:space="0" w:color="auto"/>
            <w:right w:val="none" w:sz="0" w:space="0" w:color="auto"/>
          </w:divBdr>
        </w:div>
        <w:div w:id="431366699">
          <w:marLeft w:val="0"/>
          <w:marRight w:val="0"/>
          <w:marTop w:val="0"/>
          <w:marBottom w:val="0"/>
          <w:divBdr>
            <w:top w:val="none" w:sz="0" w:space="0" w:color="auto"/>
            <w:left w:val="none" w:sz="0" w:space="0" w:color="auto"/>
            <w:bottom w:val="none" w:sz="0" w:space="0" w:color="auto"/>
            <w:right w:val="none" w:sz="0" w:space="0" w:color="auto"/>
          </w:divBdr>
        </w:div>
        <w:div w:id="1258177011">
          <w:marLeft w:val="0"/>
          <w:marRight w:val="0"/>
          <w:marTop w:val="0"/>
          <w:marBottom w:val="0"/>
          <w:divBdr>
            <w:top w:val="none" w:sz="0" w:space="0" w:color="auto"/>
            <w:left w:val="none" w:sz="0" w:space="0" w:color="auto"/>
            <w:bottom w:val="none" w:sz="0" w:space="0" w:color="auto"/>
            <w:right w:val="none" w:sz="0" w:space="0" w:color="auto"/>
          </w:divBdr>
        </w:div>
        <w:div w:id="510266376">
          <w:marLeft w:val="0"/>
          <w:marRight w:val="0"/>
          <w:marTop w:val="0"/>
          <w:marBottom w:val="0"/>
          <w:divBdr>
            <w:top w:val="none" w:sz="0" w:space="0" w:color="auto"/>
            <w:left w:val="none" w:sz="0" w:space="0" w:color="auto"/>
            <w:bottom w:val="none" w:sz="0" w:space="0" w:color="auto"/>
            <w:right w:val="none" w:sz="0" w:space="0" w:color="auto"/>
          </w:divBdr>
        </w:div>
        <w:div w:id="214392071">
          <w:marLeft w:val="0"/>
          <w:marRight w:val="0"/>
          <w:marTop w:val="0"/>
          <w:marBottom w:val="0"/>
          <w:divBdr>
            <w:top w:val="none" w:sz="0" w:space="0" w:color="auto"/>
            <w:left w:val="none" w:sz="0" w:space="0" w:color="auto"/>
            <w:bottom w:val="none" w:sz="0" w:space="0" w:color="auto"/>
            <w:right w:val="none" w:sz="0" w:space="0" w:color="auto"/>
          </w:divBdr>
        </w:div>
        <w:div w:id="167717878">
          <w:marLeft w:val="0"/>
          <w:marRight w:val="0"/>
          <w:marTop w:val="0"/>
          <w:marBottom w:val="0"/>
          <w:divBdr>
            <w:top w:val="none" w:sz="0" w:space="0" w:color="auto"/>
            <w:left w:val="none" w:sz="0" w:space="0" w:color="auto"/>
            <w:bottom w:val="none" w:sz="0" w:space="0" w:color="auto"/>
            <w:right w:val="none" w:sz="0" w:space="0" w:color="auto"/>
          </w:divBdr>
        </w:div>
        <w:div w:id="398139533">
          <w:marLeft w:val="0"/>
          <w:marRight w:val="0"/>
          <w:marTop w:val="0"/>
          <w:marBottom w:val="0"/>
          <w:divBdr>
            <w:top w:val="none" w:sz="0" w:space="0" w:color="auto"/>
            <w:left w:val="none" w:sz="0" w:space="0" w:color="auto"/>
            <w:bottom w:val="none" w:sz="0" w:space="0" w:color="auto"/>
            <w:right w:val="none" w:sz="0" w:space="0" w:color="auto"/>
          </w:divBdr>
        </w:div>
        <w:div w:id="1636909324">
          <w:marLeft w:val="0"/>
          <w:marRight w:val="0"/>
          <w:marTop w:val="0"/>
          <w:marBottom w:val="0"/>
          <w:divBdr>
            <w:top w:val="none" w:sz="0" w:space="0" w:color="auto"/>
            <w:left w:val="none" w:sz="0" w:space="0" w:color="auto"/>
            <w:bottom w:val="none" w:sz="0" w:space="0" w:color="auto"/>
            <w:right w:val="none" w:sz="0" w:space="0" w:color="auto"/>
          </w:divBdr>
        </w:div>
        <w:div w:id="2096052715">
          <w:marLeft w:val="0"/>
          <w:marRight w:val="0"/>
          <w:marTop w:val="0"/>
          <w:marBottom w:val="0"/>
          <w:divBdr>
            <w:top w:val="none" w:sz="0" w:space="0" w:color="auto"/>
            <w:left w:val="none" w:sz="0" w:space="0" w:color="auto"/>
            <w:bottom w:val="none" w:sz="0" w:space="0" w:color="auto"/>
            <w:right w:val="none" w:sz="0" w:space="0" w:color="auto"/>
          </w:divBdr>
        </w:div>
        <w:div w:id="90129035">
          <w:marLeft w:val="0"/>
          <w:marRight w:val="0"/>
          <w:marTop w:val="0"/>
          <w:marBottom w:val="0"/>
          <w:divBdr>
            <w:top w:val="none" w:sz="0" w:space="0" w:color="auto"/>
            <w:left w:val="none" w:sz="0" w:space="0" w:color="auto"/>
            <w:bottom w:val="none" w:sz="0" w:space="0" w:color="auto"/>
            <w:right w:val="none" w:sz="0" w:space="0" w:color="auto"/>
          </w:divBdr>
        </w:div>
        <w:div w:id="1829663469">
          <w:marLeft w:val="0"/>
          <w:marRight w:val="0"/>
          <w:marTop w:val="0"/>
          <w:marBottom w:val="0"/>
          <w:divBdr>
            <w:top w:val="none" w:sz="0" w:space="0" w:color="auto"/>
            <w:left w:val="none" w:sz="0" w:space="0" w:color="auto"/>
            <w:bottom w:val="none" w:sz="0" w:space="0" w:color="auto"/>
            <w:right w:val="none" w:sz="0" w:space="0" w:color="auto"/>
          </w:divBdr>
        </w:div>
        <w:div w:id="294337649">
          <w:marLeft w:val="0"/>
          <w:marRight w:val="0"/>
          <w:marTop w:val="0"/>
          <w:marBottom w:val="0"/>
          <w:divBdr>
            <w:top w:val="none" w:sz="0" w:space="0" w:color="auto"/>
            <w:left w:val="none" w:sz="0" w:space="0" w:color="auto"/>
            <w:bottom w:val="none" w:sz="0" w:space="0" w:color="auto"/>
            <w:right w:val="none" w:sz="0" w:space="0" w:color="auto"/>
          </w:divBdr>
        </w:div>
        <w:div w:id="1453672003">
          <w:marLeft w:val="0"/>
          <w:marRight w:val="0"/>
          <w:marTop w:val="0"/>
          <w:marBottom w:val="0"/>
          <w:divBdr>
            <w:top w:val="none" w:sz="0" w:space="0" w:color="auto"/>
            <w:left w:val="none" w:sz="0" w:space="0" w:color="auto"/>
            <w:bottom w:val="none" w:sz="0" w:space="0" w:color="auto"/>
            <w:right w:val="none" w:sz="0" w:space="0" w:color="auto"/>
          </w:divBdr>
        </w:div>
        <w:div w:id="658509423">
          <w:marLeft w:val="0"/>
          <w:marRight w:val="0"/>
          <w:marTop w:val="0"/>
          <w:marBottom w:val="0"/>
          <w:divBdr>
            <w:top w:val="none" w:sz="0" w:space="0" w:color="auto"/>
            <w:left w:val="none" w:sz="0" w:space="0" w:color="auto"/>
            <w:bottom w:val="none" w:sz="0" w:space="0" w:color="auto"/>
            <w:right w:val="none" w:sz="0" w:space="0" w:color="auto"/>
          </w:divBdr>
        </w:div>
        <w:div w:id="959341477">
          <w:marLeft w:val="0"/>
          <w:marRight w:val="0"/>
          <w:marTop w:val="0"/>
          <w:marBottom w:val="0"/>
          <w:divBdr>
            <w:top w:val="none" w:sz="0" w:space="0" w:color="auto"/>
            <w:left w:val="none" w:sz="0" w:space="0" w:color="auto"/>
            <w:bottom w:val="none" w:sz="0" w:space="0" w:color="auto"/>
            <w:right w:val="none" w:sz="0" w:space="0" w:color="auto"/>
          </w:divBdr>
        </w:div>
        <w:div w:id="1695224389">
          <w:marLeft w:val="0"/>
          <w:marRight w:val="0"/>
          <w:marTop w:val="0"/>
          <w:marBottom w:val="0"/>
          <w:divBdr>
            <w:top w:val="none" w:sz="0" w:space="0" w:color="auto"/>
            <w:left w:val="none" w:sz="0" w:space="0" w:color="auto"/>
            <w:bottom w:val="none" w:sz="0" w:space="0" w:color="auto"/>
            <w:right w:val="none" w:sz="0" w:space="0" w:color="auto"/>
          </w:divBdr>
        </w:div>
        <w:div w:id="1908615065">
          <w:marLeft w:val="0"/>
          <w:marRight w:val="0"/>
          <w:marTop w:val="0"/>
          <w:marBottom w:val="0"/>
          <w:divBdr>
            <w:top w:val="none" w:sz="0" w:space="0" w:color="auto"/>
            <w:left w:val="none" w:sz="0" w:space="0" w:color="auto"/>
            <w:bottom w:val="none" w:sz="0" w:space="0" w:color="auto"/>
            <w:right w:val="none" w:sz="0" w:space="0" w:color="auto"/>
          </w:divBdr>
        </w:div>
        <w:div w:id="975766757">
          <w:marLeft w:val="0"/>
          <w:marRight w:val="0"/>
          <w:marTop w:val="0"/>
          <w:marBottom w:val="0"/>
          <w:divBdr>
            <w:top w:val="none" w:sz="0" w:space="0" w:color="auto"/>
            <w:left w:val="none" w:sz="0" w:space="0" w:color="auto"/>
            <w:bottom w:val="none" w:sz="0" w:space="0" w:color="auto"/>
            <w:right w:val="none" w:sz="0" w:space="0" w:color="auto"/>
          </w:divBdr>
        </w:div>
        <w:div w:id="1571186868">
          <w:marLeft w:val="0"/>
          <w:marRight w:val="0"/>
          <w:marTop w:val="0"/>
          <w:marBottom w:val="0"/>
          <w:divBdr>
            <w:top w:val="none" w:sz="0" w:space="0" w:color="auto"/>
            <w:left w:val="none" w:sz="0" w:space="0" w:color="auto"/>
            <w:bottom w:val="none" w:sz="0" w:space="0" w:color="auto"/>
            <w:right w:val="none" w:sz="0" w:space="0" w:color="auto"/>
          </w:divBdr>
        </w:div>
        <w:div w:id="1897353464">
          <w:marLeft w:val="0"/>
          <w:marRight w:val="0"/>
          <w:marTop w:val="0"/>
          <w:marBottom w:val="0"/>
          <w:divBdr>
            <w:top w:val="none" w:sz="0" w:space="0" w:color="auto"/>
            <w:left w:val="none" w:sz="0" w:space="0" w:color="auto"/>
            <w:bottom w:val="none" w:sz="0" w:space="0" w:color="auto"/>
            <w:right w:val="none" w:sz="0" w:space="0" w:color="auto"/>
          </w:divBdr>
        </w:div>
        <w:div w:id="1297683958">
          <w:marLeft w:val="0"/>
          <w:marRight w:val="0"/>
          <w:marTop w:val="0"/>
          <w:marBottom w:val="0"/>
          <w:divBdr>
            <w:top w:val="none" w:sz="0" w:space="0" w:color="auto"/>
            <w:left w:val="none" w:sz="0" w:space="0" w:color="auto"/>
            <w:bottom w:val="none" w:sz="0" w:space="0" w:color="auto"/>
            <w:right w:val="none" w:sz="0" w:space="0" w:color="auto"/>
          </w:divBdr>
        </w:div>
        <w:div w:id="258412560">
          <w:marLeft w:val="0"/>
          <w:marRight w:val="0"/>
          <w:marTop w:val="0"/>
          <w:marBottom w:val="0"/>
          <w:divBdr>
            <w:top w:val="none" w:sz="0" w:space="0" w:color="auto"/>
            <w:left w:val="none" w:sz="0" w:space="0" w:color="auto"/>
            <w:bottom w:val="none" w:sz="0" w:space="0" w:color="auto"/>
            <w:right w:val="none" w:sz="0" w:space="0" w:color="auto"/>
          </w:divBdr>
        </w:div>
        <w:div w:id="1342662909">
          <w:marLeft w:val="0"/>
          <w:marRight w:val="0"/>
          <w:marTop w:val="0"/>
          <w:marBottom w:val="0"/>
          <w:divBdr>
            <w:top w:val="none" w:sz="0" w:space="0" w:color="auto"/>
            <w:left w:val="none" w:sz="0" w:space="0" w:color="auto"/>
            <w:bottom w:val="none" w:sz="0" w:space="0" w:color="auto"/>
            <w:right w:val="none" w:sz="0" w:space="0" w:color="auto"/>
          </w:divBdr>
        </w:div>
        <w:div w:id="1454324844">
          <w:marLeft w:val="0"/>
          <w:marRight w:val="0"/>
          <w:marTop w:val="0"/>
          <w:marBottom w:val="0"/>
          <w:divBdr>
            <w:top w:val="none" w:sz="0" w:space="0" w:color="auto"/>
            <w:left w:val="none" w:sz="0" w:space="0" w:color="auto"/>
            <w:bottom w:val="none" w:sz="0" w:space="0" w:color="auto"/>
            <w:right w:val="none" w:sz="0" w:space="0" w:color="auto"/>
          </w:divBdr>
        </w:div>
        <w:div w:id="361052327">
          <w:marLeft w:val="0"/>
          <w:marRight w:val="0"/>
          <w:marTop w:val="0"/>
          <w:marBottom w:val="0"/>
          <w:divBdr>
            <w:top w:val="none" w:sz="0" w:space="0" w:color="auto"/>
            <w:left w:val="none" w:sz="0" w:space="0" w:color="auto"/>
            <w:bottom w:val="none" w:sz="0" w:space="0" w:color="auto"/>
            <w:right w:val="none" w:sz="0" w:space="0" w:color="auto"/>
          </w:divBdr>
        </w:div>
        <w:div w:id="65305639">
          <w:marLeft w:val="0"/>
          <w:marRight w:val="0"/>
          <w:marTop w:val="0"/>
          <w:marBottom w:val="0"/>
          <w:divBdr>
            <w:top w:val="none" w:sz="0" w:space="0" w:color="auto"/>
            <w:left w:val="none" w:sz="0" w:space="0" w:color="auto"/>
            <w:bottom w:val="none" w:sz="0" w:space="0" w:color="auto"/>
            <w:right w:val="none" w:sz="0" w:space="0" w:color="auto"/>
          </w:divBdr>
        </w:div>
        <w:div w:id="285475539">
          <w:marLeft w:val="0"/>
          <w:marRight w:val="0"/>
          <w:marTop w:val="0"/>
          <w:marBottom w:val="0"/>
          <w:divBdr>
            <w:top w:val="none" w:sz="0" w:space="0" w:color="auto"/>
            <w:left w:val="none" w:sz="0" w:space="0" w:color="auto"/>
            <w:bottom w:val="none" w:sz="0" w:space="0" w:color="auto"/>
            <w:right w:val="none" w:sz="0" w:space="0" w:color="auto"/>
          </w:divBdr>
        </w:div>
        <w:div w:id="1927877259">
          <w:marLeft w:val="0"/>
          <w:marRight w:val="0"/>
          <w:marTop w:val="0"/>
          <w:marBottom w:val="0"/>
          <w:divBdr>
            <w:top w:val="none" w:sz="0" w:space="0" w:color="auto"/>
            <w:left w:val="none" w:sz="0" w:space="0" w:color="auto"/>
            <w:bottom w:val="none" w:sz="0" w:space="0" w:color="auto"/>
            <w:right w:val="none" w:sz="0" w:space="0" w:color="auto"/>
          </w:divBdr>
        </w:div>
        <w:div w:id="2069455918">
          <w:marLeft w:val="0"/>
          <w:marRight w:val="0"/>
          <w:marTop w:val="0"/>
          <w:marBottom w:val="0"/>
          <w:divBdr>
            <w:top w:val="none" w:sz="0" w:space="0" w:color="auto"/>
            <w:left w:val="none" w:sz="0" w:space="0" w:color="auto"/>
            <w:bottom w:val="none" w:sz="0" w:space="0" w:color="auto"/>
            <w:right w:val="none" w:sz="0" w:space="0" w:color="auto"/>
          </w:divBdr>
        </w:div>
        <w:div w:id="1327245666">
          <w:marLeft w:val="0"/>
          <w:marRight w:val="0"/>
          <w:marTop w:val="0"/>
          <w:marBottom w:val="0"/>
          <w:divBdr>
            <w:top w:val="none" w:sz="0" w:space="0" w:color="auto"/>
            <w:left w:val="none" w:sz="0" w:space="0" w:color="auto"/>
            <w:bottom w:val="none" w:sz="0" w:space="0" w:color="auto"/>
            <w:right w:val="none" w:sz="0" w:space="0" w:color="auto"/>
          </w:divBdr>
        </w:div>
        <w:div w:id="748891382">
          <w:marLeft w:val="0"/>
          <w:marRight w:val="0"/>
          <w:marTop w:val="0"/>
          <w:marBottom w:val="0"/>
          <w:divBdr>
            <w:top w:val="none" w:sz="0" w:space="0" w:color="auto"/>
            <w:left w:val="none" w:sz="0" w:space="0" w:color="auto"/>
            <w:bottom w:val="none" w:sz="0" w:space="0" w:color="auto"/>
            <w:right w:val="none" w:sz="0" w:space="0" w:color="auto"/>
          </w:divBdr>
        </w:div>
        <w:div w:id="1631589124">
          <w:marLeft w:val="0"/>
          <w:marRight w:val="0"/>
          <w:marTop w:val="0"/>
          <w:marBottom w:val="0"/>
          <w:divBdr>
            <w:top w:val="none" w:sz="0" w:space="0" w:color="auto"/>
            <w:left w:val="none" w:sz="0" w:space="0" w:color="auto"/>
            <w:bottom w:val="none" w:sz="0" w:space="0" w:color="auto"/>
            <w:right w:val="none" w:sz="0" w:space="0" w:color="auto"/>
          </w:divBdr>
        </w:div>
        <w:div w:id="117185383">
          <w:marLeft w:val="0"/>
          <w:marRight w:val="0"/>
          <w:marTop w:val="0"/>
          <w:marBottom w:val="0"/>
          <w:divBdr>
            <w:top w:val="none" w:sz="0" w:space="0" w:color="auto"/>
            <w:left w:val="none" w:sz="0" w:space="0" w:color="auto"/>
            <w:bottom w:val="none" w:sz="0" w:space="0" w:color="auto"/>
            <w:right w:val="none" w:sz="0" w:space="0" w:color="auto"/>
          </w:divBdr>
        </w:div>
        <w:div w:id="1082869265">
          <w:marLeft w:val="0"/>
          <w:marRight w:val="0"/>
          <w:marTop w:val="0"/>
          <w:marBottom w:val="0"/>
          <w:divBdr>
            <w:top w:val="none" w:sz="0" w:space="0" w:color="auto"/>
            <w:left w:val="none" w:sz="0" w:space="0" w:color="auto"/>
            <w:bottom w:val="none" w:sz="0" w:space="0" w:color="auto"/>
            <w:right w:val="none" w:sz="0" w:space="0" w:color="auto"/>
          </w:divBdr>
        </w:div>
        <w:div w:id="147483718">
          <w:marLeft w:val="0"/>
          <w:marRight w:val="0"/>
          <w:marTop w:val="0"/>
          <w:marBottom w:val="0"/>
          <w:divBdr>
            <w:top w:val="none" w:sz="0" w:space="0" w:color="auto"/>
            <w:left w:val="none" w:sz="0" w:space="0" w:color="auto"/>
            <w:bottom w:val="none" w:sz="0" w:space="0" w:color="auto"/>
            <w:right w:val="none" w:sz="0" w:space="0" w:color="auto"/>
          </w:divBdr>
        </w:div>
      </w:divsChild>
    </w:div>
    <w:div w:id="936061856">
      <w:bodyDiv w:val="1"/>
      <w:marLeft w:val="0"/>
      <w:marRight w:val="0"/>
      <w:marTop w:val="0"/>
      <w:marBottom w:val="0"/>
      <w:divBdr>
        <w:top w:val="none" w:sz="0" w:space="0" w:color="auto"/>
        <w:left w:val="none" w:sz="0" w:space="0" w:color="auto"/>
        <w:bottom w:val="none" w:sz="0" w:space="0" w:color="auto"/>
        <w:right w:val="none" w:sz="0" w:space="0" w:color="auto"/>
      </w:divBdr>
      <w:divsChild>
        <w:div w:id="1324503187">
          <w:marLeft w:val="0"/>
          <w:marRight w:val="0"/>
          <w:marTop w:val="0"/>
          <w:marBottom w:val="0"/>
          <w:divBdr>
            <w:top w:val="none" w:sz="0" w:space="0" w:color="auto"/>
            <w:left w:val="none" w:sz="0" w:space="0" w:color="auto"/>
            <w:bottom w:val="none" w:sz="0" w:space="0" w:color="auto"/>
            <w:right w:val="none" w:sz="0" w:space="0" w:color="auto"/>
          </w:divBdr>
        </w:div>
        <w:div w:id="874386904">
          <w:marLeft w:val="0"/>
          <w:marRight w:val="0"/>
          <w:marTop w:val="0"/>
          <w:marBottom w:val="0"/>
          <w:divBdr>
            <w:top w:val="none" w:sz="0" w:space="0" w:color="auto"/>
            <w:left w:val="none" w:sz="0" w:space="0" w:color="auto"/>
            <w:bottom w:val="none" w:sz="0" w:space="0" w:color="auto"/>
            <w:right w:val="none" w:sz="0" w:space="0" w:color="auto"/>
          </w:divBdr>
        </w:div>
      </w:divsChild>
    </w:div>
    <w:div w:id="986013394">
      <w:bodyDiv w:val="1"/>
      <w:marLeft w:val="0"/>
      <w:marRight w:val="0"/>
      <w:marTop w:val="0"/>
      <w:marBottom w:val="0"/>
      <w:divBdr>
        <w:top w:val="none" w:sz="0" w:space="0" w:color="auto"/>
        <w:left w:val="none" w:sz="0" w:space="0" w:color="auto"/>
        <w:bottom w:val="none" w:sz="0" w:space="0" w:color="auto"/>
        <w:right w:val="none" w:sz="0" w:space="0" w:color="auto"/>
      </w:divBdr>
      <w:divsChild>
        <w:div w:id="1959142157">
          <w:marLeft w:val="0"/>
          <w:marRight w:val="0"/>
          <w:marTop w:val="0"/>
          <w:marBottom w:val="0"/>
          <w:divBdr>
            <w:top w:val="none" w:sz="0" w:space="0" w:color="auto"/>
            <w:left w:val="none" w:sz="0" w:space="0" w:color="auto"/>
            <w:bottom w:val="none" w:sz="0" w:space="0" w:color="auto"/>
            <w:right w:val="none" w:sz="0" w:space="0" w:color="auto"/>
          </w:divBdr>
        </w:div>
        <w:div w:id="708846601">
          <w:marLeft w:val="0"/>
          <w:marRight w:val="0"/>
          <w:marTop w:val="0"/>
          <w:marBottom w:val="0"/>
          <w:divBdr>
            <w:top w:val="none" w:sz="0" w:space="0" w:color="auto"/>
            <w:left w:val="none" w:sz="0" w:space="0" w:color="auto"/>
            <w:bottom w:val="none" w:sz="0" w:space="0" w:color="auto"/>
            <w:right w:val="none" w:sz="0" w:space="0" w:color="auto"/>
          </w:divBdr>
        </w:div>
      </w:divsChild>
    </w:div>
    <w:div w:id="1008098215">
      <w:bodyDiv w:val="1"/>
      <w:marLeft w:val="0"/>
      <w:marRight w:val="0"/>
      <w:marTop w:val="0"/>
      <w:marBottom w:val="0"/>
      <w:divBdr>
        <w:top w:val="none" w:sz="0" w:space="0" w:color="auto"/>
        <w:left w:val="none" w:sz="0" w:space="0" w:color="auto"/>
        <w:bottom w:val="none" w:sz="0" w:space="0" w:color="auto"/>
        <w:right w:val="none" w:sz="0" w:space="0" w:color="auto"/>
      </w:divBdr>
      <w:divsChild>
        <w:div w:id="1550189833">
          <w:marLeft w:val="0"/>
          <w:marRight w:val="0"/>
          <w:marTop w:val="0"/>
          <w:marBottom w:val="0"/>
          <w:divBdr>
            <w:top w:val="none" w:sz="0" w:space="0" w:color="auto"/>
            <w:left w:val="none" w:sz="0" w:space="0" w:color="auto"/>
            <w:bottom w:val="none" w:sz="0" w:space="0" w:color="auto"/>
            <w:right w:val="none" w:sz="0" w:space="0" w:color="auto"/>
          </w:divBdr>
        </w:div>
        <w:div w:id="1132598993">
          <w:marLeft w:val="0"/>
          <w:marRight w:val="0"/>
          <w:marTop w:val="0"/>
          <w:marBottom w:val="0"/>
          <w:divBdr>
            <w:top w:val="none" w:sz="0" w:space="0" w:color="auto"/>
            <w:left w:val="none" w:sz="0" w:space="0" w:color="auto"/>
            <w:bottom w:val="none" w:sz="0" w:space="0" w:color="auto"/>
            <w:right w:val="none" w:sz="0" w:space="0" w:color="auto"/>
          </w:divBdr>
        </w:div>
        <w:div w:id="1380202227">
          <w:marLeft w:val="0"/>
          <w:marRight w:val="0"/>
          <w:marTop w:val="0"/>
          <w:marBottom w:val="0"/>
          <w:divBdr>
            <w:top w:val="none" w:sz="0" w:space="0" w:color="auto"/>
            <w:left w:val="none" w:sz="0" w:space="0" w:color="auto"/>
            <w:bottom w:val="none" w:sz="0" w:space="0" w:color="auto"/>
            <w:right w:val="none" w:sz="0" w:space="0" w:color="auto"/>
          </w:divBdr>
        </w:div>
        <w:div w:id="763723762">
          <w:marLeft w:val="0"/>
          <w:marRight w:val="0"/>
          <w:marTop w:val="0"/>
          <w:marBottom w:val="0"/>
          <w:divBdr>
            <w:top w:val="none" w:sz="0" w:space="0" w:color="auto"/>
            <w:left w:val="none" w:sz="0" w:space="0" w:color="auto"/>
            <w:bottom w:val="none" w:sz="0" w:space="0" w:color="auto"/>
            <w:right w:val="none" w:sz="0" w:space="0" w:color="auto"/>
          </w:divBdr>
        </w:div>
        <w:div w:id="297031239">
          <w:marLeft w:val="0"/>
          <w:marRight w:val="0"/>
          <w:marTop w:val="0"/>
          <w:marBottom w:val="0"/>
          <w:divBdr>
            <w:top w:val="none" w:sz="0" w:space="0" w:color="auto"/>
            <w:left w:val="none" w:sz="0" w:space="0" w:color="auto"/>
            <w:bottom w:val="none" w:sz="0" w:space="0" w:color="auto"/>
            <w:right w:val="none" w:sz="0" w:space="0" w:color="auto"/>
          </w:divBdr>
        </w:div>
        <w:div w:id="359281560">
          <w:marLeft w:val="0"/>
          <w:marRight w:val="0"/>
          <w:marTop w:val="0"/>
          <w:marBottom w:val="0"/>
          <w:divBdr>
            <w:top w:val="none" w:sz="0" w:space="0" w:color="auto"/>
            <w:left w:val="none" w:sz="0" w:space="0" w:color="auto"/>
            <w:bottom w:val="none" w:sz="0" w:space="0" w:color="auto"/>
            <w:right w:val="none" w:sz="0" w:space="0" w:color="auto"/>
          </w:divBdr>
        </w:div>
      </w:divsChild>
    </w:div>
    <w:div w:id="1020400465">
      <w:bodyDiv w:val="1"/>
      <w:marLeft w:val="0"/>
      <w:marRight w:val="0"/>
      <w:marTop w:val="0"/>
      <w:marBottom w:val="0"/>
      <w:divBdr>
        <w:top w:val="none" w:sz="0" w:space="0" w:color="auto"/>
        <w:left w:val="none" w:sz="0" w:space="0" w:color="auto"/>
        <w:bottom w:val="none" w:sz="0" w:space="0" w:color="auto"/>
        <w:right w:val="none" w:sz="0" w:space="0" w:color="auto"/>
      </w:divBdr>
      <w:divsChild>
        <w:div w:id="855734865">
          <w:marLeft w:val="0"/>
          <w:marRight w:val="0"/>
          <w:marTop w:val="0"/>
          <w:marBottom w:val="0"/>
          <w:divBdr>
            <w:top w:val="none" w:sz="0" w:space="0" w:color="auto"/>
            <w:left w:val="none" w:sz="0" w:space="0" w:color="auto"/>
            <w:bottom w:val="none" w:sz="0" w:space="0" w:color="auto"/>
            <w:right w:val="none" w:sz="0" w:space="0" w:color="auto"/>
          </w:divBdr>
        </w:div>
        <w:div w:id="624388669">
          <w:marLeft w:val="0"/>
          <w:marRight w:val="0"/>
          <w:marTop w:val="0"/>
          <w:marBottom w:val="0"/>
          <w:divBdr>
            <w:top w:val="none" w:sz="0" w:space="0" w:color="auto"/>
            <w:left w:val="none" w:sz="0" w:space="0" w:color="auto"/>
            <w:bottom w:val="none" w:sz="0" w:space="0" w:color="auto"/>
            <w:right w:val="none" w:sz="0" w:space="0" w:color="auto"/>
          </w:divBdr>
        </w:div>
      </w:divsChild>
    </w:div>
    <w:div w:id="1041050953">
      <w:bodyDiv w:val="1"/>
      <w:marLeft w:val="0"/>
      <w:marRight w:val="0"/>
      <w:marTop w:val="0"/>
      <w:marBottom w:val="0"/>
      <w:divBdr>
        <w:top w:val="none" w:sz="0" w:space="0" w:color="auto"/>
        <w:left w:val="none" w:sz="0" w:space="0" w:color="auto"/>
        <w:bottom w:val="none" w:sz="0" w:space="0" w:color="auto"/>
        <w:right w:val="none" w:sz="0" w:space="0" w:color="auto"/>
      </w:divBdr>
      <w:divsChild>
        <w:div w:id="990057505">
          <w:marLeft w:val="0"/>
          <w:marRight w:val="0"/>
          <w:marTop w:val="0"/>
          <w:marBottom w:val="0"/>
          <w:divBdr>
            <w:top w:val="none" w:sz="0" w:space="0" w:color="auto"/>
            <w:left w:val="none" w:sz="0" w:space="0" w:color="auto"/>
            <w:bottom w:val="none" w:sz="0" w:space="0" w:color="auto"/>
            <w:right w:val="none" w:sz="0" w:space="0" w:color="auto"/>
          </w:divBdr>
        </w:div>
        <w:div w:id="1071078818">
          <w:marLeft w:val="0"/>
          <w:marRight w:val="0"/>
          <w:marTop w:val="0"/>
          <w:marBottom w:val="0"/>
          <w:divBdr>
            <w:top w:val="none" w:sz="0" w:space="0" w:color="auto"/>
            <w:left w:val="none" w:sz="0" w:space="0" w:color="auto"/>
            <w:bottom w:val="none" w:sz="0" w:space="0" w:color="auto"/>
            <w:right w:val="none" w:sz="0" w:space="0" w:color="auto"/>
          </w:divBdr>
        </w:div>
      </w:divsChild>
    </w:div>
    <w:div w:id="1053963040">
      <w:bodyDiv w:val="1"/>
      <w:marLeft w:val="0"/>
      <w:marRight w:val="0"/>
      <w:marTop w:val="0"/>
      <w:marBottom w:val="0"/>
      <w:divBdr>
        <w:top w:val="none" w:sz="0" w:space="0" w:color="auto"/>
        <w:left w:val="none" w:sz="0" w:space="0" w:color="auto"/>
        <w:bottom w:val="none" w:sz="0" w:space="0" w:color="auto"/>
        <w:right w:val="none" w:sz="0" w:space="0" w:color="auto"/>
      </w:divBdr>
      <w:divsChild>
        <w:div w:id="1292637191">
          <w:marLeft w:val="0"/>
          <w:marRight w:val="0"/>
          <w:marTop w:val="0"/>
          <w:marBottom w:val="0"/>
          <w:divBdr>
            <w:top w:val="none" w:sz="0" w:space="0" w:color="auto"/>
            <w:left w:val="none" w:sz="0" w:space="0" w:color="auto"/>
            <w:bottom w:val="none" w:sz="0" w:space="0" w:color="auto"/>
            <w:right w:val="none" w:sz="0" w:space="0" w:color="auto"/>
          </w:divBdr>
        </w:div>
        <w:div w:id="1396586734">
          <w:marLeft w:val="0"/>
          <w:marRight w:val="0"/>
          <w:marTop w:val="0"/>
          <w:marBottom w:val="0"/>
          <w:divBdr>
            <w:top w:val="none" w:sz="0" w:space="0" w:color="auto"/>
            <w:left w:val="none" w:sz="0" w:space="0" w:color="auto"/>
            <w:bottom w:val="none" w:sz="0" w:space="0" w:color="auto"/>
            <w:right w:val="none" w:sz="0" w:space="0" w:color="auto"/>
          </w:divBdr>
        </w:div>
        <w:div w:id="396708568">
          <w:marLeft w:val="0"/>
          <w:marRight w:val="0"/>
          <w:marTop w:val="0"/>
          <w:marBottom w:val="0"/>
          <w:divBdr>
            <w:top w:val="none" w:sz="0" w:space="0" w:color="auto"/>
            <w:left w:val="none" w:sz="0" w:space="0" w:color="auto"/>
            <w:bottom w:val="none" w:sz="0" w:space="0" w:color="auto"/>
            <w:right w:val="none" w:sz="0" w:space="0" w:color="auto"/>
          </w:divBdr>
        </w:div>
      </w:divsChild>
    </w:div>
    <w:div w:id="1104568817">
      <w:bodyDiv w:val="1"/>
      <w:marLeft w:val="0"/>
      <w:marRight w:val="0"/>
      <w:marTop w:val="0"/>
      <w:marBottom w:val="0"/>
      <w:divBdr>
        <w:top w:val="none" w:sz="0" w:space="0" w:color="auto"/>
        <w:left w:val="none" w:sz="0" w:space="0" w:color="auto"/>
        <w:bottom w:val="none" w:sz="0" w:space="0" w:color="auto"/>
        <w:right w:val="none" w:sz="0" w:space="0" w:color="auto"/>
      </w:divBdr>
      <w:divsChild>
        <w:div w:id="505437790">
          <w:marLeft w:val="0"/>
          <w:marRight w:val="0"/>
          <w:marTop w:val="0"/>
          <w:marBottom w:val="0"/>
          <w:divBdr>
            <w:top w:val="none" w:sz="0" w:space="0" w:color="auto"/>
            <w:left w:val="none" w:sz="0" w:space="0" w:color="auto"/>
            <w:bottom w:val="none" w:sz="0" w:space="0" w:color="auto"/>
            <w:right w:val="none" w:sz="0" w:space="0" w:color="auto"/>
          </w:divBdr>
        </w:div>
        <w:div w:id="1727492030">
          <w:marLeft w:val="0"/>
          <w:marRight w:val="0"/>
          <w:marTop w:val="0"/>
          <w:marBottom w:val="0"/>
          <w:divBdr>
            <w:top w:val="none" w:sz="0" w:space="0" w:color="auto"/>
            <w:left w:val="none" w:sz="0" w:space="0" w:color="auto"/>
            <w:bottom w:val="none" w:sz="0" w:space="0" w:color="auto"/>
            <w:right w:val="none" w:sz="0" w:space="0" w:color="auto"/>
          </w:divBdr>
        </w:div>
      </w:divsChild>
    </w:div>
    <w:div w:id="1121651033">
      <w:bodyDiv w:val="1"/>
      <w:marLeft w:val="0"/>
      <w:marRight w:val="0"/>
      <w:marTop w:val="0"/>
      <w:marBottom w:val="0"/>
      <w:divBdr>
        <w:top w:val="none" w:sz="0" w:space="0" w:color="auto"/>
        <w:left w:val="none" w:sz="0" w:space="0" w:color="auto"/>
        <w:bottom w:val="none" w:sz="0" w:space="0" w:color="auto"/>
        <w:right w:val="none" w:sz="0" w:space="0" w:color="auto"/>
      </w:divBdr>
      <w:divsChild>
        <w:div w:id="1202792254">
          <w:marLeft w:val="0"/>
          <w:marRight w:val="0"/>
          <w:marTop w:val="0"/>
          <w:marBottom w:val="0"/>
          <w:divBdr>
            <w:top w:val="none" w:sz="0" w:space="0" w:color="auto"/>
            <w:left w:val="none" w:sz="0" w:space="0" w:color="auto"/>
            <w:bottom w:val="none" w:sz="0" w:space="0" w:color="auto"/>
            <w:right w:val="none" w:sz="0" w:space="0" w:color="auto"/>
          </w:divBdr>
        </w:div>
        <w:div w:id="470907191">
          <w:marLeft w:val="0"/>
          <w:marRight w:val="0"/>
          <w:marTop w:val="0"/>
          <w:marBottom w:val="0"/>
          <w:divBdr>
            <w:top w:val="none" w:sz="0" w:space="0" w:color="auto"/>
            <w:left w:val="none" w:sz="0" w:space="0" w:color="auto"/>
            <w:bottom w:val="none" w:sz="0" w:space="0" w:color="auto"/>
            <w:right w:val="none" w:sz="0" w:space="0" w:color="auto"/>
          </w:divBdr>
        </w:div>
        <w:div w:id="1727752738">
          <w:marLeft w:val="0"/>
          <w:marRight w:val="0"/>
          <w:marTop w:val="0"/>
          <w:marBottom w:val="0"/>
          <w:divBdr>
            <w:top w:val="none" w:sz="0" w:space="0" w:color="auto"/>
            <w:left w:val="none" w:sz="0" w:space="0" w:color="auto"/>
            <w:bottom w:val="none" w:sz="0" w:space="0" w:color="auto"/>
            <w:right w:val="none" w:sz="0" w:space="0" w:color="auto"/>
          </w:divBdr>
        </w:div>
        <w:div w:id="1179470555">
          <w:marLeft w:val="0"/>
          <w:marRight w:val="0"/>
          <w:marTop w:val="0"/>
          <w:marBottom w:val="0"/>
          <w:divBdr>
            <w:top w:val="none" w:sz="0" w:space="0" w:color="auto"/>
            <w:left w:val="none" w:sz="0" w:space="0" w:color="auto"/>
            <w:bottom w:val="none" w:sz="0" w:space="0" w:color="auto"/>
            <w:right w:val="none" w:sz="0" w:space="0" w:color="auto"/>
          </w:divBdr>
        </w:div>
        <w:div w:id="1685743225">
          <w:marLeft w:val="0"/>
          <w:marRight w:val="0"/>
          <w:marTop w:val="0"/>
          <w:marBottom w:val="0"/>
          <w:divBdr>
            <w:top w:val="none" w:sz="0" w:space="0" w:color="auto"/>
            <w:left w:val="none" w:sz="0" w:space="0" w:color="auto"/>
            <w:bottom w:val="none" w:sz="0" w:space="0" w:color="auto"/>
            <w:right w:val="none" w:sz="0" w:space="0" w:color="auto"/>
          </w:divBdr>
        </w:div>
        <w:div w:id="1417286380">
          <w:marLeft w:val="0"/>
          <w:marRight w:val="0"/>
          <w:marTop w:val="0"/>
          <w:marBottom w:val="0"/>
          <w:divBdr>
            <w:top w:val="none" w:sz="0" w:space="0" w:color="auto"/>
            <w:left w:val="none" w:sz="0" w:space="0" w:color="auto"/>
            <w:bottom w:val="none" w:sz="0" w:space="0" w:color="auto"/>
            <w:right w:val="none" w:sz="0" w:space="0" w:color="auto"/>
          </w:divBdr>
        </w:div>
        <w:div w:id="1850440424">
          <w:marLeft w:val="0"/>
          <w:marRight w:val="0"/>
          <w:marTop w:val="0"/>
          <w:marBottom w:val="0"/>
          <w:divBdr>
            <w:top w:val="none" w:sz="0" w:space="0" w:color="auto"/>
            <w:left w:val="none" w:sz="0" w:space="0" w:color="auto"/>
            <w:bottom w:val="none" w:sz="0" w:space="0" w:color="auto"/>
            <w:right w:val="none" w:sz="0" w:space="0" w:color="auto"/>
          </w:divBdr>
        </w:div>
        <w:div w:id="1183013956">
          <w:marLeft w:val="0"/>
          <w:marRight w:val="0"/>
          <w:marTop w:val="0"/>
          <w:marBottom w:val="0"/>
          <w:divBdr>
            <w:top w:val="none" w:sz="0" w:space="0" w:color="auto"/>
            <w:left w:val="none" w:sz="0" w:space="0" w:color="auto"/>
            <w:bottom w:val="none" w:sz="0" w:space="0" w:color="auto"/>
            <w:right w:val="none" w:sz="0" w:space="0" w:color="auto"/>
          </w:divBdr>
        </w:div>
        <w:div w:id="957180292">
          <w:marLeft w:val="0"/>
          <w:marRight w:val="0"/>
          <w:marTop w:val="0"/>
          <w:marBottom w:val="0"/>
          <w:divBdr>
            <w:top w:val="none" w:sz="0" w:space="0" w:color="auto"/>
            <w:left w:val="none" w:sz="0" w:space="0" w:color="auto"/>
            <w:bottom w:val="none" w:sz="0" w:space="0" w:color="auto"/>
            <w:right w:val="none" w:sz="0" w:space="0" w:color="auto"/>
          </w:divBdr>
        </w:div>
        <w:div w:id="111364494">
          <w:marLeft w:val="0"/>
          <w:marRight w:val="0"/>
          <w:marTop w:val="0"/>
          <w:marBottom w:val="0"/>
          <w:divBdr>
            <w:top w:val="none" w:sz="0" w:space="0" w:color="auto"/>
            <w:left w:val="none" w:sz="0" w:space="0" w:color="auto"/>
            <w:bottom w:val="none" w:sz="0" w:space="0" w:color="auto"/>
            <w:right w:val="none" w:sz="0" w:space="0" w:color="auto"/>
          </w:divBdr>
        </w:div>
        <w:div w:id="1557470703">
          <w:marLeft w:val="0"/>
          <w:marRight w:val="0"/>
          <w:marTop w:val="0"/>
          <w:marBottom w:val="0"/>
          <w:divBdr>
            <w:top w:val="none" w:sz="0" w:space="0" w:color="auto"/>
            <w:left w:val="none" w:sz="0" w:space="0" w:color="auto"/>
            <w:bottom w:val="none" w:sz="0" w:space="0" w:color="auto"/>
            <w:right w:val="none" w:sz="0" w:space="0" w:color="auto"/>
          </w:divBdr>
        </w:div>
        <w:div w:id="1564172924">
          <w:marLeft w:val="0"/>
          <w:marRight w:val="0"/>
          <w:marTop w:val="0"/>
          <w:marBottom w:val="0"/>
          <w:divBdr>
            <w:top w:val="none" w:sz="0" w:space="0" w:color="auto"/>
            <w:left w:val="none" w:sz="0" w:space="0" w:color="auto"/>
            <w:bottom w:val="none" w:sz="0" w:space="0" w:color="auto"/>
            <w:right w:val="none" w:sz="0" w:space="0" w:color="auto"/>
          </w:divBdr>
        </w:div>
        <w:div w:id="1682513112">
          <w:marLeft w:val="0"/>
          <w:marRight w:val="0"/>
          <w:marTop w:val="0"/>
          <w:marBottom w:val="0"/>
          <w:divBdr>
            <w:top w:val="none" w:sz="0" w:space="0" w:color="auto"/>
            <w:left w:val="none" w:sz="0" w:space="0" w:color="auto"/>
            <w:bottom w:val="none" w:sz="0" w:space="0" w:color="auto"/>
            <w:right w:val="none" w:sz="0" w:space="0" w:color="auto"/>
          </w:divBdr>
        </w:div>
        <w:div w:id="570583647">
          <w:marLeft w:val="0"/>
          <w:marRight w:val="0"/>
          <w:marTop w:val="0"/>
          <w:marBottom w:val="0"/>
          <w:divBdr>
            <w:top w:val="none" w:sz="0" w:space="0" w:color="auto"/>
            <w:left w:val="none" w:sz="0" w:space="0" w:color="auto"/>
            <w:bottom w:val="none" w:sz="0" w:space="0" w:color="auto"/>
            <w:right w:val="none" w:sz="0" w:space="0" w:color="auto"/>
          </w:divBdr>
        </w:div>
        <w:div w:id="1715737399">
          <w:marLeft w:val="0"/>
          <w:marRight w:val="0"/>
          <w:marTop w:val="0"/>
          <w:marBottom w:val="0"/>
          <w:divBdr>
            <w:top w:val="none" w:sz="0" w:space="0" w:color="auto"/>
            <w:left w:val="none" w:sz="0" w:space="0" w:color="auto"/>
            <w:bottom w:val="none" w:sz="0" w:space="0" w:color="auto"/>
            <w:right w:val="none" w:sz="0" w:space="0" w:color="auto"/>
          </w:divBdr>
        </w:div>
        <w:div w:id="891422241">
          <w:marLeft w:val="0"/>
          <w:marRight w:val="0"/>
          <w:marTop w:val="0"/>
          <w:marBottom w:val="0"/>
          <w:divBdr>
            <w:top w:val="none" w:sz="0" w:space="0" w:color="auto"/>
            <w:left w:val="none" w:sz="0" w:space="0" w:color="auto"/>
            <w:bottom w:val="none" w:sz="0" w:space="0" w:color="auto"/>
            <w:right w:val="none" w:sz="0" w:space="0" w:color="auto"/>
          </w:divBdr>
        </w:div>
        <w:div w:id="808520325">
          <w:marLeft w:val="0"/>
          <w:marRight w:val="0"/>
          <w:marTop w:val="0"/>
          <w:marBottom w:val="0"/>
          <w:divBdr>
            <w:top w:val="none" w:sz="0" w:space="0" w:color="auto"/>
            <w:left w:val="none" w:sz="0" w:space="0" w:color="auto"/>
            <w:bottom w:val="none" w:sz="0" w:space="0" w:color="auto"/>
            <w:right w:val="none" w:sz="0" w:space="0" w:color="auto"/>
          </w:divBdr>
        </w:div>
        <w:div w:id="754673254">
          <w:marLeft w:val="0"/>
          <w:marRight w:val="0"/>
          <w:marTop w:val="0"/>
          <w:marBottom w:val="0"/>
          <w:divBdr>
            <w:top w:val="none" w:sz="0" w:space="0" w:color="auto"/>
            <w:left w:val="none" w:sz="0" w:space="0" w:color="auto"/>
            <w:bottom w:val="none" w:sz="0" w:space="0" w:color="auto"/>
            <w:right w:val="none" w:sz="0" w:space="0" w:color="auto"/>
          </w:divBdr>
        </w:div>
        <w:div w:id="20982308">
          <w:marLeft w:val="0"/>
          <w:marRight w:val="0"/>
          <w:marTop w:val="0"/>
          <w:marBottom w:val="0"/>
          <w:divBdr>
            <w:top w:val="none" w:sz="0" w:space="0" w:color="auto"/>
            <w:left w:val="none" w:sz="0" w:space="0" w:color="auto"/>
            <w:bottom w:val="none" w:sz="0" w:space="0" w:color="auto"/>
            <w:right w:val="none" w:sz="0" w:space="0" w:color="auto"/>
          </w:divBdr>
        </w:div>
        <w:div w:id="688876709">
          <w:marLeft w:val="0"/>
          <w:marRight w:val="0"/>
          <w:marTop w:val="0"/>
          <w:marBottom w:val="0"/>
          <w:divBdr>
            <w:top w:val="none" w:sz="0" w:space="0" w:color="auto"/>
            <w:left w:val="none" w:sz="0" w:space="0" w:color="auto"/>
            <w:bottom w:val="none" w:sz="0" w:space="0" w:color="auto"/>
            <w:right w:val="none" w:sz="0" w:space="0" w:color="auto"/>
          </w:divBdr>
        </w:div>
        <w:div w:id="568030875">
          <w:marLeft w:val="0"/>
          <w:marRight w:val="0"/>
          <w:marTop w:val="0"/>
          <w:marBottom w:val="0"/>
          <w:divBdr>
            <w:top w:val="none" w:sz="0" w:space="0" w:color="auto"/>
            <w:left w:val="none" w:sz="0" w:space="0" w:color="auto"/>
            <w:bottom w:val="none" w:sz="0" w:space="0" w:color="auto"/>
            <w:right w:val="none" w:sz="0" w:space="0" w:color="auto"/>
          </w:divBdr>
        </w:div>
        <w:div w:id="922178157">
          <w:marLeft w:val="0"/>
          <w:marRight w:val="0"/>
          <w:marTop w:val="0"/>
          <w:marBottom w:val="0"/>
          <w:divBdr>
            <w:top w:val="none" w:sz="0" w:space="0" w:color="auto"/>
            <w:left w:val="none" w:sz="0" w:space="0" w:color="auto"/>
            <w:bottom w:val="none" w:sz="0" w:space="0" w:color="auto"/>
            <w:right w:val="none" w:sz="0" w:space="0" w:color="auto"/>
          </w:divBdr>
        </w:div>
        <w:div w:id="772238975">
          <w:marLeft w:val="0"/>
          <w:marRight w:val="0"/>
          <w:marTop w:val="0"/>
          <w:marBottom w:val="0"/>
          <w:divBdr>
            <w:top w:val="none" w:sz="0" w:space="0" w:color="auto"/>
            <w:left w:val="none" w:sz="0" w:space="0" w:color="auto"/>
            <w:bottom w:val="none" w:sz="0" w:space="0" w:color="auto"/>
            <w:right w:val="none" w:sz="0" w:space="0" w:color="auto"/>
          </w:divBdr>
        </w:div>
        <w:div w:id="530844705">
          <w:marLeft w:val="0"/>
          <w:marRight w:val="0"/>
          <w:marTop w:val="0"/>
          <w:marBottom w:val="0"/>
          <w:divBdr>
            <w:top w:val="none" w:sz="0" w:space="0" w:color="auto"/>
            <w:left w:val="none" w:sz="0" w:space="0" w:color="auto"/>
            <w:bottom w:val="none" w:sz="0" w:space="0" w:color="auto"/>
            <w:right w:val="none" w:sz="0" w:space="0" w:color="auto"/>
          </w:divBdr>
        </w:div>
        <w:div w:id="1409185058">
          <w:marLeft w:val="0"/>
          <w:marRight w:val="0"/>
          <w:marTop w:val="0"/>
          <w:marBottom w:val="0"/>
          <w:divBdr>
            <w:top w:val="none" w:sz="0" w:space="0" w:color="auto"/>
            <w:left w:val="none" w:sz="0" w:space="0" w:color="auto"/>
            <w:bottom w:val="none" w:sz="0" w:space="0" w:color="auto"/>
            <w:right w:val="none" w:sz="0" w:space="0" w:color="auto"/>
          </w:divBdr>
        </w:div>
      </w:divsChild>
    </w:div>
    <w:div w:id="1142623788">
      <w:bodyDiv w:val="1"/>
      <w:marLeft w:val="0"/>
      <w:marRight w:val="0"/>
      <w:marTop w:val="0"/>
      <w:marBottom w:val="0"/>
      <w:divBdr>
        <w:top w:val="none" w:sz="0" w:space="0" w:color="auto"/>
        <w:left w:val="none" w:sz="0" w:space="0" w:color="auto"/>
        <w:bottom w:val="none" w:sz="0" w:space="0" w:color="auto"/>
        <w:right w:val="none" w:sz="0" w:space="0" w:color="auto"/>
      </w:divBdr>
      <w:divsChild>
        <w:div w:id="490483585">
          <w:marLeft w:val="0"/>
          <w:marRight w:val="0"/>
          <w:marTop w:val="0"/>
          <w:marBottom w:val="0"/>
          <w:divBdr>
            <w:top w:val="none" w:sz="0" w:space="0" w:color="auto"/>
            <w:left w:val="none" w:sz="0" w:space="0" w:color="auto"/>
            <w:bottom w:val="none" w:sz="0" w:space="0" w:color="auto"/>
            <w:right w:val="none" w:sz="0" w:space="0" w:color="auto"/>
          </w:divBdr>
        </w:div>
        <w:div w:id="1897857145">
          <w:marLeft w:val="0"/>
          <w:marRight w:val="0"/>
          <w:marTop w:val="0"/>
          <w:marBottom w:val="0"/>
          <w:divBdr>
            <w:top w:val="none" w:sz="0" w:space="0" w:color="auto"/>
            <w:left w:val="none" w:sz="0" w:space="0" w:color="auto"/>
            <w:bottom w:val="none" w:sz="0" w:space="0" w:color="auto"/>
            <w:right w:val="none" w:sz="0" w:space="0" w:color="auto"/>
          </w:divBdr>
        </w:div>
      </w:divsChild>
    </w:div>
    <w:div w:id="1156383384">
      <w:bodyDiv w:val="1"/>
      <w:marLeft w:val="0"/>
      <w:marRight w:val="0"/>
      <w:marTop w:val="0"/>
      <w:marBottom w:val="0"/>
      <w:divBdr>
        <w:top w:val="none" w:sz="0" w:space="0" w:color="auto"/>
        <w:left w:val="none" w:sz="0" w:space="0" w:color="auto"/>
        <w:bottom w:val="none" w:sz="0" w:space="0" w:color="auto"/>
        <w:right w:val="none" w:sz="0" w:space="0" w:color="auto"/>
      </w:divBdr>
      <w:divsChild>
        <w:div w:id="152457007">
          <w:marLeft w:val="0"/>
          <w:marRight w:val="0"/>
          <w:marTop w:val="0"/>
          <w:marBottom w:val="0"/>
          <w:divBdr>
            <w:top w:val="none" w:sz="0" w:space="0" w:color="auto"/>
            <w:left w:val="none" w:sz="0" w:space="0" w:color="auto"/>
            <w:bottom w:val="none" w:sz="0" w:space="0" w:color="auto"/>
            <w:right w:val="none" w:sz="0" w:space="0" w:color="auto"/>
          </w:divBdr>
        </w:div>
      </w:divsChild>
    </w:div>
    <w:div w:id="1221867802">
      <w:bodyDiv w:val="1"/>
      <w:marLeft w:val="0"/>
      <w:marRight w:val="0"/>
      <w:marTop w:val="0"/>
      <w:marBottom w:val="0"/>
      <w:divBdr>
        <w:top w:val="none" w:sz="0" w:space="0" w:color="auto"/>
        <w:left w:val="none" w:sz="0" w:space="0" w:color="auto"/>
        <w:bottom w:val="none" w:sz="0" w:space="0" w:color="auto"/>
        <w:right w:val="none" w:sz="0" w:space="0" w:color="auto"/>
      </w:divBdr>
      <w:divsChild>
        <w:div w:id="1912427123">
          <w:marLeft w:val="0"/>
          <w:marRight w:val="0"/>
          <w:marTop w:val="0"/>
          <w:marBottom w:val="0"/>
          <w:divBdr>
            <w:top w:val="none" w:sz="0" w:space="0" w:color="auto"/>
            <w:left w:val="none" w:sz="0" w:space="0" w:color="auto"/>
            <w:bottom w:val="none" w:sz="0" w:space="0" w:color="auto"/>
            <w:right w:val="none" w:sz="0" w:space="0" w:color="auto"/>
          </w:divBdr>
        </w:div>
        <w:div w:id="927229024">
          <w:marLeft w:val="0"/>
          <w:marRight w:val="0"/>
          <w:marTop w:val="0"/>
          <w:marBottom w:val="0"/>
          <w:divBdr>
            <w:top w:val="none" w:sz="0" w:space="0" w:color="auto"/>
            <w:left w:val="none" w:sz="0" w:space="0" w:color="auto"/>
            <w:bottom w:val="none" w:sz="0" w:space="0" w:color="auto"/>
            <w:right w:val="none" w:sz="0" w:space="0" w:color="auto"/>
          </w:divBdr>
        </w:div>
        <w:div w:id="1801146805">
          <w:marLeft w:val="0"/>
          <w:marRight w:val="0"/>
          <w:marTop w:val="0"/>
          <w:marBottom w:val="0"/>
          <w:divBdr>
            <w:top w:val="none" w:sz="0" w:space="0" w:color="auto"/>
            <w:left w:val="none" w:sz="0" w:space="0" w:color="auto"/>
            <w:bottom w:val="none" w:sz="0" w:space="0" w:color="auto"/>
            <w:right w:val="none" w:sz="0" w:space="0" w:color="auto"/>
          </w:divBdr>
        </w:div>
        <w:div w:id="839614012">
          <w:marLeft w:val="0"/>
          <w:marRight w:val="0"/>
          <w:marTop w:val="0"/>
          <w:marBottom w:val="0"/>
          <w:divBdr>
            <w:top w:val="none" w:sz="0" w:space="0" w:color="auto"/>
            <w:left w:val="none" w:sz="0" w:space="0" w:color="auto"/>
            <w:bottom w:val="none" w:sz="0" w:space="0" w:color="auto"/>
            <w:right w:val="none" w:sz="0" w:space="0" w:color="auto"/>
          </w:divBdr>
        </w:div>
        <w:div w:id="33162413">
          <w:marLeft w:val="0"/>
          <w:marRight w:val="0"/>
          <w:marTop w:val="0"/>
          <w:marBottom w:val="0"/>
          <w:divBdr>
            <w:top w:val="none" w:sz="0" w:space="0" w:color="auto"/>
            <w:left w:val="none" w:sz="0" w:space="0" w:color="auto"/>
            <w:bottom w:val="none" w:sz="0" w:space="0" w:color="auto"/>
            <w:right w:val="none" w:sz="0" w:space="0" w:color="auto"/>
          </w:divBdr>
        </w:div>
        <w:div w:id="1760905328">
          <w:marLeft w:val="0"/>
          <w:marRight w:val="0"/>
          <w:marTop w:val="0"/>
          <w:marBottom w:val="0"/>
          <w:divBdr>
            <w:top w:val="none" w:sz="0" w:space="0" w:color="auto"/>
            <w:left w:val="none" w:sz="0" w:space="0" w:color="auto"/>
            <w:bottom w:val="none" w:sz="0" w:space="0" w:color="auto"/>
            <w:right w:val="none" w:sz="0" w:space="0" w:color="auto"/>
          </w:divBdr>
        </w:div>
        <w:div w:id="95371213">
          <w:marLeft w:val="0"/>
          <w:marRight w:val="0"/>
          <w:marTop w:val="0"/>
          <w:marBottom w:val="0"/>
          <w:divBdr>
            <w:top w:val="none" w:sz="0" w:space="0" w:color="auto"/>
            <w:left w:val="none" w:sz="0" w:space="0" w:color="auto"/>
            <w:bottom w:val="none" w:sz="0" w:space="0" w:color="auto"/>
            <w:right w:val="none" w:sz="0" w:space="0" w:color="auto"/>
          </w:divBdr>
        </w:div>
        <w:div w:id="900555038">
          <w:marLeft w:val="0"/>
          <w:marRight w:val="0"/>
          <w:marTop w:val="0"/>
          <w:marBottom w:val="0"/>
          <w:divBdr>
            <w:top w:val="none" w:sz="0" w:space="0" w:color="auto"/>
            <w:left w:val="none" w:sz="0" w:space="0" w:color="auto"/>
            <w:bottom w:val="none" w:sz="0" w:space="0" w:color="auto"/>
            <w:right w:val="none" w:sz="0" w:space="0" w:color="auto"/>
          </w:divBdr>
        </w:div>
        <w:div w:id="1500074207">
          <w:marLeft w:val="0"/>
          <w:marRight w:val="0"/>
          <w:marTop w:val="0"/>
          <w:marBottom w:val="0"/>
          <w:divBdr>
            <w:top w:val="none" w:sz="0" w:space="0" w:color="auto"/>
            <w:left w:val="none" w:sz="0" w:space="0" w:color="auto"/>
            <w:bottom w:val="none" w:sz="0" w:space="0" w:color="auto"/>
            <w:right w:val="none" w:sz="0" w:space="0" w:color="auto"/>
          </w:divBdr>
        </w:div>
      </w:divsChild>
    </w:div>
    <w:div w:id="1225335753">
      <w:bodyDiv w:val="1"/>
      <w:marLeft w:val="0"/>
      <w:marRight w:val="0"/>
      <w:marTop w:val="0"/>
      <w:marBottom w:val="0"/>
      <w:divBdr>
        <w:top w:val="none" w:sz="0" w:space="0" w:color="auto"/>
        <w:left w:val="none" w:sz="0" w:space="0" w:color="auto"/>
        <w:bottom w:val="none" w:sz="0" w:space="0" w:color="auto"/>
        <w:right w:val="none" w:sz="0" w:space="0" w:color="auto"/>
      </w:divBdr>
      <w:divsChild>
        <w:div w:id="1612977467">
          <w:marLeft w:val="0"/>
          <w:marRight w:val="0"/>
          <w:marTop w:val="0"/>
          <w:marBottom w:val="0"/>
          <w:divBdr>
            <w:top w:val="none" w:sz="0" w:space="0" w:color="auto"/>
            <w:left w:val="none" w:sz="0" w:space="0" w:color="auto"/>
            <w:bottom w:val="none" w:sz="0" w:space="0" w:color="auto"/>
            <w:right w:val="none" w:sz="0" w:space="0" w:color="auto"/>
          </w:divBdr>
        </w:div>
        <w:div w:id="381055943">
          <w:marLeft w:val="0"/>
          <w:marRight w:val="0"/>
          <w:marTop w:val="0"/>
          <w:marBottom w:val="0"/>
          <w:divBdr>
            <w:top w:val="none" w:sz="0" w:space="0" w:color="auto"/>
            <w:left w:val="none" w:sz="0" w:space="0" w:color="auto"/>
            <w:bottom w:val="none" w:sz="0" w:space="0" w:color="auto"/>
            <w:right w:val="none" w:sz="0" w:space="0" w:color="auto"/>
          </w:divBdr>
        </w:div>
      </w:divsChild>
    </w:div>
    <w:div w:id="1226647498">
      <w:bodyDiv w:val="1"/>
      <w:marLeft w:val="0"/>
      <w:marRight w:val="0"/>
      <w:marTop w:val="0"/>
      <w:marBottom w:val="0"/>
      <w:divBdr>
        <w:top w:val="none" w:sz="0" w:space="0" w:color="auto"/>
        <w:left w:val="none" w:sz="0" w:space="0" w:color="auto"/>
        <w:bottom w:val="none" w:sz="0" w:space="0" w:color="auto"/>
        <w:right w:val="none" w:sz="0" w:space="0" w:color="auto"/>
      </w:divBdr>
      <w:divsChild>
        <w:div w:id="1707438498">
          <w:marLeft w:val="0"/>
          <w:marRight w:val="0"/>
          <w:marTop w:val="0"/>
          <w:marBottom w:val="0"/>
          <w:divBdr>
            <w:top w:val="none" w:sz="0" w:space="0" w:color="auto"/>
            <w:left w:val="none" w:sz="0" w:space="0" w:color="auto"/>
            <w:bottom w:val="none" w:sz="0" w:space="0" w:color="auto"/>
            <w:right w:val="none" w:sz="0" w:space="0" w:color="auto"/>
          </w:divBdr>
        </w:div>
      </w:divsChild>
    </w:div>
    <w:div w:id="1238511424">
      <w:bodyDiv w:val="1"/>
      <w:marLeft w:val="0"/>
      <w:marRight w:val="0"/>
      <w:marTop w:val="0"/>
      <w:marBottom w:val="0"/>
      <w:divBdr>
        <w:top w:val="none" w:sz="0" w:space="0" w:color="auto"/>
        <w:left w:val="none" w:sz="0" w:space="0" w:color="auto"/>
        <w:bottom w:val="none" w:sz="0" w:space="0" w:color="auto"/>
        <w:right w:val="none" w:sz="0" w:space="0" w:color="auto"/>
      </w:divBdr>
      <w:divsChild>
        <w:div w:id="103696327">
          <w:marLeft w:val="0"/>
          <w:marRight w:val="0"/>
          <w:marTop w:val="0"/>
          <w:marBottom w:val="0"/>
          <w:divBdr>
            <w:top w:val="none" w:sz="0" w:space="0" w:color="auto"/>
            <w:left w:val="none" w:sz="0" w:space="0" w:color="auto"/>
            <w:bottom w:val="none" w:sz="0" w:space="0" w:color="auto"/>
            <w:right w:val="none" w:sz="0" w:space="0" w:color="auto"/>
          </w:divBdr>
        </w:div>
        <w:div w:id="1082066037">
          <w:marLeft w:val="0"/>
          <w:marRight w:val="0"/>
          <w:marTop w:val="0"/>
          <w:marBottom w:val="0"/>
          <w:divBdr>
            <w:top w:val="none" w:sz="0" w:space="0" w:color="auto"/>
            <w:left w:val="none" w:sz="0" w:space="0" w:color="auto"/>
            <w:bottom w:val="none" w:sz="0" w:space="0" w:color="auto"/>
            <w:right w:val="none" w:sz="0" w:space="0" w:color="auto"/>
          </w:divBdr>
        </w:div>
        <w:div w:id="2117098845">
          <w:marLeft w:val="0"/>
          <w:marRight w:val="0"/>
          <w:marTop w:val="0"/>
          <w:marBottom w:val="0"/>
          <w:divBdr>
            <w:top w:val="none" w:sz="0" w:space="0" w:color="auto"/>
            <w:left w:val="none" w:sz="0" w:space="0" w:color="auto"/>
            <w:bottom w:val="none" w:sz="0" w:space="0" w:color="auto"/>
            <w:right w:val="none" w:sz="0" w:space="0" w:color="auto"/>
          </w:divBdr>
        </w:div>
        <w:div w:id="1395392759">
          <w:marLeft w:val="0"/>
          <w:marRight w:val="0"/>
          <w:marTop w:val="0"/>
          <w:marBottom w:val="0"/>
          <w:divBdr>
            <w:top w:val="none" w:sz="0" w:space="0" w:color="auto"/>
            <w:left w:val="none" w:sz="0" w:space="0" w:color="auto"/>
            <w:bottom w:val="none" w:sz="0" w:space="0" w:color="auto"/>
            <w:right w:val="none" w:sz="0" w:space="0" w:color="auto"/>
          </w:divBdr>
        </w:div>
        <w:div w:id="2040007847">
          <w:marLeft w:val="0"/>
          <w:marRight w:val="0"/>
          <w:marTop w:val="0"/>
          <w:marBottom w:val="0"/>
          <w:divBdr>
            <w:top w:val="none" w:sz="0" w:space="0" w:color="auto"/>
            <w:left w:val="none" w:sz="0" w:space="0" w:color="auto"/>
            <w:bottom w:val="none" w:sz="0" w:space="0" w:color="auto"/>
            <w:right w:val="none" w:sz="0" w:space="0" w:color="auto"/>
          </w:divBdr>
        </w:div>
        <w:div w:id="1585653041">
          <w:marLeft w:val="0"/>
          <w:marRight w:val="0"/>
          <w:marTop w:val="0"/>
          <w:marBottom w:val="0"/>
          <w:divBdr>
            <w:top w:val="none" w:sz="0" w:space="0" w:color="auto"/>
            <w:left w:val="none" w:sz="0" w:space="0" w:color="auto"/>
            <w:bottom w:val="none" w:sz="0" w:space="0" w:color="auto"/>
            <w:right w:val="none" w:sz="0" w:space="0" w:color="auto"/>
          </w:divBdr>
        </w:div>
        <w:div w:id="1414740858">
          <w:marLeft w:val="0"/>
          <w:marRight w:val="0"/>
          <w:marTop w:val="0"/>
          <w:marBottom w:val="0"/>
          <w:divBdr>
            <w:top w:val="none" w:sz="0" w:space="0" w:color="auto"/>
            <w:left w:val="none" w:sz="0" w:space="0" w:color="auto"/>
            <w:bottom w:val="none" w:sz="0" w:space="0" w:color="auto"/>
            <w:right w:val="none" w:sz="0" w:space="0" w:color="auto"/>
          </w:divBdr>
        </w:div>
        <w:div w:id="1512140127">
          <w:marLeft w:val="0"/>
          <w:marRight w:val="0"/>
          <w:marTop w:val="0"/>
          <w:marBottom w:val="0"/>
          <w:divBdr>
            <w:top w:val="none" w:sz="0" w:space="0" w:color="auto"/>
            <w:left w:val="none" w:sz="0" w:space="0" w:color="auto"/>
            <w:bottom w:val="none" w:sz="0" w:space="0" w:color="auto"/>
            <w:right w:val="none" w:sz="0" w:space="0" w:color="auto"/>
          </w:divBdr>
        </w:div>
        <w:div w:id="2018190451">
          <w:marLeft w:val="0"/>
          <w:marRight w:val="0"/>
          <w:marTop w:val="0"/>
          <w:marBottom w:val="0"/>
          <w:divBdr>
            <w:top w:val="none" w:sz="0" w:space="0" w:color="auto"/>
            <w:left w:val="none" w:sz="0" w:space="0" w:color="auto"/>
            <w:bottom w:val="none" w:sz="0" w:space="0" w:color="auto"/>
            <w:right w:val="none" w:sz="0" w:space="0" w:color="auto"/>
          </w:divBdr>
        </w:div>
        <w:div w:id="1645543623">
          <w:marLeft w:val="0"/>
          <w:marRight w:val="0"/>
          <w:marTop w:val="0"/>
          <w:marBottom w:val="0"/>
          <w:divBdr>
            <w:top w:val="none" w:sz="0" w:space="0" w:color="auto"/>
            <w:left w:val="none" w:sz="0" w:space="0" w:color="auto"/>
            <w:bottom w:val="none" w:sz="0" w:space="0" w:color="auto"/>
            <w:right w:val="none" w:sz="0" w:space="0" w:color="auto"/>
          </w:divBdr>
        </w:div>
        <w:div w:id="1610701120">
          <w:marLeft w:val="0"/>
          <w:marRight w:val="0"/>
          <w:marTop w:val="0"/>
          <w:marBottom w:val="0"/>
          <w:divBdr>
            <w:top w:val="none" w:sz="0" w:space="0" w:color="auto"/>
            <w:left w:val="none" w:sz="0" w:space="0" w:color="auto"/>
            <w:bottom w:val="none" w:sz="0" w:space="0" w:color="auto"/>
            <w:right w:val="none" w:sz="0" w:space="0" w:color="auto"/>
          </w:divBdr>
        </w:div>
        <w:div w:id="363672276">
          <w:marLeft w:val="0"/>
          <w:marRight w:val="0"/>
          <w:marTop w:val="0"/>
          <w:marBottom w:val="0"/>
          <w:divBdr>
            <w:top w:val="none" w:sz="0" w:space="0" w:color="auto"/>
            <w:left w:val="none" w:sz="0" w:space="0" w:color="auto"/>
            <w:bottom w:val="none" w:sz="0" w:space="0" w:color="auto"/>
            <w:right w:val="none" w:sz="0" w:space="0" w:color="auto"/>
          </w:divBdr>
        </w:div>
        <w:div w:id="251475028">
          <w:marLeft w:val="0"/>
          <w:marRight w:val="0"/>
          <w:marTop w:val="0"/>
          <w:marBottom w:val="0"/>
          <w:divBdr>
            <w:top w:val="none" w:sz="0" w:space="0" w:color="auto"/>
            <w:left w:val="none" w:sz="0" w:space="0" w:color="auto"/>
            <w:bottom w:val="none" w:sz="0" w:space="0" w:color="auto"/>
            <w:right w:val="none" w:sz="0" w:space="0" w:color="auto"/>
          </w:divBdr>
        </w:div>
        <w:div w:id="421336478">
          <w:marLeft w:val="0"/>
          <w:marRight w:val="0"/>
          <w:marTop w:val="0"/>
          <w:marBottom w:val="0"/>
          <w:divBdr>
            <w:top w:val="none" w:sz="0" w:space="0" w:color="auto"/>
            <w:left w:val="none" w:sz="0" w:space="0" w:color="auto"/>
            <w:bottom w:val="none" w:sz="0" w:space="0" w:color="auto"/>
            <w:right w:val="none" w:sz="0" w:space="0" w:color="auto"/>
          </w:divBdr>
        </w:div>
        <w:div w:id="1735541523">
          <w:marLeft w:val="0"/>
          <w:marRight w:val="0"/>
          <w:marTop w:val="0"/>
          <w:marBottom w:val="0"/>
          <w:divBdr>
            <w:top w:val="none" w:sz="0" w:space="0" w:color="auto"/>
            <w:left w:val="none" w:sz="0" w:space="0" w:color="auto"/>
            <w:bottom w:val="none" w:sz="0" w:space="0" w:color="auto"/>
            <w:right w:val="none" w:sz="0" w:space="0" w:color="auto"/>
          </w:divBdr>
        </w:div>
        <w:div w:id="1348479925">
          <w:marLeft w:val="0"/>
          <w:marRight w:val="0"/>
          <w:marTop w:val="0"/>
          <w:marBottom w:val="0"/>
          <w:divBdr>
            <w:top w:val="none" w:sz="0" w:space="0" w:color="auto"/>
            <w:left w:val="none" w:sz="0" w:space="0" w:color="auto"/>
            <w:bottom w:val="none" w:sz="0" w:space="0" w:color="auto"/>
            <w:right w:val="none" w:sz="0" w:space="0" w:color="auto"/>
          </w:divBdr>
        </w:div>
        <w:div w:id="1645963074">
          <w:marLeft w:val="0"/>
          <w:marRight w:val="0"/>
          <w:marTop w:val="0"/>
          <w:marBottom w:val="0"/>
          <w:divBdr>
            <w:top w:val="none" w:sz="0" w:space="0" w:color="auto"/>
            <w:left w:val="none" w:sz="0" w:space="0" w:color="auto"/>
            <w:bottom w:val="none" w:sz="0" w:space="0" w:color="auto"/>
            <w:right w:val="none" w:sz="0" w:space="0" w:color="auto"/>
          </w:divBdr>
        </w:div>
        <w:div w:id="2113551197">
          <w:marLeft w:val="0"/>
          <w:marRight w:val="0"/>
          <w:marTop w:val="0"/>
          <w:marBottom w:val="0"/>
          <w:divBdr>
            <w:top w:val="none" w:sz="0" w:space="0" w:color="auto"/>
            <w:left w:val="none" w:sz="0" w:space="0" w:color="auto"/>
            <w:bottom w:val="none" w:sz="0" w:space="0" w:color="auto"/>
            <w:right w:val="none" w:sz="0" w:space="0" w:color="auto"/>
          </w:divBdr>
        </w:div>
        <w:div w:id="11300823">
          <w:marLeft w:val="0"/>
          <w:marRight w:val="0"/>
          <w:marTop w:val="0"/>
          <w:marBottom w:val="0"/>
          <w:divBdr>
            <w:top w:val="none" w:sz="0" w:space="0" w:color="auto"/>
            <w:left w:val="none" w:sz="0" w:space="0" w:color="auto"/>
            <w:bottom w:val="none" w:sz="0" w:space="0" w:color="auto"/>
            <w:right w:val="none" w:sz="0" w:space="0" w:color="auto"/>
          </w:divBdr>
        </w:div>
        <w:div w:id="786509611">
          <w:marLeft w:val="0"/>
          <w:marRight w:val="0"/>
          <w:marTop w:val="0"/>
          <w:marBottom w:val="0"/>
          <w:divBdr>
            <w:top w:val="none" w:sz="0" w:space="0" w:color="auto"/>
            <w:left w:val="none" w:sz="0" w:space="0" w:color="auto"/>
            <w:bottom w:val="none" w:sz="0" w:space="0" w:color="auto"/>
            <w:right w:val="none" w:sz="0" w:space="0" w:color="auto"/>
          </w:divBdr>
        </w:div>
        <w:div w:id="714086024">
          <w:marLeft w:val="0"/>
          <w:marRight w:val="0"/>
          <w:marTop w:val="0"/>
          <w:marBottom w:val="0"/>
          <w:divBdr>
            <w:top w:val="none" w:sz="0" w:space="0" w:color="auto"/>
            <w:left w:val="none" w:sz="0" w:space="0" w:color="auto"/>
            <w:bottom w:val="none" w:sz="0" w:space="0" w:color="auto"/>
            <w:right w:val="none" w:sz="0" w:space="0" w:color="auto"/>
          </w:divBdr>
        </w:div>
        <w:div w:id="1565800216">
          <w:marLeft w:val="0"/>
          <w:marRight w:val="0"/>
          <w:marTop w:val="0"/>
          <w:marBottom w:val="0"/>
          <w:divBdr>
            <w:top w:val="none" w:sz="0" w:space="0" w:color="auto"/>
            <w:left w:val="none" w:sz="0" w:space="0" w:color="auto"/>
            <w:bottom w:val="none" w:sz="0" w:space="0" w:color="auto"/>
            <w:right w:val="none" w:sz="0" w:space="0" w:color="auto"/>
          </w:divBdr>
        </w:div>
        <w:div w:id="631329280">
          <w:marLeft w:val="0"/>
          <w:marRight w:val="0"/>
          <w:marTop w:val="0"/>
          <w:marBottom w:val="0"/>
          <w:divBdr>
            <w:top w:val="none" w:sz="0" w:space="0" w:color="auto"/>
            <w:left w:val="none" w:sz="0" w:space="0" w:color="auto"/>
            <w:bottom w:val="none" w:sz="0" w:space="0" w:color="auto"/>
            <w:right w:val="none" w:sz="0" w:space="0" w:color="auto"/>
          </w:divBdr>
        </w:div>
        <w:div w:id="2101676602">
          <w:marLeft w:val="0"/>
          <w:marRight w:val="0"/>
          <w:marTop w:val="0"/>
          <w:marBottom w:val="0"/>
          <w:divBdr>
            <w:top w:val="none" w:sz="0" w:space="0" w:color="auto"/>
            <w:left w:val="none" w:sz="0" w:space="0" w:color="auto"/>
            <w:bottom w:val="none" w:sz="0" w:space="0" w:color="auto"/>
            <w:right w:val="none" w:sz="0" w:space="0" w:color="auto"/>
          </w:divBdr>
        </w:div>
        <w:div w:id="1813668084">
          <w:marLeft w:val="0"/>
          <w:marRight w:val="0"/>
          <w:marTop w:val="0"/>
          <w:marBottom w:val="0"/>
          <w:divBdr>
            <w:top w:val="none" w:sz="0" w:space="0" w:color="auto"/>
            <w:left w:val="none" w:sz="0" w:space="0" w:color="auto"/>
            <w:bottom w:val="none" w:sz="0" w:space="0" w:color="auto"/>
            <w:right w:val="none" w:sz="0" w:space="0" w:color="auto"/>
          </w:divBdr>
        </w:div>
      </w:divsChild>
    </w:div>
    <w:div w:id="1253319637">
      <w:bodyDiv w:val="1"/>
      <w:marLeft w:val="0"/>
      <w:marRight w:val="0"/>
      <w:marTop w:val="0"/>
      <w:marBottom w:val="0"/>
      <w:divBdr>
        <w:top w:val="none" w:sz="0" w:space="0" w:color="auto"/>
        <w:left w:val="none" w:sz="0" w:space="0" w:color="auto"/>
        <w:bottom w:val="none" w:sz="0" w:space="0" w:color="auto"/>
        <w:right w:val="none" w:sz="0" w:space="0" w:color="auto"/>
      </w:divBdr>
      <w:divsChild>
        <w:div w:id="1616868019">
          <w:marLeft w:val="0"/>
          <w:marRight w:val="0"/>
          <w:marTop w:val="0"/>
          <w:marBottom w:val="0"/>
          <w:divBdr>
            <w:top w:val="none" w:sz="0" w:space="0" w:color="auto"/>
            <w:left w:val="none" w:sz="0" w:space="0" w:color="auto"/>
            <w:bottom w:val="none" w:sz="0" w:space="0" w:color="auto"/>
            <w:right w:val="none" w:sz="0" w:space="0" w:color="auto"/>
          </w:divBdr>
        </w:div>
        <w:div w:id="1623072619">
          <w:marLeft w:val="0"/>
          <w:marRight w:val="0"/>
          <w:marTop w:val="0"/>
          <w:marBottom w:val="0"/>
          <w:divBdr>
            <w:top w:val="none" w:sz="0" w:space="0" w:color="auto"/>
            <w:left w:val="none" w:sz="0" w:space="0" w:color="auto"/>
            <w:bottom w:val="none" w:sz="0" w:space="0" w:color="auto"/>
            <w:right w:val="none" w:sz="0" w:space="0" w:color="auto"/>
          </w:divBdr>
        </w:div>
        <w:div w:id="1585257728">
          <w:marLeft w:val="0"/>
          <w:marRight w:val="0"/>
          <w:marTop w:val="0"/>
          <w:marBottom w:val="0"/>
          <w:divBdr>
            <w:top w:val="none" w:sz="0" w:space="0" w:color="auto"/>
            <w:left w:val="none" w:sz="0" w:space="0" w:color="auto"/>
            <w:bottom w:val="none" w:sz="0" w:space="0" w:color="auto"/>
            <w:right w:val="none" w:sz="0" w:space="0" w:color="auto"/>
          </w:divBdr>
        </w:div>
        <w:div w:id="410352616">
          <w:marLeft w:val="0"/>
          <w:marRight w:val="0"/>
          <w:marTop w:val="0"/>
          <w:marBottom w:val="0"/>
          <w:divBdr>
            <w:top w:val="none" w:sz="0" w:space="0" w:color="auto"/>
            <w:left w:val="none" w:sz="0" w:space="0" w:color="auto"/>
            <w:bottom w:val="none" w:sz="0" w:space="0" w:color="auto"/>
            <w:right w:val="none" w:sz="0" w:space="0" w:color="auto"/>
          </w:divBdr>
        </w:div>
        <w:div w:id="746534084">
          <w:marLeft w:val="0"/>
          <w:marRight w:val="0"/>
          <w:marTop w:val="0"/>
          <w:marBottom w:val="0"/>
          <w:divBdr>
            <w:top w:val="none" w:sz="0" w:space="0" w:color="auto"/>
            <w:left w:val="none" w:sz="0" w:space="0" w:color="auto"/>
            <w:bottom w:val="none" w:sz="0" w:space="0" w:color="auto"/>
            <w:right w:val="none" w:sz="0" w:space="0" w:color="auto"/>
          </w:divBdr>
        </w:div>
      </w:divsChild>
    </w:div>
    <w:div w:id="1268000422">
      <w:bodyDiv w:val="1"/>
      <w:marLeft w:val="0"/>
      <w:marRight w:val="0"/>
      <w:marTop w:val="0"/>
      <w:marBottom w:val="0"/>
      <w:divBdr>
        <w:top w:val="none" w:sz="0" w:space="0" w:color="auto"/>
        <w:left w:val="none" w:sz="0" w:space="0" w:color="auto"/>
        <w:bottom w:val="none" w:sz="0" w:space="0" w:color="auto"/>
        <w:right w:val="none" w:sz="0" w:space="0" w:color="auto"/>
      </w:divBdr>
      <w:divsChild>
        <w:div w:id="1038893956">
          <w:marLeft w:val="0"/>
          <w:marRight w:val="0"/>
          <w:marTop w:val="0"/>
          <w:marBottom w:val="0"/>
          <w:divBdr>
            <w:top w:val="none" w:sz="0" w:space="0" w:color="auto"/>
            <w:left w:val="none" w:sz="0" w:space="0" w:color="auto"/>
            <w:bottom w:val="none" w:sz="0" w:space="0" w:color="auto"/>
            <w:right w:val="none" w:sz="0" w:space="0" w:color="auto"/>
          </w:divBdr>
        </w:div>
        <w:div w:id="822350264">
          <w:marLeft w:val="0"/>
          <w:marRight w:val="0"/>
          <w:marTop w:val="0"/>
          <w:marBottom w:val="0"/>
          <w:divBdr>
            <w:top w:val="none" w:sz="0" w:space="0" w:color="auto"/>
            <w:left w:val="none" w:sz="0" w:space="0" w:color="auto"/>
            <w:bottom w:val="none" w:sz="0" w:space="0" w:color="auto"/>
            <w:right w:val="none" w:sz="0" w:space="0" w:color="auto"/>
          </w:divBdr>
        </w:div>
        <w:div w:id="1459644458">
          <w:marLeft w:val="0"/>
          <w:marRight w:val="0"/>
          <w:marTop w:val="0"/>
          <w:marBottom w:val="0"/>
          <w:divBdr>
            <w:top w:val="none" w:sz="0" w:space="0" w:color="auto"/>
            <w:left w:val="none" w:sz="0" w:space="0" w:color="auto"/>
            <w:bottom w:val="none" w:sz="0" w:space="0" w:color="auto"/>
            <w:right w:val="none" w:sz="0" w:space="0" w:color="auto"/>
          </w:divBdr>
        </w:div>
        <w:div w:id="1050764889">
          <w:marLeft w:val="0"/>
          <w:marRight w:val="0"/>
          <w:marTop w:val="0"/>
          <w:marBottom w:val="0"/>
          <w:divBdr>
            <w:top w:val="none" w:sz="0" w:space="0" w:color="auto"/>
            <w:left w:val="none" w:sz="0" w:space="0" w:color="auto"/>
            <w:bottom w:val="none" w:sz="0" w:space="0" w:color="auto"/>
            <w:right w:val="none" w:sz="0" w:space="0" w:color="auto"/>
          </w:divBdr>
        </w:div>
        <w:div w:id="471217480">
          <w:marLeft w:val="0"/>
          <w:marRight w:val="0"/>
          <w:marTop w:val="0"/>
          <w:marBottom w:val="0"/>
          <w:divBdr>
            <w:top w:val="none" w:sz="0" w:space="0" w:color="auto"/>
            <w:left w:val="none" w:sz="0" w:space="0" w:color="auto"/>
            <w:bottom w:val="none" w:sz="0" w:space="0" w:color="auto"/>
            <w:right w:val="none" w:sz="0" w:space="0" w:color="auto"/>
          </w:divBdr>
        </w:div>
      </w:divsChild>
    </w:div>
    <w:div w:id="1270509975">
      <w:bodyDiv w:val="1"/>
      <w:marLeft w:val="0"/>
      <w:marRight w:val="0"/>
      <w:marTop w:val="0"/>
      <w:marBottom w:val="0"/>
      <w:divBdr>
        <w:top w:val="none" w:sz="0" w:space="0" w:color="auto"/>
        <w:left w:val="none" w:sz="0" w:space="0" w:color="auto"/>
        <w:bottom w:val="none" w:sz="0" w:space="0" w:color="auto"/>
        <w:right w:val="none" w:sz="0" w:space="0" w:color="auto"/>
      </w:divBdr>
      <w:divsChild>
        <w:div w:id="2065517147">
          <w:marLeft w:val="0"/>
          <w:marRight w:val="0"/>
          <w:marTop w:val="0"/>
          <w:marBottom w:val="0"/>
          <w:divBdr>
            <w:top w:val="none" w:sz="0" w:space="0" w:color="auto"/>
            <w:left w:val="none" w:sz="0" w:space="0" w:color="auto"/>
            <w:bottom w:val="none" w:sz="0" w:space="0" w:color="auto"/>
            <w:right w:val="none" w:sz="0" w:space="0" w:color="auto"/>
          </w:divBdr>
        </w:div>
        <w:div w:id="884414888">
          <w:marLeft w:val="0"/>
          <w:marRight w:val="0"/>
          <w:marTop w:val="0"/>
          <w:marBottom w:val="0"/>
          <w:divBdr>
            <w:top w:val="none" w:sz="0" w:space="0" w:color="auto"/>
            <w:left w:val="none" w:sz="0" w:space="0" w:color="auto"/>
            <w:bottom w:val="none" w:sz="0" w:space="0" w:color="auto"/>
            <w:right w:val="none" w:sz="0" w:space="0" w:color="auto"/>
          </w:divBdr>
        </w:div>
        <w:div w:id="1505239803">
          <w:marLeft w:val="0"/>
          <w:marRight w:val="0"/>
          <w:marTop w:val="0"/>
          <w:marBottom w:val="0"/>
          <w:divBdr>
            <w:top w:val="none" w:sz="0" w:space="0" w:color="auto"/>
            <w:left w:val="none" w:sz="0" w:space="0" w:color="auto"/>
            <w:bottom w:val="none" w:sz="0" w:space="0" w:color="auto"/>
            <w:right w:val="none" w:sz="0" w:space="0" w:color="auto"/>
          </w:divBdr>
        </w:div>
        <w:div w:id="306710665">
          <w:marLeft w:val="0"/>
          <w:marRight w:val="0"/>
          <w:marTop w:val="0"/>
          <w:marBottom w:val="0"/>
          <w:divBdr>
            <w:top w:val="none" w:sz="0" w:space="0" w:color="auto"/>
            <w:left w:val="none" w:sz="0" w:space="0" w:color="auto"/>
            <w:bottom w:val="none" w:sz="0" w:space="0" w:color="auto"/>
            <w:right w:val="none" w:sz="0" w:space="0" w:color="auto"/>
          </w:divBdr>
        </w:div>
        <w:div w:id="1853646268">
          <w:marLeft w:val="0"/>
          <w:marRight w:val="0"/>
          <w:marTop w:val="0"/>
          <w:marBottom w:val="0"/>
          <w:divBdr>
            <w:top w:val="none" w:sz="0" w:space="0" w:color="auto"/>
            <w:left w:val="none" w:sz="0" w:space="0" w:color="auto"/>
            <w:bottom w:val="none" w:sz="0" w:space="0" w:color="auto"/>
            <w:right w:val="none" w:sz="0" w:space="0" w:color="auto"/>
          </w:divBdr>
        </w:div>
        <w:div w:id="109593542">
          <w:marLeft w:val="0"/>
          <w:marRight w:val="0"/>
          <w:marTop w:val="0"/>
          <w:marBottom w:val="0"/>
          <w:divBdr>
            <w:top w:val="none" w:sz="0" w:space="0" w:color="auto"/>
            <w:left w:val="none" w:sz="0" w:space="0" w:color="auto"/>
            <w:bottom w:val="none" w:sz="0" w:space="0" w:color="auto"/>
            <w:right w:val="none" w:sz="0" w:space="0" w:color="auto"/>
          </w:divBdr>
        </w:div>
        <w:div w:id="750657368">
          <w:marLeft w:val="0"/>
          <w:marRight w:val="0"/>
          <w:marTop w:val="0"/>
          <w:marBottom w:val="0"/>
          <w:divBdr>
            <w:top w:val="none" w:sz="0" w:space="0" w:color="auto"/>
            <w:left w:val="none" w:sz="0" w:space="0" w:color="auto"/>
            <w:bottom w:val="none" w:sz="0" w:space="0" w:color="auto"/>
            <w:right w:val="none" w:sz="0" w:space="0" w:color="auto"/>
          </w:divBdr>
        </w:div>
        <w:div w:id="325017204">
          <w:marLeft w:val="0"/>
          <w:marRight w:val="0"/>
          <w:marTop w:val="0"/>
          <w:marBottom w:val="0"/>
          <w:divBdr>
            <w:top w:val="none" w:sz="0" w:space="0" w:color="auto"/>
            <w:left w:val="none" w:sz="0" w:space="0" w:color="auto"/>
            <w:bottom w:val="none" w:sz="0" w:space="0" w:color="auto"/>
            <w:right w:val="none" w:sz="0" w:space="0" w:color="auto"/>
          </w:divBdr>
        </w:div>
        <w:div w:id="631905500">
          <w:marLeft w:val="0"/>
          <w:marRight w:val="0"/>
          <w:marTop w:val="0"/>
          <w:marBottom w:val="0"/>
          <w:divBdr>
            <w:top w:val="none" w:sz="0" w:space="0" w:color="auto"/>
            <w:left w:val="none" w:sz="0" w:space="0" w:color="auto"/>
            <w:bottom w:val="none" w:sz="0" w:space="0" w:color="auto"/>
            <w:right w:val="none" w:sz="0" w:space="0" w:color="auto"/>
          </w:divBdr>
        </w:div>
        <w:div w:id="587229928">
          <w:marLeft w:val="0"/>
          <w:marRight w:val="0"/>
          <w:marTop w:val="0"/>
          <w:marBottom w:val="0"/>
          <w:divBdr>
            <w:top w:val="none" w:sz="0" w:space="0" w:color="auto"/>
            <w:left w:val="none" w:sz="0" w:space="0" w:color="auto"/>
            <w:bottom w:val="none" w:sz="0" w:space="0" w:color="auto"/>
            <w:right w:val="none" w:sz="0" w:space="0" w:color="auto"/>
          </w:divBdr>
        </w:div>
        <w:div w:id="1856262146">
          <w:marLeft w:val="0"/>
          <w:marRight w:val="0"/>
          <w:marTop w:val="0"/>
          <w:marBottom w:val="0"/>
          <w:divBdr>
            <w:top w:val="none" w:sz="0" w:space="0" w:color="auto"/>
            <w:left w:val="none" w:sz="0" w:space="0" w:color="auto"/>
            <w:bottom w:val="none" w:sz="0" w:space="0" w:color="auto"/>
            <w:right w:val="none" w:sz="0" w:space="0" w:color="auto"/>
          </w:divBdr>
        </w:div>
        <w:div w:id="1974367109">
          <w:marLeft w:val="0"/>
          <w:marRight w:val="0"/>
          <w:marTop w:val="0"/>
          <w:marBottom w:val="0"/>
          <w:divBdr>
            <w:top w:val="none" w:sz="0" w:space="0" w:color="auto"/>
            <w:left w:val="none" w:sz="0" w:space="0" w:color="auto"/>
            <w:bottom w:val="none" w:sz="0" w:space="0" w:color="auto"/>
            <w:right w:val="none" w:sz="0" w:space="0" w:color="auto"/>
          </w:divBdr>
        </w:div>
        <w:div w:id="1445727052">
          <w:marLeft w:val="0"/>
          <w:marRight w:val="0"/>
          <w:marTop w:val="0"/>
          <w:marBottom w:val="0"/>
          <w:divBdr>
            <w:top w:val="none" w:sz="0" w:space="0" w:color="auto"/>
            <w:left w:val="none" w:sz="0" w:space="0" w:color="auto"/>
            <w:bottom w:val="none" w:sz="0" w:space="0" w:color="auto"/>
            <w:right w:val="none" w:sz="0" w:space="0" w:color="auto"/>
          </w:divBdr>
        </w:div>
        <w:div w:id="1530681735">
          <w:marLeft w:val="0"/>
          <w:marRight w:val="0"/>
          <w:marTop w:val="0"/>
          <w:marBottom w:val="0"/>
          <w:divBdr>
            <w:top w:val="none" w:sz="0" w:space="0" w:color="auto"/>
            <w:left w:val="none" w:sz="0" w:space="0" w:color="auto"/>
            <w:bottom w:val="none" w:sz="0" w:space="0" w:color="auto"/>
            <w:right w:val="none" w:sz="0" w:space="0" w:color="auto"/>
          </w:divBdr>
        </w:div>
        <w:div w:id="851336488">
          <w:marLeft w:val="0"/>
          <w:marRight w:val="0"/>
          <w:marTop w:val="0"/>
          <w:marBottom w:val="0"/>
          <w:divBdr>
            <w:top w:val="none" w:sz="0" w:space="0" w:color="auto"/>
            <w:left w:val="none" w:sz="0" w:space="0" w:color="auto"/>
            <w:bottom w:val="none" w:sz="0" w:space="0" w:color="auto"/>
            <w:right w:val="none" w:sz="0" w:space="0" w:color="auto"/>
          </w:divBdr>
        </w:div>
        <w:div w:id="1712222367">
          <w:marLeft w:val="0"/>
          <w:marRight w:val="0"/>
          <w:marTop w:val="0"/>
          <w:marBottom w:val="0"/>
          <w:divBdr>
            <w:top w:val="none" w:sz="0" w:space="0" w:color="auto"/>
            <w:left w:val="none" w:sz="0" w:space="0" w:color="auto"/>
            <w:bottom w:val="none" w:sz="0" w:space="0" w:color="auto"/>
            <w:right w:val="none" w:sz="0" w:space="0" w:color="auto"/>
          </w:divBdr>
        </w:div>
        <w:div w:id="669218075">
          <w:marLeft w:val="0"/>
          <w:marRight w:val="0"/>
          <w:marTop w:val="0"/>
          <w:marBottom w:val="0"/>
          <w:divBdr>
            <w:top w:val="none" w:sz="0" w:space="0" w:color="auto"/>
            <w:left w:val="none" w:sz="0" w:space="0" w:color="auto"/>
            <w:bottom w:val="none" w:sz="0" w:space="0" w:color="auto"/>
            <w:right w:val="none" w:sz="0" w:space="0" w:color="auto"/>
          </w:divBdr>
        </w:div>
        <w:div w:id="723141518">
          <w:marLeft w:val="0"/>
          <w:marRight w:val="0"/>
          <w:marTop w:val="0"/>
          <w:marBottom w:val="0"/>
          <w:divBdr>
            <w:top w:val="none" w:sz="0" w:space="0" w:color="auto"/>
            <w:left w:val="none" w:sz="0" w:space="0" w:color="auto"/>
            <w:bottom w:val="none" w:sz="0" w:space="0" w:color="auto"/>
            <w:right w:val="none" w:sz="0" w:space="0" w:color="auto"/>
          </w:divBdr>
        </w:div>
        <w:div w:id="992686247">
          <w:marLeft w:val="0"/>
          <w:marRight w:val="0"/>
          <w:marTop w:val="0"/>
          <w:marBottom w:val="0"/>
          <w:divBdr>
            <w:top w:val="none" w:sz="0" w:space="0" w:color="auto"/>
            <w:left w:val="none" w:sz="0" w:space="0" w:color="auto"/>
            <w:bottom w:val="none" w:sz="0" w:space="0" w:color="auto"/>
            <w:right w:val="none" w:sz="0" w:space="0" w:color="auto"/>
          </w:divBdr>
        </w:div>
        <w:div w:id="145439237">
          <w:marLeft w:val="0"/>
          <w:marRight w:val="0"/>
          <w:marTop w:val="0"/>
          <w:marBottom w:val="0"/>
          <w:divBdr>
            <w:top w:val="none" w:sz="0" w:space="0" w:color="auto"/>
            <w:left w:val="none" w:sz="0" w:space="0" w:color="auto"/>
            <w:bottom w:val="none" w:sz="0" w:space="0" w:color="auto"/>
            <w:right w:val="none" w:sz="0" w:space="0" w:color="auto"/>
          </w:divBdr>
        </w:div>
        <w:div w:id="1563323916">
          <w:marLeft w:val="0"/>
          <w:marRight w:val="0"/>
          <w:marTop w:val="0"/>
          <w:marBottom w:val="0"/>
          <w:divBdr>
            <w:top w:val="none" w:sz="0" w:space="0" w:color="auto"/>
            <w:left w:val="none" w:sz="0" w:space="0" w:color="auto"/>
            <w:bottom w:val="none" w:sz="0" w:space="0" w:color="auto"/>
            <w:right w:val="none" w:sz="0" w:space="0" w:color="auto"/>
          </w:divBdr>
        </w:div>
        <w:div w:id="1668482575">
          <w:marLeft w:val="0"/>
          <w:marRight w:val="0"/>
          <w:marTop w:val="0"/>
          <w:marBottom w:val="0"/>
          <w:divBdr>
            <w:top w:val="none" w:sz="0" w:space="0" w:color="auto"/>
            <w:left w:val="none" w:sz="0" w:space="0" w:color="auto"/>
            <w:bottom w:val="none" w:sz="0" w:space="0" w:color="auto"/>
            <w:right w:val="none" w:sz="0" w:space="0" w:color="auto"/>
          </w:divBdr>
        </w:div>
        <w:div w:id="1691101224">
          <w:marLeft w:val="0"/>
          <w:marRight w:val="0"/>
          <w:marTop w:val="0"/>
          <w:marBottom w:val="0"/>
          <w:divBdr>
            <w:top w:val="none" w:sz="0" w:space="0" w:color="auto"/>
            <w:left w:val="none" w:sz="0" w:space="0" w:color="auto"/>
            <w:bottom w:val="none" w:sz="0" w:space="0" w:color="auto"/>
            <w:right w:val="none" w:sz="0" w:space="0" w:color="auto"/>
          </w:divBdr>
        </w:div>
        <w:div w:id="293490494">
          <w:marLeft w:val="0"/>
          <w:marRight w:val="0"/>
          <w:marTop w:val="0"/>
          <w:marBottom w:val="0"/>
          <w:divBdr>
            <w:top w:val="none" w:sz="0" w:space="0" w:color="auto"/>
            <w:left w:val="none" w:sz="0" w:space="0" w:color="auto"/>
            <w:bottom w:val="none" w:sz="0" w:space="0" w:color="auto"/>
            <w:right w:val="none" w:sz="0" w:space="0" w:color="auto"/>
          </w:divBdr>
        </w:div>
        <w:div w:id="527528770">
          <w:marLeft w:val="0"/>
          <w:marRight w:val="0"/>
          <w:marTop w:val="0"/>
          <w:marBottom w:val="0"/>
          <w:divBdr>
            <w:top w:val="none" w:sz="0" w:space="0" w:color="auto"/>
            <w:left w:val="none" w:sz="0" w:space="0" w:color="auto"/>
            <w:bottom w:val="none" w:sz="0" w:space="0" w:color="auto"/>
            <w:right w:val="none" w:sz="0" w:space="0" w:color="auto"/>
          </w:divBdr>
        </w:div>
        <w:div w:id="1317302517">
          <w:marLeft w:val="0"/>
          <w:marRight w:val="0"/>
          <w:marTop w:val="0"/>
          <w:marBottom w:val="0"/>
          <w:divBdr>
            <w:top w:val="none" w:sz="0" w:space="0" w:color="auto"/>
            <w:left w:val="none" w:sz="0" w:space="0" w:color="auto"/>
            <w:bottom w:val="none" w:sz="0" w:space="0" w:color="auto"/>
            <w:right w:val="none" w:sz="0" w:space="0" w:color="auto"/>
          </w:divBdr>
        </w:div>
        <w:div w:id="2106413495">
          <w:marLeft w:val="0"/>
          <w:marRight w:val="0"/>
          <w:marTop w:val="0"/>
          <w:marBottom w:val="0"/>
          <w:divBdr>
            <w:top w:val="none" w:sz="0" w:space="0" w:color="auto"/>
            <w:left w:val="none" w:sz="0" w:space="0" w:color="auto"/>
            <w:bottom w:val="none" w:sz="0" w:space="0" w:color="auto"/>
            <w:right w:val="none" w:sz="0" w:space="0" w:color="auto"/>
          </w:divBdr>
        </w:div>
        <w:div w:id="1833791358">
          <w:marLeft w:val="0"/>
          <w:marRight w:val="0"/>
          <w:marTop w:val="0"/>
          <w:marBottom w:val="0"/>
          <w:divBdr>
            <w:top w:val="none" w:sz="0" w:space="0" w:color="auto"/>
            <w:left w:val="none" w:sz="0" w:space="0" w:color="auto"/>
            <w:bottom w:val="none" w:sz="0" w:space="0" w:color="auto"/>
            <w:right w:val="none" w:sz="0" w:space="0" w:color="auto"/>
          </w:divBdr>
        </w:div>
        <w:div w:id="1792554432">
          <w:marLeft w:val="0"/>
          <w:marRight w:val="0"/>
          <w:marTop w:val="0"/>
          <w:marBottom w:val="0"/>
          <w:divBdr>
            <w:top w:val="none" w:sz="0" w:space="0" w:color="auto"/>
            <w:left w:val="none" w:sz="0" w:space="0" w:color="auto"/>
            <w:bottom w:val="none" w:sz="0" w:space="0" w:color="auto"/>
            <w:right w:val="none" w:sz="0" w:space="0" w:color="auto"/>
          </w:divBdr>
        </w:div>
        <w:div w:id="749623483">
          <w:marLeft w:val="0"/>
          <w:marRight w:val="0"/>
          <w:marTop w:val="0"/>
          <w:marBottom w:val="0"/>
          <w:divBdr>
            <w:top w:val="none" w:sz="0" w:space="0" w:color="auto"/>
            <w:left w:val="none" w:sz="0" w:space="0" w:color="auto"/>
            <w:bottom w:val="none" w:sz="0" w:space="0" w:color="auto"/>
            <w:right w:val="none" w:sz="0" w:space="0" w:color="auto"/>
          </w:divBdr>
        </w:div>
        <w:div w:id="821504601">
          <w:marLeft w:val="0"/>
          <w:marRight w:val="0"/>
          <w:marTop w:val="0"/>
          <w:marBottom w:val="0"/>
          <w:divBdr>
            <w:top w:val="none" w:sz="0" w:space="0" w:color="auto"/>
            <w:left w:val="none" w:sz="0" w:space="0" w:color="auto"/>
            <w:bottom w:val="none" w:sz="0" w:space="0" w:color="auto"/>
            <w:right w:val="none" w:sz="0" w:space="0" w:color="auto"/>
          </w:divBdr>
        </w:div>
        <w:div w:id="1014770498">
          <w:marLeft w:val="0"/>
          <w:marRight w:val="0"/>
          <w:marTop w:val="0"/>
          <w:marBottom w:val="0"/>
          <w:divBdr>
            <w:top w:val="none" w:sz="0" w:space="0" w:color="auto"/>
            <w:left w:val="none" w:sz="0" w:space="0" w:color="auto"/>
            <w:bottom w:val="none" w:sz="0" w:space="0" w:color="auto"/>
            <w:right w:val="none" w:sz="0" w:space="0" w:color="auto"/>
          </w:divBdr>
        </w:div>
        <w:div w:id="131798545">
          <w:marLeft w:val="0"/>
          <w:marRight w:val="0"/>
          <w:marTop w:val="0"/>
          <w:marBottom w:val="0"/>
          <w:divBdr>
            <w:top w:val="none" w:sz="0" w:space="0" w:color="auto"/>
            <w:left w:val="none" w:sz="0" w:space="0" w:color="auto"/>
            <w:bottom w:val="none" w:sz="0" w:space="0" w:color="auto"/>
            <w:right w:val="none" w:sz="0" w:space="0" w:color="auto"/>
          </w:divBdr>
        </w:div>
        <w:div w:id="136799051">
          <w:marLeft w:val="0"/>
          <w:marRight w:val="0"/>
          <w:marTop w:val="0"/>
          <w:marBottom w:val="0"/>
          <w:divBdr>
            <w:top w:val="none" w:sz="0" w:space="0" w:color="auto"/>
            <w:left w:val="none" w:sz="0" w:space="0" w:color="auto"/>
            <w:bottom w:val="none" w:sz="0" w:space="0" w:color="auto"/>
            <w:right w:val="none" w:sz="0" w:space="0" w:color="auto"/>
          </w:divBdr>
        </w:div>
        <w:div w:id="1222712600">
          <w:marLeft w:val="0"/>
          <w:marRight w:val="0"/>
          <w:marTop w:val="0"/>
          <w:marBottom w:val="0"/>
          <w:divBdr>
            <w:top w:val="none" w:sz="0" w:space="0" w:color="auto"/>
            <w:left w:val="none" w:sz="0" w:space="0" w:color="auto"/>
            <w:bottom w:val="none" w:sz="0" w:space="0" w:color="auto"/>
            <w:right w:val="none" w:sz="0" w:space="0" w:color="auto"/>
          </w:divBdr>
        </w:div>
        <w:div w:id="781266849">
          <w:marLeft w:val="0"/>
          <w:marRight w:val="0"/>
          <w:marTop w:val="0"/>
          <w:marBottom w:val="0"/>
          <w:divBdr>
            <w:top w:val="none" w:sz="0" w:space="0" w:color="auto"/>
            <w:left w:val="none" w:sz="0" w:space="0" w:color="auto"/>
            <w:bottom w:val="none" w:sz="0" w:space="0" w:color="auto"/>
            <w:right w:val="none" w:sz="0" w:space="0" w:color="auto"/>
          </w:divBdr>
        </w:div>
        <w:div w:id="1457017844">
          <w:marLeft w:val="0"/>
          <w:marRight w:val="0"/>
          <w:marTop w:val="0"/>
          <w:marBottom w:val="0"/>
          <w:divBdr>
            <w:top w:val="none" w:sz="0" w:space="0" w:color="auto"/>
            <w:left w:val="none" w:sz="0" w:space="0" w:color="auto"/>
            <w:bottom w:val="none" w:sz="0" w:space="0" w:color="auto"/>
            <w:right w:val="none" w:sz="0" w:space="0" w:color="auto"/>
          </w:divBdr>
        </w:div>
        <w:div w:id="1462990829">
          <w:marLeft w:val="0"/>
          <w:marRight w:val="0"/>
          <w:marTop w:val="0"/>
          <w:marBottom w:val="0"/>
          <w:divBdr>
            <w:top w:val="none" w:sz="0" w:space="0" w:color="auto"/>
            <w:left w:val="none" w:sz="0" w:space="0" w:color="auto"/>
            <w:bottom w:val="none" w:sz="0" w:space="0" w:color="auto"/>
            <w:right w:val="none" w:sz="0" w:space="0" w:color="auto"/>
          </w:divBdr>
        </w:div>
        <w:div w:id="1830243355">
          <w:marLeft w:val="0"/>
          <w:marRight w:val="0"/>
          <w:marTop w:val="0"/>
          <w:marBottom w:val="0"/>
          <w:divBdr>
            <w:top w:val="none" w:sz="0" w:space="0" w:color="auto"/>
            <w:left w:val="none" w:sz="0" w:space="0" w:color="auto"/>
            <w:bottom w:val="none" w:sz="0" w:space="0" w:color="auto"/>
            <w:right w:val="none" w:sz="0" w:space="0" w:color="auto"/>
          </w:divBdr>
        </w:div>
      </w:divsChild>
    </w:div>
    <w:div w:id="1303340644">
      <w:bodyDiv w:val="1"/>
      <w:marLeft w:val="0"/>
      <w:marRight w:val="0"/>
      <w:marTop w:val="0"/>
      <w:marBottom w:val="0"/>
      <w:divBdr>
        <w:top w:val="none" w:sz="0" w:space="0" w:color="auto"/>
        <w:left w:val="none" w:sz="0" w:space="0" w:color="auto"/>
        <w:bottom w:val="none" w:sz="0" w:space="0" w:color="auto"/>
        <w:right w:val="none" w:sz="0" w:space="0" w:color="auto"/>
      </w:divBdr>
      <w:divsChild>
        <w:div w:id="1140419067">
          <w:marLeft w:val="0"/>
          <w:marRight w:val="0"/>
          <w:marTop w:val="0"/>
          <w:marBottom w:val="0"/>
          <w:divBdr>
            <w:top w:val="none" w:sz="0" w:space="0" w:color="auto"/>
            <w:left w:val="none" w:sz="0" w:space="0" w:color="auto"/>
            <w:bottom w:val="none" w:sz="0" w:space="0" w:color="auto"/>
            <w:right w:val="none" w:sz="0" w:space="0" w:color="auto"/>
          </w:divBdr>
        </w:div>
        <w:div w:id="1461848831">
          <w:marLeft w:val="0"/>
          <w:marRight w:val="0"/>
          <w:marTop w:val="0"/>
          <w:marBottom w:val="0"/>
          <w:divBdr>
            <w:top w:val="none" w:sz="0" w:space="0" w:color="auto"/>
            <w:left w:val="none" w:sz="0" w:space="0" w:color="auto"/>
            <w:bottom w:val="none" w:sz="0" w:space="0" w:color="auto"/>
            <w:right w:val="none" w:sz="0" w:space="0" w:color="auto"/>
          </w:divBdr>
        </w:div>
      </w:divsChild>
    </w:div>
    <w:div w:id="1321226193">
      <w:bodyDiv w:val="1"/>
      <w:marLeft w:val="0"/>
      <w:marRight w:val="0"/>
      <w:marTop w:val="0"/>
      <w:marBottom w:val="0"/>
      <w:divBdr>
        <w:top w:val="none" w:sz="0" w:space="0" w:color="auto"/>
        <w:left w:val="none" w:sz="0" w:space="0" w:color="auto"/>
        <w:bottom w:val="none" w:sz="0" w:space="0" w:color="auto"/>
        <w:right w:val="none" w:sz="0" w:space="0" w:color="auto"/>
      </w:divBdr>
      <w:divsChild>
        <w:div w:id="522787563">
          <w:marLeft w:val="0"/>
          <w:marRight w:val="0"/>
          <w:marTop w:val="0"/>
          <w:marBottom w:val="0"/>
          <w:divBdr>
            <w:top w:val="none" w:sz="0" w:space="0" w:color="auto"/>
            <w:left w:val="none" w:sz="0" w:space="0" w:color="auto"/>
            <w:bottom w:val="none" w:sz="0" w:space="0" w:color="auto"/>
            <w:right w:val="none" w:sz="0" w:space="0" w:color="auto"/>
          </w:divBdr>
        </w:div>
        <w:div w:id="902327110">
          <w:marLeft w:val="0"/>
          <w:marRight w:val="0"/>
          <w:marTop w:val="0"/>
          <w:marBottom w:val="0"/>
          <w:divBdr>
            <w:top w:val="none" w:sz="0" w:space="0" w:color="auto"/>
            <w:left w:val="none" w:sz="0" w:space="0" w:color="auto"/>
            <w:bottom w:val="none" w:sz="0" w:space="0" w:color="auto"/>
            <w:right w:val="none" w:sz="0" w:space="0" w:color="auto"/>
          </w:divBdr>
        </w:div>
        <w:div w:id="2006467811">
          <w:marLeft w:val="0"/>
          <w:marRight w:val="0"/>
          <w:marTop w:val="0"/>
          <w:marBottom w:val="0"/>
          <w:divBdr>
            <w:top w:val="none" w:sz="0" w:space="0" w:color="auto"/>
            <w:left w:val="none" w:sz="0" w:space="0" w:color="auto"/>
            <w:bottom w:val="none" w:sz="0" w:space="0" w:color="auto"/>
            <w:right w:val="none" w:sz="0" w:space="0" w:color="auto"/>
          </w:divBdr>
        </w:div>
        <w:div w:id="1338188591">
          <w:marLeft w:val="0"/>
          <w:marRight w:val="0"/>
          <w:marTop w:val="0"/>
          <w:marBottom w:val="0"/>
          <w:divBdr>
            <w:top w:val="none" w:sz="0" w:space="0" w:color="auto"/>
            <w:left w:val="none" w:sz="0" w:space="0" w:color="auto"/>
            <w:bottom w:val="none" w:sz="0" w:space="0" w:color="auto"/>
            <w:right w:val="none" w:sz="0" w:space="0" w:color="auto"/>
          </w:divBdr>
        </w:div>
        <w:div w:id="1254361474">
          <w:marLeft w:val="0"/>
          <w:marRight w:val="0"/>
          <w:marTop w:val="0"/>
          <w:marBottom w:val="0"/>
          <w:divBdr>
            <w:top w:val="none" w:sz="0" w:space="0" w:color="auto"/>
            <w:left w:val="none" w:sz="0" w:space="0" w:color="auto"/>
            <w:bottom w:val="none" w:sz="0" w:space="0" w:color="auto"/>
            <w:right w:val="none" w:sz="0" w:space="0" w:color="auto"/>
          </w:divBdr>
        </w:div>
        <w:div w:id="1534490757">
          <w:marLeft w:val="0"/>
          <w:marRight w:val="0"/>
          <w:marTop w:val="0"/>
          <w:marBottom w:val="0"/>
          <w:divBdr>
            <w:top w:val="none" w:sz="0" w:space="0" w:color="auto"/>
            <w:left w:val="none" w:sz="0" w:space="0" w:color="auto"/>
            <w:bottom w:val="none" w:sz="0" w:space="0" w:color="auto"/>
            <w:right w:val="none" w:sz="0" w:space="0" w:color="auto"/>
          </w:divBdr>
        </w:div>
        <w:div w:id="604386442">
          <w:marLeft w:val="0"/>
          <w:marRight w:val="0"/>
          <w:marTop w:val="0"/>
          <w:marBottom w:val="0"/>
          <w:divBdr>
            <w:top w:val="none" w:sz="0" w:space="0" w:color="auto"/>
            <w:left w:val="none" w:sz="0" w:space="0" w:color="auto"/>
            <w:bottom w:val="none" w:sz="0" w:space="0" w:color="auto"/>
            <w:right w:val="none" w:sz="0" w:space="0" w:color="auto"/>
          </w:divBdr>
        </w:div>
        <w:div w:id="936786987">
          <w:marLeft w:val="0"/>
          <w:marRight w:val="0"/>
          <w:marTop w:val="0"/>
          <w:marBottom w:val="0"/>
          <w:divBdr>
            <w:top w:val="none" w:sz="0" w:space="0" w:color="auto"/>
            <w:left w:val="none" w:sz="0" w:space="0" w:color="auto"/>
            <w:bottom w:val="none" w:sz="0" w:space="0" w:color="auto"/>
            <w:right w:val="none" w:sz="0" w:space="0" w:color="auto"/>
          </w:divBdr>
        </w:div>
        <w:div w:id="1347291477">
          <w:marLeft w:val="0"/>
          <w:marRight w:val="0"/>
          <w:marTop w:val="0"/>
          <w:marBottom w:val="0"/>
          <w:divBdr>
            <w:top w:val="none" w:sz="0" w:space="0" w:color="auto"/>
            <w:left w:val="none" w:sz="0" w:space="0" w:color="auto"/>
            <w:bottom w:val="none" w:sz="0" w:space="0" w:color="auto"/>
            <w:right w:val="none" w:sz="0" w:space="0" w:color="auto"/>
          </w:divBdr>
        </w:div>
        <w:div w:id="4480707">
          <w:marLeft w:val="0"/>
          <w:marRight w:val="0"/>
          <w:marTop w:val="0"/>
          <w:marBottom w:val="0"/>
          <w:divBdr>
            <w:top w:val="none" w:sz="0" w:space="0" w:color="auto"/>
            <w:left w:val="none" w:sz="0" w:space="0" w:color="auto"/>
            <w:bottom w:val="none" w:sz="0" w:space="0" w:color="auto"/>
            <w:right w:val="none" w:sz="0" w:space="0" w:color="auto"/>
          </w:divBdr>
        </w:div>
        <w:div w:id="210461136">
          <w:marLeft w:val="0"/>
          <w:marRight w:val="0"/>
          <w:marTop w:val="0"/>
          <w:marBottom w:val="0"/>
          <w:divBdr>
            <w:top w:val="none" w:sz="0" w:space="0" w:color="auto"/>
            <w:left w:val="none" w:sz="0" w:space="0" w:color="auto"/>
            <w:bottom w:val="none" w:sz="0" w:space="0" w:color="auto"/>
            <w:right w:val="none" w:sz="0" w:space="0" w:color="auto"/>
          </w:divBdr>
        </w:div>
        <w:div w:id="166599184">
          <w:marLeft w:val="0"/>
          <w:marRight w:val="0"/>
          <w:marTop w:val="0"/>
          <w:marBottom w:val="0"/>
          <w:divBdr>
            <w:top w:val="none" w:sz="0" w:space="0" w:color="auto"/>
            <w:left w:val="none" w:sz="0" w:space="0" w:color="auto"/>
            <w:bottom w:val="none" w:sz="0" w:space="0" w:color="auto"/>
            <w:right w:val="none" w:sz="0" w:space="0" w:color="auto"/>
          </w:divBdr>
        </w:div>
        <w:div w:id="1832913835">
          <w:marLeft w:val="0"/>
          <w:marRight w:val="0"/>
          <w:marTop w:val="0"/>
          <w:marBottom w:val="0"/>
          <w:divBdr>
            <w:top w:val="none" w:sz="0" w:space="0" w:color="auto"/>
            <w:left w:val="none" w:sz="0" w:space="0" w:color="auto"/>
            <w:bottom w:val="none" w:sz="0" w:space="0" w:color="auto"/>
            <w:right w:val="none" w:sz="0" w:space="0" w:color="auto"/>
          </w:divBdr>
        </w:div>
        <w:div w:id="716708449">
          <w:marLeft w:val="0"/>
          <w:marRight w:val="0"/>
          <w:marTop w:val="0"/>
          <w:marBottom w:val="0"/>
          <w:divBdr>
            <w:top w:val="none" w:sz="0" w:space="0" w:color="auto"/>
            <w:left w:val="none" w:sz="0" w:space="0" w:color="auto"/>
            <w:bottom w:val="none" w:sz="0" w:space="0" w:color="auto"/>
            <w:right w:val="none" w:sz="0" w:space="0" w:color="auto"/>
          </w:divBdr>
        </w:div>
        <w:div w:id="366833832">
          <w:marLeft w:val="0"/>
          <w:marRight w:val="0"/>
          <w:marTop w:val="0"/>
          <w:marBottom w:val="0"/>
          <w:divBdr>
            <w:top w:val="none" w:sz="0" w:space="0" w:color="auto"/>
            <w:left w:val="none" w:sz="0" w:space="0" w:color="auto"/>
            <w:bottom w:val="none" w:sz="0" w:space="0" w:color="auto"/>
            <w:right w:val="none" w:sz="0" w:space="0" w:color="auto"/>
          </w:divBdr>
        </w:div>
        <w:div w:id="344748465">
          <w:marLeft w:val="0"/>
          <w:marRight w:val="0"/>
          <w:marTop w:val="0"/>
          <w:marBottom w:val="0"/>
          <w:divBdr>
            <w:top w:val="none" w:sz="0" w:space="0" w:color="auto"/>
            <w:left w:val="none" w:sz="0" w:space="0" w:color="auto"/>
            <w:bottom w:val="none" w:sz="0" w:space="0" w:color="auto"/>
            <w:right w:val="none" w:sz="0" w:space="0" w:color="auto"/>
          </w:divBdr>
        </w:div>
        <w:div w:id="755326119">
          <w:marLeft w:val="0"/>
          <w:marRight w:val="0"/>
          <w:marTop w:val="0"/>
          <w:marBottom w:val="0"/>
          <w:divBdr>
            <w:top w:val="none" w:sz="0" w:space="0" w:color="auto"/>
            <w:left w:val="none" w:sz="0" w:space="0" w:color="auto"/>
            <w:bottom w:val="none" w:sz="0" w:space="0" w:color="auto"/>
            <w:right w:val="none" w:sz="0" w:space="0" w:color="auto"/>
          </w:divBdr>
        </w:div>
        <w:div w:id="369964741">
          <w:marLeft w:val="0"/>
          <w:marRight w:val="0"/>
          <w:marTop w:val="0"/>
          <w:marBottom w:val="0"/>
          <w:divBdr>
            <w:top w:val="none" w:sz="0" w:space="0" w:color="auto"/>
            <w:left w:val="none" w:sz="0" w:space="0" w:color="auto"/>
            <w:bottom w:val="none" w:sz="0" w:space="0" w:color="auto"/>
            <w:right w:val="none" w:sz="0" w:space="0" w:color="auto"/>
          </w:divBdr>
        </w:div>
        <w:div w:id="893155018">
          <w:marLeft w:val="0"/>
          <w:marRight w:val="0"/>
          <w:marTop w:val="0"/>
          <w:marBottom w:val="0"/>
          <w:divBdr>
            <w:top w:val="none" w:sz="0" w:space="0" w:color="auto"/>
            <w:left w:val="none" w:sz="0" w:space="0" w:color="auto"/>
            <w:bottom w:val="none" w:sz="0" w:space="0" w:color="auto"/>
            <w:right w:val="none" w:sz="0" w:space="0" w:color="auto"/>
          </w:divBdr>
        </w:div>
        <w:div w:id="1386221885">
          <w:marLeft w:val="0"/>
          <w:marRight w:val="0"/>
          <w:marTop w:val="0"/>
          <w:marBottom w:val="0"/>
          <w:divBdr>
            <w:top w:val="none" w:sz="0" w:space="0" w:color="auto"/>
            <w:left w:val="none" w:sz="0" w:space="0" w:color="auto"/>
            <w:bottom w:val="none" w:sz="0" w:space="0" w:color="auto"/>
            <w:right w:val="none" w:sz="0" w:space="0" w:color="auto"/>
          </w:divBdr>
        </w:div>
        <w:div w:id="1697197395">
          <w:marLeft w:val="0"/>
          <w:marRight w:val="0"/>
          <w:marTop w:val="0"/>
          <w:marBottom w:val="0"/>
          <w:divBdr>
            <w:top w:val="none" w:sz="0" w:space="0" w:color="auto"/>
            <w:left w:val="none" w:sz="0" w:space="0" w:color="auto"/>
            <w:bottom w:val="none" w:sz="0" w:space="0" w:color="auto"/>
            <w:right w:val="none" w:sz="0" w:space="0" w:color="auto"/>
          </w:divBdr>
        </w:div>
        <w:div w:id="1644315899">
          <w:marLeft w:val="0"/>
          <w:marRight w:val="0"/>
          <w:marTop w:val="0"/>
          <w:marBottom w:val="0"/>
          <w:divBdr>
            <w:top w:val="none" w:sz="0" w:space="0" w:color="auto"/>
            <w:left w:val="none" w:sz="0" w:space="0" w:color="auto"/>
            <w:bottom w:val="none" w:sz="0" w:space="0" w:color="auto"/>
            <w:right w:val="none" w:sz="0" w:space="0" w:color="auto"/>
          </w:divBdr>
        </w:div>
        <w:div w:id="1798910027">
          <w:marLeft w:val="0"/>
          <w:marRight w:val="0"/>
          <w:marTop w:val="0"/>
          <w:marBottom w:val="0"/>
          <w:divBdr>
            <w:top w:val="none" w:sz="0" w:space="0" w:color="auto"/>
            <w:left w:val="none" w:sz="0" w:space="0" w:color="auto"/>
            <w:bottom w:val="none" w:sz="0" w:space="0" w:color="auto"/>
            <w:right w:val="none" w:sz="0" w:space="0" w:color="auto"/>
          </w:divBdr>
        </w:div>
        <w:div w:id="1091896035">
          <w:marLeft w:val="0"/>
          <w:marRight w:val="0"/>
          <w:marTop w:val="0"/>
          <w:marBottom w:val="0"/>
          <w:divBdr>
            <w:top w:val="none" w:sz="0" w:space="0" w:color="auto"/>
            <w:left w:val="none" w:sz="0" w:space="0" w:color="auto"/>
            <w:bottom w:val="none" w:sz="0" w:space="0" w:color="auto"/>
            <w:right w:val="none" w:sz="0" w:space="0" w:color="auto"/>
          </w:divBdr>
        </w:div>
        <w:div w:id="1245804249">
          <w:marLeft w:val="0"/>
          <w:marRight w:val="0"/>
          <w:marTop w:val="0"/>
          <w:marBottom w:val="0"/>
          <w:divBdr>
            <w:top w:val="none" w:sz="0" w:space="0" w:color="auto"/>
            <w:left w:val="none" w:sz="0" w:space="0" w:color="auto"/>
            <w:bottom w:val="none" w:sz="0" w:space="0" w:color="auto"/>
            <w:right w:val="none" w:sz="0" w:space="0" w:color="auto"/>
          </w:divBdr>
        </w:div>
        <w:div w:id="523596426">
          <w:marLeft w:val="0"/>
          <w:marRight w:val="0"/>
          <w:marTop w:val="0"/>
          <w:marBottom w:val="0"/>
          <w:divBdr>
            <w:top w:val="none" w:sz="0" w:space="0" w:color="auto"/>
            <w:left w:val="none" w:sz="0" w:space="0" w:color="auto"/>
            <w:bottom w:val="none" w:sz="0" w:space="0" w:color="auto"/>
            <w:right w:val="none" w:sz="0" w:space="0" w:color="auto"/>
          </w:divBdr>
        </w:div>
        <w:div w:id="1139616551">
          <w:marLeft w:val="0"/>
          <w:marRight w:val="0"/>
          <w:marTop w:val="0"/>
          <w:marBottom w:val="0"/>
          <w:divBdr>
            <w:top w:val="none" w:sz="0" w:space="0" w:color="auto"/>
            <w:left w:val="none" w:sz="0" w:space="0" w:color="auto"/>
            <w:bottom w:val="none" w:sz="0" w:space="0" w:color="auto"/>
            <w:right w:val="none" w:sz="0" w:space="0" w:color="auto"/>
          </w:divBdr>
        </w:div>
        <w:div w:id="458689904">
          <w:marLeft w:val="0"/>
          <w:marRight w:val="0"/>
          <w:marTop w:val="0"/>
          <w:marBottom w:val="0"/>
          <w:divBdr>
            <w:top w:val="none" w:sz="0" w:space="0" w:color="auto"/>
            <w:left w:val="none" w:sz="0" w:space="0" w:color="auto"/>
            <w:bottom w:val="none" w:sz="0" w:space="0" w:color="auto"/>
            <w:right w:val="none" w:sz="0" w:space="0" w:color="auto"/>
          </w:divBdr>
        </w:div>
        <w:div w:id="82456086">
          <w:marLeft w:val="0"/>
          <w:marRight w:val="0"/>
          <w:marTop w:val="0"/>
          <w:marBottom w:val="0"/>
          <w:divBdr>
            <w:top w:val="none" w:sz="0" w:space="0" w:color="auto"/>
            <w:left w:val="none" w:sz="0" w:space="0" w:color="auto"/>
            <w:bottom w:val="none" w:sz="0" w:space="0" w:color="auto"/>
            <w:right w:val="none" w:sz="0" w:space="0" w:color="auto"/>
          </w:divBdr>
        </w:div>
        <w:div w:id="295575242">
          <w:marLeft w:val="0"/>
          <w:marRight w:val="0"/>
          <w:marTop w:val="0"/>
          <w:marBottom w:val="0"/>
          <w:divBdr>
            <w:top w:val="none" w:sz="0" w:space="0" w:color="auto"/>
            <w:left w:val="none" w:sz="0" w:space="0" w:color="auto"/>
            <w:bottom w:val="none" w:sz="0" w:space="0" w:color="auto"/>
            <w:right w:val="none" w:sz="0" w:space="0" w:color="auto"/>
          </w:divBdr>
        </w:div>
        <w:div w:id="1126435096">
          <w:marLeft w:val="0"/>
          <w:marRight w:val="0"/>
          <w:marTop w:val="0"/>
          <w:marBottom w:val="0"/>
          <w:divBdr>
            <w:top w:val="none" w:sz="0" w:space="0" w:color="auto"/>
            <w:left w:val="none" w:sz="0" w:space="0" w:color="auto"/>
            <w:bottom w:val="none" w:sz="0" w:space="0" w:color="auto"/>
            <w:right w:val="none" w:sz="0" w:space="0" w:color="auto"/>
          </w:divBdr>
        </w:div>
        <w:div w:id="1867790244">
          <w:marLeft w:val="0"/>
          <w:marRight w:val="0"/>
          <w:marTop w:val="0"/>
          <w:marBottom w:val="0"/>
          <w:divBdr>
            <w:top w:val="none" w:sz="0" w:space="0" w:color="auto"/>
            <w:left w:val="none" w:sz="0" w:space="0" w:color="auto"/>
            <w:bottom w:val="none" w:sz="0" w:space="0" w:color="auto"/>
            <w:right w:val="none" w:sz="0" w:space="0" w:color="auto"/>
          </w:divBdr>
        </w:div>
        <w:div w:id="808210508">
          <w:marLeft w:val="0"/>
          <w:marRight w:val="0"/>
          <w:marTop w:val="0"/>
          <w:marBottom w:val="0"/>
          <w:divBdr>
            <w:top w:val="none" w:sz="0" w:space="0" w:color="auto"/>
            <w:left w:val="none" w:sz="0" w:space="0" w:color="auto"/>
            <w:bottom w:val="none" w:sz="0" w:space="0" w:color="auto"/>
            <w:right w:val="none" w:sz="0" w:space="0" w:color="auto"/>
          </w:divBdr>
        </w:div>
        <w:div w:id="428964266">
          <w:marLeft w:val="0"/>
          <w:marRight w:val="0"/>
          <w:marTop w:val="0"/>
          <w:marBottom w:val="0"/>
          <w:divBdr>
            <w:top w:val="none" w:sz="0" w:space="0" w:color="auto"/>
            <w:left w:val="none" w:sz="0" w:space="0" w:color="auto"/>
            <w:bottom w:val="none" w:sz="0" w:space="0" w:color="auto"/>
            <w:right w:val="none" w:sz="0" w:space="0" w:color="auto"/>
          </w:divBdr>
        </w:div>
        <w:div w:id="461773546">
          <w:marLeft w:val="0"/>
          <w:marRight w:val="0"/>
          <w:marTop w:val="0"/>
          <w:marBottom w:val="0"/>
          <w:divBdr>
            <w:top w:val="none" w:sz="0" w:space="0" w:color="auto"/>
            <w:left w:val="none" w:sz="0" w:space="0" w:color="auto"/>
            <w:bottom w:val="none" w:sz="0" w:space="0" w:color="auto"/>
            <w:right w:val="none" w:sz="0" w:space="0" w:color="auto"/>
          </w:divBdr>
        </w:div>
        <w:div w:id="637075705">
          <w:marLeft w:val="0"/>
          <w:marRight w:val="0"/>
          <w:marTop w:val="0"/>
          <w:marBottom w:val="0"/>
          <w:divBdr>
            <w:top w:val="none" w:sz="0" w:space="0" w:color="auto"/>
            <w:left w:val="none" w:sz="0" w:space="0" w:color="auto"/>
            <w:bottom w:val="none" w:sz="0" w:space="0" w:color="auto"/>
            <w:right w:val="none" w:sz="0" w:space="0" w:color="auto"/>
          </w:divBdr>
        </w:div>
        <w:div w:id="1469544251">
          <w:marLeft w:val="0"/>
          <w:marRight w:val="0"/>
          <w:marTop w:val="0"/>
          <w:marBottom w:val="0"/>
          <w:divBdr>
            <w:top w:val="none" w:sz="0" w:space="0" w:color="auto"/>
            <w:left w:val="none" w:sz="0" w:space="0" w:color="auto"/>
            <w:bottom w:val="none" w:sz="0" w:space="0" w:color="auto"/>
            <w:right w:val="none" w:sz="0" w:space="0" w:color="auto"/>
          </w:divBdr>
        </w:div>
        <w:div w:id="849104539">
          <w:marLeft w:val="0"/>
          <w:marRight w:val="0"/>
          <w:marTop w:val="0"/>
          <w:marBottom w:val="0"/>
          <w:divBdr>
            <w:top w:val="none" w:sz="0" w:space="0" w:color="auto"/>
            <w:left w:val="none" w:sz="0" w:space="0" w:color="auto"/>
            <w:bottom w:val="none" w:sz="0" w:space="0" w:color="auto"/>
            <w:right w:val="none" w:sz="0" w:space="0" w:color="auto"/>
          </w:divBdr>
        </w:div>
        <w:div w:id="739014932">
          <w:marLeft w:val="0"/>
          <w:marRight w:val="0"/>
          <w:marTop w:val="0"/>
          <w:marBottom w:val="0"/>
          <w:divBdr>
            <w:top w:val="none" w:sz="0" w:space="0" w:color="auto"/>
            <w:left w:val="none" w:sz="0" w:space="0" w:color="auto"/>
            <w:bottom w:val="none" w:sz="0" w:space="0" w:color="auto"/>
            <w:right w:val="none" w:sz="0" w:space="0" w:color="auto"/>
          </w:divBdr>
        </w:div>
        <w:div w:id="731738315">
          <w:marLeft w:val="0"/>
          <w:marRight w:val="0"/>
          <w:marTop w:val="0"/>
          <w:marBottom w:val="0"/>
          <w:divBdr>
            <w:top w:val="none" w:sz="0" w:space="0" w:color="auto"/>
            <w:left w:val="none" w:sz="0" w:space="0" w:color="auto"/>
            <w:bottom w:val="none" w:sz="0" w:space="0" w:color="auto"/>
            <w:right w:val="none" w:sz="0" w:space="0" w:color="auto"/>
          </w:divBdr>
        </w:div>
        <w:div w:id="907762294">
          <w:marLeft w:val="0"/>
          <w:marRight w:val="0"/>
          <w:marTop w:val="0"/>
          <w:marBottom w:val="0"/>
          <w:divBdr>
            <w:top w:val="none" w:sz="0" w:space="0" w:color="auto"/>
            <w:left w:val="none" w:sz="0" w:space="0" w:color="auto"/>
            <w:bottom w:val="none" w:sz="0" w:space="0" w:color="auto"/>
            <w:right w:val="none" w:sz="0" w:space="0" w:color="auto"/>
          </w:divBdr>
        </w:div>
        <w:div w:id="103811509">
          <w:marLeft w:val="0"/>
          <w:marRight w:val="0"/>
          <w:marTop w:val="0"/>
          <w:marBottom w:val="0"/>
          <w:divBdr>
            <w:top w:val="none" w:sz="0" w:space="0" w:color="auto"/>
            <w:left w:val="none" w:sz="0" w:space="0" w:color="auto"/>
            <w:bottom w:val="none" w:sz="0" w:space="0" w:color="auto"/>
            <w:right w:val="none" w:sz="0" w:space="0" w:color="auto"/>
          </w:divBdr>
        </w:div>
        <w:div w:id="2087216294">
          <w:marLeft w:val="0"/>
          <w:marRight w:val="0"/>
          <w:marTop w:val="0"/>
          <w:marBottom w:val="0"/>
          <w:divBdr>
            <w:top w:val="none" w:sz="0" w:space="0" w:color="auto"/>
            <w:left w:val="none" w:sz="0" w:space="0" w:color="auto"/>
            <w:bottom w:val="none" w:sz="0" w:space="0" w:color="auto"/>
            <w:right w:val="none" w:sz="0" w:space="0" w:color="auto"/>
          </w:divBdr>
        </w:div>
        <w:div w:id="1210611202">
          <w:marLeft w:val="0"/>
          <w:marRight w:val="0"/>
          <w:marTop w:val="0"/>
          <w:marBottom w:val="0"/>
          <w:divBdr>
            <w:top w:val="none" w:sz="0" w:space="0" w:color="auto"/>
            <w:left w:val="none" w:sz="0" w:space="0" w:color="auto"/>
            <w:bottom w:val="none" w:sz="0" w:space="0" w:color="auto"/>
            <w:right w:val="none" w:sz="0" w:space="0" w:color="auto"/>
          </w:divBdr>
        </w:div>
        <w:div w:id="1340234287">
          <w:marLeft w:val="0"/>
          <w:marRight w:val="0"/>
          <w:marTop w:val="0"/>
          <w:marBottom w:val="0"/>
          <w:divBdr>
            <w:top w:val="none" w:sz="0" w:space="0" w:color="auto"/>
            <w:left w:val="none" w:sz="0" w:space="0" w:color="auto"/>
            <w:bottom w:val="none" w:sz="0" w:space="0" w:color="auto"/>
            <w:right w:val="none" w:sz="0" w:space="0" w:color="auto"/>
          </w:divBdr>
        </w:div>
        <w:div w:id="1569999595">
          <w:marLeft w:val="0"/>
          <w:marRight w:val="0"/>
          <w:marTop w:val="0"/>
          <w:marBottom w:val="0"/>
          <w:divBdr>
            <w:top w:val="none" w:sz="0" w:space="0" w:color="auto"/>
            <w:left w:val="none" w:sz="0" w:space="0" w:color="auto"/>
            <w:bottom w:val="none" w:sz="0" w:space="0" w:color="auto"/>
            <w:right w:val="none" w:sz="0" w:space="0" w:color="auto"/>
          </w:divBdr>
        </w:div>
        <w:div w:id="1155728468">
          <w:marLeft w:val="0"/>
          <w:marRight w:val="0"/>
          <w:marTop w:val="0"/>
          <w:marBottom w:val="0"/>
          <w:divBdr>
            <w:top w:val="none" w:sz="0" w:space="0" w:color="auto"/>
            <w:left w:val="none" w:sz="0" w:space="0" w:color="auto"/>
            <w:bottom w:val="none" w:sz="0" w:space="0" w:color="auto"/>
            <w:right w:val="none" w:sz="0" w:space="0" w:color="auto"/>
          </w:divBdr>
        </w:div>
        <w:div w:id="611934048">
          <w:marLeft w:val="0"/>
          <w:marRight w:val="0"/>
          <w:marTop w:val="0"/>
          <w:marBottom w:val="0"/>
          <w:divBdr>
            <w:top w:val="none" w:sz="0" w:space="0" w:color="auto"/>
            <w:left w:val="none" w:sz="0" w:space="0" w:color="auto"/>
            <w:bottom w:val="none" w:sz="0" w:space="0" w:color="auto"/>
            <w:right w:val="none" w:sz="0" w:space="0" w:color="auto"/>
          </w:divBdr>
        </w:div>
        <w:div w:id="414595349">
          <w:marLeft w:val="0"/>
          <w:marRight w:val="0"/>
          <w:marTop w:val="0"/>
          <w:marBottom w:val="0"/>
          <w:divBdr>
            <w:top w:val="none" w:sz="0" w:space="0" w:color="auto"/>
            <w:left w:val="none" w:sz="0" w:space="0" w:color="auto"/>
            <w:bottom w:val="none" w:sz="0" w:space="0" w:color="auto"/>
            <w:right w:val="none" w:sz="0" w:space="0" w:color="auto"/>
          </w:divBdr>
        </w:div>
        <w:div w:id="1791893788">
          <w:marLeft w:val="0"/>
          <w:marRight w:val="0"/>
          <w:marTop w:val="0"/>
          <w:marBottom w:val="0"/>
          <w:divBdr>
            <w:top w:val="none" w:sz="0" w:space="0" w:color="auto"/>
            <w:left w:val="none" w:sz="0" w:space="0" w:color="auto"/>
            <w:bottom w:val="none" w:sz="0" w:space="0" w:color="auto"/>
            <w:right w:val="none" w:sz="0" w:space="0" w:color="auto"/>
          </w:divBdr>
        </w:div>
        <w:div w:id="1235042124">
          <w:marLeft w:val="0"/>
          <w:marRight w:val="0"/>
          <w:marTop w:val="0"/>
          <w:marBottom w:val="0"/>
          <w:divBdr>
            <w:top w:val="none" w:sz="0" w:space="0" w:color="auto"/>
            <w:left w:val="none" w:sz="0" w:space="0" w:color="auto"/>
            <w:bottom w:val="none" w:sz="0" w:space="0" w:color="auto"/>
            <w:right w:val="none" w:sz="0" w:space="0" w:color="auto"/>
          </w:divBdr>
        </w:div>
        <w:div w:id="1817841341">
          <w:marLeft w:val="0"/>
          <w:marRight w:val="0"/>
          <w:marTop w:val="0"/>
          <w:marBottom w:val="0"/>
          <w:divBdr>
            <w:top w:val="none" w:sz="0" w:space="0" w:color="auto"/>
            <w:left w:val="none" w:sz="0" w:space="0" w:color="auto"/>
            <w:bottom w:val="none" w:sz="0" w:space="0" w:color="auto"/>
            <w:right w:val="none" w:sz="0" w:space="0" w:color="auto"/>
          </w:divBdr>
        </w:div>
        <w:div w:id="1668896951">
          <w:marLeft w:val="0"/>
          <w:marRight w:val="0"/>
          <w:marTop w:val="0"/>
          <w:marBottom w:val="0"/>
          <w:divBdr>
            <w:top w:val="none" w:sz="0" w:space="0" w:color="auto"/>
            <w:left w:val="none" w:sz="0" w:space="0" w:color="auto"/>
            <w:bottom w:val="none" w:sz="0" w:space="0" w:color="auto"/>
            <w:right w:val="none" w:sz="0" w:space="0" w:color="auto"/>
          </w:divBdr>
        </w:div>
        <w:div w:id="378675544">
          <w:marLeft w:val="0"/>
          <w:marRight w:val="0"/>
          <w:marTop w:val="0"/>
          <w:marBottom w:val="0"/>
          <w:divBdr>
            <w:top w:val="none" w:sz="0" w:space="0" w:color="auto"/>
            <w:left w:val="none" w:sz="0" w:space="0" w:color="auto"/>
            <w:bottom w:val="none" w:sz="0" w:space="0" w:color="auto"/>
            <w:right w:val="none" w:sz="0" w:space="0" w:color="auto"/>
          </w:divBdr>
        </w:div>
        <w:div w:id="1000041334">
          <w:marLeft w:val="0"/>
          <w:marRight w:val="0"/>
          <w:marTop w:val="0"/>
          <w:marBottom w:val="0"/>
          <w:divBdr>
            <w:top w:val="none" w:sz="0" w:space="0" w:color="auto"/>
            <w:left w:val="none" w:sz="0" w:space="0" w:color="auto"/>
            <w:bottom w:val="none" w:sz="0" w:space="0" w:color="auto"/>
            <w:right w:val="none" w:sz="0" w:space="0" w:color="auto"/>
          </w:divBdr>
        </w:div>
        <w:div w:id="1051222797">
          <w:marLeft w:val="0"/>
          <w:marRight w:val="0"/>
          <w:marTop w:val="0"/>
          <w:marBottom w:val="0"/>
          <w:divBdr>
            <w:top w:val="none" w:sz="0" w:space="0" w:color="auto"/>
            <w:left w:val="none" w:sz="0" w:space="0" w:color="auto"/>
            <w:bottom w:val="none" w:sz="0" w:space="0" w:color="auto"/>
            <w:right w:val="none" w:sz="0" w:space="0" w:color="auto"/>
          </w:divBdr>
        </w:div>
        <w:div w:id="566457348">
          <w:marLeft w:val="0"/>
          <w:marRight w:val="0"/>
          <w:marTop w:val="0"/>
          <w:marBottom w:val="0"/>
          <w:divBdr>
            <w:top w:val="none" w:sz="0" w:space="0" w:color="auto"/>
            <w:left w:val="none" w:sz="0" w:space="0" w:color="auto"/>
            <w:bottom w:val="none" w:sz="0" w:space="0" w:color="auto"/>
            <w:right w:val="none" w:sz="0" w:space="0" w:color="auto"/>
          </w:divBdr>
        </w:div>
        <w:div w:id="1997224191">
          <w:marLeft w:val="0"/>
          <w:marRight w:val="0"/>
          <w:marTop w:val="0"/>
          <w:marBottom w:val="0"/>
          <w:divBdr>
            <w:top w:val="none" w:sz="0" w:space="0" w:color="auto"/>
            <w:left w:val="none" w:sz="0" w:space="0" w:color="auto"/>
            <w:bottom w:val="none" w:sz="0" w:space="0" w:color="auto"/>
            <w:right w:val="none" w:sz="0" w:space="0" w:color="auto"/>
          </w:divBdr>
        </w:div>
        <w:div w:id="805508625">
          <w:marLeft w:val="0"/>
          <w:marRight w:val="0"/>
          <w:marTop w:val="0"/>
          <w:marBottom w:val="0"/>
          <w:divBdr>
            <w:top w:val="none" w:sz="0" w:space="0" w:color="auto"/>
            <w:left w:val="none" w:sz="0" w:space="0" w:color="auto"/>
            <w:bottom w:val="none" w:sz="0" w:space="0" w:color="auto"/>
            <w:right w:val="none" w:sz="0" w:space="0" w:color="auto"/>
          </w:divBdr>
        </w:div>
        <w:div w:id="399328852">
          <w:marLeft w:val="0"/>
          <w:marRight w:val="0"/>
          <w:marTop w:val="0"/>
          <w:marBottom w:val="0"/>
          <w:divBdr>
            <w:top w:val="none" w:sz="0" w:space="0" w:color="auto"/>
            <w:left w:val="none" w:sz="0" w:space="0" w:color="auto"/>
            <w:bottom w:val="none" w:sz="0" w:space="0" w:color="auto"/>
            <w:right w:val="none" w:sz="0" w:space="0" w:color="auto"/>
          </w:divBdr>
        </w:div>
        <w:div w:id="553859444">
          <w:marLeft w:val="0"/>
          <w:marRight w:val="0"/>
          <w:marTop w:val="0"/>
          <w:marBottom w:val="0"/>
          <w:divBdr>
            <w:top w:val="none" w:sz="0" w:space="0" w:color="auto"/>
            <w:left w:val="none" w:sz="0" w:space="0" w:color="auto"/>
            <w:bottom w:val="none" w:sz="0" w:space="0" w:color="auto"/>
            <w:right w:val="none" w:sz="0" w:space="0" w:color="auto"/>
          </w:divBdr>
        </w:div>
        <w:div w:id="784737024">
          <w:marLeft w:val="0"/>
          <w:marRight w:val="0"/>
          <w:marTop w:val="0"/>
          <w:marBottom w:val="0"/>
          <w:divBdr>
            <w:top w:val="none" w:sz="0" w:space="0" w:color="auto"/>
            <w:left w:val="none" w:sz="0" w:space="0" w:color="auto"/>
            <w:bottom w:val="none" w:sz="0" w:space="0" w:color="auto"/>
            <w:right w:val="none" w:sz="0" w:space="0" w:color="auto"/>
          </w:divBdr>
        </w:div>
        <w:div w:id="1311057105">
          <w:marLeft w:val="0"/>
          <w:marRight w:val="0"/>
          <w:marTop w:val="0"/>
          <w:marBottom w:val="0"/>
          <w:divBdr>
            <w:top w:val="none" w:sz="0" w:space="0" w:color="auto"/>
            <w:left w:val="none" w:sz="0" w:space="0" w:color="auto"/>
            <w:bottom w:val="none" w:sz="0" w:space="0" w:color="auto"/>
            <w:right w:val="none" w:sz="0" w:space="0" w:color="auto"/>
          </w:divBdr>
        </w:div>
        <w:div w:id="1709453485">
          <w:marLeft w:val="0"/>
          <w:marRight w:val="0"/>
          <w:marTop w:val="0"/>
          <w:marBottom w:val="0"/>
          <w:divBdr>
            <w:top w:val="none" w:sz="0" w:space="0" w:color="auto"/>
            <w:left w:val="none" w:sz="0" w:space="0" w:color="auto"/>
            <w:bottom w:val="none" w:sz="0" w:space="0" w:color="auto"/>
            <w:right w:val="none" w:sz="0" w:space="0" w:color="auto"/>
          </w:divBdr>
        </w:div>
        <w:div w:id="66222729">
          <w:marLeft w:val="0"/>
          <w:marRight w:val="0"/>
          <w:marTop w:val="0"/>
          <w:marBottom w:val="0"/>
          <w:divBdr>
            <w:top w:val="none" w:sz="0" w:space="0" w:color="auto"/>
            <w:left w:val="none" w:sz="0" w:space="0" w:color="auto"/>
            <w:bottom w:val="none" w:sz="0" w:space="0" w:color="auto"/>
            <w:right w:val="none" w:sz="0" w:space="0" w:color="auto"/>
          </w:divBdr>
        </w:div>
        <w:div w:id="94130005">
          <w:marLeft w:val="0"/>
          <w:marRight w:val="0"/>
          <w:marTop w:val="0"/>
          <w:marBottom w:val="0"/>
          <w:divBdr>
            <w:top w:val="none" w:sz="0" w:space="0" w:color="auto"/>
            <w:left w:val="none" w:sz="0" w:space="0" w:color="auto"/>
            <w:bottom w:val="none" w:sz="0" w:space="0" w:color="auto"/>
            <w:right w:val="none" w:sz="0" w:space="0" w:color="auto"/>
          </w:divBdr>
        </w:div>
        <w:div w:id="130490427">
          <w:marLeft w:val="0"/>
          <w:marRight w:val="0"/>
          <w:marTop w:val="0"/>
          <w:marBottom w:val="0"/>
          <w:divBdr>
            <w:top w:val="none" w:sz="0" w:space="0" w:color="auto"/>
            <w:left w:val="none" w:sz="0" w:space="0" w:color="auto"/>
            <w:bottom w:val="none" w:sz="0" w:space="0" w:color="auto"/>
            <w:right w:val="none" w:sz="0" w:space="0" w:color="auto"/>
          </w:divBdr>
        </w:div>
        <w:div w:id="34426876">
          <w:marLeft w:val="0"/>
          <w:marRight w:val="0"/>
          <w:marTop w:val="0"/>
          <w:marBottom w:val="0"/>
          <w:divBdr>
            <w:top w:val="none" w:sz="0" w:space="0" w:color="auto"/>
            <w:left w:val="none" w:sz="0" w:space="0" w:color="auto"/>
            <w:bottom w:val="none" w:sz="0" w:space="0" w:color="auto"/>
            <w:right w:val="none" w:sz="0" w:space="0" w:color="auto"/>
          </w:divBdr>
        </w:div>
        <w:div w:id="379331516">
          <w:marLeft w:val="0"/>
          <w:marRight w:val="0"/>
          <w:marTop w:val="0"/>
          <w:marBottom w:val="0"/>
          <w:divBdr>
            <w:top w:val="none" w:sz="0" w:space="0" w:color="auto"/>
            <w:left w:val="none" w:sz="0" w:space="0" w:color="auto"/>
            <w:bottom w:val="none" w:sz="0" w:space="0" w:color="auto"/>
            <w:right w:val="none" w:sz="0" w:space="0" w:color="auto"/>
          </w:divBdr>
        </w:div>
        <w:div w:id="1949578418">
          <w:marLeft w:val="0"/>
          <w:marRight w:val="0"/>
          <w:marTop w:val="0"/>
          <w:marBottom w:val="0"/>
          <w:divBdr>
            <w:top w:val="none" w:sz="0" w:space="0" w:color="auto"/>
            <w:left w:val="none" w:sz="0" w:space="0" w:color="auto"/>
            <w:bottom w:val="none" w:sz="0" w:space="0" w:color="auto"/>
            <w:right w:val="none" w:sz="0" w:space="0" w:color="auto"/>
          </w:divBdr>
        </w:div>
        <w:div w:id="958102810">
          <w:marLeft w:val="0"/>
          <w:marRight w:val="0"/>
          <w:marTop w:val="0"/>
          <w:marBottom w:val="0"/>
          <w:divBdr>
            <w:top w:val="none" w:sz="0" w:space="0" w:color="auto"/>
            <w:left w:val="none" w:sz="0" w:space="0" w:color="auto"/>
            <w:bottom w:val="none" w:sz="0" w:space="0" w:color="auto"/>
            <w:right w:val="none" w:sz="0" w:space="0" w:color="auto"/>
          </w:divBdr>
        </w:div>
        <w:div w:id="2030715457">
          <w:marLeft w:val="0"/>
          <w:marRight w:val="0"/>
          <w:marTop w:val="0"/>
          <w:marBottom w:val="0"/>
          <w:divBdr>
            <w:top w:val="none" w:sz="0" w:space="0" w:color="auto"/>
            <w:left w:val="none" w:sz="0" w:space="0" w:color="auto"/>
            <w:bottom w:val="none" w:sz="0" w:space="0" w:color="auto"/>
            <w:right w:val="none" w:sz="0" w:space="0" w:color="auto"/>
          </w:divBdr>
        </w:div>
        <w:div w:id="1613709417">
          <w:marLeft w:val="0"/>
          <w:marRight w:val="0"/>
          <w:marTop w:val="0"/>
          <w:marBottom w:val="0"/>
          <w:divBdr>
            <w:top w:val="none" w:sz="0" w:space="0" w:color="auto"/>
            <w:left w:val="none" w:sz="0" w:space="0" w:color="auto"/>
            <w:bottom w:val="none" w:sz="0" w:space="0" w:color="auto"/>
            <w:right w:val="none" w:sz="0" w:space="0" w:color="auto"/>
          </w:divBdr>
        </w:div>
        <w:div w:id="434709966">
          <w:marLeft w:val="0"/>
          <w:marRight w:val="0"/>
          <w:marTop w:val="0"/>
          <w:marBottom w:val="0"/>
          <w:divBdr>
            <w:top w:val="none" w:sz="0" w:space="0" w:color="auto"/>
            <w:left w:val="none" w:sz="0" w:space="0" w:color="auto"/>
            <w:bottom w:val="none" w:sz="0" w:space="0" w:color="auto"/>
            <w:right w:val="none" w:sz="0" w:space="0" w:color="auto"/>
          </w:divBdr>
        </w:div>
        <w:div w:id="1823034885">
          <w:marLeft w:val="0"/>
          <w:marRight w:val="0"/>
          <w:marTop w:val="0"/>
          <w:marBottom w:val="0"/>
          <w:divBdr>
            <w:top w:val="none" w:sz="0" w:space="0" w:color="auto"/>
            <w:left w:val="none" w:sz="0" w:space="0" w:color="auto"/>
            <w:bottom w:val="none" w:sz="0" w:space="0" w:color="auto"/>
            <w:right w:val="none" w:sz="0" w:space="0" w:color="auto"/>
          </w:divBdr>
        </w:div>
        <w:div w:id="601375023">
          <w:marLeft w:val="0"/>
          <w:marRight w:val="0"/>
          <w:marTop w:val="0"/>
          <w:marBottom w:val="0"/>
          <w:divBdr>
            <w:top w:val="none" w:sz="0" w:space="0" w:color="auto"/>
            <w:left w:val="none" w:sz="0" w:space="0" w:color="auto"/>
            <w:bottom w:val="none" w:sz="0" w:space="0" w:color="auto"/>
            <w:right w:val="none" w:sz="0" w:space="0" w:color="auto"/>
          </w:divBdr>
        </w:div>
        <w:div w:id="1339431940">
          <w:marLeft w:val="0"/>
          <w:marRight w:val="0"/>
          <w:marTop w:val="0"/>
          <w:marBottom w:val="0"/>
          <w:divBdr>
            <w:top w:val="none" w:sz="0" w:space="0" w:color="auto"/>
            <w:left w:val="none" w:sz="0" w:space="0" w:color="auto"/>
            <w:bottom w:val="none" w:sz="0" w:space="0" w:color="auto"/>
            <w:right w:val="none" w:sz="0" w:space="0" w:color="auto"/>
          </w:divBdr>
        </w:div>
        <w:div w:id="1145850158">
          <w:marLeft w:val="0"/>
          <w:marRight w:val="0"/>
          <w:marTop w:val="0"/>
          <w:marBottom w:val="0"/>
          <w:divBdr>
            <w:top w:val="none" w:sz="0" w:space="0" w:color="auto"/>
            <w:left w:val="none" w:sz="0" w:space="0" w:color="auto"/>
            <w:bottom w:val="none" w:sz="0" w:space="0" w:color="auto"/>
            <w:right w:val="none" w:sz="0" w:space="0" w:color="auto"/>
          </w:divBdr>
        </w:div>
        <w:div w:id="409274522">
          <w:marLeft w:val="0"/>
          <w:marRight w:val="0"/>
          <w:marTop w:val="0"/>
          <w:marBottom w:val="0"/>
          <w:divBdr>
            <w:top w:val="none" w:sz="0" w:space="0" w:color="auto"/>
            <w:left w:val="none" w:sz="0" w:space="0" w:color="auto"/>
            <w:bottom w:val="none" w:sz="0" w:space="0" w:color="auto"/>
            <w:right w:val="none" w:sz="0" w:space="0" w:color="auto"/>
          </w:divBdr>
        </w:div>
        <w:div w:id="1993874861">
          <w:marLeft w:val="0"/>
          <w:marRight w:val="0"/>
          <w:marTop w:val="0"/>
          <w:marBottom w:val="0"/>
          <w:divBdr>
            <w:top w:val="none" w:sz="0" w:space="0" w:color="auto"/>
            <w:left w:val="none" w:sz="0" w:space="0" w:color="auto"/>
            <w:bottom w:val="none" w:sz="0" w:space="0" w:color="auto"/>
            <w:right w:val="none" w:sz="0" w:space="0" w:color="auto"/>
          </w:divBdr>
        </w:div>
        <w:div w:id="363219052">
          <w:marLeft w:val="0"/>
          <w:marRight w:val="0"/>
          <w:marTop w:val="0"/>
          <w:marBottom w:val="0"/>
          <w:divBdr>
            <w:top w:val="none" w:sz="0" w:space="0" w:color="auto"/>
            <w:left w:val="none" w:sz="0" w:space="0" w:color="auto"/>
            <w:bottom w:val="none" w:sz="0" w:space="0" w:color="auto"/>
            <w:right w:val="none" w:sz="0" w:space="0" w:color="auto"/>
          </w:divBdr>
        </w:div>
        <w:div w:id="2123257835">
          <w:marLeft w:val="0"/>
          <w:marRight w:val="0"/>
          <w:marTop w:val="0"/>
          <w:marBottom w:val="0"/>
          <w:divBdr>
            <w:top w:val="none" w:sz="0" w:space="0" w:color="auto"/>
            <w:left w:val="none" w:sz="0" w:space="0" w:color="auto"/>
            <w:bottom w:val="none" w:sz="0" w:space="0" w:color="auto"/>
            <w:right w:val="none" w:sz="0" w:space="0" w:color="auto"/>
          </w:divBdr>
        </w:div>
        <w:div w:id="2083061961">
          <w:marLeft w:val="0"/>
          <w:marRight w:val="0"/>
          <w:marTop w:val="0"/>
          <w:marBottom w:val="0"/>
          <w:divBdr>
            <w:top w:val="none" w:sz="0" w:space="0" w:color="auto"/>
            <w:left w:val="none" w:sz="0" w:space="0" w:color="auto"/>
            <w:bottom w:val="none" w:sz="0" w:space="0" w:color="auto"/>
            <w:right w:val="none" w:sz="0" w:space="0" w:color="auto"/>
          </w:divBdr>
        </w:div>
        <w:div w:id="366294041">
          <w:marLeft w:val="0"/>
          <w:marRight w:val="0"/>
          <w:marTop w:val="0"/>
          <w:marBottom w:val="0"/>
          <w:divBdr>
            <w:top w:val="none" w:sz="0" w:space="0" w:color="auto"/>
            <w:left w:val="none" w:sz="0" w:space="0" w:color="auto"/>
            <w:bottom w:val="none" w:sz="0" w:space="0" w:color="auto"/>
            <w:right w:val="none" w:sz="0" w:space="0" w:color="auto"/>
          </w:divBdr>
        </w:div>
        <w:div w:id="785930363">
          <w:marLeft w:val="0"/>
          <w:marRight w:val="0"/>
          <w:marTop w:val="0"/>
          <w:marBottom w:val="0"/>
          <w:divBdr>
            <w:top w:val="none" w:sz="0" w:space="0" w:color="auto"/>
            <w:left w:val="none" w:sz="0" w:space="0" w:color="auto"/>
            <w:bottom w:val="none" w:sz="0" w:space="0" w:color="auto"/>
            <w:right w:val="none" w:sz="0" w:space="0" w:color="auto"/>
          </w:divBdr>
        </w:div>
        <w:div w:id="2098096346">
          <w:marLeft w:val="0"/>
          <w:marRight w:val="0"/>
          <w:marTop w:val="0"/>
          <w:marBottom w:val="0"/>
          <w:divBdr>
            <w:top w:val="none" w:sz="0" w:space="0" w:color="auto"/>
            <w:left w:val="none" w:sz="0" w:space="0" w:color="auto"/>
            <w:bottom w:val="none" w:sz="0" w:space="0" w:color="auto"/>
            <w:right w:val="none" w:sz="0" w:space="0" w:color="auto"/>
          </w:divBdr>
        </w:div>
        <w:div w:id="728963725">
          <w:marLeft w:val="0"/>
          <w:marRight w:val="0"/>
          <w:marTop w:val="0"/>
          <w:marBottom w:val="0"/>
          <w:divBdr>
            <w:top w:val="none" w:sz="0" w:space="0" w:color="auto"/>
            <w:left w:val="none" w:sz="0" w:space="0" w:color="auto"/>
            <w:bottom w:val="none" w:sz="0" w:space="0" w:color="auto"/>
            <w:right w:val="none" w:sz="0" w:space="0" w:color="auto"/>
          </w:divBdr>
        </w:div>
        <w:div w:id="724643924">
          <w:marLeft w:val="0"/>
          <w:marRight w:val="0"/>
          <w:marTop w:val="0"/>
          <w:marBottom w:val="0"/>
          <w:divBdr>
            <w:top w:val="none" w:sz="0" w:space="0" w:color="auto"/>
            <w:left w:val="none" w:sz="0" w:space="0" w:color="auto"/>
            <w:bottom w:val="none" w:sz="0" w:space="0" w:color="auto"/>
            <w:right w:val="none" w:sz="0" w:space="0" w:color="auto"/>
          </w:divBdr>
        </w:div>
        <w:div w:id="757482157">
          <w:marLeft w:val="0"/>
          <w:marRight w:val="0"/>
          <w:marTop w:val="0"/>
          <w:marBottom w:val="0"/>
          <w:divBdr>
            <w:top w:val="none" w:sz="0" w:space="0" w:color="auto"/>
            <w:left w:val="none" w:sz="0" w:space="0" w:color="auto"/>
            <w:bottom w:val="none" w:sz="0" w:space="0" w:color="auto"/>
            <w:right w:val="none" w:sz="0" w:space="0" w:color="auto"/>
          </w:divBdr>
        </w:div>
        <w:div w:id="2012023744">
          <w:marLeft w:val="0"/>
          <w:marRight w:val="0"/>
          <w:marTop w:val="0"/>
          <w:marBottom w:val="0"/>
          <w:divBdr>
            <w:top w:val="none" w:sz="0" w:space="0" w:color="auto"/>
            <w:left w:val="none" w:sz="0" w:space="0" w:color="auto"/>
            <w:bottom w:val="none" w:sz="0" w:space="0" w:color="auto"/>
            <w:right w:val="none" w:sz="0" w:space="0" w:color="auto"/>
          </w:divBdr>
        </w:div>
        <w:div w:id="1348095460">
          <w:marLeft w:val="0"/>
          <w:marRight w:val="0"/>
          <w:marTop w:val="0"/>
          <w:marBottom w:val="0"/>
          <w:divBdr>
            <w:top w:val="none" w:sz="0" w:space="0" w:color="auto"/>
            <w:left w:val="none" w:sz="0" w:space="0" w:color="auto"/>
            <w:bottom w:val="none" w:sz="0" w:space="0" w:color="auto"/>
            <w:right w:val="none" w:sz="0" w:space="0" w:color="auto"/>
          </w:divBdr>
        </w:div>
        <w:div w:id="867139083">
          <w:marLeft w:val="0"/>
          <w:marRight w:val="0"/>
          <w:marTop w:val="0"/>
          <w:marBottom w:val="0"/>
          <w:divBdr>
            <w:top w:val="none" w:sz="0" w:space="0" w:color="auto"/>
            <w:left w:val="none" w:sz="0" w:space="0" w:color="auto"/>
            <w:bottom w:val="none" w:sz="0" w:space="0" w:color="auto"/>
            <w:right w:val="none" w:sz="0" w:space="0" w:color="auto"/>
          </w:divBdr>
        </w:div>
        <w:div w:id="129134106">
          <w:marLeft w:val="0"/>
          <w:marRight w:val="0"/>
          <w:marTop w:val="0"/>
          <w:marBottom w:val="0"/>
          <w:divBdr>
            <w:top w:val="none" w:sz="0" w:space="0" w:color="auto"/>
            <w:left w:val="none" w:sz="0" w:space="0" w:color="auto"/>
            <w:bottom w:val="none" w:sz="0" w:space="0" w:color="auto"/>
            <w:right w:val="none" w:sz="0" w:space="0" w:color="auto"/>
          </w:divBdr>
        </w:div>
        <w:div w:id="1901596005">
          <w:marLeft w:val="0"/>
          <w:marRight w:val="0"/>
          <w:marTop w:val="0"/>
          <w:marBottom w:val="0"/>
          <w:divBdr>
            <w:top w:val="none" w:sz="0" w:space="0" w:color="auto"/>
            <w:left w:val="none" w:sz="0" w:space="0" w:color="auto"/>
            <w:bottom w:val="none" w:sz="0" w:space="0" w:color="auto"/>
            <w:right w:val="none" w:sz="0" w:space="0" w:color="auto"/>
          </w:divBdr>
        </w:div>
        <w:div w:id="1943762551">
          <w:marLeft w:val="0"/>
          <w:marRight w:val="0"/>
          <w:marTop w:val="0"/>
          <w:marBottom w:val="0"/>
          <w:divBdr>
            <w:top w:val="none" w:sz="0" w:space="0" w:color="auto"/>
            <w:left w:val="none" w:sz="0" w:space="0" w:color="auto"/>
            <w:bottom w:val="none" w:sz="0" w:space="0" w:color="auto"/>
            <w:right w:val="none" w:sz="0" w:space="0" w:color="auto"/>
          </w:divBdr>
        </w:div>
        <w:div w:id="1709375770">
          <w:marLeft w:val="0"/>
          <w:marRight w:val="0"/>
          <w:marTop w:val="0"/>
          <w:marBottom w:val="0"/>
          <w:divBdr>
            <w:top w:val="none" w:sz="0" w:space="0" w:color="auto"/>
            <w:left w:val="none" w:sz="0" w:space="0" w:color="auto"/>
            <w:bottom w:val="none" w:sz="0" w:space="0" w:color="auto"/>
            <w:right w:val="none" w:sz="0" w:space="0" w:color="auto"/>
          </w:divBdr>
        </w:div>
        <w:div w:id="1077871985">
          <w:marLeft w:val="0"/>
          <w:marRight w:val="0"/>
          <w:marTop w:val="0"/>
          <w:marBottom w:val="0"/>
          <w:divBdr>
            <w:top w:val="none" w:sz="0" w:space="0" w:color="auto"/>
            <w:left w:val="none" w:sz="0" w:space="0" w:color="auto"/>
            <w:bottom w:val="none" w:sz="0" w:space="0" w:color="auto"/>
            <w:right w:val="none" w:sz="0" w:space="0" w:color="auto"/>
          </w:divBdr>
        </w:div>
        <w:div w:id="1144657304">
          <w:marLeft w:val="0"/>
          <w:marRight w:val="0"/>
          <w:marTop w:val="0"/>
          <w:marBottom w:val="0"/>
          <w:divBdr>
            <w:top w:val="none" w:sz="0" w:space="0" w:color="auto"/>
            <w:left w:val="none" w:sz="0" w:space="0" w:color="auto"/>
            <w:bottom w:val="none" w:sz="0" w:space="0" w:color="auto"/>
            <w:right w:val="none" w:sz="0" w:space="0" w:color="auto"/>
          </w:divBdr>
        </w:div>
        <w:div w:id="2089884417">
          <w:marLeft w:val="0"/>
          <w:marRight w:val="0"/>
          <w:marTop w:val="0"/>
          <w:marBottom w:val="0"/>
          <w:divBdr>
            <w:top w:val="none" w:sz="0" w:space="0" w:color="auto"/>
            <w:left w:val="none" w:sz="0" w:space="0" w:color="auto"/>
            <w:bottom w:val="none" w:sz="0" w:space="0" w:color="auto"/>
            <w:right w:val="none" w:sz="0" w:space="0" w:color="auto"/>
          </w:divBdr>
        </w:div>
        <w:div w:id="2000576002">
          <w:marLeft w:val="0"/>
          <w:marRight w:val="0"/>
          <w:marTop w:val="0"/>
          <w:marBottom w:val="0"/>
          <w:divBdr>
            <w:top w:val="none" w:sz="0" w:space="0" w:color="auto"/>
            <w:left w:val="none" w:sz="0" w:space="0" w:color="auto"/>
            <w:bottom w:val="none" w:sz="0" w:space="0" w:color="auto"/>
            <w:right w:val="none" w:sz="0" w:space="0" w:color="auto"/>
          </w:divBdr>
        </w:div>
        <w:div w:id="335882154">
          <w:marLeft w:val="0"/>
          <w:marRight w:val="0"/>
          <w:marTop w:val="0"/>
          <w:marBottom w:val="0"/>
          <w:divBdr>
            <w:top w:val="none" w:sz="0" w:space="0" w:color="auto"/>
            <w:left w:val="none" w:sz="0" w:space="0" w:color="auto"/>
            <w:bottom w:val="none" w:sz="0" w:space="0" w:color="auto"/>
            <w:right w:val="none" w:sz="0" w:space="0" w:color="auto"/>
          </w:divBdr>
        </w:div>
        <w:div w:id="798063858">
          <w:marLeft w:val="0"/>
          <w:marRight w:val="0"/>
          <w:marTop w:val="0"/>
          <w:marBottom w:val="0"/>
          <w:divBdr>
            <w:top w:val="none" w:sz="0" w:space="0" w:color="auto"/>
            <w:left w:val="none" w:sz="0" w:space="0" w:color="auto"/>
            <w:bottom w:val="none" w:sz="0" w:space="0" w:color="auto"/>
            <w:right w:val="none" w:sz="0" w:space="0" w:color="auto"/>
          </w:divBdr>
        </w:div>
        <w:div w:id="60061679">
          <w:marLeft w:val="0"/>
          <w:marRight w:val="0"/>
          <w:marTop w:val="0"/>
          <w:marBottom w:val="0"/>
          <w:divBdr>
            <w:top w:val="none" w:sz="0" w:space="0" w:color="auto"/>
            <w:left w:val="none" w:sz="0" w:space="0" w:color="auto"/>
            <w:bottom w:val="none" w:sz="0" w:space="0" w:color="auto"/>
            <w:right w:val="none" w:sz="0" w:space="0" w:color="auto"/>
          </w:divBdr>
        </w:div>
      </w:divsChild>
    </w:div>
    <w:div w:id="1328747734">
      <w:bodyDiv w:val="1"/>
      <w:marLeft w:val="0"/>
      <w:marRight w:val="0"/>
      <w:marTop w:val="0"/>
      <w:marBottom w:val="0"/>
      <w:divBdr>
        <w:top w:val="none" w:sz="0" w:space="0" w:color="auto"/>
        <w:left w:val="none" w:sz="0" w:space="0" w:color="auto"/>
        <w:bottom w:val="none" w:sz="0" w:space="0" w:color="auto"/>
        <w:right w:val="none" w:sz="0" w:space="0" w:color="auto"/>
      </w:divBdr>
      <w:divsChild>
        <w:div w:id="1843738637">
          <w:marLeft w:val="0"/>
          <w:marRight w:val="0"/>
          <w:marTop w:val="0"/>
          <w:marBottom w:val="0"/>
          <w:divBdr>
            <w:top w:val="none" w:sz="0" w:space="0" w:color="auto"/>
            <w:left w:val="none" w:sz="0" w:space="0" w:color="auto"/>
            <w:bottom w:val="none" w:sz="0" w:space="0" w:color="auto"/>
            <w:right w:val="none" w:sz="0" w:space="0" w:color="auto"/>
          </w:divBdr>
        </w:div>
        <w:div w:id="1790278386">
          <w:marLeft w:val="0"/>
          <w:marRight w:val="0"/>
          <w:marTop w:val="0"/>
          <w:marBottom w:val="0"/>
          <w:divBdr>
            <w:top w:val="none" w:sz="0" w:space="0" w:color="auto"/>
            <w:left w:val="none" w:sz="0" w:space="0" w:color="auto"/>
            <w:bottom w:val="none" w:sz="0" w:space="0" w:color="auto"/>
            <w:right w:val="none" w:sz="0" w:space="0" w:color="auto"/>
          </w:divBdr>
        </w:div>
        <w:div w:id="1230112497">
          <w:marLeft w:val="0"/>
          <w:marRight w:val="0"/>
          <w:marTop w:val="0"/>
          <w:marBottom w:val="0"/>
          <w:divBdr>
            <w:top w:val="none" w:sz="0" w:space="0" w:color="auto"/>
            <w:left w:val="none" w:sz="0" w:space="0" w:color="auto"/>
            <w:bottom w:val="none" w:sz="0" w:space="0" w:color="auto"/>
            <w:right w:val="none" w:sz="0" w:space="0" w:color="auto"/>
          </w:divBdr>
        </w:div>
        <w:div w:id="1221330584">
          <w:marLeft w:val="0"/>
          <w:marRight w:val="0"/>
          <w:marTop w:val="0"/>
          <w:marBottom w:val="0"/>
          <w:divBdr>
            <w:top w:val="none" w:sz="0" w:space="0" w:color="auto"/>
            <w:left w:val="none" w:sz="0" w:space="0" w:color="auto"/>
            <w:bottom w:val="none" w:sz="0" w:space="0" w:color="auto"/>
            <w:right w:val="none" w:sz="0" w:space="0" w:color="auto"/>
          </w:divBdr>
        </w:div>
        <w:div w:id="2007316058">
          <w:marLeft w:val="0"/>
          <w:marRight w:val="0"/>
          <w:marTop w:val="0"/>
          <w:marBottom w:val="0"/>
          <w:divBdr>
            <w:top w:val="none" w:sz="0" w:space="0" w:color="auto"/>
            <w:left w:val="none" w:sz="0" w:space="0" w:color="auto"/>
            <w:bottom w:val="none" w:sz="0" w:space="0" w:color="auto"/>
            <w:right w:val="none" w:sz="0" w:space="0" w:color="auto"/>
          </w:divBdr>
        </w:div>
        <w:div w:id="860822821">
          <w:marLeft w:val="0"/>
          <w:marRight w:val="0"/>
          <w:marTop w:val="0"/>
          <w:marBottom w:val="0"/>
          <w:divBdr>
            <w:top w:val="none" w:sz="0" w:space="0" w:color="auto"/>
            <w:left w:val="none" w:sz="0" w:space="0" w:color="auto"/>
            <w:bottom w:val="none" w:sz="0" w:space="0" w:color="auto"/>
            <w:right w:val="none" w:sz="0" w:space="0" w:color="auto"/>
          </w:divBdr>
        </w:div>
        <w:div w:id="794524941">
          <w:marLeft w:val="0"/>
          <w:marRight w:val="0"/>
          <w:marTop w:val="0"/>
          <w:marBottom w:val="0"/>
          <w:divBdr>
            <w:top w:val="none" w:sz="0" w:space="0" w:color="auto"/>
            <w:left w:val="none" w:sz="0" w:space="0" w:color="auto"/>
            <w:bottom w:val="none" w:sz="0" w:space="0" w:color="auto"/>
            <w:right w:val="none" w:sz="0" w:space="0" w:color="auto"/>
          </w:divBdr>
        </w:div>
        <w:div w:id="357243794">
          <w:marLeft w:val="0"/>
          <w:marRight w:val="0"/>
          <w:marTop w:val="0"/>
          <w:marBottom w:val="0"/>
          <w:divBdr>
            <w:top w:val="none" w:sz="0" w:space="0" w:color="auto"/>
            <w:left w:val="none" w:sz="0" w:space="0" w:color="auto"/>
            <w:bottom w:val="none" w:sz="0" w:space="0" w:color="auto"/>
            <w:right w:val="none" w:sz="0" w:space="0" w:color="auto"/>
          </w:divBdr>
        </w:div>
        <w:div w:id="854226284">
          <w:marLeft w:val="0"/>
          <w:marRight w:val="0"/>
          <w:marTop w:val="0"/>
          <w:marBottom w:val="0"/>
          <w:divBdr>
            <w:top w:val="none" w:sz="0" w:space="0" w:color="auto"/>
            <w:left w:val="none" w:sz="0" w:space="0" w:color="auto"/>
            <w:bottom w:val="none" w:sz="0" w:space="0" w:color="auto"/>
            <w:right w:val="none" w:sz="0" w:space="0" w:color="auto"/>
          </w:divBdr>
        </w:div>
        <w:div w:id="1270626616">
          <w:marLeft w:val="0"/>
          <w:marRight w:val="0"/>
          <w:marTop w:val="0"/>
          <w:marBottom w:val="0"/>
          <w:divBdr>
            <w:top w:val="none" w:sz="0" w:space="0" w:color="auto"/>
            <w:left w:val="none" w:sz="0" w:space="0" w:color="auto"/>
            <w:bottom w:val="none" w:sz="0" w:space="0" w:color="auto"/>
            <w:right w:val="none" w:sz="0" w:space="0" w:color="auto"/>
          </w:divBdr>
        </w:div>
        <w:div w:id="1013920797">
          <w:marLeft w:val="0"/>
          <w:marRight w:val="0"/>
          <w:marTop w:val="0"/>
          <w:marBottom w:val="0"/>
          <w:divBdr>
            <w:top w:val="none" w:sz="0" w:space="0" w:color="auto"/>
            <w:left w:val="none" w:sz="0" w:space="0" w:color="auto"/>
            <w:bottom w:val="none" w:sz="0" w:space="0" w:color="auto"/>
            <w:right w:val="none" w:sz="0" w:space="0" w:color="auto"/>
          </w:divBdr>
        </w:div>
        <w:div w:id="1287082749">
          <w:marLeft w:val="0"/>
          <w:marRight w:val="0"/>
          <w:marTop w:val="0"/>
          <w:marBottom w:val="0"/>
          <w:divBdr>
            <w:top w:val="none" w:sz="0" w:space="0" w:color="auto"/>
            <w:left w:val="none" w:sz="0" w:space="0" w:color="auto"/>
            <w:bottom w:val="none" w:sz="0" w:space="0" w:color="auto"/>
            <w:right w:val="none" w:sz="0" w:space="0" w:color="auto"/>
          </w:divBdr>
        </w:div>
        <w:div w:id="1194535677">
          <w:marLeft w:val="0"/>
          <w:marRight w:val="0"/>
          <w:marTop w:val="0"/>
          <w:marBottom w:val="0"/>
          <w:divBdr>
            <w:top w:val="none" w:sz="0" w:space="0" w:color="auto"/>
            <w:left w:val="none" w:sz="0" w:space="0" w:color="auto"/>
            <w:bottom w:val="none" w:sz="0" w:space="0" w:color="auto"/>
            <w:right w:val="none" w:sz="0" w:space="0" w:color="auto"/>
          </w:divBdr>
        </w:div>
        <w:div w:id="1404375059">
          <w:marLeft w:val="0"/>
          <w:marRight w:val="0"/>
          <w:marTop w:val="0"/>
          <w:marBottom w:val="0"/>
          <w:divBdr>
            <w:top w:val="none" w:sz="0" w:space="0" w:color="auto"/>
            <w:left w:val="none" w:sz="0" w:space="0" w:color="auto"/>
            <w:bottom w:val="none" w:sz="0" w:space="0" w:color="auto"/>
            <w:right w:val="none" w:sz="0" w:space="0" w:color="auto"/>
          </w:divBdr>
        </w:div>
        <w:div w:id="1129394525">
          <w:marLeft w:val="0"/>
          <w:marRight w:val="0"/>
          <w:marTop w:val="0"/>
          <w:marBottom w:val="0"/>
          <w:divBdr>
            <w:top w:val="none" w:sz="0" w:space="0" w:color="auto"/>
            <w:left w:val="none" w:sz="0" w:space="0" w:color="auto"/>
            <w:bottom w:val="none" w:sz="0" w:space="0" w:color="auto"/>
            <w:right w:val="none" w:sz="0" w:space="0" w:color="auto"/>
          </w:divBdr>
        </w:div>
        <w:div w:id="1358045321">
          <w:marLeft w:val="0"/>
          <w:marRight w:val="0"/>
          <w:marTop w:val="0"/>
          <w:marBottom w:val="0"/>
          <w:divBdr>
            <w:top w:val="none" w:sz="0" w:space="0" w:color="auto"/>
            <w:left w:val="none" w:sz="0" w:space="0" w:color="auto"/>
            <w:bottom w:val="none" w:sz="0" w:space="0" w:color="auto"/>
            <w:right w:val="none" w:sz="0" w:space="0" w:color="auto"/>
          </w:divBdr>
        </w:div>
        <w:div w:id="1065297924">
          <w:marLeft w:val="0"/>
          <w:marRight w:val="0"/>
          <w:marTop w:val="0"/>
          <w:marBottom w:val="0"/>
          <w:divBdr>
            <w:top w:val="none" w:sz="0" w:space="0" w:color="auto"/>
            <w:left w:val="none" w:sz="0" w:space="0" w:color="auto"/>
            <w:bottom w:val="none" w:sz="0" w:space="0" w:color="auto"/>
            <w:right w:val="none" w:sz="0" w:space="0" w:color="auto"/>
          </w:divBdr>
        </w:div>
        <w:div w:id="717707078">
          <w:marLeft w:val="0"/>
          <w:marRight w:val="0"/>
          <w:marTop w:val="0"/>
          <w:marBottom w:val="0"/>
          <w:divBdr>
            <w:top w:val="none" w:sz="0" w:space="0" w:color="auto"/>
            <w:left w:val="none" w:sz="0" w:space="0" w:color="auto"/>
            <w:bottom w:val="none" w:sz="0" w:space="0" w:color="auto"/>
            <w:right w:val="none" w:sz="0" w:space="0" w:color="auto"/>
          </w:divBdr>
        </w:div>
        <w:div w:id="708065157">
          <w:marLeft w:val="0"/>
          <w:marRight w:val="0"/>
          <w:marTop w:val="0"/>
          <w:marBottom w:val="0"/>
          <w:divBdr>
            <w:top w:val="none" w:sz="0" w:space="0" w:color="auto"/>
            <w:left w:val="none" w:sz="0" w:space="0" w:color="auto"/>
            <w:bottom w:val="none" w:sz="0" w:space="0" w:color="auto"/>
            <w:right w:val="none" w:sz="0" w:space="0" w:color="auto"/>
          </w:divBdr>
        </w:div>
        <w:div w:id="250814422">
          <w:marLeft w:val="0"/>
          <w:marRight w:val="0"/>
          <w:marTop w:val="0"/>
          <w:marBottom w:val="0"/>
          <w:divBdr>
            <w:top w:val="none" w:sz="0" w:space="0" w:color="auto"/>
            <w:left w:val="none" w:sz="0" w:space="0" w:color="auto"/>
            <w:bottom w:val="none" w:sz="0" w:space="0" w:color="auto"/>
            <w:right w:val="none" w:sz="0" w:space="0" w:color="auto"/>
          </w:divBdr>
        </w:div>
        <w:div w:id="1594782529">
          <w:marLeft w:val="0"/>
          <w:marRight w:val="0"/>
          <w:marTop w:val="0"/>
          <w:marBottom w:val="0"/>
          <w:divBdr>
            <w:top w:val="none" w:sz="0" w:space="0" w:color="auto"/>
            <w:left w:val="none" w:sz="0" w:space="0" w:color="auto"/>
            <w:bottom w:val="none" w:sz="0" w:space="0" w:color="auto"/>
            <w:right w:val="none" w:sz="0" w:space="0" w:color="auto"/>
          </w:divBdr>
        </w:div>
        <w:div w:id="803499660">
          <w:marLeft w:val="0"/>
          <w:marRight w:val="0"/>
          <w:marTop w:val="0"/>
          <w:marBottom w:val="0"/>
          <w:divBdr>
            <w:top w:val="none" w:sz="0" w:space="0" w:color="auto"/>
            <w:left w:val="none" w:sz="0" w:space="0" w:color="auto"/>
            <w:bottom w:val="none" w:sz="0" w:space="0" w:color="auto"/>
            <w:right w:val="none" w:sz="0" w:space="0" w:color="auto"/>
          </w:divBdr>
        </w:div>
        <w:div w:id="346832235">
          <w:marLeft w:val="0"/>
          <w:marRight w:val="0"/>
          <w:marTop w:val="0"/>
          <w:marBottom w:val="0"/>
          <w:divBdr>
            <w:top w:val="none" w:sz="0" w:space="0" w:color="auto"/>
            <w:left w:val="none" w:sz="0" w:space="0" w:color="auto"/>
            <w:bottom w:val="none" w:sz="0" w:space="0" w:color="auto"/>
            <w:right w:val="none" w:sz="0" w:space="0" w:color="auto"/>
          </w:divBdr>
        </w:div>
      </w:divsChild>
    </w:div>
    <w:div w:id="1421367146">
      <w:bodyDiv w:val="1"/>
      <w:marLeft w:val="0"/>
      <w:marRight w:val="0"/>
      <w:marTop w:val="0"/>
      <w:marBottom w:val="0"/>
      <w:divBdr>
        <w:top w:val="none" w:sz="0" w:space="0" w:color="auto"/>
        <w:left w:val="none" w:sz="0" w:space="0" w:color="auto"/>
        <w:bottom w:val="none" w:sz="0" w:space="0" w:color="auto"/>
        <w:right w:val="none" w:sz="0" w:space="0" w:color="auto"/>
      </w:divBdr>
      <w:divsChild>
        <w:div w:id="722214511">
          <w:marLeft w:val="0"/>
          <w:marRight w:val="0"/>
          <w:marTop w:val="0"/>
          <w:marBottom w:val="0"/>
          <w:divBdr>
            <w:top w:val="none" w:sz="0" w:space="0" w:color="auto"/>
            <w:left w:val="none" w:sz="0" w:space="0" w:color="auto"/>
            <w:bottom w:val="none" w:sz="0" w:space="0" w:color="auto"/>
            <w:right w:val="none" w:sz="0" w:space="0" w:color="auto"/>
          </w:divBdr>
        </w:div>
        <w:div w:id="383333167">
          <w:marLeft w:val="0"/>
          <w:marRight w:val="0"/>
          <w:marTop w:val="0"/>
          <w:marBottom w:val="0"/>
          <w:divBdr>
            <w:top w:val="none" w:sz="0" w:space="0" w:color="auto"/>
            <w:left w:val="none" w:sz="0" w:space="0" w:color="auto"/>
            <w:bottom w:val="none" w:sz="0" w:space="0" w:color="auto"/>
            <w:right w:val="none" w:sz="0" w:space="0" w:color="auto"/>
          </w:divBdr>
        </w:div>
        <w:div w:id="626088478">
          <w:marLeft w:val="0"/>
          <w:marRight w:val="0"/>
          <w:marTop w:val="0"/>
          <w:marBottom w:val="0"/>
          <w:divBdr>
            <w:top w:val="none" w:sz="0" w:space="0" w:color="auto"/>
            <w:left w:val="none" w:sz="0" w:space="0" w:color="auto"/>
            <w:bottom w:val="none" w:sz="0" w:space="0" w:color="auto"/>
            <w:right w:val="none" w:sz="0" w:space="0" w:color="auto"/>
          </w:divBdr>
        </w:div>
        <w:div w:id="1650016438">
          <w:marLeft w:val="0"/>
          <w:marRight w:val="0"/>
          <w:marTop w:val="0"/>
          <w:marBottom w:val="0"/>
          <w:divBdr>
            <w:top w:val="none" w:sz="0" w:space="0" w:color="auto"/>
            <w:left w:val="none" w:sz="0" w:space="0" w:color="auto"/>
            <w:bottom w:val="none" w:sz="0" w:space="0" w:color="auto"/>
            <w:right w:val="none" w:sz="0" w:space="0" w:color="auto"/>
          </w:divBdr>
        </w:div>
        <w:div w:id="383674561">
          <w:marLeft w:val="0"/>
          <w:marRight w:val="0"/>
          <w:marTop w:val="0"/>
          <w:marBottom w:val="0"/>
          <w:divBdr>
            <w:top w:val="none" w:sz="0" w:space="0" w:color="auto"/>
            <w:left w:val="none" w:sz="0" w:space="0" w:color="auto"/>
            <w:bottom w:val="none" w:sz="0" w:space="0" w:color="auto"/>
            <w:right w:val="none" w:sz="0" w:space="0" w:color="auto"/>
          </w:divBdr>
        </w:div>
      </w:divsChild>
    </w:div>
    <w:div w:id="1430617673">
      <w:bodyDiv w:val="1"/>
      <w:marLeft w:val="0"/>
      <w:marRight w:val="0"/>
      <w:marTop w:val="0"/>
      <w:marBottom w:val="0"/>
      <w:divBdr>
        <w:top w:val="none" w:sz="0" w:space="0" w:color="auto"/>
        <w:left w:val="none" w:sz="0" w:space="0" w:color="auto"/>
        <w:bottom w:val="none" w:sz="0" w:space="0" w:color="auto"/>
        <w:right w:val="none" w:sz="0" w:space="0" w:color="auto"/>
      </w:divBdr>
      <w:divsChild>
        <w:div w:id="1243612217">
          <w:marLeft w:val="0"/>
          <w:marRight w:val="0"/>
          <w:marTop w:val="0"/>
          <w:marBottom w:val="0"/>
          <w:divBdr>
            <w:top w:val="none" w:sz="0" w:space="0" w:color="auto"/>
            <w:left w:val="none" w:sz="0" w:space="0" w:color="auto"/>
            <w:bottom w:val="none" w:sz="0" w:space="0" w:color="auto"/>
            <w:right w:val="none" w:sz="0" w:space="0" w:color="auto"/>
          </w:divBdr>
        </w:div>
        <w:div w:id="287051645">
          <w:marLeft w:val="0"/>
          <w:marRight w:val="0"/>
          <w:marTop w:val="0"/>
          <w:marBottom w:val="0"/>
          <w:divBdr>
            <w:top w:val="none" w:sz="0" w:space="0" w:color="auto"/>
            <w:left w:val="none" w:sz="0" w:space="0" w:color="auto"/>
            <w:bottom w:val="none" w:sz="0" w:space="0" w:color="auto"/>
            <w:right w:val="none" w:sz="0" w:space="0" w:color="auto"/>
          </w:divBdr>
        </w:div>
        <w:div w:id="1077825320">
          <w:marLeft w:val="0"/>
          <w:marRight w:val="0"/>
          <w:marTop w:val="0"/>
          <w:marBottom w:val="0"/>
          <w:divBdr>
            <w:top w:val="none" w:sz="0" w:space="0" w:color="auto"/>
            <w:left w:val="none" w:sz="0" w:space="0" w:color="auto"/>
            <w:bottom w:val="none" w:sz="0" w:space="0" w:color="auto"/>
            <w:right w:val="none" w:sz="0" w:space="0" w:color="auto"/>
          </w:divBdr>
        </w:div>
        <w:div w:id="1665088614">
          <w:marLeft w:val="0"/>
          <w:marRight w:val="0"/>
          <w:marTop w:val="0"/>
          <w:marBottom w:val="0"/>
          <w:divBdr>
            <w:top w:val="none" w:sz="0" w:space="0" w:color="auto"/>
            <w:left w:val="none" w:sz="0" w:space="0" w:color="auto"/>
            <w:bottom w:val="none" w:sz="0" w:space="0" w:color="auto"/>
            <w:right w:val="none" w:sz="0" w:space="0" w:color="auto"/>
          </w:divBdr>
        </w:div>
        <w:div w:id="841047454">
          <w:marLeft w:val="0"/>
          <w:marRight w:val="0"/>
          <w:marTop w:val="0"/>
          <w:marBottom w:val="0"/>
          <w:divBdr>
            <w:top w:val="none" w:sz="0" w:space="0" w:color="auto"/>
            <w:left w:val="none" w:sz="0" w:space="0" w:color="auto"/>
            <w:bottom w:val="none" w:sz="0" w:space="0" w:color="auto"/>
            <w:right w:val="none" w:sz="0" w:space="0" w:color="auto"/>
          </w:divBdr>
        </w:div>
      </w:divsChild>
    </w:div>
    <w:div w:id="1524174878">
      <w:bodyDiv w:val="1"/>
      <w:marLeft w:val="0"/>
      <w:marRight w:val="0"/>
      <w:marTop w:val="0"/>
      <w:marBottom w:val="0"/>
      <w:divBdr>
        <w:top w:val="none" w:sz="0" w:space="0" w:color="auto"/>
        <w:left w:val="none" w:sz="0" w:space="0" w:color="auto"/>
        <w:bottom w:val="none" w:sz="0" w:space="0" w:color="auto"/>
        <w:right w:val="none" w:sz="0" w:space="0" w:color="auto"/>
      </w:divBdr>
      <w:divsChild>
        <w:div w:id="833691606">
          <w:marLeft w:val="0"/>
          <w:marRight w:val="0"/>
          <w:marTop w:val="0"/>
          <w:marBottom w:val="0"/>
          <w:divBdr>
            <w:top w:val="none" w:sz="0" w:space="0" w:color="auto"/>
            <w:left w:val="none" w:sz="0" w:space="0" w:color="auto"/>
            <w:bottom w:val="none" w:sz="0" w:space="0" w:color="auto"/>
            <w:right w:val="none" w:sz="0" w:space="0" w:color="auto"/>
          </w:divBdr>
        </w:div>
        <w:div w:id="1839805574">
          <w:marLeft w:val="0"/>
          <w:marRight w:val="0"/>
          <w:marTop w:val="0"/>
          <w:marBottom w:val="0"/>
          <w:divBdr>
            <w:top w:val="none" w:sz="0" w:space="0" w:color="auto"/>
            <w:left w:val="none" w:sz="0" w:space="0" w:color="auto"/>
            <w:bottom w:val="none" w:sz="0" w:space="0" w:color="auto"/>
            <w:right w:val="none" w:sz="0" w:space="0" w:color="auto"/>
          </w:divBdr>
        </w:div>
        <w:div w:id="2142651284">
          <w:marLeft w:val="0"/>
          <w:marRight w:val="0"/>
          <w:marTop w:val="0"/>
          <w:marBottom w:val="0"/>
          <w:divBdr>
            <w:top w:val="none" w:sz="0" w:space="0" w:color="auto"/>
            <w:left w:val="none" w:sz="0" w:space="0" w:color="auto"/>
            <w:bottom w:val="none" w:sz="0" w:space="0" w:color="auto"/>
            <w:right w:val="none" w:sz="0" w:space="0" w:color="auto"/>
          </w:divBdr>
        </w:div>
        <w:div w:id="846485951">
          <w:marLeft w:val="0"/>
          <w:marRight w:val="0"/>
          <w:marTop w:val="0"/>
          <w:marBottom w:val="0"/>
          <w:divBdr>
            <w:top w:val="none" w:sz="0" w:space="0" w:color="auto"/>
            <w:left w:val="none" w:sz="0" w:space="0" w:color="auto"/>
            <w:bottom w:val="none" w:sz="0" w:space="0" w:color="auto"/>
            <w:right w:val="none" w:sz="0" w:space="0" w:color="auto"/>
          </w:divBdr>
        </w:div>
        <w:div w:id="332803833">
          <w:marLeft w:val="0"/>
          <w:marRight w:val="0"/>
          <w:marTop w:val="0"/>
          <w:marBottom w:val="0"/>
          <w:divBdr>
            <w:top w:val="none" w:sz="0" w:space="0" w:color="auto"/>
            <w:left w:val="none" w:sz="0" w:space="0" w:color="auto"/>
            <w:bottom w:val="none" w:sz="0" w:space="0" w:color="auto"/>
            <w:right w:val="none" w:sz="0" w:space="0" w:color="auto"/>
          </w:divBdr>
        </w:div>
        <w:div w:id="671104687">
          <w:marLeft w:val="0"/>
          <w:marRight w:val="0"/>
          <w:marTop w:val="0"/>
          <w:marBottom w:val="0"/>
          <w:divBdr>
            <w:top w:val="none" w:sz="0" w:space="0" w:color="auto"/>
            <w:left w:val="none" w:sz="0" w:space="0" w:color="auto"/>
            <w:bottom w:val="none" w:sz="0" w:space="0" w:color="auto"/>
            <w:right w:val="none" w:sz="0" w:space="0" w:color="auto"/>
          </w:divBdr>
        </w:div>
        <w:div w:id="1369450161">
          <w:marLeft w:val="0"/>
          <w:marRight w:val="0"/>
          <w:marTop w:val="0"/>
          <w:marBottom w:val="0"/>
          <w:divBdr>
            <w:top w:val="none" w:sz="0" w:space="0" w:color="auto"/>
            <w:left w:val="none" w:sz="0" w:space="0" w:color="auto"/>
            <w:bottom w:val="none" w:sz="0" w:space="0" w:color="auto"/>
            <w:right w:val="none" w:sz="0" w:space="0" w:color="auto"/>
          </w:divBdr>
        </w:div>
        <w:div w:id="1490485433">
          <w:marLeft w:val="0"/>
          <w:marRight w:val="0"/>
          <w:marTop w:val="0"/>
          <w:marBottom w:val="0"/>
          <w:divBdr>
            <w:top w:val="none" w:sz="0" w:space="0" w:color="auto"/>
            <w:left w:val="none" w:sz="0" w:space="0" w:color="auto"/>
            <w:bottom w:val="none" w:sz="0" w:space="0" w:color="auto"/>
            <w:right w:val="none" w:sz="0" w:space="0" w:color="auto"/>
          </w:divBdr>
        </w:div>
        <w:div w:id="1165123922">
          <w:marLeft w:val="0"/>
          <w:marRight w:val="0"/>
          <w:marTop w:val="0"/>
          <w:marBottom w:val="0"/>
          <w:divBdr>
            <w:top w:val="none" w:sz="0" w:space="0" w:color="auto"/>
            <w:left w:val="none" w:sz="0" w:space="0" w:color="auto"/>
            <w:bottom w:val="none" w:sz="0" w:space="0" w:color="auto"/>
            <w:right w:val="none" w:sz="0" w:space="0" w:color="auto"/>
          </w:divBdr>
        </w:div>
      </w:divsChild>
    </w:div>
    <w:div w:id="1536381546">
      <w:bodyDiv w:val="1"/>
      <w:marLeft w:val="0"/>
      <w:marRight w:val="0"/>
      <w:marTop w:val="0"/>
      <w:marBottom w:val="0"/>
      <w:divBdr>
        <w:top w:val="none" w:sz="0" w:space="0" w:color="auto"/>
        <w:left w:val="none" w:sz="0" w:space="0" w:color="auto"/>
        <w:bottom w:val="none" w:sz="0" w:space="0" w:color="auto"/>
        <w:right w:val="none" w:sz="0" w:space="0" w:color="auto"/>
      </w:divBdr>
      <w:divsChild>
        <w:div w:id="1402942680">
          <w:marLeft w:val="0"/>
          <w:marRight w:val="0"/>
          <w:marTop w:val="0"/>
          <w:marBottom w:val="0"/>
          <w:divBdr>
            <w:top w:val="none" w:sz="0" w:space="0" w:color="auto"/>
            <w:left w:val="none" w:sz="0" w:space="0" w:color="auto"/>
            <w:bottom w:val="none" w:sz="0" w:space="0" w:color="auto"/>
            <w:right w:val="none" w:sz="0" w:space="0" w:color="auto"/>
          </w:divBdr>
        </w:div>
        <w:div w:id="1614820889">
          <w:marLeft w:val="0"/>
          <w:marRight w:val="0"/>
          <w:marTop w:val="0"/>
          <w:marBottom w:val="0"/>
          <w:divBdr>
            <w:top w:val="none" w:sz="0" w:space="0" w:color="auto"/>
            <w:left w:val="none" w:sz="0" w:space="0" w:color="auto"/>
            <w:bottom w:val="none" w:sz="0" w:space="0" w:color="auto"/>
            <w:right w:val="none" w:sz="0" w:space="0" w:color="auto"/>
          </w:divBdr>
        </w:div>
        <w:div w:id="1955359226">
          <w:marLeft w:val="0"/>
          <w:marRight w:val="0"/>
          <w:marTop w:val="0"/>
          <w:marBottom w:val="0"/>
          <w:divBdr>
            <w:top w:val="none" w:sz="0" w:space="0" w:color="auto"/>
            <w:left w:val="none" w:sz="0" w:space="0" w:color="auto"/>
            <w:bottom w:val="none" w:sz="0" w:space="0" w:color="auto"/>
            <w:right w:val="none" w:sz="0" w:space="0" w:color="auto"/>
          </w:divBdr>
        </w:div>
        <w:div w:id="945625458">
          <w:marLeft w:val="0"/>
          <w:marRight w:val="0"/>
          <w:marTop w:val="0"/>
          <w:marBottom w:val="0"/>
          <w:divBdr>
            <w:top w:val="none" w:sz="0" w:space="0" w:color="auto"/>
            <w:left w:val="none" w:sz="0" w:space="0" w:color="auto"/>
            <w:bottom w:val="none" w:sz="0" w:space="0" w:color="auto"/>
            <w:right w:val="none" w:sz="0" w:space="0" w:color="auto"/>
          </w:divBdr>
        </w:div>
        <w:div w:id="892354450">
          <w:marLeft w:val="0"/>
          <w:marRight w:val="0"/>
          <w:marTop w:val="0"/>
          <w:marBottom w:val="0"/>
          <w:divBdr>
            <w:top w:val="none" w:sz="0" w:space="0" w:color="auto"/>
            <w:left w:val="none" w:sz="0" w:space="0" w:color="auto"/>
            <w:bottom w:val="none" w:sz="0" w:space="0" w:color="auto"/>
            <w:right w:val="none" w:sz="0" w:space="0" w:color="auto"/>
          </w:divBdr>
        </w:div>
        <w:div w:id="1648128158">
          <w:marLeft w:val="0"/>
          <w:marRight w:val="0"/>
          <w:marTop w:val="0"/>
          <w:marBottom w:val="0"/>
          <w:divBdr>
            <w:top w:val="none" w:sz="0" w:space="0" w:color="auto"/>
            <w:left w:val="none" w:sz="0" w:space="0" w:color="auto"/>
            <w:bottom w:val="none" w:sz="0" w:space="0" w:color="auto"/>
            <w:right w:val="none" w:sz="0" w:space="0" w:color="auto"/>
          </w:divBdr>
        </w:div>
        <w:div w:id="296490443">
          <w:marLeft w:val="0"/>
          <w:marRight w:val="0"/>
          <w:marTop w:val="0"/>
          <w:marBottom w:val="0"/>
          <w:divBdr>
            <w:top w:val="none" w:sz="0" w:space="0" w:color="auto"/>
            <w:left w:val="none" w:sz="0" w:space="0" w:color="auto"/>
            <w:bottom w:val="none" w:sz="0" w:space="0" w:color="auto"/>
            <w:right w:val="none" w:sz="0" w:space="0" w:color="auto"/>
          </w:divBdr>
        </w:div>
      </w:divsChild>
    </w:div>
    <w:div w:id="1552154998">
      <w:bodyDiv w:val="1"/>
      <w:marLeft w:val="0"/>
      <w:marRight w:val="0"/>
      <w:marTop w:val="0"/>
      <w:marBottom w:val="0"/>
      <w:divBdr>
        <w:top w:val="none" w:sz="0" w:space="0" w:color="auto"/>
        <w:left w:val="none" w:sz="0" w:space="0" w:color="auto"/>
        <w:bottom w:val="none" w:sz="0" w:space="0" w:color="auto"/>
        <w:right w:val="none" w:sz="0" w:space="0" w:color="auto"/>
      </w:divBdr>
      <w:divsChild>
        <w:div w:id="617370835">
          <w:marLeft w:val="0"/>
          <w:marRight w:val="0"/>
          <w:marTop w:val="0"/>
          <w:marBottom w:val="0"/>
          <w:divBdr>
            <w:top w:val="none" w:sz="0" w:space="0" w:color="auto"/>
            <w:left w:val="none" w:sz="0" w:space="0" w:color="auto"/>
            <w:bottom w:val="none" w:sz="0" w:space="0" w:color="auto"/>
            <w:right w:val="none" w:sz="0" w:space="0" w:color="auto"/>
          </w:divBdr>
        </w:div>
        <w:div w:id="1161241386">
          <w:marLeft w:val="0"/>
          <w:marRight w:val="0"/>
          <w:marTop w:val="0"/>
          <w:marBottom w:val="0"/>
          <w:divBdr>
            <w:top w:val="none" w:sz="0" w:space="0" w:color="auto"/>
            <w:left w:val="none" w:sz="0" w:space="0" w:color="auto"/>
            <w:bottom w:val="none" w:sz="0" w:space="0" w:color="auto"/>
            <w:right w:val="none" w:sz="0" w:space="0" w:color="auto"/>
          </w:divBdr>
        </w:div>
        <w:div w:id="461732686">
          <w:marLeft w:val="0"/>
          <w:marRight w:val="0"/>
          <w:marTop w:val="0"/>
          <w:marBottom w:val="0"/>
          <w:divBdr>
            <w:top w:val="none" w:sz="0" w:space="0" w:color="auto"/>
            <w:left w:val="none" w:sz="0" w:space="0" w:color="auto"/>
            <w:bottom w:val="none" w:sz="0" w:space="0" w:color="auto"/>
            <w:right w:val="none" w:sz="0" w:space="0" w:color="auto"/>
          </w:divBdr>
        </w:div>
      </w:divsChild>
    </w:div>
    <w:div w:id="1568220651">
      <w:bodyDiv w:val="1"/>
      <w:marLeft w:val="0"/>
      <w:marRight w:val="0"/>
      <w:marTop w:val="0"/>
      <w:marBottom w:val="0"/>
      <w:divBdr>
        <w:top w:val="none" w:sz="0" w:space="0" w:color="auto"/>
        <w:left w:val="none" w:sz="0" w:space="0" w:color="auto"/>
        <w:bottom w:val="none" w:sz="0" w:space="0" w:color="auto"/>
        <w:right w:val="none" w:sz="0" w:space="0" w:color="auto"/>
      </w:divBdr>
      <w:divsChild>
        <w:div w:id="88043109">
          <w:marLeft w:val="0"/>
          <w:marRight w:val="0"/>
          <w:marTop w:val="0"/>
          <w:marBottom w:val="0"/>
          <w:divBdr>
            <w:top w:val="none" w:sz="0" w:space="0" w:color="auto"/>
            <w:left w:val="none" w:sz="0" w:space="0" w:color="auto"/>
            <w:bottom w:val="none" w:sz="0" w:space="0" w:color="auto"/>
            <w:right w:val="none" w:sz="0" w:space="0" w:color="auto"/>
          </w:divBdr>
        </w:div>
        <w:div w:id="942767430">
          <w:marLeft w:val="0"/>
          <w:marRight w:val="0"/>
          <w:marTop w:val="0"/>
          <w:marBottom w:val="0"/>
          <w:divBdr>
            <w:top w:val="none" w:sz="0" w:space="0" w:color="auto"/>
            <w:left w:val="none" w:sz="0" w:space="0" w:color="auto"/>
            <w:bottom w:val="none" w:sz="0" w:space="0" w:color="auto"/>
            <w:right w:val="none" w:sz="0" w:space="0" w:color="auto"/>
          </w:divBdr>
        </w:div>
        <w:div w:id="627127783">
          <w:marLeft w:val="0"/>
          <w:marRight w:val="0"/>
          <w:marTop w:val="0"/>
          <w:marBottom w:val="0"/>
          <w:divBdr>
            <w:top w:val="none" w:sz="0" w:space="0" w:color="auto"/>
            <w:left w:val="none" w:sz="0" w:space="0" w:color="auto"/>
            <w:bottom w:val="none" w:sz="0" w:space="0" w:color="auto"/>
            <w:right w:val="none" w:sz="0" w:space="0" w:color="auto"/>
          </w:divBdr>
        </w:div>
      </w:divsChild>
    </w:div>
    <w:div w:id="1686520752">
      <w:bodyDiv w:val="1"/>
      <w:marLeft w:val="0"/>
      <w:marRight w:val="0"/>
      <w:marTop w:val="0"/>
      <w:marBottom w:val="0"/>
      <w:divBdr>
        <w:top w:val="none" w:sz="0" w:space="0" w:color="auto"/>
        <w:left w:val="none" w:sz="0" w:space="0" w:color="auto"/>
        <w:bottom w:val="none" w:sz="0" w:space="0" w:color="auto"/>
        <w:right w:val="none" w:sz="0" w:space="0" w:color="auto"/>
      </w:divBdr>
      <w:divsChild>
        <w:div w:id="154759518">
          <w:marLeft w:val="0"/>
          <w:marRight w:val="0"/>
          <w:marTop w:val="0"/>
          <w:marBottom w:val="0"/>
          <w:divBdr>
            <w:top w:val="none" w:sz="0" w:space="0" w:color="auto"/>
            <w:left w:val="none" w:sz="0" w:space="0" w:color="auto"/>
            <w:bottom w:val="none" w:sz="0" w:space="0" w:color="auto"/>
            <w:right w:val="none" w:sz="0" w:space="0" w:color="auto"/>
          </w:divBdr>
        </w:div>
        <w:div w:id="1092433381">
          <w:marLeft w:val="0"/>
          <w:marRight w:val="0"/>
          <w:marTop w:val="0"/>
          <w:marBottom w:val="0"/>
          <w:divBdr>
            <w:top w:val="none" w:sz="0" w:space="0" w:color="auto"/>
            <w:left w:val="none" w:sz="0" w:space="0" w:color="auto"/>
            <w:bottom w:val="none" w:sz="0" w:space="0" w:color="auto"/>
            <w:right w:val="none" w:sz="0" w:space="0" w:color="auto"/>
          </w:divBdr>
        </w:div>
        <w:div w:id="979186073">
          <w:marLeft w:val="0"/>
          <w:marRight w:val="0"/>
          <w:marTop w:val="0"/>
          <w:marBottom w:val="0"/>
          <w:divBdr>
            <w:top w:val="none" w:sz="0" w:space="0" w:color="auto"/>
            <w:left w:val="none" w:sz="0" w:space="0" w:color="auto"/>
            <w:bottom w:val="none" w:sz="0" w:space="0" w:color="auto"/>
            <w:right w:val="none" w:sz="0" w:space="0" w:color="auto"/>
          </w:divBdr>
        </w:div>
        <w:div w:id="1556039707">
          <w:marLeft w:val="0"/>
          <w:marRight w:val="0"/>
          <w:marTop w:val="0"/>
          <w:marBottom w:val="0"/>
          <w:divBdr>
            <w:top w:val="none" w:sz="0" w:space="0" w:color="auto"/>
            <w:left w:val="none" w:sz="0" w:space="0" w:color="auto"/>
            <w:bottom w:val="none" w:sz="0" w:space="0" w:color="auto"/>
            <w:right w:val="none" w:sz="0" w:space="0" w:color="auto"/>
          </w:divBdr>
        </w:div>
        <w:div w:id="1281573269">
          <w:marLeft w:val="0"/>
          <w:marRight w:val="0"/>
          <w:marTop w:val="0"/>
          <w:marBottom w:val="0"/>
          <w:divBdr>
            <w:top w:val="none" w:sz="0" w:space="0" w:color="auto"/>
            <w:left w:val="none" w:sz="0" w:space="0" w:color="auto"/>
            <w:bottom w:val="none" w:sz="0" w:space="0" w:color="auto"/>
            <w:right w:val="none" w:sz="0" w:space="0" w:color="auto"/>
          </w:divBdr>
        </w:div>
      </w:divsChild>
    </w:div>
    <w:div w:id="1688365025">
      <w:bodyDiv w:val="1"/>
      <w:marLeft w:val="0"/>
      <w:marRight w:val="0"/>
      <w:marTop w:val="0"/>
      <w:marBottom w:val="0"/>
      <w:divBdr>
        <w:top w:val="none" w:sz="0" w:space="0" w:color="auto"/>
        <w:left w:val="none" w:sz="0" w:space="0" w:color="auto"/>
        <w:bottom w:val="none" w:sz="0" w:space="0" w:color="auto"/>
        <w:right w:val="none" w:sz="0" w:space="0" w:color="auto"/>
      </w:divBdr>
      <w:divsChild>
        <w:div w:id="1514762158">
          <w:marLeft w:val="0"/>
          <w:marRight w:val="0"/>
          <w:marTop w:val="0"/>
          <w:marBottom w:val="0"/>
          <w:divBdr>
            <w:top w:val="none" w:sz="0" w:space="0" w:color="auto"/>
            <w:left w:val="none" w:sz="0" w:space="0" w:color="auto"/>
            <w:bottom w:val="none" w:sz="0" w:space="0" w:color="auto"/>
            <w:right w:val="none" w:sz="0" w:space="0" w:color="auto"/>
          </w:divBdr>
        </w:div>
        <w:div w:id="488789491">
          <w:marLeft w:val="0"/>
          <w:marRight w:val="0"/>
          <w:marTop w:val="0"/>
          <w:marBottom w:val="0"/>
          <w:divBdr>
            <w:top w:val="none" w:sz="0" w:space="0" w:color="auto"/>
            <w:left w:val="none" w:sz="0" w:space="0" w:color="auto"/>
            <w:bottom w:val="none" w:sz="0" w:space="0" w:color="auto"/>
            <w:right w:val="none" w:sz="0" w:space="0" w:color="auto"/>
          </w:divBdr>
        </w:div>
        <w:div w:id="1708488138">
          <w:marLeft w:val="0"/>
          <w:marRight w:val="0"/>
          <w:marTop w:val="0"/>
          <w:marBottom w:val="0"/>
          <w:divBdr>
            <w:top w:val="none" w:sz="0" w:space="0" w:color="auto"/>
            <w:left w:val="none" w:sz="0" w:space="0" w:color="auto"/>
            <w:bottom w:val="none" w:sz="0" w:space="0" w:color="auto"/>
            <w:right w:val="none" w:sz="0" w:space="0" w:color="auto"/>
          </w:divBdr>
        </w:div>
        <w:div w:id="2042393889">
          <w:marLeft w:val="0"/>
          <w:marRight w:val="0"/>
          <w:marTop w:val="0"/>
          <w:marBottom w:val="0"/>
          <w:divBdr>
            <w:top w:val="none" w:sz="0" w:space="0" w:color="auto"/>
            <w:left w:val="none" w:sz="0" w:space="0" w:color="auto"/>
            <w:bottom w:val="none" w:sz="0" w:space="0" w:color="auto"/>
            <w:right w:val="none" w:sz="0" w:space="0" w:color="auto"/>
          </w:divBdr>
        </w:div>
        <w:div w:id="246043091">
          <w:marLeft w:val="0"/>
          <w:marRight w:val="0"/>
          <w:marTop w:val="0"/>
          <w:marBottom w:val="0"/>
          <w:divBdr>
            <w:top w:val="none" w:sz="0" w:space="0" w:color="auto"/>
            <w:left w:val="none" w:sz="0" w:space="0" w:color="auto"/>
            <w:bottom w:val="none" w:sz="0" w:space="0" w:color="auto"/>
            <w:right w:val="none" w:sz="0" w:space="0" w:color="auto"/>
          </w:divBdr>
        </w:div>
        <w:div w:id="455368233">
          <w:marLeft w:val="0"/>
          <w:marRight w:val="0"/>
          <w:marTop w:val="0"/>
          <w:marBottom w:val="0"/>
          <w:divBdr>
            <w:top w:val="none" w:sz="0" w:space="0" w:color="auto"/>
            <w:left w:val="none" w:sz="0" w:space="0" w:color="auto"/>
            <w:bottom w:val="none" w:sz="0" w:space="0" w:color="auto"/>
            <w:right w:val="none" w:sz="0" w:space="0" w:color="auto"/>
          </w:divBdr>
        </w:div>
        <w:div w:id="1715305470">
          <w:marLeft w:val="0"/>
          <w:marRight w:val="0"/>
          <w:marTop w:val="0"/>
          <w:marBottom w:val="0"/>
          <w:divBdr>
            <w:top w:val="none" w:sz="0" w:space="0" w:color="auto"/>
            <w:left w:val="none" w:sz="0" w:space="0" w:color="auto"/>
            <w:bottom w:val="none" w:sz="0" w:space="0" w:color="auto"/>
            <w:right w:val="none" w:sz="0" w:space="0" w:color="auto"/>
          </w:divBdr>
        </w:div>
        <w:div w:id="2116052360">
          <w:marLeft w:val="0"/>
          <w:marRight w:val="0"/>
          <w:marTop w:val="0"/>
          <w:marBottom w:val="0"/>
          <w:divBdr>
            <w:top w:val="none" w:sz="0" w:space="0" w:color="auto"/>
            <w:left w:val="none" w:sz="0" w:space="0" w:color="auto"/>
            <w:bottom w:val="none" w:sz="0" w:space="0" w:color="auto"/>
            <w:right w:val="none" w:sz="0" w:space="0" w:color="auto"/>
          </w:divBdr>
        </w:div>
        <w:div w:id="719784197">
          <w:marLeft w:val="0"/>
          <w:marRight w:val="0"/>
          <w:marTop w:val="0"/>
          <w:marBottom w:val="0"/>
          <w:divBdr>
            <w:top w:val="none" w:sz="0" w:space="0" w:color="auto"/>
            <w:left w:val="none" w:sz="0" w:space="0" w:color="auto"/>
            <w:bottom w:val="none" w:sz="0" w:space="0" w:color="auto"/>
            <w:right w:val="none" w:sz="0" w:space="0" w:color="auto"/>
          </w:divBdr>
        </w:div>
        <w:div w:id="394158044">
          <w:marLeft w:val="0"/>
          <w:marRight w:val="0"/>
          <w:marTop w:val="0"/>
          <w:marBottom w:val="0"/>
          <w:divBdr>
            <w:top w:val="none" w:sz="0" w:space="0" w:color="auto"/>
            <w:left w:val="none" w:sz="0" w:space="0" w:color="auto"/>
            <w:bottom w:val="none" w:sz="0" w:space="0" w:color="auto"/>
            <w:right w:val="none" w:sz="0" w:space="0" w:color="auto"/>
          </w:divBdr>
        </w:div>
        <w:div w:id="713116787">
          <w:marLeft w:val="0"/>
          <w:marRight w:val="0"/>
          <w:marTop w:val="0"/>
          <w:marBottom w:val="0"/>
          <w:divBdr>
            <w:top w:val="none" w:sz="0" w:space="0" w:color="auto"/>
            <w:left w:val="none" w:sz="0" w:space="0" w:color="auto"/>
            <w:bottom w:val="none" w:sz="0" w:space="0" w:color="auto"/>
            <w:right w:val="none" w:sz="0" w:space="0" w:color="auto"/>
          </w:divBdr>
        </w:div>
        <w:div w:id="1982811400">
          <w:marLeft w:val="0"/>
          <w:marRight w:val="0"/>
          <w:marTop w:val="0"/>
          <w:marBottom w:val="0"/>
          <w:divBdr>
            <w:top w:val="none" w:sz="0" w:space="0" w:color="auto"/>
            <w:left w:val="none" w:sz="0" w:space="0" w:color="auto"/>
            <w:bottom w:val="none" w:sz="0" w:space="0" w:color="auto"/>
            <w:right w:val="none" w:sz="0" w:space="0" w:color="auto"/>
          </w:divBdr>
        </w:div>
        <w:div w:id="1160072763">
          <w:marLeft w:val="0"/>
          <w:marRight w:val="0"/>
          <w:marTop w:val="0"/>
          <w:marBottom w:val="0"/>
          <w:divBdr>
            <w:top w:val="none" w:sz="0" w:space="0" w:color="auto"/>
            <w:left w:val="none" w:sz="0" w:space="0" w:color="auto"/>
            <w:bottom w:val="none" w:sz="0" w:space="0" w:color="auto"/>
            <w:right w:val="none" w:sz="0" w:space="0" w:color="auto"/>
          </w:divBdr>
        </w:div>
        <w:div w:id="1506674206">
          <w:marLeft w:val="0"/>
          <w:marRight w:val="0"/>
          <w:marTop w:val="0"/>
          <w:marBottom w:val="0"/>
          <w:divBdr>
            <w:top w:val="none" w:sz="0" w:space="0" w:color="auto"/>
            <w:left w:val="none" w:sz="0" w:space="0" w:color="auto"/>
            <w:bottom w:val="none" w:sz="0" w:space="0" w:color="auto"/>
            <w:right w:val="none" w:sz="0" w:space="0" w:color="auto"/>
          </w:divBdr>
        </w:div>
        <w:div w:id="1087851304">
          <w:marLeft w:val="0"/>
          <w:marRight w:val="0"/>
          <w:marTop w:val="0"/>
          <w:marBottom w:val="0"/>
          <w:divBdr>
            <w:top w:val="none" w:sz="0" w:space="0" w:color="auto"/>
            <w:left w:val="none" w:sz="0" w:space="0" w:color="auto"/>
            <w:bottom w:val="none" w:sz="0" w:space="0" w:color="auto"/>
            <w:right w:val="none" w:sz="0" w:space="0" w:color="auto"/>
          </w:divBdr>
        </w:div>
        <w:div w:id="1424912678">
          <w:marLeft w:val="0"/>
          <w:marRight w:val="0"/>
          <w:marTop w:val="0"/>
          <w:marBottom w:val="0"/>
          <w:divBdr>
            <w:top w:val="none" w:sz="0" w:space="0" w:color="auto"/>
            <w:left w:val="none" w:sz="0" w:space="0" w:color="auto"/>
            <w:bottom w:val="none" w:sz="0" w:space="0" w:color="auto"/>
            <w:right w:val="none" w:sz="0" w:space="0" w:color="auto"/>
          </w:divBdr>
        </w:div>
        <w:div w:id="1433624226">
          <w:marLeft w:val="0"/>
          <w:marRight w:val="0"/>
          <w:marTop w:val="0"/>
          <w:marBottom w:val="0"/>
          <w:divBdr>
            <w:top w:val="none" w:sz="0" w:space="0" w:color="auto"/>
            <w:left w:val="none" w:sz="0" w:space="0" w:color="auto"/>
            <w:bottom w:val="none" w:sz="0" w:space="0" w:color="auto"/>
            <w:right w:val="none" w:sz="0" w:space="0" w:color="auto"/>
          </w:divBdr>
        </w:div>
        <w:div w:id="2144883629">
          <w:marLeft w:val="0"/>
          <w:marRight w:val="0"/>
          <w:marTop w:val="0"/>
          <w:marBottom w:val="0"/>
          <w:divBdr>
            <w:top w:val="none" w:sz="0" w:space="0" w:color="auto"/>
            <w:left w:val="none" w:sz="0" w:space="0" w:color="auto"/>
            <w:bottom w:val="none" w:sz="0" w:space="0" w:color="auto"/>
            <w:right w:val="none" w:sz="0" w:space="0" w:color="auto"/>
          </w:divBdr>
        </w:div>
        <w:div w:id="776947663">
          <w:marLeft w:val="0"/>
          <w:marRight w:val="0"/>
          <w:marTop w:val="0"/>
          <w:marBottom w:val="0"/>
          <w:divBdr>
            <w:top w:val="none" w:sz="0" w:space="0" w:color="auto"/>
            <w:left w:val="none" w:sz="0" w:space="0" w:color="auto"/>
            <w:bottom w:val="none" w:sz="0" w:space="0" w:color="auto"/>
            <w:right w:val="none" w:sz="0" w:space="0" w:color="auto"/>
          </w:divBdr>
        </w:div>
        <w:div w:id="3097832">
          <w:marLeft w:val="0"/>
          <w:marRight w:val="0"/>
          <w:marTop w:val="0"/>
          <w:marBottom w:val="0"/>
          <w:divBdr>
            <w:top w:val="none" w:sz="0" w:space="0" w:color="auto"/>
            <w:left w:val="none" w:sz="0" w:space="0" w:color="auto"/>
            <w:bottom w:val="none" w:sz="0" w:space="0" w:color="auto"/>
            <w:right w:val="none" w:sz="0" w:space="0" w:color="auto"/>
          </w:divBdr>
        </w:div>
        <w:div w:id="400951308">
          <w:marLeft w:val="0"/>
          <w:marRight w:val="0"/>
          <w:marTop w:val="0"/>
          <w:marBottom w:val="0"/>
          <w:divBdr>
            <w:top w:val="none" w:sz="0" w:space="0" w:color="auto"/>
            <w:left w:val="none" w:sz="0" w:space="0" w:color="auto"/>
            <w:bottom w:val="none" w:sz="0" w:space="0" w:color="auto"/>
            <w:right w:val="none" w:sz="0" w:space="0" w:color="auto"/>
          </w:divBdr>
        </w:div>
        <w:div w:id="1358581293">
          <w:marLeft w:val="0"/>
          <w:marRight w:val="0"/>
          <w:marTop w:val="0"/>
          <w:marBottom w:val="0"/>
          <w:divBdr>
            <w:top w:val="none" w:sz="0" w:space="0" w:color="auto"/>
            <w:left w:val="none" w:sz="0" w:space="0" w:color="auto"/>
            <w:bottom w:val="none" w:sz="0" w:space="0" w:color="auto"/>
            <w:right w:val="none" w:sz="0" w:space="0" w:color="auto"/>
          </w:divBdr>
        </w:div>
        <w:div w:id="1113983487">
          <w:marLeft w:val="0"/>
          <w:marRight w:val="0"/>
          <w:marTop w:val="0"/>
          <w:marBottom w:val="0"/>
          <w:divBdr>
            <w:top w:val="none" w:sz="0" w:space="0" w:color="auto"/>
            <w:left w:val="none" w:sz="0" w:space="0" w:color="auto"/>
            <w:bottom w:val="none" w:sz="0" w:space="0" w:color="auto"/>
            <w:right w:val="none" w:sz="0" w:space="0" w:color="auto"/>
          </w:divBdr>
        </w:div>
      </w:divsChild>
    </w:div>
    <w:div w:id="1718821645">
      <w:bodyDiv w:val="1"/>
      <w:marLeft w:val="0"/>
      <w:marRight w:val="0"/>
      <w:marTop w:val="0"/>
      <w:marBottom w:val="0"/>
      <w:divBdr>
        <w:top w:val="none" w:sz="0" w:space="0" w:color="auto"/>
        <w:left w:val="none" w:sz="0" w:space="0" w:color="auto"/>
        <w:bottom w:val="none" w:sz="0" w:space="0" w:color="auto"/>
        <w:right w:val="none" w:sz="0" w:space="0" w:color="auto"/>
      </w:divBdr>
      <w:divsChild>
        <w:div w:id="1839954283">
          <w:marLeft w:val="0"/>
          <w:marRight w:val="0"/>
          <w:marTop w:val="0"/>
          <w:marBottom w:val="0"/>
          <w:divBdr>
            <w:top w:val="none" w:sz="0" w:space="0" w:color="auto"/>
            <w:left w:val="none" w:sz="0" w:space="0" w:color="auto"/>
            <w:bottom w:val="none" w:sz="0" w:space="0" w:color="auto"/>
            <w:right w:val="none" w:sz="0" w:space="0" w:color="auto"/>
          </w:divBdr>
        </w:div>
        <w:div w:id="813372447">
          <w:marLeft w:val="0"/>
          <w:marRight w:val="0"/>
          <w:marTop w:val="0"/>
          <w:marBottom w:val="0"/>
          <w:divBdr>
            <w:top w:val="none" w:sz="0" w:space="0" w:color="auto"/>
            <w:left w:val="none" w:sz="0" w:space="0" w:color="auto"/>
            <w:bottom w:val="none" w:sz="0" w:space="0" w:color="auto"/>
            <w:right w:val="none" w:sz="0" w:space="0" w:color="auto"/>
          </w:divBdr>
        </w:div>
        <w:div w:id="39088012">
          <w:marLeft w:val="0"/>
          <w:marRight w:val="0"/>
          <w:marTop w:val="0"/>
          <w:marBottom w:val="0"/>
          <w:divBdr>
            <w:top w:val="none" w:sz="0" w:space="0" w:color="auto"/>
            <w:left w:val="none" w:sz="0" w:space="0" w:color="auto"/>
            <w:bottom w:val="none" w:sz="0" w:space="0" w:color="auto"/>
            <w:right w:val="none" w:sz="0" w:space="0" w:color="auto"/>
          </w:divBdr>
        </w:div>
      </w:divsChild>
    </w:div>
    <w:div w:id="1766538704">
      <w:bodyDiv w:val="1"/>
      <w:marLeft w:val="0"/>
      <w:marRight w:val="0"/>
      <w:marTop w:val="0"/>
      <w:marBottom w:val="0"/>
      <w:divBdr>
        <w:top w:val="none" w:sz="0" w:space="0" w:color="auto"/>
        <w:left w:val="none" w:sz="0" w:space="0" w:color="auto"/>
        <w:bottom w:val="none" w:sz="0" w:space="0" w:color="auto"/>
        <w:right w:val="none" w:sz="0" w:space="0" w:color="auto"/>
      </w:divBdr>
      <w:divsChild>
        <w:div w:id="844787762">
          <w:marLeft w:val="0"/>
          <w:marRight w:val="0"/>
          <w:marTop w:val="0"/>
          <w:marBottom w:val="0"/>
          <w:divBdr>
            <w:top w:val="none" w:sz="0" w:space="0" w:color="auto"/>
            <w:left w:val="none" w:sz="0" w:space="0" w:color="auto"/>
            <w:bottom w:val="none" w:sz="0" w:space="0" w:color="auto"/>
            <w:right w:val="none" w:sz="0" w:space="0" w:color="auto"/>
          </w:divBdr>
        </w:div>
      </w:divsChild>
    </w:div>
    <w:div w:id="1818372504">
      <w:bodyDiv w:val="1"/>
      <w:marLeft w:val="0"/>
      <w:marRight w:val="0"/>
      <w:marTop w:val="0"/>
      <w:marBottom w:val="0"/>
      <w:divBdr>
        <w:top w:val="none" w:sz="0" w:space="0" w:color="auto"/>
        <w:left w:val="none" w:sz="0" w:space="0" w:color="auto"/>
        <w:bottom w:val="none" w:sz="0" w:space="0" w:color="auto"/>
        <w:right w:val="none" w:sz="0" w:space="0" w:color="auto"/>
      </w:divBdr>
      <w:divsChild>
        <w:div w:id="450437198">
          <w:marLeft w:val="0"/>
          <w:marRight w:val="0"/>
          <w:marTop w:val="0"/>
          <w:marBottom w:val="0"/>
          <w:divBdr>
            <w:top w:val="none" w:sz="0" w:space="0" w:color="auto"/>
            <w:left w:val="none" w:sz="0" w:space="0" w:color="auto"/>
            <w:bottom w:val="none" w:sz="0" w:space="0" w:color="auto"/>
            <w:right w:val="none" w:sz="0" w:space="0" w:color="auto"/>
          </w:divBdr>
        </w:div>
        <w:div w:id="1748110497">
          <w:marLeft w:val="0"/>
          <w:marRight w:val="0"/>
          <w:marTop w:val="0"/>
          <w:marBottom w:val="0"/>
          <w:divBdr>
            <w:top w:val="none" w:sz="0" w:space="0" w:color="auto"/>
            <w:left w:val="none" w:sz="0" w:space="0" w:color="auto"/>
            <w:bottom w:val="none" w:sz="0" w:space="0" w:color="auto"/>
            <w:right w:val="none" w:sz="0" w:space="0" w:color="auto"/>
          </w:divBdr>
        </w:div>
      </w:divsChild>
    </w:div>
    <w:div w:id="1826622658">
      <w:bodyDiv w:val="1"/>
      <w:marLeft w:val="0"/>
      <w:marRight w:val="0"/>
      <w:marTop w:val="0"/>
      <w:marBottom w:val="0"/>
      <w:divBdr>
        <w:top w:val="none" w:sz="0" w:space="0" w:color="auto"/>
        <w:left w:val="none" w:sz="0" w:space="0" w:color="auto"/>
        <w:bottom w:val="none" w:sz="0" w:space="0" w:color="auto"/>
        <w:right w:val="none" w:sz="0" w:space="0" w:color="auto"/>
      </w:divBdr>
      <w:divsChild>
        <w:div w:id="1853493030">
          <w:marLeft w:val="0"/>
          <w:marRight w:val="0"/>
          <w:marTop w:val="0"/>
          <w:marBottom w:val="0"/>
          <w:divBdr>
            <w:top w:val="none" w:sz="0" w:space="0" w:color="auto"/>
            <w:left w:val="none" w:sz="0" w:space="0" w:color="auto"/>
            <w:bottom w:val="none" w:sz="0" w:space="0" w:color="auto"/>
            <w:right w:val="none" w:sz="0" w:space="0" w:color="auto"/>
          </w:divBdr>
        </w:div>
        <w:div w:id="654913708">
          <w:marLeft w:val="0"/>
          <w:marRight w:val="0"/>
          <w:marTop w:val="0"/>
          <w:marBottom w:val="0"/>
          <w:divBdr>
            <w:top w:val="none" w:sz="0" w:space="0" w:color="auto"/>
            <w:left w:val="none" w:sz="0" w:space="0" w:color="auto"/>
            <w:bottom w:val="none" w:sz="0" w:space="0" w:color="auto"/>
            <w:right w:val="none" w:sz="0" w:space="0" w:color="auto"/>
          </w:divBdr>
        </w:div>
      </w:divsChild>
    </w:div>
    <w:div w:id="1873376378">
      <w:bodyDiv w:val="1"/>
      <w:marLeft w:val="0"/>
      <w:marRight w:val="0"/>
      <w:marTop w:val="0"/>
      <w:marBottom w:val="0"/>
      <w:divBdr>
        <w:top w:val="none" w:sz="0" w:space="0" w:color="auto"/>
        <w:left w:val="none" w:sz="0" w:space="0" w:color="auto"/>
        <w:bottom w:val="none" w:sz="0" w:space="0" w:color="auto"/>
        <w:right w:val="none" w:sz="0" w:space="0" w:color="auto"/>
      </w:divBdr>
      <w:divsChild>
        <w:div w:id="540096580">
          <w:marLeft w:val="0"/>
          <w:marRight w:val="0"/>
          <w:marTop w:val="0"/>
          <w:marBottom w:val="0"/>
          <w:divBdr>
            <w:top w:val="none" w:sz="0" w:space="0" w:color="auto"/>
            <w:left w:val="none" w:sz="0" w:space="0" w:color="auto"/>
            <w:bottom w:val="none" w:sz="0" w:space="0" w:color="auto"/>
            <w:right w:val="none" w:sz="0" w:space="0" w:color="auto"/>
          </w:divBdr>
        </w:div>
        <w:div w:id="664741750">
          <w:marLeft w:val="0"/>
          <w:marRight w:val="0"/>
          <w:marTop w:val="0"/>
          <w:marBottom w:val="0"/>
          <w:divBdr>
            <w:top w:val="none" w:sz="0" w:space="0" w:color="auto"/>
            <w:left w:val="none" w:sz="0" w:space="0" w:color="auto"/>
            <w:bottom w:val="none" w:sz="0" w:space="0" w:color="auto"/>
            <w:right w:val="none" w:sz="0" w:space="0" w:color="auto"/>
          </w:divBdr>
        </w:div>
        <w:div w:id="1567956497">
          <w:marLeft w:val="0"/>
          <w:marRight w:val="0"/>
          <w:marTop w:val="0"/>
          <w:marBottom w:val="0"/>
          <w:divBdr>
            <w:top w:val="none" w:sz="0" w:space="0" w:color="auto"/>
            <w:left w:val="none" w:sz="0" w:space="0" w:color="auto"/>
            <w:bottom w:val="none" w:sz="0" w:space="0" w:color="auto"/>
            <w:right w:val="none" w:sz="0" w:space="0" w:color="auto"/>
          </w:divBdr>
        </w:div>
        <w:div w:id="2104298697">
          <w:marLeft w:val="0"/>
          <w:marRight w:val="0"/>
          <w:marTop w:val="0"/>
          <w:marBottom w:val="0"/>
          <w:divBdr>
            <w:top w:val="none" w:sz="0" w:space="0" w:color="auto"/>
            <w:left w:val="none" w:sz="0" w:space="0" w:color="auto"/>
            <w:bottom w:val="none" w:sz="0" w:space="0" w:color="auto"/>
            <w:right w:val="none" w:sz="0" w:space="0" w:color="auto"/>
          </w:divBdr>
        </w:div>
        <w:div w:id="105344894">
          <w:marLeft w:val="0"/>
          <w:marRight w:val="0"/>
          <w:marTop w:val="0"/>
          <w:marBottom w:val="0"/>
          <w:divBdr>
            <w:top w:val="none" w:sz="0" w:space="0" w:color="auto"/>
            <w:left w:val="none" w:sz="0" w:space="0" w:color="auto"/>
            <w:bottom w:val="none" w:sz="0" w:space="0" w:color="auto"/>
            <w:right w:val="none" w:sz="0" w:space="0" w:color="auto"/>
          </w:divBdr>
        </w:div>
        <w:div w:id="1302348395">
          <w:marLeft w:val="0"/>
          <w:marRight w:val="0"/>
          <w:marTop w:val="0"/>
          <w:marBottom w:val="0"/>
          <w:divBdr>
            <w:top w:val="none" w:sz="0" w:space="0" w:color="auto"/>
            <w:left w:val="none" w:sz="0" w:space="0" w:color="auto"/>
            <w:bottom w:val="none" w:sz="0" w:space="0" w:color="auto"/>
            <w:right w:val="none" w:sz="0" w:space="0" w:color="auto"/>
          </w:divBdr>
        </w:div>
        <w:div w:id="500777472">
          <w:marLeft w:val="0"/>
          <w:marRight w:val="0"/>
          <w:marTop w:val="0"/>
          <w:marBottom w:val="0"/>
          <w:divBdr>
            <w:top w:val="none" w:sz="0" w:space="0" w:color="auto"/>
            <w:left w:val="none" w:sz="0" w:space="0" w:color="auto"/>
            <w:bottom w:val="none" w:sz="0" w:space="0" w:color="auto"/>
            <w:right w:val="none" w:sz="0" w:space="0" w:color="auto"/>
          </w:divBdr>
        </w:div>
        <w:div w:id="611671724">
          <w:marLeft w:val="0"/>
          <w:marRight w:val="0"/>
          <w:marTop w:val="0"/>
          <w:marBottom w:val="0"/>
          <w:divBdr>
            <w:top w:val="none" w:sz="0" w:space="0" w:color="auto"/>
            <w:left w:val="none" w:sz="0" w:space="0" w:color="auto"/>
            <w:bottom w:val="none" w:sz="0" w:space="0" w:color="auto"/>
            <w:right w:val="none" w:sz="0" w:space="0" w:color="auto"/>
          </w:divBdr>
        </w:div>
        <w:div w:id="385376738">
          <w:marLeft w:val="0"/>
          <w:marRight w:val="0"/>
          <w:marTop w:val="0"/>
          <w:marBottom w:val="0"/>
          <w:divBdr>
            <w:top w:val="none" w:sz="0" w:space="0" w:color="auto"/>
            <w:left w:val="none" w:sz="0" w:space="0" w:color="auto"/>
            <w:bottom w:val="none" w:sz="0" w:space="0" w:color="auto"/>
            <w:right w:val="none" w:sz="0" w:space="0" w:color="auto"/>
          </w:divBdr>
        </w:div>
        <w:div w:id="1196457793">
          <w:marLeft w:val="0"/>
          <w:marRight w:val="0"/>
          <w:marTop w:val="0"/>
          <w:marBottom w:val="0"/>
          <w:divBdr>
            <w:top w:val="none" w:sz="0" w:space="0" w:color="auto"/>
            <w:left w:val="none" w:sz="0" w:space="0" w:color="auto"/>
            <w:bottom w:val="none" w:sz="0" w:space="0" w:color="auto"/>
            <w:right w:val="none" w:sz="0" w:space="0" w:color="auto"/>
          </w:divBdr>
        </w:div>
        <w:div w:id="200360833">
          <w:marLeft w:val="0"/>
          <w:marRight w:val="0"/>
          <w:marTop w:val="0"/>
          <w:marBottom w:val="0"/>
          <w:divBdr>
            <w:top w:val="none" w:sz="0" w:space="0" w:color="auto"/>
            <w:left w:val="none" w:sz="0" w:space="0" w:color="auto"/>
            <w:bottom w:val="none" w:sz="0" w:space="0" w:color="auto"/>
            <w:right w:val="none" w:sz="0" w:space="0" w:color="auto"/>
          </w:divBdr>
        </w:div>
        <w:div w:id="1177118970">
          <w:marLeft w:val="0"/>
          <w:marRight w:val="0"/>
          <w:marTop w:val="0"/>
          <w:marBottom w:val="0"/>
          <w:divBdr>
            <w:top w:val="none" w:sz="0" w:space="0" w:color="auto"/>
            <w:left w:val="none" w:sz="0" w:space="0" w:color="auto"/>
            <w:bottom w:val="none" w:sz="0" w:space="0" w:color="auto"/>
            <w:right w:val="none" w:sz="0" w:space="0" w:color="auto"/>
          </w:divBdr>
        </w:div>
        <w:div w:id="1957632956">
          <w:marLeft w:val="0"/>
          <w:marRight w:val="0"/>
          <w:marTop w:val="0"/>
          <w:marBottom w:val="0"/>
          <w:divBdr>
            <w:top w:val="none" w:sz="0" w:space="0" w:color="auto"/>
            <w:left w:val="none" w:sz="0" w:space="0" w:color="auto"/>
            <w:bottom w:val="none" w:sz="0" w:space="0" w:color="auto"/>
            <w:right w:val="none" w:sz="0" w:space="0" w:color="auto"/>
          </w:divBdr>
        </w:div>
        <w:div w:id="488444462">
          <w:marLeft w:val="0"/>
          <w:marRight w:val="0"/>
          <w:marTop w:val="0"/>
          <w:marBottom w:val="0"/>
          <w:divBdr>
            <w:top w:val="none" w:sz="0" w:space="0" w:color="auto"/>
            <w:left w:val="none" w:sz="0" w:space="0" w:color="auto"/>
            <w:bottom w:val="none" w:sz="0" w:space="0" w:color="auto"/>
            <w:right w:val="none" w:sz="0" w:space="0" w:color="auto"/>
          </w:divBdr>
        </w:div>
        <w:div w:id="1807623275">
          <w:marLeft w:val="0"/>
          <w:marRight w:val="0"/>
          <w:marTop w:val="0"/>
          <w:marBottom w:val="0"/>
          <w:divBdr>
            <w:top w:val="none" w:sz="0" w:space="0" w:color="auto"/>
            <w:left w:val="none" w:sz="0" w:space="0" w:color="auto"/>
            <w:bottom w:val="none" w:sz="0" w:space="0" w:color="auto"/>
            <w:right w:val="none" w:sz="0" w:space="0" w:color="auto"/>
          </w:divBdr>
        </w:div>
        <w:div w:id="562915360">
          <w:marLeft w:val="0"/>
          <w:marRight w:val="0"/>
          <w:marTop w:val="0"/>
          <w:marBottom w:val="0"/>
          <w:divBdr>
            <w:top w:val="none" w:sz="0" w:space="0" w:color="auto"/>
            <w:left w:val="none" w:sz="0" w:space="0" w:color="auto"/>
            <w:bottom w:val="none" w:sz="0" w:space="0" w:color="auto"/>
            <w:right w:val="none" w:sz="0" w:space="0" w:color="auto"/>
          </w:divBdr>
        </w:div>
        <w:div w:id="1285112695">
          <w:marLeft w:val="0"/>
          <w:marRight w:val="0"/>
          <w:marTop w:val="0"/>
          <w:marBottom w:val="0"/>
          <w:divBdr>
            <w:top w:val="none" w:sz="0" w:space="0" w:color="auto"/>
            <w:left w:val="none" w:sz="0" w:space="0" w:color="auto"/>
            <w:bottom w:val="none" w:sz="0" w:space="0" w:color="auto"/>
            <w:right w:val="none" w:sz="0" w:space="0" w:color="auto"/>
          </w:divBdr>
        </w:div>
        <w:div w:id="1422071111">
          <w:marLeft w:val="0"/>
          <w:marRight w:val="0"/>
          <w:marTop w:val="0"/>
          <w:marBottom w:val="0"/>
          <w:divBdr>
            <w:top w:val="none" w:sz="0" w:space="0" w:color="auto"/>
            <w:left w:val="none" w:sz="0" w:space="0" w:color="auto"/>
            <w:bottom w:val="none" w:sz="0" w:space="0" w:color="auto"/>
            <w:right w:val="none" w:sz="0" w:space="0" w:color="auto"/>
          </w:divBdr>
        </w:div>
        <w:div w:id="1248346195">
          <w:marLeft w:val="0"/>
          <w:marRight w:val="0"/>
          <w:marTop w:val="0"/>
          <w:marBottom w:val="0"/>
          <w:divBdr>
            <w:top w:val="none" w:sz="0" w:space="0" w:color="auto"/>
            <w:left w:val="none" w:sz="0" w:space="0" w:color="auto"/>
            <w:bottom w:val="none" w:sz="0" w:space="0" w:color="auto"/>
            <w:right w:val="none" w:sz="0" w:space="0" w:color="auto"/>
          </w:divBdr>
        </w:div>
        <w:div w:id="990403237">
          <w:marLeft w:val="0"/>
          <w:marRight w:val="0"/>
          <w:marTop w:val="0"/>
          <w:marBottom w:val="0"/>
          <w:divBdr>
            <w:top w:val="none" w:sz="0" w:space="0" w:color="auto"/>
            <w:left w:val="none" w:sz="0" w:space="0" w:color="auto"/>
            <w:bottom w:val="none" w:sz="0" w:space="0" w:color="auto"/>
            <w:right w:val="none" w:sz="0" w:space="0" w:color="auto"/>
          </w:divBdr>
        </w:div>
        <w:div w:id="373310203">
          <w:marLeft w:val="0"/>
          <w:marRight w:val="0"/>
          <w:marTop w:val="0"/>
          <w:marBottom w:val="0"/>
          <w:divBdr>
            <w:top w:val="none" w:sz="0" w:space="0" w:color="auto"/>
            <w:left w:val="none" w:sz="0" w:space="0" w:color="auto"/>
            <w:bottom w:val="none" w:sz="0" w:space="0" w:color="auto"/>
            <w:right w:val="none" w:sz="0" w:space="0" w:color="auto"/>
          </w:divBdr>
        </w:div>
        <w:div w:id="1025985942">
          <w:marLeft w:val="0"/>
          <w:marRight w:val="0"/>
          <w:marTop w:val="0"/>
          <w:marBottom w:val="0"/>
          <w:divBdr>
            <w:top w:val="none" w:sz="0" w:space="0" w:color="auto"/>
            <w:left w:val="none" w:sz="0" w:space="0" w:color="auto"/>
            <w:bottom w:val="none" w:sz="0" w:space="0" w:color="auto"/>
            <w:right w:val="none" w:sz="0" w:space="0" w:color="auto"/>
          </w:divBdr>
        </w:div>
        <w:div w:id="395129413">
          <w:marLeft w:val="0"/>
          <w:marRight w:val="0"/>
          <w:marTop w:val="0"/>
          <w:marBottom w:val="0"/>
          <w:divBdr>
            <w:top w:val="none" w:sz="0" w:space="0" w:color="auto"/>
            <w:left w:val="none" w:sz="0" w:space="0" w:color="auto"/>
            <w:bottom w:val="none" w:sz="0" w:space="0" w:color="auto"/>
            <w:right w:val="none" w:sz="0" w:space="0" w:color="auto"/>
          </w:divBdr>
        </w:div>
        <w:div w:id="473718009">
          <w:marLeft w:val="0"/>
          <w:marRight w:val="0"/>
          <w:marTop w:val="0"/>
          <w:marBottom w:val="0"/>
          <w:divBdr>
            <w:top w:val="none" w:sz="0" w:space="0" w:color="auto"/>
            <w:left w:val="none" w:sz="0" w:space="0" w:color="auto"/>
            <w:bottom w:val="none" w:sz="0" w:space="0" w:color="auto"/>
            <w:right w:val="none" w:sz="0" w:space="0" w:color="auto"/>
          </w:divBdr>
        </w:div>
        <w:div w:id="1627395080">
          <w:marLeft w:val="0"/>
          <w:marRight w:val="0"/>
          <w:marTop w:val="0"/>
          <w:marBottom w:val="0"/>
          <w:divBdr>
            <w:top w:val="none" w:sz="0" w:space="0" w:color="auto"/>
            <w:left w:val="none" w:sz="0" w:space="0" w:color="auto"/>
            <w:bottom w:val="none" w:sz="0" w:space="0" w:color="auto"/>
            <w:right w:val="none" w:sz="0" w:space="0" w:color="auto"/>
          </w:divBdr>
        </w:div>
        <w:div w:id="298462606">
          <w:marLeft w:val="0"/>
          <w:marRight w:val="0"/>
          <w:marTop w:val="0"/>
          <w:marBottom w:val="0"/>
          <w:divBdr>
            <w:top w:val="none" w:sz="0" w:space="0" w:color="auto"/>
            <w:left w:val="none" w:sz="0" w:space="0" w:color="auto"/>
            <w:bottom w:val="none" w:sz="0" w:space="0" w:color="auto"/>
            <w:right w:val="none" w:sz="0" w:space="0" w:color="auto"/>
          </w:divBdr>
        </w:div>
        <w:div w:id="605113359">
          <w:marLeft w:val="0"/>
          <w:marRight w:val="0"/>
          <w:marTop w:val="0"/>
          <w:marBottom w:val="0"/>
          <w:divBdr>
            <w:top w:val="none" w:sz="0" w:space="0" w:color="auto"/>
            <w:left w:val="none" w:sz="0" w:space="0" w:color="auto"/>
            <w:bottom w:val="none" w:sz="0" w:space="0" w:color="auto"/>
            <w:right w:val="none" w:sz="0" w:space="0" w:color="auto"/>
          </w:divBdr>
        </w:div>
        <w:div w:id="8796234">
          <w:marLeft w:val="0"/>
          <w:marRight w:val="0"/>
          <w:marTop w:val="0"/>
          <w:marBottom w:val="0"/>
          <w:divBdr>
            <w:top w:val="none" w:sz="0" w:space="0" w:color="auto"/>
            <w:left w:val="none" w:sz="0" w:space="0" w:color="auto"/>
            <w:bottom w:val="none" w:sz="0" w:space="0" w:color="auto"/>
            <w:right w:val="none" w:sz="0" w:space="0" w:color="auto"/>
          </w:divBdr>
        </w:div>
        <w:div w:id="53313334">
          <w:marLeft w:val="0"/>
          <w:marRight w:val="0"/>
          <w:marTop w:val="0"/>
          <w:marBottom w:val="0"/>
          <w:divBdr>
            <w:top w:val="none" w:sz="0" w:space="0" w:color="auto"/>
            <w:left w:val="none" w:sz="0" w:space="0" w:color="auto"/>
            <w:bottom w:val="none" w:sz="0" w:space="0" w:color="auto"/>
            <w:right w:val="none" w:sz="0" w:space="0" w:color="auto"/>
          </w:divBdr>
        </w:div>
        <w:div w:id="1574388562">
          <w:marLeft w:val="0"/>
          <w:marRight w:val="0"/>
          <w:marTop w:val="0"/>
          <w:marBottom w:val="0"/>
          <w:divBdr>
            <w:top w:val="none" w:sz="0" w:space="0" w:color="auto"/>
            <w:left w:val="none" w:sz="0" w:space="0" w:color="auto"/>
            <w:bottom w:val="none" w:sz="0" w:space="0" w:color="auto"/>
            <w:right w:val="none" w:sz="0" w:space="0" w:color="auto"/>
          </w:divBdr>
        </w:div>
        <w:div w:id="703942048">
          <w:marLeft w:val="0"/>
          <w:marRight w:val="0"/>
          <w:marTop w:val="0"/>
          <w:marBottom w:val="0"/>
          <w:divBdr>
            <w:top w:val="none" w:sz="0" w:space="0" w:color="auto"/>
            <w:left w:val="none" w:sz="0" w:space="0" w:color="auto"/>
            <w:bottom w:val="none" w:sz="0" w:space="0" w:color="auto"/>
            <w:right w:val="none" w:sz="0" w:space="0" w:color="auto"/>
          </w:divBdr>
        </w:div>
        <w:div w:id="127749623">
          <w:marLeft w:val="0"/>
          <w:marRight w:val="0"/>
          <w:marTop w:val="0"/>
          <w:marBottom w:val="0"/>
          <w:divBdr>
            <w:top w:val="none" w:sz="0" w:space="0" w:color="auto"/>
            <w:left w:val="none" w:sz="0" w:space="0" w:color="auto"/>
            <w:bottom w:val="none" w:sz="0" w:space="0" w:color="auto"/>
            <w:right w:val="none" w:sz="0" w:space="0" w:color="auto"/>
          </w:divBdr>
        </w:div>
        <w:div w:id="515273038">
          <w:marLeft w:val="0"/>
          <w:marRight w:val="0"/>
          <w:marTop w:val="0"/>
          <w:marBottom w:val="0"/>
          <w:divBdr>
            <w:top w:val="none" w:sz="0" w:space="0" w:color="auto"/>
            <w:left w:val="none" w:sz="0" w:space="0" w:color="auto"/>
            <w:bottom w:val="none" w:sz="0" w:space="0" w:color="auto"/>
            <w:right w:val="none" w:sz="0" w:space="0" w:color="auto"/>
          </w:divBdr>
        </w:div>
        <w:div w:id="1435511395">
          <w:marLeft w:val="0"/>
          <w:marRight w:val="0"/>
          <w:marTop w:val="0"/>
          <w:marBottom w:val="0"/>
          <w:divBdr>
            <w:top w:val="none" w:sz="0" w:space="0" w:color="auto"/>
            <w:left w:val="none" w:sz="0" w:space="0" w:color="auto"/>
            <w:bottom w:val="none" w:sz="0" w:space="0" w:color="auto"/>
            <w:right w:val="none" w:sz="0" w:space="0" w:color="auto"/>
          </w:divBdr>
        </w:div>
        <w:div w:id="992099324">
          <w:marLeft w:val="0"/>
          <w:marRight w:val="0"/>
          <w:marTop w:val="0"/>
          <w:marBottom w:val="0"/>
          <w:divBdr>
            <w:top w:val="none" w:sz="0" w:space="0" w:color="auto"/>
            <w:left w:val="none" w:sz="0" w:space="0" w:color="auto"/>
            <w:bottom w:val="none" w:sz="0" w:space="0" w:color="auto"/>
            <w:right w:val="none" w:sz="0" w:space="0" w:color="auto"/>
          </w:divBdr>
        </w:div>
        <w:div w:id="959916617">
          <w:marLeft w:val="0"/>
          <w:marRight w:val="0"/>
          <w:marTop w:val="0"/>
          <w:marBottom w:val="0"/>
          <w:divBdr>
            <w:top w:val="none" w:sz="0" w:space="0" w:color="auto"/>
            <w:left w:val="none" w:sz="0" w:space="0" w:color="auto"/>
            <w:bottom w:val="none" w:sz="0" w:space="0" w:color="auto"/>
            <w:right w:val="none" w:sz="0" w:space="0" w:color="auto"/>
          </w:divBdr>
        </w:div>
        <w:div w:id="1275790748">
          <w:marLeft w:val="0"/>
          <w:marRight w:val="0"/>
          <w:marTop w:val="0"/>
          <w:marBottom w:val="0"/>
          <w:divBdr>
            <w:top w:val="none" w:sz="0" w:space="0" w:color="auto"/>
            <w:left w:val="none" w:sz="0" w:space="0" w:color="auto"/>
            <w:bottom w:val="none" w:sz="0" w:space="0" w:color="auto"/>
            <w:right w:val="none" w:sz="0" w:space="0" w:color="auto"/>
          </w:divBdr>
        </w:div>
        <w:div w:id="1143700142">
          <w:marLeft w:val="0"/>
          <w:marRight w:val="0"/>
          <w:marTop w:val="0"/>
          <w:marBottom w:val="0"/>
          <w:divBdr>
            <w:top w:val="none" w:sz="0" w:space="0" w:color="auto"/>
            <w:left w:val="none" w:sz="0" w:space="0" w:color="auto"/>
            <w:bottom w:val="none" w:sz="0" w:space="0" w:color="auto"/>
            <w:right w:val="none" w:sz="0" w:space="0" w:color="auto"/>
          </w:divBdr>
        </w:div>
        <w:div w:id="524178986">
          <w:marLeft w:val="0"/>
          <w:marRight w:val="0"/>
          <w:marTop w:val="0"/>
          <w:marBottom w:val="0"/>
          <w:divBdr>
            <w:top w:val="none" w:sz="0" w:space="0" w:color="auto"/>
            <w:left w:val="none" w:sz="0" w:space="0" w:color="auto"/>
            <w:bottom w:val="none" w:sz="0" w:space="0" w:color="auto"/>
            <w:right w:val="none" w:sz="0" w:space="0" w:color="auto"/>
          </w:divBdr>
        </w:div>
      </w:divsChild>
    </w:div>
    <w:div w:id="1915820204">
      <w:bodyDiv w:val="1"/>
      <w:marLeft w:val="0"/>
      <w:marRight w:val="0"/>
      <w:marTop w:val="0"/>
      <w:marBottom w:val="0"/>
      <w:divBdr>
        <w:top w:val="none" w:sz="0" w:space="0" w:color="auto"/>
        <w:left w:val="none" w:sz="0" w:space="0" w:color="auto"/>
        <w:bottom w:val="none" w:sz="0" w:space="0" w:color="auto"/>
        <w:right w:val="none" w:sz="0" w:space="0" w:color="auto"/>
      </w:divBdr>
      <w:divsChild>
        <w:div w:id="729694975">
          <w:marLeft w:val="0"/>
          <w:marRight w:val="0"/>
          <w:marTop w:val="0"/>
          <w:marBottom w:val="0"/>
          <w:divBdr>
            <w:top w:val="none" w:sz="0" w:space="0" w:color="auto"/>
            <w:left w:val="none" w:sz="0" w:space="0" w:color="auto"/>
            <w:bottom w:val="none" w:sz="0" w:space="0" w:color="auto"/>
            <w:right w:val="none" w:sz="0" w:space="0" w:color="auto"/>
          </w:divBdr>
        </w:div>
        <w:div w:id="1013456675">
          <w:marLeft w:val="0"/>
          <w:marRight w:val="0"/>
          <w:marTop w:val="0"/>
          <w:marBottom w:val="0"/>
          <w:divBdr>
            <w:top w:val="none" w:sz="0" w:space="0" w:color="auto"/>
            <w:left w:val="none" w:sz="0" w:space="0" w:color="auto"/>
            <w:bottom w:val="none" w:sz="0" w:space="0" w:color="auto"/>
            <w:right w:val="none" w:sz="0" w:space="0" w:color="auto"/>
          </w:divBdr>
        </w:div>
      </w:divsChild>
    </w:div>
    <w:div w:id="1917474975">
      <w:bodyDiv w:val="1"/>
      <w:marLeft w:val="0"/>
      <w:marRight w:val="0"/>
      <w:marTop w:val="0"/>
      <w:marBottom w:val="0"/>
      <w:divBdr>
        <w:top w:val="none" w:sz="0" w:space="0" w:color="auto"/>
        <w:left w:val="none" w:sz="0" w:space="0" w:color="auto"/>
        <w:bottom w:val="none" w:sz="0" w:space="0" w:color="auto"/>
        <w:right w:val="none" w:sz="0" w:space="0" w:color="auto"/>
      </w:divBdr>
      <w:divsChild>
        <w:div w:id="1025519614">
          <w:marLeft w:val="0"/>
          <w:marRight w:val="0"/>
          <w:marTop w:val="0"/>
          <w:marBottom w:val="0"/>
          <w:divBdr>
            <w:top w:val="none" w:sz="0" w:space="0" w:color="auto"/>
            <w:left w:val="none" w:sz="0" w:space="0" w:color="auto"/>
            <w:bottom w:val="none" w:sz="0" w:space="0" w:color="auto"/>
            <w:right w:val="none" w:sz="0" w:space="0" w:color="auto"/>
          </w:divBdr>
        </w:div>
        <w:div w:id="684476966">
          <w:marLeft w:val="0"/>
          <w:marRight w:val="0"/>
          <w:marTop w:val="0"/>
          <w:marBottom w:val="0"/>
          <w:divBdr>
            <w:top w:val="none" w:sz="0" w:space="0" w:color="auto"/>
            <w:left w:val="none" w:sz="0" w:space="0" w:color="auto"/>
            <w:bottom w:val="none" w:sz="0" w:space="0" w:color="auto"/>
            <w:right w:val="none" w:sz="0" w:space="0" w:color="auto"/>
          </w:divBdr>
        </w:div>
        <w:div w:id="708070246">
          <w:marLeft w:val="0"/>
          <w:marRight w:val="0"/>
          <w:marTop w:val="0"/>
          <w:marBottom w:val="0"/>
          <w:divBdr>
            <w:top w:val="none" w:sz="0" w:space="0" w:color="auto"/>
            <w:left w:val="none" w:sz="0" w:space="0" w:color="auto"/>
            <w:bottom w:val="none" w:sz="0" w:space="0" w:color="auto"/>
            <w:right w:val="none" w:sz="0" w:space="0" w:color="auto"/>
          </w:divBdr>
        </w:div>
        <w:div w:id="381757695">
          <w:marLeft w:val="0"/>
          <w:marRight w:val="0"/>
          <w:marTop w:val="0"/>
          <w:marBottom w:val="0"/>
          <w:divBdr>
            <w:top w:val="none" w:sz="0" w:space="0" w:color="auto"/>
            <w:left w:val="none" w:sz="0" w:space="0" w:color="auto"/>
            <w:bottom w:val="none" w:sz="0" w:space="0" w:color="auto"/>
            <w:right w:val="none" w:sz="0" w:space="0" w:color="auto"/>
          </w:divBdr>
        </w:div>
        <w:div w:id="1085103438">
          <w:marLeft w:val="0"/>
          <w:marRight w:val="0"/>
          <w:marTop w:val="0"/>
          <w:marBottom w:val="0"/>
          <w:divBdr>
            <w:top w:val="none" w:sz="0" w:space="0" w:color="auto"/>
            <w:left w:val="none" w:sz="0" w:space="0" w:color="auto"/>
            <w:bottom w:val="none" w:sz="0" w:space="0" w:color="auto"/>
            <w:right w:val="none" w:sz="0" w:space="0" w:color="auto"/>
          </w:divBdr>
        </w:div>
      </w:divsChild>
    </w:div>
    <w:div w:id="1931965006">
      <w:bodyDiv w:val="1"/>
      <w:marLeft w:val="0"/>
      <w:marRight w:val="0"/>
      <w:marTop w:val="0"/>
      <w:marBottom w:val="0"/>
      <w:divBdr>
        <w:top w:val="none" w:sz="0" w:space="0" w:color="auto"/>
        <w:left w:val="none" w:sz="0" w:space="0" w:color="auto"/>
        <w:bottom w:val="none" w:sz="0" w:space="0" w:color="auto"/>
        <w:right w:val="none" w:sz="0" w:space="0" w:color="auto"/>
      </w:divBdr>
      <w:divsChild>
        <w:div w:id="1557355618">
          <w:marLeft w:val="0"/>
          <w:marRight w:val="0"/>
          <w:marTop w:val="0"/>
          <w:marBottom w:val="0"/>
          <w:divBdr>
            <w:top w:val="none" w:sz="0" w:space="0" w:color="auto"/>
            <w:left w:val="none" w:sz="0" w:space="0" w:color="auto"/>
            <w:bottom w:val="none" w:sz="0" w:space="0" w:color="auto"/>
            <w:right w:val="none" w:sz="0" w:space="0" w:color="auto"/>
          </w:divBdr>
        </w:div>
        <w:div w:id="779757489">
          <w:marLeft w:val="0"/>
          <w:marRight w:val="0"/>
          <w:marTop w:val="0"/>
          <w:marBottom w:val="0"/>
          <w:divBdr>
            <w:top w:val="none" w:sz="0" w:space="0" w:color="auto"/>
            <w:left w:val="none" w:sz="0" w:space="0" w:color="auto"/>
            <w:bottom w:val="none" w:sz="0" w:space="0" w:color="auto"/>
            <w:right w:val="none" w:sz="0" w:space="0" w:color="auto"/>
          </w:divBdr>
        </w:div>
        <w:div w:id="944264661">
          <w:marLeft w:val="0"/>
          <w:marRight w:val="0"/>
          <w:marTop w:val="0"/>
          <w:marBottom w:val="0"/>
          <w:divBdr>
            <w:top w:val="none" w:sz="0" w:space="0" w:color="auto"/>
            <w:left w:val="none" w:sz="0" w:space="0" w:color="auto"/>
            <w:bottom w:val="none" w:sz="0" w:space="0" w:color="auto"/>
            <w:right w:val="none" w:sz="0" w:space="0" w:color="auto"/>
          </w:divBdr>
        </w:div>
        <w:div w:id="2004776151">
          <w:marLeft w:val="0"/>
          <w:marRight w:val="0"/>
          <w:marTop w:val="0"/>
          <w:marBottom w:val="0"/>
          <w:divBdr>
            <w:top w:val="none" w:sz="0" w:space="0" w:color="auto"/>
            <w:left w:val="none" w:sz="0" w:space="0" w:color="auto"/>
            <w:bottom w:val="none" w:sz="0" w:space="0" w:color="auto"/>
            <w:right w:val="none" w:sz="0" w:space="0" w:color="auto"/>
          </w:divBdr>
        </w:div>
        <w:div w:id="2047292806">
          <w:marLeft w:val="0"/>
          <w:marRight w:val="0"/>
          <w:marTop w:val="0"/>
          <w:marBottom w:val="0"/>
          <w:divBdr>
            <w:top w:val="none" w:sz="0" w:space="0" w:color="auto"/>
            <w:left w:val="none" w:sz="0" w:space="0" w:color="auto"/>
            <w:bottom w:val="none" w:sz="0" w:space="0" w:color="auto"/>
            <w:right w:val="none" w:sz="0" w:space="0" w:color="auto"/>
          </w:divBdr>
        </w:div>
      </w:divsChild>
    </w:div>
    <w:div w:id="2000577389">
      <w:bodyDiv w:val="1"/>
      <w:marLeft w:val="0"/>
      <w:marRight w:val="0"/>
      <w:marTop w:val="0"/>
      <w:marBottom w:val="0"/>
      <w:divBdr>
        <w:top w:val="none" w:sz="0" w:space="0" w:color="auto"/>
        <w:left w:val="none" w:sz="0" w:space="0" w:color="auto"/>
        <w:bottom w:val="none" w:sz="0" w:space="0" w:color="auto"/>
        <w:right w:val="none" w:sz="0" w:space="0" w:color="auto"/>
      </w:divBdr>
      <w:divsChild>
        <w:div w:id="33241175">
          <w:marLeft w:val="0"/>
          <w:marRight w:val="0"/>
          <w:marTop w:val="0"/>
          <w:marBottom w:val="0"/>
          <w:divBdr>
            <w:top w:val="none" w:sz="0" w:space="0" w:color="auto"/>
            <w:left w:val="none" w:sz="0" w:space="0" w:color="auto"/>
            <w:bottom w:val="none" w:sz="0" w:space="0" w:color="auto"/>
            <w:right w:val="none" w:sz="0" w:space="0" w:color="auto"/>
          </w:divBdr>
        </w:div>
        <w:div w:id="1745107882">
          <w:marLeft w:val="0"/>
          <w:marRight w:val="0"/>
          <w:marTop w:val="0"/>
          <w:marBottom w:val="0"/>
          <w:divBdr>
            <w:top w:val="none" w:sz="0" w:space="0" w:color="auto"/>
            <w:left w:val="none" w:sz="0" w:space="0" w:color="auto"/>
            <w:bottom w:val="none" w:sz="0" w:space="0" w:color="auto"/>
            <w:right w:val="none" w:sz="0" w:space="0" w:color="auto"/>
          </w:divBdr>
        </w:div>
        <w:div w:id="2063554827">
          <w:marLeft w:val="0"/>
          <w:marRight w:val="0"/>
          <w:marTop w:val="0"/>
          <w:marBottom w:val="0"/>
          <w:divBdr>
            <w:top w:val="none" w:sz="0" w:space="0" w:color="auto"/>
            <w:left w:val="none" w:sz="0" w:space="0" w:color="auto"/>
            <w:bottom w:val="none" w:sz="0" w:space="0" w:color="auto"/>
            <w:right w:val="none" w:sz="0" w:space="0" w:color="auto"/>
          </w:divBdr>
        </w:div>
        <w:div w:id="809248796">
          <w:marLeft w:val="0"/>
          <w:marRight w:val="0"/>
          <w:marTop w:val="0"/>
          <w:marBottom w:val="0"/>
          <w:divBdr>
            <w:top w:val="none" w:sz="0" w:space="0" w:color="auto"/>
            <w:left w:val="none" w:sz="0" w:space="0" w:color="auto"/>
            <w:bottom w:val="none" w:sz="0" w:space="0" w:color="auto"/>
            <w:right w:val="none" w:sz="0" w:space="0" w:color="auto"/>
          </w:divBdr>
        </w:div>
      </w:divsChild>
    </w:div>
    <w:div w:id="2041277781">
      <w:bodyDiv w:val="1"/>
      <w:marLeft w:val="0"/>
      <w:marRight w:val="0"/>
      <w:marTop w:val="0"/>
      <w:marBottom w:val="0"/>
      <w:divBdr>
        <w:top w:val="none" w:sz="0" w:space="0" w:color="auto"/>
        <w:left w:val="none" w:sz="0" w:space="0" w:color="auto"/>
        <w:bottom w:val="none" w:sz="0" w:space="0" w:color="auto"/>
        <w:right w:val="none" w:sz="0" w:space="0" w:color="auto"/>
      </w:divBdr>
      <w:divsChild>
        <w:div w:id="130247907">
          <w:marLeft w:val="0"/>
          <w:marRight w:val="0"/>
          <w:marTop w:val="0"/>
          <w:marBottom w:val="0"/>
          <w:divBdr>
            <w:top w:val="none" w:sz="0" w:space="0" w:color="auto"/>
            <w:left w:val="none" w:sz="0" w:space="0" w:color="auto"/>
            <w:bottom w:val="none" w:sz="0" w:space="0" w:color="auto"/>
            <w:right w:val="none" w:sz="0" w:space="0" w:color="auto"/>
          </w:divBdr>
        </w:div>
        <w:div w:id="1909535554">
          <w:marLeft w:val="0"/>
          <w:marRight w:val="0"/>
          <w:marTop w:val="0"/>
          <w:marBottom w:val="0"/>
          <w:divBdr>
            <w:top w:val="none" w:sz="0" w:space="0" w:color="auto"/>
            <w:left w:val="none" w:sz="0" w:space="0" w:color="auto"/>
            <w:bottom w:val="none" w:sz="0" w:space="0" w:color="auto"/>
            <w:right w:val="none" w:sz="0" w:space="0" w:color="auto"/>
          </w:divBdr>
        </w:div>
      </w:divsChild>
    </w:div>
    <w:div w:id="2107847233">
      <w:bodyDiv w:val="1"/>
      <w:marLeft w:val="0"/>
      <w:marRight w:val="0"/>
      <w:marTop w:val="0"/>
      <w:marBottom w:val="0"/>
      <w:divBdr>
        <w:top w:val="none" w:sz="0" w:space="0" w:color="auto"/>
        <w:left w:val="none" w:sz="0" w:space="0" w:color="auto"/>
        <w:bottom w:val="none" w:sz="0" w:space="0" w:color="auto"/>
        <w:right w:val="none" w:sz="0" w:space="0" w:color="auto"/>
      </w:divBdr>
      <w:divsChild>
        <w:div w:id="1974098667">
          <w:marLeft w:val="0"/>
          <w:marRight w:val="0"/>
          <w:marTop w:val="0"/>
          <w:marBottom w:val="0"/>
          <w:divBdr>
            <w:top w:val="none" w:sz="0" w:space="0" w:color="auto"/>
            <w:left w:val="none" w:sz="0" w:space="0" w:color="auto"/>
            <w:bottom w:val="none" w:sz="0" w:space="0" w:color="auto"/>
            <w:right w:val="none" w:sz="0" w:space="0" w:color="auto"/>
          </w:divBdr>
        </w:div>
        <w:div w:id="2045325435">
          <w:marLeft w:val="0"/>
          <w:marRight w:val="0"/>
          <w:marTop w:val="0"/>
          <w:marBottom w:val="0"/>
          <w:divBdr>
            <w:top w:val="none" w:sz="0" w:space="0" w:color="auto"/>
            <w:left w:val="none" w:sz="0" w:space="0" w:color="auto"/>
            <w:bottom w:val="none" w:sz="0" w:space="0" w:color="auto"/>
            <w:right w:val="none" w:sz="0" w:space="0" w:color="auto"/>
          </w:divBdr>
        </w:div>
        <w:div w:id="117770450">
          <w:marLeft w:val="0"/>
          <w:marRight w:val="0"/>
          <w:marTop w:val="0"/>
          <w:marBottom w:val="0"/>
          <w:divBdr>
            <w:top w:val="none" w:sz="0" w:space="0" w:color="auto"/>
            <w:left w:val="none" w:sz="0" w:space="0" w:color="auto"/>
            <w:bottom w:val="none" w:sz="0" w:space="0" w:color="auto"/>
            <w:right w:val="none" w:sz="0" w:space="0" w:color="auto"/>
          </w:divBdr>
        </w:div>
        <w:div w:id="2024354470">
          <w:marLeft w:val="0"/>
          <w:marRight w:val="0"/>
          <w:marTop w:val="0"/>
          <w:marBottom w:val="0"/>
          <w:divBdr>
            <w:top w:val="none" w:sz="0" w:space="0" w:color="auto"/>
            <w:left w:val="none" w:sz="0" w:space="0" w:color="auto"/>
            <w:bottom w:val="none" w:sz="0" w:space="0" w:color="auto"/>
            <w:right w:val="none" w:sz="0" w:space="0" w:color="auto"/>
          </w:divBdr>
        </w:div>
        <w:div w:id="245040188">
          <w:marLeft w:val="0"/>
          <w:marRight w:val="0"/>
          <w:marTop w:val="0"/>
          <w:marBottom w:val="0"/>
          <w:divBdr>
            <w:top w:val="none" w:sz="0" w:space="0" w:color="auto"/>
            <w:left w:val="none" w:sz="0" w:space="0" w:color="auto"/>
            <w:bottom w:val="none" w:sz="0" w:space="0" w:color="auto"/>
            <w:right w:val="none" w:sz="0" w:space="0" w:color="auto"/>
          </w:divBdr>
        </w:div>
        <w:div w:id="1842038281">
          <w:marLeft w:val="0"/>
          <w:marRight w:val="0"/>
          <w:marTop w:val="0"/>
          <w:marBottom w:val="0"/>
          <w:divBdr>
            <w:top w:val="none" w:sz="0" w:space="0" w:color="auto"/>
            <w:left w:val="none" w:sz="0" w:space="0" w:color="auto"/>
            <w:bottom w:val="none" w:sz="0" w:space="0" w:color="auto"/>
            <w:right w:val="none" w:sz="0" w:space="0" w:color="auto"/>
          </w:divBdr>
        </w:div>
        <w:div w:id="1524202082">
          <w:marLeft w:val="0"/>
          <w:marRight w:val="0"/>
          <w:marTop w:val="0"/>
          <w:marBottom w:val="0"/>
          <w:divBdr>
            <w:top w:val="none" w:sz="0" w:space="0" w:color="auto"/>
            <w:left w:val="none" w:sz="0" w:space="0" w:color="auto"/>
            <w:bottom w:val="none" w:sz="0" w:space="0" w:color="auto"/>
            <w:right w:val="none" w:sz="0" w:space="0" w:color="auto"/>
          </w:divBdr>
        </w:div>
        <w:div w:id="879515270">
          <w:marLeft w:val="0"/>
          <w:marRight w:val="0"/>
          <w:marTop w:val="0"/>
          <w:marBottom w:val="0"/>
          <w:divBdr>
            <w:top w:val="none" w:sz="0" w:space="0" w:color="auto"/>
            <w:left w:val="none" w:sz="0" w:space="0" w:color="auto"/>
            <w:bottom w:val="none" w:sz="0" w:space="0" w:color="auto"/>
            <w:right w:val="none" w:sz="0" w:space="0" w:color="auto"/>
          </w:divBdr>
        </w:div>
        <w:div w:id="1758094871">
          <w:marLeft w:val="0"/>
          <w:marRight w:val="0"/>
          <w:marTop w:val="0"/>
          <w:marBottom w:val="0"/>
          <w:divBdr>
            <w:top w:val="none" w:sz="0" w:space="0" w:color="auto"/>
            <w:left w:val="none" w:sz="0" w:space="0" w:color="auto"/>
            <w:bottom w:val="none" w:sz="0" w:space="0" w:color="auto"/>
            <w:right w:val="none" w:sz="0" w:space="0" w:color="auto"/>
          </w:divBdr>
        </w:div>
        <w:div w:id="522860060">
          <w:marLeft w:val="0"/>
          <w:marRight w:val="0"/>
          <w:marTop w:val="0"/>
          <w:marBottom w:val="0"/>
          <w:divBdr>
            <w:top w:val="none" w:sz="0" w:space="0" w:color="auto"/>
            <w:left w:val="none" w:sz="0" w:space="0" w:color="auto"/>
            <w:bottom w:val="none" w:sz="0" w:space="0" w:color="auto"/>
            <w:right w:val="none" w:sz="0" w:space="0" w:color="auto"/>
          </w:divBdr>
        </w:div>
      </w:divsChild>
    </w:div>
    <w:div w:id="2120907678">
      <w:bodyDiv w:val="1"/>
      <w:marLeft w:val="0"/>
      <w:marRight w:val="0"/>
      <w:marTop w:val="0"/>
      <w:marBottom w:val="0"/>
      <w:divBdr>
        <w:top w:val="none" w:sz="0" w:space="0" w:color="auto"/>
        <w:left w:val="none" w:sz="0" w:space="0" w:color="auto"/>
        <w:bottom w:val="none" w:sz="0" w:space="0" w:color="auto"/>
        <w:right w:val="none" w:sz="0" w:space="0" w:color="auto"/>
      </w:divBdr>
      <w:divsChild>
        <w:div w:id="635724446">
          <w:marLeft w:val="0"/>
          <w:marRight w:val="0"/>
          <w:marTop w:val="0"/>
          <w:marBottom w:val="0"/>
          <w:divBdr>
            <w:top w:val="none" w:sz="0" w:space="0" w:color="auto"/>
            <w:left w:val="none" w:sz="0" w:space="0" w:color="auto"/>
            <w:bottom w:val="none" w:sz="0" w:space="0" w:color="auto"/>
            <w:right w:val="none" w:sz="0" w:space="0" w:color="auto"/>
          </w:divBdr>
        </w:div>
        <w:div w:id="161844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pubmed.ncbi.nlm.nih.gov/2137026/"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1E3B3-A0C8-4D3A-827A-01E4582BB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19</Pages>
  <Words>4126</Words>
  <Characters>23524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Onyinyechi Njoku</dc:creator>
  <cp:keywords/>
  <dc:description/>
  <cp:lastModifiedBy>Editor GP 005</cp:lastModifiedBy>
  <cp:revision>34</cp:revision>
  <dcterms:created xsi:type="dcterms:W3CDTF">2025-07-31T12:30:00Z</dcterms:created>
  <dcterms:modified xsi:type="dcterms:W3CDTF">2025-08-09T07:52:00Z</dcterms:modified>
</cp:coreProperties>
</file>