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D2E5" w14:textId="731F9F4A" w:rsidR="00FB3E26" w:rsidRPr="00B237BE" w:rsidRDefault="00110F43" w:rsidP="00FB3E26">
      <w:pPr>
        <w:jc w:val="both"/>
        <w:outlineLvl w:val="0"/>
        <w:rPr>
          <w:rFonts w:asciiTheme="majorBidi" w:hAnsiTheme="majorBidi" w:cstheme="majorBidi"/>
          <w:b/>
          <w:bCs/>
          <w:sz w:val="28"/>
          <w:szCs w:val="28"/>
          <w:lang w:val="en-US"/>
        </w:rPr>
      </w:pPr>
      <w:r w:rsidRPr="00B237BE">
        <w:rPr>
          <w:rFonts w:asciiTheme="majorBidi" w:hAnsiTheme="majorBidi" w:cstheme="majorBidi"/>
          <w:b/>
          <w:bCs/>
          <w:sz w:val="28"/>
          <w:szCs w:val="28"/>
          <w:lang w:val="en-US"/>
        </w:rPr>
        <w:t xml:space="preserve">Prevalence of posttraumatic stress disorder and its impact on the daily lives of schoolchildren in public schools in Morocco: </w:t>
      </w:r>
      <w:r w:rsidR="00AF60EE">
        <w:rPr>
          <w:rFonts w:asciiTheme="majorBidi" w:hAnsiTheme="majorBidi" w:cstheme="majorBidi"/>
          <w:b/>
          <w:bCs/>
          <w:sz w:val="28"/>
          <w:szCs w:val="28"/>
          <w:lang w:val="en-US"/>
        </w:rPr>
        <w:t>A</w:t>
      </w:r>
      <w:r w:rsidRPr="00B237BE">
        <w:rPr>
          <w:rFonts w:asciiTheme="majorBidi" w:hAnsiTheme="majorBidi" w:cstheme="majorBidi"/>
          <w:b/>
          <w:bCs/>
          <w:sz w:val="28"/>
          <w:szCs w:val="28"/>
          <w:lang w:val="en-US"/>
        </w:rPr>
        <w:t xml:space="preserve"> cross-sectional study</w:t>
      </w:r>
    </w:p>
    <w:p w14:paraId="0C347017" w14:textId="77777777" w:rsidR="00FB3E26" w:rsidRPr="008A0107" w:rsidRDefault="00FB3E26" w:rsidP="00FB3E26">
      <w:pPr>
        <w:jc w:val="both"/>
        <w:outlineLvl w:val="0"/>
        <w:rPr>
          <w:rFonts w:asciiTheme="majorBidi" w:eastAsiaTheme="minorHAnsi" w:hAnsiTheme="majorBidi" w:cstheme="majorBidi"/>
          <w:b/>
          <w:bCs/>
          <w:sz w:val="28"/>
          <w:szCs w:val="28"/>
          <w:lang w:val="en-GB"/>
        </w:rPr>
      </w:pPr>
    </w:p>
    <w:p w14:paraId="52BCCE1D" w14:textId="77777777" w:rsidR="00FB3E26" w:rsidRPr="008A0107" w:rsidRDefault="00FB3E26" w:rsidP="00FB3E26">
      <w:pPr>
        <w:jc w:val="both"/>
        <w:outlineLvl w:val="0"/>
        <w:rPr>
          <w:rFonts w:asciiTheme="majorBidi" w:eastAsiaTheme="minorHAnsi" w:hAnsiTheme="majorBidi" w:cstheme="majorBidi"/>
          <w:b/>
          <w:bCs/>
          <w:sz w:val="24"/>
          <w:szCs w:val="24"/>
        </w:rPr>
      </w:pPr>
    </w:p>
    <w:p w14:paraId="147DE824" w14:textId="77777777" w:rsidR="002B4922" w:rsidRDefault="002B4922" w:rsidP="00FB3E26">
      <w:pPr>
        <w:jc w:val="both"/>
        <w:outlineLvl w:val="0"/>
        <w:rPr>
          <w:rFonts w:asciiTheme="majorBidi" w:eastAsiaTheme="minorHAnsi" w:hAnsiTheme="majorBidi" w:cstheme="majorBidi"/>
          <w:b/>
          <w:bCs/>
          <w:sz w:val="24"/>
          <w:szCs w:val="24"/>
        </w:rPr>
      </w:pPr>
    </w:p>
    <w:p w14:paraId="43931751" w14:textId="77777777" w:rsidR="002B4922" w:rsidRDefault="002B4922" w:rsidP="00FB3E26">
      <w:pPr>
        <w:jc w:val="both"/>
        <w:outlineLvl w:val="0"/>
        <w:rPr>
          <w:rFonts w:asciiTheme="majorBidi" w:eastAsiaTheme="minorHAnsi" w:hAnsiTheme="majorBidi" w:cstheme="majorBidi"/>
          <w:b/>
          <w:bCs/>
          <w:sz w:val="24"/>
          <w:szCs w:val="24"/>
        </w:rPr>
      </w:pPr>
    </w:p>
    <w:p w14:paraId="3D9BDFF3" w14:textId="3D3F61AE" w:rsidR="00FB3E26" w:rsidRPr="008A0107" w:rsidRDefault="00FB3E26" w:rsidP="00FB3E26">
      <w:pPr>
        <w:jc w:val="both"/>
        <w:outlineLvl w:val="0"/>
        <w:rPr>
          <w:rFonts w:asciiTheme="majorBidi" w:eastAsiaTheme="minorHAnsi" w:hAnsiTheme="majorBidi" w:cstheme="majorBidi"/>
          <w:b/>
          <w:bCs/>
          <w:sz w:val="24"/>
          <w:szCs w:val="24"/>
        </w:rPr>
      </w:pPr>
      <w:r w:rsidRPr="008A0107">
        <w:rPr>
          <w:rFonts w:asciiTheme="majorBidi" w:eastAsiaTheme="minorHAnsi" w:hAnsiTheme="majorBidi" w:cstheme="majorBidi"/>
          <w:b/>
          <w:bCs/>
          <w:sz w:val="24"/>
          <w:szCs w:val="24"/>
        </w:rPr>
        <w:t>ABSTRACT</w:t>
      </w:r>
    </w:p>
    <w:p w14:paraId="1FEB4206" w14:textId="77777777" w:rsidR="00FB3E26" w:rsidRPr="008A0107" w:rsidRDefault="00FB3E26" w:rsidP="00FB3E26">
      <w:pPr>
        <w:jc w:val="both"/>
        <w:outlineLvl w:val="0"/>
        <w:rPr>
          <w:rFonts w:asciiTheme="majorBidi" w:eastAsiaTheme="minorHAnsi" w:hAnsiTheme="majorBidi" w:cstheme="majorBidi"/>
          <w:b/>
          <w:bCs/>
          <w:sz w:val="24"/>
          <w:szCs w:val="24"/>
        </w:rPr>
      </w:pPr>
    </w:p>
    <w:p w14:paraId="1F50A45E" w14:textId="21AA7D7B" w:rsidR="00FB3E26" w:rsidRDefault="00FB3E26" w:rsidP="00FB3E26">
      <w:pPr>
        <w:jc w:val="both"/>
        <w:outlineLvl w:val="0"/>
        <w:rPr>
          <w:rFonts w:asciiTheme="majorBidi" w:eastAsiaTheme="minorHAnsi" w:hAnsiTheme="majorBidi" w:cstheme="majorBidi"/>
          <w:sz w:val="24"/>
          <w:szCs w:val="24"/>
        </w:rPr>
      </w:pPr>
      <w:proofErr w:type="spellStart"/>
      <w:r w:rsidRPr="008A0107">
        <w:rPr>
          <w:rFonts w:asciiTheme="majorBidi" w:eastAsiaTheme="minorHAnsi" w:hAnsiTheme="majorBidi" w:cstheme="majorBidi"/>
          <w:sz w:val="24"/>
          <w:szCs w:val="24"/>
        </w:rPr>
        <w:t>Posttraumatic</w:t>
      </w:r>
      <w:proofErr w:type="spellEnd"/>
      <w:r w:rsidRPr="008A0107">
        <w:rPr>
          <w:rFonts w:asciiTheme="majorBidi" w:eastAsiaTheme="minorHAnsi" w:hAnsiTheme="majorBidi" w:cstheme="majorBidi"/>
          <w:sz w:val="24"/>
          <w:szCs w:val="24"/>
        </w:rPr>
        <w:t xml:space="preserve"> stress </w:t>
      </w:r>
      <w:proofErr w:type="spellStart"/>
      <w:r w:rsidRPr="008A0107">
        <w:rPr>
          <w:rFonts w:asciiTheme="majorBidi" w:eastAsiaTheme="minorHAnsi" w:hAnsiTheme="majorBidi" w:cstheme="majorBidi"/>
          <w:sz w:val="24"/>
          <w:szCs w:val="24"/>
        </w:rPr>
        <w:t>disorder</w:t>
      </w:r>
      <w:proofErr w:type="spellEnd"/>
      <w:r w:rsidRPr="008A0107">
        <w:rPr>
          <w:rFonts w:asciiTheme="majorBidi" w:eastAsiaTheme="minorHAnsi" w:hAnsiTheme="majorBidi" w:cstheme="majorBidi"/>
          <w:sz w:val="24"/>
          <w:szCs w:val="24"/>
        </w:rPr>
        <w:t xml:space="preserve"> (PTSD) </w:t>
      </w:r>
      <w:proofErr w:type="spellStart"/>
      <w:r w:rsidRPr="008A0107">
        <w:rPr>
          <w:rFonts w:asciiTheme="majorBidi" w:eastAsiaTheme="minorHAnsi" w:hAnsiTheme="majorBidi" w:cstheme="majorBidi"/>
          <w:sz w:val="24"/>
          <w:szCs w:val="24"/>
        </w:rPr>
        <w:t>usually</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occur</w:t>
      </w:r>
      <w:r w:rsidR="00AF60EE">
        <w:rPr>
          <w:rFonts w:asciiTheme="majorBidi" w:eastAsiaTheme="minorHAnsi" w:hAnsiTheme="majorBidi" w:cstheme="majorBidi"/>
          <w:sz w:val="24"/>
          <w:szCs w:val="24"/>
        </w:rPr>
        <w:t>s</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after</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traumatic</w:t>
      </w:r>
      <w:proofErr w:type="spellEnd"/>
      <w:r w:rsidRPr="008A0107">
        <w:rPr>
          <w:rFonts w:asciiTheme="majorBidi" w:eastAsiaTheme="minorHAnsi" w:hAnsiTheme="majorBidi" w:cstheme="majorBidi"/>
          <w:sz w:val="24"/>
          <w:szCs w:val="24"/>
        </w:rPr>
        <w:t xml:space="preserve"> occurrences </w:t>
      </w:r>
      <w:proofErr w:type="spellStart"/>
      <w:r w:rsidRPr="008A0107">
        <w:rPr>
          <w:rFonts w:asciiTheme="majorBidi" w:eastAsiaTheme="minorHAnsi" w:hAnsiTheme="majorBidi" w:cstheme="majorBidi"/>
          <w:sz w:val="24"/>
          <w:szCs w:val="24"/>
        </w:rPr>
        <w:t>that</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exceed</w:t>
      </w:r>
      <w:proofErr w:type="spellEnd"/>
      <w:r w:rsidRPr="008A0107">
        <w:rPr>
          <w:rFonts w:asciiTheme="majorBidi" w:eastAsiaTheme="minorHAnsi" w:hAnsiTheme="majorBidi" w:cstheme="majorBidi"/>
          <w:sz w:val="24"/>
          <w:szCs w:val="24"/>
        </w:rPr>
        <w:t xml:space="preserve"> the range of </w:t>
      </w:r>
      <w:proofErr w:type="spellStart"/>
      <w:r w:rsidRPr="008A0107">
        <w:rPr>
          <w:rFonts w:asciiTheme="majorBidi" w:eastAsiaTheme="minorHAnsi" w:hAnsiTheme="majorBidi" w:cstheme="majorBidi"/>
          <w:sz w:val="24"/>
          <w:szCs w:val="24"/>
        </w:rPr>
        <w:t>common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human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experience</w:t>
      </w:r>
      <w:proofErr w:type="spellEnd"/>
      <w:r w:rsidRPr="008A0107">
        <w:rPr>
          <w:rFonts w:asciiTheme="majorBidi" w:eastAsiaTheme="minorHAnsi" w:hAnsiTheme="majorBidi" w:cstheme="majorBidi"/>
          <w:sz w:val="24"/>
          <w:szCs w:val="24"/>
        </w:rPr>
        <w:t xml:space="preserve">. </w:t>
      </w:r>
    </w:p>
    <w:p w14:paraId="0459D9E7" w14:textId="1ACF5495" w:rsidR="00EA09E8" w:rsidRPr="008A0107" w:rsidRDefault="00EA09E8" w:rsidP="00FB3E26">
      <w:pPr>
        <w:jc w:val="both"/>
        <w:outlineLvl w:val="0"/>
        <w:rPr>
          <w:rFonts w:asciiTheme="majorBidi" w:eastAsiaTheme="minorHAnsi" w:hAnsiTheme="majorBidi" w:cstheme="majorBidi"/>
          <w:sz w:val="24"/>
          <w:szCs w:val="24"/>
        </w:rPr>
      </w:pPr>
      <w:r w:rsidRPr="00B477A3">
        <w:rPr>
          <w:rFonts w:asciiTheme="majorBidi" w:hAnsiTheme="majorBidi" w:cstheme="majorBidi"/>
          <w:sz w:val="24"/>
          <w:szCs w:val="24"/>
        </w:rPr>
        <w:t>Th</w:t>
      </w:r>
      <w:r w:rsidR="00F5499B">
        <w:rPr>
          <w:rFonts w:asciiTheme="majorBidi" w:hAnsiTheme="majorBidi" w:cstheme="majorBidi"/>
          <w:sz w:val="24"/>
          <w:szCs w:val="24"/>
        </w:rPr>
        <w:t>e</w:t>
      </w:r>
      <w:r w:rsidRPr="00B477A3">
        <w:rPr>
          <w:rFonts w:asciiTheme="majorBidi" w:hAnsiTheme="majorBidi" w:cstheme="majorBidi"/>
          <w:sz w:val="24"/>
          <w:szCs w:val="24"/>
        </w:rPr>
        <w:t xml:space="preserve"> </w:t>
      </w:r>
      <w:proofErr w:type="spellStart"/>
      <w:r w:rsidRPr="00B477A3">
        <w:rPr>
          <w:rFonts w:asciiTheme="majorBidi" w:hAnsiTheme="majorBidi" w:cstheme="majorBidi"/>
          <w:sz w:val="24"/>
          <w:szCs w:val="24"/>
        </w:rPr>
        <w:t>study</w:t>
      </w:r>
      <w:proofErr w:type="spellEnd"/>
      <w:r w:rsidRPr="00B477A3">
        <w:rPr>
          <w:rFonts w:asciiTheme="majorBidi" w:hAnsiTheme="majorBidi" w:cstheme="majorBidi"/>
          <w:sz w:val="24"/>
          <w:szCs w:val="24"/>
        </w:rPr>
        <w:t xml:space="preserve"> </w:t>
      </w:r>
      <w:proofErr w:type="spellStart"/>
      <w:r w:rsidRPr="00B477A3">
        <w:rPr>
          <w:rFonts w:asciiTheme="majorBidi" w:hAnsiTheme="majorBidi" w:cstheme="majorBidi"/>
          <w:sz w:val="24"/>
          <w:szCs w:val="24"/>
        </w:rPr>
        <w:t>investigates</w:t>
      </w:r>
      <w:proofErr w:type="spellEnd"/>
      <w:r>
        <w:rPr>
          <w:rFonts w:asciiTheme="majorBidi" w:hAnsiTheme="majorBidi" w:cstheme="majorBidi"/>
          <w:sz w:val="24"/>
          <w:szCs w:val="24"/>
        </w:rPr>
        <w:t xml:space="preserve"> </w:t>
      </w:r>
      <w:r w:rsidRPr="008A0107">
        <w:rPr>
          <w:rFonts w:asciiTheme="majorBidi" w:hAnsiTheme="majorBidi" w:cstheme="majorBidi"/>
          <w:sz w:val="24"/>
          <w:szCs w:val="24"/>
          <w:lang w:val="en-US"/>
        </w:rPr>
        <w:t>the prevalence o</w:t>
      </w:r>
      <w:r>
        <w:rPr>
          <w:rFonts w:asciiTheme="majorBidi" w:hAnsiTheme="majorBidi" w:cstheme="majorBidi"/>
          <w:sz w:val="24"/>
          <w:szCs w:val="24"/>
          <w:lang w:val="en-US"/>
        </w:rPr>
        <w:t xml:space="preserve">f PTSD </w:t>
      </w:r>
      <w:proofErr w:type="spellStart"/>
      <w:r w:rsidRPr="00B477A3">
        <w:rPr>
          <w:rFonts w:asciiTheme="majorBidi" w:hAnsiTheme="majorBidi" w:cstheme="majorBidi"/>
          <w:sz w:val="24"/>
          <w:szCs w:val="24"/>
        </w:rPr>
        <w:t>among</w:t>
      </w:r>
      <w:proofErr w:type="spellEnd"/>
      <w:r w:rsidRPr="00B477A3">
        <w:rPr>
          <w:rFonts w:asciiTheme="majorBidi" w:hAnsiTheme="majorBidi" w:cstheme="majorBidi"/>
          <w:sz w:val="24"/>
          <w:szCs w:val="24"/>
        </w:rPr>
        <w:t xml:space="preserve">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 xml:space="preserve">children </w:t>
      </w:r>
      <w:r>
        <w:rPr>
          <w:rFonts w:asciiTheme="majorBidi" w:hAnsiTheme="majorBidi" w:cstheme="majorBidi"/>
          <w:sz w:val="24"/>
          <w:szCs w:val="24"/>
          <w:lang w:val="en-US"/>
        </w:rPr>
        <w:t>in</w:t>
      </w:r>
      <w:r w:rsidRPr="008A0107">
        <w:rPr>
          <w:rFonts w:asciiTheme="majorBidi" w:hAnsiTheme="majorBidi" w:cstheme="majorBidi"/>
          <w:sz w:val="24"/>
          <w:szCs w:val="24"/>
          <w:lang w:val="en-US"/>
        </w:rPr>
        <w:t xml:space="preserve"> public schools in the city of </w:t>
      </w:r>
      <w:proofErr w:type="spellStart"/>
      <w:r w:rsidRPr="008A0107">
        <w:rPr>
          <w:rFonts w:asciiTheme="majorBidi" w:hAnsiTheme="majorBidi" w:cstheme="majorBidi"/>
          <w:sz w:val="24"/>
          <w:szCs w:val="24"/>
          <w:lang w:val="en-US"/>
        </w:rPr>
        <w:t>Salé</w:t>
      </w:r>
      <w:proofErr w:type="spellEnd"/>
      <w:r w:rsidRPr="008A0107">
        <w:rPr>
          <w:rFonts w:asciiTheme="majorBidi" w:hAnsiTheme="majorBidi" w:cstheme="majorBidi"/>
          <w:sz w:val="24"/>
          <w:szCs w:val="24"/>
          <w:lang w:val="en-US"/>
        </w:rPr>
        <w:t xml:space="preserve"> in Morocco. </w:t>
      </w:r>
      <w:r w:rsidRPr="00B477A3">
        <w:rPr>
          <w:rFonts w:asciiTheme="majorBidi" w:hAnsiTheme="majorBidi" w:cstheme="majorBidi"/>
          <w:sz w:val="24"/>
          <w:szCs w:val="24"/>
        </w:rPr>
        <w:t>Our</w:t>
      </w:r>
      <w:r>
        <w:rPr>
          <w:rFonts w:asciiTheme="majorBidi" w:hAnsiTheme="majorBidi" w:cstheme="majorBidi"/>
          <w:sz w:val="24"/>
          <w:szCs w:val="24"/>
        </w:rPr>
        <w:t xml:space="preserve"> seconde</w:t>
      </w:r>
      <w:r w:rsidRPr="00B477A3">
        <w:rPr>
          <w:rFonts w:asciiTheme="majorBidi" w:hAnsiTheme="majorBidi" w:cstheme="majorBidi"/>
          <w:sz w:val="24"/>
          <w:szCs w:val="24"/>
        </w:rPr>
        <w:t xml:space="preserve"> objective for </w:t>
      </w:r>
      <w:proofErr w:type="spellStart"/>
      <w:r w:rsidRPr="00B477A3">
        <w:rPr>
          <w:rFonts w:asciiTheme="majorBidi" w:hAnsiTheme="majorBidi" w:cstheme="majorBidi"/>
          <w:sz w:val="24"/>
          <w:szCs w:val="24"/>
        </w:rPr>
        <w:t>this</w:t>
      </w:r>
      <w:proofErr w:type="spellEnd"/>
      <w:r w:rsidRPr="00B477A3">
        <w:rPr>
          <w:rFonts w:asciiTheme="majorBidi" w:hAnsiTheme="majorBidi" w:cstheme="majorBidi"/>
          <w:sz w:val="24"/>
          <w:szCs w:val="24"/>
        </w:rPr>
        <w:t xml:space="preserve"> </w:t>
      </w:r>
      <w:proofErr w:type="spellStart"/>
      <w:r w:rsidRPr="00B477A3">
        <w:rPr>
          <w:rFonts w:asciiTheme="majorBidi" w:hAnsiTheme="majorBidi" w:cstheme="majorBidi"/>
          <w:sz w:val="24"/>
          <w:szCs w:val="24"/>
        </w:rPr>
        <w:t>study</w:t>
      </w:r>
      <w:proofErr w:type="spellEnd"/>
      <w:r w:rsidRPr="00B477A3">
        <w:rPr>
          <w:rFonts w:asciiTheme="majorBidi" w:hAnsiTheme="majorBidi" w:cstheme="majorBidi"/>
          <w:sz w:val="24"/>
          <w:szCs w:val="24"/>
        </w:rPr>
        <w:t xml:space="preserve"> </w:t>
      </w:r>
      <w:proofErr w:type="spellStart"/>
      <w:r w:rsidRPr="00B477A3">
        <w:rPr>
          <w:rFonts w:asciiTheme="majorBidi" w:hAnsiTheme="majorBidi" w:cstheme="majorBidi"/>
          <w:sz w:val="24"/>
          <w:szCs w:val="24"/>
        </w:rPr>
        <w:t>is</w:t>
      </w:r>
      <w:proofErr w:type="spellEnd"/>
      <w:r w:rsidRPr="00B477A3">
        <w:rPr>
          <w:rFonts w:asciiTheme="majorBidi" w:hAnsiTheme="majorBidi" w:cstheme="majorBidi"/>
          <w:sz w:val="24"/>
          <w:szCs w:val="24"/>
        </w:rPr>
        <w:t xml:space="preserve"> to </w:t>
      </w:r>
      <w:proofErr w:type="spellStart"/>
      <w:r w:rsidRPr="00B477A3">
        <w:rPr>
          <w:rFonts w:asciiTheme="majorBidi" w:hAnsiTheme="majorBidi" w:cstheme="majorBidi"/>
          <w:sz w:val="24"/>
          <w:szCs w:val="24"/>
        </w:rPr>
        <w:t>assess</w:t>
      </w:r>
      <w:proofErr w:type="spellEnd"/>
      <w:r w:rsidRPr="00B477A3">
        <w:rPr>
          <w:rFonts w:asciiTheme="majorBidi" w:hAnsiTheme="majorBidi" w:cstheme="majorBidi"/>
          <w:sz w:val="24"/>
          <w:szCs w:val="24"/>
        </w:rPr>
        <w:t xml:space="preserve"> </w:t>
      </w:r>
      <w:r>
        <w:rPr>
          <w:rFonts w:asciiTheme="majorBidi" w:hAnsiTheme="majorBidi" w:cstheme="majorBidi"/>
          <w:sz w:val="24"/>
          <w:szCs w:val="24"/>
        </w:rPr>
        <w:t>t</w:t>
      </w:r>
      <w:r w:rsidRPr="008A0107">
        <w:rPr>
          <w:rFonts w:asciiTheme="majorBidi" w:hAnsiTheme="majorBidi" w:cstheme="majorBidi"/>
          <w:sz w:val="24"/>
          <w:szCs w:val="24"/>
          <w:lang w:val="en-US"/>
        </w:rPr>
        <w:t xml:space="preserve">he co-morbidities of PTSD </w:t>
      </w:r>
      <w:r>
        <w:rPr>
          <w:rFonts w:asciiTheme="majorBidi" w:hAnsiTheme="majorBidi" w:cstheme="majorBidi"/>
          <w:sz w:val="24"/>
          <w:szCs w:val="24"/>
          <w:lang w:val="en-US"/>
        </w:rPr>
        <w:t>(</w:t>
      </w:r>
      <w:r w:rsidRPr="005B0E29">
        <w:rPr>
          <w:rFonts w:asciiTheme="majorBidi" w:hAnsiTheme="majorBidi" w:cstheme="majorBidi"/>
          <w:sz w:val="24"/>
          <w:szCs w:val="24"/>
          <w:lang w:val="en-US"/>
        </w:rPr>
        <w:t>the disorders of anxiety and depressi</w:t>
      </w:r>
      <w:r w:rsidR="00AF60EE">
        <w:rPr>
          <w:rFonts w:asciiTheme="majorBidi" w:hAnsiTheme="majorBidi" w:cstheme="majorBidi"/>
          <w:sz w:val="24"/>
          <w:szCs w:val="24"/>
          <w:lang w:val="en-US"/>
        </w:rPr>
        <w:t>on</w:t>
      </w:r>
      <w:r>
        <w:rPr>
          <w:rFonts w:asciiTheme="majorBidi" w:hAnsiTheme="majorBidi" w:cstheme="majorBidi"/>
          <w:sz w:val="24"/>
          <w:szCs w:val="24"/>
          <w:lang w:val="en-US"/>
        </w:rPr>
        <w:t>)</w:t>
      </w:r>
      <w:r w:rsidRPr="008A0107">
        <w:rPr>
          <w:rFonts w:asciiTheme="majorBidi" w:hAnsiTheme="majorBidi" w:cstheme="majorBidi"/>
          <w:sz w:val="24"/>
          <w:szCs w:val="24"/>
          <w:lang w:val="en-US"/>
        </w:rPr>
        <w:t>.</w:t>
      </w:r>
      <w:r w:rsidRPr="002B4E4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Also</w:t>
      </w:r>
      <w:r w:rsidR="00AF60EE">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study the effect of </w:t>
      </w:r>
      <w:r>
        <w:rPr>
          <w:rFonts w:asciiTheme="majorBidi" w:hAnsiTheme="majorBidi" w:cstheme="majorBidi"/>
          <w:sz w:val="24"/>
          <w:szCs w:val="24"/>
          <w:lang w:val="en-US"/>
        </w:rPr>
        <w:t>PTSD</w:t>
      </w:r>
      <w:r w:rsidRPr="008A0107">
        <w:rPr>
          <w:rFonts w:asciiTheme="majorBidi" w:hAnsiTheme="majorBidi" w:cstheme="majorBidi"/>
          <w:sz w:val="24"/>
          <w:szCs w:val="24"/>
          <w:lang w:val="en-US"/>
        </w:rPr>
        <w:t xml:space="preserve"> on the educational career and social life.</w:t>
      </w:r>
    </w:p>
    <w:p w14:paraId="73BE68DC" w14:textId="77FE9993" w:rsidR="00FB3E26" w:rsidRPr="008A0107" w:rsidRDefault="00FB3E26" w:rsidP="00FB3E26">
      <w:pPr>
        <w:jc w:val="both"/>
        <w:outlineLvl w:val="0"/>
        <w:rPr>
          <w:rFonts w:asciiTheme="majorBidi" w:eastAsiaTheme="minorHAnsi" w:hAnsiTheme="majorBidi" w:cstheme="majorBidi"/>
          <w:sz w:val="24"/>
          <w:szCs w:val="24"/>
        </w:rPr>
      </w:pPr>
      <w:proofErr w:type="spellStart"/>
      <w:r w:rsidRPr="008A0107">
        <w:rPr>
          <w:rFonts w:asciiTheme="majorBidi" w:eastAsiaTheme="minorHAnsi" w:hAnsiTheme="majorBidi" w:cstheme="majorBidi"/>
          <w:sz w:val="24"/>
          <w:szCs w:val="24"/>
        </w:rPr>
        <w:t>According</w:t>
      </w:r>
      <w:proofErr w:type="spellEnd"/>
      <w:r w:rsidRPr="008A0107">
        <w:rPr>
          <w:rFonts w:asciiTheme="majorBidi" w:eastAsiaTheme="minorHAnsi" w:hAnsiTheme="majorBidi" w:cstheme="majorBidi"/>
          <w:sz w:val="24"/>
          <w:szCs w:val="24"/>
        </w:rPr>
        <w:t xml:space="preserve"> to a cross-sectional </w:t>
      </w:r>
      <w:proofErr w:type="spellStart"/>
      <w:r w:rsidRPr="008A0107">
        <w:rPr>
          <w:rFonts w:asciiTheme="majorBidi" w:eastAsiaTheme="minorHAnsi" w:hAnsiTheme="majorBidi" w:cstheme="majorBidi"/>
          <w:sz w:val="24"/>
          <w:szCs w:val="24"/>
        </w:rPr>
        <w:t>survey</w:t>
      </w:r>
      <w:proofErr w:type="spellEnd"/>
      <w:r w:rsidRPr="008A0107">
        <w:rPr>
          <w:rFonts w:asciiTheme="majorBidi" w:eastAsiaTheme="minorHAnsi" w:hAnsiTheme="majorBidi" w:cstheme="majorBidi"/>
          <w:sz w:val="24"/>
          <w:szCs w:val="24"/>
        </w:rPr>
        <w:t xml:space="preserve">, 900 </w:t>
      </w:r>
      <w:proofErr w:type="spellStart"/>
      <w:r w:rsidRPr="008A0107">
        <w:rPr>
          <w:rFonts w:asciiTheme="majorBidi" w:eastAsiaTheme="minorHAnsi" w:hAnsiTheme="majorBidi" w:cstheme="majorBidi"/>
          <w:sz w:val="24"/>
          <w:szCs w:val="24"/>
        </w:rPr>
        <w:t>schoolchildren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were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selected</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with</w:t>
      </w:r>
      <w:proofErr w:type="spellEnd"/>
      <w:r w:rsidRPr="008A0107">
        <w:rPr>
          <w:rFonts w:asciiTheme="majorBidi" w:eastAsiaTheme="minorHAnsi" w:hAnsiTheme="majorBidi" w:cstheme="majorBidi"/>
          <w:sz w:val="24"/>
          <w:szCs w:val="24"/>
        </w:rPr>
        <w:t xml:space="preserve"> an </w:t>
      </w:r>
      <w:proofErr w:type="spellStart"/>
      <w:r w:rsidRPr="008A0107">
        <w:rPr>
          <w:rFonts w:asciiTheme="majorBidi" w:eastAsiaTheme="minorHAnsi" w:hAnsiTheme="majorBidi" w:cstheme="majorBidi"/>
          <w:sz w:val="24"/>
          <w:szCs w:val="24"/>
        </w:rPr>
        <w:t>age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between</w:t>
      </w:r>
      <w:proofErr w:type="spellEnd"/>
      <w:r w:rsidRPr="008A0107">
        <w:rPr>
          <w:rFonts w:asciiTheme="majorBidi" w:eastAsiaTheme="minorHAnsi" w:hAnsiTheme="majorBidi" w:cstheme="majorBidi"/>
          <w:sz w:val="24"/>
          <w:szCs w:val="24"/>
        </w:rPr>
        <w:t xml:space="preserve"> 11 and 16 </w:t>
      </w:r>
      <w:proofErr w:type="spellStart"/>
      <w:r w:rsidRPr="008A0107">
        <w:rPr>
          <w:rFonts w:asciiTheme="majorBidi" w:eastAsiaTheme="minorHAnsi" w:hAnsiTheme="majorBidi" w:cstheme="majorBidi"/>
          <w:sz w:val="24"/>
          <w:szCs w:val="24"/>
        </w:rPr>
        <w:t>years</w:t>
      </w:r>
      <w:proofErr w:type="spellEnd"/>
      <w:r w:rsidRPr="008A0107">
        <w:rPr>
          <w:rFonts w:asciiTheme="majorBidi" w:eastAsiaTheme="minorHAnsi" w:hAnsiTheme="majorBidi" w:cstheme="majorBidi"/>
          <w:sz w:val="24"/>
          <w:szCs w:val="24"/>
        </w:rPr>
        <w:t xml:space="preserve">. The percentage </w:t>
      </w:r>
      <w:proofErr w:type="spellStart"/>
      <w:r w:rsidRPr="008A0107">
        <w:rPr>
          <w:rFonts w:asciiTheme="majorBidi" w:eastAsiaTheme="minorHAnsi" w:hAnsiTheme="majorBidi" w:cstheme="majorBidi"/>
          <w:sz w:val="24"/>
          <w:szCs w:val="24"/>
        </w:rPr>
        <w:t>was</w:t>
      </w:r>
      <w:proofErr w:type="spellEnd"/>
      <w:r w:rsidRPr="008A0107">
        <w:rPr>
          <w:rFonts w:asciiTheme="majorBidi" w:eastAsiaTheme="minorHAnsi" w:hAnsiTheme="majorBidi" w:cstheme="majorBidi"/>
          <w:sz w:val="24"/>
          <w:szCs w:val="24"/>
        </w:rPr>
        <w:t xml:space="preserve"> 89% of participants </w:t>
      </w:r>
      <w:proofErr w:type="spellStart"/>
      <w:r w:rsidRPr="008A0107">
        <w:rPr>
          <w:rFonts w:asciiTheme="majorBidi" w:eastAsiaTheme="minorHAnsi" w:hAnsiTheme="majorBidi" w:cstheme="majorBidi"/>
          <w:sz w:val="24"/>
          <w:szCs w:val="24"/>
        </w:rPr>
        <w:t>who</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agreed</w:t>
      </w:r>
      <w:proofErr w:type="spellEnd"/>
      <w:r w:rsidRPr="008A0107">
        <w:rPr>
          <w:rFonts w:asciiTheme="majorBidi" w:eastAsiaTheme="minorHAnsi" w:hAnsiTheme="majorBidi" w:cstheme="majorBidi"/>
          <w:sz w:val="24"/>
          <w:szCs w:val="24"/>
        </w:rPr>
        <w:t xml:space="preserve"> to </w:t>
      </w:r>
      <w:proofErr w:type="spellStart"/>
      <w:r w:rsidRPr="008A0107">
        <w:rPr>
          <w:rFonts w:asciiTheme="majorBidi" w:eastAsiaTheme="minorHAnsi" w:hAnsiTheme="majorBidi" w:cstheme="majorBidi"/>
          <w:sz w:val="24"/>
          <w:szCs w:val="24"/>
        </w:rPr>
        <w:t>take</w:t>
      </w:r>
      <w:proofErr w:type="spellEnd"/>
      <w:r w:rsidRPr="008A0107">
        <w:rPr>
          <w:rFonts w:asciiTheme="majorBidi" w:eastAsiaTheme="minorHAnsi" w:hAnsiTheme="majorBidi" w:cstheme="majorBidi"/>
          <w:sz w:val="24"/>
          <w:szCs w:val="24"/>
        </w:rPr>
        <w:t xml:space="preserve"> part. The </w:t>
      </w:r>
      <w:proofErr w:type="spellStart"/>
      <w:r w:rsidRPr="008A0107">
        <w:rPr>
          <w:rFonts w:asciiTheme="majorBidi" w:eastAsiaTheme="minorHAnsi" w:hAnsiTheme="majorBidi" w:cstheme="majorBidi"/>
          <w:sz w:val="24"/>
          <w:szCs w:val="24"/>
        </w:rPr>
        <w:t>validated</w:t>
      </w:r>
      <w:proofErr w:type="spellEnd"/>
      <w:r w:rsidRPr="008A0107">
        <w:rPr>
          <w:rFonts w:asciiTheme="majorBidi" w:eastAsiaTheme="minorHAnsi" w:hAnsiTheme="majorBidi" w:cstheme="majorBidi"/>
          <w:sz w:val="24"/>
          <w:szCs w:val="24"/>
        </w:rPr>
        <w:t xml:space="preserve"> questionnaires </w:t>
      </w:r>
      <w:proofErr w:type="spellStart"/>
      <w:r w:rsidR="00AF60EE">
        <w:rPr>
          <w:rFonts w:asciiTheme="majorBidi" w:eastAsiaTheme="minorHAnsi" w:hAnsiTheme="majorBidi" w:cstheme="majorBidi"/>
          <w:sz w:val="24"/>
          <w:szCs w:val="24"/>
        </w:rPr>
        <w:t>were</w:t>
      </w:r>
      <w:proofErr w:type="spellEnd"/>
      <w:r w:rsidR="00AF60EE">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processed</w:t>
      </w:r>
      <w:proofErr w:type="spellEnd"/>
      <w:r w:rsidRPr="008A0107">
        <w:rPr>
          <w:rFonts w:asciiTheme="majorBidi" w:eastAsiaTheme="minorHAnsi" w:hAnsiTheme="majorBidi" w:cstheme="majorBidi"/>
          <w:sz w:val="24"/>
          <w:szCs w:val="24"/>
        </w:rPr>
        <w:t xml:space="preserve"> by the </w:t>
      </w:r>
      <w:proofErr w:type="spellStart"/>
      <w:r w:rsidRPr="008A0107">
        <w:rPr>
          <w:rFonts w:asciiTheme="majorBidi" w:eastAsiaTheme="minorHAnsi" w:hAnsiTheme="majorBidi" w:cstheme="majorBidi"/>
          <w:sz w:val="24"/>
          <w:szCs w:val="24"/>
        </w:rPr>
        <w:t>schoolchildren</w:t>
      </w:r>
      <w:proofErr w:type="spellEnd"/>
      <w:r w:rsidRPr="008A0107">
        <w:rPr>
          <w:rFonts w:asciiTheme="majorBidi" w:eastAsiaTheme="minorHAnsi" w:hAnsiTheme="majorBidi" w:cstheme="majorBidi"/>
          <w:sz w:val="24"/>
          <w:szCs w:val="24"/>
        </w:rPr>
        <w:t>.</w:t>
      </w:r>
    </w:p>
    <w:p w14:paraId="6AC9C165" w14:textId="7D569ACE" w:rsidR="00FB3E26" w:rsidRPr="001F5ECD" w:rsidRDefault="00FB3E26" w:rsidP="002208EC">
      <w:pPr>
        <w:jc w:val="both"/>
        <w:rPr>
          <w:rFonts w:asciiTheme="majorBidi" w:hAnsiTheme="majorBidi" w:cstheme="majorBidi"/>
          <w:sz w:val="24"/>
          <w:szCs w:val="24"/>
          <w:lang w:val="en-US"/>
        </w:rPr>
      </w:pPr>
      <w:r w:rsidRPr="008A0107">
        <w:rPr>
          <w:rFonts w:asciiTheme="majorBidi" w:eastAsiaTheme="minorHAnsi" w:hAnsiTheme="majorBidi" w:cstheme="majorBidi"/>
          <w:sz w:val="24"/>
          <w:szCs w:val="24"/>
        </w:rPr>
        <w:t xml:space="preserve">31.7% </w:t>
      </w:r>
      <w:proofErr w:type="spellStart"/>
      <w:r w:rsidRPr="008A0107">
        <w:rPr>
          <w:rFonts w:asciiTheme="majorBidi" w:eastAsiaTheme="minorHAnsi" w:hAnsiTheme="majorBidi" w:cstheme="majorBidi"/>
          <w:sz w:val="24"/>
          <w:szCs w:val="24"/>
        </w:rPr>
        <w:t>prevalence</w:t>
      </w:r>
      <w:proofErr w:type="spellEnd"/>
      <w:r w:rsidRPr="008A0107">
        <w:rPr>
          <w:rFonts w:asciiTheme="majorBidi" w:eastAsiaTheme="minorHAnsi" w:hAnsiTheme="majorBidi" w:cstheme="majorBidi"/>
          <w:sz w:val="24"/>
          <w:szCs w:val="24"/>
        </w:rPr>
        <w:t xml:space="preserve"> of PTSD </w:t>
      </w:r>
      <w:proofErr w:type="spellStart"/>
      <w:r w:rsidRPr="008A0107">
        <w:rPr>
          <w:rFonts w:asciiTheme="majorBidi" w:eastAsiaTheme="minorHAnsi" w:hAnsiTheme="majorBidi" w:cstheme="majorBidi"/>
          <w:sz w:val="24"/>
          <w:szCs w:val="24"/>
        </w:rPr>
        <w:t>was</w:t>
      </w:r>
      <w:proofErr w:type="spellEnd"/>
      <w:r w:rsidRPr="008A0107">
        <w:rPr>
          <w:rFonts w:asciiTheme="majorBidi" w:eastAsiaTheme="minorHAnsi" w:hAnsiTheme="majorBidi" w:cstheme="majorBidi"/>
          <w:sz w:val="24"/>
          <w:szCs w:val="24"/>
        </w:rPr>
        <w:t xml:space="preserve"> </w:t>
      </w:r>
      <w:proofErr w:type="spellStart"/>
      <w:proofErr w:type="gramStart"/>
      <w:r w:rsidRPr="008A0107">
        <w:rPr>
          <w:rFonts w:asciiTheme="majorBidi" w:eastAsiaTheme="minorHAnsi" w:hAnsiTheme="majorBidi" w:cstheme="majorBidi"/>
          <w:sz w:val="24"/>
          <w:szCs w:val="24"/>
        </w:rPr>
        <w:t>expressed</w:t>
      </w:r>
      <w:proofErr w:type="spellEnd"/>
      <w:r w:rsidRPr="008A0107">
        <w:rPr>
          <w:rFonts w:asciiTheme="majorBidi" w:eastAsiaTheme="minorHAnsi" w:hAnsiTheme="majorBidi" w:cstheme="majorBidi"/>
          <w:sz w:val="24"/>
          <w:szCs w:val="24"/>
        </w:rPr>
        <w:t>;</w:t>
      </w:r>
      <w:proofErr w:type="gram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this</w:t>
      </w:r>
      <w:proofErr w:type="spellEnd"/>
      <w:r w:rsidRPr="008A0107">
        <w:rPr>
          <w:rFonts w:asciiTheme="majorBidi" w:eastAsiaTheme="minorHAnsi" w:hAnsiTheme="majorBidi" w:cstheme="majorBidi"/>
          <w:sz w:val="24"/>
          <w:szCs w:val="24"/>
        </w:rPr>
        <w:t xml:space="preserve"> percentage </w:t>
      </w:r>
      <w:proofErr w:type="spellStart"/>
      <w:r w:rsidRPr="008A0107">
        <w:rPr>
          <w:rFonts w:asciiTheme="majorBidi" w:eastAsiaTheme="minorHAnsi" w:hAnsiTheme="majorBidi" w:cstheme="majorBidi"/>
          <w:sz w:val="24"/>
          <w:szCs w:val="24"/>
        </w:rPr>
        <w:t>was</w:t>
      </w:r>
      <w:proofErr w:type="spellEnd"/>
      <w:r w:rsidRPr="008A0107">
        <w:rPr>
          <w:rFonts w:asciiTheme="majorBidi" w:eastAsiaTheme="minorHAnsi" w:hAnsiTheme="majorBidi" w:cstheme="majorBidi"/>
          <w:sz w:val="24"/>
          <w:szCs w:val="24"/>
        </w:rPr>
        <w:t xml:space="preserve"> due to </w:t>
      </w:r>
      <w:r w:rsidR="004D357B" w:rsidRPr="004D357B">
        <w:rPr>
          <w:rFonts w:asciiTheme="majorBidi" w:eastAsiaTheme="minorHAnsi" w:hAnsiTheme="majorBidi" w:cstheme="majorBidi"/>
          <w:sz w:val="24"/>
          <w:szCs w:val="24"/>
        </w:rPr>
        <w:t xml:space="preserve">certain </w:t>
      </w:r>
      <w:proofErr w:type="spellStart"/>
      <w:r w:rsidR="004D357B" w:rsidRPr="004D357B">
        <w:rPr>
          <w:rFonts w:asciiTheme="majorBidi" w:eastAsiaTheme="minorHAnsi" w:hAnsiTheme="majorBidi" w:cstheme="majorBidi"/>
          <w:sz w:val="24"/>
          <w:szCs w:val="24"/>
        </w:rPr>
        <w:t>predictors</w:t>
      </w:r>
      <w:proofErr w:type="spellEnd"/>
      <w:r w:rsidR="004D357B">
        <w:rPr>
          <w:rFonts w:asciiTheme="majorBidi" w:eastAsiaTheme="minorHAnsi" w:hAnsiTheme="majorBidi" w:cstheme="majorBidi"/>
          <w:sz w:val="24"/>
          <w:szCs w:val="24"/>
        </w:rPr>
        <w:t xml:space="preserve"> in</w:t>
      </w:r>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schoolchildren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adventure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independence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from</w:t>
      </w:r>
      <w:proofErr w:type="spellEnd"/>
      <w:r w:rsidRPr="008A0107">
        <w:rPr>
          <w:rFonts w:asciiTheme="majorBidi" w:eastAsiaTheme="minorHAnsi" w:hAnsiTheme="majorBidi" w:cstheme="majorBidi"/>
          <w:sz w:val="24"/>
          <w:szCs w:val="24"/>
        </w:rPr>
        <w:t xml:space="preserve"> parents, etc.), </w:t>
      </w:r>
      <w:proofErr w:type="spellStart"/>
      <w:r w:rsidRPr="008A0107">
        <w:rPr>
          <w:rFonts w:asciiTheme="majorBidi" w:eastAsiaTheme="minorHAnsi" w:hAnsiTheme="majorBidi" w:cstheme="majorBidi"/>
          <w:sz w:val="24"/>
          <w:szCs w:val="24"/>
        </w:rPr>
        <w:t>poverty</w:t>
      </w:r>
      <w:proofErr w:type="spellEnd"/>
      <w:r w:rsidRPr="008A0107">
        <w:rPr>
          <w:rFonts w:asciiTheme="majorBidi" w:eastAsiaTheme="minorHAnsi" w:hAnsiTheme="majorBidi" w:cstheme="majorBidi"/>
          <w:sz w:val="24"/>
          <w:szCs w:val="24"/>
        </w:rPr>
        <w:t xml:space="preserve"> and </w:t>
      </w:r>
      <w:proofErr w:type="spellStart"/>
      <w:r w:rsidRPr="008A0107">
        <w:rPr>
          <w:rFonts w:asciiTheme="majorBidi" w:eastAsiaTheme="minorHAnsi" w:hAnsiTheme="majorBidi" w:cstheme="majorBidi"/>
          <w:sz w:val="24"/>
          <w:szCs w:val="24"/>
        </w:rPr>
        <w:t>low</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level</w:t>
      </w:r>
      <w:proofErr w:type="spellEnd"/>
      <w:r w:rsidRPr="008A0107">
        <w:rPr>
          <w:rFonts w:asciiTheme="majorBidi" w:eastAsiaTheme="minorHAnsi" w:hAnsiTheme="majorBidi" w:cstheme="majorBidi"/>
          <w:sz w:val="24"/>
          <w:szCs w:val="24"/>
        </w:rPr>
        <w:t xml:space="preserve"> of </w:t>
      </w:r>
      <w:proofErr w:type="spellStart"/>
      <w:r w:rsidRPr="008A0107">
        <w:rPr>
          <w:rFonts w:asciiTheme="majorBidi" w:eastAsiaTheme="minorHAnsi" w:hAnsiTheme="majorBidi" w:cstheme="majorBidi"/>
          <w:sz w:val="24"/>
          <w:szCs w:val="24"/>
        </w:rPr>
        <w:t>education</w:t>
      </w:r>
      <w:proofErr w:type="spellEnd"/>
      <w:r w:rsidRPr="008A0107">
        <w:rPr>
          <w:rFonts w:asciiTheme="majorBidi" w:eastAsiaTheme="minorHAnsi" w:hAnsiTheme="majorBidi" w:cstheme="majorBidi"/>
          <w:sz w:val="24"/>
          <w:szCs w:val="24"/>
        </w:rPr>
        <w:t xml:space="preserve"> of parents</w:t>
      </w:r>
      <w:r w:rsidR="00585C4D">
        <w:rPr>
          <w:rFonts w:asciiTheme="majorBidi" w:eastAsiaTheme="minorHAnsi" w:hAnsiTheme="majorBidi" w:cstheme="majorBidi"/>
          <w:sz w:val="24"/>
          <w:szCs w:val="24"/>
        </w:rPr>
        <w:t xml:space="preserve">. </w:t>
      </w:r>
      <w:proofErr w:type="spellStart"/>
      <w:r w:rsidR="00585C4D" w:rsidRPr="00585C4D">
        <w:rPr>
          <w:rFonts w:asciiTheme="majorBidi" w:eastAsiaTheme="minorHAnsi" w:hAnsiTheme="majorBidi" w:cstheme="majorBidi"/>
          <w:sz w:val="24"/>
          <w:szCs w:val="24"/>
        </w:rPr>
        <w:t>Among</w:t>
      </w:r>
      <w:proofErr w:type="spellEnd"/>
      <w:r w:rsidR="00585C4D" w:rsidRPr="00585C4D">
        <w:rPr>
          <w:rFonts w:asciiTheme="majorBidi" w:eastAsiaTheme="minorHAnsi" w:hAnsiTheme="majorBidi" w:cstheme="majorBidi"/>
          <w:sz w:val="24"/>
          <w:szCs w:val="24"/>
        </w:rPr>
        <w:t xml:space="preserve"> </w:t>
      </w:r>
      <w:proofErr w:type="spellStart"/>
      <w:r w:rsidR="00585C4D" w:rsidRPr="00585C4D">
        <w:rPr>
          <w:rFonts w:asciiTheme="majorBidi" w:eastAsiaTheme="minorHAnsi" w:hAnsiTheme="majorBidi" w:cstheme="majorBidi"/>
          <w:sz w:val="24"/>
          <w:szCs w:val="24"/>
        </w:rPr>
        <w:t>schoolchildren</w:t>
      </w:r>
      <w:proofErr w:type="spellEnd"/>
      <w:r w:rsidR="00585C4D" w:rsidRPr="00585C4D">
        <w:rPr>
          <w:rFonts w:asciiTheme="majorBidi" w:eastAsiaTheme="minorHAnsi" w:hAnsiTheme="majorBidi" w:cstheme="majorBidi"/>
          <w:sz w:val="24"/>
          <w:szCs w:val="24"/>
        </w:rPr>
        <w:t xml:space="preserve"> </w:t>
      </w:r>
      <w:proofErr w:type="spellStart"/>
      <w:r w:rsidR="00585C4D" w:rsidRPr="00585C4D">
        <w:rPr>
          <w:rFonts w:asciiTheme="majorBidi" w:eastAsiaTheme="minorHAnsi" w:hAnsiTheme="majorBidi" w:cstheme="majorBidi"/>
          <w:sz w:val="24"/>
          <w:szCs w:val="24"/>
        </w:rPr>
        <w:t>with</w:t>
      </w:r>
      <w:proofErr w:type="spellEnd"/>
      <w:r w:rsidR="00585C4D" w:rsidRPr="00585C4D">
        <w:rPr>
          <w:rFonts w:asciiTheme="majorBidi" w:eastAsiaTheme="minorHAnsi" w:hAnsiTheme="majorBidi" w:cstheme="majorBidi"/>
          <w:sz w:val="24"/>
          <w:szCs w:val="24"/>
        </w:rPr>
        <w:t xml:space="preserve"> PTSD, girls </w:t>
      </w:r>
      <w:proofErr w:type="spellStart"/>
      <w:r w:rsidR="00585C4D" w:rsidRPr="00585C4D">
        <w:rPr>
          <w:rFonts w:asciiTheme="majorBidi" w:eastAsiaTheme="minorHAnsi" w:hAnsiTheme="majorBidi" w:cstheme="majorBidi"/>
          <w:sz w:val="24"/>
          <w:szCs w:val="24"/>
        </w:rPr>
        <w:t>had</w:t>
      </w:r>
      <w:proofErr w:type="spellEnd"/>
      <w:r w:rsidR="00585C4D" w:rsidRPr="00585C4D">
        <w:rPr>
          <w:rFonts w:asciiTheme="majorBidi" w:eastAsiaTheme="minorHAnsi" w:hAnsiTheme="majorBidi" w:cstheme="majorBidi"/>
          <w:sz w:val="24"/>
          <w:szCs w:val="24"/>
        </w:rPr>
        <w:t xml:space="preserve"> a </w:t>
      </w:r>
      <w:proofErr w:type="spellStart"/>
      <w:r w:rsidR="00585C4D" w:rsidRPr="00585C4D">
        <w:rPr>
          <w:rFonts w:asciiTheme="majorBidi" w:eastAsiaTheme="minorHAnsi" w:hAnsiTheme="majorBidi" w:cstheme="majorBidi"/>
          <w:sz w:val="24"/>
          <w:szCs w:val="24"/>
        </w:rPr>
        <w:t>higher</w:t>
      </w:r>
      <w:proofErr w:type="spellEnd"/>
      <w:r w:rsidR="00585C4D" w:rsidRPr="00585C4D">
        <w:rPr>
          <w:rFonts w:asciiTheme="majorBidi" w:eastAsiaTheme="minorHAnsi" w:hAnsiTheme="majorBidi" w:cstheme="majorBidi"/>
          <w:sz w:val="24"/>
          <w:szCs w:val="24"/>
        </w:rPr>
        <w:t xml:space="preserve"> percentage (60.7%) </w:t>
      </w:r>
      <w:proofErr w:type="spellStart"/>
      <w:r w:rsidR="00585C4D" w:rsidRPr="00585C4D">
        <w:rPr>
          <w:rFonts w:asciiTheme="majorBidi" w:eastAsiaTheme="minorHAnsi" w:hAnsiTheme="majorBidi" w:cstheme="majorBidi"/>
          <w:sz w:val="24"/>
          <w:szCs w:val="24"/>
        </w:rPr>
        <w:t>compared</w:t>
      </w:r>
      <w:proofErr w:type="spellEnd"/>
      <w:r w:rsidR="00585C4D" w:rsidRPr="00585C4D">
        <w:rPr>
          <w:rFonts w:asciiTheme="majorBidi" w:eastAsiaTheme="minorHAnsi" w:hAnsiTheme="majorBidi" w:cstheme="majorBidi"/>
          <w:sz w:val="24"/>
          <w:szCs w:val="24"/>
        </w:rPr>
        <w:t xml:space="preserve"> to boys (39.3%).</w:t>
      </w:r>
      <w:r w:rsidRPr="008A0107">
        <w:rPr>
          <w:rFonts w:asciiTheme="majorBidi" w:eastAsiaTheme="minorHAnsi" w:hAnsiTheme="majorBidi" w:cstheme="majorBidi"/>
          <w:sz w:val="24"/>
          <w:szCs w:val="24"/>
        </w:rPr>
        <w:t xml:space="preserve">77.2% and 51.3% of </w:t>
      </w:r>
      <w:proofErr w:type="spellStart"/>
      <w:r w:rsidRPr="008A0107">
        <w:rPr>
          <w:rFonts w:asciiTheme="majorBidi" w:eastAsiaTheme="minorHAnsi" w:hAnsiTheme="majorBidi" w:cstheme="majorBidi"/>
          <w:sz w:val="24"/>
          <w:szCs w:val="24"/>
        </w:rPr>
        <w:t>schoolchildren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suffered</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from</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anxiety</w:t>
      </w:r>
      <w:proofErr w:type="spellEnd"/>
      <w:r w:rsidRPr="008A0107">
        <w:rPr>
          <w:rFonts w:asciiTheme="majorBidi" w:eastAsiaTheme="minorHAnsi" w:hAnsiTheme="majorBidi" w:cstheme="majorBidi"/>
          <w:sz w:val="24"/>
          <w:szCs w:val="24"/>
        </w:rPr>
        <w:t xml:space="preserve"> and </w:t>
      </w:r>
      <w:proofErr w:type="spellStart"/>
      <w:r w:rsidRPr="008A0107">
        <w:rPr>
          <w:rFonts w:asciiTheme="majorBidi" w:eastAsiaTheme="minorHAnsi" w:hAnsiTheme="majorBidi" w:cstheme="majorBidi"/>
          <w:sz w:val="24"/>
          <w:szCs w:val="24"/>
        </w:rPr>
        <w:t>depression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respectively</w:t>
      </w:r>
      <w:proofErr w:type="spellEnd"/>
      <w:r w:rsidRPr="008A0107">
        <w:rPr>
          <w:rFonts w:asciiTheme="majorBidi" w:eastAsiaTheme="minorHAnsi" w:hAnsiTheme="majorBidi" w:cstheme="majorBidi"/>
          <w:sz w:val="24"/>
          <w:szCs w:val="24"/>
        </w:rPr>
        <w:t>.</w:t>
      </w:r>
      <w:r w:rsidR="002208EC">
        <w:rPr>
          <w:rFonts w:asciiTheme="majorBidi" w:eastAsiaTheme="minorHAnsi" w:hAnsiTheme="majorBidi" w:cstheme="majorBidi"/>
          <w:sz w:val="24"/>
          <w:szCs w:val="24"/>
        </w:rPr>
        <w:t xml:space="preserve"> </w:t>
      </w:r>
      <w:r w:rsidR="002208EC" w:rsidRPr="001F5ECD">
        <w:rPr>
          <w:rFonts w:asciiTheme="majorBidi" w:hAnsiTheme="majorBidi" w:cstheme="majorBidi"/>
          <w:sz w:val="24"/>
          <w:szCs w:val="24"/>
          <w:lang w:val="en-US"/>
        </w:rPr>
        <w:t xml:space="preserve">The negative effects of </w:t>
      </w:r>
      <w:r w:rsidR="00A964A3" w:rsidRPr="001F5ECD">
        <w:rPr>
          <w:rFonts w:asciiTheme="majorBidi" w:hAnsiTheme="majorBidi" w:cstheme="majorBidi"/>
          <w:sz w:val="24"/>
          <w:szCs w:val="24"/>
          <w:lang w:val="en-US"/>
        </w:rPr>
        <w:t>PTSD</w:t>
      </w:r>
      <w:r w:rsidR="002208EC" w:rsidRPr="001F5ECD">
        <w:rPr>
          <w:rFonts w:asciiTheme="majorBidi" w:hAnsiTheme="majorBidi" w:cstheme="majorBidi"/>
          <w:sz w:val="24"/>
          <w:szCs w:val="24"/>
          <w:lang w:val="en-US"/>
        </w:rPr>
        <w:t xml:space="preserve"> on students' lives are: </w:t>
      </w:r>
      <w:r w:rsidR="00A964A3" w:rsidRPr="001F5ECD">
        <w:rPr>
          <w:rFonts w:asciiTheme="majorBidi" w:hAnsiTheme="majorBidi" w:cstheme="majorBidi"/>
          <w:sz w:val="24"/>
          <w:szCs w:val="24"/>
          <w:lang w:val="en-US"/>
        </w:rPr>
        <w:t>52.6% with poor academic results</w:t>
      </w:r>
      <w:r w:rsidR="002208EC" w:rsidRPr="001F5ECD">
        <w:rPr>
          <w:rFonts w:asciiTheme="majorBidi" w:hAnsiTheme="majorBidi" w:cstheme="majorBidi"/>
          <w:sz w:val="24"/>
          <w:szCs w:val="24"/>
          <w:lang w:val="en-US"/>
        </w:rPr>
        <w:t xml:space="preserve">. </w:t>
      </w:r>
      <w:r w:rsidR="001F5ECD" w:rsidRPr="001F5ECD">
        <w:rPr>
          <w:rFonts w:asciiTheme="majorBidi" w:hAnsiTheme="majorBidi" w:cstheme="majorBidi"/>
          <w:sz w:val="24"/>
          <w:szCs w:val="24"/>
          <w:lang w:val="en-US"/>
        </w:rPr>
        <w:t>50.1% had difficulty concentrating and 10.2% suffered from memory problems. 29.7% with suicidal thoughts and 29.3% disinterest in activities.</w:t>
      </w:r>
    </w:p>
    <w:p w14:paraId="590D3B19" w14:textId="7E7DBB28" w:rsidR="00FB3E26" w:rsidRPr="008A0107" w:rsidRDefault="00FB3E26" w:rsidP="00FB3E26">
      <w:pPr>
        <w:jc w:val="both"/>
        <w:outlineLvl w:val="0"/>
        <w:rPr>
          <w:rFonts w:asciiTheme="majorBidi" w:eastAsiaTheme="minorHAnsi" w:hAnsiTheme="majorBidi" w:cstheme="majorBidi"/>
          <w:sz w:val="24"/>
          <w:szCs w:val="24"/>
        </w:rPr>
      </w:pPr>
      <w:proofErr w:type="spellStart"/>
      <w:r w:rsidRPr="008A0107">
        <w:rPr>
          <w:rFonts w:asciiTheme="majorBidi" w:eastAsiaTheme="minorHAnsi" w:hAnsiTheme="majorBidi" w:cstheme="majorBidi"/>
          <w:sz w:val="24"/>
          <w:szCs w:val="24"/>
        </w:rPr>
        <w:t>Unfortunately</w:t>
      </w:r>
      <w:proofErr w:type="spellEnd"/>
      <w:r w:rsidR="00AF60EE">
        <w:rPr>
          <w:rFonts w:asciiTheme="majorBidi" w:eastAsiaTheme="minorHAnsi" w:hAnsiTheme="majorBidi" w:cstheme="majorBidi"/>
          <w:sz w:val="24"/>
          <w:szCs w:val="24"/>
        </w:rPr>
        <w:t>,</w:t>
      </w:r>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there</w:t>
      </w:r>
      <w:proofErr w:type="spellEnd"/>
      <w:r w:rsidRPr="008A0107">
        <w:rPr>
          <w:rFonts w:asciiTheme="majorBidi" w:eastAsiaTheme="minorHAnsi" w:hAnsiTheme="majorBidi" w:cstheme="majorBidi"/>
          <w:sz w:val="24"/>
          <w:szCs w:val="24"/>
        </w:rPr>
        <w:t xml:space="preserve"> are </w:t>
      </w:r>
      <w:proofErr w:type="spellStart"/>
      <w:r w:rsidRPr="008A0107">
        <w:rPr>
          <w:rFonts w:asciiTheme="majorBidi" w:eastAsiaTheme="minorHAnsi" w:hAnsiTheme="majorBidi" w:cstheme="majorBidi"/>
          <w:sz w:val="24"/>
          <w:szCs w:val="24"/>
        </w:rPr>
        <w:t>negative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consequences</w:t>
      </w:r>
      <w:proofErr w:type="spellEnd"/>
      <w:r w:rsidRPr="008A0107">
        <w:rPr>
          <w:rFonts w:asciiTheme="majorBidi" w:eastAsiaTheme="minorHAnsi" w:hAnsiTheme="majorBidi" w:cstheme="majorBidi"/>
          <w:sz w:val="24"/>
          <w:szCs w:val="24"/>
        </w:rPr>
        <w:t xml:space="preserve"> of </w:t>
      </w:r>
      <w:proofErr w:type="spellStart"/>
      <w:r w:rsidRPr="008A0107">
        <w:rPr>
          <w:rFonts w:asciiTheme="majorBidi" w:eastAsiaTheme="minorHAnsi" w:hAnsiTheme="majorBidi" w:cstheme="majorBidi"/>
          <w:sz w:val="24"/>
          <w:szCs w:val="24"/>
        </w:rPr>
        <w:t>this</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disorder</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especially</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with</w:t>
      </w:r>
      <w:proofErr w:type="spellEnd"/>
      <w:r w:rsidRPr="008A0107">
        <w:rPr>
          <w:rFonts w:asciiTheme="majorBidi" w:eastAsiaTheme="minorHAnsi" w:hAnsiTheme="majorBidi" w:cstheme="majorBidi"/>
          <w:sz w:val="24"/>
          <w:szCs w:val="24"/>
        </w:rPr>
        <w:t xml:space="preserve"> the </w:t>
      </w:r>
      <w:proofErr w:type="spellStart"/>
      <w:r w:rsidRPr="008A0107">
        <w:rPr>
          <w:rFonts w:asciiTheme="majorBidi" w:eastAsiaTheme="minorHAnsi" w:hAnsiTheme="majorBidi" w:cstheme="majorBidi"/>
          <w:sz w:val="24"/>
          <w:szCs w:val="24"/>
        </w:rPr>
        <w:t>significant</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prevalence</w:t>
      </w:r>
      <w:proofErr w:type="spellEnd"/>
      <w:r w:rsidRPr="008A0107">
        <w:rPr>
          <w:rFonts w:asciiTheme="majorBidi" w:eastAsiaTheme="minorHAnsi" w:hAnsiTheme="majorBidi" w:cstheme="majorBidi"/>
          <w:sz w:val="24"/>
          <w:szCs w:val="24"/>
        </w:rPr>
        <w:t xml:space="preserve"> of PTSD, on the </w:t>
      </w:r>
      <w:proofErr w:type="spellStart"/>
      <w:r w:rsidRPr="008A0107">
        <w:rPr>
          <w:rFonts w:asciiTheme="majorBidi" w:eastAsiaTheme="minorHAnsi" w:hAnsiTheme="majorBidi" w:cstheme="majorBidi"/>
          <w:sz w:val="24"/>
          <w:szCs w:val="24"/>
        </w:rPr>
        <w:t>well-being</w:t>
      </w:r>
      <w:proofErr w:type="spellEnd"/>
      <w:r w:rsidRPr="008A0107">
        <w:rPr>
          <w:rFonts w:asciiTheme="majorBidi" w:eastAsiaTheme="minorHAnsi" w:hAnsiTheme="majorBidi" w:cstheme="majorBidi"/>
          <w:sz w:val="24"/>
          <w:szCs w:val="24"/>
        </w:rPr>
        <w:t xml:space="preserve"> of </w:t>
      </w:r>
      <w:proofErr w:type="spellStart"/>
      <w:r w:rsidRPr="008A0107">
        <w:rPr>
          <w:rFonts w:asciiTheme="majorBidi" w:eastAsiaTheme="minorHAnsi" w:hAnsiTheme="majorBidi" w:cstheme="majorBidi"/>
          <w:sz w:val="24"/>
          <w:szCs w:val="24"/>
        </w:rPr>
        <w:t>these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school-age</w:t>
      </w:r>
      <w:proofErr w:type="spellEnd"/>
      <w:r w:rsidRPr="008A0107">
        <w:rPr>
          <w:rFonts w:asciiTheme="majorBidi" w:eastAsiaTheme="minorHAnsi" w:hAnsiTheme="majorBidi" w:cstheme="majorBidi"/>
          <w:sz w:val="24"/>
          <w:szCs w:val="24"/>
        </w:rPr>
        <w:t xml:space="preserve"> adolescents. There are interventions to </w:t>
      </w:r>
      <w:proofErr w:type="spellStart"/>
      <w:r w:rsidRPr="008A0107">
        <w:rPr>
          <w:rFonts w:asciiTheme="majorBidi" w:eastAsiaTheme="minorHAnsi" w:hAnsiTheme="majorBidi" w:cstheme="majorBidi"/>
          <w:sz w:val="24"/>
          <w:szCs w:val="24"/>
        </w:rPr>
        <w:t>treat</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this</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disorder</w:t>
      </w:r>
      <w:proofErr w:type="spellEnd"/>
      <w:r w:rsidRPr="008A0107">
        <w:rPr>
          <w:rFonts w:asciiTheme="majorBidi" w:eastAsiaTheme="minorHAnsi" w:hAnsiTheme="majorBidi" w:cstheme="majorBidi"/>
          <w:sz w:val="24"/>
          <w:szCs w:val="24"/>
        </w:rPr>
        <w:t xml:space="preserve"> in </w:t>
      </w:r>
      <w:proofErr w:type="spellStart"/>
      <w:r w:rsidRPr="008A0107">
        <w:rPr>
          <w:rFonts w:asciiTheme="majorBidi" w:eastAsiaTheme="minorHAnsi" w:hAnsiTheme="majorBidi" w:cstheme="majorBidi"/>
          <w:sz w:val="24"/>
          <w:szCs w:val="24"/>
        </w:rPr>
        <w:t>affected</w:t>
      </w:r>
      <w:proofErr w:type="spellEnd"/>
      <w:r w:rsidRPr="008A0107">
        <w:rPr>
          <w:rFonts w:asciiTheme="majorBidi" w:eastAsiaTheme="minorHAnsi" w:hAnsiTheme="majorBidi" w:cstheme="majorBidi"/>
          <w:sz w:val="24"/>
          <w:szCs w:val="24"/>
        </w:rPr>
        <w:t xml:space="preserve"> adolescents.</w:t>
      </w:r>
    </w:p>
    <w:p w14:paraId="6BA10E36" w14:textId="77777777" w:rsidR="00FB3E26" w:rsidRPr="008A0107" w:rsidRDefault="00FB3E26" w:rsidP="00FB3E26">
      <w:pPr>
        <w:jc w:val="both"/>
        <w:outlineLvl w:val="0"/>
        <w:rPr>
          <w:rFonts w:asciiTheme="majorBidi" w:eastAsiaTheme="minorHAnsi" w:hAnsiTheme="majorBidi" w:cstheme="majorBidi"/>
          <w:b/>
          <w:bCs/>
          <w:sz w:val="24"/>
          <w:szCs w:val="24"/>
        </w:rPr>
      </w:pPr>
    </w:p>
    <w:p w14:paraId="1CAB2F8C" w14:textId="77777777" w:rsidR="00FB3E26" w:rsidRPr="008A0107" w:rsidRDefault="00FB3E26" w:rsidP="00FB3E26">
      <w:pPr>
        <w:jc w:val="both"/>
        <w:outlineLvl w:val="0"/>
        <w:rPr>
          <w:rFonts w:asciiTheme="majorBidi" w:eastAsiaTheme="minorHAnsi" w:hAnsiTheme="majorBidi" w:cstheme="majorBidi"/>
          <w:b/>
          <w:bCs/>
          <w:sz w:val="24"/>
          <w:szCs w:val="24"/>
        </w:rPr>
      </w:pPr>
    </w:p>
    <w:p w14:paraId="6E4BC022" w14:textId="77777777" w:rsidR="00FB3E26" w:rsidRPr="008A0107" w:rsidRDefault="00FB3E26" w:rsidP="00FB3E26">
      <w:pPr>
        <w:jc w:val="both"/>
        <w:outlineLvl w:val="0"/>
        <w:rPr>
          <w:rFonts w:asciiTheme="majorBidi" w:eastAsiaTheme="minorHAnsi" w:hAnsiTheme="majorBidi" w:cstheme="majorBidi"/>
          <w:sz w:val="24"/>
          <w:szCs w:val="24"/>
        </w:rPr>
      </w:pPr>
      <w:proofErr w:type="gramStart"/>
      <w:r w:rsidRPr="008A0107">
        <w:rPr>
          <w:rFonts w:asciiTheme="majorBidi" w:eastAsiaTheme="minorHAnsi" w:hAnsiTheme="majorBidi" w:cstheme="majorBidi"/>
          <w:b/>
          <w:bCs/>
          <w:sz w:val="24"/>
          <w:szCs w:val="24"/>
        </w:rPr>
        <w:t>KEYWORDS:</w:t>
      </w:r>
      <w:proofErr w:type="gramEnd"/>
      <w:r w:rsidRPr="008A0107">
        <w:rPr>
          <w:rFonts w:asciiTheme="majorBidi" w:eastAsiaTheme="minorHAnsi" w:hAnsiTheme="majorBidi" w:cstheme="majorBidi"/>
          <w:b/>
          <w:bCs/>
          <w:sz w:val="24"/>
          <w:szCs w:val="24"/>
        </w:rPr>
        <w:t xml:space="preserve"> </w:t>
      </w:r>
      <w:proofErr w:type="spellStart"/>
      <w:r w:rsidRPr="008A0107">
        <w:rPr>
          <w:rFonts w:asciiTheme="majorBidi" w:eastAsiaTheme="minorHAnsi" w:hAnsiTheme="majorBidi" w:cstheme="majorBidi"/>
          <w:sz w:val="24"/>
          <w:szCs w:val="24"/>
        </w:rPr>
        <w:t>prevalence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school-age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posttraumatic</w:t>
      </w:r>
      <w:proofErr w:type="spellEnd"/>
      <w:r w:rsidRPr="008A0107">
        <w:rPr>
          <w:rFonts w:asciiTheme="majorBidi" w:eastAsiaTheme="minorHAnsi" w:hAnsiTheme="majorBidi" w:cstheme="majorBidi"/>
          <w:sz w:val="24"/>
          <w:szCs w:val="24"/>
        </w:rPr>
        <w:t xml:space="preserve"> stress </w:t>
      </w:r>
      <w:proofErr w:type="spellStart"/>
      <w:r w:rsidRPr="008A0107">
        <w:rPr>
          <w:rFonts w:asciiTheme="majorBidi" w:eastAsiaTheme="minorHAnsi" w:hAnsiTheme="majorBidi" w:cstheme="majorBidi"/>
          <w:sz w:val="24"/>
          <w:szCs w:val="24"/>
        </w:rPr>
        <w:t>disorder</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traumatic</w:t>
      </w:r>
      <w:proofErr w:type="spellEnd"/>
      <w:r w:rsidRPr="008A0107">
        <w:rPr>
          <w:rFonts w:asciiTheme="majorBidi" w:eastAsiaTheme="minorHAnsi" w:hAnsiTheme="majorBidi" w:cstheme="majorBidi"/>
          <w:sz w:val="24"/>
          <w:szCs w:val="24"/>
        </w:rPr>
        <w:t xml:space="preserve"> occurrences; </w:t>
      </w:r>
    </w:p>
    <w:p w14:paraId="6B16D3FB" w14:textId="716EAA27" w:rsidR="00FB3E26" w:rsidRPr="008A0107" w:rsidRDefault="00FB3E26" w:rsidP="00FB3E26">
      <w:pPr>
        <w:ind w:left="1416"/>
        <w:jc w:val="both"/>
        <w:outlineLvl w:val="0"/>
        <w:rPr>
          <w:rFonts w:asciiTheme="majorBidi" w:eastAsiaTheme="minorHAnsi" w:hAnsiTheme="majorBidi" w:cstheme="majorBidi"/>
          <w:b/>
          <w:bCs/>
          <w:sz w:val="24"/>
          <w:szCs w:val="24"/>
        </w:rPr>
      </w:pPr>
      <w:r w:rsidRPr="008A0107">
        <w:rPr>
          <w:rFonts w:asciiTheme="majorBidi" w:eastAsiaTheme="minorHAnsi" w:hAnsiTheme="majorBidi" w:cstheme="majorBidi"/>
          <w:sz w:val="24"/>
          <w:szCs w:val="24"/>
        </w:rPr>
        <w:t xml:space="preserve">  </w:t>
      </w:r>
      <w:proofErr w:type="spellStart"/>
      <w:proofErr w:type="gramStart"/>
      <w:r w:rsidRPr="008A0107">
        <w:rPr>
          <w:rFonts w:asciiTheme="majorBidi" w:eastAsiaTheme="minorHAnsi" w:hAnsiTheme="majorBidi" w:cstheme="majorBidi"/>
          <w:sz w:val="24"/>
          <w:szCs w:val="24"/>
        </w:rPr>
        <w:t>associated</w:t>
      </w:r>
      <w:proofErr w:type="spellEnd"/>
      <w:proofErr w:type="gram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disorders</w:t>
      </w:r>
      <w:proofErr w:type="spellEnd"/>
      <w:r w:rsidR="0096105E">
        <w:rPr>
          <w:rFonts w:asciiTheme="majorBidi" w:eastAsiaTheme="minorHAnsi" w:hAnsiTheme="majorBidi" w:cstheme="majorBidi"/>
          <w:sz w:val="24"/>
          <w:szCs w:val="24"/>
        </w:rPr>
        <w:t xml:space="preserve">; </w:t>
      </w:r>
      <w:proofErr w:type="spellStart"/>
      <w:r w:rsidR="007B6671" w:rsidRPr="007B6671">
        <w:rPr>
          <w:rFonts w:asciiTheme="majorBidi" w:eastAsiaTheme="minorHAnsi" w:hAnsiTheme="majorBidi" w:cstheme="majorBidi"/>
          <w:sz w:val="24"/>
          <w:szCs w:val="24"/>
        </w:rPr>
        <w:t>risk</w:t>
      </w:r>
      <w:proofErr w:type="spellEnd"/>
      <w:r w:rsidR="007B6671" w:rsidRPr="007B6671">
        <w:rPr>
          <w:rFonts w:asciiTheme="majorBidi" w:eastAsiaTheme="minorHAnsi" w:hAnsiTheme="majorBidi" w:cstheme="majorBidi"/>
          <w:sz w:val="24"/>
          <w:szCs w:val="24"/>
        </w:rPr>
        <w:t xml:space="preserve"> </w:t>
      </w:r>
      <w:proofErr w:type="spellStart"/>
      <w:r w:rsidR="007B6671" w:rsidRPr="007B6671">
        <w:rPr>
          <w:rFonts w:asciiTheme="majorBidi" w:eastAsiaTheme="minorHAnsi" w:hAnsiTheme="majorBidi" w:cstheme="majorBidi"/>
          <w:sz w:val="24"/>
          <w:szCs w:val="24"/>
        </w:rPr>
        <w:t>factors</w:t>
      </w:r>
      <w:proofErr w:type="spellEnd"/>
      <w:r w:rsidR="007B6671" w:rsidRPr="007B6671">
        <w:rPr>
          <w:rFonts w:asciiTheme="majorBidi" w:eastAsiaTheme="minorHAnsi" w:hAnsiTheme="majorBidi" w:cstheme="majorBidi"/>
          <w:sz w:val="24"/>
          <w:szCs w:val="24"/>
        </w:rPr>
        <w:t xml:space="preserve"> for PTSD</w:t>
      </w:r>
      <w:r w:rsidR="007B6671">
        <w:rPr>
          <w:rFonts w:asciiTheme="majorBidi" w:eastAsiaTheme="minorHAnsi" w:hAnsiTheme="majorBidi" w:cstheme="majorBidi"/>
          <w:sz w:val="24"/>
          <w:szCs w:val="24"/>
        </w:rPr>
        <w:t xml:space="preserve">; </w:t>
      </w:r>
      <w:r w:rsidR="006D7C83">
        <w:rPr>
          <w:rFonts w:asciiTheme="majorBidi" w:eastAsiaTheme="minorHAnsi" w:hAnsiTheme="majorBidi" w:cstheme="majorBidi"/>
          <w:sz w:val="24"/>
          <w:szCs w:val="24"/>
        </w:rPr>
        <w:t xml:space="preserve">and </w:t>
      </w:r>
      <w:r w:rsidR="0096105E" w:rsidRPr="001F5ECD">
        <w:rPr>
          <w:rFonts w:asciiTheme="majorBidi" w:hAnsiTheme="majorBidi" w:cstheme="majorBidi"/>
          <w:sz w:val="24"/>
          <w:szCs w:val="24"/>
          <w:lang w:val="en-US"/>
        </w:rPr>
        <w:t>negative effects of PTSD</w:t>
      </w:r>
      <w:r w:rsidRPr="008A0107">
        <w:rPr>
          <w:rFonts w:asciiTheme="majorBidi" w:eastAsiaTheme="minorHAnsi" w:hAnsiTheme="majorBidi" w:cstheme="majorBidi"/>
          <w:sz w:val="24"/>
          <w:szCs w:val="24"/>
        </w:rPr>
        <w:t>.</w:t>
      </w:r>
    </w:p>
    <w:p w14:paraId="6BE57C7F" w14:textId="77777777" w:rsidR="00B82F91" w:rsidRPr="008A0107" w:rsidRDefault="00B82F91" w:rsidP="00B82F91">
      <w:pPr>
        <w:jc w:val="both"/>
        <w:outlineLvl w:val="0"/>
        <w:rPr>
          <w:rFonts w:asciiTheme="majorBidi" w:eastAsiaTheme="minorHAnsi" w:hAnsiTheme="majorBidi" w:cstheme="majorBidi"/>
          <w:b/>
          <w:bCs/>
          <w:sz w:val="24"/>
          <w:szCs w:val="24"/>
        </w:rPr>
      </w:pPr>
    </w:p>
    <w:p w14:paraId="5DE60521"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5C5F9987"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5A91C860"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25C10024"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782F22D1"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43579F8A"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13905577"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1A67D570" w14:textId="77777777" w:rsidR="009B1B94" w:rsidRDefault="009B1B94" w:rsidP="00B82F91">
      <w:pPr>
        <w:jc w:val="both"/>
        <w:outlineLvl w:val="0"/>
        <w:rPr>
          <w:rFonts w:asciiTheme="majorBidi" w:eastAsiaTheme="minorHAnsi" w:hAnsiTheme="majorBidi" w:cstheme="majorBidi"/>
          <w:b/>
          <w:bCs/>
          <w:sz w:val="24"/>
          <w:szCs w:val="24"/>
          <w:lang w:val="en-GB"/>
        </w:rPr>
      </w:pPr>
    </w:p>
    <w:p w14:paraId="7AE17AA4"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008AC057" w14:textId="4D73B5A2" w:rsidR="00B82F91" w:rsidRPr="00065829" w:rsidRDefault="00065829" w:rsidP="00BA75D2">
      <w:pPr>
        <w:pStyle w:val="ListParagraph"/>
        <w:numPr>
          <w:ilvl w:val="0"/>
          <w:numId w:val="1"/>
        </w:numPr>
        <w:spacing w:after="0" w:line="240" w:lineRule="auto"/>
        <w:jc w:val="both"/>
        <w:outlineLvl w:val="0"/>
        <w:rPr>
          <w:rFonts w:asciiTheme="majorBidi" w:hAnsiTheme="majorBidi" w:cstheme="majorBidi"/>
          <w:b/>
          <w:bCs/>
          <w:sz w:val="24"/>
          <w:szCs w:val="24"/>
        </w:rPr>
      </w:pPr>
      <w:r w:rsidRPr="00065829">
        <w:rPr>
          <w:rFonts w:asciiTheme="majorBidi" w:hAnsiTheme="majorBidi" w:cstheme="majorBidi"/>
          <w:b/>
          <w:bCs/>
          <w:sz w:val="24"/>
          <w:szCs w:val="24"/>
        </w:rPr>
        <w:t>INTRODUCTION</w:t>
      </w:r>
    </w:p>
    <w:p w14:paraId="3C1D5C89" w14:textId="77777777" w:rsidR="00065829" w:rsidRPr="00065829" w:rsidRDefault="00065829" w:rsidP="00BA75D2">
      <w:pPr>
        <w:jc w:val="both"/>
        <w:outlineLvl w:val="0"/>
        <w:rPr>
          <w:rFonts w:asciiTheme="majorBidi" w:eastAsia="Times New Roman" w:hAnsiTheme="majorBidi" w:cstheme="majorBidi"/>
          <w:b/>
          <w:bCs/>
          <w:sz w:val="24"/>
          <w:szCs w:val="24"/>
          <w:lang w:val="en-GB" w:eastAsia="fr-FR"/>
        </w:rPr>
      </w:pPr>
    </w:p>
    <w:p w14:paraId="66017BCE" w14:textId="788E029F" w:rsidR="00B82F91" w:rsidRDefault="00074328" w:rsidP="00B82F91">
      <w:pPr>
        <w:pStyle w:val="Default"/>
        <w:jc w:val="both"/>
        <w:rPr>
          <w:rFonts w:asciiTheme="majorBidi" w:hAnsiTheme="majorBidi" w:cstheme="majorBidi"/>
          <w:color w:val="auto"/>
          <w:lang w:val="en-GB"/>
        </w:rPr>
      </w:pPr>
      <w:r w:rsidRPr="00074328">
        <w:rPr>
          <w:rFonts w:asciiTheme="majorBidi" w:hAnsiTheme="majorBidi" w:cstheme="majorBidi"/>
          <w:color w:val="auto"/>
          <w:lang w:val="en-US"/>
        </w:rPr>
        <w:t>As a result of a traumatic experience (related to trauma and stress), the individual may develop a psychopathological disorder: Post-traumatic stress disorder (PTSD). This experience can be identified:</w:t>
      </w:r>
      <w:r w:rsidR="00B82F91" w:rsidRPr="008A0107">
        <w:rPr>
          <w:rFonts w:asciiTheme="majorBidi" w:hAnsiTheme="majorBidi" w:cstheme="majorBidi"/>
          <w:color w:val="auto"/>
          <w:lang w:val="en-US"/>
        </w:rPr>
        <w:t xml:space="preserve"> sexual assault, death, serious disease and war. </w:t>
      </w:r>
      <w:r w:rsidR="00B82F91" w:rsidRPr="008A0107">
        <w:rPr>
          <w:rFonts w:asciiTheme="majorBidi" w:hAnsiTheme="majorBidi" w:cstheme="majorBidi"/>
          <w:color w:val="auto"/>
          <w:lang w:val="en-US" w:eastAsia="fr-FR"/>
        </w:rPr>
        <w:t>It</w:t>
      </w:r>
      <w:r w:rsidR="00B82F91" w:rsidRPr="008A0107">
        <w:rPr>
          <w:rFonts w:asciiTheme="majorBidi" w:hAnsiTheme="majorBidi" w:cstheme="majorBidi"/>
          <w:color w:val="auto"/>
          <w:lang w:val="en-US"/>
        </w:rPr>
        <w:t xml:space="preserve"> can affect anyone after having experienced a stressful</w:t>
      </w:r>
      <w:r w:rsidR="00360D96">
        <w:rPr>
          <w:rFonts w:asciiTheme="majorBidi" w:hAnsiTheme="majorBidi" w:cstheme="majorBidi"/>
          <w:color w:val="auto"/>
          <w:lang w:val="en-US"/>
        </w:rPr>
        <w:t>,</w:t>
      </w:r>
      <w:r w:rsidR="00B82F91" w:rsidRPr="008A0107">
        <w:rPr>
          <w:rFonts w:asciiTheme="majorBidi" w:hAnsiTheme="majorBidi" w:cstheme="majorBidi"/>
          <w:color w:val="auto"/>
          <w:lang w:val="en-US"/>
        </w:rPr>
        <w:t xml:space="preserve"> traumatic event. The main symptoms that characterize PTSD include re-experiencing the event, avoiding things reminiscent of the trauma, negative </w:t>
      </w:r>
      <w:r w:rsidR="00B82F91" w:rsidRPr="008A0107">
        <w:rPr>
          <w:rFonts w:asciiTheme="majorBidi" w:hAnsiTheme="majorBidi" w:cstheme="majorBidi"/>
          <w:color w:val="auto"/>
          <w:lang w:val="en-GB"/>
        </w:rPr>
        <w:t>physical and emotional reactions,</w:t>
      </w:r>
      <w:r w:rsidR="00B82F91" w:rsidRPr="008A0107">
        <w:rPr>
          <w:rFonts w:asciiTheme="majorBidi" w:hAnsiTheme="majorBidi" w:cstheme="majorBidi"/>
          <w:color w:val="auto"/>
          <w:lang w:val="en-US"/>
        </w:rPr>
        <w:t xml:space="preserve"> and neurovegetative hyper-activation (</w:t>
      </w:r>
      <w:r w:rsidR="00B82F91" w:rsidRPr="008A0107">
        <w:rPr>
          <w:rFonts w:asciiTheme="majorBidi" w:eastAsia="TimesNewRomanPSMT" w:hAnsiTheme="majorBidi" w:cstheme="majorBidi"/>
          <w:color w:val="auto"/>
          <w:lang w:val="en-US" w:eastAsia="fr-FR"/>
        </w:rPr>
        <w:t>American Psychiatric Association, 2013</w:t>
      </w:r>
      <w:r w:rsidR="00B82F91" w:rsidRPr="008A0107">
        <w:rPr>
          <w:rFonts w:asciiTheme="majorBidi" w:hAnsiTheme="majorBidi" w:cstheme="majorBidi"/>
          <w:color w:val="auto"/>
          <w:lang w:val="en-US"/>
        </w:rPr>
        <w:t>).</w:t>
      </w:r>
      <w:r w:rsidR="00B82F91" w:rsidRPr="008A0107">
        <w:rPr>
          <w:rFonts w:asciiTheme="majorBidi" w:hAnsiTheme="majorBidi" w:cstheme="majorBidi"/>
          <w:color w:val="auto"/>
          <w:lang w:val="en-GB"/>
        </w:rPr>
        <w:t xml:space="preserve"> </w:t>
      </w:r>
    </w:p>
    <w:p w14:paraId="61F78280" w14:textId="106A454C" w:rsidR="00B82F91" w:rsidRPr="00D77EE4" w:rsidRDefault="00B26EFF" w:rsidP="00D77EE4">
      <w:pPr>
        <w:pStyle w:val="Default"/>
        <w:jc w:val="both"/>
        <w:rPr>
          <w:rFonts w:asciiTheme="majorBidi" w:hAnsiTheme="majorBidi" w:cstheme="majorBidi"/>
          <w:color w:val="auto"/>
          <w:lang w:val="en-GB"/>
        </w:rPr>
      </w:pPr>
      <w:r w:rsidRPr="008A0107">
        <w:rPr>
          <w:rFonts w:asciiTheme="majorBidi" w:hAnsiTheme="majorBidi" w:cstheme="majorBidi"/>
          <w:color w:val="auto"/>
          <w:lang w:val="en-US"/>
        </w:rPr>
        <w:lastRenderedPageBreak/>
        <w:t xml:space="preserve">The studies were a lot concerning the adults (Nixon et al., 2004; </w:t>
      </w:r>
      <w:r w:rsidRPr="008A0107">
        <w:rPr>
          <w:rFonts w:asciiTheme="majorBidi" w:eastAsia="TimesNewRomanPSMT" w:hAnsiTheme="majorBidi" w:cstheme="majorBidi"/>
          <w:color w:val="auto"/>
          <w:lang w:val="en-GB"/>
        </w:rPr>
        <w:t>Josse, 2011</w:t>
      </w:r>
      <w:r w:rsidRPr="008A0107">
        <w:rPr>
          <w:rFonts w:asciiTheme="majorBidi" w:hAnsiTheme="majorBidi" w:cstheme="majorBidi"/>
          <w:color w:val="auto"/>
          <w:lang w:val="en-US"/>
        </w:rPr>
        <w:t>) in relation to adolescents. It is only recently, during the last few years, that these studies have been accentuated.</w:t>
      </w:r>
    </w:p>
    <w:p w14:paraId="5BE9B820" w14:textId="7B077B01" w:rsidR="003912C2" w:rsidRDefault="00B26EFF" w:rsidP="00B26EFF">
      <w:pPr>
        <w:tabs>
          <w:tab w:val="left" w:pos="6273"/>
        </w:tabs>
        <w:jc w:val="both"/>
        <w:rPr>
          <w:rFonts w:asciiTheme="majorBidi" w:hAnsiTheme="majorBidi" w:cstheme="majorBidi"/>
          <w:sz w:val="24"/>
          <w:szCs w:val="24"/>
          <w:lang w:val="en-US"/>
        </w:rPr>
      </w:pPr>
      <w:r w:rsidRPr="008A0107">
        <w:rPr>
          <w:rFonts w:asciiTheme="majorBidi" w:hAnsiTheme="majorBidi" w:cstheme="majorBidi"/>
          <w:sz w:val="24"/>
          <w:szCs w:val="24"/>
          <w:lang w:val="en-US"/>
        </w:rPr>
        <w:t>Schoolchildren are characterized by psychological and social specificities (adventure,</w:t>
      </w:r>
      <w:r>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the search for autonomy through contribution to their parents, etc.)</w:t>
      </w:r>
      <w:r w:rsidR="007C2F68">
        <w:rPr>
          <w:rFonts w:asciiTheme="majorBidi" w:hAnsiTheme="majorBidi" w:cstheme="majorBidi"/>
          <w:sz w:val="24"/>
          <w:szCs w:val="24"/>
          <w:lang w:val="en-US"/>
        </w:rPr>
        <w:t>. A</w:t>
      </w:r>
      <w:r w:rsidRPr="008A0107">
        <w:rPr>
          <w:rFonts w:asciiTheme="majorBidi" w:hAnsiTheme="majorBidi" w:cstheme="majorBidi"/>
          <w:sz w:val="24"/>
          <w:szCs w:val="24"/>
          <w:lang w:val="en-US"/>
        </w:rPr>
        <w:t>ccording to various studies</w:t>
      </w:r>
      <w:r w:rsidR="00360D96">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this is why these adolescents may experience more traumatic occurrences than adults (</w:t>
      </w:r>
      <w:proofErr w:type="spellStart"/>
      <w:r w:rsidR="008650E3" w:rsidRPr="00DC6CF2">
        <w:rPr>
          <w:rFonts w:asciiTheme="majorBidi" w:eastAsia="Helvetica" w:hAnsiTheme="majorBidi" w:cstheme="majorBidi"/>
          <w:color w:val="222222"/>
          <w:sz w:val="24"/>
          <w:szCs w:val="24"/>
          <w:shd w:val="clear" w:color="auto" w:fill="FFFFFF"/>
        </w:rPr>
        <w:t>Christoffersen</w:t>
      </w:r>
      <w:proofErr w:type="spellEnd"/>
      <w:r w:rsidR="008650E3" w:rsidRPr="00DC6CF2">
        <w:rPr>
          <w:rFonts w:asciiTheme="majorBidi" w:eastAsia="Helvetica" w:hAnsiTheme="majorBidi" w:cstheme="majorBidi"/>
          <w:color w:val="222222"/>
          <w:sz w:val="24"/>
          <w:szCs w:val="24"/>
          <w:shd w:val="clear" w:color="auto" w:fill="FFFFFF"/>
        </w:rPr>
        <w:t xml:space="preserve"> et al., </w:t>
      </w:r>
      <w:r w:rsidR="008650E3" w:rsidRPr="00DC6CF2">
        <w:rPr>
          <w:rFonts w:asciiTheme="majorBidi" w:eastAsiaTheme="minorHAnsi" w:hAnsiTheme="majorBidi" w:cstheme="majorBidi"/>
          <w:sz w:val="24"/>
          <w:szCs w:val="24"/>
          <w:lang w:val="en-GB"/>
        </w:rPr>
        <w:t>2024</w:t>
      </w:r>
      <w:r w:rsidR="008650E3">
        <w:rPr>
          <w:rFonts w:asciiTheme="majorBidi" w:eastAsiaTheme="minorHAnsi" w:hAnsiTheme="majorBidi" w:cstheme="majorBidi"/>
          <w:sz w:val="24"/>
          <w:szCs w:val="24"/>
          <w:lang w:val="en-GB"/>
        </w:rPr>
        <w:t xml:space="preserve">; </w:t>
      </w:r>
      <w:r w:rsidRPr="008A0107">
        <w:rPr>
          <w:rFonts w:asciiTheme="majorBidi" w:eastAsiaTheme="minorHAnsi" w:hAnsiTheme="majorBidi" w:cstheme="majorBidi"/>
          <w:sz w:val="24"/>
          <w:szCs w:val="24"/>
          <w:lang w:val="en-GB"/>
        </w:rPr>
        <w:t>Giaconia et al., 2004</w:t>
      </w:r>
      <w:r w:rsidRPr="008A0107">
        <w:rPr>
          <w:rFonts w:asciiTheme="majorBidi" w:hAnsiTheme="majorBidi" w:cstheme="majorBidi"/>
          <w:sz w:val="24"/>
          <w:szCs w:val="24"/>
          <w:lang w:val="en-US"/>
        </w:rPr>
        <w:t xml:space="preserve">). </w:t>
      </w:r>
    </w:p>
    <w:p w14:paraId="12B49DFC" w14:textId="53AACD18" w:rsidR="003912C2" w:rsidRDefault="003912C2" w:rsidP="00B26EFF">
      <w:pPr>
        <w:tabs>
          <w:tab w:val="left" w:pos="6273"/>
        </w:tabs>
        <w:jc w:val="both"/>
        <w:rPr>
          <w:rFonts w:asciiTheme="majorBidi" w:hAnsiTheme="majorBidi" w:cstheme="majorBidi"/>
          <w:sz w:val="24"/>
          <w:szCs w:val="24"/>
          <w:lang w:val="en-US"/>
        </w:rPr>
      </w:pPr>
    </w:p>
    <w:p w14:paraId="23378803" w14:textId="65E7C84A" w:rsidR="00B26EFF" w:rsidRPr="006E723A" w:rsidRDefault="005D5990" w:rsidP="006E723A">
      <w:pPr>
        <w:pStyle w:val="Default"/>
        <w:jc w:val="both"/>
        <w:rPr>
          <w:rFonts w:asciiTheme="majorBidi" w:hAnsiTheme="majorBidi" w:cstheme="majorBidi"/>
          <w14:ligatures w14:val="standardContextual"/>
        </w:rPr>
      </w:pPr>
      <w:r w:rsidRPr="008A0107">
        <w:rPr>
          <w:rFonts w:asciiTheme="majorBidi" w:hAnsiTheme="majorBidi" w:cstheme="majorBidi"/>
          <w:lang w:val="en-US"/>
        </w:rPr>
        <w:t>T</w:t>
      </w:r>
      <w:r w:rsidR="00B26EFF" w:rsidRPr="008A0107">
        <w:rPr>
          <w:rFonts w:asciiTheme="majorBidi" w:hAnsiTheme="majorBidi" w:cstheme="majorBidi"/>
          <w:lang w:val="en-US"/>
        </w:rPr>
        <w:t xml:space="preserve">he most observed </w:t>
      </w:r>
      <w:r w:rsidR="00B26EFF" w:rsidRPr="00EE73F1">
        <w:rPr>
          <w:rFonts w:asciiTheme="majorBidi" w:hAnsiTheme="majorBidi" w:cstheme="majorBidi"/>
          <w:lang w:val="en-US"/>
        </w:rPr>
        <w:t xml:space="preserve">traumatic occurrence concerns the </w:t>
      </w:r>
      <w:r w:rsidR="00DA6677" w:rsidRPr="00FE6E78">
        <w:rPr>
          <w:rFonts w:asciiTheme="majorBidi" w:hAnsiTheme="majorBidi" w:cstheme="majorBidi"/>
          <w:lang w:val="en-US"/>
        </w:rPr>
        <w:t xml:space="preserve">abrupt </w:t>
      </w:r>
      <w:proofErr w:type="spellStart"/>
      <w:r w:rsidR="00327F8A" w:rsidRPr="00EE73F1">
        <w:rPr>
          <w:rFonts w:asciiTheme="majorBidi" w:hAnsiTheme="majorBidi" w:cstheme="majorBidi"/>
          <w14:ligatures w14:val="standardContextual"/>
        </w:rPr>
        <w:t>death</w:t>
      </w:r>
      <w:proofErr w:type="spellEnd"/>
      <w:r w:rsidR="00327F8A" w:rsidRPr="00EE73F1">
        <w:rPr>
          <w:rFonts w:asciiTheme="majorBidi" w:hAnsiTheme="majorBidi" w:cstheme="majorBidi"/>
          <w14:ligatures w14:val="standardContextual"/>
        </w:rPr>
        <w:t xml:space="preserve"> of a </w:t>
      </w:r>
      <w:proofErr w:type="spellStart"/>
      <w:r w:rsidR="00327F8A" w:rsidRPr="00EE73F1">
        <w:rPr>
          <w:rFonts w:asciiTheme="majorBidi" w:hAnsiTheme="majorBidi" w:cstheme="majorBidi"/>
          <w14:ligatures w14:val="standardContextual"/>
        </w:rPr>
        <w:t>family</w:t>
      </w:r>
      <w:proofErr w:type="spellEnd"/>
      <w:r w:rsidR="00327F8A" w:rsidRPr="00EE73F1">
        <w:rPr>
          <w:rFonts w:asciiTheme="majorBidi" w:hAnsiTheme="majorBidi" w:cstheme="majorBidi"/>
          <w14:ligatures w14:val="standardContextual"/>
        </w:rPr>
        <w:t xml:space="preserve"> </w:t>
      </w:r>
      <w:proofErr w:type="spellStart"/>
      <w:r w:rsidR="00327F8A" w:rsidRPr="00EE73F1">
        <w:rPr>
          <w:rFonts w:asciiTheme="majorBidi" w:hAnsiTheme="majorBidi" w:cstheme="majorBidi"/>
          <w14:ligatures w14:val="standardContextual"/>
        </w:rPr>
        <w:t>member</w:t>
      </w:r>
      <w:proofErr w:type="spellEnd"/>
      <w:r w:rsidR="00327F8A" w:rsidRPr="00EE73F1">
        <w:rPr>
          <w:rFonts w:asciiTheme="majorBidi" w:hAnsiTheme="majorBidi" w:cstheme="majorBidi"/>
          <w14:ligatures w14:val="standardContextual"/>
        </w:rPr>
        <w:t xml:space="preserve"> or </w:t>
      </w:r>
      <w:proofErr w:type="spellStart"/>
      <w:r w:rsidR="00327F8A" w:rsidRPr="00EE73F1">
        <w:rPr>
          <w:rFonts w:asciiTheme="majorBidi" w:hAnsiTheme="majorBidi" w:cstheme="majorBidi"/>
          <w14:ligatures w14:val="standardContextual"/>
        </w:rPr>
        <w:t>friend</w:t>
      </w:r>
      <w:proofErr w:type="spellEnd"/>
      <w:r w:rsidR="00360D96">
        <w:rPr>
          <w:rFonts w:asciiTheme="majorBidi" w:hAnsiTheme="majorBidi" w:cstheme="majorBidi"/>
          <w14:ligatures w14:val="standardContextual"/>
        </w:rPr>
        <w:t>,</w:t>
      </w:r>
      <w:r w:rsidR="00327F8A" w:rsidRPr="00EE73F1">
        <w:rPr>
          <w:rFonts w:asciiTheme="majorBidi" w:hAnsiTheme="majorBidi" w:cstheme="majorBidi"/>
          <w:lang w:val="en-US"/>
        </w:rPr>
        <w:t xml:space="preserve"> </w:t>
      </w:r>
      <w:r w:rsidR="00A063E0" w:rsidRPr="00EE73F1">
        <w:rPr>
          <w:rFonts w:asciiTheme="majorBidi" w:hAnsiTheme="majorBidi" w:cstheme="majorBidi"/>
          <w:lang w:val="en-US"/>
        </w:rPr>
        <w:t xml:space="preserve">that concerns certain studies </w:t>
      </w:r>
      <w:r w:rsidR="00B26EFF" w:rsidRPr="00EE73F1">
        <w:rPr>
          <w:rFonts w:asciiTheme="majorBidi" w:hAnsiTheme="majorBidi" w:cstheme="majorBidi"/>
          <w:lang w:val="en-US"/>
        </w:rPr>
        <w:t>(</w:t>
      </w:r>
      <w:proofErr w:type="spellStart"/>
      <w:r w:rsidR="00A416D4" w:rsidRPr="00EE73F1">
        <w:rPr>
          <w:rFonts w:asciiTheme="majorBidi" w:hAnsiTheme="majorBidi" w:cstheme="majorBidi"/>
          <w:lang w:val="en-GB"/>
        </w:rPr>
        <w:t>Halaly</w:t>
      </w:r>
      <w:proofErr w:type="spellEnd"/>
      <w:r w:rsidR="00A416D4" w:rsidRPr="00EE73F1">
        <w:rPr>
          <w:rFonts w:asciiTheme="majorBidi" w:hAnsiTheme="majorBidi" w:cstheme="majorBidi"/>
          <w:lang w:val="en-GB"/>
        </w:rPr>
        <w:t xml:space="preserve"> </w:t>
      </w:r>
      <w:r w:rsidR="00192B38" w:rsidRPr="00EE73F1">
        <w:rPr>
          <w:rFonts w:asciiTheme="majorBidi" w:hAnsiTheme="majorBidi" w:cstheme="majorBidi"/>
          <w:lang w:val="en-GB"/>
        </w:rPr>
        <w:t xml:space="preserve">et al., </w:t>
      </w:r>
      <w:r w:rsidR="00A416D4" w:rsidRPr="00EE73F1">
        <w:rPr>
          <w:rFonts w:asciiTheme="majorBidi" w:hAnsiTheme="majorBidi" w:cstheme="majorBidi"/>
          <w:lang w:val="en-GB"/>
        </w:rPr>
        <w:t xml:space="preserve">2024). </w:t>
      </w:r>
      <w:r w:rsidR="00B74BE9" w:rsidRPr="00B74BE9">
        <w:rPr>
          <w:rFonts w:asciiTheme="majorBidi" w:eastAsia="MinionPro-Capt" w:hAnsiTheme="majorBidi" w:cstheme="majorBidi"/>
          <w:lang w:val="en-US" w:eastAsia="fr-FR"/>
        </w:rPr>
        <w:t>The various symptoms observed in adolescents</w:t>
      </w:r>
      <w:r w:rsidR="00B74BE9">
        <w:rPr>
          <w:rFonts w:asciiTheme="majorBidi" w:eastAsia="MinionPro-Capt" w:hAnsiTheme="majorBidi" w:cstheme="majorBidi"/>
          <w:lang w:val="en-US" w:eastAsia="fr-FR"/>
        </w:rPr>
        <w:t xml:space="preserve"> </w:t>
      </w:r>
      <w:r w:rsidR="00B74BE9" w:rsidRPr="00B74BE9">
        <w:rPr>
          <w:rFonts w:asciiTheme="majorBidi" w:eastAsia="MinionPro-Capt" w:hAnsiTheme="majorBidi" w:cstheme="majorBidi"/>
          <w:lang w:val="en-US" w:eastAsia="fr-FR"/>
        </w:rPr>
        <w:t>suffering from PTSD</w:t>
      </w:r>
      <w:r w:rsidR="00B74BE9">
        <w:rPr>
          <w:rFonts w:asciiTheme="majorBidi" w:eastAsia="MinionPro-Capt" w:hAnsiTheme="majorBidi" w:cstheme="majorBidi"/>
          <w:lang w:val="en-US" w:eastAsia="fr-FR"/>
        </w:rPr>
        <w:t xml:space="preserve">, </w:t>
      </w:r>
      <w:r w:rsidR="00B74BE9" w:rsidRPr="00B74BE9">
        <w:rPr>
          <w:rFonts w:asciiTheme="majorBidi" w:eastAsia="MinionPro-Capt" w:hAnsiTheme="majorBidi" w:cstheme="majorBidi"/>
          <w:lang w:val="en-US" w:eastAsia="fr-FR"/>
        </w:rPr>
        <w:t>are almost identical to those observed in adults (nightmares, anxiety, and uncontrollable thoughts)</w:t>
      </w:r>
      <w:r w:rsidR="00D77EE4" w:rsidRPr="008A0107">
        <w:rPr>
          <w:rFonts w:asciiTheme="majorBidi" w:hAnsiTheme="majorBidi" w:cstheme="majorBidi"/>
          <w:lang w:val="en-US"/>
        </w:rPr>
        <w:t xml:space="preserve"> (</w:t>
      </w:r>
      <w:proofErr w:type="spellStart"/>
      <w:r w:rsidR="00D77EE4" w:rsidRPr="008A0107">
        <w:rPr>
          <w:rStyle w:val="Emphasis"/>
          <w:rFonts w:asciiTheme="majorBidi" w:hAnsiTheme="majorBidi" w:cstheme="majorBidi"/>
          <w:i w:val="0"/>
          <w:iCs w:val="0"/>
          <w:shd w:val="clear" w:color="auto" w:fill="FFFFFF"/>
          <w:lang w:val="en-US"/>
        </w:rPr>
        <w:t>Dyregrov</w:t>
      </w:r>
      <w:proofErr w:type="spellEnd"/>
      <w:r w:rsidR="00D77EE4" w:rsidRPr="008A0107">
        <w:rPr>
          <w:rFonts w:asciiTheme="majorBidi" w:hAnsiTheme="majorBidi" w:cstheme="majorBidi"/>
          <w:shd w:val="clear" w:color="auto" w:fill="FFFFFF"/>
          <w:lang w:val="en-US"/>
        </w:rPr>
        <w:t xml:space="preserve"> </w:t>
      </w:r>
      <w:r w:rsidR="00D77EE4" w:rsidRPr="008A0107">
        <w:rPr>
          <w:rFonts w:asciiTheme="majorBidi" w:hAnsiTheme="majorBidi" w:cstheme="majorBidi"/>
          <w:lang w:val="en-GB"/>
        </w:rPr>
        <w:t>&amp;</w:t>
      </w:r>
      <w:r w:rsidR="00D77EE4" w:rsidRPr="008A0107">
        <w:rPr>
          <w:rFonts w:asciiTheme="majorBidi" w:hAnsiTheme="majorBidi" w:cstheme="majorBidi"/>
          <w:i/>
          <w:iCs/>
          <w:shd w:val="clear" w:color="auto" w:fill="FFFFFF"/>
          <w:lang w:val="en-US"/>
        </w:rPr>
        <w:t xml:space="preserve"> </w:t>
      </w:r>
      <w:r w:rsidR="00D77EE4" w:rsidRPr="008A0107">
        <w:rPr>
          <w:rStyle w:val="Emphasis"/>
          <w:rFonts w:asciiTheme="majorBidi" w:hAnsiTheme="majorBidi" w:cstheme="majorBidi"/>
          <w:i w:val="0"/>
          <w:iCs w:val="0"/>
          <w:shd w:val="clear" w:color="auto" w:fill="FFFFFF"/>
          <w:lang w:val="en-US"/>
        </w:rPr>
        <w:t>Yule</w:t>
      </w:r>
      <w:r w:rsidR="00D77EE4" w:rsidRPr="008A0107">
        <w:rPr>
          <w:rFonts w:asciiTheme="majorBidi" w:hAnsiTheme="majorBidi" w:cstheme="majorBidi"/>
          <w:shd w:val="clear" w:color="auto" w:fill="FFFFFF"/>
          <w:lang w:val="en-US"/>
        </w:rPr>
        <w:t>, 2006</w:t>
      </w:r>
      <w:r w:rsidR="00D77EE4" w:rsidRPr="008A0107">
        <w:rPr>
          <w:rFonts w:asciiTheme="majorBidi" w:hAnsiTheme="majorBidi" w:cstheme="majorBidi"/>
          <w:lang w:val="en-US"/>
        </w:rPr>
        <w:t>).</w:t>
      </w:r>
    </w:p>
    <w:p w14:paraId="0480E54B" w14:textId="54F569C7" w:rsidR="00617AF4" w:rsidRDefault="00B26EFF" w:rsidP="00000F42">
      <w:pPr>
        <w:autoSpaceDE w:val="0"/>
        <w:autoSpaceDN w:val="0"/>
        <w:adjustRightInd w:val="0"/>
        <w:jc w:val="both"/>
        <w:rPr>
          <w:rFonts w:asciiTheme="majorBidi" w:hAnsiTheme="majorBidi" w:cstheme="majorBidi"/>
          <w:sz w:val="24"/>
          <w:szCs w:val="24"/>
          <w:lang w:val="en-US"/>
        </w:rPr>
      </w:pPr>
      <w:r w:rsidRPr="008A0107">
        <w:rPr>
          <w:rFonts w:asciiTheme="majorBidi" w:eastAsiaTheme="minorHAnsi" w:hAnsiTheme="majorBidi" w:cstheme="majorBidi"/>
          <w:sz w:val="24"/>
          <w:szCs w:val="24"/>
          <w:lang w:val="en-GB"/>
        </w:rPr>
        <w:t>The adolescents were more likely to develop PTSD for several possible causes</w:t>
      </w:r>
      <w:r w:rsidR="00360D96">
        <w:rPr>
          <w:rFonts w:asciiTheme="majorBidi" w:eastAsiaTheme="minorHAnsi" w:hAnsiTheme="majorBidi" w:cstheme="majorBidi"/>
          <w:sz w:val="24"/>
          <w:szCs w:val="24"/>
          <w:lang w:val="en-GB"/>
        </w:rPr>
        <w:t>,</w:t>
      </w:r>
      <w:r w:rsidRPr="008A0107">
        <w:rPr>
          <w:rFonts w:asciiTheme="majorBidi" w:eastAsiaTheme="minorHAnsi" w:hAnsiTheme="majorBidi" w:cstheme="majorBidi"/>
          <w:sz w:val="24"/>
          <w:szCs w:val="24"/>
          <w:lang w:val="en-GB"/>
        </w:rPr>
        <w:t xml:space="preserve"> such as belonging to developing countries with low income</w:t>
      </w:r>
      <w:r w:rsidR="00360D96">
        <w:rPr>
          <w:rFonts w:asciiTheme="majorBidi" w:eastAsiaTheme="minorHAnsi" w:hAnsiTheme="majorBidi" w:cstheme="majorBidi"/>
          <w:sz w:val="24"/>
          <w:szCs w:val="24"/>
          <w:lang w:val="en-GB"/>
        </w:rPr>
        <w:t>,</w:t>
      </w:r>
      <w:r w:rsidRPr="008A0107">
        <w:rPr>
          <w:rFonts w:asciiTheme="majorBidi" w:eastAsiaTheme="minorHAnsi" w:hAnsiTheme="majorBidi" w:cstheme="majorBidi"/>
          <w:sz w:val="24"/>
          <w:szCs w:val="24"/>
          <w:lang w:val="en-GB"/>
        </w:rPr>
        <w:t xml:space="preserve"> such as the country where our survey was conducted (</w:t>
      </w:r>
      <w:proofErr w:type="spellStart"/>
      <w:r w:rsidRPr="008A0107">
        <w:rPr>
          <w:rFonts w:asciiTheme="majorBidi" w:eastAsiaTheme="minorHAnsi" w:hAnsiTheme="majorBidi" w:cstheme="majorBidi"/>
          <w:sz w:val="24"/>
          <w:szCs w:val="24"/>
          <w:lang w:val="en-GB"/>
        </w:rPr>
        <w:t>Chossegros</w:t>
      </w:r>
      <w:proofErr w:type="spellEnd"/>
      <w:r w:rsidRPr="008A0107">
        <w:rPr>
          <w:rFonts w:asciiTheme="majorBidi" w:eastAsiaTheme="minorHAnsi" w:hAnsiTheme="majorBidi" w:cstheme="majorBidi"/>
          <w:sz w:val="24"/>
          <w:szCs w:val="24"/>
          <w:lang w:val="en-GB"/>
        </w:rPr>
        <w:t xml:space="preserve">, 2010). </w:t>
      </w:r>
      <w:r w:rsidRPr="008A0107">
        <w:rPr>
          <w:rFonts w:asciiTheme="majorBidi" w:hAnsiTheme="majorBidi" w:cstheme="majorBidi"/>
          <w:sz w:val="24"/>
          <w:szCs w:val="24"/>
          <w:lang w:val="en-US"/>
        </w:rPr>
        <w:t>Adolescents are at greater risk of developing PTSD, compared to adults, and the prevalence of this disease can vary from 5 to 90% (</w:t>
      </w:r>
      <w:proofErr w:type="spellStart"/>
      <w:r w:rsidR="00000F42" w:rsidRPr="00000F42">
        <w:rPr>
          <w:rFonts w:asciiTheme="majorBidi" w:hAnsiTheme="majorBidi" w:cstheme="majorBidi"/>
          <w:sz w:val="24"/>
          <w:szCs w:val="24"/>
          <w:lang w:val="en-GB"/>
        </w:rPr>
        <w:t>Alkharashi</w:t>
      </w:r>
      <w:proofErr w:type="spellEnd"/>
      <w:r w:rsidR="00000F42" w:rsidRPr="00000F42">
        <w:rPr>
          <w:rFonts w:asciiTheme="majorBidi" w:hAnsiTheme="majorBidi" w:cstheme="majorBidi"/>
          <w:sz w:val="24"/>
          <w:szCs w:val="24"/>
          <w:lang w:val="en-GB"/>
        </w:rPr>
        <w:t xml:space="preserve"> et al., 2022;</w:t>
      </w:r>
      <w:r w:rsidR="00000F42">
        <w:rPr>
          <w:sz w:val="20"/>
          <w:szCs w:val="20"/>
          <w:lang w:val="en-GB"/>
        </w:rPr>
        <w:t xml:space="preserve"> </w:t>
      </w:r>
      <w:r w:rsidRPr="008A0107">
        <w:rPr>
          <w:rFonts w:asciiTheme="majorBidi" w:hAnsiTheme="majorBidi" w:cstheme="majorBidi"/>
          <w:sz w:val="24"/>
          <w:szCs w:val="24"/>
          <w:lang w:val="en-US"/>
        </w:rPr>
        <w:t>Attanayake et al., 2009; Suliman et al., 2009).</w:t>
      </w:r>
    </w:p>
    <w:p w14:paraId="2469B215" w14:textId="07FBA64A" w:rsidR="00B26EFF" w:rsidRPr="008A0107" w:rsidRDefault="00B26EFF" w:rsidP="00B26EFF">
      <w:pPr>
        <w:autoSpaceDE w:val="0"/>
        <w:autoSpaceDN w:val="0"/>
        <w:adjustRightInd w:val="0"/>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This difference in prevalence was due to certain factors such as the tools used to screen the PTSD, the nature of the trauma, the age of the patient, the nature and culture of the population of the country of investigation, etc. (Peirce et al., 2009; Hodges et al., 2013). </w:t>
      </w:r>
    </w:p>
    <w:p w14:paraId="2F5A9E95" w14:textId="77777777" w:rsidR="00B26EFF" w:rsidRPr="008A0107" w:rsidRDefault="00B26EFF" w:rsidP="00B82F91">
      <w:pPr>
        <w:jc w:val="both"/>
        <w:rPr>
          <w:rFonts w:asciiTheme="majorBidi" w:hAnsiTheme="majorBidi" w:cstheme="majorBidi"/>
          <w:sz w:val="24"/>
          <w:szCs w:val="24"/>
          <w:lang w:val="en-US"/>
        </w:rPr>
      </w:pPr>
    </w:p>
    <w:p w14:paraId="1D65DBD8" w14:textId="5A86B285" w:rsidR="00B82F91" w:rsidRPr="008A0107" w:rsidRDefault="00B477A3" w:rsidP="00B477A3">
      <w:pPr>
        <w:jc w:val="both"/>
        <w:rPr>
          <w:rFonts w:asciiTheme="majorBidi" w:hAnsiTheme="majorBidi" w:cstheme="majorBidi"/>
          <w:sz w:val="24"/>
          <w:szCs w:val="24"/>
          <w:lang w:val="en-US"/>
        </w:rPr>
      </w:pPr>
      <w:r w:rsidRPr="00B477A3">
        <w:rPr>
          <w:rFonts w:asciiTheme="majorBidi" w:hAnsiTheme="majorBidi" w:cstheme="majorBidi"/>
          <w:sz w:val="24"/>
          <w:szCs w:val="24"/>
        </w:rPr>
        <w:t xml:space="preserve">This </w:t>
      </w:r>
      <w:proofErr w:type="spellStart"/>
      <w:r w:rsidRPr="00B477A3">
        <w:rPr>
          <w:rFonts w:asciiTheme="majorBidi" w:hAnsiTheme="majorBidi" w:cstheme="majorBidi"/>
          <w:sz w:val="24"/>
          <w:szCs w:val="24"/>
        </w:rPr>
        <w:t>study</w:t>
      </w:r>
      <w:proofErr w:type="spellEnd"/>
      <w:r w:rsidRPr="00B477A3">
        <w:rPr>
          <w:rFonts w:asciiTheme="majorBidi" w:hAnsiTheme="majorBidi" w:cstheme="majorBidi"/>
          <w:sz w:val="24"/>
          <w:szCs w:val="24"/>
        </w:rPr>
        <w:t xml:space="preserve"> </w:t>
      </w:r>
      <w:proofErr w:type="spellStart"/>
      <w:r w:rsidRPr="00B477A3">
        <w:rPr>
          <w:rFonts w:asciiTheme="majorBidi" w:hAnsiTheme="majorBidi" w:cstheme="majorBidi"/>
          <w:sz w:val="24"/>
          <w:szCs w:val="24"/>
        </w:rPr>
        <w:t>investigates</w:t>
      </w:r>
      <w:proofErr w:type="spellEnd"/>
      <w:r>
        <w:rPr>
          <w:rFonts w:asciiTheme="majorBidi" w:hAnsiTheme="majorBidi" w:cstheme="majorBidi"/>
          <w:sz w:val="24"/>
          <w:szCs w:val="24"/>
        </w:rPr>
        <w:t xml:space="preserve"> </w:t>
      </w:r>
      <w:r w:rsidR="00B82F91" w:rsidRPr="008A0107">
        <w:rPr>
          <w:rFonts w:asciiTheme="majorBidi" w:hAnsiTheme="majorBidi" w:cstheme="majorBidi"/>
          <w:sz w:val="24"/>
          <w:szCs w:val="24"/>
          <w:lang w:val="en-US"/>
        </w:rPr>
        <w:t xml:space="preserve">the prevalence of posttraumatic stress disorder </w:t>
      </w:r>
      <w:r>
        <w:rPr>
          <w:rFonts w:asciiTheme="majorBidi" w:hAnsiTheme="majorBidi" w:cstheme="majorBidi"/>
          <w:sz w:val="24"/>
          <w:szCs w:val="24"/>
          <w:lang w:val="en-US"/>
        </w:rPr>
        <w:t xml:space="preserve">(PTSD) </w:t>
      </w:r>
      <w:proofErr w:type="spellStart"/>
      <w:r w:rsidRPr="00B477A3">
        <w:rPr>
          <w:rFonts w:asciiTheme="majorBidi" w:hAnsiTheme="majorBidi" w:cstheme="majorBidi"/>
          <w:sz w:val="24"/>
          <w:szCs w:val="24"/>
        </w:rPr>
        <w:t>among</w:t>
      </w:r>
      <w:proofErr w:type="spellEnd"/>
      <w:r w:rsidRPr="00B477A3">
        <w:rPr>
          <w:rFonts w:asciiTheme="majorBidi" w:hAnsiTheme="majorBidi" w:cstheme="majorBidi"/>
          <w:sz w:val="24"/>
          <w:szCs w:val="24"/>
        </w:rPr>
        <w:t xml:space="preserve"> </w:t>
      </w:r>
      <w:r w:rsidR="00B82F91" w:rsidRPr="008A0107">
        <w:rPr>
          <w:rFonts w:asciiTheme="majorBidi" w:eastAsia="MinionPro-Capt" w:hAnsiTheme="majorBidi" w:cstheme="majorBidi"/>
          <w:sz w:val="24"/>
          <w:szCs w:val="24"/>
          <w:lang w:val="en-US" w:eastAsia="fr-FR"/>
        </w:rPr>
        <w:t>school</w:t>
      </w:r>
      <w:r w:rsidR="00B82F91" w:rsidRPr="008A0107">
        <w:rPr>
          <w:rFonts w:asciiTheme="majorBidi" w:hAnsiTheme="majorBidi" w:cstheme="majorBidi"/>
          <w:sz w:val="24"/>
          <w:szCs w:val="24"/>
          <w:lang w:val="en-US"/>
        </w:rPr>
        <w:t xml:space="preserve">children </w:t>
      </w:r>
      <w:r>
        <w:rPr>
          <w:rFonts w:asciiTheme="majorBidi" w:hAnsiTheme="majorBidi" w:cstheme="majorBidi"/>
          <w:sz w:val="24"/>
          <w:szCs w:val="24"/>
          <w:lang w:val="en-US"/>
        </w:rPr>
        <w:t>in</w:t>
      </w:r>
      <w:r w:rsidR="00B82F91" w:rsidRPr="008A0107">
        <w:rPr>
          <w:rFonts w:asciiTheme="majorBidi" w:hAnsiTheme="majorBidi" w:cstheme="majorBidi"/>
          <w:sz w:val="24"/>
          <w:szCs w:val="24"/>
          <w:lang w:val="en-US"/>
        </w:rPr>
        <w:t xml:space="preserve"> public schools in the city of </w:t>
      </w:r>
      <w:proofErr w:type="spellStart"/>
      <w:r w:rsidR="00B82F91" w:rsidRPr="008A0107">
        <w:rPr>
          <w:rFonts w:asciiTheme="majorBidi" w:hAnsiTheme="majorBidi" w:cstheme="majorBidi"/>
          <w:sz w:val="24"/>
          <w:szCs w:val="24"/>
          <w:lang w:val="en-US"/>
        </w:rPr>
        <w:t>Salé</w:t>
      </w:r>
      <w:proofErr w:type="spellEnd"/>
      <w:r w:rsidR="00B82F91" w:rsidRPr="008A0107">
        <w:rPr>
          <w:rFonts w:asciiTheme="majorBidi" w:hAnsiTheme="majorBidi" w:cstheme="majorBidi"/>
          <w:sz w:val="24"/>
          <w:szCs w:val="24"/>
          <w:lang w:val="en-US"/>
        </w:rPr>
        <w:t xml:space="preserve"> in Morocco. </w:t>
      </w:r>
      <w:r w:rsidRPr="00B477A3">
        <w:rPr>
          <w:rFonts w:asciiTheme="majorBidi" w:hAnsiTheme="majorBidi" w:cstheme="majorBidi"/>
          <w:sz w:val="24"/>
          <w:szCs w:val="24"/>
        </w:rPr>
        <w:t>Our</w:t>
      </w:r>
      <w:r w:rsidR="004A2C74">
        <w:rPr>
          <w:rFonts w:asciiTheme="majorBidi" w:hAnsiTheme="majorBidi" w:cstheme="majorBidi"/>
          <w:sz w:val="24"/>
          <w:szCs w:val="24"/>
        </w:rPr>
        <w:t xml:space="preserve"> second</w:t>
      </w:r>
      <w:r w:rsidRPr="00B477A3">
        <w:rPr>
          <w:rFonts w:asciiTheme="majorBidi" w:hAnsiTheme="majorBidi" w:cstheme="majorBidi"/>
          <w:sz w:val="24"/>
          <w:szCs w:val="24"/>
        </w:rPr>
        <w:t xml:space="preserve"> objective for </w:t>
      </w:r>
      <w:proofErr w:type="spellStart"/>
      <w:r w:rsidRPr="00B477A3">
        <w:rPr>
          <w:rFonts w:asciiTheme="majorBidi" w:hAnsiTheme="majorBidi" w:cstheme="majorBidi"/>
          <w:sz w:val="24"/>
          <w:szCs w:val="24"/>
        </w:rPr>
        <w:t>this</w:t>
      </w:r>
      <w:proofErr w:type="spellEnd"/>
      <w:r w:rsidRPr="00B477A3">
        <w:rPr>
          <w:rFonts w:asciiTheme="majorBidi" w:hAnsiTheme="majorBidi" w:cstheme="majorBidi"/>
          <w:sz w:val="24"/>
          <w:szCs w:val="24"/>
        </w:rPr>
        <w:t xml:space="preserve"> </w:t>
      </w:r>
      <w:proofErr w:type="spellStart"/>
      <w:r w:rsidRPr="00B477A3">
        <w:rPr>
          <w:rFonts w:asciiTheme="majorBidi" w:hAnsiTheme="majorBidi" w:cstheme="majorBidi"/>
          <w:sz w:val="24"/>
          <w:szCs w:val="24"/>
        </w:rPr>
        <w:t>study</w:t>
      </w:r>
      <w:proofErr w:type="spellEnd"/>
      <w:r w:rsidRPr="00B477A3">
        <w:rPr>
          <w:rFonts w:asciiTheme="majorBidi" w:hAnsiTheme="majorBidi" w:cstheme="majorBidi"/>
          <w:sz w:val="24"/>
          <w:szCs w:val="24"/>
        </w:rPr>
        <w:t xml:space="preserve"> </w:t>
      </w:r>
      <w:proofErr w:type="spellStart"/>
      <w:r w:rsidRPr="00B477A3">
        <w:rPr>
          <w:rFonts w:asciiTheme="majorBidi" w:hAnsiTheme="majorBidi" w:cstheme="majorBidi"/>
          <w:sz w:val="24"/>
          <w:szCs w:val="24"/>
        </w:rPr>
        <w:t>is</w:t>
      </w:r>
      <w:proofErr w:type="spellEnd"/>
      <w:r w:rsidRPr="00B477A3">
        <w:rPr>
          <w:rFonts w:asciiTheme="majorBidi" w:hAnsiTheme="majorBidi" w:cstheme="majorBidi"/>
          <w:sz w:val="24"/>
          <w:szCs w:val="24"/>
        </w:rPr>
        <w:t xml:space="preserve"> to </w:t>
      </w:r>
      <w:proofErr w:type="spellStart"/>
      <w:r w:rsidRPr="00B477A3">
        <w:rPr>
          <w:rFonts w:asciiTheme="majorBidi" w:hAnsiTheme="majorBidi" w:cstheme="majorBidi"/>
          <w:sz w:val="24"/>
          <w:szCs w:val="24"/>
        </w:rPr>
        <w:t>assess</w:t>
      </w:r>
      <w:proofErr w:type="spellEnd"/>
      <w:r w:rsidRPr="00B477A3">
        <w:rPr>
          <w:rFonts w:asciiTheme="majorBidi" w:hAnsiTheme="majorBidi" w:cstheme="majorBidi"/>
          <w:sz w:val="24"/>
          <w:szCs w:val="24"/>
        </w:rPr>
        <w:t xml:space="preserve"> </w:t>
      </w:r>
      <w:r>
        <w:rPr>
          <w:rFonts w:asciiTheme="majorBidi" w:hAnsiTheme="majorBidi" w:cstheme="majorBidi"/>
          <w:sz w:val="24"/>
          <w:szCs w:val="24"/>
        </w:rPr>
        <w:t>t</w:t>
      </w:r>
      <w:r w:rsidRPr="008A0107">
        <w:rPr>
          <w:rFonts w:asciiTheme="majorBidi" w:hAnsiTheme="majorBidi" w:cstheme="majorBidi"/>
          <w:sz w:val="24"/>
          <w:szCs w:val="24"/>
          <w:lang w:val="en-US"/>
        </w:rPr>
        <w:t xml:space="preserve">he co-morbidities of PTSD </w:t>
      </w:r>
      <w:r>
        <w:rPr>
          <w:rFonts w:asciiTheme="majorBidi" w:hAnsiTheme="majorBidi" w:cstheme="majorBidi"/>
          <w:sz w:val="24"/>
          <w:szCs w:val="24"/>
          <w:lang w:val="en-US"/>
        </w:rPr>
        <w:t>(</w:t>
      </w:r>
      <w:r w:rsidR="005B0E29" w:rsidRPr="005B0E29">
        <w:rPr>
          <w:rFonts w:asciiTheme="majorBidi" w:hAnsiTheme="majorBidi" w:cstheme="majorBidi"/>
          <w:sz w:val="24"/>
          <w:szCs w:val="24"/>
          <w:lang w:val="en-US"/>
        </w:rPr>
        <w:t>the disorders of anxiety and depressi</w:t>
      </w:r>
      <w:r w:rsidR="00360D96">
        <w:rPr>
          <w:rFonts w:asciiTheme="majorBidi" w:hAnsiTheme="majorBidi" w:cstheme="majorBidi"/>
          <w:sz w:val="24"/>
          <w:szCs w:val="24"/>
          <w:lang w:val="en-US"/>
        </w:rPr>
        <w:t>on</w:t>
      </w:r>
      <w:r>
        <w:rPr>
          <w:rFonts w:asciiTheme="majorBidi" w:hAnsiTheme="majorBidi" w:cstheme="majorBidi"/>
          <w:sz w:val="24"/>
          <w:szCs w:val="24"/>
          <w:lang w:val="en-US"/>
        </w:rPr>
        <w:t>)</w:t>
      </w:r>
      <w:r w:rsidR="00B82F91" w:rsidRPr="008A0107">
        <w:rPr>
          <w:rFonts w:asciiTheme="majorBidi" w:hAnsiTheme="majorBidi" w:cstheme="majorBidi"/>
          <w:sz w:val="24"/>
          <w:szCs w:val="24"/>
          <w:lang w:val="en-US"/>
        </w:rPr>
        <w:t>.</w:t>
      </w:r>
      <w:r w:rsidR="002B4E4C" w:rsidRPr="002B4E4C">
        <w:rPr>
          <w:rFonts w:asciiTheme="majorBidi" w:hAnsiTheme="majorBidi" w:cstheme="majorBidi"/>
          <w:sz w:val="24"/>
          <w:szCs w:val="24"/>
          <w:lang w:val="en-US"/>
        </w:rPr>
        <w:t xml:space="preserve"> </w:t>
      </w:r>
      <w:r w:rsidR="002B4E4C" w:rsidRPr="008A0107">
        <w:rPr>
          <w:rFonts w:asciiTheme="majorBidi" w:hAnsiTheme="majorBidi" w:cstheme="majorBidi"/>
          <w:sz w:val="24"/>
          <w:szCs w:val="24"/>
          <w:lang w:val="en-US"/>
        </w:rPr>
        <w:t>Also</w:t>
      </w:r>
      <w:r w:rsidR="00360D96">
        <w:rPr>
          <w:rFonts w:asciiTheme="majorBidi" w:hAnsiTheme="majorBidi" w:cstheme="majorBidi"/>
          <w:sz w:val="24"/>
          <w:szCs w:val="24"/>
          <w:lang w:val="en-US"/>
        </w:rPr>
        <w:t>,</w:t>
      </w:r>
      <w:r w:rsidR="002B4E4C" w:rsidRPr="008A0107">
        <w:rPr>
          <w:rFonts w:asciiTheme="majorBidi" w:hAnsiTheme="majorBidi" w:cstheme="majorBidi"/>
          <w:sz w:val="24"/>
          <w:szCs w:val="24"/>
          <w:lang w:val="en-US"/>
        </w:rPr>
        <w:t xml:space="preserve"> study the effect of </w:t>
      </w:r>
      <w:r w:rsidR="002B4E4C">
        <w:rPr>
          <w:rFonts w:asciiTheme="majorBidi" w:hAnsiTheme="majorBidi" w:cstheme="majorBidi"/>
          <w:sz w:val="24"/>
          <w:szCs w:val="24"/>
          <w:lang w:val="en-US"/>
        </w:rPr>
        <w:t>PTSD</w:t>
      </w:r>
      <w:r w:rsidR="002B4E4C" w:rsidRPr="008A0107">
        <w:rPr>
          <w:rFonts w:asciiTheme="majorBidi" w:hAnsiTheme="majorBidi" w:cstheme="majorBidi"/>
          <w:sz w:val="24"/>
          <w:szCs w:val="24"/>
          <w:lang w:val="en-US"/>
        </w:rPr>
        <w:t xml:space="preserve"> on the educational career and the social life.</w:t>
      </w:r>
    </w:p>
    <w:p w14:paraId="67AFAB0F" w14:textId="77777777" w:rsidR="00B82F91" w:rsidRPr="008A0107" w:rsidRDefault="00B82F91" w:rsidP="00B82F91">
      <w:pPr>
        <w:jc w:val="both"/>
        <w:rPr>
          <w:rFonts w:asciiTheme="majorBidi" w:hAnsiTheme="majorBidi" w:cstheme="majorBidi"/>
          <w:sz w:val="24"/>
          <w:szCs w:val="24"/>
          <w:lang w:val="en-US"/>
        </w:rPr>
      </w:pPr>
    </w:p>
    <w:p w14:paraId="59424420" w14:textId="134F4016" w:rsidR="00B82F91" w:rsidRPr="00BD409A" w:rsidRDefault="00B82F91" w:rsidP="00BA75D2">
      <w:pPr>
        <w:pStyle w:val="ListParagraph"/>
        <w:numPr>
          <w:ilvl w:val="0"/>
          <w:numId w:val="1"/>
        </w:numPr>
        <w:spacing w:after="0" w:line="240" w:lineRule="auto"/>
        <w:jc w:val="both"/>
        <w:rPr>
          <w:rFonts w:asciiTheme="majorBidi" w:hAnsiTheme="majorBidi" w:cstheme="majorBidi"/>
          <w:b/>
          <w:bCs/>
          <w:sz w:val="24"/>
          <w:szCs w:val="24"/>
          <w:lang w:val="en-US"/>
        </w:rPr>
      </w:pPr>
      <w:r w:rsidRPr="00BD409A">
        <w:rPr>
          <w:rFonts w:asciiTheme="majorBidi" w:hAnsiTheme="majorBidi" w:cstheme="majorBidi"/>
          <w:b/>
          <w:bCs/>
          <w:sz w:val="24"/>
          <w:szCs w:val="24"/>
          <w:lang w:val="en-GB"/>
        </w:rPr>
        <w:t>PARTICIPANTS AND PROCEDURE</w:t>
      </w:r>
    </w:p>
    <w:p w14:paraId="5E3C6C1F" w14:textId="77777777" w:rsidR="00B82F91" w:rsidRPr="008A0107" w:rsidRDefault="00B82F91" w:rsidP="00BA75D2">
      <w:pPr>
        <w:jc w:val="both"/>
        <w:rPr>
          <w:rFonts w:asciiTheme="majorBidi" w:hAnsiTheme="majorBidi" w:cstheme="majorBidi"/>
          <w:b/>
          <w:bCs/>
          <w:sz w:val="24"/>
          <w:szCs w:val="24"/>
          <w:lang w:val="en-US"/>
        </w:rPr>
      </w:pPr>
    </w:p>
    <w:p w14:paraId="4F0CBBB3" w14:textId="7916D608" w:rsidR="00B82F91" w:rsidRPr="0004147E" w:rsidRDefault="00B82F91" w:rsidP="00BA75D2">
      <w:pPr>
        <w:pStyle w:val="ListParagraph"/>
        <w:numPr>
          <w:ilvl w:val="1"/>
          <w:numId w:val="1"/>
        </w:numPr>
        <w:spacing w:after="0" w:line="240" w:lineRule="auto"/>
        <w:jc w:val="both"/>
        <w:rPr>
          <w:rFonts w:asciiTheme="majorBidi" w:hAnsiTheme="majorBidi" w:cstheme="majorBidi"/>
          <w:b/>
          <w:bCs/>
          <w:sz w:val="24"/>
          <w:szCs w:val="24"/>
          <w:lang w:val="en-US"/>
        </w:rPr>
      </w:pPr>
      <w:r w:rsidRPr="0004147E">
        <w:rPr>
          <w:rFonts w:asciiTheme="majorBidi" w:hAnsiTheme="majorBidi" w:cstheme="majorBidi"/>
          <w:b/>
          <w:bCs/>
          <w:sz w:val="24"/>
          <w:szCs w:val="24"/>
          <w:lang w:val="en-US"/>
        </w:rPr>
        <w:t>P</w:t>
      </w:r>
      <w:r w:rsidR="004C2AA1">
        <w:rPr>
          <w:rFonts w:asciiTheme="majorBidi" w:hAnsiTheme="majorBidi" w:cstheme="majorBidi"/>
          <w:b/>
          <w:bCs/>
          <w:sz w:val="24"/>
          <w:szCs w:val="24"/>
          <w:lang w:val="en-US"/>
        </w:rPr>
        <w:t>articipants</w:t>
      </w:r>
    </w:p>
    <w:p w14:paraId="11223D2A" w14:textId="77777777" w:rsidR="0004147E" w:rsidRPr="0004147E" w:rsidRDefault="0004147E" w:rsidP="00BA75D2">
      <w:pPr>
        <w:pStyle w:val="ListParagraph"/>
        <w:spacing w:after="0" w:line="240" w:lineRule="auto"/>
        <w:jc w:val="both"/>
        <w:rPr>
          <w:rFonts w:asciiTheme="majorBidi" w:hAnsiTheme="majorBidi" w:cstheme="majorBidi"/>
          <w:b/>
          <w:bCs/>
          <w:sz w:val="24"/>
          <w:szCs w:val="24"/>
          <w:lang w:val="en-US"/>
        </w:rPr>
      </w:pPr>
    </w:p>
    <w:p w14:paraId="3689A515" w14:textId="29441E45" w:rsidR="00B82F91" w:rsidRPr="008A0107" w:rsidRDefault="009A348C"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900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 xml:space="preserve">children </w:t>
      </w:r>
      <w:r w:rsidR="00360D96">
        <w:rPr>
          <w:rFonts w:asciiTheme="majorBidi" w:hAnsiTheme="majorBidi" w:cstheme="majorBidi"/>
          <w:sz w:val="24"/>
          <w:szCs w:val="24"/>
          <w:lang w:val="en-US"/>
        </w:rPr>
        <w:t xml:space="preserve">were </w:t>
      </w:r>
      <w:r w:rsidRPr="008A0107">
        <w:rPr>
          <w:rFonts w:asciiTheme="majorBidi" w:hAnsiTheme="majorBidi" w:cstheme="majorBidi"/>
          <w:sz w:val="24"/>
          <w:szCs w:val="24"/>
          <w:lang w:val="en-US"/>
        </w:rPr>
        <w:t xml:space="preserve">schooled </w:t>
      </w:r>
      <w:r>
        <w:rPr>
          <w:rFonts w:asciiTheme="majorBidi" w:hAnsiTheme="majorBidi" w:cstheme="majorBidi"/>
          <w:sz w:val="24"/>
          <w:szCs w:val="24"/>
          <w:lang w:val="en-US"/>
        </w:rPr>
        <w:t xml:space="preserve">from </w:t>
      </w:r>
      <w:r w:rsidR="00B82F91" w:rsidRPr="008A0107">
        <w:rPr>
          <w:rFonts w:asciiTheme="majorBidi" w:hAnsiTheme="majorBidi" w:cstheme="majorBidi"/>
          <w:sz w:val="24"/>
          <w:szCs w:val="24"/>
          <w:lang w:val="en-US"/>
        </w:rPr>
        <w:t>18 middle schools selected randomly</w:t>
      </w:r>
      <w:r>
        <w:rPr>
          <w:rFonts w:asciiTheme="majorBidi" w:hAnsiTheme="majorBidi" w:cstheme="majorBidi"/>
          <w:sz w:val="24"/>
          <w:szCs w:val="24"/>
          <w:lang w:val="en-US"/>
        </w:rPr>
        <w:t xml:space="preserve"> from </w:t>
      </w:r>
      <w:r w:rsidRPr="008A0107">
        <w:rPr>
          <w:rFonts w:asciiTheme="majorBidi" w:hAnsiTheme="majorBidi" w:cstheme="majorBidi"/>
          <w:sz w:val="24"/>
          <w:szCs w:val="24"/>
          <w:lang w:val="en-US"/>
        </w:rPr>
        <w:t>51 public middle schools</w:t>
      </w:r>
      <w:r>
        <w:rPr>
          <w:rFonts w:asciiTheme="majorBidi" w:hAnsiTheme="majorBidi" w:cstheme="majorBidi"/>
          <w:sz w:val="24"/>
          <w:szCs w:val="24"/>
          <w:lang w:val="en-US"/>
        </w:rPr>
        <w:t xml:space="preserve"> </w:t>
      </w:r>
      <w:r w:rsidRPr="009A348C">
        <w:rPr>
          <w:rFonts w:asciiTheme="majorBidi" w:hAnsiTheme="majorBidi" w:cstheme="majorBidi"/>
          <w:sz w:val="24"/>
          <w:szCs w:val="24"/>
          <w:lang w:val="en-US"/>
        </w:rPr>
        <w:t xml:space="preserve">for </w:t>
      </w:r>
      <w:proofErr w:type="spellStart"/>
      <w:r>
        <w:rPr>
          <w:rFonts w:asciiTheme="majorBidi" w:hAnsiTheme="majorBidi" w:cstheme="majorBidi"/>
          <w:sz w:val="24"/>
          <w:szCs w:val="24"/>
          <w:lang w:val="en-US"/>
        </w:rPr>
        <w:t>S</w:t>
      </w:r>
      <w:r w:rsidRPr="009A348C">
        <w:rPr>
          <w:rFonts w:asciiTheme="majorBidi" w:hAnsiTheme="majorBidi" w:cstheme="majorBidi"/>
          <w:sz w:val="24"/>
          <w:szCs w:val="24"/>
          <w:lang w:val="en-US"/>
        </w:rPr>
        <w:t>alé</w:t>
      </w:r>
      <w:proofErr w:type="spellEnd"/>
      <w:r w:rsidRPr="009A348C">
        <w:rPr>
          <w:rFonts w:asciiTheme="majorBidi" w:hAnsiTheme="majorBidi" w:cstheme="majorBidi"/>
          <w:sz w:val="24"/>
          <w:szCs w:val="24"/>
          <w:lang w:val="en-US"/>
        </w:rPr>
        <w:t xml:space="preserve"> city</w:t>
      </w:r>
      <w:r w:rsidR="00B82F91" w:rsidRPr="008A0107">
        <w:rPr>
          <w:rFonts w:asciiTheme="majorBidi" w:hAnsiTheme="majorBidi" w:cstheme="majorBidi"/>
          <w:sz w:val="24"/>
          <w:szCs w:val="24"/>
          <w:lang w:val="en-US"/>
        </w:rPr>
        <w:t xml:space="preserve">. </w:t>
      </w:r>
      <w:r w:rsidR="002D6CFD" w:rsidRPr="002D6CFD">
        <w:rPr>
          <w:rFonts w:asciiTheme="majorBidi" w:hAnsiTheme="majorBidi" w:cstheme="majorBidi"/>
          <w:sz w:val="24"/>
          <w:szCs w:val="24"/>
          <w:lang w:val="en-US"/>
        </w:rPr>
        <w:t xml:space="preserve">50 students </w:t>
      </w:r>
      <w:r w:rsidR="00360D96">
        <w:rPr>
          <w:rFonts w:asciiTheme="majorBidi" w:hAnsiTheme="majorBidi" w:cstheme="majorBidi"/>
          <w:sz w:val="24"/>
          <w:szCs w:val="24"/>
          <w:lang w:val="en-US"/>
        </w:rPr>
        <w:t xml:space="preserve">are </w:t>
      </w:r>
      <w:r w:rsidR="002D6CFD" w:rsidRPr="002D6CFD">
        <w:rPr>
          <w:rFonts w:asciiTheme="majorBidi" w:hAnsiTheme="majorBidi" w:cstheme="majorBidi"/>
          <w:sz w:val="24"/>
          <w:szCs w:val="24"/>
          <w:lang w:val="en-US"/>
        </w:rPr>
        <w:t>selected for each school establishment</w:t>
      </w:r>
      <w:r w:rsidR="00B82F91" w:rsidRPr="008A0107">
        <w:rPr>
          <w:rFonts w:asciiTheme="majorBidi" w:hAnsiTheme="majorBidi" w:cstheme="majorBidi"/>
          <w:sz w:val="24"/>
          <w:szCs w:val="24"/>
          <w:lang w:val="en-US"/>
        </w:rPr>
        <w:t>.</w:t>
      </w:r>
    </w:p>
    <w:p w14:paraId="598EF569" w14:textId="5E056E50"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The parents or guardians of 900 students had informed consent to be signed to agree to participate in the survey, but, upon return, 99 students </w:t>
      </w:r>
      <w:r w:rsidR="00360D96">
        <w:rPr>
          <w:rFonts w:asciiTheme="majorBidi" w:hAnsiTheme="majorBidi" w:cstheme="majorBidi"/>
          <w:sz w:val="24"/>
          <w:szCs w:val="24"/>
          <w:lang w:val="en-US"/>
        </w:rPr>
        <w:t>had no</w:t>
      </w:r>
      <w:r w:rsidR="00032FC8" w:rsidRPr="00032FC8">
        <w:rPr>
          <w:rFonts w:asciiTheme="majorBidi" w:hAnsiTheme="majorBidi" w:cstheme="majorBidi"/>
          <w:sz w:val="24"/>
          <w:szCs w:val="24"/>
          <w:lang w:val="en-US"/>
        </w:rPr>
        <w:t xml:space="preserve">t </w:t>
      </w:r>
      <w:r w:rsidRPr="008A0107">
        <w:rPr>
          <w:rFonts w:asciiTheme="majorBidi" w:hAnsiTheme="majorBidi" w:cstheme="majorBidi"/>
          <w:sz w:val="24"/>
          <w:szCs w:val="24"/>
          <w:lang w:val="en-US"/>
        </w:rPr>
        <w:t xml:space="preserve">signed informed consent. </w:t>
      </w:r>
      <w:r w:rsidR="00032FC8" w:rsidRPr="008A0107">
        <w:rPr>
          <w:rFonts w:asciiTheme="majorBidi" w:hAnsiTheme="majorBidi" w:cstheme="majorBidi"/>
          <w:sz w:val="24"/>
          <w:szCs w:val="24"/>
          <w:lang w:val="en-US"/>
        </w:rPr>
        <w:t>T</w:t>
      </w:r>
      <w:r w:rsidRPr="008A0107">
        <w:rPr>
          <w:rFonts w:asciiTheme="majorBidi" w:hAnsiTheme="majorBidi" w:cstheme="majorBidi"/>
          <w:sz w:val="24"/>
          <w:szCs w:val="24"/>
          <w:lang w:val="en-US"/>
        </w:rPr>
        <w:t xml:space="preserve">he final number was 801 students who were </w:t>
      </w:r>
      <w:r w:rsidR="00360D96">
        <w:rPr>
          <w:rFonts w:asciiTheme="majorBidi" w:hAnsiTheme="majorBidi" w:cstheme="majorBidi"/>
          <w:sz w:val="24"/>
          <w:szCs w:val="24"/>
          <w:lang w:val="en-US"/>
        </w:rPr>
        <w:t>recruit</w:t>
      </w:r>
      <w:r w:rsidRPr="008A0107">
        <w:rPr>
          <w:rFonts w:asciiTheme="majorBidi" w:hAnsiTheme="majorBidi" w:cstheme="majorBidi"/>
          <w:sz w:val="24"/>
          <w:szCs w:val="24"/>
          <w:lang w:val="en-US"/>
        </w:rPr>
        <w:t xml:space="preserve">ed to carry out a cross-sectional investigation during the year 2020 from January to April. That is, the participation rate was 89%. 11 years </w:t>
      </w:r>
      <w:r w:rsidR="00F901C1">
        <w:rPr>
          <w:rFonts w:asciiTheme="majorBidi" w:hAnsiTheme="majorBidi" w:cstheme="majorBidi"/>
          <w:sz w:val="24"/>
          <w:szCs w:val="24"/>
          <w:lang w:val="en-US"/>
        </w:rPr>
        <w:t>to</w:t>
      </w:r>
      <w:r w:rsidRPr="008A0107">
        <w:rPr>
          <w:rFonts w:asciiTheme="majorBidi" w:hAnsiTheme="majorBidi" w:cstheme="majorBidi"/>
          <w:sz w:val="24"/>
          <w:szCs w:val="24"/>
          <w:lang w:val="en-US"/>
        </w:rPr>
        <w:t xml:space="preserve"> 16 years </w:t>
      </w:r>
      <w:r w:rsidR="00F901C1">
        <w:rPr>
          <w:rFonts w:asciiTheme="majorBidi" w:hAnsiTheme="majorBidi" w:cstheme="majorBidi"/>
          <w:sz w:val="24"/>
          <w:szCs w:val="24"/>
          <w:lang w:val="en-US"/>
        </w:rPr>
        <w:t>was t</w:t>
      </w:r>
      <w:r w:rsidR="00F901C1" w:rsidRPr="008A0107">
        <w:rPr>
          <w:rFonts w:asciiTheme="majorBidi" w:hAnsiTheme="majorBidi" w:cstheme="majorBidi"/>
          <w:sz w:val="24"/>
          <w:szCs w:val="24"/>
          <w:lang w:val="en-US"/>
        </w:rPr>
        <w:t xml:space="preserve">he age of the </w:t>
      </w:r>
      <w:proofErr w:type="gramStart"/>
      <w:r w:rsidR="00F91972" w:rsidRPr="008A0107">
        <w:rPr>
          <w:rFonts w:asciiTheme="majorBidi" w:hAnsiTheme="majorBidi" w:cstheme="majorBidi"/>
          <w:sz w:val="24"/>
          <w:szCs w:val="24"/>
          <w:lang w:val="en-US"/>
        </w:rPr>
        <w:t>student’s</w:t>
      </w:r>
      <w:proofErr w:type="gramEnd"/>
      <w:r w:rsidR="00F901C1" w:rsidRPr="008A0107">
        <w:rPr>
          <w:rFonts w:asciiTheme="majorBidi" w:hAnsiTheme="majorBidi" w:cstheme="majorBidi"/>
          <w:sz w:val="24"/>
          <w:szCs w:val="24"/>
          <w:lang w:val="en-US"/>
        </w:rPr>
        <w:t xml:space="preserve"> </w:t>
      </w:r>
      <w:r w:rsidR="001C5156">
        <w:rPr>
          <w:rFonts w:asciiTheme="majorBidi" w:hAnsiTheme="majorBidi" w:cstheme="majorBidi"/>
          <w:sz w:val="24"/>
          <w:szCs w:val="24"/>
          <w:lang w:val="en-US"/>
        </w:rPr>
        <w:t>w</w:t>
      </w:r>
      <w:r w:rsidR="00360D96">
        <w:rPr>
          <w:rFonts w:asciiTheme="majorBidi" w:hAnsiTheme="majorBidi" w:cstheme="majorBidi"/>
          <w:sz w:val="24"/>
          <w:szCs w:val="24"/>
          <w:lang w:val="en-US"/>
        </w:rPr>
        <w:t>ith</w:t>
      </w:r>
      <w:r w:rsidR="001C5156">
        <w:rPr>
          <w:rFonts w:asciiTheme="majorBidi" w:hAnsiTheme="majorBidi" w:cstheme="majorBidi"/>
          <w:sz w:val="24"/>
          <w:szCs w:val="24"/>
          <w:lang w:val="en-US"/>
        </w:rPr>
        <w:t xml:space="preserve"> the </w:t>
      </w:r>
      <w:r w:rsidRPr="006609FA">
        <w:rPr>
          <w:rFonts w:asciiTheme="majorBidi" w:hAnsiTheme="majorBidi" w:cstheme="majorBidi"/>
          <w:sz w:val="24"/>
          <w:szCs w:val="24"/>
          <w:lang w:val="en-US"/>
        </w:rPr>
        <w:t xml:space="preserve">mean ± </w:t>
      </w:r>
      <w:r w:rsidRPr="006609FA">
        <w:rPr>
          <w:rFonts w:asciiTheme="majorBidi" w:eastAsia="MinionPro-Capt" w:hAnsiTheme="majorBidi" w:cstheme="majorBidi"/>
          <w:sz w:val="24"/>
          <w:szCs w:val="24"/>
          <w:lang w:val="en-US" w:eastAsia="fr-FR"/>
        </w:rPr>
        <w:t>standard deviation</w:t>
      </w:r>
      <w:r w:rsidRPr="006609FA">
        <w:rPr>
          <w:rFonts w:asciiTheme="majorBidi" w:hAnsiTheme="majorBidi" w:cstheme="majorBidi"/>
          <w:sz w:val="24"/>
          <w:szCs w:val="24"/>
          <w:lang w:val="en-US"/>
        </w:rPr>
        <w:t xml:space="preserve"> = 13.64 ± 0.72. </w:t>
      </w:r>
    </w:p>
    <w:p w14:paraId="5C69B4BB" w14:textId="4C691176" w:rsidR="00B82F91" w:rsidRPr="008A0107" w:rsidRDefault="00B82F91" w:rsidP="00A43A8F">
      <w:pPr>
        <w:jc w:val="both"/>
        <w:rPr>
          <w:rFonts w:asciiTheme="majorBidi" w:hAnsiTheme="majorBidi" w:cstheme="majorBidi"/>
          <w:sz w:val="24"/>
          <w:szCs w:val="24"/>
          <w:lang w:val="en-GB"/>
        </w:rPr>
      </w:pPr>
      <w:r w:rsidRPr="008A0107">
        <w:rPr>
          <w:rFonts w:asciiTheme="majorBidi" w:hAnsiTheme="majorBidi" w:cstheme="majorBidi"/>
          <w:sz w:val="24"/>
          <w:szCs w:val="24"/>
          <w:lang w:val="en-US"/>
        </w:rPr>
        <w:t xml:space="preserve">94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children who did not continue to full the questionnaires</w:t>
      </w:r>
      <w:r w:rsidR="00991914">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 xml:space="preserve">Thus, after having declared having been exposed to at least one traumatic occurrence during their life, 707 (88.3%) students completed the investigation. These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children of both sexes were divided into 335 males (47.4%) and 372 females (52.6%).</w:t>
      </w:r>
      <w:r w:rsidRPr="008A0107">
        <w:rPr>
          <w:rFonts w:asciiTheme="majorBidi" w:hAnsiTheme="majorBidi" w:cstheme="majorBidi"/>
          <w:b/>
          <w:bCs/>
          <w:sz w:val="24"/>
          <w:szCs w:val="24"/>
          <w:lang w:val="en-GB"/>
        </w:rPr>
        <w:t xml:space="preserve"> </w:t>
      </w:r>
    </w:p>
    <w:p w14:paraId="5E473FE0" w14:textId="77777777" w:rsidR="00B82F91" w:rsidRPr="008A0107" w:rsidRDefault="00B82F91" w:rsidP="00B82F91">
      <w:pPr>
        <w:jc w:val="both"/>
        <w:rPr>
          <w:rFonts w:asciiTheme="majorBidi" w:hAnsiTheme="majorBidi" w:cstheme="majorBidi"/>
          <w:sz w:val="24"/>
          <w:szCs w:val="24"/>
          <w:lang w:val="en-US"/>
        </w:rPr>
      </w:pPr>
    </w:p>
    <w:p w14:paraId="22F717EF" w14:textId="68E03DC6" w:rsidR="00BD409A" w:rsidRPr="0004147E" w:rsidRDefault="0092041D" w:rsidP="00236210">
      <w:pPr>
        <w:pStyle w:val="ListParagraph"/>
        <w:numPr>
          <w:ilvl w:val="1"/>
          <w:numId w:val="1"/>
        </w:num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M</w:t>
      </w:r>
      <w:r w:rsidRPr="0092041D">
        <w:rPr>
          <w:rFonts w:asciiTheme="majorBidi" w:hAnsiTheme="majorBidi" w:cstheme="majorBidi"/>
          <w:b/>
          <w:bCs/>
          <w:sz w:val="24"/>
          <w:szCs w:val="24"/>
          <w:lang w:val="en-US"/>
        </w:rPr>
        <w:t>aterials and methods</w:t>
      </w:r>
    </w:p>
    <w:p w14:paraId="6E6A5B53" w14:textId="7C5DEAC3" w:rsidR="00B82F91" w:rsidRPr="00A43A8F" w:rsidRDefault="00B82F91" w:rsidP="00236210">
      <w:pPr>
        <w:jc w:val="both"/>
        <w:rPr>
          <w:rFonts w:asciiTheme="majorBidi" w:hAnsiTheme="majorBidi" w:cstheme="majorBidi"/>
          <w:b/>
          <w:bCs/>
          <w:sz w:val="24"/>
          <w:szCs w:val="24"/>
          <w:lang w:val="en-US"/>
        </w:rPr>
      </w:pPr>
    </w:p>
    <w:p w14:paraId="013E6F06" w14:textId="0B77F451" w:rsidR="00B82F91" w:rsidRPr="00A43A8F" w:rsidRDefault="00B82F91" w:rsidP="00B82F91">
      <w:pPr>
        <w:jc w:val="both"/>
        <w:rPr>
          <w:rFonts w:asciiTheme="majorBidi" w:hAnsiTheme="majorBidi" w:cstheme="majorBidi"/>
          <w:sz w:val="24"/>
          <w:szCs w:val="24"/>
          <w:lang w:val="en-US"/>
        </w:rPr>
      </w:pPr>
      <w:r w:rsidRPr="00A43A8F">
        <w:rPr>
          <w:rFonts w:asciiTheme="majorBidi" w:hAnsiTheme="majorBidi" w:cstheme="majorBidi"/>
          <w:sz w:val="24"/>
          <w:szCs w:val="24"/>
          <w:lang w:val="en-US"/>
        </w:rPr>
        <w:t>In order to visualize the interest and explain all the steps to carry out this research at the school level, we individually met each school director</w:t>
      </w:r>
      <w:r w:rsidR="000546C0">
        <w:rPr>
          <w:rFonts w:asciiTheme="majorBidi" w:hAnsiTheme="majorBidi" w:cstheme="majorBidi"/>
          <w:sz w:val="24"/>
          <w:szCs w:val="24"/>
          <w:lang w:val="en-US"/>
        </w:rPr>
        <w:t xml:space="preserve">, and </w:t>
      </w:r>
      <w:r w:rsidR="00360D96">
        <w:rPr>
          <w:rFonts w:asciiTheme="majorBidi" w:hAnsiTheme="majorBidi" w:cstheme="majorBidi"/>
          <w:sz w:val="24"/>
          <w:szCs w:val="24"/>
          <w:lang w:val="en-US"/>
        </w:rPr>
        <w:t>agreed</w:t>
      </w:r>
      <w:r w:rsidRPr="00A43A8F">
        <w:rPr>
          <w:rFonts w:asciiTheme="majorBidi" w:hAnsiTheme="majorBidi" w:cstheme="majorBidi"/>
          <w:sz w:val="24"/>
          <w:szCs w:val="24"/>
          <w:lang w:val="en-US"/>
        </w:rPr>
        <w:t xml:space="preserve"> on the selection of classes and </w:t>
      </w:r>
      <w:r w:rsidRPr="00A43A8F">
        <w:rPr>
          <w:rFonts w:asciiTheme="majorBidi" w:eastAsia="MinionPro-Capt" w:hAnsiTheme="majorBidi" w:cstheme="majorBidi"/>
          <w:sz w:val="24"/>
          <w:szCs w:val="24"/>
          <w:lang w:val="en-US" w:eastAsia="fr-FR"/>
        </w:rPr>
        <w:t>school</w:t>
      </w:r>
      <w:r w:rsidRPr="00A43A8F">
        <w:rPr>
          <w:rFonts w:asciiTheme="majorBidi" w:hAnsiTheme="majorBidi" w:cstheme="majorBidi"/>
          <w:sz w:val="24"/>
          <w:szCs w:val="24"/>
          <w:lang w:val="en-US"/>
        </w:rPr>
        <w:t>children.</w:t>
      </w:r>
    </w:p>
    <w:p w14:paraId="5335F3FF" w14:textId="2E20EE61" w:rsidR="00B82F91" w:rsidRPr="008A0107" w:rsidRDefault="00B82F91" w:rsidP="00B82F91">
      <w:pPr>
        <w:jc w:val="both"/>
        <w:rPr>
          <w:rFonts w:asciiTheme="majorBidi" w:hAnsiTheme="majorBidi" w:cstheme="majorBidi"/>
          <w:sz w:val="24"/>
          <w:szCs w:val="24"/>
          <w:lang w:val="en-US"/>
        </w:rPr>
      </w:pPr>
    </w:p>
    <w:p w14:paraId="4A849AF7" w14:textId="3D4C189C" w:rsidR="00B82F91" w:rsidRPr="008A0107" w:rsidRDefault="00FE0B78"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F</w:t>
      </w:r>
      <w:r w:rsidR="00B82F91" w:rsidRPr="008A0107">
        <w:rPr>
          <w:rFonts w:asciiTheme="majorBidi" w:hAnsiTheme="majorBidi" w:cstheme="majorBidi"/>
          <w:sz w:val="24"/>
          <w:szCs w:val="24"/>
          <w:lang w:val="en-US"/>
        </w:rPr>
        <w:t xml:space="preserve">ive questionnaires were used to collect the data and </w:t>
      </w:r>
      <w:r w:rsidR="00360D96">
        <w:rPr>
          <w:rFonts w:asciiTheme="majorBidi" w:hAnsiTheme="majorBidi" w:cstheme="majorBidi"/>
          <w:sz w:val="24"/>
          <w:szCs w:val="24"/>
          <w:lang w:val="en-US"/>
        </w:rPr>
        <w:t xml:space="preserve">were </w:t>
      </w:r>
      <w:r w:rsidR="00B82F91" w:rsidRPr="008A0107">
        <w:rPr>
          <w:rFonts w:asciiTheme="majorBidi" w:hAnsiTheme="majorBidi" w:cstheme="majorBidi"/>
          <w:sz w:val="24"/>
          <w:szCs w:val="24"/>
          <w:lang w:val="en-US"/>
        </w:rPr>
        <w:t>distributed successively:</w:t>
      </w:r>
    </w:p>
    <w:p w14:paraId="5C39D749"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1. The sociodemographic data questionnaire.</w:t>
      </w:r>
    </w:p>
    <w:p w14:paraId="3204F864"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lastRenderedPageBreak/>
        <w:t xml:space="preserve">2. The Life Events List, this list presents 17 questions of the most stressful events during an adolescent's life, according to the DSM 5 (Diagnostic and Statistical Manual of Mental </w:t>
      </w:r>
    </w:p>
    <w:p w14:paraId="03B9EB40"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Disorders) (</w:t>
      </w:r>
      <w:r w:rsidRPr="008A0107">
        <w:rPr>
          <w:rFonts w:asciiTheme="majorBidi" w:eastAsia="TimesNewRomanPSMT" w:hAnsiTheme="majorBidi" w:cstheme="majorBidi"/>
          <w:sz w:val="24"/>
          <w:szCs w:val="24"/>
          <w:lang w:val="en-US" w:eastAsia="fr-FR"/>
        </w:rPr>
        <w:t>American Psychiatric Association, 2013</w:t>
      </w:r>
      <w:r w:rsidRPr="008A0107">
        <w:rPr>
          <w:rFonts w:asciiTheme="majorBidi" w:hAnsiTheme="majorBidi" w:cstheme="majorBidi"/>
          <w:sz w:val="24"/>
          <w:szCs w:val="24"/>
          <w:lang w:val="en-US"/>
        </w:rPr>
        <w:t>).</w:t>
      </w:r>
    </w:p>
    <w:p w14:paraId="0E829E57" w14:textId="2B58F6B5"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3. The CPTS-RI questionnaire </w:t>
      </w:r>
      <w:r w:rsidR="00360D96">
        <w:rPr>
          <w:rFonts w:asciiTheme="majorBidi" w:hAnsiTheme="majorBidi" w:cstheme="majorBidi"/>
          <w:sz w:val="24"/>
          <w:szCs w:val="24"/>
          <w:lang w:val="en-US"/>
        </w:rPr>
        <w:t xml:space="preserve">is </w:t>
      </w:r>
      <w:r w:rsidRPr="008A0107">
        <w:rPr>
          <w:rFonts w:asciiTheme="majorBidi" w:hAnsiTheme="majorBidi" w:cstheme="majorBidi"/>
          <w:sz w:val="24"/>
          <w:szCs w:val="24"/>
          <w:lang w:val="en-US"/>
        </w:rPr>
        <w:t>intended for children aged between 6 and 16 years. This questionnaire was carried out to define the symptoms of PTSD after exposure to a traumatic occurrence (</w:t>
      </w:r>
      <w:r w:rsidRPr="008A0107">
        <w:rPr>
          <w:rFonts w:asciiTheme="majorBidi" w:hAnsiTheme="majorBidi" w:cstheme="majorBidi"/>
          <w:sz w:val="24"/>
          <w:szCs w:val="24"/>
          <w:lang w:val="en-GB"/>
        </w:rPr>
        <w:t>Fernandez, 2005</w:t>
      </w:r>
      <w:r w:rsidRPr="008A0107">
        <w:rPr>
          <w:rFonts w:asciiTheme="majorBidi" w:hAnsiTheme="majorBidi" w:cstheme="majorBidi"/>
          <w:sz w:val="24"/>
          <w:szCs w:val="24"/>
          <w:lang w:val="en-US"/>
        </w:rPr>
        <w:t>)</w:t>
      </w:r>
      <w:r w:rsidRPr="001027AE">
        <w:rPr>
          <w:rFonts w:asciiTheme="majorBidi" w:hAnsiTheme="majorBidi" w:cstheme="majorBidi"/>
          <w:sz w:val="24"/>
          <w:szCs w:val="24"/>
          <w:lang w:val="en-US"/>
        </w:rPr>
        <w:t xml:space="preserve">. </w:t>
      </w:r>
      <w:r w:rsidR="006568DD">
        <w:rPr>
          <w:rFonts w:asciiTheme="majorBidi" w:hAnsiTheme="majorBidi" w:cstheme="majorBidi"/>
          <w:sz w:val="24"/>
          <w:szCs w:val="24"/>
          <w:lang w:val="en-US"/>
        </w:rPr>
        <w:t>I</w:t>
      </w:r>
      <w:r w:rsidR="006568DD" w:rsidRPr="008A0107">
        <w:rPr>
          <w:rFonts w:asciiTheme="majorBidi" w:hAnsiTheme="majorBidi" w:cstheme="majorBidi"/>
          <w:sz w:val="24"/>
          <w:szCs w:val="24"/>
          <w:lang w:val="en-US"/>
        </w:rPr>
        <w:t>t is a scale which presents 20 items</w:t>
      </w:r>
      <w:r w:rsidR="006568DD">
        <w:rPr>
          <w:rFonts w:asciiTheme="majorBidi" w:hAnsiTheme="majorBidi" w:cstheme="majorBidi"/>
          <w:sz w:val="24"/>
          <w:szCs w:val="24"/>
          <w:lang w:val="en-US"/>
        </w:rPr>
        <w:t>.</w:t>
      </w:r>
    </w:p>
    <w:p w14:paraId="440129E6" w14:textId="6B0ADB83"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4. The STAIY was a self-assessment questionnaire (</w:t>
      </w:r>
      <w:r w:rsidRPr="008A0107">
        <w:rPr>
          <w:rFonts w:asciiTheme="majorBidi" w:hAnsiTheme="majorBidi" w:cstheme="majorBidi"/>
          <w:sz w:val="24"/>
          <w:szCs w:val="24"/>
          <w:shd w:val="clear" w:color="auto" w:fill="FFFFFF"/>
          <w:lang w:val="en-GB"/>
        </w:rPr>
        <w:t>Spielberger et al., 1983</w:t>
      </w:r>
      <w:r w:rsidRPr="008A0107">
        <w:rPr>
          <w:rFonts w:asciiTheme="majorBidi" w:hAnsiTheme="majorBidi" w:cstheme="majorBidi"/>
          <w:sz w:val="24"/>
          <w:szCs w:val="24"/>
          <w:lang w:val="en-US"/>
        </w:rPr>
        <w:t xml:space="preserve">), it is a scale which presents 20 items and aims to measure the intensity of anxiety in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 xml:space="preserve">children. </w:t>
      </w:r>
    </w:p>
    <w:p w14:paraId="7BB14287" w14:textId="27D9D69C"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5. The last self-assessment questionnaire for assess</w:t>
      </w:r>
      <w:r w:rsidR="00360D96">
        <w:rPr>
          <w:rFonts w:asciiTheme="majorBidi" w:hAnsiTheme="majorBidi" w:cstheme="majorBidi"/>
          <w:sz w:val="24"/>
          <w:szCs w:val="24"/>
          <w:lang w:val="en-US"/>
        </w:rPr>
        <w:t>ing</w:t>
      </w:r>
      <w:r w:rsidRPr="008A0107">
        <w:rPr>
          <w:rFonts w:asciiTheme="majorBidi" w:hAnsiTheme="majorBidi" w:cstheme="majorBidi"/>
          <w:sz w:val="24"/>
          <w:szCs w:val="24"/>
          <w:lang w:val="en-US"/>
        </w:rPr>
        <w:t xml:space="preserve"> the level of depression was the CDI (</w:t>
      </w:r>
      <w:r w:rsidRPr="008A0107">
        <w:rPr>
          <w:rFonts w:asciiTheme="majorBidi" w:hAnsiTheme="majorBidi" w:cstheme="majorBidi"/>
          <w:sz w:val="24"/>
          <w:szCs w:val="24"/>
          <w:lang w:val="en-GB"/>
        </w:rPr>
        <w:t>Fernandez, 2005</w:t>
      </w:r>
      <w:r w:rsidRPr="008A0107">
        <w:rPr>
          <w:rFonts w:asciiTheme="majorBidi" w:hAnsiTheme="majorBidi" w:cstheme="majorBidi"/>
          <w:sz w:val="24"/>
          <w:szCs w:val="24"/>
          <w:lang w:val="en-US"/>
        </w:rPr>
        <w:t>)</w:t>
      </w:r>
      <w:r w:rsidR="00E35A82">
        <w:rPr>
          <w:rFonts w:asciiTheme="majorBidi" w:hAnsiTheme="majorBidi" w:cstheme="majorBidi"/>
          <w:sz w:val="24"/>
          <w:szCs w:val="24"/>
          <w:lang w:val="en-US"/>
        </w:rPr>
        <w:t>. That i</w:t>
      </w:r>
      <w:r w:rsidRPr="008A0107">
        <w:rPr>
          <w:rFonts w:asciiTheme="majorBidi" w:hAnsiTheme="majorBidi" w:cstheme="majorBidi"/>
          <w:sz w:val="24"/>
          <w:szCs w:val="24"/>
          <w:lang w:val="en-US"/>
        </w:rPr>
        <w:t>ncluded 27 items and which aim to measure the intensity of depressive symptoms in adolescents</w:t>
      </w:r>
      <w:r w:rsidR="00A332A8">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 xml:space="preserve">aged 7 to 17 years. </w:t>
      </w:r>
    </w:p>
    <w:p w14:paraId="5A523D69" w14:textId="1C2C9DF0" w:rsidR="00B82F91" w:rsidRPr="008A0107" w:rsidRDefault="00473037" w:rsidP="00B82F91">
      <w:pPr>
        <w:jc w:val="both"/>
        <w:rPr>
          <w:rFonts w:asciiTheme="majorBidi" w:hAnsiTheme="majorBidi" w:cstheme="majorBidi"/>
          <w:sz w:val="24"/>
          <w:szCs w:val="24"/>
          <w:lang w:val="en-US"/>
        </w:rPr>
      </w:pPr>
      <w:r>
        <w:rPr>
          <w:rFonts w:asciiTheme="majorBidi" w:hAnsiTheme="majorBidi" w:cstheme="majorBidi"/>
          <w:sz w:val="24"/>
          <w:szCs w:val="24"/>
          <w:lang w:val="en-US"/>
        </w:rPr>
        <w:t>The</w:t>
      </w:r>
      <w:r w:rsidR="00B82F91" w:rsidRPr="008A0107">
        <w:rPr>
          <w:rFonts w:asciiTheme="majorBidi" w:hAnsiTheme="majorBidi" w:cstheme="majorBidi"/>
          <w:sz w:val="24"/>
          <w:szCs w:val="24"/>
          <w:lang w:val="en-US"/>
        </w:rPr>
        <w:t xml:space="preserve"> questionnaires were completed anonymously and by the </w:t>
      </w:r>
      <w:r w:rsidR="00B82F91" w:rsidRPr="008A0107">
        <w:rPr>
          <w:rFonts w:asciiTheme="majorBidi" w:eastAsia="MinionPro-Capt" w:hAnsiTheme="majorBidi" w:cstheme="majorBidi"/>
          <w:sz w:val="24"/>
          <w:szCs w:val="24"/>
          <w:lang w:val="en-US" w:eastAsia="fr-FR"/>
        </w:rPr>
        <w:t>school</w:t>
      </w:r>
      <w:r w:rsidR="00B82F91" w:rsidRPr="008A0107">
        <w:rPr>
          <w:rFonts w:asciiTheme="majorBidi" w:hAnsiTheme="majorBidi" w:cstheme="majorBidi"/>
          <w:sz w:val="24"/>
          <w:szCs w:val="24"/>
          <w:lang w:val="en-US"/>
        </w:rPr>
        <w:t>children themselves.</w:t>
      </w:r>
    </w:p>
    <w:p w14:paraId="5DEE0121" w14:textId="77777777" w:rsidR="00B82F91" w:rsidRPr="008A0107" w:rsidRDefault="00B82F91" w:rsidP="0004147E">
      <w:pPr>
        <w:jc w:val="both"/>
        <w:rPr>
          <w:rFonts w:asciiTheme="majorBidi" w:hAnsiTheme="majorBidi" w:cstheme="majorBidi"/>
          <w:sz w:val="24"/>
          <w:szCs w:val="24"/>
          <w:lang w:val="en-US"/>
        </w:rPr>
      </w:pPr>
    </w:p>
    <w:p w14:paraId="0EAE3C50" w14:textId="0BFC21E5" w:rsidR="00B82F91" w:rsidRPr="00BD409A" w:rsidRDefault="00B82F91" w:rsidP="0004147E">
      <w:pPr>
        <w:pStyle w:val="ListParagraph"/>
        <w:numPr>
          <w:ilvl w:val="0"/>
          <w:numId w:val="1"/>
        </w:numPr>
        <w:spacing w:after="0" w:line="240" w:lineRule="auto"/>
        <w:jc w:val="both"/>
        <w:rPr>
          <w:rFonts w:asciiTheme="majorBidi" w:hAnsiTheme="majorBidi" w:cstheme="majorBidi"/>
          <w:b/>
          <w:bCs/>
          <w:sz w:val="24"/>
          <w:szCs w:val="24"/>
          <w:lang w:val="en-US"/>
        </w:rPr>
      </w:pPr>
      <w:r w:rsidRPr="00BD409A">
        <w:rPr>
          <w:rFonts w:asciiTheme="majorBidi" w:hAnsiTheme="majorBidi" w:cstheme="majorBidi"/>
          <w:b/>
          <w:bCs/>
          <w:sz w:val="24"/>
          <w:szCs w:val="24"/>
          <w:lang w:val="en-US"/>
        </w:rPr>
        <w:t>RESULTS</w:t>
      </w:r>
      <w:r w:rsidR="00323CDF">
        <w:rPr>
          <w:rFonts w:asciiTheme="majorBidi" w:hAnsiTheme="majorBidi" w:cstheme="majorBidi"/>
          <w:b/>
          <w:bCs/>
          <w:sz w:val="24"/>
          <w:szCs w:val="24"/>
          <w:lang w:val="en-US"/>
        </w:rPr>
        <w:t xml:space="preserve"> AND DISCUSSION </w:t>
      </w:r>
    </w:p>
    <w:p w14:paraId="4D4C7D10" w14:textId="77777777" w:rsidR="00B82F91" w:rsidRPr="008A0107" w:rsidRDefault="00B82F91" w:rsidP="0004147E">
      <w:pPr>
        <w:jc w:val="both"/>
        <w:rPr>
          <w:rFonts w:asciiTheme="majorBidi" w:hAnsiTheme="majorBidi" w:cstheme="majorBidi"/>
          <w:b/>
          <w:bCs/>
          <w:sz w:val="24"/>
          <w:szCs w:val="24"/>
          <w:lang w:val="en-US"/>
        </w:rPr>
      </w:pPr>
    </w:p>
    <w:p w14:paraId="0A66AAE7" w14:textId="2672EF80" w:rsidR="00B82F91" w:rsidRPr="0004147E" w:rsidRDefault="00B82F91" w:rsidP="0004147E">
      <w:pPr>
        <w:pStyle w:val="ListParagraph"/>
        <w:numPr>
          <w:ilvl w:val="1"/>
          <w:numId w:val="1"/>
        </w:numPr>
        <w:spacing w:after="0" w:line="240" w:lineRule="auto"/>
        <w:jc w:val="both"/>
        <w:rPr>
          <w:rFonts w:asciiTheme="majorBidi" w:hAnsiTheme="majorBidi" w:cstheme="majorBidi"/>
          <w:b/>
          <w:bCs/>
          <w:sz w:val="24"/>
          <w:szCs w:val="24"/>
          <w:lang w:val="en-US"/>
        </w:rPr>
      </w:pPr>
      <w:r w:rsidRPr="0004147E">
        <w:rPr>
          <w:rFonts w:asciiTheme="majorBidi" w:hAnsiTheme="majorBidi" w:cstheme="majorBidi"/>
          <w:b/>
          <w:bCs/>
          <w:sz w:val="24"/>
          <w:szCs w:val="24"/>
          <w:lang w:val="en-US"/>
        </w:rPr>
        <w:t>Sociodemographic Data and Lived Traumatic Events</w:t>
      </w:r>
    </w:p>
    <w:p w14:paraId="0586FBB5" w14:textId="77777777" w:rsidR="0004147E" w:rsidRPr="0004147E" w:rsidRDefault="0004147E" w:rsidP="0004147E">
      <w:pPr>
        <w:jc w:val="both"/>
        <w:rPr>
          <w:rFonts w:asciiTheme="majorBidi" w:hAnsiTheme="majorBidi" w:cstheme="majorBidi"/>
          <w:b/>
          <w:bCs/>
          <w:sz w:val="24"/>
          <w:szCs w:val="24"/>
          <w:lang w:val="en-US"/>
        </w:rPr>
      </w:pPr>
    </w:p>
    <w:p w14:paraId="1FB71C76" w14:textId="7F042093"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All participating adolescents were aged 11 to 16 years.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 xml:space="preserve">children who had married parents presented 84.7% and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children who lived with their parents in slums were 1.7%. Students who had unemployed fathers present only 3.6% and mothers did not work</w:t>
      </w:r>
      <w:r w:rsidR="00360D96">
        <w:rPr>
          <w:rFonts w:asciiTheme="majorBidi" w:hAnsiTheme="majorBidi" w:cstheme="majorBidi"/>
          <w:sz w:val="24"/>
          <w:szCs w:val="24"/>
          <w:lang w:val="en-US"/>
        </w:rPr>
        <w:t xml:space="preserve"> were</w:t>
      </w:r>
      <w:r w:rsidRPr="008A0107">
        <w:rPr>
          <w:rFonts w:asciiTheme="majorBidi" w:hAnsiTheme="majorBidi" w:cstheme="majorBidi"/>
          <w:sz w:val="24"/>
          <w:szCs w:val="24"/>
          <w:lang w:val="en-US"/>
        </w:rPr>
        <w:t xml:space="preserve"> 71.7%. The father's salary with the mother's salary presented an average salary of 3.27 ± 1.61 dh (Moroccan dirham)</w:t>
      </w:r>
      <w:r w:rsidR="00AC5150">
        <w:rPr>
          <w:rFonts w:asciiTheme="majorBidi" w:hAnsiTheme="majorBidi" w:cstheme="majorBidi"/>
          <w:sz w:val="24"/>
          <w:szCs w:val="24"/>
          <w:lang w:val="en-US"/>
        </w:rPr>
        <w:t xml:space="preserve">. </w:t>
      </w:r>
      <w:r w:rsidR="00AC5150" w:rsidRPr="008A0107">
        <w:rPr>
          <w:rFonts w:asciiTheme="majorBidi" w:hAnsiTheme="majorBidi" w:cstheme="majorBidi"/>
          <w:sz w:val="24"/>
          <w:szCs w:val="24"/>
          <w:lang w:val="en-US"/>
        </w:rPr>
        <w:t>W</w:t>
      </w:r>
      <w:r w:rsidRPr="008A0107">
        <w:rPr>
          <w:rFonts w:asciiTheme="majorBidi" w:hAnsiTheme="majorBidi" w:cstheme="majorBidi"/>
          <w:sz w:val="24"/>
          <w:szCs w:val="24"/>
          <w:lang w:val="en-US"/>
        </w:rPr>
        <w:t xml:space="preserve">hich means 4000 dh to 6000 dh </w:t>
      </w:r>
      <w:r w:rsidR="00AC5150">
        <w:rPr>
          <w:rFonts w:asciiTheme="majorBidi" w:hAnsiTheme="majorBidi" w:cstheme="majorBidi"/>
          <w:sz w:val="24"/>
          <w:szCs w:val="24"/>
          <w:lang w:val="en-US"/>
        </w:rPr>
        <w:t>of</w:t>
      </w:r>
      <w:r w:rsidRPr="008A0107">
        <w:rPr>
          <w:rFonts w:asciiTheme="majorBidi" w:hAnsiTheme="majorBidi" w:cstheme="majorBidi"/>
          <w:sz w:val="24"/>
          <w:szCs w:val="24"/>
          <w:lang w:val="en-US"/>
        </w:rPr>
        <w:t xml:space="preserve"> monthly income. 20.1%</w:t>
      </w:r>
      <w:r w:rsidR="00901C29">
        <w:rPr>
          <w:rFonts w:asciiTheme="majorBidi" w:hAnsiTheme="majorBidi" w:cstheme="majorBidi"/>
          <w:sz w:val="24"/>
          <w:szCs w:val="24"/>
          <w:lang w:val="en-US"/>
        </w:rPr>
        <w:t xml:space="preserve"> students </w:t>
      </w:r>
      <w:r w:rsidR="00901C29" w:rsidRPr="008A0107">
        <w:rPr>
          <w:rFonts w:asciiTheme="majorBidi" w:hAnsiTheme="majorBidi" w:cstheme="majorBidi"/>
          <w:sz w:val="24"/>
          <w:szCs w:val="24"/>
          <w:lang w:val="en-US"/>
        </w:rPr>
        <w:t>consumed tobacco</w:t>
      </w:r>
      <w:r w:rsidRPr="008A0107">
        <w:rPr>
          <w:rFonts w:asciiTheme="majorBidi" w:hAnsiTheme="majorBidi" w:cstheme="majorBidi"/>
          <w:sz w:val="24"/>
          <w:szCs w:val="24"/>
          <w:lang w:val="en-US"/>
        </w:rPr>
        <w:t xml:space="preserve"> and 10.2% drugs</w:t>
      </w:r>
      <w:r w:rsidRPr="008A0107">
        <w:rPr>
          <w:rFonts w:asciiTheme="majorBidi" w:hAnsiTheme="majorBidi" w:cstheme="majorBidi"/>
          <w:sz w:val="24"/>
          <w:szCs w:val="24"/>
          <w:lang w:val="en-GB"/>
        </w:rPr>
        <w:t>.</w:t>
      </w:r>
      <w:r w:rsidR="009A15CF">
        <w:rPr>
          <w:rFonts w:asciiTheme="majorBidi" w:hAnsiTheme="majorBidi" w:cstheme="majorBidi"/>
          <w:sz w:val="24"/>
          <w:szCs w:val="24"/>
          <w:lang w:val="en-GB"/>
        </w:rPr>
        <w:t xml:space="preserve"> </w:t>
      </w:r>
      <w:r w:rsidR="009A15CF" w:rsidRPr="009A15CF">
        <w:rPr>
          <w:rFonts w:asciiTheme="majorBidi" w:hAnsiTheme="majorBidi" w:cstheme="majorBidi"/>
          <w:sz w:val="24"/>
          <w:szCs w:val="24"/>
          <w:lang w:val="en-US"/>
        </w:rPr>
        <w:t xml:space="preserve">27.3% (N=193) presented the percentage of schoolchildren who repeated a grade </w:t>
      </w:r>
      <w:r w:rsidR="00360D96">
        <w:rPr>
          <w:rFonts w:asciiTheme="majorBidi" w:hAnsiTheme="majorBidi" w:cstheme="majorBidi"/>
          <w:sz w:val="24"/>
          <w:szCs w:val="24"/>
          <w:lang w:val="en-US"/>
        </w:rPr>
        <w:t>in</w:t>
      </w:r>
      <w:r w:rsidR="009A15CF" w:rsidRPr="009A15CF">
        <w:rPr>
          <w:rFonts w:asciiTheme="majorBidi" w:hAnsiTheme="majorBidi" w:cstheme="majorBidi"/>
          <w:sz w:val="24"/>
          <w:szCs w:val="24"/>
          <w:lang w:val="en-US"/>
        </w:rPr>
        <w:t xml:space="preserve"> school</w:t>
      </w:r>
      <w:r w:rsidRPr="008A0107">
        <w:rPr>
          <w:rFonts w:asciiTheme="majorBidi" w:hAnsiTheme="majorBidi" w:cstheme="majorBidi"/>
          <w:sz w:val="24"/>
          <w:szCs w:val="24"/>
          <w:lang w:val="en-US"/>
        </w:rPr>
        <w:t>.</w:t>
      </w:r>
    </w:p>
    <w:p w14:paraId="4ECBABB7" w14:textId="77777777" w:rsidR="00B82F91" w:rsidRPr="008A0107" w:rsidRDefault="00B82F91" w:rsidP="00B82F91">
      <w:pPr>
        <w:jc w:val="both"/>
        <w:rPr>
          <w:rFonts w:asciiTheme="majorBidi" w:hAnsiTheme="majorBidi" w:cstheme="majorBidi"/>
          <w:b/>
          <w:bCs/>
          <w:sz w:val="24"/>
          <w:szCs w:val="24"/>
          <w:lang w:val="en-US"/>
        </w:rPr>
      </w:pPr>
    </w:p>
    <w:p w14:paraId="43386D1C" w14:textId="31C5FA60" w:rsidR="00B82F91" w:rsidRDefault="00B82F91" w:rsidP="00BF6BE7">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According to the Life Events List completed by the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children, among 17 traumatic occurrences, 16 were experienced</w:t>
      </w:r>
      <w:r w:rsidR="00E82537">
        <w:rPr>
          <w:rFonts w:asciiTheme="majorBidi" w:hAnsiTheme="majorBidi" w:cstheme="majorBidi"/>
          <w:sz w:val="24"/>
          <w:szCs w:val="24"/>
          <w:lang w:val="en-US"/>
        </w:rPr>
        <w:t xml:space="preserve"> </w:t>
      </w:r>
      <w:r w:rsidR="00E82537" w:rsidRPr="00E82537">
        <w:rPr>
          <w:rFonts w:asciiTheme="majorBidi" w:hAnsiTheme="majorBidi" w:cstheme="majorBidi"/>
          <w:sz w:val="24"/>
          <w:szCs w:val="24"/>
          <w:lang w:val="en-US"/>
        </w:rPr>
        <w:t>(without participation in war)</w:t>
      </w:r>
      <w:r w:rsidRPr="008A0107">
        <w:rPr>
          <w:rFonts w:asciiTheme="majorBidi" w:hAnsiTheme="majorBidi" w:cstheme="majorBidi"/>
          <w:sz w:val="24"/>
          <w:szCs w:val="24"/>
          <w:lang w:val="en-US"/>
        </w:rPr>
        <w:t xml:space="preserve">. 20.1% presented the percentage of the most experienced event and which was </w:t>
      </w:r>
      <w:r w:rsidR="00FE6E78" w:rsidRPr="00FE6E78">
        <w:rPr>
          <w:rFonts w:asciiTheme="majorBidi" w:hAnsiTheme="majorBidi" w:cstheme="majorBidi"/>
          <w:sz w:val="24"/>
          <w:szCs w:val="24"/>
          <w:lang w:val="en-US"/>
        </w:rPr>
        <w:t>the abrupt death of a family member or friend</w:t>
      </w:r>
      <w:r w:rsidR="00BF6BE7">
        <w:rPr>
          <w:rFonts w:asciiTheme="majorBidi" w:hAnsiTheme="majorBidi" w:cstheme="majorBidi"/>
          <w:sz w:val="24"/>
          <w:szCs w:val="24"/>
          <w:lang w:val="en-US"/>
        </w:rPr>
        <w:t xml:space="preserve">, </w:t>
      </w:r>
      <w:r w:rsidRPr="008A0107">
        <w:rPr>
          <w:rFonts w:asciiTheme="majorBidi" w:eastAsia="TimesNewRomanPSMT" w:hAnsiTheme="majorBidi" w:cstheme="majorBidi"/>
          <w:sz w:val="24"/>
          <w:szCs w:val="24"/>
          <w:lang w:val="en-GB"/>
        </w:rPr>
        <w:t>as shown in Table 1</w:t>
      </w:r>
      <w:r w:rsidRPr="008A0107">
        <w:rPr>
          <w:rFonts w:asciiTheme="majorBidi" w:hAnsiTheme="majorBidi" w:cstheme="majorBidi"/>
          <w:sz w:val="24"/>
          <w:szCs w:val="24"/>
          <w:lang w:val="en-US"/>
        </w:rPr>
        <w:t>.</w:t>
      </w:r>
    </w:p>
    <w:p w14:paraId="0CB3FDE7" w14:textId="77777777" w:rsidR="00A63C0F" w:rsidRDefault="00A63C0F" w:rsidP="00A63C0F">
      <w:pPr>
        <w:rPr>
          <w:rFonts w:asciiTheme="majorBidi" w:hAnsiTheme="majorBidi" w:cstheme="majorBidi"/>
          <w:b/>
          <w:bCs/>
          <w:sz w:val="24"/>
          <w:szCs w:val="24"/>
        </w:rPr>
      </w:pPr>
    </w:p>
    <w:p w14:paraId="1B3AFEF4" w14:textId="47A3045C" w:rsidR="00A63C0F" w:rsidRPr="005A1102" w:rsidRDefault="00A63C0F" w:rsidP="005A1102">
      <w:pPr>
        <w:spacing w:line="480" w:lineRule="auto"/>
        <w:rPr>
          <w:rFonts w:asciiTheme="majorBidi" w:hAnsiTheme="majorBidi" w:cstheme="majorBidi"/>
          <w:b/>
          <w:bCs/>
          <w:sz w:val="24"/>
          <w:szCs w:val="24"/>
        </w:rPr>
      </w:pPr>
      <w:r w:rsidRPr="009B0E18">
        <w:rPr>
          <w:rFonts w:asciiTheme="majorBidi" w:hAnsiTheme="majorBidi" w:cstheme="majorBidi"/>
          <w:b/>
          <w:bCs/>
          <w:sz w:val="24"/>
          <w:szCs w:val="24"/>
        </w:rPr>
        <w:t>Table 1</w:t>
      </w:r>
      <w:r>
        <w:rPr>
          <w:rFonts w:asciiTheme="majorBidi" w:hAnsiTheme="majorBidi" w:cstheme="majorBidi"/>
          <w:b/>
          <w:bCs/>
          <w:sz w:val="24"/>
          <w:szCs w:val="24"/>
        </w:rPr>
        <w:t>.</w:t>
      </w:r>
      <w:r w:rsidRPr="009B0E18">
        <w:rPr>
          <w:rFonts w:asciiTheme="majorBidi" w:hAnsiTheme="majorBidi" w:cstheme="majorBidi"/>
          <w:sz w:val="24"/>
          <w:szCs w:val="24"/>
        </w:rPr>
        <w:t xml:space="preserve"> </w:t>
      </w:r>
      <w:r w:rsidRPr="005A1102">
        <w:rPr>
          <w:rFonts w:asciiTheme="majorBidi" w:hAnsiTheme="majorBidi" w:cstheme="majorBidi"/>
          <w:b/>
          <w:bCs/>
          <w:sz w:val="24"/>
          <w:szCs w:val="24"/>
        </w:rPr>
        <w:t xml:space="preserve">The variables </w:t>
      </w:r>
      <w:proofErr w:type="spellStart"/>
      <w:r w:rsidRPr="005A1102">
        <w:rPr>
          <w:rFonts w:asciiTheme="majorBidi" w:hAnsiTheme="majorBidi" w:cstheme="majorBidi"/>
          <w:b/>
          <w:bCs/>
          <w:sz w:val="24"/>
          <w:szCs w:val="24"/>
        </w:rPr>
        <w:t>expressed</w:t>
      </w:r>
      <w:proofErr w:type="spellEnd"/>
      <w:r w:rsidRPr="005A1102">
        <w:rPr>
          <w:rFonts w:asciiTheme="majorBidi" w:hAnsiTheme="majorBidi" w:cstheme="majorBidi"/>
          <w:b/>
          <w:bCs/>
          <w:sz w:val="24"/>
          <w:szCs w:val="24"/>
        </w:rPr>
        <w:t xml:space="preserve"> in </w:t>
      </w:r>
      <w:proofErr w:type="spellStart"/>
      <w:r w:rsidRPr="005A1102">
        <w:rPr>
          <w:rFonts w:asciiTheme="majorBidi" w:hAnsiTheme="majorBidi" w:cstheme="majorBidi"/>
          <w:b/>
          <w:bCs/>
          <w:sz w:val="24"/>
          <w:szCs w:val="24"/>
        </w:rPr>
        <w:t>number</w:t>
      </w:r>
      <w:proofErr w:type="spellEnd"/>
      <w:r w:rsidRPr="005A1102">
        <w:rPr>
          <w:rFonts w:asciiTheme="majorBidi" w:hAnsiTheme="majorBidi" w:cstheme="majorBidi"/>
          <w:b/>
          <w:bCs/>
          <w:sz w:val="24"/>
          <w:szCs w:val="24"/>
        </w:rPr>
        <w:t xml:space="preserve"> and percentage of </w:t>
      </w:r>
      <w:proofErr w:type="spellStart"/>
      <w:r w:rsidRPr="005A1102">
        <w:rPr>
          <w:rFonts w:asciiTheme="majorBidi" w:hAnsiTheme="majorBidi" w:cstheme="majorBidi"/>
          <w:b/>
          <w:bCs/>
          <w:sz w:val="24"/>
          <w:szCs w:val="24"/>
        </w:rPr>
        <w:t>students</w:t>
      </w:r>
      <w:proofErr w:type="spellEnd"/>
    </w:p>
    <w:tbl>
      <w:tblPr>
        <w:tblW w:w="0" w:type="auto"/>
        <w:tblBorders>
          <w:top w:val="single" w:sz="4" w:space="0" w:color="auto"/>
          <w:bottom w:val="single" w:sz="4" w:space="0" w:color="auto"/>
        </w:tblBorders>
        <w:tblLook w:val="04A0" w:firstRow="1" w:lastRow="0" w:firstColumn="1" w:lastColumn="0" w:noHBand="0" w:noVBand="1"/>
      </w:tblPr>
      <w:tblGrid>
        <w:gridCol w:w="3652"/>
        <w:gridCol w:w="1985"/>
        <w:gridCol w:w="1984"/>
      </w:tblGrid>
      <w:tr w:rsidR="00A63C0F" w:rsidRPr="003C3BBC" w14:paraId="7399A250" w14:textId="77777777" w:rsidTr="003D4F2E">
        <w:trPr>
          <w:trHeight w:val="360"/>
        </w:trPr>
        <w:tc>
          <w:tcPr>
            <w:tcW w:w="3652" w:type="dxa"/>
            <w:tcBorders>
              <w:top w:val="single" w:sz="4" w:space="0" w:color="auto"/>
              <w:bottom w:val="single" w:sz="4" w:space="0" w:color="auto"/>
            </w:tcBorders>
            <w:hideMark/>
          </w:tcPr>
          <w:p w14:paraId="4153A34B" w14:textId="77777777" w:rsidR="00A63C0F" w:rsidRPr="003C3BBC" w:rsidRDefault="00A63C0F" w:rsidP="008C62B1">
            <w:pPr>
              <w:spacing w:line="480" w:lineRule="auto"/>
              <w:rPr>
                <w:rFonts w:asciiTheme="majorBidi" w:hAnsiTheme="majorBidi" w:cstheme="majorBidi"/>
                <w:b/>
                <w:bCs/>
                <w:sz w:val="24"/>
                <w:szCs w:val="24"/>
              </w:rPr>
            </w:pPr>
            <w:r w:rsidRPr="003C3BBC">
              <w:rPr>
                <w:rFonts w:asciiTheme="majorBidi" w:hAnsiTheme="majorBidi" w:cstheme="majorBidi"/>
                <w:b/>
                <w:bCs/>
                <w:sz w:val="24"/>
                <w:szCs w:val="24"/>
                <w:lang w:val="en-US"/>
              </w:rPr>
              <w:t>The variable</w:t>
            </w:r>
          </w:p>
        </w:tc>
        <w:tc>
          <w:tcPr>
            <w:tcW w:w="1985" w:type="dxa"/>
            <w:tcBorders>
              <w:top w:val="single" w:sz="4" w:space="0" w:color="auto"/>
              <w:bottom w:val="single" w:sz="4" w:space="0" w:color="auto"/>
            </w:tcBorders>
            <w:hideMark/>
          </w:tcPr>
          <w:p w14:paraId="40AC471E" w14:textId="77777777" w:rsidR="00A63C0F" w:rsidRPr="003C3BBC" w:rsidRDefault="00A63C0F" w:rsidP="008C62B1">
            <w:pPr>
              <w:spacing w:line="480" w:lineRule="auto"/>
              <w:jc w:val="center"/>
              <w:rPr>
                <w:rFonts w:asciiTheme="majorBidi" w:hAnsiTheme="majorBidi" w:cstheme="majorBidi"/>
                <w:b/>
                <w:bCs/>
                <w:sz w:val="24"/>
                <w:szCs w:val="24"/>
              </w:rPr>
            </w:pPr>
            <w:proofErr w:type="spellStart"/>
            <w:r w:rsidRPr="003C3BBC">
              <w:rPr>
                <w:rFonts w:asciiTheme="majorBidi" w:hAnsiTheme="majorBidi" w:cstheme="majorBidi"/>
                <w:b/>
                <w:bCs/>
                <w:sz w:val="24"/>
                <w:szCs w:val="24"/>
              </w:rPr>
              <w:t>Number</w:t>
            </w:r>
            <w:proofErr w:type="spellEnd"/>
          </w:p>
        </w:tc>
        <w:tc>
          <w:tcPr>
            <w:tcW w:w="1984" w:type="dxa"/>
            <w:tcBorders>
              <w:top w:val="single" w:sz="4" w:space="0" w:color="auto"/>
              <w:bottom w:val="single" w:sz="4" w:space="0" w:color="auto"/>
            </w:tcBorders>
            <w:hideMark/>
          </w:tcPr>
          <w:p w14:paraId="2C311FB1" w14:textId="77777777" w:rsidR="00A63C0F" w:rsidRPr="003C3BBC" w:rsidRDefault="00A63C0F" w:rsidP="008C62B1">
            <w:pPr>
              <w:spacing w:line="480" w:lineRule="auto"/>
              <w:jc w:val="center"/>
              <w:rPr>
                <w:rFonts w:asciiTheme="majorBidi" w:hAnsiTheme="majorBidi" w:cstheme="majorBidi"/>
                <w:b/>
                <w:bCs/>
                <w:sz w:val="24"/>
                <w:szCs w:val="24"/>
              </w:rPr>
            </w:pPr>
            <w:r w:rsidRPr="003C3BBC">
              <w:rPr>
                <w:rFonts w:asciiTheme="majorBidi" w:hAnsiTheme="majorBidi" w:cstheme="majorBidi"/>
                <w:b/>
                <w:bCs/>
                <w:sz w:val="24"/>
                <w:szCs w:val="24"/>
              </w:rPr>
              <w:t xml:space="preserve">Percentage </w:t>
            </w:r>
            <w:r w:rsidRPr="003C3BBC">
              <w:rPr>
                <w:rFonts w:asciiTheme="majorBidi" w:hAnsiTheme="majorBidi" w:cstheme="majorBidi"/>
                <w:b/>
                <w:bCs/>
                <w:sz w:val="24"/>
                <w:szCs w:val="24"/>
                <w:lang w:val="en-US"/>
              </w:rPr>
              <w:t>(%)</w:t>
            </w:r>
          </w:p>
        </w:tc>
      </w:tr>
      <w:tr w:rsidR="00A63C0F" w:rsidRPr="003C3BBC" w14:paraId="7B97471C" w14:textId="77777777" w:rsidTr="003D4F2E">
        <w:tc>
          <w:tcPr>
            <w:tcW w:w="3652" w:type="dxa"/>
          </w:tcPr>
          <w:p w14:paraId="67F4CF2C" w14:textId="77777777" w:rsidR="00A63C0F" w:rsidRDefault="00A63C0F" w:rsidP="008C62B1">
            <w:pPr>
              <w:spacing w:line="480" w:lineRule="auto"/>
              <w:rPr>
                <w:rFonts w:asciiTheme="majorBidi" w:hAnsiTheme="majorBidi" w:cstheme="majorBidi"/>
                <w:sz w:val="24"/>
                <w:szCs w:val="24"/>
              </w:rPr>
            </w:pPr>
            <w:proofErr w:type="spellStart"/>
            <w:r w:rsidRPr="00864D98">
              <w:rPr>
                <w:rFonts w:asciiTheme="majorBidi" w:hAnsiTheme="majorBidi" w:cstheme="majorBidi"/>
                <w:b/>
                <w:bCs/>
                <w:sz w:val="24"/>
                <w:szCs w:val="24"/>
              </w:rPr>
              <w:t>Gender</w:t>
            </w:r>
            <w:proofErr w:type="spellEnd"/>
            <w:r w:rsidRPr="00864D98">
              <w:rPr>
                <w:rFonts w:asciiTheme="majorBidi" w:hAnsiTheme="majorBidi" w:cstheme="majorBidi"/>
                <w:sz w:val="24"/>
                <w:szCs w:val="24"/>
              </w:rPr>
              <w:t xml:space="preserve"> </w:t>
            </w:r>
          </w:p>
          <w:p w14:paraId="35BCAB6B" w14:textId="77777777" w:rsidR="00A63C0F" w:rsidRPr="00864D98" w:rsidRDefault="00A63C0F" w:rsidP="008C62B1">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Pr="00864D98">
              <w:rPr>
                <w:rFonts w:asciiTheme="majorBidi" w:hAnsiTheme="majorBidi" w:cstheme="majorBidi"/>
                <w:sz w:val="24"/>
                <w:szCs w:val="24"/>
              </w:rPr>
              <w:t>Male</w:t>
            </w:r>
          </w:p>
          <w:p w14:paraId="2208F8F2" w14:textId="77777777" w:rsidR="00A63C0F" w:rsidRPr="003C3BBC" w:rsidRDefault="00A63C0F" w:rsidP="008C62B1">
            <w:pPr>
              <w:spacing w:line="480" w:lineRule="auto"/>
              <w:rPr>
                <w:rFonts w:asciiTheme="majorBidi" w:hAnsiTheme="majorBidi" w:cstheme="majorBidi"/>
                <w:b/>
                <w:bCs/>
                <w:sz w:val="24"/>
                <w:szCs w:val="24"/>
              </w:rPr>
            </w:pPr>
            <w:r>
              <w:rPr>
                <w:rFonts w:asciiTheme="majorBidi" w:hAnsiTheme="majorBidi" w:cstheme="majorBidi"/>
                <w:sz w:val="24"/>
                <w:szCs w:val="24"/>
              </w:rPr>
              <w:t xml:space="preserve">     </w:t>
            </w:r>
            <w:proofErr w:type="spellStart"/>
            <w:r w:rsidRPr="00864D98">
              <w:rPr>
                <w:rFonts w:asciiTheme="majorBidi" w:hAnsiTheme="majorBidi" w:cstheme="majorBidi"/>
                <w:sz w:val="24"/>
                <w:szCs w:val="24"/>
              </w:rPr>
              <w:t>Female</w:t>
            </w:r>
            <w:proofErr w:type="spellEnd"/>
          </w:p>
        </w:tc>
        <w:tc>
          <w:tcPr>
            <w:tcW w:w="1985" w:type="dxa"/>
          </w:tcPr>
          <w:p w14:paraId="4D4323EB" w14:textId="77777777" w:rsidR="00A63C0F" w:rsidRDefault="00A63C0F" w:rsidP="008C62B1">
            <w:pPr>
              <w:spacing w:line="480" w:lineRule="auto"/>
              <w:jc w:val="center"/>
              <w:rPr>
                <w:rFonts w:asciiTheme="majorBidi" w:hAnsiTheme="majorBidi" w:cstheme="majorBidi"/>
                <w:sz w:val="24"/>
                <w:szCs w:val="24"/>
              </w:rPr>
            </w:pPr>
          </w:p>
          <w:p w14:paraId="23C5DD91" w14:textId="77777777" w:rsidR="00A63C0F"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335</w:t>
            </w:r>
          </w:p>
          <w:p w14:paraId="78D1CC6E"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lang w:val="en-US"/>
              </w:rPr>
              <w:t>372</w:t>
            </w:r>
          </w:p>
        </w:tc>
        <w:tc>
          <w:tcPr>
            <w:tcW w:w="1984" w:type="dxa"/>
          </w:tcPr>
          <w:p w14:paraId="239C801D" w14:textId="77777777" w:rsidR="00A63C0F" w:rsidRDefault="00A63C0F" w:rsidP="008C62B1">
            <w:pPr>
              <w:spacing w:line="480" w:lineRule="auto"/>
              <w:jc w:val="center"/>
              <w:rPr>
                <w:rFonts w:asciiTheme="majorBidi" w:hAnsiTheme="majorBidi" w:cstheme="majorBidi"/>
                <w:sz w:val="24"/>
                <w:szCs w:val="24"/>
                <w:lang w:val="en-US"/>
              </w:rPr>
            </w:pPr>
          </w:p>
          <w:p w14:paraId="45EB9E98" w14:textId="77777777" w:rsidR="00A63C0F"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47.4</w:t>
            </w:r>
          </w:p>
          <w:p w14:paraId="7B3000B0" w14:textId="77777777" w:rsidR="00A63C0F" w:rsidRPr="003C3BBC"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52.6</w:t>
            </w:r>
          </w:p>
        </w:tc>
      </w:tr>
      <w:tr w:rsidR="00A63C0F" w:rsidRPr="003C3BBC" w14:paraId="30D4E4CF" w14:textId="77777777" w:rsidTr="003D4F2E">
        <w:tc>
          <w:tcPr>
            <w:tcW w:w="3652" w:type="dxa"/>
            <w:hideMark/>
          </w:tcPr>
          <w:p w14:paraId="75900204" w14:textId="77777777" w:rsidR="00A63C0F" w:rsidRPr="003C3BBC" w:rsidRDefault="00A63C0F" w:rsidP="008C62B1">
            <w:pPr>
              <w:spacing w:line="480" w:lineRule="auto"/>
              <w:rPr>
                <w:rFonts w:asciiTheme="majorBidi" w:hAnsiTheme="majorBidi" w:cstheme="majorBidi"/>
                <w:sz w:val="24"/>
                <w:szCs w:val="24"/>
              </w:rPr>
            </w:pPr>
            <w:r w:rsidRPr="003C3BBC">
              <w:rPr>
                <w:rFonts w:asciiTheme="majorBidi" w:hAnsiTheme="majorBidi" w:cstheme="majorBidi"/>
                <w:b/>
                <w:bCs/>
                <w:sz w:val="24"/>
                <w:szCs w:val="24"/>
              </w:rPr>
              <w:t>Married parents</w:t>
            </w:r>
          </w:p>
        </w:tc>
        <w:tc>
          <w:tcPr>
            <w:tcW w:w="1985" w:type="dxa"/>
            <w:hideMark/>
          </w:tcPr>
          <w:p w14:paraId="30AA559B"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599</w:t>
            </w:r>
          </w:p>
        </w:tc>
        <w:tc>
          <w:tcPr>
            <w:tcW w:w="1984" w:type="dxa"/>
            <w:hideMark/>
          </w:tcPr>
          <w:p w14:paraId="11A2E26B"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lang w:val="en-US"/>
              </w:rPr>
              <w:t>84.7</w:t>
            </w:r>
          </w:p>
        </w:tc>
      </w:tr>
      <w:tr w:rsidR="00A63C0F" w:rsidRPr="003C3BBC" w14:paraId="6F3D3A50" w14:textId="77777777" w:rsidTr="003D4F2E">
        <w:tc>
          <w:tcPr>
            <w:tcW w:w="3652" w:type="dxa"/>
            <w:hideMark/>
          </w:tcPr>
          <w:p w14:paraId="725AAD0B" w14:textId="77777777" w:rsidR="00A63C0F" w:rsidRPr="003C3BBC" w:rsidRDefault="00A63C0F" w:rsidP="008C62B1">
            <w:pPr>
              <w:spacing w:line="480" w:lineRule="auto"/>
              <w:rPr>
                <w:rFonts w:asciiTheme="majorBidi" w:hAnsiTheme="majorBidi" w:cstheme="majorBidi"/>
                <w:b/>
                <w:bCs/>
                <w:sz w:val="24"/>
                <w:szCs w:val="24"/>
              </w:rPr>
            </w:pPr>
            <w:proofErr w:type="spellStart"/>
            <w:r w:rsidRPr="003C3BBC">
              <w:rPr>
                <w:rFonts w:asciiTheme="majorBidi" w:hAnsiTheme="majorBidi" w:cstheme="majorBidi"/>
                <w:b/>
                <w:bCs/>
                <w:sz w:val="24"/>
                <w:szCs w:val="24"/>
              </w:rPr>
              <w:t>Father</w:t>
            </w:r>
            <w:proofErr w:type="spellEnd"/>
            <w:r w:rsidRPr="003C3BBC">
              <w:rPr>
                <w:rFonts w:asciiTheme="majorBidi" w:hAnsiTheme="majorBidi" w:cstheme="majorBidi"/>
                <w:b/>
                <w:bCs/>
                <w:sz w:val="24"/>
                <w:szCs w:val="24"/>
              </w:rPr>
              <w:t xml:space="preserve"> </w:t>
            </w:r>
            <w:proofErr w:type="spellStart"/>
            <w:r w:rsidRPr="003C3BBC">
              <w:rPr>
                <w:rFonts w:asciiTheme="majorBidi" w:hAnsiTheme="majorBidi" w:cstheme="majorBidi"/>
                <w:b/>
                <w:bCs/>
                <w:sz w:val="24"/>
                <w:szCs w:val="24"/>
              </w:rPr>
              <w:t>works</w:t>
            </w:r>
            <w:proofErr w:type="spellEnd"/>
          </w:p>
        </w:tc>
        <w:tc>
          <w:tcPr>
            <w:tcW w:w="1985" w:type="dxa"/>
            <w:hideMark/>
          </w:tcPr>
          <w:p w14:paraId="1BAD62A7"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682</w:t>
            </w:r>
          </w:p>
        </w:tc>
        <w:tc>
          <w:tcPr>
            <w:tcW w:w="1984" w:type="dxa"/>
            <w:hideMark/>
          </w:tcPr>
          <w:p w14:paraId="65AE6A9F"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96.4</w:t>
            </w:r>
          </w:p>
        </w:tc>
      </w:tr>
      <w:tr w:rsidR="00A63C0F" w:rsidRPr="003C3BBC" w14:paraId="61CDD914" w14:textId="77777777" w:rsidTr="003D4F2E">
        <w:tc>
          <w:tcPr>
            <w:tcW w:w="3652" w:type="dxa"/>
            <w:hideMark/>
          </w:tcPr>
          <w:p w14:paraId="1AF30620" w14:textId="77777777" w:rsidR="00A63C0F" w:rsidRPr="003C3BBC" w:rsidRDefault="00A63C0F" w:rsidP="008C62B1">
            <w:pPr>
              <w:spacing w:line="480" w:lineRule="auto"/>
              <w:rPr>
                <w:rFonts w:asciiTheme="majorBidi" w:hAnsiTheme="majorBidi" w:cstheme="majorBidi"/>
                <w:b/>
                <w:bCs/>
                <w:sz w:val="24"/>
                <w:szCs w:val="24"/>
              </w:rPr>
            </w:pPr>
            <w:r w:rsidRPr="003C3BBC">
              <w:rPr>
                <w:rFonts w:asciiTheme="majorBidi" w:hAnsiTheme="majorBidi" w:cstheme="majorBidi"/>
                <w:b/>
                <w:bCs/>
                <w:sz w:val="24"/>
                <w:szCs w:val="24"/>
              </w:rPr>
              <w:t xml:space="preserve">Mother </w:t>
            </w:r>
            <w:proofErr w:type="spellStart"/>
            <w:r w:rsidRPr="003C3BBC">
              <w:rPr>
                <w:rFonts w:asciiTheme="majorBidi" w:hAnsiTheme="majorBidi" w:cstheme="majorBidi"/>
                <w:b/>
                <w:bCs/>
                <w:sz w:val="24"/>
                <w:szCs w:val="24"/>
              </w:rPr>
              <w:t>works</w:t>
            </w:r>
            <w:proofErr w:type="spellEnd"/>
          </w:p>
        </w:tc>
        <w:tc>
          <w:tcPr>
            <w:tcW w:w="1985" w:type="dxa"/>
            <w:hideMark/>
          </w:tcPr>
          <w:p w14:paraId="783EC539"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200</w:t>
            </w:r>
          </w:p>
        </w:tc>
        <w:tc>
          <w:tcPr>
            <w:tcW w:w="1984" w:type="dxa"/>
            <w:hideMark/>
          </w:tcPr>
          <w:p w14:paraId="1B21267A"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28.3</w:t>
            </w:r>
          </w:p>
        </w:tc>
      </w:tr>
      <w:tr w:rsidR="00A63C0F" w:rsidRPr="003C3BBC" w14:paraId="48860D81" w14:textId="77777777" w:rsidTr="003D4F2E">
        <w:tc>
          <w:tcPr>
            <w:tcW w:w="3652" w:type="dxa"/>
            <w:hideMark/>
          </w:tcPr>
          <w:p w14:paraId="310DCE66" w14:textId="77777777" w:rsidR="00A63C0F" w:rsidRPr="003C3BBC" w:rsidRDefault="00A63C0F" w:rsidP="008C62B1">
            <w:pPr>
              <w:spacing w:line="480" w:lineRule="auto"/>
              <w:rPr>
                <w:rFonts w:asciiTheme="majorBidi" w:hAnsiTheme="majorBidi" w:cstheme="majorBidi"/>
                <w:b/>
                <w:bCs/>
                <w:sz w:val="24"/>
                <w:szCs w:val="24"/>
                <w:lang w:val="en-US"/>
              </w:rPr>
            </w:pPr>
            <w:r w:rsidRPr="003C3BBC">
              <w:rPr>
                <w:rFonts w:asciiTheme="majorBidi" w:hAnsiTheme="majorBidi" w:cstheme="majorBidi"/>
                <w:b/>
                <w:bCs/>
                <w:sz w:val="24"/>
                <w:szCs w:val="24"/>
                <w:lang w:val="en-US"/>
              </w:rPr>
              <w:t>Salary</w:t>
            </w:r>
          </w:p>
          <w:p w14:paraId="79B3FBBD" w14:textId="77777777" w:rsidR="00A63C0F" w:rsidRPr="003C3BBC" w:rsidRDefault="00A63C0F" w:rsidP="008C62B1">
            <w:pPr>
              <w:spacing w:line="480" w:lineRule="auto"/>
              <w:rPr>
                <w:rFonts w:asciiTheme="majorBidi" w:hAnsiTheme="majorBidi" w:cstheme="majorBidi"/>
                <w:sz w:val="24"/>
                <w:szCs w:val="24"/>
                <w:lang w:val="en-US"/>
              </w:rPr>
            </w:pPr>
            <w:r w:rsidRPr="003C3BBC">
              <w:rPr>
                <w:rFonts w:asciiTheme="majorBidi" w:hAnsiTheme="majorBidi" w:cstheme="majorBidi"/>
                <w:sz w:val="24"/>
                <w:szCs w:val="24"/>
                <w:lang w:val="en-US"/>
              </w:rPr>
              <w:t xml:space="preserve">     Under 4000dh</w:t>
            </w:r>
          </w:p>
          <w:p w14:paraId="08CD75F4" w14:textId="77777777" w:rsidR="00A63C0F" w:rsidRPr="003C3BBC" w:rsidRDefault="00A63C0F" w:rsidP="008C62B1">
            <w:pPr>
              <w:spacing w:line="480" w:lineRule="auto"/>
              <w:rPr>
                <w:rFonts w:asciiTheme="majorBidi" w:hAnsiTheme="majorBidi" w:cstheme="majorBidi"/>
                <w:sz w:val="24"/>
                <w:szCs w:val="24"/>
                <w:lang w:val="en-US"/>
              </w:rPr>
            </w:pPr>
            <w:r w:rsidRPr="003C3BBC">
              <w:rPr>
                <w:rFonts w:asciiTheme="majorBidi" w:hAnsiTheme="majorBidi" w:cstheme="majorBidi"/>
                <w:sz w:val="24"/>
                <w:szCs w:val="24"/>
                <w:lang w:val="en-US"/>
              </w:rPr>
              <w:lastRenderedPageBreak/>
              <w:t xml:space="preserve">     Between 4000dh and 8000dh</w:t>
            </w:r>
          </w:p>
          <w:p w14:paraId="4D32C185" w14:textId="77777777" w:rsidR="00A63C0F" w:rsidRPr="003C3BBC" w:rsidRDefault="00A63C0F" w:rsidP="008C62B1">
            <w:pPr>
              <w:spacing w:line="480" w:lineRule="auto"/>
              <w:rPr>
                <w:rFonts w:asciiTheme="majorBidi" w:hAnsiTheme="majorBidi" w:cstheme="majorBidi"/>
                <w:sz w:val="24"/>
                <w:szCs w:val="24"/>
                <w:lang w:val="en-US"/>
              </w:rPr>
            </w:pPr>
            <w:r w:rsidRPr="003C3BBC">
              <w:rPr>
                <w:rFonts w:asciiTheme="majorBidi" w:hAnsiTheme="majorBidi" w:cstheme="majorBidi"/>
                <w:sz w:val="24"/>
                <w:szCs w:val="24"/>
                <w:lang w:val="en-US"/>
              </w:rPr>
              <w:t xml:space="preserve">     More than 8000dh</w:t>
            </w:r>
          </w:p>
        </w:tc>
        <w:tc>
          <w:tcPr>
            <w:tcW w:w="1985" w:type="dxa"/>
          </w:tcPr>
          <w:p w14:paraId="2F36E7C7" w14:textId="77777777" w:rsidR="00A63C0F" w:rsidRPr="003C3BBC" w:rsidRDefault="00A63C0F" w:rsidP="008C62B1">
            <w:pPr>
              <w:spacing w:line="480" w:lineRule="auto"/>
              <w:jc w:val="center"/>
              <w:rPr>
                <w:rFonts w:asciiTheme="majorBidi" w:hAnsiTheme="majorBidi" w:cstheme="majorBidi"/>
                <w:sz w:val="24"/>
                <w:szCs w:val="24"/>
                <w:lang w:val="en-US"/>
              </w:rPr>
            </w:pPr>
          </w:p>
          <w:p w14:paraId="68669CAD"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288</w:t>
            </w:r>
          </w:p>
          <w:p w14:paraId="43957B74"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lastRenderedPageBreak/>
              <w:t>257</w:t>
            </w:r>
          </w:p>
          <w:p w14:paraId="58ADEC7A"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162</w:t>
            </w:r>
          </w:p>
        </w:tc>
        <w:tc>
          <w:tcPr>
            <w:tcW w:w="1984" w:type="dxa"/>
          </w:tcPr>
          <w:p w14:paraId="2355EE45" w14:textId="77777777" w:rsidR="00A63C0F" w:rsidRPr="003C3BBC" w:rsidRDefault="00A63C0F" w:rsidP="008C62B1">
            <w:pPr>
              <w:spacing w:line="480" w:lineRule="auto"/>
              <w:jc w:val="center"/>
              <w:rPr>
                <w:rFonts w:asciiTheme="majorBidi" w:hAnsiTheme="majorBidi" w:cstheme="majorBidi"/>
                <w:sz w:val="24"/>
                <w:szCs w:val="24"/>
              </w:rPr>
            </w:pPr>
          </w:p>
          <w:p w14:paraId="32A2A0C3"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40.7</w:t>
            </w:r>
          </w:p>
          <w:p w14:paraId="23FE2E8F"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lastRenderedPageBreak/>
              <w:t>36.4</w:t>
            </w:r>
          </w:p>
          <w:p w14:paraId="694CF5FE"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22.9</w:t>
            </w:r>
          </w:p>
        </w:tc>
      </w:tr>
      <w:tr w:rsidR="00A63C0F" w:rsidRPr="003C3BBC" w14:paraId="43C412BE" w14:textId="77777777" w:rsidTr="003D4F2E">
        <w:tc>
          <w:tcPr>
            <w:tcW w:w="3652" w:type="dxa"/>
            <w:hideMark/>
          </w:tcPr>
          <w:p w14:paraId="59C0EDD8" w14:textId="77777777" w:rsidR="00A63C0F" w:rsidRPr="003C3BBC" w:rsidRDefault="00A63C0F" w:rsidP="008C62B1">
            <w:pPr>
              <w:spacing w:line="480" w:lineRule="auto"/>
              <w:rPr>
                <w:rFonts w:asciiTheme="majorBidi" w:hAnsiTheme="majorBidi" w:cstheme="majorBidi"/>
                <w:b/>
                <w:bCs/>
                <w:sz w:val="24"/>
                <w:szCs w:val="24"/>
                <w:lang w:val="en-US"/>
              </w:rPr>
            </w:pPr>
            <w:r w:rsidRPr="003C3BBC">
              <w:rPr>
                <w:rFonts w:asciiTheme="majorBidi" w:hAnsiTheme="majorBidi" w:cstheme="majorBidi"/>
                <w:b/>
                <w:bCs/>
                <w:sz w:val="24"/>
                <w:szCs w:val="24"/>
                <w:lang w:val="en-US"/>
              </w:rPr>
              <w:lastRenderedPageBreak/>
              <w:t>Tobacco use</w:t>
            </w:r>
          </w:p>
        </w:tc>
        <w:tc>
          <w:tcPr>
            <w:tcW w:w="1985" w:type="dxa"/>
            <w:hideMark/>
          </w:tcPr>
          <w:p w14:paraId="59716B75" w14:textId="77777777" w:rsidR="00A63C0F" w:rsidRPr="003C3BBC"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142</w:t>
            </w:r>
          </w:p>
        </w:tc>
        <w:tc>
          <w:tcPr>
            <w:tcW w:w="1984" w:type="dxa"/>
            <w:hideMark/>
          </w:tcPr>
          <w:p w14:paraId="6F34483C"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lang w:val="en-US"/>
              </w:rPr>
              <w:t>20.1</w:t>
            </w:r>
          </w:p>
        </w:tc>
      </w:tr>
      <w:tr w:rsidR="00A63C0F" w:rsidRPr="003C3BBC" w14:paraId="7DE1BF45" w14:textId="77777777" w:rsidTr="003D4F2E">
        <w:tc>
          <w:tcPr>
            <w:tcW w:w="3652" w:type="dxa"/>
          </w:tcPr>
          <w:p w14:paraId="540FE10F" w14:textId="77777777" w:rsidR="00A63C0F" w:rsidRPr="003C3BBC" w:rsidRDefault="00A63C0F" w:rsidP="008C62B1">
            <w:pPr>
              <w:spacing w:line="480" w:lineRule="auto"/>
              <w:rPr>
                <w:rFonts w:asciiTheme="majorBidi" w:hAnsiTheme="majorBidi" w:cstheme="majorBidi"/>
                <w:b/>
                <w:bCs/>
                <w:sz w:val="24"/>
                <w:szCs w:val="24"/>
                <w:lang w:val="en-US"/>
              </w:rPr>
            </w:pPr>
            <w:r w:rsidRPr="003C3BBC">
              <w:rPr>
                <w:rFonts w:asciiTheme="majorBidi" w:hAnsiTheme="majorBidi" w:cstheme="majorBidi"/>
                <w:b/>
                <w:bCs/>
                <w:sz w:val="24"/>
                <w:szCs w:val="24"/>
              </w:rPr>
              <w:t xml:space="preserve">Drug </w:t>
            </w:r>
            <w:proofErr w:type="spellStart"/>
            <w:r w:rsidRPr="003C3BBC">
              <w:rPr>
                <w:rFonts w:asciiTheme="majorBidi" w:hAnsiTheme="majorBidi" w:cstheme="majorBidi"/>
                <w:b/>
                <w:bCs/>
                <w:sz w:val="24"/>
                <w:szCs w:val="24"/>
              </w:rPr>
              <w:t>consumption</w:t>
            </w:r>
            <w:proofErr w:type="spellEnd"/>
          </w:p>
        </w:tc>
        <w:tc>
          <w:tcPr>
            <w:tcW w:w="1985" w:type="dxa"/>
          </w:tcPr>
          <w:p w14:paraId="0039D4B8" w14:textId="77777777" w:rsidR="00A63C0F" w:rsidRPr="003C3BBC"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72</w:t>
            </w:r>
          </w:p>
        </w:tc>
        <w:tc>
          <w:tcPr>
            <w:tcW w:w="1984" w:type="dxa"/>
          </w:tcPr>
          <w:p w14:paraId="45A24945" w14:textId="77777777" w:rsidR="00A63C0F" w:rsidRPr="003C3BBC" w:rsidRDefault="00A63C0F" w:rsidP="008C62B1">
            <w:pPr>
              <w:spacing w:line="480" w:lineRule="auto"/>
              <w:jc w:val="center"/>
              <w:rPr>
                <w:rFonts w:asciiTheme="majorBidi" w:hAnsiTheme="majorBidi" w:cstheme="majorBidi"/>
                <w:sz w:val="24"/>
                <w:szCs w:val="24"/>
                <w:lang w:val="en-GB"/>
              </w:rPr>
            </w:pPr>
            <w:r w:rsidRPr="003C3BBC">
              <w:rPr>
                <w:rFonts w:asciiTheme="majorBidi" w:hAnsiTheme="majorBidi" w:cstheme="majorBidi"/>
                <w:sz w:val="24"/>
                <w:szCs w:val="24"/>
                <w:lang w:val="en-GB"/>
              </w:rPr>
              <w:t>10.2</w:t>
            </w:r>
          </w:p>
        </w:tc>
      </w:tr>
      <w:tr w:rsidR="00A63C0F" w:rsidRPr="003C3BBC" w14:paraId="0C549174" w14:textId="77777777" w:rsidTr="003D4F2E">
        <w:tc>
          <w:tcPr>
            <w:tcW w:w="3652" w:type="dxa"/>
          </w:tcPr>
          <w:p w14:paraId="5873B52C" w14:textId="77777777" w:rsidR="00A63C0F" w:rsidRPr="003C3BBC" w:rsidRDefault="00A63C0F" w:rsidP="008C62B1">
            <w:pPr>
              <w:pStyle w:val="NoSpacing"/>
              <w:spacing w:line="480" w:lineRule="auto"/>
              <w:rPr>
                <w:rFonts w:asciiTheme="majorBidi" w:hAnsiTheme="majorBidi" w:cstheme="majorBidi"/>
                <w:b/>
                <w:bCs/>
                <w:sz w:val="24"/>
                <w:szCs w:val="24"/>
                <w:lang w:val="en-US"/>
              </w:rPr>
            </w:pPr>
            <w:r w:rsidRPr="003C3BBC">
              <w:rPr>
                <w:rFonts w:asciiTheme="majorBidi" w:hAnsiTheme="majorBidi" w:cstheme="majorBidi"/>
                <w:b/>
                <w:bCs/>
                <w:sz w:val="24"/>
                <w:szCs w:val="24"/>
                <w:lang w:val="en-US"/>
              </w:rPr>
              <w:t>Traumatic events</w:t>
            </w:r>
          </w:p>
          <w:p w14:paraId="1D62DB6A" w14:textId="77777777" w:rsidR="00712E51" w:rsidRDefault="00A63C0F" w:rsidP="008C62B1">
            <w:pPr>
              <w:spacing w:line="480" w:lineRule="auto"/>
              <w:rPr>
                <w:rFonts w:asciiTheme="majorBidi" w:hAnsiTheme="majorBidi" w:cstheme="majorBidi"/>
                <w:sz w:val="24"/>
                <w:szCs w:val="24"/>
                <w:lang w:val="en-US"/>
              </w:rPr>
            </w:pPr>
            <w:r w:rsidRPr="003C3BB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3C3BBC">
              <w:rPr>
                <w:rFonts w:asciiTheme="majorBidi" w:hAnsiTheme="majorBidi" w:cstheme="majorBidi"/>
                <w:sz w:val="24"/>
                <w:szCs w:val="24"/>
                <w:lang w:val="en-US"/>
              </w:rPr>
              <w:t xml:space="preserve">The </w:t>
            </w:r>
            <w:r w:rsidR="00712E51" w:rsidRPr="00FE6E78">
              <w:rPr>
                <w:rFonts w:asciiTheme="majorBidi" w:hAnsiTheme="majorBidi" w:cstheme="majorBidi"/>
                <w:sz w:val="24"/>
                <w:szCs w:val="24"/>
                <w:lang w:val="en-US"/>
              </w:rPr>
              <w:t xml:space="preserve">abrupt death of a family </w:t>
            </w:r>
            <w:r w:rsidR="00712E51">
              <w:rPr>
                <w:rFonts w:asciiTheme="majorBidi" w:hAnsiTheme="majorBidi" w:cstheme="majorBidi"/>
                <w:sz w:val="24"/>
                <w:szCs w:val="24"/>
                <w:lang w:val="en-US"/>
              </w:rPr>
              <w:t xml:space="preserve"> </w:t>
            </w:r>
          </w:p>
          <w:p w14:paraId="41007D5B" w14:textId="3F4E133B" w:rsidR="00A63C0F" w:rsidRPr="003C3BBC" w:rsidRDefault="00712E51" w:rsidP="008C62B1">
            <w:pPr>
              <w:spacing w:line="48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FE6E78">
              <w:rPr>
                <w:rFonts w:asciiTheme="majorBidi" w:hAnsiTheme="majorBidi" w:cstheme="majorBidi"/>
                <w:sz w:val="24"/>
                <w:szCs w:val="24"/>
                <w:lang w:val="en-US"/>
              </w:rPr>
              <w:t>member or friend</w:t>
            </w:r>
          </w:p>
        </w:tc>
        <w:tc>
          <w:tcPr>
            <w:tcW w:w="1985" w:type="dxa"/>
          </w:tcPr>
          <w:p w14:paraId="4AD5E30D" w14:textId="77777777" w:rsidR="00A63C0F" w:rsidRPr="003C3BBC" w:rsidRDefault="00A63C0F" w:rsidP="008C62B1">
            <w:pPr>
              <w:spacing w:line="480" w:lineRule="auto"/>
              <w:jc w:val="center"/>
              <w:rPr>
                <w:rFonts w:asciiTheme="majorBidi" w:hAnsiTheme="majorBidi" w:cstheme="majorBidi"/>
                <w:sz w:val="24"/>
                <w:szCs w:val="24"/>
                <w:lang w:val="en-US"/>
              </w:rPr>
            </w:pPr>
          </w:p>
          <w:p w14:paraId="0A743F25" w14:textId="77777777" w:rsidR="00A63C0F" w:rsidRPr="003C3BBC"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142</w:t>
            </w:r>
          </w:p>
        </w:tc>
        <w:tc>
          <w:tcPr>
            <w:tcW w:w="1984" w:type="dxa"/>
          </w:tcPr>
          <w:p w14:paraId="28A7249E" w14:textId="77777777" w:rsidR="00A63C0F" w:rsidRPr="003C3BBC" w:rsidRDefault="00A63C0F" w:rsidP="008C62B1">
            <w:pPr>
              <w:spacing w:line="480" w:lineRule="auto"/>
              <w:jc w:val="center"/>
              <w:rPr>
                <w:rFonts w:asciiTheme="majorBidi" w:hAnsiTheme="majorBidi" w:cstheme="majorBidi"/>
                <w:sz w:val="24"/>
                <w:szCs w:val="24"/>
                <w:lang w:val="en-GB"/>
              </w:rPr>
            </w:pPr>
          </w:p>
          <w:p w14:paraId="2F348163" w14:textId="77777777" w:rsidR="00A63C0F" w:rsidRPr="003C3BBC" w:rsidRDefault="00A63C0F" w:rsidP="008C62B1">
            <w:pPr>
              <w:spacing w:line="480" w:lineRule="auto"/>
              <w:jc w:val="center"/>
              <w:rPr>
                <w:rFonts w:asciiTheme="majorBidi" w:hAnsiTheme="majorBidi" w:cstheme="majorBidi"/>
                <w:sz w:val="24"/>
                <w:szCs w:val="24"/>
                <w:lang w:val="en-GB"/>
              </w:rPr>
            </w:pPr>
            <w:r w:rsidRPr="003C3BBC">
              <w:rPr>
                <w:rFonts w:asciiTheme="majorBidi" w:hAnsiTheme="majorBidi" w:cstheme="majorBidi"/>
                <w:sz w:val="24"/>
                <w:szCs w:val="24"/>
                <w:lang w:val="en-US"/>
              </w:rPr>
              <w:t>20.1</w:t>
            </w:r>
          </w:p>
        </w:tc>
      </w:tr>
      <w:tr w:rsidR="00A63C0F" w:rsidRPr="003C3BBC" w14:paraId="07B823B7" w14:textId="77777777" w:rsidTr="003D4F2E">
        <w:tc>
          <w:tcPr>
            <w:tcW w:w="3652" w:type="dxa"/>
          </w:tcPr>
          <w:p w14:paraId="235CC47E" w14:textId="77777777" w:rsidR="00A63C0F" w:rsidRPr="003C3BBC" w:rsidRDefault="00A63C0F" w:rsidP="008C62B1">
            <w:pPr>
              <w:pStyle w:val="ListParagraph"/>
              <w:spacing w:line="480" w:lineRule="auto"/>
              <w:ind w:left="0"/>
              <w:rPr>
                <w:rFonts w:asciiTheme="majorBidi" w:hAnsiTheme="majorBidi" w:cstheme="majorBidi"/>
                <w:b/>
                <w:bCs/>
                <w:sz w:val="24"/>
                <w:szCs w:val="24"/>
                <w:lang w:val="en-US"/>
              </w:rPr>
            </w:pPr>
            <w:r w:rsidRPr="00363ED4">
              <w:rPr>
                <w:rFonts w:asciiTheme="majorBidi" w:eastAsia="MinionPro-Capt" w:hAnsiTheme="majorBidi" w:cstheme="majorBidi"/>
                <w:b/>
                <w:bCs/>
                <w:sz w:val="24"/>
                <w:szCs w:val="24"/>
              </w:rPr>
              <w:t xml:space="preserve">The </w:t>
            </w:r>
            <w:proofErr w:type="spellStart"/>
            <w:r>
              <w:rPr>
                <w:rFonts w:asciiTheme="majorBidi" w:eastAsia="MinionPro-Capt" w:hAnsiTheme="majorBidi" w:cstheme="majorBidi"/>
                <w:b/>
                <w:bCs/>
                <w:sz w:val="24"/>
                <w:szCs w:val="24"/>
              </w:rPr>
              <w:t>s</w:t>
            </w:r>
            <w:r w:rsidRPr="00363ED4">
              <w:rPr>
                <w:rFonts w:asciiTheme="majorBidi" w:eastAsia="MinionPro-Capt" w:hAnsiTheme="majorBidi" w:cstheme="majorBidi"/>
                <w:b/>
                <w:bCs/>
                <w:sz w:val="24"/>
                <w:szCs w:val="24"/>
              </w:rPr>
              <w:t>everity</w:t>
            </w:r>
            <w:proofErr w:type="spellEnd"/>
            <w:r w:rsidRPr="00363ED4">
              <w:rPr>
                <w:rFonts w:asciiTheme="majorBidi" w:eastAsia="MinionPro-Capt" w:hAnsiTheme="majorBidi" w:cstheme="majorBidi"/>
                <w:b/>
                <w:bCs/>
                <w:sz w:val="24"/>
                <w:szCs w:val="24"/>
              </w:rPr>
              <w:t xml:space="preserve"> </w:t>
            </w:r>
            <w:proofErr w:type="spellStart"/>
            <w:r>
              <w:rPr>
                <w:rFonts w:asciiTheme="majorBidi" w:eastAsia="MinionPro-Capt" w:hAnsiTheme="majorBidi" w:cstheme="majorBidi"/>
                <w:b/>
                <w:bCs/>
                <w:sz w:val="24"/>
                <w:szCs w:val="24"/>
              </w:rPr>
              <w:t>l</w:t>
            </w:r>
            <w:r w:rsidRPr="00363ED4">
              <w:rPr>
                <w:rFonts w:asciiTheme="majorBidi" w:eastAsia="MinionPro-Capt" w:hAnsiTheme="majorBidi" w:cstheme="majorBidi"/>
                <w:b/>
                <w:bCs/>
                <w:sz w:val="24"/>
                <w:szCs w:val="24"/>
              </w:rPr>
              <w:t>evel</w:t>
            </w:r>
            <w:proofErr w:type="spellEnd"/>
            <w:r w:rsidRPr="00363ED4">
              <w:rPr>
                <w:rFonts w:asciiTheme="majorBidi" w:eastAsia="MinionPro-Capt" w:hAnsiTheme="majorBidi" w:cstheme="majorBidi"/>
                <w:b/>
                <w:bCs/>
                <w:sz w:val="24"/>
                <w:szCs w:val="24"/>
              </w:rPr>
              <w:t xml:space="preserve"> of PTSD</w:t>
            </w:r>
          </w:p>
          <w:p w14:paraId="38EAD5D6" w14:textId="77777777" w:rsidR="00A63C0F" w:rsidRPr="003C3BBC" w:rsidRDefault="00A63C0F" w:rsidP="008C62B1">
            <w:pPr>
              <w:pStyle w:val="NoSpacing"/>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3C3BBC">
              <w:rPr>
                <w:rFonts w:asciiTheme="majorBidi" w:hAnsiTheme="majorBidi" w:cstheme="majorBidi"/>
                <w:sz w:val="24"/>
                <w:szCs w:val="24"/>
                <w:lang w:val="en-US"/>
              </w:rPr>
              <w:t xml:space="preserve">   </w:t>
            </w:r>
            <w:proofErr w:type="spellStart"/>
            <w:r w:rsidRPr="00363ED4">
              <w:rPr>
                <w:rFonts w:asciiTheme="majorBidi" w:hAnsiTheme="majorBidi" w:cstheme="majorBidi"/>
                <w:sz w:val="24"/>
                <w:szCs w:val="24"/>
              </w:rPr>
              <w:t>Without</w:t>
            </w:r>
            <w:proofErr w:type="spellEnd"/>
            <w:r w:rsidRPr="00363ED4">
              <w:rPr>
                <w:rFonts w:asciiTheme="majorBidi" w:hAnsiTheme="majorBidi" w:cstheme="majorBidi"/>
                <w:sz w:val="24"/>
                <w:szCs w:val="24"/>
              </w:rPr>
              <w:t xml:space="preserve"> PTSD</w:t>
            </w:r>
          </w:p>
          <w:p w14:paraId="241A5832" w14:textId="77777777" w:rsidR="00A63C0F" w:rsidRPr="00CD06B5" w:rsidRDefault="00A63C0F" w:rsidP="008C62B1">
            <w:pPr>
              <w:pStyle w:val="NoSpacing"/>
              <w:spacing w:line="480" w:lineRule="auto"/>
              <w:rPr>
                <w:rFonts w:asciiTheme="majorBidi" w:hAnsiTheme="majorBidi" w:cstheme="majorBidi"/>
                <w:sz w:val="24"/>
                <w:szCs w:val="24"/>
                <w:lang w:val="en-US"/>
              </w:rPr>
            </w:pPr>
            <w:r w:rsidRPr="003C3BB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proofErr w:type="spellStart"/>
            <w:r>
              <w:rPr>
                <w:rFonts w:asciiTheme="majorBidi" w:hAnsiTheme="majorBidi" w:cstheme="majorBidi"/>
                <w:sz w:val="24"/>
                <w:szCs w:val="24"/>
              </w:rPr>
              <w:t>With</w:t>
            </w:r>
            <w:proofErr w:type="spellEnd"/>
            <w:r>
              <w:rPr>
                <w:rFonts w:asciiTheme="majorBidi" w:hAnsiTheme="majorBidi" w:cstheme="majorBidi"/>
                <w:sz w:val="24"/>
                <w:szCs w:val="24"/>
              </w:rPr>
              <w:t xml:space="preserve"> </w:t>
            </w:r>
            <w:r w:rsidRPr="00363ED4">
              <w:rPr>
                <w:rFonts w:asciiTheme="majorBidi" w:hAnsiTheme="majorBidi" w:cstheme="majorBidi"/>
                <w:sz w:val="24"/>
                <w:szCs w:val="24"/>
              </w:rPr>
              <w:t>PTSD</w:t>
            </w:r>
          </w:p>
        </w:tc>
        <w:tc>
          <w:tcPr>
            <w:tcW w:w="1985" w:type="dxa"/>
          </w:tcPr>
          <w:p w14:paraId="21B64DC2" w14:textId="77777777" w:rsidR="00A63C0F" w:rsidRPr="003C3BBC" w:rsidRDefault="00A63C0F" w:rsidP="008C62B1">
            <w:pPr>
              <w:spacing w:line="480" w:lineRule="auto"/>
              <w:jc w:val="center"/>
              <w:rPr>
                <w:rFonts w:asciiTheme="majorBidi" w:hAnsiTheme="majorBidi" w:cstheme="majorBidi"/>
                <w:sz w:val="24"/>
                <w:szCs w:val="24"/>
                <w:lang w:val="en-US"/>
              </w:rPr>
            </w:pPr>
          </w:p>
          <w:p w14:paraId="69D1CBEA" w14:textId="77777777" w:rsidR="00A63C0F" w:rsidRDefault="00A63C0F" w:rsidP="008C62B1">
            <w:pPr>
              <w:spacing w:line="480" w:lineRule="auto"/>
              <w:jc w:val="center"/>
              <w:rPr>
                <w:rFonts w:asciiTheme="majorBidi" w:hAnsiTheme="majorBidi" w:cstheme="majorBidi"/>
                <w:sz w:val="24"/>
                <w:szCs w:val="24"/>
                <w:lang w:val="en-US"/>
              </w:rPr>
            </w:pPr>
            <w:r w:rsidRPr="008A0107">
              <w:rPr>
                <w:rFonts w:asciiTheme="majorBidi" w:hAnsiTheme="majorBidi" w:cstheme="majorBidi"/>
                <w:sz w:val="24"/>
                <w:szCs w:val="24"/>
                <w:lang w:val="en-US"/>
              </w:rPr>
              <w:t>483</w:t>
            </w:r>
          </w:p>
          <w:p w14:paraId="3088B1F1" w14:textId="77777777" w:rsidR="00A63C0F" w:rsidRPr="003C3BBC" w:rsidRDefault="00A63C0F" w:rsidP="008C62B1">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224</w:t>
            </w:r>
          </w:p>
        </w:tc>
        <w:tc>
          <w:tcPr>
            <w:tcW w:w="1984" w:type="dxa"/>
          </w:tcPr>
          <w:p w14:paraId="071F2D8A" w14:textId="77777777" w:rsidR="00A63C0F" w:rsidRPr="003C3BBC" w:rsidRDefault="00A63C0F" w:rsidP="008C62B1">
            <w:pPr>
              <w:spacing w:line="480" w:lineRule="auto"/>
              <w:jc w:val="center"/>
              <w:rPr>
                <w:rFonts w:asciiTheme="majorBidi" w:hAnsiTheme="majorBidi" w:cstheme="majorBidi"/>
                <w:sz w:val="24"/>
                <w:szCs w:val="24"/>
                <w:lang w:val="en-GB"/>
              </w:rPr>
            </w:pPr>
          </w:p>
          <w:p w14:paraId="5222C972" w14:textId="77777777" w:rsidR="00A63C0F" w:rsidRPr="003C3BBC" w:rsidRDefault="00A63C0F" w:rsidP="008C62B1">
            <w:pPr>
              <w:spacing w:line="480" w:lineRule="auto"/>
              <w:jc w:val="center"/>
              <w:rPr>
                <w:rFonts w:asciiTheme="majorBidi" w:hAnsiTheme="majorBidi" w:cstheme="majorBidi"/>
                <w:sz w:val="24"/>
                <w:szCs w:val="24"/>
                <w:lang w:val="en-US"/>
              </w:rPr>
            </w:pPr>
            <w:r w:rsidRPr="008A0107">
              <w:rPr>
                <w:rFonts w:asciiTheme="majorBidi" w:hAnsiTheme="majorBidi" w:cstheme="majorBidi"/>
                <w:sz w:val="24"/>
                <w:szCs w:val="24"/>
                <w:lang w:val="en-US"/>
              </w:rPr>
              <w:t>68.3</w:t>
            </w:r>
          </w:p>
          <w:p w14:paraId="1B96EABD" w14:textId="77777777" w:rsidR="00A63C0F" w:rsidRPr="00CD06B5" w:rsidRDefault="00A63C0F" w:rsidP="008C62B1">
            <w:pPr>
              <w:spacing w:line="480" w:lineRule="auto"/>
              <w:jc w:val="center"/>
              <w:rPr>
                <w:rFonts w:asciiTheme="majorBidi" w:hAnsiTheme="majorBidi" w:cstheme="majorBidi"/>
                <w:sz w:val="24"/>
                <w:szCs w:val="24"/>
                <w:lang w:val="en-US"/>
              </w:rPr>
            </w:pPr>
            <w:r w:rsidRPr="008A0107">
              <w:rPr>
                <w:rFonts w:asciiTheme="majorBidi" w:hAnsiTheme="majorBidi" w:cstheme="majorBidi"/>
                <w:sz w:val="24"/>
                <w:szCs w:val="24"/>
                <w:lang w:val="en-US"/>
              </w:rPr>
              <w:t>31.7</w:t>
            </w:r>
          </w:p>
        </w:tc>
      </w:tr>
    </w:tbl>
    <w:p w14:paraId="3E3EC8CC" w14:textId="77777777" w:rsidR="00A63C0F" w:rsidRPr="00864D98" w:rsidRDefault="00A63C0F" w:rsidP="008C62B1">
      <w:pPr>
        <w:pStyle w:val="NoSpacing"/>
        <w:spacing w:line="480" w:lineRule="auto"/>
        <w:rPr>
          <w:rFonts w:asciiTheme="majorBidi" w:hAnsiTheme="majorBidi" w:cstheme="majorBidi"/>
          <w:sz w:val="24"/>
          <w:szCs w:val="24"/>
          <w:lang w:val="en-US"/>
        </w:rPr>
      </w:pPr>
      <w:r>
        <w:rPr>
          <w:rFonts w:asciiTheme="majorBidi" w:hAnsiTheme="majorBidi" w:cstheme="majorBidi"/>
          <w:sz w:val="24"/>
          <w:szCs w:val="24"/>
          <w:lang w:val="en-US"/>
        </w:rPr>
        <w:t>Note. Dh - Moroccan dirham</w:t>
      </w:r>
      <w:r w:rsidRPr="003C3BBC">
        <w:rPr>
          <w:rFonts w:asciiTheme="majorBidi" w:hAnsiTheme="majorBidi" w:cstheme="majorBidi"/>
          <w:sz w:val="24"/>
          <w:szCs w:val="24"/>
          <w:lang w:val="en-US"/>
        </w:rPr>
        <w:t>.</w:t>
      </w:r>
    </w:p>
    <w:p w14:paraId="66BE92E0" w14:textId="77777777" w:rsidR="00B82F91" w:rsidRPr="008A0107" w:rsidRDefault="00B82F91" w:rsidP="00B82F91">
      <w:pPr>
        <w:jc w:val="both"/>
        <w:rPr>
          <w:rFonts w:asciiTheme="majorBidi" w:hAnsiTheme="majorBidi" w:cstheme="majorBidi"/>
          <w:sz w:val="24"/>
          <w:szCs w:val="24"/>
          <w:lang w:val="en-US"/>
        </w:rPr>
      </w:pPr>
    </w:p>
    <w:p w14:paraId="3815950F" w14:textId="102BB51D" w:rsidR="00B82F91" w:rsidRPr="00946BDA" w:rsidRDefault="00B82F91" w:rsidP="00946BDA">
      <w:pPr>
        <w:pStyle w:val="ListParagraph"/>
        <w:numPr>
          <w:ilvl w:val="1"/>
          <w:numId w:val="1"/>
        </w:numPr>
        <w:spacing w:after="0" w:line="240" w:lineRule="auto"/>
        <w:jc w:val="both"/>
        <w:rPr>
          <w:rFonts w:asciiTheme="majorBidi" w:hAnsiTheme="majorBidi" w:cstheme="majorBidi"/>
          <w:b/>
          <w:bCs/>
          <w:sz w:val="24"/>
          <w:szCs w:val="24"/>
          <w:lang w:val="en-US"/>
        </w:rPr>
      </w:pPr>
      <w:r w:rsidRPr="00946BDA">
        <w:rPr>
          <w:rFonts w:asciiTheme="majorBidi" w:hAnsiTheme="majorBidi" w:cstheme="majorBidi"/>
          <w:b/>
          <w:bCs/>
          <w:sz w:val="24"/>
          <w:szCs w:val="24"/>
          <w:lang w:val="en-US"/>
        </w:rPr>
        <w:t>Prevalence of Posttraumatic Stress Disorder and Associated Disorders of PTSD</w:t>
      </w:r>
    </w:p>
    <w:p w14:paraId="1F335AB6" w14:textId="77777777" w:rsidR="00946BDA" w:rsidRPr="00946BDA" w:rsidRDefault="00946BDA" w:rsidP="00946BDA">
      <w:pPr>
        <w:jc w:val="both"/>
        <w:rPr>
          <w:rFonts w:asciiTheme="majorBidi" w:hAnsiTheme="majorBidi" w:cstheme="majorBidi"/>
          <w:b/>
          <w:bCs/>
          <w:sz w:val="24"/>
          <w:szCs w:val="24"/>
          <w:lang w:val="en-US"/>
        </w:rPr>
      </w:pPr>
    </w:p>
    <w:p w14:paraId="441E5BDE" w14:textId="79469AA0" w:rsidR="00BF6BE7" w:rsidRDefault="00043D72" w:rsidP="00B82F91">
      <w:pPr>
        <w:jc w:val="both"/>
        <w:rPr>
          <w:rFonts w:asciiTheme="majorBidi" w:hAnsiTheme="majorBidi" w:cstheme="majorBidi"/>
          <w:sz w:val="24"/>
          <w:szCs w:val="24"/>
          <w:lang w:val="en-US"/>
        </w:rPr>
      </w:pPr>
      <w:r w:rsidRPr="00043D72">
        <w:rPr>
          <w:rFonts w:asciiTheme="majorBidi" w:hAnsiTheme="majorBidi" w:cstheme="majorBidi"/>
          <w:sz w:val="24"/>
          <w:szCs w:val="24"/>
          <w:lang w:val="en-US"/>
        </w:rPr>
        <w:t>For the 707 students enrolled</w:t>
      </w:r>
      <w:r w:rsidR="00B82F91" w:rsidRPr="008A0107">
        <w:rPr>
          <w:rFonts w:asciiTheme="majorBidi" w:hAnsiTheme="majorBidi" w:cstheme="majorBidi"/>
          <w:sz w:val="24"/>
          <w:szCs w:val="24"/>
          <w:lang w:val="en-US"/>
        </w:rPr>
        <w:t xml:space="preserve">, 31.7% of </w:t>
      </w:r>
      <w:r w:rsidR="00B82F91" w:rsidRPr="008A0107">
        <w:rPr>
          <w:rFonts w:asciiTheme="majorBidi" w:eastAsia="MinionPro-Capt" w:hAnsiTheme="majorBidi" w:cstheme="majorBidi"/>
          <w:sz w:val="24"/>
          <w:szCs w:val="24"/>
          <w:lang w:val="en-US" w:eastAsia="fr-FR"/>
        </w:rPr>
        <w:t>school</w:t>
      </w:r>
      <w:r w:rsidR="00B82F91" w:rsidRPr="008A0107">
        <w:rPr>
          <w:rFonts w:asciiTheme="majorBidi" w:hAnsiTheme="majorBidi" w:cstheme="majorBidi"/>
          <w:sz w:val="24"/>
          <w:szCs w:val="24"/>
          <w:lang w:val="en-US"/>
        </w:rPr>
        <w:t xml:space="preserve">children (N = 224) </w:t>
      </w:r>
      <w:r w:rsidR="00B91BAD">
        <w:rPr>
          <w:rFonts w:asciiTheme="majorBidi" w:hAnsiTheme="majorBidi" w:cstheme="majorBidi"/>
          <w:sz w:val="24"/>
          <w:szCs w:val="24"/>
          <w:lang w:val="en-US"/>
        </w:rPr>
        <w:t xml:space="preserve">presented </w:t>
      </w:r>
      <w:r w:rsidR="00B82F91" w:rsidRPr="008A0107">
        <w:rPr>
          <w:rFonts w:asciiTheme="majorBidi" w:hAnsiTheme="majorBidi" w:cstheme="majorBidi"/>
          <w:sz w:val="24"/>
          <w:szCs w:val="24"/>
          <w:lang w:val="en-US"/>
        </w:rPr>
        <w:t xml:space="preserve">PTSD and </w:t>
      </w:r>
      <w:r w:rsidR="00B91BAD" w:rsidRPr="008A0107">
        <w:rPr>
          <w:rFonts w:asciiTheme="majorBidi" w:hAnsiTheme="majorBidi" w:cstheme="majorBidi"/>
          <w:sz w:val="24"/>
          <w:szCs w:val="24"/>
          <w:lang w:val="en-US"/>
        </w:rPr>
        <w:t>68.3% (N = 483)</w:t>
      </w:r>
      <w:r w:rsidR="00B91BAD">
        <w:rPr>
          <w:rFonts w:asciiTheme="majorBidi" w:hAnsiTheme="majorBidi" w:cstheme="majorBidi"/>
          <w:sz w:val="24"/>
          <w:szCs w:val="24"/>
          <w:lang w:val="en-US"/>
        </w:rPr>
        <w:t xml:space="preserve"> of </w:t>
      </w:r>
      <w:r w:rsidR="00B82F91" w:rsidRPr="008A0107">
        <w:rPr>
          <w:rFonts w:asciiTheme="majorBidi" w:hAnsiTheme="majorBidi" w:cstheme="majorBidi"/>
          <w:sz w:val="24"/>
          <w:szCs w:val="24"/>
          <w:lang w:val="en-US"/>
        </w:rPr>
        <w:t xml:space="preserve">the </w:t>
      </w:r>
      <w:r w:rsidR="00B82F91" w:rsidRPr="008A0107">
        <w:rPr>
          <w:rFonts w:asciiTheme="majorBidi" w:eastAsia="MinionPro-Capt" w:hAnsiTheme="majorBidi" w:cstheme="majorBidi"/>
          <w:sz w:val="24"/>
          <w:szCs w:val="24"/>
          <w:lang w:val="en-US" w:eastAsia="fr-FR"/>
        </w:rPr>
        <w:t>school</w:t>
      </w:r>
      <w:r w:rsidR="00B82F91" w:rsidRPr="008A0107">
        <w:rPr>
          <w:rFonts w:asciiTheme="majorBidi" w:hAnsiTheme="majorBidi" w:cstheme="majorBidi"/>
          <w:sz w:val="24"/>
          <w:szCs w:val="24"/>
          <w:lang w:val="en-US"/>
        </w:rPr>
        <w:t>children w</w:t>
      </w:r>
      <w:r w:rsidR="00B91BAD">
        <w:rPr>
          <w:rFonts w:asciiTheme="majorBidi" w:hAnsiTheme="majorBidi" w:cstheme="majorBidi"/>
          <w:sz w:val="24"/>
          <w:szCs w:val="24"/>
          <w:lang w:val="en-US"/>
        </w:rPr>
        <w:t>ithout</w:t>
      </w:r>
      <w:r w:rsidR="00B82F91" w:rsidRPr="008A0107">
        <w:rPr>
          <w:rFonts w:asciiTheme="majorBidi" w:hAnsiTheme="majorBidi" w:cstheme="majorBidi"/>
          <w:sz w:val="24"/>
          <w:szCs w:val="24"/>
          <w:lang w:val="en-US"/>
        </w:rPr>
        <w:t xml:space="preserve"> PTSD</w:t>
      </w:r>
      <w:r w:rsidR="00BF6BE7">
        <w:rPr>
          <w:rFonts w:asciiTheme="majorBidi" w:hAnsiTheme="majorBidi" w:cstheme="majorBidi"/>
          <w:sz w:val="24"/>
          <w:szCs w:val="24"/>
          <w:lang w:val="en-US"/>
        </w:rPr>
        <w:t>,</w:t>
      </w:r>
      <w:r w:rsidR="00BF6BE7" w:rsidRPr="00BF6BE7">
        <w:rPr>
          <w:rFonts w:asciiTheme="majorBidi" w:eastAsia="TimesNewRomanPSMT" w:hAnsiTheme="majorBidi" w:cstheme="majorBidi"/>
          <w:sz w:val="24"/>
          <w:szCs w:val="24"/>
          <w:lang w:val="en-GB"/>
        </w:rPr>
        <w:t xml:space="preserve"> </w:t>
      </w:r>
      <w:r w:rsidR="00BF6BE7" w:rsidRPr="008A0107">
        <w:rPr>
          <w:rFonts w:asciiTheme="majorBidi" w:eastAsia="TimesNewRomanPSMT" w:hAnsiTheme="majorBidi" w:cstheme="majorBidi"/>
          <w:sz w:val="24"/>
          <w:szCs w:val="24"/>
          <w:lang w:val="en-GB"/>
        </w:rPr>
        <w:t>as shown in Table 1</w:t>
      </w:r>
      <w:r w:rsidR="00BF6BE7">
        <w:rPr>
          <w:rFonts w:asciiTheme="majorBidi" w:hAnsiTheme="majorBidi" w:cstheme="majorBidi"/>
          <w:sz w:val="24"/>
          <w:szCs w:val="24"/>
          <w:lang w:val="en-US"/>
        </w:rPr>
        <w:t xml:space="preserve">. </w:t>
      </w:r>
    </w:p>
    <w:p w14:paraId="2F0439B1" w14:textId="31FDF602" w:rsidR="00B82F91" w:rsidRPr="008A0107" w:rsidRDefault="00226E0C" w:rsidP="00B82F91">
      <w:pPr>
        <w:jc w:val="both"/>
        <w:rPr>
          <w:rFonts w:asciiTheme="majorBidi" w:hAnsiTheme="majorBidi" w:cstheme="majorBidi"/>
          <w:sz w:val="24"/>
          <w:szCs w:val="24"/>
          <w:lang w:val="en-US"/>
        </w:rPr>
      </w:pPr>
      <w:r w:rsidRPr="00226E0C">
        <w:rPr>
          <w:rFonts w:asciiTheme="majorBidi" w:hAnsiTheme="majorBidi" w:cstheme="majorBidi"/>
          <w:sz w:val="24"/>
          <w:szCs w:val="24"/>
          <w:lang w:val="en-US"/>
        </w:rPr>
        <w:t>Comparing both sexes with PTSD</w:t>
      </w:r>
      <w:r w:rsidR="00B82F91" w:rsidRPr="008A0107">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39.3%</w:t>
      </w:r>
      <w:r>
        <w:rPr>
          <w:rFonts w:asciiTheme="majorBidi" w:hAnsiTheme="majorBidi" w:cstheme="majorBidi"/>
          <w:sz w:val="24"/>
          <w:szCs w:val="24"/>
          <w:lang w:val="en-US"/>
        </w:rPr>
        <w:t xml:space="preserve"> for </w:t>
      </w:r>
      <w:r w:rsidR="00B82F91" w:rsidRPr="008A0107">
        <w:rPr>
          <w:rFonts w:asciiTheme="majorBidi" w:hAnsiTheme="majorBidi" w:cstheme="majorBidi"/>
          <w:sz w:val="24"/>
          <w:szCs w:val="24"/>
          <w:lang w:val="en-US"/>
        </w:rPr>
        <w:t>boys (</w:t>
      </w:r>
      <w:r>
        <w:rPr>
          <w:rFonts w:asciiTheme="majorBidi" w:hAnsiTheme="majorBidi" w:cstheme="majorBidi"/>
          <w:sz w:val="24"/>
          <w:szCs w:val="24"/>
          <w:lang w:val="en-US"/>
        </w:rPr>
        <w:t xml:space="preserve">N = </w:t>
      </w:r>
      <w:r w:rsidRPr="008A0107">
        <w:rPr>
          <w:rFonts w:asciiTheme="majorBidi" w:hAnsiTheme="majorBidi" w:cstheme="majorBidi"/>
          <w:sz w:val="24"/>
          <w:szCs w:val="24"/>
          <w:lang w:val="en-US"/>
        </w:rPr>
        <w:t>88</w:t>
      </w:r>
      <w:r w:rsidR="00B82F91" w:rsidRPr="008A0107">
        <w:rPr>
          <w:rFonts w:asciiTheme="majorBidi" w:hAnsiTheme="majorBidi" w:cstheme="majorBidi"/>
          <w:sz w:val="24"/>
          <w:szCs w:val="24"/>
          <w:lang w:val="en-US"/>
        </w:rPr>
        <w:t xml:space="preserve">) and </w:t>
      </w:r>
      <w:r w:rsidRPr="008A0107">
        <w:rPr>
          <w:rFonts w:asciiTheme="majorBidi" w:hAnsiTheme="majorBidi" w:cstheme="majorBidi"/>
          <w:sz w:val="24"/>
          <w:szCs w:val="24"/>
          <w:lang w:val="en-US"/>
        </w:rPr>
        <w:t>60.7%</w:t>
      </w:r>
      <w:r>
        <w:rPr>
          <w:rFonts w:asciiTheme="majorBidi" w:hAnsiTheme="majorBidi" w:cstheme="majorBidi"/>
          <w:sz w:val="24"/>
          <w:szCs w:val="24"/>
          <w:lang w:val="en-US"/>
        </w:rPr>
        <w:t xml:space="preserve"> for</w:t>
      </w:r>
      <w:r w:rsidR="00B82F91" w:rsidRPr="008A0107">
        <w:rPr>
          <w:rFonts w:asciiTheme="majorBidi" w:hAnsiTheme="majorBidi" w:cstheme="majorBidi"/>
          <w:sz w:val="24"/>
          <w:szCs w:val="24"/>
          <w:lang w:val="en-US"/>
        </w:rPr>
        <w:t xml:space="preserve"> girls (</w:t>
      </w:r>
      <w:r w:rsidRPr="008A0107">
        <w:rPr>
          <w:rFonts w:asciiTheme="majorBidi" w:hAnsiTheme="majorBidi" w:cstheme="majorBidi"/>
          <w:sz w:val="24"/>
          <w:szCs w:val="24"/>
          <w:lang w:val="en-US"/>
        </w:rPr>
        <w:t>136</w:t>
      </w:r>
      <w:r w:rsidR="00B82F91" w:rsidRPr="008A0107">
        <w:rPr>
          <w:rFonts w:asciiTheme="majorBidi" w:hAnsiTheme="majorBidi" w:cstheme="majorBidi"/>
          <w:sz w:val="24"/>
          <w:szCs w:val="24"/>
          <w:lang w:val="en-US"/>
        </w:rPr>
        <w:t xml:space="preserve">). </w:t>
      </w:r>
    </w:p>
    <w:p w14:paraId="5025FB97"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While for the group with disorders associated with PTSD, we found 77.2% anxiety (N = 173) and 51.3% with depression (N= 115), </w:t>
      </w:r>
      <w:r w:rsidRPr="008A0107">
        <w:rPr>
          <w:rFonts w:asciiTheme="majorBidi" w:eastAsia="TimesNewRomanPSMT" w:hAnsiTheme="majorBidi" w:cstheme="majorBidi"/>
          <w:sz w:val="24"/>
          <w:szCs w:val="24"/>
          <w:lang w:val="en-GB"/>
        </w:rPr>
        <w:t>as shown in Figure 1</w:t>
      </w:r>
      <w:r w:rsidRPr="008A0107">
        <w:rPr>
          <w:rFonts w:asciiTheme="majorBidi" w:hAnsiTheme="majorBidi" w:cstheme="majorBidi"/>
          <w:sz w:val="24"/>
          <w:szCs w:val="24"/>
          <w:lang w:val="en-US"/>
        </w:rPr>
        <w:t xml:space="preserve">. </w:t>
      </w:r>
    </w:p>
    <w:p w14:paraId="04DEC57B" w14:textId="25FE717D" w:rsidR="00642D55" w:rsidRPr="003C3BBC" w:rsidRDefault="00642D55" w:rsidP="00642D55">
      <w:pPr>
        <w:spacing w:line="480" w:lineRule="auto"/>
        <w:rPr>
          <w:rFonts w:asciiTheme="majorBidi" w:hAnsiTheme="majorBidi" w:cstheme="majorBidi"/>
          <w:sz w:val="24"/>
          <w:szCs w:val="24"/>
          <w:lang w:val="en-US"/>
        </w:rPr>
      </w:pPr>
    </w:p>
    <w:p w14:paraId="714AA0E0" w14:textId="77777777" w:rsidR="00642D55" w:rsidRPr="003C3BBC" w:rsidRDefault="00642D55" w:rsidP="00642D55">
      <w:pPr>
        <w:spacing w:line="480" w:lineRule="auto"/>
        <w:rPr>
          <w:rFonts w:asciiTheme="majorBidi" w:hAnsiTheme="majorBidi" w:cstheme="majorBidi"/>
          <w:sz w:val="24"/>
          <w:szCs w:val="24"/>
          <w:lang w:val="en-US"/>
        </w:rPr>
      </w:pPr>
      <w:r w:rsidRPr="003C3BBC">
        <w:rPr>
          <w:rFonts w:asciiTheme="majorBidi" w:hAnsiTheme="majorBidi" w:cstheme="majorBidi"/>
          <w:noProof/>
          <w:lang w:eastAsia="fr-FR"/>
        </w:rPr>
        <w:drawing>
          <wp:inline distT="0" distB="0" distL="0" distR="0" wp14:anchorId="09459FEC" wp14:editId="41558B10">
            <wp:extent cx="2533650" cy="2428875"/>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3C3BB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3C3BBC">
        <w:rPr>
          <w:rFonts w:asciiTheme="majorBidi" w:hAnsiTheme="majorBidi" w:cstheme="majorBidi"/>
          <w:sz w:val="24"/>
          <w:szCs w:val="24"/>
          <w:lang w:val="en-US"/>
        </w:rPr>
        <w:t xml:space="preserve">  </w:t>
      </w:r>
      <w:r w:rsidRPr="003C3BBC">
        <w:rPr>
          <w:rFonts w:asciiTheme="majorBidi" w:hAnsiTheme="majorBidi" w:cstheme="majorBidi"/>
          <w:noProof/>
          <w:lang w:eastAsia="fr-FR"/>
        </w:rPr>
        <w:drawing>
          <wp:inline distT="0" distB="0" distL="0" distR="0" wp14:anchorId="6B77604C" wp14:editId="21A76E1B">
            <wp:extent cx="2867025" cy="2428875"/>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28AB911" w14:textId="77777777" w:rsidR="00917B48" w:rsidRDefault="0023673A" w:rsidP="00917B48">
      <w:pPr>
        <w:rPr>
          <w:rFonts w:asciiTheme="majorBidi" w:hAnsiTheme="majorBidi" w:cstheme="majorBidi"/>
          <w:sz w:val="24"/>
          <w:szCs w:val="24"/>
        </w:rPr>
      </w:pPr>
      <w:r w:rsidRPr="0080150F">
        <w:rPr>
          <w:rFonts w:asciiTheme="majorBidi" w:hAnsiTheme="majorBidi" w:cstheme="majorBidi"/>
          <w:b/>
          <w:bCs/>
          <w:sz w:val="24"/>
          <w:szCs w:val="24"/>
        </w:rPr>
        <w:t>Figure 1</w:t>
      </w:r>
      <w:r w:rsidR="0080150F">
        <w:rPr>
          <w:rFonts w:asciiTheme="majorBidi" w:hAnsiTheme="majorBidi" w:cstheme="majorBidi"/>
          <w:sz w:val="24"/>
          <w:szCs w:val="24"/>
        </w:rPr>
        <w:t>.</w:t>
      </w:r>
      <w:r w:rsidRPr="0023673A">
        <w:rPr>
          <w:rFonts w:asciiTheme="majorBidi" w:hAnsiTheme="majorBidi" w:cstheme="majorBidi"/>
          <w:sz w:val="24"/>
          <w:szCs w:val="24"/>
        </w:rPr>
        <w:t xml:space="preserve"> </w:t>
      </w:r>
      <w:r w:rsidRPr="00917B48">
        <w:rPr>
          <w:rFonts w:asciiTheme="majorBidi" w:hAnsiTheme="majorBidi" w:cstheme="majorBidi"/>
          <w:b/>
          <w:bCs/>
          <w:sz w:val="24"/>
          <w:szCs w:val="24"/>
        </w:rPr>
        <w:t xml:space="preserve">The </w:t>
      </w:r>
      <w:proofErr w:type="spellStart"/>
      <w:r w:rsidRPr="00917B48">
        <w:rPr>
          <w:rFonts w:asciiTheme="majorBidi" w:hAnsiTheme="majorBidi" w:cstheme="majorBidi"/>
          <w:b/>
          <w:bCs/>
          <w:sz w:val="24"/>
          <w:szCs w:val="24"/>
        </w:rPr>
        <w:t>disorders</w:t>
      </w:r>
      <w:proofErr w:type="spellEnd"/>
      <w:r w:rsidRPr="00917B48">
        <w:rPr>
          <w:rFonts w:asciiTheme="majorBidi" w:hAnsiTheme="majorBidi" w:cstheme="majorBidi"/>
          <w:b/>
          <w:bCs/>
          <w:sz w:val="24"/>
          <w:szCs w:val="24"/>
        </w:rPr>
        <w:t xml:space="preserve"> </w:t>
      </w:r>
      <w:proofErr w:type="spellStart"/>
      <w:r w:rsidRPr="00917B48">
        <w:rPr>
          <w:rFonts w:asciiTheme="majorBidi" w:hAnsiTheme="majorBidi" w:cstheme="majorBidi"/>
          <w:b/>
          <w:bCs/>
          <w:sz w:val="24"/>
          <w:szCs w:val="24"/>
        </w:rPr>
        <w:t>associated</w:t>
      </w:r>
      <w:proofErr w:type="spellEnd"/>
      <w:r w:rsidRPr="00917B48">
        <w:rPr>
          <w:rFonts w:asciiTheme="majorBidi" w:hAnsiTheme="majorBidi" w:cstheme="majorBidi"/>
          <w:b/>
          <w:bCs/>
          <w:sz w:val="24"/>
          <w:szCs w:val="24"/>
        </w:rPr>
        <w:t xml:space="preserve"> </w:t>
      </w:r>
      <w:proofErr w:type="spellStart"/>
      <w:r w:rsidRPr="00917B48">
        <w:rPr>
          <w:rFonts w:asciiTheme="majorBidi" w:hAnsiTheme="majorBidi" w:cstheme="majorBidi"/>
          <w:b/>
          <w:bCs/>
          <w:sz w:val="24"/>
          <w:szCs w:val="24"/>
        </w:rPr>
        <w:t>with</w:t>
      </w:r>
      <w:proofErr w:type="spellEnd"/>
      <w:r w:rsidRPr="00917B48">
        <w:rPr>
          <w:rFonts w:asciiTheme="majorBidi" w:hAnsiTheme="majorBidi" w:cstheme="majorBidi"/>
          <w:b/>
          <w:bCs/>
          <w:sz w:val="24"/>
          <w:szCs w:val="24"/>
        </w:rPr>
        <w:t xml:space="preserve"> PTSD (</w:t>
      </w:r>
      <w:proofErr w:type="spellStart"/>
      <w:r w:rsidRPr="00917B48">
        <w:rPr>
          <w:rFonts w:asciiTheme="majorBidi" w:hAnsiTheme="majorBidi" w:cstheme="majorBidi"/>
          <w:b/>
          <w:bCs/>
          <w:sz w:val="24"/>
          <w:szCs w:val="24"/>
        </w:rPr>
        <w:t>anxiety</w:t>
      </w:r>
      <w:proofErr w:type="spellEnd"/>
      <w:r w:rsidRPr="00917B48">
        <w:rPr>
          <w:rFonts w:asciiTheme="majorBidi" w:hAnsiTheme="majorBidi" w:cstheme="majorBidi"/>
          <w:b/>
          <w:bCs/>
          <w:sz w:val="24"/>
          <w:szCs w:val="24"/>
        </w:rPr>
        <w:t xml:space="preserve"> and </w:t>
      </w:r>
      <w:proofErr w:type="spellStart"/>
      <w:r w:rsidRPr="00917B48">
        <w:rPr>
          <w:rFonts w:asciiTheme="majorBidi" w:hAnsiTheme="majorBidi" w:cstheme="majorBidi"/>
          <w:b/>
          <w:bCs/>
          <w:sz w:val="24"/>
          <w:szCs w:val="24"/>
        </w:rPr>
        <w:t>depression</w:t>
      </w:r>
      <w:proofErr w:type="spellEnd"/>
      <w:r w:rsidRPr="00917B48">
        <w:rPr>
          <w:rFonts w:asciiTheme="majorBidi" w:hAnsiTheme="majorBidi" w:cstheme="majorBidi"/>
          <w:b/>
          <w:bCs/>
          <w:sz w:val="24"/>
          <w:szCs w:val="24"/>
        </w:rPr>
        <w:t xml:space="preserve">) </w:t>
      </w:r>
      <w:proofErr w:type="spellStart"/>
      <w:r w:rsidRPr="00917B48">
        <w:rPr>
          <w:rFonts w:asciiTheme="majorBidi" w:hAnsiTheme="majorBidi" w:cstheme="majorBidi"/>
          <w:b/>
          <w:bCs/>
          <w:sz w:val="24"/>
          <w:szCs w:val="24"/>
        </w:rPr>
        <w:t>among</w:t>
      </w:r>
      <w:proofErr w:type="spellEnd"/>
      <w:r w:rsidRPr="0023673A">
        <w:rPr>
          <w:rFonts w:asciiTheme="majorBidi" w:hAnsiTheme="majorBidi" w:cstheme="majorBidi"/>
          <w:sz w:val="24"/>
          <w:szCs w:val="24"/>
        </w:rPr>
        <w:t xml:space="preserve"> </w:t>
      </w:r>
    </w:p>
    <w:p w14:paraId="570A9D1F" w14:textId="63C3FBFE" w:rsidR="00642D55" w:rsidRPr="00917B48" w:rsidRDefault="00917B48" w:rsidP="00917B48">
      <w:pPr>
        <w:ind w:firstLine="708"/>
        <w:rPr>
          <w:rFonts w:asciiTheme="majorBidi" w:hAnsiTheme="majorBidi" w:cstheme="majorBidi"/>
          <w:b/>
          <w:bCs/>
          <w:sz w:val="24"/>
          <w:szCs w:val="24"/>
          <w:lang w:val="en-US"/>
        </w:rPr>
      </w:pPr>
      <w:r>
        <w:rPr>
          <w:rFonts w:asciiTheme="majorBidi" w:hAnsiTheme="majorBidi" w:cstheme="majorBidi"/>
          <w:sz w:val="24"/>
          <w:szCs w:val="24"/>
        </w:rPr>
        <w:t xml:space="preserve">     </w:t>
      </w:r>
      <w:proofErr w:type="spellStart"/>
      <w:proofErr w:type="gramStart"/>
      <w:r w:rsidR="0023673A" w:rsidRPr="00917B48">
        <w:rPr>
          <w:rFonts w:asciiTheme="majorBidi" w:hAnsiTheme="majorBidi" w:cstheme="majorBidi"/>
          <w:b/>
          <w:bCs/>
          <w:sz w:val="24"/>
          <w:szCs w:val="24"/>
        </w:rPr>
        <w:t>schoolchildren</w:t>
      </w:r>
      <w:proofErr w:type="spellEnd"/>
      <w:proofErr w:type="gramEnd"/>
      <w:r w:rsidR="0023673A" w:rsidRPr="00917B48">
        <w:rPr>
          <w:rFonts w:asciiTheme="majorBidi" w:hAnsiTheme="majorBidi" w:cstheme="majorBidi"/>
          <w:b/>
          <w:bCs/>
          <w:sz w:val="24"/>
          <w:szCs w:val="24"/>
        </w:rPr>
        <w:t xml:space="preserve"> in percentage</w:t>
      </w:r>
    </w:p>
    <w:p w14:paraId="5C31A3D9" w14:textId="77777777" w:rsidR="00B82F91" w:rsidRPr="008A0107" w:rsidRDefault="00B82F91" w:rsidP="00B82F91">
      <w:pPr>
        <w:jc w:val="both"/>
        <w:rPr>
          <w:rFonts w:asciiTheme="majorBidi" w:hAnsiTheme="majorBidi" w:cstheme="majorBidi"/>
          <w:sz w:val="24"/>
          <w:szCs w:val="24"/>
          <w:lang w:val="en-US"/>
        </w:rPr>
      </w:pPr>
    </w:p>
    <w:p w14:paraId="7767AD6C" w14:textId="5C62AD4D"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lastRenderedPageBreak/>
        <w:t>In addition, for girls suffering from anxiety</w:t>
      </w:r>
      <w:r w:rsidR="00360D96">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we found 49.1% (N = 110). While for boys suffering from </w:t>
      </w:r>
      <w:r w:rsidR="00B2210A" w:rsidRPr="008A0107">
        <w:rPr>
          <w:rFonts w:asciiTheme="majorBidi" w:hAnsiTheme="majorBidi" w:cstheme="majorBidi"/>
          <w:sz w:val="24"/>
          <w:szCs w:val="24"/>
          <w:lang w:val="en-US"/>
        </w:rPr>
        <w:t>anxiety,</w:t>
      </w:r>
      <w:r w:rsidRPr="008A0107">
        <w:rPr>
          <w:rFonts w:asciiTheme="majorBidi" w:hAnsiTheme="majorBidi" w:cstheme="majorBidi"/>
          <w:sz w:val="24"/>
          <w:szCs w:val="24"/>
          <w:lang w:val="en-US"/>
        </w:rPr>
        <w:t xml:space="preserve"> we found 28.1% (N = 63).</w:t>
      </w:r>
    </w:p>
    <w:p w14:paraId="5F74F029" w14:textId="5730D16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For girls suffering from </w:t>
      </w:r>
      <w:r w:rsidR="00B2210A" w:rsidRPr="008A0107">
        <w:rPr>
          <w:rFonts w:asciiTheme="majorBidi" w:hAnsiTheme="majorBidi" w:cstheme="majorBidi"/>
          <w:sz w:val="24"/>
          <w:szCs w:val="24"/>
          <w:lang w:val="en-US"/>
        </w:rPr>
        <w:t>depression,</w:t>
      </w:r>
      <w:r w:rsidRPr="008A0107">
        <w:rPr>
          <w:rFonts w:asciiTheme="majorBidi" w:hAnsiTheme="majorBidi" w:cstheme="majorBidi"/>
          <w:sz w:val="24"/>
          <w:szCs w:val="24"/>
          <w:lang w:val="en-US"/>
        </w:rPr>
        <w:t xml:space="preserve"> we found 37.5% (N = 84). While for boys suffering from </w:t>
      </w:r>
      <w:r w:rsidR="00B2210A" w:rsidRPr="008A0107">
        <w:rPr>
          <w:rFonts w:asciiTheme="majorBidi" w:hAnsiTheme="majorBidi" w:cstheme="majorBidi"/>
          <w:sz w:val="24"/>
          <w:szCs w:val="24"/>
          <w:lang w:val="en-US"/>
        </w:rPr>
        <w:t>depression,</w:t>
      </w:r>
      <w:r w:rsidRPr="008A0107">
        <w:rPr>
          <w:rFonts w:asciiTheme="majorBidi" w:hAnsiTheme="majorBidi" w:cstheme="majorBidi"/>
          <w:sz w:val="24"/>
          <w:szCs w:val="24"/>
          <w:lang w:val="en-US"/>
        </w:rPr>
        <w:t xml:space="preserve"> we found 13.8% (N = 31).</w:t>
      </w:r>
    </w:p>
    <w:p w14:paraId="242E2C56" w14:textId="77777777" w:rsidR="00B82F91" w:rsidRPr="008A0107" w:rsidRDefault="00B82F91" w:rsidP="00B82F91">
      <w:pPr>
        <w:tabs>
          <w:tab w:val="left" w:pos="7087"/>
        </w:tabs>
        <w:jc w:val="both"/>
        <w:rPr>
          <w:rFonts w:asciiTheme="majorBidi" w:hAnsiTheme="majorBidi" w:cstheme="majorBidi"/>
          <w:sz w:val="24"/>
          <w:szCs w:val="24"/>
          <w:lang w:val="en-US"/>
        </w:rPr>
      </w:pPr>
      <w:r w:rsidRPr="008A0107">
        <w:rPr>
          <w:rFonts w:asciiTheme="majorBidi" w:hAnsiTheme="majorBidi" w:cstheme="majorBidi"/>
          <w:sz w:val="24"/>
          <w:szCs w:val="24"/>
          <w:lang w:val="en-US"/>
        </w:rPr>
        <w:tab/>
      </w:r>
    </w:p>
    <w:p w14:paraId="6F6253A9" w14:textId="403B16DA" w:rsidR="00B82F91" w:rsidRPr="008A0107" w:rsidRDefault="005D1637" w:rsidP="00BD409A">
      <w:pPr>
        <w:jc w:val="both"/>
        <w:rPr>
          <w:rFonts w:asciiTheme="majorBidi" w:hAnsiTheme="majorBidi" w:cstheme="majorBidi"/>
          <w:sz w:val="24"/>
          <w:szCs w:val="24"/>
          <w:lang w:val="en-US"/>
        </w:rPr>
      </w:pPr>
      <w:r w:rsidRPr="005D1637">
        <w:rPr>
          <w:rFonts w:asciiTheme="majorBidi" w:hAnsiTheme="majorBidi" w:cstheme="majorBidi"/>
          <w:sz w:val="24"/>
          <w:szCs w:val="24"/>
          <w:lang w:val="en-US"/>
        </w:rPr>
        <w:t>Among the significant negative effects of post-traumatic stress disorder</w:t>
      </w:r>
      <w:r>
        <w:rPr>
          <w:rFonts w:asciiTheme="majorBidi" w:hAnsiTheme="majorBidi" w:cstheme="majorBidi"/>
          <w:sz w:val="24"/>
          <w:szCs w:val="24"/>
          <w:lang w:val="en-US"/>
        </w:rPr>
        <w:t xml:space="preserve"> </w:t>
      </w:r>
      <w:r w:rsidRPr="005D1637">
        <w:rPr>
          <w:rFonts w:asciiTheme="majorBidi" w:hAnsiTheme="majorBidi" w:cstheme="majorBidi"/>
          <w:sz w:val="24"/>
          <w:szCs w:val="24"/>
          <w:lang w:val="en-US"/>
        </w:rPr>
        <w:t>on students' lives are</w:t>
      </w:r>
      <w:r w:rsidR="00BD409A">
        <w:rPr>
          <w:rFonts w:asciiTheme="majorBidi" w:hAnsiTheme="majorBidi" w:cstheme="majorBidi"/>
          <w:sz w:val="24"/>
          <w:szCs w:val="24"/>
          <w:lang w:val="en-US"/>
        </w:rPr>
        <w:t xml:space="preserve">: </w:t>
      </w:r>
      <w:r w:rsidR="00B82F91" w:rsidRPr="008A0107">
        <w:rPr>
          <w:rFonts w:asciiTheme="majorBidi" w:hAnsiTheme="majorBidi" w:cstheme="majorBidi"/>
          <w:sz w:val="24"/>
          <w:szCs w:val="24"/>
          <w:lang w:val="en-US"/>
        </w:rPr>
        <w:t xml:space="preserve">We found 49.8% who did not do the homework requested by their teachers and 52.6% </w:t>
      </w:r>
      <w:r w:rsidR="00FC1126">
        <w:rPr>
          <w:rFonts w:asciiTheme="majorBidi" w:hAnsiTheme="majorBidi" w:cstheme="majorBidi"/>
          <w:sz w:val="24"/>
          <w:szCs w:val="24"/>
          <w:lang w:val="en-US"/>
        </w:rPr>
        <w:t>with</w:t>
      </w:r>
      <w:r w:rsidR="00B82F91" w:rsidRPr="008A0107">
        <w:rPr>
          <w:rFonts w:asciiTheme="majorBidi" w:hAnsiTheme="majorBidi" w:cstheme="majorBidi"/>
          <w:sz w:val="24"/>
          <w:szCs w:val="24"/>
          <w:lang w:val="en-US"/>
        </w:rPr>
        <w:t xml:space="preserve"> poor academic </w:t>
      </w:r>
      <w:r w:rsidR="004A10CD" w:rsidRPr="004A10CD">
        <w:rPr>
          <w:rFonts w:asciiTheme="majorBidi" w:hAnsiTheme="majorBidi" w:cstheme="majorBidi"/>
          <w:sz w:val="24"/>
          <w:szCs w:val="24"/>
          <w:lang w:val="en-US"/>
        </w:rPr>
        <w:t>results</w:t>
      </w:r>
      <w:r w:rsidR="00B82F91" w:rsidRPr="008A0107">
        <w:rPr>
          <w:rFonts w:asciiTheme="majorBidi" w:hAnsiTheme="majorBidi" w:cstheme="majorBidi"/>
          <w:sz w:val="24"/>
          <w:szCs w:val="24"/>
          <w:lang w:val="en-US"/>
        </w:rPr>
        <w:t>.</w:t>
      </w:r>
    </w:p>
    <w:p w14:paraId="2A30694A" w14:textId="5EBE7395" w:rsidR="00B82F91" w:rsidRPr="008A0107" w:rsidRDefault="002932A8" w:rsidP="00B82F91">
      <w:pPr>
        <w:jc w:val="both"/>
        <w:rPr>
          <w:rFonts w:asciiTheme="majorBidi" w:hAnsiTheme="majorBidi" w:cstheme="majorBidi"/>
          <w:sz w:val="24"/>
          <w:szCs w:val="24"/>
          <w:lang w:val="en-US"/>
        </w:rPr>
      </w:pPr>
      <w:r w:rsidRPr="002932A8">
        <w:rPr>
          <w:rFonts w:asciiTheme="majorBidi" w:hAnsiTheme="majorBidi" w:cstheme="majorBidi"/>
          <w:sz w:val="24"/>
          <w:szCs w:val="24"/>
          <w:lang w:val="en-US"/>
        </w:rPr>
        <w:t>We found that 50.1% of students had difficulty concentrating and 10.2% suffered from memory problems</w:t>
      </w:r>
      <w:r w:rsidR="00B82F91" w:rsidRPr="008A0107">
        <w:rPr>
          <w:rFonts w:asciiTheme="majorBidi" w:hAnsiTheme="majorBidi" w:cstheme="majorBidi"/>
          <w:sz w:val="24"/>
          <w:szCs w:val="24"/>
          <w:lang w:val="en-US"/>
        </w:rPr>
        <w:t>. We found that 29.7% with suicidal thoughts</w:t>
      </w:r>
      <w:r w:rsidR="00B82F91" w:rsidRPr="008A0107">
        <w:rPr>
          <w:rFonts w:asciiTheme="majorBidi" w:eastAsia="MinionPro-Capt" w:hAnsiTheme="majorBidi" w:cstheme="majorBidi"/>
          <w:sz w:val="24"/>
          <w:szCs w:val="24"/>
          <w:lang w:val="en-US"/>
        </w:rPr>
        <w:t xml:space="preserve"> and 29.3% </w:t>
      </w:r>
      <w:r w:rsidR="00B82F91" w:rsidRPr="008A0107">
        <w:rPr>
          <w:rFonts w:asciiTheme="majorBidi" w:eastAsia="MinionPro-Capt" w:hAnsiTheme="majorBidi" w:cstheme="majorBidi"/>
          <w:sz w:val="24"/>
          <w:szCs w:val="24"/>
          <w:lang w:val="en-GB"/>
        </w:rPr>
        <w:t>disinterest in activities.</w:t>
      </w:r>
    </w:p>
    <w:p w14:paraId="1E440F21" w14:textId="77777777" w:rsidR="00B82F91" w:rsidRPr="008A0107" w:rsidRDefault="00B82F91" w:rsidP="00B82F91">
      <w:pPr>
        <w:jc w:val="both"/>
        <w:rPr>
          <w:rFonts w:asciiTheme="majorBidi" w:hAnsiTheme="majorBidi" w:cstheme="majorBidi"/>
          <w:sz w:val="24"/>
          <w:szCs w:val="24"/>
          <w:lang w:val="en-US"/>
        </w:rPr>
      </w:pPr>
    </w:p>
    <w:p w14:paraId="43F91F6A" w14:textId="5A919670" w:rsidR="00A43A8F" w:rsidRPr="00D97136" w:rsidRDefault="00A43A8F" w:rsidP="00345169">
      <w:pPr>
        <w:pStyle w:val="ListParagraph"/>
        <w:numPr>
          <w:ilvl w:val="1"/>
          <w:numId w:val="1"/>
        </w:numPr>
        <w:spacing w:after="0"/>
        <w:jc w:val="both"/>
        <w:rPr>
          <w:rFonts w:asciiTheme="majorBidi" w:hAnsiTheme="majorBidi" w:cstheme="majorBidi"/>
          <w:b/>
          <w:bCs/>
          <w:sz w:val="24"/>
          <w:szCs w:val="24"/>
        </w:rPr>
      </w:pPr>
      <w:proofErr w:type="spellStart"/>
      <w:r w:rsidRPr="00D97136">
        <w:rPr>
          <w:rFonts w:asciiTheme="majorBidi" w:hAnsiTheme="majorBidi" w:cstheme="majorBidi"/>
          <w:b/>
          <w:bCs/>
          <w:sz w:val="24"/>
          <w:szCs w:val="24"/>
        </w:rPr>
        <w:t>Recommendations</w:t>
      </w:r>
      <w:proofErr w:type="spellEnd"/>
      <w:r w:rsidRPr="00D97136">
        <w:rPr>
          <w:rFonts w:asciiTheme="majorBidi" w:hAnsiTheme="majorBidi" w:cstheme="majorBidi"/>
          <w:b/>
          <w:bCs/>
          <w:sz w:val="24"/>
          <w:szCs w:val="24"/>
        </w:rPr>
        <w:t xml:space="preserve"> for </w:t>
      </w:r>
      <w:r w:rsidR="00301D8F" w:rsidRPr="00D97136">
        <w:rPr>
          <w:rFonts w:asciiTheme="majorBidi" w:hAnsiTheme="majorBidi" w:cstheme="majorBidi"/>
          <w:b/>
          <w:bCs/>
          <w:sz w:val="24"/>
          <w:szCs w:val="24"/>
        </w:rPr>
        <w:t>PTSD</w:t>
      </w:r>
      <w:r w:rsidRPr="00D97136">
        <w:rPr>
          <w:rFonts w:asciiTheme="majorBidi" w:hAnsiTheme="majorBidi" w:cstheme="majorBidi"/>
          <w:b/>
          <w:bCs/>
          <w:sz w:val="24"/>
          <w:szCs w:val="24"/>
        </w:rPr>
        <w:t xml:space="preserve"> </w:t>
      </w:r>
      <w:r w:rsidR="00301D8F" w:rsidRPr="00D97136">
        <w:rPr>
          <w:rFonts w:asciiTheme="majorBidi" w:hAnsiTheme="majorBidi" w:cstheme="majorBidi"/>
          <w:b/>
          <w:bCs/>
          <w:sz w:val="24"/>
          <w:szCs w:val="24"/>
        </w:rPr>
        <w:t>i</w:t>
      </w:r>
      <w:r w:rsidRPr="00D97136">
        <w:rPr>
          <w:rFonts w:asciiTheme="majorBidi" w:hAnsiTheme="majorBidi" w:cstheme="majorBidi"/>
          <w:b/>
          <w:bCs/>
          <w:sz w:val="24"/>
          <w:szCs w:val="24"/>
        </w:rPr>
        <w:t>nterventions</w:t>
      </w:r>
    </w:p>
    <w:p w14:paraId="123FF97A" w14:textId="77777777" w:rsidR="00A43A8F" w:rsidRDefault="00A43A8F" w:rsidP="00345169">
      <w:pPr>
        <w:jc w:val="both"/>
        <w:rPr>
          <w:rFonts w:asciiTheme="majorBidi" w:hAnsiTheme="majorBidi" w:cstheme="majorBidi"/>
          <w:sz w:val="24"/>
          <w:szCs w:val="24"/>
          <w:lang w:val="en-US"/>
        </w:rPr>
      </w:pPr>
    </w:p>
    <w:p w14:paraId="3954663C" w14:textId="6E656C50" w:rsidR="00A43A8F" w:rsidRPr="008A0107" w:rsidRDefault="00A43A8F" w:rsidP="00A43A8F">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To reduce the negative psychosocial, economic, and health problems, the results of our study must be taken into consideration by local Moroccan authorities to improve the quality of life of these schoolchildren.</w:t>
      </w:r>
    </w:p>
    <w:p w14:paraId="67AEBF4C" w14:textId="07BECB4F" w:rsidR="00B82F91" w:rsidRDefault="00A43A8F" w:rsidP="00946BDA">
      <w:pPr>
        <w:pStyle w:val="BodyText"/>
        <w:jc w:val="both"/>
        <w:rPr>
          <w:rFonts w:asciiTheme="majorBidi" w:hAnsiTheme="majorBidi" w:cstheme="majorBidi"/>
        </w:rPr>
      </w:pPr>
      <w:r w:rsidRPr="008A0107">
        <w:rPr>
          <w:rFonts w:asciiTheme="majorBidi" w:hAnsiTheme="majorBidi" w:cstheme="majorBidi"/>
        </w:rPr>
        <w:t>The findings of the current study highlight the need for urgent public interventions (</w:t>
      </w:r>
      <w:r w:rsidRPr="008A0107">
        <w:rPr>
          <w:rFonts w:asciiTheme="majorBidi" w:eastAsiaTheme="minorHAnsi" w:hAnsiTheme="majorBidi" w:cstheme="majorBidi"/>
          <w:lang w:val="en-GB"/>
        </w:rPr>
        <w:t>Government and nongovernmental organi</w:t>
      </w:r>
      <w:r w:rsidR="00360D96">
        <w:rPr>
          <w:rFonts w:asciiTheme="majorBidi" w:eastAsiaTheme="minorHAnsi" w:hAnsiTheme="majorBidi" w:cstheme="majorBidi"/>
          <w:lang w:val="en-GB"/>
        </w:rPr>
        <w:t>s</w:t>
      </w:r>
      <w:r w:rsidRPr="008A0107">
        <w:rPr>
          <w:rFonts w:asciiTheme="majorBidi" w:eastAsiaTheme="minorHAnsi" w:hAnsiTheme="majorBidi" w:cstheme="majorBidi"/>
          <w:lang w:val="en-GB"/>
        </w:rPr>
        <w:t>ations)</w:t>
      </w:r>
      <w:r w:rsidRPr="008A0107">
        <w:rPr>
          <w:rFonts w:asciiTheme="majorBidi" w:hAnsiTheme="majorBidi" w:cstheme="majorBidi"/>
        </w:rPr>
        <w:t xml:space="preserve"> directed to manage PTSD.</w:t>
      </w:r>
    </w:p>
    <w:p w14:paraId="77B2764E" w14:textId="7B76E86A" w:rsidR="009C5CB0" w:rsidRPr="004F4E6D" w:rsidRDefault="00761134" w:rsidP="00761134">
      <w:pPr>
        <w:pStyle w:val="BodyText"/>
        <w:jc w:val="both"/>
        <w:rPr>
          <w:rFonts w:asciiTheme="majorBidi" w:hAnsiTheme="majorBidi" w:cstheme="majorBidi"/>
          <w:iCs/>
          <w:lang w:val="fr-FR"/>
        </w:rPr>
      </w:pPr>
      <w:r w:rsidRPr="004F4E6D">
        <w:rPr>
          <w:rFonts w:asciiTheme="majorBidi" w:hAnsiTheme="majorBidi" w:cstheme="majorBidi"/>
          <w:iCs/>
          <w:lang w:val="fr-FR"/>
        </w:rPr>
        <w:t>T</w:t>
      </w:r>
      <w:r w:rsidRPr="00761134">
        <w:rPr>
          <w:rFonts w:asciiTheme="majorBidi" w:hAnsiTheme="majorBidi" w:cstheme="majorBidi"/>
          <w:iCs/>
          <w:lang w:val="fr-FR"/>
        </w:rPr>
        <w:t xml:space="preserve">here are </w:t>
      </w:r>
      <w:proofErr w:type="spellStart"/>
      <w:r w:rsidRPr="00761134">
        <w:rPr>
          <w:rFonts w:asciiTheme="majorBidi" w:hAnsiTheme="majorBidi" w:cstheme="majorBidi"/>
          <w:iCs/>
          <w:lang w:val="fr-FR"/>
        </w:rPr>
        <w:t>practical</w:t>
      </w:r>
      <w:proofErr w:type="spellEnd"/>
      <w:r w:rsidRPr="00761134">
        <w:rPr>
          <w:rFonts w:asciiTheme="majorBidi" w:hAnsiTheme="majorBidi" w:cstheme="majorBidi"/>
          <w:iCs/>
          <w:lang w:val="fr-FR"/>
        </w:rPr>
        <w:t xml:space="preserve"> implications for </w:t>
      </w:r>
      <w:proofErr w:type="spellStart"/>
      <w:r w:rsidR="004F4E6D" w:rsidRPr="004F4E6D">
        <w:rPr>
          <w:rFonts w:asciiTheme="majorBidi" w:hAnsiTheme="majorBidi" w:cstheme="majorBidi"/>
          <w:iCs/>
          <w:lang w:val="fr-FR"/>
        </w:rPr>
        <w:t>curePTSD</w:t>
      </w:r>
      <w:proofErr w:type="spellEnd"/>
      <w:r w:rsidR="004F4E6D" w:rsidRPr="004F4E6D">
        <w:rPr>
          <w:rFonts w:asciiTheme="majorBidi" w:hAnsiTheme="majorBidi" w:cstheme="majorBidi"/>
          <w:iCs/>
          <w:lang w:val="fr-FR"/>
        </w:rPr>
        <w:t xml:space="preserve"> : </w:t>
      </w:r>
      <w:r w:rsidRPr="00761134">
        <w:rPr>
          <w:rFonts w:asciiTheme="majorBidi" w:hAnsiTheme="majorBidi" w:cstheme="majorBidi"/>
          <w:iCs/>
          <w:lang w:val="fr-FR"/>
        </w:rPr>
        <w:t>CBT (cognitive-</w:t>
      </w:r>
      <w:proofErr w:type="spellStart"/>
      <w:r w:rsidRPr="00761134">
        <w:rPr>
          <w:rFonts w:asciiTheme="majorBidi" w:hAnsiTheme="majorBidi" w:cstheme="majorBidi"/>
          <w:iCs/>
          <w:lang w:val="fr-FR"/>
        </w:rPr>
        <w:t>behavioral</w:t>
      </w:r>
      <w:proofErr w:type="spellEnd"/>
      <w:r w:rsidRPr="00761134">
        <w:rPr>
          <w:rFonts w:asciiTheme="majorBidi" w:hAnsiTheme="majorBidi" w:cstheme="majorBidi"/>
          <w:iCs/>
          <w:lang w:val="fr-FR"/>
        </w:rPr>
        <w:t xml:space="preserve"> </w:t>
      </w:r>
      <w:proofErr w:type="spellStart"/>
      <w:r w:rsidRPr="00761134">
        <w:rPr>
          <w:rFonts w:asciiTheme="majorBidi" w:hAnsiTheme="majorBidi" w:cstheme="majorBidi"/>
          <w:iCs/>
          <w:lang w:val="fr-FR"/>
        </w:rPr>
        <w:t>therapies</w:t>
      </w:r>
      <w:proofErr w:type="spellEnd"/>
      <w:r w:rsidRPr="00761134">
        <w:rPr>
          <w:rFonts w:asciiTheme="majorBidi" w:hAnsiTheme="majorBidi" w:cstheme="majorBidi"/>
          <w:iCs/>
          <w:lang w:val="fr-FR"/>
        </w:rPr>
        <w:t xml:space="preserve">) and EMDR (Eye </w:t>
      </w:r>
      <w:proofErr w:type="spellStart"/>
      <w:r w:rsidRPr="00761134">
        <w:rPr>
          <w:rFonts w:asciiTheme="majorBidi" w:hAnsiTheme="majorBidi" w:cstheme="majorBidi"/>
          <w:iCs/>
          <w:lang w:val="fr-FR"/>
        </w:rPr>
        <w:t>Movement</w:t>
      </w:r>
      <w:proofErr w:type="spellEnd"/>
      <w:r w:rsidRPr="00761134">
        <w:rPr>
          <w:rFonts w:asciiTheme="majorBidi" w:hAnsiTheme="majorBidi" w:cstheme="majorBidi"/>
          <w:iCs/>
          <w:lang w:val="fr-FR"/>
        </w:rPr>
        <w:t xml:space="preserve"> </w:t>
      </w:r>
      <w:proofErr w:type="spellStart"/>
      <w:r w:rsidRPr="00761134">
        <w:rPr>
          <w:rFonts w:asciiTheme="majorBidi" w:hAnsiTheme="majorBidi" w:cstheme="majorBidi"/>
          <w:iCs/>
          <w:lang w:val="fr-FR"/>
        </w:rPr>
        <w:t>Desensitization</w:t>
      </w:r>
      <w:proofErr w:type="spellEnd"/>
      <w:r w:rsidRPr="00761134">
        <w:rPr>
          <w:rFonts w:asciiTheme="majorBidi" w:hAnsiTheme="majorBidi" w:cstheme="majorBidi"/>
          <w:iCs/>
          <w:lang w:val="fr-FR"/>
        </w:rPr>
        <w:t xml:space="preserve"> and </w:t>
      </w:r>
      <w:proofErr w:type="spellStart"/>
      <w:r w:rsidRPr="00761134">
        <w:rPr>
          <w:rFonts w:asciiTheme="majorBidi" w:hAnsiTheme="majorBidi" w:cstheme="majorBidi"/>
          <w:iCs/>
          <w:lang w:val="fr-FR"/>
        </w:rPr>
        <w:t>Reprocessing</w:t>
      </w:r>
      <w:proofErr w:type="spellEnd"/>
      <w:r w:rsidRPr="00761134">
        <w:rPr>
          <w:rFonts w:asciiTheme="majorBidi" w:hAnsiTheme="majorBidi" w:cstheme="majorBidi"/>
          <w:iCs/>
          <w:lang w:val="fr-FR"/>
        </w:rPr>
        <w:t xml:space="preserve">). </w:t>
      </w:r>
      <w:proofErr w:type="spellStart"/>
      <w:r w:rsidR="003911AA" w:rsidRPr="00761134">
        <w:rPr>
          <w:rFonts w:asciiTheme="majorBidi" w:hAnsiTheme="majorBidi" w:cstheme="majorBidi"/>
          <w:iCs/>
          <w:lang w:val="fr-FR"/>
        </w:rPr>
        <w:t>A</w:t>
      </w:r>
      <w:r w:rsidRPr="00761134">
        <w:rPr>
          <w:rFonts w:asciiTheme="majorBidi" w:hAnsiTheme="majorBidi" w:cstheme="majorBidi"/>
          <w:iCs/>
          <w:lang w:val="fr-FR"/>
        </w:rPr>
        <w:t>lso</w:t>
      </w:r>
      <w:proofErr w:type="spellEnd"/>
      <w:r w:rsidR="00360D96">
        <w:rPr>
          <w:rFonts w:asciiTheme="majorBidi" w:hAnsiTheme="majorBidi" w:cstheme="majorBidi"/>
          <w:iCs/>
          <w:lang w:val="fr-FR"/>
        </w:rPr>
        <w:t>,</w:t>
      </w:r>
      <w:r w:rsidRPr="00761134">
        <w:rPr>
          <w:rFonts w:asciiTheme="majorBidi" w:hAnsiTheme="majorBidi" w:cstheme="majorBidi"/>
          <w:iCs/>
          <w:lang w:val="fr-FR"/>
        </w:rPr>
        <w:t xml:space="preserve"> </w:t>
      </w:r>
      <w:r w:rsidR="003911AA">
        <w:rPr>
          <w:rFonts w:asciiTheme="majorBidi" w:hAnsiTheme="majorBidi" w:cstheme="majorBidi"/>
          <w:iCs/>
          <w:lang w:val="fr-FR"/>
        </w:rPr>
        <w:t xml:space="preserve">the </w:t>
      </w:r>
      <w:proofErr w:type="spellStart"/>
      <w:r w:rsidRPr="00761134">
        <w:rPr>
          <w:rFonts w:asciiTheme="majorBidi" w:hAnsiTheme="majorBidi" w:cstheme="majorBidi"/>
          <w:iCs/>
          <w:lang w:val="fr-FR"/>
        </w:rPr>
        <w:t>psychoeducation</w:t>
      </w:r>
      <w:proofErr w:type="spellEnd"/>
      <w:r w:rsidR="00BA07AD">
        <w:rPr>
          <w:rFonts w:asciiTheme="majorBidi" w:hAnsiTheme="majorBidi" w:cstheme="majorBidi"/>
          <w:iCs/>
          <w:lang w:val="fr-FR"/>
        </w:rPr>
        <w:t xml:space="preserve">, </w:t>
      </w:r>
      <w:r w:rsidRPr="00761134">
        <w:rPr>
          <w:rFonts w:asciiTheme="majorBidi" w:hAnsiTheme="majorBidi" w:cstheme="majorBidi"/>
          <w:iCs/>
          <w:lang w:val="fr-FR"/>
        </w:rPr>
        <w:t>social</w:t>
      </w:r>
      <w:r w:rsidRPr="004F4E6D">
        <w:rPr>
          <w:rFonts w:asciiTheme="majorBidi" w:hAnsiTheme="majorBidi" w:cstheme="majorBidi"/>
          <w:iCs/>
          <w:lang w:val="fr-FR"/>
        </w:rPr>
        <w:t xml:space="preserve"> and </w:t>
      </w:r>
      <w:proofErr w:type="spellStart"/>
      <w:r w:rsidRPr="004F4E6D">
        <w:rPr>
          <w:rFonts w:asciiTheme="majorBidi" w:hAnsiTheme="majorBidi" w:cstheme="majorBidi"/>
          <w:iCs/>
          <w:lang w:val="fr-FR"/>
        </w:rPr>
        <w:t>family</w:t>
      </w:r>
      <w:proofErr w:type="spellEnd"/>
      <w:r w:rsidRPr="004F4E6D">
        <w:rPr>
          <w:rFonts w:asciiTheme="majorBidi" w:hAnsiTheme="majorBidi" w:cstheme="majorBidi"/>
          <w:iCs/>
          <w:lang w:val="fr-FR"/>
        </w:rPr>
        <w:t xml:space="preserve"> support</w:t>
      </w:r>
      <w:r w:rsidR="00BA07AD">
        <w:rPr>
          <w:rFonts w:asciiTheme="majorBidi" w:hAnsiTheme="majorBidi" w:cstheme="majorBidi"/>
          <w:iCs/>
          <w:lang w:val="fr-FR"/>
        </w:rPr>
        <w:t xml:space="preserve"> and </w:t>
      </w:r>
      <w:proofErr w:type="gramStart"/>
      <w:r w:rsidR="00B2210A" w:rsidRPr="00BA07AD">
        <w:rPr>
          <w:rFonts w:asciiTheme="majorBidi" w:hAnsiTheme="majorBidi" w:cstheme="majorBidi"/>
          <w:iCs/>
          <w:lang w:val="fr-FR"/>
        </w:rPr>
        <w:t>relaxation techniques</w:t>
      </w:r>
      <w:proofErr w:type="gramEnd"/>
      <w:r w:rsidRPr="004F4E6D">
        <w:rPr>
          <w:rFonts w:asciiTheme="majorBidi" w:hAnsiTheme="majorBidi" w:cstheme="majorBidi"/>
          <w:iCs/>
          <w:lang w:val="fr-FR"/>
        </w:rPr>
        <w:t>.</w:t>
      </w:r>
    </w:p>
    <w:p w14:paraId="35EDADC9" w14:textId="77777777" w:rsidR="00B82F91" w:rsidRPr="008A0107" w:rsidRDefault="00B82F91" w:rsidP="00946BDA">
      <w:pPr>
        <w:jc w:val="both"/>
        <w:rPr>
          <w:rFonts w:asciiTheme="majorBidi" w:hAnsiTheme="majorBidi" w:cstheme="majorBidi"/>
          <w:sz w:val="24"/>
          <w:szCs w:val="24"/>
          <w:lang w:val="en-US"/>
        </w:rPr>
      </w:pPr>
    </w:p>
    <w:p w14:paraId="7A30D66D" w14:textId="092106B4" w:rsidR="00B82F91" w:rsidRPr="00BD409A" w:rsidRDefault="00B82F91" w:rsidP="001E2C6C">
      <w:pPr>
        <w:pStyle w:val="ListParagraph"/>
        <w:numPr>
          <w:ilvl w:val="0"/>
          <w:numId w:val="1"/>
        </w:numPr>
        <w:spacing w:after="0" w:line="240" w:lineRule="auto"/>
        <w:jc w:val="both"/>
        <w:rPr>
          <w:rFonts w:asciiTheme="majorBidi" w:hAnsiTheme="majorBidi" w:cstheme="majorBidi"/>
          <w:b/>
          <w:bCs/>
          <w:sz w:val="24"/>
          <w:szCs w:val="24"/>
          <w:lang w:val="en-US"/>
        </w:rPr>
      </w:pPr>
      <w:r w:rsidRPr="00BD409A">
        <w:rPr>
          <w:rFonts w:asciiTheme="majorBidi" w:hAnsiTheme="majorBidi" w:cstheme="majorBidi"/>
          <w:b/>
          <w:bCs/>
          <w:sz w:val="24"/>
          <w:szCs w:val="24"/>
          <w:lang w:val="en-US"/>
        </w:rPr>
        <w:t>CONCLUSIONS</w:t>
      </w:r>
    </w:p>
    <w:p w14:paraId="3E9F0EB5" w14:textId="77777777" w:rsidR="00B82F91" w:rsidRPr="008A0107" w:rsidRDefault="00B82F91" w:rsidP="001E2C6C">
      <w:pPr>
        <w:jc w:val="both"/>
        <w:rPr>
          <w:rFonts w:asciiTheme="majorBidi" w:hAnsiTheme="majorBidi" w:cstheme="majorBidi"/>
          <w:sz w:val="24"/>
          <w:szCs w:val="24"/>
          <w:lang w:val="en-US"/>
        </w:rPr>
      </w:pPr>
    </w:p>
    <w:p w14:paraId="7703FA03" w14:textId="100FF598"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Posttraumatic stress disorder (PTSD) is </w:t>
      </w:r>
      <w:r w:rsidR="00360D96">
        <w:rPr>
          <w:rFonts w:asciiTheme="majorBidi" w:hAnsiTheme="majorBidi" w:cstheme="majorBidi"/>
          <w:sz w:val="24"/>
          <w:szCs w:val="24"/>
          <w:lang w:val="en-US"/>
        </w:rPr>
        <w:t xml:space="preserve">a </w:t>
      </w:r>
      <w:r w:rsidRPr="008A0107">
        <w:rPr>
          <w:rFonts w:asciiTheme="majorBidi" w:hAnsiTheme="majorBidi" w:cstheme="majorBidi"/>
          <w:sz w:val="24"/>
          <w:szCs w:val="24"/>
          <w:lang w:val="en-US"/>
        </w:rPr>
        <w:t>reaction to traumatic events that ha</w:t>
      </w:r>
      <w:r w:rsidR="00360D96">
        <w:rPr>
          <w:rFonts w:asciiTheme="majorBidi" w:hAnsiTheme="majorBidi" w:cstheme="majorBidi"/>
          <w:sz w:val="24"/>
          <w:szCs w:val="24"/>
          <w:lang w:val="en-US"/>
        </w:rPr>
        <w:t>ve been</w:t>
      </w:r>
      <w:r w:rsidRPr="008A0107">
        <w:rPr>
          <w:rFonts w:asciiTheme="majorBidi" w:hAnsiTheme="majorBidi" w:cstheme="majorBidi"/>
          <w:sz w:val="24"/>
          <w:szCs w:val="24"/>
          <w:lang w:val="en-US"/>
        </w:rPr>
        <w:t xml:space="preserve"> experienced during life and that can have significant physical, functional, and psychological effects on the daily life of adolescents. Our investigation elucidates a complex interplay of factors contributing to the emergence of PTSD following trauma.</w:t>
      </w:r>
    </w:p>
    <w:p w14:paraId="6E9B3122" w14:textId="2A65A365"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Gender, residential environment (poverty</w:t>
      </w:r>
      <w:r w:rsidR="006A3FED">
        <w:rPr>
          <w:rFonts w:asciiTheme="majorBidi" w:hAnsiTheme="majorBidi" w:cstheme="majorBidi"/>
          <w:sz w:val="24"/>
          <w:szCs w:val="24"/>
          <w:lang w:val="en-US"/>
        </w:rPr>
        <w:t xml:space="preserve"> and </w:t>
      </w:r>
      <w:r w:rsidR="00D71FFF" w:rsidRPr="00D71FFF">
        <w:rPr>
          <w:rFonts w:asciiTheme="majorBidi" w:hAnsiTheme="majorBidi" w:cstheme="majorBidi"/>
          <w:sz w:val="24"/>
          <w:szCs w:val="24"/>
          <w:lang w:val="en-US"/>
        </w:rPr>
        <w:t xml:space="preserve">high </w:t>
      </w:r>
      <w:r w:rsidRPr="008A0107">
        <w:rPr>
          <w:rFonts w:asciiTheme="majorBidi" w:hAnsiTheme="majorBidi" w:cstheme="majorBidi"/>
          <w:sz w:val="24"/>
          <w:szCs w:val="24"/>
          <w:lang w:val="en-US"/>
        </w:rPr>
        <w:t xml:space="preserve">unemployment rate and a blurred vision of the future), geographical location (Morocco is a </w:t>
      </w:r>
      <w:r w:rsidR="00BA038C" w:rsidRPr="008A0107">
        <w:rPr>
          <w:rFonts w:asciiTheme="majorBidi" w:hAnsiTheme="majorBidi" w:cstheme="majorBidi"/>
          <w:sz w:val="24"/>
          <w:szCs w:val="24"/>
          <w:lang w:val="en-US"/>
        </w:rPr>
        <w:t>low- and middle-income</w:t>
      </w:r>
      <w:r w:rsidRPr="008A0107">
        <w:rPr>
          <w:rFonts w:asciiTheme="majorBidi" w:hAnsiTheme="majorBidi" w:cstheme="majorBidi"/>
          <w:sz w:val="24"/>
          <w:szCs w:val="24"/>
          <w:lang w:val="en-US"/>
        </w:rPr>
        <w:t xml:space="preserve"> countries), educational attainment (an important rate of parental illiteracy), familial support (a lack of social support), and the nature and locus of the trauma surfaced as integral elements in this disorder.</w:t>
      </w:r>
    </w:p>
    <w:p w14:paraId="19E3CEFE" w14:textId="04407EFD" w:rsidR="00B82F91" w:rsidRDefault="00B82F91" w:rsidP="00B82F91">
      <w:pPr>
        <w:autoSpaceDE w:val="0"/>
        <w:autoSpaceDN w:val="0"/>
        <w:adjustRightInd w:val="0"/>
        <w:jc w:val="both"/>
        <w:rPr>
          <w:rFonts w:asciiTheme="majorBidi" w:hAnsiTheme="majorBidi" w:cstheme="majorBidi"/>
          <w:sz w:val="24"/>
          <w:szCs w:val="24"/>
          <w:lang w:val="en-US"/>
        </w:rPr>
      </w:pPr>
      <w:r w:rsidRPr="008A0107">
        <w:rPr>
          <w:rFonts w:asciiTheme="majorBidi" w:hAnsiTheme="majorBidi" w:cstheme="majorBidi"/>
          <w:sz w:val="24"/>
          <w:szCs w:val="24"/>
          <w:lang w:val="en-US"/>
        </w:rPr>
        <w:t>Treatment strategy encompassing psychological asse</w:t>
      </w:r>
      <w:bookmarkStart w:id="0" w:name="_GoBack"/>
      <w:bookmarkEnd w:id="0"/>
      <w:r w:rsidRPr="008A0107">
        <w:rPr>
          <w:rFonts w:asciiTheme="majorBidi" w:hAnsiTheme="majorBidi" w:cstheme="majorBidi"/>
          <w:sz w:val="24"/>
          <w:szCs w:val="24"/>
          <w:lang w:val="en-US"/>
        </w:rPr>
        <w:t>ssment and support; treatment is with behavioral therapy and sometimes with selective serotonin reuptake inhibitors or antiadrenergic medications to hope for partial or complete remission of PTSD.</w:t>
      </w:r>
    </w:p>
    <w:p w14:paraId="261942E8" w14:textId="77777777" w:rsidR="00847F01" w:rsidRDefault="00847F01" w:rsidP="00847F01">
      <w:pPr>
        <w:autoSpaceDE w:val="0"/>
        <w:autoSpaceDN w:val="0"/>
        <w:adjustRightInd w:val="0"/>
        <w:jc w:val="both"/>
        <w:rPr>
          <w:rFonts w:asciiTheme="majorBidi" w:eastAsiaTheme="minorHAnsi" w:hAnsiTheme="majorBidi" w:cstheme="majorBidi"/>
          <w:b/>
          <w:bCs/>
          <w:sz w:val="24"/>
          <w:szCs w:val="24"/>
        </w:rPr>
      </w:pPr>
    </w:p>
    <w:p w14:paraId="27FA3E4C" w14:textId="77777777" w:rsidR="00286A49" w:rsidRPr="00286A49" w:rsidRDefault="00286A49" w:rsidP="00286A49">
      <w:pPr>
        <w:spacing w:after="200" w:line="276" w:lineRule="auto"/>
        <w:rPr>
          <w:rFonts w:cs="Times New Roman"/>
          <w:b/>
          <w:lang w:val="en-US"/>
        </w:rPr>
      </w:pPr>
      <w:r w:rsidRPr="00286A49">
        <w:rPr>
          <w:rFonts w:cs="Times New Roman"/>
          <w:b/>
          <w:lang w:val="en-US"/>
        </w:rPr>
        <w:t xml:space="preserve">Consent </w:t>
      </w:r>
    </w:p>
    <w:p w14:paraId="4634B0CB" w14:textId="77777777" w:rsidR="00286A49" w:rsidRPr="00286A49" w:rsidRDefault="00286A49" w:rsidP="00286A49">
      <w:pPr>
        <w:spacing w:after="200" w:line="276" w:lineRule="auto"/>
        <w:rPr>
          <w:rFonts w:cs="Times New Roman"/>
          <w:lang w:val="en-US"/>
        </w:rPr>
      </w:pPr>
      <w:r w:rsidRPr="00286A49">
        <w:rPr>
          <w:rFonts w:cs="Times New Roman"/>
          <w:lang w:val="en-US"/>
        </w:rPr>
        <w:t>As per international standards or university standards, Participants’ written consent has been collected and preserved by the author(s).</w:t>
      </w:r>
    </w:p>
    <w:p w14:paraId="1562CE3C" w14:textId="77777777" w:rsidR="00286A49" w:rsidRDefault="00286A49" w:rsidP="00847F01">
      <w:pPr>
        <w:autoSpaceDE w:val="0"/>
        <w:autoSpaceDN w:val="0"/>
        <w:adjustRightInd w:val="0"/>
        <w:jc w:val="both"/>
        <w:rPr>
          <w:rFonts w:asciiTheme="majorBidi" w:eastAsiaTheme="minorHAnsi" w:hAnsiTheme="majorBidi" w:cstheme="majorBidi"/>
          <w:b/>
          <w:bCs/>
          <w:sz w:val="24"/>
          <w:szCs w:val="24"/>
        </w:rPr>
      </w:pPr>
    </w:p>
    <w:p w14:paraId="2F2C27BC" w14:textId="47C68641" w:rsidR="00847F01" w:rsidRPr="0089403D" w:rsidRDefault="00847F01" w:rsidP="00847F01">
      <w:pPr>
        <w:autoSpaceDE w:val="0"/>
        <w:autoSpaceDN w:val="0"/>
        <w:adjustRightInd w:val="0"/>
        <w:jc w:val="both"/>
        <w:rPr>
          <w:rFonts w:asciiTheme="majorBidi" w:eastAsiaTheme="minorHAnsi" w:hAnsiTheme="majorBidi" w:cstheme="majorBidi"/>
          <w:b/>
          <w:bCs/>
          <w:sz w:val="24"/>
          <w:szCs w:val="24"/>
        </w:rPr>
      </w:pPr>
      <w:proofErr w:type="spellStart"/>
      <w:r w:rsidRPr="0089403D">
        <w:rPr>
          <w:rFonts w:asciiTheme="majorBidi" w:eastAsiaTheme="minorHAnsi" w:hAnsiTheme="majorBidi" w:cstheme="majorBidi"/>
          <w:b/>
          <w:bCs/>
          <w:sz w:val="24"/>
          <w:szCs w:val="24"/>
        </w:rPr>
        <w:t>Author’</w:t>
      </w:r>
      <w:r>
        <w:rPr>
          <w:rFonts w:asciiTheme="majorBidi" w:eastAsiaTheme="minorHAnsi" w:hAnsiTheme="majorBidi" w:cstheme="majorBidi"/>
          <w:b/>
          <w:bCs/>
          <w:sz w:val="24"/>
          <w:szCs w:val="24"/>
        </w:rPr>
        <w:t>s</w:t>
      </w:r>
      <w:proofErr w:type="spellEnd"/>
      <w:r w:rsidRPr="0089403D">
        <w:rPr>
          <w:rFonts w:asciiTheme="majorBidi" w:eastAsiaTheme="minorHAnsi" w:hAnsiTheme="majorBidi" w:cstheme="majorBidi"/>
          <w:b/>
          <w:bCs/>
          <w:sz w:val="24"/>
          <w:szCs w:val="24"/>
        </w:rPr>
        <w:t xml:space="preserve"> contribution</w:t>
      </w:r>
    </w:p>
    <w:p w14:paraId="4BFD1975" w14:textId="77777777" w:rsidR="00847F01" w:rsidRPr="00F55DE2" w:rsidRDefault="00847F01" w:rsidP="00847F01">
      <w:pPr>
        <w:jc w:val="both"/>
        <w:outlineLvl w:val="0"/>
        <w:rPr>
          <w:rFonts w:asciiTheme="majorBidi" w:eastAsiaTheme="minorHAnsi" w:hAnsiTheme="majorBidi" w:cstheme="majorBidi"/>
          <w:sz w:val="24"/>
          <w:szCs w:val="24"/>
        </w:rPr>
      </w:pPr>
      <w:r w:rsidRPr="00F55DE2">
        <w:rPr>
          <w:rFonts w:asciiTheme="majorBidi" w:eastAsiaTheme="minorHAnsi" w:hAnsiTheme="majorBidi" w:cstheme="majorBidi"/>
          <w:sz w:val="24"/>
          <w:szCs w:val="24"/>
        </w:rPr>
        <w:t xml:space="preserve">The sole </w:t>
      </w:r>
      <w:proofErr w:type="spellStart"/>
      <w:r w:rsidRPr="00F55DE2">
        <w:rPr>
          <w:rFonts w:asciiTheme="majorBidi" w:eastAsiaTheme="minorHAnsi" w:hAnsiTheme="majorBidi" w:cstheme="majorBidi"/>
          <w:sz w:val="24"/>
          <w:szCs w:val="24"/>
        </w:rPr>
        <w:t>author</w:t>
      </w:r>
      <w:proofErr w:type="spellEnd"/>
      <w:r w:rsidRPr="00F55DE2">
        <w:rPr>
          <w:rFonts w:asciiTheme="majorBidi" w:eastAsiaTheme="minorHAnsi" w:hAnsiTheme="majorBidi" w:cstheme="majorBidi"/>
          <w:sz w:val="24"/>
          <w:szCs w:val="24"/>
        </w:rPr>
        <w:t xml:space="preserve"> </w:t>
      </w:r>
      <w:proofErr w:type="spellStart"/>
      <w:r w:rsidRPr="00F55DE2">
        <w:rPr>
          <w:rFonts w:asciiTheme="majorBidi" w:eastAsiaTheme="minorHAnsi" w:hAnsiTheme="majorBidi" w:cstheme="majorBidi"/>
          <w:sz w:val="24"/>
          <w:szCs w:val="24"/>
        </w:rPr>
        <w:t>designed</w:t>
      </w:r>
      <w:proofErr w:type="spellEnd"/>
      <w:r w:rsidRPr="00F55DE2">
        <w:rPr>
          <w:rFonts w:asciiTheme="majorBidi" w:eastAsiaTheme="minorHAnsi" w:hAnsiTheme="majorBidi" w:cstheme="majorBidi"/>
          <w:sz w:val="24"/>
          <w:szCs w:val="24"/>
        </w:rPr>
        <w:t xml:space="preserve">, </w:t>
      </w:r>
      <w:proofErr w:type="spellStart"/>
      <w:r w:rsidRPr="00F55DE2">
        <w:rPr>
          <w:rFonts w:asciiTheme="majorBidi" w:eastAsiaTheme="minorHAnsi" w:hAnsiTheme="majorBidi" w:cstheme="majorBidi"/>
          <w:sz w:val="24"/>
          <w:szCs w:val="24"/>
        </w:rPr>
        <w:t>analyzed</w:t>
      </w:r>
      <w:proofErr w:type="spellEnd"/>
      <w:r w:rsidRPr="00F55DE2">
        <w:rPr>
          <w:rFonts w:asciiTheme="majorBidi" w:eastAsiaTheme="minorHAnsi" w:hAnsiTheme="majorBidi" w:cstheme="majorBidi"/>
          <w:sz w:val="24"/>
          <w:szCs w:val="24"/>
        </w:rPr>
        <w:t xml:space="preserve">, </w:t>
      </w:r>
      <w:proofErr w:type="spellStart"/>
      <w:r w:rsidRPr="00F55DE2">
        <w:rPr>
          <w:rFonts w:asciiTheme="majorBidi" w:eastAsiaTheme="minorHAnsi" w:hAnsiTheme="majorBidi" w:cstheme="majorBidi"/>
          <w:sz w:val="24"/>
          <w:szCs w:val="24"/>
        </w:rPr>
        <w:t>interpreted</w:t>
      </w:r>
      <w:proofErr w:type="spellEnd"/>
      <w:r w:rsidRPr="00F55DE2">
        <w:rPr>
          <w:rFonts w:asciiTheme="majorBidi" w:eastAsiaTheme="minorHAnsi" w:hAnsiTheme="majorBidi" w:cstheme="majorBidi"/>
          <w:sz w:val="24"/>
          <w:szCs w:val="24"/>
        </w:rPr>
        <w:t xml:space="preserve"> and </w:t>
      </w:r>
      <w:proofErr w:type="spellStart"/>
      <w:r w:rsidRPr="00F55DE2">
        <w:rPr>
          <w:rFonts w:asciiTheme="majorBidi" w:eastAsiaTheme="minorHAnsi" w:hAnsiTheme="majorBidi" w:cstheme="majorBidi"/>
          <w:sz w:val="24"/>
          <w:szCs w:val="24"/>
        </w:rPr>
        <w:t>prepared</w:t>
      </w:r>
      <w:proofErr w:type="spellEnd"/>
      <w:r w:rsidRPr="00F55DE2">
        <w:rPr>
          <w:rFonts w:asciiTheme="majorBidi" w:eastAsiaTheme="minorHAnsi" w:hAnsiTheme="majorBidi" w:cstheme="majorBidi"/>
          <w:sz w:val="24"/>
          <w:szCs w:val="24"/>
        </w:rPr>
        <w:t xml:space="preserve"> the </w:t>
      </w:r>
      <w:proofErr w:type="spellStart"/>
      <w:r w:rsidRPr="00F55DE2">
        <w:rPr>
          <w:rFonts w:asciiTheme="majorBidi" w:eastAsiaTheme="minorHAnsi" w:hAnsiTheme="majorBidi" w:cstheme="majorBidi"/>
          <w:sz w:val="24"/>
          <w:szCs w:val="24"/>
        </w:rPr>
        <w:t>manuscript</w:t>
      </w:r>
      <w:proofErr w:type="spellEnd"/>
      <w:r w:rsidRPr="00F55DE2">
        <w:rPr>
          <w:rFonts w:asciiTheme="majorBidi" w:eastAsiaTheme="minorHAnsi" w:hAnsiTheme="majorBidi" w:cstheme="majorBidi"/>
          <w:sz w:val="24"/>
          <w:szCs w:val="24"/>
        </w:rPr>
        <w:t>.</w:t>
      </w:r>
    </w:p>
    <w:p w14:paraId="3F546C82" w14:textId="77777777" w:rsidR="0091647D" w:rsidRDefault="0091647D" w:rsidP="0089403D">
      <w:pPr>
        <w:autoSpaceDE w:val="0"/>
        <w:autoSpaceDN w:val="0"/>
        <w:adjustRightInd w:val="0"/>
        <w:jc w:val="both"/>
        <w:rPr>
          <w:rFonts w:asciiTheme="majorBidi" w:eastAsiaTheme="minorHAnsi" w:hAnsiTheme="majorBidi" w:cstheme="majorBidi"/>
          <w:b/>
          <w:bCs/>
          <w:sz w:val="24"/>
          <w:szCs w:val="24"/>
        </w:rPr>
      </w:pPr>
    </w:p>
    <w:p w14:paraId="58B9AA2D" w14:textId="78F847B8" w:rsidR="003E79EB" w:rsidRDefault="003E79EB" w:rsidP="003E79EB">
      <w:pPr>
        <w:autoSpaceDE w:val="0"/>
        <w:autoSpaceDN w:val="0"/>
        <w:adjustRightInd w:val="0"/>
        <w:jc w:val="both"/>
        <w:rPr>
          <w:rFonts w:asciiTheme="majorBidi" w:eastAsiaTheme="minorHAnsi" w:hAnsiTheme="majorBidi" w:cstheme="majorBidi"/>
          <w:b/>
          <w:bCs/>
          <w:sz w:val="24"/>
          <w:szCs w:val="24"/>
        </w:rPr>
      </w:pPr>
      <w:r w:rsidRPr="003E79EB">
        <w:rPr>
          <w:rFonts w:asciiTheme="majorBidi" w:eastAsiaTheme="minorHAnsi" w:hAnsiTheme="majorBidi" w:cstheme="majorBidi"/>
          <w:b/>
          <w:bCs/>
          <w:sz w:val="24"/>
          <w:szCs w:val="24"/>
        </w:rPr>
        <w:t>DISCLAIMER (ARTIFICIAL INTELLIGENCE)</w:t>
      </w:r>
    </w:p>
    <w:p w14:paraId="65C27742" w14:textId="1C68F8E7" w:rsidR="003E79EB" w:rsidRDefault="003E79EB" w:rsidP="003E79EB">
      <w:pPr>
        <w:autoSpaceDE w:val="0"/>
        <w:autoSpaceDN w:val="0"/>
        <w:adjustRightInd w:val="0"/>
        <w:jc w:val="both"/>
        <w:rPr>
          <w:rFonts w:asciiTheme="majorBidi" w:eastAsiaTheme="minorHAnsi" w:hAnsiTheme="majorBidi" w:cstheme="majorBidi"/>
          <w:sz w:val="24"/>
          <w:szCs w:val="24"/>
        </w:rPr>
      </w:pPr>
      <w:proofErr w:type="spellStart"/>
      <w:r w:rsidRPr="003E79EB">
        <w:rPr>
          <w:rFonts w:asciiTheme="majorBidi" w:eastAsiaTheme="minorHAnsi" w:hAnsiTheme="majorBidi" w:cstheme="majorBidi"/>
          <w:sz w:val="24"/>
          <w:szCs w:val="24"/>
        </w:rPr>
        <w:t>Author</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hereby</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declare</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that</w:t>
      </w:r>
      <w:proofErr w:type="spellEnd"/>
      <w:r w:rsidRPr="003E79EB">
        <w:rPr>
          <w:rFonts w:asciiTheme="majorBidi" w:eastAsiaTheme="minorHAnsi" w:hAnsiTheme="majorBidi" w:cstheme="majorBidi"/>
          <w:sz w:val="24"/>
          <w:szCs w:val="24"/>
        </w:rPr>
        <w:t xml:space="preserve"> NO </w:t>
      </w:r>
      <w:proofErr w:type="spellStart"/>
      <w:r w:rsidRPr="003E79EB">
        <w:rPr>
          <w:rFonts w:asciiTheme="majorBidi" w:eastAsiaTheme="minorHAnsi" w:hAnsiTheme="majorBidi" w:cstheme="majorBidi"/>
          <w:sz w:val="24"/>
          <w:szCs w:val="24"/>
        </w:rPr>
        <w:t>generative</w:t>
      </w:r>
      <w:proofErr w:type="spellEnd"/>
      <w:r w:rsidRPr="003E79EB">
        <w:rPr>
          <w:rFonts w:asciiTheme="majorBidi" w:eastAsiaTheme="minorHAnsi" w:hAnsiTheme="majorBidi" w:cstheme="majorBidi"/>
          <w:sz w:val="24"/>
          <w:szCs w:val="24"/>
        </w:rPr>
        <w:t xml:space="preserve"> AI technologies </w:t>
      </w:r>
      <w:proofErr w:type="spellStart"/>
      <w:r w:rsidRPr="003E79EB">
        <w:rPr>
          <w:rFonts w:asciiTheme="majorBidi" w:eastAsiaTheme="minorHAnsi" w:hAnsiTheme="majorBidi" w:cstheme="majorBidi"/>
          <w:sz w:val="24"/>
          <w:szCs w:val="24"/>
        </w:rPr>
        <w:t>such</w:t>
      </w:r>
      <w:proofErr w:type="spellEnd"/>
      <w:r w:rsidRPr="003E79EB">
        <w:rPr>
          <w:rFonts w:asciiTheme="majorBidi" w:eastAsiaTheme="minorHAnsi" w:hAnsiTheme="majorBidi" w:cstheme="majorBidi"/>
          <w:sz w:val="24"/>
          <w:szCs w:val="24"/>
        </w:rPr>
        <w:t xml:space="preserve"> as Large </w:t>
      </w:r>
      <w:proofErr w:type="spellStart"/>
      <w:r w:rsidRPr="003E79EB">
        <w:rPr>
          <w:rFonts w:asciiTheme="majorBidi" w:eastAsiaTheme="minorHAnsi" w:hAnsiTheme="majorBidi" w:cstheme="majorBidi"/>
          <w:sz w:val="24"/>
          <w:szCs w:val="24"/>
        </w:rPr>
        <w:t>Language</w:t>
      </w:r>
      <w:proofErr w:type="spellEnd"/>
      <w:r w:rsidRPr="003E79EB">
        <w:rPr>
          <w:rFonts w:asciiTheme="majorBidi" w:eastAsiaTheme="minorHAnsi" w:hAnsiTheme="majorBidi" w:cstheme="majorBidi"/>
          <w:sz w:val="24"/>
          <w:szCs w:val="24"/>
        </w:rPr>
        <w:t xml:space="preserve"> </w:t>
      </w:r>
      <w:proofErr w:type="spellStart"/>
      <w:proofErr w:type="gramStart"/>
      <w:r w:rsidRPr="003E79EB">
        <w:rPr>
          <w:rFonts w:asciiTheme="majorBidi" w:eastAsiaTheme="minorHAnsi" w:hAnsiTheme="majorBidi" w:cstheme="majorBidi"/>
          <w:sz w:val="24"/>
          <w:szCs w:val="24"/>
        </w:rPr>
        <w:t>Models</w:t>
      </w:r>
      <w:proofErr w:type="spellEnd"/>
      <w:r w:rsidRPr="003E79EB">
        <w:rPr>
          <w:rFonts w:asciiTheme="majorBidi" w:eastAsiaTheme="minorHAnsi" w:hAnsiTheme="majorBidi" w:cstheme="majorBidi"/>
          <w:sz w:val="24"/>
          <w:szCs w:val="24"/>
        </w:rPr>
        <w:t>(</w:t>
      </w:r>
      <w:proofErr w:type="spellStart"/>
      <w:proofErr w:type="gramEnd"/>
      <w:r w:rsidRPr="003E79EB">
        <w:rPr>
          <w:rFonts w:asciiTheme="majorBidi" w:eastAsiaTheme="minorHAnsi" w:hAnsiTheme="majorBidi" w:cstheme="majorBidi"/>
          <w:sz w:val="24"/>
          <w:szCs w:val="24"/>
        </w:rPr>
        <w:t>ChatGPT</w:t>
      </w:r>
      <w:proofErr w:type="spellEnd"/>
      <w:r w:rsidRPr="003E79EB">
        <w:rPr>
          <w:rFonts w:asciiTheme="majorBidi" w:eastAsiaTheme="minorHAnsi" w:hAnsiTheme="majorBidi" w:cstheme="majorBidi"/>
          <w:sz w:val="24"/>
          <w:szCs w:val="24"/>
        </w:rPr>
        <w:t xml:space="preserve">, COPILOT, </w:t>
      </w:r>
      <w:proofErr w:type="spellStart"/>
      <w:r w:rsidRPr="003E79EB">
        <w:rPr>
          <w:rFonts w:asciiTheme="majorBidi" w:eastAsiaTheme="minorHAnsi" w:hAnsiTheme="majorBidi" w:cstheme="majorBidi"/>
          <w:sz w:val="24"/>
          <w:szCs w:val="24"/>
        </w:rPr>
        <w:t>etc</w:t>
      </w:r>
      <w:proofErr w:type="spellEnd"/>
      <w:r w:rsidRPr="003E79EB">
        <w:rPr>
          <w:rFonts w:asciiTheme="majorBidi" w:eastAsiaTheme="minorHAnsi" w:hAnsiTheme="majorBidi" w:cstheme="majorBidi"/>
          <w:sz w:val="24"/>
          <w:szCs w:val="24"/>
        </w:rPr>
        <w:t xml:space="preserve">) and </w:t>
      </w:r>
      <w:proofErr w:type="spellStart"/>
      <w:r w:rsidRPr="003E79EB">
        <w:rPr>
          <w:rFonts w:asciiTheme="majorBidi" w:eastAsiaTheme="minorHAnsi" w:hAnsiTheme="majorBidi" w:cstheme="majorBidi"/>
          <w:sz w:val="24"/>
          <w:szCs w:val="24"/>
        </w:rPr>
        <w:t>text</w:t>
      </w:r>
      <w:proofErr w:type="spellEnd"/>
      <w:r w:rsidRPr="003E79EB">
        <w:rPr>
          <w:rFonts w:asciiTheme="majorBidi" w:eastAsiaTheme="minorHAnsi" w:hAnsiTheme="majorBidi" w:cstheme="majorBidi"/>
          <w:sz w:val="24"/>
          <w:szCs w:val="24"/>
        </w:rPr>
        <w:t xml:space="preserve">-to-image </w:t>
      </w:r>
      <w:proofErr w:type="spellStart"/>
      <w:r w:rsidRPr="003E79EB">
        <w:rPr>
          <w:rFonts w:asciiTheme="majorBidi" w:eastAsiaTheme="minorHAnsi" w:hAnsiTheme="majorBidi" w:cstheme="majorBidi"/>
          <w:sz w:val="24"/>
          <w:szCs w:val="24"/>
        </w:rPr>
        <w:t>generators</w:t>
      </w:r>
      <w:proofErr w:type="spellEnd"/>
      <w:r w:rsidRPr="003E79EB">
        <w:rPr>
          <w:rFonts w:asciiTheme="majorBidi" w:eastAsiaTheme="minorHAnsi" w:hAnsiTheme="majorBidi" w:cstheme="majorBidi"/>
          <w:sz w:val="24"/>
          <w:szCs w:val="24"/>
        </w:rPr>
        <w:t xml:space="preserve"> have been </w:t>
      </w:r>
      <w:proofErr w:type="spellStart"/>
      <w:r w:rsidRPr="003E79EB">
        <w:rPr>
          <w:rFonts w:asciiTheme="majorBidi" w:eastAsiaTheme="minorHAnsi" w:hAnsiTheme="majorBidi" w:cstheme="majorBidi"/>
          <w:sz w:val="24"/>
          <w:szCs w:val="24"/>
        </w:rPr>
        <w:t>used</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during</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writing</w:t>
      </w:r>
      <w:proofErr w:type="spellEnd"/>
      <w:r w:rsidRPr="003E79EB">
        <w:rPr>
          <w:rFonts w:asciiTheme="majorBidi" w:eastAsiaTheme="minorHAnsi" w:hAnsiTheme="majorBidi" w:cstheme="majorBidi"/>
          <w:sz w:val="24"/>
          <w:szCs w:val="24"/>
        </w:rPr>
        <w:t xml:space="preserve"> or </w:t>
      </w:r>
      <w:proofErr w:type="spellStart"/>
      <w:r w:rsidRPr="003E79EB">
        <w:rPr>
          <w:rFonts w:asciiTheme="majorBidi" w:eastAsiaTheme="minorHAnsi" w:hAnsiTheme="majorBidi" w:cstheme="majorBidi"/>
          <w:sz w:val="24"/>
          <w:szCs w:val="24"/>
        </w:rPr>
        <w:t>editing</w:t>
      </w:r>
      <w:proofErr w:type="spellEnd"/>
      <w:r w:rsidRPr="003E79EB">
        <w:rPr>
          <w:rFonts w:asciiTheme="majorBidi" w:eastAsiaTheme="minorHAnsi" w:hAnsiTheme="majorBidi" w:cstheme="majorBidi"/>
          <w:sz w:val="24"/>
          <w:szCs w:val="24"/>
        </w:rPr>
        <w:t xml:space="preserve"> of </w:t>
      </w:r>
      <w:proofErr w:type="spellStart"/>
      <w:r w:rsidRPr="003E79EB">
        <w:rPr>
          <w:rFonts w:asciiTheme="majorBidi" w:eastAsiaTheme="minorHAnsi" w:hAnsiTheme="majorBidi" w:cstheme="majorBidi"/>
          <w:sz w:val="24"/>
          <w:szCs w:val="24"/>
        </w:rPr>
        <w:t>this</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manuscript</w:t>
      </w:r>
      <w:proofErr w:type="spellEnd"/>
      <w:r w:rsidRPr="003E79EB">
        <w:rPr>
          <w:rFonts w:asciiTheme="majorBidi" w:eastAsiaTheme="minorHAnsi" w:hAnsiTheme="majorBidi" w:cstheme="majorBidi"/>
          <w:sz w:val="24"/>
          <w:szCs w:val="24"/>
        </w:rPr>
        <w:t xml:space="preserve">. </w:t>
      </w:r>
    </w:p>
    <w:p w14:paraId="4B113E43" w14:textId="77777777" w:rsidR="003E79EB" w:rsidRPr="003E79EB" w:rsidRDefault="003E79EB" w:rsidP="003E79EB">
      <w:pPr>
        <w:autoSpaceDE w:val="0"/>
        <w:autoSpaceDN w:val="0"/>
        <w:adjustRightInd w:val="0"/>
        <w:jc w:val="both"/>
        <w:rPr>
          <w:rFonts w:asciiTheme="majorBidi" w:eastAsiaTheme="minorHAnsi" w:hAnsiTheme="majorBidi" w:cstheme="majorBidi"/>
          <w:sz w:val="24"/>
          <w:szCs w:val="24"/>
        </w:rPr>
      </w:pPr>
    </w:p>
    <w:p w14:paraId="081B6254" w14:textId="77777777" w:rsidR="003E79EB" w:rsidRPr="003E79EB" w:rsidRDefault="003E79EB" w:rsidP="003E79EB">
      <w:pPr>
        <w:autoSpaceDE w:val="0"/>
        <w:autoSpaceDN w:val="0"/>
        <w:adjustRightInd w:val="0"/>
        <w:jc w:val="both"/>
        <w:rPr>
          <w:rFonts w:asciiTheme="majorBidi" w:eastAsiaTheme="minorHAnsi" w:hAnsiTheme="majorBidi" w:cstheme="majorBidi"/>
          <w:sz w:val="24"/>
          <w:szCs w:val="24"/>
        </w:rPr>
      </w:pPr>
    </w:p>
    <w:p w14:paraId="72688507" w14:textId="77777777" w:rsidR="003E79EB" w:rsidRPr="003E79EB" w:rsidRDefault="003E79EB" w:rsidP="003E79EB">
      <w:pPr>
        <w:autoSpaceDE w:val="0"/>
        <w:autoSpaceDN w:val="0"/>
        <w:adjustRightInd w:val="0"/>
        <w:jc w:val="both"/>
        <w:rPr>
          <w:rFonts w:asciiTheme="majorBidi" w:eastAsiaTheme="minorHAnsi" w:hAnsiTheme="majorBidi" w:cstheme="majorBidi"/>
          <w:sz w:val="24"/>
          <w:szCs w:val="24"/>
        </w:rPr>
      </w:pPr>
      <w:r w:rsidRPr="003E79EB">
        <w:rPr>
          <w:rFonts w:asciiTheme="majorBidi" w:eastAsiaTheme="minorHAnsi" w:hAnsiTheme="majorBidi" w:cstheme="majorBidi"/>
          <w:b/>
          <w:bCs/>
          <w:sz w:val="24"/>
          <w:szCs w:val="24"/>
        </w:rPr>
        <w:t xml:space="preserve">COMPETING INTERESTS </w:t>
      </w:r>
    </w:p>
    <w:p w14:paraId="2EC46311" w14:textId="2482C57C" w:rsidR="003E79EB" w:rsidRDefault="003E79EB" w:rsidP="003E79EB">
      <w:pPr>
        <w:autoSpaceDE w:val="0"/>
        <w:autoSpaceDN w:val="0"/>
        <w:adjustRightInd w:val="0"/>
        <w:jc w:val="both"/>
        <w:rPr>
          <w:rFonts w:asciiTheme="majorBidi" w:eastAsiaTheme="minorHAnsi" w:hAnsiTheme="majorBidi" w:cstheme="majorBidi"/>
          <w:sz w:val="24"/>
          <w:szCs w:val="24"/>
        </w:rPr>
      </w:pPr>
      <w:proofErr w:type="spellStart"/>
      <w:r w:rsidRPr="003E79EB">
        <w:rPr>
          <w:rFonts w:asciiTheme="majorBidi" w:eastAsiaTheme="minorHAnsi" w:hAnsiTheme="majorBidi" w:cstheme="majorBidi"/>
          <w:sz w:val="24"/>
          <w:szCs w:val="24"/>
        </w:rPr>
        <w:t>Author</w:t>
      </w:r>
      <w:proofErr w:type="spellEnd"/>
      <w:r w:rsidRPr="003E79EB">
        <w:rPr>
          <w:rFonts w:asciiTheme="majorBidi" w:eastAsiaTheme="minorHAnsi" w:hAnsiTheme="majorBidi" w:cstheme="majorBidi"/>
          <w:sz w:val="24"/>
          <w:szCs w:val="24"/>
        </w:rPr>
        <w:t xml:space="preserve"> have </w:t>
      </w:r>
      <w:proofErr w:type="spellStart"/>
      <w:r w:rsidRPr="003E79EB">
        <w:rPr>
          <w:rFonts w:asciiTheme="majorBidi" w:eastAsiaTheme="minorHAnsi" w:hAnsiTheme="majorBidi" w:cstheme="majorBidi"/>
          <w:sz w:val="24"/>
          <w:szCs w:val="24"/>
        </w:rPr>
        <w:t>declared</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that</w:t>
      </w:r>
      <w:proofErr w:type="spellEnd"/>
      <w:r w:rsidRPr="003E79EB">
        <w:rPr>
          <w:rFonts w:asciiTheme="majorBidi" w:eastAsiaTheme="minorHAnsi" w:hAnsiTheme="majorBidi" w:cstheme="majorBidi"/>
          <w:sz w:val="24"/>
          <w:szCs w:val="24"/>
        </w:rPr>
        <w:t xml:space="preserve"> no </w:t>
      </w:r>
      <w:proofErr w:type="spellStart"/>
      <w:r w:rsidRPr="003E79EB">
        <w:rPr>
          <w:rFonts w:asciiTheme="majorBidi" w:eastAsiaTheme="minorHAnsi" w:hAnsiTheme="majorBidi" w:cstheme="majorBidi"/>
          <w:sz w:val="24"/>
          <w:szCs w:val="24"/>
        </w:rPr>
        <w:t>competing</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interests</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exist</w:t>
      </w:r>
      <w:proofErr w:type="spellEnd"/>
      <w:r w:rsidRPr="003E79EB">
        <w:rPr>
          <w:rFonts w:asciiTheme="majorBidi" w:eastAsiaTheme="minorHAnsi" w:hAnsiTheme="majorBidi" w:cstheme="majorBidi"/>
          <w:sz w:val="24"/>
          <w:szCs w:val="24"/>
        </w:rPr>
        <w:t xml:space="preserve">. </w:t>
      </w:r>
    </w:p>
    <w:p w14:paraId="655A8CBB" w14:textId="77777777" w:rsidR="003E79EB" w:rsidRPr="003E79EB" w:rsidRDefault="003E79EB" w:rsidP="003E79EB">
      <w:pPr>
        <w:autoSpaceDE w:val="0"/>
        <w:autoSpaceDN w:val="0"/>
        <w:adjustRightInd w:val="0"/>
        <w:jc w:val="both"/>
        <w:rPr>
          <w:rFonts w:asciiTheme="majorBidi" w:eastAsiaTheme="minorHAnsi" w:hAnsiTheme="majorBidi" w:cstheme="majorBidi"/>
          <w:sz w:val="24"/>
          <w:szCs w:val="24"/>
        </w:rPr>
      </w:pPr>
    </w:p>
    <w:p w14:paraId="26049C07" w14:textId="3F195107" w:rsidR="003E79EB" w:rsidRPr="008A0107" w:rsidRDefault="003E79EB" w:rsidP="003E79EB">
      <w:pPr>
        <w:autoSpaceDE w:val="0"/>
        <w:autoSpaceDN w:val="0"/>
        <w:adjustRightInd w:val="0"/>
        <w:jc w:val="both"/>
        <w:rPr>
          <w:rFonts w:asciiTheme="majorBidi" w:eastAsiaTheme="minorHAnsi" w:hAnsiTheme="majorBidi" w:cstheme="majorBidi"/>
          <w:sz w:val="24"/>
          <w:szCs w:val="24"/>
          <w:lang w:val="en-GB"/>
        </w:rPr>
      </w:pPr>
      <w:r w:rsidRPr="003E79EB">
        <w:rPr>
          <w:rFonts w:asciiTheme="majorBidi" w:eastAsiaTheme="minorHAnsi" w:hAnsiTheme="majorBidi" w:cstheme="majorBidi"/>
          <w:b/>
          <w:bCs/>
          <w:sz w:val="24"/>
          <w:szCs w:val="24"/>
        </w:rPr>
        <w:t>REFERENCES</w:t>
      </w:r>
    </w:p>
    <w:p w14:paraId="3ACD08E8" w14:textId="77777777" w:rsidR="006E2DEC" w:rsidRPr="008A0107" w:rsidRDefault="006E2DEC" w:rsidP="006E2DEC">
      <w:pPr>
        <w:pStyle w:val="NoSpacing"/>
        <w:jc w:val="both"/>
        <w:outlineLvl w:val="0"/>
        <w:rPr>
          <w:rFonts w:asciiTheme="majorBidi" w:hAnsiTheme="majorBidi" w:cstheme="majorBidi"/>
          <w:b/>
          <w:bCs/>
          <w:sz w:val="24"/>
          <w:szCs w:val="24"/>
          <w:lang w:val="en-US"/>
        </w:rPr>
      </w:pPr>
    </w:p>
    <w:p w14:paraId="35569E18" w14:textId="56FBC41A" w:rsidR="00A34515" w:rsidRDefault="00A34515" w:rsidP="00323CDF">
      <w:pPr>
        <w:pStyle w:val="NoSpacing"/>
        <w:numPr>
          <w:ilvl w:val="0"/>
          <w:numId w:val="3"/>
        </w:numPr>
        <w:jc w:val="both"/>
        <w:outlineLvl w:val="0"/>
        <w:rPr>
          <w:rFonts w:asciiTheme="majorBidi" w:hAnsiTheme="majorBidi" w:cstheme="majorBidi"/>
          <w:kern w:val="2"/>
          <w:sz w:val="24"/>
          <w:szCs w:val="24"/>
          <w:lang w:val="en-IN"/>
        </w:rPr>
      </w:pPr>
      <w:proofErr w:type="spellStart"/>
      <w:r w:rsidRPr="00A34515">
        <w:rPr>
          <w:rFonts w:asciiTheme="majorBidi" w:hAnsiTheme="majorBidi" w:cstheme="majorBidi"/>
          <w:sz w:val="24"/>
          <w:szCs w:val="24"/>
          <w:lang w:val="en-GB"/>
        </w:rPr>
        <w:t>Alkharashi</w:t>
      </w:r>
      <w:proofErr w:type="spellEnd"/>
      <w:r w:rsidRPr="00A34515">
        <w:rPr>
          <w:rFonts w:asciiTheme="majorBidi" w:hAnsiTheme="majorBidi" w:cstheme="majorBidi"/>
          <w:sz w:val="24"/>
          <w:szCs w:val="24"/>
          <w:lang w:val="en-GB"/>
        </w:rPr>
        <w:t xml:space="preserve">, Y. M., Alrasheed, F., Alhussaini, N., </w:t>
      </w:r>
      <w:proofErr w:type="spellStart"/>
      <w:r w:rsidRPr="00A34515">
        <w:rPr>
          <w:rFonts w:asciiTheme="majorBidi" w:hAnsiTheme="majorBidi" w:cstheme="majorBidi"/>
          <w:sz w:val="24"/>
          <w:szCs w:val="24"/>
          <w:lang w:val="en-GB"/>
        </w:rPr>
        <w:t>Almosa</w:t>
      </w:r>
      <w:proofErr w:type="spellEnd"/>
      <w:r w:rsidRPr="00A34515">
        <w:rPr>
          <w:rFonts w:asciiTheme="majorBidi" w:hAnsiTheme="majorBidi" w:cstheme="majorBidi"/>
          <w:sz w:val="24"/>
          <w:szCs w:val="24"/>
          <w:lang w:val="en-GB"/>
        </w:rPr>
        <w:t xml:space="preserve">, A., </w:t>
      </w:r>
      <w:proofErr w:type="spellStart"/>
      <w:r w:rsidRPr="00A34515">
        <w:rPr>
          <w:rFonts w:asciiTheme="majorBidi" w:hAnsiTheme="majorBidi" w:cstheme="majorBidi"/>
          <w:sz w:val="24"/>
          <w:szCs w:val="24"/>
          <w:lang w:val="en-GB"/>
        </w:rPr>
        <w:t>Alkharashi</w:t>
      </w:r>
      <w:proofErr w:type="spellEnd"/>
      <w:r w:rsidRPr="00A34515">
        <w:rPr>
          <w:rFonts w:asciiTheme="majorBidi" w:hAnsiTheme="majorBidi" w:cstheme="majorBidi"/>
          <w:sz w:val="24"/>
          <w:szCs w:val="24"/>
          <w:lang w:val="en-GB"/>
        </w:rPr>
        <w:t xml:space="preserve">, N., &amp; </w:t>
      </w:r>
      <w:proofErr w:type="spellStart"/>
      <w:r w:rsidRPr="00A34515">
        <w:rPr>
          <w:rFonts w:asciiTheme="majorBidi" w:hAnsiTheme="majorBidi" w:cstheme="majorBidi"/>
          <w:sz w:val="24"/>
          <w:szCs w:val="24"/>
          <w:lang w:val="en-GB"/>
        </w:rPr>
        <w:t>Alsalamah</w:t>
      </w:r>
      <w:proofErr w:type="spellEnd"/>
      <w:r w:rsidRPr="00A34515">
        <w:rPr>
          <w:rFonts w:asciiTheme="majorBidi" w:hAnsiTheme="majorBidi" w:cstheme="majorBidi"/>
          <w:sz w:val="24"/>
          <w:szCs w:val="24"/>
          <w:lang w:val="en-GB"/>
        </w:rPr>
        <w:t xml:space="preserve">, M. (2022). Prevalence of Post Traumatic Stress Disorder among all Emergency Workers at Saudi Tertiary Care </w:t>
      </w:r>
      <w:proofErr w:type="spellStart"/>
      <w:r w:rsidRPr="00A34515">
        <w:rPr>
          <w:rFonts w:asciiTheme="majorBidi" w:hAnsiTheme="majorBidi" w:cstheme="majorBidi"/>
          <w:sz w:val="24"/>
          <w:szCs w:val="24"/>
          <w:lang w:val="en-GB"/>
        </w:rPr>
        <w:t>Center</w:t>
      </w:r>
      <w:proofErr w:type="spellEnd"/>
      <w:r w:rsidRPr="00A34515">
        <w:rPr>
          <w:rFonts w:asciiTheme="majorBidi" w:hAnsiTheme="majorBidi" w:cstheme="majorBidi"/>
          <w:sz w:val="24"/>
          <w:szCs w:val="24"/>
          <w:lang w:val="en-GB"/>
        </w:rPr>
        <w:t xml:space="preserve"> in Riyadh, Saudi Arabia. Journal of Pharmaceutical Research International, 34(59), 1–10. </w:t>
      </w:r>
      <w:hyperlink r:id="rId7" w:history="1">
        <w:r w:rsidRPr="00A34515">
          <w:rPr>
            <w:rFonts w:asciiTheme="majorBidi" w:hAnsiTheme="majorBidi" w:cstheme="majorBidi"/>
            <w:color w:val="0563C1"/>
            <w:sz w:val="24"/>
            <w:szCs w:val="24"/>
            <w:u w:val="single"/>
            <w:lang w:val="en-GB"/>
          </w:rPr>
          <w:t>https://doi.org/10.9734/jpri/2022/v34i597264</w:t>
        </w:r>
      </w:hyperlink>
    </w:p>
    <w:p w14:paraId="55EDD752" w14:textId="77777777" w:rsidR="00A34515" w:rsidRPr="00A34515" w:rsidRDefault="00A34515" w:rsidP="00421CB7">
      <w:pPr>
        <w:pStyle w:val="NoSpacing"/>
        <w:ind w:left="360"/>
        <w:jc w:val="both"/>
        <w:outlineLvl w:val="0"/>
        <w:rPr>
          <w:rFonts w:asciiTheme="majorBidi" w:eastAsia="TimesNewRomanPSMT" w:hAnsiTheme="majorBidi" w:cstheme="majorBidi"/>
          <w:sz w:val="24"/>
          <w:szCs w:val="24"/>
          <w:lang w:val="en-US" w:eastAsia="fr-FR"/>
        </w:rPr>
      </w:pPr>
    </w:p>
    <w:p w14:paraId="213EB299" w14:textId="6047961C" w:rsidR="00421CB7" w:rsidRPr="008A0107" w:rsidRDefault="00421CB7" w:rsidP="00323CDF">
      <w:pPr>
        <w:pStyle w:val="NoSpacing"/>
        <w:numPr>
          <w:ilvl w:val="0"/>
          <w:numId w:val="3"/>
        </w:numPr>
        <w:jc w:val="both"/>
        <w:outlineLvl w:val="0"/>
        <w:rPr>
          <w:rFonts w:asciiTheme="majorBidi" w:hAnsiTheme="majorBidi" w:cstheme="majorBidi"/>
          <w:b/>
          <w:bCs/>
          <w:sz w:val="24"/>
          <w:szCs w:val="24"/>
          <w:lang w:val="en-US"/>
        </w:rPr>
      </w:pPr>
      <w:r w:rsidRPr="008A0107">
        <w:rPr>
          <w:rFonts w:asciiTheme="majorBidi" w:eastAsia="TimesNewRomanPSMT" w:hAnsiTheme="majorBidi" w:cstheme="majorBidi"/>
          <w:sz w:val="24"/>
          <w:szCs w:val="24"/>
          <w:lang w:val="en-US" w:eastAsia="fr-FR"/>
        </w:rPr>
        <w:t>American Psychiatric Association</w:t>
      </w:r>
      <w:r w:rsidR="00875405">
        <w:rPr>
          <w:rFonts w:asciiTheme="majorBidi" w:eastAsia="TimesNewRomanPSMT" w:hAnsiTheme="majorBidi" w:cstheme="majorBidi"/>
          <w:sz w:val="24"/>
          <w:szCs w:val="24"/>
          <w:lang w:val="en-US" w:eastAsia="fr-FR"/>
        </w:rPr>
        <w:t xml:space="preserve">. </w:t>
      </w:r>
      <w:r w:rsidR="00875405">
        <w:rPr>
          <w:rFonts w:asciiTheme="majorBidi" w:hAnsiTheme="majorBidi" w:cstheme="majorBidi"/>
          <w:sz w:val="24"/>
          <w:szCs w:val="24"/>
          <w:lang w:val="en-US"/>
        </w:rPr>
        <w:t>(</w:t>
      </w:r>
      <w:r w:rsidR="00875405" w:rsidRPr="008A0107">
        <w:rPr>
          <w:rFonts w:asciiTheme="majorBidi" w:hAnsiTheme="majorBidi" w:cstheme="majorBidi"/>
          <w:sz w:val="24"/>
          <w:szCs w:val="24"/>
          <w:lang w:val="en-US"/>
        </w:rPr>
        <w:t>20</w:t>
      </w:r>
      <w:r w:rsidR="00875405">
        <w:rPr>
          <w:rFonts w:asciiTheme="majorBidi" w:hAnsiTheme="majorBidi" w:cstheme="majorBidi"/>
          <w:sz w:val="24"/>
          <w:szCs w:val="24"/>
          <w:lang w:val="en-US"/>
        </w:rPr>
        <w:t>13)</w:t>
      </w:r>
      <w:r w:rsidRPr="008A0107">
        <w:rPr>
          <w:rFonts w:asciiTheme="majorBidi" w:eastAsia="TimesNewRomanPSMT" w:hAnsiTheme="majorBidi" w:cstheme="majorBidi"/>
          <w:sz w:val="24"/>
          <w:szCs w:val="24"/>
          <w:lang w:val="en-US" w:eastAsia="fr-FR"/>
        </w:rPr>
        <w:t xml:space="preserve">. Diagnostic and statistical manual of mental disorders (5th ed., text revision). </w:t>
      </w:r>
      <w:r w:rsidRPr="008A0107">
        <w:rPr>
          <w:rFonts w:asciiTheme="majorBidi" w:eastAsiaTheme="minorHAnsi" w:hAnsiTheme="majorBidi" w:cstheme="majorBidi"/>
          <w:sz w:val="24"/>
          <w:szCs w:val="24"/>
          <w:lang w:val="en-GB"/>
        </w:rPr>
        <w:t>Arlington, VA, USA</w:t>
      </w:r>
      <w:r w:rsidRPr="008A0107">
        <w:rPr>
          <w:rFonts w:asciiTheme="majorBidi" w:eastAsia="TimesNewRomanPSMT" w:hAnsiTheme="majorBidi" w:cstheme="majorBidi"/>
          <w:sz w:val="24"/>
          <w:szCs w:val="24"/>
          <w:lang w:val="en-US" w:eastAsia="fr-FR"/>
        </w:rPr>
        <w:t>.</w:t>
      </w:r>
    </w:p>
    <w:p w14:paraId="7D5648E2" w14:textId="77777777" w:rsidR="00421CB7" w:rsidRPr="008A0107" w:rsidRDefault="00421CB7" w:rsidP="00421CB7">
      <w:pPr>
        <w:pStyle w:val="NoSpacing"/>
        <w:ind w:left="360"/>
        <w:jc w:val="both"/>
        <w:outlineLvl w:val="0"/>
        <w:rPr>
          <w:rFonts w:asciiTheme="majorBidi" w:hAnsiTheme="majorBidi" w:cstheme="majorBidi"/>
          <w:sz w:val="24"/>
          <w:szCs w:val="24"/>
          <w:lang w:val="en-US"/>
        </w:rPr>
      </w:pPr>
    </w:p>
    <w:p w14:paraId="653B34F5" w14:textId="4DFF81D7" w:rsidR="00421CB7" w:rsidRPr="00323CDF" w:rsidRDefault="00421CB7" w:rsidP="00323CDF">
      <w:pPr>
        <w:pStyle w:val="ListParagraph"/>
        <w:numPr>
          <w:ilvl w:val="0"/>
          <w:numId w:val="3"/>
        </w:numPr>
        <w:autoSpaceDE w:val="0"/>
        <w:autoSpaceDN w:val="0"/>
        <w:adjustRightInd w:val="0"/>
        <w:jc w:val="both"/>
        <w:rPr>
          <w:rFonts w:asciiTheme="majorBidi" w:hAnsiTheme="majorBidi" w:cstheme="majorBidi"/>
          <w:sz w:val="24"/>
          <w:szCs w:val="24"/>
          <w:lang w:val="en-US"/>
        </w:rPr>
      </w:pPr>
      <w:r w:rsidRPr="00323CDF">
        <w:rPr>
          <w:rFonts w:asciiTheme="majorBidi" w:hAnsiTheme="majorBidi" w:cstheme="majorBidi"/>
          <w:sz w:val="24"/>
          <w:szCs w:val="24"/>
          <w:lang w:val="en-US"/>
        </w:rPr>
        <w:t>Attanayake, V.</w:t>
      </w:r>
      <w:r w:rsidR="0079579F"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McKay, R.</w:t>
      </w:r>
      <w:r w:rsidR="0079579F"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w:t>
      </w:r>
      <w:proofErr w:type="spellStart"/>
      <w:r w:rsidRPr="00323CDF">
        <w:rPr>
          <w:rFonts w:asciiTheme="majorBidi" w:hAnsiTheme="majorBidi" w:cstheme="majorBidi"/>
          <w:sz w:val="24"/>
          <w:szCs w:val="24"/>
          <w:lang w:val="en-US"/>
        </w:rPr>
        <w:t>Joffres</w:t>
      </w:r>
      <w:proofErr w:type="spellEnd"/>
      <w:r w:rsidRPr="00323CDF">
        <w:rPr>
          <w:rFonts w:asciiTheme="majorBidi" w:hAnsiTheme="majorBidi" w:cstheme="majorBidi"/>
          <w:sz w:val="24"/>
          <w:szCs w:val="24"/>
          <w:lang w:val="en-US"/>
        </w:rPr>
        <w:t>, M.</w:t>
      </w:r>
      <w:r w:rsidR="0079579F"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Singh, S.</w:t>
      </w:r>
      <w:r w:rsidR="0079579F"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Burkle, F.J.</w:t>
      </w:r>
      <w:r w:rsidR="0079579F"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w:t>
      </w:r>
      <w:r w:rsidR="006372A1" w:rsidRPr="00323CDF">
        <w:rPr>
          <w:rFonts w:asciiTheme="majorBidi" w:hAnsiTheme="majorBidi" w:cstheme="majorBidi"/>
          <w:sz w:val="24"/>
          <w:szCs w:val="24"/>
        </w:rPr>
        <w:t xml:space="preserve">&amp; </w:t>
      </w:r>
      <w:r w:rsidRPr="00323CDF">
        <w:rPr>
          <w:rFonts w:asciiTheme="majorBidi" w:hAnsiTheme="majorBidi" w:cstheme="majorBidi"/>
          <w:sz w:val="24"/>
          <w:szCs w:val="24"/>
          <w:lang w:val="en-US"/>
        </w:rPr>
        <w:t xml:space="preserve">Mills, E. </w:t>
      </w:r>
      <w:r w:rsidR="004C3EFC" w:rsidRPr="00323CDF">
        <w:rPr>
          <w:rFonts w:asciiTheme="majorBidi" w:hAnsiTheme="majorBidi" w:cstheme="majorBidi"/>
          <w:sz w:val="24"/>
          <w:szCs w:val="24"/>
          <w:lang w:val="en-US"/>
        </w:rPr>
        <w:t xml:space="preserve">(2009). </w:t>
      </w:r>
      <w:r w:rsidRPr="00323CDF">
        <w:rPr>
          <w:rFonts w:asciiTheme="majorBidi" w:hAnsiTheme="majorBidi" w:cstheme="majorBidi"/>
          <w:sz w:val="24"/>
          <w:szCs w:val="24"/>
          <w:lang w:val="en-US"/>
        </w:rPr>
        <w:t xml:space="preserve">Prevalence of mental Disorders among Children Exposed to War: A Systematic Review of 7920 Children. </w:t>
      </w:r>
      <w:r w:rsidRPr="00323CDF">
        <w:rPr>
          <w:rFonts w:asciiTheme="majorBidi" w:hAnsiTheme="majorBidi" w:cstheme="majorBidi"/>
          <w:i/>
          <w:iCs/>
          <w:sz w:val="24"/>
          <w:szCs w:val="24"/>
          <w:shd w:val="clear" w:color="auto" w:fill="FFFFFF"/>
          <w:lang w:val="en-US"/>
        </w:rPr>
        <w:t xml:space="preserve">Med </w:t>
      </w:r>
      <w:proofErr w:type="spellStart"/>
      <w:r w:rsidRPr="00323CDF">
        <w:rPr>
          <w:rFonts w:asciiTheme="majorBidi" w:hAnsiTheme="majorBidi" w:cstheme="majorBidi"/>
          <w:i/>
          <w:iCs/>
          <w:sz w:val="24"/>
          <w:szCs w:val="24"/>
          <w:shd w:val="clear" w:color="auto" w:fill="FFFFFF"/>
          <w:lang w:val="en-US"/>
        </w:rPr>
        <w:t>Confl</w:t>
      </w:r>
      <w:proofErr w:type="spellEnd"/>
      <w:r w:rsidRPr="00323CDF">
        <w:rPr>
          <w:rFonts w:asciiTheme="majorBidi" w:hAnsiTheme="majorBidi" w:cstheme="majorBidi"/>
          <w:i/>
          <w:iCs/>
          <w:sz w:val="24"/>
          <w:szCs w:val="24"/>
          <w:shd w:val="clear" w:color="auto" w:fill="FFFFFF"/>
          <w:lang w:val="en-US"/>
        </w:rPr>
        <w:t xml:space="preserve"> </w:t>
      </w:r>
      <w:proofErr w:type="spellStart"/>
      <w:r w:rsidRPr="00323CDF">
        <w:rPr>
          <w:rFonts w:asciiTheme="majorBidi" w:hAnsiTheme="majorBidi" w:cstheme="majorBidi"/>
          <w:i/>
          <w:iCs/>
          <w:sz w:val="24"/>
          <w:szCs w:val="24"/>
          <w:shd w:val="clear" w:color="auto" w:fill="FFFFFF"/>
          <w:lang w:val="en-US"/>
        </w:rPr>
        <w:t>Surviv</w:t>
      </w:r>
      <w:proofErr w:type="spellEnd"/>
      <w:r w:rsidRPr="00323CDF">
        <w:rPr>
          <w:rFonts w:asciiTheme="majorBidi" w:hAnsiTheme="majorBidi" w:cstheme="majorBidi"/>
          <w:sz w:val="24"/>
          <w:szCs w:val="24"/>
          <w:lang w:val="en-US"/>
        </w:rPr>
        <w:t xml:space="preserve">, 25: 4-19. </w:t>
      </w:r>
      <w:hyperlink r:id="rId8" w:history="1">
        <w:r w:rsidRPr="00323CDF">
          <w:rPr>
            <w:rStyle w:val="Hyperlink"/>
            <w:rFonts w:asciiTheme="majorBidi" w:hAnsiTheme="majorBidi" w:cstheme="majorBidi"/>
            <w:color w:val="auto"/>
            <w:sz w:val="24"/>
            <w:szCs w:val="24"/>
            <w:lang w:val="en-US"/>
          </w:rPr>
          <w:t>https://doi.org/10.1080/13623690802568913</w:t>
        </w:r>
      </w:hyperlink>
    </w:p>
    <w:p w14:paraId="2B6B8302" w14:textId="77777777" w:rsidR="00421CB7" w:rsidRPr="008A0107" w:rsidRDefault="00421CB7" w:rsidP="00421CB7">
      <w:pPr>
        <w:autoSpaceDE w:val="0"/>
        <w:autoSpaceDN w:val="0"/>
        <w:adjustRightInd w:val="0"/>
        <w:ind w:left="360"/>
        <w:jc w:val="both"/>
        <w:rPr>
          <w:rFonts w:asciiTheme="majorBidi" w:eastAsiaTheme="minorHAnsi" w:hAnsiTheme="majorBidi" w:cstheme="majorBidi"/>
          <w:sz w:val="24"/>
          <w:szCs w:val="24"/>
          <w:lang w:val="en-GB"/>
        </w:rPr>
      </w:pPr>
    </w:p>
    <w:p w14:paraId="2FF5264B" w14:textId="39DC3ED6" w:rsidR="00421CB7" w:rsidRPr="00323CDF" w:rsidRDefault="00421CB7" w:rsidP="00323CDF">
      <w:pPr>
        <w:pStyle w:val="ListParagraph"/>
        <w:numPr>
          <w:ilvl w:val="0"/>
          <w:numId w:val="3"/>
        </w:numPr>
        <w:autoSpaceDE w:val="0"/>
        <w:autoSpaceDN w:val="0"/>
        <w:adjustRightInd w:val="0"/>
        <w:jc w:val="both"/>
        <w:rPr>
          <w:rFonts w:asciiTheme="majorBidi" w:eastAsia="MinionPro-Capt" w:hAnsiTheme="majorBidi" w:cstheme="majorBidi"/>
          <w:sz w:val="24"/>
          <w:szCs w:val="24"/>
          <w:lang w:val="en-GB"/>
        </w:rPr>
      </w:pPr>
      <w:proofErr w:type="spellStart"/>
      <w:r w:rsidRPr="00323CDF">
        <w:rPr>
          <w:rFonts w:asciiTheme="majorBidi" w:hAnsiTheme="majorBidi" w:cstheme="majorBidi"/>
          <w:sz w:val="24"/>
          <w:szCs w:val="24"/>
          <w:lang w:val="en-GB"/>
        </w:rPr>
        <w:t>Chossegros</w:t>
      </w:r>
      <w:proofErr w:type="spellEnd"/>
      <w:r w:rsidRPr="00323CDF">
        <w:rPr>
          <w:rFonts w:asciiTheme="majorBidi" w:hAnsiTheme="majorBidi" w:cstheme="majorBidi"/>
          <w:sz w:val="24"/>
          <w:szCs w:val="24"/>
          <w:lang w:val="en-GB"/>
        </w:rPr>
        <w:t>, L.</w:t>
      </w:r>
      <w:r w:rsidR="00655CFC" w:rsidRPr="00323CDF">
        <w:rPr>
          <w:rFonts w:asciiTheme="majorBidi" w:hAnsiTheme="majorBidi" w:cstheme="majorBidi"/>
          <w:sz w:val="24"/>
          <w:szCs w:val="24"/>
          <w:lang w:val="en-GB"/>
        </w:rPr>
        <w:t>,</w:t>
      </w:r>
      <w:r w:rsidRPr="00323CDF">
        <w:rPr>
          <w:rFonts w:asciiTheme="majorBidi" w:hAnsiTheme="majorBidi" w:cstheme="majorBidi"/>
          <w:sz w:val="24"/>
          <w:szCs w:val="24"/>
          <w:lang w:val="en-GB"/>
        </w:rPr>
        <w:t xml:space="preserve"> </w:t>
      </w:r>
      <w:r w:rsidR="00655CFC" w:rsidRPr="00323CDF">
        <w:rPr>
          <w:rFonts w:asciiTheme="majorBidi" w:hAnsiTheme="majorBidi" w:cstheme="majorBidi"/>
          <w:sz w:val="24"/>
          <w:szCs w:val="24"/>
          <w:lang w:val="en-GB"/>
        </w:rPr>
        <w:t>et al</w:t>
      </w:r>
      <w:r w:rsidRPr="00323CDF">
        <w:rPr>
          <w:rFonts w:asciiTheme="majorBidi" w:hAnsiTheme="majorBidi" w:cstheme="majorBidi"/>
          <w:sz w:val="24"/>
          <w:szCs w:val="24"/>
          <w:lang w:val="en-GB"/>
        </w:rPr>
        <w:t xml:space="preserve">. </w:t>
      </w:r>
      <w:r w:rsidR="00655CFC" w:rsidRPr="00323CDF">
        <w:rPr>
          <w:rFonts w:asciiTheme="majorBidi" w:hAnsiTheme="majorBidi" w:cstheme="majorBidi"/>
          <w:sz w:val="24"/>
          <w:szCs w:val="24"/>
          <w:lang w:val="en-US"/>
        </w:rPr>
        <w:t>(20</w:t>
      </w:r>
      <w:r w:rsidR="006E6F91" w:rsidRPr="00323CDF">
        <w:rPr>
          <w:rFonts w:asciiTheme="majorBidi" w:hAnsiTheme="majorBidi" w:cstheme="majorBidi"/>
          <w:sz w:val="24"/>
          <w:szCs w:val="24"/>
          <w:lang w:val="en-US"/>
        </w:rPr>
        <w:t>10</w:t>
      </w:r>
      <w:r w:rsidR="00655CFC" w:rsidRPr="00323CDF">
        <w:rPr>
          <w:rFonts w:asciiTheme="majorBidi" w:hAnsiTheme="majorBidi" w:cstheme="majorBidi"/>
          <w:sz w:val="24"/>
          <w:szCs w:val="24"/>
          <w:lang w:val="en-US"/>
        </w:rPr>
        <w:t xml:space="preserve">). </w:t>
      </w:r>
      <w:r w:rsidRPr="00323CDF">
        <w:rPr>
          <w:rFonts w:asciiTheme="majorBidi" w:hAnsiTheme="majorBidi" w:cstheme="majorBidi"/>
          <w:sz w:val="24"/>
          <w:szCs w:val="24"/>
          <w:lang w:val="en-GB"/>
        </w:rPr>
        <w:t xml:space="preserve">Predictive factors of chronic post-traumatic stress disorder 6 </w:t>
      </w:r>
      <w:r w:rsidRPr="00323CDF">
        <w:rPr>
          <w:rFonts w:asciiTheme="majorBidi" w:eastAsia="Times New Roman" w:hAnsiTheme="majorBidi" w:cstheme="majorBidi"/>
          <w:kern w:val="36"/>
          <w:sz w:val="24"/>
          <w:szCs w:val="24"/>
          <w:lang w:val="en-GB" w:eastAsia="fr-FR"/>
        </w:rPr>
        <w:t>months after a road traffic accident.</w:t>
      </w:r>
      <w:r w:rsidRPr="00323CDF">
        <w:rPr>
          <w:rFonts w:asciiTheme="majorBidi" w:eastAsia="MinionPro-Capt" w:hAnsiTheme="majorBidi" w:cstheme="majorBidi"/>
          <w:sz w:val="24"/>
          <w:szCs w:val="24"/>
          <w:lang w:val="en-GB"/>
        </w:rPr>
        <w:t xml:space="preserve"> </w:t>
      </w:r>
      <w:proofErr w:type="spellStart"/>
      <w:r w:rsidRPr="00323CDF">
        <w:rPr>
          <w:rFonts w:asciiTheme="majorBidi" w:eastAsia="MinionPro-Capt" w:hAnsiTheme="majorBidi" w:cstheme="majorBidi"/>
          <w:i/>
          <w:iCs/>
          <w:sz w:val="24"/>
          <w:szCs w:val="24"/>
          <w:lang w:val="en-GB"/>
        </w:rPr>
        <w:t>Accid</w:t>
      </w:r>
      <w:proofErr w:type="spellEnd"/>
      <w:r w:rsidRPr="00323CDF">
        <w:rPr>
          <w:rFonts w:asciiTheme="majorBidi" w:eastAsia="MinionPro-Capt" w:hAnsiTheme="majorBidi" w:cstheme="majorBidi"/>
          <w:i/>
          <w:iCs/>
          <w:sz w:val="24"/>
          <w:szCs w:val="24"/>
          <w:lang w:val="en-GB"/>
        </w:rPr>
        <w:t xml:space="preserve"> Anal </w:t>
      </w:r>
      <w:proofErr w:type="spellStart"/>
      <w:r w:rsidRPr="00323CDF">
        <w:rPr>
          <w:rFonts w:asciiTheme="majorBidi" w:eastAsia="MinionPro-Capt" w:hAnsiTheme="majorBidi" w:cstheme="majorBidi"/>
          <w:i/>
          <w:iCs/>
          <w:sz w:val="24"/>
          <w:szCs w:val="24"/>
          <w:lang w:val="en-GB"/>
        </w:rPr>
        <w:t>Prev</w:t>
      </w:r>
      <w:proofErr w:type="spellEnd"/>
      <w:r w:rsidRPr="00323CDF">
        <w:rPr>
          <w:rFonts w:asciiTheme="majorBidi" w:eastAsia="MinionPro-Capt" w:hAnsiTheme="majorBidi" w:cstheme="majorBidi"/>
          <w:sz w:val="24"/>
          <w:szCs w:val="24"/>
          <w:lang w:val="en-GB"/>
        </w:rPr>
        <w:t xml:space="preserve">, 43, 471-477. </w:t>
      </w:r>
      <w:hyperlink r:id="rId9" w:history="1">
        <w:r w:rsidR="004E21D9" w:rsidRPr="00323CDF">
          <w:rPr>
            <w:rStyle w:val="Hyperlink"/>
            <w:rFonts w:asciiTheme="majorBidi" w:eastAsia="MinionPro-Capt" w:hAnsiTheme="majorBidi" w:cstheme="majorBidi"/>
            <w:sz w:val="24"/>
            <w:szCs w:val="24"/>
            <w:lang w:val="en-GB"/>
          </w:rPr>
          <w:t>https://doi.org/10.1016/j.aap.2010.10.004n</w:t>
        </w:r>
      </w:hyperlink>
    </w:p>
    <w:p w14:paraId="77D71C5E" w14:textId="77777777" w:rsidR="004E21D9" w:rsidRDefault="004E21D9" w:rsidP="00421CB7">
      <w:pPr>
        <w:autoSpaceDE w:val="0"/>
        <w:autoSpaceDN w:val="0"/>
        <w:adjustRightInd w:val="0"/>
        <w:ind w:left="360"/>
        <w:jc w:val="both"/>
        <w:rPr>
          <w:rFonts w:asciiTheme="majorBidi" w:eastAsia="MinionPro-Capt" w:hAnsiTheme="majorBidi" w:cstheme="majorBidi"/>
          <w:sz w:val="24"/>
          <w:szCs w:val="24"/>
          <w:lang w:val="en-GB"/>
        </w:rPr>
      </w:pPr>
    </w:p>
    <w:p w14:paraId="0360A5AD" w14:textId="2DC09A2B" w:rsidR="004E21D9" w:rsidRPr="00323CDF" w:rsidRDefault="004E21D9" w:rsidP="00323CDF">
      <w:pPr>
        <w:pStyle w:val="ListParagraph"/>
        <w:numPr>
          <w:ilvl w:val="0"/>
          <w:numId w:val="3"/>
        </w:numPr>
        <w:autoSpaceDE w:val="0"/>
        <w:autoSpaceDN w:val="0"/>
        <w:adjustRightInd w:val="0"/>
        <w:jc w:val="both"/>
        <w:rPr>
          <w:rFonts w:asciiTheme="majorBidi" w:hAnsiTheme="majorBidi" w:cstheme="majorBidi"/>
          <w:sz w:val="24"/>
          <w:szCs w:val="24"/>
          <w:lang w:val="en-GB"/>
        </w:rPr>
      </w:pPr>
      <w:proofErr w:type="spellStart"/>
      <w:r w:rsidRPr="00323CDF">
        <w:rPr>
          <w:rFonts w:asciiTheme="majorBidi" w:eastAsia="Helvetica" w:hAnsiTheme="majorBidi" w:cstheme="majorBidi"/>
          <w:color w:val="222222"/>
          <w:sz w:val="24"/>
          <w:szCs w:val="24"/>
          <w:shd w:val="clear" w:color="auto" w:fill="FFFFFF"/>
        </w:rPr>
        <w:t>Christoffersen</w:t>
      </w:r>
      <w:proofErr w:type="spellEnd"/>
      <w:r w:rsidRPr="00323CDF">
        <w:rPr>
          <w:rFonts w:asciiTheme="majorBidi" w:eastAsia="Helvetica" w:hAnsiTheme="majorBidi" w:cstheme="majorBidi"/>
          <w:color w:val="222222"/>
          <w:sz w:val="24"/>
          <w:szCs w:val="24"/>
          <w:shd w:val="clear" w:color="auto" w:fill="FFFFFF"/>
        </w:rPr>
        <w:t xml:space="preserve">, M.N., </w:t>
      </w:r>
      <w:proofErr w:type="spellStart"/>
      <w:r w:rsidRPr="00323CDF">
        <w:rPr>
          <w:rFonts w:asciiTheme="majorBidi" w:eastAsia="Helvetica" w:hAnsiTheme="majorBidi" w:cstheme="majorBidi"/>
          <w:color w:val="222222"/>
          <w:sz w:val="24"/>
          <w:szCs w:val="24"/>
          <w:shd w:val="clear" w:color="auto" w:fill="FFFFFF"/>
        </w:rPr>
        <w:t>Thorup</w:t>
      </w:r>
      <w:proofErr w:type="spellEnd"/>
      <w:r w:rsidRPr="00323CDF">
        <w:rPr>
          <w:rFonts w:asciiTheme="majorBidi" w:eastAsia="Helvetica" w:hAnsiTheme="majorBidi" w:cstheme="majorBidi"/>
          <w:color w:val="222222"/>
          <w:sz w:val="24"/>
          <w:szCs w:val="24"/>
          <w:shd w:val="clear" w:color="auto" w:fill="FFFFFF"/>
        </w:rPr>
        <w:t xml:space="preserve">, A.A.E. </w:t>
      </w:r>
      <w:proofErr w:type="spellStart"/>
      <w:r w:rsidRPr="00323CDF">
        <w:rPr>
          <w:rFonts w:asciiTheme="majorBidi" w:eastAsia="Helvetica" w:hAnsiTheme="majorBidi" w:cstheme="majorBidi"/>
          <w:color w:val="222222"/>
          <w:sz w:val="24"/>
          <w:szCs w:val="24"/>
          <w:shd w:val="clear" w:color="auto" w:fill="FFFFFF"/>
        </w:rPr>
        <w:t>Post-traumatic</w:t>
      </w:r>
      <w:proofErr w:type="spellEnd"/>
      <w:r w:rsidRPr="00323CDF">
        <w:rPr>
          <w:rFonts w:asciiTheme="majorBidi" w:eastAsia="Helvetica" w:hAnsiTheme="majorBidi" w:cstheme="majorBidi"/>
          <w:color w:val="222222"/>
          <w:sz w:val="24"/>
          <w:szCs w:val="24"/>
          <w:shd w:val="clear" w:color="auto" w:fill="FFFFFF"/>
        </w:rPr>
        <w:t xml:space="preserve"> Stress </w:t>
      </w:r>
      <w:proofErr w:type="spellStart"/>
      <w:r w:rsidRPr="00323CDF">
        <w:rPr>
          <w:rFonts w:asciiTheme="majorBidi" w:eastAsia="Helvetica" w:hAnsiTheme="majorBidi" w:cstheme="majorBidi"/>
          <w:color w:val="222222"/>
          <w:sz w:val="24"/>
          <w:szCs w:val="24"/>
          <w:shd w:val="clear" w:color="auto" w:fill="FFFFFF"/>
        </w:rPr>
        <w:t>Disorder</w:t>
      </w:r>
      <w:proofErr w:type="spellEnd"/>
      <w:r w:rsidRPr="00323CDF">
        <w:rPr>
          <w:rFonts w:asciiTheme="majorBidi" w:eastAsia="Helvetica" w:hAnsiTheme="majorBidi" w:cstheme="majorBidi"/>
          <w:color w:val="222222"/>
          <w:sz w:val="24"/>
          <w:szCs w:val="24"/>
          <w:shd w:val="clear" w:color="auto" w:fill="FFFFFF"/>
        </w:rPr>
        <w:t xml:space="preserve"> in </w:t>
      </w:r>
      <w:proofErr w:type="spellStart"/>
      <w:r w:rsidRPr="00323CDF">
        <w:rPr>
          <w:rFonts w:asciiTheme="majorBidi" w:eastAsia="Helvetica" w:hAnsiTheme="majorBidi" w:cstheme="majorBidi"/>
          <w:color w:val="222222"/>
          <w:sz w:val="24"/>
          <w:szCs w:val="24"/>
          <w:shd w:val="clear" w:color="auto" w:fill="FFFFFF"/>
        </w:rPr>
        <w:t>School-age</w:t>
      </w:r>
      <w:proofErr w:type="spellEnd"/>
      <w:r w:rsidRPr="00323CDF">
        <w:rPr>
          <w:rFonts w:asciiTheme="majorBidi" w:eastAsia="Helvetica" w:hAnsiTheme="majorBidi" w:cstheme="majorBidi"/>
          <w:color w:val="222222"/>
          <w:sz w:val="24"/>
          <w:szCs w:val="24"/>
          <w:shd w:val="clear" w:color="auto" w:fill="FFFFFF"/>
        </w:rPr>
        <w:t xml:space="preserve"> </w:t>
      </w:r>
      <w:proofErr w:type="spellStart"/>
      <w:proofErr w:type="gramStart"/>
      <w:r w:rsidRPr="00323CDF">
        <w:rPr>
          <w:rFonts w:asciiTheme="majorBidi" w:eastAsia="Helvetica" w:hAnsiTheme="majorBidi" w:cstheme="majorBidi"/>
          <w:color w:val="222222"/>
          <w:sz w:val="24"/>
          <w:szCs w:val="24"/>
          <w:shd w:val="clear" w:color="auto" w:fill="FFFFFF"/>
        </w:rPr>
        <w:t>Children</w:t>
      </w:r>
      <w:proofErr w:type="spellEnd"/>
      <w:r w:rsidRPr="00323CDF">
        <w:rPr>
          <w:rFonts w:asciiTheme="majorBidi" w:eastAsia="Helvetica" w:hAnsiTheme="majorBidi" w:cstheme="majorBidi"/>
          <w:color w:val="222222"/>
          <w:sz w:val="24"/>
          <w:szCs w:val="24"/>
          <w:shd w:val="clear" w:color="auto" w:fill="FFFFFF"/>
        </w:rPr>
        <w:t>:</w:t>
      </w:r>
      <w:proofErr w:type="gramEnd"/>
      <w:r w:rsidRPr="00323CDF">
        <w:rPr>
          <w:rFonts w:asciiTheme="majorBidi" w:eastAsia="Helvetica" w:hAnsiTheme="majorBidi" w:cstheme="majorBidi"/>
          <w:color w:val="222222"/>
          <w:sz w:val="24"/>
          <w:szCs w:val="24"/>
          <w:shd w:val="clear" w:color="auto" w:fill="FFFFFF"/>
        </w:rPr>
        <w:t xml:space="preserve"> A </w:t>
      </w:r>
      <w:proofErr w:type="spellStart"/>
      <w:r w:rsidRPr="00323CDF">
        <w:rPr>
          <w:rFonts w:asciiTheme="majorBidi" w:eastAsia="Helvetica" w:hAnsiTheme="majorBidi" w:cstheme="majorBidi"/>
          <w:color w:val="222222"/>
          <w:sz w:val="24"/>
          <w:szCs w:val="24"/>
          <w:shd w:val="clear" w:color="auto" w:fill="FFFFFF"/>
        </w:rPr>
        <w:t>Nationwide</w:t>
      </w:r>
      <w:proofErr w:type="spellEnd"/>
      <w:r w:rsidRPr="00323CDF">
        <w:rPr>
          <w:rFonts w:asciiTheme="majorBidi" w:eastAsia="Helvetica" w:hAnsiTheme="majorBidi" w:cstheme="majorBidi"/>
          <w:color w:val="222222"/>
          <w:sz w:val="24"/>
          <w:szCs w:val="24"/>
          <w:shd w:val="clear" w:color="auto" w:fill="FFFFFF"/>
        </w:rPr>
        <w:t xml:space="preserve"> Prospective Birth </w:t>
      </w:r>
      <w:proofErr w:type="spellStart"/>
      <w:r w:rsidRPr="00323CDF">
        <w:rPr>
          <w:rFonts w:asciiTheme="majorBidi" w:eastAsia="Helvetica" w:hAnsiTheme="majorBidi" w:cstheme="majorBidi"/>
          <w:color w:val="222222"/>
          <w:sz w:val="24"/>
          <w:szCs w:val="24"/>
          <w:shd w:val="clear" w:color="auto" w:fill="FFFFFF"/>
        </w:rPr>
        <w:t>Cohort</w:t>
      </w:r>
      <w:proofErr w:type="spellEnd"/>
      <w:r w:rsidRPr="00323CDF">
        <w:rPr>
          <w:rFonts w:asciiTheme="majorBidi" w:eastAsia="Helvetica" w:hAnsiTheme="majorBidi" w:cstheme="majorBidi"/>
          <w:color w:val="222222"/>
          <w:sz w:val="24"/>
          <w:szCs w:val="24"/>
          <w:shd w:val="clear" w:color="auto" w:fill="FFFFFF"/>
        </w:rPr>
        <w:t xml:space="preserve"> </w:t>
      </w:r>
      <w:proofErr w:type="spellStart"/>
      <w:r w:rsidRPr="00323CDF">
        <w:rPr>
          <w:rFonts w:asciiTheme="majorBidi" w:eastAsia="Helvetica" w:hAnsiTheme="majorBidi" w:cstheme="majorBidi"/>
          <w:color w:val="222222"/>
          <w:sz w:val="24"/>
          <w:szCs w:val="24"/>
          <w:shd w:val="clear" w:color="auto" w:fill="FFFFFF"/>
        </w:rPr>
        <w:t>Study</w:t>
      </w:r>
      <w:proofErr w:type="spellEnd"/>
      <w:r w:rsidRPr="00323CDF">
        <w:rPr>
          <w:rFonts w:asciiTheme="majorBidi" w:eastAsia="Helvetica" w:hAnsiTheme="majorBidi" w:cstheme="majorBidi"/>
          <w:color w:val="222222"/>
          <w:sz w:val="24"/>
          <w:szCs w:val="24"/>
          <w:shd w:val="clear" w:color="auto" w:fill="FFFFFF"/>
        </w:rPr>
        <w:t>. </w:t>
      </w:r>
      <w:proofErr w:type="spellStart"/>
      <w:r w:rsidRPr="00323CDF">
        <w:rPr>
          <w:rFonts w:asciiTheme="majorBidi" w:eastAsia="Helvetica" w:hAnsiTheme="majorBidi" w:cstheme="majorBidi"/>
          <w:i/>
          <w:iCs/>
          <w:color w:val="222222"/>
          <w:sz w:val="24"/>
          <w:szCs w:val="24"/>
          <w:shd w:val="clear" w:color="auto" w:fill="FFFFFF"/>
        </w:rPr>
        <w:t>Journ</w:t>
      </w:r>
      <w:proofErr w:type="spellEnd"/>
      <w:r w:rsidRPr="00323CDF">
        <w:rPr>
          <w:rFonts w:asciiTheme="majorBidi" w:eastAsia="Helvetica" w:hAnsiTheme="majorBidi" w:cstheme="majorBidi"/>
          <w:i/>
          <w:iCs/>
          <w:color w:val="222222"/>
          <w:sz w:val="24"/>
          <w:szCs w:val="24"/>
          <w:shd w:val="clear" w:color="auto" w:fill="FFFFFF"/>
        </w:rPr>
        <w:t xml:space="preserve"> Child </w:t>
      </w:r>
      <w:proofErr w:type="spellStart"/>
      <w:r w:rsidRPr="00323CDF">
        <w:rPr>
          <w:rFonts w:asciiTheme="majorBidi" w:eastAsia="Helvetica" w:hAnsiTheme="majorBidi" w:cstheme="majorBidi"/>
          <w:i/>
          <w:iCs/>
          <w:color w:val="222222"/>
          <w:sz w:val="24"/>
          <w:szCs w:val="24"/>
          <w:shd w:val="clear" w:color="auto" w:fill="FFFFFF"/>
        </w:rPr>
        <w:t>Adol</w:t>
      </w:r>
      <w:proofErr w:type="spellEnd"/>
      <w:r w:rsidRPr="00323CDF">
        <w:rPr>
          <w:rFonts w:asciiTheme="majorBidi" w:eastAsia="Helvetica" w:hAnsiTheme="majorBidi" w:cstheme="majorBidi"/>
          <w:i/>
          <w:iCs/>
          <w:color w:val="222222"/>
          <w:sz w:val="24"/>
          <w:szCs w:val="24"/>
          <w:shd w:val="clear" w:color="auto" w:fill="FFFFFF"/>
        </w:rPr>
        <w:t xml:space="preserve"> Trauma</w:t>
      </w:r>
      <w:r w:rsidRPr="00323CDF">
        <w:rPr>
          <w:rFonts w:asciiTheme="majorBidi" w:eastAsia="Helvetica" w:hAnsiTheme="majorBidi" w:cstheme="majorBidi"/>
          <w:color w:val="222222"/>
          <w:sz w:val="24"/>
          <w:szCs w:val="24"/>
          <w:shd w:val="clear" w:color="auto" w:fill="FFFFFF"/>
        </w:rPr>
        <w:t> 17, 139–157 (2024). https://doi.org/10.1007/s40653-024-00611-y</w:t>
      </w:r>
    </w:p>
    <w:p w14:paraId="6ACACE9B" w14:textId="77777777" w:rsidR="00421CB7" w:rsidRPr="004E21D9" w:rsidRDefault="00421CB7" w:rsidP="00421CB7">
      <w:pPr>
        <w:autoSpaceDE w:val="0"/>
        <w:autoSpaceDN w:val="0"/>
        <w:adjustRightInd w:val="0"/>
        <w:ind w:left="360"/>
        <w:jc w:val="both"/>
        <w:rPr>
          <w:rFonts w:asciiTheme="majorBidi" w:hAnsiTheme="majorBidi" w:cstheme="majorBidi"/>
          <w:sz w:val="24"/>
          <w:szCs w:val="24"/>
          <w:lang w:val="en-US"/>
        </w:rPr>
      </w:pPr>
    </w:p>
    <w:p w14:paraId="3F4537BE" w14:textId="77777777" w:rsidR="00421CB7" w:rsidRPr="008A0107" w:rsidRDefault="00421CB7" w:rsidP="00421CB7">
      <w:pPr>
        <w:autoSpaceDE w:val="0"/>
        <w:autoSpaceDN w:val="0"/>
        <w:adjustRightInd w:val="0"/>
        <w:ind w:left="360"/>
        <w:jc w:val="both"/>
        <w:rPr>
          <w:rStyle w:val="Emphasis"/>
          <w:rFonts w:asciiTheme="majorBidi" w:hAnsiTheme="majorBidi" w:cstheme="majorBidi"/>
          <w:i w:val="0"/>
          <w:iCs w:val="0"/>
          <w:sz w:val="24"/>
          <w:szCs w:val="24"/>
          <w:shd w:val="clear" w:color="auto" w:fill="FFFFFF"/>
          <w:lang w:val="en-US"/>
        </w:rPr>
      </w:pPr>
    </w:p>
    <w:p w14:paraId="5D783CB4" w14:textId="71B97570" w:rsidR="00421CB7" w:rsidRPr="00323CDF" w:rsidRDefault="00421CB7" w:rsidP="00323CDF">
      <w:pPr>
        <w:pStyle w:val="ListParagraph"/>
        <w:numPr>
          <w:ilvl w:val="0"/>
          <w:numId w:val="3"/>
        </w:numPr>
        <w:autoSpaceDE w:val="0"/>
        <w:autoSpaceDN w:val="0"/>
        <w:adjustRightInd w:val="0"/>
        <w:jc w:val="both"/>
        <w:rPr>
          <w:rFonts w:asciiTheme="majorBidi" w:hAnsiTheme="majorBidi" w:cstheme="majorBidi"/>
          <w:sz w:val="24"/>
          <w:szCs w:val="24"/>
          <w:lang w:val="en-US"/>
        </w:rPr>
      </w:pPr>
      <w:proofErr w:type="spellStart"/>
      <w:r w:rsidRPr="00323CDF">
        <w:rPr>
          <w:rStyle w:val="Emphasis"/>
          <w:rFonts w:asciiTheme="majorBidi" w:hAnsiTheme="majorBidi" w:cstheme="majorBidi"/>
          <w:i w:val="0"/>
          <w:iCs w:val="0"/>
          <w:sz w:val="24"/>
          <w:szCs w:val="24"/>
          <w:shd w:val="clear" w:color="auto" w:fill="FFFFFF"/>
          <w:lang w:val="en-US"/>
        </w:rPr>
        <w:t>Dyregrov</w:t>
      </w:r>
      <w:proofErr w:type="spellEnd"/>
      <w:r w:rsidRPr="00323CDF">
        <w:rPr>
          <w:rStyle w:val="Emphasis"/>
          <w:rFonts w:asciiTheme="majorBidi" w:hAnsiTheme="majorBidi" w:cstheme="majorBidi"/>
          <w:i w:val="0"/>
          <w:iCs w:val="0"/>
          <w:sz w:val="24"/>
          <w:szCs w:val="24"/>
          <w:shd w:val="clear" w:color="auto" w:fill="FFFFFF"/>
          <w:lang w:val="en-US"/>
        </w:rPr>
        <w:t>,</w:t>
      </w:r>
      <w:r w:rsidRPr="00323CDF">
        <w:rPr>
          <w:rFonts w:asciiTheme="majorBidi" w:hAnsiTheme="majorBidi" w:cstheme="majorBidi"/>
          <w:sz w:val="24"/>
          <w:szCs w:val="24"/>
          <w:shd w:val="clear" w:color="auto" w:fill="FFFFFF"/>
          <w:lang w:val="en-US"/>
        </w:rPr>
        <w:t xml:space="preserve"> A.</w:t>
      </w:r>
      <w:r w:rsidR="006709F2" w:rsidRPr="00323CDF">
        <w:rPr>
          <w:rFonts w:asciiTheme="majorBidi" w:hAnsiTheme="majorBidi" w:cstheme="majorBidi"/>
          <w:sz w:val="24"/>
          <w:szCs w:val="24"/>
          <w:shd w:val="clear" w:color="auto" w:fill="FFFFFF"/>
          <w:lang w:val="en-US"/>
        </w:rPr>
        <w:t>,</w:t>
      </w:r>
      <w:r w:rsidRPr="00323CDF">
        <w:rPr>
          <w:rFonts w:asciiTheme="majorBidi" w:hAnsiTheme="majorBidi" w:cstheme="majorBidi"/>
          <w:i/>
          <w:iCs/>
          <w:sz w:val="24"/>
          <w:szCs w:val="24"/>
          <w:shd w:val="clear" w:color="auto" w:fill="FFFFFF"/>
          <w:lang w:val="en-US"/>
        </w:rPr>
        <w:t xml:space="preserve"> </w:t>
      </w:r>
      <w:r w:rsidR="00991829" w:rsidRPr="00323CDF">
        <w:rPr>
          <w:rFonts w:asciiTheme="majorBidi" w:hAnsiTheme="majorBidi" w:cstheme="majorBidi"/>
          <w:sz w:val="24"/>
          <w:szCs w:val="24"/>
          <w:shd w:val="clear" w:color="auto" w:fill="FFFFFF"/>
          <w:lang w:val="en-US"/>
        </w:rPr>
        <w:t xml:space="preserve">&amp; </w:t>
      </w:r>
      <w:r w:rsidRPr="00323CDF">
        <w:rPr>
          <w:rStyle w:val="Emphasis"/>
          <w:rFonts w:asciiTheme="majorBidi" w:hAnsiTheme="majorBidi" w:cstheme="majorBidi"/>
          <w:i w:val="0"/>
          <w:iCs w:val="0"/>
          <w:sz w:val="24"/>
          <w:szCs w:val="24"/>
          <w:shd w:val="clear" w:color="auto" w:fill="FFFFFF"/>
          <w:lang w:val="en-US"/>
        </w:rPr>
        <w:t>Yule,</w:t>
      </w:r>
      <w:r w:rsidRPr="00323CDF">
        <w:rPr>
          <w:rFonts w:asciiTheme="majorBidi" w:hAnsiTheme="majorBidi" w:cstheme="majorBidi"/>
          <w:sz w:val="24"/>
          <w:szCs w:val="24"/>
          <w:shd w:val="clear" w:color="auto" w:fill="FFFFFF"/>
          <w:lang w:val="en-US"/>
        </w:rPr>
        <w:t xml:space="preserve"> W. A</w:t>
      </w:r>
      <w:r w:rsidRPr="00323CDF">
        <w:rPr>
          <w:rStyle w:val="Emphasis"/>
          <w:rFonts w:asciiTheme="majorBidi" w:hAnsiTheme="majorBidi" w:cstheme="majorBidi"/>
          <w:sz w:val="24"/>
          <w:szCs w:val="24"/>
          <w:shd w:val="clear" w:color="auto" w:fill="FFFFFF"/>
          <w:lang w:val="en-US"/>
        </w:rPr>
        <w:t>.</w:t>
      </w:r>
      <w:r w:rsidRPr="00323CDF">
        <w:rPr>
          <w:rFonts w:asciiTheme="majorBidi" w:hAnsiTheme="majorBidi" w:cstheme="majorBidi"/>
          <w:sz w:val="24"/>
          <w:szCs w:val="24"/>
          <w:shd w:val="clear" w:color="auto" w:fill="FFFFFF"/>
          <w:lang w:val="en-US"/>
        </w:rPr>
        <w:t xml:space="preserve"> </w:t>
      </w:r>
      <w:r w:rsidR="006709F2" w:rsidRPr="00323CDF">
        <w:rPr>
          <w:rFonts w:asciiTheme="majorBidi" w:hAnsiTheme="majorBidi" w:cstheme="majorBidi"/>
          <w:sz w:val="24"/>
          <w:szCs w:val="24"/>
          <w:lang w:val="en-US"/>
        </w:rPr>
        <w:t xml:space="preserve">(2006). </w:t>
      </w:r>
      <w:r w:rsidRPr="00323CDF">
        <w:rPr>
          <w:rFonts w:asciiTheme="majorBidi" w:hAnsiTheme="majorBidi" w:cstheme="majorBidi"/>
          <w:sz w:val="24"/>
          <w:szCs w:val="24"/>
          <w:shd w:val="clear" w:color="auto" w:fill="FFFFFF"/>
          <w:lang w:val="en-US"/>
        </w:rPr>
        <w:t xml:space="preserve">Review of PTSD in children. </w:t>
      </w:r>
      <w:r w:rsidRPr="00323CDF">
        <w:rPr>
          <w:rFonts w:asciiTheme="majorBidi" w:hAnsiTheme="majorBidi" w:cstheme="majorBidi"/>
          <w:i/>
          <w:iCs/>
          <w:sz w:val="24"/>
          <w:szCs w:val="24"/>
          <w:shd w:val="clear" w:color="auto" w:fill="FFFFFF"/>
          <w:lang w:val="en-US"/>
        </w:rPr>
        <w:t xml:space="preserve">Child </w:t>
      </w:r>
      <w:proofErr w:type="spellStart"/>
      <w:r w:rsidRPr="00323CDF">
        <w:rPr>
          <w:rFonts w:asciiTheme="majorBidi" w:hAnsiTheme="majorBidi" w:cstheme="majorBidi"/>
          <w:i/>
          <w:iCs/>
          <w:sz w:val="24"/>
          <w:szCs w:val="24"/>
          <w:shd w:val="clear" w:color="auto" w:fill="FFFFFF"/>
          <w:lang w:val="en-US"/>
        </w:rPr>
        <w:t>Adolesc</w:t>
      </w:r>
      <w:proofErr w:type="spellEnd"/>
      <w:r w:rsidRPr="00323CDF">
        <w:rPr>
          <w:rFonts w:asciiTheme="majorBidi" w:hAnsiTheme="majorBidi" w:cstheme="majorBidi"/>
          <w:i/>
          <w:iCs/>
          <w:sz w:val="24"/>
          <w:szCs w:val="24"/>
          <w:shd w:val="clear" w:color="auto" w:fill="FFFFFF"/>
          <w:lang w:val="en-US"/>
        </w:rPr>
        <w:t xml:space="preserve"> </w:t>
      </w:r>
      <w:proofErr w:type="spellStart"/>
      <w:r w:rsidRPr="00323CDF">
        <w:rPr>
          <w:rFonts w:asciiTheme="majorBidi" w:hAnsiTheme="majorBidi" w:cstheme="majorBidi"/>
          <w:i/>
          <w:iCs/>
          <w:sz w:val="24"/>
          <w:szCs w:val="24"/>
          <w:shd w:val="clear" w:color="auto" w:fill="FFFFFF"/>
          <w:lang w:val="en-US"/>
        </w:rPr>
        <w:t>Ment</w:t>
      </w:r>
      <w:proofErr w:type="spellEnd"/>
      <w:r w:rsidRPr="00323CDF">
        <w:rPr>
          <w:rFonts w:asciiTheme="majorBidi" w:hAnsiTheme="majorBidi" w:cstheme="majorBidi"/>
          <w:i/>
          <w:iCs/>
          <w:sz w:val="24"/>
          <w:szCs w:val="24"/>
          <w:shd w:val="clear" w:color="auto" w:fill="FFFFFF"/>
          <w:lang w:val="en-US"/>
        </w:rPr>
        <w:t xml:space="preserve"> Health</w:t>
      </w:r>
      <w:r w:rsidRPr="00323CDF">
        <w:rPr>
          <w:rFonts w:asciiTheme="majorBidi" w:hAnsiTheme="majorBidi" w:cstheme="majorBidi"/>
          <w:sz w:val="24"/>
          <w:szCs w:val="24"/>
          <w:shd w:val="clear" w:color="auto" w:fill="FFFFFF"/>
          <w:lang w:val="en-US"/>
        </w:rPr>
        <w:t>., 11, 176-184.</w:t>
      </w:r>
    </w:p>
    <w:p w14:paraId="68BDA692" w14:textId="77777777" w:rsidR="00421CB7" w:rsidRPr="008A0107" w:rsidRDefault="00421CB7" w:rsidP="00421CB7">
      <w:pPr>
        <w:autoSpaceDE w:val="0"/>
        <w:autoSpaceDN w:val="0"/>
        <w:adjustRightInd w:val="0"/>
        <w:ind w:left="360"/>
        <w:jc w:val="both"/>
        <w:rPr>
          <w:rFonts w:asciiTheme="majorBidi" w:eastAsia="TimesNewRomanPSMT" w:hAnsiTheme="majorBidi" w:cstheme="majorBidi"/>
          <w:sz w:val="24"/>
          <w:szCs w:val="24"/>
        </w:rPr>
      </w:pPr>
    </w:p>
    <w:p w14:paraId="02174F76" w14:textId="7A10755A" w:rsidR="00421CB7" w:rsidRPr="00323CDF" w:rsidRDefault="00421CB7" w:rsidP="00323CDF">
      <w:pPr>
        <w:pStyle w:val="ListParagraph"/>
        <w:numPr>
          <w:ilvl w:val="0"/>
          <w:numId w:val="3"/>
        </w:numPr>
        <w:autoSpaceDE w:val="0"/>
        <w:autoSpaceDN w:val="0"/>
        <w:adjustRightInd w:val="0"/>
        <w:jc w:val="both"/>
        <w:rPr>
          <w:rFonts w:asciiTheme="majorBidi" w:hAnsiTheme="majorBidi" w:cstheme="majorBidi"/>
          <w:sz w:val="24"/>
          <w:szCs w:val="24"/>
        </w:rPr>
      </w:pPr>
      <w:r w:rsidRPr="00323CDF">
        <w:rPr>
          <w:rFonts w:asciiTheme="majorBidi" w:hAnsiTheme="majorBidi" w:cstheme="majorBidi"/>
          <w:sz w:val="24"/>
          <w:szCs w:val="24"/>
        </w:rPr>
        <w:t>Fernandez, L.</w:t>
      </w:r>
      <w:r w:rsidR="005445E2" w:rsidRPr="00323CDF">
        <w:rPr>
          <w:rFonts w:asciiTheme="majorBidi" w:hAnsiTheme="majorBidi" w:cstheme="majorBidi"/>
          <w:sz w:val="24"/>
          <w:szCs w:val="24"/>
        </w:rPr>
        <w:t>,</w:t>
      </w:r>
      <w:r w:rsidRPr="00323CDF">
        <w:rPr>
          <w:rFonts w:asciiTheme="majorBidi" w:hAnsiTheme="majorBidi" w:cstheme="majorBidi"/>
          <w:sz w:val="24"/>
          <w:szCs w:val="24"/>
        </w:rPr>
        <w:t xml:space="preserve"> Marielle, A.</w:t>
      </w:r>
      <w:r w:rsidR="005445E2" w:rsidRPr="00323CDF">
        <w:rPr>
          <w:rFonts w:asciiTheme="majorBidi" w:hAnsiTheme="majorBidi" w:cstheme="majorBidi"/>
          <w:sz w:val="24"/>
          <w:szCs w:val="24"/>
        </w:rPr>
        <w:t>,</w:t>
      </w:r>
      <w:r w:rsidRPr="00323CDF">
        <w:rPr>
          <w:rFonts w:asciiTheme="majorBidi" w:hAnsiTheme="majorBidi" w:cstheme="majorBidi"/>
          <w:sz w:val="24"/>
          <w:szCs w:val="24"/>
        </w:rPr>
        <w:t xml:space="preserve"> Bonnet, A.</w:t>
      </w:r>
      <w:r w:rsidR="005445E2" w:rsidRPr="00323CDF">
        <w:rPr>
          <w:rFonts w:asciiTheme="majorBidi" w:hAnsiTheme="majorBidi" w:cstheme="majorBidi"/>
          <w:sz w:val="24"/>
          <w:szCs w:val="24"/>
        </w:rPr>
        <w:t>,</w:t>
      </w:r>
      <w:r w:rsidRPr="00323CDF">
        <w:rPr>
          <w:rFonts w:asciiTheme="majorBidi" w:hAnsiTheme="majorBidi" w:cstheme="majorBidi"/>
          <w:sz w:val="24"/>
          <w:szCs w:val="24"/>
        </w:rPr>
        <w:t xml:space="preserve"> Guinard,</w:t>
      </w:r>
      <w:r w:rsidRPr="00323CDF">
        <w:rPr>
          <w:rStyle w:val="Emphasis"/>
          <w:rFonts w:asciiTheme="majorBidi" w:hAnsiTheme="majorBidi" w:cstheme="majorBidi"/>
          <w:sz w:val="24"/>
          <w:szCs w:val="24"/>
          <w:shd w:val="clear" w:color="auto" w:fill="FFFFFF"/>
        </w:rPr>
        <w:t xml:space="preserve"> </w:t>
      </w:r>
      <w:r w:rsidRPr="00323CDF">
        <w:rPr>
          <w:rStyle w:val="Emphasis"/>
          <w:rFonts w:asciiTheme="majorBidi" w:hAnsiTheme="majorBidi" w:cstheme="majorBidi"/>
          <w:i w:val="0"/>
          <w:iCs w:val="0"/>
          <w:sz w:val="24"/>
          <w:szCs w:val="24"/>
          <w:shd w:val="clear" w:color="auto" w:fill="FFFFFF"/>
        </w:rPr>
        <w:t>A.</w:t>
      </w:r>
      <w:r w:rsidR="005445E2" w:rsidRPr="00323CDF">
        <w:rPr>
          <w:rStyle w:val="Emphasis"/>
          <w:rFonts w:asciiTheme="majorBidi" w:hAnsiTheme="majorBidi" w:cstheme="majorBidi"/>
          <w:i w:val="0"/>
          <w:iCs w:val="0"/>
          <w:sz w:val="24"/>
          <w:szCs w:val="24"/>
          <w:shd w:val="clear" w:color="auto" w:fill="FFFFFF"/>
        </w:rPr>
        <w:t>,</w:t>
      </w:r>
      <w:r w:rsidRPr="00323CDF">
        <w:rPr>
          <w:rStyle w:val="Emphasis"/>
          <w:rFonts w:asciiTheme="majorBidi" w:hAnsiTheme="majorBidi" w:cstheme="majorBidi"/>
          <w:sz w:val="24"/>
          <w:szCs w:val="24"/>
          <w:shd w:val="clear" w:color="auto" w:fill="FFFFFF"/>
        </w:rPr>
        <w:t xml:space="preserve"> </w:t>
      </w:r>
      <w:r w:rsidRPr="00323CDF">
        <w:rPr>
          <w:rFonts w:asciiTheme="majorBidi" w:hAnsiTheme="majorBidi" w:cstheme="majorBidi"/>
          <w:sz w:val="24"/>
          <w:szCs w:val="24"/>
          <w:bdr w:val="none" w:sz="0" w:space="0" w:color="auto" w:frame="1"/>
          <w:shd w:val="clear" w:color="auto" w:fill="FFFFFF"/>
        </w:rPr>
        <w:t>Pedinielli, A.</w:t>
      </w:r>
      <w:r w:rsidR="005445E2" w:rsidRPr="00323CDF">
        <w:rPr>
          <w:rFonts w:asciiTheme="majorBidi" w:hAnsiTheme="majorBidi" w:cstheme="majorBidi"/>
          <w:sz w:val="24"/>
          <w:szCs w:val="24"/>
          <w:bdr w:val="none" w:sz="0" w:space="0" w:color="auto" w:frame="1"/>
          <w:shd w:val="clear" w:color="auto" w:fill="FFFFFF"/>
        </w:rPr>
        <w:t>,</w:t>
      </w:r>
      <w:r w:rsidRPr="00323CDF">
        <w:rPr>
          <w:rFonts w:asciiTheme="majorBidi" w:hAnsiTheme="majorBidi" w:cstheme="majorBidi"/>
          <w:sz w:val="24"/>
          <w:szCs w:val="24"/>
        </w:rPr>
        <w:t xml:space="preserve"> </w:t>
      </w:r>
      <w:r w:rsidR="005445E2" w:rsidRPr="00323CDF">
        <w:rPr>
          <w:rFonts w:asciiTheme="majorBidi" w:hAnsiTheme="majorBidi" w:cstheme="majorBidi"/>
          <w:sz w:val="24"/>
          <w:szCs w:val="24"/>
        </w:rPr>
        <w:t xml:space="preserve">&amp; </w:t>
      </w:r>
      <w:r w:rsidRPr="00323CDF">
        <w:rPr>
          <w:rFonts w:asciiTheme="majorBidi" w:hAnsiTheme="majorBidi" w:cstheme="majorBidi"/>
          <w:sz w:val="24"/>
          <w:szCs w:val="24"/>
          <w:bdr w:val="none" w:sz="0" w:space="0" w:color="auto" w:frame="1"/>
          <w:shd w:val="clear" w:color="auto" w:fill="FFFFFF"/>
        </w:rPr>
        <w:t>Préau, M</w:t>
      </w:r>
      <w:r w:rsidRPr="00323CDF">
        <w:rPr>
          <w:rFonts w:asciiTheme="majorBidi" w:hAnsiTheme="majorBidi" w:cstheme="majorBidi"/>
          <w:sz w:val="24"/>
          <w:szCs w:val="24"/>
        </w:rPr>
        <w:t xml:space="preserve">. </w:t>
      </w:r>
      <w:r w:rsidR="005445E2" w:rsidRPr="00323CDF">
        <w:rPr>
          <w:rFonts w:asciiTheme="majorBidi" w:hAnsiTheme="majorBidi" w:cstheme="majorBidi"/>
          <w:sz w:val="24"/>
          <w:szCs w:val="24"/>
          <w:lang w:val="en-US"/>
        </w:rPr>
        <w:t xml:space="preserve">(2005). </w:t>
      </w:r>
      <w:r w:rsidRPr="00323CDF">
        <w:rPr>
          <w:rFonts w:asciiTheme="majorBidi" w:hAnsiTheme="majorBidi" w:cstheme="majorBidi"/>
          <w:sz w:val="24"/>
          <w:szCs w:val="24"/>
          <w:shd w:val="clear" w:color="auto" w:fill="FFFFFF"/>
        </w:rPr>
        <w:t>Module VI – Outils psychométriques. Dans P. Verger </w:t>
      </w:r>
      <w:r w:rsidRPr="00323CDF">
        <w:rPr>
          <w:rStyle w:val="Emphasis"/>
          <w:rFonts w:asciiTheme="majorBidi" w:hAnsiTheme="majorBidi" w:cstheme="majorBidi"/>
          <w:sz w:val="24"/>
          <w:szCs w:val="24"/>
          <w:shd w:val="clear" w:color="auto" w:fill="FFFFFF"/>
        </w:rPr>
        <w:t>et al.</w:t>
      </w:r>
      <w:r w:rsidRPr="00323CDF">
        <w:rPr>
          <w:rFonts w:asciiTheme="majorBidi" w:hAnsiTheme="majorBidi" w:cstheme="majorBidi"/>
          <w:sz w:val="24"/>
          <w:szCs w:val="24"/>
          <w:shd w:val="clear" w:color="auto" w:fill="FFFFFF"/>
        </w:rPr>
        <w:t> (</w:t>
      </w:r>
      <w:proofErr w:type="spellStart"/>
      <w:proofErr w:type="gramStart"/>
      <w:r w:rsidRPr="00323CDF">
        <w:rPr>
          <w:rFonts w:asciiTheme="majorBidi" w:hAnsiTheme="majorBidi" w:cstheme="majorBidi"/>
          <w:sz w:val="24"/>
          <w:szCs w:val="24"/>
          <w:shd w:val="clear" w:color="auto" w:fill="FFFFFF"/>
        </w:rPr>
        <w:t>dir</w:t>
      </w:r>
      <w:proofErr w:type="spellEnd"/>
      <w:r w:rsidRPr="00323CDF">
        <w:rPr>
          <w:rFonts w:asciiTheme="majorBidi" w:hAnsiTheme="majorBidi" w:cstheme="majorBidi"/>
          <w:sz w:val="24"/>
          <w:szCs w:val="24"/>
          <w:shd w:val="clear" w:color="auto" w:fill="FFFFFF"/>
        </w:rPr>
        <w:t>.</w:t>
      </w:r>
      <w:proofErr w:type="gramEnd"/>
      <w:r w:rsidRPr="00323CDF">
        <w:rPr>
          <w:rFonts w:asciiTheme="majorBidi" w:hAnsiTheme="majorBidi" w:cstheme="majorBidi"/>
          <w:sz w:val="24"/>
          <w:szCs w:val="24"/>
          <w:shd w:val="clear" w:color="auto" w:fill="FFFFFF"/>
        </w:rPr>
        <w:t>). </w:t>
      </w:r>
      <w:r w:rsidRPr="00323CDF">
        <w:rPr>
          <w:rStyle w:val="Emphasis"/>
          <w:rFonts w:asciiTheme="majorBidi" w:hAnsiTheme="majorBidi" w:cstheme="majorBidi"/>
          <w:i w:val="0"/>
          <w:iCs w:val="0"/>
          <w:sz w:val="24"/>
          <w:szCs w:val="24"/>
          <w:shd w:val="clear" w:color="auto" w:fill="FFFFFF"/>
        </w:rPr>
        <w:t>Démarches épidémiologiques après une catastrophe : anticiper les catastrophes : enjeux de santé publique, connaissances, outils et méthodes</w:t>
      </w:r>
      <w:r w:rsidRPr="00323CDF">
        <w:rPr>
          <w:rFonts w:asciiTheme="majorBidi" w:hAnsiTheme="majorBidi" w:cstheme="majorBidi"/>
          <w:sz w:val="24"/>
          <w:szCs w:val="24"/>
          <w:shd w:val="clear" w:color="auto" w:fill="FFFFFF"/>
        </w:rPr>
        <w:t>. La documentation française, Paris</w:t>
      </w:r>
      <w:r w:rsidRPr="00323CDF">
        <w:rPr>
          <w:rFonts w:asciiTheme="majorBidi" w:hAnsiTheme="majorBidi" w:cstheme="majorBidi"/>
          <w:sz w:val="24"/>
          <w:szCs w:val="24"/>
        </w:rPr>
        <w:t xml:space="preserve">, </w:t>
      </w:r>
      <w:r w:rsidRPr="00323CDF">
        <w:rPr>
          <w:rFonts w:asciiTheme="majorBidi" w:hAnsiTheme="majorBidi" w:cstheme="majorBidi"/>
          <w:sz w:val="24"/>
          <w:szCs w:val="24"/>
          <w:shd w:val="clear" w:color="auto" w:fill="FFFFFF"/>
        </w:rPr>
        <w:t>39-41.</w:t>
      </w:r>
    </w:p>
    <w:p w14:paraId="0D9FDB60" w14:textId="49A69AEF" w:rsidR="00421CB7" w:rsidRPr="008A0107" w:rsidRDefault="00421CB7" w:rsidP="007B7192">
      <w:pPr>
        <w:autoSpaceDE w:val="0"/>
        <w:autoSpaceDN w:val="0"/>
        <w:adjustRightInd w:val="0"/>
        <w:jc w:val="both"/>
        <w:rPr>
          <w:rFonts w:asciiTheme="majorBidi" w:hAnsiTheme="majorBidi" w:cstheme="majorBidi"/>
          <w:sz w:val="24"/>
          <w:szCs w:val="24"/>
        </w:rPr>
      </w:pPr>
    </w:p>
    <w:p w14:paraId="48AFAA12" w14:textId="77777777" w:rsidR="00421CB7" w:rsidRPr="008A0107" w:rsidRDefault="00421CB7" w:rsidP="00421CB7">
      <w:pPr>
        <w:autoSpaceDE w:val="0"/>
        <w:autoSpaceDN w:val="0"/>
        <w:adjustRightInd w:val="0"/>
        <w:ind w:left="360"/>
        <w:jc w:val="both"/>
        <w:rPr>
          <w:rFonts w:asciiTheme="majorBidi" w:eastAsia="TimesNewRomanPSMT" w:hAnsiTheme="majorBidi" w:cstheme="majorBidi"/>
          <w:sz w:val="24"/>
          <w:szCs w:val="24"/>
        </w:rPr>
      </w:pPr>
    </w:p>
    <w:p w14:paraId="4BBF8322" w14:textId="74DE6A0C" w:rsidR="00421CB7" w:rsidRPr="00323CDF" w:rsidRDefault="00421CB7" w:rsidP="00323CDF">
      <w:pPr>
        <w:pStyle w:val="ListParagraph"/>
        <w:numPr>
          <w:ilvl w:val="0"/>
          <w:numId w:val="3"/>
        </w:numPr>
        <w:autoSpaceDE w:val="0"/>
        <w:autoSpaceDN w:val="0"/>
        <w:adjustRightInd w:val="0"/>
        <w:jc w:val="both"/>
        <w:rPr>
          <w:rFonts w:asciiTheme="majorBidi" w:hAnsiTheme="majorBidi" w:cstheme="majorBidi"/>
          <w:sz w:val="24"/>
          <w:szCs w:val="24"/>
          <w:lang w:val="en-GB"/>
        </w:rPr>
      </w:pPr>
      <w:r w:rsidRPr="00323CDF">
        <w:rPr>
          <w:rFonts w:asciiTheme="majorBidi" w:hAnsiTheme="majorBidi" w:cstheme="majorBidi"/>
          <w:sz w:val="24"/>
          <w:szCs w:val="24"/>
          <w:lang w:val="en-GB"/>
        </w:rPr>
        <w:t>Giaconia, R.</w:t>
      </w:r>
      <w:r w:rsidR="00A3008D" w:rsidRPr="00323CDF">
        <w:rPr>
          <w:rFonts w:asciiTheme="majorBidi" w:hAnsiTheme="majorBidi" w:cstheme="majorBidi"/>
          <w:sz w:val="24"/>
          <w:szCs w:val="24"/>
          <w:lang w:val="en-GB"/>
        </w:rPr>
        <w:t xml:space="preserve"> </w:t>
      </w:r>
      <w:r w:rsidRPr="00323CDF">
        <w:rPr>
          <w:rFonts w:asciiTheme="majorBidi" w:hAnsiTheme="majorBidi" w:cstheme="majorBidi"/>
          <w:sz w:val="24"/>
          <w:szCs w:val="24"/>
          <w:lang w:val="en-GB"/>
        </w:rPr>
        <w:t>M.</w:t>
      </w:r>
      <w:r w:rsidR="00A3008D" w:rsidRPr="00323CDF">
        <w:rPr>
          <w:rFonts w:asciiTheme="majorBidi" w:hAnsiTheme="majorBidi" w:cstheme="majorBidi"/>
          <w:sz w:val="24"/>
          <w:szCs w:val="24"/>
          <w:lang w:val="en-GB"/>
        </w:rPr>
        <w:t>,</w:t>
      </w:r>
      <w:r w:rsidRPr="00323CDF">
        <w:rPr>
          <w:rFonts w:asciiTheme="majorBidi" w:hAnsiTheme="majorBidi" w:cstheme="majorBidi"/>
          <w:sz w:val="24"/>
          <w:szCs w:val="24"/>
          <w:lang w:val="en-GB"/>
        </w:rPr>
        <w:t xml:space="preserve"> </w:t>
      </w:r>
      <w:proofErr w:type="spellStart"/>
      <w:r w:rsidRPr="00323CDF">
        <w:rPr>
          <w:rFonts w:asciiTheme="majorBidi" w:hAnsiTheme="majorBidi" w:cstheme="majorBidi"/>
          <w:sz w:val="24"/>
          <w:szCs w:val="24"/>
          <w:lang w:val="en-GB"/>
        </w:rPr>
        <w:t>Reinherz</w:t>
      </w:r>
      <w:proofErr w:type="spellEnd"/>
      <w:r w:rsidRPr="00323CDF">
        <w:rPr>
          <w:rFonts w:asciiTheme="majorBidi" w:hAnsiTheme="majorBidi" w:cstheme="majorBidi"/>
          <w:sz w:val="24"/>
          <w:szCs w:val="24"/>
          <w:lang w:val="en-GB"/>
        </w:rPr>
        <w:t>, H.</w:t>
      </w:r>
      <w:r w:rsidR="00A3008D" w:rsidRPr="00323CDF">
        <w:rPr>
          <w:rFonts w:asciiTheme="majorBidi" w:hAnsiTheme="majorBidi" w:cstheme="majorBidi"/>
          <w:sz w:val="24"/>
          <w:szCs w:val="24"/>
          <w:lang w:val="en-GB"/>
        </w:rPr>
        <w:t xml:space="preserve"> </w:t>
      </w:r>
      <w:r w:rsidRPr="00323CDF">
        <w:rPr>
          <w:rFonts w:asciiTheme="majorBidi" w:hAnsiTheme="majorBidi" w:cstheme="majorBidi"/>
          <w:sz w:val="24"/>
          <w:szCs w:val="24"/>
          <w:lang w:val="en-GB"/>
        </w:rPr>
        <w:t>Z.</w:t>
      </w:r>
      <w:r w:rsidR="00A3008D" w:rsidRPr="00323CDF">
        <w:rPr>
          <w:rFonts w:asciiTheme="majorBidi" w:hAnsiTheme="majorBidi" w:cstheme="majorBidi"/>
          <w:sz w:val="24"/>
          <w:szCs w:val="24"/>
          <w:lang w:val="en-GB"/>
        </w:rPr>
        <w:t>,</w:t>
      </w:r>
      <w:r w:rsidRPr="00323CDF">
        <w:rPr>
          <w:rFonts w:asciiTheme="majorBidi" w:hAnsiTheme="majorBidi" w:cstheme="majorBidi"/>
          <w:sz w:val="24"/>
          <w:szCs w:val="24"/>
          <w:lang w:val="en-GB"/>
        </w:rPr>
        <w:t xml:space="preserve"> Silverman, A.</w:t>
      </w:r>
      <w:r w:rsidR="00A3008D" w:rsidRPr="00323CDF">
        <w:rPr>
          <w:rFonts w:asciiTheme="majorBidi" w:hAnsiTheme="majorBidi" w:cstheme="majorBidi"/>
          <w:sz w:val="24"/>
          <w:szCs w:val="24"/>
          <w:lang w:val="en-GB"/>
        </w:rPr>
        <w:t xml:space="preserve"> </w:t>
      </w:r>
      <w:r w:rsidRPr="00323CDF">
        <w:rPr>
          <w:rFonts w:asciiTheme="majorBidi" w:hAnsiTheme="majorBidi" w:cstheme="majorBidi"/>
          <w:sz w:val="24"/>
          <w:szCs w:val="24"/>
          <w:lang w:val="en-GB"/>
        </w:rPr>
        <w:t>B.</w:t>
      </w:r>
      <w:r w:rsidR="00A3008D" w:rsidRPr="00323CDF">
        <w:rPr>
          <w:rFonts w:asciiTheme="majorBidi" w:hAnsiTheme="majorBidi" w:cstheme="majorBidi"/>
          <w:sz w:val="24"/>
          <w:szCs w:val="24"/>
          <w:lang w:val="en-GB"/>
        </w:rPr>
        <w:t>,</w:t>
      </w:r>
      <w:r w:rsidRPr="00323CDF">
        <w:rPr>
          <w:rFonts w:asciiTheme="majorBidi" w:hAnsiTheme="majorBidi" w:cstheme="majorBidi"/>
          <w:sz w:val="24"/>
          <w:szCs w:val="24"/>
          <w:lang w:val="en-GB"/>
        </w:rPr>
        <w:t xml:space="preserve"> </w:t>
      </w:r>
      <w:proofErr w:type="spellStart"/>
      <w:r w:rsidRPr="00323CDF">
        <w:rPr>
          <w:rFonts w:asciiTheme="majorBidi" w:hAnsiTheme="majorBidi" w:cstheme="majorBidi"/>
          <w:sz w:val="24"/>
          <w:szCs w:val="24"/>
          <w:lang w:val="en-GB"/>
        </w:rPr>
        <w:t>Pakiz</w:t>
      </w:r>
      <w:proofErr w:type="spellEnd"/>
      <w:r w:rsidRPr="00323CDF">
        <w:rPr>
          <w:rFonts w:asciiTheme="majorBidi" w:hAnsiTheme="majorBidi" w:cstheme="majorBidi"/>
          <w:sz w:val="24"/>
          <w:szCs w:val="24"/>
          <w:lang w:val="en-GB"/>
        </w:rPr>
        <w:t>, B.</w:t>
      </w:r>
      <w:r w:rsidR="00A3008D" w:rsidRPr="00323CDF">
        <w:rPr>
          <w:rFonts w:asciiTheme="majorBidi" w:hAnsiTheme="majorBidi" w:cstheme="majorBidi"/>
          <w:sz w:val="24"/>
          <w:szCs w:val="24"/>
          <w:lang w:val="en-GB"/>
        </w:rPr>
        <w:t>,</w:t>
      </w:r>
      <w:r w:rsidRPr="00323CDF">
        <w:rPr>
          <w:rFonts w:asciiTheme="majorBidi" w:hAnsiTheme="majorBidi" w:cstheme="majorBidi"/>
          <w:sz w:val="24"/>
          <w:szCs w:val="24"/>
          <w:lang w:val="en-GB"/>
        </w:rPr>
        <w:t xml:space="preserve"> Frost, A.</w:t>
      </w:r>
      <w:r w:rsidR="00A3008D" w:rsidRPr="00323CDF">
        <w:rPr>
          <w:rFonts w:asciiTheme="majorBidi" w:hAnsiTheme="majorBidi" w:cstheme="majorBidi"/>
          <w:sz w:val="24"/>
          <w:szCs w:val="24"/>
          <w:lang w:val="en-GB"/>
        </w:rPr>
        <w:t xml:space="preserve"> </w:t>
      </w:r>
      <w:r w:rsidRPr="00323CDF">
        <w:rPr>
          <w:rFonts w:asciiTheme="majorBidi" w:hAnsiTheme="majorBidi" w:cstheme="majorBidi"/>
          <w:sz w:val="24"/>
          <w:szCs w:val="24"/>
          <w:lang w:val="en-GB"/>
        </w:rPr>
        <w:t xml:space="preserve">K.; </w:t>
      </w:r>
      <w:r w:rsidR="00A3008D" w:rsidRPr="00323CDF">
        <w:rPr>
          <w:rFonts w:asciiTheme="majorBidi" w:hAnsiTheme="majorBidi" w:cstheme="majorBidi"/>
          <w:sz w:val="24"/>
          <w:szCs w:val="24"/>
          <w:lang w:val="en-GB"/>
        </w:rPr>
        <w:t xml:space="preserve">&amp; </w:t>
      </w:r>
      <w:r w:rsidRPr="00323CDF">
        <w:rPr>
          <w:rFonts w:asciiTheme="majorBidi" w:hAnsiTheme="majorBidi" w:cstheme="majorBidi"/>
          <w:sz w:val="24"/>
          <w:szCs w:val="24"/>
          <w:lang w:val="en-GB"/>
        </w:rPr>
        <w:t>Cohen, E.</w:t>
      </w:r>
      <w:r w:rsidR="00A3008D" w:rsidRPr="00323CDF">
        <w:rPr>
          <w:rFonts w:asciiTheme="majorBidi" w:hAnsiTheme="majorBidi" w:cstheme="majorBidi"/>
          <w:sz w:val="24"/>
          <w:szCs w:val="24"/>
          <w:lang w:val="en-US"/>
        </w:rPr>
        <w:t xml:space="preserve"> (2004).</w:t>
      </w:r>
      <w:r w:rsidRPr="00323CDF">
        <w:rPr>
          <w:rFonts w:asciiTheme="majorBidi" w:hAnsiTheme="majorBidi" w:cstheme="majorBidi"/>
          <w:sz w:val="24"/>
          <w:szCs w:val="24"/>
          <w:lang w:val="en-GB"/>
        </w:rPr>
        <w:t xml:space="preserve"> Traumas and posttraumatic stress disorder in a community population of older adolescents. </w:t>
      </w:r>
      <w:r w:rsidRPr="00323CDF">
        <w:rPr>
          <w:rFonts w:asciiTheme="majorBidi" w:hAnsiTheme="majorBidi" w:cstheme="majorBidi"/>
          <w:i/>
          <w:iCs/>
          <w:sz w:val="24"/>
          <w:szCs w:val="24"/>
          <w:lang w:val="en-GB"/>
        </w:rPr>
        <w:t>Journal of the American Academy of Child and Adolescent Psychiatry</w:t>
      </w:r>
      <w:r w:rsidRPr="00323CDF">
        <w:rPr>
          <w:rFonts w:asciiTheme="majorBidi" w:hAnsiTheme="majorBidi" w:cstheme="majorBidi"/>
          <w:sz w:val="24"/>
          <w:szCs w:val="24"/>
          <w:lang w:val="en-GB"/>
        </w:rPr>
        <w:t>, 34(10), 1369-1380.</w:t>
      </w:r>
    </w:p>
    <w:p w14:paraId="0D16836D" w14:textId="77777777" w:rsidR="00421CB7" w:rsidRDefault="00421CB7" w:rsidP="00421CB7">
      <w:pPr>
        <w:autoSpaceDE w:val="0"/>
        <w:autoSpaceDN w:val="0"/>
        <w:adjustRightInd w:val="0"/>
        <w:ind w:left="360"/>
        <w:jc w:val="both"/>
        <w:rPr>
          <w:rFonts w:asciiTheme="majorBidi" w:eastAsia="TimesNewRomanPSMT" w:hAnsiTheme="majorBidi" w:cstheme="majorBidi"/>
          <w:sz w:val="24"/>
          <w:szCs w:val="24"/>
          <w:lang w:val="en-GB"/>
        </w:rPr>
      </w:pPr>
    </w:p>
    <w:p w14:paraId="5D4179F0" w14:textId="77777777" w:rsidR="007B7192" w:rsidRPr="00323CDF" w:rsidRDefault="007B7192" w:rsidP="00323CDF">
      <w:pPr>
        <w:pStyle w:val="ListParagraph"/>
        <w:numPr>
          <w:ilvl w:val="0"/>
          <w:numId w:val="3"/>
        </w:numPr>
        <w:autoSpaceDE w:val="0"/>
        <w:autoSpaceDN w:val="0"/>
        <w:adjustRightInd w:val="0"/>
        <w:jc w:val="both"/>
        <w:rPr>
          <w:rFonts w:asciiTheme="majorBidi" w:hAnsiTheme="majorBidi" w:cstheme="majorBidi"/>
          <w:sz w:val="24"/>
          <w:szCs w:val="24"/>
        </w:rPr>
      </w:pPr>
      <w:proofErr w:type="spellStart"/>
      <w:r w:rsidRPr="00323CDF">
        <w:rPr>
          <w:rFonts w:asciiTheme="majorBidi" w:hAnsiTheme="majorBidi" w:cstheme="majorBidi"/>
          <w:sz w:val="24"/>
          <w:szCs w:val="24"/>
          <w:lang w:val="en-GB"/>
        </w:rPr>
        <w:lastRenderedPageBreak/>
        <w:t>Halaly</w:t>
      </w:r>
      <w:proofErr w:type="spellEnd"/>
      <w:r w:rsidRPr="00323CDF">
        <w:rPr>
          <w:rFonts w:asciiTheme="majorBidi" w:hAnsiTheme="majorBidi" w:cstheme="majorBidi"/>
          <w:sz w:val="24"/>
          <w:szCs w:val="24"/>
          <w:lang w:val="en-GB"/>
        </w:rPr>
        <w:t xml:space="preserve">, S., Auf, A. I., Mohammed, M. A. A., Mouhammed, A. A., </w:t>
      </w:r>
      <w:proofErr w:type="spellStart"/>
      <w:r w:rsidRPr="00323CDF">
        <w:rPr>
          <w:rFonts w:asciiTheme="majorBidi" w:hAnsiTheme="majorBidi" w:cstheme="majorBidi"/>
          <w:sz w:val="24"/>
          <w:szCs w:val="24"/>
          <w:lang w:val="en-GB"/>
        </w:rPr>
        <w:t>Albasheer</w:t>
      </w:r>
      <w:proofErr w:type="spellEnd"/>
      <w:r w:rsidRPr="00323CDF">
        <w:rPr>
          <w:rFonts w:asciiTheme="majorBidi" w:hAnsiTheme="majorBidi" w:cstheme="majorBidi"/>
          <w:sz w:val="24"/>
          <w:szCs w:val="24"/>
          <w:lang w:val="en-GB"/>
        </w:rPr>
        <w:t xml:space="preserve">, R. A., Alrahman, W. A. A., &amp; Osman, A. H. (2024). Assessing the Prevalence of Post-Traumatic Stress Disorder and Its Risk Factors among Adult Internally Displaced Persons in Sudan. Journal of Advances in Medicine and Medical Research, 36(7), 337–347. </w:t>
      </w:r>
      <w:hyperlink r:id="rId10" w:history="1">
        <w:r w:rsidRPr="00323CDF">
          <w:rPr>
            <w:rFonts w:asciiTheme="majorBidi" w:hAnsiTheme="majorBidi" w:cstheme="majorBidi"/>
            <w:color w:val="0563C1"/>
            <w:sz w:val="24"/>
            <w:szCs w:val="24"/>
            <w:u w:val="single"/>
            <w:lang w:val="en-GB"/>
          </w:rPr>
          <w:t>https://doi.org/10.9734/jammr/2024/v36i75508</w:t>
        </w:r>
      </w:hyperlink>
    </w:p>
    <w:p w14:paraId="33EFE353" w14:textId="77777777" w:rsidR="007B7192" w:rsidRPr="008A0107" w:rsidRDefault="007B7192" w:rsidP="007B7192">
      <w:pPr>
        <w:autoSpaceDE w:val="0"/>
        <w:autoSpaceDN w:val="0"/>
        <w:adjustRightInd w:val="0"/>
        <w:ind w:left="360"/>
        <w:jc w:val="both"/>
        <w:rPr>
          <w:rFonts w:asciiTheme="majorBidi" w:eastAsia="TimesNewRomanPSMT" w:hAnsiTheme="majorBidi" w:cstheme="majorBidi"/>
          <w:sz w:val="24"/>
          <w:szCs w:val="24"/>
        </w:rPr>
      </w:pPr>
    </w:p>
    <w:p w14:paraId="49765FAE" w14:textId="77777777" w:rsidR="007B7192" w:rsidRPr="007B7192" w:rsidRDefault="007B7192" w:rsidP="00421CB7">
      <w:pPr>
        <w:autoSpaceDE w:val="0"/>
        <w:autoSpaceDN w:val="0"/>
        <w:adjustRightInd w:val="0"/>
        <w:ind w:left="360"/>
        <w:jc w:val="both"/>
        <w:rPr>
          <w:rFonts w:asciiTheme="majorBidi" w:eastAsia="TimesNewRomanPSMT" w:hAnsiTheme="majorBidi" w:cstheme="majorBidi"/>
          <w:sz w:val="24"/>
          <w:szCs w:val="24"/>
        </w:rPr>
      </w:pPr>
    </w:p>
    <w:p w14:paraId="33BC986F" w14:textId="7613D7C5" w:rsidR="00421CB7" w:rsidRPr="00323CDF" w:rsidRDefault="00421CB7" w:rsidP="00323CDF">
      <w:pPr>
        <w:pStyle w:val="ListParagraph"/>
        <w:numPr>
          <w:ilvl w:val="0"/>
          <w:numId w:val="3"/>
        </w:numPr>
        <w:autoSpaceDE w:val="0"/>
        <w:autoSpaceDN w:val="0"/>
        <w:adjustRightInd w:val="0"/>
        <w:jc w:val="both"/>
        <w:rPr>
          <w:rFonts w:asciiTheme="majorBidi" w:hAnsiTheme="majorBidi" w:cstheme="majorBidi"/>
          <w:sz w:val="24"/>
          <w:szCs w:val="24"/>
          <w:lang w:eastAsia="fr-FR"/>
        </w:rPr>
      </w:pPr>
      <w:r w:rsidRPr="00323CDF">
        <w:rPr>
          <w:rFonts w:asciiTheme="majorBidi" w:hAnsiTheme="majorBidi" w:cstheme="majorBidi"/>
          <w:sz w:val="24"/>
          <w:szCs w:val="24"/>
          <w:lang w:val="en-US"/>
        </w:rPr>
        <w:t>Hodges, M.</w:t>
      </w:r>
      <w:r w:rsidR="00A3008D"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Godbout, N.</w:t>
      </w:r>
      <w:r w:rsidR="00A3008D"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Briere, J.</w:t>
      </w:r>
      <w:r w:rsidR="00A3008D"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w:t>
      </w:r>
      <w:proofErr w:type="spellStart"/>
      <w:r w:rsidRPr="00323CDF">
        <w:rPr>
          <w:rFonts w:asciiTheme="majorBidi" w:hAnsiTheme="majorBidi" w:cstheme="majorBidi"/>
          <w:sz w:val="24"/>
          <w:szCs w:val="24"/>
          <w:lang w:val="en-US"/>
        </w:rPr>
        <w:t>Lanktree</w:t>
      </w:r>
      <w:proofErr w:type="spellEnd"/>
      <w:r w:rsidRPr="00323CDF">
        <w:rPr>
          <w:rFonts w:asciiTheme="majorBidi" w:hAnsiTheme="majorBidi" w:cstheme="majorBidi"/>
          <w:sz w:val="24"/>
          <w:szCs w:val="24"/>
          <w:lang w:val="en-US"/>
        </w:rPr>
        <w:t>, C.</w:t>
      </w:r>
      <w:r w:rsidR="00A3008D"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Gilbert, A.</w:t>
      </w:r>
      <w:r w:rsidR="00A3008D"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w:t>
      </w:r>
      <w:r w:rsidR="00A3008D" w:rsidRPr="00323CDF">
        <w:rPr>
          <w:rFonts w:asciiTheme="majorBidi" w:hAnsiTheme="majorBidi" w:cstheme="majorBidi"/>
          <w:sz w:val="24"/>
          <w:szCs w:val="24"/>
          <w:lang w:val="en-US"/>
        </w:rPr>
        <w:t xml:space="preserve">&amp; </w:t>
      </w:r>
      <w:proofErr w:type="spellStart"/>
      <w:r w:rsidRPr="00323CDF">
        <w:rPr>
          <w:rFonts w:asciiTheme="majorBidi" w:hAnsiTheme="majorBidi" w:cstheme="majorBidi"/>
          <w:sz w:val="24"/>
          <w:szCs w:val="24"/>
          <w:lang w:val="en-US"/>
        </w:rPr>
        <w:t>Kletzka</w:t>
      </w:r>
      <w:proofErr w:type="spellEnd"/>
      <w:r w:rsidRPr="00323CDF">
        <w:rPr>
          <w:rFonts w:asciiTheme="majorBidi" w:hAnsiTheme="majorBidi" w:cstheme="majorBidi"/>
          <w:sz w:val="24"/>
          <w:szCs w:val="24"/>
          <w:lang w:val="en-US"/>
        </w:rPr>
        <w:t xml:space="preserve">, N. </w:t>
      </w:r>
      <w:r w:rsidR="00A3008D" w:rsidRPr="00323CDF">
        <w:rPr>
          <w:rFonts w:asciiTheme="majorBidi" w:hAnsiTheme="majorBidi" w:cstheme="majorBidi"/>
          <w:sz w:val="24"/>
          <w:szCs w:val="24"/>
          <w:lang w:val="en-US"/>
        </w:rPr>
        <w:t xml:space="preserve">(2013). </w:t>
      </w:r>
      <w:r w:rsidRPr="00323CDF">
        <w:rPr>
          <w:rFonts w:asciiTheme="majorBidi" w:hAnsiTheme="majorBidi" w:cstheme="majorBidi"/>
          <w:sz w:val="24"/>
          <w:szCs w:val="24"/>
          <w:lang w:val="en-US"/>
        </w:rPr>
        <w:t xml:space="preserve">Cumulative Trauma and Symptom Complexity in Children: A Path Analysis. </w:t>
      </w:r>
      <w:r w:rsidRPr="00323CDF">
        <w:rPr>
          <w:rFonts w:asciiTheme="majorBidi" w:hAnsiTheme="majorBidi" w:cstheme="majorBidi"/>
          <w:i/>
          <w:iCs/>
          <w:sz w:val="24"/>
          <w:szCs w:val="24"/>
        </w:rPr>
        <w:t xml:space="preserve">Child Abuse </w:t>
      </w:r>
      <w:proofErr w:type="spellStart"/>
      <w:r w:rsidRPr="00323CDF">
        <w:rPr>
          <w:rFonts w:asciiTheme="majorBidi" w:hAnsiTheme="majorBidi" w:cstheme="majorBidi"/>
          <w:i/>
          <w:iCs/>
          <w:sz w:val="24"/>
          <w:szCs w:val="24"/>
        </w:rPr>
        <w:t>Negl</w:t>
      </w:r>
      <w:proofErr w:type="spellEnd"/>
      <w:r w:rsidRPr="00323CDF">
        <w:rPr>
          <w:rFonts w:asciiTheme="majorBidi" w:hAnsiTheme="majorBidi" w:cstheme="majorBidi"/>
          <w:sz w:val="24"/>
          <w:szCs w:val="24"/>
        </w:rPr>
        <w:t xml:space="preserve">, 37, 891-898. </w:t>
      </w:r>
      <w:hyperlink r:id="rId11" w:history="1">
        <w:r w:rsidRPr="00323CDF">
          <w:rPr>
            <w:rStyle w:val="Hyperlink"/>
            <w:rFonts w:asciiTheme="majorBidi" w:hAnsiTheme="majorBidi" w:cstheme="majorBidi"/>
            <w:color w:val="auto"/>
            <w:sz w:val="24"/>
            <w:szCs w:val="24"/>
          </w:rPr>
          <w:t>https://doi.org/10.1016/j.chiabu.2013.04.001</w:t>
        </w:r>
      </w:hyperlink>
    </w:p>
    <w:p w14:paraId="653097C3" w14:textId="77777777" w:rsidR="00421CB7" w:rsidRPr="008A0107" w:rsidRDefault="00421CB7" w:rsidP="00421CB7">
      <w:pPr>
        <w:autoSpaceDE w:val="0"/>
        <w:autoSpaceDN w:val="0"/>
        <w:adjustRightInd w:val="0"/>
        <w:ind w:left="360"/>
        <w:jc w:val="both"/>
        <w:rPr>
          <w:rFonts w:asciiTheme="majorBidi" w:eastAsia="TimesNewRomanPSMT" w:hAnsiTheme="majorBidi" w:cstheme="majorBidi"/>
          <w:sz w:val="24"/>
          <w:szCs w:val="24"/>
        </w:rPr>
      </w:pPr>
    </w:p>
    <w:p w14:paraId="7184D392" w14:textId="0DD633BB" w:rsidR="00421CB7" w:rsidRPr="00323CDF" w:rsidRDefault="00421CB7" w:rsidP="00323CDF">
      <w:pPr>
        <w:pStyle w:val="ListParagraph"/>
        <w:numPr>
          <w:ilvl w:val="0"/>
          <w:numId w:val="3"/>
        </w:numPr>
        <w:autoSpaceDE w:val="0"/>
        <w:autoSpaceDN w:val="0"/>
        <w:adjustRightInd w:val="0"/>
        <w:jc w:val="both"/>
        <w:rPr>
          <w:rFonts w:asciiTheme="majorBidi" w:hAnsiTheme="majorBidi" w:cstheme="majorBidi"/>
          <w:sz w:val="24"/>
          <w:szCs w:val="24"/>
          <w:lang w:val="en-GB"/>
        </w:rPr>
      </w:pPr>
      <w:r w:rsidRPr="00323CDF">
        <w:rPr>
          <w:rFonts w:asciiTheme="majorBidi" w:eastAsia="TimesNewRomanPSMT" w:hAnsiTheme="majorBidi" w:cstheme="majorBidi"/>
          <w:sz w:val="24"/>
          <w:szCs w:val="24"/>
        </w:rPr>
        <w:t xml:space="preserve">Josse, E. </w:t>
      </w:r>
      <w:r w:rsidR="00A3008D" w:rsidRPr="00323CDF">
        <w:rPr>
          <w:rFonts w:asciiTheme="majorBidi" w:hAnsiTheme="majorBidi" w:cstheme="majorBidi"/>
          <w:sz w:val="24"/>
          <w:szCs w:val="24"/>
          <w:lang w:val="en-US"/>
        </w:rPr>
        <w:t xml:space="preserve">(2011). </w:t>
      </w:r>
      <w:r w:rsidRPr="00323CDF">
        <w:rPr>
          <w:rFonts w:asciiTheme="majorBidi" w:eastAsia="TimesNewRomanPS-ItalicMT" w:hAnsiTheme="majorBidi" w:cstheme="majorBidi"/>
          <w:sz w:val="24"/>
          <w:szCs w:val="24"/>
        </w:rPr>
        <w:t>Le traumatisme psychique : Chez le nourrisson, l’enfant et l’adolescent</w:t>
      </w:r>
      <w:r w:rsidRPr="00323CDF">
        <w:rPr>
          <w:rFonts w:asciiTheme="majorBidi" w:eastAsia="TimesNewRomanPSMT" w:hAnsiTheme="majorBidi" w:cstheme="majorBidi"/>
          <w:sz w:val="24"/>
          <w:szCs w:val="24"/>
        </w:rPr>
        <w:t xml:space="preserve">. </w:t>
      </w:r>
      <w:r w:rsidRPr="00323CDF">
        <w:rPr>
          <w:rFonts w:asciiTheme="majorBidi" w:eastAsia="TimesNewRomanPSMT" w:hAnsiTheme="majorBidi" w:cstheme="majorBidi"/>
          <w:sz w:val="24"/>
          <w:szCs w:val="24"/>
          <w:lang w:val="en-GB"/>
        </w:rPr>
        <w:t xml:space="preserve">De </w:t>
      </w:r>
      <w:proofErr w:type="spellStart"/>
      <w:r w:rsidRPr="00323CDF">
        <w:rPr>
          <w:rFonts w:asciiTheme="majorBidi" w:eastAsia="TimesNewRomanPSMT" w:hAnsiTheme="majorBidi" w:cstheme="majorBidi"/>
          <w:sz w:val="24"/>
          <w:szCs w:val="24"/>
          <w:lang w:val="en-GB"/>
        </w:rPr>
        <w:t>Boeck</w:t>
      </w:r>
      <w:proofErr w:type="spellEnd"/>
      <w:r w:rsidRPr="00323CDF">
        <w:rPr>
          <w:rFonts w:asciiTheme="majorBidi" w:eastAsia="TimesNewRomanPSMT" w:hAnsiTheme="majorBidi" w:cstheme="majorBidi"/>
          <w:sz w:val="24"/>
          <w:szCs w:val="24"/>
          <w:lang w:val="en-GB"/>
        </w:rPr>
        <w:t xml:space="preserve"> </w:t>
      </w:r>
      <w:proofErr w:type="spellStart"/>
      <w:r w:rsidRPr="00323CDF">
        <w:rPr>
          <w:rFonts w:asciiTheme="majorBidi" w:eastAsia="TimesNewRomanPSMT" w:hAnsiTheme="majorBidi" w:cstheme="majorBidi"/>
          <w:sz w:val="24"/>
          <w:szCs w:val="24"/>
          <w:lang w:val="en-GB"/>
        </w:rPr>
        <w:t>Superieur</w:t>
      </w:r>
      <w:proofErr w:type="spellEnd"/>
      <w:r w:rsidRPr="00323CDF">
        <w:rPr>
          <w:rFonts w:asciiTheme="majorBidi" w:eastAsia="TimesNewRomanPSMT" w:hAnsiTheme="majorBidi" w:cstheme="majorBidi"/>
          <w:sz w:val="24"/>
          <w:szCs w:val="24"/>
          <w:lang w:val="en-GB"/>
        </w:rPr>
        <w:t>.</w:t>
      </w:r>
    </w:p>
    <w:p w14:paraId="0FB57224" w14:textId="77777777" w:rsidR="00421CB7" w:rsidRPr="005D50CB" w:rsidRDefault="00421CB7" w:rsidP="00421CB7">
      <w:pPr>
        <w:autoSpaceDE w:val="0"/>
        <w:autoSpaceDN w:val="0"/>
        <w:adjustRightInd w:val="0"/>
        <w:jc w:val="both"/>
        <w:rPr>
          <w:rFonts w:asciiTheme="majorBidi" w:hAnsiTheme="majorBidi" w:cstheme="majorBidi"/>
          <w:sz w:val="24"/>
          <w:szCs w:val="24"/>
          <w:lang w:val="en-US"/>
        </w:rPr>
      </w:pPr>
    </w:p>
    <w:p w14:paraId="55E5DA0E" w14:textId="74B9561F" w:rsidR="00421CB7" w:rsidRPr="00323CDF" w:rsidRDefault="00421CB7" w:rsidP="00323CDF">
      <w:pPr>
        <w:pStyle w:val="ListParagraph"/>
        <w:numPr>
          <w:ilvl w:val="0"/>
          <w:numId w:val="3"/>
        </w:numPr>
        <w:autoSpaceDE w:val="0"/>
        <w:autoSpaceDN w:val="0"/>
        <w:adjustRightInd w:val="0"/>
        <w:jc w:val="both"/>
        <w:rPr>
          <w:rFonts w:asciiTheme="majorBidi" w:hAnsiTheme="majorBidi" w:cstheme="majorBidi"/>
          <w:sz w:val="24"/>
          <w:szCs w:val="24"/>
          <w:lang w:val="en-US"/>
        </w:rPr>
      </w:pPr>
      <w:r w:rsidRPr="00323CDF">
        <w:rPr>
          <w:rFonts w:asciiTheme="majorBidi" w:hAnsiTheme="majorBidi" w:cstheme="majorBidi"/>
          <w:sz w:val="24"/>
          <w:szCs w:val="24"/>
          <w:lang w:val="en-US"/>
        </w:rPr>
        <w:t>Nixon, R.</w:t>
      </w:r>
      <w:r w:rsidR="00A3008D" w:rsidRPr="00323CDF">
        <w:rPr>
          <w:rFonts w:asciiTheme="majorBidi" w:hAnsiTheme="majorBidi" w:cstheme="majorBidi"/>
          <w:sz w:val="24"/>
          <w:szCs w:val="24"/>
          <w:lang w:val="en-US"/>
        </w:rPr>
        <w:t xml:space="preserve"> </w:t>
      </w:r>
      <w:r w:rsidRPr="00323CDF">
        <w:rPr>
          <w:rFonts w:asciiTheme="majorBidi" w:hAnsiTheme="majorBidi" w:cstheme="majorBidi"/>
          <w:sz w:val="24"/>
          <w:szCs w:val="24"/>
          <w:lang w:val="en-US"/>
        </w:rPr>
        <w:t>D.</w:t>
      </w:r>
      <w:r w:rsidR="00A3008D"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Nishith, P.</w:t>
      </w:r>
      <w:r w:rsidR="00A3008D"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w:t>
      </w:r>
      <w:r w:rsidR="00A3008D" w:rsidRPr="00323CDF">
        <w:rPr>
          <w:rFonts w:asciiTheme="majorBidi" w:hAnsiTheme="majorBidi" w:cstheme="majorBidi"/>
          <w:sz w:val="24"/>
          <w:szCs w:val="24"/>
          <w:lang w:val="en-US"/>
        </w:rPr>
        <w:t xml:space="preserve">&amp; </w:t>
      </w:r>
      <w:proofErr w:type="spellStart"/>
      <w:r w:rsidRPr="00323CDF">
        <w:rPr>
          <w:rFonts w:asciiTheme="majorBidi" w:hAnsiTheme="majorBidi" w:cstheme="majorBidi"/>
          <w:sz w:val="24"/>
          <w:szCs w:val="24"/>
          <w:lang w:val="en-US"/>
        </w:rPr>
        <w:t>Resick</w:t>
      </w:r>
      <w:proofErr w:type="spellEnd"/>
      <w:r w:rsidRPr="00323CDF">
        <w:rPr>
          <w:rFonts w:asciiTheme="majorBidi" w:hAnsiTheme="majorBidi" w:cstheme="majorBidi"/>
          <w:sz w:val="24"/>
          <w:szCs w:val="24"/>
          <w:lang w:val="en-US"/>
        </w:rPr>
        <w:t xml:space="preserve">, P.A. </w:t>
      </w:r>
      <w:r w:rsidR="00A3008D" w:rsidRPr="00323CDF">
        <w:rPr>
          <w:rFonts w:asciiTheme="majorBidi" w:hAnsiTheme="majorBidi" w:cstheme="majorBidi"/>
          <w:sz w:val="24"/>
          <w:szCs w:val="24"/>
          <w:lang w:val="en-US"/>
        </w:rPr>
        <w:t xml:space="preserve">(2004). </w:t>
      </w:r>
      <w:r w:rsidRPr="00323CDF">
        <w:rPr>
          <w:rFonts w:asciiTheme="majorBidi" w:hAnsiTheme="majorBidi" w:cstheme="majorBidi"/>
          <w:sz w:val="24"/>
          <w:szCs w:val="24"/>
          <w:lang w:val="en-US"/>
        </w:rPr>
        <w:t xml:space="preserve">The accumulative effect of trauma exposure on short-term and delayed verbal memory in a treatment-seeking sample of female rape victims. </w:t>
      </w:r>
      <w:r w:rsidRPr="00323CDF">
        <w:rPr>
          <w:rFonts w:asciiTheme="majorBidi" w:hAnsiTheme="majorBidi" w:cstheme="majorBidi"/>
          <w:i/>
          <w:iCs/>
          <w:sz w:val="24"/>
          <w:szCs w:val="24"/>
          <w:lang w:val="en-US"/>
        </w:rPr>
        <w:t>J Trauma Stress</w:t>
      </w:r>
      <w:r w:rsidRPr="00323CDF">
        <w:rPr>
          <w:rFonts w:asciiTheme="majorBidi" w:hAnsiTheme="majorBidi" w:cstheme="majorBidi"/>
          <w:sz w:val="24"/>
          <w:szCs w:val="24"/>
          <w:lang w:val="en-US"/>
        </w:rPr>
        <w:t>, 17(1), 31–5.</w:t>
      </w:r>
    </w:p>
    <w:p w14:paraId="6DEB3A0D" w14:textId="77777777" w:rsidR="00421CB7" w:rsidRPr="00B362FF" w:rsidRDefault="00421CB7" w:rsidP="00421CB7">
      <w:pPr>
        <w:autoSpaceDE w:val="0"/>
        <w:autoSpaceDN w:val="0"/>
        <w:adjustRightInd w:val="0"/>
        <w:ind w:left="360"/>
        <w:jc w:val="both"/>
        <w:rPr>
          <w:rFonts w:asciiTheme="majorBidi" w:hAnsiTheme="majorBidi" w:cstheme="majorBidi"/>
          <w:sz w:val="24"/>
          <w:szCs w:val="24"/>
          <w:highlight w:val="yellow"/>
          <w:shd w:val="clear" w:color="auto" w:fill="FFFFFF"/>
          <w:lang w:val="en-GB"/>
        </w:rPr>
      </w:pPr>
    </w:p>
    <w:p w14:paraId="651B291F" w14:textId="77777777" w:rsidR="00421CB7" w:rsidRPr="008A0107" w:rsidRDefault="00421CB7" w:rsidP="00421CB7">
      <w:pPr>
        <w:autoSpaceDE w:val="0"/>
        <w:autoSpaceDN w:val="0"/>
        <w:adjustRightInd w:val="0"/>
        <w:ind w:left="360"/>
        <w:jc w:val="both"/>
        <w:rPr>
          <w:rFonts w:asciiTheme="majorBidi" w:hAnsiTheme="majorBidi" w:cstheme="majorBidi"/>
          <w:sz w:val="24"/>
          <w:szCs w:val="24"/>
          <w:shd w:val="clear" w:color="auto" w:fill="FFFFFF"/>
          <w:lang w:val="en-US"/>
        </w:rPr>
      </w:pPr>
    </w:p>
    <w:p w14:paraId="5E05757C" w14:textId="06566484" w:rsidR="00421CB7" w:rsidRPr="00323CDF" w:rsidRDefault="00421CB7" w:rsidP="00323CDF">
      <w:pPr>
        <w:pStyle w:val="ListParagraph"/>
        <w:numPr>
          <w:ilvl w:val="0"/>
          <w:numId w:val="3"/>
        </w:numPr>
        <w:autoSpaceDE w:val="0"/>
        <w:autoSpaceDN w:val="0"/>
        <w:adjustRightInd w:val="0"/>
        <w:jc w:val="both"/>
        <w:rPr>
          <w:rFonts w:asciiTheme="majorBidi" w:hAnsiTheme="majorBidi" w:cstheme="majorBidi"/>
          <w:sz w:val="24"/>
          <w:szCs w:val="24"/>
          <w:lang w:val="en-US" w:eastAsia="fr-FR"/>
        </w:rPr>
      </w:pPr>
      <w:r w:rsidRPr="00323CDF">
        <w:rPr>
          <w:rFonts w:asciiTheme="majorBidi" w:hAnsiTheme="majorBidi" w:cstheme="majorBidi"/>
          <w:sz w:val="24"/>
          <w:szCs w:val="24"/>
          <w:lang w:val="en-US"/>
        </w:rPr>
        <w:t>Peirce, J.</w:t>
      </w:r>
      <w:r w:rsidR="0076588C" w:rsidRPr="00323CDF">
        <w:rPr>
          <w:rFonts w:asciiTheme="majorBidi" w:hAnsiTheme="majorBidi" w:cstheme="majorBidi"/>
          <w:sz w:val="24"/>
          <w:szCs w:val="24"/>
          <w:lang w:val="en-US"/>
        </w:rPr>
        <w:t xml:space="preserve"> </w:t>
      </w:r>
      <w:r w:rsidRPr="00323CDF">
        <w:rPr>
          <w:rFonts w:asciiTheme="majorBidi" w:hAnsiTheme="majorBidi" w:cstheme="majorBidi"/>
          <w:sz w:val="24"/>
          <w:szCs w:val="24"/>
          <w:lang w:val="en-US"/>
        </w:rPr>
        <w:t>M.</w:t>
      </w:r>
      <w:r w:rsidR="0076588C"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Burke, C.</w:t>
      </w:r>
      <w:r w:rsidR="0076588C" w:rsidRPr="00323CDF">
        <w:rPr>
          <w:rFonts w:asciiTheme="majorBidi" w:hAnsiTheme="majorBidi" w:cstheme="majorBidi"/>
          <w:sz w:val="24"/>
          <w:szCs w:val="24"/>
          <w:lang w:val="en-US"/>
        </w:rPr>
        <w:t xml:space="preserve"> </w:t>
      </w:r>
      <w:r w:rsidRPr="00323CDF">
        <w:rPr>
          <w:rFonts w:asciiTheme="majorBidi" w:hAnsiTheme="majorBidi" w:cstheme="majorBidi"/>
          <w:sz w:val="24"/>
          <w:szCs w:val="24"/>
          <w:lang w:val="en-US"/>
        </w:rPr>
        <w:t>K.</w:t>
      </w:r>
      <w:r w:rsidR="0076588C"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Stoller, K.</w:t>
      </w:r>
      <w:r w:rsidR="0076588C" w:rsidRPr="00323CDF">
        <w:rPr>
          <w:rFonts w:asciiTheme="majorBidi" w:hAnsiTheme="majorBidi" w:cstheme="majorBidi"/>
          <w:sz w:val="24"/>
          <w:szCs w:val="24"/>
          <w:lang w:val="en-US"/>
        </w:rPr>
        <w:t xml:space="preserve"> </w:t>
      </w:r>
      <w:r w:rsidRPr="00323CDF">
        <w:rPr>
          <w:rFonts w:asciiTheme="majorBidi" w:hAnsiTheme="majorBidi" w:cstheme="majorBidi"/>
          <w:sz w:val="24"/>
          <w:szCs w:val="24"/>
          <w:lang w:val="en-US"/>
        </w:rPr>
        <w:t>B.</w:t>
      </w:r>
      <w:r w:rsidR="0076588C"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Neufeld, K.</w:t>
      </w:r>
      <w:r w:rsidR="0076588C" w:rsidRPr="00323CDF">
        <w:rPr>
          <w:rFonts w:asciiTheme="majorBidi" w:hAnsiTheme="majorBidi" w:cstheme="majorBidi"/>
          <w:sz w:val="24"/>
          <w:szCs w:val="24"/>
          <w:lang w:val="en-US"/>
        </w:rPr>
        <w:t xml:space="preserve"> </w:t>
      </w:r>
      <w:r w:rsidRPr="00323CDF">
        <w:rPr>
          <w:rFonts w:asciiTheme="majorBidi" w:hAnsiTheme="majorBidi" w:cstheme="majorBidi"/>
          <w:sz w:val="24"/>
          <w:szCs w:val="24"/>
          <w:lang w:val="en-US"/>
        </w:rPr>
        <w:t>J.</w:t>
      </w:r>
      <w:r w:rsidR="0076588C"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w:t>
      </w:r>
      <w:r w:rsidR="0076588C" w:rsidRPr="00323CDF">
        <w:rPr>
          <w:rFonts w:asciiTheme="majorBidi" w:hAnsiTheme="majorBidi" w:cstheme="majorBidi"/>
          <w:sz w:val="24"/>
          <w:szCs w:val="24"/>
          <w:lang w:val="en-US"/>
        </w:rPr>
        <w:t xml:space="preserve">&amp; </w:t>
      </w:r>
      <w:r w:rsidRPr="00323CDF">
        <w:rPr>
          <w:rFonts w:asciiTheme="majorBidi" w:hAnsiTheme="majorBidi" w:cstheme="majorBidi"/>
          <w:sz w:val="24"/>
          <w:szCs w:val="24"/>
          <w:lang w:val="en-US"/>
        </w:rPr>
        <w:t>Brooner, R.</w:t>
      </w:r>
      <w:r w:rsidR="0076588C" w:rsidRPr="00323CDF">
        <w:rPr>
          <w:rFonts w:asciiTheme="majorBidi" w:hAnsiTheme="majorBidi" w:cstheme="majorBidi"/>
          <w:sz w:val="24"/>
          <w:szCs w:val="24"/>
          <w:lang w:val="en-US"/>
        </w:rPr>
        <w:t xml:space="preserve"> </w:t>
      </w:r>
      <w:r w:rsidRPr="00323CDF">
        <w:rPr>
          <w:rFonts w:asciiTheme="majorBidi" w:hAnsiTheme="majorBidi" w:cstheme="majorBidi"/>
          <w:sz w:val="24"/>
          <w:szCs w:val="24"/>
          <w:lang w:val="en-US"/>
        </w:rPr>
        <w:t xml:space="preserve">K. </w:t>
      </w:r>
      <w:r w:rsidR="0076588C" w:rsidRPr="00323CDF">
        <w:rPr>
          <w:rFonts w:asciiTheme="majorBidi" w:hAnsiTheme="majorBidi" w:cstheme="majorBidi"/>
          <w:sz w:val="24"/>
          <w:szCs w:val="24"/>
          <w:lang w:val="en-US"/>
        </w:rPr>
        <w:t xml:space="preserve">(2009). </w:t>
      </w:r>
      <w:r w:rsidRPr="00323CDF">
        <w:rPr>
          <w:rFonts w:asciiTheme="majorBidi" w:hAnsiTheme="majorBidi" w:cstheme="majorBidi"/>
          <w:sz w:val="24"/>
          <w:szCs w:val="24"/>
          <w:lang w:val="en-US"/>
        </w:rPr>
        <w:t xml:space="preserve">Assessing Traumatic Event Exposure: Comparing the Traumatic Life Events Questionnaire to the Structured Clinical Interview for DSM-IV. </w:t>
      </w:r>
      <w:r w:rsidRPr="00323CDF">
        <w:rPr>
          <w:rFonts w:asciiTheme="majorBidi" w:hAnsiTheme="majorBidi" w:cstheme="majorBidi"/>
          <w:i/>
          <w:iCs/>
          <w:sz w:val="24"/>
          <w:szCs w:val="24"/>
          <w:lang w:val="en-US"/>
        </w:rPr>
        <w:t>Psychol Assess</w:t>
      </w:r>
      <w:r w:rsidRPr="00323CDF">
        <w:rPr>
          <w:rFonts w:asciiTheme="majorBidi" w:hAnsiTheme="majorBidi" w:cstheme="majorBidi"/>
          <w:sz w:val="24"/>
          <w:szCs w:val="24"/>
          <w:lang w:val="en-US"/>
        </w:rPr>
        <w:t xml:space="preserve">, 21, 210-218. </w:t>
      </w:r>
      <w:hyperlink r:id="rId12" w:history="1">
        <w:r w:rsidRPr="00323CDF">
          <w:rPr>
            <w:rStyle w:val="Hyperlink"/>
            <w:rFonts w:asciiTheme="majorBidi" w:hAnsiTheme="majorBidi" w:cstheme="majorBidi"/>
            <w:color w:val="auto"/>
            <w:sz w:val="24"/>
            <w:szCs w:val="24"/>
            <w:lang w:val="en-US"/>
          </w:rPr>
          <w:t>https://doi.org/10.1037/a0015578</w:t>
        </w:r>
      </w:hyperlink>
    </w:p>
    <w:p w14:paraId="1278ED1E" w14:textId="77777777" w:rsidR="00421CB7" w:rsidRPr="008A0107" w:rsidRDefault="00421CB7" w:rsidP="00421CB7">
      <w:pPr>
        <w:autoSpaceDE w:val="0"/>
        <w:autoSpaceDN w:val="0"/>
        <w:adjustRightInd w:val="0"/>
        <w:ind w:left="360"/>
        <w:jc w:val="both"/>
        <w:rPr>
          <w:rFonts w:asciiTheme="majorBidi" w:hAnsiTheme="majorBidi" w:cstheme="majorBidi"/>
          <w:sz w:val="24"/>
          <w:szCs w:val="24"/>
          <w:shd w:val="clear" w:color="auto" w:fill="FFFFFF"/>
          <w:lang w:val="en-US"/>
        </w:rPr>
      </w:pPr>
    </w:p>
    <w:p w14:paraId="442D4DEC" w14:textId="56135112" w:rsidR="00421CB7" w:rsidRPr="00323CDF" w:rsidRDefault="00421CB7" w:rsidP="00323CDF">
      <w:pPr>
        <w:pStyle w:val="ListParagraph"/>
        <w:numPr>
          <w:ilvl w:val="0"/>
          <w:numId w:val="3"/>
        </w:numPr>
        <w:autoSpaceDE w:val="0"/>
        <w:autoSpaceDN w:val="0"/>
        <w:adjustRightInd w:val="0"/>
        <w:jc w:val="both"/>
        <w:rPr>
          <w:rFonts w:asciiTheme="majorBidi" w:hAnsiTheme="majorBidi" w:cstheme="majorBidi"/>
          <w:sz w:val="24"/>
          <w:szCs w:val="24"/>
          <w:lang w:val="en-US"/>
        </w:rPr>
      </w:pPr>
      <w:r w:rsidRPr="00323CDF">
        <w:rPr>
          <w:rFonts w:asciiTheme="majorBidi" w:hAnsiTheme="majorBidi" w:cstheme="majorBidi"/>
          <w:sz w:val="24"/>
          <w:szCs w:val="24"/>
          <w:shd w:val="clear" w:color="auto" w:fill="FFFFFF"/>
          <w:lang w:val="en-GB"/>
        </w:rPr>
        <w:t>Spielberger, C.</w:t>
      </w:r>
      <w:r w:rsidR="0076588C" w:rsidRPr="00323CDF">
        <w:rPr>
          <w:rFonts w:asciiTheme="majorBidi" w:hAnsiTheme="majorBidi" w:cstheme="majorBidi"/>
          <w:sz w:val="24"/>
          <w:szCs w:val="24"/>
          <w:shd w:val="clear" w:color="auto" w:fill="FFFFFF"/>
          <w:lang w:val="en-GB"/>
        </w:rPr>
        <w:t xml:space="preserve"> </w:t>
      </w:r>
      <w:r w:rsidRPr="00323CDF">
        <w:rPr>
          <w:rFonts w:asciiTheme="majorBidi" w:hAnsiTheme="majorBidi" w:cstheme="majorBidi"/>
          <w:sz w:val="24"/>
          <w:szCs w:val="24"/>
          <w:shd w:val="clear" w:color="auto" w:fill="FFFFFF"/>
          <w:lang w:val="en-GB"/>
        </w:rPr>
        <w:t>D.</w:t>
      </w:r>
      <w:r w:rsidR="0076588C" w:rsidRPr="00323CDF">
        <w:rPr>
          <w:rFonts w:asciiTheme="majorBidi" w:hAnsiTheme="majorBidi" w:cstheme="majorBidi"/>
          <w:sz w:val="24"/>
          <w:szCs w:val="24"/>
          <w:shd w:val="clear" w:color="auto" w:fill="FFFFFF"/>
          <w:lang w:val="en-GB"/>
        </w:rPr>
        <w:t>,</w:t>
      </w:r>
      <w:r w:rsidRPr="00323CDF">
        <w:rPr>
          <w:rFonts w:asciiTheme="majorBidi" w:hAnsiTheme="majorBidi" w:cstheme="majorBidi"/>
          <w:sz w:val="24"/>
          <w:szCs w:val="24"/>
          <w:shd w:val="clear" w:color="auto" w:fill="FFFFFF"/>
          <w:lang w:val="en-GB"/>
        </w:rPr>
        <w:t xml:space="preserve"> Gorsuch, R.</w:t>
      </w:r>
      <w:r w:rsidR="0076588C" w:rsidRPr="00323CDF">
        <w:rPr>
          <w:rFonts w:asciiTheme="majorBidi" w:hAnsiTheme="majorBidi" w:cstheme="majorBidi"/>
          <w:sz w:val="24"/>
          <w:szCs w:val="24"/>
          <w:shd w:val="clear" w:color="auto" w:fill="FFFFFF"/>
          <w:lang w:val="en-GB"/>
        </w:rPr>
        <w:t xml:space="preserve"> </w:t>
      </w:r>
      <w:r w:rsidRPr="00323CDF">
        <w:rPr>
          <w:rFonts w:asciiTheme="majorBidi" w:hAnsiTheme="majorBidi" w:cstheme="majorBidi"/>
          <w:sz w:val="24"/>
          <w:szCs w:val="24"/>
          <w:shd w:val="clear" w:color="auto" w:fill="FFFFFF"/>
          <w:lang w:val="en-GB"/>
        </w:rPr>
        <w:t>L.</w:t>
      </w:r>
      <w:r w:rsidR="0076588C" w:rsidRPr="00323CDF">
        <w:rPr>
          <w:rFonts w:asciiTheme="majorBidi" w:hAnsiTheme="majorBidi" w:cstheme="majorBidi"/>
          <w:sz w:val="24"/>
          <w:szCs w:val="24"/>
          <w:shd w:val="clear" w:color="auto" w:fill="FFFFFF"/>
          <w:lang w:val="en-GB"/>
        </w:rPr>
        <w:t>,</w:t>
      </w:r>
      <w:r w:rsidRPr="00323CDF">
        <w:rPr>
          <w:rFonts w:asciiTheme="majorBidi" w:hAnsiTheme="majorBidi" w:cstheme="majorBidi"/>
          <w:sz w:val="24"/>
          <w:szCs w:val="24"/>
          <w:shd w:val="clear" w:color="auto" w:fill="FFFFFF"/>
          <w:lang w:val="en-GB"/>
        </w:rPr>
        <w:t xml:space="preserve"> </w:t>
      </w:r>
      <w:proofErr w:type="spellStart"/>
      <w:r w:rsidRPr="00323CDF">
        <w:rPr>
          <w:rFonts w:asciiTheme="majorBidi" w:hAnsiTheme="majorBidi" w:cstheme="majorBidi"/>
          <w:sz w:val="24"/>
          <w:szCs w:val="24"/>
          <w:shd w:val="clear" w:color="auto" w:fill="FFFFFF"/>
          <w:lang w:val="en-GB"/>
        </w:rPr>
        <w:t>Lushene</w:t>
      </w:r>
      <w:proofErr w:type="spellEnd"/>
      <w:r w:rsidRPr="00323CDF">
        <w:rPr>
          <w:rFonts w:asciiTheme="majorBidi" w:hAnsiTheme="majorBidi" w:cstheme="majorBidi"/>
          <w:sz w:val="24"/>
          <w:szCs w:val="24"/>
          <w:shd w:val="clear" w:color="auto" w:fill="FFFFFF"/>
          <w:lang w:val="en-GB"/>
        </w:rPr>
        <w:t>, R.</w:t>
      </w:r>
      <w:r w:rsidR="0076588C" w:rsidRPr="00323CDF">
        <w:rPr>
          <w:rFonts w:asciiTheme="majorBidi" w:hAnsiTheme="majorBidi" w:cstheme="majorBidi"/>
          <w:sz w:val="24"/>
          <w:szCs w:val="24"/>
          <w:shd w:val="clear" w:color="auto" w:fill="FFFFFF"/>
          <w:lang w:val="en-US"/>
        </w:rPr>
        <w:t>,</w:t>
      </w:r>
      <w:r w:rsidRPr="00323CDF">
        <w:rPr>
          <w:rFonts w:asciiTheme="majorBidi" w:hAnsiTheme="majorBidi" w:cstheme="majorBidi"/>
          <w:sz w:val="24"/>
          <w:szCs w:val="24"/>
          <w:shd w:val="clear" w:color="auto" w:fill="FFFFFF"/>
          <w:lang w:val="en-US"/>
        </w:rPr>
        <w:t xml:space="preserve"> </w:t>
      </w:r>
      <w:proofErr w:type="spellStart"/>
      <w:r w:rsidRPr="00323CDF">
        <w:rPr>
          <w:rFonts w:asciiTheme="majorBidi" w:hAnsiTheme="majorBidi" w:cstheme="majorBidi"/>
          <w:sz w:val="24"/>
          <w:szCs w:val="24"/>
          <w:shd w:val="clear" w:color="auto" w:fill="FFFFFF"/>
          <w:lang w:val="en-US"/>
        </w:rPr>
        <w:t>Vagg</w:t>
      </w:r>
      <w:proofErr w:type="spellEnd"/>
      <w:r w:rsidRPr="00323CDF">
        <w:rPr>
          <w:rFonts w:asciiTheme="majorBidi" w:hAnsiTheme="majorBidi" w:cstheme="majorBidi"/>
          <w:sz w:val="24"/>
          <w:szCs w:val="24"/>
          <w:shd w:val="clear" w:color="auto" w:fill="FFFFFF"/>
          <w:lang w:val="en-US"/>
        </w:rPr>
        <w:t>, P.</w:t>
      </w:r>
      <w:r w:rsidR="000C469B" w:rsidRPr="00323CDF">
        <w:rPr>
          <w:rFonts w:asciiTheme="majorBidi" w:hAnsiTheme="majorBidi" w:cstheme="majorBidi"/>
          <w:sz w:val="24"/>
          <w:szCs w:val="24"/>
          <w:shd w:val="clear" w:color="auto" w:fill="FFFFFF"/>
          <w:lang w:val="en-US"/>
        </w:rPr>
        <w:t xml:space="preserve"> </w:t>
      </w:r>
      <w:r w:rsidRPr="00323CDF">
        <w:rPr>
          <w:rFonts w:asciiTheme="majorBidi" w:hAnsiTheme="majorBidi" w:cstheme="majorBidi"/>
          <w:sz w:val="24"/>
          <w:szCs w:val="24"/>
          <w:shd w:val="clear" w:color="auto" w:fill="FFFFFF"/>
          <w:lang w:val="en-US"/>
        </w:rPr>
        <w:t>R.</w:t>
      </w:r>
      <w:r w:rsidR="0076588C" w:rsidRPr="00323CDF">
        <w:rPr>
          <w:rFonts w:asciiTheme="majorBidi" w:hAnsiTheme="majorBidi" w:cstheme="majorBidi"/>
          <w:sz w:val="24"/>
          <w:szCs w:val="24"/>
          <w:shd w:val="clear" w:color="auto" w:fill="FFFFFF"/>
          <w:lang w:val="en-US"/>
        </w:rPr>
        <w:t>,</w:t>
      </w:r>
      <w:r w:rsidRPr="00323CDF">
        <w:rPr>
          <w:rFonts w:asciiTheme="majorBidi" w:hAnsiTheme="majorBidi" w:cstheme="majorBidi"/>
          <w:sz w:val="24"/>
          <w:szCs w:val="24"/>
          <w:shd w:val="clear" w:color="auto" w:fill="FFFFFF"/>
          <w:lang w:val="en-US"/>
        </w:rPr>
        <w:t xml:space="preserve"> </w:t>
      </w:r>
      <w:r w:rsidR="0076588C" w:rsidRPr="00323CDF">
        <w:rPr>
          <w:rFonts w:asciiTheme="majorBidi" w:hAnsiTheme="majorBidi" w:cstheme="majorBidi"/>
          <w:sz w:val="24"/>
          <w:szCs w:val="24"/>
          <w:shd w:val="clear" w:color="auto" w:fill="FFFFFF"/>
          <w:lang w:val="en-US"/>
        </w:rPr>
        <w:t xml:space="preserve">&amp; </w:t>
      </w:r>
      <w:r w:rsidRPr="00323CDF">
        <w:rPr>
          <w:rFonts w:asciiTheme="majorBidi" w:hAnsiTheme="majorBidi" w:cstheme="majorBidi"/>
          <w:sz w:val="24"/>
          <w:szCs w:val="24"/>
          <w:shd w:val="clear" w:color="auto" w:fill="FFFFFF"/>
          <w:lang w:val="en-US"/>
        </w:rPr>
        <w:t>Jacobs, G.</w:t>
      </w:r>
      <w:r w:rsidR="000C469B" w:rsidRPr="00323CDF">
        <w:rPr>
          <w:rFonts w:asciiTheme="majorBidi" w:hAnsiTheme="majorBidi" w:cstheme="majorBidi"/>
          <w:sz w:val="24"/>
          <w:szCs w:val="24"/>
          <w:shd w:val="clear" w:color="auto" w:fill="FFFFFF"/>
          <w:lang w:val="en-US"/>
        </w:rPr>
        <w:t xml:space="preserve"> </w:t>
      </w:r>
      <w:r w:rsidRPr="00323CDF">
        <w:rPr>
          <w:rFonts w:asciiTheme="majorBidi" w:hAnsiTheme="majorBidi" w:cstheme="majorBidi"/>
          <w:sz w:val="24"/>
          <w:szCs w:val="24"/>
          <w:shd w:val="clear" w:color="auto" w:fill="FFFFFF"/>
          <w:lang w:val="en-US"/>
        </w:rPr>
        <w:t>A</w:t>
      </w:r>
      <w:r w:rsidRPr="00323CDF">
        <w:rPr>
          <w:rStyle w:val="Emphasis"/>
          <w:rFonts w:asciiTheme="majorBidi" w:hAnsiTheme="majorBidi" w:cstheme="majorBidi"/>
          <w:sz w:val="24"/>
          <w:szCs w:val="24"/>
          <w:shd w:val="clear" w:color="auto" w:fill="FFFFFF"/>
          <w:lang w:val="en-US"/>
        </w:rPr>
        <w:t>.</w:t>
      </w:r>
      <w:r w:rsidRPr="00323CDF">
        <w:rPr>
          <w:rFonts w:asciiTheme="majorBidi" w:hAnsiTheme="majorBidi" w:cstheme="majorBidi"/>
          <w:sz w:val="24"/>
          <w:szCs w:val="24"/>
          <w:shd w:val="clear" w:color="auto" w:fill="FFFFFF"/>
          <w:lang w:val="en-US"/>
        </w:rPr>
        <w:t> </w:t>
      </w:r>
      <w:r w:rsidR="0076588C" w:rsidRPr="00323CDF">
        <w:rPr>
          <w:rFonts w:asciiTheme="majorBidi" w:hAnsiTheme="majorBidi" w:cstheme="majorBidi"/>
          <w:sz w:val="24"/>
          <w:szCs w:val="24"/>
          <w:lang w:val="en-US"/>
        </w:rPr>
        <w:t xml:space="preserve">(1983). </w:t>
      </w:r>
      <w:r w:rsidRPr="00323CDF">
        <w:rPr>
          <w:rStyle w:val="Emphasis"/>
          <w:rFonts w:asciiTheme="majorBidi" w:hAnsiTheme="majorBidi" w:cstheme="majorBidi"/>
          <w:i w:val="0"/>
          <w:iCs w:val="0"/>
          <w:sz w:val="24"/>
          <w:szCs w:val="24"/>
          <w:bdr w:val="none" w:sz="0" w:space="0" w:color="auto" w:frame="1"/>
          <w:shd w:val="clear" w:color="auto" w:fill="FFFFFF"/>
          <w:lang w:val="en-US"/>
        </w:rPr>
        <w:t>Manual for the State-Trait Anxiety Inventory</w:t>
      </w:r>
      <w:r w:rsidRPr="00323CDF">
        <w:rPr>
          <w:rFonts w:asciiTheme="majorBidi" w:hAnsiTheme="majorBidi" w:cstheme="majorBidi"/>
          <w:sz w:val="24"/>
          <w:szCs w:val="24"/>
          <w:shd w:val="clear" w:color="auto" w:fill="FFFFFF"/>
          <w:lang w:val="en-US"/>
        </w:rPr>
        <w:t>. CA: Consulting Psychologists Press, Palo Alto.</w:t>
      </w:r>
    </w:p>
    <w:p w14:paraId="19132F27" w14:textId="77777777" w:rsidR="00421CB7" w:rsidRPr="008A0107" w:rsidRDefault="00421CB7" w:rsidP="00421CB7">
      <w:pPr>
        <w:autoSpaceDE w:val="0"/>
        <w:autoSpaceDN w:val="0"/>
        <w:adjustRightInd w:val="0"/>
        <w:ind w:left="360"/>
        <w:jc w:val="both"/>
        <w:rPr>
          <w:rFonts w:asciiTheme="majorBidi" w:hAnsiTheme="majorBidi" w:cstheme="majorBidi"/>
          <w:sz w:val="24"/>
          <w:szCs w:val="24"/>
          <w:lang w:val="en-US"/>
        </w:rPr>
      </w:pPr>
    </w:p>
    <w:p w14:paraId="7FFF129D" w14:textId="3A790E47" w:rsidR="00421CB7" w:rsidRPr="00323CDF" w:rsidRDefault="00421CB7" w:rsidP="00323CDF">
      <w:pPr>
        <w:pStyle w:val="ListParagraph"/>
        <w:numPr>
          <w:ilvl w:val="0"/>
          <w:numId w:val="3"/>
        </w:numPr>
        <w:autoSpaceDE w:val="0"/>
        <w:autoSpaceDN w:val="0"/>
        <w:adjustRightInd w:val="0"/>
        <w:jc w:val="both"/>
        <w:rPr>
          <w:rFonts w:asciiTheme="majorBidi" w:hAnsiTheme="majorBidi" w:cstheme="majorBidi"/>
          <w:sz w:val="24"/>
          <w:szCs w:val="24"/>
          <w:lang w:val="en-GB" w:eastAsia="fr-FR"/>
        </w:rPr>
      </w:pPr>
      <w:r w:rsidRPr="00323CDF">
        <w:rPr>
          <w:rFonts w:asciiTheme="majorBidi" w:hAnsiTheme="majorBidi" w:cstheme="majorBidi"/>
          <w:sz w:val="24"/>
          <w:szCs w:val="24"/>
          <w:lang w:val="en-US"/>
        </w:rPr>
        <w:t>Suliman, S.</w:t>
      </w:r>
      <w:r w:rsidR="00CE31CC"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w:t>
      </w:r>
      <w:proofErr w:type="spellStart"/>
      <w:r w:rsidRPr="00323CDF">
        <w:rPr>
          <w:rFonts w:asciiTheme="majorBidi" w:hAnsiTheme="majorBidi" w:cstheme="majorBidi"/>
          <w:sz w:val="24"/>
          <w:szCs w:val="24"/>
          <w:lang w:val="en-US"/>
        </w:rPr>
        <w:t>Mkabile</w:t>
      </w:r>
      <w:proofErr w:type="spellEnd"/>
      <w:r w:rsidRPr="00323CDF">
        <w:rPr>
          <w:rFonts w:asciiTheme="majorBidi" w:hAnsiTheme="majorBidi" w:cstheme="majorBidi"/>
          <w:sz w:val="24"/>
          <w:szCs w:val="24"/>
          <w:lang w:val="en-US"/>
        </w:rPr>
        <w:t>, S.</w:t>
      </w:r>
      <w:r w:rsidR="00CE31CC" w:rsidRPr="00323CDF">
        <w:rPr>
          <w:rFonts w:asciiTheme="majorBidi" w:hAnsiTheme="majorBidi" w:cstheme="majorBidi"/>
          <w:sz w:val="24"/>
          <w:szCs w:val="24"/>
          <w:lang w:val="en-US"/>
        </w:rPr>
        <w:t xml:space="preserve"> </w:t>
      </w:r>
      <w:r w:rsidRPr="00323CDF">
        <w:rPr>
          <w:rFonts w:asciiTheme="majorBidi" w:hAnsiTheme="majorBidi" w:cstheme="majorBidi"/>
          <w:sz w:val="24"/>
          <w:szCs w:val="24"/>
          <w:lang w:val="en-US"/>
        </w:rPr>
        <w:t>G.</w:t>
      </w:r>
      <w:r w:rsidR="00CE31CC"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Fincham, D.</w:t>
      </w:r>
      <w:r w:rsidR="00CE31CC" w:rsidRPr="00323CDF">
        <w:rPr>
          <w:rFonts w:asciiTheme="majorBidi" w:hAnsiTheme="majorBidi" w:cstheme="majorBidi"/>
          <w:sz w:val="24"/>
          <w:szCs w:val="24"/>
          <w:lang w:val="en-US"/>
        </w:rPr>
        <w:t xml:space="preserve"> </w:t>
      </w:r>
      <w:r w:rsidRPr="00323CDF">
        <w:rPr>
          <w:rFonts w:asciiTheme="majorBidi" w:hAnsiTheme="majorBidi" w:cstheme="majorBidi"/>
          <w:sz w:val="24"/>
          <w:szCs w:val="24"/>
          <w:lang w:val="en-US"/>
        </w:rPr>
        <w:t>S.</w:t>
      </w:r>
      <w:r w:rsidR="00CE31CC"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Ahmed, R.</w:t>
      </w:r>
      <w:r w:rsidR="00CE31CC"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Stein, D.</w:t>
      </w:r>
      <w:r w:rsidR="00CE31CC" w:rsidRPr="00323CDF">
        <w:rPr>
          <w:rFonts w:asciiTheme="majorBidi" w:hAnsiTheme="majorBidi" w:cstheme="majorBidi"/>
          <w:sz w:val="24"/>
          <w:szCs w:val="24"/>
          <w:lang w:val="en-US"/>
        </w:rPr>
        <w:t xml:space="preserve"> </w:t>
      </w:r>
      <w:r w:rsidRPr="00323CDF">
        <w:rPr>
          <w:rFonts w:asciiTheme="majorBidi" w:hAnsiTheme="majorBidi" w:cstheme="majorBidi"/>
          <w:sz w:val="24"/>
          <w:szCs w:val="24"/>
          <w:lang w:val="en-US"/>
        </w:rPr>
        <w:t>J.</w:t>
      </w:r>
      <w:r w:rsidR="00CE31CC" w:rsidRPr="00323CDF">
        <w:rPr>
          <w:rFonts w:asciiTheme="majorBidi" w:hAnsiTheme="majorBidi" w:cstheme="majorBidi"/>
          <w:sz w:val="24"/>
          <w:szCs w:val="24"/>
          <w:lang w:val="en-US"/>
        </w:rPr>
        <w:t>,</w:t>
      </w:r>
      <w:r w:rsidRPr="00323CDF">
        <w:rPr>
          <w:rFonts w:asciiTheme="majorBidi" w:hAnsiTheme="majorBidi" w:cstheme="majorBidi"/>
          <w:sz w:val="24"/>
          <w:szCs w:val="24"/>
          <w:lang w:val="en-US"/>
        </w:rPr>
        <w:t xml:space="preserve"> </w:t>
      </w:r>
      <w:r w:rsidR="00CE31CC" w:rsidRPr="00323CDF">
        <w:rPr>
          <w:rFonts w:asciiTheme="majorBidi" w:hAnsiTheme="majorBidi" w:cstheme="majorBidi"/>
          <w:sz w:val="24"/>
          <w:szCs w:val="24"/>
          <w:lang w:val="en-US"/>
        </w:rPr>
        <w:t xml:space="preserve">&amp; </w:t>
      </w:r>
      <w:r w:rsidRPr="00323CDF">
        <w:rPr>
          <w:rFonts w:asciiTheme="majorBidi" w:hAnsiTheme="majorBidi" w:cstheme="majorBidi"/>
          <w:sz w:val="24"/>
          <w:szCs w:val="24"/>
          <w:lang w:val="en-US"/>
        </w:rPr>
        <w:t xml:space="preserve">Seedat, S. </w:t>
      </w:r>
      <w:r w:rsidR="00CE31CC" w:rsidRPr="00323CDF">
        <w:rPr>
          <w:rFonts w:asciiTheme="majorBidi" w:hAnsiTheme="majorBidi" w:cstheme="majorBidi"/>
          <w:sz w:val="24"/>
          <w:szCs w:val="24"/>
          <w:lang w:val="en-US"/>
        </w:rPr>
        <w:t xml:space="preserve">(2009). </w:t>
      </w:r>
      <w:r w:rsidRPr="00323CDF">
        <w:rPr>
          <w:rFonts w:asciiTheme="majorBidi" w:hAnsiTheme="majorBidi" w:cstheme="majorBidi"/>
          <w:sz w:val="24"/>
          <w:szCs w:val="24"/>
          <w:lang w:val="en-US"/>
        </w:rPr>
        <w:t xml:space="preserve">Cumulative Effect of Multiple Trauma on Symptoms of Posttraumatic Stress Disorder, Anxiety, and Depression in Adolescents. </w:t>
      </w:r>
      <w:proofErr w:type="spellStart"/>
      <w:r w:rsidRPr="00323CDF">
        <w:rPr>
          <w:rFonts w:asciiTheme="majorBidi" w:hAnsiTheme="majorBidi" w:cstheme="majorBidi"/>
          <w:i/>
          <w:iCs/>
          <w:sz w:val="24"/>
          <w:szCs w:val="24"/>
          <w:lang w:val="en-GB"/>
        </w:rPr>
        <w:t>Compr</w:t>
      </w:r>
      <w:proofErr w:type="spellEnd"/>
      <w:r w:rsidRPr="00323CDF">
        <w:rPr>
          <w:rFonts w:asciiTheme="majorBidi" w:hAnsiTheme="majorBidi" w:cstheme="majorBidi"/>
          <w:i/>
          <w:iCs/>
          <w:sz w:val="24"/>
          <w:szCs w:val="24"/>
          <w:lang w:val="en-GB"/>
        </w:rPr>
        <w:t xml:space="preserve"> Psychiatry</w:t>
      </w:r>
      <w:r w:rsidRPr="00323CDF">
        <w:rPr>
          <w:rFonts w:asciiTheme="majorBidi" w:hAnsiTheme="majorBidi" w:cstheme="majorBidi"/>
          <w:sz w:val="24"/>
          <w:szCs w:val="24"/>
          <w:lang w:val="en-GB"/>
        </w:rPr>
        <w:t xml:space="preserve">, 50, 121-127. </w:t>
      </w:r>
      <w:hyperlink r:id="rId13" w:history="1">
        <w:r w:rsidRPr="00323CDF">
          <w:rPr>
            <w:rStyle w:val="Hyperlink"/>
            <w:rFonts w:asciiTheme="majorBidi" w:hAnsiTheme="majorBidi" w:cstheme="majorBidi"/>
            <w:color w:val="auto"/>
            <w:sz w:val="24"/>
            <w:szCs w:val="24"/>
            <w:lang w:val="en-GB"/>
          </w:rPr>
          <w:t>https://doi.org/10.1016/j.comppsych.2008.06.006</w:t>
        </w:r>
      </w:hyperlink>
    </w:p>
    <w:p w14:paraId="56C03EA7" w14:textId="77777777" w:rsidR="00F04D7F" w:rsidRDefault="00F04D7F" w:rsidP="007074BD">
      <w:pPr>
        <w:pStyle w:val="NoSpacing"/>
        <w:jc w:val="both"/>
        <w:outlineLvl w:val="0"/>
      </w:pPr>
    </w:p>
    <w:sectPr w:rsidR="00F04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inionPro-Capt">
    <w:altName w:val="MS Gothic"/>
    <w:panose1 w:val="00000000000000000000"/>
    <w:charset w:val="80"/>
    <w:family w:val="roman"/>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047D9"/>
    <w:multiLevelType w:val="hybridMultilevel"/>
    <w:tmpl w:val="3B9A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04C0E"/>
    <w:multiLevelType w:val="multilevel"/>
    <w:tmpl w:val="8A3E02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F8B3D12"/>
    <w:multiLevelType w:val="multilevel"/>
    <w:tmpl w:val="8A3E02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3NbM0MDG3MLcwMjNV0lEKTi0uzszPAykwrAUAfg1tqSwAAAA="/>
  </w:docVars>
  <w:rsids>
    <w:rsidRoot w:val="00B82F91"/>
    <w:rsid w:val="00000F42"/>
    <w:rsid w:val="00032FC8"/>
    <w:rsid w:val="0004147E"/>
    <w:rsid w:val="00043D72"/>
    <w:rsid w:val="00044A01"/>
    <w:rsid w:val="000546C0"/>
    <w:rsid w:val="00065829"/>
    <w:rsid w:val="00074328"/>
    <w:rsid w:val="000C469B"/>
    <w:rsid w:val="000C79B4"/>
    <w:rsid w:val="00102D1C"/>
    <w:rsid w:val="00110F43"/>
    <w:rsid w:val="00115AB4"/>
    <w:rsid w:val="00132D58"/>
    <w:rsid w:val="00192B38"/>
    <w:rsid w:val="00196CA3"/>
    <w:rsid w:val="001C5156"/>
    <w:rsid w:val="001C6D64"/>
    <w:rsid w:val="001E19C6"/>
    <w:rsid w:val="001E2C6C"/>
    <w:rsid w:val="001F5ECD"/>
    <w:rsid w:val="002208EC"/>
    <w:rsid w:val="00226E0C"/>
    <w:rsid w:val="00236210"/>
    <w:rsid w:val="0023673A"/>
    <w:rsid w:val="00286A49"/>
    <w:rsid w:val="002932A8"/>
    <w:rsid w:val="002A00CE"/>
    <w:rsid w:val="002B4922"/>
    <w:rsid w:val="002B4E4C"/>
    <w:rsid w:val="002D6CFD"/>
    <w:rsid w:val="002F2CC2"/>
    <w:rsid w:val="00301D8F"/>
    <w:rsid w:val="00323CDF"/>
    <w:rsid w:val="00327F8A"/>
    <w:rsid w:val="00345169"/>
    <w:rsid w:val="00352E88"/>
    <w:rsid w:val="00360D96"/>
    <w:rsid w:val="00374433"/>
    <w:rsid w:val="003911AA"/>
    <w:rsid w:val="003912C2"/>
    <w:rsid w:val="003A57F4"/>
    <w:rsid w:val="003A6353"/>
    <w:rsid w:val="003D4BA2"/>
    <w:rsid w:val="003E79EB"/>
    <w:rsid w:val="003F0CCE"/>
    <w:rsid w:val="003F0F28"/>
    <w:rsid w:val="003F526C"/>
    <w:rsid w:val="003F5BD1"/>
    <w:rsid w:val="00421CB7"/>
    <w:rsid w:val="0043768F"/>
    <w:rsid w:val="004455F0"/>
    <w:rsid w:val="00461300"/>
    <w:rsid w:val="00473037"/>
    <w:rsid w:val="00484C92"/>
    <w:rsid w:val="004928AE"/>
    <w:rsid w:val="00494CDE"/>
    <w:rsid w:val="004A10CD"/>
    <w:rsid w:val="004A2C74"/>
    <w:rsid w:val="004C2AA1"/>
    <w:rsid w:val="004C3EFC"/>
    <w:rsid w:val="004D357B"/>
    <w:rsid w:val="004E21D9"/>
    <w:rsid w:val="004F4E6D"/>
    <w:rsid w:val="0050173E"/>
    <w:rsid w:val="005445E2"/>
    <w:rsid w:val="00583FE7"/>
    <w:rsid w:val="00585C4D"/>
    <w:rsid w:val="00597A37"/>
    <w:rsid w:val="005A1102"/>
    <w:rsid w:val="005B0E29"/>
    <w:rsid w:val="005D1637"/>
    <w:rsid w:val="005D50CB"/>
    <w:rsid w:val="005D5990"/>
    <w:rsid w:val="00611415"/>
    <w:rsid w:val="00617AF4"/>
    <w:rsid w:val="00626DF8"/>
    <w:rsid w:val="006372A1"/>
    <w:rsid w:val="00642D55"/>
    <w:rsid w:val="00655CFC"/>
    <w:rsid w:val="006568DD"/>
    <w:rsid w:val="006609FA"/>
    <w:rsid w:val="006709F2"/>
    <w:rsid w:val="006751D0"/>
    <w:rsid w:val="006A3FED"/>
    <w:rsid w:val="006B7264"/>
    <w:rsid w:val="006D7C83"/>
    <w:rsid w:val="006E2DEC"/>
    <w:rsid w:val="006E6F91"/>
    <w:rsid w:val="006E723A"/>
    <w:rsid w:val="007074BD"/>
    <w:rsid w:val="00712E51"/>
    <w:rsid w:val="00761134"/>
    <w:rsid w:val="0076588C"/>
    <w:rsid w:val="007861F9"/>
    <w:rsid w:val="0079579F"/>
    <w:rsid w:val="007B3069"/>
    <w:rsid w:val="007B6671"/>
    <w:rsid w:val="007B7192"/>
    <w:rsid w:val="007C2F68"/>
    <w:rsid w:val="007D4218"/>
    <w:rsid w:val="0080150F"/>
    <w:rsid w:val="008223DB"/>
    <w:rsid w:val="00826D72"/>
    <w:rsid w:val="00847F01"/>
    <w:rsid w:val="00860A72"/>
    <w:rsid w:val="008650E3"/>
    <w:rsid w:val="00875405"/>
    <w:rsid w:val="0089403D"/>
    <w:rsid w:val="008A7A9F"/>
    <w:rsid w:val="008C62B1"/>
    <w:rsid w:val="00901C29"/>
    <w:rsid w:val="0091647D"/>
    <w:rsid w:val="00917B48"/>
    <w:rsid w:val="00917FB1"/>
    <w:rsid w:val="0092041D"/>
    <w:rsid w:val="00920FD9"/>
    <w:rsid w:val="00946BDA"/>
    <w:rsid w:val="0096105E"/>
    <w:rsid w:val="00966144"/>
    <w:rsid w:val="00991829"/>
    <w:rsid w:val="00991914"/>
    <w:rsid w:val="009A15CF"/>
    <w:rsid w:val="009A348C"/>
    <w:rsid w:val="009B1B94"/>
    <w:rsid w:val="009C5CB0"/>
    <w:rsid w:val="009D59EB"/>
    <w:rsid w:val="009E00CF"/>
    <w:rsid w:val="009E36F0"/>
    <w:rsid w:val="00A063E0"/>
    <w:rsid w:val="00A3008D"/>
    <w:rsid w:val="00A332A8"/>
    <w:rsid w:val="00A34515"/>
    <w:rsid w:val="00A416D4"/>
    <w:rsid w:val="00A43A8F"/>
    <w:rsid w:val="00A4798E"/>
    <w:rsid w:val="00A63C0F"/>
    <w:rsid w:val="00A64F87"/>
    <w:rsid w:val="00A72123"/>
    <w:rsid w:val="00A964A3"/>
    <w:rsid w:val="00AC3AA1"/>
    <w:rsid w:val="00AC5150"/>
    <w:rsid w:val="00AD0624"/>
    <w:rsid w:val="00AE1831"/>
    <w:rsid w:val="00AF60EE"/>
    <w:rsid w:val="00B02520"/>
    <w:rsid w:val="00B2210A"/>
    <w:rsid w:val="00B237BE"/>
    <w:rsid w:val="00B26EFF"/>
    <w:rsid w:val="00B318EE"/>
    <w:rsid w:val="00B362FF"/>
    <w:rsid w:val="00B477A3"/>
    <w:rsid w:val="00B501F0"/>
    <w:rsid w:val="00B711D2"/>
    <w:rsid w:val="00B74BE9"/>
    <w:rsid w:val="00B82F91"/>
    <w:rsid w:val="00B91BAD"/>
    <w:rsid w:val="00BA038C"/>
    <w:rsid w:val="00BA07AD"/>
    <w:rsid w:val="00BA75D2"/>
    <w:rsid w:val="00BD409A"/>
    <w:rsid w:val="00BF2053"/>
    <w:rsid w:val="00BF6BE7"/>
    <w:rsid w:val="00C12CB1"/>
    <w:rsid w:val="00C254CD"/>
    <w:rsid w:val="00C638B5"/>
    <w:rsid w:val="00CE31CC"/>
    <w:rsid w:val="00CF7D61"/>
    <w:rsid w:val="00D13F4C"/>
    <w:rsid w:val="00D34FB2"/>
    <w:rsid w:val="00D4078E"/>
    <w:rsid w:val="00D40CAF"/>
    <w:rsid w:val="00D71FFF"/>
    <w:rsid w:val="00D77EE4"/>
    <w:rsid w:val="00D86CF2"/>
    <w:rsid w:val="00D97136"/>
    <w:rsid w:val="00D97A25"/>
    <w:rsid w:val="00DA6677"/>
    <w:rsid w:val="00DC1BA6"/>
    <w:rsid w:val="00DC6CF2"/>
    <w:rsid w:val="00E02F58"/>
    <w:rsid w:val="00E252B3"/>
    <w:rsid w:val="00E35A82"/>
    <w:rsid w:val="00E82537"/>
    <w:rsid w:val="00EA0551"/>
    <w:rsid w:val="00EA09E8"/>
    <w:rsid w:val="00EA71FD"/>
    <w:rsid w:val="00EE73F1"/>
    <w:rsid w:val="00EF2F56"/>
    <w:rsid w:val="00EF5E05"/>
    <w:rsid w:val="00F007A3"/>
    <w:rsid w:val="00F04D7F"/>
    <w:rsid w:val="00F21EC9"/>
    <w:rsid w:val="00F2782C"/>
    <w:rsid w:val="00F5499B"/>
    <w:rsid w:val="00F55DE2"/>
    <w:rsid w:val="00F901C1"/>
    <w:rsid w:val="00F91972"/>
    <w:rsid w:val="00FB0D9A"/>
    <w:rsid w:val="00FB3E26"/>
    <w:rsid w:val="00FC1126"/>
    <w:rsid w:val="00FE0B78"/>
    <w:rsid w:val="00FE6E78"/>
    <w:rsid w:val="00FF0C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C790"/>
  <w15:chartTrackingRefBased/>
  <w15:docId w15:val="{0FA98204-0A2A-4947-81A8-807C1EF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F91"/>
    <w:pPr>
      <w:spacing w:after="0" w:line="240" w:lineRule="auto"/>
    </w:pPr>
    <w:rPr>
      <w:rFonts w:ascii="Calibri" w:eastAsia="Calibri" w:hAnsi="Calibri" w:cs="Arial"/>
      <w:kern w:val="0"/>
      <w14:ligatures w14:val="none"/>
    </w:rPr>
  </w:style>
  <w:style w:type="paragraph" w:styleId="Heading1">
    <w:name w:val="heading 1"/>
    <w:basedOn w:val="Normal"/>
    <w:next w:val="Normal"/>
    <w:link w:val="Heading1Char"/>
    <w:uiPriority w:val="9"/>
    <w:qFormat/>
    <w:rsid w:val="00B82F9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82F9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82F9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82F91"/>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82F91"/>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82F91"/>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82F91"/>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82F91"/>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82F91"/>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F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2F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2F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2F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2F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2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F91"/>
    <w:rPr>
      <w:rFonts w:eastAsiaTheme="majorEastAsia" w:cstheme="majorBidi"/>
      <w:color w:val="272727" w:themeColor="text1" w:themeTint="D8"/>
    </w:rPr>
  </w:style>
  <w:style w:type="paragraph" w:styleId="Title">
    <w:name w:val="Title"/>
    <w:basedOn w:val="Normal"/>
    <w:next w:val="Normal"/>
    <w:link w:val="TitleChar"/>
    <w:uiPriority w:val="10"/>
    <w:qFormat/>
    <w:rsid w:val="00B82F9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82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F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82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F91"/>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82F91"/>
    <w:rPr>
      <w:i/>
      <w:iCs/>
      <w:color w:val="404040" w:themeColor="text1" w:themeTint="BF"/>
    </w:rPr>
  </w:style>
  <w:style w:type="paragraph" w:styleId="ListParagraph">
    <w:name w:val="List Paragraph"/>
    <w:basedOn w:val="Normal"/>
    <w:uiPriority w:val="34"/>
    <w:qFormat/>
    <w:rsid w:val="00B82F91"/>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82F91"/>
    <w:rPr>
      <w:i/>
      <w:iCs/>
      <w:color w:val="2F5496" w:themeColor="accent1" w:themeShade="BF"/>
    </w:rPr>
  </w:style>
  <w:style w:type="paragraph" w:styleId="IntenseQuote">
    <w:name w:val="Intense Quote"/>
    <w:basedOn w:val="Normal"/>
    <w:next w:val="Normal"/>
    <w:link w:val="IntenseQuoteChar"/>
    <w:uiPriority w:val="30"/>
    <w:qFormat/>
    <w:rsid w:val="00B82F9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82F91"/>
    <w:rPr>
      <w:i/>
      <w:iCs/>
      <w:color w:val="2F5496" w:themeColor="accent1" w:themeShade="BF"/>
    </w:rPr>
  </w:style>
  <w:style w:type="character" w:styleId="IntenseReference">
    <w:name w:val="Intense Reference"/>
    <w:basedOn w:val="DefaultParagraphFont"/>
    <w:uiPriority w:val="32"/>
    <w:qFormat/>
    <w:rsid w:val="00B82F91"/>
    <w:rPr>
      <w:b/>
      <w:bCs/>
      <w:smallCaps/>
      <w:color w:val="2F5496" w:themeColor="accent1" w:themeShade="BF"/>
      <w:spacing w:val="5"/>
    </w:rPr>
  </w:style>
  <w:style w:type="paragraph" w:styleId="NoSpacing">
    <w:name w:val="No Spacing"/>
    <w:uiPriority w:val="1"/>
    <w:qFormat/>
    <w:rsid w:val="00B82F91"/>
    <w:pPr>
      <w:spacing w:after="0" w:line="240" w:lineRule="auto"/>
    </w:pPr>
    <w:rPr>
      <w:rFonts w:ascii="Calibri" w:eastAsia="Calibri" w:hAnsi="Calibri" w:cs="Arial"/>
      <w:kern w:val="0"/>
      <w14:ligatures w14:val="none"/>
    </w:rPr>
  </w:style>
  <w:style w:type="character" w:styleId="Hyperlink">
    <w:name w:val="Hyperlink"/>
    <w:uiPriority w:val="99"/>
    <w:unhideWhenUsed/>
    <w:rsid w:val="00B82F91"/>
    <w:rPr>
      <w:color w:val="0000FF"/>
      <w:u w:val="single"/>
    </w:rPr>
  </w:style>
  <w:style w:type="character" w:styleId="Emphasis">
    <w:name w:val="Emphasis"/>
    <w:uiPriority w:val="20"/>
    <w:qFormat/>
    <w:rsid w:val="00B82F91"/>
    <w:rPr>
      <w:i/>
      <w:iCs/>
    </w:rPr>
  </w:style>
  <w:style w:type="paragraph" w:styleId="BodyText">
    <w:name w:val="Body Text"/>
    <w:basedOn w:val="Normal"/>
    <w:link w:val="BodyTextChar"/>
    <w:uiPriority w:val="1"/>
    <w:unhideWhenUsed/>
    <w:qFormat/>
    <w:rsid w:val="00B82F91"/>
    <w:pPr>
      <w:widowControl w:val="0"/>
      <w:autoSpaceDE w:val="0"/>
      <w:autoSpaceDN w:val="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82F91"/>
    <w:rPr>
      <w:rFonts w:ascii="Times New Roman" w:eastAsia="Times New Roman" w:hAnsi="Times New Roman" w:cs="Times New Roman"/>
      <w:kern w:val="0"/>
      <w:sz w:val="24"/>
      <w:szCs w:val="24"/>
      <w:lang w:val="en-US"/>
      <w14:ligatures w14:val="none"/>
    </w:rPr>
  </w:style>
  <w:style w:type="paragraph" w:customStyle="1" w:styleId="Default">
    <w:name w:val="Default"/>
    <w:rsid w:val="00B82F91"/>
    <w:pPr>
      <w:autoSpaceDE w:val="0"/>
      <w:autoSpaceDN w:val="0"/>
      <w:adjustRightInd w:val="0"/>
      <w:spacing w:after="0" w:line="240" w:lineRule="auto"/>
    </w:pPr>
    <w:rPr>
      <w:rFonts w:ascii="Open Sans" w:hAnsi="Open Sans" w:cs="Open Sans"/>
      <w:color w:val="000000"/>
      <w:kern w:val="0"/>
      <w:sz w:val="24"/>
      <w:szCs w:val="24"/>
      <w14:ligatures w14:val="none"/>
    </w:rPr>
  </w:style>
  <w:style w:type="character" w:styleId="UnresolvedMention">
    <w:name w:val="Unresolved Mention"/>
    <w:basedOn w:val="DefaultParagraphFont"/>
    <w:uiPriority w:val="99"/>
    <w:semiHidden/>
    <w:unhideWhenUsed/>
    <w:rsid w:val="004E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23690802568913" TargetMode="External"/><Relationship Id="rId13" Type="http://schemas.openxmlformats.org/officeDocument/2006/relationships/hyperlink" Target="https://doi.org/10.1016/j.comppsych.2008.06.006" TargetMode="External"/><Relationship Id="rId3" Type="http://schemas.openxmlformats.org/officeDocument/2006/relationships/settings" Target="settings.xml"/><Relationship Id="rId7" Type="http://schemas.openxmlformats.org/officeDocument/2006/relationships/hyperlink" Target="https://doi.org/10.9734/jpri/2022/v34i597264" TargetMode="External"/><Relationship Id="rId12" Type="http://schemas.openxmlformats.org/officeDocument/2006/relationships/hyperlink" Target="https://doi.org/10.1037/a0015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doi.org/10.1016/j.chiabu.2013.04.001" TargetMode="Externa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hyperlink" Target="https://doi.org/10.9734/jammr/2024/v36i75508" TargetMode="External"/><Relationship Id="rId4" Type="http://schemas.openxmlformats.org/officeDocument/2006/relationships/webSettings" Target="webSettings.xml"/><Relationship Id="rId9" Type="http://schemas.openxmlformats.org/officeDocument/2006/relationships/hyperlink" Target="https://doi.org/10.1016/j.aap.2010.10.004n"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articles.kh\dernier%20art\ac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ac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pieChart>
        <c:varyColors val="1"/>
        <c:ser>
          <c:idx val="0"/>
          <c:order val="0"/>
          <c:dLbls>
            <c:dLbl>
              <c:idx val="0"/>
              <c:tx>
                <c:rich>
                  <a:bodyPr/>
                  <a:lstStyle/>
                  <a:p>
                    <a:pPr>
                      <a:defRPr b="0"/>
                    </a:pPr>
                    <a:r>
                      <a:rPr lang="en-US" sz="1200" b="1"/>
                      <a:t>77.2%</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7A-43AF-9A0F-37ABDDDA209B}"/>
                </c:ext>
              </c:extLst>
            </c:dLbl>
            <c:dLbl>
              <c:idx val="1"/>
              <c:tx>
                <c:rich>
                  <a:bodyPr/>
                  <a:lstStyle/>
                  <a:p>
                    <a:r>
                      <a:rPr lang="en-US" sz="1200" b="1"/>
                      <a:t>22.8%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7A-43AF-9A0F-37ABDDDA209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Feuil1!$B$41:$B$42</c:f>
              <c:strCache>
                <c:ptCount val="2"/>
                <c:pt idx="0">
                  <c:v>with anxiety</c:v>
                </c:pt>
                <c:pt idx="1">
                  <c:v>without anxiety</c:v>
                </c:pt>
              </c:strCache>
            </c:strRef>
          </c:cat>
          <c:val>
            <c:numRef>
              <c:f>Feuil1!$C$41:$C$42</c:f>
              <c:numCache>
                <c:formatCode>General</c:formatCode>
                <c:ptCount val="2"/>
                <c:pt idx="0">
                  <c:v>77.2</c:v>
                </c:pt>
                <c:pt idx="1">
                  <c:v>22.8</c:v>
                </c:pt>
              </c:numCache>
            </c:numRef>
          </c:val>
          <c:extLst>
            <c:ext xmlns:c16="http://schemas.microsoft.com/office/drawing/2014/chart" uri="{C3380CC4-5D6E-409C-BE32-E72D297353CC}">
              <c16:uniqueId val="{00000002-9D7A-43AF-9A0F-37ABDDDA209B}"/>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19035067984922935"/>
          <c:y val="0.84898265921887972"/>
          <c:w val="0.68446115288220566"/>
          <c:h val="0.15101734078112031"/>
        </c:manualLayout>
      </c:layout>
      <c:overlay val="0"/>
      <c:txPr>
        <a:bodyPr/>
        <a:lstStyle/>
        <a:p>
          <a:pPr>
            <a:defRPr sz="120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pieChart>
        <c:varyColors val="1"/>
        <c:ser>
          <c:idx val="0"/>
          <c:order val="0"/>
          <c:dLbls>
            <c:dLbl>
              <c:idx val="0"/>
              <c:tx>
                <c:rich>
                  <a:bodyPr/>
                  <a:lstStyle/>
                  <a:p>
                    <a:r>
                      <a:rPr lang="en-US" sz="1200" b="1"/>
                      <a:t>51.3%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9A-49B6-AFDB-58F61774C04F}"/>
                </c:ext>
              </c:extLst>
            </c:dLbl>
            <c:dLbl>
              <c:idx val="1"/>
              <c:tx>
                <c:rich>
                  <a:bodyPr/>
                  <a:lstStyle/>
                  <a:p>
                    <a:r>
                      <a:rPr lang="en-US" sz="1200" b="1"/>
                      <a:t>48.7%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9A-49B6-AFDB-58F61774C04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Feuil1!$B$24:$B$25</c:f>
              <c:strCache>
                <c:ptCount val="2"/>
                <c:pt idx="0">
                  <c:v>with depression</c:v>
                </c:pt>
                <c:pt idx="1">
                  <c:v>without depression</c:v>
                </c:pt>
              </c:strCache>
            </c:strRef>
          </c:cat>
          <c:val>
            <c:numRef>
              <c:f>Feuil1!$C$24:$C$25</c:f>
              <c:numCache>
                <c:formatCode>General</c:formatCode>
                <c:ptCount val="2"/>
                <c:pt idx="0">
                  <c:v>51.3</c:v>
                </c:pt>
                <c:pt idx="1">
                  <c:v>48.7</c:v>
                </c:pt>
              </c:numCache>
            </c:numRef>
          </c:val>
          <c:extLst>
            <c:ext xmlns:c16="http://schemas.microsoft.com/office/drawing/2014/chart" uri="{C3380CC4-5D6E-409C-BE32-E72D297353CC}">
              <c16:uniqueId val="{00000002-889A-49B6-AFDB-58F61774C04F}"/>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18604651162790697"/>
          <c:y val="0.83390335031650453"/>
          <c:w val="0.67220376522702108"/>
          <c:h val="0.16609664968349544"/>
        </c:manualLayout>
      </c:layout>
      <c:overlay val="0"/>
      <c:txPr>
        <a:bodyPr/>
        <a:lstStyle/>
        <a:p>
          <a:pPr>
            <a:defRPr sz="12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7</Pages>
  <Words>2335</Words>
  <Characters>13311</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dc:creator>
  <cp:keywords/>
  <dc:description/>
  <cp:lastModifiedBy>SDI PC New 16</cp:lastModifiedBy>
  <cp:revision>515</cp:revision>
  <dcterms:created xsi:type="dcterms:W3CDTF">2025-06-14T13:28:00Z</dcterms:created>
  <dcterms:modified xsi:type="dcterms:W3CDTF">2025-06-30T11:38:00Z</dcterms:modified>
</cp:coreProperties>
</file>