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8950D" w14:textId="074C03BE" w:rsidR="001749B0" w:rsidRPr="001749B0" w:rsidRDefault="001749B0" w:rsidP="000D26CF">
      <w:pPr>
        <w:pStyle w:val="Author"/>
        <w:spacing w:line="360" w:lineRule="auto"/>
        <w:rPr>
          <w:rFonts w:ascii="Arial" w:hAnsi="Arial" w:cs="Arial"/>
          <w:bCs/>
          <w:iCs/>
          <w:kern w:val="28"/>
          <w:sz w:val="36"/>
          <w:u w:val="single"/>
        </w:rPr>
      </w:pPr>
      <w:r w:rsidRPr="001749B0">
        <w:rPr>
          <w:rFonts w:ascii="Arial" w:hAnsi="Arial" w:cs="Arial"/>
          <w:bCs/>
          <w:iCs/>
          <w:kern w:val="28"/>
          <w:sz w:val="36"/>
          <w:u w:val="single"/>
        </w:rPr>
        <w:t>Original Research Article</w:t>
      </w:r>
    </w:p>
    <w:p w14:paraId="3CA7A328" w14:textId="6D3D4C85" w:rsidR="0005676C" w:rsidRDefault="00CE0E26" w:rsidP="000D26CF">
      <w:pPr>
        <w:pStyle w:val="Author"/>
        <w:spacing w:line="360" w:lineRule="auto"/>
        <w:rPr>
          <w:rFonts w:ascii="Arial" w:hAnsi="Arial" w:cs="Arial"/>
          <w:bCs/>
          <w:iCs/>
          <w:kern w:val="28"/>
          <w:sz w:val="36"/>
        </w:rPr>
      </w:pPr>
      <w:r w:rsidRPr="00CE0E26">
        <w:rPr>
          <w:rFonts w:ascii="Arial" w:hAnsi="Arial" w:cs="Arial"/>
          <w:bCs/>
          <w:iCs/>
          <w:kern w:val="28"/>
          <w:sz w:val="36"/>
        </w:rPr>
        <w:t>Do</w:t>
      </w:r>
      <w:r w:rsidR="0084240E">
        <w:rPr>
          <w:rFonts w:ascii="Arial" w:hAnsi="Arial" w:cs="Arial"/>
          <w:bCs/>
          <w:iCs/>
          <w:kern w:val="28"/>
          <w:sz w:val="36"/>
        </w:rPr>
        <w:t xml:space="preserve"> </w:t>
      </w:r>
      <w:proofErr w:type="spellStart"/>
      <w:r w:rsidRPr="00CE0E26">
        <w:rPr>
          <w:rFonts w:ascii="Arial" w:hAnsi="Arial" w:cs="Arial"/>
          <w:bCs/>
          <w:i/>
          <w:iCs/>
          <w:kern w:val="28"/>
          <w:sz w:val="36"/>
        </w:rPr>
        <w:t>Ralstonia</w:t>
      </w:r>
      <w:proofErr w:type="spellEnd"/>
      <w:r>
        <w:rPr>
          <w:rFonts w:ascii="Arial" w:hAnsi="Arial" w:cs="Arial"/>
          <w:bCs/>
          <w:i/>
          <w:iCs/>
          <w:kern w:val="28"/>
          <w:sz w:val="36"/>
        </w:rPr>
        <w:t xml:space="preserve"> </w:t>
      </w:r>
      <w:proofErr w:type="spellStart"/>
      <w:r>
        <w:rPr>
          <w:rFonts w:ascii="Arial" w:hAnsi="Arial" w:cs="Arial"/>
          <w:bCs/>
          <w:i/>
          <w:iCs/>
          <w:kern w:val="28"/>
          <w:sz w:val="36"/>
        </w:rPr>
        <w:t>solanacearum</w:t>
      </w:r>
      <w:proofErr w:type="spellEnd"/>
      <w:r>
        <w:rPr>
          <w:rFonts w:ascii="Arial" w:hAnsi="Arial" w:cs="Arial"/>
          <w:bCs/>
          <w:iCs/>
          <w:kern w:val="28"/>
          <w:sz w:val="36"/>
        </w:rPr>
        <w:t>-r</w:t>
      </w:r>
      <w:r w:rsidRPr="00CE0E26">
        <w:rPr>
          <w:rFonts w:ascii="Arial" w:hAnsi="Arial" w:cs="Arial"/>
          <w:bCs/>
          <w:iCs/>
          <w:kern w:val="28"/>
          <w:sz w:val="36"/>
        </w:rPr>
        <w:t xml:space="preserve">esistant </w:t>
      </w:r>
      <w:r>
        <w:rPr>
          <w:rFonts w:ascii="Arial" w:hAnsi="Arial" w:cs="Arial"/>
          <w:bCs/>
          <w:iCs/>
          <w:kern w:val="28"/>
          <w:sz w:val="36"/>
        </w:rPr>
        <w:t>tomato varieties w</w:t>
      </w:r>
      <w:r w:rsidR="00F124AB">
        <w:rPr>
          <w:rFonts w:ascii="Arial" w:hAnsi="Arial" w:cs="Arial"/>
          <w:bCs/>
          <w:iCs/>
          <w:kern w:val="28"/>
          <w:sz w:val="36"/>
        </w:rPr>
        <w:t>ithstand r</w:t>
      </w:r>
      <w:r>
        <w:rPr>
          <w:rFonts w:ascii="Arial" w:hAnsi="Arial" w:cs="Arial"/>
          <w:bCs/>
          <w:iCs/>
          <w:kern w:val="28"/>
          <w:sz w:val="36"/>
        </w:rPr>
        <w:t>oot-k</w:t>
      </w:r>
      <w:r w:rsidRPr="00CE0E26">
        <w:rPr>
          <w:rFonts w:ascii="Arial" w:hAnsi="Arial" w:cs="Arial"/>
          <w:bCs/>
          <w:iCs/>
          <w:kern w:val="28"/>
          <w:sz w:val="36"/>
        </w:rPr>
        <w:t xml:space="preserve">not </w:t>
      </w:r>
      <w:r>
        <w:rPr>
          <w:rFonts w:ascii="Arial" w:hAnsi="Arial" w:cs="Arial"/>
          <w:bCs/>
          <w:iCs/>
          <w:kern w:val="28"/>
          <w:sz w:val="36"/>
        </w:rPr>
        <w:t>n</w:t>
      </w:r>
      <w:r w:rsidRPr="00CE0E26">
        <w:rPr>
          <w:rFonts w:ascii="Arial" w:hAnsi="Arial" w:cs="Arial"/>
          <w:bCs/>
          <w:iCs/>
          <w:kern w:val="28"/>
          <w:sz w:val="36"/>
        </w:rPr>
        <w:t>ematodes</w:t>
      </w:r>
      <w:r>
        <w:rPr>
          <w:rFonts w:ascii="Arial" w:hAnsi="Arial" w:cs="Arial"/>
          <w:bCs/>
          <w:iCs/>
          <w:kern w:val="28"/>
          <w:sz w:val="36"/>
        </w:rPr>
        <w:t>?</w:t>
      </w:r>
      <w:r w:rsidR="00EB45C0">
        <w:rPr>
          <w:rFonts w:ascii="Arial" w:hAnsi="Arial" w:cs="Arial"/>
          <w:bCs/>
          <w:iCs/>
          <w:kern w:val="28"/>
          <w:sz w:val="36"/>
        </w:rPr>
        <w:t xml:space="preserve"> A</w:t>
      </w:r>
      <w:r w:rsidR="00CE28F3">
        <w:rPr>
          <w:rFonts w:ascii="Arial" w:hAnsi="Arial" w:cs="Arial"/>
          <w:bCs/>
          <w:iCs/>
          <w:kern w:val="28"/>
          <w:sz w:val="36"/>
        </w:rPr>
        <w:t xml:space="preserve"> </w:t>
      </w:r>
      <w:r>
        <w:rPr>
          <w:rFonts w:ascii="Arial" w:hAnsi="Arial" w:cs="Arial"/>
          <w:bCs/>
          <w:iCs/>
          <w:kern w:val="28"/>
          <w:sz w:val="36"/>
        </w:rPr>
        <w:t>greenhouse e</w:t>
      </w:r>
      <w:r w:rsidRPr="00CE0E26">
        <w:rPr>
          <w:rFonts w:ascii="Arial" w:hAnsi="Arial" w:cs="Arial"/>
          <w:bCs/>
          <w:iCs/>
          <w:kern w:val="28"/>
          <w:sz w:val="36"/>
        </w:rPr>
        <w:t xml:space="preserve">valuation of </w:t>
      </w:r>
      <w:r w:rsidRPr="00CE0E26">
        <w:rPr>
          <w:rFonts w:ascii="Arial" w:hAnsi="Arial" w:cs="Arial"/>
          <w:bCs/>
          <w:i/>
          <w:iCs/>
          <w:kern w:val="28"/>
          <w:sz w:val="36"/>
        </w:rPr>
        <w:t xml:space="preserve">Meloidogyne </w:t>
      </w:r>
      <w:proofErr w:type="spellStart"/>
      <w:r w:rsidRPr="00CE0E26">
        <w:rPr>
          <w:rFonts w:ascii="Arial" w:hAnsi="Arial" w:cs="Arial"/>
          <w:bCs/>
          <w:i/>
          <w:iCs/>
          <w:kern w:val="28"/>
          <w:sz w:val="36"/>
        </w:rPr>
        <w:t>enterolobii</w:t>
      </w:r>
      <w:proofErr w:type="spellEnd"/>
      <w:r w:rsidR="00A3002B">
        <w:rPr>
          <w:rFonts w:ascii="Arial" w:hAnsi="Arial" w:cs="Arial"/>
          <w:bCs/>
          <w:iCs/>
          <w:kern w:val="28"/>
          <w:sz w:val="36"/>
        </w:rPr>
        <w:t xml:space="preserve"> </w:t>
      </w:r>
      <w:r w:rsidR="009121A5">
        <w:rPr>
          <w:rFonts w:ascii="Arial" w:hAnsi="Arial" w:cs="Arial"/>
          <w:bCs/>
          <w:iCs/>
          <w:kern w:val="28"/>
          <w:sz w:val="36"/>
        </w:rPr>
        <w:t>i</w:t>
      </w:r>
      <w:r w:rsidR="0055726A">
        <w:rPr>
          <w:rFonts w:ascii="Arial" w:hAnsi="Arial" w:cs="Arial"/>
          <w:bCs/>
          <w:iCs/>
          <w:kern w:val="28"/>
          <w:sz w:val="36"/>
        </w:rPr>
        <w:t>mpact</w:t>
      </w:r>
    </w:p>
    <w:p w14:paraId="66A70FA0" w14:textId="77777777" w:rsidR="00CE0E26" w:rsidRPr="0005676C" w:rsidRDefault="00CE0E26" w:rsidP="000D26CF">
      <w:pPr>
        <w:pStyle w:val="Author"/>
        <w:spacing w:line="360" w:lineRule="auto"/>
        <w:rPr>
          <w:rFonts w:ascii="Arial" w:hAnsi="Arial" w:cs="Arial"/>
          <w:bCs/>
          <w:iCs/>
          <w:kern w:val="28"/>
          <w:sz w:val="36"/>
        </w:rPr>
      </w:pPr>
    </w:p>
    <w:p w14:paraId="17194CCD" w14:textId="77777777" w:rsidR="00AE48E9" w:rsidRDefault="00B01FCD" w:rsidP="000F06EC">
      <w:pPr>
        <w:pStyle w:val="Body"/>
        <w:spacing w:before="80" w:after="120" w:line="360" w:lineRule="auto"/>
        <w:rPr>
          <w:rFonts w:ascii="Arial" w:hAnsi="Arial" w:cs="Arial"/>
        </w:rPr>
      </w:pPr>
      <w:r w:rsidRPr="00AE48E9">
        <w:rPr>
          <w:rFonts w:ascii="Arial" w:hAnsi="Arial" w:cs="Arial"/>
          <w:b/>
        </w:rPr>
        <w:t>ABSTRACT</w:t>
      </w:r>
      <w:r w:rsidR="0066510A">
        <w:rPr>
          <w:rFonts w:ascii="Arial" w:hAnsi="Arial" w:cs="Arial"/>
        </w:rPr>
        <w:t xml:space="preserve"> </w:t>
      </w:r>
    </w:p>
    <w:p w14:paraId="3ADD937D" w14:textId="2B954F74" w:rsidR="002C1D7F" w:rsidRPr="00DF00FC" w:rsidRDefault="002C1D7F" w:rsidP="00DF00FC">
      <w:pPr>
        <w:spacing w:line="360" w:lineRule="auto"/>
        <w:jc w:val="both"/>
        <w:rPr>
          <w:rFonts w:ascii="Arial" w:hAnsi="Arial" w:cs="Arial"/>
          <w:lang w:val="en-GB"/>
        </w:rPr>
      </w:pPr>
      <w:r w:rsidRPr="00DF00FC">
        <w:rPr>
          <w:rFonts w:ascii="Arial" w:hAnsi="Arial" w:cs="Arial"/>
          <w:lang w:val="en-GB"/>
        </w:rPr>
        <w:t>Root-knot nematode (</w:t>
      </w:r>
      <w:r w:rsidRPr="00DF00FC">
        <w:rPr>
          <w:rFonts w:ascii="Arial" w:hAnsi="Arial" w:cs="Arial"/>
          <w:i/>
          <w:lang w:val="en-GB"/>
        </w:rPr>
        <w:t xml:space="preserve">Meloidogyne </w:t>
      </w:r>
      <w:proofErr w:type="spellStart"/>
      <w:r w:rsidRPr="00DF00FC">
        <w:rPr>
          <w:rFonts w:ascii="Arial" w:hAnsi="Arial" w:cs="Arial"/>
          <w:i/>
          <w:lang w:val="en-GB"/>
        </w:rPr>
        <w:t>enterolobii</w:t>
      </w:r>
      <w:proofErr w:type="spellEnd"/>
      <w:r w:rsidRPr="00DF00FC">
        <w:rPr>
          <w:rFonts w:ascii="Arial" w:hAnsi="Arial" w:cs="Arial"/>
          <w:lang w:val="en-GB"/>
        </w:rPr>
        <w:t>) is an emerging threat to tomato production due to its wide host range and ability t</w:t>
      </w:r>
      <w:r w:rsidR="001E769A">
        <w:rPr>
          <w:rFonts w:ascii="Arial" w:hAnsi="Arial" w:cs="Arial"/>
          <w:lang w:val="en-GB"/>
        </w:rPr>
        <w:t xml:space="preserve">o overcome existing resistance. </w:t>
      </w:r>
      <w:r w:rsidRPr="00DF00FC">
        <w:rPr>
          <w:rFonts w:ascii="Arial" w:hAnsi="Arial" w:cs="Arial"/>
          <w:lang w:val="en-GB"/>
        </w:rPr>
        <w:t>This study evaluated whether</w:t>
      </w:r>
      <w:r w:rsidRPr="00DF00FC">
        <w:rPr>
          <w:rFonts w:ascii="Arial" w:hAnsi="Arial" w:cs="Arial"/>
        </w:rPr>
        <w:t xml:space="preserve"> </w:t>
      </w:r>
      <w:r w:rsidRPr="00DF00FC">
        <w:rPr>
          <w:rFonts w:ascii="Arial" w:hAnsi="Arial" w:cs="Arial"/>
          <w:lang w:val="en-GB"/>
        </w:rPr>
        <w:t xml:space="preserve">tomato varieties resistant or susceptible to </w:t>
      </w:r>
      <w:proofErr w:type="spellStart"/>
      <w:r w:rsidRPr="00DF00FC">
        <w:rPr>
          <w:rFonts w:ascii="Arial" w:hAnsi="Arial" w:cs="Arial"/>
          <w:i/>
          <w:lang w:val="en-GB"/>
        </w:rPr>
        <w:t>Ralstonia</w:t>
      </w:r>
      <w:proofErr w:type="spellEnd"/>
      <w:r w:rsidRPr="00DF00FC">
        <w:rPr>
          <w:rFonts w:ascii="Arial" w:hAnsi="Arial" w:cs="Arial"/>
          <w:i/>
          <w:lang w:val="en-GB"/>
        </w:rPr>
        <w:t xml:space="preserve"> </w:t>
      </w:r>
      <w:proofErr w:type="spellStart"/>
      <w:r w:rsidRPr="00DF00FC">
        <w:rPr>
          <w:rFonts w:ascii="Arial" w:hAnsi="Arial" w:cs="Arial"/>
          <w:i/>
          <w:lang w:val="en-GB"/>
        </w:rPr>
        <w:t>solanacearum</w:t>
      </w:r>
      <w:proofErr w:type="spellEnd"/>
      <w:r w:rsidRPr="00DF00FC">
        <w:rPr>
          <w:rFonts w:ascii="Arial" w:hAnsi="Arial" w:cs="Arial"/>
          <w:lang w:val="en-GB"/>
        </w:rPr>
        <w:t xml:space="preserve"> also exhibit resistance to </w:t>
      </w:r>
      <w:r w:rsidRPr="00DF00FC">
        <w:rPr>
          <w:rFonts w:ascii="Arial" w:hAnsi="Arial" w:cs="Arial"/>
          <w:i/>
          <w:lang w:val="en-GB"/>
        </w:rPr>
        <w:t xml:space="preserve">M. </w:t>
      </w:r>
      <w:proofErr w:type="spellStart"/>
      <w:r w:rsidRPr="00DF00FC">
        <w:rPr>
          <w:rFonts w:ascii="Arial" w:hAnsi="Arial" w:cs="Arial"/>
          <w:i/>
          <w:lang w:val="en-GB"/>
        </w:rPr>
        <w:t>enterolobii</w:t>
      </w:r>
      <w:proofErr w:type="spellEnd"/>
      <w:r w:rsidRPr="00DF00FC">
        <w:rPr>
          <w:rFonts w:ascii="Arial" w:hAnsi="Arial" w:cs="Arial"/>
          <w:lang w:val="en-GB"/>
        </w:rPr>
        <w:t>. Twelve tomato genotypes</w:t>
      </w:r>
      <w:r w:rsidR="004270CD">
        <w:rPr>
          <w:rFonts w:ascii="Arial" w:hAnsi="Arial" w:cs="Arial"/>
          <w:lang w:val="en-GB"/>
        </w:rPr>
        <w:t xml:space="preserve">, </w:t>
      </w:r>
      <w:r w:rsidR="004270CD" w:rsidRPr="000B2C4F">
        <w:rPr>
          <w:rFonts w:ascii="Arial" w:hAnsi="Arial" w:cs="Arial"/>
          <w:bCs/>
          <w:lang w:val="en-GB"/>
        </w:rPr>
        <w:t xml:space="preserve">AVTO 1955-15, CLN 2498D, CLN 4018G, CLN 4270F, Padma 108 F1, Cobra 26, </w:t>
      </w:r>
      <w:proofErr w:type="spellStart"/>
      <w:r w:rsidR="004270CD" w:rsidRPr="000B2C4F">
        <w:rPr>
          <w:rFonts w:ascii="Arial" w:hAnsi="Arial" w:cs="Arial"/>
          <w:bCs/>
          <w:lang w:val="en-GB"/>
        </w:rPr>
        <w:t>Thorgal</w:t>
      </w:r>
      <w:proofErr w:type="spellEnd"/>
      <w:r w:rsidR="004270CD" w:rsidRPr="000B2C4F">
        <w:rPr>
          <w:rFonts w:ascii="Arial" w:hAnsi="Arial" w:cs="Arial"/>
          <w:bCs/>
          <w:lang w:val="en-GB"/>
        </w:rPr>
        <w:t xml:space="preserve">, </w:t>
      </w:r>
      <w:proofErr w:type="spellStart"/>
      <w:r w:rsidR="004270CD" w:rsidRPr="000B2C4F">
        <w:rPr>
          <w:rFonts w:ascii="Arial" w:hAnsi="Arial" w:cs="Arial"/>
          <w:bCs/>
          <w:lang w:val="en-GB"/>
        </w:rPr>
        <w:t>Mongal</w:t>
      </w:r>
      <w:proofErr w:type="spellEnd"/>
      <w:r w:rsidR="004270CD" w:rsidRPr="000B2C4F">
        <w:rPr>
          <w:rFonts w:ascii="Arial" w:hAnsi="Arial" w:cs="Arial"/>
          <w:bCs/>
          <w:lang w:val="en-GB"/>
        </w:rPr>
        <w:t xml:space="preserve">, </w:t>
      </w:r>
      <w:proofErr w:type="spellStart"/>
      <w:r w:rsidR="004270CD" w:rsidRPr="000B2C4F">
        <w:rPr>
          <w:rFonts w:ascii="Arial" w:hAnsi="Arial" w:cs="Arial"/>
          <w:bCs/>
          <w:lang w:val="en-GB"/>
        </w:rPr>
        <w:t>Petomech</w:t>
      </w:r>
      <w:proofErr w:type="spellEnd"/>
      <w:r w:rsidR="004270CD" w:rsidRPr="000B2C4F">
        <w:rPr>
          <w:rFonts w:ascii="Arial" w:hAnsi="Arial" w:cs="Arial"/>
          <w:bCs/>
          <w:lang w:val="en-GB"/>
        </w:rPr>
        <w:t xml:space="preserve"> +, </w:t>
      </w:r>
      <w:proofErr w:type="spellStart"/>
      <w:r w:rsidR="004270CD" w:rsidRPr="000B2C4F">
        <w:rPr>
          <w:rFonts w:ascii="Arial" w:hAnsi="Arial" w:cs="Arial"/>
          <w:bCs/>
          <w:lang w:val="en-GB"/>
        </w:rPr>
        <w:t>Tropimech</w:t>
      </w:r>
      <w:proofErr w:type="spellEnd"/>
      <w:r w:rsidR="004270CD" w:rsidRPr="000B2C4F">
        <w:rPr>
          <w:rFonts w:ascii="Arial" w:hAnsi="Arial" w:cs="Arial"/>
          <w:bCs/>
          <w:lang w:val="en-GB"/>
        </w:rPr>
        <w:t xml:space="preserve">, </w:t>
      </w:r>
      <w:proofErr w:type="spellStart"/>
      <w:r w:rsidR="004270CD" w:rsidRPr="000B2C4F">
        <w:rPr>
          <w:rFonts w:ascii="Arial" w:hAnsi="Arial" w:cs="Arial"/>
          <w:bCs/>
          <w:lang w:val="en-GB"/>
        </w:rPr>
        <w:t>Akikonkouin</w:t>
      </w:r>
      <w:proofErr w:type="spellEnd"/>
      <w:r w:rsidR="004270CD" w:rsidRPr="000B2C4F">
        <w:rPr>
          <w:rFonts w:ascii="Arial" w:hAnsi="Arial" w:cs="Arial"/>
          <w:bCs/>
          <w:lang w:val="en-GB"/>
        </w:rPr>
        <w:t xml:space="preserve"> and </w:t>
      </w:r>
      <w:proofErr w:type="spellStart"/>
      <w:r w:rsidR="004270CD" w:rsidRPr="000B2C4F">
        <w:rPr>
          <w:rFonts w:ascii="Arial" w:hAnsi="Arial" w:cs="Arial"/>
          <w:bCs/>
          <w:lang w:val="en-GB"/>
        </w:rPr>
        <w:t>Tounvi</w:t>
      </w:r>
      <w:proofErr w:type="spellEnd"/>
      <w:r w:rsidR="004270CD">
        <w:rPr>
          <w:rFonts w:ascii="Arial" w:hAnsi="Arial" w:cs="Arial"/>
          <w:bCs/>
          <w:lang w:val="en-GB"/>
        </w:rPr>
        <w:t xml:space="preserve">, </w:t>
      </w:r>
      <w:r w:rsidRPr="00DF00FC">
        <w:rPr>
          <w:rFonts w:ascii="Arial" w:hAnsi="Arial" w:cs="Arial"/>
          <w:lang w:val="en-GB"/>
        </w:rPr>
        <w:t xml:space="preserve">were screened under greenhouse conditions by inoculating each plant with 1,000 second-stage juveniles (J2) and eggs of </w:t>
      </w:r>
      <w:r w:rsidRPr="00DF00FC">
        <w:rPr>
          <w:rFonts w:ascii="Arial" w:hAnsi="Arial" w:cs="Arial"/>
          <w:i/>
          <w:lang w:val="en-GB"/>
        </w:rPr>
        <w:t xml:space="preserve">M. </w:t>
      </w:r>
      <w:proofErr w:type="spellStart"/>
      <w:r w:rsidRPr="00DF00FC">
        <w:rPr>
          <w:rFonts w:ascii="Arial" w:hAnsi="Arial" w:cs="Arial"/>
          <w:i/>
          <w:lang w:val="en-GB"/>
        </w:rPr>
        <w:t>enterolobii</w:t>
      </w:r>
      <w:proofErr w:type="spellEnd"/>
      <w:r w:rsidRPr="00DF00FC">
        <w:rPr>
          <w:rFonts w:ascii="Arial" w:hAnsi="Arial" w:cs="Arial"/>
          <w:i/>
          <w:lang w:val="en-GB"/>
        </w:rPr>
        <w:t xml:space="preserve"> </w:t>
      </w:r>
      <w:r w:rsidRPr="00DF00FC">
        <w:rPr>
          <w:rFonts w:ascii="Arial" w:hAnsi="Arial" w:cs="Arial"/>
        </w:rPr>
        <w:t>in the first experiment and 1,500 nematodes in the repeat experiment</w:t>
      </w:r>
      <w:r w:rsidRPr="00DF00FC">
        <w:rPr>
          <w:rFonts w:ascii="Arial" w:hAnsi="Arial" w:cs="Arial"/>
          <w:lang w:val="en-GB"/>
        </w:rPr>
        <w:t xml:space="preserve">. Both experiments </w:t>
      </w:r>
      <w:r w:rsidRPr="00DF00FC">
        <w:rPr>
          <w:rFonts w:ascii="Arial" w:hAnsi="Arial" w:cs="Arial"/>
        </w:rPr>
        <w:t xml:space="preserve">were </w:t>
      </w:r>
      <w:r w:rsidR="00473884" w:rsidRPr="00DF00FC">
        <w:rPr>
          <w:rFonts w:ascii="Arial" w:hAnsi="Arial" w:cs="Arial"/>
        </w:rPr>
        <w:t>laid out in</w:t>
      </w:r>
      <w:r w:rsidRPr="00DF00FC">
        <w:rPr>
          <w:rFonts w:ascii="Arial" w:hAnsi="Arial" w:cs="Arial"/>
        </w:rPr>
        <w:t xml:space="preserve"> completely randomized design with five replicates. </w:t>
      </w:r>
      <w:r w:rsidRPr="00DF00FC">
        <w:rPr>
          <w:rFonts w:ascii="Arial" w:hAnsi="Arial" w:cs="Arial"/>
          <w:lang w:val="en-GB"/>
        </w:rPr>
        <w:t>Nematode reproduction factor (RF), galling index</w:t>
      </w:r>
      <w:r w:rsidR="007734D9">
        <w:rPr>
          <w:rFonts w:ascii="Arial" w:hAnsi="Arial" w:cs="Arial"/>
          <w:lang w:val="en-GB"/>
        </w:rPr>
        <w:t xml:space="preserve"> (GI), plant growth parameters, </w:t>
      </w:r>
      <w:r w:rsidRPr="00DF00FC">
        <w:rPr>
          <w:rFonts w:ascii="Arial" w:hAnsi="Arial" w:cs="Arial"/>
          <w:lang w:val="en-GB"/>
        </w:rPr>
        <w:t>and physiological traits such as chlorophyll content and photochemical yield</w:t>
      </w:r>
      <w:r w:rsidR="005720E0">
        <w:rPr>
          <w:rFonts w:ascii="Arial" w:hAnsi="Arial" w:cs="Arial"/>
          <w:lang w:val="en-GB"/>
        </w:rPr>
        <w:t xml:space="preserve"> (</w:t>
      </w:r>
      <w:proofErr w:type="spellStart"/>
      <w:r w:rsidR="005720E0">
        <w:rPr>
          <w:rFonts w:ascii="Arial" w:hAnsi="Arial" w:cs="Arial"/>
          <w:lang w:val="en-GB"/>
        </w:rPr>
        <w:t>Fv</w:t>
      </w:r>
      <w:proofErr w:type="spellEnd"/>
      <w:r w:rsidR="005720E0">
        <w:rPr>
          <w:rFonts w:ascii="Arial" w:hAnsi="Arial" w:cs="Arial"/>
          <w:lang w:val="en-GB"/>
        </w:rPr>
        <w:t>/</w:t>
      </w:r>
      <w:proofErr w:type="spellStart"/>
      <w:r w:rsidR="005720E0">
        <w:rPr>
          <w:rFonts w:ascii="Arial" w:hAnsi="Arial" w:cs="Arial"/>
          <w:lang w:val="en-GB"/>
        </w:rPr>
        <w:t>Fm</w:t>
      </w:r>
      <w:proofErr w:type="spellEnd"/>
      <w:r w:rsidR="005720E0">
        <w:rPr>
          <w:rFonts w:ascii="Arial" w:hAnsi="Arial" w:cs="Arial"/>
          <w:lang w:val="en-GB"/>
        </w:rPr>
        <w:t>)</w:t>
      </w:r>
      <w:r w:rsidRPr="00DF00FC">
        <w:rPr>
          <w:rFonts w:ascii="Arial" w:hAnsi="Arial" w:cs="Arial"/>
          <w:lang w:val="en-GB"/>
        </w:rPr>
        <w:t xml:space="preserve"> were assessed. </w:t>
      </w:r>
      <w:r w:rsidR="000324C6" w:rsidRPr="00DF00FC">
        <w:rPr>
          <w:rFonts w:ascii="Arial" w:hAnsi="Arial" w:cs="Arial"/>
          <w:lang w:val="en-GB"/>
        </w:rPr>
        <w:t xml:space="preserve">At harvest, the </w:t>
      </w:r>
      <w:r w:rsidR="00A060F1" w:rsidRPr="00DF00FC">
        <w:rPr>
          <w:rFonts w:ascii="Arial" w:hAnsi="Arial" w:cs="Arial"/>
          <w:lang w:val="en-GB"/>
        </w:rPr>
        <w:t>GI values ranged from 4.0</w:t>
      </w:r>
      <w:r w:rsidR="000324C6" w:rsidRPr="00DF00FC">
        <w:rPr>
          <w:rFonts w:ascii="Arial" w:hAnsi="Arial" w:cs="Arial"/>
          <w:lang w:val="en-GB"/>
        </w:rPr>
        <w:t xml:space="preserve"> to </w:t>
      </w:r>
      <w:r w:rsidR="00A060F1" w:rsidRPr="00DF00FC">
        <w:rPr>
          <w:rFonts w:ascii="Arial" w:hAnsi="Arial" w:cs="Arial"/>
          <w:lang w:val="en-GB"/>
        </w:rPr>
        <w:t xml:space="preserve">7.8 and RF values &gt; 2. This suggests </w:t>
      </w:r>
      <w:r w:rsidR="00AD4CC6" w:rsidRPr="00DF00FC">
        <w:rPr>
          <w:rFonts w:ascii="Arial" w:hAnsi="Arial" w:cs="Arial"/>
          <w:lang w:val="en-GB"/>
        </w:rPr>
        <w:t xml:space="preserve">that </w:t>
      </w:r>
      <w:r w:rsidR="000324C6" w:rsidRPr="00DF00FC">
        <w:rPr>
          <w:rFonts w:ascii="Arial" w:hAnsi="Arial" w:cs="Arial"/>
          <w:lang w:val="en-GB"/>
        </w:rPr>
        <w:t xml:space="preserve">all varieties were susceptible to </w:t>
      </w:r>
      <w:r w:rsidR="000324C6" w:rsidRPr="00DF00FC">
        <w:rPr>
          <w:rFonts w:ascii="Arial" w:hAnsi="Arial" w:cs="Arial"/>
          <w:i/>
          <w:lang w:val="en-GB"/>
        </w:rPr>
        <w:t xml:space="preserve">M. </w:t>
      </w:r>
      <w:proofErr w:type="spellStart"/>
      <w:r w:rsidR="000324C6" w:rsidRPr="00DF00FC">
        <w:rPr>
          <w:rFonts w:ascii="Arial" w:hAnsi="Arial" w:cs="Arial"/>
          <w:i/>
          <w:lang w:val="en-GB"/>
        </w:rPr>
        <w:t>enterolobii</w:t>
      </w:r>
      <w:proofErr w:type="spellEnd"/>
      <w:r w:rsidR="000324C6" w:rsidRPr="00DF00FC">
        <w:rPr>
          <w:rFonts w:ascii="Arial" w:hAnsi="Arial" w:cs="Arial"/>
          <w:i/>
          <w:lang w:val="en-GB"/>
        </w:rPr>
        <w:t xml:space="preserve"> </w:t>
      </w:r>
      <w:r w:rsidR="00A060F1" w:rsidRPr="00DF00FC">
        <w:rPr>
          <w:rFonts w:ascii="Arial" w:hAnsi="Arial" w:cs="Arial"/>
          <w:lang w:val="en-GB"/>
        </w:rPr>
        <w:t>under tested conditions</w:t>
      </w:r>
      <w:r w:rsidR="00AD4CC6" w:rsidRPr="00DF00FC">
        <w:rPr>
          <w:rFonts w:ascii="Arial" w:hAnsi="Arial" w:cs="Arial"/>
          <w:lang w:val="en-GB"/>
        </w:rPr>
        <w:t>,</w:t>
      </w:r>
      <w:r w:rsidR="00A060F1" w:rsidRPr="00DF00FC">
        <w:rPr>
          <w:rFonts w:ascii="Arial" w:hAnsi="Arial" w:cs="Arial"/>
          <w:lang w:val="en-GB"/>
        </w:rPr>
        <w:t xml:space="preserve"> </w:t>
      </w:r>
      <w:r w:rsidRPr="00DF00FC">
        <w:rPr>
          <w:rFonts w:ascii="Arial" w:hAnsi="Arial" w:cs="Arial"/>
          <w:lang w:val="en-GB"/>
        </w:rPr>
        <w:t xml:space="preserve">although F1 Cobra 26 and CLN 4018G showed </w:t>
      </w:r>
      <w:r w:rsidR="00AD4CC6" w:rsidRPr="00DF00FC">
        <w:rPr>
          <w:rFonts w:ascii="Arial" w:hAnsi="Arial" w:cs="Arial"/>
          <w:lang w:val="en-GB"/>
        </w:rPr>
        <w:t>rela</w:t>
      </w:r>
      <w:r w:rsidRPr="00DF00FC">
        <w:rPr>
          <w:rFonts w:ascii="Arial" w:hAnsi="Arial" w:cs="Arial"/>
          <w:lang w:val="en-GB"/>
        </w:rPr>
        <w:t>tively lower nematode reproduction and root galling. Nematode infection significantly reduced plant growth and photosynthetic efficiency. These findings highlight the need for integrated nematode management and support the inclusion of nematode resistance screening in tomato breeding programs, particularly for dual-pathogen environments.</w:t>
      </w:r>
    </w:p>
    <w:p w14:paraId="5E42D9B3" w14:textId="77777777" w:rsidR="00A24E7E" w:rsidRPr="005E227F" w:rsidRDefault="004B6B65" w:rsidP="005E227F">
      <w:pPr>
        <w:spacing w:before="120" w:line="360" w:lineRule="auto"/>
        <w:rPr>
          <w:rFonts w:ascii="Arial" w:hAnsi="Arial" w:cs="Arial"/>
          <w:i/>
        </w:rPr>
      </w:pPr>
      <w:r w:rsidRPr="005E227F">
        <w:rPr>
          <w:rFonts w:ascii="Arial" w:hAnsi="Arial" w:cs="Arial"/>
          <w:i/>
        </w:rPr>
        <w:t xml:space="preserve">Keywords: Bacterial wilt, root-knot nematodes, screening for resistance, </w:t>
      </w:r>
      <w:proofErr w:type="spellStart"/>
      <w:r w:rsidRPr="005E227F">
        <w:rPr>
          <w:rFonts w:ascii="Arial" w:hAnsi="Arial" w:cs="Arial"/>
          <w:i/>
        </w:rPr>
        <w:t>Solanum</w:t>
      </w:r>
      <w:proofErr w:type="spellEnd"/>
      <w:r w:rsidRPr="005E227F">
        <w:rPr>
          <w:rFonts w:ascii="Arial" w:hAnsi="Arial" w:cs="Arial"/>
          <w:i/>
        </w:rPr>
        <w:t xml:space="preserve"> </w:t>
      </w:r>
      <w:proofErr w:type="spellStart"/>
      <w:r w:rsidRPr="005E227F">
        <w:rPr>
          <w:rFonts w:ascii="Arial" w:hAnsi="Arial" w:cs="Arial"/>
          <w:i/>
        </w:rPr>
        <w:t>lycopersicum</w:t>
      </w:r>
      <w:proofErr w:type="spellEnd"/>
      <w:r w:rsidRPr="005E227F">
        <w:rPr>
          <w:rFonts w:ascii="Arial" w:hAnsi="Arial" w:cs="Arial"/>
          <w:i/>
        </w:rPr>
        <w:t>, vegetable crops</w:t>
      </w:r>
    </w:p>
    <w:p w14:paraId="45A68995" w14:textId="77777777" w:rsidR="00790ADA" w:rsidRDefault="00790ADA" w:rsidP="005B7555">
      <w:pPr>
        <w:pStyle w:val="Body"/>
        <w:spacing w:after="0" w:line="360" w:lineRule="auto"/>
        <w:rPr>
          <w:rFonts w:ascii="Arial" w:hAnsi="Arial" w:cs="Arial"/>
          <w:i/>
        </w:rPr>
      </w:pPr>
    </w:p>
    <w:p w14:paraId="20F90600" w14:textId="77777777" w:rsidR="00790ADA" w:rsidRDefault="00902823" w:rsidP="00FD05C1">
      <w:pPr>
        <w:pStyle w:val="AbstHead"/>
        <w:spacing w:after="120" w:line="360" w:lineRule="auto"/>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C6804EC" w14:textId="3AA9D178" w:rsidR="005C156E" w:rsidRPr="00913063" w:rsidRDefault="005C156E" w:rsidP="00554A14">
      <w:pPr>
        <w:spacing w:after="120" w:line="360" w:lineRule="auto"/>
        <w:jc w:val="both"/>
        <w:rPr>
          <w:rFonts w:ascii="Arial" w:hAnsi="Arial" w:cs="Arial"/>
        </w:rPr>
      </w:pPr>
      <w:r w:rsidRPr="00913063">
        <w:rPr>
          <w:rFonts w:ascii="Arial" w:hAnsi="Arial" w:cs="Arial"/>
        </w:rPr>
        <w:t xml:space="preserve">Plant-parasitic nematodes </w:t>
      </w:r>
      <w:r w:rsidR="00D234D2" w:rsidRPr="00913063">
        <w:rPr>
          <w:rFonts w:ascii="Arial" w:hAnsi="Arial" w:cs="Arial"/>
        </w:rPr>
        <w:t xml:space="preserve">(PPNs) </w:t>
      </w:r>
      <w:r w:rsidRPr="00913063">
        <w:rPr>
          <w:rFonts w:ascii="Arial" w:hAnsi="Arial" w:cs="Arial"/>
        </w:rPr>
        <w:t xml:space="preserve">are microscopic worms that feed on plant tissues, causing severe crop yield losses estimated at 14%, corresponding to approximately $125 billion annually worldwide </w:t>
      </w:r>
      <w:r w:rsidRPr="00913063">
        <w:rPr>
          <w:rFonts w:ascii="Arial" w:hAnsi="Arial" w:cs="Arial"/>
        </w:rPr>
        <w:fldChar w:fldCharType="begin"/>
      </w:r>
      <w:r w:rsidRPr="00913063">
        <w:rPr>
          <w:rFonts w:ascii="Arial" w:hAnsi="Arial" w:cs="Arial"/>
        </w:rPr>
        <w:instrText xml:space="preserve"> ADDIN EN.CITE &lt;EndNote&gt;&lt;Cite&gt;&lt;Author&gt;Abd-Elgawad&lt;/Author&gt;&lt;Year&gt;2015&lt;/Year&gt;&lt;RecNum&gt;116&lt;/RecNum&gt;&lt;DisplayText&gt;(Abd-Elgawad and Askary, 2015; Mesa-Valle&lt;style face="italic"&gt; et al.&lt;/style&gt;, 2020)&lt;/DisplayText&gt;&lt;record&gt;&lt;rec-number&gt;116&lt;/rec-number&gt;&lt;foreign-keys&gt;&lt;key app="EN" db-id="fde9ss0sct9sd6edwx75x9tp2zxe250fswaf" timestamp="1746713658"&gt;116&lt;/key&gt;&lt;/foreign-keys&gt;&lt;ref-type name="Book Section"&gt;5&lt;/ref-type&gt;&lt;contributors&gt;&lt;authors&gt;&lt;author&gt;Abd-Elgawad, Mahfouz MM&lt;/author&gt;&lt;author&gt;Askary, Tarique Hassan&lt;/author&gt;&lt;/authors&gt;&lt;/contributors&gt;&lt;titles&gt;&lt;title&gt;Impact of phytonematodes on agriculture economy&lt;/title&gt;&lt;secondary-title&gt;Biocontrol agents of phytonematodes&lt;/secondary-title&gt;&lt;/titles&gt;&lt;pages&gt;3-49&lt;/pages&gt;&lt;dates&gt;&lt;year&gt;2015&lt;/year&gt;&lt;/dates&gt;&lt;publisher&gt;CABI Wallingford UK&lt;/publisher&gt;&lt;urls&gt;&lt;/urls&gt;&lt;/record&gt;&lt;/Cite&gt;&lt;Cite&gt;&lt;Author&gt;Mesa-Valle&lt;/Author&gt;&lt;Year&gt;2020&lt;/Year&gt;&lt;RecNum&gt;98&lt;/RecNum&gt;&lt;record&gt;&lt;rec-number&gt;98&lt;/rec-number&gt;&lt;foreign-keys&gt;&lt;key app="EN" db-id="fde9ss0sct9sd6edwx75x9tp2zxe250fswaf" timestamp="1746695465"&gt;98&lt;/key&gt;&lt;/foreign-keys&gt;&lt;ref-type name="Journal Article"&gt;17&lt;/ref-type&gt;&lt;contributors&gt;&lt;authors&gt;&lt;author&gt;Mesa-Valle, Concepción M&lt;/author&gt;&lt;author&gt;Garrido-Cardenas, Jose A&lt;/author&gt;&lt;author&gt;Cebrian-Carmona, Jose&lt;/author&gt;&lt;author&gt;Talavera, Miguel&lt;/author&gt;&lt;author&gt;Manzano-Agugliaro, Francisco &lt;/author&gt;&lt;/authors&gt;&lt;/contributors&gt;&lt;titles&gt;&lt;title&gt;Global research on plant nematodes&lt;/title&gt;&lt;secondary-title&gt;J Agronomy&lt;/secondary-title&gt;&lt;/titles&gt;&lt;periodical&gt;&lt;full-title&gt;J Agronomy&lt;/full-title&gt;&lt;/periodical&gt;&lt;pages&gt;1148&lt;/pages&gt;&lt;volume&gt;10&lt;/volume&gt;&lt;number&gt;8&lt;/number&gt;&lt;dates&gt;&lt;year&gt;2020&lt;/year&gt;&lt;/dates&gt;&lt;isbn&gt;2073-4395&lt;/isbn&gt;&lt;urls&gt;&lt;/urls&gt;&lt;/record&gt;&lt;/Cite&gt;&lt;/EndNote&gt;</w:instrText>
      </w:r>
      <w:r w:rsidRPr="00913063">
        <w:rPr>
          <w:rFonts w:ascii="Arial" w:hAnsi="Arial" w:cs="Arial"/>
        </w:rPr>
        <w:fldChar w:fldCharType="separate"/>
      </w:r>
      <w:r w:rsidRPr="00913063">
        <w:rPr>
          <w:rFonts w:ascii="Arial" w:hAnsi="Arial" w:cs="Arial"/>
        </w:rPr>
        <w:t>(Abd-Elgawad and Askary, 2015; Mesa-Valle</w:t>
      </w:r>
      <w:r w:rsidRPr="00913063">
        <w:rPr>
          <w:rFonts w:ascii="Arial" w:hAnsi="Arial" w:cs="Arial"/>
          <w:i/>
        </w:rPr>
        <w:t xml:space="preserve"> et al.</w:t>
      </w:r>
      <w:r w:rsidRPr="00913063">
        <w:rPr>
          <w:rFonts w:ascii="Arial" w:hAnsi="Arial" w:cs="Arial"/>
        </w:rPr>
        <w:t>, 2020)</w:t>
      </w:r>
      <w:r w:rsidRPr="00913063">
        <w:rPr>
          <w:rFonts w:ascii="Arial" w:hAnsi="Arial" w:cs="Arial"/>
        </w:rPr>
        <w:fldChar w:fldCharType="end"/>
      </w:r>
      <w:r w:rsidRPr="00913063">
        <w:rPr>
          <w:rFonts w:ascii="Arial" w:hAnsi="Arial" w:cs="Arial"/>
        </w:rPr>
        <w:t xml:space="preserve">. </w:t>
      </w:r>
      <w:r w:rsidR="00245604" w:rsidRPr="00913063">
        <w:rPr>
          <w:rFonts w:ascii="Arial" w:hAnsi="Arial" w:cs="Arial"/>
        </w:rPr>
        <w:t>Among these, root-knot nematodes (</w:t>
      </w:r>
      <w:r w:rsidR="00245604" w:rsidRPr="00913063">
        <w:rPr>
          <w:rFonts w:ascii="Arial" w:hAnsi="Arial" w:cs="Arial"/>
          <w:i/>
        </w:rPr>
        <w:t>Meloidogyne</w:t>
      </w:r>
      <w:r w:rsidR="00245604" w:rsidRPr="00913063">
        <w:rPr>
          <w:rFonts w:ascii="Arial" w:hAnsi="Arial" w:cs="Arial"/>
        </w:rPr>
        <w:t xml:space="preserve"> spp., RKNs) represent the most economically damaging group </w:t>
      </w:r>
      <w:r w:rsidRPr="00913063">
        <w:rPr>
          <w:rFonts w:ascii="Arial" w:hAnsi="Arial" w:cs="Arial"/>
        </w:rPr>
        <w:fldChar w:fldCharType="begin"/>
      </w:r>
      <w:r w:rsidRPr="00913063">
        <w:rPr>
          <w:rFonts w:ascii="Arial" w:hAnsi="Arial" w:cs="Arial"/>
        </w:rPr>
        <w:instrText xml:space="preserve"> ADDIN EN.CITE &lt;EndNote&gt;&lt;Cite&gt;&lt;Author&gt;Bhat&lt;/Author&gt;&lt;Year&gt;2023&lt;/Year&gt;&lt;RecNum&gt;149&lt;/RecNum&gt;&lt;DisplayText&gt;(Jones&lt;style face="italic"&gt; et al.&lt;/style&gt;, 2013; Bhat&lt;style face="italic"&gt; et al.&lt;/style&gt;, 2023)&lt;/DisplayText&gt;&lt;record&gt;&lt;rec-number&gt;149&lt;/rec-number&gt;&lt;foreign-keys&gt;&lt;key app="EN" db-id="fde9ss0sct9sd6edwx75x9tp2zxe250fswaf" timestamp="1751290035"&gt;149&lt;/key&gt;&lt;/foreign-keys&gt;&lt;ref-type name="Journal Article"&gt;17&lt;/ref-type&gt;&lt;contributors&gt;&lt;authors&gt;&lt;author&gt;Bhat, AA&lt;/author&gt;&lt;author&gt;Shakeel, A&lt;/author&gt;&lt;author&gt;Waqar, S&lt;/author&gt;&lt;author&gt;Handoo, ZA&lt;/author&gt;&lt;author&gt;Khan, AA&lt;/author&gt;&lt;/authors&gt;&lt;/contributors&gt;&lt;titles&gt;&lt;title&gt;Microbes vs. Nematodes: Insights into Biocontrol through Antagonistic Organisms to Control Root-Knot Nematodes&lt;/title&gt;&lt;secondary-title&gt;Plants&lt;/secondary-title&gt;&lt;/titles&gt;&lt;periodical&gt;&lt;full-title&gt;Plants&lt;/full-title&gt;&lt;/periodical&gt;&lt;pages&gt;451&lt;/pages&gt;&lt;volume&gt;12&lt;/volume&gt;&lt;dates&gt;&lt;year&gt;2023&lt;/year&gt;&lt;/dates&gt;&lt;urls&gt;&lt;/urls&gt;&lt;/record&gt;&lt;/Cite&gt;&lt;Cite&gt;&lt;Author&gt;Jones&lt;/Author&gt;&lt;Year&gt;2013&lt;/Year&gt;&lt;RecNum&gt;99&lt;/RecNum&gt;&lt;record&gt;&lt;rec-number&gt;99&lt;/rec-number&gt;&lt;foreign-keys&gt;&lt;key app="EN" db-id="fde9ss0sct9sd6edwx75x9tp2zxe250fswaf" timestamp="1746696252"&gt;99&lt;/key&gt;&lt;/foreign-keys&gt;&lt;ref-type name="Journal Article"&gt;17&lt;/ref-type&gt;&lt;contributors&gt;&lt;authors&gt;&lt;author&gt;Jones, John T&lt;/author&gt;&lt;author&gt;Haegeman, Annelies&lt;/author&gt;&lt;author&gt;Danchin, Etienne GJ&lt;/author&gt;&lt;author&gt;Gaur, Hari S&lt;/author&gt;&lt;author&gt;Helder, Johannes&lt;/author&gt;&lt;author&gt;Jones, Michael GK&lt;/author&gt;&lt;author&gt;Kikuchi, Taisei&lt;/author&gt;&lt;author&gt;Manzanilla</w:instrText>
      </w:r>
      <w:r w:rsidRPr="00913063">
        <w:rPr>
          <w:rFonts w:ascii="Cambria Math" w:hAnsi="Cambria Math" w:cs="Cambria Math"/>
        </w:rPr>
        <w:instrText>‐</w:instrText>
      </w:r>
      <w:r w:rsidRPr="00913063">
        <w:rPr>
          <w:rFonts w:ascii="Arial" w:hAnsi="Arial" w:cs="Arial"/>
        </w:rPr>
        <w:instrText>López, Rosa&lt;/author&gt;&lt;author&gt;Palomares</w:instrText>
      </w:r>
      <w:r w:rsidRPr="00913063">
        <w:rPr>
          <w:rFonts w:ascii="Cambria Math" w:hAnsi="Cambria Math" w:cs="Cambria Math"/>
        </w:rPr>
        <w:instrText>‐</w:instrText>
      </w:r>
      <w:r w:rsidRPr="00913063">
        <w:rPr>
          <w:rFonts w:ascii="Arial" w:hAnsi="Arial" w:cs="Arial"/>
        </w:rPr>
        <w:instrText>Rius, Juan E&lt;/author&gt;&lt;author&gt;Wesemael, Wim ML&lt;/author&gt;&lt;/authors&gt;&lt;/contributors&gt;&lt;titles&gt;&lt;title&gt;Top 10 plant</w:instrText>
      </w:r>
      <w:r w:rsidRPr="00913063">
        <w:rPr>
          <w:rFonts w:ascii="Cambria Math" w:hAnsi="Cambria Math" w:cs="Cambria Math"/>
        </w:rPr>
        <w:instrText>‐</w:instrText>
      </w:r>
      <w:r w:rsidRPr="00913063">
        <w:rPr>
          <w:rFonts w:ascii="Arial" w:hAnsi="Arial" w:cs="Arial"/>
        </w:rPr>
        <w:instrText>parasitic nematodes in molecular plant pathology&lt;/title&gt;&lt;secondary-title&gt;Molecular plant pathology&lt;/secondary-title&gt;&lt;/titles&gt;&lt;periodical&gt;&lt;full-title&gt;Molecular plant pathology&lt;/full-title&gt;&lt;/periodical&gt;&lt;pages&gt;946-961&lt;/pages&gt;&lt;volume&gt;14&lt;/volume&gt;&lt;number&gt;9&lt;/number&gt;&lt;dates&gt;&lt;year&gt;2013&lt;/year&gt;&lt;/dates&gt;&lt;isbn&gt;1464-6722&lt;/isbn&gt;&lt;urls&gt;&lt;/urls&gt;&lt;/record&gt;&lt;/Cite&gt;&lt;/EndNote&gt;</w:instrText>
      </w:r>
      <w:r w:rsidRPr="00913063">
        <w:rPr>
          <w:rFonts w:ascii="Arial" w:hAnsi="Arial" w:cs="Arial"/>
        </w:rPr>
        <w:fldChar w:fldCharType="separate"/>
      </w:r>
      <w:r w:rsidRPr="00913063">
        <w:rPr>
          <w:rFonts w:ascii="Arial" w:hAnsi="Arial" w:cs="Arial"/>
        </w:rPr>
        <w:t>(Jones</w:t>
      </w:r>
      <w:r w:rsidRPr="00913063">
        <w:rPr>
          <w:rFonts w:ascii="Arial" w:hAnsi="Arial" w:cs="Arial"/>
          <w:i/>
        </w:rPr>
        <w:t xml:space="preserve"> et al.</w:t>
      </w:r>
      <w:r w:rsidRPr="00913063">
        <w:rPr>
          <w:rFonts w:ascii="Arial" w:hAnsi="Arial" w:cs="Arial"/>
        </w:rPr>
        <w:t>, 2013; Bhat</w:t>
      </w:r>
      <w:r w:rsidRPr="00913063">
        <w:rPr>
          <w:rFonts w:ascii="Arial" w:hAnsi="Arial" w:cs="Arial"/>
          <w:i/>
        </w:rPr>
        <w:t xml:space="preserve"> et al.</w:t>
      </w:r>
      <w:r w:rsidRPr="00913063">
        <w:rPr>
          <w:rFonts w:ascii="Arial" w:hAnsi="Arial" w:cs="Arial"/>
        </w:rPr>
        <w:t>, 2023)</w:t>
      </w:r>
      <w:r w:rsidRPr="00913063">
        <w:rPr>
          <w:rFonts w:ascii="Arial" w:hAnsi="Arial" w:cs="Arial"/>
        </w:rPr>
        <w:fldChar w:fldCharType="end"/>
      </w:r>
      <w:r w:rsidR="00245604" w:rsidRPr="00913063">
        <w:rPr>
          <w:rFonts w:ascii="Arial" w:hAnsi="Arial" w:cs="Arial"/>
        </w:rPr>
        <w:t xml:space="preserve"> and</w:t>
      </w:r>
      <w:r w:rsidRPr="00913063">
        <w:rPr>
          <w:rFonts w:ascii="Arial" w:hAnsi="Arial" w:cs="Arial"/>
        </w:rPr>
        <w:t xml:space="preserve"> are a key constraint </w:t>
      </w:r>
      <w:r w:rsidR="00C53569" w:rsidRPr="00913063">
        <w:rPr>
          <w:rFonts w:ascii="Arial" w:hAnsi="Arial" w:cs="Arial"/>
        </w:rPr>
        <w:t>to</w:t>
      </w:r>
      <w:r w:rsidRPr="00913063">
        <w:rPr>
          <w:rFonts w:ascii="Arial" w:hAnsi="Arial" w:cs="Arial"/>
        </w:rPr>
        <w:t xml:space="preserve"> </w:t>
      </w:r>
      <w:r w:rsidR="00460FF4" w:rsidRPr="00913063">
        <w:rPr>
          <w:rFonts w:ascii="Arial" w:hAnsi="Arial" w:cs="Arial"/>
        </w:rPr>
        <w:t xml:space="preserve">tomato </w:t>
      </w:r>
      <w:r w:rsidRPr="00913063">
        <w:rPr>
          <w:rFonts w:ascii="Arial" w:hAnsi="Arial" w:cs="Arial"/>
        </w:rPr>
        <w:t xml:space="preserve">production, particularly in tropical regions </w:t>
      </w:r>
      <w:r w:rsidRPr="00913063">
        <w:rPr>
          <w:rFonts w:ascii="Arial" w:hAnsi="Arial" w:cs="Arial"/>
        </w:rPr>
        <w:fldChar w:fldCharType="begin">
          <w:fldData xml:space="preserve">PEVuZE5vdGU+PENpdGU+PEF1dGhvcj5Db3luZTwvQXV0aG9yPjxZZWFyPjIwMTg8L1llYXI+PFJl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</w:fldData>
        </w:fldChar>
      </w:r>
      <w:r w:rsidRPr="00913063">
        <w:rPr>
          <w:rFonts w:ascii="Arial" w:hAnsi="Arial" w:cs="Arial"/>
        </w:rPr>
        <w:instrText xml:space="preserve"> ADDIN EN.CITE </w:instrText>
      </w:r>
      <w:r w:rsidRPr="00913063">
        <w:rPr>
          <w:rFonts w:ascii="Arial" w:hAnsi="Arial" w:cs="Arial"/>
        </w:rPr>
        <w:fldChar w:fldCharType="begin">
          <w:fldData xml:space="preserve">PEVuZE5vdGU+PENpdGU+PEF1dGhvcj5Db3luZTwvQXV0aG9yPjxZZWFyPjIwMTg8L1llYXI+PFJl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</w:fldData>
        </w:fldChar>
      </w:r>
      <w:r w:rsidRPr="00913063">
        <w:rPr>
          <w:rFonts w:ascii="Arial" w:hAnsi="Arial" w:cs="Arial"/>
        </w:rPr>
        <w:instrText xml:space="preserve"> ADDIN EN.CITE.DATA </w:instrText>
      </w:r>
      <w:r w:rsidRPr="00913063">
        <w:rPr>
          <w:rFonts w:ascii="Arial" w:hAnsi="Arial" w:cs="Arial"/>
        </w:rPr>
      </w:r>
      <w:r w:rsidRPr="00913063">
        <w:rPr>
          <w:rFonts w:ascii="Arial" w:hAnsi="Arial" w:cs="Arial"/>
        </w:rPr>
        <w:fldChar w:fldCharType="end"/>
      </w:r>
      <w:r w:rsidRPr="00913063">
        <w:rPr>
          <w:rFonts w:ascii="Arial" w:hAnsi="Arial" w:cs="Arial"/>
        </w:rPr>
      </w:r>
      <w:r w:rsidRPr="00913063">
        <w:rPr>
          <w:rFonts w:ascii="Arial" w:hAnsi="Arial" w:cs="Arial"/>
        </w:rPr>
        <w:fldChar w:fldCharType="separate"/>
      </w:r>
      <w:r w:rsidRPr="00913063">
        <w:rPr>
          <w:rFonts w:ascii="Arial" w:hAnsi="Arial" w:cs="Arial"/>
        </w:rPr>
        <w:t>(Coyne</w:t>
      </w:r>
      <w:r w:rsidRPr="00913063">
        <w:rPr>
          <w:rFonts w:ascii="Arial" w:hAnsi="Arial" w:cs="Arial"/>
          <w:i/>
        </w:rPr>
        <w:t xml:space="preserve"> et al.</w:t>
      </w:r>
      <w:r w:rsidRPr="00913063">
        <w:rPr>
          <w:rFonts w:ascii="Arial" w:hAnsi="Arial" w:cs="Arial"/>
        </w:rPr>
        <w:t>, 2018; Hallmann and Meressa, 2018)</w:t>
      </w:r>
      <w:r w:rsidRPr="00913063">
        <w:rPr>
          <w:rFonts w:ascii="Arial" w:hAnsi="Arial" w:cs="Arial"/>
        </w:rPr>
        <w:fldChar w:fldCharType="end"/>
      </w:r>
      <w:r w:rsidRPr="00913063">
        <w:rPr>
          <w:rFonts w:ascii="Arial" w:hAnsi="Arial" w:cs="Arial"/>
        </w:rPr>
        <w:t xml:space="preserve">. </w:t>
      </w:r>
      <w:r w:rsidR="00BD40A8" w:rsidRPr="00913063">
        <w:rPr>
          <w:rFonts w:ascii="Arial" w:hAnsi="Arial" w:cs="Arial"/>
        </w:rPr>
        <w:t xml:space="preserve">RKNs disrupt water and nutrient uptake by inducing gall formation on roots, leading to impaired plant physiology </w:t>
      </w:r>
      <w:r w:rsidRPr="00913063">
        <w:rPr>
          <w:rFonts w:ascii="Arial" w:hAnsi="Arial" w:cs="Arial"/>
        </w:rPr>
        <w:fldChar w:fldCharType="begin"/>
      </w:r>
      <w:r w:rsidRPr="00913063">
        <w:rPr>
          <w:rFonts w:ascii="Arial" w:hAnsi="Arial" w:cs="Arial"/>
        </w:rPr>
        <w:instrText xml:space="preserve"> ADDIN EN.CITE &lt;EndNote&gt;&lt;Cite&gt;&lt;Author&gt;Walia&lt;/Author&gt;&lt;Year&gt;2023&lt;/Year&gt;&lt;RecNum&gt;117&lt;/RecNum&gt;&lt;DisplayText&gt;(Walia and Khan, 2023)&lt;/DisplayText&gt;&lt;record&gt;&lt;rec-number&gt;117&lt;/rec-number&gt;&lt;foreign-keys&gt;&lt;key app="EN" db-id="fde9ss0sct9sd6edwx75x9tp2zxe250fswaf" timestamp="1746714444"&gt;117&lt;/key&gt;&lt;/foreign-keys&gt;&lt;ref-type name="Book Section"&gt;5&lt;/ref-type&gt;&lt;contributors&gt;&lt;authors&gt;&lt;author&gt;Walia, Raman Kumar&lt;/author&gt;&lt;author&gt;Khan, Matiyar Rahaman&lt;/author&gt;&lt;/authors&gt;&lt;secondary-authors&gt;&lt;author&gt;Ahmad, Faheem&lt;/author&gt;&lt;author&gt;Blázquez, Gloria Nombela&lt;/author&gt;&lt;/secondary-authors&gt;&lt;/contributors&gt;&lt;titles&gt;&lt;title&gt;Root-knot Nematodes (Meloidogyne spp.)&lt;/title&gt;&lt;secondary-title&gt;Root-Galling Disease of Vegetable Plants&lt;/secondary-title&gt;&lt;/titles&gt;&lt;pages&gt;1-60&lt;/pages&gt;&lt;dates&gt;&lt;year&gt;2023&lt;/year&gt;&lt;pub-dates&gt;&lt;date&gt;2023//&lt;/date&gt;&lt;/pub-dates&gt;&lt;/dates&gt;&lt;pub-location&gt;Singapore&lt;/pub-location&gt;&lt;publisher&gt;Springer Nature Singapore&lt;/publisher&gt;&lt;isbn&gt;978-981-99-3892-6&lt;/isbn&gt;&lt;urls&gt;&lt;related-urls&gt;&lt;url&gt;https://doi.org/10.1007/978-981-99-3892-6_1&lt;/url&gt;&lt;/related-urls&gt;&lt;/urls&gt;&lt;electronic-resource-num&gt;10.1007/978-981-99-3892-6_1&lt;/electronic-resource-num&gt;&lt;/record&gt;&lt;/Cite&gt;&lt;/EndNote&gt;</w:instrText>
      </w:r>
      <w:r w:rsidRPr="00913063">
        <w:rPr>
          <w:rFonts w:ascii="Arial" w:hAnsi="Arial" w:cs="Arial"/>
        </w:rPr>
        <w:fldChar w:fldCharType="separate"/>
      </w:r>
      <w:r w:rsidRPr="00913063">
        <w:rPr>
          <w:rFonts w:ascii="Arial" w:hAnsi="Arial" w:cs="Arial"/>
        </w:rPr>
        <w:t>(Walia and Khan, 2023)</w:t>
      </w:r>
      <w:r w:rsidRPr="00913063">
        <w:rPr>
          <w:rFonts w:ascii="Arial" w:hAnsi="Arial" w:cs="Arial"/>
        </w:rPr>
        <w:fldChar w:fldCharType="end"/>
      </w:r>
      <w:r w:rsidRPr="00913063">
        <w:rPr>
          <w:rFonts w:ascii="Arial" w:hAnsi="Arial" w:cs="Arial"/>
        </w:rPr>
        <w:t xml:space="preserve">. Infested </w:t>
      </w:r>
      <w:r w:rsidR="00460FF4" w:rsidRPr="00913063">
        <w:rPr>
          <w:rFonts w:ascii="Arial" w:hAnsi="Arial" w:cs="Arial"/>
        </w:rPr>
        <w:t xml:space="preserve">tomato </w:t>
      </w:r>
      <w:r w:rsidRPr="00913063">
        <w:rPr>
          <w:rFonts w:ascii="Arial" w:hAnsi="Arial" w:cs="Arial"/>
        </w:rPr>
        <w:t xml:space="preserve">plants exhibit yellowing leaves, </w:t>
      </w:r>
      <w:r w:rsidRPr="00913063">
        <w:rPr>
          <w:rFonts w:ascii="Arial" w:hAnsi="Arial" w:cs="Arial"/>
        </w:rPr>
        <w:lastRenderedPageBreak/>
        <w:t>premature leaf drop, and reduced growth and development</w:t>
      </w:r>
      <w:r w:rsidR="00460FF4" w:rsidRPr="00913063">
        <w:rPr>
          <w:rFonts w:ascii="Arial" w:hAnsi="Arial" w:cs="Arial"/>
        </w:rPr>
        <w:t xml:space="preserve"> (</w:t>
      </w:r>
      <w:proofErr w:type="spellStart"/>
      <w:r w:rsidR="00460FF4" w:rsidRPr="00913063">
        <w:rPr>
          <w:rFonts w:ascii="Arial" w:hAnsi="Arial" w:cs="Arial"/>
        </w:rPr>
        <w:t>Deseager</w:t>
      </w:r>
      <w:proofErr w:type="spellEnd"/>
      <w:r w:rsidR="00460FF4" w:rsidRPr="00913063">
        <w:rPr>
          <w:rFonts w:ascii="Arial" w:hAnsi="Arial" w:cs="Arial"/>
        </w:rPr>
        <w:t xml:space="preserve"> </w:t>
      </w:r>
      <w:r w:rsidR="00460FF4" w:rsidRPr="00913063">
        <w:rPr>
          <w:rFonts w:ascii="Arial" w:hAnsi="Arial" w:cs="Arial"/>
          <w:i/>
        </w:rPr>
        <w:t>et al.,</w:t>
      </w:r>
      <w:r w:rsidR="00460FF4" w:rsidRPr="00913063">
        <w:rPr>
          <w:rFonts w:ascii="Arial" w:hAnsi="Arial" w:cs="Arial"/>
        </w:rPr>
        <w:t xml:space="preserve"> 2023)</w:t>
      </w:r>
      <w:r w:rsidRPr="00913063">
        <w:rPr>
          <w:rFonts w:ascii="Arial" w:hAnsi="Arial" w:cs="Arial"/>
        </w:rPr>
        <w:t xml:space="preserve">. </w:t>
      </w:r>
      <w:r w:rsidR="00C53569" w:rsidRPr="00913063">
        <w:rPr>
          <w:rFonts w:ascii="Arial" w:hAnsi="Arial" w:cs="Arial"/>
        </w:rPr>
        <w:t>Furthermore</w:t>
      </w:r>
      <w:r w:rsidRPr="00913063">
        <w:rPr>
          <w:rFonts w:ascii="Arial" w:hAnsi="Arial" w:cs="Arial"/>
        </w:rPr>
        <w:t xml:space="preserve">, RKNs predispose infested crops to secondary infections by fungi, bacteria, and viruses, leading to increased yield losses </w:t>
      </w:r>
      <w:r w:rsidRPr="00913063">
        <w:rPr>
          <w:rFonts w:ascii="Arial" w:hAnsi="Arial" w:cs="Arial"/>
        </w:rPr>
        <w:fldChar w:fldCharType="begin"/>
      </w:r>
      <w:r w:rsidRPr="00913063">
        <w:rPr>
          <w:rFonts w:ascii="Arial" w:hAnsi="Arial" w:cs="Arial"/>
        </w:rPr>
        <w:instrText xml:space="preserve"> ADDIN EN.CITE &lt;EndNote&gt;&lt;Cite&gt;&lt;Author&gt;Walia&lt;/Author&gt;&lt;Year&gt;2023&lt;/Year&gt;&lt;RecNum&gt;117&lt;/RecNum&gt;&lt;DisplayText&gt;(Walia and Khan, 2023)&lt;/DisplayText&gt;&lt;record&gt;&lt;rec-number&gt;117&lt;/rec-number&gt;&lt;foreign-keys&gt;&lt;key app="EN" db-id="fde9ss0sct9sd6edwx75x9tp2zxe250fswaf" timestamp="1746714444"&gt;117&lt;/key&gt;&lt;/foreign-keys&gt;&lt;ref-type name="Book Section"&gt;5&lt;/ref-type&gt;&lt;contributors&gt;&lt;authors&gt;&lt;author&gt;Walia, Raman Kumar&lt;/author&gt;&lt;author&gt;Khan, Matiyar Rahaman&lt;/author&gt;&lt;/authors&gt;&lt;secondary-authors&gt;&lt;author&gt;Ahmad, Faheem&lt;/author&gt;&lt;author&gt;Blázquez, Gloria Nombela&lt;/author&gt;&lt;/secondary-authors&gt;&lt;/contributors&gt;&lt;titles&gt;&lt;title&gt;Root-knot Nematodes (Meloidogyne spp.)&lt;/title&gt;&lt;secondary-title&gt;Root-Galling Disease of Vegetable Plants&lt;/secondary-title&gt;&lt;/titles&gt;&lt;pages&gt;1-60&lt;/pages&gt;&lt;dates&gt;&lt;year&gt;2023&lt;/year&gt;&lt;pub-dates&gt;&lt;date&gt;2023//&lt;/date&gt;&lt;/pub-dates&gt;&lt;/dates&gt;&lt;pub-location&gt;Singapore&lt;/pub-location&gt;&lt;publisher&gt;Springer Nature Singapore&lt;/publisher&gt;&lt;isbn&gt;978-981-99-3892-6&lt;/isbn&gt;&lt;urls&gt;&lt;related-urls&gt;&lt;url&gt;https://doi.org/10.1007/978-981-99-3892-6_1&lt;/url&gt;&lt;/related-urls&gt;&lt;/urls&gt;&lt;electronic-resource-num&gt;10.1007/978-981-99-3892-6_1&lt;/electronic-resource-num&gt;&lt;/record&gt;&lt;/Cite&gt;&lt;/EndNote&gt;</w:instrText>
      </w:r>
      <w:r w:rsidRPr="00913063">
        <w:rPr>
          <w:rFonts w:ascii="Arial" w:hAnsi="Arial" w:cs="Arial"/>
        </w:rPr>
        <w:fldChar w:fldCharType="separate"/>
      </w:r>
      <w:r w:rsidRPr="00913063">
        <w:rPr>
          <w:rFonts w:ascii="Arial" w:hAnsi="Arial" w:cs="Arial"/>
        </w:rPr>
        <w:t>(Walia and Khan, 2023)</w:t>
      </w:r>
      <w:r w:rsidRPr="00913063">
        <w:rPr>
          <w:rFonts w:ascii="Arial" w:hAnsi="Arial" w:cs="Arial"/>
        </w:rPr>
        <w:fldChar w:fldCharType="end"/>
      </w:r>
      <w:r w:rsidRPr="00913063">
        <w:rPr>
          <w:rFonts w:ascii="Arial" w:hAnsi="Arial" w:cs="Arial"/>
        </w:rPr>
        <w:t>.</w:t>
      </w:r>
    </w:p>
    <w:p w14:paraId="0D9179D3" w14:textId="1A8FFBBE" w:rsidR="005C156E" w:rsidRPr="00913063" w:rsidRDefault="005C156E" w:rsidP="00913063">
      <w:pPr>
        <w:spacing w:line="360" w:lineRule="auto"/>
        <w:jc w:val="both"/>
        <w:rPr>
          <w:rFonts w:ascii="Arial" w:hAnsi="Arial" w:cs="Arial"/>
          <w:bCs/>
        </w:rPr>
      </w:pPr>
      <w:r w:rsidRPr="00913063">
        <w:rPr>
          <w:rFonts w:ascii="Arial" w:hAnsi="Arial" w:cs="Arial"/>
        </w:rPr>
        <w:t xml:space="preserve">The soil-borne bacterium </w:t>
      </w:r>
      <w:proofErr w:type="spellStart"/>
      <w:r w:rsidRPr="00913063">
        <w:rPr>
          <w:rFonts w:ascii="Arial" w:hAnsi="Arial" w:cs="Arial"/>
          <w:i/>
          <w:iCs/>
        </w:rPr>
        <w:t>Ralstonia</w:t>
      </w:r>
      <w:proofErr w:type="spellEnd"/>
      <w:r w:rsidRPr="00913063">
        <w:rPr>
          <w:rFonts w:ascii="Arial" w:hAnsi="Arial" w:cs="Arial"/>
          <w:i/>
          <w:iCs/>
        </w:rPr>
        <w:t xml:space="preserve"> </w:t>
      </w:r>
      <w:proofErr w:type="spellStart"/>
      <w:r w:rsidRPr="00913063">
        <w:rPr>
          <w:rFonts w:ascii="Arial" w:hAnsi="Arial" w:cs="Arial"/>
          <w:i/>
          <w:iCs/>
        </w:rPr>
        <w:t>solanacearum</w:t>
      </w:r>
      <w:proofErr w:type="spellEnd"/>
      <w:r w:rsidRPr="00913063">
        <w:rPr>
          <w:rFonts w:ascii="Arial" w:hAnsi="Arial" w:cs="Arial"/>
        </w:rPr>
        <w:t>, one of the most devastating pathogens of vegetable crops</w:t>
      </w:r>
      <w:r w:rsidR="005B6C86" w:rsidRPr="00913063">
        <w:rPr>
          <w:rFonts w:ascii="Arial" w:hAnsi="Arial" w:cs="Arial"/>
        </w:rPr>
        <w:t xml:space="preserve"> </w:t>
      </w:r>
      <w:r w:rsidRPr="00913063">
        <w:rPr>
          <w:rFonts w:ascii="Arial" w:hAnsi="Arial" w:cs="Arial"/>
        </w:rPr>
        <w:fldChar w:fldCharType="begin"/>
      </w:r>
      <w:r w:rsidRPr="00913063">
        <w:rPr>
          <w:rFonts w:ascii="Arial" w:hAnsi="Arial" w:cs="Arial"/>
        </w:rPr>
        <w:instrText xml:space="preserve"> ADDIN EN.CITE &lt;EndNote&gt;&lt;Cite&gt;&lt;Author&gt;Wang&lt;/Author&gt;&lt;Year&gt;2025&lt;/Year&gt;&lt;RecNum&gt;151&lt;/RecNum&gt;&lt;DisplayText&gt;(Wang&lt;style face="italic"&gt; et al.&lt;/style&gt;, 2025)&lt;/DisplayText&gt;&lt;record&gt;&lt;rec-number&gt;151&lt;/rec-number&gt;&lt;foreign-keys&gt;&lt;key app="EN" db-id="fde9ss0sct9sd6edwx75x9tp2zxe250fswaf" timestamp="1751290432"&gt;151&lt;/key&gt;&lt;/foreign-keys&gt;&lt;ref-type name="Electronic Article"&gt;43&lt;/ref-type&gt;&lt;contributors&gt;&lt;authors&gt;&lt;author&gt;Wang, Shuai&lt;/author&gt;&lt;author&gt;Wang, Yifan&lt;/author&gt;&lt;author&gt;Yao, Youzhi&lt;/author&gt;&lt;author&gt;Li, Wenzhuo&lt;/author&gt;&lt;author&gt;Hu, Zhan&lt;/author&gt;&lt;author&gt;Li, Dong&lt;/author&gt;&lt;author&gt;Sun, Ranfeng&lt;/author&gt;&lt;/authors&gt;&lt;/contributors&gt;&lt;titles&gt;&lt;title&gt;Integrated Management of Bacterial Wilt and Root-Knot Nematode Diseases in Pepper: Discovery of Phenazine-1-Carboxamide from Pseudomonas aeruginosa W-126&lt;/title&gt;&lt;secondary-title&gt;International Journal of Molecular Sciences&lt;/secondary-title&gt;&lt;/titles&gt;&lt;periodical&gt;&lt;full-title&gt;International Journal of Molecular Sciences&lt;/full-title&gt;&lt;/periodical&gt;&lt;volume&gt;26&lt;/volume&gt;&lt;number&gt;7&lt;/number&gt;&lt;keywords&gt;&lt;keyword&gt;phenazine-1-carboxamide&lt;/keyword&gt;&lt;keyword&gt;Pseudomonas aeruginosa&lt;/keyword&gt;&lt;keyword&gt;Ralstonia solanacearum&lt;/keyword&gt;&lt;keyword&gt;Meloidogyne incognita&lt;/keyword&gt;&lt;keyword&gt;structure−activity relationship&lt;/keyword&gt;&lt;/keywords&gt;&lt;dates&gt;&lt;year&gt;2025&lt;/year&gt;&lt;/dates&gt;&lt;isbn&gt;1422-0067&lt;/isbn&gt;&lt;urls&gt;&lt;/urls&gt;&lt;electronic-resource-num&gt;10.3390/ijms26073335&lt;/electronic-resource-num&gt;&lt;/record&gt;&lt;/Cite&gt;&lt;/EndNote&gt;</w:instrText>
      </w:r>
      <w:r w:rsidRPr="00913063">
        <w:rPr>
          <w:rFonts w:ascii="Arial" w:hAnsi="Arial" w:cs="Arial"/>
        </w:rPr>
        <w:fldChar w:fldCharType="separate"/>
      </w:r>
      <w:r w:rsidRPr="00913063">
        <w:rPr>
          <w:rFonts w:ascii="Arial" w:hAnsi="Arial" w:cs="Arial"/>
        </w:rPr>
        <w:t>(Wang</w:t>
      </w:r>
      <w:r w:rsidRPr="00913063">
        <w:rPr>
          <w:rFonts w:ascii="Arial" w:hAnsi="Arial" w:cs="Arial"/>
          <w:i/>
        </w:rPr>
        <w:t xml:space="preserve"> et al.</w:t>
      </w:r>
      <w:r w:rsidRPr="00913063">
        <w:rPr>
          <w:rFonts w:ascii="Arial" w:hAnsi="Arial" w:cs="Arial"/>
        </w:rPr>
        <w:t>, 2025)</w:t>
      </w:r>
      <w:r w:rsidRPr="00913063">
        <w:rPr>
          <w:rFonts w:ascii="Arial" w:hAnsi="Arial" w:cs="Arial"/>
        </w:rPr>
        <w:fldChar w:fldCharType="end"/>
      </w:r>
      <w:r w:rsidRPr="00913063">
        <w:rPr>
          <w:rFonts w:ascii="Arial" w:hAnsi="Arial" w:cs="Arial"/>
        </w:rPr>
        <w:t xml:space="preserve">, has been reported to interact with RKNs. In tropical and subtropical regions where </w:t>
      </w:r>
      <w:r w:rsidRPr="00913063">
        <w:rPr>
          <w:rFonts w:ascii="Arial" w:hAnsi="Arial" w:cs="Arial"/>
          <w:i/>
        </w:rPr>
        <w:t>R.</w:t>
      </w:r>
      <w:r w:rsidRPr="00913063">
        <w:rPr>
          <w:rFonts w:ascii="Arial" w:hAnsi="Arial" w:cs="Arial"/>
        </w:rPr>
        <w:t xml:space="preserve"> </w:t>
      </w:r>
      <w:proofErr w:type="spellStart"/>
      <w:r w:rsidRPr="00913063">
        <w:rPr>
          <w:rFonts w:ascii="Arial" w:hAnsi="Arial" w:cs="Arial"/>
          <w:i/>
          <w:iCs/>
        </w:rPr>
        <w:t>solanacearum</w:t>
      </w:r>
      <w:proofErr w:type="spellEnd"/>
      <w:r w:rsidRPr="00913063">
        <w:rPr>
          <w:rFonts w:ascii="Arial" w:hAnsi="Arial" w:cs="Arial"/>
        </w:rPr>
        <w:t xml:space="preserve"> is primarily found, the bacterial wilt </w:t>
      </w:r>
      <w:r w:rsidR="00473884" w:rsidRPr="00913063">
        <w:rPr>
          <w:rFonts w:ascii="Arial" w:hAnsi="Arial" w:cs="Arial"/>
        </w:rPr>
        <w:t xml:space="preserve">caused by </w:t>
      </w:r>
      <w:r w:rsidRPr="00913063">
        <w:rPr>
          <w:rFonts w:ascii="Arial" w:hAnsi="Arial" w:cs="Arial"/>
        </w:rPr>
        <w:t xml:space="preserve">this pathogen can severely reduce </w:t>
      </w:r>
      <w:r w:rsidR="00473884" w:rsidRPr="00913063">
        <w:rPr>
          <w:rFonts w:ascii="Arial" w:hAnsi="Arial" w:cs="Arial"/>
        </w:rPr>
        <w:t xml:space="preserve">the </w:t>
      </w:r>
      <w:r w:rsidRPr="00913063">
        <w:rPr>
          <w:rFonts w:ascii="Arial" w:hAnsi="Arial" w:cs="Arial"/>
        </w:rPr>
        <w:t xml:space="preserve">yield and quality of vegetable crops </w:t>
      </w:r>
      <w:r w:rsidRPr="00913063">
        <w:rPr>
          <w:rFonts w:ascii="Arial" w:hAnsi="Arial" w:cs="Arial"/>
        </w:rPr>
        <w:fldChar w:fldCharType="begin"/>
      </w:r>
      <w:r w:rsidRPr="00913063">
        <w:rPr>
          <w:rFonts w:ascii="Arial" w:hAnsi="Arial" w:cs="Arial"/>
        </w:rPr>
        <w:instrText xml:space="preserve"> ADDIN EN.CITE &lt;EndNote&gt;&lt;Cite&gt;&lt;Author&gt;Zhao&lt;/Author&gt;&lt;Year&gt;2023&lt;/Year&gt;&lt;RecNum&gt;152&lt;/RecNum&gt;&lt;DisplayText&gt;(Zhao&lt;style face="italic"&gt; et al.&lt;/style&gt;, 2023; Parrado and Quintanilla, 2024)&lt;/DisplayText&gt;&lt;record&gt;&lt;rec-number&gt;152&lt;/rec-number&gt;&lt;foreign-keys&gt;&lt;key app="EN" db-id="fde9ss0sct9sd6edwx75x9tp2zxe250fswaf" timestamp="1751293662"&gt;152&lt;/key&gt;&lt;/foreign-keys&gt;&lt;ref-type name="Journal Article"&gt;17&lt;/ref-type&gt;&lt;contributors&gt;&lt;authors&gt;&lt;author&gt;Zhao, Qian&lt;/author&gt;&lt;author&gt;Cao, Jianmin&lt;/author&gt;&lt;author&gt;Cai, Xianjie&lt;/author&gt;&lt;author&gt;Wang, Jie&lt;/author&gt;&lt;author&gt;Kong, Fanyu&lt;/author&gt;&lt;author&gt;Wang, Dongkun&lt;/author&gt;&lt;author&gt;Wang, Jing&lt;/author&gt;&lt;/authors&gt;&lt;/contributors&gt;&lt;titles&gt;&lt;title&gt;Antagonistic activity of volatile organic compounds produced by acid-tolerant Pseudomonas protegens CLP-6 as biological fumigants to control tobacco bacterial wilt caused by Ralstonia solanacearum&lt;/title&gt;&lt;secondary-title&gt;Applied Environmental Microbiology&lt;/secondary-title&gt;&lt;/titles&gt;&lt;periodical&gt;&lt;full-title&gt;Applied Environmental Microbiology&lt;/full-title&gt;&lt;/periodical&gt;&lt;pages&gt;e01892-22&lt;/pages&gt;&lt;volume&gt;89&lt;/volume&gt;&lt;number&gt;2&lt;/number&gt;&lt;dates&gt;&lt;year&gt;2023&lt;/year&gt;&lt;/dates&gt;&lt;isbn&gt;0099-2240&lt;/isbn&gt;&lt;urls&gt;&lt;/urls&gt;&lt;/record&gt;&lt;/Cite&gt;&lt;Cite&gt;&lt;Author&gt;Parrado&lt;/Author&gt;&lt;Year&gt;2024&lt;/Year&gt;&lt;RecNum&gt;154&lt;/RecNum&gt;&lt;record&gt;&lt;rec-number&gt;154&lt;/rec-number&gt;&lt;foreign-keys&gt;&lt;key app="EN" db-id="fde9ss0sct9sd6edwx75x9tp2zxe250fswaf" timestamp="1751293789"&gt;154&lt;/key&gt;&lt;/foreign-keys&gt;&lt;ref-type name="Journal Article"&gt;17&lt;/ref-type&gt;&lt;contributors&gt;&lt;authors&gt;&lt;author&gt;Parrado, Luisa M&lt;/author&gt;&lt;author&gt;Quintanilla, Marisol&lt;/author&gt;&lt;/authors&gt;&lt;/contributors&gt;&lt;titles&gt;&lt;title&gt;Plant-parasitic nematode disease complexes as overlooked challenges to crop production&lt;/title&gt;&lt;secondary-title&gt;Frontiers in Plant Science&lt;/secondary-title&gt;&lt;/titles&gt;&lt;periodical&gt;&lt;full-title&gt;Frontiers in plant science&lt;/full-title&gt;&lt;/periodical&gt;&lt;pages&gt;1439951&lt;/pages&gt;&lt;volume&gt;15&lt;/volume&gt;&lt;dates&gt;&lt;year&gt;2024&lt;/year&gt;&lt;/dates&gt;&lt;isbn&gt;1664-462X&lt;/isbn&gt;&lt;urls&gt;&lt;/urls&gt;&lt;/record&gt;&lt;/Cite&gt;&lt;/EndNote&gt;</w:instrText>
      </w:r>
      <w:r w:rsidRPr="00913063">
        <w:rPr>
          <w:rFonts w:ascii="Arial" w:hAnsi="Arial" w:cs="Arial"/>
        </w:rPr>
        <w:fldChar w:fldCharType="separate"/>
      </w:r>
      <w:r w:rsidRPr="00913063">
        <w:rPr>
          <w:rFonts w:ascii="Arial" w:hAnsi="Arial" w:cs="Arial"/>
        </w:rPr>
        <w:t>(Zhao</w:t>
      </w:r>
      <w:r w:rsidRPr="00913063">
        <w:rPr>
          <w:rFonts w:ascii="Arial" w:hAnsi="Arial" w:cs="Arial"/>
          <w:i/>
        </w:rPr>
        <w:t xml:space="preserve"> et al.</w:t>
      </w:r>
      <w:r w:rsidRPr="00913063">
        <w:rPr>
          <w:rFonts w:ascii="Arial" w:hAnsi="Arial" w:cs="Arial"/>
        </w:rPr>
        <w:t>, 2023; Parrado and Quintanilla, 2024)</w:t>
      </w:r>
      <w:r w:rsidRPr="00913063">
        <w:rPr>
          <w:rFonts w:ascii="Arial" w:hAnsi="Arial" w:cs="Arial"/>
        </w:rPr>
        <w:fldChar w:fldCharType="end"/>
      </w:r>
      <w:r w:rsidRPr="00913063">
        <w:rPr>
          <w:rFonts w:ascii="Arial" w:hAnsi="Arial" w:cs="Arial"/>
        </w:rPr>
        <w:t xml:space="preserve">. Under </w:t>
      </w:r>
      <w:proofErr w:type="spellStart"/>
      <w:r w:rsidRPr="00913063">
        <w:rPr>
          <w:rFonts w:ascii="Arial" w:hAnsi="Arial" w:cs="Arial"/>
        </w:rPr>
        <w:t>favo</w:t>
      </w:r>
      <w:r w:rsidR="00464C62" w:rsidRPr="00913063">
        <w:rPr>
          <w:rFonts w:ascii="Arial" w:hAnsi="Arial" w:cs="Arial"/>
        </w:rPr>
        <w:t>u</w:t>
      </w:r>
      <w:r w:rsidRPr="00913063">
        <w:rPr>
          <w:rFonts w:ascii="Arial" w:hAnsi="Arial" w:cs="Arial"/>
        </w:rPr>
        <w:t>rable</w:t>
      </w:r>
      <w:proofErr w:type="spellEnd"/>
      <w:r w:rsidRPr="00913063">
        <w:rPr>
          <w:rFonts w:ascii="Arial" w:hAnsi="Arial" w:cs="Arial"/>
        </w:rPr>
        <w:t xml:space="preserve"> conditions, </w:t>
      </w:r>
      <w:r w:rsidRPr="00913063">
        <w:rPr>
          <w:rFonts w:ascii="Arial" w:hAnsi="Arial" w:cs="Arial"/>
          <w:i/>
        </w:rPr>
        <w:t>R.</w:t>
      </w:r>
      <w:r w:rsidRPr="00913063">
        <w:rPr>
          <w:rFonts w:ascii="Arial" w:hAnsi="Arial" w:cs="Arial"/>
        </w:rPr>
        <w:t xml:space="preserve"> </w:t>
      </w:r>
      <w:proofErr w:type="spellStart"/>
      <w:r w:rsidRPr="00913063">
        <w:rPr>
          <w:rFonts w:ascii="Arial" w:hAnsi="Arial" w:cs="Arial"/>
          <w:i/>
        </w:rPr>
        <w:t>solanacearum</w:t>
      </w:r>
      <w:proofErr w:type="spellEnd"/>
      <w:r w:rsidRPr="00913063">
        <w:rPr>
          <w:rFonts w:ascii="Arial" w:hAnsi="Arial" w:cs="Arial"/>
        </w:rPr>
        <w:t xml:space="preserve"> can cause 72-100% yield losses in tomato </w:t>
      </w:r>
      <w:r w:rsidRPr="00913063">
        <w:rPr>
          <w:rFonts w:ascii="Arial" w:hAnsi="Arial" w:cs="Arial"/>
        </w:rPr>
        <w:fldChar w:fldCharType="begin">
          <w:fldData xml:space="preserve">PEVuZE5vdGU+PENpdGU+PEF1dGhvcj5TaWtpcm91PC9BdXRob3I+PFllYXI+MjAxNzwvWWVhcj48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</w:fldData>
        </w:fldChar>
      </w:r>
      <w:r w:rsidRPr="00913063">
        <w:rPr>
          <w:rFonts w:ascii="Arial" w:hAnsi="Arial" w:cs="Arial"/>
        </w:rPr>
        <w:instrText xml:space="preserve"> ADDIN EN.CITE </w:instrText>
      </w:r>
      <w:r w:rsidRPr="00913063">
        <w:rPr>
          <w:rFonts w:ascii="Arial" w:hAnsi="Arial" w:cs="Arial"/>
        </w:rPr>
        <w:fldChar w:fldCharType="begin">
          <w:fldData xml:space="preserve">PEVuZE5vdGU+PENpdGU+PEF1dGhvcj5TaWtpcm91PC9BdXRob3I+PFllYXI+MjAxNzwvWWVhcj48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</w:fldData>
        </w:fldChar>
      </w:r>
      <w:r w:rsidRPr="00913063">
        <w:rPr>
          <w:rFonts w:ascii="Arial" w:hAnsi="Arial" w:cs="Arial"/>
        </w:rPr>
        <w:instrText xml:space="preserve"> ADDIN EN.CITE.DATA </w:instrText>
      </w:r>
      <w:r w:rsidRPr="00913063">
        <w:rPr>
          <w:rFonts w:ascii="Arial" w:hAnsi="Arial" w:cs="Arial"/>
        </w:rPr>
      </w:r>
      <w:r w:rsidRPr="00913063">
        <w:rPr>
          <w:rFonts w:ascii="Arial" w:hAnsi="Arial" w:cs="Arial"/>
        </w:rPr>
        <w:fldChar w:fldCharType="end"/>
      </w:r>
      <w:r w:rsidRPr="00913063">
        <w:rPr>
          <w:rFonts w:ascii="Arial" w:hAnsi="Arial" w:cs="Arial"/>
        </w:rPr>
      </w:r>
      <w:r w:rsidRPr="00913063">
        <w:rPr>
          <w:rFonts w:ascii="Arial" w:hAnsi="Arial" w:cs="Arial"/>
        </w:rPr>
        <w:fldChar w:fldCharType="separate"/>
      </w:r>
      <w:r w:rsidRPr="00913063">
        <w:rPr>
          <w:rFonts w:ascii="Arial" w:hAnsi="Arial" w:cs="Arial"/>
        </w:rPr>
        <w:t>(Sikirou</w:t>
      </w:r>
      <w:r w:rsidRPr="00913063">
        <w:rPr>
          <w:rFonts w:ascii="Arial" w:hAnsi="Arial" w:cs="Arial"/>
          <w:i/>
        </w:rPr>
        <w:t xml:space="preserve"> et al.</w:t>
      </w:r>
      <w:r w:rsidRPr="00913063">
        <w:rPr>
          <w:rFonts w:ascii="Arial" w:hAnsi="Arial" w:cs="Arial"/>
        </w:rPr>
        <w:t>, 2017; Dossoumou</w:t>
      </w:r>
      <w:r w:rsidRPr="00913063">
        <w:rPr>
          <w:rFonts w:ascii="Arial" w:hAnsi="Arial" w:cs="Arial"/>
          <w:i/>
        </w:rPr>
        <w:t xml:space="preserve"> et al.</w:t>
      </w:r>
      <w:r w:rsidRPr="00913063">
        <w:rPr>
          <w:rFonts w:ascii="Arial" w:hAnsi="Arial" w:cs="Arial"/>
        </w:rPr>
        <w:t>, 2023)</w:t>
      </w:r>
      <w:r w:rsidRPr="00913063">
        <w:rPr>
          <w:rFonts w:ascii="Arial" w:hAnsi="Arial" w:cs="Arial"/>
        </w:rPr>
        <w:fldChar w:fldCharType="end"/>
      </w:r>
      <w:r w:rsidR="00BD358D" w:rsidRPr="00913063">
        <w:rPr>
          <w:rFonts w:ascii="Arial" w:hAnsi="Arial" w:cs="Arial"/>
        </w:rPr>
        <w:t xml:space="preserve">. </w:t>
      </w:r>
      <w:r w:rsidRPr="00913063">
        <w:rPr>
          <w:rFonts w:ascii="Arial" w:hAnsi="Arial" w:cs="Arial"/>
        </w:rPr>
        <w:t>Previous r</w:t>
      </w:r>
      <w:r w:rsidRPr="00913063">
        <w:rPr>
          <w:rFonts w:ascii="Arial" w:hAnsi="Arial" w:cs="Arial"/>
          <w:bCs/>
        </w:rPr>
        <w:t xml:space="preserve">eports </w:t>
      </w:r>
      <w:r w:rsidR="006367C0" w:rsidRPr="00913063">
        <w:rPr>
          <w:rFonts w:ascii="Arial" w:hAnsi="Arial" w:cs="Arial"/>
          <w:bCs/>
        </w:rPr>
        <w:t xml:space="preserve">also </w:t>
      </w:r>
      <w:r w:rsidRPr="00913063">
        <w:rPr>
          <w:rFonts w:ascii="Arial" w:hAnsi="Arial" w:cs="Arial"/>
          <w:bCs/>
        </w:rPr>
        <w:t>indicated</w:t>
      </w:r>
      <w:r w:rsidR="00BD358D" w:rsidRPr="00913063">
        <w:rPr>
          <w:rFonts w:ascii="Arial" w:hAnsi="Arial" w:cs="Arial"/>
          <w:bCs/>
        </w:rPr>
        <w:t xml:space="preserve"> </w:t>
      </w:r>
      <w:r w:rsidRPr="00913063">
        <w:rPr>
          <w:rFonts w:ascii="Arial" w:hAnsi="Arial" w:cs="Arial"/>
          <w:bCs/>
        </w:rPr>
        <w:t xml:space="preserve">losses of 50-100% </w:t>
      </w:r>
      <w:r w:rsidR="00BD358D" w:rsidRPr="00913063">
        <w:rPr>
          <w:rFonts w:ascii="Arial" w:hAnsi="Arial" w:cs="Arial"/>
          <w:bCs/>
        </w:rPr>
        <w:t>and up</w:t>
      </w:r>
      <w:r w:rsidR="004E236C" w:rsidRPr="00913063">
        <w:rPr>
          <w:rFonts w:ascii="Arial" w:hAnsi="Arial" w:cs="Arial"/>
          <w:bCs/>
        </w:rPr>
        <w:t xml:space="preserve"> </w:t>
      </w:r>
      <w:r w:rsidR="00BD358D" w:rsidRPr="00913063">
        <w:rPr>
          <w:rFonts w:ascii="Arial" w:hAnsi="Arial" w:cs="Arial"/>
          <w:bCs/>
        </w:rPr>
        <w:t xml:space="preserve">to 100% </w:t>
      </w:r>
      <w:r w:rsidRPr="00913063">
        <w:rPr>
          <w:rFonts w:ascii="Arial" w:hAnsi="Arial" w:cs="Arial"/>
          <w:bCs/>
        </w:rPr>
        <w:t xml:space="preserve">in </w:t>
      </w:r>
      <w:r w:rsidR="00BD358D" w:rsidRPr="00913063">
        <w:rPr>
          <w:rFonts w:ascii="Arial" w:hAnsi="Arial" w:cs="Arial"/>
          <w:bCs/>
        </w:rPr>
        <w:t>other crops</w:t>
      </w:r>
      <w:r w:rsidR="006367C0" w:rsidRPr="00913063">
        <w:rPr>
          <w:rFonts w:ascii="Arial" w:hAnsi="Arial" w:cs="Arial"/>
          <w:bCs/>
        </w:rPr>
        <w:t>, such as</w:t>
      </w:r>
      <w:r w:rsidR="00BD358D" w:rsidRPr="00913063">
        <w:rPr>
          <w:rFonts w:ascii="Arial" w:hAnsi="Arial" w:cs="Arial"/>
          <w:bCs/>
        </w:rPr>
        <w:t xml:space="preserve"> potato, </w:t>
      </w:r>
      <w:r w:rsidRPr="00913063">
        <w:rPr>
          <w:rFonts w:ascii="Arial" w:hAnsi="Arial" w:cs="Arial"/>
          <w:bCs/>
        </w:rPr>
        <w:t>ginger, banana, tobacco</w:t>
      </w:r>
      <w:r w:rsidR="006367C0" w:rsidRPr="00913063">
        <w:rPr>
          <w:rFonts w:ascii="Arial" w:hAnsi="Arial" w:cs="Arial"/>
          <w:bCs/>
        </w:rPr>
        <w:t>,</w:t>
      </w:r>
      <w:r w:rsidRPr="00913063">
        <w:rPr>
          <w:rFonts w:ascii="Arial" w:hAnsi="Arial" w:cs="Arial"/>
          <w:bCs/>
        </w:rPr>
        <w:t xml:space="preserve"> and peppers </w:t>
      </w:r>
      <w:r w:rsidRPr="00913063">
        <w:rPr>
          <w:rFonts w:ascii="Arial" w:hAnsi="Arial" w:cs="Arial"/>
          <w:bCs/>
        </w:rPr>
        <w:fldChar w:fldCharType="begin">
          <w:fldData xml:space="preserve">PEVuZE5vdGU+PENpdGU+PEF1dGhvcj5NYW1waG9nb3JvPC9BdXRob3I+PFllYXI+MjAyMDwvWWVh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</w:fldData>
        </w:fldChar>
      </w:r>
      <w:r w:rsidRPr="00913063">
        <w:rPr>
          <w:rFonts w:ascii="Arial" w:hAnsi="Arial" w:cs="Arial"/>
          <w:bCs/>
        </w:rPr>
        <w:instrText xml:space="preserve"> ADDIN EN.CITE </w:instrText>
      </w:r>
      <w:r w:rsidRPr="00913063">
        <w:rPr>
          <w:rFonts w:ascii="Arial" w:hAnsi="Arial" w:cs="Arial"/>
          <w:bCs/>
        </w:rPr>
        <w:fldChar w:fldCharType="begin">
          <w:fldData xml:space="preserve">PEVuZE5vdGU+PENpdGU+PEF1dGhvcj5NYW1waG9nb3JvPC9BdXRob3I+PFllYXI+MjAyMDwvWWVh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</w:fldData>
        </w:fldChar>
      </w:r>
      <w:r w:rsidRPr="00913063">
        <w:rPr>
          <w:rFonts w:ascii="Arial" w:hAnsi="Arial" w:cs="Arial"/>
          <w:bCs/>
        </w:rPr>
        <w:instrText xml:space="preserve"> ADDIN EN.CITE.DATA </w:instrText>
      </w:r>
      <w:r w:rsidRPr="00913063">
        <w:rPr>
          <w:rFonts w:ascii="Arial" w:hAnsi="Arial" w:cs="Arial"/>
        </w:rPr>
      </w:r>
      <w:r w:rsidRPr="00913063">
        <w:rPr>
          <w:rFonts w:ascii="Arial" w:hAnsi="Arial" w:cs="Arial"/>
        </w:rPr>
        <w:fldChar w:fldCharType="end"/>
      </w:r>
      <w:r w:rsidRPr="00913063">
        <w:rPr>
          <w:rFonts w:ascii="Arial" w:hAnsi="Arial" w:cs="Arial"/>
          <w:bCs/>
        </w:rPr>
      </w:r>
      <w:r w:rsidRPr="00913063">
        <w:rPr>
          <w:rFonts w:ascii="Arial" w:hAnsi="Arial" w:cs="Arial"/>
          <w:bCs/>
        </w:rPr>
        <w:fldChar w:fldCharType="separate"/>
      </w:r>
      <w:r w:rsidRPr="00913063">
        <w:rPr>
          <w:rFonts w:ascii="Arial" w:hAnsi="Arial" w:cs="Arial"/>
          <w:bCs/>
        </w:rPr>
        <w:t>(Habetewold</w:t>
      </w:r>
      <w:r w:rsidRPr="00913063">
        <w:rPr>
          <w:rFonts w:ascii="Arial" w:hAnsi="Arial" w:cs="Arial"/>
          <w:bCs/>
          <w:i/>
        </w:rPr>
        <w:t xml:space="preserve"> et al.</w:t>
      </w:r>
      <w:r w:rsidRPr="00913063">
        <w:rPr>
          <w:rFonts w:ascii="Arial" w:hAnsi="Arial" w:cs="Arial"/>
          <w:bCs/>
        </w:rPr>
        <w:t>, 2015; Mamphogoro</w:t>
      </w:r>
      <w:r w:rsidRPr="00913063">
        <w:rPr>
          <w:rFonts w:ascii="Arial" w:hAnsi="Arial" w:cs="Arial"/>
          <w:bCs/>
          <w:i/>
        </w:rPr>
        <w:t xml:space="preserve"> et al.</w:t>
      </w:r>
      <w:r w:rsidRPr="00913063">
        <w:rPr>
          <w:rFonts w:ascii="Arial" w:hAnsi="Arial" w:cs="Arial"/>
          <w:bCs/>
        </w:rPr>
        <w:t>, 2020; Ahmed</w:t>
      </w:r>
      <w:r w:rsidRPr="00913063">
        <w:rPr>
          <w:rFonts w:ascii="Arial" w:hAnsi="Arial" w:cs="Arial"/>
          <w:bCs/>
          <w:i/>
        </w:rPr>
        <w:t xml:space="preserve"> et al.</w:t>
      </w:r>
      <w:r w:rsidRPr="00913063">
        <w:rPr>
          <w:rFonts w:ascii="Arial" w:hAnsi="Arial" w:cs="Arial"/>
          <w:bCs/>
        </w:rPr>
        <w:t>, 2022)</w:t>
      </w:r>
      <w:r w:rsidRPr="00913063">
        <w:rPr>
          <w:rFonts w:ascii="Arial" w:hAnsi="Arial" w:cs="Arial"/>
        </w:rPr>
        <w:fldChar w:fldCharType="end"/>
      </w:r>
      <w:r w:rsidRPr="00913063">
        <w:rPr>
          <w:rFonts w:ascii="Arial" w:hAnsi="Arial" w:cs="Arial"/>
          <w:bCs/>
        </w:rPr>
        <w:t>.</w:t>
      </w:r>
    </w:p>
    <w:p w14:paraId="404F717B" w14:textId="3EF6CF4F" w:rsidR="00F664B9" w:rsidRPr="00913063" w:rsidRDefault="005C156E" w:rsidP="009F394F">
      <w:pPr>
        <w:spacing w:before="120" w:after="120" w:line="360" w:lineRule="auto"/>
        <w:jc w:val="both"/>
        <w:rPr>
          <w:rFonts w:ascii="Arial" w:hAnsi="Arial" w:cs="Arial"/>
        </w:rPr>
      </w:pPr>
      <w:r w:rsidRPr="00913063">
        <w:rPr>
          <w:rFonts w:ascii="Arial" w:hAnsi="Arial" w:cs="Arial"/>
        </w:rPr>
        <w:t xml:space="preserve">Host plant resistance has been considered </w:t>
      </w:r>
      <w:r w:rsidR="0014710A" w:rsidRPr="00913063">
        <w:rPr>
          <w:rFonts w:ascii="Arial" w:hAnsi="Arial" w:cs="Arial"/>
        </w:rPr>
        <w:t xml:space="preserve">as </w:t>
      </w:r>
      <w:r w:rsidRPr="00913063">
        <w:rPr>
          <w:rFonts w:ascii="Arial" w:hAnsi="Arial" w:cs="Arial"/>
        </w:rPr>
        <w:t xml:space="preserve">a suitable approach to control </w:t>
      </w:r>
      <w:r w:rsidRPr="00913063">
        <w:rPr>
          <w:rFonts w:ascii="Arial" w:hAnsi="Arial" w:cs="Arial"/>
          <w:i/>
        </w:rPr>
        <w:t>R.</w:t>
      </w:r>
      <w:r w:rsidRPr="00913063">
        <w:rPr>
          <w:rFonts w:ascii="Arial" w:hAnsi="Arial" w:cs="Arial"/>
        </w:rPr>
        <w:t xml:space="preserve"> </w:t>
      </w:r>
      <w:proofErr w:type="spellStart"/>
      <w:r w:rsidRPr="00913063">
        <w:rPr>
          <w:rFonts w:ascii="Arial" w:hAnsi="Arial" w:cs="Arial"/>
          <w:i/>
        </w:rPr>
        <w:t>solanacearum</w:t>
      </w:r>
      <w:proofErr w:type="spellEnd"/>
      <w:r w:rsidRPr="00913063">
        <w:rPr>
          <w:rFonts w:ascii="Arial" w:hAnsi="Arial" w:cs="Arial"/>
          <w:i/>
        </w:rPr>
        <w:t xml:space="preserve"> </w:t>
      </w:r>
      <w:r w:rsidRPr="00913063">
        <w:rPr>
          <w:rFonts w:ascii="Arial" w:hAnsi="Arial" w:cs="Arial"/>
          <w:iCs/>
        </w:rPr>
        <w:t xml:space="preserve">and a number of resistant varieties have been developed </w:t>
      </w:r>
      <w:r w:rsidRPr="00913063">
        <w:rPr>
          <w:rFonts w:ascii="Arial" w:hAnsi="Arial" w:cs="Arial"/>
          <w:iCs/>
        </w:rPr>
        <w:fldChar w:fldCharType="begin">
          <w:fldData xml:space="preserve">PEVuZE5vdGU+PENpdGU+PEF1dGhvcj5PdXNzb3U8L0F1dGhvcj48WWVhcj4yMDIwPC9ZZWFyPjxS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</w:fldData>
        </w:fldChar>
      </w:r>
      <w:r w:rsidRPr="00913063">
        <w:rPr>
          <w:rFonts w:ascii="Arial" w:hAnsi="Arial" w:cs="Arial"/>
          <w:iCs/>
        </w:rPr>
        <w:instrText xml:space="preserve"> ADDIN EN.CITE </w:instrText>
      </w:r>
      <w:r w:rsidRPr="00913063">
        <w:rPr>
          <w:rFonts w:ascii="Arial" w:hAnsi="Arial" w:cs="Arial"/>
          <w:iCs/>
        </w:rPr>
        <w:fldChar w:fldCharType="begin">
          <w:fldData xml:space="preserve">PEVuZE5vdGU+PENpdGU+PEF1dGhvcj5PdXNzb3U8L0F1dGhvcj48WWVhcj4yMDIwPC9ZZWFyPjxS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</w:fldData>
        </w:fldChar>
      </w:r>
      <w:r w:rsidRPr="00913063">
        <w:rPr>
          <w:rFonts w:ascii="Arial" w:hAnsi="Arial" w:cs="Arial"/>
          <w:iCs/>
        </w:rPr>
        <w:instrText xml:space="preserve"> ADDIN EN.CITE.DATA </w:instrText>
      </w:r>
      <w:r w:rsidRPr="00913063">
        <w:rPr>
          <w:rFonts w:ascii="Arial" w:hAnsi="Arial" w:cs="Arial"/>
        </w:rPr>
      </w:r>
      <w:r w:rsidRPr="00913063">
        <w:rPr>
          <w:rFonts w:ascii="Arial" w:hAnsi="Arial" w:cs="Arial"/>
        </w:rPr>
        <w:fldChar w:fldCharType="end"/>
      </w:r>
      <w:r w:rsidRPr="00913063">
        <w:rPr>
          <w:rFonts w:ascii="Arial" w:hAnsi="Arial" w:cs="Arial"/>
          <w:iCs/>
        </w:rPr>
      </w:r>
      <w:r w:rsidRPr="00913063">
        <w:rPr>
          <w:rFonts w:ascii="Arial" w:hAnsi="Arial" w:cs="Arial"/>
          <w:iCs/>
        </w:rPr>
        <w:fldChar w:fldCharType="separate"/>
      </w:r>
      <w:r w:rsidRPr="00913063">
        <w:rPr>
          <w:rFonts w:ascii="Arial" w:hAnsi="Arial" w:cs="Arial"/>
          <w:iCs/>
        </w:rPr>
        <w:t>(Oussou</w:t>
      </w:r>
      <w:r w:rsidRPr="00913063">
        <w:rPr>
          <w:rFonts w:ascii="Arial" w:hAnsi="Arial" w:cs="Arial"/>
          <w:i/>
          <w:iCs/>
        </w:rPr>
        <w:t xml:space="preserve"> et al.</w:t>
      </w:r>
      <w:r w:rsidRPr="00913063">
        <w:rPr>
          <w:rFonts w:ascii="Arial" w:hAnsi="Arial" w:cs="Arial"/>
          <w:iCs/>
        </w:rPr>
        <w:t>, 2020; Zohoungbogbo</w:t>
      </w:r>
      <w:r w:rsidRPr="00913063">
        <w:rPr>
          <w:rFonts w:ascii="Arial" w:hAnsi="Arial" w:cs="Arial"/>
          <w:i/>
          <w:iCs/>
        </w:rPr>
        <w:t xml:space="preserve"> et al.</w:t>
      </w:r>
      <w:r w:rsidRPr="00913063">
        <w:rPr>
          <w:rFonts w:ascii="Arial" w:hAnsi="Arial" w:cs="Arial"/>
          <w:iCs/>
        </w:rPr>
        <w:t>, 2021)</w:t>
      </w:r>
      <w:r w:rsidRPr="00913063">
        <w:rPr>
          <w:rFonts w:ascii="Arial" w:hAnsi="Arial" w:cs="Arial"/>
        </w:rPr>
        <w:fldChar w:fldCharType="end"/>
      </w:r>
      <w:r w:rsidRPr="00913063">
        <w:rPr>
          <w:rFonts w:ascii="Arial" w:hAnsi="Arial" w:cs="Arial"/>
        </w:rPr>
        <w:t xml:space="preserve">. However, </w:t>
      </w:r>
      <w:r w:rsidRPr="00913063">
        <w:rPr>
          <w:rFonts w:ascii="Arial" w:hAnsi="Arial" w:cs="Arial"/>
        </w:rPr>
        <w:fldChar w:fldCharType="begin"/>
      </w:r>
      <w:r w:rsidRPr="00913063">
        <w:rPr>
          <w:rFonts w:ascii="Arial" w:hAnsi="Arial" w:cs="Arial"/>
        </w:rPr>
        <w:instrText xml:space="preserve"> ADDIN EN.CITE &lt;EndNote&gt;&lt;Cite AuthorYear="1"&gt;&lt;Author&gt;Deberdt&lt;/Author&gt;&lt;Year&gt;1999&lt;/Year&gt;&lt;RecNum&gt;102&lt;/RecNum&gt;&lt;DisplayText&gt;Deberdt&lt;style face="italic"&gt; et al.&lt;/style&gt; (1999)&lt;/DisplayText&gt;&lt;record&gt;&lt;rec-number&gt;102&lt;/rec-number&gt;&lt;foreign-keys&gt;&lt;key app="EN" db-id="fde9ss0sct9sd6edwx75x9tp2zxe250fswaf" timestamp="1746698970"&gt;102&lt;/key&gt;&lt;/foreign-keys&gt;&lt;ref-type name="Journal Article"&gt;17&lt;/ref-type&gt;&lt;contributors&gt;&lt;authors&gt;&lt;author&gt;Deberdt&lt;/author&gt;&lt;author&gt;Quénéhervé&lt;/author&gt;&lt;author&gt;Darrasse&lt;/author&gt;&lt;author&gt;Prior&lt;/author&gt;&lt;/authors&gt;&lt;/contributors&gt;&lt;titles&gt;&lt;title&gt;Increased susceptibility to bacterial wilt in tomatoes by nematode galling and the role of the Mi gene in resistance to nematodes and bacterial wilt&lt;/title&gt;&lt;secondary-title&gt;Plant pathology&lt;/secondary-title&gt;&lt;/titles&gt;&lt;periodical&gt;&lt;full-title&gt;Plant pathology&lt;/full-title&gt;&lt;/periodical&gt;&lt;pages&gt;408-414&lt;/pages&gt;&lt;volume&gt;48&lt;/volume&gt;&lt;number&gt;3&lt;/number&gt;&lt;dates&gt;&lt;year&gt;1999&lt;/year&gt;&lt;/dates&gt;&lt;isbn&gt;0032-0862&lt;/isbn&gt;&lt;urls&gt;&lt;/urls&gt;&lt;/record&gt;&lt;/Cite&gt;&lt;/EndNote&gt;</w:instrText>
      </w:r>
      <w:r w:rsidRPr="00913063">
        <w:rPr>
          <w:rFonts w:ascii="Arial" w:hAnsi="Arial" w:cs="Arial"/>
        </w:rPr>
        <w:fldChar w:fldCharType="separate"/>
      </w:r>
      <w:r w:rsidRPr="00913063">
        <w:rPr>
          <w:rFonts w:ascii="Arial" w:hAnsi="Arial" w:cs="Arial"/>
        </w:rPr>
        <w:t>Deberdt</w:t>
      </w:r>
      <w:r w:rsidRPr="00913063">
        <w:rPr>
          <w:rFonts w:ascii="Arial" w:hAnsi="Arial" w:cs="Arial"/>
          <w:i/>
        </w:rPr>
        <w:t xml:space="preserve"> et al.</w:t>
      </w:r>
      <w:r w:rsidRPr="00913063">
        <w:rPr>
          <w:rFonts w:ascii="Arial" w:hAnsi="Arial" w:cs="Arial"/>
        </w:rPr>
        <w:t xml:space="preserve"> (1999)</w:t>
      </w:r>
      <w:r w:rsidRPr="00913063">
        <w:rPr>
          <w:rFonts w:ascii="Arial" w:hAnsi="Arial" w:cs="Arial"/>
        </w:rPr>
        <w:fldChar w:fldCharType="end"/>
      </w:r>
      <w:r w:rsidRPr="00913063">
        <w:rPr>
          <w:rFonts w:ascii="Arial" w:hAnsi="Arial" w:cs="Arial"/>
        </w:rPr>
        <w:t xml:space="preserve"> </w:t>
      </w:r>
      <w:r w:rsidRPr="00913063">
        <w:rPr>
          <w:rFonts w:ascii="Arial" w:hAnsi="Arial" w:cs="Arial"/>
          <w:szCs w:val="22"/>
        </w:rPr>
        <w:t xml:space="preserve">indicated that </w:t>
      </w:r>
      <w:r w:rsidR="00817255" w:rsidRPr="00913063">
        <w:rPr>
          <w:rFonts w:ascii="Arial" w:hAnsi="Arial" w:cs="Arial"/>
          <w:szCs w:val="22"/>
        </w:rPr>
        <w:t>RKN</w:t>
      </w:r>
      <w:r w:rsidR="001052E5" w:rsidRPr="00913063">
        <w:rPr>
          <w:rFonts w:ascii="Arial" w:hAnsi="Arial" w:cs="Arial"/>
          <w:szCs w:val="22"/>
          <w:shd w:val="clear" w:color="auto" w:fill="FFFFFF"/>
        </w:rPr>
        <w:t xml:space="preserve"> infestation</w:t>
      </w:r>
      <w:r w:rsidR="001052E5" w:rsidRPr="00913063">
        <w:rPr>
          <w:rFonts w:ascii="Arial" w:hAnsi="Arial" w:cs="Arial"/>
          <w:b/>
          <w:szCs w:val="22"/>
          <w:shd w:val="clear" w:color="auto" w:fill="FFFFFF"/>
        </w:rPr>
        <w:t> </w:t>
      </w:r>
      <w:r w:rsidR="001052E5" w:rsidRPr="00913063">
        <w:rPr>
          <w:rStyle w:val="lev"/>
          <w:rFonts w:ascii="Arial" w:hAnsi="Arial" w:cs="Arial"/>
          <w:b w:val="0"/>
          <w:szCs w:val="22"/>
          <w:shd w:val="clear" w:color="auto" w:fill="FFFFFF"/>
        </w:rPr>
        <w:t xml:space="preserve">compromises bacterial wilt </w:t>
      </w:r>
      <w:r w:rsidR="00336F22" w:rsidRPr="00913063">
        <w:rPr>
          <w:rStyle w:val="lev"/>
          <w:rFonts w:ascii="Arial" w:hAnsi="Arial" w:cs="Arial"/>
          <w:b w:val="0"/>
          <w:szCs w:val="22"/>
          <w:shd w:val="clear" w:color="auto" w:fill="FFFFFF"/>
        </w:rPr>
        <w:t xml:space="preserve">resistance in tomatoes </w:t>
      </w:r>
      <w:r w:rsidR="004A7F58" w:rsidRPr="00913063">
        <w:rPr>
          <w:rStyle w:val="lev"/>
          <w:rFonts w:ascii="Arial" w:hAnsi="Arial" w:cs="Arial"/>
          <w:b w:val="0"/>
          <w:szCs w:val="22"/>
          <w:shd w:val="clear" w:color="auto" w:fill="FFFFFF"/>
        </w:rPr>
        <w:t>through</w:t>
      </w:r>
      <w:r w:rsidR="001052E5" w:rsidRPr="00913063">
        <w:rPr>
          <w:rStyle w:val="lev"/>
          <w:rFonts w:ascii="Arial" w:hAnsi="Arial" w:cs="Arial"/>
          <w:b w:val="0"/>
          <w:szCs w:val="22"/>
          <w:shd w:val="clear" w:color="auto" w:fill="FFFFFF"/>
        </w:rPr>
        <w:t xml:space="preserve"> </w:t>
      </w:r>
      <w:r w:rsidR="00336F22" w:rsidRPr="00913063">
        <w:rPr>
          <w:rStyle w:val="lev"/>
          <w:rFonts w:ascii="Arial" w:hAnsi="Arial" w:cs="Arial"/>
          <w:b w:val="0"/>
          <w:szCs w:val="22"/>
          <w:shd w:val="clear" w:color="auto" w:fill="FFFFFF"/>
        </w:rPr>
        <w:t xml:space="preserve">physical disruption of roots </w:t>
      </w:r>
      <w:r w:rsidR="004A7F58" w:rsidRPr="00913063">
        <w:rPr>
          <w:rStyle w:val="lev"/>
          <w:rFonts w:ascii="Arial" w:hAnsi="Arial" w:cs="Arial"/>
          <w:b w:val="0"/>
          <w:szCs w:val="22"/>
          <w:shd w:val="clear" w:color="auto" w:fill="FFFFFF"/>
        </w:rPr>
        <w:t xml:space="preserve">tissues </w:t>
      </w:r>
      <w:r w:rsidR="009A7C8D" w:rsidRPr="00913063">
        <w:rPr>
          <w:rStyle w:val="lev"/>
          <w:rFonts w:ascii="Arial" w:hAnsi="Arial" w:cs="Arial"/>
          <w:b w:val="0"/>
          <w:szCs w:val="22"/>
          <w:shd w:val="clear" w:color="auto" w:fill="FFFFFF"/>
        </w:rPr>
        <w:t xml:space="preserve">induced </w:t>
      </w:r>
      <w:r w:rsidR="004A7F58" w:rsidRPr="00913063">
        <w:rPr>
          <w:rStyle w:val="lev"/>
          <w:rFonts w:ascii="Arial" w:hAnsi="Arial" w:cs="Arial"/>
          <w:b w:val="0"/>
          <w:szCs w:val="22"/>
          <w:shd w:val="clear" w:color="auto" w:fill="FFFFFF"/>
        </w:rPr>
        <w:t xml:space="preserve">by </w:t>
      </w:r>
      <w:r w:rsidR="00336F22" w:rsidRPr="00913063">
        <w:rPr>
          <w:rStyle w:val="lev"/>
          <w:rFonts w:ascii="Arial" w:hAnsi="Arial" w:cs="Arial"/>
          <w:b w:val="0"/>
          <w:szCs w:val="22"/>
          <w:shd w:val="clear" w:color="auto" w:fill="FFFFFF"/>
        </w:rPr>
        <w:t>gall formation</w:t>
      </w:r>
      <w:r w:rsidR="003563F2">
        <w:rPr>
          <w:rStyle w:val="lev"/>
          <w:rFonts w:ascii="Arial" w:hAnsi="Arial" w:cs="Arial"/>
          <w:b w:val="0"/>
          <w:szCs w:val="22"/>
          <w:shd w:val="clear" w:color="auto" w:fill="FFFFFF"/>
        </w:rPr>
        <w:t xml:space="preserve">, thereby </w:t>
      </w:r>
      <w:r w:rsidR="001052E5" w:rsidRPr="00913063">
        <w:rPr>
          <w:rStyle w:val="lev"/>
          <w:rFonts w:ascii="Arial" w:hAnsi="Arial" w:cs="Arial"/>
          <w:b w:val="0"/>
          <w:szCs w:val="22"/>
          <w:shd w:val="clear" w:color="auto" w:fill="FFFFFF"/>
        </w:rPr>
        <w:t>facilitating</w:t>
      </w:r>
      <w:r w:rsidR="003563F2">
        <w:rPr>
          <w:rStyle w:val="lev"/>
          <w:rFonts w:ascii="Arial" w:hAnsi="Arial" w:cs="Arial"/>
          <w:b w:val="0"/>
          <w:szCs w:val="22"/>
          <w:shd w:val="clear" w:color="auto" w:fill="FFFFFF"/>
        </w:rPr>
        <w:t xml:space="preserve"> </w:t>
      </w:r>
      <w:r w:rsidR="001052E5" w:rsidRPr="00913063">
        <w:rPr>
          <w:rStyle w:val="Accentuation"/>
          <w:rFonts w:ascii="Arial" w:hAnsi="Arial" w:cs="Arial"/>
          <w:bCs/>
          <w:szCs w:val="22"/>
          <w:shd w:val="clear" w:color="auto" w:fill="FFFFFF"/>
        </w:rPr>
        <w:t>R</w:t>
      </w:r>
      <w:r w:rsidR="00817255" w:rsidRPr="00913063">
        <w:rPr>
          <w:rStyle w:val="Accentuation"/>
          <w:rFonts w:ascii="Arial" w:hAnsi="Arial" w:cs="Arial"/>
          <w:bCs/>
          <w:szCs w:val="22"/>
          <w:shd w:val="clear" w:color="auto" w:fill="FFFFFF"/>
        </w:rPr>
        <w:t xml:space="preserve">. </w:t>
      </w:r>
      <w:proofErr w:type="spellStart"/>
      <w:r w:rsidR="001052E5" w:rsidRPr="00913063">
        <w:rPr>
          <w:rStyle w:val="Accentuation"/>
          <w:rFonts w:ascii="Arial" w:hAnsi="Arial" w:cs="Arial"/>
          <w:bCs/>
          <w:szCs w:val="22"/>
          <w:shd w:val="clear" w:color="auto" w:fill="FFFFFF"/>
        </w:rPr>
        <w:t>solanacearum</w:t>
      </w:r>
      <w:proofErr w:type="spellEnd"/>
      <w:r w:rsidR="001052E5" w:rsidRPr="00913063">
        <w:rPr>
          <w:rStyle w:val="lev"/>
          <w:rFonts w:ascii="Arial" w:hAnsi="Arial" w:cs="Arial"/>
          <w:b w:val="0"/>
          <w:szCs w:val="22"/>
          <w:shd w:val="clear" w:color="auto" w:fill="FFFFFF"/>
        </w:rPr>
        <w:t xml:space="preserve"> invasion in resistant </w:t>
      </w:r>
      <w:r w:rsidR="00817255" w:rsidRPr="00913063">
        <w:rPr>
          <w:rStyle w:val="lev"/>
          <w:rFonts w:ascii="Arial" w:hAnsi="Arial" w:cs="Arial"/>
          <w:b w:val="0"/>
          <w:szCs w:val="22"/>
          <w:shd w:val="clear" w:color="auto" w:fill="FFFFFF"/>
        </w:rPr>
        <w:t>varieties</w:t>
      </w:r>
      <w:r w:rsidR="001052E5" w:rsidRPr="00913063">
        <w:rPr>
          <w:rStyle w:val="lev"/>
          <w:rFonts w:ascii="Arial" w:hAnsi="Arial" w:cs="Arial"/>
          <w:b w:val="0"/>
          <w:szCs w:val="22"/>
          <w:shd w:val="clear" w:color="auto" w:fill="FFFFFF"/>
        </w:rPr>
        <w:t>.</w:t>
      </w:r>
      <w:r w:rsidR="007B557B" w:rsidRPr="00913063">
        <w:rPr>
          <w:rFonts w:ascii="Arial" w:hAnsi="Arial" w:cs="Arial"/>
          <w:b/>
          <w:szCs w:val="22"/>
        </w:rPr>
        <w:t xml:space="preserve"> </w:t>
      </w:r>
      <w:r w:rsidR="00A415D5" w:rsidRPr="00913063">
        <w:rPr>
          <w:rStyle w:val="lev"/>
          <w:rFonts w:ascii="Arial" w:hAnsi="Arial" w:cs="Arial"/>
          <w:b w:val="0"/>
          <w:szCs w:val="22"/>
        </w:rPr>
        <w:t>This synergistic interaction</w:t>
      </w:r>
      <w:r w:rsidR="00751D2E" w:rsidRPr="00913063">
        <w:rPr>
          <w:rStyle w:val="lev"/>
          <w:rFonts w:ascii="Arial" w:hAnsi="Arial" w:cs="Arial"/>
          <w:b w:val="0"/>
          <w:szCs w:val="22"/>
        </w:rPr>
        <w:t xml:space="preserve"> </w:t>
      </w:r>
      <w:r w:rsidR="0014710A" w:rsidRPr="00913063">
        <w:rPr>
          <w:rStyle w:val="lev"/>
          <w:rFonts w:ascii="Arial" w:hAnsi="Arial" w:cs="Arial"/>
          <w:b w:val="0"/>
          <w:szCs w:val="22"/>
        </w:rPr>
        <w:t>has been</w:t>
      </w:r>
      <w:r w:rsidR="00936F0F" w:rsidRPr="00913063">
        <w:rPr>
          <w:rStyle w:val="lev"/>
          <w:rFonts w:ascii="Arial" w:hAnsi="Arial" w:cs="Arial"/>
          <w:b w:val="0"/>
          <w:szCs w:val="22"/>
        </w:rPr>
        <w:t xml:space="preserve"> widely documented across </w:t>
      </w:r>
      <w:proofErr w:type="spellStart"/>
      <w:r w:rsidR="00936F0F" w:rsidRPr="00913063">
        <w:rPr>
          <w:rStyle w:val="lev"/>
          <w:rFonts w:ascii="Arial" w:hAnsi="Arial" w:cs="Arial"/>
          <w:b w:val="0"/>
          <w:szCs w:val="22"/>
        </w:rPr>
        <w:t>solanaceous</w:t>
      </w:r>
      <w:proofErr w:type="spellEnd"/>
      <w:r w:rsidR="00936F0F" w:rsidRPr="00913063">
        <w:rPr>
          <w:rStyle w:val="lev"/>
          <w:rFonts w:ascii="Arial" w:hAnsi="Arial" w:cs="Arial"/>
          <w:b w:val="0"/>
          <w:szCs w:val="22"/>
        </w:rPr>
        <w:t xml:space="preserve"> crops</w:t>
      </w:r>
      <w:r w:rsidR="00751D2E" w:rsidRPr="00913063">
        <w:rPr>
          <w:rStyle w:val="lev"/>
          <w:rFonts w:ascii="Arial" w:hAnsi="Arial" w:cs="Arial"/>
          <w:b w:val="0"/>
          <w:szCs w:val="22"/>
        </w:rPr>
        <w:t>. P</w:t>
      </w:r>
      <w:r w:rsidRPr="00913063">
        <w:rPr>
          <w:rStyle w:val="lev"/>
          <w:rFonts w:ascii="Arial" w:hAnsi="Arial" w:cs="Arial"/>
          <w:b w:val="0"/>
          <w:szCs w:val="22"/>
          <w:shd w:val="clear" w:color="auto" w:fill="FFFFFF"/>
        </w:rPr>
        <w:t>revious studie</w:t>
      </w:r>
      <w:r w:rsidRPr="00913063">
        <w:rPr>
          <w:rFonts w:ascii="Arial" w:hAnsi="Arial" w:cs="Arial"/>
        </w:rPr>
        <w:t xml:space="preserve">s on pepper </w:t>
      </w:r>
      <w:r w:rsidR="0014710A" w:rsidRPr="00913063">
        <w:rPr>
          <w:rFonts w:ascii="Arial" w:hAnsi="Arial" w:cs="Arial"/>
        </w:rPr>
        <w:t xml:space="preserve">have </w:t>
      </w:r>
      <w:r w:rsidR="0058547A" w:rsidRPr="00913063">
        <w:rPr>
          <w:rFonts w:ascii="Arial" w:hAnsi="Arial" w:cs="Arial"/>
        </w:rPr>
        <w:t>confirm</w:t>
      </w:r>
      <w:r w:rsidR="0014710A" w:rsidRPr="00913063">
        <w:rPr>
          <w:rFonts w:ascii="Arial" w:hAnsi="Arial" w:cs="Arial"/>
        </w:rPr>
        <w:t>ed</w:t>
      </w:r>
      <w:r w:rsidRPr="00913063">
        <w:rPr>
          <w:rFonts w:ascii="Arial" w:hAnsi="Arial" w:cs="Arial"/>
        </w:rPr>
        <w:t xml:space="preserve"> that </w:t>
      </w:r>
      <w:r w:rsidR="0014710A" w:rsidRPr="00913063">
        <w:rPr>
          <w:rFonts w:ascii="Arial" w:hAnsi="Arial" w:cs="Arial"/>
        </w:rPr>
        <w:t xml:space="preserve">co-infection with </w:t>
      </w:r>
      <w:r w:rsidRPr="00913063">
        <w:rPr>
          <w:rFonts w:ascii="Arial" w:hAnsi="Arial" w:cs="Arial"/>
          <w:i/>
        </w:rPr>
        <w:t xml:space="preserve">R. </w:t>
      </w:r>
      <w:proofErr w:type="spellStart"/>
      <w:r w:rsidRPr="00913063">
        <w:rPr>
          <w:rFonts w:ascii="Arial" w:hAnsi="Arial" w:cs="Arial"/>
          <w:i/>
        </w:rPr>
        <w:t>solanacearum</w:t>
      </w:r>
      <w:proofErr w:type="spellEnd"/>
      <w:r w:rsidRPr="00913063">
        <w:rPr>
          <w:rFonts w:ascii="Arial" w:hAnsi="Arial" w:cs="Arial"/>
        </w:rPr>
        <w:t xml:space="preserve"> and RKN exacerbates the severity of bacterial wilt </w:t>
      </w:r>
      <w:r w:rsidRPr="00913063">
        <w:rPr>
          <w:rFonts w:ascii="Arial" w:hAnsi="Arial" w:cs="Arial"/>
        </w:rPr>
        <w:fldChar w:fldCharType="begin">
          <w:fldData xml:space="preserve">PEVuZE5vdGU+PENpdGU+PEF1dGhvcj5Bc2doYXI8L0F1dGhvcj48WWVhcj4yMDIwPC9ZZWFyPjxS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</w:fldData>
        </w:fldChar>
      </w:r>
      <w:r w:rsidRPr="00913063">
        <w:rPr>
          <w:rFonts w:ascii="Arial" w:hAnsi="Arial" w:cs="Arial"/>
        </w:rPr>
        <w:instrText xml:space="preserve"> ADDIN EN.CITE </w:instrText>
      </w:r>
      <w:r w:rsidRPr="00913063">
        <w:rPr>
          <w:rFonts w:ascii="Arial" w:hAnsi="Arial" w:cs="Arial"/>
        </w:rPr>
        <w:fldChar w:fldCharType="begin">
          <w:fldData xml:space="preserve">PEVuZE5vdGU+PENpdGU+PEF1dGhvcj5Bc2doYXI8L0F1dGhvcj48WWVhcj4yMDIwPC9ZZWFyPjxS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</w:fldData>
        </w:fldChar>
      </w:r>
      <w:r w:rsidRPr="00913063">
        <w:rPr>
          <w:rFonts w:ascii="Arial" w:hAnsi="Arial" w:cs="Arial"/>
        </w:rPr>
        <w:instrText xml:space="preserve"> ADDIN EN.CITE.DATA </w:instrText>
      </w:r>
      <w:r w:rsidRPr="00913063">
        <w:rPr>
          <w:rFonts w:ascii="Arial" w:hAnsi="Arial" w:cs="Arial"/>
        </w:rPr>
      </w:r>
      <w:r w:rsidRPr="00913063">
        <w:rPr>
          <w:rFonts w:ascii="Arial" w:hAnsi="Arial" w:cs="Arial"/>
        </w:rPr>
        <w:fldChar w:fldCharType="end"/>
      </w:r>
      <w:r w:rsidRPr="00913063">
        <w:rPr>
          <w:rFonts w:ascii="Arial" w:hAnsi="Arial" w:cs="Arial"/>
        </w:rPr>
      </w:r>
      <w:r w:rsidRPr="00913063">
        <w:rPr>
          <w:rFonts w:ascii="Arial" w:hAnsi="Arial" w:cs="Arial"/>
        </w:rPr>
        <w:fldChar w:fldCharType="separate"/>
      </w:r>
      <w:r w:rsidRPr="00913063">
        <w:rPr>
          <w:rFonts w:ascii="Arial" w:hAnsi="Arial" w:cs="Arial"/>
        </w:rPr>
        <w:t>(Asghar</w:t>
      </w:r>
      <w:r w:rsidRPr="00913063">
        <w:rPr>
          <w:rFonts w:ascii="Arial" w:hAnsi="Arial" w:cs="Arial"/>
          <w:i/>
        </w:rPr>
        <w:t xml:space="preserve"> et al.</w:t>
      </w:r>
      <w:r w:rsidRPr="00913063">
        <w:rPr>
          <w:rFonts w:ascii="Arial" w:hAnsi="Arial" w:cs="Arial"/>
        </w:rPr>
        <w:t>, 2020; Wang</w:t>
      </w:r>
      <w:r w:rsidRPr="00913063">
        <w:rPr>
          <w:rFonts w:ascii="Arial" w:hAnsi="Arial" w:cs="Arial"/>
          <w:i/>
        </w:rPr>
        <w:t xml:space="preserve"> et al.</w:t>
      </w:r>
      <w:r w:rsidRPr="00913063">
        <w:rPr>
          <w:rFonts w:ascii="Arial" w:hAnsi="Arial" w:cs="Arial"/>
        </w:rPr>
        <w:t>, 2025)</w:t>
      </w:r>
      <w:r w:rsidRPr="00913063">
        <w:rPr>
          <w:rFonts w:ascii="Arial" w:hAnsi="Arial" w:cs="Arial"/>
        </w:rPr>
        <w:fldChar w:fldCharType="end"/>
      </w:r>
      <w:r w:rsidRPr="00913063">
        <w:rPr>
          <w:rFonts w:ascii="Arial" w:hAnsi="Arial" w:cs="Arial"/>
        </w:rPr>
        <w:t xml:space="preserve">. RKN infection </w:t>
      </w:r>
      <w:r w:rsidR="00A415D5" w:rsidRPr="00913063">
        <w:rPr>
          <w:rFonts w:ascii="Arial" w:hAnsi="Arial" w:cs="Arial"/>
          <w:shd w:val="clear" w:color="auto" w:fill="FFFFFF"/>
        </w:rPr>
        <w:t>creates entry points that enable vascular colonization by </w:t>
      </w:r>
      <w:r w:rsidR="00A415D5" w:rsidRPr="00913063">
        <w:rPr>
          <w:rStyle w:val="Accentuation"/>
          <w:rFonts w:ascii="Arial" w:hAnsi="Arial" w:cs="Arial"/>
          <w:shd w:val="clear" w:color="auto" w:fill="FFFFFF"/>
        </w:rPr>
        <w:t xml:space="preserve">R. </w:t>
      </w:r>
      <w:proofErr w:type="spellStart"/>
      <w:r w:rsidR="00A415D5" w:rsidRPr="00913063">
        <w:rPr>
          <w:rStyle w:val="Accentuation"/>
          <w:rFonts w:ascii="Arial" w:hAnsi="Arial" w:cs="Arial"/>
          <w:shd w:val="clear" w:color="auto" w:fill="FFFFFF"/>
        </w:rPr>
        <w:t>solanacearum</w:t>
      </w:r>
      <w:proofErr w:type="spellEnd"/>
      <w:r w:rsidR="00A415D5" w:rsidRPr="00913063">
        <w:rPr>
          <w:rFonts w:ascii="Arial" w:hAnsi="Arial" w:cs="Arial"/>
          <w:shd w:val="clear" w:color="auto" w:fill="FFFFFF"/>
        </w:rPr>
        <w:t> </w:t>
      </w:r>
      <w:r w:rsidRPr="00913063">
        <w:rPr>
          <w:rFonts w:ascii="Arial" w:hAnsi="Arial" w:cs="Arial"/>
        </w:rPr>
        <w:fldChar w:fldCharType="begin">
          <w:fldData xml:space="preserve">PEVuZE5vdGU+PENpdGU+PEF1dGhvcj5CZWtoaWV0PC9BdXRob3I+PFllYXI+MjAxMDwvWWVhcj48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</w:fldData>
        </w:fldChar>
      </w:r>
      <w:r w:rsidRPr="00913063">
        <w:rPr>
          <w:rFonts w:ascii="Arial" w:hAnsi="Arial" w:cs="Arial"/>
        </w:rPr>
        <w:instrText xml:space="preserve"> ADDIN EN.CITE </w:instrText>
      </w:r>
      <w:r w:rsidRPr="00913063">
        <w:rPr>
          <w:rFonts w:ascii="Arial" w:hAnsi="Arial" w:cs="Arial"/>
        </w:rPr>
        <w:fldChar w:fldCharType="begin">
          <w:fldData xml:space="preserve">PEVuZE5vdGU+PENpdGU+PEF1dGhvcj5CZWtoaWV0PC9BdXRob3I+PFllYXI+MjAxMDwvWWVhcj48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</w:fldData>
        </w:fldChar>
      </w:r>
      <w:r w:rsidRPr="00913063">
        <w:rPr>
          <w:rFonts w:ascii="Arial" w:hAnsi="Arial" w:cs="Arial"/>
        </w:rPr>
        <w:instrText xml:space="preserve"> ADDIN EN.CITE.DATA </w:instrText>
      </w:r>
      <w:r w:rsidRPr="00913063">
        <w:rPr>
          <w:rFonts w:ascii="Arial" w:hAnsi="Arial" w:cs="Arial"/>
        </w:rPr>
      </w:r>
      <w:r w:rsidRPr="00913063">
        <w:rPr>
          <w:rFonts w:ascii="Arial" w:hAnsi="Arial" w:cs="Arial"/>
        </w:rPr>
        <w:fldChar w:fldCharType="end"/>
      </w:r>
      <w:r w:rsidRPr="00913063">
        <w:rPr>
          <w:rFonts w:ascii="Arial" w:hAnsi="Arial" w:cs="Arial"/>
        </w:rPr>
      </w:r>
      <w:r w:rsidRPr="00913063">
        <w:rPr>
          <w:rFonts w:ascii="Arial" w:hAnsi="Arial" w:cs="Arial"/>
        </w:rPr>
        <w:fldChar w:fldCharType="separate"/>
      </w:r>
      <w:r w:rsidR="005405BB">
        <w:rPr>
          <w:rFonts w:ascii="Arial" w:hAnsi="Arial" w:cs="Arial"/>
        </w:rPr>
        <w:t>(</w:t>
      </w:r>
      <w:r w:rsidRPr="00913063">
        <w:rPr>
          <w:rFonts w:ascii="Arial" w:hAnsi="Arial" w:cs="Arial"/>
        </w:rPr>
        <w:t>Kidane</w:t>
      </w:r>
      <w:r w:rsidRPr="00913063">
        <w:rPr>
          <w:rFonts w:ascii="Arial" w:hAnsi="Arial" w:cs="Arial"/>
          <w:i/>
        </w:rPr>
        <w:t xml:space="preserve"> et al.</w:t>
      </w:r>
      <w:r w:rsidRPr="00913063">
        <w:rPr>
          <w:rFonts w:ascii="Arial" w:hAnsi="Arial" w:cs="Arial"/>
        </w:rPr>
        <w:t>, 2019; Junaid</w:t>
      </w:r>
      <w:r w:rsidRPr="00913063">
        <w:rPr>
          <w:rFonts w:ascii="Arial" w:hAnsi="Arial" w:cs="Arial"/>
          <w:i/>
        </w:rPr>
        <w:t xml:space="preserve"> et al.</w:t>
      </w:r>
      <w:r w:rsidRPr="00913063">
        <w:rPr>
          <w:rFonts w:ascii="Arial" w:hAnsi="Arial" w:cs="Arial"/>
        </w:rPr>
        <w:t>, 2020)</w:t>
      </w:r>
      <w:r w:rsidRPr="00913063">
        <w:rPr>
          <w:rFonts w:ascii="Arial" w:hAnsi="Arial" w:cs="Arial"/>
        </w:rPr>
        <w:fldChar w:fldCharType="end"/>
      </w:r>
      <w:r w:rsidR="00A415D5" w:rsidRPr="00913063">
        <w:rPr>
          <w:rFonts w:ascii="Arial" w:hAnsi="Arial" w:cs="Arial"/>
        </w:rPr>
        <w:t>,</w:t>
      </w:r>
      <w:r w:rsidR="00A415D5" w:rsidRPr="00913063">
        <w:rPr>
          <w:rFonts w:ascii="Arial" w:hAnsi="Arial" w:cs="Arial"/>
          <w:shd w:val="clear" w:color="auto" w:fill="FFFFFF"/>
        </w:rPr>
        <w:t xml:space="preserve"> with nematode galls providing </w:t>
      </w:r>
      <w:r w:rsidR="00A415D5" w:rsidRPr="00913063">
        <w:rPr>
          <w:rStyle w:val="lev"/>
          <w:rFonts w:ascii="Arial" w:hAnsi="Arial" w:cs="Arial"/>
          <w:b w:val="0"/>
          <w:shd w:val="clear" w:color="auto" w:fill="FFFFFF"/>
        </w:rPr>
        <w:t>ideal micro</w:t>
      </w:r>
      <w:r w:rsidR="005B6C86" w:rsidRPr="00913063">
        <w:rPr>
          <w:rStyle w:val="lev"/>
          <w:rFonts w:ascii="Arial" w:hAnsi="Arial" w:cs="Arial"/>
          <w:b w:val="0"/>
          <w:shd w:val="clear" w:color="auto" w:fill="FFFFFF"/>
        </w:rPr>
        <w:t>-</w:t>
      </w:r>
      <w:r w:rsidR="00A415D5" w:rsidRPr="00913063">
        <w:rPr>
          <w:rStyle w:val="lev"/>
          <w:rFonts w:ascii="Arial" w:hAnsi="Arial" w:cs="Arial"/>
          <w:b w:val="0"/>
          <w:shd w:val="clear" w:color="auto" w:fill="FFFFFF"/>
        </w:rPr>
        <w:t>environments for bacterial proliferation</w:t>
      </w:r>
      <w:r w:rsidR="00A415D5" w:rsidRPr="00913063">
        <w:rPr>
          <w:rFonts w:ascii="Arial" w:hAnsi="Arial" w:cs="Arial"/>
          <w:shd w:val="clear" w:color="auto" w:fill="FFFFFF"/>
        </w:rPr>
        <w:t> </w:t>
      </w:r>
      <w:r w:rsidRPr="00913063">
        <w:rPr>
          <w:rFonts w:ascii="Arial" w:hAnsi="Arial" w:cs="Arial"/>
        </w:rPr>
        <w:fldChar w:fldCharType="begin"/>
      </w:r>
      <w:r w:rsidRPr="00913063">
        <w:rPr>
          <w:rFonts w:ascii="Arial" w:hAnsi="Arial" w:cs="Arial"/>
        </w:rPr>
        <w:instrText xml:space="preserve"> ADDIN EN.CITE &lt;EndNote&gt;&lt;Cite AuthorYear="1"&gt;&lt;Author&gt;Wang&lt;/Author&gt;&lt;Year&gt;2025&lt;/Year&gt;&lt;RecNum&gt;151&lt;/RecNum&gt;&lt;DisplayText&gt;Wang&lt;style face="italic"&gt; et al.&lt;/style&gt; (2025)&lt;/DisplayText&gt;&lt;record&gt;&lt;rec-number&gt;151&lt;/rec-number&gt;&lt;foreign-keys&gt;&lt;key app="EN" db-id="fde9ss0sct9sd6edwx75x9tp2zxe250fswaf" timestamp="1751290432"&gt;151&lt;/key&gt;&lt;/foreign-keys&gt;&lt;ref-type name="Electronic Article"&gt;43&lt;/ref-type&gt;&lt;contributors&gt;&lt;authors&gt;&lt;author&gt;Wang, Shuai&lt;/author&gt;&lt;author&gt;Wang, Yifan&lt;/author&gt;&lt;author&gt;Yao, Youzhi&lt;/author&gt;&lt;author&gt;Li, Wenzhuo&lt;/author&gt;&lt;author&gt;Hu, Zhan&lt;/author&gt;&lt;author&gt;Li, Dong&lt;/author&gt;&lt;author&gt;Sun, Ranfeng&lt;/author&gt;&lt;/authors&gt;&lt;/contributors&gt;&lt;titles&gt;&lt;title&gt;Integrated Management of Bacterial Wilt and Root-Knot Nematode Diseases in Pepper: Discovery of Phenazine-1-Carboxamide from Pseudomonas aeruginosa W-126&lt;/title&gt;&lt;secondary-title&gt;International Journal of Molecular Sciences&lt;/secondary-title&gt;&lt;/titles&gt;&lt;periodical&gt;&lt;full-title&gt;International Journal of Molecular Sciences&lt;/full-title&gt;&lt;/periodical&gt;&lt;volume&gt;26&lt;/volume&gt;&lt;number&gt;7&lt;/number&gt;&lt;keywords&gt;&lt;keyword&gt;phenazine-1-carboxamide&lt;/keyword&gt;&lt;keyword&gt;Pseudomonas aeruginosa&lt;/keyword&gt;&lt;keyword&gt;Ralstonia solanacearum&lt;/keyword&gt;&lt;keyword&gt;Meloidogyne incognita&lt;/keyword&gt;&lt;keyword&gt;structure−activity relationship&lt;/keyword&gt;&lt;/keywords&gt;&lt;dates&gt;&lt;year&gt;2025&lt;/year&gt;&lt;/dates&gt;&lt;isbn&gt;1422-0067&lt;/isbn&gt;&lt;urls&gt;&lt;/urls&gt;&lt;electronic-resource-num&gt;10.3390/ijms26073335&lt;/electronic-resource-num&gt;&lt;/record&gt;&lt;/Cite&gt;&lt;/EndNote&gt;</w:instrText>
      </w:r>
      <w:r w:rsidRPr="00913063">
        <w:rPr>
          <w:rFonts w:ascii="Arial" w:hAnsi="Arial" w:cs="Arial"/>
        </w:rPr>
        <w:fldChar w:fldCharType="separate"/>
      </w:r>
      <w:r w:rsidR="00A415D5" w:rsidRPr="00913063">
        <w:rPr>
          <w:rFonts w:ascii="Arial" w:hAnsi="Arial" w:cs="Arial"/>
        </w:rPr>
        <w:t>(W</w:t>
      </w:r>
      <w:r w:rsidRPr="00913063">
        <w:rPr>
          <w:rFonts w:ascii="Arial" w:hAnsi="Arial" w:cs="Arial"/>
        </w:rPr>
        <w:t>ang</w:t>
      </w:r>
      <w:r w:rsidRPr="00913063">
        <w:rPr>
          <w:rFonts w:ascii="Arial" w:hAnsi="Arial" w:cs="Arial"/>
          <w:i/>
        </w:rPr>
        <w:t xml:space="preserve"> et al.</w:t>
      </w:r>
      <w:r w:rsidR="00A415D5" w:rsidRPr="00913063">
        <w:rPr>
          <w:rFonts w:ascii="Arial" w:hAnsi="Arial" w:cs="Arial"/>
        </w:rPr>
        <w:t>,</w:t>
      </w:r>
      <w:r w:rsidR="0058547A" w:rsidRPr="00913063">
        <w:rPr>
          <w:rFonts w:ascii="Arial" w:hAnsi="Arial" w:cs="Arial"/>
        </w:rPr>
        <w:t xml:space="preserve"> </w:t>
      </w:r>
      <w:r w:rsidRPr="00913063">
        <w:rPr>
          <w:rFonts w:ascii="Arial" w:hAnsi="Arial" w:cs="Arial"/>
        </w:rPr>
        <w:t>2025)</w:t>
      </w:r>
      <w:r w:rsidRPr="00913063">
        <w:rPr>
          <w:rFonts w:ascii="Arial" w:hAnsi="Arial" w:cs="Arial"/>
        </w:rPr>
        <w:fldChar w:fldCharType="end"/>
      </w:r>
      <w:r w:rsidRPr="00913063">
        <w:rPr>
          <w:rFonts w:ascii="Arial" w:hAnsi="Arial" w:cs="Arial"/>
        </w:rPr>
        <w:t xml:space="preserve">. </w:t>
      </w:r>
      <w:r w:rsidR="00F664B9" w:rsidRPr="00913063">
        <w:rPr>
          <w:rFonts w:ascii="Arial" w:hAnsi="Arial" w:cs="Arial"/>
          <w:shd w:val="clear" w:color="auto" w:fill="FFFFFF"/>
        </w:rPr>
        <w:t xml:space="preserve">Such dual-pathogen synergism represents a </w:t>
      </w:r>
      <w:r w:rsidR="00AD5DFA" w:rsidRPr="00913063">
        <w:rPr>
          <w:rFonts w:ascii="Arial" w:hAnsi="Arial" w:cs="Arial"/>
          <w:shd w:val="clear" w:color="auto" w:fill="FFFFFF"/>
        </w:rPr>
        <w:t>threat to crop production</w:t>
      </w:r>
      <w:r w:rsidR="00F664B9" w:rsidRPr="00913063">
        <w:rPr>
          <w:rFonts w:ascii="Arial" w:hAnsi="Arial" w:cs="Arial"/>
          <w:shd w:val="clear" w:color="auto" w:fill="FFFFFF"/>
        </w:rPr>
        <w:t>.</w:t>
      </w:r>
    </w:p>
    <w:p w14:paraId="5CC37DA3" w14:textId="5B8ECAFA" w:rsidR="005E3AD0" w:rsidRPr="00913063" w:rsidRDefault="005C156E" w:rsidP="00913063">
      <w:pPr>
        <w:spacing w:line="360" w:lineRule="auto"/>
        <w:jc w:val="both"/>
        <w:rPr>
          <w:rFonts w:ascii="Arial" w:hAnsi="Arial" w:cs="Arial"/>
        </w:rPr>
      </w:pPr>
      <w:r w:rsidRPr="00913063">
        <w:rPr>
          <w:rFonts w:ascii="Arial" w:hAnsi="Arial" w:cs="Arial"/>
        </w:rPr>
        <w:t xml:space="preserve">Considering the wide geographical distribution of RKNs and </w:t>
      </w:r>
      <w:r w:rsidRPr="00913063">
        <w:rPr>
          <w:rFonts w:ascii="Arial" w:hAnsi="Arial" w:cs="Arial"/>
          <w:i/>
          <w:iCs/>
        </w:rPr>
        <w:t xml:space="preserve">R. </w:t>
      </w:r>
      <w:proofErr w:type="spellStart"/>
      <w:r w:rsidRPr="00913063">
        <w:rPr>
          <w:rFonts w:ascii="Arial" w:hAnsi="Arial" w:cs="Arial"/>
          <w:i/>
          <w:iCs/>
        </w:rPr>
        <w:t>solanacearum</w:t>
      </w:r>
      <w:proofErr w:type="spellEnd"/>
      <w:r w:rsidRPr="00913063">
        <w:rPr>
          <w:rFonts w:ascii="Arial" w:hAnsi="Arial" w:cs="Arial"/>
        </w:rPr>
        <w:t xml:space="preserve"> and their co-existence, particularly in vegetable fields </w:t>
      </w:r>
      <w:r w:rsidRPr="00913063">
        <w:rPr>
          <w:rFonts w:ascii="Arial" w:hAnsi="Arial" w:cs="Arial"/>
        </w:rPr>
        <w:fldChar w:fldCharType="begin">
          <w:fldData xml:space="preserve">PEVuZE5vdGU+PENpdGU+PEF1dGhvcj5GdXJ1c2F3YTwvQXV0aG9yPjxZZWFyPjIwMTk8L1llYXI+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</w:fldData>
        </w:fldChar>
      </w:r>
      <w:r w:rsidRPr="00913063">
        <w:rPr>
          <w:rFonts w:ascii="Arial" w:hAnsi="Arial" w:cs="Arial"/>
        </w:rPr>
        <w:instrText xml:space="preserve"> ADDIN EN.CITE </w:instrText>
      </w:r>
      <w:r w:rsidRPr="00913063">
        <w:rPr>
          <w:rFonts w:ascii="Arial" w:hAnsi="Arial" w:cs="Arial"/>
        </w:rPr>
        <w:fldChar w:fldCharType="begin">
          <w:fldData xml:space="preserve">PEVuZE5vdGU+PENpdGU+PEF1dGhvcj5GdXJ1c2F3YTwvQXV0aG9yPjxZZWFyPjIwMTk8L1llYXI+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</w:fldData>
        </w:fldChar>
      </w:r>
      <w:r w:rsidRPr="00913063">
        <w:rPr>
          <w:rFonts w:ascii="Arial" w:hAnsi="Arial" w:cs="Arial"/>
        </w:rPr>
        <w:instrText xml:space="preserve"> ADDIN EN.CITE.DATA </w:instrText>
      </w:r>
      <w:r w:rsidRPr="00913063">
        <w:rPr>
          <w:rFonts w:ascii="Arial" w:hAnsi="Arial" w:cs="Arial"/>
        </w:rPr>
      </w:r>
      <w:r w:rsidRPr="00913063">
        <w:rPr>
          <w:rFonts w:ascii="Arial" w:hAnsi="Arial" w:cs="Arial"/>
        </w:rPr>
        <w:fldChar w:fldCharType="end"/>
      </w:r>
      <w:r w:rsidRPr="00913063">
        <w:rPr>
          <w:rFonts w:ascii="Arial" w:hAnsi="Arial" w:cs="Arial"/>
        </w:rPr>
      </w:r>
      <w:r w:rsidRPr="00913063">
        <w:rPr>
          <w:rFonts w:ascii="Arial" w:hAnsi="Arial" w:cs="Arial"/>
        </w:rPr>
        <w:fldChar w:fldCharType="separate"/>
      </w:r>
      <w:r w:rsidRPr="00913063">
        <w:rPr>
          <w:rFonts w:ascii="Arial" w:hAnsi="Arial" w:cs="Arial"/>
        </w:rPr>
        <w:t>(Furusawa</w:t>
      </w:r>
      <w:r w:rsidRPr="00913063">
        <w:rPr>
          <w:rFonts w:ascii="Arial" w:hAnsi="Arial" w:cs="Arial"/>
          <w:i/>
        </w:rPr>
        <w:t xml:space="preserve"> et al.</w:t>
      </w:r>
      <w:r w:rsidRPr="00913063">
        <w:rPr>
          <w:rFonts w:ascii="Arial" w:hAnsi="Arial" w:cs="Arial"/>
        </w:rPr>
        <w:t>, 2019; Archana</w:t>
      </w:r>
      <w:r w:rsidRPr="00913063">
        <w:rPr>
          <w:rFonts w:ascii="Arial" w:hAnsi="Arial" w:cs="Arial"/>
          <w:i/>
        </w:rPr>
        <w:t xml:space="preserve"> et al.</w:t>
      </w:r>
      <w:r w:rsidRPr="00913063">
        <w:rPr>
          <w:rFonts w:ascii="Arial" w:hAnsi="Arial" w:cs="Arial"/>
        </w:rPr>
        <w:t>, 2023; Azandeme-Hounmalon</w:t>
      </w:r>
      <w:r w:rsidRPr="00913063">
        <w:rPr>
          <w:rFonts w:ascii="Arial" w:hAnsi="Arial" w:cs="Arial"/>
          <w:i/>
        </w:rPr>
        <w:t xml:space="preserve"> et al.</w:t>
      </w:r>
      <w:r w:rsidRPr="00913063">
        <w:rPr>
          <w:rFonts w:ascii="Arial" w:hAnsi="Arial" w:cs="Arial"/>
        </w:rPr>
        <w:t>, 2023)</w:t>
      </w:r>
      <w:r w:rsidRPr="00913063">
        <w:rPr>
          <w:rFonts w:ascii="Arial" w:hAnsi="Arial" w:cs="Arial"/>
        </w:rPr>
        <w:fldChar w:fldCharType="end"/>
      </w:r>
      <w:r w:rsidRPr="00913063">
        <w:rPr>
          <w:rFonts w:ascii="Arial" w:hAnsi="Arial" w:cs="Arial"/>
        </w:rPr>
        <w:t>, it is essential to provide growers with varieties resistant to both pathogens or appropriate crop protection options.</w:t>
      </w:r>
      <w:r w:rsidR="009D14B7" w:rsidRPr="00913063">
        <w:rPr>
          <w:rFonts w:ascii="Arial" w:hAnsi="Arial" w:cs="Arial"/>
        </w:rPr>
        <w:t xml:space="preserve"> </w:t>
      </w:r>
      <w:r w:rsidR="00486ED9" w:rsidRPr="00913063">
        <w:rPr>
          <w:rFonts w:ascii="Arial" w:hAnsi="Arial" w:cs="Arial"/>
        </w:rPr>
        <w:t>Therefore, t</w:t>
      </w:r>
      <w:r w:rsidR="00A2631C" w:rsidRPr="00913063">
        <w:rPr>
          <w:rFonts w:ascii="Arial" w:hAnsi="Arial" w:cs="Arial"/>
        </w:rPr>
        <w:t xml:space="preserve">his study evaluated whether </w:t>
      </w:r>
      <w:r w:rsidR="00B74052" w:rsidRPr="00913063">
        <w:rPr>
          <w:rFonts w:ascii="Arial" w:hAnsi="Arial" w:cs="Arial"/>
        </w:rPr>
        <w:t xml:space="preserve">commercial hybrids and newly introduced tomato varieties, including those resistant to </w:t>
      </w:r>
      <w:r w:rsidR="00B74052" w:rsidRPr="00913063">
        <w:rPr>
          <w:rFonts w:ascii="Arial" w:hAnsi="Arial" w:cs="Arial"/>
          <w:i/>
        </w:rPr>
        <w:t xml:space="preserve">R. </w:t>
      </w:r>
      <w:proofErr w:type="spellStart"/>
      <w:r w:rsidR="00B74052" w:rsidRPr="00913063">
        <w:rPr>
          <w:rFonts w:ascii="Arial" w:hAnsi="Arial" w:cs="Arial"/>
          <w:i/>
        </w:rPr>
        <w:t>solanacearum</w:t>
      </w:r>
      <w:proofErr w:type="spellEnd"/>
      <w:r w:rsidR="00B74052" w:rsidRPr="00913063">
        <w:rPr>
          <w:rFonts w:ascii="Arial" w:hAnsi="Arial" w:cs="Arial"/>
          <w:i/>
        </w:rPr>
        <w:t xml:space="preserve">, </w:t>
      </w:r>
      <w:r w:rsidR="00A2631C" w:rsidRPr="00913063">
        <w:rPr>
          <w:rFonts w:ascii="Arial" w:hAnsi="Arial" w:cs="Arial"/>
          <w:bCs/>
        </w:rPr>
        <w:t>exhibit resistance to </w:t>
      </w:r>
      <w:r w:rsidR="00A2631C" w:rsidRPr="00913063">
        <w:rPr>
          <w:rFonts w:ascii="Arial" w:hAnsi="Arial" w:cs="Arial"/>
          <w:i/>
          <w:iCs/>
        </w:rPr>
        <w:t xml:space="preserve">Meloidogyne </w:t>
      </w:r>
      <w:proofErr w:type="spellStart"/>
      <w:r w:rsidR="00A2631C" w:rsidRPr="00913063">
        <w:rPr>
          <w:rFonts w:ascii="Arial" w:hAnsi="Arial" w:cs="Arial"/>
          <w:i/>
          <w:iCs/>
        </w:rPr>
        <w:t>enterolobii</w:t>
      </w:r>
      <w:proofErr w:type="spellEnd"/>
      <w:r w:rsidR="00A2631C" w:rsidRPr="00913063">
        <w:rPr>
          <w:rFonts w:ascii="Arial" w:hAnsi="Arial" w:cs="Arial"/>
          <w:bCs/>
        </w:rPr>
        <w:t>.</w:t>
      </w:r>
    </w:p>
    <w:p w14:paraId="22FAE9B3" w14:textId="77777777" w:rsidR="007F7B32" w:rsidRDefault="00902823" w:rsidP="007E7994">
      <w:pPr>
        <w:pStyle w:val="AbstHead"/>
        <w:spacing w:before="100" w:beforeAutospacing="1" w:after="120" w:line="360" w:lineRule="auto"/>
        <w:jc w:val="both"/>
        <w:rPr>
          <w:rFonts w:ascii="Arial" w:hAnsi="Arial" w:cs="Arial"/>
        </w:rPr>
      </w:pPr>
      <w:r>
        <w:rPr>
          <w:rFonts w:ascii="Arial" w:hAnsi="Arial" w:cs="Arial"/>
        </w:rPr>
        <w:t>2. material</w:t>
      </w:r>
      <w:r w:rsidR="00361189">
        <w:rPr>
          <w:rFonts w:ascii="Arial" w:hAnsi="Arial" w:cs="Arial"/>
        </w:rPr>
        <w:t xml:space="preserve"> </w:t>
      </w:r>
      <w:r>
        <w:rPr>
          <w:rFonts w:ascii="Arial" w:hAnsi="Arial" w:cs="Arial"/>
        </w:rPr>
        <w:t>and method</w:t>
      </w:r>
      <w:r w:rsidR="00000F8F">
        <w:rPr>
          <w:rFonts w:ascii="Arial" w:hAnsi="Arial" w:cs="Arial"/>
        </w:rPr>
        <w:t>s</w:t>
      </w:r>
    </w:p>
    <w:p w14:paraId="0EE43639" w14:textId="77777777" w:rsidR="001D2E42" w:rsidRPr="001D2E42" w:rsidRDefault="00AA74E0" w:rsidP="001302CD">
      <w:pPr>
        <w:pStyle w:val="Body"/>
        <w:spacing w:after="120" w:line="360" w:lineRule="auto"/>
        <w:rPr>
          <w:rFonts w:ascii="Arial" w:hAnsi="Arial" w:cs="Arial"/>
          <w:b/>
          <w:sz w:val="22"/>
        </w:rPr>
      </w:pPr>
      <w:r w:rsidRPr="00C30A0F">
        <w:rPr>
          <w:rFonts w:ascii="Arial" w:hAnsi="Arial" w:cs="Arial"/>
          <w:b/>
          <w:caps/>
          <w:sz w:val="22"/>
        </w:rPr>
        <w:t>2.1</w:t>
      </w:r>
      <w:r w:rsidR="00E42F87">
        <w:rPr>
          <w:rFonts w:ascii="Arial" w:hAnsi="Arial" w:cs="Arial"/>
          <w:b/>
          <w:caps/>
          <w:sz w:val="22"/>
        </w:rPr>
        <w:t>.</w:t>
      </w:r>
      <w:r w:rsidRPr="00C30A0F">
        <w:rPr>
          <w:rFonts w:ascii="Arial" w:hAnsi="Arial" w:cs="Arial"/>
          <w:b/>
          <w:caps/>
          <w:sz w:val="22"/>
        </w:rPr>
        <w:t xml:space="preserve"> </w:t>
      </w:r>
      <w:r w:rsidR="001D2E42" w:rsidRPr="001D2E42">
        <w:rPr>
          <w:rFonts w:ascii="Arial" w:hAnsi="Arial" w:cs="Arial"/>
          <w:b/>
          <w:sz w:val="22"/>
        </w:rPr>
        <w:t xml:space="preserve">Experimental site </w:t>
      </w:r>
    </w:p>
    <w:p w14:paraId="6400D30A" w14:textId="217E4CA8" w:rsidR="001D2E42" w:rsidRDefault="001D2E42" w:rsidP="005B1DB9">
      <w:pPr>
        <w:spacing w:line="360" w:lineRule="auto"/>
        <w:jc w:val="both"/>
      </w:pPr>
      <w:r w:rsidRPr="001D2E42">
        <w:t>The study was conducted under greenhouse conditions at the Nematology Unit (</w:t>
      </w:r>
      <w:proofErr w:type="spellStart"/>
      <w:r w:rsidRPr="001D2E42">
        <w:t>UNema</w:t>
      </w:r>
      <w:proofErr w:type="spellEnd"/>
      <w:r w:rsidRPr="001D2E42">
        <w:t xml:space="preserve">) research station in </w:t>
      </w:r>
      <w:proofErr w:type="spellStart"/>
      <w:r w:rsidRPr="001D2E42">
        <w:t>Sekou</w:t>
      </w:r>
      <w:proofErr w:type="spellEnd"/>
      <w:r w:rsidRPr="001D2E42">
        <w:t>, Benin (06°37’30.</w:t>
      </w:r>
      <w:proofErr w:type="gramStart"/>
      <w:r w:rsidRPr="001D2E42">
        <w:t>8”N</w:t>
      </w:r>
      <w:proofErr w:type="gramEnd"/>
      <w:r w:rsidRPr="001D2E42">
        <w:t xml:space="preserve">; 002°13’56.9”E; 74 m </w:t>
      </w:r>
      <w:proofErr w:type="spellStart"/>
      <w:r w:rsidRPr="001D2E42">
        <w:t>asl</w:t>
      </w:r>
      <w:proofErr w:type="spellEnd"/>
      <w:r w:rsidRPr="001D2E42">
        <w:t xml:space="preserve">) from November 2023 to June 2024. The </w:t>
      </w:r>
      <w:r w:rsidR="00434BF0">
        <w:t>research station</w:t>
      </w:r>
      <w:r w:rsidRPr="001D2E42">
        <w:t xml:space="preserve"> is located in the Guinean biogeographical zone and characterized by a sub-equatorial climate with two wet seasons </w:t>
      </w:r>
      <w:r w:rsidR="00524CDB">
        <w:t>(</w:t>
      </w:r>
      <w:r w:rsidRPr="001D2E42">
        <w:t>April to mid-July and mid-September to end October</w:t>
      </w:r>
      <w:r w:rsidR="00524CDB">
        <w:t>) and</w:t>
      </w:r>
      <w:r w:rsidRPr="001D2E42">
        <w:t xml:space="preserve"> two dry seasons</w:t>
      </w:r>
      <w:r w:rsidR="00A30435">
        <w:t xml:space="preserve"> (</w:t>
      </w:r>
      <w:proofErr w:type="spellStart"/>
      <w:r w:rsidR="00E427F5">
        <w:t>Affokpon</w:t>
      </w:r>
      <w:proofErr w:type="spellEnd"/>
      <w:r w:rsidR="00E427F5">
        <w:t xml:space="preserve"> </w:t>
      </w:r>
      <w:r w:rsidR="00E427F5" w:rsidRPr="00E427F5">
        <w:rPr>
          <w:i/>
        </w:rPr>
        <w:t>et al.,</w:t>
      </w:r>
      <w:r w:rsidR="00E427F5">
        <w:t xml:space="preserve"> 2021</w:t>
      </w:r>
      <w:r w:rsidR="00676591">
        <w:t>)</w:t>
      </w:r>
      <w:r w:rsidRPr="001D2E42">
        <w:t>.</w:t>
      </w:r>
    </w:p>
    <w:p w14:paraId="0EAD1887" w14:textId="77777777" w:rsidR="00E42F87" w:rsidRPr="00E42F87" w:rsidRDefault="001D2E42" w:rsidP="00481F4D">
      <w:pPr>
        <w:pStyle w:val="Body"/>
        <w:spacing w:after="120" w:line="360" w:lineRule="auto"/>
        <w:rPr>
          <w:rFonts w:ascii="Arial" w:hAnsi="Arial" w:cs="Arial"/>
          <w:b/>
          <w:sz w:val="22"/>
        </w:rPr>
      </w:pPr>
      <w:r w:rsidRPr="00C30A0F">
        <w:rPr>
          <w:rFonts w:ascii="Arial" w:hAnsi="Arial" w:cs="Arial"/>
          <w:b/>
          <w:caps/>
          <w:sz w:val="22"/>
        </w:rPr>
        <w:lastRenderedPageBreak/>
        <w:t>2.</w:t>
      </w:r>
      <w:r w:rsidR="00E42F87">
        <w:rPr>
          <w:rFonts w:ascii="Arial" w:hAnsi="Arial" w:cs="Arial"/>
          <w:b/>
          <w:caps/>
          <w:sz w:val="22"/>
        </w:rPr>
        <w:t>2.</w:t>
      </w:r>
      <w:r w:rsidRPr="00C30A0F">
        <w:rPr>
          <w:rFonts w:ascii="Arial" w:hAnsi="Arial" w:cs="Arial"/>
          <w:b/>
          <w:caps/>
          <w:sz w:val="22"/>
        </w:rPr>
        <w:t xml:space="preserve"> </w:t>
      </w:r>
      <w:r w:rsidR="00E42F87" w:rsidRPr="00E42F87">
        <w:rPr>
          <w:rFonts w:ascii="Arial" w:hAnsi="Arial" w:cs="Arial"/>
          <w:b/>
          <w:sz w:val="22"/>
        </w:rPr>
        <w:t>Planting material</w:t>
      </w:r>
    </w:p>
    <w:p w14:paraId="2192AA1E" w14:textId="51DE626E" w:rsidR="001253FC" w:rsidRPr="00E42F87" w:rsidRDefault="00E42F87" w:rsidP="001302CD">
      <w:pPr>
        <w:pStyle w:val="Body"/>
        <w:spacing w:line="360" w:lineRule="auto"/>
        <w:rPr>
          <w:rFonts w:ascii="Arial" w:hAnsi="Arial" w:cs="Arial"/>
        </w:rPr>
      </w:pPr>
      <w:r w:rsidRPr="00E42F87">
        <w:rPr>
          <w:rFonts w:ascii="Arial" w:hAnsi="Arial" w:cs="Arial"/>
        </w:rPr>
        <w:t xml:space="preserve">Twelve tomato varieties </w:t>
      </w:r>
      <w:r w:rsidR="00524CDB">
        <w:rPr>
          <w:rFonts w:ascii="Arial" w:hAnsi="Arial" w:cs="Arial"/>
        </w:rPr>
        <w:t>with different</w:t>
      </w:r>
      <w:r w:rsidRPr="00E42F87">
        <w:rPr>
          <w:rFonts w:ascii="Arial" w:hAnsi="Arial" w:cs="Arial"/>
        </w:rPr>
        <w:t xml:space="preserve"> resistance levels to </w:t>
      </w:r>
      <w:proofErr w:type="spellStart"/>
      <w:r w:rsidRPr="00E42F87">
        <w:rPr>
          <w:rFonts w:ascii="Arial" w:hAnsi="Arial" w:cs="Arial"/>
          <w:i/>
        </w:rPr>
        <w:t>Ralstonia</w:t>
      </w:r>
      <w:proofErr w:type="spellEnd"/>
      <w:r w:rsidRPr="00E42F87">
        <w:rPr>
          <w:rFonts w:ascii="Arial" w:hAnsi="Arial" w:cs="Arial"/>
          <w:i/>
        </w:rPr>
        <w:t xml:space="preserve"> </w:t>
      </w:r>
      <w:proofErr w:type="spellStart"/>
      <w:r w:rsidRPr="00E42F87">
        <w:rPr>
          <w:rFonts w:ascii="Arial" w:hAnsi="Arial" w:cs="Arial"/>
          <w:i/>
        </w:rPr>
        <w:t>solanacearum</w:t>
      </w:r>
      <w:proofErr w:type="spellEnd"/>
      <w:r w:rsidRPr="00E42F87">
        <w:rPr>
          <w:rFonts w:ascii="Arial" w:hAnsi="Arial" w:cs="Arial"/>
        </w:rPr>
        <w:t xml:space="preserve"> (Table 1) were assessed for </w:t>
      </w:r>
      <w:r w:rsidR="00524CDB">
        <w:rPr>
          <w:rFonts w:ascii="Arial" w:hAnsi="Arial" w:cs="Arial"/>
        </w:rPr>
        <w:t xml:space="preserve">their </w:t>
      </w:r>
      <w:r w:rsidRPr="00E42F87">
        <w:rPr>
          <w:rFonts w:ascii="Arial" w:hAnsi="Arial" w:cs="Arial"/>
        </w:rPr>
        <w:t xml:space="preserve">resistance to </w:t>
      </w:r>
      <w:r w:rsidR="00753564">
        <w:rPr>
          <w:rFonts w:ascii="Arial" w:hAnsi="Arial" w:cs="Arial"/>
          <w:i/>
        </w:rPr>
        <w:t xml:space="preserve">Meloidogyne </w:t>
      </w:r>
      <w:proofErr w:type="spellStart"/>
      <w:r w:rsidRPr="00E42F87">
        <w:rPr>
          <w:rFonts w:ascii="Arial" w:hAnsi="Arial" w:cs="Arial"/>
          <w:i/>
        </w:rPr>
        <w:t>enterolobii</w:t>
      </w:r>
      <w:proofErr w:type="spellEnd"/>
      <w:r w:rsidRPr="00E42F87">
        <w:rPr>
          <w:rFonts w:ascii="Arial" w:hAnsi="Arial" w:cs="Arial"/>
          <w:i/>
        </w:rPr>
        <w:t xml:space="preserve"> </w:t>
      </w:r>
      <w:r w:rsidRPr="00E42F87">
        <w:rPr>
          <w:rFonts w:ascii="Arial" w:hAnsi="Arial" w:cs="Arial"/>
        </w:rPr>
        <w:t>infestation. They included six commercial hybrids cultivated in West</w:t>
      </w:r>
      <w:r w:rsidR="001E16D3">
        <w:rPr>
          <w:rFonts w:ascii="Arial" w:hAnsi="Arial" w:cs="Arial"/>
        </w:rPr>
        <w:t xml:space="preserve"> </w:t>
      </w:r>
      <w:r w:rsidRPr="00E42F87">
        <w:rPr>
          <w:rFonts w:ascii="Arial" w:hAnsi="Arial" w:cs="Arial"/>
        </w:rPr>
        <w:t>Africa, four varieties developed by the World Vegetable Center (</w:t>
      </w:r>
      <w:proofErr w:type="spellStart"/>
      <w:r w:rsidRPr="00E42F87">
        <w:rPr>
          <w:rFonts w:ascii="Arial" w:hAnsi="Arial" w:cs="Arial"/>
        </w:rPr>
        <w:t>WorldVeg</w:t>
      </w:r>
      <w:proofErr w:type="spellEnd"/>
      <w:r w:rsidRPr="00E42F87">
        <w:rPr>
          <w:rFonts w:ascii="Arial" w:hAnsi="Arial" w:cs="Arial"/>
        </w:rPr>
        <w:t>), and two local cultivars f</w:t>
      </w:r>
      <w:r w:rsidR="00F447E3">
        <w:rPr>
          <w:rFonts w:ascii="Arial" w:hAnsi="Arial" w:cs="Arial"/>
        </w:rPr>
        <w:t>rom</w:t>
      </w:r>
      <w:r w:rsidRPr="00E42F87">
        <w:rPr>
          <w:rFonts w:ascii="Arial" w:hAnsi="Arial" w:cs="Arial"/>
        </w:rPr>
        <w:t xml:space="preserve"> Benin</w:t>
      </w:r>
      <w:r w:rsidR="001253FC">
        <w:rPr>
          <w:rFonts w:ascii="Arial" w:hAnsi="Arial" w:cs="Arial"/>
        </w:rPr>
        <w:t xml:space="preserve"> used as controls</w:t>
      </w:r>
      <w:r w:rsidR="001140E0">
        <w:rPr>
          <w:rFonts w:ascii="Arial" w:hAnsi="Arial" w:cs="Arial"/>
        </w:rPr>
        <w:t>.</w:t>
      </w:r>
    </w:p>
    <w:p w14:paraId="129507C9" w14:textId="77777777" w:rsidR="001253FC" w:rsidRPr="00D0132F" w:rsidRDefault="001253FC" w:rsidP="00E728DD">
      <w:pPr>
        <w:autoSpaceDE w:val="0"/>
        <w:autoSpaceDN w:val="0"/>
        <w:adjustRightInd w:val="0"/>
        <w:spacing w:after="120" w:line="480" w:lineRule="auto"/>
        <w:jc w:val="center"/>
        <w:rPr>
          <w:rFonts w:ascii="Arial" w:hAnsi="Arial" w:cs="Arial"/>
          <w:b/>
          <w:szCs w:val="22"/>
        </w:rPr>
      </w:pPr>
      <w:r w:rsidRPr="00D0132F">
        <w:rPr>
          <w:rFonts w:ascii="Arial" w:hAnsi="Arial" w:cs="Arial"/>
          <w:b/>
          <w:szCs w:val="22"/>
        </w:rPr>
        <w:t xml:space="preserve">Table 1. Bacterial wilt host status of the </w:t>
      </w:r>
      <w:r w:rsidRPr="00D0132F">
        <w:rPr>
          <w:rFonts w:ascii="Arial" w:eastAsia="Calibri" w:hAnsi="Arial" w:cs="Arial"/>
          <w:b/>
          <w:szCs w:val="22"/>
        </w:rPr>
        <w:t>tomato varieties</w:t>
      </w:r>
    </w:p>
    <w:tbl>
      <w:tblPr>
        <w:tblStyle w:val="Grilledutableau"/>
        <w:tblW w:w="5000" w:type="pct"/>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1844"/>
        <w:gridCol w:w="2280"/>
        <w:gridCol w:w="2355"/>
        <w:gridCol w:w="2925"/>
      </w:tblGrid>
      <w:tr w:rsidR="005631B0" w:rsidRPr="00365371" w14:paraId="2AFC55A5" w14:textId="2BF5A5D9" w:rsidTr="00022C04">
        <w:trPr>
          <w:trHeight w:val="156"/>
        </w:trPr>
        <w:tc>
          <w:tcPr>
            <w:tcW w:w="981" w:type="pct"/>
            <w:tcBorders>
              <w:left w:val="nil"/>
              <w:bottom w:val="single" w:sz="4" w:space="0" w:color="auto"/>
              <w:right w:val="nil"/>
            </w:tcBorders>
            <w:vAlign w:val="center"/>
          </w:tcPr>
          <w:p w14:paraId="7A58570C" w14:textId="77777777" w:rsidR="00B24738" w:rsidRPr="00365371" w:rsidRDefault="00B24738" w:rsidP="00DC292D">
            <w:pPr>
              <w:spacing w:line="480" w:lineRule="auto"/>
              <w:rPr>
                <w:rFonts w:ascii="Arial" w:hAnsi="Arial" w:cs="Arial"/>
                <w:b/>
                <w:sz w:val="20"/>
                <w:szCs w:val="20"/>
              </w:rPr>
            </w:pPr>
            <w:r w:rsidRPr="00365371">
              <w:rPr>
                <w:rFonts w:ascii="Arial" w:hAnsi="Arial" w:cs="Arial"/>
                <w:b/>
                <w:sz w:val="20"/>
                <w:szCs w:val="20"/>
              </w:rPr>
              <w:t>Tomato varieties</w:t>
            </w:r>
          </w:p>
        </w:tc>
        <w:tc>
          <w:tcPr>
            <w:tcW w:w="1212" w:type="pct"/>
            <w:tcBorders>
              <w:left w:val="nil"/>
              <w:bottom w:val="single" w:sz="4" w:space="0" w:color="auto"/>
              <w:right w:val="nil"/>
            </w:tcBorders>
            <w:vAlign w:val="center"/>
          </w:tcPr>
          <w:p w14:paraId="2A106DEF" w14:textId="77777777" w:rsidR="00B24738" w:rsidRPr="00365371" w:rsidRDefault="00B24738" w:rsidP="00DC292D">
            <w:pPr>
              <w:spacing w:line="480" w:lineRule="auto"/>
              <w:rPr>
                <w:rFonts w:ascii="Arial" w:hAnsi="Arial" w:cs="Arial"/>
                <w:b/>
                <w:sz w:val="20"/>
                <w:szCs w:val="20"/>
              </w:rPr>
            </w:pPr>
            <w:r w:rsidRPr="00365371">
              <w:rPr>
                <w:rFonts w:ascii="Arial" w:hAnsi="Arial" w:cs="Arial"/>
                <w:b/>
                <w:sz w:val="20"/>
                <w:szCs w:val="20"/>
              </w:rPr>
              <w:t>Type of varieties</w:t>
            </w:r>
          </w:p>
        </w:tc>
        <w:tc>
          <w:tcPr>
            <w:tcW w:w="1252" w:type="pct"/>
            <w:tcBorders>
              <w:left w:val="nil"/>
              <w:bottom w:val="single" w:sz="4" w:space="0" w:color="auto"/>
              <w:right w:val="nil"/>
            </w:tcBorders>
            <w:vAlign w:val="center"/>
          </w:tcPr>
          <w:p w14:paraId="535625FE" w14:textId="77777777" w:rsidR="00B24738" w:rsidRPr="00365371" w:rsidRDefault="00B24738" w:rsidP="00DC292D">
            <w:pPr>
              <w:spacing w:line="480" w:lineRule="auto"/>
              <w:rPr>
                <w:rFonts w:ascii="Arial" w:hAnsi="Arial" w:cs="Arial"/>
                <w:b/>
                <w:sz w:val="20"/>
                <w:szCs w:val="20"/>
              </w:rPr>
            </w:pPr>
            <w:r w:rsidRPr="00365371">
              <w:rPr>
                <w:rFonts w:ascii="Arial" w:hAnsi="Arial" w:cs="Arial"/>
                <w:b/>
                <w:sz w:val="20"/>
                <w:szCs w:val="20"/>
              </w:rPr>
              <w:t xml:space="preserve">Bacterial wilt status </w:t>
            </w:r>
          </w:p>
        </w:tc>
        <w:tc>
          <w:tcPr>
            <w:tcW w:w="1555" w:type="pct"/>
            <w:tcBorders>
              <w:left w:val="nil"/>
              <w:bottom w:val="single" w:sz="4" w:space="0" w:color="auto"/>
              <w:right w:val="nil"/>
            </w:tcBorders>
            <w:vAlign w:val="center"/>
          </w:tcPr>
          <w:p w14:paraId="09E84748" w14:textId="0D98F97A" w:rsidR="00B24738" w:rsidRPr="00365371" w:rsidRDefault="00787396" w:rsidP="00DC292D">
            <w:pPr>
              <w:spacing w:line="480" w:lineRule="auto"/>
              <w:rPr>
                <w:rFonts w:ascii="Arial" w:hAnsi="Arial" w:cs="Arial"/>
                <w:b/>
                <w:sz w:val="20"/>
                <w:szCs w:val="20"/>
              </w:rPr>
            </w:pPr>
            <w:r w:rsidRPr="00365371">
              <w:rPr>
                <w:rFonts w:ascii="Arial" w:hAnsi="Arial" w:cs="Arial"/>
                <w:b/>
                <w:sz w:val="20"/>
                <w:szCs w:val="20"/>
              </w:rPr>
              <w:t>Reference</w:t>
            </w:r>
            <w:r w:rsidR="00B414C4">
              <w:rPr>
                <w:rFonts w:ascii="Arial" w:hAnsi="Arial" w:cs="Arial"/>
                <w:b/>
                <w:sz w:val="20"/>
                <w:szCs w:val="20"/>
              </w:rPr>
              <w:t>/Source</w:t>
            </w:r>
            <w:bookmarkStart w:id="0" w:name="_GoBack"/>
            <w:bookmarkEnd w:id="0"/>
          </w:p>
        </w:tc>
      </w:tr>
      <w:tr w:rsidR="005631B0" w:rsidRPr="00365371" w14:paraId="0745F284" w14:textId="2F0359A4" w:rsidTr="00BF03D8">
        <w:tc>
          <w:tcPr>
            <w:tcW w:w="981" w:type="pct"/>
            <w:tcBorders>
              <w:left w:val="nil"/>
              <w:bottom w:val="nil"/>
              <w:right w:val="nil"/>
            </w:tcBorders>
            <w:vAlign w:val="center"/>
          </w:tcPr>
          <w:p w14:paraId="2D6E62A6" w14:textId="77777777" w:rsidR="00787396" w:rsidRPr="00365371" w:rsidRDefault="00787396" w:rsidP="00BF03D8">
            <w:pPr>
              <w:spacing w:line="480" w:lineRule="auto"/>
              <w:rPr>
                <w:rFonts w:ascii="Arial" w:hAnsi="Arial" w:cs="Arial"/>
                <w:sz w:val="20"/>
                <w:szCs w:val="20"/>
              </w:rPr>
            </w:pPr>
            <w:r w:rsidRPr="00365371">
              <w:rPr>
                <w:rFonts w:ascii="Arial" w:hAnsi="Arial" w:cs="Arial"/>
                <w:sz w:val="20"/>
                <w:szCs w:val="20"/>
              </w:rPr>
              <w:t>AVTO 1955-15</w:t>
            </w:r>
          </w:p>
        </w:tc>
        <w:tc>
          <w:tcPr>
            <w:tcW w:w="1212" w:type="pct"/>
            <w:tcBorders>
              <w:left w:val="nil"/>
              <w:bottom w:val="nil"/>
              <w:right w:val="nil"/>
            </w:tcBorders>
            <w:vAlign w:val="center"/>
          </w:tcPr>
          <w:p w14:paraId="7ECB4D9F" w14:textId="78DABB18" w:rsidR="00787396" w:rsidRPr="00365371" w:rsidRDefault="00787396" w:rsidP="00BF03D8">
            <w:pPr>
              <w:spacing w:line="480" w:lineRule="auto"/>
              <w:rPr>
                <w:rFonts w:ascii="Arial" w:hAnsi="Arial" w:cs="Arial"/>
                <w:sz w:val="20"/>
                <w:szCs w:val="20"/>
              </w:rPr>
            </w:pPr>
            <w:proofErr w:type="spellStart"/>
            <w:r w:rsidRPr="00365371">
              <w:rPr>
                <w:rFonts w:ascii="Arial" w:hAnsi="Arial" w:cs="Arial"/>
                <w:sz w:val="20"/>
                <w:szCs w:val="20"/>
              </w:rPr>
              <w:t>WorldVeg</w:t>
            </w:r>
            <w:proofErr w:type="spellEnd"/>
            <w:r w:rsidRPr="00365371">
              <w:rPr>
                <w:rFonts w:ascii="Arial" w:hAnsi="Arial" w:cs="Arial"/>
                <w:sz w:val="20"/>
                <w:szCs w:val="20"/>
              </w:rPr>
              <w:t xml:space="preserve"> variety</w:t>
            </w:r>
          </w:p>
        </w:tc>
        <w:tc>
          <w:tcPr>
            <w:tcW w:w="1252" w:type="pct"/>
            <w:tcBorders>
              <w:left w:val="nil"/>
              <w:bottom w:val="nil"/>
              <w:right w:val="nil"/>
            </w:tcBorders>
            <w:vAlign w:val="center"/>
          </w:tcPr>
          <w:p w14:paraId="586DCC5D" w14:textId="03928F5D" w:rsidR="00787396" w:rsidRPr="00365371" w:rsidRDefault="00787396" w:rsidP="00BF03D8">
            <w:pPr>
              <w:spacing w:line="480" w:lineRule="auto"/>
              <w:rPr>
                <w:rFonts w:ascii="Arial" w:hAnsi="Arial" w:cs="Arial"/>
                <w:sz w:val="20"/>
                <w:szCs w:val="20"/>
              </w:rPr>
            </w:pPr>
            <w:r w:rsidRPr="00365371">
              <w:rPr>
                <w:rFonts w:ascii="Arial" w:hAnsi="Arial" w:cs="Arial"/>
                <w:sz w:val="20"/>
                <w:szCs w:val="20"/>
              </w:rPr>
              <w:t>Resistant</w:t>
            </w:r>
          </w:p>
        </w:tc>
        <w:tc>
          <w:tcPr>
            <w:tcW w:w="1555" w:type="pct"/>
            <w:tcBorders>
              <w:left w:val="nil"/>
              <w:bottom w:val="nil"/>
              <w:right w:val="nil"/>
            </w:tcBorders>
            <w:vAlign w:val="center"/>
          </w:tcPr>
          <w:p w14:paraId="2E92C32B" w14:textId="523BCA04" w:rsidR="00787396" w:rsidRPr="00365371" w:rsidRDefault="00787396" w:rsidP="00BF03D8">
            <w:pPr>
              <w:spacing w:line="480" w:lineRule="auto"/>
              <w:rPr>
                <w:rFonts w:ascii="Arial" w:hAnsi="Arial" w:cs="Arial"/>
                <w:sz w:val="20"/>
                <w:szCs w:val="20"/>
              </w:rPr>
            </w:pPr>
            <w:proofErr w:type="spellStart"/>
            <w:r w:rsidRPr="00365371">
              <w:rPr>
                <w:rFonts w:ascii="Arial" w:hAnsi="Arial" w:cs="Arial"/>
                <w:sz w:val="20"/>
                <w:szCs w:val="20"/>
              </w:rPr>
              <w:t>Zohoungbogbo</w:t>
            </w:r>
            <w:proofErr w:type="spellEnd"/>
            <w:r w:rsidRPr="00365371">
              <w:rPr>
                <w:rFonts w:ascii="Arial" w:hAnsi="Arial" w:cs="Arial"/>
                <w:sz w:val="20"/>
                <w:szCs w:val="20"/>
              </w:rPr>
              <w:t xml:space="preserve"> </w:t>
            </w:r>
            <w:r w:rsidRPr="00365371">
              <w:rPr>
                <w:rFonts w:ascii="Arial" w:hAnsi="Arial" w:cs="Arial"/>
                <w:i/>
                <w:sz w:val="20"/>
                <w:szCs w:val="20"/>
              </w:rPr>
              <w:t>et al.,</w:t>
            </w:r>
            <w:r w:rsidRPr="00365371">
              <w:rPr>
                <w:rFonts w:ascii="Arial" w:hAnsi="Arial" w:cs="Arial"/>
                <w:sz w:val="20"/>
                <w:szCs w:val="20"/>
              </w:rPr>
              <w:t xml:space="preserve"> 2021</w:t>
            </w:r>
          </w:p>
        </w:tc>
      </w:tr>
      <w:tr w:rsidR="00CF3D0E" w:rsidRPr="00365371" w14:paraId="27D8D9CB" w14:textId="4F561340" w:rsidTr="00BF03D8">
        <w:tc>
          <w:tcPr>
            <w:tcW w:w="981" w:type="pct"/>
            <w:tcBorders>
              <w:top w:val="nil"/>
              <w:left w:val="nil"/>
              <w:bottom w:val="nil"/>
              <w:right w:val="nil"/>
            </w:tcBorders>
            <w:vAlign w:val="center"/>
          </w:tcPr>
          <w:p w14:paraId="2175668E" w14:textId="77777777" w:rsidR="00CF3D0E" w:rsidRPr="00365371" w:rsidRDefault="00CF3D0E" w:rsidP="00CF3D0E">
            <w:pPr>
              <w:spacing w:line="480" w:lineRule="auto"/>
              <w:rPr>
                <w:rFonts w:ascii="Arial" w:hAnsi="Arial" w:cs="Arial"/>
                <w:sz w:val="20"/>
                <w:szCs w:val="20"/>
              </w:rPr>
            </w:pPr>
            <w:r w:rsidRPr="00365371">
              <w:rPr>
                <w:rFonts w:ascii="Arial" w:hAnsi="Arial" w:cs="Arial"/>
                <w:sz w:val="20"/>
                <w:szCs w:val="20"/>
              </w:rPr>
              <w:t>CLN 2498D</w:t>
            </w:r>
          </w:p>
        </w:tc>
        <w:tc>
          <w:tcPr>
            <w:tcW w:w="1212" w:type="pct"/>
            <w:tcBorders>
              <w:top w:val="nil"/>
              <w:left w:val="nil"/>
              <w:bottom w:val="nil"/>
              <w:right w:val="nil"/>
            </w:tcBorders>
            <w:vAlign w:val="center"/>
          </w:tcPr>
          <w:p w14:paraId="2FEC1CB2" w14:textId="7A4870EA" w:rsidR="00CF3D0E" w:rsidRPr="00365371" w:rsidRDefault="00CF3D0E" w:rsidP="00CF3D0E">
            <w:pPr>
              <w:spacing w:line="480" w:lineRule="auto"/>
              <w:rPr>
                <w:rFonts w:ascii="Arial" w:hAnsi="Arial" w:cs="Arial"/>
                <w:sz w:val="20"/>
                <w:szCs w:val="20"/>
              </w:rPr>
            </w:pPr>
            <w:proofErr w:type="spellStart"/>
            <w:r w:rsidRPr="00365371">
              <w:rPr>
                <w:rFonts w:ascii="Arial" w:hAnsi="Arial" w:cs="Arial"/>
                <w:sz w:val="20"/>
                <w:szCs w:val="20"/>
              </w:rPr>
              <w:t>WorldVeg</w:t>
            </w:r>
            <w:proofErr w:type="spellEnd"/>
            <w:r w:rsidRPr="00365371">
              <w:rPr>
                <w:rFonts w:ascii="Arial" w:hAnsi="Arial" w:cs="Arial"/>
                <w:sz w:val="20"/>
                <w:szCs w:val="20"/>
              </w:rPr>
              <w:t xml:space="preserve"> variety</w:t>
            </w:r>
          </w:p>
        </w:tc>
        <w:tc>
          <w:tcPr>
            <w:tcW w:w="1252" w:type="pct"/>
            <w:tcBorders>
              <w:top w:val="nil"/>
              <w:left w:val="nil"/>
              <w:bottom w:val="nil"/>
              <w:right w:val="nil"/>
            </w:tcBorders>
            <w:vAlign w:val="center"/>
          </w:tcPr>
          <w:p w14:paraId="10159A9B" w14:textId="289289F9" w:rsidR="00CF3D0E" w:rsidRPr="00365371" w:rsidRDefault="00CF3D0E" w:rsidP="00CF3D0E">
            <w:pPr>
              <w:spacing w:line="480" w:lineRule="auto"/>
              <w:rPr>
                <w:rFonts w:ascii="Arial" w:hAnsi="Arial" w:cs="Arial"/>
                <w:sz w:val="20"/>
                <w:szCs w:val="20"/>
              </w:rPr>
            </w:pPr>
            <w:r w:rsidRPr="00365371">
              <w:rPr>
                <w:rFonts w:ascii="Arial" w:hAnsi="Arial" w:cs="Arial"/>
                <w:sz w:val="20"/>
                <w:szCs w:val="20"/>
              </w:rPr>
              <w:t>Resistant</w:t>
            </w:r>
          </w:p>
        </w:tc>
        <w:tc>
          <w:tcPr>
            <w:tcW w:w="1555" w:type="pct"/>
            <w:tcBorders>
              <w:top w:val="nil"/>
              <w:left w:val="nil"/>
              <w:bottom w:val="nil"/>
              <w:right w:val="nil"/>
            </w:tcBorders>
            <w:vAlign w:val="center"/>
          </w:tcPr>
          <w:p w14:paraId="342D54CB" w14:textId="2E08F257" w:rsidR="00CF3D0E" w:rsidRPr="00365371" w:rsidRDefault="00CF3D0E" w:rsidP="00CF3D0E">
            <w:pPr>
              <w:spacing w:line="480" w:lineRule="auto"/>
              <w:rPr>
                <w:rFonts w:ascii="Arial" w:hAnsi="Arial" w:cs="Arial"/>
                <w:sz w:val="20"/>
                <w:szCs w:val="20"/>
              </w:rPr>
            </w:pPr>
            <w:proofErr w:type="spellStart"/>
            <w:r w:rsidRPr="00365371">
              <w:rPr>
                <w:rFonts w:ascii="Arial" w:hAnsi="Arial" w:cs="Arial"/>
                <w:sz w:val="20"/>
                <w:szCs w:val="20"/>
              </w:rPr>
              <w:t>WorldVeg</w:t>
            </w:r>
            <w:proofErr w:type="spellEnd"/>
            <w:r w:rsidRPr="00365371">
              <w:rPr>
                <w:rFonts w:ascii="Arial" w:hAnsi="Arial" w:cs="Arial"/>
                <w:sz w:val="20"/>
                <w:szCs w:val="20"/>
              </w:rPr>
              <w:t xml:space="preserve"> Online Catalog</w:t>
            </w:r>
          </w:p>
        </w:tc>
      </w:tr>
      <w:tr w:rsidR="00CF3D0E" w:rsidRPr="00365371" w14:paraId="0DC99347" w14:textId="4A1AC1B8" w:rsidTr="00BF03D8">
        <w:tc>
          <w:tcPr>
            <w:tcW w:w="981" w:type="pct"/>
            <w:tcBorders>
              <w:top w:val="nil"/>
              <w:left w:val="nil"/>
              <w:bottom w:val="nil"/>
              <w:right w:val="nil"/>
            </w:tcBorders>
            <w:vAlign w:val="center"/>
          </w:tcPr>
          <w:p w14:paraId="4527FE0A" w14:textId="77777777" w:rsidR="00CF3D0E" w:rsidRPr="00365371" w:rsidRDefault="00CF3D0E" w:rsidP="00CF3D0E">
            <w:pPr>
              <w:spacing w:line="480" w:lineRule="auto"/>
              <w:rPr>
                <w:rFonts w:ascii="Arial" w:hAnsi="Arial" w:cs="Arial"/>
                <w:sz w:val="20"/>
                <w:szCs w:val="20"/>
              </w:rPr>
            </w:pPr>
            <w:r w:rsidRPr="00365371">
              <w:rPr>
                <w:rFonts w:ascii="Arial" w:hAnsi="Arial" w:cs="Arial"/>
                <w:sz w:val="20"/>
                <w:szCs w:val="20"/>
              </w:rPr>
              <w:t>CLN 4018G</w:t>
            </w:r>
          </w:p>
        </w:tc>
        <w:tc>
          <w:tcPr>
            <w:tcW w:w="1212" w:type="pct"/>
            <w:tcBorders>
              <w:top w:val="nil"/>
              <w:left w:val="nil"/>
              <w:bottom w:val="nil"/>
              <w:right w:val="nil"/>
            </w:tcBorders>
            <w:vAlign w:val="center"/>
          </w:tcPr>
          <w:p w14:paraId="2A498F70" w14:textId="4820C21C" w:rsidR="00CF3D0E" w:rsidRPr="00365371" w:rsidRDefault="00CF3D0E" w:rsidP="00CF3D0E">
            <w:pPr>
              <w:spacing w:line="480" w:lineRule="auto"/>
              <w:rPr>
                <w:rFonts w:ascii="Arial" w:hAnsi="Arial" w:cs="Arial"/>
                <w:sz w:val="20"/>
                <w:szCs w:val="20"/>
              </w:rPr>
            </w:pPr>
            <w:proofErr w:type="spellStart"/>
            <w:r w:rsidRPr="00365371">
              <w:rPr>
                <w:rFonts w:ascii="Arial" w:hAnsi="Arial" w:cs="Arial"/>
                <w:sz w:val="20"/>
                <w:szCs w:val="20"/>
              </w:rPr>
              <w:t>WorldVeg</w:t>
            </w:r>
            <w:proofErr w:type="spellEnd"/>
            <w:r w:rsidRPr="00365371">
              <w:rPr>
                <w:rFonts w:ascii="Arial" w:hAnsi="Arial" w:cs="Arial"/>
                <w:sz w:val="20"/>
                <w:szCs w:val="20"/>
              </w:rPr>
              <w:t xml:space="preserve"> variety</w:t>
            </w:r>
          </w:p>
        </w:tc>
        <w:tc>
          <w:tcPr>
            <w:tcW w:w="1252" w:type="pct"/>
            <w:tcBorders>
              <w:top w:val="nil"/>
              <w:left w:val="nil"/>
              <w:bottom w:val="nil"/>
              <w:right w:val="nil"/>
            </w:tcBorders>
            <w:vAlign w:val="center"/>
          </w:tcPr>
          <w:p w14:paraId="6310924E" w14:textId="18C3EF39" w:rsidR="00CF3D0E" w:rsidRPr="00365371" w:rsidRDefault="00CF3D0E" w:rsidP="00CF3D0E">
            <w:pPr>
              <w:spacing w:line="480" w:lineRule="auto"/>
              <w:rPr>
                <w:rFonts w:ascii="Arial" w:hAnsi="Arial" w:cs="Arial"/>
                <w:sz w:val="20"/>
                <w:szCs w:val="20"/>
              </w:rPr>
            </w:pPr>
            <w:r w:rsidRPr="00365371">
              <w:rPr>
                <w:rFonts w:ascii="Arial" w:hAnsi="Arial" w:cs="Arial"/>
                <w:sz w:val="20"/>
                <w:szCs w:val="20"/>
              </w:rPr>
              <w:t>Resistant</w:t>
            </w:r>
          </w:p>
        </w:tc>
        <w:tc>
          <w:tcPr>
            <w:tcW w:w="1555" w:type="pct"/>
            <w:tcBorders>
              <w:top w:val="nil"/>
              <w:left w:val="nil"/>
              <w:bottom w:val="nil"/>
              <w:right w:val="nil"/>
            </w:tcBorders>
            <w:vAlign w:val="center"/>
          </w:tcPr>
          <w:p w14:paraId="7F867EBD" w14:textId="425EAEEE" w:rsidR="00CF3D0E" w:rsidRPr="00365371" w:rsidRDefault="00CF3D0E" w:rsidP="00CF3D0E">
            <w:pPr>
              <w:spacing w:line="480" w:lineRule="auto"/>
              <w:rPr>
                <w:rFonts w:ascii="Arial" w:hAnsi="Arial" w:cs="Arial"/>
                <w:sz w:val="20"/>
                <w:szCs w:val="20"/>
              </w:rPr>
            </w:pPr>
            <w:proofErr w:type="spellStart"/>
            <w:r w:rsidRPr="00365371">
              <w:rPr>
                <w:rFonts w:ascii="Arial" w:hAnsi="Arial" w:cs="Arial"/>
                <w:sz w:val="20"/>
                <w:szCs w:val="20"/>
              </w:rPr>
              <w:t>WorldVeg</w:t>
            </w:r>
            <w:proofErr w:type="spellEnd"/>
            <w:r w:rsidRPr="00365371">
              <w:rPr>
                <w:rFonts w:ascii="Arial" w:hAnsi="Arial" w:cs="Arial"/>
                <w:sz w:val="20"/>
                <w:szCs w:val="20"/>
              </w:rPr>
              <w:t xml:space="preserve"> Online Catalog</w:t>
            </w:r>
          </w:p>
        </w:tc>
      </w:tr>
      <w:tr w:rsidR="00CF3D0E" w:rsidRPr="00365371" w14:paraId="011A4A03" w14:textId="65B92320" w:rsidTr="00BF03D8">
        <w:tc>
          <w:tcPr>
            <w:tcW w:w="981" w:type="pct"/>
            <w:tcBorders>
              <w:top w:val="nil"/>
              <w:left w:val="nil"/>
              <w:bottom w:val="nil"/>
              <w:right w:val="nil"/>
            </w:tcBorders>
            <w:vAlign w:val="center"/>
          </w:tcPr>
          <w:p w14:paraId="0923D593" w14:textId="77777777" w:rsidR="00CF3D0E" w:rsidRPr="00365371" w:rsidRDefault="00CF3D0E" w:rsidP="00CF3D0E">
            <w:pPr>
              <w:spacing w:line="480" w:lineRule="auto"/>
              <w:rPr>
                <w:rFonts w:ascii="Arial" w:hAnsi="Arial" w:cs="Arial"/>
                <w:sz w:val="20"/>
                <w:szCs w:val="20"/>
              </w:rPr>
            </w:pPr>
            <w:r w:rsidRPr="00365371">
              <w:rPr>
                <w:rFonts w:ascii="Arial" w:hAnsi="Arial" w:cs="Arial"/>
                <w:sz w:val="20"/>
                <w:szCs w:val="20"/>
              </w:rPr>
              <w:t>CLN 4270F</w:t>
            </w:r>
          </w:p>
        </w:tc>
        <w:tc>
          <w:tcPr>
            <w:tcW w:w="1212" w:type="pct"/>
            <w:tcBorders>
              <w:top w:val="nil"/>
              <w:left w:val="nil"/>
              <w:bottom w:val="nil"/>
              <w:right w:val="nil"/>
            </w:tcBorders>
            <w:vAlign w:val="center"/>
          </w:tcPr>
          <w:p w14:paraId="3EC52685" w14:textId="2BC384D0" w:rsidR="00CF3D0E" w:rsidRPr="00365371" w:rsidRDefault="00CF3D0E" w:rsidP="00CF3D0E">
            <w:pPr>
              <w:spacing w:line="480" w:lineRule="auto"/>
              <w:rPr>
                <w:rFonts w:ascii="Arial" w:hAnsi="Arial" w:cs="Arial"/>
                <w:sz w:val="20"/>
                <w:szCs w:val="20"/>
              </w:rPr>
            </w:pPr>
            <w:proofErr w:type="spellStart"/>
            <w:r w:rsidRPr="00365371">
              <w:rPr>
                <w:rFonts w:ascii="Arial" w:hAnsi="Arial" w:cs="Arial"/>
                <w:sz w:val="20"/>
                <w:szCs w:val="20"/>
              </w:rPr>
              <w:t>WorldVeg</w:t>
            </w:r>
            <w:proofErr w:type="spellEnd"/>
            <w:r w:rsidRPr="00365371">
              <w:rPr>
                <w:rFonts w:ascii="Arial" w:hAnsi="Arial" w:cs="Arial"/>
                <w:sz w:val="20"/>
                <w:szCs w:val="20"/>
              </w:rPr>
              <w:t xml:space="preserve"> variety</w:t>
            </w:r>
          </w:p>
        </w:tc>
        <w:tc>
          <w:tcPr>
            <w:tcW w:w="1252" w:type="pct"/>
            <w:tcBorders>
              <w:top w:val="nil"/>
              <w:left w:val="nil"/>
              <w:bottom w:val="nil"/>
              <w:right w:val="nil"/>
            </w:tcBorders>
            <w:vAlign w:val="center"/>
          </w:tcPr>
          <w:p w14:paraId="2C63860C" w14:textId="2FBD2869" w:rsidR="00CF3D0E" w:rsidRPr="00365371" w:rsidRDefault="00CF3D0E" w:rsidP="00CF3D0E">
            <w:pPr>
              <w:spacing w:line="480" w:lineRule="auto"/>
              <w:rPr>
                <w:rFonts w:ascii="Arial" w:hAnsi="Arial" w:cs="Arial"/>
                <w:sz w:val="20"/>
                <w:szCs w:val="20"/>
              </w:rPr>
            </w:pPr>
            <w:r w:rsidRPr="00365371">
              <w:rPr>
                <w:rFonts w:ascii="Arial" w:hAnsi="Arial" w:cs="Arial"/>
                <w:sz w:val="20"/>
                <w:szCs w:val="20"/>
              </w:rPr>
              <w:t>Resistant</w:t>
            </w:r>
          </w:p>
        </w:tc>
        <w:tc>
          <w:tcPr>
            <w:tcW w:w="1555" w:type="pct"/>
            <w:tcBorders>
              <w:top w:val="nil"/>
              <w:left w:val="nil"/>
              <w:bottom w:val="nil"/>
              <w:right w:val="nil"/>
            </w:tcBorders>
            <w:vAlign w:val="center"/>
          </w:tcPr>
          <w:p w14:paraId="0A85763E" w14:textId="14A9CC6B" w:rsidR="00CF3D0E" w:rsidRPr="00365371" w:rsidRDefault="00CF3D0E" w:rsidP="00CF3D0E">
            <w:pPr>
              <w:spacing w:line="480" w:lineRule="auto"/>
              <w:rPr>
                <w:rFonts w:ascii="Arial" w:hAnsi="Arial" w:cs="Arial"/>
                <w:sz w:val="20"/>
                <w:szCs w:val="20"/>
              </w:rPr>
            </w:pPr>
            <w:proofErr w:type="spellStart"/>
            <w:r w:rsidRPr="00365371">
              <w:rPr>
                <w:rFonts w:ascii="Arial" w:hAnsi="Arial" w:cs="Arial"/>
                <w:sz w:val="20"/>
                <w:szCs w:val="20"/>
              </w:rPr>
              <w:t>WorldVeg</w:t>
            </w:r>
            <w:proofErr w:type="spellEnd"/>
            <w:r w:rsidRPr="00365371">
              <w:rPr>
                <w:rFonts w:ascii="Arial" w:hAnsi="Arial" w:cs="Arial"/>
                <w:sz w:val="20"/>
                <w:szCs w:val="20"/>
              </w:rPr>
              <w:t xml:space="preserve"> </w:t>
            </w:r>
          </w:p>
        </w:tc>
      </w:tr>
      <w:tr w:rsidR="00CF3D0E" w:rsidRPr="00365371" w14:paraId="02D8F35E" w14:textId="3D15E66A" w:rsidTr="00BF03D8">
        <w:tc>
          <w:tcPr>
            <w:tcW w:w="981" w:type="pct"/>
            <w:tcBorders>
              <w:top w:val="nil"/>
              <w:left w:val="nil"/>
              <w:bottom w:val="nil"/>
              <w:right w:val="nil"/>
            </w:tcBorders>
            <w:vAlign w:val="center"/>
          </w:tcPr>
          <w:p w14:paraId="68960BC9" w14:textId="77777777" w:rsidR="00CF3D0E" w:rsidRPr="00365371" w:rsidRDefault="00CF3D0E" w:rsidP="00CF3D0E">
            <w:pPr>
              <w:spacing w:line="480" w:lineRule="auto"/>
              <w:rPr>
                <w:rFonts w:ascii="Arial" w:hAnsi="Arial" w:cs="Arial"/>
                <w:sz w:val="20"/>
                <w:szCs w:val="20"/>
              </w:rPr>
            </w:pPr>
            <w:r w:rsidRPr="00365371">
              <w:rPr>
                <w:rFonts w:ascii="Arial" w:hAnsi="Arial" w:cs="Arial"/>
                <w:sz w:val="20"/>
                <w:szCs w:val="20"/>
              </w:rPr>
              <w:t>Padma 108 F1</w:t>
            </w:r>
          </w:p>
        </w:tc>
        <w:tc>
          <w:tcPr>
            <w:tcW w:w="1212" w:type="pct"/>
            <w:tcBorders>
              <w:top w:val="nil"/>
              <w:left w:val="nil"/>
              <w:bottom w:val="nil"/>
              <w:right w:val="nil"/>
            </w:tcBorders>
            <w:vAlign w:val="center"/>
          </w:tcPr>
          <w:p w14:paraId="5F4F0EC9" w14:textId="77777777" w:rsidR="00CF3D0E" w:rsidRPr="00365371" w:rsidRDefault="00CF3D0E" w:rsidP="00CF3D0E">
            <w:pPr>
              <w:spacing w:line="480" w:lineRule="auto"/>
              <w:rPr>
                <w:rFonts w:ascii="Arial" w:hAnsi="Arial" w:cs="Arial"/>
                <w:sz w:val="20"/>
                <w:szCs w:val="20"/>
              </w:rPr>
            </w:pPr>
            <w:r w:rsidRPr="00365371">
              <w:rPr>
                <w:rFonts w:ascii="Arial" w:hAnsi="Arial" w:cs="Arial"/>
                <w:sz w:val="20"/>
                <w:szCs w:val="20"/>
              </w:rPr>
              <w:t>Commercial hybrid</w:t>
            </w:r>
          </w:p>
        </w:tc>
        <w:tc>
          <w:tcPr>
            <w:tcW w:w="1252" w:type="pct"/>
            <w:tcBorders>
              <w:top w:val="nil"/>
              <w:left w:val="nil"/>
              <w:bottom w:val="nil"/>
              <w:right w:val="nil"/>
            </w:tcBorders>
            <w:vAlign w:val="center"/>
          </w:tcPr>
          <w:p w14:paraId="76F7287B" w14:textId="06C421A9" w:rsidR="00CF3D0E" w:rsidRPr="00365371" w:rsidRDefault="00CF3D0E" w:rsidP="00CF3D0E">
            <w:pPr>
              <w:spacing w:line="480" w:lineRule="auto"/>
              <w:rPr>
                <w:rFonts w:ascii="Arial" w:hAnsi="Arial" w:cs="Arial"/>
                <w:sz w:val="20"/>
                <w:szCs w:val="20"/>
              </w:rPr>
            </w:pPr>
            <w:r w:rsidRPr="00365371">
              <w:rPr>
                <w:rFonts w:ascii="Arial" w:hAnsi="Arial" w:cs="Arial"/>
                <w:sz w:val="20"/>
                <w:szCs w:val="20"/>
              </w:rPr>
              <w:t>Highly resistant</w:t>
            </w:r>
          </w:p>
        </w:tc>
        <w:tc>
          <w:tcPr>
            <w:tcW w:w="1555" w:type="pct"/>
            <w:tcBorders>
              <w:top w:val="nil"/>
              <w:left w:val="nil"/>
              <w:bottom w:val="nil"/>
              <w:right w:val="nil"/>
            </w:tcBorders>
            <w:vAlign w:val="center"/>
          </w:tcPr>
          <w:p w14:paraId="0C354BB3" w14:textId="7CCDC3F6" w:rsidR="00CF3D0E" w:rsidRPr="00365371" w:rsidRDefault="00CF3D0E" w:rsidP="00CF3D0E">
            <w:pPr>
              <w:spacing w:line="480" w:lineRule="auto"/>
              <w:rPr>
                <w:rFonts w:ascii="Arial" w:hAnsi="Arial" w:cs="Arial"/>
                <w:sz w:val="20"/>
                <w:szCs w:val="20"/>
                <w:lang w:val="fr-FR"/>
              </w:rPr>
            </w:pPr>
            <w:proofErr w:type="spellStart"/>
            <w:r w:rsidRPr="00365371">
              <w:rPr>
                <w:rFonts w:ascii="Arial" w:hAnsi="Arial" w:cs="Arial"/>
                <w:sz w:val="20"/>
                <w:szCs w:val="20"/>
                <w:lang w:val="fr-FR"/>
              </w:rPr>
              <w:t>Dossoumou</w:t>
            </w:r>
            <w:proofErr w:type="spellEnd"/>
            <w:r w:rsidRPr="00365371">
              <w:rPr>
                <w:rFonts w:ascii="Arial" w:hAnsi="Arial" w:cs="Arial"/>
                <w:sz w:val="20"/>
                <w:szCs w:val="20"/>
                <w:lang w:val="fr-FR"/>
              </w:rPr>
              <w:t xml:space="preserve"> </w:t>
            </w:r>
            <w:r w:rsidRPr="00365371">
              <w:rPr>
                <w:rFonts w:ascii="Arial" w:hAnsi="Arial" w:cs="Arial"/>
                <w:i/>
                <w:sz w:val="20"/>
                <w:szCs w:val="20"/>
                <w:lang w:val="fr-FR"/>
              </w:rPr>
              <w:t>et al.,</w:t>
            </w:r>
            <w:r w:rsidRPr="00365371">
              <w:rPr>
                <w:rFonts w:ascii="Arial" w:hAnsi="Arial" w:cs="Arial"/>
                <w:sz w:val="20"/>
                <w:szCs w:val="20"/>
                <w:lang w:val="fr-FR"/>
              </w:rPr>
              <w:t xml:space="preserve"> 2021</w:t>
            </w:r>
          </w:p>
        </w:tc>
      </w:tr>
      <w:tr w:rsidR="00CF3D0E" w:rsidRPr="00365371" w14:paraId="209620FA" w14:textId="73A5C7AC" w:rsidTr="00BF03D8">
        <w:tc>
          <w:tcPr>
            <w:tcW w:w="981" w:type="pct"/>
            <w:tcBorders>
              <w:top w:val="nil"/>
              <w:left w:val="nil"/>
              <w:bottom w:val="nil"/>
              <w:right w:val="nil"/>
            </w:tcBorders>
            <w:vAlign w:val="center"/>
          </w:tcPr>
          <w:p w14:paraId="57FD1A37" w14:textId="77777777" w:rsidR="00CF3D0E" w:rsidRPr="00365371" w:rsidRDefault="00CF3D0E" w:rsidP="00CF3D0E">
            <w:pPr>
              <w:spacing w:line="480" w:lineRule="auto"/>
              <w:rPr>
                <w:rFonts w:ascii="Arial" w:hAnsi="Arial" w:cs="Arial"/>
                <w:sz w:val="20"/>
                <w:szCs w:val="20"/>
              </w:rPr>
            </w:pPr>
            <w:r w:rsidRPr="00365371">
              <w:rPr>
                <w:rFonts w:ascii="Arial" w:hAnsi="Arial" w:cs="Arial"/>
                <w:sz w:val="20"/>
                <w:szCs w:val="20"/>
              </w:rPr>
              <w:t>F1 Cobra 26</w:t>
            </w:r>
          </w:p>
        </w:tc>
        <w:tc>
          <w:tcPr>
            <w:tcW w:w="1212" w:type="pct"/>
            <w:tcBorders>
              <w:top w:val="nil"/>
              <w:left w:val="nil"/>
              <w:bottom w:val="nil"/>
              <w:right w:val="nil"/>
            </w:tcBorders>
            <w:vAlign w:val="center"/>
          </w:tcPr>
          <w:p w14:paraId="23E38B3F" w14:textId="77777777" w:rsidR="00CF3D0E" w:rsidRPr="00365371" w:rsidRDefault="00CF3D0E" w:rsidP="00CF3D0E">
            <w:pPr>
              <w:spacing w:line="480" w:lineRule="auto"/>
              <w:rPr>
                <w:rFonts w:ascii="Arial" w:hAnsi="Arial" w:cs="Arial"/>
                <w:sz w:val="20"/>
                <w:szCs w:val="20"/>
              </w:rPr>
            </w:pPr>
            <w:r w:rsidRPr="00365371">
              <w:rPr>
                <w:rFonts w:ascii="Arial" w:hAnsi="Arial" w:cs="Arial"/>
                <w:sz w:val="20"/>
                <w:szCs w:val="20"/>
              </w:rPr>
              <w:t>Commercial hybrid</w:t>
            </w:r>
          </w:p>
        </w:tc>
        <w:tc>
          <w:tcPr>
            <w:tcW w:w="1252" w:type="pct"/>
            <w:tcBorders>
              <w:top w:val="nil"/>
              <w:left w:val="nil"/>
              <w:bottom w:val="nil"/>
              <w:right w:val="nil"/>
            </w:tcBorders>
            <w:vAlign w:val="center"/>
          </w:tcPr>
          <w:p w14:paraId="6B61C381" w14:textId="77777777" w:rsidR="00CF3D0E" w:rsidRPr="00365371" w:rsidRDefault="00CF3D0E" w:rsidP="00CF3D0E">
            <w:pPr>
              <w:spacing w:line="480" w:lineRule="auto"/>
              <w:rPr>
                <w:rFonts w:ascii="Arial" w:hAnsi="Arial" w:cs="Arial"/>
                <w:sz w:val="20"/>
                <w:szCs w:val="20"/>
              </w:rPr>
            </w:pPr>
            <w:r w:rsidRPr="00365371">
              <w:rPr>
                <w:rFonts w:ascii="Arial" w:hAnsi="Arial" w:cs="Arial"/>
                <w:sz w:val="20"/>
                <w:szCs w:val="20"/>
              </w:rPr>
              <w:t>Moderately resistant</w:t>
            </w:r>
          </w:p>
        </w:tc>
        <w:tc>
          <w:tcPr>
            <w:tcW w:w="1555" w:type="pct"/>
            <w:tcBorders>
              <w:top w:val="nil"/>
              <w:left w:val="nil"/>
              <w:bottom w:val="nil"/>
              <w:right w:val="nil"/>
            </w:tcBorders>
            <w:vAlign w:val="center"/>
          </w:tcPr>
          <w:p w14:paraId="39EA13C9" w14:textId="037A9AA2" w:rsidR="00CF3D0E" w:rsidRPr="00365371" w:rsidRDefault="00CF3D0E" w:rsidP="00CF3D0E">
            <w:pPr>
              <w:spacing w:line="480" w:lineRule="auto"/>
              <w:rPr>
                <w:rFonts w:ascii="Arial" w:hAnsi="Arial" w:cs="Arial"/>
                <w:sz w:val="20"/>
                <w:szCs w:val="20"/>
                <w:lang w:val="fr-FR"/>
              </w:rPr>
            </w:pPr>
            <w:proofErr w:type="spellStart"/>
            <w:r w:rsidRPr="00365371">
              <w:rPr>
                <w:rFonts w:ascii="Arial" w:hAnsi="Arial" w:cs="Arial"/>
                <w:sz w:val="20"/>
                <w:szCs w:val="20"/>
                <w:lang w:val="fr-FR"/>
              </w:rPr>
              <w:t>Dossoumou</w:t>
            </w:r>
            <w:proofErr w:type="spellEnd"/>
            <w:r w:rsidRPr="00365371">
              <w:rPr>
                <w:rFonts w:ascii="Arial" w:hAnsi="Arial" w:cs="Arial"/>
                <w:sz w:val="20"/>
                <w:szCs w:val="20"/>
                <w:lang w:val="fr-FR"/>
              </w:rPr>
              <w:t xml:space="preserve"> </w:t>
            </w:r>
            <w:r w:rsidRPr="00365371">
              <w:rPr>
                <w:rFonts w:ascii="Arial" w:hAnsi="Arial" w:cs="Arial"/>
                <w:i/>
                <w:sz w:val="20"/>
                <w:szCs w:val="20"/>
                <w:lang w:val="fr-FR"/>
              </w:rPr>
              <w:t>et al.,</w:t>
            </w:r>
            <w:r w:rsidRPr="00365371">
              <w:rPr>
                <w:rFonts w:ascii="Arial" w:hAnsi="Arial" w:cs="Arial"/>
                <w:sz w:val="20"/>
                <w:szCs w:val="20"/>
                <w:lang w:val="fr-FR"/>
              </w:rPr>
              <w:t xml:space="preserve"> 2021</w:t>
            </w:r>
          </w:p>
        </w:tc>
      </w:tr>
      <w:tr w:rsidR="00CF3D0E" w:rsidRPr="00365371" w14:paraId="7798ED2A" w14:textId="6405DB10" w:rsidTr="00BF03D8">
        <w:tc>
          <w:tcPr>
            <w:tcW w:w="981" w:type="pct"/>
            <w:tcBorders>
              <w:top w:val="nil"/>
              <w:left w:val="nil"/>
              <w:bottom w:val="nil"/>
              <w:right w:val="nil"/>
            </w:tcBorders>
            <w:vAlign w:val="center"/>
          </w:tcPr>
          <w:p w14:paraId="3A7BED10" w14:textId="77777777" w:rsidR="00CF3D0E" w:rsidRPr="00365371" w:rsidRDefault="00CF3D0E" w:rsidP="00CF3D0E">
            <w:pPr>
              <w:spacing w:line="480" w:lineRule="auto"/>
              <w:rPr>
                <w:rFonts w:ascii="Arial" w:hAnsi="Arial" w:cs="Arial"/>
                <w:sz w:val="20"/>
                <w:szCs w:val="20"/>
              </w:rPr>
            </w:pPr>
            <w:r w:rsidRPr="00365371">
              <w:rPr>
                <w:rFonts w:ascii="Arial" w:hAnsi="Arial" w:cs="Arial"/>
                <w:sz w:val="20"/>
                <w:szCs w:val="20"/>
              </w:rPr>
              <w:t xml:space="preserve">F1 </w:t>
            </w:r>
            <w:proofErr w:type="spellStart"/>
            <w:r w:rsidRPr="00365371">
              <w:rPr>
                <w:rFonts w:ascii="Arial" w:hAnsi="Arial" w:cs="Arial"/>
                <w:sz w:val="20"/>
                <w:szCs w:val="20"/>
              </w:rPr>
              <w:t>Thorgal</w:t>
            </w:r>
            <w:proofErr w:type="spellEnd"/>
          </w:p>
        </w:tc>
        <w:tc>
          <w:tcPr>
            <w:tcW w:w="1212" w:type="pct"/>
            <w:tcBorders>
              <w:top w:val="nil"/>
              <w:left w:val="nil"/>
              <w:bottom w:val="nil"/>
              <w:right w:val="nil"/>
            </w:tcBorders>
            <w:vAlign w:val="center"/>
          </w:tcPr>
          <w:p w14:paraId="3F425B46" w14:textId="77777777" w:rsidR="00CF3D0E" w:rsidRPr="00365371" w:rsidRDefault="00CF3D0E" w:rsidP="00CF3D0E">
            <w:pPr>
              <w:spacing w:line="480" w:lineRule="auto"/>
              <w:rPr>
                <w:rFonts w:ascii="Arial" w:hAnsi="Arial" w:cs="Arial"/>
                <w:sz w:val="20"/>
                <w:szCs w:val="20"/>
              </w:rPr>
            </w:pPr>
            <w:r w:rsidRPr="00365371">
              <w:rPr>
                <w:rFonts w:ascii="Arial" w:hAnsi="Arial" w:cs="Arial"/>
                <w:sz w:val="20"/>
                <w:szCs w:val="20"/>
              </w:rPr>
              <w:t>Commercial hybrid</w:t>
            </w:r>
          </w:p>
        </w:tc>
        <w:tc>
          <w:tcPr>
            <w:tcW w:w="1252" w:type="pct"/>
            <w:tcBorders>
              <w:top w:val="nil"/>
              <w:left w:val="nil"/>
              <w:bottom w:val="nil"/>
              <w:right w:val="nil"/>
            </w:tcBorders>
            <w:vAlign w:val="center"/>
          </w:tcPr>
          <w:p w14:paraId="6FB46BD0" w14:textId="77777777" w:rsidR="00CF3D0E" w:rsidRPr="00365371" w:rsidRDefault="00CF3D0E" w:rsidP="00CF3D0E">
            <w:pPr>
              <w:spacing w:line="480" w:lineRule="auto"/>
              <w:rPr>
                <w:rFonts w:ascii="Arial" w:hAnsi="Arial" w:cs="Arial"/>
                <w:sz w:val="20"/>
                <w:szCs w:val="20"/>
              </w:rPr>
            </w:pPr>
            <w:r w:rsidRPr="00365371">
              <w:rPr>
                <w:rFonts w:ascii="Arial" w:hAnsi="Arial" w:cs="Arial"/>
                <w:sz w:val="20"/>
                <w:szCs w:val="20"/>
              </w:rPr>
              <w:t>Moderately resistant</w:t>
            </w:r>
          </w:p>
        </w:tc>
        <w:tc>
          <w:tcPr>
            <w:tcW w:w="1555" w:type="pct"/>
            <w:tcBorders>
              <w:top w:val="nil"/>
              <w:left w:val="nil"/>
              <w:bottom w:val="nil"/>
              <w:right w:val="nil"/>
            </w:tcBorders>
            <w:vAlign w:val="center"/>
          </w:tcPr>
          <w:p w14:paraId="4FB1D4DF" w14:textId="750AAF07" w:rsidR="00CF3D0E" w:rsidRPr="00365371" w:rsidRDefault="00CF3D0E" w:rsidP="00CF3D0E">
            <w:pPr>
              <w:spacing w:line="480" w:lineRule="auto"/>
              <w:rPr>
                <w:rFonts w:ascii="Arial" w:hAnsi="Arial" w:cs="Arial"/>
                <w:sz w:val="20"/>
                <w:szCs w:val="20"/>
              </w:rPr>
            </w:pPr>
            <w:proofErr w:type="spellStart"/>
            <w:r w:rsidRPr="00365371">
              <w:rPr>
                <w:rFonts w:ascii="Arial" w:hAnsi="Arial" w:cs="Arial"/>
                <w:sz w:val="20"/>
                <w:szCs w:val="20"/>
              </w:rPr>
              <w:t>Oussou</w:t>
            </w:r>
            <w:proofErr w:type="spellEnd"/>
            <w:r w:rsidRPr="00365371">
              <w:rPr>
                <w:rFonts w:ascii="Arial" w:hAnsi="Arial" w:cs="Arial"/>
                <w:sz w:val="20"/>
                <w:szCs w:val="20"/>
              </w:rPr>
              <w:t xml:space="preserve"> </w:t>
            </w:r>
            <w:r w:rsidRPr="00365371">
              <w:rPr>
                <w:rFonts w:ascii="Arial" w:hAnsi="Arial" w:cs="Arial"/>
                <w:i/>
                <w:sz w:val="20"/>
                <w:szCs w:val="20"/>
              </w:rPr>
              <w:t>et al.,</w:t>
            </w:r>
            <w:r w:rsidRPr="00365371">
              <w:rPr>
                <w:rFonts w:ascii="Arial" w:hAnsi="Arial" w:cs="Arial"/>
                <w:sz w:val="20"/>
                <w:szCs w:val="20"/>
              </w:rPr>
              <w:t xml:space="preserve"> 2020</w:t>
            </w:r>
          </w:p>
        </w:tc>
      </w:tr>
      <w:tr w:rsidR="00CF3D0E" w:rsidRPr="00365371" w14:paraId="26351001" w14:textId="7440439A" w:rsidTr="00BF03D8">
        <w:tc>
          <w:tcPr>
            <w:tcW w:w="981" w:type="pct"/>
            <w:tcBorders>
              <w:top w:val="nil"/>
              <w:left w:val="nil"/>
              <w:bottom w:val="nil"/>
              <w:right w:val="nil"/>
            </w:tcBorders>
            <w:vAlign w:val="center"/>
          </w:tcPr>
          <w:p w14:paraId="40CF65F5" w14:textId="77777777" w:rsidR="00CF3D0E" w:rsidRPr="00365371" w:rsidRDefault="00CF3D0E" w:rsidP="00CF3D0E">
            <w:pPr>
              <w:spacing w:line="480" w:lineRule="auto"/>
              <w:rPr>
                <w:rFonts w:ascii="Arial" w:hAnsi="Arial" w:cs="Arial"/>
                <w:sz w:val="20"/>
                <w:szCs w:val="20"/>
              </w:rPr>
            </w:pPr>
            <w:proofErr w:type="spellStart"/>
            <w:r w:rsidRPr="00365371">
              <w:rPr>
                <w:rFonts w:ascii="Arial" w:hAnsi="Arial" w:cs="Arial"/>
                <w:sz w:val="20"/>
                <w:szCs w:val="20"/>
              </w:rPr>
              <w:t>Mongal</w:t>
            </w:r>
            <w:proofErr w:type="spellEnd"/>
            <w:r w:rsidRPr="00365371">
              <w:rPr>
                <w:rFonts w:ascii="Arial" w:hAnsi="Arial" w:cs="Arial"/>
                <w:sz w:val="20"/>
                <w:szCs w:val="20"/>
              </w:rPr>
              <w:t xml:space="preserve"> F1</w:t>
            </w:r>
          </w:p>
        </w:tc>
        <w:tc>
          <w:tcPr>
            <w:tcW w:w="1212" w:type="pct"/>
            <w:tcBorders>
              <w:top w:val="nil"/>
              <w:left w:val="nil"/>
              <w:bottom w:val="nil"/>
              <w:right w:val="nil"/>
            </w:tcBorders>
            <w:vAlign w:val="center"/>
          </w:tcPr>
          <w:p w14:paraId="6F875206" w14:textId="77777777" w:rsidR="00CF3D0E" w:rsidRPr="00365371" w:rsidRDefault="00CF3D0E" w:rsidP="00CF3D0E">
            <w:pPr>
              <w:spacing w:line="480" w:lineRule="auto"/>
              <w:rPr>
                <w:rFonts w:ascii="Arial" w:hAnsi="Arial" w:cs="Arial"/>
                <w:sz w:val="20"/>
                <w:szCs w:val="20"/>
              </w:rPr>
            </w:pPr>
            <w:r w:rsidRPr="00365371">
              <w:rPr>
                <w:rFonts w:ascii="Arial" w:hAnsi="Arial" w:cs="Arial"/>
                <w:sz w:val="20"/>
                <w:szCs w:val="20"/>
              </w:rPr>
              <w:t>Commercial hybrid</w:t>
            </w:r>
          </w:p>
        </w:tc>
        <w:tc>
          <w:tcPr>
            <w:tcW w:w="1252" w:type="pct"/>
            <w:tcBorders>
              <w:top w:val="nil"/>
              <w:left w:val="nil"/>
              <w:bottom w:val="nil"/>
              <w:right w:val="nil"/>
            </w:tcBorders>
            <w:vAlign w:val="center"/>
          </w:tcPr>
          <w:p w14:paraId="3562B135" w14:textId="77777777" w:rsidR="00CF3D0E" w:rsidRPr="00365371" w:rsidRDefault="00CF3D0E" w:rsidP="00CF3D0E">
            <w:pPr>
              <w:spacing w:line="480" w:lineRule="auto"/>
              <w:rPr>
                <w:rFonts w:ascii="Arial" w:hAnsi="Arial" w:cs="Arial"/>
                <w:sz w:val="20"/>
                <w:szCs w:val="20"/>
              </w:rPr>
            </w:pPr>
            <w:r w:rsidRPr="00365371">
              <w:rPr>
                <w:rFonts w:ascii="Arial" w:hAnsi="Arial" w:cs="Arial"/>
                <w:sz w:val="20"/>
                <w:szCs w:val="20"/>
              </w:rPr>
              <w:t>Moderately resistant</w:t>
            </w:r>
          </w:p>
        </w:tc>
        <w:tc>
          <w:tcPr>
            <w:tcW w:w="1555" w:type="pct"/>
            <w:tcBorders>
              <w:top w:val="nil"/>
              <w:left w:val="nil"/>
              <w:bottom w:val="nil"/>
              <w:right w:val="nil"/>
            </w:tcBorders>
            <w:vAlign w:val="center"/>
          </w:tcPr>
          <w:p w14:paraId="606E6DEB" w14:textId="1A5ABAD1" w:rsidR="00CF3D0E" w:rsidRPr="00365371" w:rsidRDefault="00CF3D0E" w:rsidP="00CF3D0E">
            <w:pPr>
              <w:spacing w:line="480" w:lineRule="auto"/>
              <w:rPr>
                <w:rFonts w:ascii="Arial" w:hAnsi="Arial" w:cs="Arial"/>
                <w:sz w:val="20"/>
                <w:szCs w:val="20"/>
              </w:rPr>
            </w:pPr>
            <w:proofErr w:type="spellStart"/>
            <w:r w:rsidRPr="00365371">
              <w:rPr>
                <w:rFonts w:ascii="Arial" w:hAnsi="Arial" w:cs="Arial"/>
                <w:sz w:val="20"/>
                <w:szCs w:val="20"/>
              </w:rPr>
              <w:t>Oussou</w:t>
            </w:r>
            <w:proofErr w:type="spellEnd"/>
            <w:r w:rsidRPr="00365371">
              <w:rPr>
                <w:rFonts w:ascii="Arial" w:hAnsi="Arial" w:cs="Arial"/>
                <w:sz w:val="20"/>
                <w:szCs w:val="20"/>
              </w:rPr>
              <w:t xml:space="preserve"> </w:t>
            </w:r>
            <w:r w:rsidRPr="00365371">
              <w:rPr>
                <w:rFonts w:ascii="Arial" w:hAnsi="Arial" w:cs="Arial"/>
                <w:i/>
                <w:sz w:val="20"/>
                <w:szCs w:val="20"/>
              </w:rPr>
              <w:t>et al.,</w:t>
            </w:r>
            <w:r w:rsidRPr="00365371">
              <w:rPr>
                <w:rFonts w:ascii="Arial" w:hAnsi="Arial" w:cs="Arial"/>
                <w:sz w:val="20"/>
                <w:szCs w:val="20"/>
              </w:rPr>
              <w:t xml:space="preserve"> 2020</w:t>
            </w:r>
          </w:p>
        </w:tc>
      </w:tr>
      <w:tr w:rsidR="00CF3D0E" w:rsidRPr="00365371" w14:paraId="3183C671" w14:textId="077BBDB2" w:rsidTr="00BF03D8">
        <w:tc>
          <w:tcPr>
            <w:tcW w:w="981" w:type="pct"/>
            <w:tcBorders>
              <w:top w:val="nil"/>
              <w:left w:val="nil"/>
              <w:bottom w:val="nil"/>
              <w:right w:val="nil"/>
            </w:tcBorders>
            <w:vAlign w:val="center"/>
          </w:tcPr>
          <w:p w14:paraId="5CB3B05B" w14:textId="77777777" w:rsidR="00CF3D0E" w:rsidRPr="00365371" w:rsidRDefault="00CF3D0E" w:rsidP="00CF3D0E">
            <w:pPr>
              <w:spacing w:line="480" w:lineRule="auto"/>
              <w:rPr>
                <w:rFonts w:ascii="Arial" w:hAnsi="Arial" w:cs="Arial"/>
                <w:sz w:val="20"/>
                <w:szCs w:val="20"/>
              </w:rPr>
            </w:pPr>
            <w:proofErr w:type="spellStart"/>
            <w:r w:rsidRPr="00365371">
              <w:rPr>
                <w:rFonts w:ascii="Arial" w:hAnsi="Arial" w:cs="Arial"/>
                <w:sz w:val="20"/>
                <w:szCs w:val="20"/>
              </w:rPr>
              <w:t>Petomech</w:t>
            </w:r>
            <w:proofErr w:type="spellEnd"/>
            <w:r w:rsidRPr="00365371">
              <w:rPr>
                <w:rFonts w:ascii="Arial" w:hAnsi="Arial" w:cs="Arial"/>
                <w:sz w:val="20"/>
                <w:szCs w:val="20"/>
              </w:rPr>
              <w:t xml:space="preserve"> +</w:t>
            </w:r>
          </w:p>
        </w:tc>
        <w:tc>
          <w:tcPr>
            <w:tcW w:w="1212" w:type="pct"/>
            <w:tcBorders>
              <w:top w:val="nil"/>
              <w:left w:val="nil"/>
              <w:bottom w:val="nil"/>
              <w:right w:val="nil"/>
            </w:tcBorders>
            <w:vAlign w:val="center"/>
          </w:tcPr>
          <w:p w14:paraId="74818386" w14:textId="77777777" w:rsidR="00CF3D0E" w:rsidRPr="00365371" w:rsidRDefault="00CF3D0E" w:rsidP="00CF3D0E">
            <w:pPr>
              <w:spacing w:line="480" w:lineRule="auto"/>
              <w:rPr>
                <w:rFonts w:ascii="Arial" w:hAnsi="Arial" w:cs="Arial"/>
                <w:sz w:val="20"/>
                <w:szCs w:val="20"/>
              </w:rPr>
            </w:pPr>
            <w:r w:rsidRPr="00365371">
              <w:rPr>
                <w:rFonts w:ascii="Arial" w:hAnsi="Arial" w:cs="Arial"/>
                <w:sz w:val="20"/>
                <w:szCs w:val="20"/>
              </w:rPr>
              <w:t>Commercial hybrid</w:t>
            </w:r>
          </w:p>
        </w:tc>
        <w:tc>
          <w:tcPr>
            <w:tcW w:w="1252" w:type="pct"/>
            <w:tcBorders>
              <w:top w:val="nil"/>
              <w:left w:val="nil"/>
              <w:bottom w:val="nil"/>
              <w:right w:val="nil"/>
            </w:tcBorders>
            <w:vAlign w:val="center"/>
          </w:tcPr>
          <w:p w14:paraId="279F9E2C" w14:textId="7A96C179" w:rsidR="00CF3D0E" w:rsidRPr="00365371" w:rsidRDefault="00CA5D28" w:rsidP="00CF3D0E">
            <w:pPr>
              <w:spacing w:line="480" w:lineRule="auto"/>
              <w:rPr>
                <w:rFonts w:ascii="Arial" w:hAnsi="Arial" w:cs="Arial"/>
                <w:sz w:val="20"/>
                <w:szCs w:val="20"/>
              </w:rPr>
            </w:pPr>
            <w:r>
              <w:rPr>
                <w:rFonts w:ascii="Arial" w:hAnsi="Arial" w:cs="Arial"/>
                <w:sz w:val="20"/>
                <w:szCs w:val="20"/>
              </w:rPr>
              <w:t>S</w:t>
            </w:r>
            <w:r w:rsidR="00AA0F06" w:rsidRPr="00365371">
              <w:rPr>
                <w:rFonts w:ascii="Arial" w:hAnsi="Arial" w:cs="Arial"/>
                <w:sz w:val="20"/>
                <w:szCs w:val="20"/>
              </w:rPr>
              <w:t>usceptible</w:t>
            </w:r>
          </w:p>
        </w:tc>
        <w:tc>
          <w:tcPr>
            <w:tcW w:w="1555" w:type="pct"/>
            <w:tcBorders>
              <w:top w:val="nil"/>
              <w:left w:val="nil"/>
              <w:bottom w:val="nil"/>
              <w:right w:val="nil"/>
            </w:tcBorders>
            <w:vAlign w:val="center"/>
          </w:tcPr>
          <w:p w14:paraId="312909AA" w14:textId="1D46FDAD" w:rsidR="00CF3D0E" w:rsidRPr="00365371" w:rsidRDefault="00AA0F06" w:rsidP="00CF3D0E">
            <w:pPr>
              <w:spacing w:line="480" w:lineRule="auto"/>
              <w:rPr>
                <w:rFonts w:ascii="Arial" w:hAnsi="Arial" w:cs="Arial"/>
                <w:sz w:val="20"/>
                <w:szCs w:val="20"/>
              </w:rPr>
            </w:pPr>
            <w:r>
              <w:rPr>
                <w:rFonts w:ascii="Arial" w:hAnsi="Arial" w:cs="Arial"/>
                <w:sz w:val="20"/>
                <w:szCs w:val="20"/>
                <w:lang w:val="fr-FR"/>
              </w:rPr>
              <w:t xml:space="preserve">Provider </w:t>
            </w:r>
            <w:proofErr w:type="spellStart"/>
            <w:r>
              <w:rPr>
                <w:rFonts w:ascii="Arial" w:hAnsi="Arial" w:cs="Arial"/>
                <w:sz w:val="20"/>
                <w:szCs w:val="20"/>
                <w:lang w:val="fr-FR"/>
              </w:rPr>
              <w:t>sheet</w:t>
            </w:r>
            <w:proofErr w:type="spellEnd"/>
            <w:r>
              <w:rPr>
                <w:rFonts w:ascii="Arial" w:hAnsi="Arial" w:cs="Arial"/>
                <w:sz w:val="20"/>
                <w:szCs w:val="20"/>
                <w:lang w:val="fr-FR"/>
              </w:rPr>
              <w:t xml:space="preserve"> (</w:t>
            </w:r>
            <w:proofErr w:type="spellStart"/>
            <w:r>
              <w:rPr>
                <w:rFonts w:ascii="Arial" w:hAnsi="Arial" w:cs="Arial"/>
                <w:sz w:val="20"/>
                <w:szCs w:val="20"/>
                <w:lang w:val="fr-FR"/>
              </w:rPr>
              <w:t>Technisem</w:t>
            </w:r>
            <w:proofErr w:type="spellEnd"/>
            <w:r>
              <w:rPr>
                <w:rFonts w:ascii="Arial" w:hAnsi="Arial" w:cs="Arial"/>
                <w:sz w:val="20"/>
                <w:szCs w:val="20"/>
                <w:lang w:val="fr-FR"/>
              </w:rPr>
              <w:t>)</w:t>
            </w:r>
          </w:p>
        </w:tc>
      </w:tr>
      <w:tr w:rsidR="00CF3D0E" w:rsidRPr="00365371" w14:paraId="42EA395A" w14:textId="0E649AD9" w:rsidTr="00BF03D8">
        <w:tc>
          <w:tcPr>
            <w:tcW w:w="981" w:type="pct"/>
            <w:tcBorders>
              <w:top w:val="nil"/>
              <w:left w:val="nil"/>
              <w:bottom w:val="nil"/>
              <w:right w:val="nil"/>
            </w:tcBorders>
            <w:vAlign w:val="center"/>
          </w:tcPr>
          <w:p w14:paraId="2760A954" w14:textId="77777777" w:rsidR="00CF3D0E" w:rsidRPr="00365371" w:rsidRDefault="00CF3D0E" w:rsidP="00CF3D0E">
            <w:pPr>
              <w:spacing w:line="480" w:lineRule="auto"/>
              <w:rPr>
                <w:rFonts w:ascii="Arial" w:hAnsi="Arial" w:cs="Arial"/>
                <w:sz w:val="20"/>
                <w:szCs w:val="20"/>
              </w:rPr>
            </w:pPr>
            <w:proofErr w:type="spellStart"/>
            <w:r w:rsidRPr="00365371">
              <w:rPr>
                <w:rFonts w:ascii="Arial" w:hAnsi="Arial" w:cs="Arial"/>
                <w:sz w:val="20"/>
                <w:szCs w:val="20"/>
              </w:rPr>
              <w:t>Tropimech</w:t>
            </w:r>
            <w:proofErr w:type="spellEnd"/>
          </w:p>
        </w:tc>
        <w:tc>
          <w:tcPr>
            <w:tcW w:w="1212" w:type="pct"/>
            <w:tcBorders>
              <w:top w:val="nil"/>
              <w:left w:val="nil"/>
              <w:bottom w:val="nil"/>
              <w:right w:val="nil"/>
            </w:tcBorders>
            <w:vAlign w:val="center"/>
          </w:tcPr>
          <w:p w14:paraId="424CD1E8" w14:textId="77777777" w:rsidR="00CF3D0E" w:rsidRPr="00365371" w:rsidRDefault="00CF3D0E" w:rsidP="00CF3D0E">
            <w:pPr>
              <w:spacing w:line="480" w:lineRule="auto"/>
              <w:rPr>
                <w:rFonts w:ascii="Arial" w:hAnsi="Arial" w:cs="Arial"/>
                <w:sz w:val="20"/>
                <w:szCs w:val="20"/>
              </w:rPr>
            </w:pPr>
            <w:r w:rsidRPr="00365371">
              <w:rPr>
                <w:rFonts w:ascii="Arial" w:hAnsi="Arial" w:cs="Arial"/>
                <w:sz w:val="20"/>
                <w:szCs w:val="20"/>
              </w:rPr>
              <w:t>Commercial hybrid</w:t>
            </w:r>
          </w:p>
        </w:tc>
        <w:tc>
          <w:tcPr>
            <w:tcW w:w="1252" w:type="pct"/>
            <w:tcBorders>
              <w:top w:val="nil"/>
              <w:left w:val="nil"/>
              <w:bottom w:val="nil"/>
              <w:right w:val="nil"/>
            </w:tcBorders>
            <w:vAlign w:val="center"/>
          </w:tcPr>
          <w:p w14:paraId="181D9BAF" w14:textId="56716860" w:rsidR="00CF3D0E" w:rsidRPr="00365371" w:rsidRDefault="00CF3D0E" w:rsidP="00CF3D0E">
            <w:pPr>
              <w:spacing w:line="480" w:lineRule="auto"/>
              <w:rPr>
                <w:rFonts w:ascii="Arial" w:hAnsi="Arial" w:cs="Arial"/>
                <w:sz w:val="20"/>
                <w:szCs w:val="20"/>
              </w:rPr>
            </w:pPr>
            <w:r w:rsidRPr="00365371">
              <w:rPr>
                <w:rFonts w:ascii="Arial" w:hAnsi="Arial" w:cs="Arial"/>
                <w:sz w:val="20"/>
                <w:szCs w:val="20"/>
              </w:rPr>
              <w:t>Highly susceptible</w:t>
            </w:r>
          </w:p>
        </w:tc>
        <w:tc>
          <w:tcPr>
            <w:tcW w:w="1555" w:type="pct"/>
            <w:tcBorders>
              <w:top w:val="nil"/>
              <w:left w:val="nil"/>
              <w:bottom w:val="nil"/>
              <w:right w:val="nil"/>
            </w:tcBorders>
            <w:vAlign w:val="center"/>
          </w:tcPr>
          <w:p w14:paraId="44953360" w14:textId="646FFC20" w:rsidR="00CF3D0E" w:rsidRPr="00365371" w:rsidRDefault="00CF3D0E" w:rsidP="00CF3D0E">
            <w:pPr>
              <w:spacing w:line="480" w:lineRule="auto"/>
              <w:rPr>
                <w:rFonts w:ascii="Arial" w:hAnsi="Arial" w:cs="Arial"/>
                <w:sz w:val="20"/>
                <w:szCs w:val="20"/>
                <w:lang w:val="fr-FR"/>
              </w:rPr>
            </w:pPr>
            <w:proofErr w:type="spellStart"/>
            <w:r w:rsidRPr="00365371">
              <w:rPr>
                <w:rFonts w:ascii="Arial" w:hAnsi="Arial" w:cs="Arial"/>
                <w:sz w:val="20"/>
                <w:szCs w:val="20"/>
                <w:lang w:val="fr-FR"/>
              </w:rPr>
              <w:t>Dossoumou</w:t>
            </w:r>
            <w:proofErr w:type="spellEnd"/>
            <w:r w:rsidRPr="00365371">
              <w:rPr>
                <w:rFonts w:ascii="Arial" w:hAnsi="Arial" w:cs="Arial"/>
                <w:sz w:val="20"/>
                <w:szCs w:val="20"/>
                <w:lang w:val="fr-FR"/>
              </w:rPr>
              <w:t xml:space="preserve"> </w:t>
            </w:r>
            <w:r w:rsidRPr="00365371">
              <w:rPr>
                <w:rFonts w:ascii="Arial" w:hAnsi="Arial" w:cs="Arial"/>
                <w:i/>
                <w:sz w:val="20"/>
                <w:szCs w:val="20"/>
                <w:lang w:val="fr-FR"/>
              </w:rPr>
              <w:t>et al.,</w:t>
            </w:r>
            <w:r w:rsidRPr="00365371">
              <w:rPr>
                <w:rFonts w:ascii="Arial" w:hAnsi="Arial" w:cs="Arial"/>
                <w:sz w:val="20"/>
                <w:szCs w:val="20"/>
                <w:lang w:val="fr-FR"/>
              </w:rPr>
              <w:t xml:space="preserve"> 2021</w:t>
            </w:r>
          </w:p>
        </w:tc>
      </w:tr>
      <w:tr w:rsidR="00CF3D0E" w:rsidRPr="00365371" w14:paraId="513A4707" w14:textId="2AE0BAB9" w:rsidTr="00BF03D8">
        <w:tc>
          <w:tcPr>
            <w:tcW w:w="981" w:type="pct"/>
            <w:tcBorders>
              <w:top w:val="nil"/>
              <w:left w:val="nil"/>
              <w:bottom w:val="nil"/>
              <w:right w:val="nil"/>
            </w:tcBorders>
            <w:vAlign w:val="center"/>
          </w:tcPr>
          <w:p w14:paraId="2EA7150D" w14:textId="77777777" w:rsidR="00CF3D0E" w:rsidRPr="00365371" w:rsidRDefault="00CF3D0E" w:rsidP="00CF3D0E">
            <w:pPr>
              <w:spacing w:line="480" w:lineRule="auto"/>
              <w:rPr>
                <w:rFonts w:ascii="Arial" w:hAnsi="Arial" w:cs="Arial"/>
                <w:sz w:val="20"/>
                <w:szCs w:val="20"/>
              </w:rPr>
            </w:pPr>
            <w:proofErr w:type="spellStart"/>
            <w:r w:rsidRPr="00365371">
              <w:rPr>
                <w:rFonts w:ascii="Arial" w:hAnsi="Arial" w:cs="Arial"/>
                <w:sz w:val="20"/>
                <w:szCs w:val="20"/>
              </w:rPr>
              <w:t>Akikonkouin</w:t>
            </w:r>
            <w:proofErr w:type="spellEnd"/>
          </w:p>
        </w:tc>
        <w:tc>
          <w:tcPr>
            <w:tcW w:w="1212" w:type="pct"/>
            <w:tcBorders>
              <w:top w:val="nil"/>
              <w:left w:val="nil"/>
              <w:bottom w:val="nil"/>
              <w:right w:val="nil"/>
            </w:tcBorders>
            <w:vAlign w:val="center"/>
          </w:tcPr>
          <w:p w14:paraId="5ADF6804" w14:textId="57BE0B75" w:rsidR="00CF3D0E" w:rsidRPr="00365371" w:rsidRDefault="00CF3D0E" w:rsidP="00CF3D0E">
            <w:pPr>
              <w:spacing w:line="480" w:lineRule="auto"/>
              <w:rPr>
                <w:rFonts w:ascii="Arial" w:hAnsi="Arial" w:cs="Arial"/>
                <w:sz w:val="20"/>
                <w:szCs w:val="20"/>
              </w:rPr>
            </w:pPr>
            <w:r w:rsidRPr="00365371">
              <w:rPr>
                <w:rFonts w:ascii="Arial" w:hAnsi="Arial" w:cs="Arial"/>
                <w:sz w:val="20"/>
                <w:szCs w:val="20"/>
              </w:rPr>
              <w:t>Local</w:t>
            </w:r>
          </w:p>
        </w:tc>
        <w:tc>
          <w:tcPr>
            <w:tcW w:w="1252" w:type="pct"/>
            <w:tcBorders>
              <w:top w:val="nil"/>
              <w:left w:val="nil"/>
              <w:bottom w:val="nil"/>
              <w:right w:val="nil"/>
            </w:tcBorders>
            <w:vAlign w:val="center"/>
          </w:tcPr>
          <w:p w14:paraId="47A6488E" w14:textId="30CA6684" w:rsidR="00CF3D0E" w:rsidRPr="00365371" w:rsidRDefault="00CF3D0E" w:rsidP="00CF3D0E">
            <w:pPr>
              <w:spacing w:line="480" w:lineRule="auto"/>
              <w:rPr>
                <w:rFonts w:ascii="Arial" w:hAnsi="Arial" w:cs="Arial"/>
                <w:sz w:val="20"/>
                <w:szCs w:val="20"/>
              </w:rPr>
            </w:pPr>
            <w:r w:rsidRPr="00365371">
              <w:rPr>
                <w:rFonts w:ascii="Arial" w:hAnsi="Arial" w:cs="Arial"/>
                <w:sz w:val="20"/>
                <w:szCs w:val="20"/>
              </w:rPr>
              <w:t>Highly susceptible</w:t>
            </w:r>
          </w:p>
        </w:tc>
        <w:tc>
          <w:tcPr>
            <w:tcW w:w="1555" w:type="pct"/>
            <w:tcBorders>
              <w:top w:val="nil"/>
              <w:left w:val="nil"/>
              <w:bottom w:val="nil"/>
              <w:right w:val="nil"/>
            </w:tcBorders>
            <w:vAlign w:val="center"/>
          </w:tcPr>
          <w:p w14:paraId="0A6824AD" w14:textId="3B929DB6" w:rsidR="00CF3D0E" w:rsidRPr="00365371" w:rsidRDefault="00CF3D0E" w:rsidP="00CF3D0E">
            <w:pPr>
              <w:spacing w:line="480" w:lineRule="auto"/>
              <w:rPr>
                <w:rFonts w:ascii="Arial" w:hAnsi="Arial" w:cs="Arial"/>
                <w:sz w:val="20"/>
                <w:szCs w:val="20"/>
                <w:lang w:val="fr-FR"/>
              </w:rPr>
            </w:pPr>
            <w:proofErr w:type="spellStart"/>
            <w:r w:rsidRPr="00365371">
              <w:rPr>
                <w:rFonts w:ascii="Arial" w:hAnsi="Arial" w:cs="Arial"/>
                <w:sz w:val="20"/>
                <w:szCs w:val="20"/>
                <w:lang w:val="fr-FR"/>
              </w:rPr>
              <w:t>Dossoumou</w:t>
            </w:r>
            <w:proofErr w:type="spellEnd"/>
            <w:r w:rsidRPr="00365371">
              <w:rPr>
                <w:rFonts w:ascii="Arial" w:hAnsi="Arial" w:cs="Arial"/>
                <w:sz w:val="20"/>
                <w:szCs w:val="20"/>
                <w:lang w:val="fr-FR"/>
              </w:rPr>
              <w:t xml:space="preserve"> </w:t>
            </w:r>
            <w:r w:rsidRPr="00365371">
              <w:rPr>
                <w:rFonts w:ascii="Arial" w:hAnsi="Arial" w:cs="Arial"/>
                <w:i/>
                <w:sz w:val="20"/>
                <w:szCs w:val="20"/>
                <w:lang w:val="fr-FR"/>
              </w:rPr>
              <w:t>et al.,</w:t>
            </w:r>
            <w:r w:rsidRPr="00365371">
              <w:rPr>
                <w:rFonts w:ascii="Arial" w:hAnsi="Arial" w:cs="Arial"/>
                <w:sz w:val="20"/>
                <w:szCs w:val="20"/>
                <w:lang w:val="fr-FR"/>
              </w:rPr>
              <w:t xml:space="preserve"> 2021</w:t>
            </w:r>
          </w:p>
        </w:tc>
      </w:tr>
      <w:tr w:rsidR="00CF3D0E" w:rsidRPr="00365371" w14:paraId="2C7A2FE1" w14:textId="5853AFAD" w:rsidTr="00BF03D8">
        <w:tc>
          <w:tcPr>
            <w:tcW w:w="981" w:type="pct"/>
            <w:tcBorders>
              <w:top w:val="nil"/>
              <w:left w:val="nil"/>
              <w:right w:val="nil"/>
            </w:tcBorders>
            <w:vAlign w:val="center"/>
          </w:tcPr>
          <w:p w14:paraId="43C3B068" w14:textId="77777777" w:rsidR="00CF3D0E" w:rsidRPr="00365371" w:rsidRDefault="00CF3D0E" w:rsidP="00CF3D0E">
            <w:pPr>
              <w:spacing w:line="480" w:lineRule="auto"/>
              <w:rPr>
                <w:rFonts w:ascii="Arial" w:hAnsi="Arial" w:cs="Arial"/>
                <w:sz w:val="20"/>
                <w:szCs w:val="20"/>
              </w:rPr>
            </w:pPr>
            <w:proofErr w:type="spellStart"/>
            <w:r w:rsidRPr="00365371">
              <w:rPr>
                <w:rFonts w:ascii="Arial" w:hAnsi="Arial" w:cs="Arial"/>
                <w:sz w:val="20"/>
                <w:szCs w:val="20"/>
              </w:rPr>
              <w:t>Tounvi</w:t>
            </w:r>
            <w:proofErr w:type="spellEnd"/>
          </w:p>
        </w:tc>
        <w:tc>
          <w:tcPr>
            <w:tcW w:w="1212" w:type="pct"/>
            <w:tcBorders>
              <w:top w:val="nil"/>
              <w:left w:val="nil"/>
              <w:right w:val="nil"/>
            </w:tcBorders>
            <w:vAlign w:val="center"/>
          </w:tcPr>
          <w:p w14:paraId="45536FF4" w14:textId="77777777" w:rsidR="00CF3D0E" w:rsidRPr="00365371" w:rsidRDefault="00CF3D0E" w:rsidP="00CF3D0E">
            <w:pPr>
              <w:spacing w:line="480" w:lineRule="auto"/>
              <w:rPr>
                <w:rFonts w:ascii="Arial" w:hAnsi="Arial" w:cs="Arial"/>
                <w:sz w:val="20"/>
                <w:szCs w:val="20"/>
              </w:rPr>
            </w:pPr>
            <w:r w:rsidRPr="00365371">
              <w:rPr>
                <w:rFonts w:ascii="Arial" w:hAnsi="Arial" w:cs="Arial"/>
                <w:sz w:val="20"/>
                <w:szCs w:val="20"/>
              </w:rPr>
              <w:t>Local</w:t>
            </w:r>
          </w:p>
        </w:tc>
        <w:tc>
          <w:tcPr>
            <w:tcW w:w="1252" w:type="pct"/>
            <w:tcBorders>
              <w:top w:val="nil"/>
              <w:left w:val="nil"/>
              <w:right w:val="nil"/>
            </w:tcBorders>
            <w:vAlign w:val="center"/>
          </w:tcPr>
          <w:p w14:paraId="2CFACC3E" w14:textId="72C9F4DD" w:rsidR="00CF3D0E" w:rsidRPr="00365371" w:rsidRDefault="00CF3D0E" w:rsidP="00CF3D0E">
            <w:pPr>
              <w:spacing w:line="480" w:lineRule="auto"/>
              <w:rPr>
                <w:rFonts w:ascii="Arial" w:hAnsi="Arial" w:cs="Arial"/>
                <w:sz w:val="20"/>
                <w:szCs w:val="20"/>
              </w:rPr>
            </w:pPr>
            <w:r w:rsidRPr="00365371">
              <w:rPr>
                <w:rFonts w:ascii="Arial" w:hAnsi="Arial" w:cs="Arial"/>
                <w:sz w:val="20"/>
                <w:szCs w:val="20"/>
              </w:rPr>
              <w:t>Highly susceptible</w:t>
            </w:r>
          </w:p>
        </w:tc>
        <w:tc>
          <w:tcPr>
            <w:tcW w:w="1555" w:type="pct"/>
            <w:tcBorders>
              <w:top w:val="nil"/>
              <w:left w:val="nil"/>
              <w:right w:val="nil"/>
            </w:tcBorders>
            <w:vAlign w:val="center"/>
          </w:tcPr>
          <w:p w14:paraId="1D876DD8" w14:textId="20D7610E" w:rsidR="00CF3D0E" w:rsidRPr="00365371" w:rsidRDefault="00CF3D0E" w:rsidP="00CF3D0E">
            <w:pPr>
              <w:spacing w:line="480" w:lineRule="auto"/>
              <w:rPr>
                <w:rFonts w:ascii="Arial" w:hAnsi="Arial" w:cs="Arial"/>
                <w:sz w:val="20"/>
                <w:szCs w:val="20"/>
                <w:lang w:val="fr-FR"/>
              </w:rPr>
            </w:pPr>
            <w:proofErr w:type="spellStart"/>
            <w:r w:rsidRPr="00365371">
              <w:rPr>
                <w:rFonts w:ascii="Arial" w:hAnsi="Arial" w:cs="Arial"/>
                <w:sz w:val="20"/>
                <w:szCs w:val="20"/>
                <w:lang w:val="fr-FR"/>
              </w:rPr>
              <w:t>Dossoumou</w:t>
            </w:r>
            <w:proofErr w:type="spellEnd"/>
            <w:r w:rsidRPr="00365371">
              <w:rPr>
                <w:rFonts w:ascii="Arial" w:hAnsi="Arial" w:cs="Arial"/>
                <w:sz w:val="20"/>
                <w:szCs w:val="20"/>
                <w:lang w:val="fr-FR"/>
              </w:rPr>
              <w:t xml:space="preserve"> </w:t>
            </w:r>
            <w:r w:rsidRPr="00365371">
              <w:rPr>
                <w:rFonts w:ascii="Arial" w:hAnsi="Arial" w:cs="Arial"/>
                <w:i/>
                <w:sz w:val="20"/>
                <w:szCs w:val="20"/>
                <w:lang w:val="fr-FR"/>
              </w:rPr>
              <w:t>et al.,</w:t>
            </w:r>
            <w:r w:rsidRPr="00365371">
              <w:rPr>
                <w:rFonts w:ascii="Arial" w:hAnsi="Arial" w:cs="Arial"/>
                <w:sz w:val="20"/>
                <w:szCs w:val="20"/>
                <w:lang w:val="fr-FR"/>
              </w:rPr>
              <w:t xml:space="preserve"> 2021</w:t>
            </w:r>
          </w:p>
        </w:tc>
      </w:tr>
    </w:tbl>
    <w:p w14:paraId="1535BEF3" w14:textId="48488C10" w:rsidR="0020075A" w:rsidRPr="00E42F87" w:rsidRDefault="0020075A" w:rsidP="008B057E">
      <w:pPr>
        <w:pStyle w:val="Body"/>
        <w:spacing w:before="100" w:beforeAutospacing="1" w:after="120" w:line="360" w:lineRule="auto"/>
        <w:rPr>
          <w:rFonts w:ascii="Arial" w:hAnsi="Arial" w:cs="Arial"/>
          <w:b/>
          <w:sz w:val="22"/>
        </w:rPr>
      </w:pPr>
      <w:r w:rsidRPr="00C30A0F">
        <w:rPr>
          <w:rFonts w:ascii="Arial" w:hAnsi="Arial" w:cs="Arial"/>
          <w:b/>
          <w:caps/>
          <w:sz w:val="22"/>
        </w:rPr>
        <w:t>2.</w:t>
      </w:r>
      <w:r>
        <w:rPr>
          <w:rFonts w:ascii="Arial" w:hAnsi="Arial" w:cs="Arial"/>
          <w:b/>
          <w:caps/>
          <w:sz w:val="22"/>
        </w:rPr>
        <w:t>3.</w:t>
      </w:r>
      <w:r w:rsidR="0032520C">
        <w:rPr>
          <w:rFonts w:ascii="Arial" w:hAnsi="Arial" w:cs="Arial"/>
          <w:b/>
          <w:caps/>
          <w:sz w:val="22"/>
        </w:rPr>
        <w:t xml:space="preserve"> </w:t>
      </w:r>
      <w:r w:rsidR="00F447E3">
        <w:rPr>
          <w:rFonts w:ascii="Arial" w:hAnsi="Arial" w:cs="Arial"/>
          <w:b/>
          <w:sz w:val="22"/>
        </w:rPr>
        <w:t>P</w:t>
      </w:r>
      <w:r w:rsidR="00F447E3" w:rsidRPr="0032520C">
        <w:rPr>
          <w:rFonts w:ascii="Arial" w:hAnsi="Arial" w:cs="Arial"/>
          <w:b/>
          <w:sz w:val="22"/>
        </w:rPr>
        <w:t xml:space="preserve">reparation </w:t>
      </w:r>
      <w:r w:rsidR="00F447E3">
        <w:rPr>
          <w:rFonts w:ascii="Arial" w:hAnsi="Arial" w:cs="Arial"/>
          <w:b/>
          <w:sz w:val="22"/>
        </w:rPr>
        <w:t>of n</w:t>
      </w:r>
      <w:r w:rsidR="0032520C" w:rsidRPr="0032520C">
        <w:rPr>
          <w:rFonts w:ascii="Arial" w:hAnsi="Arial" w:cs="Arial"/>
          <w:b/>
          <w:sz w:val="22"/>
        </w:rPr>
        <w:t xml:space="preserve">ematode inoculum </w:t>
      </w:r>
    </w:p>
    <w:p w14:paraId="49EB38CF" w14:textId="1181756B" w:rsidR="0032520C" w:rsidRPr="003F475F" w:rsidRDefault="0032520C" w:rsidP="003F475F">
      <w:pPr>
        <w:spacing w:line="360" w:lineRule="auto"/>
        <w:jc w:val="both"/>
        <w:rPr>
          <w:rFonts w:ascii="Arial" w:hAnsi="Arial" w:cs="Arial"/>
        </w:rPr>
      </w:pPr>
      <w:r w:rsidRPr="003F475F">
        <w:rPr>
          <w:rFonts w:ascii="Arial" w:hAnsi="Arial" w:cs="Arial"/>
        </w:rPr>
        <w:t xml:space="preserve">A pure population of </w:t>
      </w:r>
      <w:r w:rsidRPr="003F475F">
        <w:rPr>
          <w:rFonts w:ascii="Arial" w:hAnsi="Arial" w:cs="Arial"/>
          <w:i/>
        </w:rPr>
        <w:t xml:space="preserve">M. </w:t>
      </w:r>
      <w:proofErr w:type="spellStart"/>
      <w:r w:rsidRPr="003F475F">
        <w:rPr>
          <w:rFonts w:ascii="Arial" w:hAnsi="Arial" w:cs="Arial"/>
          <w:i/>
        </w:rPr>
        <w:t>enterolobii</w:t>
      </w:r>
      <w:proofErr w:type="spellEnd"/>
      <w:r w:rsidRPr="003F475F">
        <w:rPr>
          <w:rFonts w:ascii="Arial" w:hAnsi="Arial" w:cs="Arial"/>
        </w:rPr>
        <w:t xml:space="preserve"> maintained in the greenhouse of the Nematology Unit was multiplied in 3-liter pots on tomato </w:t>
      </w:r>
      <w:r w:rsidRPr="003F475F">
        <w:rPr>
          <w:rFonts w:ascii="Arial" w:hAnsi="Arial" w:cs="Arial"/>
          <w:i/>
        </w:rPr>
        <w:t>cv.</w:t>
      </w:r>
      <w:r w:rsidR="005E4D36" w:rsidRPr="003F475F">
        <w:rPr>
          <w:rFonts w:ascii="Arial" w:hAnsi="Arial" w:cs="Arial"/>
          <w:i/>
        </w:rPr>
        <w:t xml:space="preserve"> </w:t>
      </w:r>
      <w:proofErr w:type="spellStart"/>
      <w:r w:rsidRPr="003F475F">
        <w:rPr>
          <w:rFonts w:ascii="Arial" w:hAnsi="Arial" w:cs="Arial"/>
          <w:i/>
        </w:rPr>
        <w:t>Tounvi</w:t>
      </w:r>
      <w:proofErr w:type="spellEnd"/>
      <w:r w:rsidRPr="003F475F">
        <w:rPr>
          <w:rFonts w:ascii="Arial" w:hAnsi="Arial" w:cs="Arial"/>
        </w:rPr>
        <w:t xml:space="preserve"> for 90 days. Eggs and second-stage juveniles (J</w:t>
      </w:r>
      <w:r w:rsidRPr="003F475F">
        <w:rPr>
          <w:rFonts w:ascii="Arial" w:hAnsi="Arial" w:cs="Arial"/>
          <w:vertAlign w:val="subscript"/>
        </w:rPr>
        <w:t>2</w:t>
      </w:r>
      <w:r w:rsidR="006F6F99" w:rsidRPr="003F475F">
        <w:rPr>
          <w:rFonts w:ascii="Arial" w:hAnsi="Arial" w:cs="Arial"/>
        </w:rPr>
        <w:t xml:space="preserve">) were extracted from infested </w:t>
      </w:r>
      <w:r w:rsidRPr="003F475F">
        <w:rPr>
          <w:rFonts w:ascii="Arial" w:hAnsi="Arial" w:cs="Arial"/>
        </w:rPr>
        <w:t>roots using the sodium hypochlorite (</w:t>
      </w:r>
      <w:proofErr w:type="spellStart"/>
      <w:r w:rsidRPr="003F475F">
        <w:rPr>
          <w:rFonts w:ascii="Arial" w:hAnsi="Arial" w:cs="Arial"/>
        </w:rPr>
        <w:t>NaOCl</w:t>
      </w:r>
      <w:proofErr w:type="spellEnd"/>
      <w:r w:rsidRPr="003F475F">
        <w:rPr>
          <w:rFonts w:ascii="Arial" w:hAnsi="Arial" w:cs="Arial"/>
        </w:rPr>
        <w:t xml:space="preserve">) method </w:t>
      </w:r>
      <w:r w:rsidRPr="003F475F">
        <w:rPr>
          <w:rFonts w:ascii="Arial" w:hAnsi="Arial" w:cs="Arial"/>
        </w:rPr>
        <w:fldChar w:fldCharType="begin"/>
      </w:r>
      <w:r w:rsidRPr="003F475F">
        <w:rPr>
          <w:rFonts w:ascii="Arial" w:hAnsi="Arial" w:cs="Arial"/>
        </w:rPr>
        <w:instrText xml:space="preserve"> ADDIN EN.CITE &lt;EndNote&gt;&lt;Cite&gt;&lt;Author&gt;Hussey&lt;/Author&gt;&lt;Year&gt;1973&lt;/Year&gt;&lt;RecNum&gt;118&lt;/RecNum&gt;&lt;DisplayText&gt;(Hussey and Barker, 1973; Coyne and Ross, 2014)&lt;/DisplayText&gt;&lt;record&gt;&lt;rec-number&gt;118&lt;/rec-number&gt;&lt;foreign-keys&gt;&lt;key app="EN" db-id="fde9ss0sct9sd6edwx75x9tp2zxe250fswaf" timestamp="1746715136"&gt;118&lt;/key&gt;&lt;/foreign-keys&gt;&lt;ref-type name="Journal Article"&gt;17&lt;/ref-type&gt;&lt;contributors&gt;&lt;authors&gt;&lt;author&gt;Hussey, RS&lt;/author&gt;&lt;author&gt;Barker, KR&lt;/author&gt;&lt;/authors&gt;&lt;/contributors&gt;&lt;titles&gt;&lt;title&gt;&lt;style face="normal" font="default" size="100%"&gt;A comparison of methods of collecting inocula of &lt;/style&gt;&lt;style face="italic" font="default" size="100%"&gt;Meloidogyne&lt;/style&gt;&lt;style face="normal" font="default" size="100%"&gt; spp., including a new technique&lt;/style&gt;&lt;/title&gt;&lt;/titles&gt;&lt;dates&gt;&lt;year&gt;1973&lt;/year&gt;&lt;/dates&gt;&lt;urls&gt;&lt;/urls&gt;&lt;/record&gt;&lt;/Cite&gt;&lt;Cite&gt;&lt;Author&gt;Coyne&lt;/Author&gt;&lt;Year&gt;2014&lt;/Year&gt;&lt;RecNum&gt;119&lt;/RecNum&gt;&lt;record&gt;&lt;rec-number&gt;119&lt;/rec-number&gt;&lt;foreign-keys&gt;&lt;key app="EN" db-id="fde9ss0sct9sd6edwx75x9tp2zxe250fswaf" timestamp="1746715182"&gt;119&lt;/key&gt;&lt;/foreign-keys&gt;&lt;ref-type name="Journal Article"&gt;17&lt;/ref-type&gt;&lt;contributors&gt;&lt;authors&gt;&lt;author&gt;Coyne, Danny L&lt;/author&gt;&lt;author&gt;Ross, JL&lt;/author&gt;&lt;/authors&gt;&lt;/contributors&gt;&lt;titles&gt;&lt;title&gt;Protocol for nematode resistance screening: root knot nematodes, Meloidogyne spp&lt;/title&gt;&lt;/titles&gt;&lt;dates&gt;&lt;year&gt;2014&lt;/year&gt;&lt;/dates&gt;&lt;urls&gt;&lt;/urls&gt;&lt;/record&gt;&lt;/Cite&gt;&lt;/EndNote&gt;</w:instrText>
      </w:r>
      <w:r w:rsidRPr="003F475F">
        <w:rPr>
          <w:rFonts w:ascii="Arial" w:hAnsi="Arial" w:cs="Arial"/>
        </w:rPr>
        <w:fldChar w:fldCharType="separate"/>
      </w:r>
      <w:r w:rsidR="00AE48E9" w:rsidRPr="003F475F">
        <w:rPr>
          <w:rFonts w:ascii="Arial" w:hAnsi="Arial" w:cs="Arial"/>
        </w:rPr>
        <w:t>(</w:t>
      </w:r>
      <w:r w:rsidRPr="003F475F">
        <w:rPr>
          <w:rFonts w:ascii="Arial" w:hAnsi="Arial" w:cs="Arial"/>
        </w:rPr>
        <w:t>Coyne and Ross, 2014)</w:t>
      </w:r>
      <w:r w:rsidRPr="003F475F">
        <w:rPr>
          <w:rFonts w:ascii="Arial" w:hAnsi="Arial" w:cs="Arial"/>
          <w:lang w:val="fr-FR"/>
        </w:rPr>
        <w:fldChar w:fldCharType="end"/>
      </w:r>
      <w:r w:rsidRPr="003F475F">
        <w:rPr>
          <w:rFonts w:ascii="Arial" w:hAnsi="Arial" w:cs="Arial"/>
        </w:rPr>
        <w:t xml:space="preserve">. Briefly, infested roots were washed, cut into small segments, and blended in 0.5% </w:t>
      </w:r>
      <w:proofErr w:type="spellStart"/>
      <w:r w:rsidRPr="003F475F">
        <w:rPr>
          <w:rFonts w:ascii="Arial" w:hAnsi="Arial" w:cs="Arial"/>
        </w:rPr>
        <w:t>NaOCl</w:t>
      </w:r>
      <w:proofErr w:type="spellEnd"/>
      <w:r w:rsidRPr="003F475F">
        <w:rPr>
          <w:rFonts w:ascii="Arial" w:hAnsi="Arial" w:cs="Arial"/>
        </w:rPr>
        <w:t xml:space="preserve"> solution. The resulting suspension was filtered through a series of sieves (200, 100, 38, and 25 </w:t>
      </w:r>
      <w:proofErr w:type="spellStart"/>
      <w:r w:rsidRPr="003F475F">
        <w:rPr>
          <w:rFonts w:ascii="Arial" w:hAnsi="Arial" w:cs="Arial"/>
        </w:rPr>
        <w:t>μm</w:t>
      </w:r>
      <w:proofErr w:type="spellEnd"/>
      <w:r w:rsidRPr="003F475F">
        <w:rPr>
          <w:rFonts w:ascii="Arial" w:hAnsi="Arial" w:cs="Arial"/>
        </w:rPr>
        <w:t>), and the eggs and J</w:t>
      </w:r>
      <w:r w:rsidRPr="003F475F">
        <w:rPr>
          <w:rFonts w:ascii="Arial" w:hAnsi="Arial" w:cs="Arial"/>
          <w:vertAlign w:val="subscript"/>
        </w:rPr>
        <w:t>2</w:t>
      </w:r>
      <w:r w:rsidRPr="003F475F">
        <w:rPr>
          <w:rFonts w:ascii="Arial" w:hAnsi="Arial" w:cs="Arial"/>
        </w:rPr>
        <w:t xml:space="preserve"> retained on the 25 </w:t>
      </w:r>
      <w:proofErr w:type="spellStart"/>
      <w:r w:rsidRPr="003F475F">
        <w:rPr>
          <w:rFonts w:ascii="Arial" w:hAnsi="Arial" w:cs="Arial"/>
        </w:rPr>
        <w:t>μm</w:t>
      </w:r>
      <w:proofErr w:type="spellEnd"/>
      <w:r w:rsidRPr="003F475F">
        <w:rPr>
          <w:rFonts w:ascii="Arial" w:hAnsi="Arial" w:cs="Arial"/>
        </w:rPr>
        <w:t xml:space="preserve">-sieve were collected. </w:t>
      </w:r>
      <w:r w:rsidR="00F17779" w:rsidRPr="003F475F">
        <w:rPr>
          <w:rFonts w:ascii="Arial" w:hAnsi="Arial" w:cs="Arial"/>
        </w:rPr>
        <w:t>Subsequently, the</w:t>
      </w:r>
      <w:r w:rsidRPr="003F475F">
        <w:rPr>
          <w:rFonts w:ascii="Arial" w:hAnsi="Arial" w:cs="Arial"/>
        </w:rPr>
        <w:t xml:space="preserve"> inoculum density was quantified based on</w:t>
      </w:r>
      <w:r w:rsidR="00C9542B" w:rsidRPr="003F475F">
        <w:rPr>
          <w:rFonts w:ascii="Arial" w:hAnsi="Arial" w:cs="Arial"/>
        </w:rPr>
        <w:t xml:space="preserve"> five</w:t>
      </w:r>
      <w:r w:rsidRPr="003F475F">
        <w:rPr>
          <w:rFonts w:ascii="Arial" w:hAnsi="Arial" w:cs="Arial"/>
        </w:rPr>
        <w:t xml:space="preserve"> nematode counts under an optical microscope at 40x magnification.  </w:t>
      </w:r>
    </w:p>
    <w:p w14:paraId="5FEF3071" w14:textId="77777777" w:rsidR="003443ED" w:rsidRPr="003443ED" w:rsidRDefault="005978AA" w:rsidP="00BF21AF">
      <w:pPr>
        <w:pStyle w:val="Body"/>
        <w:spacing w:before="120" w:after="120" w:line="360" w:lineRule="auto"/>
        <w:rPr>
          <w:rFonts w:ascii="Arial" w:hAnsi="Arial" w:cs="Arial"/>
          <w:b/>
          <w:sz w:val="22"/>
        </w:rPr>
      </w:pPr>
      <w:r w:rsidRPr="00C30A0F">
        <w:rPr>
          <w:rFonts w:ascii="Arial" w:hAnsi="Arial" w:cs="Arial"/>
          <w:b/>
          <w:caps/>
          <w:sz w:val="22"/>
        </w:rPr>
        <w:t>2.</w:t>
      </w:r>
      <w:r>
        <w:rPr>
          <w:rFonts w:ascii="Arial" w:hAnsi="Arial" w:cs="Arial"/>
          <w:b/>
          <w:caps/>
          <w:sz w:val="22"/>
        </w:rPr>
        <w:t xml:space="preserve">4. </w:t>
      </w:r>
      <w:r w:rsidR="003443ED" w:rsidRPr="003443ED">
        <w:rPr>
          <w:rFonts w:ascii="Arial" w:hAnsi="Arial" w:cs="Arial"/>
          <w:b/>
          <w:sz w:val="22"/>
        </w:rPr>
        <w:t>Experimental details and design</w:t>
      </w:r>
    </w:p>
    <w:p w14:paraId="762257AF" w14:textId="0F30BA0C" w:rsidR="003443ED" w:rsidRPr="00F90B92" w:rsidRDefault="003443ED" w:rsidP="008A3C3F">
      <w:pPr>
        <w:spacing w:after="240" w:line="360" w:lineRule="auto"/>
        <w:jc w:val="both"/>
        <w:rPr>
          <w:rFonts w:ascii="Arial" w:hAnsi="Arial" w:cs="Arial"/>
        </w:rPr>
      </w:pPr>
      <w:r w:rsidRPr="00F90B92">
        <w:rPr>
          <w:rFonts w:ascii="Arial" w:hAnsi="Arial" w:cs="Arial"/>
        </w:rPr>
        <w:lastRenderedPageBreak/>
        <w:t xml:space="preserve">The experiment was </w:t>
      </w:r>
      <w:r w:rsidR="00F17779" w:rsidRPr="00F90B92">
        <w:rPr>
          <w:rFonts w:ascii="Arial" w:hAnsi="Arial" w:cs="Arial"/>
        </w:rPr>
        <w:t>conducted</w:t>
      </w:r>
      <w:r w:rsidRPr="00F90B92">
        <w:rPr>
          <w:rFonts w:ascii="Arial" w:hAnsi="Arial" w:cs="Arial"/>
        </w:rPr>
        <w:t xml:space="preserve"> in November 2023 and repeated </w:t>
      </w:r>
      <w:r w:rsidR="005F38A1" w:rsidRPr="00F90B92">
        <w:rPr>
          <w:rFonts w:ascii="Arial" w:hAnsi="Arial" w:cs="Arial"/>
        </w:rPr>
        <w:t xml:space="preserve">once </w:t>
      </w:r>
      <w:r w:rsidRPr="00F90B92">
        <w:rPr>
          <w:rFonts w:ascii="Arial" w:hAnsi="Arial" w:cs="Arial"/>
        </w:rPr>
        <w:t xml:space="preserve">in April 2024. </w:t>
      </w:r>
      <w:r w:rsidR="00F17779" w:rsidRPr="00F90B92">
        <w:rPr>
          <w:rFonts w:ascii="Arial" w:hAnsi="Arial" w:cs="Arial"/>
        </w:rPr>
        <w:t>The p</w:t>
      </w:r>
      <w:r w:rsidRPr="00F90B92">
        <w:rPr>
          <w:rFonts w:ascii="Arial" w:hAnsi="Arial" w:cs="Arial"/>
        </w:rPr>
        <w:t>ots were arra</w:t>
      </w:r>
      <w:r w:rsidR="00D66ADA" w:rsidRPr="00F90B92">
        <w:rPr>
          <w:rFonts w:ascii="Arial" w:hAnsi="Arial" w:cs="Arial"/>
        </w:rPr>
        <w:t xml:space="preserve">nged in a completely randomized </w:t>
      </w:r>
      <w:r w:rsidRPr="00F90B92">
        <w:rPr>
          <w:rFonts w:ascii="Arial" w:hAnsi="Arial" w:cs="Arial"/>
        </w:rPr>
        <w:t>design with five replicates. Three-week-old seedlings grown in sterilized soil were individually transplanted into 1.5-L pots filled with 1000 cm³ of sterilized substrate (1:1 sand-topsoil mixture, loam-sandy texture: 76.56% sand, 16.2% silt, 6.4% clay; organic matter: 1.90%; C/N ratio: 16.97; EC: 0.1 dSm</w:t>
      </w:r>
      <w:r w:rsidRPr="00F90B92">
        <w:rPr>
          <w:rFonts w:ascii="Arial" w:hAnsi="Arial" w:cs="Arial"/>
          <w:vertAlign w:val="superscript"/>
        </w:rPr>
        <w:t>-1</w:t>
      </w:r>
      <w:r w:rsidRPr="00F90B92">
        <w:rPr>
          <w:rFonts w:ascii="Arial" w:hAnsi="Arial" w:cs="Arial"/>
        </w:rPr>
        <w:t xml:space="preserve"> and pH (H</w:t>
      </w:r>
      <w:r w:rsidRPr="00F90B92">
        <w:rPr>
          <w:rFonts w:ascii="Arial" w:hAnsi="Arial" w:cs="Arial"/>
          <w:vertAlign w:val="subscript"/>
        </w:rPr>
        <w:t>2</w:t>
      </w:r>
      <w:r w:rsidRPr="00F90B92">
        <w:rPr>
          <w:rFonts w:ascii="Arial" w:hAnsi="Arial" w:cs="Arial"/>
        </w:rPr>
        <w:t xml:space="preserve">0): 6.47). Seven days after transplanting, a </w:t>
      </w:r>
      <w:r w:rsidR="00A03CA7" w:rsidRPr="00F90B92">
        <w:rPr>
          <w:rFonts w:ascii="Arial" w:hAnsi="Arial" w:cs="Arial"/>
        </w:rPr>
        <w:t>freshly prepared</w:t>
      </w:r>
      <w:r w:rsidR="004F3E0C" w:rsidRPr="00F90B92">
        <w:rPr>
          <w:rFonts w:ascii="Arial" w:hAnsi="Arial" w:cs="Arial"/>
        </w:rPr>
        <w:t xml:space="preserve">, </w:t>
      </w:r>
      <w:r w:rsidR="00A03CA7" w:rsidRPr="00F90B92">
        <w:rPr>
          <w:rFonts w:ascii="Arial" w:hAnsi="Arial" w:cs="Arial"/>
        </w:rPr>
        <w:t xml:space="preserve">counting dish-standardized </w:t>
      </w:r>
      <w:r w:rsidRPr="00F90B92">
        <w:rPr>
          <w:rFonts w:ascii="Arial" w:hAnsi="Arial" w:cs="Arial"/>
        </w:rPr>
        <w:t xml:space="preserve">suspension </w:t>
      </w:r>
      <w:r w:rsidR="00A03CA7" w:rsidRPr="00F90B92">
        <w:rPr>
          <w:rFonts w:ascii="Arial" w:hAnsi="Arial" w:cs="Arial"/>
        </w:rPr>
        <w:t>of</w:t>
      </w:r>
      <w:r w:rsidRPr="00F90B92">
        <w:rPr>
          <w:rFonts w:ascii="Arial" w:hAnsi="Arial" w:cs="Arial"/>
        </w:rPr>
        <w:t xml:space="preserve"> 1000 </w:t>
      </w:r>
      <w:r w:rsidRPr="00F90B92">
        <w:rPr>
          <w:rFonts w:ascii="Arial" w:hAnsi="Arial" w:cs="Arial"/>
          <w:i/>
        </w:rPr>
        <w:t xml:space="preserve">M. </w:t>
      </w:r>
      <w:proofErr w:type="spellStart"/>
      <w:r w:rsidRPr="00F90B92">
        <w:rPr>
          <w:rFonts w:ascii="Arial" w:hAnsi="Arial" w:cs="Arial"/>
          <w:i/>
        </w:rPr>
        <w:t>enterolobii</w:t>
      </w:r>
      <w:proofErr w:type="spellEnd"/>
      <w:r w:rsidRPr="00F90B92">
        <w:rPr>
          <w:rFonts w:ascii="Arial" w:hAnsi="Arial" w:cs="Arial"/>
        </w:rPr>
        <w:t xml:space="preserve"> (24% hatched J</w:t>
      </w:r>
      <w:r w:rsidRPr="00F90B92">
        <w:rPr>
          <w:rFonts w:ascii="Arial" w:hAnsi="Arial" w:cs="Arial"/>
          <w:vertAlign w:val="subscript"/>
        </w:rPr>
        <w:t>2</w:t>
      </w:r>
      <w:r w:rsidRPr="00F90B92">
        <w:rPr>
          <w:rFonts w:ascii="Arial" w:hAnsi="Arial" w:cs="Arial"/>
        </w:rPr>
        <w:t xml:space="preserve"> and 76% eggs) </w:t>
      </w:r>
      <w:r w:rsidR="00A03CA7" w:rsidRPr="00F90B92">
        <w:rPr>
          <w:rFonts w:ascii="Arial" w:hAnsi="Arial" w:cs="Arial"/>
        </w:rPr>
        <w:t xml:space="preserve">in 1.5 ml was </w:t>
      </w:r>
      <w:r w:rsidRPr="00F90B92">
        <w:rPr>
          <w:rFonts w:ascii="Arial" w:hAnsi="Arial" w:cs="Arial"/>
        </w:rPr>
        <w:t>inoculated into four 2 cm-deep root zone holes</w:t>
      </w:r>
      <w:r w:rsidR="004E29F1" w:rsidRPr="00F90B92">
        <w:rPr>
          <w:rFonts w:ascii="Arial" w:hAnsi="Arial" w:cs="Arial"/>
        </w:rPr>
        <w:t xml:space="preserve"> in each pot</w:t>
      </w:r>
      <w:r w:rsidRPr="00F90B92">
        <w:rPr>
          <w:rFonts w:ascii="Arial" w:hAnsi="Arial" w:cs="Arial"/>
        </w:rPr>
        <w:t>. In the repeat experiment, seedlings were transplanted into 2-L pots filled with 1500 cm³ of the same substrate and</w:t>
      </w:r>
      <w:r w:rsidR="004E29F1" w:rsidRPr="00F90B92">
        <w:rPr>
          <w:rFonts w:ascii="Arial" w:hAnsi="Arial" w:cs="Arial"/>
        </w:rPr>
        <w:t xml:space="preserve"> individually</w:t>
      </w:r>
      <w:r w:rsidRPr="00F90B92">
        <w:rPr>
          <w:rFonts w:ascii="Arial" w:hAnsi="Arial" w:cs="Arial"/>
        </w:rPr>
        <w:t xml:space="preserve"> inoculated with 1.5 ml suspension containing 1500 nematodes (7% J</w:t>
      </w:r>
      <w:r w:rsidRPr="00F90B92">
        <w:rPr>
          <w:rFonts w:ascii="Arial" w:hAnsi="Arial" w:cs="Arial"/>
          <w:vertAlign w:val="subscript"/>
        </w:rPr>
        <w:t>2</w:t>
      </w:r>
      <w:r w:rsidRPr="00F90B92">
        <w:rPr>
          <w:rFonts w:ascii="Arial" w:hAnsi="Arial" w:cs="Arial"/>
        </w:rPr>
        <w:t xml:space="preserve"> and 93% eggs). Plants were watered twice a day with 25–50 ml tap water and fertilized with 2% NPK (15-15-1</w:t>
      </w:r>
      <w:r w:rsidR="00D0712F" w:rsidRPr="00F90B92">
        <w:rPr>
          <w:rFonts w:ascii="Arial" w:hAnsi="Arial" w:cs="Arial"/>
        </w:rPr>
        <w:t xml:space="preserve">5) 35 days after transplanting. </w:t>
      </w:r>
      <w:r w:rsidR="00C43AF0" w:rsidRPr="00F90B92">
        <w:rPr>
          <w:rFonts w:ascii="Arial" w:hAnsi="Arial" w:cs="Arial"/>
        </w:rPr>
        <w:t>D</w:t>
      </w:r>
      <w:r w:rsidRPr="00F90B92">
        <w:rPr>
          <w:rFonts w:ascii="Arial" w:hAnsi="Arial" w:cs="Arial"/>
        </w:rPr>
        <w:t xml:space="preserve">aily temperatures </w:t>
      </w:r>
      <w:r w:rsidR="00D0712F" w:rsidRPr="00F90B92">
        <w:rPr>
          <w:rFonts w:ascii="Arial" w:hAnsi="Arial" w:cs="Arial"/>
        </w:rPr>
        <w:t xml:space="preserve">and relative humidity (RH) were recorded throughout the experiments </w:t>
      </w:r>
      <w:r w:rsidR="007E5B7B" w:rsidRPr="00F90B92">
        <w:rPr>
          <w:rFonts w:ascii="Arial" w:hAnsi="Arial" w:cs="Arial"/>
        </w:rPr>
        <w:t xml:space="preserve">using digital </w:t>
      </w:r>
      <w:proofErr w:type="spellStart"/>
      <w:r w:rsidR="007E5B7B" w:rsidRPr="00F90B92">
        <w:rPr>
          <w:rFonts w:ascii="Arial" w:hAnsi="Arial" w:cs="Arial"/>
        </w:rPr>
        <w:t>thermohygrometer</w:t>
      </w:r>
      <w:proofErr w:type="spellEnd"/>
      <w:r w:rsidR="00D0712F" w:rsidRPr="00F90B92">
        <w:rPr>
          <w:rFonts w:ascii="Arial" w:hAnsi="Arial" w:cs="Arial"/>
        </w:rPr>
        <w:t xml:space="preserve"> placed inside the greenhouse. During the first experiment, </w:t>
      </w:r>
      <w:r w:rsidR="001158FF" w:rsidRPr="00F90B92">
        <w:rPr>
          <w:rFonts w:ascii="Arial" w:hAnsi="Arial" w:cs="Arial"/>
        </w:rPr>
        <w:t xml:space="preserve">the </w:t>
      </w:r>
      <w:r w:rsidR="00D0712F" w:rsidRPr="00F90B92">
        <w:rPr>
          <w:rFonts w:ascii="Arial" w:hAnsi="Arial" w:cs="Arial"/>
        </w:rPr>
        <w:t xml:space="preserve">temperatures </w:t>
      </w:r>
      <w:r w:rsidRPr="00F90B92">
        <w:rPr>
          <w:rFonts w:ascii="Arial" w:hAnsi="Arial" w:cs="Arial"/>
        </w:rPr>
        <w:t>rang</w:t>
      </w:r>
      <w:r w:rsidR="00C43AF0" w:rsidRPr="00F90B92">
        <w:rPr>
          <w:rFonts w:ascii="Arial" w:hAnsi="Arial" w:cs="Arial"/>
        </w:rPr>
        <w:t>ed</w:t>
      </w:r>
      <w:r w:rsidRPr="00F90B92">
        <w:rPr>
          <w:rFonts w:ascii="Arial" w:hAnsi="Arial" w:cs="Arial"/>
        </w:rPr>
        <w:t xml:space="preserve"> from 27°C to 39°C and </w:t>
      </w:r>
      <w:r w:rsidR="00C43AF0" w:rsidRPr="00F90B92">
        <w:rPr>
          <w:rFonts w:ascii="Arial" w:hAnsi="Arial" w:cs="Arial"/>
        </w:rPr>
        <w:t>RH</w:t>
      </w:r>
      <w:r w:rsidR="00D0712F" w:rsidRPr="00F90B92">
        <w:rPr>
          <w:rFonts w:ascii="Arial" w:hAnsi="Arial" w:cs="Arial"/>
        </w:rPr>
        <w:t xml:space="preserve"> </w:t>
      </w:r>
      <w:r w:rsidR="001158FF" w:rsidRPr="00F90B92">
        <w:rPr>
          <w:rFonts w:ascii="Arial" w:hAnsi="Arial" w:cs="Arial"/>
        </w:rPr>
        <w:t xml:space="preserve">was </w:t>
      </w:r>
      <w:r w:rsidRPr="00F90B92">
        <w:rPr>
          <w:rFonts w:ascii="Arial" w:hAnsi="Arial" w:cs="Arial"/>
        </w:rPr>
        <w:t>between 44% and 95%</w:t>
      </w:r>
      <w:r w:rsidR="001158FF" w:rsidRPr="00F90B92">
        <w:rPr>
          <w:rFonts w:ascii="Arial" w:hAnsi="Arial" w:cs="Arial"/>
        </w:rPr>
        <w:t>.</w:t>
      </w:r>
      <w:r w:rsidR="007E5B7B" w:rsidRPr="00F90B92">
        <w:rPr>
          <w:rFonts w:ascii="Arial" w:hAnsi="Arial" w:cs="Arial"/>
        </w:rPr>
        <w:t xml:space="preserve"> </w:t>
      </w:r>
      <w:r w:rsidR="001158FF" w:rsidRPr="00F90B92">
        <w:rPr>
          <w:rFonts w:ascii="Arial" w:hAnsi="Arial" w:cs="Arial"/>
        </w:rPr>
        <w:t>D</w:t>
      </w:r>
      <w:r w:rsidR="007E5B7B" w:rsidRPr="00F90B92">
        <w:rPr>
          <w:rFonts w:ascii="Arial" w:hAnsi="Arial" w:cs="Arial"/>
        </w:rPr>
        <w:t xml:space="preserve">uring the repeat experiment, </w:t>
      </w:r>
      <w:r w:rsidR="001158FF" w:rsidRPr="00F90B92">
        <w:rPr>
          <w:rFonts w:ascii="Arial" w:hAnsi="Arial" w:cs="Arial"/>
        </w:rPr>
        <w:t xml:space="preserve">the </w:t>
      </w:r>
      <w:r w:rsidR="00E56603" w:rsidRPr="00F90B92">
        <w:rPr>
          <w:rFonts w:ascii="Arial" w:hAnsi="Arial" w:cs="Arial"/>
        </w:rPr>
        <w:t xml:space="preserve">temperatures varied </w:t>
      </w:r>
      <w:r w:rsidRPr="00F90B92">
        <w:rPr>
          <w:rFonts w:ascii="Arial" w:hAnsi="Arial" w:cs="Arial"/>
        </w:rPr>
        <w:t xml:space="preserve">from 27°C to 38°C and </w:t>
      </w:r>
      <w:r w:rsidR="001158FF" w:rsidRPr="00F90B92">
        <w:rPr>
          <w:rFonts w:ascii="Arial" w:hAnsi="Arial" w:cs="Arial"/>
        </w:rPr>
        <w:t xml:space="preserve">the </w:t>
      </w:r>
      <w:r w:rsidR="00C43AF0" w:rsidRPr="00F90B92">
        <w:rPr>
          <w:rFonts w:ascii="Arial" w:hAnsi="Arial" w:cs="Arial"/>
        </w:rPr>
        <w:t xml:space="preserve">RH </w:t>
      </w:r>
      <w:r w:rsidR="001158FF" w:rsidRPr="00F90B92">
        <w:rPr>
          <w:rFonts w:ascii="Arial" w:hAnsi="Arial" w:cs="Arial"/>
        </w:rPr>
        <w:t xml:space="preserve">was </w:t>
      </w:r>
      <w:r w:rsidR="00C43AF0" w:rsidRPr="00F90B92">
        <w:rPr>
          <w:rFonts w:ascii="Arial" w:hAnsi="Arial" w:cs="Arial"/>
        </w:rPr>
        <w:t>between</w:t>
      </w:r>
      <w:r w:rsidRPr="00F90B92">
        <w:rPr>
          <w:rFonts w:ascii="Arial" w:hAnsi="Arial" w:cs="Arial"/>
        </w:rPr>
        <w:t xml:space="preserve"> 66</w:t>
      </w:r>
      <w:r w:rsidR="00C43AF0" w:rsidRPr="00F90B92">
        <w:rPr>
          <w:rFonts w:ascii="Arial" w:hAnsi="Arial" w:cs="Arial"/>
        </w:rPr>
        <w:t>% and</w:t>
      </w:r>
      <w:r w:rsidRPr="00F90B92">
        <w:rPr>
          <w:rFonts w:ascii="Arial" w:hAnsi="Arial" w:cs="Arial"/>
        </w:rPr>
        <w:t xml:space="preserve"> 95%. Each experiment was concluded eight weeks after nematode inoculation.</w:t>
      </w:r>
    </w:p>
    <w:p w14:paraId="1E8ABF59" w14:textId="77777777" w:rsidR="006827E0" w:rsidRPr="006827E0" w:rsidRDefault="00900C3D" w:rsidP="00BF21AF">
      <w:pPr>
        <w:pStyle w:val="Body"/>
        <w:spacing w:before="120" w:after="120" w:line="360" w:lineRule="auto"/>
        <w:rPr>
          <w:rFonts w:ascii="Arial" w:hAnsi="Arial" w:cs="Arial"/>
          <w:b/>
          <w:sz w:val="22"/>
        </w:rPr>
      </w:pPr>
      <w:r w:rsidRPr="00C30A0F">
        <w:rPr>
          <w:rFonts w:ascii="Arial" w:hAnsi="Arial" w:cs="Arial"/>
          <w:b/>
          <w:caps/>
          <w:sz w:val="22"/>
        </w:rPr>
        <w:t>2.</w:t>
      </w:r>
      <w:r>
        <w:rPr>
          <w:rFonts w:ascii="Arial" w:hAnsi="Arial" w:cs="Arial"/>
          <w:b/>
          <w:caps/>
          <w:sz w:val="22"/>
        </w:rPr>
        <w:t xml:space="preserve">5. </w:t>
      </w:r>
      <w:r w:rsidR="006827E0" w:rsidRPr="006827E0">
        <w:rPr>
          <w:rFonts w:ascii="Arial" w:hAnsi="Arial" w:cs="Arial"/>
          <w:b/>
          <w:sz w:val="22"/>
        </w:rPr>
        <w:t>Assessment of nematode population densities and root galling</w:t>
      </w:r>
    </w:p>
    <w:p w14:paraId="21E79C6F" w14:textId="72CFB892" w:rsidR="005B51BE" w:rsidRPr="008D548B" w:rsidRDefault="006827E0" w:rsidP="008D548B">
      <w:pPr>
        <w:spacing w:after="120" w:line="360" w:lineRule="auto"/>
        <w:jc w:val="both"/>
        <w:rPr>
          <w:rFonts w:ascii="Arial" w:hAnsi="Arial" w:cs="Arial"/>
        </w:rPr>
      </w:pPr>
      <w:r w:rsidRPr="008D548B">
        <w:rPr>
          <w:rFonts w:ascii="Arial" w:hAnsi="Arial" w:cs="Arial"/>
        </w:rPr>
        <w:t>In both experiments, nematode population densities and root galling were assessed at harvest. Plants were uprooted</w:t>
      </w:r>
      <w:r w:rsidR="001158FF" w:rsidRPr="008D548B">
        <w:rPr>
          <w:rFonts w:ascii="Arial" w:hAnsi="Arial" w:cs="Arial"/>
        </w:rPr>
        <w:t>,</w:t>
      </w:r>
      <w:r w:rsidRPr="008D548B">
        <w:rPr>
          <w:rFonts w:ascii="Arial" w:hAnsi="Arial" w:cs="Arial"/>
        </w:rPr>
        <w:t xml:space="preserve"> and the root system was used to assess the galling index </w:t>
      </w:r>
      <w:r w:rsidR="00C43AF0" w:rsidRPr="008D548B">
        <w:rPr>
          <w:rFonts w:ascii="Arial" w:hAnsi="Arial" w:cs="Arial"/>
        </w:rPr>
        <w:t xml:space="preserve">(GI) </w:t>
      </w:r>
      <w:r w:rsidRPr="008D548B">
        <w:rPr>
          <w:rFonts w:ascii="Arial" w:hAnsi="Arial" w:cs="Arial"/>
        </w:rPr>
        <w:t>and the numbers of galls, egg masses</w:t>
      </w:r>
      <w:r w:rsidR="001158FF" w:rsidRPr="008D548B">
        <w:rPr>
          <w:rFonts w:ascii="Arial" w:hAnsi="Arial" w:cs="Arial"/>
        </w:rPr>
        <w:t>,</w:t>
      </w:r>
      <w:r w:rsidRPr="008D548B">
        <w:rPr>
          <w:rFonts w:ascii="Arial" w:hAnsi="Arial" w:cs="Arial"/>
        </w:rPr>
        <w:t xml:space="preserve"> and eggs per egg mass. GI was estimated on the entire root system using 0-10 scale, where 0 = no galling damage</w:t>
      </w:r>
      <w:r w:rsidR="00526C80" w:rsidRPr="008D548B">
        <w:rPr>
          <w:rFonts w:ascii="Arial" w:hAnsi="Arial" w:cs="Arial"/>
        </w:rPr>
        <w:t xml:space="preserve"> and </w:t>
      </w:r>
      <w:r w:rsidRPr="008D548B">
        <w:rPr>
          <w:rFonts w:ascii="Arial" w:hAnsi="Arial" w:cs="Arial"/>
        </w:rPr>
        <w:t xml:space="preserve">10 = 91-100 % galled roots </w:t>
      </w:r>
      <w:r w:rsidRPr="008D548B">
        <w:rPr>
          <w:rFonts w:ascii="Arial" w:hAnsi="Arial" w:cs="Arial"/>
        </w:rPr>
        <w:fldChar w:fldCharType="begin"/>
      </w:r>
      <w:r w:rsidRPr="008D548B">
        <w:rPr>
          <w:rFonts w:ascii="Arial" w:hAnsi="Arial" w:cs="Arial"/>
        </w:rPr>
        <w:instrText xml:space="preserve"> ADDIN EN.CITE &lt;EndNote&gt;&lt;Cite&gt;&lt;Author&gt;Affokpon&lt;/Author&gt;&lt;Year&gt;2012&lt;/Year&gt;&lt;RecNum&gt;28&lt;/RecNum&gt;&lt;DisplayText&gt;(&lt;style font="Times New Roman" size="12"&gt;Affokpon&lt;/style&gt;&lt;style face="italic"&gt; et al.&lt;/style&gt;, &lt;style font="Times New Roman" size="12"&gt;2012&lt;/style&gt;)&lt;/DisplayText&gt;&lt;record&gt;&lt;rec-number&gt;28&lt;/rec-number&gt;&lt;foreign-keys&gt;&lt;key app="EN" db-id="fde9ss0sct9sd6edwx75x9tp2zxe250fswaf" timestamp="1723658975"&gt;28&lt;/key&gt;&lt;/foreign-keys&gt;&lt;ref-type name="Journal Article"&gt;17&lt;/ref-type&gt;&lt;contributors&gt;&lt;authors&gt;&lt;author&gt;&lt;style face="normal" font="Times New Roman" size="12"&gt;Affokpon, A.&lt;/style&gt;&lt;/author&gt;&lt;author&gt;&lt;style face="normal" font="Times New Roman" size="12"&gt;Dan, C. B. S.&lt;/style&gt;&lt;/author&gt;&lt;author&gt;&lt;style face="normal" font="Times New Roman" size="12"&gt;Houedjissi, M. E.&lt;/style&gt;&lt;/author&gt;&lt;author&gt;&lt;style face="normal" font="Times New Roman" size="12"&gt;Hekpazo, B. A.&lt;/style&gt;&lt;/author&gt;&lt;author&gt;&lt;style face="normal" font="Times New Roman" size="12"&gt;Tossou, C.&lt;/style&gt;&lt;/author&gt;&lt;/authors&gt;&lt;/contributors&gt;&lt;titles&gt;&lt;title&gt;&lt;style face="normal" font="Times New Roman" size="12"&gt;L’efficacité des dérivés de graines de neem contre les nématodes à galles en cultures maraîchères diffère en fonction du type de dérivé&lt;/style&gt;&lt;/title&gt;&lt;secondary-title&gt;&lt;style face="normal" font="Times New Roman" size="12"&gt;Bulletin de la Recherche Agronomique du Bénin&lt;/style&gt;&lt;/secondary-title&gt;&lt;/titles&gt;&lt;periodical&gt;&lt;full-title&gt;Bulletin de la Recherche Agronomique du Bénin&lt;/full-title&gt;&lt;/periodical&gt;&lt;pages&gt;&lt;style face="normal" font="Times New Roman" size="12"&gt;48-58&lt;/style&gt;&lt;/pages&gt;&lt;volume&gt;&lt;style face="normal" font="Times New Roman" size="12"&gt;72&lt;/style&gt;&lt;/volume&gt;&lt;dates&gt;&lt;year&gt;&lt;style face="normal" font="Times New Roman" size="12"&gt;2012&lt;/style&gt;&lt;/year&gt;&lt;/dates&gt;&lt;isbn&gt;1840-7099&lt;/isbn&gt;&lt;urls&gt;&lt;/urls&gt;&lt;/record&gt;&lt;/Cite&gt;&lt;/EndNote&gt;</w:instrText>
      </w:r>
      <w:r w:rsidRPr="008D548B">
        <w:rPr>
          <w:rFonts w:ascii="Arial" w:hAnsi="Arial" w:cs="Arial"/>
        </w:rPr>
        <w:fldChar w:fldCharType="separate"/>
      </w:r>
      <w:r w:rsidRPr="008D548B">
        <w:rPr>
          <w:rFonts w:ascii="Arial" w:hAnsi="Arial" w:cs="Arial"/>
        </w:rPr>
        <w:t>(Affokpon</w:t>
      </w:r>
      <w:r w:rsidRPr="008D548B">
        <w:rPr>
          <w:rFonts w:ascii="Arial" w:hAnsi="Arial" w:cs="Arial"/>
          <w:i/>
        </w:rPr>
        <w:t xml:space="preserve"> et al.</w:t>
      </w:r>
      <w:r w:rsidRPr="008D548B">
        <w:rPr>
          <w:rFonts w:ascii="Arial" w:hAnsi="Arial" w:cs="Arial"/>
        </w:rPr>
        <w:t>, 2012)</w:t>
      </w:r>
      <w:r w:rsidRPr="008D548B">
        <w:rPr>
          <w:rFonts w:ascii="Arial" w:hAnsi="Arial" w:cs="Arial"/>
        </w:rPr>
        <w:fldChar w:fldCharType="end"/>
      </w:r>
      <w:r w:rsidRPr="008D548B">
        <w:rPr>
          <w:rFonts w:ascii="Arial" w:hAnsi="Arial" w:cs="Arial"/>
        </w:rPr>
        <w:t xml:space="preserve">. Visible galls were counted per gram of roots. The number of egg masses was determined after the roots were stained with 20% McCormick red food </w:t>
      </w:r>
      <w:proofErr w:type="spellStart"/>
      <w:r w:rsidRPr="008D548B">
        <w:rPr>
          <w:rFonts w:ascii="Arial" w:hAnsi="Arial" w:cs="Arial"/>
        </w:rPr>
        <w:t>colo</w:t>
      </w:r>
      <w:r w:rsidR="00257417" w:rsidRPr="008D548B">
        <w:rPr>
          <w:rFonts w:ascii="Arial" w:hAnsi="Arial" w:cs="Arial"/>
        </w:rPr>
        <w:t>u</w:t>
      </w:r>
      <w:r w:rsidRPr="008D548B">
        <w:rPr>
          <w:rFonts w:ascii="Arial" w:hAnsi="Arial" w:cs="Arial"/>
        </w:rPr>
        <w:t>r</w:t>
      </w:r>
      <w:proofErr w:type="spellEnd"/>
      <w:r w:rsidRPr="008D548B">
        <w:rPr>
          <w:rFonts w:ascii="Arial" w:hAnsi="Arial" w:cs="Arial"/>
        </w:rPr>
        <w:t xml:space="preserve"> for 15 minutes. </w:t>
      </w:r>
      <w:r w:rsidR="005B51BE" w:rsidRPr="005B51BE">
        <w:rPr>
          <w:rFonts w:ascii="Arial" w:hAnsi="Arial" w:cs="Arial"/>
        </w:rPr>
        <w:t>Ten egg masses were then randomly removed from each root system and crushed in 10-ml sterile distilled water using slides to release eggs. Thereafter, eggs were counted from 2 x 1 ml aliquots under an optical microscope (</w:t>
      </w:r>
      <w:proofErr w:type="spellStart"/>
      <w:r w:rsidR="005B51BE" w:rsidRPr="005B51BE">
        <w:rPr>
          <w:rFonts w:ascii="Arial" w:hAnsi="Arial" w:cs="Arial"/>
        </w:rPr>
        <w:t>Euromex</w:t>
      </w:r>
      <w:proofErr w:type="spellEnd"/>
      <w:r w:rsidR="005B51BE" w:rsidRPr="005B51BE">
        <w:rPr>
          <w:rFonts w:ascii="Arial" w:hAnsi="Arial" w:cs="Arial"/>
        </w:rPr>
        <w:t xml:space="preserve"> </w:t>
      </w:r>
      <w:proofErr w:type="spellStart"/>
      <w:r w:rsidR="005B51BE" w:rsidRPr="005B51BE">
        <w:rPr>
          <w:rFonts w:ascii="Arial" w:hAnsi="Arial" w:cs="Arial"/>
        </w:rPr>
        <w:t>iScope</w:t>
      </w:r>
      <w:proofErr w:type="spellEnd"/>
      <w:r w:rsidR="005B51BE" w:rsidRPr="005B51BE">
        <w:rPr>
          <w:rFonts w:ascii="Arial" w:hAnsi="Arial" w:cs="Arial"/>
        </w:rPr>
        <w:t xml:space="preserve"> IS.1153-PLi) at 40x magnification to estimate the average number of egg per egg mass for each plant.  </w:t>
      </w:r>
    </w:p>
    <w:p w14:paraId="40BE1B43" w14:textId="6AB371DF" w:rsidR="006827E0" w:rsidRPr="008D548B" w:rsidRDefault="006827E0" w:rsidP="008D548B">
      <w:pPr>
        <w:spacing w:after="120" w:line="360" w:lineRule="auto"/>
        <w:jc w:val="both"/>
        <w:rPr>
          <w:rFonts w:ascii="Arial" w:hAnsi="Arial" w:cs="Arial"/>
        </w:rPr>
      </w:pPr>
      <w:r w:rsidRPr="008D548B">
        <w:rPr>
          <w:rFonts w:ascii="Arial" w:hAnsi="Arial" w:cs="Arial"/>
        </w:rPr>
        <w:t>Thereafter, final nematode population densities were determined per pot by extracting J</w:t>
      </w:r>
      <w:r w:rsidRPr="008D548B">
        <w:rPr>
          <w:rFonts w:ascii="Arial" w:hAnsi="Arial" w:cs="Arial"/>
          <w:vertAlign w:val="subscript"/>
        </w:rPr>
        <w:t>2</w:t>
      </w:r>
      <w:r w:rsidRPr="008D548B">
        <w:rPr>
          <w:rFonts w:ascii="Arial" w:hAnsi="Arial" w:cs="Arial"/>
        </w:rPr>
        <w:t xml:space="preserve"> and eggs from 250 cm³ soil and 5 g root sub-samples using the centrifugation technique described by </w:t>
      </w:r>
      <w:r w:rsidRPr="008D548B">
        <w:rPr>
          <w:rFonts w:ascii="Arial" w:hAnsi="Arial" w:cs="Arial"/>
        </w:rPr>
        <w:fldChar w:fldCharType="begin">
          <w:fldData xml:space="preserve">PEVuZE5vdGU+PENpdGUgQXV0aG9yWWVhcj0iMSI+PEF1dGhvcj5BZmZva3BvbjwvQXV0aG9yPjxZ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</w:fldData>
        </w:fldChar>
      </w:r>
      <w:r w:rsidRPr="008D548B">
        <w:rPr>
          <w:rFonts w:ascii="Arial" w:hAnsi="Arial" w:cs="Arial"/>
        </w:rPr>
        <w:instrText xml:space="preserve"> ADDIN EN.CITE </w:instrText>
      </w:r>
      <w:r w:rsidRPr="008D548B">
        <w:rPr>
          <w:rFonts w:ascii="Arial" w:hAnsi="Arial" w:cs="Arial"/>
        </w:rPr>
        <w:fldChar w:fldCharType="begin">
          <w:fldData xml:space="preserve">PEVuZE5vdGU+PENpdGUgQXV0aG9yWWVhcj0iMSI+PEF1dGhvcj5BZmZva3BvbjwvQXV0aG9yPjxZ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</w:fldData>
        </w:fldChar>
      </w:r>
      <w:r w:rsidRPr="008D548B">
        <w:rPr>
          <w:rFonts w:ascii="Arial" w:hAnsi="Arial" w:cs="Arial"/>
        </w:rPr>
        <w:instrText xml:space="preserve"> ADDIN EN.CITE.DATA </w:instrText>
      </w:r>
      <w:r w:rsidRPr="008D548B">
        <w:rPr>
          <w:rFonts w:ascii="Arial" w:hAnsi="Arial" w:cs="Arial"/>
        </w:rPr>
      </w:r>
      <w:r w:rsidRPr="008D548B">
        <w:rPr>
          <w:rFonts w:ascii="Arial" w:hAnsi="Arial" w:cs="Arial"/>
        </w:rPr>
        <w:fldChar w:fldCharType="end"/>
      </w:r>
      <w:r w:rsidRPr="008D548B">
        <w:rPr>
          <w:rFonts w:ascii="Arial" w:hAnsi="Arial" w:cs="Arial"/>
        </w:rPr>
      </w:r>
      <w:r w:rsidRPr="008D548B">
        <w:rPr>
          <w:rFonts w:ascii="Arial" w:hAnsi="Arial" w:cs="Arial"/>
        </w:rPr>
        <w:fldChar w:fldCharType="separate"/>
      </w:r>
      <w:r w:rsidRPr="008D548B">
        <w:rPr>
          <w:rFonts w:ascii="Arial" w:hAnsi="Arial" w:cs="Arial"/>
        </w:rPr>
        <w:t>Affokpon</w:t>
      </w:r>
      <w:r w:rsidRPr="008D548B">
        <w:rPr>
          <w:rFonts w:ascii="Arial" w:hAnsi="Arial" w:cs="Arial"/>
          <w:i/>
        </w:rPr>
        <w:t xml:space="preserve"> et al.</w:t>
      </w:r>
      <w:r w:rsidRPr="008D548B">
        <w:rPr>
          <w:rFonts w:ascii="Arial" w:hAnsi="Arial" w:cs="Arial"/>
        </w:rPr>
        <w:t xml:space="preserve"> (2011)</w:t>
      </w:r>
      <w:r w:rsidRPr="008D548B">
        <w:rPr>
          <w:rFonts w:ascii="Arial" w:hAnsi="Arial" w:cs="Arial"/>
        </w:rPr>
        <w:fldChar w:fldCharType="end"/>
      </w:r>
      <w:r w:rsidRPr="008D548B">
        <w:rPr>
          <w:rFonts w:ascii="Arial" w:hAnsi="Arial" w:cs="Arial"/>
        </w:rPr>
        <w:t>. The reproductive factor (RF) was then calculated as the ratio between the total number of soil and root J</w:t>
      </w:r>
      <w:r w:rsidRPr="008D548B">
        <w:rPr>
          <w:rFonts w:ascii="Arial" w:hAnsi="Arial" w:cs="Arial"/>
          <w:vertAlign w:val="subscript"/>
        </w:rPr>
        <w:t>2</w:t>
      </w:r>
      <w:r w:rsidRPr="008D548B">
        <w:rPr>
          <w:rFonts w:ascii="Arial" w:hAnsi="Arial" w:cs="Arial"/>
        </w:rPr>
        <w:t xml:space="preserve"> and eggs per pot at harvest and the initial nematode inoculum. </w:t>
      </w:r>
    </w:p>
    <w:p w14:paraId="50117289" w14:textId="557B9355" w:rsidR="009C66F4" w:rsidRPr="009C66F4" w:rsidRDefault="006827E0" w:rsidP="008A3C3F">
      <w:pPr>
        <w:spacing w:after="240" w:line="360" w:lineRule="auto"/>
        <w:jc w:val="both"/>
        <w:rPr>
          <w:rFonts w:ascii="Arial" w:hAnsi="Arial" w:cs="Arial"/>
        </w:rPr>
      </w:pPr>
      <w:r w:rsidRPr="008D548B">
        <w:rPr>
          <w:rFonts w:ascii="Arial" w:hAnsi="Arial" w:cs="Arial"/>
        </w:rPr>
        <w:t xml:space="preserve">Based on GI </w:t>
      </w:r>
      <w:r w:rsidR="00FE37E0" w:rsidRPr="008D548B">
        <w:rPr>
          <w:rFonts w:ascii="Arial" w:hAnsi="Arial" w:cs="Arial"/>
        </w:rPr>
        <w:t xml:space="preserve">and </w:t>
      </w:r>
      <w:r w:rsidRPr="008D548B">
        <w:rPr>
          <w:rFonts w:ascii="Arial" w:hAnsi="Arial" w:cs="Arial"/>
        </w:rPr>
        <w:t xml:space="preserve">RF, tomato varieties were categorized into four groups: resistant (GI </w:t>
      </w:r>
      <w:r w:rsidRPr="008D548B">
        <w:rPr>
          <w:rFonts w:ascii="Arial" w:hAnsi="Arial" w:cs="Arial"/>
          <w:bCs/>
        </w:rPr>
        <w:t>≤</w:t>
      </w:r>
      <w:r w:rsidRPr="008D548B">
        <w:rPr>
          <w:rFonts w:ascii="Arial" w:hAnsi="Arial" w:cs="Arial"/>
        </w:rPr>
        <w:t xml:space="preserve"> 2 and RF </w:t>
      </w:r>
      <w:r w:rsidRPr="008D548B">
        <w:rPr>
          <w:rFonts w:ascii="Arial" w:hAnsi="Arial" w:cs="Arial"/>
          <w:bCs/>
        </w:rPr>
        <w:t xml:space="preserve">≤ </w:t>
      </w:r>
      <w:r w:rsidRPr="008D548B">
        <w:rPr>
          <w:rFonts w:ascii="Arial" w:hAnsi="Arial" w:cs="Arial"/>
        </w:rPr>
        <w:t>1),</w:t>
      </w:r>
      <w:r w:rsidR="009A4135">
        <w:rPr>
          <w:rFonts w:ascii="Arial" w:hAnsi="Arial" w:cs="Arial"/>
        </w:rPr>
        <w:t xml:space="preserve"> </w:t>
      </w:r>
      <w:r w:rsidRPr="008D548B">
        <w:rPr>
          <w:rFonts w:ascii="Arial" w:hAnsi="Arial" w:cs="Arial"/>
        </w:rPr>
        <w:t xml:space="preserve">tolerant (GI </w:t>
      </w:r>
      <w:r w:rsidRPr="008D548B">
        <w:rPr>
          <w:rFonts w:ascii="Arial" w:hAnsi="Arial" w:cs="Arial"/>
          <w:bCs/>
        </w:rPr>
        <w:t>≤</w:t>
      </w:r>
      <w:r w:rsidRPr="008D548B">
        <w:rPr>
          <w:rFonts w:ascii="Arial" w:hAnsi="Arial" w:cs="Arial"/>
        </w:rPr>
        <w:t xml:space="preserve"> 2 and RF &gt; 1), susceptible (GI &gt; 2 and RF &gt; 1)</w:t>
      </w:r>
      <w:r w:rsidR="002672E2" w:rsidRPr="008D548B">
        <w:rPr>
          <w:rFonts w:ascii="Arial" w:hAnsi="Arial" w:cs="Arial"/>
        </w:rPr>
        <w:t>,</w:t>
      </w:r>
      <w:r w:rsidRPr="008D548B">
        <w:rPr>
          <w:rFonts w:ascii="Arial" w:hAnsi="Arial" w:cs="Arial"/>
        </w:rPr>
        <w:t xml:space="preserve"> and </w:t>
      </w:r>
      <w:proofErr w:type="spellStart"/>
      <w:r w:rsidRPr="008D548B">
        <w:rPr>
          <w:rFonts w:ascii="Arial" w:hAnsi="Arial" w:cs="Arial"/>
        </w:rPr>
        <w:t>hypersusceptible</w:t>
      </w:r>
      <w:proofErr w:type="spellEnd"/>
      <w:r w:rsidRPr="008D548B">
        <w:rPr>
          <w:rFonts w:ascii="Arial" w:hAnsi="Arial" w:cs="Arial"/>
        </w:rPr>
        <w:t xml:space="preserve"> (GI &gt; 2 and RF </w:t>
      </w:r>
      <w:r w:rsidRPr="008D548B">
        <w:rPr>
          <w:rFonts w:ascii="Arial" w:hAnsi="Arial" w:cs="Arial"/>
          <w:bCs/>
        </w:rPr>
        <w:t>≤</w:t>
      </w:r>
      <w:r w:rsidRPr="008D548B">
        <w:rPr>
          <w:rFonts w:ascii="Arial" w:hAnsi="Arial" w:cs="Arial"/>
        </w:rPr>
        <w:t xml:space="preserve"> 1) </w:t>
      </w:r>
      <w:r w:rsidRPr="008D548B">
        <w:rPr>
          <w:rFonts w:ascii="Arial" w:hAnsi="Arial" w:cs="Arial"/>
        </w:rPr>
        <w:fldChar w:fldCharType="begin"/>
      </w:r>
      <w:r w:rsidRPr="008D548B">
        <w:rPr>
          <w:rFonts w:ascii="Arial" w:hAnsi="Arial" w:cs="Arial"/>
        </w:rPr>
        <w:instrText xml:space="preserve"> ADDIN EN.CITE &lt;EndNote&gt;&lt;Cite&gt;&lt;Author&gt;Sasser&lt;/Author&gt;&lt;Year&gt;1984&lt;/Year&gt;&lt;RecNum&gt;121&lt;/RecNum&gt;&lt;DisplayText&gt;(Sasser&lt;style face="italic"&gt; et al.&lt;/style&gt;, 1984)&lt;/DisplayText&gt;&lt;record&gt;&lt;rec-number&gt;121&lt;/rec-number&gt;&lt;foreign-keys&gt;&lt;key app="EN" db-id="fde9ss0sct9sd6edwx75x9tp2zxe250fswaf" timestamp="1746715984"&gt;121&lt;/key&gt;&lt;/foreign-keys&gt;&lt;ref-type name="Journal Article"&gt;17&lt;/ref-type&gt;&lt;contributors&gt;&lt;authors&gt;&lt;author&gt;Sasser, Joseph Neal&lt;/author&gt;&lt;author&gt;Carter, Cathy Cameron&lt;/author&gt;&lt;author&gt;Hartman, Kerrick M&lt;/author&gt;&lt;/authors&gt;&lt;/contributors&gt;&lt;titles&gt;&lt;title&gt;Standardization of host suitability studies and reporting of resistance to root-knot nematodes&lt;/title&gt;&lt;/titles&gt;&lt;dates&gt;&lt;year&gt;1984&lt;/year&gt;&lt;/dates&gt;&lt;urls&gt;&lt;/urls&gt;&lt;/record&gt;&lt;/Cite&gt;&lt;/EndNote&gt;</w:instrText>
      </w:r>
      <w:r w:rsidRPr="008D548B">
        <w:rPr>
          <w:rFonts w:ascii="Arial" w:hAnsi="Arial" w:cs="Arial"/>
        </w:rPr>
        <w:fldChar w:fldCharType="separate"/>
      </w:r>
      <w:r w:rsidRPr="008D548B">
        <w:rPr>
          <w:rFonts w:ascii="Arial" w:hAnsi="Arial" w:cs="Arial"/>
        </w:rPr>
        <w:t>(Sasser</w:t>
      </w:r>
      <w:r w:rsidRPr="008D548B">
        <w:rPr>
          <w:rFonts w:ascii="Arial" w:hAnsi="Arial" w:cs="Arial"/>
          <w:i/>
        </w:rPr>
        <w:t xml:space="preserve"> et al.</w:t>
      </w:r>
      <w:r w:rsidRPr="008D548B">
        <w:rPr>
          <w:rFonts w:ascii="Arial" w:hAnsi="Arial" w:cs="Arial"/>
        </w:rPr>
        <w:t>, 1984)</w:t>
      </w:r>
      <w:r w:rsidRPr="008D548B">
        <w:rPr>
          <w:rFonts w:ascii="Arial" w:hAnsi="Arial" w:cs="Arial"/>
        </w:rPr>
        <w:fldChar w:fldCharType="end"/>
      </w:r>
      <w:r w:rsidRPr="008D548B">
        <w:rPr>
          <w:rFonts w:ascii="Arial" w:hAnsi="Arial" w:cs="Arial"/>
        </w:rPr>
        <w:t>.</w:t>
      </w:r>
    </w:p>
    <w:p w14:paraId="2B43CAD6" w14:textId="77777777" w:rsidR="006827E0" w:rsidRPr="006827E0" w:rsidRDefault="006827E0" w:rsidP="00BF21AF">
      <w:pPr>
        <w:pStyle w:val="Body"/>
        <w:spacing w:before="120" w:after="120" w:line="360" w:lineRule="auto"/>
        <w:rPr>
          <w:rFonts w:ascii="Arial" w:hAnsi="Arial" w:cs="Arial"/>
          <w:b/>
          <w:sz w:val="22"/>
        </w:rPr>
      </w:pPr>
      <w:r w:rsidRPr="00C30A0F">
        <w:rPr>
          <w:rFonts w:ascii="Arial" w:hAnsi="Arial" w:cs="Arial"/>
          <w:b/>
          <w:caps/>
          <w:sz w:val="22"/>
        </w:rPr>
        <w:t>2.</w:t>
      </w:r>
      <w:r>
        <w:rPr>
          <w:rFonts w:ascii="Arial" w:hAnsi="Arial" w:cs="Arial"/>
          <w:b/>
          <w:caps/>
          <w:sz w:val="22"/>
        </w:rPr>
        <w:t xml:space="preserve">6. </w:t>
      </w:r>
      <w:r w:rsidRPr="006827E0">
        <w:rPr>
          <w:rFonts w:ascii="Arial" w:hAnsi="Arial" w:cs="Arial"/>
          <w:b/>
          <w:sz w:val="22"/>
        </w:rPr>
        <w:t>Measurement of crop growth characters</w:t>
      </w:r>
    </w:p>
    <w:p w14:paraId="62C92D5C" w14:textId="594CBDE0" w:rsidR="006827E0" w:rsidRPr="00A133AC" w:rsidRDefault="006827E0" w:rsidP="00A133AC">
      <w:pPr>
        <w:spacing w:after="240" w:line="360" w:lineRule="auto"/>
        <w:jc w:val="both"/>
        <w:rPr>
          <w:rFonts w:ascii="Arial" w:hAnsi="Arial" w:cs="Arial"/>
        </w:rPr>
      </w:pPr>
      <w:r w:rsidRPr="00A133AC">
        <w:rPr>
          <w:rFonts w:ascii="Arial" w:hAnsi="Arial" w:cs="Arial"/>
        </w:rPr>
        <w:t xml:space="preserve">At </w:t>
      </w:r>
      <w:r w:rsidR="007D483E" w:rsidRPr="00A133AC">
        <w:rPr>
          <w:rFonts w:ascii="Arial" w:hAnsi="Arial" w:cs="Arial"/>
        </w:rPr>
        <w:t>the end</w:t>
      </w:r>
      <w:r w:rsidRPr="00A133AC">
        <w:rPr>
          <w:rFonts w:ascii="Arial" w:hAnsi="Arial" w:cs="Arial"/>
        </w:rPr>
        <w:t xml:space="preserve"> of each experiment, </w:t>
      </w:r>
      <w:r w:rsidR="007D483E" w:rsidRPr="00A133AC">
        <w:rPr>
          <w:rFonts w:ascii="Arial" w:hAnsi="Arial" w:cs="Arial"/>
        </w:rPr>
        <w:t xml:space="preserve">the </w:t>
      </w:r>
      <w:r w:rsidRPr="00A133AC">
        <w:rPr>
          <w:rFonts w:ascii="Arial" w:hAnsi="Arial" w:cs="Arial"/>
        </w:rPr>
        <w:t>shoot length, r</w:t>
      </w:r>
      <w:r w:rsidRPr="00A133AC">
        <w:rPr>
          <w:rFonts w:ascii="Arial" w:hAnsi="Arial" w:cs="Arial"/>
          <w:bCs/>
        </w:rPr>
        <w:t>oot length</w:t>
      </w:r>
      <w:r w:rsidRPr="00A133AC">
        <w:rPr>
          <w:rFonts w:ascii="Arial" w:hAnsi="Arial" w:cs="Arial"/>
        </w:rPr>
        <w:t>, s</w:t>
      </w:r>
      <w:r w:rsidRPr="00A133AC">
        <w:rPr>
          <w:rFonts w:ascii="Arial" w:hAnsi="Arial" w:cs="Arial"/>
          <w:bCs/>
        </w:rPr>
        <w:t>tem girth, n</w:t>
      </w:r>
      <w:r w:rsidRPr="00A133AC">
        <w:rPr>
          <w:rFonts w:ascii="Arial" w:hAnsi="Arial" w:cs="Arial"/>
        </w:rPr>
        <w:t xml:space="preserve">umber of leaves, shoot fresh weight, root fresh weight, and shoot dry weight were determined. Shoot and root lengths were measured </w:t>
      </w:r>
      <w:r w:rsidRPr="00A133AC">
        <w:rPr>
          <w:rFonts w:ascii="Arial" w:hAnsi="Arial" w:cs="Arial"/>
        </w:rPr>
        <w:lastRenderedPageBreak/>
        <w:t xml:space="preserve">using a centimeter scale and stem girth with a digital Vernier caliper. Shoot and root fresh weight was </w:t>
      </w:r>
      <w:r w:rsidR="007D483E" w:rsidRPr="00A133AC">
        <w:rPr>
          <w:rFonts w:ascii="Arial" w:hAnsi="Arial" w:cs="Arial"/>
        </w:rPr>
        <w:t xml:space="preserve">measured </w:t>
      </w:r>
      <w:r w:rsidRPr="00A133AC">
        <w:rPr>
          <w:rFonts w:ascii="Arial" w:hAnsi="Arial" w:cs="Arial"/>
        </w:rPr>
        <w:t>immediately after uprooting the plants using a precision electronic balance</w:t>
      </w:r>
      <w:r w:rsidR="007D483E" w:rsidRPr="00A133AC">
        <w:rPr>
          <w:rFonts w:ascii="Arial" w:hAnsi="Arial" w:cs="Arial"/>
        </w:rPr>
        <w:t>,</w:t>
      </w:r>
      <w:r w:rsidRPr="00A133AC">
        <w:rPr>
          <w:rFonts w:ascii="Arial" w:hAnsi="Arial" w:cs="Arial"/>
        </w:rPr>
        <w:t xml:space="preserve"> with roots being carefully washed and blotted dry. Shoot dry weight was obtained after oven</w:t>
      </w:r>
      <w:r w:rsidR="004857BA" w:rsidRPr="00A133AC">
        <w:rPr>
          <w:rFonts w:ascii="Arial" w:hAnsi="Arial" w:cs="Arial"/>
        </w:rPr>
        <w:t xml:space="preserve"> </w:t>
      </w:r>
      <w:r w:rsidRPr="00A133AC">
        <w:rPr>
          <w:rFonts w:ascii="Arial" w:hAnsi="Arial" w:cs="Arial"/>
        </w:rPr>
        <w:t>drying at 60°C for 72 hours</w:t>
      </w:r>
      <w:r w:rsidR="00A76984" w:rsidRPr="00A133AC">
        <w:rPr>
          <w:rFonts w:ascii="Arial" w:hAnsi="Arial" w:cs="Arial"/>
        </w:rPr>
        <w:t>.</w:t>
      </w:r>
      <w:r w:rsidRPr="00A133AC">
        <w:rPr>
          <w:rFonts w:ascii="Arial" w:hAnsi="Arial" w:cs="Arial"/>
        </w:rPr>
        <w:t xml:space="preserve">  </w:t>
      </w:r>
    </w:p>
    <w:p w14:paraId="5ADE1669" w14:textId="77777777" w:rsidR="006827E0" w:rsidRPr="006827E0" w:rsidRDefault="00E379D4" w:rsidP="00BF21AF">
      <w:pPr>
        <w:pStyle w:val="Body"/>
        <w:spacing w:after="120" w:line="360" w:lineRule="auto"/>
        <w:rPr>
          <w:rFonts w:ascii="Arial" w:hAnsi="Arial" w:cs="Arial"/>
          <w:i/>
        </w:rPr>
      </w:pPr>
      <w:r w:rsidRPr="00C30A0F">
        <w:rPr>
          <w:rFonts w:ascii="Arial" w:hAnsi="Arial" w:cs="Arial"/>
          <w:b/>
          <w:caps/>
          <w:sz w:val="22"/>
        </w:rPr>
        <w:t>2.</w:t>
      </w:r>
      <w:r w:rsidR="0022577E">
        <w:rPr>
          <w:rFonts w:ascii="Arial" w:hAnsi="Arial" w:cs="Arial"/>
          <w:b/>
          <w:caps/>
          <w:sz w:val="22"/>
        </w:rPr>
        <w:t>7</w:t>
      </w:r>
      <w:r>
        <w:rPr>
          <w:rFonts w:ascii="Arial" w:hAnsi="Arial" w:cs="Arial"/>
          <w:b/>
          <w:caps/>
          <w:sz w:val="22"/>
        </w:rPr>
        <w:t xml:space="preserve">. </w:t>
      </w:r>
      <w:r w:rsidRPr="006827E0">
        <w:rPr>
          <w:rFonts w:ascii="Arial" w:hAnsi="Arial" w:cs="Arial"/>
          <w:b/>
          <w:sz w:val="22"/>
        </w:rPr>
        <w:t xml:space="preserve">Measurement </w:t>
      </w:r>
      <w:r w:rsidR="006827E0" w:rsidRPr="00E379D4">
        <w:rPr>
          <w:rFonts w:ascii="Arial" w:hAnsi="Arial" w:cs="Arial"/>
          <w:b/>
          <w:sz w:val="22"/>
        </w:rPr>
        <w:t>of physiological parameters</w:t>
      </w:r>
    </w:p>
    <w:p w14:paraId="27ED4E9B" w14:textId="1EA08750" w:rsidR="00416F6D" w:rsidRPr="001A4966" w:rsidRDefault="00416F6D" w:rsidP="001A4966">
      <w:pPr>
        <w:spacing w:after="240" w:line="360" w:lineRule="auto"/>
        <w:jc w:val="both"/>
        <w:rPr>
          <w:rFonts w:ascii="Times New Roman" w:hAnsi="Times New Roman"/>
          <w:bCs/>
          <w:sz w:val="24"/>
          <w:szCs w:val="24"/>
        </w:rPr>
      </w:pPr>
      <w:r>
        <w:rPr>
          <w:rFonts w:ascii="Arial" w:hAnsi="Arial" w:cs="Arial"/>
        </w:rPr>
        <w:t>P</w:t>
      </w:r>
      <w:r w:rsidRPr="006827E0">
        <w:rPr>
          <w:rFonts w:ascii="Arial" w:hAnsi="Arial" w:cs="Arial"/>
        </w:rPr>
        <w:t>hysiological parameters</w:t>
      </w:r>
      <w:r>
        <w:rPr>
          <w:rFonts w:ascii="Arial" w:hAnsi="Arial" w:cs="Arial"/>
        </w:rPr>
        <w:t>,</w:t>
      </w:r>
      <w:r w:rsidRPr="006827E0">
        <w:rPr>
          <w:rFonts w:ascii="Arial" w:hAnsi="Arial" w:cs="Arial"/>
        </w:rPr>
        <w:t xml:space="preserve"> such as leaf photochemical yield </w:t>
      </w:r>
      <w:r w:rsidR="00531A72">
        <w:rPr>
          <w:rFonts w:ascii="Arial" w:hAnsi="Arial" w:cs="Arial"/>
        </w:rPr>
        <w:t>(</w:t>
      </w:r>
      <w:proofErr w:type="spellStart"/>
      <w:r w:rsidR="00531A72">
        <w:rPr>
          <w:rFonts w:ascii="Arial" w:hAnsi="Arial" w:cs="Arial"/>
        </w:rPr>
        <w:t>Fv</w:t>
      </w:r>
      <w:proofErr w:type="spellEnd"/>
      <w:r w:rsidR="00531A72">
        <w:rPr>
          <w:rFonts w:ascii="Arial" w:hAnsi="Arial" w:cs="Arial"/>
        </w:rPr>
        <w:t>/</w:t>
      </w:r>
      <w:proofErr w:type="spellStart"/>
      <w:r w:rsidR="00531A72">
        <w:rPr>
          <w:rFonts w:ascii="Arial" w:hAnsi="Arial" w:cs="Arial"/>
        </w:rPr>
        <w:t>Fm</w:t>
      </w:r>
      <w:proofErr w:type="spellEnd"/>
      <w:r w:rsidR="00531A72">
        <w:rPr>
          <w:rFonts w:ascii="Arial" w:hAnsi="Arial" w:cs="Arial"/>
        </w:rPr>
        <w:t xml:space="preserve">) </w:t>
      </w:r>
      <w:r w:rsidRPr="006827E0">
        <w:rPr>
          <w:rFonts w:ascii="Arial" w:hAnsi="Arial" w:cs="Arial"/>
        </w:rPr>
        <w:t>and chlorophyll cont</w:t>
      </w:r>
      <w:r>
        <w:rPr>
          <w:rFonts w:ascii="Arial" w:hAnsi="Arial" w:cs="Arial"/>
        </w:rPr>
        <w:t>ent, were additionally assessed i</w:t>
      </w:r>
      <w:r w:rsidRPr="006827E0">
        <w:rPr>
          <w:rFonts w:ascii="Arial" w:hAnsi="Arial" w:cs="Arial"/>
        </w:rPr>
        <w:t>n the repeat experiment</w:t>
      </w:r>
      <w:r>
        <w:rPr>
          <w:rFonts w:ascii="Arial" w:hAnsi="Arial" w:cs="Arial"/>
        </w:rPr>
        <w:t>. T</w:t>
      </w:r>
      <w:r w:rsidRPr="006827E0">
        <w:rPr>
          <w:rFonts w:ascii="Arial" w:hAnsi="Arial" w:cs="Arial"/>
        </w:rPr>
        <w:t xml:space="preserve">hree well-developed leaves </w:t>
      </w:r>
      <w:r>
        <w:rPr>
          <w:rFonts w:ascii="Arial" w:hAnsi="Arial" w:cs="Arial"/>
        </w:rPr>
        <w:t xml:space="preserve">were selected </w:t>
      </w:r>
      <w:r w:rsidRPr="006827E0">
        <w:rPr>
          <w:rFonts w:ascii="Arial" w:hAnsi="Arial" w:cs="Arial"/>
        </w:rPr>
        <w:t xml:space="preserve">from the upper portion of each plant </w:t>
      </w:r>
      <w:r>
        <w:rPr>
          <w:rFonts w:ascii="Arial" w:hAnsi="Arial" w:cs="Arial"/>
        </w:rPr>
        <w:t xml:space="preserve">and used to evaluate each parameter. </w:t>
      </w:r>
      <w:proofErr w:type="spellStart"/>
      <w:r w:rsidR="00BC7992">
        <w:rPr>
          <w:rFonts w:ascii="Arial" w:hAnsi="Arial" w:cs="Arial"/>
        </w:rPr>
        <w:t>Fv</w:t>
      </w:r>
      <w:proofErr w:type="spellEnd"/>
      <w:r w:rsidR="00BC7992">
        <w:rPr>
          <w:rFonts w:ascii="Arial" w:hAnsi="Arial" w:cs="Arial"/>
        </w:rPr>
        <w:t>/</w:t>
      </w:r>
      <w:proofErr w:type="spellStart"/>
      <w:r w:rsidR="00BC7992">
        <w:rPr>
          <w:rFonts w:ascii="Arial" w:hAnsi="Arial" w:cs="Arial"/>
        </w:rPr>
        <w:t>Fm</w:t>
      </w:r>
      <w:proofErr w:type="spellEnd"/>
      <w:r w:rsidR="00BC7992">
        <w:rPr>
          <w:rFonts w:ascii="Arial" w:hAnsi="Arial" w:cs="Arial"/>
        </w:rPr>
        <w:t xml:space="preserve"> </w:t>
      </w:r>
      <w:r>
        <w:rPr>
          <w:rFonts w:ascii="Arial" w:hAnsi="Arial" w:cs="Arial"/>
        </w:rPr>
        <w:t xml:space="preserve">was then measured </w:t>
      </w:r>
      <w:r w:rsidRPr="006827E0">
        <w:rPr>
          <w:rFonts w:ascii="Arial" w:hAnsi="Arial" w:cs="Arial"/>
        </w:rPr>
        <w:t>using a portab</w:t>
      </w:r>
      <w:r>
        <w:rPr>
          <w:rFonts w:ascii="Arial" w:hAnsi="Arial" w:cs="Arial"/>
        </w:rPr>
        <w:t xml:space="preserve">le </w:t>
      </w:r>
      <w:proofErr w:type="spellStart"/>
      <w:r>
        <w:rPr>
          <w:rFonts w:ascii="Arial" w:hAnsi="Arial" w:cs="Arial"/>
        </w:rPr>
        <w:t>fluorometer</w:t>
      </w:r>
      <w:proofErr w:type="spellEnd"/>
      <w:r>
        <w:rPr>
          <w:rFonts w:ascii="Arial" w:hAnsi="Arial" w:cs="Arial"/>
        </w:rPr>
        <w:t xml:space="preserve"> (Model OS-30P+), and </w:t>
      </w:r>
      <w:r w:rsidRPr="006827E0">
        <w:rPr>
          <w:rFonts w:ascii="Arial" w:hAnsi="Arial" w:cs="Arial"/>
        </w:rPr>
        <w:t xml:space="preserve">chlorophyll content was quantified </w:t>
      </w:r>
      <w:r>
        <w:rPr>
          <w:rFonts w:ascii="Arial" w:hAnsi="Arial" w:cs="Arial"/>
        </w:rPr>
        <w:t xml:space="preserve">with </w:t>
      </w:r>
      <w:r w:rsidRPr="006827E0">
        <w:rPr>
          <w:rFonts w:ascii="Arial" w:hAnsi="Arial" w:cs="Arial"/>
        </w:rPr>
        <w:t>a Soil Plant Analysis Development</w:t>
      </w:r>
      <w:r>
        <w:rPr>
          <w:rFonts w:ascii="Arial" w:hAnsi="Arial" w:cs="Arial"/>
        </w:rPr>
        <w:t xml:space="preserve"> (</w:t>
      </w:r>
      <w:r w:rsidRPr="006827E0">
        <w:rPr>
          <w:rFonts w:ascii="Arial" w:hAnsi="Arial" w:cs="Arial"/>
        </w:rPr>
        <w:t>SPAD)-502 Plus chlorophyll meter.</w:t>
      </w:r>
      <w:r>
        <w:rPr>
          <w:rFonts w:ascii="Arial" w:hAnsi="Arial" w:cs="Arial"/>
        </w:rPr>
        <w:t xml:space="preserve"> V</w:t>
      </w:r>
      <w:r w:rsidRPr="00A41DE9">
        <w:rPr>
          <w:rFonts w:ascii="Arial" w:hAnsi="Arial" w:cs="Arial"/>
          <w:bCs/>
        </w:rPr>
        <w:t>alues from the three leaves were averaged to generate a single data point per plant</w:t>
      </w:r>
      <w:r>
        <w:rPr>
          <w:rFonts w:ascii="Arial" w:hAnsi="Arial" w:cs="Arial"/>
          <w:bCs/>
        </w:rPr>
        <w:t>.</w:t>
      </w:r>
    </w:p>
    <w:p w14:paraId="17D9D7AD" w14:textId="77777777" w:rsidR="006827E0" w:rsidRPr="00EE387C" w:rsidRDefault="00EE387C" w:rsidP="00BF21AF">
      <w:pPr>
        <w:pStyle w:val="Body"/>
        <w:spacing w:after="120" w:line="360" w:lineRule="auto"/>
        <w:rPr>
          <w:rFonts w:ascii="Arial" w:hAnsi="Arial" w:cs="Arial"/>
          <w:b/>
          <w:sz w:val="22"/>
        </w:rPr>
      </w:pPr>
      <w:r w:rsidRPr="00C30A0F">
        <w:rPr>
          <w:rFonts w:ascii="Arial" w:hAnsi="Arial" w:cs="Arial"/>
          <w:b/>
          <w:caps/>
          <w:sz w:val="22"/>
        </w:rPr>
        <w:t>2.</w:t>
      </w:r>
      <w:r w:rsidR="0022577E">
        <w:rPr>
          <w:rFonts w:ascii="Arial" w:hAnsi="Arial" w:cs="Arial"/>
          <w:b/>
          <w:caps/>
          <w:sz w:val="22"/>
        </w:rPr>
        <w:t>8</w:t>
      </w:r>
      <w:r>
        <w:rPr>
          <w:rFonts w:ascii="Arial" w:hAnsi="Arial" w:cs="Arial"/>
          <w:b/>
          <w:caps/>
          <w:sz w:val="22"/>
        </w:rPr>
        <w:t xml:space="preserve">. </w:t>
      </w:r>
      <w:r w:rsidR="006827E0" w:rsidRPr="00EE387C">
        <w:rPr>
          <w:rFonts w:ascii="Arial" w:hAnsi="Arial" w:cs="Arial"/>
          <w:b/>
          <w:sz w:val="22"/>
        </w:rPr>
        <w:t>Statistical analyses</w:t>
      </w:r>
    </w:p>
    <w:p w14:paraId="5E7E854D" w14:textId="1AE3F338" w:rsidR="008D322A" w:rsidRPr="00CD5D5A" w:rsidRDefault="002B58C4" w:rsidP="00CD5D5A">
      <w:pPr>
        <w:spacing w:after="240" w:line="360" w:lineRule="auto"/>
        <w:jc w:val="both"/>
        <w:rPr>
          <w:rFonts w:ascii="Arial" w:hAnsi="Arial" w:cs="Arial"/>
        </w:rPr>
      </w:pPr>
      <w:r w:rsidRPr="00CD5D5A">
        <w:rPr>
          <w:rFonts w:ascii="Arial" w:hAnsi="Arial" w:cs="Arial"/>
        </w:rPr>
        <w:t>Statistical analyses were</w:t>
      </w:r>
      <w:r w:rsidR="006827E0" w:rsidRPr="00CD5D5A">
        <w:rPr>
          <w:rFonts w:ascii="Arial" w:hAnsi="Arial" w:cs="Arial"/>
        </w:rPr>
        <w:t xml:space="preserve"> performed using R software version 4.4.2 </w:t>
      </w:r>
      <w:r w:rsidR="006827E0" w:rsidRPr="00CD5D5A">
        <w:rPr>
          <w:rFonts w:ascii="Arial" w:hAnsi="Arial" w:cs="Arial"/>
        </w:rPr>
        <w:fldChar w:fldCharType="begin"/>
      </w:r>
      <w:r w:rsidR="006827E0" w:rsidRPr="00CD5D5A">
        <w:rPr>
          <w:rFonts w:ascii="Arial" w:hAnsi="Arial" w:cs="Arial"/>
        </w:rPr>
        <w:instrText xml:space="preserve"> ADDIN EN.CITE &lt;EndNote&gt;&lt;Cite&gt;&lt;Author&gt;R Core Team&lt;/Author&gt;&lt;Year&gt;2024&lt;/Year&gt;&lt;RecNum&gt;37&lt;/RecNum&gt;&lt;DisplayText&gt;(&lt;style font="Times New Roman" size="12"&gt;R Core Team&lt;/style&gt;, &lt;style font="Times New Roman" size="12"&gt;2024&lt;/style&gt;)&lt;/DisplayText&gt;&lt;record&gt;&lt;rec-number&gt;37&lt;/rec-number&gt;&lt;foreign-keys&gt;&lt;key app="EN" db-id="fde9ss0sct9sd6edwx75x9tp2zxe250fswaf" timestamp="1723710436"&gt;37&lt;/key&gt;&lt;/foreign-keys&gt;&lt;ref-type name="Computer Program"&gt;9&lt;/ref-type&gt;&lt;contributors&gt;&lt;authors&gt;&lt;author&gt;&lt;style face="normal" font="Times New Roman" size="12"&gt;R Core Team,&lt;/style&gt;&lt;/author&gt;&lt;/authors&gt;&lt;/contributors&gt;&lt;titles&gt;&lt;title&gt;&lt;style face="normal" font="Times New Roman" size="12"&gt;R: a language and environment for statistical computing&lt;/style&gt;&lt;/title&gt;&lt;/titles&gt;&lt;edition&gt;&lt;style face="normal" font="Times New Roman" size="12"&gt;4.4.0&lt;/style&gt;&lt;/edition&gt;&lt;dates&gt;&lt;year&gt;&lt;style face="normal" font="Times New Roman" size="12"&gt;2024&lt;/style&gt;&lt;/year&gt;&lt;/dates&gt;&lt;pub-location&gt;&lt;style face="normal" font="Times New Roman" size="12"&gt;Austria, Vienna&lt;/style&gt;&lt;/pub-location&gt;&lt;publisher&gt;&lt;style face="normal" font="Times New Roman" size="12"&gt;R Foundation for Statistical Computing&lt;/style&gt;&lt;/publisher&gt;&lt;urls&gt;&lt;related-urls&gt;&lt;url&gt;&lt;style face="normal" font="Times New Roman" size="12"&gt; https://www.r-project.org/&lt;/style&gt;&lt;/url&gt;&lt;/related-urls&gt;&lt;/urls&gt;&lt;/record&gt;&lt;/Cite&gt;&lt;/EndNote&gt;</w:instrText>
      </w:r>
      <w:r w:rsidR="006827E0" w:rsidRPr="00CD5D5A">
        <w:rPr>
          <w:rFonts w:ascii="Arial" w:hAnsi="Arial" w:cs="Arial"/>
        </w:rPr>
        <w:fldChar w:fldCharType="separate"/>
      </w:r>
      <w:r w:rsidR="006827E0" w:rsidRPr="00CD5D5A">
        <w:rPr>
          <w:rFonts w:ascii="Arial" w:hAnsi="Arial" w:cs="Arial"/>
        </w:rPr>
        <w:t>(R Core Team, 2024)</w:t>
      </w:r>
      <w:r w:rsidR="006827E0" w:rsidRPr="00CD5D5A">
        <w:rPr>
          <w:rFonts w:ascii="Arial" w:hAnsi="Arial" w:cs="Arial"/>
        </w:rPr>
        <w:fldChar w:fldCharType="end"/>
      </w:r>
      <w:r w:rsidR="006827E0" w:rsidRPr="00CD5D5A">
        <w:rPr>
          <w:rFonts w:ascii="Arial" w:hAnsi="Arial" w:cs="Arial"/>
        </w:rPr>
        <w:t xml:space="preserve">. </w:t>
      </w:r>
      <w:r w:rsidR="001E196C" w:rsidRPr="00CD5D5A">
        <w:rPr>
          <w:rFonts w:ascii="Arial" w:hAnsi="Arial" w:cs="Arial"/>
        </w:rPr>
        <w:t xml:space="preserve">Each experiment was analyzed separately </w:t>
      </w:r>
      <w:r w:rsidR="001E196C" w:rsidRPr="00CD5D5A">
        <w:rPr>
          <w:rFonts w:ascii="Arial" w:hAnsi="Arial" w:cs="Arial"/>
          <w:lang w:eastAsia="nl-BE"/>
        </w:rPr>
        <w:t>because the variety x experiment interaction was significant at 5%.</w:t>
      </w:r>
      <w:r w:rsidR="001E196C" w:rsidRPr="00CD5D5A">
        <w:rPr>
          <w:rFonts w:ascii="Arial" w:hAnsi="Arial" w:cs="Arial"/>
        </w:rPr>
        <w:t xml:space="preserve"> </w:t>
      </w:r>
      <w:r w:rsidR="006827E0" w:rsidRPr="00CD5D5A">
        <w:rPr>
          <w:rFonts w:ascii="Arial" w:hAnsi="Arial" w:cs="Arial"/>
        </w:rPr>
        <w:t>Prior to statistical analysis, counting data were log</w:t>
      </w:r>
      <w:r w:rsidR="006827E0" w:rsidRPr="00CD5D5A">
        <w:rPr>
          <w:rFonts w:ascii="Arial" w:hAnsi="Arial" w:cs="Arial"/>
          <w:vertAlign w:val="subscript"/>
        </w:rPr>
        <w:t>10</w:t>
      </w:r>
      <w:r w:rsidR="006827E0" w:rsidRPr="00CD5D5A">
        <w:rPr>
          <w:rFonts w:ascii="Arial" w:hAnsi="Arial" w:cs="Arial"/>
        </w:rPr>
        <w:t xml:space="preserve">(x+1)-transformed to conform to normal distribution (Gomez and Gomez, 1984). </w:t>
      </w:r>
      <w:r w:rsidR="001E196C" w:rsidRPr="00CD5D5A">
        <w:rPr>
          <w:rFonts w:ascii="Arial" w:hAnsi="Arial" w:cs="Arial"/>
        </w:rPr>
        <w:t>Within each experiment, a</w:t>
      </w:r>
      <w:r w:rsidR="006827E0" w:rsidRPr="00CD5D5A">
        <w:rPr>
          <w:rFonts w:ascii="Arial" w:hAnsi="Arial" w:cs="Arial"/>
        </w:rPr>
        <w:t>ll data were subjected to one-way analysis of variance (ANOVA), and means were separated by Tukey</w:t>
      </w:r>
      <w:r w:rsidR="007E704E" w:rsidRPr="00CD5D5A">
        <w:rPr>
          <w:rFonts w:ascii="Arial" w:hAnsi="Arial" w:cs="Arial"/>
        </w:rPr>
        <w:t>’s</w:t>
      </w:r>
      <w:r w:rsidR="006827E0" w:rsidRPr="00CD5D5A">
        <w:rPr>
          <w:rFonts w:ascii="Arial" w:hAnsi="Arial" w:cs="Arial"/>
        </w:rPr>
        <w:t xml:space="preserve"> Honest Significant Difference (HSD) test at </w:t>
      </w:r>
      <w:r w:rsidR="007E704E" w:rsidRPr="00CD5D5A">
        <w:rPr>
          <w:rFonts w:ascii="Arial" w:hAnsi="Arial" w:cs="Arial"/>
        </w:rPr>
        <w:t xml:space="preserve">a </w:t>
      </w:r>
      <w:r w:rsidR="006827E0" w:rsidRPr="00CD5D5A">
        <w:rPr>
          <w:rFonts w:ascii="Arial" w:hAnsi="Arial" w:cs="Arial"/>
        </w:rPr>
        <w:t>5% level of significance</w:t>
      </w:r>
      <w:r w:rsidR="00474FED" w:rsidRPr="00CD5D5A">
        <w:rPr>
          <w:rFonts w:ascii="Arial" w:hAnsi="Arial" w:cs="Arial"/>
          <w:lang w:eastAsia="nl-BE"/>
        </w:rPr>
        <w:t xml:space="preserve">. </w:t>
      </w:r>
      <w:r w:rsidR="003E1A49" w:rsidRPr="00CD5D5A">
        <w:rPr>
          <w:rFonts w:ascii="Arial" w:hAnsi="Arial" w:cs="Arial"/>
        </w:rPr>
        <w:t xml:space="preserve">To understand the relationships between key </w:t>
      </w:r>
      <w:proofErr w:type="spellStart"/>
      <w:r w:rsidR="003E1A49" w:rsidRPr="00CD5D5A">
        <w:rPr>
          <w:rFonts w:ascii="Arial" w:hAnsi="Arial" w:cs="Arial"/>
        </w:rPr>
        <w:t>nematological</w:t>
      </w:r>
      <w:proofErr w:type="spellEnd"/>
      <w:r w:rsidR="003E1A49" w:rsidRPr="00CD5D5A">
        <w:rPr>
          <w:rFonts w:ascii="Arial" w:hAnsi="Arial" w:cs="Arial"/>
        </w:rPr>
        <w:t xml:space="preserve">, plant growth, and physiological parameters, </w:t>
      </w:r>
      <w:r w:rsidR="006827E0" w:rsidRPr="00CD5D5A">
        <w:rPr>
          <w:rFonts w:ascii="Arial" w:hAnsi="Arial" w:cs="Arial"/>
        </w:rPr>
        <w:t xml:space="preserve">Pearson’s correlation coefficient was computed </w:t>
      </w:r>
      <w:r w:rsidRPr="00CD5D5A">
        <w:rPr>
          <w:rFonts w:ascii="Arial" w:hAnsi="Arial" w:cs="Arial"/>
        </w:rPr>
        <w:t xml:space="preserve">in the repeat experiment </w:t>
      </w:r>
      <w:r w:rsidR="003E1A49" w:rsidRPr="00CD5D5A">
        <w:rPr>
          <w:rFonts w:ascii="Arial" w:hAnsi="Arial" w:cs="Arial"/>
        </w:rPr>
        <w:t xml:space="preserve">and correlation </w:t>
      </w:r>
      <w:r w:rsidR="00034531" w:rsidRPr="00CD5D5A">
        <w:rPr>
          <w:rFonts w:ascii="Arial" w:hAnsi="Arial" w:cs="Arial"/>
        </w:rPr>
        <w:t>matri</w:t>
      </w:r>
      <w:r w:rsidR="001736DD" w:rsidRPr="00CD5D5A">
        <w:rPr>
          <w:rFonts w:ascii="Arial" w:hAnsi="Arial" w:cs="Arial"/>
        </w:rPr>
        <w:t>x</w:t>
      </w:r>
      <w:r w:rsidR="003E1A49" w:rsidRPr="00CD5D5A">
        <w:rPr>
          <w:rFonts w:ascii="Arial" w:hAnsi="Arial" w:cs="Arial"/>
        </w:rPr>
        <w:t xml:space="preserve"> </w:t>
      </w:r>
      <w:r w:rsidR="00034531" w:rsidRPr="00CD5D5A">
        <w:rPr>
          <w:rFonts w:ascii="Arial" w:hAnsi="Arial" w:cs="Arial"/>
        </w:rPr>
        <w:t>was</w:t>
      </w:r>
      <w:r w:rsidR="00E56D76" w:rsidRPr="00CD5D5A">
        <w:rPr>
          <w:rFonts w:ascii="Arial" w:hAnsi="Arial" w:cs="Arial"/>
        </w:rPr>
        <w:t xml:space="preserve"> </w:t>
      </w:r>
      <w:r w:rsidR="003E1A49" w:rsidRPr="00CD5D5A">
        <w:rPr>
          <w:rFonts w:ascii="Arial" w:hAnsi="Arial" w:cs="Arial"/>
        </w:rPr>
        <w:t>visualized using the “</w:t>
      </w:r>
      <w:proofErr w:type="spellStart"/>
      <w:r w:rsidR="003E1A49" w:rsidRPr="00CD5D5A">
        <w:rPr>
          <w:rFonts w:ascii="Arial" w:hAnsi="Arial" w:cs="Arial"/>
        </w:rPr>
        <w:t>ggcorrplot</w:t>
      </w:r>
      <w:proofErr w:type="spellEnd"/>
      <w:r w:rsidR="003E1A49" w:rsidRPr="00CD5D5A">
        <w:rPr>
          <w:rFonts w:ascii="Arial" w:hAnsi="Arial" w:cs="Arial"/>
        </w:rPr>
        <w:t>” R-package (</w:t>
      </w:r>
      <w:proofErr w:type="spellStart"/>
      <w:r w:rsidR="003E1A49" w:rsidRPr="00CD5D5A">
        <w:rPr>
          <w:rFonts w:ascii="Arial" w:hAnsi="Arial" w:cs="Arial"/>
        </w:rPr>
        <w:t>Kassambara</w:t>
      </w:r>
      <w:proofErr w:type="spellEnd"/>
      <w:r w:rsidR="003E1A49" w:rsidRPr="00CD5D5A">
        <w:rPr>
          <w:rFonts w:ascii="Arial" w:hAnsi="Arial" w:cs="Arial"/>
        </w:rPr>
        <w:t>, 2019)</w:t>
      </w:r>
      <w:r w:rsidR="006827E0" w:rsidRPr="00CD5D5A">
        <w:rPr>
          <w:rFonts w:ascii="Arial" w:hAnsi="Arial" w:cs="Arial"/>
        </w:rPr>
        <w:t>.</w:t>
      </w:r>
    </w:p>
    <w:p w14:paraId="2E15C940" w14:textId="54A45429"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4D67A96" w14:textId="77777777" w:rsidR="00790ADA" w:rsidRPr="00FB3A86" w:rsidRDefault="00790ADA" w:rsidP="00441B6F">
      <w:pPr>
        <w:pStyle w:val="Head1"/>
        <w:spacing w:after="0"/>
        <w:jc w:val="both"/>
        <w:rPr>
          <w:rFonts w:ascii="Arial" w:hAnsi="Arial" w:cs="Arial"/>
        </w:rPr>
      </w:pPr>
    </w:p>
    <w:p w14:paraId="03299A46" w14:textId="77777777" w:rsidR="00520AAE" w:rsidRPr="00520AAE" w:rsidRDefault="00C30A0F" w:rsidP="00520AAE">
      <w:pPr>
        <w:pStyle w:val="Body"/>
        <w:spacing w:after="0" w:line="480" w:lineRule="auto"/>
        <w:rPr>
          <w:rFonts w:ascii="Arial" w:hAnsi="Arial" w:cs="Arial"/>
          <w:b/>
          <w:sz w:val="22"/>
        </w:rPr>
      </w:pPr>
      <w:r>
        <w:rPr>
          <w:rFonts w:ascii="Arial" w:hAnsi="Arial" w:cs="Arial"/>
          <w:b/>
          <w:caps/>
          <w:sz w:val="22"/>
        </w:rPr>
        <w:t>3</w:t>
      </w:r>
      <w:r w:rsidRPr="00C30A0F">
        <w:rPr>
          <w:rFonts w:ascii="Arial" w:hAnsi="Arial" w:cs="Arial"/>
          <w:b/>
          <w:caps/>
          <w:sz w:val="22"/>
        </w:rPr>
        <w:t>.1</w:t>
      </w:r>
      <w:r w:rsidR="00520AAE">
        <w:rPr>
          <w:rFonts w:ascii="Arial" w:hAnsi="Arial" w:cs="Arial"/>
          <w:b/>
          <w:caps/>
          <w:sz w:val="22"/>
        </w:rPr>
        <w:t>.</w:t>
      </w:r>
      <w:r w:rsidRPr="00C30A0F">
        <w:rPr>
          <w:rFonts w:ascii="Arial" w:hAnsi="Arial" w:cs="Arial"/>
          <w:b/>
          <w:caps/>
          <w:sz w:val="22"/>
        </w:rPr>
        <w:t xml:space="preserve"> </w:t>
      </w:r>
      <w:r w:rsidR="00520AAE" w:rsidRPr="00520AAE">
        <w:rPr>
          <w:rFonts w:ascii="Arial" w:hAnsi="Arial" w:cs="Arial"/>
          <w:b/>
          <w:sz w:val="22"/>
        </w:rPr>
        <w:t>Nematode population densities and damage</w:t>
      </w:r>
    </w:p>
    <w:p w14:paraId="6E10115F" w14:textId="4D06E3CE" w:rsidR="007D50C4" w:rsidRPr="00157C01" w:rsidRDefault="007D50C4" w:rsidP="00157C01">
      <w:pPr>
        <w:spacing w:after="120" w:line="360" w:lineRule="auto"/>
        <w:jc w:val="both"/>
        <w:rPr>
          <w:rFonts w:ascii="Arial" w:hAnsi="Arial" w:cs="Arial"/>
        </w:rPr>
      </w:pPr>
      <w:r w:rsidRPr="00157C01">
        <w:rPr>
          <w:rFonts w:ascii="Arial" w:hAnsi="Arial" w:cs="Arial"/>
        </w:rPr>
        <w:t xml:space="preserve">In the first experiment, </w:t>
      </w:r>
      <w:r w:rsidR="004A1642" w:rsidRPr="00157C01">
        <w:rPr>
          <w:rFonts w:ascii="Arial" w:hAnsi="Arial" w:cs="Arial"/>
        </w:rPr>
        <w:t xml:space="preserve">final nematode population densities, </w:t>
      </w:r>
      <w:r w:rsidR="009C64AA" w:rsidRPr="00157C01">
        <w:rPr>
          <w:rFonts w:ascii="Arial" w:hAnsi="Arial" w:cs="Arial"/>
        </w:rPr>
        <w:t>RF</w:t>
      </w:r>
      <w:r w:rsidR="009A4DD6" w:rsidRPr="00157C01">
        <w:rPr>
          <w:rFonts w:ascii="Arial" w:hAnsi="Arial" w:cs="Arial"/>
        </w:rPr>
        <w:t>,</w:t>
      </w:r>
      <w:r w:rsidRPr="00157C01">
        <w:rPr>
          <w:rFonts w:ascii="Arial" w:hAnsi="Arial" w:cs="Arial"/>
        </w:rPr>
        <w:t xml:space="preserve"> and </w:t>
      </w:r>
      <w:r w:rsidR="009C64AA" w:rsidRPr="00157C01">
        <w:rPr>
          <w:rFonts w:ascii="Arial" w:hAnsi="Arial" w:cs="Arial"/>
        </w:rPr>
        <w:t>GI</w:t>
      </w:r>
      <w:r w:rsidRPr="00157C01">
        <w:rPr>
          <w:rFonts w:ascii="Arial" w:hAnsi="Arial" w:cs="Arial"/>
        </w:rPr>
        <w:t xml:space="preserve"> varied significantly (</w:t>
      </w:r>
      <w:r w:rsidR="00DC6761" w:rsidRPr="00157C01">
        <w:rPr>
          <w:rFonts w:ascii="Arial" w:hAnsi="Arial" w:cs="Arial"/>
          <w:i/>
        </w:rPr>
        <w:t xml:space="preserve">P &lt; </w:t>
      </w:r>
      <w:r w:rsidRPr="00157C01">
        <w:rPr>
          <w:rFonts w:ascii="Arial" w:hAnsi="Arial" w:cs="Arial"/>
          <w:i/>
        </w:rPr>
        <w:t>.001</w:t>
      </w:r>
      <w:r w:rsidRPr="00157C01">
        <w:rPr>
          <w:rFonts w:ascii="Arial" w:hAnsi="Arial" w:cs="Arial"/>
        </w:rPr>
        <w:t>) be</w:t>
      </w:r>
      <w:r w:rsidR="00480ACC" w:rsidRPr="00157C01">
        <w:rPr>
          <w:rFonts w:ascii="Arial" w:hAnsi="Arial" w:cs="Arial"/>
        </w:rPr>
        <w:t xml:space="preserve">tween tomato varieties (Table </w:t>
      </w:r>
      <w:r w:rsidR="006E2160" w:rsidRPr="00157C01">
        <w:rPr>
          <w:rFonts w:ascii="Arial" w:hAnsi="Arial" w:cs="Arial"/>
        </w:rPr>
        <w:t>2</w:t>
      </w:r>
      <w:r w:rsidRPr="00157C01">
        <w:rPr>
          <w:rFonts w:ascii="Arial" w:hAnsi="Arial" w:cs="Arial"/>
        </w:rPr>
        <w:t xml:space="preserve">). The variety CLN 4018G had the lowest juvenile densities in roots, with a reduction of 58% compared </w:t>
      </w:r>
      <w:r w:rsidR="009A4DD6" w:rsidRPr="00157C01">
        <w:rPr>
          <w:rFonts w:ascii="Arial" w:hAnsi="Arial" w:cs="Arial"/>
        </w:rPr>
        <w:t xml:space="preserve">with </w:t>
      </w:r>
      <w:r w:rsidRPr="00157C01">
        <w:rPr>
          <w:rFonts w:ascii="Arial" w:hAnsi="Arial" w:cs="Arial"/>
        </w:rPr>
        <w:t xml:space="preserve">the control </w:t>
      </w:r>
      <w:proofErr w:type="spellStart"/>
      <w:r w:rsidRPr="00157C01">
        <w:rPr>
          <w:rFonts w:ascii="Arial" w:hAnsi="Arial" w:cs="Arial"/>
        </w:rPr>
        <w:t>Tounvi</w:t>
      </w:r>
      <w:proofErr w:type="spellEnd"/>
      <w:r w:rsidR="000A3E55" w:rsidRPr="00157C01">
        <w:rPr>
          <w:rFonts w:ascii="Arial" w:hAnsi="Arial" w:cs="Arial"/>
        </w:rPr>
        <w:t xml:space="preserve"> </w:t>
      </w:r>
      <w:r w:rsidR="008C310C" w:rsidRPr="00157C01">
        <w:rPr>
          <w:rFonts w:ascii="Arial" w:hAnsi="Arial" w:cs="Arial"/>
        </w:rPr>
        <w:t>(</w:t>
      </w:r>
      <w:r w:rsidR="00480ACC" w:rsidRPr="00157C01">
        <w:rPr>
          <w:rFonts w:ascii="Arial" w:hAnsi="Arial" w:cs="Arial"/>
        </w:rPr>
        <w:t>Supplementary Table 1</w:t>
      </w:r>
      <w:r w:rsidR="008C310C" w:rsidRPr="00157C01">
        <w:rPr>
          <w:rFonts w:ascii="Arial" w:hAnsi="Arial" w:cs="Arial"/>
        </w:rPr>
        <w:t xml:space="preserve">). Although inter-varietal differences in egg numbers were observed among </w:t>
      </w:r>
      <w:r w:rsidR="009A4DD6" w:rsidRPr="00157C01">
        <w:rPr>
          <w:rFonts w:ascii="Arial" w:hAnsi="Arial" w:cs="Arial"/>
        </w:rPr>
        <w:t xml:space="preserve">the </w:t>
      </w:r>
      <w:r w:rsidR="008C310C" w:rsidRPr="00157C01">
        <w:rPr>
          <w:rFonts w:ascii="Arial" w:hAnsi="Arial" w:cs="Arial"/>
        </w:rPr>
        <w:t xml:space="preserve">improved varieties, they did not outperform </w:t>
      </w:r>
      <w:r w:rsidR="009A4DD6" w:rsidRPr="00157C01">
        <w:rPr>
          <w:rFonts w:ascii="Arial" w:hAnsi="Arial" w:cs="Arial"/>
        </w:rPr>
        <w:t xml:space="preserve">the </w:t>
      </w:r>
      <w:r w:rsidR="008C310C" w:rsidRPr="00157C01">
        <w:rPr>
          <w:rFonts w:ascii="Arial" w:hAnsi="Arial" w:cs="Arial"/>
        </w:rPr>
        <w:t>local cultivars overall</w:t>
      </w:r>
      <w:r w:rsidR="00121605" w:rsidRPr="00157C01">
        <w:rPr>
          <w:rFonts w:ascii="Arial" w:hAnsi="Arial" w:cs="Arial"/>
        </w:rPr>
        <w:t xml:space="preserve"> (Supplementary Table </w:t>
      </w:r>
      <w:r w:rsidR="005F240B" w:rsidRPr="00157C01">
        <w:rPr>
          <w:rFonts w:ascii="Arial" w:hAnsi="Arial" w:cs="Arial"/>
        </w:rPr>
        <w:t>1</w:t>
      </w:r>
      <w:r w:rsidR="00121605" w:rsidRPr="00157C01">
        <w:rPr>
          <w:rFonts w:ascii="Arial" w:hAnsi="Arial" w:cs="Arial"/>
        </w:rPr>
        <w:t>)</w:t>
      </w:r>
      <w:r w:rsidR="008C310C" w:rsidRPr="00157C01">
        <w:rPr>
          <w:rFonts w:ascii="Arial" w:hAnsi="Arial" w:cs="Arial"/>
        </w:rPr>
        <w:t xml:space="preserve">. </w:t>
      </w:r>
      <w:r w:rsidR="00BA71C7" w:rsidRPr="00157C01">
        <w:rPr>
          <w:rFonts w:ascii="Arial" w:hAnsi="Arial" w:cs="Arial"/>
        </w:rPr>
        <w:t xml:space="preserve">Five </w:t>
      </w:r>
      <w:r w:rsidRPr="00157C01">
        <w:rPr>
          <w:rFonts w:ascii="Arial" w:hAnsi="Arial" w:cs="Arial"/>
        </w:rPr>
        <w:t>varieties show</w:t>
      </w:r>
      <w:r w:rsidR="00BA71C7" w:rsidRPr="00157C01">
        <w:rPr>
          <w:rFonts w:ascii="Arial" w:hAnsi="Arial" w:cs="Arial"/>
        </w:rPr>
        <w:t>ed</w:t>
      </w:r>
      <w:r w:rsidRPr="00157C01">
        <w:rPr>
          <w:rFonts w:ascii="Arial" w:hAnsi="Arial" w:cs="Arial"/>
        </w:rPr>
        <w:t xml:space="preserve"> significantly lower </w:t>
      </w:r>
      <w:r w:rsidR="00BA71C7" w:rsidRPr="00157C01">
        <w:rPr>
          <w:rFonts w:ascii="Arial" w:hAnsi="Arial" w:cs="Arial"/>
        </w:rPr>
        <w:t xml:space="preserve">RF </w:t>
      </w:r>
      <w:r w:rsidRPr="00157C01">
        <w:rPr>
          <w:rFonts w:ascii="Arial" w:hAnsi="Arial" w:cs="Arial"/>
        </w:rPr>
        <w:t xml:space="preserve">than the two local cultivars, </w:t>
      </w:r>
      <w:r w:rsidR="009C64AA" w:rsidRPr="00157C01">
        <w:rPr>
          <w:rFonts w:ascii="Arial" w:hAnsi="Arial" w:cs="Arial"/>
        </w:rPr>
        <w:t xml:space="preserve">among which </w:t>
      </w:r>
      <w:r w:rsidRPr="00157C01">
        <w:rPr>
          <w:rFonts w:ascii="Arial" w:hAnsi="Arial" w:cs="Arial"/>
        </w:rPr>
        <w:t xml:space="preserve">the commercial hybrids F1 Cobra 26 and </w:t>
      </w:r>
      <w:proofErr w:type="spellStart"/>
      <w:r w:rsidRPr="00157C01">
        <w:rPr>
          <w:rFonts w:ascii="Arial" w:hAnsi="Arial" w:cs="Arial"/>
        </w:rPr>
        <w:t>Mongal</w:t>
      </w:r>
      <w:proofErr w:type="spellEnd"/>
      <w:r w:rsidRPr="00157C01">
        <w:rPr>
          <w:rFonts w:ascii="Arial" w:hAnsi="Arial" w:cs="Arial"/>
        </w:rPr>
        <w:t xml:space="preserve"> F1 and the </w:t>
      </w:r>
      <w:proofErr w:type="spellStart"/>
      <w:r w:rsidRPr="00157C01">
        <w:rPr>
          <w:rFonts w:ascii="Arial" w:hAnsi="Arial" w:cs="Arial"/>
        </w:rPr>
        <w:t>WorldVeg</w:t>
      </w:r>
      <w:proofErr w:type="spellEnd"/>
      <w:r w:rsidRPr="00157C01">
        <w:rPr>
          <w:rFonts w:ascii="Arial" w:hAnsi="Arial" w:cs="Arial"/>
        </w:rPr>
        <w:t xml:space="preserve"> variety CLN 4018G had </w:t>
      </w:r>
      <w:r w:rsidR="00CD6C6E" w:rsidRPr="00157C01">
        <w:rPr>
          <w:rFonts w:ascii="Arial" w:hAnsi="Arial" w:cs="Arial"/>
        </w:rPr>
        <w:t xml:space="preserve">RF </w:t>
      </w:r>
      <w:r w:rsidR="009C64AA" w:rsidRPr="00157C01">
        <w:rPr>
          <w:rFonts w:ascii="Arial" w:hAnsi="Arial" w:cs="Arial"/>
        </w:rPr>
        <w:t xml:space="preserve">≤ </w:t>
      </w:r>
      <w:r w:rsidR="00CD6C6E" w:rsidRPr="00157C01">
        <w:rPr>
          <w:rFonts w:ascii="Arial" w:hAnsi="Arial" w:cs="Arial"/>
        </w:rPr>
        <w:t xml:space="preserve">2.75 </w:t>
      </w:r>
      <w:r w:rsidRPr="00157C01">
        <w:rPr>
          <w:rFonts w:ascii="Arial" w:hAnsi="Arial" w:cs="Arial"/>
        </w:rPr>
        <w:t xml:space="preserve">(Table 2). </w:t>
      </w:r>
    </w:p>
    <w:p w14:paraId="68D5BD2B" w14:textId="48577AF7" w:rsidR="0063493A" w:rsidRPr="00157C01" w:rsidRDefault="009A4DD6" w:rsidP="00157C01">
      <w:pPr>
        <w:spacing w:after="120" w:line="360" w:lineRule="auto"/>
        <w:jc w:val="both"/>
        <w:rPr>
          <w:rFonts w:ascii="Arial" w:hAnsi="Arial" w:cs="Arial"/>
        </w:rPr>
      </w:pPr>
      <w:r w:rsidRPr="00157C01">
        <w:rPr>
          <w:rFonts w:ascii="Arial" w:hAnsi="Arial" w:cs="Arial"/>
        </w:rPr>
        <w:t>The g</w:t>
      </w:r>
      <w:r w:rsidR="0063493A" w:rsidRPr="00157C01">
        <w:rPr>
          <w:rFonts w:ascii="Arial" w:hAnsi="Arial" w:cs="Arial"/>
        </w:rPr>
        <w:t xml:space="preserve">alling index varied between 5.2 and 7.8 over 10, ranging from moderate to high damage levels (Table </w:t>
      </w:r>
      <w:r w:rsidR="0077407D" w:rsidRPr="00157C01">
        <w:rPr>
          <w:rFonts w:ascii="Arial" w:hAnsi="Arial" w:cs="Arial"/>
        </w:rPr>
        <w:t>2</w:t>
      </w:r>
      <w:r w:rsidR="0063493A" w:rsidRPr="00157C01">
        <w:rPr>
          <w:rFonts w:ascii="Arial" w:hAnsi="Arial" w:cs="Arial"/>
        </w:rPr>
        <w:t xml:space="preserve">). The commercial varieties </w:t>
      </w:r>
      <w:proofErr w:type="spellStart"/>
      <w:r w:rsidR="0063493A" w:rsidRPr="00157C01">
        <w:rPr>
          <w:rFonts w:ascii="Arial" w:hAnsi="Arial" w:cs="Arial"/>
        </w:rPr>
        <w:t>Mongal</w:t>
      </w:r>
      <w:proofErr w:type="spellEnd"/>
      <w:r w:rsidR="0063493A" w:rsidRPr="00157C01">
        <w:rPr>
          <w:rFonts w:ascii="Arial" w:hAnsi="Arial" w:cs="Arial"/>
        </w:rPr>
        <w:t xml:space="preserve"> F1, </w:t>
      </w:r>
      <w:proofErr w:type="spellStart"/>
      <w:r w:rsidR="0063493A" w:rsidRPr="00157C01">
        <w:rPr>
          <w:rFonts w:ascii="Arial" w:hAnsi="Arial" w:cs="Arial"/>
        </w:rPr>
        <w:t>Tropimèche</w:t>
      </w:r>
      <w:proofErr w:type="spellEnd"/>
      <w:r w:rsidR="0063493A" w:rsidRPr="00157C01">
        <w:rPr>
          <w:rFonts w:ascii="Arial" w:hAnsi="Arial" w:cs="Arial"/>
        </w:rPr>
        <w:t xml:space="preserve">, and F1 Cobra 26 showed the lowest GI (≤ 5.4), which was significantly lower than </w:t>
      </w:r>
      <w:r w:rsidRPr="00157C01">
        <w:rPr>
          <w:rFonts w:ascii="Arial" w:hAnsi="Arial" w:cs="Arial"/>
        </w:rPr>
        <w:t xml:space="preserve">that of </w:t>
      </w:r>
      <w:r w:rsidR="0063493A" w:rsidRPr="00157C01">
        <w:rPr>
          <w:rFonts w:ascii="Arial" w:hAnsi="Arial" w:cs="Arial"/>
        </w:rPr>
        <w:t>the local “</w:t>
      </w:r>
      <w:proofErr w:type="spellStart"/>
      <w:r w:rsidR="0063493A" w:rsidRPr="00157C01">
        <w:rPr>
          <w:rFonts w:ascii="Arial" w:hAnsi="Arial" w:cs="Arial"/>
        </w:rPr>
        <w:t>Tounvi</w:t>
      </w:r>
      <w:proofErr w:type="spellEnd"/>
      <w:r w:rsidR="0063493A" w:rsidRPr="00157C01">
        <w:rPr>
          <w:rFonts w:ascii="Arial" w:hAnsi="Arial" w:cs="Arial"/>
        </w:rPr>
        <w:t xml:space="preserve">” (6.2). Similar trends were observed for egg mass production, with F1 Cobra 26 and </w:t>
      </w:r>
      <w:proofErr w:type="spellStart"/>
      <w:r w:rsidR="0063493A" w:rsidRPr="00157C01">
        <w:rPr>
          <w:rFonts w:ascii="Arial" w:hAnsi="Arial" w:cs="Arial"/>
        </w:rPr>
        <w:t>Tropimèche</w:t>
      </w:r>
      <w:proofErr w:type="spellEnd"/>
      <w:r w:rsidR="0063493A" w:rsidRPr="00157C01">
        <w:rPr>
          <w:rFonts w:ascii="Arial" w:hAnsi="Arial" w:cs="Arial"/>
        </w:rPr>
        <w:t xml:space="preserve"> having significantly fewer number of egg masses per g roots than the local cultivar “</w:t>
      </w:r>
      <w:proofErr w:type="spellStart"/>
      <w:r w:rsidR="0063493A" w:rsidRPr="00157C01">
        <w:rPr>
          <w:rFonts w:ascii="Arial" w:hAnsi="Arial" w:cs="Arial"/>
        </w:rPr>
        <w:t>Akinkonkouin</w:t>
      </w:r>
      <w:proofErr w:type="spellEnd"/>
      <w:r w:rsidR="0063493A" w:rsidRPr="00157C01">
        <w:rPr>
          <w:rFonts w:ascii="Arial" w:hAnsi="Arial" w:cs="Arial"/>
        </w:rPr>
        <w:t>” (</w:t>
      </w:r>
      <w:r w:rsidR="008A5A5A" w:rsidRPr="00157C01">
        <w:rPr>
          <w:rFonts w:ascii="Arial" w:hAnsi="Arial" w:cs="Arial"/>
        </w:rPr>
        <w:t xml:space="preserve">Supplementary Table </w:t>
      </w:r>
      <w:r w:rsidR="005F240B" w:rsidRPr="00157C01">
        <w:rPr>
          <w:rFonts w:ascii="Arial" w:hAnsi="Arial" w:cs="Arial"/>
        </w:rPr>
        <w:t>2</w:t>
      </w:r>
      <w:r w:rsidR="0063493A" w:rsidRPr="00157C01">
        <w:rPr>
          <w:rFonts w:ascii="Arial" w:hAnsi="Arial" w:cs="Arial"/>
        </w:rPr>
        <w:t xml:space="preserve">). Among the ten varieties assessed in this </w:t>
      </w:r>
      <w:r w:rsidR="0063493A" w:rsidRPr="00157C01">
        <w:rPr>
          <w:rFonts w:ascii="Arial" w:hAnsi="Arial" w:cs="Arial"/>
        </w:rPr>
        <w:lastRenderedPageBreak/>
        <w:t>study, seven had significantly lower numbers of eggs per egg mass than the local cultivars (</w:t>
      </w:r>
      <w:r w:rsidR="00C354BD" w:rsidRPr="00157C01">
        <w:rPr>
          <w:rFonts w:ascii="Arial" w:hAnsi="Arial" w:cs="Arial"/>
        </w:rPr>
        <w:t xml:space="preserve">Supplementary Table </w:t>
      </w:r>
      <w:r w:rsidR="005F240B" w:rsidRPr="00157C01">
        <w:rPr>
          <w:rFonts w:ascii="Arial" w:hAnsi="Arial" w:cs="Arial"/>
        </w:rPr>
        <w:t>2</w:t>
      </w:r>
      <w:r w:rsidR="0063493A" w:rsidRPr="00157C01">
        <w:rPr>
          <w:rFonts w:ascii="Arial" w:hAnsi="Arial" w:cs="Arial"/>
        </w:rPr>
        <w:t>).</w:t>
      </w:r>
    </w:p>
    <w:p w14:paraId="79774E37" w14:textId="679A6400" w:rsidR="004A549B" w:rsidRPr="00B13970" w:rsidRDefault="009F4474" w:rsidP="00E41A6A">
      <w:pPr>
        <w:spacing w:before="100" w:beforeAutospacing="1" w:after="120" w:line="480" w:lineRule="auto"/>
        <w:jc w:val="center"/>
        <w:rPr>
          <w:rFonts w:ascii="Arial" w:hAnsi="Arial" w:cs="Arial"/>
          <w:b/>
        </w:rPr>
      </w:pPr>
      <w:r>
        <w:rPr>
          <w:rFonts w:ascii="Arial" w:hAnsi="Arial" w:cs="Arial"/>
          <w:b/>
        </w:rPr>
        <w:t xml:space="preserve">Table </w:t>
      </w:r>
      <w:r w:rsidR="00C21992">
        <w:rPr>
          <w:rFonts w:ascii="Arial" w:hAnsi="Arial" w:cs="Arial"/>
          <w:b/>
        </w:rPr>
        <w:t>2</w:t>
      </w:r>
      <w:r w:rsidR="004A549B" w:rsidRPr="00B13970">
        <w:rPr>
          <w:rFonts w:ascii="Arial" w:hAnsi="Arial" w:cs="Arial"/>
          <w:b/>
        </w:rPr>
        <w:t xml:space="preserve">. </w:t>
      </w:r>
      <w:r w:rsidR="00121CB4">
        <w:rPr>
          <w:rFonts w:ascii="Arial" w:hAnsi="Arial" w:cs="Arial"/>
          <w:b/>
          <w:bCs/>
        </w:rPr>
        <w:t>N</w:t>
      </w:r>
      <w:r w:rsidR="004A549B" w:rsidRPr="00B13970">
        <w:rPr>
          <w:rFonts w:ascii="Arial" w:hAnsi="Arial" w:cs="Arial"/>
          <w:b/>
          <w:bCs/>
        </w:rPr>
        <w:t xml:space="preserve">ematode </w:t>
      </w:r>
      <w:r w:rsidR="004A549B" w:rsidRPr="00B13970">
        <w:rPr>
          <w:rFonts w:ascii="Arial" w:hAnsi="Arial" w:cs="Arial"/>
          <w:b/>
        </w:rPr>
        <w:t>rep</w:t>
      </w:r>
      <w:r w:rsidR="005018D1">
        <w:rPr>
          <w:rFonts w:ascii="Arial" w:hAnsi="Arial" w:cs="Arial"/>
          <w:b/>
        </w:rPr>
        <w:t xml:space="preserve">roductive factor (RF) </w:t>
      </w:r>
      <w:r w:rsidR="00121CB4">
        <w:rPr>
          <w:rFonts w:ascii="Arial" w:hAnsi="Arial" w:cs="Arial"/>
          <w:b/>
        </w:rPr>
        <w:t xml:space="preserve">and gall index (GI) </w:t>
      </w:r>
      <w:r w:rsidR="005018D1">
        <w:rPr>
          <w:rFonts w:ascii="Arial" w:hAnsi="Arial" w:cs="Arial"/>
          <w:b/>
        </w:rPr>
        <w:t xml:space="preserve">on tomato </w:t>
      </w:r>
      <w:r w:rsidR="004A549B" w:rsidRPr="00B13970">
        <w:rPr>
          <w:rFonts w:ascii="Arial" w:hAnsi="Arial" w:cs="Arial"/>
          <w:b/>
        </w:rPr>
        <w:t xml:space="preserve">varieties eight weeks after inoculation with 1000 </w:t>
      </w:r>
      <w:r w:rsidR="004A549B" w:rsidRPr="00B13970">
        <w:rPr>
          <w:rFonts w:ascii="Arial" w:hAnsi="Arial" w:cs="Arial"/>
          <w:b/>
          <w:i/>
        </w:rPr>
        <w:t xml:space="preserve">M. </w:t>
      </w:r>
      <w:proofErr w:type="spellStart"/>
      <w:r w:rsidR="004A549B" w:rsidRPr="00B13970">
        <w:rPr>
          <w:rFonts w:ascii="Arial" w:hAnsi="Arial" w:cs="Arial"/>
          <w:b/>
          <w:i/>
        </w:rPr>
        <w:t>enterolobii</w:t>
      </w:r>
      <w:proofErr w:type="spellEnd"/>
      <w:r w:rsidR="004A549B" w:rsidRPr="00B13970">
        <w:rPr>
          <w:rFonts w:ascii="Arial" w:hAnsi="Arial" w:cs="Arial"/>
          <w:b/>
        </w:rPr>
        <w:t xml:space="preserve"> in 1000 cm</w:t>
      </w:r>
      <w:r w:rsidR="004A549B" w:rsidRPr="00B13970">
        <w:rPr>
          <w:rFonts w:ascii="Arial" w:hAnsi="Arial" w:cs="Arial"/>
          <w:b/>
          <w:vertAlign w:val="superscript"/>
        </w:rPr>
        <w:t xml:space="preserve">3 </w:t>
      </w:r>
      <w:r w:rsidR="004A549B" w:rsidRPr="00B13970">
        <w:rPr>
          <w:rFonts w:ascii="Arial" w:hAnsi="Arial" w:cs="Arial"/>
          <w:b/>
        </w:rPr>
        <w:t>sterilized soil</w:t>
      </w:r>
    </w:p>
    <w:tbl>
      <w:tblPr>
        <w:tblW w:w="2877" w:type="pct"/>
        <w:jc w:val="center"/>
        <w:tblBorders>
          <w:top w:val="single" w:sz="4" w:space="0" w:color="000000"/>
          <w:bottom w:val="single" w:sz="4" w:space="0" w:color="000000"/>
        </w:tblBorders>
        <w:tblLook w:val="04A0" w:firstRow="1" w:lastRow="0" w:firstColumn="1" w:lastColumn="0" w:noHBand="0" w:noVBand="1"/>
      </w:tblPr>
      <w:tblGrid>
        <w:gridCol w:w="2129"/>
        <w:gridCol w:w="1501"/>
        <w:gridCol w:w="1500"/>
        <w:gridCol w:w="281"/>
      </w:tblGrid>
      <w:tr w:rsidR="0096542F" w:rsidRPr="00B13970" w14:paraId="189B9282" w14:textId="77777777" w:rsidTr="0096542F">
        <w:trPr>
          <w:jc w:val="center"/>
        </w:trPr>
        <w:tc>
          <w:tcPr>
            <w:tcW w:w="1967" w:type="pct"/>
            <w:tcBorders>
              <w:top w:val="single" w:sz="4" w:space="0" w:color="000000"/>
              <w:bottom w:val="single" w:sz="4" w:space="0" w:color="000000"/>
            </w:tcBorders>
          </w:tcPr>
          <w:p w14:paraId="710089B1" w14:textId="77777777" w:rsidR="0096542F" w:rsidRPr="00B13970" w:rsidRDefault="0096542F" w:rsidP="0096542F">
            <w:pPr>
              <w:spacing w:line="480" w:lineRule="auto"/>
              <w:outlineLvl w:val="0"/>
              <w:rPr>
                <w:rFonts w:ascii="Arial" w:hAnsi="Arial" w:cs="Arial"/>
                <w:b/>
                <w:bCs/>
              </w:rPr>
            </w:pPr>
            <w:r w:rsidRPr="00B13970">
              <w:rPr>
                <w:rFonts w:ascii="Arial" w:hAnsi="Arial" w:cs="Arial"/>
                <w:b/>
                <w:bCs/>
              </w:rPr>
              <w:t>Varieties</w:t>
            </w:r>
          </w:p>
        </w:tc>
        <w:tc>
          <w:tcPr>
            <w:tcW w:w="1387" w:type="pct"/>
            <w:tcBorders>
              <w:top w:val="single" w:sz="4" w:space="0" w:color="000000"/>
              <w:bottom w:val="single" w:sz="4" w:space="0" w:color="000000"/>
            </w:tcBorders>
          </w:tcPr>
          <w:p w14:paraId="2AC9A597" w14:textId="0485DBDF" w:rsidR="0096542F" w:rsidRPr="00B13970" w:rsidRDefault="0096542F" w:rsidP="0096542F">
            <w:pPr>
              <w:spacing w:line="480" w:lineRule="auto"/>
              <w:rPr>
                <w:rFonts w:ascii="Arial" w:hAnsi="Arial" w:cs="Arial"/>
                <w:b/>
                <w:lang w:eastAsia="en-GB"/>
              </w:rPr>
            </w:pPr>
            <w:r w:rsidRPr="00B13970">
              <w:rPr>
                <w:rFonts w:ascii="Arial" w:hAnsi="Arial" w:cs="Arial"/>
                <w:b/>
                <w:bCs/>
                <w:i/>
              </w:rPr>
              <w:t>RF = Pf/Pi</w:t>
            </w:r>
            <w:r w:rsidR="00E41A6A">
              <w:rPr>
                <w:rFonts w:ascii="Arial" w:hAnsi="Arial" w:cs="Arial"/>
                <w:b/>
                <w:bCs/>
                <w:vertAlign w:val="superscript"/>
              </w:rPr>
              <w:t>a</w:t>
            </w:r>
          </w:p>
        </w:tc>
        <w:tc>
          <w:tcPr>
            <w:tcW w:w="1386" w:type="pct"/>
            <w:tcBorders>
              <w:top w:val="single" w:sz="4" w:space="0" w:color="000000"/>
              <w:bottom w:val="single" w:sz="4" w:space="0" w:color="000000"/>
            </w:tcBorders>
          </w:tcPr>
          <w:p w14:paraId="351FEF9F" w14:textId="6EA18FC6" w:rsidR="0096542F" w:rsidRPr="00AB473D" w:rsidRDefault="0096542F" w:rsidP="0096542F">
            <w:pPr>
              <w:spacing w:line="480" w:lineRule="auto"/>
              <w:rPr>
                <w:rFonts w:ascii="Arial" w:hAnsi="Arial" w:cs="Arial"/>
                <w:b/>
                <w:lang w:eastAsia="nl-BE"/>
              </w:rPr>
            </w:pPr>
            <w:r w:rsidRPr="00AB473D">
              <w:rPr>
                <w:rFonts w:ascii="Arial" w:hAnsi="Arial" w:cs="Arial"/>
                <w:b/>
              </w:rPr>
              <w:t xml:space="preserve">Gall </w:t>
            </w:r>
            <w:proofErr w:type="spellStart"/>
            <w:r w:rsidRPr="00AB473D">
              <w:rPr>
                <w:rFonts w:ascii="Arial" w:hAnsi="Arial" w:cs="Arial"/>
                <w:b/>
              </w:rPr>
              <w:t>index</w:t>
            </w:r>
            <w:r w:rsidR="00E41A6A">
              <w:rPr>
                <w:rFonts w:ascii="Arial" w:hAnsi="Arial" w:cs="Arial"/>
                <w:b/>
                <w:vertAlign w:val="superscript"/>
                <w:lang w:eastAsia="nl-BE"/>
              </w:rPr>
              <w:t>b</w:t>
            </w:r>
            <w:proofErr w:type="spellEnd"/>
          </w:p>
          <w:p w14:paraId="76726089" w14:textId="25387C2F" w:rsidR="0096542F" w:rsidRPr="00B13970" w:rsidRDefault="0096542F" w:rsidP="0096542F">
            <w:pPr>
              <w:spacing w:line="480" w:lineRule="auto"/>
              <w:rPr>
                <w:rFonts w:ascii="Arial" w:hAnsi="Arial" w:cs="Arial"/>
                <w:b/>
                <w:lang w:eastAsia="en-GB"/>
              </w:rPr>
            </w:pPr>
            <w:r w:rsidRPr="00AB473D">
              <w:rPr>
                <w:rFonts w:ascii="Arial" w:hAnsi="Arial" w:cs="Arial"/>
                <w:b/>
                <w:lang w:eastAsia="nl-BE"/>
              </w:rPr>
              <w:t>(0-10)</w:t>
            </w:r>
          </w:p>
        </w:tc>
        <w:tc>
          <w:tcPr>
            <w:tcW w:w="260" w:type="pct"/>
            <w:tcBorders>
              <w:top w:val="single" w:sz="4" w:space="0" w:color="000000"/>
              <w:bottom w:val="single" w:sz="4" w:space="0" w:color="000000"/>
            </w:tcBorders>
          </w:tcPr>
          <w:p w14:paraId="7E86BB81" w14:textId="77777777" w:rsidR="0096542F" w:rsidRPr="00B13970" w:rsidRDefault="0096542F" w:rsidP="0096542F">
            <w:pPr>
              <w:spacing w:line="480" w:lineRule="auto"/>
              <w:rPr>
                <w:rFonts w:ascii="Arial" w:hAnsi="Arial" w:cs="Arial"/>
                <w:b/>
                <w:bCs/>
                <w:i/>
              </w:rPr>
            </w:pPr>
          </w:p>
        </w:tc>
      </w:tr>
      <w:tr w:rsidR="0096542F" w:rsidRPr="00B13970" w14:paraId="55D7ADA5" w14:textId="77777777" w:rsidTr="0096542F">
        <w:trPr>
          <w:trHeight w:val="60"/>
          <w:jc w:val="center"/>
        </w:trPr>
        <w:tc>
          <w:tcPr>
            <w:tcW w:w="1967" w:type="pct"/>
          </w:tcPr>
          <w:p w14:paraId="7E0137BA" w14:textId="77777777" w:rsidR="0096542F" w:rsidRPr="00B13970" w:rsidRDefault="0096542F" w:rsidP="008A1613">
            <w:pPr>
              <w:spacing w:line="480" w:lineRule="auto"/>
              <w:outlineLvl w:val="0"/>
              <w:rPr>
                <w:rFonts w:ascii="Arial" w:hAnsi="Arial" w:cs="Arial"/>
              </w:rPr>
            </w:pPr>
            <w:r w:rsidRPr="00B13970">
              <w:rPr>
                <w:rFonts w:ascii="Arial" w:hAnsi="Arial" w:cs="Arial"/>
              </w:rPr>
              <w:t>F1 Cobra 26</w:t>
            </w:r>
          </w:p>
        </w:tc>
        <w:tc>
          <w:tcPr>
            <w:tcW w:w="1387" w:type="pct"/>
          </w:tcPr>
          <w:p w14:paraId="243B1D1F" w14:textId="3FEE0965" w:rsidR="0096542F" w:rsidRPr="00B13970" w:rsidRDefault="0096542F" w:rsidP="008A1613">
            <w:pPr>
              <w:spacing w:line="480" w:lineRule="auto"/>
              <w:outlineLvl w:val="0"/>
              <w:rPr>
                <w:rFonts w:ascii="Arial" w:hAnsi="Arial" w:cs="Arial"/>
                <w:lang w:eastAsia="fr-FR"/>
              </w:rPr>
            </w:pPr>
            <w:r w:rsidRPr="00B13970">
              <w:rPr>
                <w:rFonts w:ascii="Arial" w:hAnsi="Arial" w:cs="Arial"/>
                <w:lang w:eastAsia="fr-FR"/>
              </w:rPr>
              <w:t>2.46 f</w:t>
            </w:r>
          </w:p>
        </w:tc>
        <w:tc>
          <w:tcPr>
            <w:tcW w:w="1386" w:type="pct"/>
          </w:tcPr>
          <w:p w14:paraId="21D80493" w14:textId="50CED03D" w:rsidR="0096542F" w:rsidRPr="00B13970" w:rsidRDefault="0096542F" w:rsidP="008A1613">
            <w:pPr>
              <w:spacing w:line="480" w:lineRule="auto"/>
              <w:outlineLvl w:val="0"/>
              <w:rPr>
                <w:rFonts w:ascii="Arial" w:hAnsi="Arial" w:cs="Arial"/>
                <w:lang w:eastAsia="fr-FR"/>
              </w:rPr>
            </w:pPr>
            <w:r w:rsidRPr="00AB473D">
              <w:rPr>
                <w:rFonts w:ascii="Arial" w:hAnsi="Arial" w:cs="Arial"/>
                <w:lang w:eastAsia="fr-FR"/>
              </w:rPr>
              <w:t xml:space="preserve">5.4 </w:t>
            </w:r>
            <w:proofErr w:type="spellStart"/>
            <w:r w:rsidRPr="00AB473D">
              <w:rPr>
                <w:rFonts w:ascii="Arial" w:hAnsi="Arial" w:cs="Arial"/>
                <w:lang w:eastAsia="fr-FR"/>
              </w:rPr>
              <w:t>fg</w:t>
            </w:r>
            <w:proofErr w:type="spellEnd"/>
          </w:p>
        </w:tc>
        <w:tc>
          <w:tcPr>
            <w:tcW w:w="260" w:type="pct"/>
          </w:tcPr>
          <w:p w14:paraId="6B24C94D" w14:textId="77777777" w:rsidR="0096542F" w:rsidRPr="00B13970" w:rsidRDefault="0096542F" w:rsidP="008A1613">
            <w:pPr>
              <w:spacing w:line="480" w:lineRule="auto"/>
              <w:outlineLvl w:val="0"/>
              <w:rPr>
                <w:rFonts w:ascii="Arial" w:hAnsi="Arial" w:cs="Arial"/>
                <w:lang w:eastAsia="fr-FR"/>
              </w:rPr>
            </w:pPr>
          </w:p>
        </w:tc>
      </w:tr>
      <w:tr w:rsidR="0096542F" w:rsidRPr="00B13970" w14:paraId="4E665179" w14:textId="77777777" w:rsidTr="0096542F">
        <w:trPr>
          <w:trHeight w:val="60"/>
          <w:jc w:val="center"/>
        </w:trPr>
        <w:tc>
          <w:tcPr>
            <w:tcW w:w="1967" w:type="pct"/>
          </w:tcPr>
          <w:p w14:paraId="15BA019D" w14:textId="5D83A6B5" w:rsidR="0096542F" w:rsidRPr="00B13970" w:rsidRDefault="0096542F" w:rsidP="008A1613">
            <w:pPr>
              <w:spacing w:line="480" w:lineRule="auto"/>
              <w:outlineLvl w:val="0"/>
              <w:rPr>
                <w:rFonts w:ascii="Arial" w:hAnsi="Arial" w:cs="Arial"/>
              </w:rPr>
            </w:pPr>
            <w:r w:rsidRPr="00B13970">
              <w:rPr>
                <w:rFonts w:ascii="Arial" w:hAnsi="Arial" w:cs="Arial"/>
              </w:rPr>
              <w:t>CLN 4018G</w:t>
            </w:r>
          </w:p>
        </w:tc>
        <w:tc>
          <w:tcPr>
            <w:tcW w:w="1387" w:type="pct"/>
          </w:tcPr>
          <w:p w14:paraId="1BDCAC45" w14:textId="1E9F4D4A" w:rsidR="0096542F" w:rsidRPr="00B13970" w:rsidRDefault="0096542F" w:rsidP="008A1613">
            <w:pPr>
              <w:spacing w:line="480" w:lineRule="auto"/>
              <w:outlineLvl w:val="0"/>
              <w:rPr>
                <w:rFonts w:ascii="Arial" w:hAnsi="Arial" w:cs="Arial"/>
                <w:lang w:eastAsia="fr-FR"/>
              </w:rPr>
            </w:pPr>
            <w:r w:rsidRPr="00B13970">
              <w:rPr>
                <w:rFonts w:ascii="Arial" w:hAnsi="Arial" w:cs="Arial"/>
                <w:lang w:eastAsia="fr-FR"/>
              </w:rPr>
              <w:t>2.54 f</w:t>
            </w:r>
          </w:p>
        </w:tc>
        <w:tc>
          <w:tcPr>
            <w:tcW w:w="1386" w:type="pct"/>
          </w:tcPr>
          <w:p w14:paraId="7BC98A6F" w14:textId="6064DA0F" w:rsidR="0096542F" w:rsidRPr="00AB473D" w:rsidRDefault="0096542F" w:rsidP="008A1613">
            <w:pPr>
              <w:spacing w:line="480" w:lineRule="auto"/>
              <w:outlineLvl w:val="0"/>
              <w:rPr>
                <w:rFonts w:ascii="Arial" w:hAnsi="Arial" w:cs="Arial"/>
                <w:lang w:eastAsia="fr-FR"/>
              </w:rPr>
            </w:pPr>
            <w:r w:rsidRPr="00AB473D">
              <w:rPr>
                <w:rFonts w:ascii="Arial" w:hAnsi="Arial" w:cs="Arial"/>
                <w:lang w:eastAsia="fr-FR"/>
              </w:rPr>
              <w:t xml:space="preserve">7.0 </w:t>
            </w:r>
            <w:proofErr w:type="spellStart"/>
            <w:r w:rsidRPr="00AB473D">
              <w:rPr>
                <w:rFonts w:ascii="Arial" w:hAnsi="Arial" w:cs="Arial"/>
                <w:lang w:eastAsia="fr-FR"/>
              </w:rPr>
              <w:t>bc</w:t>
            </w:r>
            <w:proofErr w:type="spellEnd"/>
          </w:p>
        </w:tc>
        <w:tc>
          <w:tcPr>
            <w:tcW w:w="260" w:type="pct"/>
          </w:tcPr>
          <w:p w14:paraId="7DD0CD71" w14:textId="77777777" w:rsidR="0096542F" w:rsidRPr="00B13970" w:rsidRDefault="0096542F" w:rsidP="008A1613">
            <w:pPr>
              <w:spacing w:line="480" w:lineRule="auto"/>
              <w:outlineLvl w:val="0"/>
              <w:rPr>
                <w:rFonts w:ascii="Arial" w:hAnsi="Arial" w:cs="Arial"/>
                <w:lang w:eastAsia="fr-FR"/>
              </w:rPr>
            </w:pPr>
          </w:p>
        </w:tc>
      </w:tr>
      <w:tr w:rsidR="0096542F" w:rsidRPr="00B13970" w14:paraId="6A91930D" w14:textId="77777777" w:rsidTr="0096542F">
        <w:trPr>
          <w:trHeight w:val="60"/>
          <w:jc w:val="center"/>
        </w:trPr>
        <w:tc>
          <w:tcPr>
            <w:tcW w:w="1967" w:type="pct"/>
          </w:tcPr>
          <w:p w14:paraId="775DE36E" w14:textId="35DB572A" w:rsidR="0096542F" w:rsidRPr="00B13970" w:rsidRDefault="0096542F" w:rsidP="008A1613">
            <w:pPr>
              <w:spacing w:line="480" w:lineRule="auto"/>
              <w:outlineLvl w:val="0"/>
              <w:rPr>
                <w:rFonts w:ascii="Arial" w:hAnsi="Arial" w:cs="Arial"/>
              </w:rPr>
            </w:pPr>
            <w:proofErr w:type="spellStart"/>
            <w:r w:rsidRPr="00B13970">
              <w:rPr>
                <w:rFonts w:ascii="Arial" w:hAnsi="Arial" w:cs="Arial"/>
              </w:rPr>
              <w:t>Mongal</w:t>
            </w:r>
            <w:proofErr w:type="spellEnd"/>
            <w:r w:rsidRPr="00B13970">
              <w:rPr>
                <w:rFonts w:ascii="Arial" w:hAnsi="Arial" w:cs="Arial"/>
              </w:rPr>
              <w:t xml:space="preserve"> F1</w:t>
            </w:r>
          </w:p>
        </w:tc>
        <w:tc>
          <w:tcPr>
            <w:tcW w:w="1387" w:type="pct"/>
          </w:tcPr>
          <w:p w14:paraId="67EAF496" w14:textId="3AABB023" w:rsidR="0096542F" w:rsidRPr="00B13970" w:rsidRDefault="0096542F" w:rsidP="008A1613">
            <w:pPr>
              <w:spacing w:line="480" w:lineRule="auto"/>
              <w:outlineLvl w:val="0"/>
              <w:rPr>
                <w:rFonts w:ascii="Arial" w:hAnsi="Arial" w:cs="Arial"/>
                <w:lang w:eastAsia="fr-FR"/>
              </w:rPr>
            </w:pPr>
            <w:r w:rsidRPr="00B13970">
              <w:rPr>
                <w:rFonts w:ascii="Arial" w:hAnsi="Arial" w:cs="Arial"/>
                <w:lang w:eastAsia="fr-FR"/>
              </w:rPr>
              <w:t>2.75 f</w:t>
            </w:r>
          </w:p>
        </w:tc>
        <w:tc>
          <w:tcPr>
            <w:tcW w:w="1386" w:type="pct"/>
          </w:tcPr>
          <w:p w14:paraId="3BB6019F" w14:textId="67910C4C" w:rsidR="0096542F" w:rsidRPr="00AB473D" w:rsidRDefault="0096542F" w:rsidP="008A1613">
            <w:pPr>
              <w:spacing w:line="480" w:lineRule="auto"/>
              <w:outlineLvl w:val="0"/>
              <w:rPr>
                <w:rFonts w:ascii="Arial" w:hAnsi="Arial" w:cs="Arial"/>
                <w:lang w:eastAsia="fr-FR"/>
              </w:rPr>
            </w:pPr>
            <w:r w:rsidRPr="00AB473D">
              <w:rPr>
                <w:rFonts w:ascii="Arial" w:hAnsi="Arial" w:cs="Arial"/>
                <w:lang w:eastAsia="fr-FR"/>
              </w:rPr>
              <w:t>5.2 g</w:t>
            </w:r>
          </w:p>
        </w:tc>
        <w:tc>
          <w:tcPr>
            <w:tcW w:w="260" w:type="pct"/>
          </w:tcPr>
          <w:p w14:paraId="50691683" w14:textId="77777777" w:rsidR="0096542F" w:rsidRPr="00B13970" w:rsidRDefault="0096542F" w:rsidP="008A1613">
            <w:pPr>
              <w:spacing w:line="480" w:lineRule="auto"/>
              <w:outlineLvl w:val="0"/>
              <w:rPr>
                <w:rFonts w:ascii="Arial" w:hAnsi="Arial" w:cs="Arial"/>
                <w:lang w:eastAsia="fr-FR"/>
              </w:rPr>
            </w:pPr>
          </w:p>
        </w:tc>
      </w:tr>
      <w:tr w:rsidR="0096542F" w:rsidRPr="00B13970" w14:paraId="50CC1290" w14:textId="77777777" w:rsidTr="0096542F">
        <w:trPr>
          <w:trHeight w:val="60"/>
          <w:jc w:val="center"/>
        </w:trPr>
        <w:tc>
          <w:tcPr>
            <w:tcW w:w="1967" w:type="pct"/>
          </w:tcPr>
          <w:p w14:paraId="425CDEB5" w14:textId="583FF720" w:rsidR="0096542F" w:rsidRPr="00B13970" w:rsidRDefault="0096542F" w:rsidP="008A1613">
            <w:pPr>
              <w:spacing w:line="480" w:lineRule="auto"/>
              <w:outlineLvl w:val="0"/>
              <w:rPr>
                <w:rFonts w:ascii="Arial" w:hAnsi="Arial" w:cs="Arial"/>
              </w:rPr>
            </w:pPr>
            <w:r w:rsidRPr="00B13970">
              <w:rPr>
                <w:rFonts w:ascii="Arial" w:hAnsi="Arial" w:cs="Arial"/>
              </w:rPr>
              <w:t xml:space="preserve">F1 </w:t>
            </w:r>
            <w:proofErr w:type="spellStart"/>
            <w:r w:rsidRPr="00B13970">
              <w:rPr>
                <w:rFonts w:ascii="Arial" w:hAnsi="Arial" w:cs="Arial"/>
              </w:rPr>
              <w:t>Thorgal</w:t>
            </w:r>
            <w:proofErr w:type="spellEnd"/>
          </w:p>
        </w:tc>
        <w:tc>
          <w:tcPr>
            <w:tcW w:w="1387" w:type="pct"/>
          </w:tcPr>
          <w:p w14:paraId="7FD8A2F6" w14:textId="28F864E3" w:rsidR="0096542F" w:rsidRPr="00B13970" w:rsidRDefault="0096542F" w:rsidP="008A1613">
            <w:pPr>
              <w:spacing w:line="480" w:lineRule="auto"/>
              <w:outlineLvl w:val="0"/>
              <w:rPr>
                <w:rFonts w:ascii="Arial" w:hAnsi="Arial" w:cs="Arial"/>
                <w:lang w:eastAsia="fr-FR"/>
              </w:rPr>
            </w:pPr>
            <w:r w:rsidRPr="00B13970">
              <w:rPr>
                <w:rFonts w:ascii="Arial" w:hAnsi="Arial" w:cs="Arial"/>
                <w:lang w:eastAsia="fr-FR"/>
              </w:rPr>
              <w:t xml:space="preserve">4.01 </w:t>
            </w:r>
            <w:proofErr w:type="spellStart"/>
            <w:r w:rsidRPr="00B13970">
              <w:rPr>
                <w:rFonts w:ascii="Arial" w:hAnsi="Arial" w:cs="Arial"/>
                <w:lang w:eastAsia="fr-FR"/>
              </w:rPr>
              <w:t>ef</w:t>
            </w:r>
            <w:proofErr w:type="spellEnd"/>
          </w:p>
        </w:tc>
        <w:tc>
          <w:tcPr>
            <w:tcW w:w="1386" w:type="pct"/>
          </w:tcPr>
          <w:p w14:paraId="34F0B612" w14:textId="5C431F45" w:rsidR="0096542F" w:rsidRPr="00AB473D" w:rsidRDefault="0096542F" w:rsidP="008A1613">
            <w:pPr>
              <w:spacing w:line="480" w:lineRule="auto"/>
              <w:outlineLvl w:val="0"/>
              <w:rPr>
                <w:rFonts w:ascii="Arial" w:hAnsi="Arial" w:cs="Arial"/>
                <w:lang w:eastAsia="fr-FR"/>
              </w:rPr>
            </w:pPr>
            <w:r w:rsidRPr="00AB473D">
              <w:rPr>
                <w:rFonts w:ascii="Arial" w:hAnsi="Arial" w:cs="Arial"/>
                <w:lang w:eastAsia="fr-FR"/>
              </w:rPr>
              <w:t>7.4 ab</w:t>
            </w:r>
          </w:p>
        </w:tc>
        <w:tc>
          <w:tcPr>
            <w:tcW w:w="260" w:type="pct"/>
          </w:tcPr>
          <w:p w14:paraId="1185B060" w14:textId="77777777" w:rsidR="0096542F" w:rsidRPr="00B13970" w:rsidRDefault="0096542F" w:rsidP="008A1613">
            <w:pPr>
              <w:spacing w:line="480" w:lineRule="auto"/>
              <w:outlineLvl w:val="0"/>
              <w:rPr>
                <w:rFonts w:ascii="Arial" w:hAnsi="Arial" w:cs="Arial"/>
                <w:lang w:eastAsia="fr-FR"/>
              </w:rPr>
            </w:pPr>
          </w:p>
        </w:tc>
      </w:tr>
      <w:tr w:rsidR="0096542F" w:rsidRPr="00B13970" w14:paraId="41B7C314" w14:textId="77777777" w:rsidTr="0096542F">
        <w:trPr>
          <w:trHeight w:val="60"/>
          <w:jc w:val="center"/>
        </w:trPr>
        <w:tc>
          <w:tcPr>
            <w:tcW w:w="1967" w:type="pct"/>
          </w:tcPr>
          <w:p w14:paraId="42A8C841" w14:textId="09C6EFCB" w:rsidR="0096542F" w:rsidRPr="00B13970" w:rsidRDefault="0096542F" w:rsidP="008A1613">
            <w:pPr>
              <w:spacing w:line="480" w:lineRule="auto"/>
              <w:outlineLvl w:val="0"/>
              <w:rPr>
                <w:rFonts w:ascii="Arial" w:hAnsi="Arial" w:cs="Arial"/>
              </w:rPr>
            </w:pPr>
            <w:r w:rsidRPr="00B13970">
              <w:rPr>
                <w:rFonts w:ascii="Arial" w:hAnsi="Arial" w:cs="Arial"/>
              </w:rPr>
              <w:t>CLN 2498D</w:t>
            </w:r>
          </w:p>
        </w:tc>
        <w:tc>
          <w:tcPr>
            <w:tcW w:w="1387" w:type="pct"/>
          </w:tcPr>
          <w:p w14:paraId="60174332" w14:textId="7B0EED57" w:rsidR="0096542F" w:rsidRPr="00B13970" w:rsidRDefault="0096542F" w:rsidP="008A1613">
            <w:pPr>
              <w:spacing w:line="480" w:lineRule="auto"/>
              <w:outlineLvl w:val="0"/>
              <w:rPr>
                <w:rFonts w:ascii="Arial" w:hAnsi="Arial" w:cs="Arial"/>
                <w:lang w:eastAsia="fr-FR"/>
              </w:rPr>
            </w:pPr>
            <w:r w:rsidRPr="00B13970">
              <w:rPr>
                <w:rFonts w:ascii="Arial" w:hAnsi="Arial" w:cs="Arial"/>
                <w:lang w:eastAsia="fr-FR"/>
              </w:rPr>
              <w:t xml:space="preserve">4.02 </w:t>
            </w:r>
            <w:proofErr w:type="spellStart"/>
            <w:r w:rsidRPr="00B13970">
              <w:rPr>
                <w:rFonts w:ascii="Arial" w:hAnsi="Arial" w:cs="Arial"/>
                <w:lang w:eastAsia="fr-FR"/>
              </w:rPr>
              <w:t>def</w:t>
            </w:r>
            <w:proofErr w:type="spellEnd"/>
          </w:p>
        </w:tc>
        <w:tc>
          <w:tcPr>
            <w:tcW w:w="1386" w:type="pct"/>
          </w:tcPr>
          <w:p w14:paraId="7779D058" w14:textId="3E1239F7" w:rsidR="0096542F" w:rsidRPr="00AB473D" w:rsidRDefault="0096542F" w:rsidP="008A1613">
            <w:pPr>
              <w:spacing w:line="480" w:lineRule="auto"/>
              <w:outlineLvl w:val="0"/>
              <w:rPr>
                <w:rFonts w:ascii="Arial" w:hAnsi="Arial" w:cs="Arial"/>
                <w:lang w:eastAsia="fr-FR"/>
              </w:rPr>
            </w:pPr>
            <w:r w:rsidRPr="00AB473D">
              <w:rPr>
                <w:rFonts w:ascii="Arial" w:hAnsi="Arial" w:cs="Arial"/>
                <w:lang w:eastAsia="fr-FR"/>
              </w:rPr>
              <w:t xml:space="preserve">6.0 </w:t>
            </w:r>
            <w:proofErr w:type="spellStart"/>
            <w:r w:rsidRPr="00AB473D">
              <w:rPr>
                <w:rFonts w:ascii="Arial" w:hAnsi="Arial" w:cs="Arial"/>
                <w:lang w:eastAsia="fr-FR"/>
              </w:rPr>
              <w:t>ef</w:t>
            </w:r>
            <w:proofErr w:type="spellEnd"/>
          </w:p>
        </w:tc>
        <w:tc>
          <w:tcPr>
            <w:tcW w:w="260" w:type="pct"/>
          </w:tcPr>
          <w:p w14:paraId="173AB17D" w14:textId="77777777" w:rsidR="0096542F" w:rsidRPr="00B13970" w:rsidRDefault="0096542F" w:rsidP="008A1613">
            <w:pPr>
              <w:spacing w:line="480" w:lineRule="auto"/>
              <w:outlineLvl w:val="0"/>
              <w:rPr>
                <w:rFonts w:ascii="Arial" w:hAnsi="Arial" w:cs="Arial"/>
                <w:lang w:eastAsia="fr-FR"/>
              </w:rPr>
            </w:pPr>
          </w:p>
        </w:tc>
      </w:tr>
      <w:tr w:rsidR="0096542F" w:rsidRPr="00B13970" w14:paraId="65E9C436" w14:textId="77777777" w:rsidTr="0096542F">
        <w:trPr>
          <w:trHeight w:val="60"/>
          <w:jc w:val="center"/>
        </w:trPr>
        <w:tc>
          <w:tcPr>
            <w:tcW w:w="1967" w:type="pct"/>
          </w:tcPr>
          <w:p w14:paraId="09858FA6" w14:textId="26723506" w:rsidR="0096542F" w:rsidRPr="00B13970" w:rsidRDefault="0096542F" w:rsidP="008A1613">
            <w:pPr>
              <w:spacing w:line="480" w:lineRule="auto"/>
              <w:outlineLvl w:val="0"/>
              <w:rPr>
                <w:rFonts w:ascii="Arial" w:hAnsi="Arial" w:cs="Arial"/>
                <w:iCs/>
                <w:lang w:eastAsia="nl-BE"/>
              </w:rPr>
            </w:pPr>
            <w:r w:rsidRPr="00B13970">
              <w:rPr>
                <w:rFonts w:ascii="Arial" w:hAnsi="Arial" w:cs="Arial"/>
              </w:rPr>
              <w:t>CLN 4270F</w:t>
            </w:r>
          </w:p>
        </w:tc>
        <w:tc>
          <w:tcPr>
            <w:tcW w:w="1387" w:type="pct"/>
          </w:tcPr>
          <w:p w14:paraId="10607E8B" w14:textId="0668EF31" w:rsidR="0096542F" w:rsidRPr="00B13970" w:rsidRDefault="0096542F" w:rsidP="008A1613">
            <w:pPr>
              <w:spacing w:line="480" w:lineRule="auto"/>
              <w:outlineLvl w:val="0"/>
              <w:rPr>
                <w:rFonts w:ascii="Arial" w:hAnsi="Arial" w:cs="Arial"/>
                <w:lang w:eastAsia="fr-FR"/>
              </w:rPr>
            </w:pPr>
            <w:r w:rsidRPr="00B13970">
              <w:rPr>
                <w:rFonts w:ascii="Arial" w:hAnsi="Arial" w:cs="Arial"/>
                <w:lang w:eastAsia="fr-FR"/>
              </w:rPr>
              <w:t xml:space="preserve">4.59 </w:t>
            </w:r>
            <w:proofErr w:type="spellStart"/>
            <w:r w:rsidRPr="00B13970">
              <w:rPr>
                <w:rFonts w:ascii="Arial" w:hAnsi="Arial" w:cs="Arial"/>
                <w:lang w:eastAsia="fr-FR"/>
              </w:rPr>
              <w:t>cde</w:t>
            </w:r>
            <w:proofErr w:type="spellEnd"/>
          </w:p>
        </w:tc>
        <w:tc>
          <w:tcPr>
            <w:tcW w:w="1386" w:type="pct"/>
          </w:tcPr>
          <w:p w14:paraId="7AEA5A1F" w14:textId="02ACCD46" w:rsidR="0096542F" w:rsidRPr="00B13970" w:rsidRDefault="0096542F" w:rsidP="008A1613">
            <w:pPr>
              <w:spacing w:line="480" w:lineRule="auto"/>
              <w:outlineLvl w:val="0"/>
              <w:rPr>
                <w:rFonts w:ascii="Arial" w:hAnsi="Arial" w:cs="Arial"/>
                <w:lang w:eastAsia="fr-FR"/>
              </w:rPr>
            </w:pPr>
            <w:r w:rsidRPr="00AB473D">
              <w:rPr>
                <w:rFonts w:ascii="Arial" w:hAnsi="Arial" w:cs="Arial"/>
                <w:lang w:eastAsia="fr-FR"/>
              </w:rPr>
              <w:t>7.8 a</w:t>
            </w:r>
          </w:p>
        </w:tc>
        <w:tc>
          <w:tcPr>
            <w:tcW w:w="260" w:type="pct"/>
          </w:tcPr>
          <w:p w14:paraId="4AEF6211" w14:textId="77777777" w:rsidR="0096542F" w:rsidRPr="00B13970" w:rsidRDefault="0096542F" w:rsidP="008A1613">
            <w:pPr>
              <w:spacing w:line="480" w:lineRule="auto"/>
              <w:outlineLvl w:val="0"/>
              <w:rPr>
                <w:rFonts w:ascii="Arial" w:hAnsi="Arial" w:cs="Arial"/>
                <w:lang w:eastAsia="fr-FR"/>
              </w:rPr>
            </w:pPr>
          </w:p>
        </w:tc>
      </w:tr>
      <w:tr w:rsidR="0096542F" w:rsidRPr="00B13970" w14:paraId="29D2A48C" w14:textId="77777777" w:rsidTr="0096542F">
        <w:trPr>
          <w:trHeight w:val="60"/>
          <w:jc w:val="center"/>
        </w:trPr>
        <w:tc>
          <w:tcPr>
            <w:tcW w:w="1967" w:type="pct"/>
          </w:tcPr>
          <w:p w14:paraId="64645421" w14:textId="0958C613" w:rsidR="0096542F" w:rsidRPr="00B13970" w:rsidRDefault="0096542F" w:rsidP="008A1613">
            <w:pPr>
              <w:spacing w:line="480" w:lineRule="auto"/>
              <w:outlineLvl w:val="0"/>
              <w:rPr>
                <w:rFonts w:ascii="Arial" w:hAnsi="Arial" w:cs="Arial"/>
              </w:rPr>
            </w:pPr>
            <w:r w:rsidRPr="00B13970">
              <w:rPr>
                <w:rFonts w:ascii="Arial" w:hAnsi="Arial" w:cs="Arial"/>
              </w:rPr>
              <w:t>AVTO 1955-15</w:t>
            </w:r>
          </w:p>
        </w:tc>
        <w:tc>
          <w:tcPr>
            <w:tcW w:w="1387" w:type="pct"/>
          </w:tcPr>
          <w:p w14:paraId="77FC537F" w14:textId="2DB3749C" w:rsidR="0096542F" w:rsidRPr="00B13970" w:rsidRDefault="0096542F" w:rsidP="008A1613">
            <w:pPr>
              <w:spacing w:line="480" w:lineRule="auto"/>
              <w:outlineLvl w:val="0"/>
              <w:rPr>
                <w:rFonts w:ascii="Arial" w:hAnsi="Arial" w:cs="Arial"/>
                <w:lang w:eastAsia="fr-FR"/>
              </w:rPr>
            </w:pPr>
            <w:r w:rsidRPr="00B13970">
              <w:rPr>
                <w:rFonts w:ascii="Arial" w:hAnsi="Arial" w:cs="Arial"/>
                <w:lang w:eastAsia="fr-FR"/>
              </w:rPr>
              <w:t xml:space="preserve">5.25 </w:t>
            </w:r>
            <w:proofErr w:type="spellStart"/>
            <w:r w:rsidRPr="00B13970">
              <w:rPr>
                <w:rFonts w:ascii="Arial" w:hAnsi="Arial" w:cs="Arial"/>
                <w:lang w:eastAsia="fr-FR"/>
              </w:rPr>
              <w:t>cde</w:t>
            </w:r>
            <w:proofErr w:type="spellEnd"/>
          </w:p>
        </w:tc>
        <w:tc>
          <w:tcPr>
            <w:tcW w:w="1386" w:type="pct"/>
          </w:tcPr>
          <w:p w14:paraId="261C235A" w14:textId="588D56DE" w:rsidR="0096542F" w:rsidRPr="00AB473D" w:rsidRDefault="0096542F" w:rsidP="008A1613">
            <w:pPr>
              <w:spacing w:line="480" w:lineRule="auto"/>
              <w:outlineLvl w:val="0"/>
              <w:rPr>
                <w:rFonts w:ascii="Arial" w:hAnsi="Arial" w:cs="Arial"/>
                <w:lang w:eastAsia="fr-FR"/>
              </w:rPr>
            </w:pPr>
            <w:r w:rsidRPr="00AB473D">
              <w:rPr>
                <w:rFonts w:ascii="Arial" w:hAnsi="Arial" w:cs="Arial"/>
                <w:lang w:eastAsia="fr-FR"/>
              </w:rPr>
              <w:t xml:space="preserve">6.8 </w:t>
            </w:r>
            <w:proofErr w:type="spellStart"/>
            <w:r w:rsidRPr="00AB473D">
              <w:rPr>
                <w:rFonts w:ascii="Arial" w:hAnsi="Arial" w:cs="Arial"/>
                <w:lang w:eastAsia="fr-FR"/>
              </w:rPr>
              <w:t>bcd</w:t>
            </w:r>
            <w:proofErr w:type="spellEnd"/>
          </w:p>
        </w:tc>
        <w:tc>
          <w:tcPr>
            <w:tcW w:w="260" w:type="pct"/>
          </w:tcPr>
          <w:p w14:paraId="2085030C" w14:textId="77777777" w:rsidR="0096542F" w:rsidRPr="00B13970" w:rsidRDefault="0096542F" w:rsidP="008A1613">
            <w:pPr>
              <w:spacing w:line="480" w:lineRule="auto"/>
              <w:outlineLvl w:val="0"/>
              <w:rPr>
                <w:rFonts w:ascii="Arial" w:hAnsi="Arial" w:cs="Arial"/>
                <w:lang w:eastAsia="fr-FR"/>
              </w:rPr>
            </w:pPr>
          </w:p>
        </w:tc>
      </w:tr>
      <w:tr w:rsidR="0096542F" w:rsidRPr="00B13970" w14:paraId="6D55C763" w14:textId="77777777" w:rsidTr="0096542F">
        <w:trPr>
          <w:trHeight w:val="60"/>
          <w:jc w:val="center"/>
        </w:trPr>
        <w:tc>
          <w:tcPr>
            <w:tcW w:w="1967" w:type="pct"/>
          </w:tcPr>
          <w:p w14:paraId="2FAB286F" w14:textId="48DDBABA" w:rsidR="0096542F" w:rsidRPr="00B13970" w:rsidRDefault="0096542F" w:rsidP="008A1613">
            <w:pPr>
              <w:spacing w:line="480" w:lineRule="auto"/>
              <w:outlineLvl w:val="0"/>
              <w:rPr>
                <w:rFonts w:ascii="Arial" w:hAnsi="Arial" w:cs="Arial"/>
              </w:rPr>
            </w:pPr>
            <w:r w:rsidRPr="00B13970">
              <w:rPr>
                <w:rFonts w:ascii="Arial" w:hAnsi="Arial" w:cs="Arial"/>
              </w:rPr>
              <w:t>Padma 108 F1</w:t>
            </w:r>
          </w:p>
        </w:tc>
        <w:tc>
          <w:tcPr>
            <w:tcW w:w="1387" w:type="pct"/>
          </w:tcPr>
          <w:p w14:paraId="543B06B6" w14:textId="7D5155F9" w:rsidR="0096542F" w:rsidRPr="00B13970" w:rsidRDefault="0096542F" w:rsidP="008A1613">
            <w:pPr>
              <w:spacing w:line="480" w:lineRule="auto"/>
              <w:outlineLvl w:val="0"/>
              <w:rPr>
                <w:rFonts w:ascii="Arial" w:hAnsi="Arial" w:cs="Arial"/>
                <w:lang w:eastAsia="fr-FR"/>
              </w:rPr>
            </w:pPr>
            <w:r w:rsidRPr="00B13970">
              <w:rPr>
                <w:rFonts w:ascii="Arial" w:hAnsi="Arial" w:cs="Arial"/>
                <w:lang w:eastAsia="fr-FR"/>
              </w:rPr>
              <w:t>5.76 cd</w:t>
            </w:r>
          </w:p>
        </w:tc>
        <w:tc>
          <w:tcPr>
            <w:tcW w:w="1386" w:type="pct"/>
          </w:tcPr>
          <w:p w14:paraId="777D4C88" w14:textId="345C1A95" w:rsidR="0096542F" w:rsidRPr="00AB473D" w:rsidRDefault="0096542F" w:rsidP="008A1613">
            <w:pPr>
              <w:spacing w:line="480" w:lineRule="auto"/>
              <w:outlineLvl w:val="0"/>
              <w:rPr>
                <w:rFonts w:ascii="Arial" w:hAnsi="Arial" w:cs="Arial"/>
                <w:lang w:eastAsia="fr-FR"/>
              </w:rPr>
            </w:pPr>
            <w:r w:rsidRPr="00AB473D">
              <w:rPr>
                <w:rFonts w:ascii="Arial" w:hAnsi="Arial" w:cs="Arial"/>
                <w:lang w:eastAsia="fr-FR"/>
              </w:rPr>
              <w:t xml:space="preserve">6.4 </w:t>
            </w:r>
            <w:proofErr w:type="spellStart"/>
            <w:r w:rsidRPr="00AB473D">
              <w:rPr>
                <w:rFonts w:ascii="Arial" w:hAnsi="Arial" w:cs="Arial"/>
                <w:lang w:eastAsia="fr-FR"/>
              </w:rPr>
              <w:t>cde</w:t>
            </w:r>
            <w:proofErr w:type="spellEnd"/>
          </w:p>
        </w:tc>
        <w:tc>
          <w:tcPr>
            <w:tcW w:w="260" w:type="pct"/>
          </w:tcPr>
          <w:p w14:paraId="1CEDE423" w14:textId="77777777" w:rsidR="0096542F" w:rsidRPr="00B13970" w:rsidRDefault="0096542F" w:rsidP="008A1613">
            <w:pPr>
              <w:spacing w:line="480" w:lineRule="auto"/>
              <w:outlineLvl w:val="0"/>
              <w:rPr>
                <w:rFonts w:ascii="Arial" w:hAnsi="Arial" w:cs="Arial"/>
                <w:lang w:eastAsia="fr-FR"/>
              </w:rPr>
            </w:pPr>
          </w:p>
        </w:tc>
      </w:tr>
      <w:tr w:rsidR="0096542F" w:rsidRPr="00B13970" w14:paraId="4F50EF05" w14:textId="77777777" w:rsidTr="0096542F">
        <w:trPr>
          <w:trHeight w:val="60"/>
          <w:jc w:val="center"/>
        </w:trPr>
        <w:tc>
          <w:tcPr>
            <w:tcW w:w="1967" w:type="pct"/>
          </w:tcPr>
          <w:p w14:paraId="1FC2490A" w14:textId="7E404AA2" w:rsidR="0096542F" w:rsidRPr="00B13970" w:rsidRDefault="0096542F" w:rsidP="008A1613">
            <w:pPr>
              <w:spacing w:line="480" w:lineRule="auto"/>
              <w:outlineLvl w:val="0"/>
              <w:rPr>
                <w:rFonts w:ascii="Arial" w:hAnsi="Arial" w:cs="Arial"/>
              </w:rPr>
            </w:pPr>
            <w:proofErr w:type="spellStart"/>
            <w:r w:rsidRPr="00B13970">
              <w:rPr>
                <w:rFonts w:ascii="Arial" w:hAnsi="Arial" w:cs="Arial"/>
              </w:rPr>
              <w:t>Akikonkouin</w:t>
            </w:r>
            <w:proofErr w:type="spellEnd"/>
            <w:r w:rsidRPr="00B13970">
              <w:rPr>
                <w:rFonts w:ascii="Arial" w:hAnsi="Arial" w:cs="Arial"/>
              </w:rPr>
              <w:t xml:space="preserve"> </w:t>
            </w:r>
          </w:p>
        </w:tc>
        <w:tc>
          <w:tcPr>
            <w:tcW w:w="1387" w:type="pct"/>
          </w:tcPr>
          <w:p w14:paraId="7B78B64F" w14:textId="037C234A" w:rsidR="0096542F" w:rsidRPr="00B13970" w:rsidRDefault="0096542F" w:rsidP="008A1613">
            <w:pPr>
              <w:spacing w:line="480" w:lineRule="auto"/>
              <w:outlineLvl w:val="0"/>
              <w:rPr>
                <w:rFonts w:ascii="Arial" w:hAnsi="Arial" w:cs="Arial"/>
                <w:lang w:eastAsia="fr-FR"/>
              </w:rPr>
            </w:pPr>
            <w:r w:rsidRPr="00B13970">
              <w:rPr>
                <w:rFonts w:ascii="Arial" w:hAnsi="Arial" w:cs="Arial"/>
                <w:lang w:eastAsia="fr-FR"/>
              </w:rPr>
              <w:t>5.88 c</w:t>
            </w:r>
          </w:p>
        </w:tc>
        <w:tc>
          <w:tcPr>
            <w:tcW w:w="1386" w:type="pct"/>
          </w:tcPr>
          <w:p w14:paraId="60F6DEF2" w14:textId="4C6279DE" w:rsidR="0096542F" w:rsidRPr="00AB473D" w:rsidRDefault="0096542F" w:rsidP="008A1613">
            <w:pPr>
              <w:spacing w:line="480" w:lineRule="auto"/>
              <w:outlineLvl w:val="0"/>
              <w:rPr>
                <w:rFonts w:ascii="Arial" w:hAnsi="Arial" w:cs="Arial"/>
                <w:lang w:eastAsia="fr-FR"/>
              </w:rPr>
            </w:pPr>
            <w:r w:rsidRPr="00AB473D">
              <w:rPr>
                <w:rFonts w:ascii="Arial" w:hAnsi="Arial" w:cs="Arial"/>
                <w:lang w:eastAsia="fr-FR"/>
              </w:rPr>
              <w:t xml:space="preserve">5.4 </w:t>
            </w:r>
            <w:proofErr w:type="spellStart"/>
            <w:r w:rsidRPr="00AB473D">
              <w:rPr>
                <w:rFonts w:ascii="Arial" w:hAnsi="Arial" w:cs="Arial"/>
                <w:lang w:eastAsia="fr-FR"/>
              </w:rPr>
              <w:t>fg</w:t>
            </w:r>
            <w:proofErr w:type="spellEnd"/>
          </w:p>
        </w:tc>
        <w:tc>
          <w:tcPr>
            <w:tcW w:w="260" w:type="pct"/>
          </w:tcPr>
          <w:p w14:paraId="79D3D9A1" w14:textId="77777777" w:rsidR="0096542F" w:rsidRPr="00B13970" w:rsidRDefault="0096542F" w:rsidP="008A1613">
            <w:pPr>
              <w:spacing w:line="480" w:lineRule="auto"/>
              <w:outlineLvl w:val="0"/>
              <w:rPr>
                <w:rFonts w:ascii="Arial" w:hAnsi="Arial" w:cs="Arial"/>
                <w:lang w:eastAsia="fr-FR"/>
              </w:rPr>
            </w:pPr>
          </w:p>
        </w:tc>
      </w:tr>
      <w:tr w:rsidR="0096542F" w:rsidRPr="00B13970" w14:paraId="174BF57E" w14:textId="77777777" w:rsidTr="0096542F">
        <w:trPr>
          <w:trHeight w:val="60"/>
          <w:jc w:val="center"/>
        </w:trPr>
        <w:tc>
          <w:tcPr>
            <w:tcW w:w="1967" w:type="pct"/>
          </w:tcPr>
          <w:p w14:paraId="5419453A" w14:textId="77777777" w:rsidR="0096542F" w:rsidRPr="00B13970" w:rsidRDefault="0096542F" w:rsidP="008A1613">
            <w:pPr>
              <w:spacing w:line="480" w:lineRule="auto"/>
              <w:outlineLvl w:val="0"/>
              <w:rPr>
                <w:rFonts w:ascii="Arial" w:hAnsi="Arial" w:cs="Arial"/>
                <w:iCs/>
                <w:lang w:eastAsia="nl-BE"/>
              </w:rPr>
            </w:pPr>
            <w:proofErr w:type="spellStart"/>
            <w:r w:rsidRPr="00B13970">
              <w:rPr>
                <w:rFonts w:ascii="Arial" w:hAnsi="Arial" w:cs="Arial"/>
              </w:rPr>
              <w:t>Tropimèche</w:t>
            </w:r>
            <w:proofErr w:type="spellEnd"/>
          </w:p>
        </w:tc>
        <w:tc>
          <w:tcPr>
            <w:tcW w:w="1387" w:type="pct"/>
          </w:tcPr>
          <w:p w14:paraId="0D55428F" w14:textId="36A32E7F" w:rsidR="0096542F" w:rsidRPr="00B13970" w:rsidRDefault="0096542F" w:rsidP="008A1613">
            <w:pPr>
              <w:spacing w:line="480" w:lineRule="auto"/>
              <w:outlineLvl w:val="0"/>
              <w:rPr>
                <w:rFonts w:ascii="Arial" w:hAnsi="Arial" w:cs="Arial"/>
                <w:lang w:eastAsia="fr-FR"/>
              </w:rPr>
            </w:pPr>
            <w:r w:rsidRPr="00B13970">
              <w:rPr>
                <w:rFonts w:ascii="Arial" w:hAnsi="Arial" w:cs="Arial"/>
                <w:lang w:eastAsia="fr-FR"/>
              </w:rPr>
              <w:t>5.95 c</w:t>
            </w:r>
          </w:p>
        </w:tc>
        <w:tc>
          <w:tcPr>
            <w:tcW w:w="1386" w:type="pct"/>
          </w:tcPr>
          <w:p w14:paraId="3A13D204" w14:textId="27A92865" w:rsidR="0096542F" w:rsidRPr="00B13970" w:rsidRDefault="0096542F" w:rsidP="008A1613">
            <w:pPr>
              <w:spacing w:line="480" w:lineRule="auto"/>
              <w:outlineLvl w:val="0"/>
              <w:rPr>
                <w:rFonts w:ascii="Arial" w:hAnsi="Arial" w:cs="Arial"/>
                <w:lang w:eastAsia="fr-FR"/>
              </w:rPr>
            </w:pPr>
            <w:r w:rsidRPr="00AB473D">
              <w:rPr>
                <w:rFonts w:ascii="Arial" w:hAnsi="Arial" w:cs="Arial"/>
                <w:lang w:eastAsia="fr-FR"/>
              </w:rPr>
              <w:t>5.2 g</w:t>
            </w:r>
          </w:p>
        </w:tc>
        <w:tc>
          <w:tcPr>
            <w:tcW w:w="260" w:type="pct"/>
          </w:tcPr>
          <w:p w14:paraId="5CE0E208" w14:textId="77777777" w:rsidR="0096542F" w:rsidRPr="00B13970" w:rsidRDefault="0096542F" w:rsidP="008A1613">
            <w:pPr>
              <w:spacing w:line="480" w:lineRule="auto"/>
              <w:outlineLvl w:val="0"/>
              <w:rPr>
                <w:rFonts w:ascii="Arial" w:hAnsi="Arial" w:cs="Arial"/>
                <w:lang w:eastAsia="fr-FR"/>
              </w:rPr>
            </w:pPr>
          </w:p>
        </w:tc>
      </w:tr>
      <w:tr w:rsidR="0096542F" w:rsidRPr="00B13970" w14:paraId="6DE636A1" w14:textId="77777777" w:rsidTr="0096542F">
        <w:trPr>
          <w:trHeight w:val="60"/>
          <w:jc w:val="center"/>
        </w:trPr>
        <w:tc>
          <w:tcPr>
            <w:tcW w:w="1967" w:type="pct"/>
          </w:tcPr>
          <w:p w14:paraId="581597BF" w14:textId="77777777" w:rsidR="0096542F" w:rsidRPr="00B13970" w:rsidRDefault="0096542F" w:rsidP="008A1613">
            <w:pPr>
              <w:spacing w:line="480" w:lineRule="auto"/>
              <w:outlineLvl w:val="0"/>
              <w:rPr>
                <w:rFonts w:ascii="Arial" w:hAnsi="Arial" w:cs="Arial"/>
                <w:iCs/>
                <w:lang w:eastAsia="nl-BE"/>
              </w:rPr>
            </w:pPr>
            <w:proofErr w:type="spellStart"/>
            <w:r w:rsidRPr="00B13970">
              <w:rPr>
                <w:rFonts w:ascii="Arial" w:hAnsi="Arial" w:cs="Arial"/>
              </w:rPr>
              <w:t>Petomech</w:t>
            </w:r>
            <w:proofErr w:type="spellEnd"/>
            <w:r w:rsidRPr="00B13970">
              <w:rPr>
                <w:rFonts w:ascii="Arial" w:hAnsi="Arial" w:cs="Arial"/>
              </w:rPr>
              <w:t xml:space="preserve"> +</w:t>
            </w:r>
          </w:p>
        </w:tc>
        <w:tc>
          <w:tcPr>
            <w:tcW w:w="1387" w:type="pct"/>
          </w:tcPr>
          <w:p w14:paraId="3266CFFD" w14:textId="2D3B9102" w:rsidR="0096542F" w:rsidRPr="00B13970" w:rsidRDefault="0096542F" w:rsidP="008A1613">
            <w:pPr>
              <w:spacing w:line="480" w:lineRule="auto"/>
              <w:outlineLvl w:val="0"/>
              <w:rPr>
                <w:rFonts w:ascii="Arial" w:hAnsi="Arial" w:cs="Arial"/>
                <w:lang w:eastAsia="fr-FR"/>
              </w:rPr>
            </w:pPr>
            <w:r w:rsidRPr="00B13970">
              <w:rPr>
                <w:rFonts w:ascii="Arial" w:hAnsi="Arial" w:cs="Arial"/>
                <w:lang w:eastAsia="fr-FR"/>
              </w:rPr>
              <w:t>7.74 b</w:t>
            </w:r>
          </w:p>
        </w:tc>
        <w:tc>
          <w:tcPr>
            <w:tcW w:w="1386" w:type="pct"/>
          </w:tcPr>
          <w:p w14:paraId="54B879AC" w14:textId="1F7F6A9C" w:rsidR="0096542F" w:rsidRPr="00B13970" w:rsidRDefault="0096542F" w:rsidP="008A1613">
            <w:pPr>
              <w:spacing w:line="480" w:lineRule="auto"/>
              <w:outlineLvl w:val="0"/>
              <w:rPr>
                <w:rFonts w:ascii="Arial" w:hAnsi="Arial" w:cs="Arial"/>
                <w:lang w:eastAsia="fr-FR"/>
              </w:rPr>
            </w:pPr>
            <w:r w:rsidRPr="00AB473D">
              <w:rPr>
                <w:rFonts w:ascii="Arial" w:hAnsi="Arial" w:cs="Arial"/>
                <w:lang w:eastAsia="fr-FR"/>
              </w:rPr>
              <w:t>7.2 ab</w:t>
            </w:r>
          </w:p>
        </w:tc>
        <w:tc>
          <w:tcPr>
            <w:tcW w:w="260" w:type="pct"/>
          </w:tcPr>
          <w:p w14:paraId="7CE1B795" w14:textId="77777777" w:rsidR="0096542F" w:rsidRPr="00B13970" w:rsidRDefault="0096542F" w:rsidP="008A1613">
            <w:pPr>
              <w:spacing w:line="480" w:lineRule="auto"/>
              <w:outlineLvl w:val="0"/>
              <w:rPr>
                <w:rFonts w:ascii="Arial" w:hAnsi="Arial" w:cs="Arial"/>
                <w:lang w:eastAsia="fr-FR"/>
              </w:rPr>
            </w:pPr>
          </w:p>
        </w:tc>
      </w:tr>
      <w:tr w:rsidR="0096542F" w:rsidRPr="00B13970" w14:paraId="1C40FBD7" w14:textId="77777777" w:rsidTr="0096542F">
        <w:trPr>
          <w:trHeight w:val="60"/>
          <w:jc w:val="center"/>
        </w:trPr>
        <w:tc>
          <w:tcPr>
            <w:tcW w:w="1967" w:type="pct"/>
            <w:tcBorders>
              <w:bottom w:val="single" w:sz="4" w:space="0" w:color="000000"/>
            </w:tcBorders>
          </w:tcPr>
          <w:p w14:paraId="2E05899C" w14:textId="77777777" w:rsidR="0096542F" w:rsidRPr="00B13970" w:rsidRDefault="0096542F" w:rsidP="008A1613">
            <w:pPr>
              <w:spacing w:line="480" w:lineRule="auto"/>
              <w:outlineLvl w:val="0"/>
              <w:rPr>
                <w:rFonts w:ascii="Arial" w:hAnsi="Arial" w:cs="Arial"/>
                <w:iCs/>
                <w:lang w:eastAsia="nl-BE"/>
              </w:rPr>
            </w:pPr>
            <w:proofErr w:type="spellStart"/>
            <w:r w:rsidRPr="00B13970">
              <w:rPr>
                <w:rFonts w:ascii="Arial" w:hAnsi="Arial" w:cs="Arial"/>
                <w:iCs/>
                <w:lang w:eastAsia="nl-BE"/>
              </w:rPr>
              <w:t>Tounvi</w:t>
            </w:r>
            <w:proofErr w:type="spellEnd"/>
            <w:r w:rsidRPr="00B13970">
              <w:rPr>
                <w:rFonts w:ascii="Arial" w:hAnsi="Arial" w:cs="Arial"/>
                <w:iCs/>
                <w:lang w:eastAsia="nl-BE"/>
              </w:rPr>
              <w:t xml:space="preserve"> </w:t>
            </w:r>
          </w:p>
        </w:tc>
        <w:tc>
          <w:tcPr>
            <w:tcW w:w="1387" w:type="pct"/>
            <w:tcBorders>
              <w:bottom w:val="single" w:sz="4" w:space="0" w:color="000000"/>
            </w:tcBorders>
          </w:tcPr>
          <w:p w14:paraId="5B909DE6" w14:textId="7878314B" w:rsidR="0096542F" w:rsidRPr="00B13970" w:rsidRDefault="0096542F" w:rsidP="008A1613">
            <w:pPr>
              <w:spacing w:line="480" w:lineRule="auto"/>
              <w:outlineLvl w:val="0"/>
              <w:rPr>
                <w:rFonts w:ascii="Arial" w:hAnsi="Arial" w:cs="Arial"/>
                <w:lang w:eastAsia="fr-FR"/>
              </w:rPr>
            </w:pPr>
            <w:r w:rsidRPr="00B13970">
              <w:rPr>
                <w:rFonts w:ascii="Arial" w:hAnsi="Arial" w:cs="Arial"/>
                <w:lang w:eastAsia="fr-FR"/>
              </w:rPr>
              <w:t>10.72 a</w:t>
            </w:r>
          </w:p>
        </w:tc>
        <w:tc>
          <w:tcPr>
            <w:tcW w:w="1386" w:type="pct"/>
            <w:tcBorders>
              <w:bottom w:val="single" w:sz="4" w:space="0" w:color="000000"/>
            </w:tcBorders>
          </w:tcPr>
          <w:p w14:paraId="7283DE0C" w14:textId="3EDE144A" w:rsidR="0096542F" w:rsidRPr="00B13970" w:rsidRDefault="0096542F" w:rsidP="008A1613">
            <w:pPr>
              <w:spacing w:line="480" w:lineRule="auto"/>
              <w:outlineLvl w:val="0"/>
              <w:rPr>
                <w:rFonts w:ascii="Arial" w:hAnsi="Arial" w:cs="Arial"/>
                <w:lang w:eastAsia="fr-FR"/>
              </w:rPr>
            </w:pPr>
            <w:r w:rsidRPr="00AB473D">
              <w:rPr>
                <w:rFonts w:ascii="Arial" w:hAnsi="Arial" w:cs="Arial"/>
                <w:lang w:eastAsia="fr-FR"/>
              </w:rPr>
              <w:t>6.2 de</w:t>
            </w:r>
          </w:p>
        </w:tc>
        <w:tc>
          <w:tcPr>
            <w:tcW w:w="260" w:type="pct"/>
            <w:tcBorders>
              <w:bottom w:val="single" w:sz="4" w:space="0" w:color="000000"/>
            </w:tcBorders>
          </w:tcPr>
          <w:p w14:paraId="6D13FE95" w14:textId="77777777" w:rsidR="0096542F" w:rsidRPr="00B13970" w:rsidRDefault="0096542F" w:rsidP="008A1613">
            <w:pPr>
              <w:spacing w:line="480" w:lineRule="auto"/>
              <w:outlineLvl w:val="0"/>
              <w:rPr>
                <w:rFonts w:ascii="Arial" w:hAnsi="Arial" w:cs="Arial"/>
                <w:lang w:eastAsia="fr-FR"/>
              </w:rPr>
            </w:pPr>
          </w:p>
        </w:tc>
      </w:tr>
      <w:tr w:rsidR="0096542F" w:rsidRPr="00B13970" w14:paraId="2930EA68" w14:textId="77777777" w:rsidTr="0096542F">
        <w:trPr>
          <w:trHeight w:val="60"/>
          <w:jc w:val="center"/>
        </w:trPr>
        <w:tc>
          <w:tcPr>
            <w:tcW w:w="1967" w:type="pct"/>
            <w:tcBorders>
              <w:top w:val="single" w:sz="4" w:space="0" w:color="000000"/>
              <w:bottom w:val="nil"/>
            </w:tcBorders>
          </w:tcPr>
          <w:p w14:paraId="040A33B0" w14:textId="77777777" w:rsidR="0096542F" w:rsidRPr="00B13970" w:rsidRDefault="0096542F" w:rsidP="0096542F">
            <w:pPr>
              <w:spacing w:line="480" w:lineRule="auto"/>
              <w:outlineLvl w:val="0"/>
              <w:rPr>
                <w:rFonts w:ascii="Arial" w:hAnsi="Arial" w:cs="Arial"/>
                <w:iCs/>
                <w:lang w:eastAsia="nl-BE"/>
              </w:rPr>
            </w:pPr>
            <w:r w:rsidRPr="00B13970">
              <w:rPr>
                <w:rFonts w:ascii="Arial" w:hAnsi="Arial" w:cs="Arial"/>
                <w:bCs/>
                <w:i/>
                <w:lang w:eastAsia="nl-BE"/>
              </w:rPr>
              <w:t>Fisher</w:t>
            </w:r>
          </w:p>
        </w:tc>
        <w:tc>
          <w:tcPr>
            <w:tcW w:w="1387" w:type="pct"/>
            <w:tcBorders>
              <w:top w:val="single" w:sz="4" w:space="0" w:color="000000"/>
              <w:bottom w:val="nil"/>
            </w:tcBorders>
          </w:tcPr>
          <w:p w14:paraId="4F6D07D7" w14:textId="3607F911" w:rsidR="0096542F" w:rsidRPr="00B13970" w:rsidRDefault="0096542F" w:rsidP="0096542F">
            <w:pPr>
              <w:spacing w:line="480" w:lineRule="auto"/>
              <w:outlineLvl w:val="0"/>
              <w:rPr>
                <w:rFonts w:ascii="Arial" w:hAnsi="Arial" w:cs="Arial"/>
                <w:bCs/>
                <w:i/>
              </w:rPr>
            </w:pPr>
            <w:r w:rsidRPr="00B13970">
              <w:rPr>
                <w:rFonts w:ascii="Arial" w:hAnsi="Arial" w:cs="Arial"/>
                <w:bCs/>
                <w:i/>
              </w:rPr>
              <w:t>43.6</w:t>
            </w:r>
          </w:p>
        </w:tc>
        <w:tc>
          <w:tcPr>
            <w:tcW w:w="1386" w:type="pct"/>
            <w:tcBorders>
              <w:top w:val="single" w:sz="4" w:space="0" w:color="000000"/>
              <w:bottom w:val="nil"/>
            </w:tcBorders>
          </w:tcPr>
          <w:p w14:paraId="049F19A7" w14:textId="68BD2489" w:rsidR="0096542F" w:rsidRPr="00B13970" w:rsidRDefault="0096542F" w:rsidP="0096542F">
            <w:pPr>
              <w:spacing w:line="480" w:lineRule="auto"/>
              <w:outlineLvl w:val="0"/>
              <w:rPr>
                <w:rFonts w:ascii="Arial" w:hAnsi="Arial" w:cs="Arial"/>
                <w:bCs/>
                <w:i/>
              </w:rPr>
            </w:pPr>
            <w:r w:rsidRPr="00AB473D">
              <w:rPr>
                <w:rFonts w:ascii="Arial" w:hAnsi="Arial" w:cs="Arial"/>
                <w:i/>
                <w:lang w:eastAsia="fr-FR"/>
              </w:rPr>
              <w:t>11.34</w:t>
            </w:r>
          </w:p>
        </w:tc>
        <w:tc>
          <w:tcPr>
            <w:tcW w:w="260" w:type="pct"/>
            <w:tcBorders>
              <w:top w:val="single" w:sz="4" w:space="0" w:color="000000"/>
              <w:bottom w:val="nil"/>
            </w:tcBorders>
          </w:tcPr>
          <w:p w14:paraId="61F9248A" w14:textId="77777777" w:rsidR="0096542F" w:rsidRPr="00B13970" w:rsidRDefault="0096542F" w:rsidP="0096542F">
            <w:pPr>
              <w:spacing w:line="480" w:lineRule="auto"/>
              <w:outlineLvl w:val="0"/>
              <w:rPr>
                <w:rFonts w:ascii="Arial" w:hAnsi="Arial" w:cs="Arial"/>
                <w:bCs/>
                <w:i/>
              </w:rPr>
            </w:pPr>
          </w:p>
        </w:tc>
      </w:tr>
      <w:tr w:rsidR="0096542F" w:rsidRPr="00B13970" w14:paraId="1F29B370" w14:textId="77777777" w:rsidTr="0096542F">
        <w:trPr>
          <w:jc w:val="center"/>
        </w:trPr>
        <w:tc>
          <w:tcPr>
            <w:tcW w:w="1967" w:type="pct"/>
            <w:tcBorders>
              <w:top w:val="nil"/>
              <w:bottom w:val="single" w:sz="4" w:space="0" w:color="000000"/>
            </w:tcBorders>
          </w:tcPr>
          <w:p w14:paraId="549D5AB1" w14:textId="77777777" w:rsidR="0096542F" w:rsidRPr="00B13970" w:rsidRDefault="0096542F" w:rsidP="0096542F">
            <w:pPr>
              <w:spacing w:line="480" w:lineRule="auto"/>
              <w:outlineLvl w:val="0"/>
              <w:rPr>
                <w:rFonts w:ascii="Arial" w:hAnsi="Arial" w:cs="Arial"/>
                <w:iCs/>
                <w:lang w:eastAsia="nl-BE"/>
              </w:rPr>
            </w:pPr>
            <w:r>
              <w:rPr>
                <w:rFonts w:ascii="Arial" w:hAnsi="Arial" w:cs="Arial"/>
                <w:bCs/>
                <w:i/>
                <w:lang w:eastAsia="nl-BE"/>
              </w:rPr>
              <w:t xml:space="preserve">P </w:t>
            </w:r>
            <w:r w:rsidRPr="00B13970">
              <w:rPr>
                <w:rFonts w:ascii="Arial" w:hAnsi="Arial" w:cs="Arial"/>
                <w:bCs/>
                <w:i/>
                <w:lang w:eastAsia="nl-BE"/>
              </w:rPr>
              <w:t>value</w:t>
            </w:r>
          </w:p>
        </w:tc>
        <w:tc>
          <w:tcPr>
            <w:tcW w:w="1387" w:type="pct"/>
            <w:tcBorders>
              <w:top w:val="nil"/>
              <w:bottom w:val="single" w:sz="4" w:space="0" w:color="000000"/>
            </w:tcBorders>
          </w:tcPr>
          <w:p w14:paraId="4284D76D" w14:textId="6AEACD87" w:rsidR="0096542F" w:rsidRDefault="0096542F" w:rsidP="0096542F">
            <w:pPr>
              <w:spacing w:line="480" w:lineRule="auto"/>
              <w:outlineLvl w:val="0"/>
              <w:rPr>
                <w:rFonts w:ascii="Arial" w:hAnsi="Arial" w:cs="Arial"/>
                <w:i/>
                <w:lang w:eastAsia="fr-FR"/>
              </w:rPr>
            </w:pPr>
            <w:r>
              <w:rPr>
                <w:rFonts w:ascii="Arial" w:hAnsi="Arial" w:cs="Arial"/>
                <w:i/>
                <w:lang w:eastAsia="fr-FR"/>
              </w:rPr>
              <w:t xml:space="preserve">&lt; </w:t>
            </w:r>
            <w:r w:rsidRPr="00B13970">
              <w:rPr>
                <w:rFonts w:ascii="Arial" w:hAnsi="Arial" w:cs="Arial"/>
                <w:i/>
                <w:lang w:eastAsia="fr-FR"/>
              </w:rPr>
              <w:t>.001</w:t>
            </w:r>
          </w:p>
        </w:tc>
        <w:tc>
          <w:tcPr>
            <w:tcW w:w="1386" w:type="pct"/>
            <w:tcBorders>
              <w:top w:val="nil"/>
              <w:bottom w:val="single" w:sz="4" w:space="0" w:color="000000"/>
            </w:tcBorders>
          </w:tcPr>
          <w:p w14:paraId="4DCE3B1B" w14:textId="3B2F8AD0" w:rsidR="0096542F" w:rsidRDefault="0096542F" w:rsidP="0096542F">
            <w:pPr>
              <w:spacing w:line="480" w:lineRule="auto"/>
              <w:outlineLvl w:val="0"/>
              <w:rPr>
                <w:rFonts w:ascii="Arial" w:hAnsi="Arial" w:cs="Arial"/>
                <w:i/>
                <w:lang w:eastAsia="fr-FR"/>
              </w:rPr>
            </w:pPr>
            <w:r>
              <w:rPr>
                <w:rFonts w:ascii="Arial" w:hAnsi="Arial" w:cs="Arial"/>
                <w:i/>
                <w:lang w:eastAsia="fr-FR"/>
              </w:rPr>
              <w:t xml:space="preserve">&lt; </w:t>
            </w:r>
            <w:r w:rsidRPr="00AB473D">
              <w:rPr>
                <w:rFonts w:ascii="Arial" w:hAnsi="Arial" w:cs="Arial"/>
                <w:i/>
                <w:lang w:eastAsia="fr-FR"/>
              </w:rPr>
              <w:t>.001</w:t>
            </w:r>
          </w:p>
        </w:tc>
        <w:tc>
          <w:tcPr>
            <w:tcW w:w="260" w:type="pct"/>
            <w:tcBorders>
              <w:top w:val="nil"/>
              <w:bottom w:val="single" w:sz="4" w:space="0" w:color="000000"/>
            </w:tcBorders>
          </w:tcPr>
          <w:p w14:paraId="7851A182" w14:textId="77777777" w:rsidR="0096542F" w:rsidRPr="00B13970" w:rsidRDefault="0096542F" w:rsidP="0096542F">
            <w:pPr>
              <w:spacing w:line="480" w:lineRule="auto"/>
              <w:outlineLvl w:val="0"/>
              <w:rPr>
                <w:rFonts w:ascii="Arial" w:hAnsi="Arial" w:cs="Arial"/>
                <w:i/>
                <w:lang w:eastAsia="fr-FR"/>
              </w:rPr>
            </w:pPr>
          </w:p>
        </w:tc>
      </w:tr>
    </w:tbl>
    <w:p w14:paraId="29B41DBC" w14:textId="77777777" w:rsidR="00E30706" w:rsidRPr="00C25A40" w:rsidRDefault="00E30706" w:rsidP="00E30706">
      <w:pPr>
        <w:autoSpaceDE w:val="0"/>
        <w:autoSpaceDN w:val="0"/>
        <w:adjustRightInd w:val="0"/>
        <w:spacing w:before="120" w:line="480" w:lineRule="auto"/>
        <w:jc w:val="center"/>
        <w:rPr>
          <w:rFonts w:ascii="Arial" w:hAnsi="Arial" w:cs="Arial"/>
          <w:i/>
          <w:lang w:eastAsia="nl-BE"/>
        </w:rPr>
      </w:pPr>
      <w:r w:rsidRPr="00C55BF8">
        <w:rPr>
          <w:rFonts w:ascii="Arial" w:hAnsi="Arial" w:cs="Arial"/>
          <w:i/>
        </w:rPr>
        <w:t>Data are means of five replicates. Values in columns followed by different letter</w:t>
      </w:r>
      <w:r>
        <w:rPr>
          <w:rFonts w:ascii="Arial" w:hAnsi="Arial" w:cs="Arial"/>
          <w:i/>
        </w:rPr>
        <w:t>s are significantly different (P</w:t>
      </w:r>
      <w:r w:rsidRPr="00C55BF8">
        <w:rPr>
          <w:rFonts w:ascii="Arial" w:hAnsi="Arial" w:cs="Arial"/>
          <w:i/>
        </w:rPr>
        <w:t xml:space="preserve"> </w:t>
      </w:r>
      <w:r w:rsidRPr="00C55BF8">
        <w:rPr>
          <w:rFonts w:ascii="Arial" w:hAnsi="Arial" w:cs="Arial"/>
          <w:i/>
        </w:rPr>
        <w:sym w:font="Symbol" w:char="F0A3"/>
      </w:r>
      <w:r>
        <w:rPr>
          <w:rFonts w:ascii="Arial" w:hAnsi="Arial" w:cs="Arial"/>
          <w:i/>
        </w:rPr>
        <w:t xml:space="preserve">  </w:t>
      </w:r>
      <w:r w:rsidRPr="00C55BF8">
        <w:rPr>
          <w:rFonts w:ascii="Arial" w:hAnsi="Arial" w:cs="Arial"/>
          <w:i/>
        </w:rPr>
        <w:t>.05) based on Tukey's Honest Significant Difference (HSD) test using one-way ANOVA</w:t>
      </w:r>
      <w:r w:rsidRPr="00C55BF8">
        <w:rPr>
          <w:rFonts w:ascii="Arial" w:hAnsi="Arial" w:cs="Arial"/>
          <w:i/>
          <w:iCs/>
        </w:rPr>
        <w:t xml:space="preserve">. </w:t>
      </w:r>
      <w:proofErr w:type="spellStart"/>
      <w:r>
        <w:rPr>
          <w:rFonts w:ascii="Arial" w:hAnsi="Arial" w:cs="Arial"/>
          <w:i/>
          <w:vertAlign w:val="superscript"/>
          <w:lang w:eastAsia="nl-BE"/>
        </w:rPr>
        <w:t>a</w:t>
      </w:r>
      <w:r w:rsidRPr="00C55BF8">
        <w:rPr>
          <w:rFonts w:ascii="Arial" w:hAnsi="Arial" w:cs="Arial"/>
          <w:i/>
        </w:rPr>
        <w:t>RF</w:t>
      </w:r>
      <w:proofErr w:type="spellEnd"/>
      <w:r w:rsidRPr="00C55BF8">
        <w:rPr>
          <w:rFonts w:ascii="Arial" w:hAnsi="Arial" w:cs="Arial"/>
          <w:i/>
        </w:rPr>
        <w:t xml:space="preserve"> (nematode reproductive factor)</w:t>
      </w:r>
      <w:r w:rsidRPr="00C55BF8">
        <w:rPr>
          <w:rFonts w:ascii="Arial" w:hAnsi="Arial" w:cs="Arial"/>
          <w:i/>
          <w:iCs/>
        </w:rPr>
        <w:t xml:space="preserve"> </w:t>
      </w:r>
      <w:r w:rsidRPr="00C55BF8">
        <w:rPr>
          <w:rFonts w:ascii="Arial" w:hAnsi="Arial" w:cs="Arial"/>
          <w:i/>
        </w:rPr>
        <w:t xml:space="preserve">= final density of eggs and juveniles per pot / initial </w:t>
      </w:r>
      <w:r w:rsidRPr="00C55BF8">
        <w:rPr>
          <w:rFonts w:ascii="Arial" w:hAnsi="Arial" w:cs="Arial"/>
          <w:i/>
          <w:lang w:eastAsia="nl-BE"/>
        </w:rPr>
        <w:t>nematode inoculum per pot.</w:t>
      </w:r>
      <w:r>
        <w:rPr>
          <w:rFonts w:ascii="Arial" w:hAnsi="Arial" w:cs="Arial"/>
          <w:i/>
          <w:lang w:eastAsia="nl-BE"/>
        </w:rPr>
        <w:t xml:space="preserve"> </w:t>
      </w:r>
      <w:proofErr w:type="spellStart"/>
      <w:r>
        <w:rPr>
          <w:rFonts w:ascii="Arial" w:hAnsi="Arial" w:cs="Arial"/>
          <w:i/>
          <w:vertAlign w:val="superscript"/>
          <w:lang w:eastAsia="nl-BE"/>
        </w:rPr>
        <w:t>b</w:t>
      </w:r>
      <w:r w:rsidRPr="009F6323">
        <w:rPr>
          <w:rFonts w:ascii="Arial" w:hAnsi="Arial" w:cs="Arial"/>
          <w:i/>
        </w:rPr>
        <w:t>Gall</w:t>
      </w:r>
      <w:proofErr w:type="spellEnd"/>
      <w:r w:rsidRPr="009F6323">
        <w:rPr>
          <w:rFonts w:ascii="Arial" w:hAnsi="Arial" w:cs="Arial"/>
          <w:i/>
        </w:rPr>
        <w:t xml:space="preserve"> index was assessed on a scale of 0-10, where 0 = no galling and 10 = 91-100 % galled roots (</w:t>
      </w:r>
      <w:proofErr w:type="spellStart"/>
      <w:r w:rsidRPr="009F6323">
        <w:rPr>
          <w:rFonts w:ascii="Arial" w:hAnsi="Arial" w:cs="Arial"/>
          <w:i/>
        </w:rPr>
        <w:t>Affokpon</w:t>
      </w:r>
      <w:proofErr w:type="spellEnd"/>
      <w:r w:rsidRPr="009F6323">
        <w:rPr>
          <w:rFonts w:ascii="Arial" w:hAnsi="Arial" w:cs="Arial"/>
          <w:i/>
        </w:rPr>
        <w:t xml:space="preserve"> et al., 2012).</w:t>
      </w:r>
    </w:p>
    <w:p w14:paraId="1387D11A" w14:textId="5E38007D" w:rsidR="00F43D9A" w:rsidRPr="00783573" w:rsidRDefault="00F43D9A" w:rsidP="00554526">
      <w:pPr>
        <w:spacing w:before="100" w:beforeAutospacing="1" w:after="120" w:line="360" w:lineRule="auto"/>
        <w:jc w:val="both"/>
        <w:rPr>
          <w:rFonts w:ascii="Arial" w:hAnsi="Arial" w:cs="Arial"/>
        </w:rPr>
      </w:pPr>
      <w:r w:rsidRPr="00783573">
        <w:rPr>
          <w:rFonts w:ascii="Arial" w:hAnsi="Arial" w:cs="Arial"/>
        </w:rPr>
        <w:t>In the repeat experiment, nematode multiplication and root galling varied significantly (</w:t>
      </w:r>
      <w:r w:rsidR="00DB3222" w:rsidRPr="00783573">
        <w:rPr>
          <w:rFonts w:ascii="Arial" w:hAnsi="Arial" w:cs="Arial"/>
          <w:i/>
        </w:rPr>
        <w:t>P</w:t>
      </w:r>
      <w:r w:rsidR="002F136E" w:rsidRPr="00783573">
        <w:rPr>
          <w:rFonts w:ascii="Arial" w:hAnsi="Arial" w:cs="Arial"/>
          <w:i/>
        </w:rPr>
        <w:t xml:space="preserve"> &lt; </w:t>
      </w:r>
      <w:r w:rsidRPr="00783573">
        <w:rPr>
          <w:rFonts w:ascii="Arial" w:hAnsi="Arial" w:cs="Arial"/>
          <w:i/>
        </w:rPr>
        <w:t>.001</w:t>
      </w:r>
      <w:r w:rsidRPr="00783573">
        <w:rPr>
          <w:rFonts w:ascii="Arial" w:hAnsi="Arial" w:cs="Arial"/>
        </w:rPr>
        <w:t xml:space="preserve">) between varieties (Table </w:t>
      </w:r>
      <w:r w:rsidR="00C21992" w:rsidRPr="00783573">
        <w:rPr>
          <w:rFonts w:ascii="Arial" w:hAnsi="Arial" w:cs="Arial"/>
        </w:rPr>
        <w:t>3</w:t>
      </w:r>
      <w:r w:rsidRPr="00783573">
        <w:rPr>
          <w:rFonts w:ascii="Arial" w:hAnsi="Arial" w:cs="Arial"/>
        </w:rPr>
        <w:t xml:space="preserve">). Compared </w:t>
      </w:r>
      <w:r w:rsidR="009A4DD6" w:rsidRPr="00783573">
        <w:rPr>
          <w:rFonts w:ascii="Arial" w:hAnsi="Arial" w:cs="Arial"/>
        </w:rPr>
        <w:t>with</w:t>
      </w:r>
      <w:r w:rsidRPr="00783573">
        <w:rPr>
          <w:rFonts w:ascii="Arial" w:hAnsi="Arial" w:cs="Arial"/>
        </w:rPr>
        <w:t xml:space="preserve"> the local cultivars “</w:t>
      </w:r>
      <w:proofErr w:type="spellStart"/>
      <w:r w:rsidRPr="00783573">
        <w:rPr>
          <w:rFonts w:ascii="Arial" w:hAnsi="Arial" w:cs="Arial"/>
        </w:rPr>
        <w:t>Akikonkouin</w:t>
      </w:r>
      <w:proofErr w:type="spellEnd"/>
      <w:r w:rsidRPr="00783573">
        <w:rPr>
          <w:rFonts w:ascii="Arial" w:hAnsi="Arial" w:cs="Arial"/>
        </w:rPr>
        <w:t>” and “</w:t>
      </w:r>
      <w:proofErr w:type="spellStart"/>
      <w:r w:rsidRPr="00783573">
        <w:rPr>
          <w:rFonts w:ascii="Arial" w:hAnsi="Arial" w:cs="Arial"/>
        </w:rPr>
        <w:t>Tounvi</w:t>
      </w:r>
      <w:proofErr w:type="spellEnd"/>
      <w:r w:rsidRPr="00783573">
        <w:rPr>
          <w:rFonts w:ascii="Arial" w:hAnsi="Arial" w:cs="Arial"/>
        </w:rPr>
        <w:t xml:space="preserve">”, </w:t>
      </w:r>
      <w:r w:rsidR="009A4DD6" w:rsidRPr="00783573">
        <w:rPr>
          <w:rFonts w:ascii="Arial" w:hAnsi="Arial" w:cs="Arial"/>
        </w:rPr>
        <w:t xml:space="preserve">the </w:t>
      </w:r>
      <w:r w:rsidRPr="00783573">
        <w:rPr>
          <w:rFonts w:ascii="Arial" w:hAnsi="Arial" w:cs="Arial"/>
        </w:rPr>
        <w:t xml:space="preserve">juvenile population </w:t>
      </w:r>
      <w:r w:rsidRPr="00783573">
        <w:rPr>
          <w:rFonts w:ascii="Arial" w:hAnsi="Arial" w:cs="Arial"/>
        </w:rPr>
        <w:lastRenderedPageBreak/>
        <w:t xml:space="preserve">densities in the roots </w:t>
      </w:r>
      <w:r w:rsidR="009A4DD6" w:rsidRPr="00783573">
        <w:rPr>
          <w:rFonts w:ascii="Arial" w:hAnsi="Arial" w:cs="Arial"/>
        </w:rPr>
        <w:t xml:space="preserve">of </w:t>
      </w:r>
      <w:r w:rsidRPr="00783573">
        <w:rPr>
          <w:rFonts w:ascii="Arial" w:hAnsi="Arial" w:cs="Arial"/>
        </w:rPr>
        <w:t xml:space="preserve">the variety F1 Cobra 26 </w:t>
      </w:r>
      <w:r w:rsidR="00AF28F8" w:rsidRPr="00783573">
        <w:rPr>
          <w:rFonts w:ascii="Arial" w:hAnsi="Arial" w:cs="Arial"/>
        </w:rPr>
        <w:t xml:space="preserve">were significantly lower </w:t>
      </w:r>
      <w:r w:rsidRPr="00783573">
        <w:rPr>
          <w:rFonts w:ascii="Arial" w:hAnsi="Arial" w:cs="Arial"/>
        </w:rPr>
        <w:t>(reduction by up to 87%) (</w:t>
      </w:r>
      <w:r w:rsidR="0029760F" w:rsidRPr="00783573">
        <w:rPr>
          <w:rFonts w:ascii="Arial" w:hAnsi="Arial" w:cs="Arial"/>
        </w:rPr>
        <w:t>Supplementary Table 3</w:t>
      </w:r>
      <w:r w:rsidRPr="00783573">
        <w:rPr>
          <w:rFonts w:ascii="Arial" w:hAnsi="Arial" w:cs="Arial"/>
        </w:rPr>
        <w:t xml:space="preserve">). The nematode </w:t>
      </w:r>
      <w:r w:rsidR="009C64AA" w:rsidRPr="00783573">
        <w:rPr>
          <w:rFonts w:ascii="Arial" w:hAnsi="Arial" w:cs="Arial"/>
        </w:rPr>
        <w:t>RF</w:t>
      </w:r>
      <w:r w:rsidRPr="00783573">
        <w:rPr>
          <w:rFonts w:ascii="Arial" w:hAnsi="Arial" w:cs="Arial"/>
        </w:rPr>
        <w:t xml:space="preserve"> was significantly lower in most varieties than </w:t>
      </w:r>
      <w:r w:rsidR="00AF28F8" w:rsidRPr="00783573">
        <w:rPr>
          <w:rFonts w:ascii="Arial" w:hAnsi="Arial" w:cs="Arial"/>
        </w:rPr>
        <w:t xml:space="preserve">in </w:t>
      </w:r>
      <w:r w:rsidRPr="00783573">
        <w:rPr>
          <w:rFonts w:ascii="Arial" w:hAnsi="Arial" w:cs="Arial"/>
        </w:rPr>
        <w:t>the local cultivar “</w:t>
      </w:r>
      <w:proofErr w:type="spellStart"/>
      <w:r w:rsidRPr="00783573">
        <w:rPr>
          <w:rFonts w:ascii="Arial" w:hAnsi="Arial" w:cs="Arial"/>
        </w:rPr>
        <w:t>Tounvi</w:t>
      </w:r>
      <w:proofErr w:type="spellEnd"/>
      <w:r w:rsidRPr="00783573">
        <w:rPr>
          <w:rFonts w:ascii="Arial" w:hAnsi="Arial" w:cs="Arial"/>
        </w:rPr>
        <w:t xml:space="preserve">”, but remained similar to </w:t>
      </w:r>
      <w:r w:rsidR="00AF28F8" w:rsidRPr="00783573">
        <w:rPr>
          <w:rFonts w:ascii="Arial" w:hAnsi="Arial" w:cs="Arial"/>
        </w:rPr>
        <w:t xml:space="preserve">that in </w:t>
      </w:r>
      <w:r w:rsidR="00F90261" w:rsidRPr="00783573">
        <w:rPr>
          <w:rFonts w:ascii="Arial" w:hAnsi="Arial" w:cs="Arial"/>
        </w:rPr>
        <w:t>the local “</w:t>
      </w:r>
      <w:proofErr w:type="spellStart"/>
      <w:r w:rsidR="00F90261" w:rsidRPr="00783573">
        <w:rPr>
          <w:rFonts w:ascii="Arial" w:hAnsi="Arial" w:cs="Arial"/>
        </w:rPr>
        <w:t>Akikonkouin</w:t>
      </w:r>
      <w:proofErr w:type="spellEnd"/>
      <w:r w:rsidR="00F90261" w:rsidRPr="00783573">
        <w:rPr>
          <w:rFonts w:ascii="Arial" w:hAnsi="Arial" w:cs="Arial"/>
        </w:rPr>
        <w:t>” (Table 3</w:t>
      </w:r>
      <w:r w:rsidRPr="00783573">
        <w:rPr>
          <w:rFonts w:ascii="Arial" w:hAnsi="Arial" w:cs="Arial"/>
        </w:rPr>
        <w:t>). Varieties F1 Cobra 26, CLN 4018G, and CLN 4270F exhibited the lowest RF values (2.0 - 2.5).</w:t>
      </w:r>
    </w:p>
    <w:p w14:paraId="301EEE4D" w14:textId="20F58F73" w:rsidR="00586FF4" w:rsidRPr="00783573" w:rsidRDefault="00AF28F8" w:rsidP="002A6AB3">
      <w:pPr>
        <w:spacing w:after="120" w:line="360" w:lineRule="auto"/>
        <w:jc w:val="both"/>
        <w:rPr>
          <w:rFonts w:ascii="Arial" w:hAnsi="Arial" w:cs="Arial"/>
        </w:rPr>
      </w:pPr>
      <w:r w:rsidRPr="00783573">
        <w:rPr>
          <w:rFonts w:ascii="Arial" w:hAnsi="Arial" w:cs="Arial"/>
        </w:rPr>
        <w:t>The g</w:t>
      </w:r>
      <w:r w:rsidR="00586FF4" w:rsidRPr="00783573">
        <w:rPr>
          <w:rFonts w:ascii="Arial" w:hAnsi="Arial" w:cs="Arial"/>
        </w:rPr>
        <w:t>alling index v</w:t>
      </w:r>
      <w:r w:rsidR="008F76B4" w:rsidRPr="00783573">
        <w:rPr>
          <w:rFonts w:ascii="Arial" w:hAnsi="Arial" w:cs="Arial"/>
        </w:rPr>
        <w:t>aried between</w:t>
      </w:r>
      <w:r w:rsidR="0094453D" w:rsidRPr="00783573">
        <w:rPr>
          <w:rFonts w:ascii="Arial" w:hAnsi="Arial" w:cs="Arial"/>
        </w:rPr>
        <w:t xml:space="preserve"> 4 and 6.8 (Table 3</w:t>
      </w:r>
      <w:r w:rsidR="00586FF4" w:rsidRPr="00783573">
        <w:rPr>
          <w:rFonts w:ascii="Arial" w:hAnsi="Arial" w:cs="Arial"/>
        </w:rPr>
        <w:t>). Although they differed significantly among improved varieties, no significant reduction was observed between improved varieties and local cultivars. Similar observations were reported for the mean number of galls</w:t>
      </w:r>
      <w:r w:rsidR="00742685" w:rsidRPr="00783573">
        <w:rPr>
          <w:rFonts w:ascii="Arial" w:hAnsi="Arial" w:cs="Arial"/>
        </w:rPr>
        <w:t xml:space="preserve"> (Supplementary Table </w:t>
      </w:r>
      <w:r w:rsidR="00235BCE" w:rsidRPr="00783573">
        <w:rPr>
          <w:rFonts w:ascii="Arial" w:hAnsi="Arial" w:cs="Arial"/>
        </w:rPr>
        <w:t>4</w:t>
      </w:r>
      <w:r w:rsidR="00742685" w:rsidRPr="00783573">
        <w:rPr>
          <w:rFonts w:ascii="Arial" w:hAnsi="Arial" w:cs="Arial"/>
        </w:rPr>
        <w:t>)</w:t>
      </w:r>
      <w:r w:rsidR="00586FF4" w:rsidRPr="00783573">
        <w:rPr>
          <w:rFonts w:ascii="Arial" w:hAnsi="Arial" w:cs="Arial"/>
        </w:rPr>
        <w:t xml:space="preserve">. </w:t>
      </w:r>
      <w:proofErr w:type="spellStart"/>
      <w:r w:rsidR="00586FF4" w:rsidRPr="00783573">
        <w:rPr>
          <w:rFonts w:ascii="Arial" w:hAnsi="Arial" w:cs="Arial"/>
        </w:rPr>
        <w:t>Mongal</w:t>
      </w:r>
      <w:proofErr w:type="spellEnd"/>
      <w:r w:rsidR="00586FF4" w:rsidRPr="00783573">
        <w:rPr>
          <w:rFonts w:ascii="Arial" w:hAnsi="Arial" w:cs="Arial"/>
        </w:rPr>
        <w:t xml:space="preserve"> F1 had the lowest number of egg masses, with 54% and 75% reductions compared </w:t>
      </w:r>
      <w:r w:rsidRPr="00783573">
        <w:rPr>
          <w:rFonts w:ascii="Arial" w:hAnsi="Arial" w:cs="Arial"/>
        </w:rPr>
        <w:t>with</w:t>
      </w:r>
      <w:r w:rsidR="00586FF4" w:rsidRPr="00783573">
        <w:rPr>
          <w:rFonts w:ascii="Arial" w:hAnsi="Arial" w:cs="Arial"/>
        </w:rPr>
        <w:t xml:space="preserve"> the local cultivars “</w:t>
      </w:r>
      <w:proofErr w:type="spellStart"/>
      <w:r w:rsidR="00586FF4" w:rsidRPr="00783573">
        <w:rPr>
          <w:rFonts w:ascii="Arial" w:hAnsi="Arial" w:cs="Arial"/>
        </w:rPr>
        <w:t>Tounvi</w:t>
      </w:r>
      <w:proofErr w:type="spellEnd"/>
      <w:r w:rsidR="00586FF4" w:rsidRPr="00783573">
        <w:rPr>
          <w:rFonts w:ascii="Arial" w:hAnsi="Arial" w:cs="Arial"/>
        </w:rPr>
        <w:t>” and “</w:t>
      </w:r>
      <w:proofErr w:type="spellStart"/>
      <w:r w:rsidR="00586FF4" w:rsidRPr="00783573">
        <w:rPr>
          <w:rFonts w:ascii="Arial" w:hAnsi="Arial" w:cs="Arial"/>
        </w:rPr>
        <w:t>Akinkonkouin</w:t>
      </w:r>
      <w:proofErr w:type="spellEnd"/>
      <w:r w:rsidR="00586FF4" w:rsidRPr="00783573">
        <w:rPr>
          <w:rFonts w:ascii="Arial" w:hAnsi="Arial" w:cs="Arial"/>
        </w:rPr>
        <w:t>”, respectively. The number of eggs per egg mass varied significantly between improved varieties, but w</w:t>
      </w:r>
      <w:r w:rsidRPr="00783573">
        <w:rPr>
          <w:rFonts w:ascii="Arial" w:hAnsi="Arial" w:cs="Arial"/>
        </w:rPr>
        <w:t>as</w:t>
      </w:r>
      <w:r w:rsidR="00586FF4" w:rsidRPr="00783573">
        <w:rPr>
          <w:rFonts w:ascii="Arial" w:hAnsi="Arial" w:cs="Arial"/>
        </w:rPr>
        <w:t xml:space="preserve"> similar to th</w:t>
      </w:r>
      <w:r w:rsidRPr="00783573">
        <w:rPr>
          <w:rFonts w:ascii="Arial" w:hAnsi="Arial" w:cs="Arial"/>
        </w:rPr>
        <w:t>at</w:t>
      </w:r>
      <w:r w:rsidR="00586FF4" w:rsidRPr="00783573">
        <w:rPr>
          <w:rFonts w:ascii="Arial" w:hAnsi="Arial" w:cs="Arial"/>
        </w:rPr>
        <w:t xml:space="preserve"> of the local cultivar (</w:t>
      </w:r>
      <w:r w:rsidR="00742685" w:rsidRPr="00783573">
        <w:rPr>
          <w:rFonts w:ascii="Arial" w:hAnsi="Arial" w:cs="Arial"/>
        </w:rPr>
        <w:t xml:space="preserve">Supplementary </w:t>
      </w:r>
      <w:r w:rsidR="00A90DBF" w:rsidRPr="00783573">
        <w:rPr>
          <w:rFonts w:ascii="Arial" w:hAnsi="Arial" w:cs="Arial"/>
        </w:rPr>
        <w:t>Table 4</w:t>
      </w:r>
      <w:r w:rsidR="00586FF4" w:rsidRPr="00783573">
        <w:rPr>
          <w:rFonts w:ascii="Arial" w:hAnsi="Arial" w:cs="Arial"/>
        </w:rPr>
        <w:t>).</w:t>
      </w:r>
    </w:p>
    <w:p w14:paraId="5EDCDCDA" w14:textId="1571BA15" w:rsidR="00E41A6A" w:rsidRPr="00B13970" w:rsidRDefault="009F4474" w:rsidP="00E41A6A">
      <w:pPr>
        <w:spacing w:before="100" w:beforeAutospacing="1" w:after="120" w:line="480" w:lineRule="auto"/>
        <w:jc w:val="center"/>
        <w:rPr>
          <w:rFonts w:ascii="Arial" w:hAnsi="Arial" w:cs="Arial"/>
          <w:b/>
        </w:rPr>
      </w:pPr>
      <w:r>
        <w:rPr>
          <w:rFonts w:ascii="Arial" w:hAnsi="Arial" w:cs="Arial"/>
          <w:b/>
        </w:rPr>
        <w:t xml:space="preserve">Table </w:t>
      </w:r>
      <w:r w:rsidR="00C21992">
        <w:rPr>
          <w:rFonts w:ascii="Arial" w:hAnsi="Arial" w:cs="Arial"/>
          <w:b/>
        </w:rPr>
        <w:t>3</w:t>
      </w:r>
      <w:r w:rsidR="0049385F" w:rsidRPr="00C55BF8">
        <w:rPr>
          <w:rFonts w:ascii="Arial" w:hAnsi="Arial" w:cs="Arial"/>
          <w:b/>
        </w:rPr>
        <w:t xml:space="preserve">. </w:t>
      </w:r>
      <w:r w:rsidR="00E41A6A">
        <w:rPr>
          <w:rFonts w:ascii="Arial" w:hAnsi="Arial" w:cs="Arial"/>
          <w:b/>
          <w:bCs/>
        </w:rPr>
        <w:t>N</w:t>
      </w:r>
      <w:r w:rsidR="00E41A6A" w:rsidRPr="00B13970">
        <w:rPr>
          <w:rFonts w:ascii="Arial" w:hAnsi="Arial" w:cs="Arial"/>
          <w:b/>
          <w:bCs/>
        </w:rPr>
        <w:t xml:space="preserve">ematode </w:t>
      </w:r>
      <w:r w:rsidR="00E41A6A" w:rsidRPr="00B13970">
        <w:rPr>
          <w:rFonts w:ascii="Arial" w:hAnsi="Arial" w:cs="Arial"/>
          <w:b/>
        </w:rPr>
        <w:t>rep</w:t>
      </w:r>
      <w:r w:rsidR="00E41A6A">
        <w:rPr>
          <w:rFonts w:ascii="Arial" w:hAnsi="Arial" w:cs="Arial"/>
          <w:b/>
        </w:rPr>
        <w:t xml:space="preserve">roductive factor (RF) and gall index (GI) on tomato </w:t>
      </w:r>
      <w:r w:rsidR="00E41A6A" w:rsidRPr="00B13970">
        <w:rPr>
          <w:rFonts w:ascii="Arial" w:hAnsi="Arial" w:cs="Arial"/>
          <w:b/>
        </w:rPr>
        <w:t>varieties eight weeks after inoculation with 1</w:t>
      </w:r>
      <w:r w:rsidR="00E41A6A">
        <w:rPr>
          <w:rFonts w:ascii="Arial" w:hAnsi="Arial" w:cs="Arial"/>
          <w:b/>
        </w:rPr>
        <w:t>5</w:t>
      </w:r>
      <w:r w:rsidR="00E41A6A" w:rsidRPr="00B13970">
        <w:rPr>
          <w:rFonts w:ascii="Arial" w:hAnsi="Arial" w:cs="Arial"/>
          <w:b/>
        </w:rPr>
        <w:t xml:space="preserve">00 </w:t>
      </w:r>
      <w:r w:rsidR="00E41A6A" w:rsidRPr="00B13970">
        <w:rPr>
          <w:rFonts w:ascii="Arial" w:hAnsi="Arial" w:cs="Arial"/>
          <w:b/>
          <w:i/>
        </w:rPr>
        <w:t xml:space="preserve">M. </w:t>
      </w:r>
      <w:proofErr w:type="spellStart"/>
      <w:r w:rsidR="00E41A6A" w:rsidRPr="00B13970">
        <w:rPr>
          <w:rFonts w:ascii="Arial" w:hAnsi="Arial" w:cs="Arial"/>
          <w:b/>
          <w:i/>
        </w:rPr>
        <w:t>enterolobii</w:t>
      </w:r>
      <w:proofErr w:type="spellEnd"/>
      <w:r w:rsidR="00E41A6A">
        <w:rPr>
          <w:rFonts w:ascii="Arial" w:hAnsi="Arial" w:cs="Arial"/>
          <w:b/>
        </w:rPr>
        <w:t xml:space="preserve"> in 15</w:t>
      </w:r>
      <w:r w:rsidR="00E41A6A" w:rsidRPr="00B13970">
        <w:rPr>
          <w:rFonts w:ascii="Arial" w:hAnsi="Arial" w:cs="Arial"/>
          <w:b/>
        </w:rPr>
        <w:t>00 cm</w:t>
      </w:r>
      <w:r w:rsidR="00E41A6A" w:rsidRPr="00B13970">
        <w:rPr>
          <w:rFonts w:ascii="Arial" w:hAnsi="Arial" w:cs="Arial"/>
          <w:b/>
          <w:vertAlign w:val="superscript"/>
        </w:rPr>
        <w:t xml:space="preserve">3 </w:t>
      </w:r>
      <w:r w:rsidR="00E41A6A" w:rsidRPr="00B13970">
        <w:rPr>
          <w:rFonts w:ascii="Arial" w:hAnsi="Arial" w:cs="Arial"/>
          <w:b/>
        </w:rPr>
        <w:t>sterilized soil</w:t>
      </w:r>
    </w:p>
    <w:tbl>
      <w:tblPr>
        <w:tblW w:w="25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7"/>
        <w:gridCol w:w="1422"/>
        <w:gridCol w:w="1376"/>
      </w:tblGrid>
      <w:tr w:rsidR="009F4474" w:rsidRPr="00C55BF8" w14:paraId="4524BD2A" w14:textId="77777777" w:rsidTr="00586FF4">
        <w:trPr>
          <w:jc w:val="center"/>
        </w:trPr>
        <w:tc>
          <w:tcPr>
            <w:tcW w:w="2112" w:type="pct"/>
            <w:tcBorders>
              <w:left w:val="nil"/>
              <w:bottom w:val="single" w:sz="4" w:space="0" w:color="000000"/>
              <w:right w:val="nil"/>
            </w:tcBorders>
          </w:tcPr>
          <w:p w14:paraId="74C81196" w14:textId="77777777" w:rsidR="009F4474" w:rsidRPr="00C55BF8" w:rsidRDefault="009F4474" w:rsidP="009F4474">
            <w:pPr>
              <w:spacing w:line="480" w:lineRule="auto"/>
              <w:outlineLvl w:val="0"/>
              <w:rPr>
                <w:rFonts w:ascii="Arial" w:hAnsi="Arial" w:cs="Arial"/>
                <w:b/>
                <w:bCs/>
              </w:rPr>
            </w:pPr>
            <w:r w:rsidRPr="00C55BF8">
              <w:rPr>
                <w:rFonts w:ascii="Arial" w:hAnsi="Arial" w:cs="Arial"/>
                <w:b/>
                <w:bCs/>
              </w:rPr>
              <w:t>Varieties</w:t>
            </w:r>
          </w:p>
        </w:tc>
        <w:tc>
          <w:tcPr>
            <w:tcW w:w="1468" w:type="pct"/>
            <w:tcBorders>
              <w:left w:val="nil"/>
              <w:bottom w:val="single" w:sz="4" w:space="0" w:color="000000"/>
              <w:right w:val="nil"/>
            </w:tcBorders>
          </w:tcPr>
          <w:p w14:paraId="2E91A51C" w14:textId="1489443F" w:rsidR="009F4474" w:rsidRPr="00C55BF8" w:rsidRDefault="009F4474" w:rsidP="009F4474">
            <w:pPr>
              <w:spacing w:line="480" w:lineRule="auto"/>
              <w:rPr>
                <w:rFonts w:ascii="Arial" w:hAnsi="Arial" w:cs="Arial"/>
                <w:b/>
                <w:lang w:eastAsia="en-GB"/>
              </w:rPr>
            </w:pPr>
            <w:r w:rsidRPr="00C55BF8">
              <w:rPr>
                <w:rFonts w:ascii="Arial" w:hAnsi="Arial" w:cs="Arial"/>
                <w:b/>
                <w:bCs/>
                <w:i/>
              </w:rPr>
              <w:t>RF = Pf/Pi</w:t>
            </w:r>
            <w:r w:rsidR="00E30706">
              <w:rPr>
                <w:rFonts w:ascii="Arial" w:hAnsi="Arial" w:cs="Arial"/>
                <w:b/>
                <w:bCs/>
                <w:vertAlign w:val="superscript"/>
              </w:rPr>
              <w:t>a</w:t>
            </w:r>
          </w:p>
        </w:tc>
        <w:tc>
          <w:tcPr>
            <w:tcW w:w="1421" w:type="pct"/>
            <w:tcBorders>
              <w:left w:val="nil"/>
              <w:bottom w:val="single" w:sz="4" w:space="0" w:color="000000"/>
              <w:right w:val="nil"/>
            </w:tcBorders>
          </w:tcPr>
          <w:p w14:paraId="4BC5566A" w14:textId="6E2B4E60" w:rsidR="009F4474" w:rsidRPr="009F6323" w:rsidRDefault="009F4474" w:rsidP="009F4474">
            <w:pPr>
              <w:spacing w:line="480" w:lineRule="auto"/>
              <w:rPr>
                <w:rFonts w:ascii="Arial" w:hAnsi="Arial" w:cs="Arial"/>
                <w:b/>
                <w:lang w:eastAsia="nl-BE"/>
              </w:rPr>
            </w:pPr>
            <w:r w:rsidRPr="009F6323">
              <w:rPr>
                <w:rFonts w:ascii="Arial" w:hAnsi="Arial" w:cs="Arial"/>
                <w:b/>
              </w:rPr>
              <w:t xml:space="preserve">Gall </w:t>
            </w:r>
            <w:proofErr w:type="spellStart"/>
            <w:r w:rsidRPr="009F6323">
              <w:rPr>
                <w:rFonts w:ascii="Arial" w:hAnsi="Arial" w:cs="Arial"/>
                <w:b/>
              </w:rPr>
              <w:t>index</w:t>
            </w:r>
            <w:r w:rsidR="00E30706">
              <w:rPr>
                <w:rFonts w:ascii="Arial" w:hAnsi="Arial" w:cs="Arial"/>
                <w:b/>
                <w:vertAlign w:val="superscript"/>
                <w:lang w:eastAsia="nl-BE"/>
              </w:rPr>
              <w:t>b</w:t>
            </w:r>
            <w:proofErr w:type="spellEnd"/>
          </w:p>
          <w:p w14:paraId="17D29071" w14:textId="6C91061C" w:rsidR="009F4474" w:rsidRPr="00C55BF8" w:rsidRDefault="009F4474" w:rsidP="009F4474">
            <w:pPr>
              <w:spacing w:line="480" w:lineRule="auto"/>
              <w:rPr>
                <w:rFonts w:ascii="Arial" w:hAnsi="Arial" w:cs="Arial"/>
                <w:b/>
                <w:lang w:eastAsia="en-GB"/>
              </w:rPr>
            </w:pPr>
            <w:r w:rsidRPr="009F6323">
              <w:rPr>
                <w:rFonts w:ascii="Arial" w:hAnsi="Arial" w:cs="Arial"/>
                <w:b/>
                <w:lang w:eastAsia="nl-BE"/>
              </w:rPr>
              <w:t>(0-10)</w:t>
            </w:r>
          </w:p>
        </w:tc>
      </w:tr>
      <w:tr w:rsidR="009F4474" w:rsidRPr="00C55BF8" w14:paraId="04736306" w14:textId="77777777" w:rsidTr="00586FF4">
        <w:trPr>
          <w:trHeight w:val="60"/>
          <w:jc w:val="center"/>
        </w:trPr>
        <w:tc>
          <w:tcPr>
            <w:tcW w:w="2112" w:type="pct"/>
            <w:tcBorders>
              <w:top w:val="nil"/>
              <w:left w:val="nil"/>
              <w:bottom w:val="nil"/>
              <w:right w:val="nil"/>
            </w:tcBorders>
          </w:tcPr>
          <w:p w14:paraId="2D3BD225" w14:textId="77777777" w:rsidR="009F4474" w:rsidRPr="00C55BF8" w:rsidRDefault="009F4474" w:rsidP="009F4474">
            <w:pPr>
              <w:spacing w:line="480" w:lineRule="auto"/>
              <w:outlineLvl w:val="0"/>
              <w:rPr>
                <w:rFonts w:ascii="Arial" w:hAnsi="Arial" w:cs="Arial"/>
              </w:rPr>
            </w:pPr>
            <w:r w:rsidRPr="00C55BF8">
              <w:rPr>
                <w:rFonts w:ascii="Arial" w:hAnsi="Arial" w:cs="Arial"/>
              </w:rPr>
              <w:t>F1 Cobra 26</w:t>
            </w:r>
          </w:p>
        </w:tc>
        <w:tc>
          <w:tcPr>
            <w:tcW w:w="1468" w:type="pct"/>
            <w:tcBorders>
              <w:top w:val="nil"/>
              <w:left w:val="nil"/>
              <w:bottom w:val="nil"/>
              <w:right w:val="nil"/>
            </w:tcBorders>
          </w:tcPr>
          <w:p w14:paraId="164DFFB9" w14:textId="52AF1CAD" w:rsidR="009F4474" w:rsidRPr="00C55BF8" w:rsidRDefault="009F4474" w:rsidP="009F4474">
            <w:pPr>
              <w:spacing w:line="480" w:lineRule="auto"/>
              <w:outlineLvl w:val="0"/>
              <w:rPr>
                <w:rFonts w:ascii="Arial" w:hAnsi="Arial" w:cs="Arial"/>
              </w:rPr>
            </w:pPr>
            <w:r w:rsidRPr="00C55BF8">
              <w:rPr>
                <w:rFonts w:ascii="Arial" w:hAnsi="Arial" w:cs="Arial"/>
              </w:rPr>
              <w:t>2.01 c</w:t>
            </w:r>
          </w:p>
        </w:tc>
        <w:tc>
          <w:tcPr>
            <w:tcW w:w="1421" w:type="pct"/>
            <w:tcBorders>
              <w:top w:val="nil"/>
              <w:left w:val="nil"/>
              <w:bottom w:val="nil"/>
              <w:right w:val="nil"/>
            </w:tcBorders>
          </w:tcPr>
          <w:p w14:paraId="42068CC1" w14:textId="4312C2A9" w:rsidR="009F4474" w:rsidRPr="00C55BF8" w:rsidRDefault="009F4474" w:rsidP="009F4474">
            <w:pPr>
              <w:spacing w:line="480" w:lineRule="auto"/>
              <w:outlineLvl w:val="0"/>
              <w:rPr>
                <w:rFonts w:ascii="Arial" w:hAnsi="Arial" w:cs="Arial"/>
              </w:rPr>
            </w:pPr>
            <w:r w:rsidRPr="009F6323">
              <w:rPr>
                <w:rFonts w:ascii="Arial" w:hAnsi="Arial" w:cs="Arial"/>
              </w:rPr>
              <w:t xml:space="preserve">5.8 </w:t>
            </w:r>
            <w:proofErr w:type="spellStart"/>
            <w:r w:rsidRPr="009F6323">
              <w:rPr>
                <w:rFonts w:ascii="Arial" w:hAnsi="Arial" w:cs="Arial"/>
              </w:rPr>
              <w:t>abc</w:t>
            </w:r>
            <w:proofErr w:type="spellEnd"/>
          </w:p>
        </w:tc>
      </w:tr>
      <w:tr w:rsidR="009F4474" w:rsidRPr="00C55BF8" w14:paraId="398DA92A" w14:textId="77777777" w:rsidTr="00586FF4">
        <w:trPr>
          <w:trHeight w:val="60"/>
          <w:jc w:val="center"/>
        </w:trPr>
        <w:tc>
          <w:tcPr>
            <w:tcW w:w="2112" w:type="pct"/>
            <w:tcBorders>
              <w:top w:val="nil"/>
              <w:left w:val="nil"/>
              <w:bottom w:val="nil"/>
              <w:right w:val="nil"/>
            </w:tcBorders>
          </w:tcPr>
          <w:p w14:paraId="0DB4A122" w14:textId="07DC8E75" w:rsidR="009F4474" w:rsidRPr="00C55BF8" w:rsidRDefault="009F4474" w:rsidP="009F4474">
            <w:pPr>
              <w:spacing w:line="480" w:lineRule="auto"/>
              <w:outlineLvl w:val="0"/>
              <w:rPr>
                <w:rFonts w:ascii="Arial" w:hAnsi="Arial" w:cs="Arial"/>
              </w:rPr>
            </w:pPr>
            <w:r w:rsidRPr="00C55BF8">
              <w:rPr>
                <w:rFonts w:ascii="Arial" w:hAnsi="Arial" w:cs="Arial"/>
              </w:rPr>
              <w:t>CLN 4018G</w:t>
            </w:r>
          </w:p>
        </w:tc>
        <w:tc>
          <w:tcPr>
            <w:tcW w:w="1468" w:type="pct"/>
            <w:tcBorders>
              <w:top w:val="nil"/>
              <w:left w:val="nil"/>
              <w:bottom w:val="nil"/>
              <w:right w:val="nil"/>
            </w:tcBorders>
          </w:tcPr>
          <w:p w14:paraId="65965962" w14:textId="3351DCEC" w:rsidR="009F4474" w:rsidRPr="00C55BF8" w:rsidRDefault="009F4474" w:rsidP="009F4474">
            <w:pPr>
              <w:spacing w:line="480" w:lineRule="auto"/>
              <w:outlineLvl w:val="0"/>
              <w:rPr>
                <w:rFonts w:ascii="Arial" w:hAnsi="Arial" w:cs="Arial"/>
              </w:rPr>
            </w:pPr>
            <w:r w:rsidRPr="00C55BF8">
              <w:rPr>
                <w:rFonts w:ascii="Arial" w:hAnsi="Arial" w:cs="Arial"/>
              </w:rPr>
              <w:t>2.30 c</w:t>
            </w:r>
          </w:p>
        </w:tc>
        <w:tc>
          <w:tcPr>
            <w:tcW w:w="1421" w:type="pct"/>
            <w:tcBorders>
              <w:top w:val="nil"/>
              <w:left w:val="nil"/>
              <w:bottom w:val="nil"/>
              <w:right w:val="nil"/>
            </w:tcBorders>
          </w:tcPr>
          <w:p w14:paraId="53F0021B" w14:textId="669508F9" w:rsidR="009F4474" w:rsidRPr="009F6323" w:rsidRDefault="009F4474" w:rsidP="009F4474">
            <w:pPr>
              <w:spacing w:line="480" w:lineRule="auto"/>
              <w:outlineLvl w:val="0"/>
              <w:rPr>
                <w:rFonts w:ascii="Arial" w:hAnsi="Arial" w:cs="Arial"/>
              </w:rPr>
            </w:pPr>
            <w:r w:rsidRPr="009F6323">
              <w:rPr>
                <w:rFonts w:ascii="Arial" w:hAnsi="Arial" w:cs="Arial"/>
              </w:rPr>
              <w:t>6.6 ab</w:t>
            </w:r>
          </w:p>
        </w:tc>
      </w:tr>
      <w:tr w:rsidR="009F4474" w:rsidRPr="00C55BF8" w14:paraId="4FFDAAF1" w14:textId="77777777" w:rsidTr="00586FF4">
        <w:trPr>
          <w:trHeight w:val="60"/>
          <w:jc w:val="center"/>
        </w:trPr>
        <w:tc>
          <w:tcPr>
            <w:tcW w:w="2112" w:type="pct"/>
            <w:tcBorders>
              <w:top w:val="nil"/>
              <w:left w:val="nil"/>
              <w:bottom w:val="nil"/>
              <w:right w:val="nil"/>
            </w:tcBorders>
          </w:tcPr>
          <w:p w14:paraId="75DDC878" w14:textId="080D22EB" w:rsidR="009F4474" w:rsidRPr="00C55BF8" w:rsidRDefault="009F4474" w:rsidP="009F4474">
            <w:pPr>
              <w:spacing w:line="480" w:lineRule="auto"/>
              <w:outlineLvl w:val="0"/>
              <w:rPr>
                <w:rFonts w:ascii="Arial" w:hAnsi="Arial" w:cs="Arial"/>
              </w:rPr>
            </w:pPr>
            <w:r w:rsidRPr="00C55BF8">
              <w:rPr>
                <w:rFonts w:ascii="Arial" w:hAnsi="Arial" w:cs="Arial"/>
              </w:rPr>
              <w:t>CLN 4270F</w:t>
            </w:r>
          </w:p>
        </w:tc>
        <w:tc>
          <w:tcPr>
            <w:tcW w:w="1468" w:type="pct"/>
            <w:tcBorders>
              <w:top w:val="nil"/>
              <w:left w:val="nil"/>
              <w:bottom w:val="nil"/>
              <w:right w:val="nil"/>
            </w:tcBorders>
          </w:tcPr>
          <w:p w14:paraId="586096C2" w14:textId="7B0136D5" w:rsidR="009F4474" w:rsidRPr="00C55BF8" w:rsidRDefault="009F4474" w:rsidP="009F4474">
            <w:pPr>
              <w:spacing w:line="480" w:lineRule="auto"/>
              <w:outlineLvl w:val="0"/>
              <w:rPr>
                <w:rFonts w:ascii="Arial" w:hAnsi="Arial" w:cs="Arial"/>
              </w:rPr>
            </w:pPr>
            <w:r w:rsidRPr="00C55BF8">
              <w:rPr>
                <w:rFonts w:ascii="Arial" w:hAnsi="Arial" w:cs="Arial"/>
              </w:rPr>
              <w:t>2.45 c</w:t>
            </w:r>
          </w:p>
        </w:tc>
        <w:tc>
          <w:tcPr>
            <w:tcW w:w="1421" w:type="pct"/>
            <w:tcBorders>
              <w:top w:val="nil"/>
              <w:left w:val="nil"/>
              <w:bottom w:val="nil"/>
              <w:right w:val="nil"/>
            </w:tcBorders>
          </w:tcPr>
          <w:p w14:paraId="0C84715D" w14:textId="78A182AF" w:rsidR="009F4474" w:rsidRPr="009F6323" w:rsidRDefault="009F4474" w:rsidP="009F4474">
            <w:pPr>
              <w:spacing w:line="480" w:lineRule="auto"/>
              <w:outlineLvl w:val="0"/>
              <w:rPr>
                <w:rFonts w:ascii="Arial" w:hAnsi="Arial" w:cs="Arial"/>
              </w:rPr>
            </w:pPr>
            <w:r w:rsidRPr="009F6323">
              <w:rPr>
                <w:rFonts w:ascii="Arial" w:hAnsi="Arial" w:cs="Arial"/>
              </w:rPr>
              <w:t>6.4 ab</w:t>
            </w:r>
          </w:p>
        </w:tc>
      </w:tr>
      <w:tr w:rsidR="009F4474" w:rsidRPr="00C55BF8" w14:paraId="7E4BEB7D" w14:textId="77777777" w:rsidTr="00586FF4">
        <w:trPr>
          <w:trHeight w:val="60"/>
          <w:jc w:val="center"/>
        </w:trPr>
        <w:tc>
          <w:tcPr>
            <w:tcW w:w="2112" w:type="pct"/>
            <w:tcBorders>
              <w:top w:val="nil"/>
              <w:left w:val="nil"/>
              <w:bottom w:val="nil"/>
              <w:right w:val="nil"/>
            </w:tcBorders>
          </w:tcPr>
          <w:p w14:paraId="603BE9DE" w14:textId="0820DBB8" w:rsidR="009F4474" w:rsidRPr="00C55BF8" w:rsidRDefault="009F4474" w:rsidP="009F4474">
            <w:pPr>
              <w:spacing w:line="480" w:lineRule="auto"/>
              <w:outlineLvl w:val="0"/>
              <w:rPr>
                <w:rFonts w:ascii="Arial" w:hAnsi="Arial" w:cs="Arial"/>
              </w:rPr>
            </w:pPr>
            <w:r w:rsidRPr="00C55BF8">
              <w:rPr>
                <w:rFonts w:ascii="Arial" w:hAnsi="Arial" w:cs="Arial"/>
              </w:rPr>
              <w:t>AVTO 1955-15</w:t>
            </w:r>
          </w:p>
        </w:tc>
        <w:tc>
          <w:tcPr>
            <w:tcW w:w="1468" w:type="pct"/>
            <w:tcBorders>
              <w:top w:val="nil"/>
              <w:left w:val="nil"/>
              <w:bottom w:val="nil"/>
              <w:right w:val="nil"/>
            </w:tcBorders>
          </w:tcPr>
          <w:p w14:paraId="7587CF8C" w14:textId="6F99CFD9" w:rsidR="009F4474" w:rsidRPr="00C55BF8" w:rsidRDefault="009F4474" w:rsidP="009F4474">
            <w:pPr>
              <w:spacing w:line="480" w:lineRule="auto"/>
              <w:outlineLvl w:val="0"/>
              <w:rPr>
                <w:rFonts w:ascii="Arial" w:hAnsi="Arial" w:cs="Arial"/>
              </w:rPr>
            </w:pPr>
            <w:r w:rsidRPr="00C55BF8">
              <w:rPr>
                <w:rFonts w:ascii="Arial" w:hAnsi="Arial" w:cs="Arial"/>
              </w:rPr>
              <w:t>3.73 c</w:t>
            </w:r>
          </w:p>
        </w:tc>
        <w:tc>
          <w:tcPr>
            <w:tcW w:w="1421" w:type="pct"/>
            <w:tcBorders>
              <w:top w:val="nil"/>
              <w:left w:val="nil"/>
              <w:bottom w:val="nil"/>
              <w:right w:val="nil"/>
            </w:tcBorders>
          </w:tcPr>
          <w:p w14:paraId="76322F42" w14:textId="7AC7A5E6" w:rsidR="009F4474" w:rsidRPr="009F6323" w:rsidRDefault="009F4474" w:rsidP="009F4474">
            <w:pPr>
              <w:spacing w:line="480" w:lineRule="auto"/>
              <w:outlineLvl w:val="0"/>
              <w:rPr>
                <w:rFonts w:ascii="Arial" w:hAnsi="Arial" w:cs="Arial"/>
              </w:rPr>
            </w:pPr>
            <w:r w:rsidRPr="009F6323">
              <w:rPr>
                <w:rFonts w:ascii="Arial" w:hAnsi="Arial" w:cs="Arial"/>
              </w:rPr>
              <w:t>6.6 ab</w:t>
            </w:r>
          </w:p>
        </w:tc>
      </w:tr>
      <w:tr w:rsidR="00586FF4" w:rsidRPr="00C55BF8" w14:paraId="3AB37A78" w14:textId="77777777" w:rsidTr="00586FF4">
        <w:trPr>
          <w:trHeight w:val="60"/>
          <w:jc w:val="center"/>
        </w:trPr>
        <w:tc>
          <w:tcPr>
            <w:tcW w:w="2112" w:type="pct"/>
            <w:tcBorders>
              <w:top w:val="nil"/>
              <w:left w:val="nil"/>
              <w:bottom w:val="nil"/>
              <w:right w:val="nil"/>
            </w:tcBorders>
          </w:tcPr>
          <w:p w14:paraId="72693C41" w14:textId="29A6BF6E" w:rsidR="00586FF4" w:rsidRPr="00C55BF8" w:rsidRDefault="00586FF4" w:rsidP="00586FF4">
            <w:pPr>
              <w:spacing w:line="480" w:lineRule="auto"/>
              <w:outlineLvl w:val="0"/>
              <w:rPr>
                <w:rFonts w:ascii="Arial" w:hAnsi="Arial" w:cs="Arial"/>
              </w:rPr>
            </w:pPr>
            <w:r w:rsidRPr="00C55BF8">
              <w:rPr>
                <w:rFonts w:ascii="Arial" w:hAnsi="Arial" w:cs="Arial"/>
              </w:rPr>
              <w:t xml:space="preserve">F1 </w:t>
            </w:r>
            <w:proofErr w:type="spellStart"/>
            <w:r w:rsidRPr="00C55BF8">
              <w:rPr>
                <w:rFonts w:ascii="Arial" w:hAnsi="Arial" w:cs="Arial"/>
              </w:rPr>
              <w:t>Thorgal</w:t>
            </w:r>
            <w:proofErr w:type="spellEnd"/>
          </w:p>
        </w:tc>
        <w:tc>
          <w:tcPr>
            <w:tcW w:w="1468" w:type="pct"/>
            <w:tcBorders>
              <w:top w:val="nil"/>
              <w:left w:val="nil"/>
              <w:bottom w:val="nil"/>
              <w:right w:val="nil"/>
            </w:tcBorders>
          </w:tcPr>
          <w:p w14:paraId="4A398CD0" w14:textId="7D0AAE15" w:rsidR="00586FF4" w:rsidRPr="00C55BF8" w:rsidRDefault="00586FF4" w:rsidP="00586FF4">
            <w:pPr>
              <w:spacing w:line="480" w:lineRule="auto"/>
              <w:outlineLvl w:val="0"/>
              <w:rPr>
                <w:rFonts w:ascii="Arial" w:hAnsi="Arial" w:cs="Arial"/>
              </w:rPr>
            </w:pPr>
            <w:r w:rsidRPr="00C55BF8">
              <w:rPr>
                <w:rFonts w:ascii="Arial" w:hAnsi="Arial" w:cs="Arial"/>
              </w:rPr>
              <w:t>3.79 c</w:t>
            </w:r>
          </w:p>
        </w:tc>
        <w:tc>
          <w:tcPr>
            <w:tcW w:w="1421" w:type="pct"/>
            <w:tcBorders>
              <w:top w:val="nil"/>
              <w:left w:val="nil"/>
              <w:bottom w:val="nil"/>
              <w:right w:val="nil"/>
            </w:tcBorders>
          </w:tcPr>
          <w:p w14:paraId="1CDBE381" w14:textId="1DC554A4" w:rsidR="00586FF4" w:rsidRPr="009F6323" w:rsidRDefault="00586FF4" w:rsidP="00586FF4">
            <w:pPr>
              <w:spacing w:line="480" w:lineRule="auto"/>
              <w:outlineLvl w:val="0"/>
              <w:rPr>
                <w:rFonts w:ascii="Arial" w:hAnsi="Arial" w:cs="Arial"/>
              </w:rPr>
            </w:pPr>
            <w:r w:rsidRPr="009F6323">
              <w:rPr>
                <w:rFonts w:ascii="Arial" w:hAnsi="Arial" w:cs="Arial"/>
              </w:rPr>
              <w:t>4.4 cd</w:t>
            </w:r>
          </w:p>
        </w:tc>
      </w:tr>
      <w:tr w:rsidR="00586FF4" w:rsidRPr="00C55BF8" w14:paraId="5424E562" w14:textId="77777777" w:rsidTr="00586FF4">
        <w:trPr>
          <w:trHeight w:val="60"/>
          <w:jc w:val="center"/>
        </w:trPr>
        <w:tc>
          <w:tcPr>
            <w:tcW w:w="2112" w:type="pct"/>
            <w:tcBorders>
              <w:top w:val="nil"/>
              <w:left w:val="nil"/>
              <w:bottom w:val="nil"/>
              <w:right w:val="nil"/>
            </w:tcBorders>
          </w:tcPr>
          <w:p w14:paraId="31BC57B8" w14:textId="2E4AFBDC" w:rsidR="00586FF4" w:rsidRPr="00C55BF8" w:rsidRDefault="00586FF4" w:rsidP="00586FF4">
            <w:pPr>
              <w:spacing w:line="480" w:lineRule="auto"/>
              <w:outlineLvl w:val="0"/>
              <w:rPr>
                <w:rFonts w:ascii="Arial" w:hAnsi="Arial" w:cs="Arial"/>
              </w:rPr>
            </w:pPr>
            <w:proofErr w:type="spellStart"/>
            <w:r w:rsidRPr="00C55BF8">
              <w:rPr>
                <w:rFonts w:ascii="Arial" w:hAnsi="Arial" w:cs="Arial"/>
              </w:rPr>
              <w:t>Akikonkouin</w:t>
            </w:r>
            <w:proofErr w:type="spellEnd"/>
          </w:p>
        </w:tc>
        <w:tc>
          <w:tcPr>
            <w:tcW w:w="1468" w:type="pct"/>
            <w:tcBorders>
              <w:top w:val="nil"/>
              <w:left w:val="nil"/>
              <w:bottom w:val="nil"/>
              <w:right w:val="nil"/>
            </w:tcBorders>
          </w:tcPr>
          <w:p w14:paraId="217E02D1" w14:textId="0DACF2E7" w:rsidR="00586FF4" w:rsidRPr="00C55BF8" w:rsidRDefault="00586FF4" w:rsidP="00586FF4">
            <w:pPr>
              <w:spacing w:line="480" w:lineRule="auto"/>
              <w:outlineLvl w:val="0"/>
              <w:rPr>
                <w:rFonts w:ascii="Arial" w:hAnsi="Arial" w:cs="Arial"/>
              </w:rPr>
            </w:pPr>
            <w:r w:rsidRPr="00C55BF8">
              <w:rPr>
                <w:rFonts w:ascii="Arial" w:hAnsi="Arial" w:cs="Arial"/>
              </w:rPr>
              <w:t>3.79 c</w:t>
            </w:r>
          </w:p>
        </w:tc>
        <w:tc>
          <w:tcPr>
            <w:tcW w:w="1421" w:type="pct"/>
            <w:tcBorders>
              <w:top w:val="nil"/>
              <w:left w:val="nil"/>
              <w:bottom w:val="nil"/>
              <w:right w:val="nil"/>
            </w:tcBorders>
          </w:tcPr>
          <w:p w14:paraId="7A3EBEA6" w14:textId="3EEF4270" w:rsidR="00586FF4" w:rsidRPr="009F6323" w:rsidRDefault="00586FF4" w:rsidP="00586FF4">
            <w:pPr>
              <w:spacing w:line="480" w:lineRule="auto"/>
              <w:outlineLvl w:val="0"/>
              <w:rPr>
                <w:rFonts w:ascii="Arial" w:hAnsi="Arial" w:cs="Arial"/>
              </w:rPr>
            </w:pPr>
            <w:r w:rsidRPr="009F6323">
              <w:rPr>
                <w:rFonts w:ascii="Arial" w:hAnsi="Arial" w:cs="Arial"/>
              </w:rPr>
              <w:t xml:space="preserve">5.6 </w:t>
            </w:r>
            <w:proofErr w:type="spellStart"/>
            <w:r w:rsidRPr="009F6323">
              <w:rPr>
                <w:rFonts w:ascii="Arial" w:hAnsi="Arial" w:cs="Arial"/>
              </w:rPr>
              <w:t>abcd</w:t>
            </w:r>
            <w:proofErr w:type="spellEnd"/>
          </w:p>
        </w:tc>
      </w:tr>
      <w:tr w:rsidR="00586FF4" w:rsidRPr="00C55BF8" w14:paraId="59E89B16" w14:textId="77777777" w:rsidTr="00121CB4">
        <w:trPr>
          <w:trHeight w:val="60"/>
          <w:jc w:val="center"/>
        </w:trPr>
        <w:tc>
          <w:tcPr>
            <w:tcW w:w="2112" w:type="pct"/>
            <w:tcBorders>
              <w:top w:val="nil"/>
              <w:left w:val="nil"/>
              <w:bottom w:val="nil"/>
              <w:right w:val="nil"/>
            </w:tcBorders>
          </w:tcPr>
          <w:p w14:paraId="1AD24BFC" w14:textId="77777777" w:rsidR="00586FF4" w:rsidRPr="00C55BF8" w:rsidRDefault="00586FF4" w:rsidP="00121CB4">
            <w:pPr>
              <w:spacing w:line="480" w:lineRule="auto"/>
              <w:outlineLvl w:val="0"/>
              <w:rPr>
                <w:rFonts w:ascii="Arial" w:hAnsi="Arial" w:cs="Arial"/>
              </w:rPr>
            </w:pPr>
            <w:r w:rsidRPr="00C55BF8">
              <w:rPr>
                <w:rFonts w:ascii="Arial" w:hAnsi="Arial" w:cs="Arial"/>
              </w:rPr>
              <w:t>CLN 2498D</w:t>
            </w:r>
          </w:p>
        </w:tc>
        <w:tc>
          <w:tcPr>
            <w:tcW w:w="1468" w:type="pct"/>
            <w:tcBorders>
              <w:top w:val="nil"/>
              <w:left w:val="nil"/>
              <w:bottom w:val="nil"/>
              <w:right w:val="nil"/>
            </w:tcBorders>
          </w:tcPr>
          <w:p w14:paraId="10B9BD38" w14:textId="77777777" w:rsidR="00586FF4" w:rsidRPr="00C55BF8" w:rsidRDefault="00586FF4" w:rsidP="00121CB4">
            <w:pPr>
              <w:spacing w:line="480" w:lineRule="auto"/>
              <w:ind w:left="-75"/>
              <w:rPr>
                <w:rFonts w:ascii="Arial" w:hAnsi="Arial" w:cs="Arial"/>
                <w:color w:val="FF0000"/>
              </w:rPr>
            </w:pPr>
            <w:r w:rsidRPr="00C55BF8">
              <w:rPr>
                <w:rFonts w:ascii="Arial" w:hAnsi="Arial" w:cs="Arial"/>
              </w:rPr>
              <w:t xml:space="preserve">  4.64 c</w:t>
            </w:r>
          </w:p>
        </w:tc>
        <w:tc>
          <w:tcPr>
            <w:tcW w:w="1421" w:type="pct"/>
            <w:tcBorders>
              <w:top w:val="nil"/>
              <w:left w:val="nil"/>
              <w:bottom w:val="nil"/>
              <w:right w:val="nil"/>
            </w:tcBorders>
          </w:tcPr>
          <w:p w14:paraId="409CC970" w14:textId="77777777" w:rsidR="00586FF4" w:rsidRPr="00C55BF8" w:rsidRDefault="00586FF4" w:rsidP="00121CB4">
            <w:pPr>
              <w:spacing w:line="480" w:lineRule="auto"/>
              <w:ind w:left="-75"/>
              <w:rPr>
                <w:rFonts w:ascii="Arial" w:hAnsi="Arial" w:cs="Arial"/>
              </w:rPr>
            </w:pPr>
            <w:r w:rsidRPr="009F6323">
              <w:rPr>
                <w:rFonts w:ascii="Arial" w:hAnsi="Arial" w:cs="Arial"/>
              </w:rPr>
              <w:t>6.8 a</w:t>
            </w:r>
          </w:p>
        </w:tc>
      </w:tr>
      <w:tr w:rsidR="009F4474" w:rsidRPr="00C55BF8" w14:paraId="349F6B93" w14:textId="77777777" w:rsidTr="00586FF4">
        <w:trPr>
          <w:trHeight w:val="60"/>
          <w:jc w:val="center"/>
        </w:trPr>
        <w:tc>
          <w:tcPr>
            <w:tcW w:w="2112" w:type="pct"/>
            <w:tcBorders>
              <w:top w:val="nil"/>
              <w:left w:val="nil"/>
              <w:bottom w:val="nil"/>
              <w:right w:val="nil"/>
            </w:tcBorders>
          </w:tcPr>
          <w:p w14:paraId="59AA8A36" w14:textId="77777777" w:rsidR="009F4474" w:rsidRPr="00C55BF8" w:rsidRDefault="009F4474" w:rsidP="009F4474">
            <w:pPr>
              <w:spacing w:line="480" w:lineRule="auto"/>
              <w:outlineLvl w:val="0"/>
              <w:rPr>
                <w:rFonts w:ascii="Arial" w:hAnsi="Arial" w:cs="Arial"/>
              </w:rPr>
            </w:pPr>
            <w:r w:rsidRPr="00C55BF8">
              <w:rPr>
                <w:rFonts w:ascii="Arial" w:hAnsi="Arial" w:cs="Arial"/>
              </w:rPr>
              <w:t>Padma 108 F1</w:t>
            </w:r>
          </w:p>
        </w:tc>
        <w:tc>
          <w:tcPr>
            <w:tcW w:w="1468" w:type="pct"/>
            <w:tcBorders>
              <w:top w:val="nil"/>
              <w:left w:val="nil"/>
              <w:bottom w:val="nil"/>
              <w:right w:val="nil"/>
            </w:tcBorders>
          </w:tcPr>
          <w:p w14:paraId="51788897" w14:textId="22EBEFFE" w:rsidR="009F4474" w:rsidRPr="00C55BF8" w:rsidRDefault="009F4474" w:rsidP="009F4474">
            <w:pPr>
              <w:spacing w:line="480" w:lineRule="auto"/>
              <w:outlineLvl w:val="0"/>
              <w:rPr>
                <w:rFonts w:ascii="Arial" w:hAnsi="Arial" w:cs="Arial"/>
              </w:rPr>
            </w:pPr>
            <w:r w:rsidRPr="00C55BF8">
              <w:rPr>
                <w:rFonts w:ascii="Arial" w:hAnsi="Arial" w:cs="Arial"/>
              </w:rPr>
              <w:t>5.79 c</w:t>
            </w:r>
          </w:p>
        </w:tc>
        <w:tc>
          <w:tcPr>
            <w:tcW w:w="1421" w:type="pct"/>
            <w:tcBorders>
              <w:top w:val="nil"/>
              <w:left w:val="nil"/>
              <w:bottom w:val="nil"/>
              <w:right w:val="nil"/>
            </w:tcBorders>
          </w:tcPr>
          <w:p w14:paraId="4F63650F" w14:textId="41C2B70B" w:rsidR="009F4474" w:rsidRPr="00C55BF8" w:rsidRDefault="009F4474" w:rsidP="009F4474">
            <w:pPr>
              <w:spacing w:line="480" w:lineRule="auto"/>
              <w:outlineLvl w:val="0"/>
              <w:rPr>
                <w:rFonts w:ascii="Arial" w:hAnsi="Arial" w:cs="Arial"/>
              </w:rPr>
            </w:pPr>
            <w:r w:rsidRPr="009F6323">
              <w:rPr>
                <w:rFonts w:ascii="Arial" w:hAnsi="Arial" w:cs="Arial"/>
              </w:rPr>
              <w:t>4.0 d</w:t>
            </w:r>
          </w:p>
        </w:tc>
      </w:tr>
      <w:tr w:rsidR="009F4474" w:rsidRPr="00C55BF8" w14:paraId="2F2045DF" w14:textId="77777777" w:rsidTr="00586FF4">
        <w:trPr>
          <w:trHeight w:val="60"/>
          <w:jc w:val="center"/>
        </w:trPr>
        <w:tc>
          <w:tcPr>
            <w:tcW w:w="2112" w:type="pct"/>
            <w:tcBorders>
              <w:top w:val="nil"/>
              <w:left w:val="nil"/>
              <w:bottom w:val="nil"/>
              <w:right w:val="nil"/>
            </w:tcBorders>
          </w:tcPr>
          <w:p w14:paraId="74B7D5B2" w14:textId="77777777" w:rsidR="009F4474" w:rsidRPr="00C55BF8" w:rsidRDefault="009F4474" w:rsidP="009F4474">
            <w:pPr>
              <w:spacing w:line="480" w:lineRule="auto"/>
              <w:outlineLvl w:val="0"/>
              <w:rPr>
                <w:rFonts w:ascii="Arial" w:hAnsi="Arial" w:cs="Arial"/>
                <w:iCs/>
                <w:lang w:eastAsia="nl-BE"/>
              </w:rPr>
            </w:pPr>
            <w:proofErr w:type="spellStart"/>
            <w:r w:rsidRPr="00C55BF8">
              <w:rPr>
                <w:rFonts w:ascii="Arial" w:hAnsi="Arial" w:cs="Arial"/>
              </w:rPr>
              <w:t>Tropimèche</w:t>
            </w:r>
            <w:proofErr w:type="spellEnd"/>
          </w:p>
        </w:tc>
        <w:tc>
          <w:tcPr>
            <w:tcW w:w="1468" w:type="pct"/>
            <w:tcBorders>
              <w:top w:val="nil"/>
              <w:left w:val="nil"/>
              <w:bottom w:val="nil"/>
              <w:right w:val="nil"/>
            </w:tcBorders>
          </w:tcPr>
          <w:p w14:paraId="67641580" w14:textId="72AB24FF" w:rsidR="009F4474" w:rsidRPr="00C55BF8" w:rsidRDefault="009F4474" w:rsidP="009F4474">
            <w:pPr>
              <w:spacing w:line="480" w:lineRule="auto"/>
              <w:outlineLvl w:val="0"/>
              <w:rPr>
                <w:rFonts w:ascii="Arial" w:hAnsi="Arial" w:cs="Arial"/>
              </w:rPr>
            </w:pPr>
            <w:r w:rsidRPr="00C55BF8">
              <w:rPr>
                <w:rFonts w:ascii="Arial" w:hAnsi="Arial" w:cs="Arial"/>
              </w:rPr>
              <w:t xml:space="preserve">6.01 </w:t>
            </w:r>
            <w:proofErr w:type="spellStart"/>
            <w:r w:rsidRPr="00C55BF8">
              <w:rPr>
                <w:rFonts w:ascii="Arial" w:hAnsi="Arial" w:cs="Arial"/>
              </w:rPr>
              <w:t>bc</w:t>
            </w:r>
            <w:proofErr w:type="spellEnd"/>
          </w:p>
        </w:tc>
        <w:tc>
          <w:tcPr>
            <w:tcW w:w="1421" w:type="pct"/>
            <w:tcBorders>
              <w:top w:val="nil"/>
              <w:left w:val="nil"/>
              <w:bottom w:val="nil"/>
              <w:right w:val="nil"/>
            </w:tcBorders>
          </w:tcPr>
          <w:p w14:paraId="19BA21E8" w14:textId="02EE6DEB" w:rsidR="009F4474" w:rsidRPr="00C55BF8" w:rsidRDefault="009F4474" w:rsidP="009F4474">
            <w:pPr>
              <w:spacing w:line="480" w:lineRule="auto"/>
              <w:outlineLvl w:val="0"/>
              <w:rPr>
                <w:rFonts w:ascii="Arial" w:hAnsi="Arial" w:cs="Arial"/>
              </w:rPr>
            </w:pPr>
            <w:r w:rsidRPr="009F6323">
              <w:rPr>
                <w:rFonts w:ascii="Arial" w:hAnsi="Arial" w:cs="Arial"/>
              </w:rPr>
              <w:t xml:space="preserve">5.0 </w:t>
            </w:r>
            <w:proofErr w:type="spellStart"/>
            <w:r w:rsidRPr="009F6323">
              <w:rPr>
                <w:rFonts w:ascii="Arial" w:hAnsi="Arial" w:cs="Arial"/>
              </w:rPr>
              <w:t>bcd</w:t>
            </w:r>
            <w:proofErr w:type="spellEnd"/>
          </w:p>
        </w:tc>
      </w:tr>
      <w:tr w:rsidR="009F4474" w:rsidRPr="00C55BF8" w14:paraId="71E7A79B" w14:textId="77777777" w:rsidTr="00586FF4">
        <w:trPr>
          <w:trHeight w:val="60"/>
          <w:jc w:val="center"/>
        </w:trPr>
        <w:tc>
          <w:tcPr>
            <w:tcW w:w="2112" w:type="pct"/>
            <w:tcBorders>
              <w:top w:val="nil"/>
              <w:left w:val="nil"/>
              <w:bottom w:val="nil"/>
              <w:right w:val="nil"/>
            </w:tcBorders>
          </w:tcPr>
          <w:p w14:paraId="4AA02FBB" w14:textId="2EF1AC75" w:rsidR="009F4474" w:rsidRPr="00C55BF8" w:rsidRDefault="009F4474" w:rsidP="009F4474">
            <w:pPr>
              <w:spacing w:line="480" w:lineRule="auto"/>
              <w:outlineLvl w:val="0"/>
              <w:rPr>
                <w:rFonts w:ascii="Arial" w:hAnsi="Arial" w:cs="Arial"/>
              </w:rPr>
            </w:pPr>
            <w:proofErr w:type="spellStart"/>
            <w:r w:rsidRPr="00C55BF8">
              <w:rPr>
                <w:rFonts w:ascii="Arial" w:hAnsi="Arial" w:cs="Arial"/>
              </w:rPr>
              <w:t>Mongal</w:t>
            </w:r>
            <w:proofErr w:type="spellEnd"/>
            <w:r w:rsidRPr="00C55BF8">
              <w:rPr>
                <w:rFonts w:ascii="Arial" w:hAnsi="Arial" w:cs="Arial"/>
              </w:rPr>
              <w:t xml:space="preserve"> F1</w:t>
            </w:r>
          </w:p>
        </w:tc>
        <w:tc>
          <w:tcPr>
            <w:tcW w:w="1468" w:type="pct"/>
            <w:tcBorders>
              <w:top w:val="nil"/>
              <w:left w:val="nil"/>
              <w:bottom w:val="nil"/>
              <w:right w:val="nil"/>
            </w:tcBorders>
          </w:tcPr>
          <w:p w14:paraId="7E53F35E" w14:textId="0871DB80" w:rsidR="009F4474" w:rsidRPr="00C55BF8" w:rsidRDefault="009F4474" w:rsidP="009F4474">
            <w:pPr>
              <w:spacing w:line="480" w:lineRule="auto"/>
              <w:ind w:left="-75"/>
              <w:rPr>
                <w:rFonts w:ascii="Arial" w:hAnsi="Arial" w:cs="Arial"/>
              </w:rPr>
            </w:pPr>
            <w:r w:rsidRPr="00C55BF8">
              <w:rPr>
                <w:rFonts w:ascii="Arial" w:hAnsi="Arial" w:cs="Arial"/>
              </w:rPr>
              <w:t>10.10 ab</w:t>
            </w:r>
          </w:p>
        </w:tc>
        <w:tc>
          <w:tcPr>
            <w:tcW w:w="1421" w:type="pct"/>
            <w:tcBorders>
              <w:top w:val="nil"/>
              <w:left w:val="nil"/>
              <w:bottom w:val="nil"/>
              <w:right w:val="nil"/>
            </w:tcBorders>
          </w:tcPr>
          <w:p w14:paraId="75AC6690" w14:textId="12FE6C8F" w:rsidR="009F4474" w:rsidRPr="009F6323" w:rsidRDefault="009F4474" w:rsidP="009F4474">
            <w:pPr>
              <w:spacing w:line="480" w:lineRule="auto"/>
              <w:ind w:left="-75"/>
              <w:rPr>
                <w:rFonts w:ascii="Arial" w:hAnsi="Arial" w:cs="Arial"/>
              </w:rPr>
            </w:pPr>
            <w:r w:rsidRPr="009F6323">
              <w:rPr>
                <w:rFonts w:ascii="Arial" w:hAnsi="Arial" w:cs="Arial"/>
              </w:rPr>
              <w:t>6.8 a</w:t>
            </w:r>
          </w:p>
        </w:tc>
      </w:tr>
      <w:tr w:rsidR="00586FF4" w:rsidRPr="00C55BF8" w14:paraId="33C8BCC2" w14:textId="77777777" w:rsidTr="00121CB4">
        <w:trPr>
          <w:trHeight w:val="60"/>
          <w:jc w:val="center"/>
        </w:trPr>
        <w:tc>
          <w:tcPr>
            <w:tcW w:w="2112" w:type="pct"/>
            <w:tcBorders>
              <w:top w:val="nil"/>
              <w:left w:val="nil"/>
              <w:bottom w:val="nil"/>
              <w:right w:val="nil"/>
            </w:tcBorders>
            <w:vAlign w:val="center"/>
          </w:tcPr>
          <w:p w14:paraId="156FA9A0" w14:textId="6987CDF3" w:rsidR="00586FF4" w:rsidRPr="00C55BF8" w:rsidRDefault="00586FF4" w:rsidP="00586FF4">
            <w:pPr>
              <w:spacing w:line="480" w:lineRule="auto"/>
              <w:outlineLvl w:val="0"/>
              <w:rPr>
                <w:rFonts w:ascii="Arial" w:hAnsi="Arial" w:cs="Arial"/>
              </w:rPr>
            </w:pPr>
            <w:proofErr w:type="spellStart"/>
            <w:r w:rsidRPr="009F4474">
              <w:rPr>
                <w:rFonts w:ascii="Arial" w:hAnsi="Arial" w:cs="Arial"/>
                <w:color w:val="000000"/>
              </w:rPr>
              <w:t>Petomech</w:t>
            </w:r>
            <w:proofErr w:type="spellEnd"/>
            <w:r w:rsidRPr="009F4474">
              <w:rPr>
                <w:rFonts w:ascii="Arial" w:hAnsi="Arial" w:cs="Arial"/>
                <w:color w:val="000000"/>
              </w:rPr>
              <w:t xml:space="preserve"> +</w:t>
            </w:r>
          </w:p>
        </w:tc>
        <w:tc>
          <w:tcPr>
            <w:tcW w:w="1468" w:type="pct"/>
            <w:tcBorders>
              <w:top w:val="nil"/>
              <w:left w:val="nil"/>
              <w:bottom w:val="nil"/>
              <w:right w:val="nil"/>
            </w:tcBorders>
            <w:vAlign w:val="center"/>
          </w:tcPr>
          <w:p w14:paraId="77CB1778" w14:textId="1DA66592" w:rsidR="00586FF4" w:rsidRPr="00C55BF8" w:rsidRDefault="00586FF4" w:rsidP="00586FF4">
            <w:pPr>
              <w:spacing w:line="480" w:lineRule="auto"/>
              <w:ind w:left="-75"/>
              <w:rPr>
                <w:rFonts w:ascii="Arial" w:hAnsi="Arial" w:cs="Arial"/>
              </w:rPr>
            </w:pPr>
            <w:r w:rsidRPr="009F4474">
              <w:rPr>
                <w:rFonts w:ascii="Arial" w:hAnsi="Arial" w:cs="Arial"/>
                <w:color w:val="000000"/>
              </w:rPr>
              <w:t>12.28</w:t>
            </w:r>
            <w:r>
              <w:rPr>
                <w:rFonts w:ascii="Arial" w:hAnsi="Arial" w:cs="Arial"/>
                <w:color w:val="000000"/>
              </w:rPr>
              <w:t xml:space="preserve"> a</w:t>
            </w:r>
          </w:p>
        </w:tc>
        <w:tc>
          <w:tcPr>
            <w:tcW w:w="1421" w:type="pct"/>
            <w:tcBorders>
              <w:top w:val="nil"/>
              <w:left w:val="nil"/>
              <w:bottom w:val="nil"/>
              <w:right w:val="nil"/>
            </w:tcBorders>
            <w:vAlign w:val="center"/>
          </w:tcPr>
          <w:p w14:paraId="45504736" w14:textId="62534CA1" w:rsidR="00586FF4" w:rsidRPr="009F6323" w:rsidRDefault="00586FF4" w:rsidP="00586FF4">
            <w:pPr>
              <w:spacing w:line="480" w:lineRule="auto"/>
              <w:ind w:left="-75"/>
              <w:rPr>
                <w:rFonts w:ascii="Arial" w:hAnsi="Arial" w:cs="Arial"/>
              </w:rPr>
            </w:pPr>
            <w:r w:rsidRPr="009F4474">
              <w:rPr>
                <w:rFonts w:ascii="Arial" w:hAnsi="Arial" w:cs="Arial"/>
                <w:color w:val="000000"/>
              </w:rPr>
              <w:t xml:space="preserve">5.8 </w:t>
            </w:r>
            <w:proofErr w:type="spellStart"/>
            <w:r w:rsidRPr="009F4474">
              <w:rPr>
                <w:rFonts w:ascii="Arial" w:hAnsi="Arial" w:cs="Arial"/>
                <w:color w:val="000000"/>
              </w:rPr>
              <w:t>abc</w:t>
            </w:r>
            <w:proofErr w:type="spellEnd"/>
          </w:p>
        </w:tc>
      </w:tr>
      <w:tr w:rsidR="009F4474" w:rsidRPr="00C55BF8" w14:paraId="31DE2C8D" w14:textId="77777777" w:rsidTr="00586FF4">
        <w:trPr>
          <w:trHeight w:val="60"/>
          <w:jc w:val="center"/>
        </w:trPr>
        <w:tc>
          <w:tcPr>
            <w:tcW w:w="2112" w:type="pct"/>
            <w:tcBorders>
              <w:top w:val="nil"/>
              <w:left w:val="nil"/>
              <w:bottom w:val="single" w:sz="4" w:space="0" w:color="auto"/>
              <w:right w:val="nil"/>
            </w:tcBorders>
          </w:tcPr>
          <w:p w14:paraId="6B9F4C30" w14:textId="77777777" w:rsidR="009F4474" w:rsidRPr="00C55BF8" w:rsidRDefault="009F4474" w:rsidP="009F4474">
            <w:pPr>
              <w:spacing w:line="480" w:lineRule="auto"/>
              <w:outlineLvl w:val="0"/>
              <w:rPr>
                <w:rFonts w:ascii="Arial" w:hAnsi="Arial" w:cs="Arial"/>
                <w:iCs/>
                <w:lang w:eastAsia="nl-BE"/>
              </w:rPr>
            </w:pPr>
            <w:proofErr w:type="spellStart"/>
            <w:r w:rsidRPr="00C55BF8">
              <w:rPr>
                <w:rFonts w:ascii="Arial" w:hAnsi="Arial" w:cs="Arial"/>
                <w:iCs/>
                <w:lang w:eastAsia="nl-BE"/>
              </w:rPr>
              <w:t>Tounvi</w:t>
            </w:r>
            <w:proofErr w:type="spellEnd"/>
            <w:r w:rsidRPr="00C55BF8">
              <w:rPr>
                <w:rFonts w:ascii="Arial" w:hAnsi="Arial" w:cs="Arial"/>
                <w:iCs/>
                <w:lang w:eastAsia="nl-BE"/>
              </w:rPr>
              <w:t xml:space="preserve"> </w:t>
            </w:r>
          </w:p>
        </w:tc>
        <w:tc>
          <w:tcPr>
            <w:tcW w:w="1468" w:type="pct"/>
            <w:tcBorders>
              <w:top w:val="nil"/>
              <w:left w:val="nil"/>
              <w:bottom w:val="single" w:sz="4" w:space="0" w:color="auto"/>
              <w:right w:val="nil"/>
            </w:tcBorders>
          </w:tcPr>
          <w:p w14:paraId="6B665E2A" w14:textId="5859FD64" w:rsidR="009F4474" w:rsidRPr="00C55BF8" w:rsidRDefault="009F4474" w:rsidP="009F4474">
            <w:pPr>
              <w:spacing w:line="480" w:lineRule="auto"/>
              <w:outlineLvl w:val="0"/>
              <w:rPr>
                <w:rFonts w:ascii="Arial" w:hAnsi="Arial" w:cs="Arial"/>
              </w:rPr>
            </w:pPr>
            <w:r w:rsidRPr="00C55BF8">
              <w:rPr>
                <w:rFonts w:ascii="Arial" w:hAnsi="Arial" w:cs="Arial"/>
              </w:rPr>
              <w:t>13.34 a</w:t>
            </w:r>
          </w:p>
        </w:tc>
        <w:tc>
          <w:tcPr>
            <w:tcW w:w="1421" w:type="pct"/>
            <w:tcBorders>
              <w:top w:val="nil"/>
              <w:left w:val="nil"/>
              <w:bottom w:val="single" w:sz="4" w:space="0" w:color="auto"/>
              <w:right w:val="nil"/>
            </w:tcBorders>
          </w:tcPr>
          <w:p w14:paraId="137DEB49" w14:textId="57156B91" w:rsidR="009F4474" w:rsidRPr="00C55BF8" w:rsidRDefault="009F4474" w:rsidP="009F4474">
            <w:pPr>
              <w:spacing w:line="480" w:lineRule="auto"/>
              <w:outlineLvl w:val="0"/>
              <w:rPr>
                <w:rFonts w:ascii="Arial" w:hAnsi="Arial" w:cs="Arial"/>
              </w:rPr>
            </w:pPr>
            <w:r w:rsidRPr="009F6323">
              <w:rPr>
                <w:rFonts w:ascii="Arial" w:hAnsi="Arial" w:cs="Arial"/>
              </w:rPr>
              <w:t xml:space="preserve">5.6 </w:t>
            </w:r>
            <w:proofErr w:type="spellStart"/>
            <w:r w:rsidRPr="009F6323">
              <w:rPr>
                <w:rFonts w:ascii="Arial" w:hAnsi="Arial" w:cs="Arial"/>
              </w:rPr>
              <w:t>abcd</w:t>
            </w:r>
            <w:proofErr w:type="spellEnd"/>
          </w:p>
        </w:tc>
      </w:tr>
      <w:tr w:rsidR="009F4474" w:rsidRPr="00C55BF8" w14:paraId="4E0294E3" w14:textId="77777777" w:rsidTr="00586FF4">
        <w:trPr>
          <w:trHeight w:val="60"/>
          <w:jc w:val="center"/>
        </w:trPr>
        <w:tc>
          <w:tcPr>
            <w:tcW w:w="2112" w:type="pct"/>
            <w:tcBorders>
              <w:top w:val="single" w:sz="4" w:space="0" w:color="auto"/>
              <w:left w:val="nil"/>
              <w:bottom w:val="nil"/>
              <w:right w:val="nil"/>
            </w:tcBorders>
          </w:tcPr>
          <w:p w14:paraId="335FE8E7" w14:textId="77777777" w:rsidR="009F4474" w:rsidRPr="00C55BF8" w:rsidRDefault="009F4474" w:rsidP="009F4474">
            <w:pPr>
              <w:spacing w:line="480" w:lineRule="auto"/>
              <w:outlineLvl w:val="0"/>
              <w:rPr>
                <w:rFonts w:ascii="Arial" w:hAnsi="Arial" w:cs="Arial"/>
                <w:iCs/>
                <w:lang w:eastAsia="nl-BE"/>
              </w:rPr>
            </w:pPr>
            <w:r w:rsidRPr="00C55BF8">
              <w:rPr>
                <w:rFonts w:ascii="Arial" w:hAnsi="Arial" w:cs="Arial"/>
                <w:bCs/>
                <w:i/>
                <w:lang w:eastAsia="nl-BE"/>
              </w:rPr>
              <w:t>Fisher</w:t>
            </w:r>
          </w:p>
        </w:tc>
        <w:tc>
          <w:tcPr>
            <w:tcW w:w="1468" w:type="pct"/>
            <w:tcBorders>
              <w:top w:val="single" w:sz="4" w:space="0" w:color="auto"/>
              <w:left w:val="nil"/>
              <w:bottom w:val="nil"/>
              <w:right w:val="nil"/>
            </w:tcBorders>
          </w:tcPr>
          <w:p w14:paraId="55FD39B7" w14:textId="0F5ABC79" w:rsidR="009F4474" w:rsidRPr="00C55BF8" w:rsidRDefault="009F4474" w:rsidP="009F4474">
            <w:pPr>
              <w:spacing w:line="480" w:lineRule="auto"/>
              <w:outlineLvl w:val="0"/>
              <w:rPr>
                <w:rFonts w:ascii="Arial" w:hAnsi="Arial" w:cs="Arial"/>
                <w:bCs/>
                <w:i/>
              </w:rPr>
            </w:pPr>
            <w:r w:rsidRPr="00C55BF8">
              <w:rPr>
                <w:rFonts w:ascii="Arial" w:hAnsi="Arial" w:cs="Arial"/>
                <w:bCs/>
                <w:i/>
              </w:rPr>
              <w:t>20.440</w:t>
            </w:r>
          </w:p>
        </w:tc>
        <w:tc>
          <w:tcPr>
            <w:tcW w:w="1421" w:type="pct"/>
            <w:tcBorders>
              <w:top w:val="single" w:sz="4" w:space="0" w:color="auto"/>
              <w:left w:val="nil"/>
              <w:bottom w:val="nil"/>
              <w:right w:val="nil"/>
            </w:tcBorders>
          </w:tcPr>
          <w:p w14:paraId="123775B2" w14:textId="6BCC6F04" w:rsidR="009F4474" w:rsidRPr="00C55BF8" w:rsidRDefault="009F4474" w:rsidP="009F4474">
            <w:pPr>
              <w:spacing w:line="480" w:lineRule="auto"/>
              <w:outlineLvl w:val="0"/>
              <w:rPr>
                <w:rFonts w:ascii="Arial" w:hAnsi="Arial" w:cs="Arial"/>
                <w:bCs/>
                <w:i/>
              </w:rPr>
            </w:pPr>
            <w:r w:rsidRPr="009F6323">
              <w:rPr>
                <w:rFonts w:ascii="Arial" w:hAnsi="Arial" w:cs="Arial"/>
                <w:bCs/>
                <w:i/>
              </w:rPr>
              <w:t>2.47</w:t>
            </w:r>
          </w:p>
        </w:tc>
      </w:tr>
      <w:tr w:rsidR="009F4474" w:rsidRPr="00C55BF8" w14:paraId="135B9DFD" w14:textId="77777777" w:rsidTr="00586FF4">
        <w:trPr>
          <w:jc w:val="center"/>
        </w:trPr>
        <w:tc>
          <w:tcPr>
            <w:tcW w:w="2112" w:type="pct"/>
            <w:tcBorders>
              <w:top w:val="nil"/>
              <w:left w:val="nil"/>
              <w:bottom w:val="single" w:sz="4" w:space="0" w:color="auto"/>
              <w:right w:val="nil"/>
            </w:tcBorders>
          </w:tcPr>
          <w:p w14:paraId="5416A659" w14:textId="77777777" w:rsidR="009F4474" w:rsidRPr="00C55BF8" w:rsidRDefault="009F4474" w:rsidP="009F4474">
            <w:pPr>
              <w:spacing w:line="480" w:lineRule="auto"/>
              <w:outlineLvl w:val="0"/>
              <w:rPr>
                <w:rFonts w:ascii="Arial" w:hAnsi="Arial" w:cs="Arial"/>
                <w:iCs/>
                <w:lang w:eastAsia="nl-BE"/>
              </w:rPr>
            </w:pPr>
            <w:r>
              <w:rPr>
                <w:rFonts w:ascii="Arial" w:hAnsi="Arial" w:cs="Arial"/>
                <w:bCs/>
                <w:i/>
                <w:lang w:eastAsia="nl-BE"/>
              </w:rPr>
              <w:t>P</w:t>
            </w:r>
            <w:r w:rsidRPr="00C55BF8">
              <w:rPr>
                <w:rFonts w:ascii="Arial" w:hAnsi="Arial" w:cs="Arial"/>
                <w:bCs/>
                <w:i/>
                <w:lang w:eastAsia="nl-BE"/>
              </w:rPr>
              <w:t xml:space="preserve"> value</w:t>
            </w:r>
          </w:p>
        </w:tc>
        <w:tc>
          <w:tcPr>
            <w:tcW w:w="1468" w:type="pct"/>
            <w:tcBorders>
              <w:top w:val="nil"/>
              <w:left w:val="nil"/>
              <w:bottom w:val="single" w:sz="4" w:space="0" w:color="auto"/>
              <w:right w:val="nil"/>
            </w:tcBorders>
          </w:tcPr>
          <w:p w14:paraId="72FC53D3" w14:textId="26FD2AF3" w:rsidR="009F4474" w:rsidRDefault="009F4474" w:rsidP="009F4474">
            <w:pPr>
              <w:spacing w:line="480" w:lineRule="auto"/>
              <w:outlineLvl w:val="0"/>
              <w:rPr>
                <w:rFonts w:ascii="Arial" w:hAnsi="Arial" w:cs="Arial"/>
                <w:i/>
                <w:lang w:eastAsia="fr-FR"/>
              </w:rPr>
            </w:pPr>
            <w:r>
              <w:rPr>
                <w:rFonts w:ascii="Arial" w:hAnsi="Arial" w:cs="Arial"/>
                <w:i/>
                <w:lang w:eastAsia="fr-FR"/>
              </w:rPr>
              <w:t xml:space="preserve">&lt; </w:t>
            </w:r>
            <w:r w:rsidRPr="00C55BF8">
              <w:rPr>
                <w:rFonts w:ascii="Arial" w:hAnsi="Arial" w:cs="Arial"/>
                <w:i/>
                <w:lang w:eastAsia="fr-FR"/>
              </w:rPr>
              <w:t>.001</w:t>
            </w:r>
          </w:p>
        </w:tc>
        <w:tc>
          <w:tcPr>
            <w:tcW w:w="1421" w:type="pct"/>
            <w:tcBorders>
              <w:top w:val="nil"/>
              <w:left w:val="nil"/>
              <w:bottom w:val="single" w:sz="4" w:space="0" w:color="auto"/>
              <w:right w:val="nil"/>
            </w:tcBorders>
          </w:tcPr>
          <w:p w14:paraId="5A219889" w14:textId="1CCBE863" w:rsidR="009F4474" w:rsidRDefault="009F4474" w:rsidP="009F4474">
            <w:pPr>
              <w:spacing w:line="480" w:lineRule="auto"/>
              <w:outlineLvl w:val="0"/>
              <w:rPr>
                <w:rFonts w:ascii="Arial" w:hAnsi="Arial" w:cs="Arial"/>
                <w:i/>
                <w:lang w:eastAsia="fr-FR"/>
              </w:rPr>
            </w:pPr>
            <w:r w:rsidRPr="009F6323">
              <w:rPr>
                <w:rFonts w:ascii="Arial" w:hAnsi="Arial" w:cs="Arial"/>
                <w:bCs/>
                <w:i/>
              </w:rPr>
              <w:t>.015</w:t>
            </w:r>
          </w:p>
        </w:tc>
      </w:tr>
    </w:tbl>
    <w:p w14:paraId="603A95FE" w14:textId="3EF21AFF" w:rsidR="009F4474" w:rsidRPr="00C25A40" w:rsidRDefault="0049385F" w:rsidP="00C25A40">
      <w:pPr>
        <w:autoSpaceDE w:val="0"/>
        <w:autoSpaceDN w:val="0"/>
        <w:adjustRightInd w:val="0"/>
        <w:spacing w:before="120" w:line="480" w:lineRule="auto"/>
        <w:jc w:val="center"/>
        <w:rPr>
          <w:rFonts w:ascii="Arial" w:hAnsi="Arial" w:cs="Arial"/>
          <w:i/>
          <w:lang w:eastAsia="nl-BE"/>
        </w:rPr>
      </w:pPr>
      <w:r w:rsidRPr="00C55BF8">
        <w:rPr>
          <w:rFonts w:ascii="Arial" w:hAnsi="Arial" w:cs="Arial"/>
          <w:i/>
        </w:rPr>
        <w:lastRenderedPageBreak/>
        <w:t>Data are means of five replicates. Values in columns followed by different letter</w:t>
      </w:r>
      <w:r w:rsidR="00D749DA">
        <w:rPr>
          <w:rFonts w:ascii="Arial" w:hAnsi="Arial" w:cs="Arial"/>
          <w:i/>
        </w:rPr>
        <w:t>s are significantly different (P</w:t>
      </w:r>
      <w:r w:rsidRPr="00C55BF8">
        <w:rPr>
          <w:rFonts w:ascii="Arial" w:hAnsi="Arial" w:cs="Arial"/>
          <w:i/>
        </w:rPr>
        <w:t xml:space="preserve"> </w:t>
      </w:r>
      <w:r w:rsidRPr="00C55BF8">
        <w:rPr>
          <w:rFonts w:ascii="Arial" w:hAnsi="Arial" w:cs="Arial"/>
          <w:i/>
        </w:rPr>
        <w:sym w:font="Symbol" w:char="F0A3"/>
      </w:r>
      <w:r w:rsidR="000A14C8">
        <w:rPr>
          <w:rFonts w:ascii="Arial" w:hAnsi="Arial" w:cs="Arial"/>
          <w:i/>
        </w:rPr>
        <w:t xml:space="preserve">  </w:t>
      </w:r>
      <w:r w:rsidRPr="00C55BF8">
        <w:rPr>
          <w:rFonts w:ascii="Arial" w:hAnsi="Arial" w:cs="Arial"/>
          <w:i/>
        </w:rPr>
        <w:t>.05) based on Tukey's Honest Significant Difference (HSD) test using one-way ANOVA</w:t>
      </w:r>
      <w:r w:rsidRPr="00C55BF8">
        <w:rPr>
          <w:rFonts w:ascii="Arial" w:hAnsi="Arial" w:cs="Arial"/>
          <w:i/>
          <w:iCs/>
        </w:rPr>
        <w:t xml:space="preserve">. </w:t>
      </w:r>
      <w:proofErr w:type="spellStart"/>
      <w:r w:rsidR="00734805">
        <w:rPr>
          <w:rFonts w:ascii="Arial" w:hAnsi="Arial" w:cs="Arial"/>
          <w:i/>
          <w:vertAlign w:val="superscript"/>
          <w:lang w:eastAsia="nl-BE"/>
        </w:rPr>
        <w:t>a</w:t>
      </w:r>
      <w:r w:rsidRPr="00C55BF8">
        <w:rPr>
          <w:rFonts w:ascii="Arial" w:hAnsi="Arial" w:cs="Arial"/>
          <w:i/>
        </w:rPr>
        <w:t>RF</w:t>
      </w:r>
      <w:proofErr w:type="spellEnd"/>
      <w:r w:rsidRPr="00C55BF8">
        <w:rPr>
          <w:rFonts w:ascii="Arial" w:hAnsi="Arial" w:cs="Arial"/>
          <w:i/>
        </w:rPr>
        <w:t xml:space="preserve"> (nematode reproductive factor)</w:t>
      </w:r>
      <w:r w:rsidRPr="00C55BF8">
        <w:rPr>
          <w:rFonts w:ascii="Arial" w:hAnsi="Arial" w:cs="Arial"/>
          <w:i/>
          <w:iCs/>
        </w:rPr>
        <w:t xml:space="preserve"> </w:t>
      </w:r>
      <w:r w:rsidRPr="00C55BF8">
        <w:rPr>
          <w:rFonts w:ascii="Arial" w:hAnsi="Arial" w:cs="Arial"/>
          <w:i/>
        </w:rPr>
        <w:t xml:space="preserve">= final density of eggs and juveniles per pot / initial </w:t>
      </w:r>
      <w:r w:rsidRPr="00C55BF8">
        <w:rPr>
          <w:rFonts w:ascii="Arial" w:hAnsi="Arial" w:cs="Arial"/>
          <w:i/>
          <w:lang w:eastAsia="nl-BE"/>
        </w:rPr>
        <w:t>nematode inoculum per pot.</w:t>
      </w:r>
      <w:r w:rsidR="003300FD">
        <w:rPr>
          <w:rFonts w:ascii="Arial" w:hAnsi="Arial" w:cs="Arial"/>
          <w:i/>
          <w:lang w:eastAsia="nl-BE"/>
        </w:rPr>
        <w:t xml:space="preserve"> </w:t>
      </w:r>
      <w:proofErr w:type="spellStart"/>
      <w:r w:rsidR="003300FD">
        <w:rPr>
          <w:rFonts w:ascii="Arial" w:hAnsi="Arial" w:cs="Arial"/>
          <w:i/>
          <w:vertAlign w:val="superscript"/>
          <w:lang w:eastAsia="nl-BE"/>
        </w:rPr>
        <w:t>b</w:t>
      </w:r>
      <w:r w:rsidR="003300FD" w:rsidRPr="009F6323">
        <w:rPr>
          <w:rFonts w:ascii="Arial" w:hAnsi="Arial" w:cs="Arial"/>
          <w:i/>
        </w:rPr>
        <w:t>Gall</w:t>
      </w:r>
      <w:proofErr w:type="spellEnd"/>
      <w:r w:rsidR="003300FD" w:rsidRPr="009F6323">
        <w:rPr>
          <w:rFonts w:ascii="Arial" w:hAnsi="Arial" w:cs="Arial"/>
          <w:i/>
        </w:rPr>
        <w:t xml:space="preserve"> index was assessed on a scale of 0-10, where 0 = no galling and 10 = 91-100 % galled roots (</w:t>
      </w:r>
      <w:proofErr w:type="spellStart"/>
      <w:r w:rsidR="003300FD" w:rsidRPr="009F6323">
        <w:rPr>
          <w:rFonts w:ascii="Arial" w:hAnsi="Arial" w:cs="Arial"/>
          <w:i/>
        </w:rPr>
        <w:t>Affokpon</w:t>
      </w:r>
      <w:proofErr w:type="spellEnd"/>
      <w:r w:rsidR="003300FD" w:rsidRPr="009F6323">
        <w:rPr>
          <w:rFonts w:ascii="Arial" w:hAnsi="Arial" w:cs="Arial"/>
          <w:i/>
        </w:rPr>
        <w:t xml:space="preserve"> et al., 2012).</w:t>
      </w:r>
    </w:p>
    <w:p w14:paraId="76C1D2D0" w14:textId="67DFDA77" w:rsidR="00F43D9A" w:rsidRPr="003F1E55" w:rsidRDefault="00F43D9A" w:rsidP="00135DE0">
      <w:pPr>
        <w:spacing w:before="100" w:beforeAutospacing="1" w:after="240" w:line="360" w:lineRule="auto"/>
        <w:jc w:val="both"/>
        <w:rPr>
          <w:rFonts w:ascii="Arial" w:hAnsi="Arial" w:cs="Arial"/>
        </w:rPr>
      </w:pPr>
      <w:r w:rsidRPr="003F1E55">
        <w:rPr>
          <w:rFonts w:ascii="Arial" w:hAnsi="Arial" w:cs="Arial"/>
        </w:rPr>
        <w:t>Our study showed significant difference</w:t>
      </w:r>
      <w:r w:rsidR="00AF28F8" w:rsidRPr="003F1E55">
        <w:rPr>
          <w:rFonts w:ascii="Arial" w:hAnsi="Arial" w:cs="Arial"/>
        </w:rPr>
        <w:t>s</w:t>
      </w:r>
      <w:r w:rsidRPr="003F1E55">
        <w:rPr>
          <w:rFonts w:ascii="Arial" w:hAnsi="Arial" w:cs="Arial"/>
        </w:rPr>
        <w:t xml:space="preserve"> in final nematode populations and root galling among tomato varieties, reflecting varying degree</w:t>
      </w:r>
      <w:r w:rsidR="00AF28F8" w:rsidRPr="003F1E55">
        <w:rPr>
          <w:rFonts w:ascii="Arial" w:hAnsi="Arial" w:cs="Arial"/>
        </w:rPr>
        <w:t>s</w:t>
      </w:r>
      <w:r w:rsidRPr="003F1E55">
        <w:rPr>
          <w:rFonts w:ascii="Arial" w:hAnsi="Arial" w:cs="Arial"/>
        </w:rPr>
        <w:t xml:space="preserve"> of responses to </w:t>
      </w:r>
      <w:r w:rsidRPr="003F1E55">
        <w:rPr>
          <w:rFonts w:ascii="Arial" w:hAnsi="Arial" w:cs="Arial"/>
          <w:i/>
        </w:rPr>
        <w:t xml:space="preserve">M. </w:t>
      </w:r>
      <w:proofErr w:type="spellStart"/>
      <w:r w:rsidRPr="003F1E55">
        <w:rPr>
          <w:rFonts w:ascii="Arial" w:hAnsi="Arial" w:cs="Arial"/>
          <w:i/>
        </w:rPr>
        <w:t>enterolobii</w:t>
      </w:r>
      <w:proofErr w:type="spellEnd"/>
      <w:r w:rsidRPr="003F1E55">
        <w:rPr>
          <w:rFonts w:ascii="Arial" w:hAnsi="Arial" w:cs="Arial"/>
        </w:rPr>
        <w:t xml:space="preserve"> infection and</w:t>
      </w:r>
      <w:r w:rsidR="004857BA" w:rsidRPr="003F1E55">
        <w:rPr>
          <w:rFonts w:ascii="Arial" w:hAnsi="Arial" w:cs="Arial"/>
        </w:rPr>
        <w:t xml:space="preserve"> variability in </w:t>
      </w:r>
      <w:r w:rsidRPr="003F1E55">
        <w:rPr>
          <w:rFonts w:ascii="Arial" w:hAnsi="Arial" w:cs="Arial"/>
        </w:rPr>
        <w:t>genetic background. In previous studies, many authors ha</w:t>
      </w:r>
      <w:r w:rsidR="00AF28F8" w:rsidRPr="003F1E55">
        <w:rPr>
          <w:rFonts w:ascii="Arial" w:hAnsi="Arial" w:cs="Arial"/>
        </w:rPr>
        <w:t>ve</w:t>
      </w:r>
      <w:r w:rsidRPr="003F1E55">
        <w:rPr>
          <w:rFonts w:ascii="Arial" w:hAnsi="Arial" w:cs="Arial"/>
        </w:rPr>
        <w:t xml:space="preserve"> reported variability in </w:t>
      </w:r>
      <w:r w:rsidR="00AF28F8" w:rsidRPr="003F1E55">
        <w:rPr>
          <w:rFonts w:ascii="Arial" w:hAnsi="Arial" w:cs="Arial"/>
        </w:rPr>
        <w:t xml:space="preserve">the </w:t>
      </w:r>
      <w:r w:rsidRPr="003F1E55">
        <w:rPr>
          <w:rFonts w:ascii="Arial" w:hAnsi="Arial" w:cs="Arial"/>
        </w:rPr>
        <w:t xml:space="preserve">responses of tomato varieties to RKN infections in various screening pot experiments </w:t>
      </w:r>
      <w:r w:rsidRPr="003F1E55">
        <w:rPr>
          <w:rFonts w:ascii="Arial" w:hAnsi="Arial" w:cs="Arial"/>
        </w:rPr>
        <w:fldChar w:fldCharType="begin">
          <w:fldData xml:space="preserve">PEVuZE5vdGU+PENpdGU+PEF1dGhvcj5TZWlkPC9BdXRob3I+PFllYXI+MjAxNzwvWWVhcj48UmVj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</w:fldData>
        </w:fldChar>
      </w:r>
      <w:r w:rsidRPr="003F1E55">
        <w:rPr>
          <w:rFonts w:ascii="Arial" w:hAnsi="Arial" w:cs="Arial"/>
        </w:rPr>
        <w:instrText xml:space="preserve"> ADDIN EN.CITE </w:instrText>
      </w:r>
      <w:r w:rsidRPr="003F1E55">
        <w:rPr>
          <w:rFonts w:ascii="Arial" w:hAnsi="Arial" w:cs="Arial"/>
        </w:rPr>
        <w:fldChar w:fldCharType="begin">
          <w:fldData xml:space="preserve">PEVuZE5vdGU+PENpdGU+PEF1dGhvcj5TZWlkPC9BdXRob3I+PFllYXI+MjAxNzwvWWVhcj48UmVj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</w:fldData>
        </w:fldChar>
      </w:r>
      <w:r w:rsidRPr="003F1E55">
        <w:rPr>
          <w:rFonts w:ascii="Arial" w:hAnsi="Arial" w:cs="Arial"/>
        </w:rPr>
        <w:instrText xml:space="preserve"> ADDIN EN.CITE.DATA </w:instrText>
      </w:r>
      <w:r w:rsidRPr="003F1E55">
        <w:rPr>
          <w:rFonts w:ascii="Arial" w:hAnsi="Arial" w:cs="Arial"/>
        </w:rPr>
      </w:r>
      <w:r w:rsidRPr="003F1E55">
        <w:rPr>
          <w:rFonts w:ascii="Arial" w:hAnsi="Arial" w:cs="Arial"/>
        </w:rPr>
        <w:fldChar w:fldCharType="end"/>
      </w:r>
      <w:r w:rsidRPr="003F1E55">
        <w:rPr>
          <w:rFonts w:ascii="Arial" w:hAnsi="Arial" w:cs="Arial"/>
        </w:rPr>
      </w:r>
      <w:r w:rsidRPr="003F1E55">
        <w:rPr>
          <w:rFonts w:ascii="Arial" w:hAnsi="Arial" w:cs="Arial"/>
        </w:rPr>
        <w:fldChar w:fldCharType="separate"/>
      </w:r>
      <w:r w:rsidRPr="003F1E55">
        <w:rPr>
          <w:rFonts w:ascii="Arial" w:hAnsi="Arial" w:cs="Arial"/>
        </w:rPr>
        <w:t>(Seid</w:t>
      </w:r>
      <w:r w:rsidRPr="003F1E55">
        <w:rPr>
          <w:rFonts w:ascii="Arial" w:hAnsi="Arial" w:cs="Arial"/>
          <w:i/>
        </w:rPr>
        <w:t xml:space="preserve"> et al.</w:t>
      </w:r>
      <w:r w:rsidRPr="003F1E55">
        <w:rPr>
          <w:rFonts w:ascii="Arial" w:hAnsi="Arial" w:cs="Arial"/>
        </w:rPr>
        <w:t>, 2017; Dhillon</w:t>
      </w:r>
      <w:r w:rsidRPr="003F1E55">
        <w:rPr>
          <w:rFonts w:ascii="Arial" w:hAnsi="Arial" w:cs="Arial"/>
          <w:i/>
        </w:rPr>
        <w:t xml:space="preserve"> et al.</w:t>
      </w:r>
      <w:r w:rsidRPr="003F1E55">
        <w:rPr>
          <w:rFonts w:ascii="Arial" w:hAnsi="Arial" w:cs="Arial"/>
        </w:rPr>
        <w:t>, 2020; Markova</w:t>
      </w:r>
      <w:r w:rsidRPr="003F1E55">
        <w:rPr>
          <w:rFonts w:ascii="Arial" w:hAnsi="Arial" w:cs="Arial"/>
          <w:i/>
        </w:rPr>
        <w:t xml:space="preserve"> et al.</w:t>
      </w:r>
      <w:r w:rsidRPr="003F1E55">
        <w:rPr>
          <w:rFonts w:ascii="Arial" w:hAnsi="Arial" w:cs="Arial"/>
        </w:rPr>
        <w:t>, 2024)</w:t>
      </w:r>
      <w:r w:rsidRPr="003F1E55">
        <w:rPr>
          <w:rFonts w:ascii="Arial" w:hAnsi="Arial" w:cs="Arial"/>
        </w:rPr>
        <w:fldChar w:fldCharType="end"/>
      </w:r>
      <w:r w:rsidRPr="003F1E55">
        <w:rPr>
          <w:rFonts w:ascii="Arial" w:hAnsi="Arial" w:cs="Arial"/>
        </w:rPr>
        <w:t xml:space="preserve">. All the varieties assessed against </w:t>
      </w:r>
      <w:r w:rsidRPr="003F1E55">
        <w:rPr>
          <w:rFonts w:ascii="Arial" w:hAnsi="Arial" w:cs="Arial"/>
          <w:i/>
          <w:iCs/>
        </w:rPr>
        <w:t xml:space="preserve">M. </w:t>
      </w:r>
      <w:proofErr w:type="spellStart"/>
      <w:r w:rsidRPr="003F1E55">
        <w:rPr>
          <w:rFonts w:ascii="Arial" w:hAnsi="Arial" w:cs="Arial"/>
          <w:i/>
          <w:iCs/>
        </w:rPr>
        <w:t>enterolobii</w:t>
      </w:r>
      <w:proofErr w:type="spellEnd"/>
      <w:r w:rsidRPr="003F1E55">
        <w:rPr>
          <w:rFonts w:ascii="Arial" w:hAnsi="Arial" w:cs="Arial"/>
          <w:i/>
          <w:iCs/>
        </w:rPr>
        <w:t xml:space="preserve"> </w:t>
      </w:r>
      <w:r w:rsidRPr="003F1E55">
        <w:rPr>
          <w:rFonts w:ascii="Arial" w:hAnsi="Arial" w:cs="Arial"/>
          <w:iCs/>
        </w:rPr>
        <w:t>had</w:t>
      </w:r>
      <w:r w:rsidR="00236DF2" w:rsidRPr="003F1E55">
        <w:rPr>
          <w:rFonts w:ascii="Arial" w:hAnsi="Arial" w:cs="Arial"/>
          <w:i/>
          <w:iCs/>
        </w:rPr>
        <w:t xml:space="preserve"> </w:t>
      </w:r>
      <w:r w:rsidRPr="003F1E55">
        <w:rPr>
          <w:rFonts w:ascii="Arial" w:hAnsi="Arial" w:cs="Arial"/>
        </w:rPr>
        <w:t xml:space="preserve">GI </w:t>
      </w:r>
      <w:r w:rsidRPr="003F1E55">
        <w:rPr>
          <w:rFonts w:ascii="Arial" w:hAnsi="Arial" w:cs="Arial"/>
          <w:i/>
          <w:iCs/>
        </w:rPr>
        <w:t>≥</w:t>
      </w:r>
      <w:r w:rsidRPr="003F1E55">
        <w:rPr>
          <w:rFonts w:ascii="Arial" w:hAnsi="Arial" w:cs="Arial"/>
        </w:rPr>
        <w:t xml:space="preserve"> 4 and RF &gt; 2, corresponding to susceptible cultivars according to the scale established by </w:t>
      </w:r>
      <w:r w:rsidRPr="003F1E55">
        <w:rPr>
          <w:rFonts w:ascii="Arial" w:hAnsi="Arial" w:cs="Arial"/>
        </w:rPr>
        <w:fldChar w:fldCharType="begin"/>
      </w:r>
      <w:r w:rsidRPr="003F1E55">
        <w:rPr>
          <w:rFonts w:ascii="Arial" w:hAnsi="Arial" w:cs="Arial"/>
        </w:rPr>
        <w:instrText xml:space="preserve"> ADDIN EN.CITE &lt;EndNote&gt;&lt;Cite AuthorYear="1"&gt;&lt;Author&gt;Sasser&lt;/Author&gt;&lt;Year&gt;1984&lt;/Year&gt;&lt;RecNum&gt;121&lt;/RecNum&gt;&lt;DisplayText&gt;Sasser&lt;style face="italic"&gt; et al.&lt;/style&gt; (1984)&lt;/DisplayText&gt;&lt;record&gt;&lt;rec-number&gt;121&lt;/rec-number&gt;&lt;foreign-keys&gt;&lt;key app="EN" db-id="fde9ss0sct9sd6edwx75x9tp2zxe250fswaf" timestamp="1746715984"&gt;121&lt;/key&gt;&lt;/foreign-keys&gt;&lt;ref-type name="Journal Article"&gt;17&lt;/ref-type&gt;&lt;contributors&gt;&lt;authors&gt;&lt;author&gt;Sasser, Joseph Neal&lt;/author&gt;&lt;author&gt;Carter, Cathy Cameron&lt;/author&gt;&lt;author&gt;Hartman, Kerrick M&lt;/author&gt;&lt;/authors&gt;&lt;/contributors&gt;&lt;titles&gt;&lt;title&gt;Standardization of host suitability studies and reporting of resistance to root-knot nematodes&lt;/title&gt;&lt;/titles&gt;&lt;dates&gt;&lt;year&gt;1984&lt;/year&gt;&lt;/dates&gt;&lt;urls&gt;&lt;/urls&gt;&lt;/record&gt;&lt;/Cite&gt;&lt;/EndNote&gt;</w:instrText>
      </w:r>
      <w:r w:rsidRPr="003F1E55">
        <w:rPr>
          <w:rFonts w:ascii="Arial" w:hAnsi="Arial" w:cs="Arial"/>
        </w:rPr>
        <w:fldChar w:fldCharType="separate"/>
      </w:r>
      <w:r w:rsidRPr="003F1E55">
        <w:rPr>
          <w:rFonts w:ascii="Arial" w:hAnsi="Arial" w:cs="Arial"/>
        </w:rPr>
        <w:t>Sasser</w:t>
      </w:r>
      <w:r w:rsidRPr="003F1E55">
        <w:rPr>
          <w:rFonts w:ascii="Arial" w:hAnsi="Arial" w:cs="Arial"/>
          <w:i/>
        </w:rPr>
        <w:t xml:space="preserve"> et al.</w:t>
      </w:r>
      <w:r w:rsidRPr="003F1E55">
        <w:rPr>
          <w:rFonts w:ascii="Arial" w:hAnsi="Arial" w:cs="Arial"/>
        </w:rPr>
        <w:t xml:space="preserve"> (1984)</w:t>
      </w:r>
      <w:r w:rsidRPr="003F1E55">
        <w:rPr>
          <w:rFonts w:ascii="Arial" w:hAnsi="Arial" w:cs="Arial"/>
        </w:rPr>
        <w:fldChar w:fldCharType="end"/>
      </w:r>
      <w:r w:rsidRPr="003F1E55">
        <w:rPr>
          <w:rFonts w:ascii="Arial" w:hAnsi="Arial" w:cs="Arial"/>
        </w:rPr>
        <w:t xml:space="preserve">. This result underscores the ability of </w:t>
      </w:r>
      <w:r w:rsidRPr="003F1E55">
        <w:rPr>
          <w:rFonts w:ascii="Arial" w:hAnsi="Arial" w:cs="Arial"/>
          <w:i/>
        </w:rPr>
        <w:t xml:space="preserve">M. </w:t>
      </w:r>
      <w:proofErr w:type="spellStart"/>
      <w:r w:rsidRPr="003F1E55">
        <w:rPr>
          <w:rFonts w:ascii="Arial" w:hAnsi="Arial" w:cs="Arial"/>
          <w:i/>
        </w:rPr>
        <w:t>enterolobii</w:t>
      </w:r>
      <w:proofErr w:type="spellEnd"/>
      <w:r w:rsidRPr="003F1E55">
        <w:rPr>
          <w:rFonts w:ascii="Arial" w:hAnsi="Arial" w:cs="Arial"/>
          <w:i/>
        </w:rPr>
        <w:t xml:space="preserve"> </w:t>
      </w:r>
      <w:r w:rsidRPr="003F1E55">
        <w:rPr>
          <w:rFonts w:ascii="Arial" w:hAnsi="Arial" w:cs="Arial"/>
        </w:rPr>
        <w:t xml:space="preserve">to reproduce in all these varieties. </w:t>
      </w:r>
      <w:r w:rsidRPr="003F1E55">
        <w:rPr>
          <w:rFonts w:ascii="Arial" w:hAnsi="Arial" w:cs="Arial"/>
          <w:i/>
        </w:rPr>
        <w:t xml:space="preserve">Meloidogyne </w:t>
      </w:r>
      <w:proofErr w:type="spellStart"/>
      <w:r w:rsidRPr="003F1E55">
        <w:rPr>
          <w:rFonts w:ascii="Arial" w:hAnsi="Arial" w:cs="Arial"/>
          <w:i/>
        </w:rPr>
        <w:t>enterolobii</w:t>
      </w:r>
      <w:proofErr w:type="spellEnd"/>
      <w:r w:rsidRPr="003F1E55">
        <w:rPr>
          <w:rFonts w:ascii="Arial" w:hAnsi="Arial" w:cs="Arial"/>
          <w:i/>
        </w:rPr>
        <w:t xml:space="preserve"> </w:t>
      </w:r>
      <w:r w:rsidRPr="003F1E55">
        <w:rPr>
          <w:rFonts w:ascii="Arial" w:hAnsi="Arial" w:cs="Arial"/>
        </w:rPr>
        <w:t xml:space="preserve">is known to be aggressive and capable of overcoming traditional plant resistance mechanisms </w:t>
      </w:r>
      <w:r w:rsidRPr="003F1E55">
        <w:rPr>
          <w:rFonts w:ascii="Arial" w:hAnsi="Arial" w:cs="Arial"/>
        </w:rPr>
        <w:fldChar w:fldCharType="begin"/>
      </w:r>
      <w:r w:rsidRPr="003F1E55">
        <w:rPr>
          <w:rFonts w:ascii="Arial" w:hAnsi="Arial" w:cs="Arial"/>
        </w:rPr>
        <w:instrText xml:space="preserve"> ADDIN EN.CITE &lt;EndNote&gt;&lt;Cite&gt;&lt;Author&gt;Collett&lt;/Author&gt;&lt;Year&gt;2021&lt;/Year&gt;&lt;RecNum&gt;101&lt;/RecNum&gt;&lt;DisplayText&gt;(Collett&lt;style face="italic"&gt; et al.&lt;/style&gt;, 2021)&lt;/DisplayText&gt;&lt;record&gt;&lt;rec-number&gt;101&lt;/rec-number&gt;&lt;foreign-keys&gt;&lt;key app="EN" db-id="fde9ss0sct9sd6edwx75x9tp2zxe250fswaf" timestamp="1746698789"&gt;101&lt;/key&gt;&lt;/foreign-keys&gt;&lt;ref-type name="Journal Article"&gt;17&lt;/ref-type&gt;&lt;contributors&gt;&lt;authors&gt;&lt;author&gt;Collett, Raymond Lesley&lt;/author&gt;&lt;author&gt;Marais, Mariette&lt;/author&gt;&lt;author&gt;Daneel, Mieke&lt;/author&gt;&lt;author&gt;Rashidifard, Milad&lt;/author&gt;&lt;author&gt;Fourie, Hendrika&lt;/author&gt;&lt;/authors&gt;&lt;/contributors&gt;&lt;titles&gt;&lt;title&gt;Meloidogyne enterolobii, a threat to crop production with particular reference to sub-Saharan Africa: an extensive, critical and updated review&lt;/title&gt;&lt;secondary-title&gt;Nematology&lt;/secondary-title&gt;&lt;/titles&gt;&lt;periodical&gt;&lt;full-title&gt;Nematology&lt;/full-title&gt;&lt;/periodical&gt;&lt;pages&gt;247-285&lt;/pages&gt;&lt;volume&gt;23&lt;/volume&gt;&lt;number&gt;3&lt;/number&gt;&lt;dates&gt;&lt;year&gt;2021&lt;/year&gt;&lt;/dates&gt;&lt;isbn&gt;1388-5545&lt;/isbn&gt;&lt;urls&gt;&lt;/urls&gt;&lt;/record&gt;&lt;/Cite&gt;&lt;/EndNote&gt;</w:instrText>
      </w:r>
      <w:r w:rsidRPr="003F1E55">
        <w:rPr>
          <w:rFonts w:ascii="Arial" w:hAnsi="Arial" w:cs="Arial"/>
        </w:rPr>
        <w:fldChar w:fldCharType="separate"/>
      </w:r>
      <w:r w:rsidRPr="003F1E55">
        <w:rPr>
          <w:rFonts w:ascii="Arial" w:hAnsi="Arial" w:cs="Arial"/>
        </w:rPr>
        <w:t>(Collett</w:t>
      </w:r>
      <w:r w:rsidRPr="003F1E55">
        <w:rPr>
          <w:rFonts w:ascii="Arial" w:hAnsi="Arial" w:cs="Arial"/>
          <w:i/>
        </w:rPr>
        <w:t xml:space="preserve"> et al.</w:t>
      </w:r>
      <w:r w:rsidRPr="003F1E55">
        <w:rPr>
          <w:rFonts w:ascii="Arial" w:hAnsi="Arial" w:cs="Arial"/>
        </w:rPr>
        <w:t>, 2021)</w:t>
      </w:r>
      <w:r w:rsidRPr="003F1E55">
        <w:rPr>
          <w:rFonts w:ascii="Arial" w:hAnsi="Arial" w:cs="Arial"/>
        </w:rPr>
        <w:fldChar w:fldCharType="end"/>
      </w:r>
      <w:r w:rsidRPr="003F1E55">
        <w:rPr>
          <w:rFonts w:ascii="Arial" w:hAnsi="Arial" w:cs="Arial"/>
        </w:rPr>
        <w:t xml:space="preserve">. </w:t>
      </w:r>
      <w:r w:rsidRPr="003F1E55">
        <w:rPr>
          <w:rFonts w:ascii="Arial" w:hAnsi="Arial" w:cs="Arial"/>
        </w:rPr>
        <w:fldChar w:fldCharType="begin"/>
      </w:r>
      <w:r w:rsidRPr="003F1E55">
        <w:rPr>
          <w:rFonts w:ascii="Arial" w:hAnsi="Arial" w:cs="Arial"/>
        </w:rPr>
        <w:instrText xml:space="preserve"> ADDIN EN.CITE &lt;EndNote&gt;&lt;Cite AuthorYear="1"&gt;&lt;Author&gt;Karssen&lt;/Author&gt;&lt;Year&gt;2006&lt;/Year&gt;&lt;RecNum&gt;167&lt;/RecNum&gt;&lt;DisplayText&gt;Karssen and Moens (2006)&lt;/DisplayText&gt;&lt;record&gt;&lt;rec-number&gt;167&lt;/rec-number&gt;&lt;foreign-keys&gt;&lt;key app="EN" db-id="fde9ss0sct9sd6edwx75x9tp2zxe250fswaf" timestamp="1752886671"&gt;167&lt;/key&gt;&lt;/foreign-keys&gt;&lt;ref-type name="Book Section"&gt;5&lt;/ref-type&gt;&lt;contributors&gt;&lt;authors&gt;&lt;author&gt;Karssen, G.&lt;/author&gt;&lt;author&gt;Moens, M.&lt;/author&gt;&lt;/authors&gt;&lt;secondary-authors&gt;&lt;author&gt;Perry, R.N.&lt;/author&gt;&lt;author&gt;Moens, M.&lt;/author&gt;&lt;/secondary-authors&gt;&lt;/contributors&gt;&lt;titles&gt;&lt;title&gt;Root-knot nematodes&lt;/title&gt;&lt;secondary-title&gt;Plant nematology&lt;/secondary-title&gt;&lt;/titles&gt;&lt;pages&gt;59–90&lt;/pages&gt;&lt;dates&gt;&lt;year&gt;2006&lt;/year&gt;&lt;/dates&gt;&lt;publisher&gt;CABI&lt;/publisher&gt;&lt;urls&gt;&lt;related-urls&gt;&lt;url&gt;https://doi.org/10.1079/9781845930561.0059&lt;/url&gt;&lt;/related-urls&gt;&lt;/urls&gt;&lt;electronic-resource-num&gt;10.1079/9781845930561.0059&lt;/electronic-resource-num&gt;&lt;/record&gt;&lt;/Cite&gt;&lt;/EndNote&gt;</w:instrText>
      </w:r>
      <w:r w:rsidRPr="003F1E55">
        <w:rPr>
          <w:rFonts w:ascii="Arial" w:hAnsi="Arial" w:cs="Arial"/>
        </w:rPr>
        <w:fldChar w:fldCharType="separate"/>
      </w:r>
      <w:r w:rsidRPr="003F1E55">
        <w:rPr>
          <w:rFonts w:ascii="Arial" w:hAnsi="Arial" w:cs="Arial"/>
        </w:rPr>
        <w:t>Karssen and Moens (2006)</w:t>
      </w:r>
      <w:r w:rsidRPr="003F1E55">
        <w:rPr>
          <w:rFonts w:ascii="Arial" w:hAnsi="Arial" w:cs="Arial"/>
        </w:rPr>
        <w:fldChar w:fldCharType="end"/>
      </w:r>
      <w:r w:rsidRPr="003F1E55">
        <w:rPr>
          <w:rFonts w:ascii="Arial" w:hAnsi="Arial" w:cs="Arial"/>
        </w:rPr>
        <w:t xml:space="preserve"> and </w:t>
      </w:r>
      <w:r w:rsidRPr="003F1E55">
        <w:rPr>
          <w:rFonts w:ascii="Arial" w:hAnsi="Arial" w:cs="Arial"/>
        </w:rPr>
        <w:fldChar w:fldCharType="begin"/>
      </w:r>
      <w:r w:rsidRPr="003F1E55">
        <w:rPr>
          <w:rFonts w:ascii="Arial" w:hAnsi="Arial" w:cs="Arial"/>
        </w:rPr>
        <w:instrText xml:space="preserve"> ADDIN EN.CITE &lt;EndNote&gt;&lt;Cite AuthorYear="1"&gt;&lt;Author&gt;Dhillon&lt;/Author&gt;&lt;Year&gt;2020&lt;/Year&gt;&lt;RecNum&gt;120&lt;/RecNum&gt;&lt;DisplayText&gt;Dhillon&lt;style face="italic"&gt; et al.&lt;/style&gt; (2020)&lt;/DisplayText&gt;&lt;record&gt;&lt;rec-number&gt;120&lt;/rec-number&gt;&lt;foreign-keys&gt;&lt;key app="EN" db-id="fde9ss0sct9sd6edwx75x9tp2zxe250fswaf" timestamp="1746715758"&gt;120&lt;/key&gt;&lt;/foreign-keys&gt;&lt;ref-type name="Journal Article"&gt;17&lt;/ref-type&gt;&lt;contributors&gt;&lt;authors&gt;&lt;author&gt;Dhillon, Narpinderjeet Kaur&lt;/author&gt;&lt;author&gt;Kaur, Sukhjeet&lt;/author&gt;&lt;author&gt;Jindal, Salesh Kumar&lt;/author&gt;&lt;author&gt;Buttar, Harwinder Singh &lt;/author&gt;&lt;/authors&gt;&lt;/contributors&gt;&lt;titles&gt;&lt;title&gt;Phenotypic and genotypic characterization of tomato genotypes for resistance to root-knot nematode, Meloidogyne incognita&lt;/title&gt;&lt;secondary-title&gt;Phytoprotection&lt;/secondary-title&gt;&lt;/titles&gt;&lt;periodical&gt;&lt;full-title&gt;Phytoprotection&lt;/full-title&gt;&lt;/periodical&gt;&lt;pages&gt;28-33&lt;/pages&gt;&lt;volume&gt;100&lt;/volume&gt;&lt;number&gt;1&lt;/number&gt;&lt;dates&gt;&lt;year&gt;2020&lt;/year&gt;&lt;/dates&gt;&lt;isbn&gt;1710-1603&lt;/isbn&gt;&lt;urls&gt;&lt;/urls&gt;&lt;/record&gt;&lt;/Cite&gt;&lt;/EndNote&gt;</w:instrText>
      </w:r>
      <w:r w:rsidRPr="003F1E55">
        <w:rPr>
          <w:rFonts w:ascii="Arial" w:hAnsi="Arial" w:cs="Arial"/>
        </w:rPr>
        <w:fldChar w:fldCharType="separate"/>
      </w:r>
      <w:r w:rsidRPr="003F1E55">
        <w:rPr>
          <w:rFonts w:ascii="Arial" w:hAnsi="Arial" w:cs="Arial"/>
        </w:rPr>
        <w:t>Dhillon</w:t>
      </w:r>
      <w:r w:rsidRPr="003F1E55">
        <w:rPr>
          <w:rFonts w:ascii="Arial" w:hAnsi="Arial" w:cs="Arial"/>
          <w:i/>
        </w:rPr>
        <w:t xml:space="preserve"> et al.</w:t>
      </w:r>
      <w:r w:rsidRPr="003F1E55">
        <w:rPr>
          <w:rFonts w:ascii="Arial" w:hAnsi="Arial" w:cs="Arial"/>
        </w:rPr>
        <w:t xml:space="preserve"> (2020)</w:t>
      </w:r>
      <w:r w:rsidRPr="003F1E55">
        <w:rPr>
          <w:rFonts w:ascii="Arial" w:hAnsi="Arial" w:cs="Arial"/>
        </w:rPr>
        <w:fldChar w:fldCharType="end"/>
      </w:r>
      <w:r w:rsidRPr="003F1E55">
        <w:rPr>
          <w:rFonts w:ascii="Arial" w:hAnsi="Arial" w:cs="Arial"/>
        </w:rPr>
        <w:t xml:space="preserve"> noted that susceptible genotypes allowed nematodes to penetrate and develop in roots, leading to high reproduction rates, as observed in the local susceptible variety “</w:t>
      </w:r>
      <w:proofErr w:type="spellStart"/>
      <w:r w:rsidRPr="003F1E55">
        <w:rPr>
          <w:rFonts w:ascii="Arial" w:hAnsi="Arial" w:cs="Arial"/>
        </w:rPr>
        <w:t>Tounvi</w:t>
      </w:r>
      <w:proofErr w:type="spellEnd"/>
      <w:r w:rsidRPr="003F1E55">
        <w:rPr>
          <w:rFonts w:ascii="Arial" w:hAnsi="Arial" w:cs="Arial"/>
        </w:rPr>
        <w:t xml:space="preserve">”. However, in our study, F1 Cobra 26 and CLN 4018G had consistently lower </w:t>
      </w:r>
      <w:r w:rsidR="009C64AA" w:rsidRPr="003F1E55">
        <w:rPr>
          <w:rFonts w:ascii="Arial" w:hAnsi="Arial" w:cs="Arial"/>
        </w:rPr>
        <w:t>RF</w:t>
      </w:r>
      <w:r w:rsidRPr="003F1E55">
        <w:rPr>
          <w:rFonts w:ascii="Arial" w:hAnsi="Arial" w:cs="Arial"/>
        </w:rPr>
        <w:t xml:space="preserve"> than the local susceptible cultivars despite the difference in initial nematode de</w:t>
      </w:r>
      <w:r w:rsidR="004A45A0" w:rsidRPr="003F1E55">
        <w:rPr>
          <w:rFonts w:ascii="Arial" w:hAnsi="Arial" w:cs="Arial"/>
        </w:rPr>
        <w:t xml:space="preserve">nsities in the two experiments. </w:t>
      </w:r>
      <w:r w:rsidRPr="003F1E55">
        <w:rPr>
          <w:rFonts w:ascii="Arial" w:hAnsi="Arial" w:cs="Arial"/>
        </w:rPr>
        <w:t xml:space="preserve">The findings </w:t>
      </w:r>
      <w:r w:rsidR="004A45A0" w:rsidRPr="003F1E55">
        <w:rPr>
          <w:rFonts w:ascii="Arial" w:hAnsi="Arial" w:cs="Arial"/>
        </w:rPr>
        <w:t>suggest partial suppression of nematode reproduction, potentially via</w:t>
      </w:r>
      <w:r w:rsidRPr="003F1E55">
        <w:rPr>
          <w:rFonts w:ascii="Arial" w:hAnsi="Arial" w:cs="Arial"/>
        </w:rPr>
        <w:t xml:space="preserve"> reduction of </w:t>
      </w:r>
      <w:r w:rsidR="00011782" w:rsidRPr="003F1E55">
        <w:rPr>
          <w:rFonts w:ascii="Arial" w:hAnsi="Arial" w:cs="Arial"/>
        </w:rPr>
        <w:t xml:space="preserve">the </w:t>
      </w:r>
      <w:r w:rsidRPr="003F1E55">
        <w:rPr>
          <w:rFonts w:ascii="Arial" w:hAnsi="Arial" w:cs="Arial"/>
        </w:rPr>
        <w:t xml:space="preserve">number of eggs per egg mass or inhibition of gall development induced by invading juveniles </w:t>
      </w:r>
      <w:r w:rsidR="00011782" w:rsidRPr="003F1E55">
        <w:rPr>
          <w:rFonts w:ascii="Arial" w:hAnsi="Arial" w:cs="Arial"/>
        </w:rPr>
        <w:t>that c</w:t>
      </w:r>
      <w:r w:rsidRPr="003F1E55">
        <w:rPr>
          <w:rFonts w:ascii="Arial" w:hAnsi="Arial" w:cs="Arial"/>
        </w:rPr>
        <w:t xml:space="preserve">ould fail to reproduce </w:t>
      </w:r>
      <w:r w:rsidRPr="003F1E55">
        <w:rPr>
          <w:rFonts w:ascii="Arial" w:hAnsi="Arial" w:cs="Arial"/>
        </w:rPr>
        <w:fldChar w:fldCharType="begin">
          <w:fldData xml:space="preserve">PEVuZE5vdGU+PENpdGU+PEF1dGhvcj5BZmZva3BvbjwvQXV0aG9yPjxZZWFyPjIwMTE8L1llYXI+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</w:fldData>
        </w:fldChar>
      </w:r>
      <w:r w:rsidRPr="003F1E55">
        <w:rPr>
          <w:rFonts w:ascii="Arial" w:hAnsi="Arial" w:cs="Arial"/>
        </w:rPr>
        <w:instrText xml:space="preserve"> ADDIN EN.CITE </w:instrText>
      </w:r>
      <w:r w:rsidRPr="003F1E55">
        <w:rPr>
          <w:rFonts w:ascii="Arial" w:hAnsi="Arial" w:cs="Arial"/>
        </w:rPr>
        <w:fldChar w:fldCharType="begin">
          <w:fldData xml:space="preserve">PEVuZE5vdGU+PENpdGU+PEF1dGhvcj5BZmZva3BvbjwvQXV0aG9yPjxZZWFyPjIwMTE8L1llYXI+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</w:fldData>
        </w:fldChar>
      </w:r>
      <w:r w:rsidRPr="003F1E55">
        <w:rPr>
          <w:rFonts w:ascii="Arial" w:hAnsi="Arial" w:cs="Arial"/>
        </w:rPr>
        <w:instrText xml:space="preserve"> ADDIN EN.CITE.DATA </w:instrText>
      </w:r>
      <w:r w:rsidRPr="003F1E55">
        <w:rPr>
          <w:rFonts w:ascii="Arial" w:hAnsi="Arial" w:cs="Arial"/>
        </w:rPr>
      </w:r>
      <w:r w:rsidRPr="003F1E55">
        <w:rPr>
          <w:rFonts w:ascii="Arial" w:hAnsi="Arial" w:cs="Arial"/>
        </w:rPr>
        <w:fldChar w:fldCharType="end"/>
      </w:r>
      <w:r w:rsidRPr="003F1E55">
        <w:rPr>
          <w:rFonts w:ascii="Arial" w:hAnsi="Arial" w:cs="Arial"/>
        </w:rPr>
      </w:r>
      <w:r w:rsidRPr="003F1E55">
        <w:rPr>
          <w:rFonts w:ascii="Arial" w:hAnsi="Arial" w:cs="Arial"/>
        </w:rPr>
        <w:fldChar w:fldCharType="separate"/>
      </w:r>
      <w:r w:rsidRPr="003F1E55">
        <w:rPr>
          <w:rFonts w:ascii="Arial" w:hAnsi="Arial" w:cs="Arial"/>
        </w:rPr>
        <w:t>(Affokpon</w:t>
      </w:r>
      <w:r w:rsidRPr="003F1E55">
        <w:rPr>
          <w:rFonts w:ascii="Arial" w:hAnsi="Arial" w:cs="Arial"/>
          <w:i/>
        </w:rPr>
        <w:t xml:space="preserve"> et al.</w:t>
      </w:r>
      <w:r w:rsidRPr="003F1E55">
        <w:rPr>
          <w:rFonts w:ascii="Arial" w:hAnsi="Arial" w:cs="Arial"/>
        </w:rPr>
        <w:t>, 2011)</w:t>
      </w:r>
      <w:r w:rsidRPr="003F1E55">
        <w:rPr>
          <w:rFonts w:ascii="Arial" w:hAnsi="Arial" w:cs="Arial"/>
        </w:rPr>
        <w:fldChar w:fldCharType="end"/>
      </w:r>
      <w:r w:rsidRPr="003F1E55">
        <w:rPr>
          <w:rFonts w:ascii="Arial" w:hAnsi="Arial" w:cs="Arial"/>
        </w:rPr>
        <w:t xml:space="preserve">. The mechanisms </w:t>
      </w:r>
      <w:r w:rsidR="00011782" w:rsidRPr="003F1E55">
        <w:rPr>
          <w:rFonts w:ascii="Arial" w:hAnsi="Arial" w:cs="Arial"/>
        </w:rPr>
        <w:t>underlying</w:t>
      </w:r>
      <w:r w:rsidRPr="003F1E55">
        <w:rPr>
          <w:rFonts w:ascii="Arial" w:hAnsi="Arial" w:cs="Arial"/>
        </w:rPr>
        <w:t xml:space="preserve"> this </w:t>
      </w:r>
      <w:r w:rsidR="004A45A0" w:rsidRPr="003F1E55">
        <w:rPr>
          <w:rFonts w:ascii="Arial" w:hAnsi="Arial" w:cs="Arial"/>
        </w:rPr>
        <w:t xml:space="preserve">lower susceptibility </w:t>
      </w:r>
      <w:r w:rsidRPr="003F1E55">
        <w:rPr>
          <w:rFonts w:ascii="Arial" w:hAnsi="Arial" w:cs="Arial"/>
        </w:rPr>
        <w:t xml:space="preserve">could be enhanced when these varieties are supplemented with integrated nematode management strategies. </w:t>
      </w:r>
    </w:p>
    <w:p w14:paraId="04C1770B" w14:textId="09E80FA9" w:rsidR="00F43D9A" w:rsidRPr="00F43D9A" w:rsidRDefault="00F43D9A" w:rsidP="005B1490">
      <w:pPr>
        <w:pStyle w:val="Body"/>
        <w:spacing w:after="120" w:line="360" w:lineRule="auto"/>
        <w:rPr>
          <w:rFonts w:ascii="Arial" w:hAnsi="Arial" w:cs="Arial"/>
          <w:b/>
          <w:sz w:val="22"/>
        </w:rPr>
      </w:pPr>
      <w:r>
        <w:rPr>
          <w:rFonts w:ascii="Arial" w:hAnsi="Arial" w:cs="Arial"/>
          <w:b/>
          <w:caps/>
          <w:sz w:val="22"/>
        </w:rPr>
        <w:t>3.2.</w:t>
      </w:r>
      <w:r w:rsidRPr="00C30A0F">
        <w:rPr>
          <w:rFonts w:ascii="Arial" w:hAnsi="Arial" w:cs="Arial"/>
          <w:b/>
          <w:caps/>
          <w:sz w:val="22"/>
        </w:rPr>
        <w:t xml:space="preserve"> </w:t>
      </w:r>
      <w:r w:rsidRPr="00F43D9A">
        <w:rPr>
          <w:rFonts w:ascii="Arial" w:hAnsi="Arial" w:cs="Arial"/>
          <w:b/>
          <w:sz w:val="22"/>
        </w:rPr>
        <w:t>Effect of nematode infections on plant growth</w:t>
      </w:r>
    </w:p>
    <w:p w14:paraId="50F95091" w14:textId="4B8CED3F" w:rsidR="00A5665C" w:rsidRPr="00AF44A8" w:rsidRDefault="00F43D9A" w:rsidP="00816BB7">
      <w:pPr>
        <w:spacing w:after="120" w:line="360" w:lineRule="auto"/>
        <w:jc w:val="both"/>
        <w:rPr>
          <w:rFonts w:ascii="Arial" w:hAnsi="Arial" w:cs="Arial"/>
        </w:rPr>
      </w:pPr>
      <w:r w:rsidRPr="00AF44A8">
        <w:rPr>
          <w:rFonts w:ascii="Arial" w:hAnsi="Arial" w:cs="Arial"/>
        </w:rPr>
        <w:t xml:space="preserve">The shoot and root length, stem girth, number of leaves, fresh and dry </w:t>
      </w:r>
      <w:r w:rsidR="00011782" w:rsidRPr="00AF44A8">
        <w:rPr>
          <w:rFonts w:ascii="Arial" w:hAnsi="Arial" w:cs="Arial"/>
        </w:rPr>
        <w:t xml:space="preserve">shoot </w:t>
      </w:r>
      <w:r w:rsidRPr="00AF44A8">
        <w:rPr>
          <w:rFonts w:ascii="Arial" w:hAnsi="Arial" w:cs="Arial"/>
        </w:rPr>
        <w:t xml:space="preserve">weights, and fresh root weight varied significantly </w:t>
      </w:r>
      <w:r w:rsidR="00011782" w:rsidRPr="00AF44A8">
        <w:rPr>
          <w:rFonts w:ascii="Arial" w:hAnsi="Arial" w:cs="Arial"/>
        </w:rPr>
        <w:t>among</w:t>
      </w:r>
      <w:r w:rsidRPr="00AF44A8">
        <w:rPr>
          <w:rFonts w:ascii="Arial" w:hAnsi="Arial" w:cs="Arial"/>
        </w:rPr>
        <w:t xml:space="preserve"> tomato varieties (</w:t>
      </w:r>
      <w:r w:rsidR="00132ED7" w:rsidRPr="00AF44A8">
        <w:rPr>
          <w:rFonts w:ascii="Arial" w:hAnsi="Arial" w:cs="Arial"/>
          <w:i/>
        </w:rPr>
        <w:t xml:space="preserve">P </w:t>
      </w:r>
      <w:r w:rsidRPr="00AF44A8">
        <w:rPr>
          <w:rFonts w:ascii="Arial" w:hAnsi="Arial" w:cs="Arial"/>
          <w:i/>
        </w:rPr>
        <w:t>&lt;</w:t>
      </w:r>
      <w:r w:rsidR="00822AFF" w:rsidRPr="00AF44A8">
        <w:rPr>
          <w:rFonts w:ascii="Arial" w:hAnsi="Arial" w:cs="Arial"/>
          <w:i/>
        </w:rPr>
        <w:t xml:space="preserve"> </w:t>
      </w:r>
      <w:r w:rsidRPr="00AF44A8">
        <w:rPr>
          <w:rFonts w:ascii="Arial" w:hAnsi="Arial" w:cs="Arial"/>
          <w:i/>
        </w:rPr>
        <w:t>.001</w:t>
      </w:r>
      <w:r w:rsidRPr="00AF44A8">
        <w:rPr>
          <w:rFonts w:ascii="Arial" w:hAnsi="Arial" w:cs="Arial"/>
        </w:rPr>
        <w:t>) (</w:t>
      </w:r>
      <w:r w:rsidR="0072047D">
        <w:rPr>
          <w:rFonts w:ascii="Arial" w:hAnsi="Arial" w:cs="Arial"/>
        </w:rPr>
        <w:t xml:space="preserve">Fig. </w:t>
      </w:r>
      <w:r w:rsidR="00CA4FAE" w:rsidRPr="00AF44A8">
        <w:rPr>
          <w:rFonts w:ascii="Arial" w:hAnsi="Arial" w:cs="Arial"/>
        </w:rPr>
        <w:t xml:space="preserve">1 </w:t>
      </w:r>
      <w:r w:rsidRPr="00AF44A8">
        <w:rPr>
          <w:rFonts w:ascii="Arial" w:hAnsi="Arial" w:cs="Arial"/>
        </w:rPr>
        <w:t xml:space="preserve">and </w:t>
      </w:r>
      <w:r w:rsidR="00CA4FAE" w:rsidRPr="00AF44A8">
        <w:rPr>
          <w:rFonts w:ascii="Arial" w:hAnsi="Arial" w:cs="Arial"/>
        </w:rPr>
        <w:t>Fig</w:t>
      </w:r>
      <w:r w:rsidR="009C01FB" w:rsidRPr="00AF44A8">
        <w:rPr>
          <w:rFonts w:ascii="Arial" w:hAnsi="Arial" w:cs="Arial"/>
        </w:rPr>
        <w:t>.</w:t>
      </w:r>
      <w:r w:rsidR="0072047D">
        <w:rPr>
          <w:rFonts w:ascii="Arial" w:hAnsi="Arial" w:cs="Arial"/>
        </w:rPr>
        <w:t xml:space="preserve"> </w:t>
      </w:r>
      <w:r w:rsidR="00CA4FAE" w:rsidRPr="00AF44A8">
        <w:rPr>
          <w:rFonts w:ascii="Arial" w:hAnsi="Arial" w:cs="Arial"/>
        </w:rPr>
        <w:t>2</w:t>
      </w:r>
      <w:r w:rsidRPr="00AF44A8">
        <w:rPr>
          <w:rFonts w:ascii="Arial" w:hAnsi="Arial" w:cs="Arial"/>
        </w:rPr>
        <w:t xml:space="preserve">). In the first experiment, regardless </w:t>
      </w:r>
      <w:r w:rsidR="00011782" w:rsidRPr="00AF44A8">
        <w:rPr>
          <w:rFonts w:ascii="Arial" w:hAnsi="Arial" w:cs="Arial"/>
        </w:rPr>
        <w:t xml:space="preserve">of </w:t>
      </w:r>
      <w:r w:rsidRPr="00AF44A8">
        <w:rPr>
          <w:rFonts w:ascii="Arial" w:hAnsi="Arial" w:cs="Arial"/>
        </w:rPr>
        <w:t xml:space="preserve">the plant growth parameters, none of the commercial or </w:t>
      </w:r>
      <w:proofErr w:type="spellStart"/>
      <w:r w:rsidRPr="00AF44A8">
        <w:rPr>
          <w:rFonts w:ascii="Arial" w:hAnsi="Arial" w:cs="Arial"/>
        </w:rPr>
        <w:t>WorldVeg</w:t>
      </w:r>
      <w:proofErr w:type="spellEnd"/>
      <w:r w:rsidRPr="00AF44A8">
        <w:rPr>
          <w:rFonts w:ascii="Arial" w:hAnsi="Arial" w:cs="Arial"/>
        </w:rPr>
        <w:t xml:space="preserve"> varieties performed better than the local cultivars</w:t>
      </w:r>
      <w:r w:rsidR="00487159" w:rsidRPr="00AF44A8">
        <w:rPr>
          <w:rFonts w:ascii="Arial" w:hAnsi="Arial" w:cs="Arial"/>
        </w:rPr>
        <w:t xml:space="preserve"> (Fig.1)</w:t>
      </w:r>
      <w:r w:rsidRPr="00AF44A8">
        <w:rPr>
          <w:rFonts w:ascii="Arial" w:hAnsi="Arial" w:cs="Arial"/>
        </w:rPr>
        <w:t>, except Padma 108 F1</w:t>
      </w:r>
      <w:r w:rsidR="00F76E56" w:rsidRPr="00AF44A8">
        <w:rPr>
          <w:rFonts w:ascii="Arial" w:hAnsi="Arial" w:cs="Arial"/>
        </w:rPr>
        <w:t>,</w:t>
      </w:r>
      <w:r w:rsidR="00184ED7" w:rsidRPr="00AF44A8">
        <w:rPr>
          <w:rFonts w:ascii="Arial" w:hAnsi="Arial" w:cs="Arial"/>
        </w:rPr>
        <w:t xml:space="preserve"> which performed better than </w:t>
      </w:r>
      <w:proofErr w:type="spellStart"/>
      <w:r w:rsidR="00184ED7" w:rsidRPr="00AF44A8">
        <w:rPr>
          <w:rFonts w:ascii="Arial" w:hAnsi="Arial" w:cs="Arial"/>
        </w:rPr>
        <w:t>Tounvi</w:t>
      </w:r>
      <w:proofErr w:type="spellEnd"/>
      <w:r w:rsidR="00184ED7" w:rsidRPr="00AF44A8">
        <w:rPr>
          <w:rFonts w:ascii="Arial" w:hAnsi="Arial" w:cs="Arial"/>
        </w:rPr>
        <w:t xml:space="preserve"> for shoot length (</w:t>
      </w:r>
      <w:r w:rsidR="00487159" w:rsidRPr="00AF44A8">
        <w:rPr>
          <w:rFonts w:ascii="Arial" w:hAnsi="Arial" w:cs="Arial"/>
        </w:rPr>
        <w:t>Fig.</w:t>
      </w:r>
      <w:r w:rsidR="0072047D">
        <w:rPr>
          <w:rFonts w:ascii="Arial" w:hAnsi="Arial" w:cs="Arial"/>
        </w:rPr>
        <w:t xml:space="preserve"> </w:t>
      </w:r>
      <w:r w:rsidR="00487159" w:rsidRPr="00AF44A8">
        <w:rPr>
          <w:rFonts w:ascii="Arial" w:hAnsi="Arial" w:cs="Arial"/>
        </w:rPr>
        <w:t>1a</w:t>
      </w:r>
      <w:r w:rsidR="00184ED7" w:rsidRPr="00AF44A8">
        <w:rPr>
          <w:rFonts w:ascii="Arial" w:hAnsi="Arial" w:cs="Arial"/>
        </w:rPr>
        <w:t>)</w:t>
      </w:r>
      <w:r w:rsidRPr="00AF44A8">
        <w:rPr>
          <w:rFonts w:ascii="Arial" w:hAnsi="Arial" w:cs="Arial"/>
        </w:rPr>
        <w:t>. Similar results were observed for the repeat experiment</w:t>
      </w:r>
      <w:r w:rsidR="00184ED7" w:rsidRPr="00AF44A8">
        <w:rPr>
          <w:rFonts w:ascii="Arial" w:hAnsi="Arial" w:cs="Arial"/>
        </w:rPr>
        <w:t xml:space="preserve"> </w:t>
      </w:r>
      <w:r w:rsidR="00487159" w:rsidRPr="00AF44A8">
        <w:rPr>
          <w:rFonts w:ascii="Arial" w:hAnsi="Arial" w:cs="Arial"/>
        </w:rPr>
        <w:t>(Fig.</w:t>
      </w:r>
      <w:r w:rsidR="0072047D">
        <w:rPr>
          <w:rFonts w:ascii="Arial" w:hAnsi="Arial" w:cs="Arial"/>
        </w:rPr>
        <w:t xml:space="preserve"> </w:t>
      </w:r>
      <w:r w:rsidR="00487159" w:rsidRPr="00AF44A8">
        <w:rPr>
          <w:rFonts w:ascii="Arial" w:hAnsi="Arial" w:cs="Arial"/>
        </w:rPr>
        <w:t>2)</w:t>
      </w:r>
      <w:r w:rsidR="00F76E56" w:rsidRPr="00AF44A8">
        <w:rPr>
          <w:rFonts w:ascii="Arial" w:hAnsi="Arial" w:cs="Arial"/>
        </w:rPr>
        <w:t>,</w:t>
      </w:r>
      <w:r w:rsidR="00487159" w:rsidRPr="00AF44A8">
        <w:rPr>
          <w:rFonts w:ascii="Arial" w:hAnsi="Arial" w:cs="Arial"/>
        </w:rPr>
        <w:t xml:space="preserve"> </w:t>
      </w:r>
      <w:r w:rsidR="00811934" w:rsidRPr="00AF44A8">
        <w:rPr>
          <w:rStyle w:val="lev"/>
          <w:rFonts w:ascii="Arial" w:hAnsi="Arial" w:cs="Arial"/>
          <w:b w:val="0"/>
          <w:shd w:val="clear" w:color="auto" w:fill="FFFFFF"/>
        </w:rPr>
        <w:t>except that CLN 4270</w:t>
      </w:r>
      <w:r w:rsidR="00184ED7" w:rsidRPr="00AF44A8">
        <w:rPr>
          <w:rStyle w:val="lev"/>
          <w:rFonts w:ascii="Arial" w:hAnsi="Arial" w:cs="Arial"/>
          <w:b w:val="0"/>
          <w:shd w:val="clear" w:color="auto" w:fill="FFFFFF"/>
        </w:rPr>
        <w:t xml:space="preserve">F </w:t>
      </w:r>
      <w:r w:rsidR="00F76E56" w:rsidRPr="00AF44A8">
        <w:rPr>
          <w:rStyle w:val="lev"/>
          <w:rFonts w:ascii="Arial" w:hAnsi="Arial" w:cs="Arial"/>
          <w:b w:val="0"/>
          <w:shd w:val="clear" w:color="auto" w:fill="FFFFFF"/>
        </w:rPr>
        <w:t>out</w:t>
      </w:r>
      <w:r w:rsidR="00184ED7" w:rsidRPr="00AF44A8">
        <w:rPr>
          <w:rStyle w:val="lev"/>
          <w:rFonts w:ascii="Arial" w:hAnsi="Arial" w:cs="Arial"/>
          <w:b w:val="0"/>
          <w:shd w:val="clear" w:color="auto" w:fill="FFFFFF"/>
        </w:rPr>
        <w:t xml:space="preserve">performed better than </w:t>
      </w:r>
      <w:proofErr w:type="spellStart"/>
      <w:r w:rsidR="00184ED7" w:rsidRPr="00AF44A8">
        <w:rPr>
          <w:rStyle w:val="lev"/>
          <w:rFonts w:ascii="Arial" w:hAnsi="Arial" w:cs="Arial"/>
          <w:b w:val="0"/>
          <w:shd w:val="clear" w:color="auto" w:fill="FFFFFF"/>
        </w:rPr>
        <w:t>Akikonkouin</w:t>
      </w:r>
      <w:proofErr w:type="spellEnd"/>
      <w:r w:rsidR="00184ED7" w:rsidRPr="00AF44A8">
        <w:rPr>
          <w:rStyle w:val="lev"/>
          <w:rFonts w:ascii="Arial" w:hAnsi="Arial" w:cs="Arial"/>
          <w:b w:val="0"/>
          <w:shd w:val="clear" w:color="auto" w:fill="FFFFFF"/>
        </w:rPr>
        <w:t xml:space="preserve"> </w:t>
      </w:r>
      <w:r w:rsidR="00F76E56" w:rsidRPr="00AF44A8">
        <w:rPr>
          <w:rStyle w:val="lev"/>
          <w:rFonts w:ascii="Arial" w:hAnsi="Arial" w:cs="Arial"/>
          <w:b w:val="0"/>
          <w:shd w:val="clear" w:color="auto" w:fill="FFFFFF"/>
        </w:rPr>
        <w:t xml:space="preserve">in terms of </w:t>
      </w:r>
      <w:r w:rsidR="00184ED7" w:rsidRPr="00AF44A8">
        <w:rPr>
          <w:rStyle w:val="lev"/>
          <w:rFonts w:ascii="Arial" w:hAnsi="Arial" w:cs="Arial"/>
          <w:b w:val="0"/>
          <w:shd w:val="clear" w:color="auto" w:fill="FFFFFF"/>
        </w:rPr>
        <w:t>shoot length (</w:t>
      </w:r>
      <w:r w:rsidR="00487159" w:rsidRPr="00AF44A8">
        <w:rPr>
          <w:rFonts w:ascii="Arial" w:hAnsi="Arial" w:cs="Arial"/>
        </w:rPr>
        <w:t>Fig.</w:t>
      </w:r>
      <w:r w:rsidR="0072047D">
        <w:rPr>
          <w:rFonts w:ascii="Arial" w:hAnsi="Arial" w:cs="Arial"/>
        </w:rPr>
        <w:t xml:space="preserve"> </w:t>
      </w:r>
      <w:r w:rsidR="00487159" w:rsidRPr="00AF44A8">
        <w:rPr>
          <w:rFonts w:ascii="Arial" w:hAnsi="Arial" w:cs="Arial"/>
        </w:rPr>
        <w:t>2a</w:t>
      </w:r>
      <w:r w:rsidR="00184ED7" w:rsidRPr="00AF44A8">
        <w:rPr>
          <w:rStyle w:val="lev"/>
          <w:rFonts w:ascii="Arial" w:hAnsi="Arial" w:cs="Arial"/>
          <w:b w:val="0"/>
          <w:shd w:val="clear" w:color="auto" w:fill="FFFFFF"/>
        </w:rPr>
        <w:t>)</w:t>
      </w:r>
      <w:r w:rsidRPr="00AF44A8">
        <w:rPr>
          <w:rFonts w:ascii="Arial" w:hAnsi="Arial" w:cs="Arial"/>
        </w:rPr>
        <w:t xml:space="preserve">. </w:t>
      </w:r>
    </w:p>
    <w:p w14:paraId="0D008FAE" w14:textId="4C1F9462" w:rsidR="00F43D9A" w:rsidRPr="00AF44A8" w:rsidRDefault="00F43D9A" w:rsidP="00AF44A8">
      <w:pPr>
        <w:spacing w:line="360" w:lineRule="auto"/>
        <w:jc w:val="both"/>
        <w:rPr>
          <w:rFonts w:ascii="Arial" w:hAnsi="Arial" w:cs="Arial"/>
        </w:rPr>
      </w:pPr>
      <w:r w:rsidRPr="00AF44A8">
        <w:rPr>
          <w:rFonts w:ascii="Arial" w:hAnsi="Arial" w:cs="Arial"/>
        </w:rPr>
        <w:t>This finding suggests that root galling induced by RKN severely undermines plant growth. Heavy galled roots loose most of the secondary roots, which seriously disturbs the ability of the plants to uptake w</w:t>
      </w:r>
      <w:r w:rsidR="0061790B" w:rsidRPr="00AF44A8">
        <w:rPr>
          <w:rFonts w:ascii="Arial" w:hAnsi="Arial" w:cs="Arial"/>
        </w:rPr>
        <w:t xml:space="preserve">ater </w:t>
      </w:r>
      <w:r w:rsidRPr="00AF44A8">
        <w:rPr>
          <w:rFonts w:ascii="Arial" w:hAnsi="Arial" w:cs="Arial"/>
        </w:rPr>
        <w:t xml:space="preserve">and nutrients, </w:t>
      </w:r>
      <w:r w:rsidR="009126C3" w:rsidRPr="00AF44A8">
        <w:rPr>
          <w:rFonts w:ascii="Arial" w:hAnsi="Arial" w:cs="Arial"/>
        </w:rPr>
        <w:t>resulting in</w:t>
      </w:r>
      <w:r w:rsidRPr="00AF44A8">
        <w:rPr>
          <w:rFonts w:ascii="Arial" w:hAnsi="Arial" w:cs="Arial"/>
        </w:rPr>
        <w:t xml:space="preserve"> reduction of shoot growth, wilting, and/or yellowing </w:t>
      </w:r>
      <w:r w:rsidRPr="00AF44A8">
        <w:rPr>
          <w:rFonts w:ascii="Arial" w:hAnsi="Arial" w:cs="Arial"/>
        </w:rPr>
        <w:fldChar w:fldCharType="begin">
          <w:fldData xml:space="preserve">PEVuZE5vdGU+PENpdGU+PEF1dGhvcj5IYWxsbWFubjwvQXV0aG9yPjxZZWFyPjIwMTg8L1llYXI+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=
</w:fldData>
        </w:fldChar>
      </w:r>
      <w:r w:rsidRPr="00AF44A8">
        <w:rPr>
          <w:rFonts w:ascii="Arial" w:hAnsi="Arial" w:cs="Arial"/>
        </w:rPr>
        <w:instrText xml:space="preserve"> ADDIN EN.CITE </w:instrText>
      </w:r>
      <w:r w:rsidRPr="00AF44A8">
        <w:rPr>
          <w:rFonts w:ascii="Arial" w:hAnsi="Arial" w:cs="Arial"/>
        </w:rPr>
        <w:fldChar w:fldCharType="begin">
          <w:fldData xml:space="preserve">PEVuZE5vdGU+PENpdGU+PEF1dGhvcj5IYWxsbWFubjwvQXV0aG9yPjxZZWFyPjIwMTg8L1llYXI+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=
</w:fldData>
        </w:fldChar>
      </w:r>
      <w:r w:rsidRPr="00AF44A8">
        <w:rPr>
          <w:rFonts w:ascii="Arial" w:hAnsi="Arial" w:cs="Arial"/>
        </w:rPr>
        <w:instrText xml:space="preserve"> ADDIN EN.CITE.DATA </w:instrText>
      </w:r>
      <w:r w:rsidRPr="00AF44A8">
        <w:rPr>
          <w:rFonts w:ascii="Arial" w:hAnsi="Arial" w:cs="Arial"/>
        </w:rPr>
      </w:r>
      <w:r w:rsidRPr="00AF44A8">
        <w:rPr>
          <w:rFonts w:ascii="Arial" w:hAnsi="Arial" w:cs="Arial"/>
        </w:rPr>
        <w:fldChar w:fldCharType="end"/>
      </w:r>
      <w:r w:rsidRPr="00AF44A8">
        <w:rPr>
          <w:rFonts w:ascii="Arial" w:hAnsi="Arial" w:cs="Arial"/>
        </w:rPr>
      </w:r>
      <w:r w:rsidRPr="00AF44A8">
        <w:rPr>
          <w:rFonts w:ascii="Arial" w:hAnsi="Arial" w:cs="Arial"/>
        </w:rPr>
        <w:fldChar w:fldCharType="separate"/>
      </w:r>
      <w:r w:rsidRPr="00AF44A8">
        <w:rPr>
          <w:rFonts w:ascii="Arial" w:hAnsi="Arial" w:cs="Arial"/>
        </w:rPr>
        <w:t>(Hallmann and Meressa, 2018; Desaeger</w:t>
      </w:r>
      <w:r w:rsidRPr="00AF44A8">
        <w:rPr>
          <w:rFonts w:ascii="Arial" w:hAnsi="Arial" w:cs="Arial"/>
          <w:i/>
        </w:rPr>
        <w:t xml:space="preserve"> et al.</w:t>
      </w:r>
      <w:r w:rsidRPr="00AF44A8">
        <w:rPr>
          <w:rFonts w:ascii="Arial" w:hAnsi="Arial" w:cs="Arial"/>
        </w:rPr>
        <w:t>, 2023)</w:t>
      </w:r>
      <w:r w:rsidRPr="00AF44A8">
        <w:rPr>
          <w:rFonts w:ascii="Arial" w:hAnsi="Arial" w:cs="Arial"/>
        </w:rPr>
        <w:fldChar w:fldCharType="end"/>
      </w:r>
      <w:r w:rsidRPr="00AF44A8">
        <w:rPr>
          <w:rFonts w:ascii="Arial" w:hAnsi="Arial" w:cs="Arial"/>
        </w:rPr>
        <w:t xml:space="preserve">. </w:t>
      </w:r>
      <w:r w:rsidRPr="00AF44A8">
        <w:rPr>
          <w:rFonts w:ascii="Arial" w:hAnsi="Arial" w:cs="Arial"/>
          <w:i/>
          <w:iCs/>
        </w:rPr>
        <w:t>M</w:t>
      </w:r>
      <w:r w:rsidR="009126C3" w:rsidRPr="00AF44A8">
        <w:rPr>
          <w:rFonts w:ascii="Arial" w:hAnsi="Arial" w:cs="Arial"/>
          <w:i/>
          <w:iCs/>
        </w:rPr>
        <w:t>eloidogyne</w:t>
      </w:r>
      <w:r w:rsidRPr="00AF44A8">
        <w:rPr>
          <w:rFonts w:ascii="Arial" w:hAnsi="Arial" w:cs="Arial"/>
          <w:i/>
          <w:iCs/>
        </w:rPr>
        <w:t xml:space="preserve"> </w:t>
      </w:r>
      <w:proofErr w:type="spellStart"/>
      <w:r w:rsidRPr="00AF44A8">
        <w:rPr>
          <w:rFonts w:ascii="Arial" w:hAnsi="Arial" w:cs="Arial"/>
          <w:i/>
          <w:iCs/>
        </w:rPr>
        <w:t>enterolobii</w:t>
      </w:r>
      <w:proofErr w:type="spellEnd"/>
      <w:r w:rsidRPr="00AF44A8">
        <w:rPr>
          <w:rFonts w:ascii="Arial" w:hAnsi="Arial" w:cs="Arial"/>
        </w:rPr>
        <w:t xml:space="preserve"> </w:t>
      </w:r>
      <w:r w:rsidR="009126C3" w:rsidRPr="00AF44A8">
        <w:rPr>
          <w:rFonts w:ascii="Arial" w:hAnsi="Arial" w:cs="Arial"/>
        </w:rPr>
        <w:t>is</w:t>
      </w:r>
      <w:r w:rsidRPr="00AF44A8">
        <w:rPr>
          <w:rFonts w:ascii="Arial" w:hAnsi="Arial" w:cs="Arial"/>
        </w:rPr>
        <w:t xml:space="preserve"> a global threat </w:t>
      </w:r>
      <w:r w:rsidR="009126C3" w:rsidRPr="00AF44A8">
        <w:rPr>
          <w:rFonts w:ascii="Arial" w:hAnsi="Arial" w:cs="Arial"/>
        </w:rPr>
        <w:t xml:space="preserve">to </w:t>
      </w:r>
      <w:r w:rsidRPr="00AF44A8">
        <w:rPr>
          <w:rFonts w:ascii="Arial" w:hAnsi="Arial" w:cs="Arial"/>
        </w:rPr>
        <w:t xml:space="preserve">tomato production due to the lack of known resistance in commercially accepted varieties, including those carrying the Mi-1 gene </w:t>
      </w:r>
      <w:r w:rsidRPr="00AF44A8">
        <w:rPr>
          <w:rFonts w:ascii="Arial" w:hAnsi="Arial" w:cs="Arial"/>
        </w:rPr>
        <w:fldChar w:fldCharType="begin">
          <w:fldData xml:space="preserve">PEVuZE5vdGU+PENpdGU+PEF1dGhvcj5TZWlkPC9BdXRob3I+PFllYXI+MjAxNTwvWWVhcj48UmVj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</w:fldData>
        </w:fldChar>
      </w:r>
      <w:r w:rsidRPr="00AF44A8">
        <w:rPr>
          <w:rFonts w:ascii="Arial" w:hAnsi="Arial" w:cs="Arial"/>
        </w:rPr>
        <w:instrText xml:space="preserve"> ADDIN EN.CITE </w:instrText>
      </w:r>
      <w:r w:rsidRPr="00AF44A8">
        <w:rPr>
          <w:rFonts w:ascii="Arial" w:hAnsi="Arial" w:cs="Arial"/>
        </w:rPr>
        <w:fldChar w:fldCharType="begin">
          <w:fldData xml:space="preserve">PEVuZE5vdGU+PENpdGU+PEF1dGhvcj5TZWlkPC9BdXRob3I+PFllYXI+MjAxNTwvWWVhcj48UmVj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</w:fldData>
        </w:fldChar>
      </w:r>
      <w:r w:rsidRPr="00AF44A8">
        <w:rPr>
          <w:rFonts w:ascii="Arial" w:hAnsi="Arial" w:cs="Arial"/>
        </w:rPr>
        <w:instrText xml:space="preserve"> ADDIN EN.CITE.DATA </w:instrText>
      </w:r>
      <w:r w:rsidRPr="00AF44A8">
        <w:rPr>
          <w:rFonts w:ascii="Arial" w:hAnsi="Arial" w:cs="Arial"/>
        </w:rPr>
      </w:r>
      <w:r w:rsidRPr="00AF44A8">
        <w:rPr>
          <w:rFonts w:ascii="Arial" w:hAnsi="Arial" w:cs="Arial"/>
        </w:rPr>
        <w:fldChar w:fldCharType="end"/>
      </w:r>
      <w:r w:rsidRPr="00AF44A8">
        <w:rPr>
          <w:rFonts w:ascii="Arial" w:hAnsi="Arial" w:cs="Arial"/>
        </w:rPr>
      </w:r>
      <w:r w:rsidRPr="00AF44A8">
        <w:rPr>
          <w:rFonts w:ascii="Arial" w:hAnsi="Arial" w:cs="Arial"/>
        </w:rPr>
        <w:fldChar w:fldCharType="separate"/>
      </w:r>
      <w:r w:rsidRPr="00AF44A8">
        <w:rPr>
          <w:rFonts w:ascii="Arial" w:hAnsi="Arial" w:cs="Arial"/>
        </w:rPr>
        <w:t>(Seid</w:t>
      </w:r>
      <w:r w:rsidRPr="00AF44A8">
        <w:rPr>
          <w:rFonts w:ascii="Arial" w:hAnsi="Arial" w:cs="Arial"/>
          <w:i/>
        </w:rPr>
        <w:t xml:space="preserve"> et al.</w:t>
      </w:r>
      <w:r w:rsidRPr="00AF44A8">
        <w:rPr>
          <w:rFonts w:ascii="Arial" w:hAnsi="Arial" w:cs="Arial"/>
        </w:rPr>
        <w:t xml:space="preserve">, </w:t>
      </w:r>
      <w:r w:rsidRPr="00AF44A8">
        <w:rPr>
          <w:rFonts w:ascii="Arial" w:hAnsi="Arial" w:cs="Arial"/>
        </w:rPr>
        <w:lastRenderedPageBreak/>
        <w:t>2015; Philbrick</w:t>
      </w:r>
      <w:r w:rsidRPr="00AF44A8">
        <w:rPr>
          <w:rFonts w:ascii="Arial" w:hAnsi="Arial" w:cs="Arial"/>
          <w:i/>
        </w:rPr>
        <w:t xml:space="preserve"> et al.</w:t>
      </w:r>
      <w:r w:rsidRPr="00AF44A8">
        <w:rPr>
          <w:rFonts w:ascii="Arial" w:hAnsi="Arial" w:cs="Arial"/>
        </w:rPr>
        <w:t>, 2020; Sikandar</w:t>
      </w:r>
      <w:r w:rsidRPr="00AF44A8">
        <w:rPr>
          <w:rFonts w:ascii="Arial" w:hAnsi="Arial" w:cs="Arial"/>
          <w:i/>
        </w:rPr>
        <w:t xml:space="preserve"> et al.</w:t>
      </w:r>
      <w:r w:rsidRPr="00AF44A8">
        <w:rPr>
          <w:rFonts w:ascii="Arial" w:hAnsi="Arial" w:cs="Arial"/>
        </w:rPr>
        <w:t>, 2024)</w:t>
      </w:r>
      <w:r w:rsidRPr="00AF44A8">
        <w:rPr>
          <w:rFonts w:ascii="Arial" w:hAnsi="Arial" w:cs="Arial"/>
        </w:rPr>
        <w:fldChar w:fldCharType="end"/>
      </w:r>
      <w:r w:rsidRPr="00AF44A8">
        <w:rPr>
          <w:rFonts w:ascii="Arial" w:hAnsi="Arial" w:cs="Arial"/>
        </w:rPr>
        <w:t xml:space="preserve">. </w:t>
      </w:r>
      <w:r w:rsidRPr="00AF44A8">
        <w:rPr>
          <w:rFonts w:ascii="Arial" w:hAnsi="Arial" w:cs="Arial"/>
        </w:rPr>
        <w:fldChar w:fldCharType="begin"/>
      </w:r>
      <w:r w:rsidRPr="00AF44A8">
        <w:rPr>
          <w:rFonts w:ascii="Arial" w:hAnsi="Arial" w:cs="Arial"/>
        </w:rPr>
        <w:instrText xml:space="preserve"> ADDIN EN.CITE &lt;EndNote&gt;&lt;Cite AuthorYear="1"&gt;&lt;Author&gt;Rawat&lt;/Author&gt;&lt;Year&gt;2020&lt;/Year&gt;&lt;RecNum&gt;126&lt;/RecNum&gt;&lt;DisplayText&gt;Rawat and Kumar (2020)&lt;/DisplayText&gt;&lt;record&gt;&lt;rec-number&gt;126&lt;/rec-number&gt;&lt;foreign-keys&gt;&lt;key app="EN" db-id="fde9ss0sct9sd6edwx75x9tp2zxe250fswaf" timestamp="1747309364"&gt;126&lt;/key&gt;&lt;/foreign-keys&gt;&lt;ref-type name="Journal Article"&gt;17&lt;/ref-type&gt;&lt;contributors&gt;&lt;authors&gt;&lt;author&gt;Rawat, Neha&lt;/author&gt;&lt;author&gt;Kumar, Satya&lt;/author&gt;&lt;/authors&gt;&lt;/contributors&gt;&lt;titles&gt;&lt;title&gt;&lt;style face="normal" font="default" size="100%"&gt;Effect of different inoculum levels of root knot nematode (&lt;/style&gt;&lt;style face="italic" font="default" size="100%"&gt;Meloidogyne enterolobii&lt;/style&gt;&lt;style face="normal" font="default" size="100%"&gt;) on various growth parameters of tomato plant CV- &lt;/style&gt;&lt;style face="italic" font="default" size="100%"&gt;Bhagya &lt;/style&gt;&lt;style face="normal" font="default" size="100%"&gt;and &lt;/style&gt;&lt;style face="italic" font="default" size="100%"&gt;Kashi Anupam&lt;/style&gt;&lt;/title&gt;&lt;secondary-title&gt;International Journal of Chemical Studies&lt;/secondary-title&gt;&lt;/titles&gt;&lt;periodical&gt;&lt;full-title&gt;International Journal of Chemical Studies&lt;/full-title&gt;&lt;/periodical&gt;&lt;pages&gt;2501-2504&lt;/pages&gt;&lt;volume&gt;8&lt;/volume&gt;&lt;dates&gt;&lt;year&gt;2020&lt;/year&gt;&lt;pub-dates&gt;&lt;date&gt;05/01&lt;/date&gt;&lt;/pub-dates&gt;&lt;/dates&gt;&lt;urls&gt;&lt;/urls&gt;&lt;electronic-resource-num&gt;10.22271/chemi.2020.v8.i3aj.9582&lt;/electronic-resource-num&gt;&lt;/record&gt;&lt;/Cite&gt;&lt;/EndNote&gt;</w:instrText>
      </w:r>
      <w:r w:rsidRPr="00AF44A8">
        <w:rPr>
          <w:rFonts w:ascii="Arial" w:hAnsi="Arial" w:cs="Arial"/>
        </w:rPr>
        <w:fldChar w:fldCharType="separate"/>
      </w:r>
      <w:r w:rsidRPr="00AF44A8">
        <w:rPr>
          <w:rFonts w:ascii="Arial" w:hAnsi="Arial" w:cs="Arial"/>
        </w:rPr>
        <w:t>Rawat and Kumar (2020)</w:t>
      </w:r>
      <w:r w:rsidRPr="00AF44A8">
        <w:rPr>
          <w:rFonts w:ascii="Arial" w:hAnsi="Arial" w:cs="Arial"/>
        </w:rPr>
        <w:fldChar w:fldCharType="end"/>
      </w:r>
      <w:r w:rsidRPr="00AF44A8">
        <w:rPr>
          <w:rFonts w:ascii="Arial" w:hAnsi="Arial" w:cs="Arial"/>
        </w:rPr>
        <w:t xml:space="preserve"> also reported that an inoculum starting from 500 </w:t>
      </w:r>
      <w:r w:rsidRPr="00AF44A8">
        <w:rPr>
          <w:rFonts w:ascii="Arial" w:hAnsi="Arial" w:cs="Arial"/>
          <w:i/>
        </w:rPr>
        <w:t xml:space="preserve">M. </w:t>
      </w:r>
      <w:proofErr w:type="spellStart"/>
      <w:r w:rsidRPr="00AF44A8">
        <w:rPr>
          <w:rFonts w:ascii="Arial" w:hAnsi="Arial" w:cs="Arial"/>
          <w:i/>
        </w:rPr>
        <w:t>enterolobii</w:t>
      </w:r>
      <w:proofErr w:type="spellEnd"/>
      <w:r w:rsidRPr="00AF44A8">
        <w:rPr>
          <w:rFonts w:ascii="Arial" w:hAnsi="Arial" w:cs="Arial"/>
        </w:rPr>
        <w:t xml:space="preserve"> J</w:t>
      </w:r>
      <w:r w:rsidRPr="00AF44A8">
        <w:rPr>
          <w:rFonts w:ascii="Arial" w:hAnsi="Arial" w:cs="Arial"/>
          <w:vertAlign w:val="subscript"/>
        </w:rPr>
        <w:t>2</w:t>
      </w:r>
      <w:r w:rsidRPr="00AF44A8">
        <w:rPr>
          <w:rFonts w:ascii="Arial" w:hAnsi="Arial" w:cs="Arial"/>
        </w:rPr>
        <w:t xml:space="preserve"> per kg soil significantly reduced the growth parameters on tomato cv </w:t>
      </w:r>
      <w:proofErr w:type="spellStart"/>
      <w:r w:rsidRPr="00AF44A8">
        <w:rPr>
          <w:rFonts w:ascii="Arial" w:hAnsi="Arial" w:cs="Arial"/>
          <w:i/>
        </w:rPr>
        <w:t>Bhagya</w:t>
      </w:r>
      <w:proofErr w:type="spellEnd"/>
      <w:r w:rsidRPr="00AF44A8">
        <w:rPr>
          <w:rFonts w:ascii="Arial" w:hAnsi="Arial" w:cs="Arial"/>
        </w:rPr>
        <w:t xml:space="preserve"> and </w:t>
      </w:r>
      <w:r w:rsidRPr="00AF44A8">
        <w:rPr>
          <w:rFonts w:ascii="Arial" w:hAnsi="Arial" w:cs="Arial"/>
          <w:i/>
        </w:rPr>
        <w:t xml:space="preserve">Kashi </w:t>
      </w:r>
      <w:proofErr w:type="spellStart"/>
      <w:r w:rsidRPr="00AF44A8">
        <w:rPr>
          <w:rFonts w:ascii="Arial" w:hAnsi="Arial" w:cs="Arial"/>
          <w:i/>
        </w:rPr>
        <w:t>Anupam</w:t>
      </w:r>
      <w:proofErr w:type="spellEnd"/>
      <w:r w:rsidRPr="00AF44A8">
        <w:rPr>
          <w:rFonts w:ascii="Arial" w:hAnsi="Arial" w:cs="Arial"/>
        </w:rPr>
        <w:t>.</w:t>
      </w:r>
    </w:p>
    <w:p w14:paraId="43D59CFD" w14:textId="3A1BFB00" w:rsidR="00C469FD" w:rsidRPr="00C469FD" w:rsidRDefault="00C469FD" w:rsidP="002A307B">
      <w:pPr>
        <w:pStyle w:val="Body"/>
        <w:spacing w:line="360" w:lineRule="auto"/>
        <w:rPr>
          <w:rFonts w:ascii="Arial" w:hAnsi="Arial" w:cs="Arial"/>
          <w:bCs/>
          <w:sz w:val="22"/>
          <w:szCs w:val="22"/>
        </w:rPr>
        <w:sectPr w:rsidR="00C469FD" w:rsidRPr="00C469FD" w:rsidSect="005E4C1C">
          <w:headerReference w:type="even" r:id="rId8"/>
          <w:headerReference w:type="default" r:id="rId9"/>
          <w:footerReference w:type="default" r:id="rId10"/>
          <w:headerReference w:type="first" r:id="rId11"/>
          <w:type w:val="continuous"/>
          <w:pgSz w:w="12240" w:h="15840"/>
          <w:pgMar w:top="1418" w:right="1418" w:bottom="1418" w:left="1418" w:header="720" w:footer="1123" w:gutter="0"/>
          <w:lnNumType w:countBy="1" w:restart="continuous"/>
          <w:cols w:space="720"/>
          <w:docGrid w:linePitch="272"/>
        </w:sectPr>
      </w:pPr>
    </w:p>
    <w:p w14:paraId="49F7204C" w14:textId="72779F51" w:rsidR="00DD0E10" w:rsidRDefault="00E0452D" w:rsidP="003B0DED">
      <w:pPr>
        <w:spacing w:after="80"/>
        <w:jc w:val="center"/>
        <w:rPr>
          <w:rFonts w:ascii="Arial" w:hAnsi="Arial" w:cs="Arial"/>
          <w:b/>
          <w:szCs w:val="22"/>
        </w:rPr>
      </w:pPr>
      <w:r>
        <w:rPr>
          <w:rFonts w:ascii="Arial" w:hAnsi="Arial" w:cs="Arial"/>
          <w:b/>
          <w:noProof/>
          <w:szCs w:val="22"/>
        </w:rPr>
        <w:lastRenderedPageBreak/>
        <mc:AlternateContent>
          <mc:Choice Requires="wps">
            <w:drawing>
              <wp:anchor distT="0" distB="0" distL="114300" distR="114300" simplePos="0" relativeHeight="251668480" behindDoc="0" locked="0" layoutInCell="1" allowOverlap="1" wp14:anchorId="73D8EB0B" wp14:editId="6525B402">
                <wp:simplePos x="0" y="0"/>
                <wp:positionH relativeFrom="column">
                  <wp:posOffset>7414260</wp:posOffset>
                </wp:positionH>
                <wp:positionV relativeFrom="paragraph">
                  <wp:posOffset>2426335</wp:posOffset>
                </wp:positionV>
                <wp:extent cx="400050" cy="326390"/>
                <wp:effectExtent l="0" t="0" r="0" b="0"/>
                <wp:wrapNone/>
                <wp:docPr id="30" name="Zone de text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326390"/>
                        </a:xfrm>
                        <a:prstGeom prst="rect">
                          <a:avLst/>
                        </a:prstGeom>
                        <a:noFill/>
                        <a:ln w="6350">
                          <a:noFill/>
                        </a:ln>
                      </wps:spPr>
                      <wps:txbx>
                        <w:txbxContent>
                          <w:p w14:paraId="4BE0BEBA" w14:textId="7701336F" w:rsidR="004857BA" w:rsidRPr="00C4468F" w:rsidRDefault="004857BA" w:rsidP="003C556C">
                            <w:pPr>
                              <w:rPr>
                                <w:rFonts w:ascii="Arial" w:hAnsi="Arial" w:cs="Arial"/>
                                <w:b/>
                                <w:bCs/>
                                <w:sz w:val="24"/>
                                <w:szCs w:val="24"/>
                                <w:lang w:val="fr-FR"/>
                              </w:rPr>
                            </w:pPr>
                            <w:r>
                              <w:rPr>
                                <w:rFonts w:ascii="Arial" w:hAnsi="Arial" w:cs="Arial"/>
                                <w:b/>
                                <w:bCs/>
                                <w:sz w:val="24"/>
                                <w:szCs w:val="24"/>
                                <w:lang w:val="fr-FR"/>
                              </w:rPr>
                              <w:t>(</w:t>
                            </w:r>
                            <w:r>
                              <w:rPr>
                                <w:rFonts w:ascii="Arial" w:hAnsi="Arial" w:cs="Arial"/>
                                <w:b/>
                                <w:bCs/>
                                <w:sz w:val="24"/>
                                <w:szCs w:val="24"/>
                              </w:rPr>
                              <w:t>d</w:t>
                            </w:r>
                            <w:r>
                              <w:rPr>
                                <w:rFonts w:ascii="Arial" w:hAnsi="Arial" w:cs="Arial"/>
                                <w:b/>
                                <w:bCs/>
                                <w:sz w:val="24"/>
                                <w:szCs w:val="24"/>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D8EB0B" id="_x0000_t202" coordsize="21600,21600" o:spt="202" path="m,l,21600r21600,l21600,xe">
                <v:stroke joinstyle="miter"/>
                <v:path gradientshapeok="t" o:connecttype="rect"/>
              </v:shapetype>
              <v:shape id="Zone de texte 54" o:spid="_x0000_s1026" type="#_x0000_t202" style="position:absolute;left:0;text-align:left;margin-left:583.8pt;margin-top:191.05pt;width:31.5pt;height:2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" filled="f" stroked="f" strokeweight=".5pt">
                <v:path arrowok="t"/>
                <v:textbox>
                  <w:txbxContent>
                    <w:p w14:paraId="4BE0BEBA" w14:textId="7701336F" w:rsidR="004857BA" w:rsidRPr="00C4468F" w:rsidRDefault="004857BA" w:rsidP="003C556C">
                      <w:pPr>
                        <w:rPr>
                          <w:rFonts w:ascii="Arial" w:hAnsi="Arial" w:cs="Arial"/>
                          <w:b/>
                          <w:bCs/>
                          <w:sz w:val="24"/>
                          <w:szCs w:val="24"/>
                          <w:lang w:val="fr-FR"/>
                        </w:rPr>
                      </w:pPr>
                      <w:r>
                        <w:rPr>
                          <w:rFonts w:ascii="Arial" w:hAnsi="Arial" w:cs="Arial"/>
                          <w:b/>
                          <w:bCs/>
                          <w:sz w:val="24"/>
                          <w:szCs w:val="24"/>
                          <w:lang w:val="fr-FR"/>
                        </w:rPr>
                        <w:t>(</w:t>
                      </w:r>
                      <w:r>
                        <w:rPr>
                          <w:rFonts w:ascii="Arial" w:hAnsi="Arial" w:cs="Arial"/>
                          <w:b/>
                          <w:bCs/>
                          <w:sz w:val="24"/>
                          <w:szCs w:val="24"/>
                        </w:rPr>
                        <w:t>d</w:t>
                      </w:r>
                      <w:r>
                        <w:rPr>
                          <w:rFonts w:ascii="Arial" w:hAnsi="Arial" w:cs="Arial"/>
                          <w:b/>
                          <w:bCs/>
                          <w:sz w:val="24"/>
                          <w:szCs w:val="24"/>
                          <w:lang w:val="fr-FR"/>
                        </w:rPr>
                        <w:t>)</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06E820A0" wp14:editId="50CA22CA">
                <wp:simplePos x="0" y="0"/>
                <wp:positionH relativeFrom="column">
                  <wp:posOffset>3502025</wp:posOffset>
                </wp:positionH>
                <wp:positionV relativeFrom="paragraph">
                  <wp:posOffset>2426335</wp:posOffset>
                </wp:positionV>
                <wp:extent cx="400050" cy="326390"/>
                <wp:effectExtent l="0" t="0" r="0" b="0"/>
                <wp:wrapNone/>
                <wp:docPr id="29" name="Zone de text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326390"/>
                        </a:xfrm>
                        <a:prstGeom prst="rect">
                          <a:avLst/>
                        </a:prstGeom>
                        <a:noFill/>
                        <a:ln w="6350">
                          <a:noFill/>
                        </a:ln>
                      </wps:spPr>
                      <wps:txbx>
                        <w:txbxContent>
                          <w:p w14:paraId="1238583E" w14:textId="4028ADD7" w:rsidR="004857BA" w:rsidRDefault="004857BA" w:rsidP="003C556C">
                            <w:pPr>
                              <w:rPr>
                                <w:rFonts w:ascii="Arial" w:hAnsi="Arial" w:cs="Arial"/>
                                <w:b/>
                                <w:bCs/>
                                <w:sz w:val="24"/>
                                <w:szCs w:val="24"/>
                                <w:lang w:val="fr-FR"/>
                              </w:rPr>
                            </w:pPr>
                            <w:r>
                              <w:rPr>
                                <w:rFonts w:ascii="Arial" w:hAnsi="Arial" w:cs="Arial"/>
                                <w:b/>
                                <w:bCs/>
                                <w:sz w:val="24"/>
                                <w:szCs w:val="24"/>
                                <w:lang w:val="fr-FR"/>
                              </w:rPr>
                              <w:t>(</w:t>
                            </w:r>
                            <w:r>
                              <w:rPr>
                                <w:rFonts w:ascii="Arial" w:hAnsi="Arial" w:cs="Arial"/>
                                <w:b/>
                                <w:bCs/>
                                <w:sz w:val="24"/>
                                <w:szCs w:val="24"/>
                              </w:rPr>
                              <w:t>c</w:t>
                            </w:r>
                            <w:r>
                              <w:rPr>
                                <w:rFonts w:ascii="Arial" w:hAnsi="Arial" w:cs="Arial"/>
                                <w:b/>
                                <w:bCs/>
                                <w:sz w:val="24"/>
                                <w:szCs w:val="24"/>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820A0" id="_x0000_s1027" type="#_x0000_t202" style="position:absolute;left:0;text-align:left;margin-left:275.75pt;margin-top:191.05pt;width:31.5pt;height:2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" filled="f" stroked="f" strokeweight=".5pt">
                <v:path arrowok="t"/>
                <v:textbox>
                  <w:txbxContent>
                    <w:p w14:paraId="1238583E" w14:textId="4028ADD7" w:rsidR="004857BA" w:rsidRDefault="004857BA" w:rsidP="003C556C">
                      <w:pPr>
                        <w:rPr>
                          <w:rFonts w:ascii="Arial" w:hAnsi="Arial" w:cs="Arial"/>
                          <w:b/>
                          <w:bCs/>
                          <w:sz w:val="24"/>
                          <w:szCs w:val="24"/>
                          <w:lang w:val="fr-FR"/>
                        </w:rPr>
                      </w:pPr>
                      <w:r>
                        <w:rPr>
                          <w:rFonts w:ascii="Arial" w:hAnsi="Arial" w:cs="Arial"/>
                          <w:b/>
                          <w:bCs/>
                          <w:sz w:val="24"/>
                          <w:szCs w:val="24"/>
                          <w:lang w:val="fr-FR"/>
                        </w:rPr>
                        <w:t>(</w:t>
                      </w:r>
                      <w:r>
                        <w:rPr>
                          <w:rFonts w:ascii="Arial" w:hAnsi="Arial" w:cs="Arial"/>
                          <w:b/>
                          <w:bCs/>
                          <w:sz w:val="24"/>
                          <w:szCs w:val="24"/>
                        </w:rPr>
                        <w:t>c</w:t>
                      </w:r>
                      <w:r>
                        <w:rPr>
                          <w:rFonts w:ascii="Arial" w:hAnsi="Arial" w:cs="Arial"/>
                          <w:b/>
                          <w:bCs/>
                          <w:sz w:val="24"/>
                          <w:szCs w:val="24"/>
                          <w:lang w:val="fr-FR"/>
                        </w:rPr>
                        <w:t>)</w:t>
                      </w:r>
                    </w:p>
                  </w:txbxContent>
                </v:textbox>
              </v:shape>
            </w:pict>
          </mc:Fallback>
        </mc:AlternateContent>
      </w:r>
      <w:r>
        <w:rPr>
          <w:rFonts w:ascii="Arial" w:hAnsi="Arial" w:cs="Arial"/>
          <w:b/>
          <w:noProof/>
          <w:szCs w:val="22"/>
        </w:rPr>
        <mc:AlternateContent>
          <mc:Choice Requires="wps">
            <w:drawing>
              <wp:anchor distT="0" distB="0" distL="114300" distR="114300" simplePos="0" relativeHeight="251665408" behindDoc="0" locked="0" layoutInCell="1" allowOverlap="1" wp14:anchorId="73D8EB0B" wp14:editId="04E3D5E6">
                <wp:simplePos x="0" y="0"/>
                <wp:positionH relativeFrom="column">
                  <wp:posOffset>7414260</wp:posOffset>
                </wp:positionH>
                <wp:positionV relativeFrom="paragraph">
                  <wp:posOffset>19050</wp:posOffset>
                </wp:positionV>
                <wp:extent cx="400050" cy="326390"/>
                <wp:effectExtent l="0" t="0" r="0" b="0"/>
                <wp:wrapNone/>
                <wp:docPr id="28" name="Zone de text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326390"/>
                        </a:xfrm>
                        <a:prstGeom prst="rect">
                          <a:avLst/>
                        </a:prstGeom>
                        <a:noFill/>
                        <a:ln w="6350">
                          <a:noFill/>
                        </a:ln>
                      </wps:spPr>
                      <wps:txbx>
                        <w:txbxContent>
                          <w:p w14:paraId="5C046AF7" w14:textId="77777777" w:rsidR="004857BA" w:rsidRPr="00C4468F" w:rsidRDefault="004857BA" w:rsidP="00C44BE1">
                            <w:pPr>
                              <w:rPr>
                                <w:rFonts w:ascii="Arial" w:hAnsi="Arial" w:cs="Arial"/>
                                <w:b/>
                                <w:bCs/>
                                <w:sz w:val="24"/>
                                <w:szCs w:val="24"/>
                                <w:lang w:val="fr-FR"/>
                              </w:rPr>
                            </w:pPr>
                            <w:r>
                              <w:rPr>
                                <w:rFonts w:ascii="Arial" w:hAnsi="Arial" w:cs="Arial"/>
                                <w:b/>
                                <w:bCs/>
                                <w:sz w:val="24"/>
                                <w:szCs w:val="24"/>
                                <w:lang w:val="fr-FR"/>
                              </w:rPr>
                              <w:t>(</w:t>
                            </w:r>
                            <w:r>
                              <w:rPr>
                                <w:rFonts w:ascii="Arial" w:hAnsi="Arial" w:cs="Arial"/>
                                <w:b/>
                                <w:bCs/>
                                <w:sz w:val="24"/>
                                <w:szCs w:val="24"/>
                              </w:rPr>
                              <w:t>b</w:t>
                            </w:r>
                            <w:r>
                              <w:rPr>
                                <w:rFonts w:ascii="Arial" w:hAnsi="Arial" w:cs="Arial"/>
                                <w:b/>
                                <w:bCs/>
                                <w:sz w:val="24"/>
                                <w:szCs w:val="24"/>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8EB0B" id="_x0000_s1028" type="#_x0000_t202" style="position:absolute;left:0;text-align:left;margin-left:583.8pt;margin-top:1.5pt;width:31.5pt;height:2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" filled="f" stroked="f" strokeweight=".5pt">
                <v:path arrowok="t"/>
                <v:textbox>
                  <w:txbxContent>
                    <w:p w14:paraId="5C046AF7" w14:textId="77777777" w:rsidR="004857BA" w:rsidRPr="00C4468F" w:rsidRDefault="004857BA" w:rsidP="00C44BE1">
                      <w:pPr>
                        <w:rPr>
                          <w:rFonts w:ascii="Arial" w:hAnsi="Arial" w:cs="Arial"/>
                          <w:b/>
                          <w:bCs/>
                          <w:sz w:val="24"/>
                          <w:szCs w:val="24"/>
                          <w:lang w:val="fr-FR"/>
                        </w:rPr>
                      </w:pPr>
                      <w:r>
                        <w:rPr>
                          <w:rFonts w:ascii="Arial" w:hAnsi="Arial" w:cs="Arial"/>
                          <w:b/>
                          <w:bCs/>
                          <w:sz w:val="24"/>
                          <w:szCs w:val="24"/>
                          <w:lang w:val="fr-FR"/>
                        </w:rPr>
                        <w:t>(</w:t>
                      </w:r>
                      <w:r>
                        <w:rPr>
                          <w:rFonts w:ascii="Arial" w:hAnsi="Arial" w:cs="Arial"/>
                          <w:b/>
                          <w:bCs/>
                          <w:sz w:val="24"/>
                          <w:szCs w:val="24"/>
                        </w:rPr>
                        <w:t>b</w:t>
                      </w:r>
                      <w:r>
                        <w:rPr>
                          <w:rFonts w:ascii="Arial" w:hAnsi="Arial" w:cs="Arial"/>
                          <w:b/>
                          <w:bCs/>
                          <w:sz w:val="24"/>
                          <w:szCs w:val="24"/>
                          <w:lang w:val="fr-FR"/>
                        </w:rPr>
                        <w:t>)</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02A5E1CB" wp14:editId="4F0DF809">
                <wp:simplePos x="0" y="0"/>
                <wp:positionH relativeFrom="column">
                  <wp:posOffset>3502025</wp:posOffset>
                </wp:positionH>
                <wp:positionV relativeFrom="paragraph">
                  <wp:posOffset>19050</wp:posOffset>
                </wp:positionV>
                <wp:extent cx="400050" cy="326390"/>
                <wp:effectExtent l="0" t="0" r="0" b="0"/>
                <wp:wrapNone/>
                <wp:docPr id="27" name="Zone de text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326390"/>
                        </a:xfrm>
                        <a:prstGeom prst="rect">
                          <a:avLst/>
                        </a:prstGeom>
                        <a:noFill/>
                        <a:ln w="6350">
                          <a:noFill/>
                        </a:ln>
                      </wps:spPr>
                      <wps:txbx>
                        <w:txbxContent>
                          <w:p w14:paraId="30D3D16F" w14:textId="3479D5D2" w:rsidR="004857BA" w:rsidRDefault="004857BA" w:rsidP="00C44BE1">
                            <w:pPr>
                              <w:rPr>
                                <w:rFonts w:ascii="Arial" w:hAnsi="Arial" w:cs="Arial"/>
                                <w:b/>
                                <w:bCs/>
                                <w:sz w:val="24"/>
                                <w:szCs w:val="24"/>
                                <w:lang w:val="fr-FR"/>
                              </w:rPr>
                            </w:pPr>
                            <w:r>
                              <w:rPr>
                                <w:rFonts w:ascii="Arial" w:hAnsi="Arial" w:cs="Arial"/>
                                <w:b/>
                                <w:bCs/>
                                <w:sz w:val="24"/>
                                <w:szCs w:val="24"/>
                                <w:lang w:val="fr-FR"/>
                              </w:rPr>
                              <w:t>(</w:t>
                            </w:r>
                            <w:r>
                              <w:rPr>
                                <w:rFonts w:ascii="Arial" w:hAnsi="Arial" w:cs="Arial"/>
                                <w:b/>
                                <w:bCs/>
                                <w:sz w:val="24"/>
                                <w:szCs w:val="24"/>
                              </w:rPr>
                              <w:t>a</w:t>
                            </w:r>
                            <w:r>
                              <w:rPr>
                                <w:rFonts w:ascii="Arial" w:hAnsi="Arial" w:cs="Arial"/>
                                <w:b/>
                                <w:bCs/>
                                <w:sz w:val="24"/>
                                <w:szCs w:val="24"/>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5E1CB" id="_x0000_s1029" type="#_x0000_t202" style="position:absolute;left:0;text-align:left;margin-left:275.75pt;margin-top:1.5pt;width:31.5pt;height:2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" filled="f" stroked="f" strokeweight=".5pt">
                <v:path arrowok="t"/>
                <v:textbox>
                  <w:txbxContent>
                    <w:p w14:paraId="30D3D16F" w14:textId="3479D5D2" w:rsidR="004857BA" w:rsidRDefault="004857BA" w:rsidP="00C44BE1">
                      <w:pPr>
                        <w:rPr>
                          <w:rFonts w:ascii="Arial" w:hAnsi="Arial" w:cs="Arial"/>
                          <w:b/>
                          <w:bCs/>
                          <w:sz w:val="24"/>
                          <w:szCs w:val="24"/>
                          <w:lang w:val="fr-FR"/>
                        </w:rPr>
                      </w:pPr>
                      <w:r>
                        <w:rPr>
                          <w:rFonts w:ascii="Arial" w:hAnsi="Arial" w:cs="Arial"/>
                          <w:b/>
                          <w:bCs/>
                          <w:sz w:val="24"/>
                          <w:szCs w:val="24"/>
                          <w:lang w:val="fr-FR"/>
                        </w:rPr>
                        <w:t>(</w:t>
                      </w:r>
                      <w:r>
                        <w:rPr>
                          <w:rFonts w:ascii="Arial" w:hAnsi="Arial" w:cs="Arial"/>
                          <w:b/>
                          <w:bCs/>
                          <w:sz w:val="24"/>
                          <w:szCs w:val="24"/>
                        </w:rPr>
                        <w:t>a</w:t>
                      </w:r>
                      <w:r>
                        <w:rPr>
                          <w:rFonts w:ascii="Arial" w:hAnsi="Arial" w:cs="Arial"/>
                          <w:b/>
                          <w:bCs/>
                          <w:sz w:val="24"/>
                          <w:szCs w:val="24"/>
                          <w:lang w:val="fr-FR"/>
                        </w:rPr>
                        <w:t>)</w:t>
                      </w:r>
                    </w:p>
                  </w:txbxContent>
                </v:textbox>
              </v:shape>
            </w:pict>
          </mc:Fallback>
        </mc:AlternateContent>
      </w:r>
      <w:r w:rsidR="00645624">
        <w:rPr>
          <w:rFonts w:ascii="Arial" w:hAnsi="Arial" w:cs="Arial"/>
          <w:b/>
          <w:noProof/>
          <w:szCs w:val="22"/>
        </w:rPr>
        <w:drawing>
          <wp:inline distT="0" distB="0" distL="0" distR="0" wp14:anchorId="703A4F57" wp14:editId="28DF9310">
            <wp:extent cx="3888356" cy="23760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88356" cy="2376000"/>
                    </a:xfrm>
                    <a:prstGeom prst="rect">
                      <a:avLst/>
                    </a:prstGeom>
                    <a:noFill/>
                  </pic:spPr>
                </pic:pic>
              </a:graphicData>
            </a:graphic>
          </wp:inline>
        </w:drawing>
      </w:r>
      <w:r w:rsidR="00645624">
        <w:rPr>
          <w:rFonts w:ascii="Arial" w:hAnsi="Arial" w:cs="Arial"/>
          <w:b/>
          <w:szCs w:val="22"/>
        </w:rPr>
        <w:t xml:space="preserve"> </w:t>
      </w:r>
      <w:r w:rsidR="00645624">
        <w:rPr>
          <w:rFonts w:ascii="Arial" w:hAnsi="Arial" w:cs="Arial"/>
          <w:b/>
          <w:noProof/>
          <w:szCs w:val="22"/>
        </w:rPr>
        <w:drawing>
          <wp:inline distT="0" distB="0" distL="0" distR="0" wp14:anchorId="7990B530" wp14:editId="734C5585">
            <wp:extent cx="3888356" cy="23760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88356" cy="2376000"/>
                    </a:xfrm>
                    <a:prstGeom prst="rect">
                      <a:avLst/>
                    </a:prstGeom>
                    <a:noFill/>
                  </pic:spPr>
                </pic:pic>
              </a:graphicData>
            </a:graphic>
          </wp:inline>
        </w:drawing>
      </w:r>
    </w:p>
    <w:p w14:paraId="5F763C5A" w14:textId="3C89487F" w:rsidR="00C44BE1" w:rsidRDefault="006E4EC2" w:rsidP="00584216">
      <w:pPr>
        <w:spacing w:line="480" w:lineRule="auto"/>
        <w:jc w:val="center"/>
        <w:rPr>
          <w:rFonts w:ascii="Arial" w:hAnsi="Arial" w:cs="Arial"/>
          <w:b/>
          <w:szCs w:val="22"/>
        </w:rPr>
      </w:pPr>
      <w:r>
        <w:rPr>
          <w:rFonts w:ascii="Arial" w:hAnsi="Arial" w:cs="Arial"/>
          <w:b/>
          <w:noProof/>
          <w:szCs w:val="22"/>
        </w:rPr>
        <w:drawing>
          <wp:inline distT="0" distB="0" distL="0" distR="0" wp14:anchorId="6D227F79" wp14:editId="75F0CCEF">
            <wp:extent cx="3888356" cy="23760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88356" cy="2376000"/>
                    </a:xfrm>
                    <a:prstGeom prst="rect">
                      <a:avLst/>
                    </a:prstGeom>
                    <a:noFill/>
                  </pic:spPr>
                </pic:pic>
              </a:graphicData>
            </a:graphic>
          </wp:inline>
        </w:drawing>
      </w:r>
      <w:r w:rsidR="003B0DED">
        <w:rPr>
          <w:rFonts w:ascii="Arial" w:hAnsi="Arial" w:cs="Arial"/>
          <w:b/>
          <w:szCs w:val="22"/>
        </w:rPr>
        <w:t xml:space="preserve"> </w:t>
      </w:r>
      <w:r>
        <w:rPr>
          <w:rFonts w:ascii="Arial" w:hAnsi="Arial" w:cs="Arial"/>
          <w:b/>
          <w:noProof/>
          <w:szCs w:val="22"/>
        </w:rPr>
        <w:drawing>
          <wp:inline distT="0" distB="0" distL="0" distR="0" wp14:anchorId="595EF688" wp14:editId="7174630E">
            <wp:extent cx="3888356" cy="237600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88356" cy="2376000"/>
                    </a:xfrm>
                    <a:prstGeom prst="rect">
                      <a:avLst/>
                    </a:prstGeom>
                    <a:noFill/>
                  </pic:spPr>
                </pic:pic>
              </a:graphicData>
            </a:graphic>
          </wp:inline>
        </w:drawing>
      </w:r>
    </w:p>
    <w:p w14:paraId="79AF1057" w14:textId="536C0C73" w:rsidR="00433F36" w:rsidRDefault="00433F36" w:rsidP="00584216">
      <w:pPr>
        <w:spacing w:line="480" w:lineRule="auto"/>
        <w:jc w:val="center"/>
        <w:rPr>
          <w:rFonts w:ascii="Arial" w:hAnsi="Arial" w:cs="Arial"/>
          <w:b/>
          <w:szCs w:val="22"/>
        </w:rPr>
      </w:pPr>
    </w:p>
    <w:p w14:paraId="73267D9A" w14:textId="31E93393" w:rsidR="00433F36" w:rsidRDefault="00E0452D" w:rsidP="00433F36">
      <w:pPr>
        <w:spacing w:after="80"/>
        <w:jc w:val="center"/>
        <w:rPr>
          <w:rFonts w:ascii="Arial" w:hAnsi="Arial" w:cs="Arial"/>
          <w:b/>
          <w:szCs w:val="22"/>
        </w:rPr>
      </w:pPr>
      <w:r>
        <w:rPr>
          <w:rFonts w:ascii="Times New Roman" w:hAnsi="Times New Roman"/>
          <w:noProof/>
          <w:sz w:val="24"/>
          <w:szCs w:val="24"/>
        </w:rPr>
        <w:lastRenderedPageBreak/>
        <mc:AlternateContent>
          <mc:Choice Requires="wps">
            <w:drawing>
              <wp:anchor distT="0" distB="0" distL="114300" distR="114300" simplePos="0" relativeHeight="251675648" behindDoc="0" locked="0" layoutInCell="1" allowOverlap="1" wp14:anchorId="4A3F756D" wp14:editId="3E1E77DD">
                <wp:simplePos x="0" y="0"/>
                <wp:positionH relativeFrom="column">
                  <wp:posOffset>3514725</wp:posOffset>
                </wp:positionH>
                <wp:positionV relativeFrom="paragraph">
                  <wp:posOffset>-5715</wp:posOffset>
                </wp:positionV>
                <wp:extent cx="400050" cy="326390"/>
                <wp:effectExtent l="0" t="0" r="0" b="0"/>
                <wp:wrapNone/>
                <wp:docPr id="26" name="Zone de text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326390"/>
                        </a:xfrm>
                        <a:prstGeom prst="rect">
                          <a:avLst/>
                        </a:prstGeom>
                        <a:noFill/>
                        <a:ln w="6350">
                          <a:noFill/>
                        </a:ln>
                      </wps:spPr>
                      <wps:txbx>
                        <w:txbxContent>
                          <w:p w14:paraId="7F88B7A0" w14:textId="15305FF9" w:rsidR="004857BA" w:rsidRDefault="004857BA" w:rsidP="006503E2">
                            <w:pPr>
                              <w:rPr>
                                <w:rFonts w:ascii="Arial" w:hAnsi="Arial" w:cs="Arial"/>
                                <w:b/>
                                <w:bCs/>
                                <w:sz w:val="24"/>
                                <w:szCs w:val="24"/>
                                <w:lang w:val="fr-FR"/>
                              </w:rPr>
                            </w:pPr>
                            <w:r>
                              <w:rPr>
                                <w:rFonts w:ascii="Arial" w:hAnsi="Arial" w:cs="Arial"/>
                                <w:b/>
                                <w:bCs/>
                                <w:sz w:val="24"/>
                                <w:szCs w:val="24"/>
                                <w:lang w:val="fr-FR"/>
                              </w:rPr>
                              <w:t>(</w:t>
                            </w:r>
                            <w:r>
                              <w:rPr>
                                <w:rFonts w:ascii="Arial" w:hAnsi="Arial" w:cs="Arial"/>
                                <w:b/>
                                <w:bCs/>
                                <w:sz w:val="24"/>
                                <w:szCs w:val="24"/>
                              </w:rPr>
                              <w:t>e</w:t>
                            </w:r>
                            <w:r>
                              <w:rPr>
                                <w:rFonts w:ascii="Arial" w:hAnsi="Arial" w:cs="Arial"/>
                                <w:b/>
                                <w:bCs/>
                                <w:sz w:val="24"/>
                                <w:szCs w:val="24"/>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F756D" id="_x0000_s1030" type="#_x0000_t202" style="position:absolute;left:0;text-align:left;margin-left:276.75pt;margin-top:-.45pt;width:31.5pt;height:25.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" filled="f" stroked="f" strokeweight=".5pt">
                <v:path arrowok="t"/>
                <v:textbox>
                  <w:txbxContent>
                    <w:p w14:paraId="7F88B7A0" w14:textId="15305FF9" w:rsidR="004857BA" w:rsidRDefault="004857BA" w:rsidP="006503E2">
                      <w:pPr>
                        <w:rPr>
                          <w:rFonts w:ascii="Arial" w:hAnsi="Arial" w:cs="Arial"/>
                          <w:b/>
                          <w:bCs/>
                          <w:sz w:val="24"/>
                          <w:szCs w:val="24"/>
                          <w:lang w:val="fr-FR"/>
                        </w:rPr>
                      </w:pPr>
                      <w:r>
                        <w:rPr>
                          <w:rFonts w:ascii="Arial" w:hAnsi="Arial" w:cs="Arial"/>
                          <w:b/>
                          <w:bCs/>
                          <w:sz w:val="24"/>
                          <w:szCs w:val="24"/>
                          <w:lang w:val="fr-FR"/>
                        </w:rPr>
                        <w:t>(</w:t>
                      </w:r>
                      <w:r>
                        <w:rPr>
                          <w:rFonts w:ascii="Arial" w:hAnsi="Arial" w:cs="Arial"/>
                          <w:b/>
                          <w:bCs/>
                          <w:sz w:val="24"/>
                          <w:szCs w:val="24"/>
                        </w:rPr>
                        <w:t>e</w:t>
                      </w:r>
                      <w:r>
                        <w:rPr>
                          <w:rFonts w:ascii="Arial" w:hAnsi="Arial" w:cs="Arial"/>
                          <w:b/>
                          <w:bCs/>
                          <w:sz w:val="24"/>
                          <w:szCs w:val="24"/>
                          <w:lang w:val="fr-FR"/>
                        </w:rPr>
                        <w:t>)</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73600" behindDoc="0" locked="0" layoutInCell="1" allowOverlap="1" wp14:anchorId="1F77CC4D" wp14:editId="7F5C4F01">
                <wp:simplePos x="0" y="0"/>
                <wp:positionH relativeFrom="column">
                  <wp:posOffset>5476875</wp:posOffset>
                </wp:positionH>
                <wp:positionV relativeFrom="paragraph">
                  <wp:posOffset>2419350</wp:posOffset>
                </wp:positionV>
                <wp:extent cx="400050" cy="326390"/>
                <wp:effectExtent l="0" t="0" r="0" b="0"/>
                <wp:wrapNone/>
                <wp:docPr id="25" name="Zone de text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326390"/>
                        </a:xfrm>
                        <a:prstGeom prst="rect">
                          <a:avLst/>
                        </a:prstGeom>
                        <a:noFill/>
                        <a:ln w="6350">
                          <a:noFill/>
                        </a:ln>
                      </wps:spPr>
                      <wps:txbx>
                        <w:txbxContent>
                          <w:p w14:paraId="51E564FD" w14:textId="0B7302F4" w:rsidR="004857BA" w:rsidRDefault="004857BA" w:rsidP="006503E2">
                            <w:pPr>
                              <w:rPr>
                                <w:rFonts w:ascii="Arial" w:hAnsi="Arial" w:cs="Arial"/>
                                <w:b/>
                                <w:bCs/>
                                <w:sz w:val="24"/>
                                <w:szCs w:val="24"/>
                                <w:lang w:val="fr-FR"/>
                              </w:rPr>
                            </w:pPr>
                            <w:r>
                              <w:rPr>
                                <w:rFonts w:ascii="Arial" w:hAnsi="Arial" w:cs="Arial"/>
                                <w:b/>
                                <w:bCs/>
                                <w:sz w:val="24"/>
                                <w:szCs w:val="24"/>
                                <w:lang w:val="fr-FR"/>
                              </w:rPr>
                              <w:t>(</w:t>
                            </w:r>
                            <w:r>
                              <w:rPr>
                                <w:rFonts w:ascii="Arial" w:hAnsi="Arial" w:cs="Arial"/>
                                <w:b/>
                                <w:bCs/>
                                <w:sz w:val="24"/>
                                <w:szCs w:val="24"/>
                              </w:rPr>
                              <w:t>g</w:t>
                            </w:r>
                            <w:r>
                              <w:rPr>
                                <w:rFonts w:ascii="Arial" w:hAnsi="Arial" w:cs="Arial"/>
                                <w:b/>
                                <w:bCs/>
                                <w:sz w:val="24"/>
                                <w:szCs w:val="24"/>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7CC4D" id="_x0000_s1031" type="#_x0000_t202" style="position:absolute;left:0;text-align:left;margin-left:431.25pt;margin-top:190.5pt;width:31.5pt;height:25.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" filled="f" stroked="f" strokeweight=".5pt">
                <v:path arrowok="t"/>
                <v:textbox>
                  <w:txbxContent>
                    <w:p w14:paraId="51E564FD" w14:textId="0B7302F4" w:rsidR="004857BA" w:rsidRDefault="004857BA" w:rsidP="006503E2">
                      <w:pPr>
                        <w:rPr>
                          <w:rFonts w:ascii="Arial" w:hAnsi="Arial" w:cs="Arial"/>
                          <w:b/>
                          <w:bCs/>
                          <w:sz w:val="24"/>
                          <w:szCs w:val="24"/>
                          <w:lang w:val="fr-FR"/>
                        </w:rPr>
                      </w:pPr>
                      <w:r>
                        <w:rPr>
                          <w:rFonts w:ascii="Arial" w:hAnsi="Arial" w:cs="Arial"/>
                          <w:b/>
                          <w:bCs/>
                          <w:sz w:val="24"/>
                          <w:szCs w:val="24"/>
                          <w:lang w:val="fr-FR"/>
                        </w:rPr>
                        <w:t>(</w:t>
                      </w:r>
                      <w:r>
                        <w:rPr>
                          <w:rFonts w:ascii="Arial" w:hAnsi="Arial" w:cs="Arial"/>
                          <w:b/>
                          <w:bCs/>
                          <w:sz w:val="24"/>
                          <w:szCs w:val="24"/>
                        </w:rPr>
                        <w:t>g</w:t>
                      </w:r>
                      <w:r>
                        <w:rPr>
                          <w:rFonts w:ascii="Arial" w:hAnsi="Arial" w:cs="Arial"/>
                          <w:b/>
                          <w:bCs/>
                          <w:sz w:val="24"/>
                          <w:szCs w:val="24"/>
                          <w:lang w:val="fr-FR"/>
                        </w:rPr>
                        <w:t>)</w:t>
                      </w:r>
                    </w:p>
                  </w:txbxContent>
                </v:textbox>
              </v:shape>
            </w:pict>
          </mc:Fallback>
        </mc:AlternateContent>
      </w:r>
      <w:r>
        <w:rPr>
          <w:rFonts w:ascii="Arial" w:hAnsi="Arial" w:cs="Arial"/>
          <w:b/>
          <w:noProof/>
          <w:szCs w:val="22"/>
        </w:rPr>
        <mc:AlternateContent>
          <mc:Choice Requires="wps">
            <w:drawing>
              <wp:anchor distT="0" distB="0" distL="114300" distR="114300" simplePos="0" relativeHeight="251671552" behindDoc="0" locked="0" layoutInCell="1" allowOverlap="1" wp14:anchorId="73D8EB0B" wp14:editId="2AB3D8F0">
                <wp:simplePos x="0" y="0"/>
                <wp:positionH relativeFrom="column">
                  <wp:posOffset>7420610</wp:posOffset>
                </wp:positionH>
                <wp:positionV relativeFrom="paragraph">
                  <wp:posOffset>-5715</wp:posOffset>
                </wp:positionV>
                <wp:extent cx="400050" cy="326390"/>
                <wp:effectExtent l="0" t="0" r="0" b="0"/>
                <wp:wrapNone/>
                <wp:docPr id="24" name="Zone de text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326390"/>
                        </a:xfrm>
                        <a:prstGeom prst="rect">
                          <a:avLst/>
                        </a:prstGeom>
                        <a:noFill/>
                        <a:ln w="6350">
                          <a:noFill/>
                        </a:ln>
                      </wps:spPr>
                      <wps:txbx>
                        <w:txbxContent>
                          <w:p w14:paraId="7C94E046" w14:textId="19621A41" w:rsidR="004857BA" w:rsidRPr="00C4468F" w:rsidRDefault="004857BA" w:rsidP="006503E2">
                            <w:pPr>
                              <w:rPr>
                                <w:rFonts w:ascii="Arial" w:hAnsi="Arial" w:cs="Arial"/>
                                <w:b/>
                                <w:bCs/>
                                <w:sz w:val="24"/>
                                <w:szCs w:val="24"/>
                                <w:lang w:val="fr-FR"/>
                              </w:rPr>
                            </w:pPr>
                            <w:r>
                              <w:rPr>
                                <w:rFonts w:ascii="Arial" w:hAnsi="Arial" w:cs="Arial"/>
                                <w:b/>
                                <w:bCs/>
                                <w:sz w:val="24"/>
                                <w:szCs w:val="24"/>
                                <w:lang w:val="fr-FR"/>
                              </w:rPr>
                              <w:t>(</w:t>
                            </w:r>
                            <w:r>
                              <w:rPr>
                                <w:rFonts w:ascii="Arial" w:hAnsi="Arial" w:cs="Arial"/>
                                <w:b/>
                                <w:bCs/>
                                <w:sz w:val="24"/>
                                <w:szCs w:val="24"/>
                              </w:rPr>
                              <w:t>f</w:t>
                            </w:r>
                            <w:r>
                              <w:rPr>
                                <w:rFonts w:ascii="Arial" w:hAnsi="Arial" w:cs="Arial"/>
                                <w:b/>
                                <w:bCs/>
                                <w:sz w:val="24"/>
                                <w:szCs w:val="24"/>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8EB0B" id="_x0000_s1032" type="#_x0000_t202" style="position:absolute;left:0;text-align:left;margin-left:584.3pt;margin-top:-.45pt;width:31.5pt;height:2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" filled="f" stroked="f" strokeweight=".5pt">
                <v:path arrowok="t"/>
                <v:textbox>
                  <w:txbxContent>
                    <w:p w14:paraId="7C94E046" w14:textId="19621A41" w:rsidR="004857BA" w:rsidRPr="00C4468F" w:rsidRDefault="004857BA" w:rsidP="006503E2">
                      <w:pPr>
                        <w:rPr>
                          <w:rFonts w:ascii="Arial" w:hAnsi="Arial" w:cs="Arial"/>
                          <w:b/>
                          <w:bCs/>
                          <w:sz w:val="24"/>
                          <w:szCs w:val="24"/>
                          <w:lang w:val="fr-FR"/>
                        </w:rPr>
                      </w:pPr>
                      <w:r>
                        <w:rPr>
                          <w:rFonts w:ascii="Arial" w:hAnsi="Arial" w:cs="Arial"/>
                          <w:b/>
                          <w:bCs/>
                          <w:sz w:val="24"/>
                          <w:szCs w:val="24"/>
                          <w:lang w:val="fr-FR"/>
                        </w:rPr>
                        <w:t>(</w:t>
                      </w:r>
                      <w:r>
                        <w:rPr>
                          <w:rFonts w:ascii="Arial" w:hAnsi="Arial" w:cs="Arial"/>
                          <w:b/>
                          <w:bCs/>
                          <w:sz w:val="24"/>
                          <w:szCs w:val="24"/>
                        </w:rPr>
                        <w:t>f</w:t>
                      </w:r>
                      <w:r>
                        <w:rPr>
                          <w:rFonts w:ascii="Arial" w:hAnsi="Arial" w:cs="Arial"/>
                          <w:b/>
                          <w:bCs/>
                          <w:sz w:val="24"/>
                          <w:szCs w:val="24"/>
                          <w:lang w:val="fr-FR"/>
                        </w:rPr>
                        <w:t>)</w:t>
                      </w:r>
                    </w:p>
                  </w:txbxContent>
                </v:textbox>
              </v:shape>
            </w:pict>
          </mc:Fallback>
        </mc:AlternateContent>
      </w:r>
      <w:r w:rsidR="00433F36">
        <w:rPr>
          <w:rFonts w:ascii="Arial" w:hAnsi="Arial" w:cs="Arial"/>
          <w:b/>
          <w:noProof/>
          <w:szCs w:val="22"/>
        </w:rPr>
        <w:drawing>
          <wp:inline distT="0" distB="0" distL="0" distR="0" wp14:anchorId="44B72FB5" wp14:editId="0174E182">
            <wp:extent cx="3888356" cy="237600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88356" cy="2376000"/>
                    </a:xfrm>
                    <a:prstGeom prst="rect">
                      <a:avLst/>
                    </a:prstGeom>
                    <a:noFill/>
                  </pic:spPr>
                </pic:pic>
              </a:graphicData>
            </a:graphic>
          </wp:inline>
        </w:drawing>
      </w:r>
      <w:r w:rsidR="00433F36">
        <w:rPr>
          <w:rFonts w:ascii="Arial" w:hAnsi="Arial" w:cs="Arial"/>
          <w:b/>
          <w:szCs w:val="22"/>
        </w:rPr>
        <w:t xml:space="preserve"> </w:t>
      </w:r>
      <w:r w:rsidR="00433F36">
        <w:rPr>
          <w:rFonts w:ascii="Arial" w:hAnsi="Arial" w:cs="Arial"/>
          <w:b/>
          <w:noProof/>
          <w:szCs w:val="22"/>
        </w:rPr>
        <w:drawing>
          <wp:inline distT="0" distB="0" distL="0" distR="0" wp14:anchorId="694E79F4" wp14:editId="58AA6C22">
            <wp:extent cx="3888356" cy="237600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88356" cy="2376000"/>
                    </a:xfrm>
                    <a:prstGeom prst="rect">
                      <a:avLst/>
                    </a:prstGeom>
                    <a:noFill/>
                  </pic:spPr>
                </pic:pic>
              </a:graphicData>
            </a:graphic>
          </wp:inline>
        </w:drawing>
      </w:r>
    </w:p>
    <w:p w14:paraId="1F1F8803" w14:textId="11B7439D" w:rsidR="00433F36" w:rsidRDefault="00433F36" w:rsidP="00584216">
      <w:pPr>
        <w:spacing w:line="480" w:lineRule="auto"/>
        <w:jc w:val="center"/>
        <w:rPr>
          <w:rFonts w:ascii="Arial" w:hAnsi="Arial" w:cs="Arial"/>
          <w:b/>
          <w:szCs w:val="22"/>
        </w:rPr>
      </w:pPr>
      <w:r>
        <w:rPr>
          <w:rFonts w:ascii="Arial" w:hAnsi="Arial" w:cs="Arial"/>
          <w:b/>
          <w:noProof/>
          <w:szCs w:val="22"/>
        </w:rPr>
        <w:drawing>
          <wp:inline distT="0" distB="0" distL="0" distR="0" wp14:anchorId="4EAFCC33" wp14:editId="5285FD82">
            <wp:extent cx="3888356" cy="237600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88356" cy="2376000"/>
                    </a:xfrm>
                    <a:prstGeom prst="rect">
                      <a:avLst/>
                    </a:prstGeom>
                    <a:noFill/>
                  </pic:spPr>
                </pic:pic>
              </a:graphicData>
            </a:graphic>
          </wp:inline>
        </w:drawing>
      </w:r>
    </w:p>
    <w:p w14:paraId="1B58EAFD" w14:textId="74A2FD07" w:rsidR="00584216" w:rsidRDefault="003B3FD5" w:rsidP="00584216">
      <w:pPr>
        <w:spacing w:line="480" w:lineRule="auto"/>
        <w:jc w:val="center"/>
        <w:rPr>
          <w:rFonts w:ascii="Arial" w:hAnsi="Arial" w:cs="Arial"/>
          <w:b/>
          <w:szCs w:val="22"/>
        </w:rPr>
      </w:pPr>
      <w:r>
        <w:rPr>
          <w:rFonts w:ascii="Arial" w:hAnsi="Arial" w:cs="Arial"/>
          <w:b/>
          <w:szCs w:val="22"/>
        </w:rPr>
        <w:lastRenderedPageBreak/>
        <w:t>F</w:t>
      </w:r>
      <w:r w:rsidR="00584216" w:rsidRPr="00086540">
        <w:rPr>
          <w:rFonts w:ascii="Arial" w:hAnsi="Arial" w:cs="Arial"/>
          <w:b/>
          <w:szCs w:val="22"/>
        </w:rPr>
        <w:t xml:space="preserve">ig. </w:t>
      </w:r>
      <w:r w:rsidR="00584216">
        <w:rPr>
          <w:rFonts w:ascii="Arial" w:hAnsi="Arial" w:cs="Arial"/>
          <w:b/>
          <w:szCs w:val="22"/>
        </w:rPr>
        <w:t>1</w:t>
      </w:r>
      <w:r w:rsidR="00584216" w:rsidRPr="00086540">
        <w:rPr>
          <w:rFonts w:ascii="Arial" w:hAnsi="Arial" w:cs="Arial"/>
          <w:b/>
          <w:szCs w:val="22"/>
        </w:rPr>
        <w:t>. Shoot length (a), root length (b), stem girth (c), number of leaves (d), shoot fresh weight (e), root fresh weight (f), shoot dry weight (g) of tomato varieties eight</w:t>
      </w:r>
      <w:r w:rsidR="00584216">
        <w:rPr>
          <w:rFonts w:ascii="Arial" w:hAnsi="Arial" w:cs="Arial"/>
          <w:b/>
          <w:szCs w:val="22"/>
        </w:rPr>
        <w:t xml:space="preserve"> weeks after inoculation with 10</w:t>
      </w:r>
      <w:r w:rsidR="00584216" w:rsidRPr="00086540">
        <w:rPr>
          <w:rFonts w:ascii="Arial" w:hAnsi="Arial" w:cs="Arial"/>
          <w:b/>
          <w:szCs w:val="22"/>
        </w:rPr>
        <w:t xml:space="preserve">00 </w:t>
      </w:r>
      <w:r w:rsidR="00584216" w:rsidRPr="00086540">
        <w:rPr>
          <w:rFonts w:ascii="Arial" w:hAnsi="Arial" w:cs="Arial"/>
          <w:b/>
          <w:i/>
          <w:szCs w:val="22"/>
        </w:rPr>
        <w:t xml:space="preserve">M. </w:t>
      </w:r>
      <w:proofErr w:type="spellStart"/>
      <w:r w:rsidR="00584216" w:rsidRPr="00086540">
        <w:rPr>
          <w:rFonts w:ascii="Arial" w:hAnsi="Arial" w:cs="Arial"/>
          <w:b/>
          <w:i/>
          <w:szCs w:val="22"/>
        </w:rPr>
        <w:t>enterolobii</w:t>
      </w:r>
      <w:proofErr w:type="spellEnd"/>
      <w:r w:rsidR="00584216">
        <w:rPr>
          <w:rFonts w:ascii="Arial" w:hAnsi="Arial" w:cs="Arial"/>
          <w:b/>
          <w:szCs w:val="22"/>
        </w:rPr>
        <w:t xml:space="preserve"> in 10</w:t>
      </w:r>
      <w:r w:rsidR="00584216" w:rsidRPr="00086540">
        <w:rPr>
          <w:rFonts w:ascii="Arial" w:hAnsi="Arial" w:cs="Arial"/>
          <w:b/>
          <w:szCs w:val="22"/>
        </w:rPr>
        <w:t>00 cm</w:t>
      </w:r>
      <w:r w:rsidR="00584216" w:rsidRPr="004C1947">
        <w:rPr>
          <w:rFonts w:ascii="Arial" w:hAnsi="Arial" w:cs="Arial"/>
          <w:b/>
          <w:szCs w:val="22"/>
          <w:vertAlign w:val="superscript"/>
        </w:rPr>
        <w:t>3</w:t>
      </w:r>
      <w:r w:rsidR="00584216" w:rsidRPr="00086540">
        <w:rPr>
          <w:rFonts w:ascii="Arial" w:hAnsi="Arial" w:cs="Arial"/>
          <w:b/>
          <w:szCs w:val="22"/>
        </w:rPr>
        <w:t xml:space="preserve"> sterilized soil</w:t>
      </w:r>
    </w:p>
    <w:p w14:paraId="79422073" w14:textId="383AE6E2" w:rsidR="00921B0D" w:rsidRDefault="00584216" w:rsidP="00584216">
      <w:pPr>
        <w:autoSpaceDE w:val="0"/>
        <w:autoSpaceDN w:val="0"/>
        <w:adjustRightInd w:val="0"/>
        <w:spacing w:after="80" w:line="360" w:lineRule="auto"/>
        <w:jc w:val="center"/>
        <w:rPr>
          <w:rFonts w:ascii="Arial" w:hAnsi="Arial" w:cs="Arial"/>
          <w:i/>
          <w:szCs w:val="18"/>
        </w:rPr>
      </w:pPr>
      <w:r w:rsidRPr="00231BBE">
        <w:rPr>
          <w:rFonts w:ascii="Arial" w:hAnsi="Arial" w:cs="Arial"/>
          <w:i/>
        </w:rPr>
        <w:t>Dat</w:t>
      </w:r>
      <w:r>
        <w:rPr>
          <w:rFonts w:ascii="Arial" w:hAnsi="Arial" w:cs="Arial"/>
          <w:i/>
        </w:rPr>
        <w:t xml:space="preserve">a are means of five replicates. </w:t>
      </w:r>
      <w:r w:rsidRPr="001A661E">
        <w:rPr>
          <w:rFonts w:ascii="Arial" w:hAnsi="Arial" w:cs="Arial"/>
          <w:i/>
          <w:szCs w:val="18"/>
        </w:rPr>
        <w:t xml:space="preserve">Bars followed by different letters are significantly different (P </w:t>
      </w:r>
      <w:r w:rsidRPr="001A661E">
        <w:rPr>
          <w:rFonts w:ascii="Arial" w:hAnsi="Arial" w:cs="Arial"/>
          <w:i/>
          <w:szCs w:val="18"/>
        </w:rPr>
        <w:sym w:font="Symbol" w:char="F0A3"/>
      </w:r>
      <w:r w:rsidRPr="001A661E">
        <w:rPr>
          <w:rFonts w:ascii="Arial" w:hAnsi="Arial" w:cs="Arial"/>
          <w:i/>
          <w:szCs w:val="18"/>
        </w:rPr>
        <w:t xml:space="preserve"> .05) based on Tukey's Honest Significant Difference (HSD) test using one-way ANOVA.</w:t>
      </w:r>
    </w:p>
    <w:p w14:paraId="0D50E228" w14:textId="20B80CDB" w:rsidR="00921B0D" w:rsidRDefault="00921B0D" w:rsidP="00584216">
      <w:pPr>
        <w:autoSpaceDE w:val="0"/>
        <w:autoSpaceDN w:val="0"/>
        <w:adjustRightInd w:val="0"/>
        <w:spacing w:after="80" w:line="360" w:lineRule="auto"/>
        <w:jc w:val="center"/>
        <w:rPr>
          <w:rFonts w:ascii="Arial" w:hAnsi="Arial" w:cs="Arial"/>
          <w:i/>
          <w:szCs w:val="18"/>
        </w:rPr>
      </w:pPr>
    </w:p>
    <w:p w14:paraId="4FD1FD22" w14:textId="1D0A62AF" w:rsidR="00921B0D" w:rsidRDefault="00921B0D" w:rsidP="00584216">
      <w:pPr>
        <w:autoSpaceDE w:val="0"/>
        <w:autoSpaceDN w:val="0"/>
        <w:adjustRightInd w:val="0"/>
        <w:spacing w:after="80" w:line="360" w:lineRule="auto"/>
        <w:jc w:val="center"/>
        <w:rPr>
          <w:rFonts w:ascii="Arial" w:hAnsi="Arial" w:cs="Arial"/>
          <w:i/>
          <w:szCs w:val="18"/>
        </w:rPr>
      </w:pPr>
    </w:p>
    <w:p w14:paraId="32788CD2" w14:textId="77777777" w:rsidR="006757F8" w:rsidRDefault="006757F8" w:rsidP="00584216">
      <w:pPr>
        <w:autoSpaceDE w:val="0"/>
        <w:autoSpaceDN w:val="0"/>
        <w:adjustRightInd w:val="0"/>
        <w:spacing w:after="80" w:line="360" w:lineRule="auto"/>
        <w:jc w:val="center"/>
        <w:rPr>
          <w:rFonts w:ascii="Arial" w:hAnsi="Arial" w:cs="Arial"/>
          <w:i/>
          <w:szCs w:val="18"/>
        </w:rPr>
      </w:pPr>
    </w:p>
    <w:p w14:paraId="3B361CE5" w14:textId="77777777" w:rsidR="00921B0D" w:rsidRPr="001A661E" w:rsidRDefault="00921B0D" w:rsidP="00584216">
      <w:pPr>
        <w:autoSpaceDE w:val="0"/>
        <w:autoSpaceDN w:val="0"/>
        <w:adjustRightInd w:val="0"/>
        <w:spacing w:after="80" w:line="360" w:lineRule="auto"/>
        <w:jc w:val="center"/>
        <w:rPr>
          <w:rFonts w:ascii="Arial" w:hAnsi="Arial" w:cs="Arial"/>
          <w:i/>
          <w:szCs w:val="18"/>
        </w:rPr>
      </w:pPr>
    </w:p>
    <w:p w14:paraId="11115DBB" w14:textId="62C0A901" w:rsidR="00E02476" w:rsidRDefault="00E0452D" w:rsidP="00E02476">
      <w:pPr>
        <w:pStyle w:val="Body"/>
        <w:spacing w:after="80"/>
        <w:rPr>
          <w:rFonts w:ascii="Arial" w:hAnsi="Arial" w:cs="Arial"/>
          <w:b/>
          <w:caps/>
          <w:sz w:val="22"/>
        </w:rPr>
      </w:pPr>
      <w:r>
        <w:rPr>
          <w:rFonts w:ascii="Arial" w:hAnsi="Arial" w:cs="Arial"/>
          <w:b/>
          <w:caps/>
          <w:noProof/>
          <w:sz w:val="22"/>
        </w:rPr>
        <mc:AlternateContent>
          <mc:Choice Requires="wps">
            <w:drawing>
              <wp:anchor distT="0" distB="0" distL="114300" distR="114300" simplePos="0" relativeHeight="251659264" behindDoc="0" locked="0" layoutInCell="1" allowOverlap="1" wp14:anchorId="73D8EB0B" wp14:editId="7AEC9FF0">
                <wp:simplePos x="0" y="0"/>
                <wp:positionH relativeFrom="column">
                  <wp:posOffset>7299960</wp:posOffset>
                </wp:positionH>
                <wp:positionV relativeFrom="paragraph">
                  <wp:posOffset>13335</wp:posOffset>
                </wp:positionV>
                <wp:extent cx="400050" cy="326390"/>
                <wp:effectExtent l="0" t="0" r="0" b="0"/>
                <wp:wrapNone/>
                <wp:docPr id="23" name="Zone de text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326390"/>
                        </a:xfrm>
                        <a:prstGeom prst="rect">
                          <a:avLst/>
                        </a:prstGeom>
                        <a:noFill/>
                        <a:ln w="6350">
                          <a:noFill/>
                        </a:ln>
                      </wps:spPr>
                      <wps:txbx>
                        <w:txbxContent>
                          <w:p w14:paraId="7AED3B7A" w14:textId="66B5E85F" w:rsidR="004857BA" w:rsidRPr="00C4468F" w:rsidRDefault="004857BA" w:rsidP="00EC156C">
                            <w:pPr>
                              <w:rPr>
                                <w:rFonts w:ascii="Arial" w:hAnsi="Arial" w:cs="Arial"/>
                                <w:b/>
                                <w:bCs/>
                                <w:sz w:val="24"/>
                                <w:szCs w:val="24"/>
                                <w:lang w:val="fr-FR"/>
                              </w:rPr>
                            </w:pPr>
                            <w:r>
                              <w:rPr>
                                <w:rFonts w:ascii="Arial" w:hAnsi="Arial" w:cs="Arial"/>
                                <w:b/>
                                <w:bCs/>
                                <w:sz w:val="24"/>
                                <w:szCs w:val="24"/>
                                <w:lang w:val="fr-FR"/>
                              </w:rPr>
                              <w:t>(</w:t>
                            </w:r>
                            <w:r>
                              <w:rPr>
                                <w:rFonts w:ascii="Arial" w:hAnsi="Arial" w:cs="Arial"/>
                                <w:b/>
                                <w:bCs/>
                                <w:sz w:val="24"/>
                                <w:szCs w:val="24"/>
                              </w:rPr>
                              <w:t>b</w:t>
                            </w:r>
                            <w:r>
                              <w:rPr>
                                <w:rFonts w:ascii="Arial" w:hAnsi="Arial" w:cs="Arial"/>
                                <w:b/>
                                <w:bCs/>
                                <w:sz w:val="24"/>
                                <w:szCs w:val="24"/>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8EB0B" id="_x0000_s1033" type="#_x0000_t202" style="position:absolute;left:0;text-align:left;margin-left:574.8pt;margin-top:1.05pt;width:31.5pt;height: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" filled="f" stroked="f" strokeweight=".5pt">
                <v:path arrowok="t"/>
                <v:textbox>
                  <w:txbxContent>
                    <w:p w14:paraId="7AED3B7A" w14:textId="66B5E85F" w:rsidR="004857BA" w:rsidRPr="00C4468F" w:rsidRDefault="004857BA" w:rsidP="00EC156C">
                      <w:pPr>
                        <w:rPr>
                          <w:rFonts w:ascii="Arial" w:hAnsi="Arial" w:cs="Arial"/>
                          <w:b/>
                          <w:bCs/>
                          <w:sz w:val="24"/>
                          <w:szCs w:val="24"/>
                          <w:lang w:val="fr-FR"/>
                        </w:rPr>
                      </w:pPr>
                      <w:r>
                        <w:rPr>
                          <w:rFonts w:ascii="Arial" w:hAnsi="Arial" w:cs="Arial"/>
                          <w:b/>
                          <w:bCs/>
                          <w:sz w:val="24"/>
                          <w:szCs w:val="24"/>
                          <w:lang w:val="fr-FR"/>
                        </w:rPr>
                        <w:t>(</w:t>
                      </w:r>
                      <w:r>
                        <w:rPr>
                          <w:rFonts w:ascii="Arial" w:hAnsi="Arial" w:cs="Arial"/>
                          <w:b/>
                          <w:bCs/>
                          <w:sz w:val="24"/>
                          <w:szCs w:val="24"/>
                        </w:rPr>
                        <w:t>b</w:t>
                      </w:r>
                      <w:r>
                        <w:rPr>
                          <w:rFonts w:ascii="Arial" w:hAnsi="Arial" w:cs="Arial"/>
                          <w:b/>
                          <w:bCs/>
                          <w:sz w:val="24"/>
                          <w:szCs w:val="24"/>
                          <w:lang w:val="fr-FR"/>
                        </w:rPr>
                        <w:t>)</w:t>
                      </w:r>
                    </w:p>
                  </w:txbxContent>
                </v:textbox>
              </v:shape>
            </w:pict>
          </mc:Fallback>
        </mc:AlternateContent>
      </w:r>
      <w:r>
        <w:rPr>
          <w:rFonts w:ascii="Arial" w:hAnsi="Arial" w:cs="Arial"/>
          <w:b/>
          <w:caps/>
          <w:noProof/>
          <w:sz w:val="22"/>
        </w:rPr>
        <mc:AlternateContent>
          <mc:Choice Requires="wps">
            <w:drawing>
              <wp:anchor distT="0" distB="0" distL="114300" distR="114300" simplePos="0" relativeHeight="251658240" behindDoc="0" locked="0" layoutInCell="1" allowOverlap="1" wp14:anchorId="73D8EB0B" wp14:editId="1B9C9E9E">
                <wp:simplePos x="0" y="0"/>
                <wp:positionH relativeFrom="column">
                  <wp:posOffset>3417570</wp:posOffset>
                </wp:positionH>
                <wp:positionV relativeFrom="paragraph">
                  <wp:posOffset>6350</wp:posOffset>
                </wp:positionV>
                <wp:extent cx="400050" cy="326390"/>
                <wp:effectExtent l="0" t="0" r="0" b="0"/>
                <wp:wrapNone/>
                <wp:docPr id="22" name="Zone de text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326390"/>
                        </a:xfrm>
                        <a:prstGeom prst="rect">
                          <a:avLst/>
                        </a:prstGeom>
                        <a:noFill/>
                        <a:ln w="6350">
                          <a:noFill/>
                        </a:ln>
                      </wps:spPr>
                      <wps:txbx>
                        <w:txbxContent>
                          <w:p w14:paraId="3EEA5EC0" w14:textId="77777777" w:rsidR="004857BA" w:rsidRPr="00C4468F" w:rsidRDefault="004857BA" w:rsidP="00EC156C">
                            <w:pPr>
                              <w:rPr>
                                <w:rFonts w:ascii="Arial" w:hAnsi="Arial" w:cs="Arial"/>
                                <w:b/>
                                <w:bCs/>
                                <w:sz w:val="24"/>
                                <w:szCs w:val="24"/>
                                <w:lang w:val="fr-FR"/>
                              </w:rPr>
                            </w:pPr>
                            <w:r>
                              <w:rPr>
                                <w:rFonts w:ascii="Arial" w:hAnsi="Arial" w:cs="Arial"/>
                                <w:b/>
                                <w:bCs/>
                                <w:sz w:val="24"/>
                                <w:szCs w:val="24"/>
                                <w:lang w:val="fr-FR"/>
                              </w:rPr>
                              <w:t>(</w:t>
                            </w:r>
                            <w:r w:rsidRPr="00A76771">
                              <w:rPr>
                                <w:rFonts w:ascii="Arial" w:hAnsi="Arial" w:cs="Arial"/>
                                <w:b/>
                                <w:bCs/>
                                <w:sz w:val="24"/>
                                <w:szCs w:val="24"/>
                              </w:rPr>
                              <w:t>a</w:t>
                            </w:r>
                            <w:r>
                              <w:rPr>
                                <w:rFonts w:ascii="Arial" w:hAnsi="Arial" w:cs="Arial"/>
                                <w:b/>
                                <w:bCs/>
                                <w:sz w:val="24"/>
                                <w:szCs w:val="24"/>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8EB0B" id="_x0000_s1034" type="#_x0000_t202" style="position:absolute;left:0;text-align:left;margin-left:269.1pt;margin-top:.5pt;width:31.5pt;height:2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" filled="f" stroked="f" strokeweight=".5pt">
                <v:path arrowok="t"/>
                <v:textbox>
                  <w:txbxContent>
                    <w:p w14:paraId="3EEA5EC0" w14:textId="77777777" w:rsidR="004857BA" w:rsidRPr="00C4468F" w:rsidRDefault="004857BA" w:rsidP="00EC156C">
                      <w:pPr>
                        <w:rPr>
                          <w:rFonts w:ascii="Arial" w:hAnsi="Arial" w:cs="Arial"/>
                          <w:b/>
                          <w:bCs/>
                          <w:sz w:val="24"/>
                          <w:szCs w:val="24"/>
                          <w:lang w:val="fr-FR"/>
                        </w:rPr>
                      </w:pPr>
                      <w:r>
                        <w:rPr>
                          <w:rFonts w:ascii="Arial" w:hAnsi="Arial" w:cs="Arial"/>
                          <w:b/>
                          <w:bCs/>
                          <w:sz w:val="24"/>
                          <w:szCs w:val="24"/>
                          <w:lang w:val="fr-FR"/>
                        </w:rPr>
                        <w:t>(</w:t>
                      </w:r>
                      <w:r w:rsidRPr="00A76771">
                        <w:rPr>
                          <w:rFonts w:ascii="Arial" w:hAnsi="Arial" w:cs="Arial"/>
                          <w:b/>
                          <w:bCs/>
                          <w:sz w:val="24"/>
                          <w:szCs w:val="24"/>
                        </w:rPr>
                        <w:t>a</w:t>
                      </w:r>
                      <w:r>
                        <w:rPr>
                          <w:rFonts w:ascii="Arial" w:hAnsi="Arial" w:cs="Arial"/>
                          <w:b/>
                          <w:bCs/>
                          <w:sz w:val="24"/>
                          <w:szCs w:val="24"/>
                          <w:lang w:val="fr-FR"/>
                        </w:rPr>
                        <w:t>)</w:t>
                      </w:r>
                    </w:p>
                  </w:txbxContent>
                </v:textbox>
              </v:shape>
            </w:pict>
          </mc:Fallback>
        </mc:AlternateContent>
      </w:r>
      <w:r w:rsidR="00E02476">
        <w:rPr>
          <w:rFonts w:ascii="Arial" w:hAnsi="Arial" w:cs="Arial"/>
          <w:b/>
          <w:caps/>
          <w:noProof/>
          <w:sz w:val="22"/>
        </w:rPr>
        <w:drawing>
          <wp:inline distT="0" distB="0" distL="0" distR="0" wp14:anchorId="4F004A04" wp14:editId="4E88EF50">
            <wp:extent cx="3890772" cy="2376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90772" cy="2376000"/>
                    </a:xfrm>
                    <a:prstGeom prst="rect">
                      <a:avLst/>
                    </a:prstGeom>
                    <a:noFill/>
                  </pic:spPr>
                </pic:pic>
              </a:graphicData>
            </a:graphic>
          </wp:inline>
        </w:drawing>
      </w:r>
      <w:r w:rsidR="00E02476">
        <w:rPr>
          <w:rFonts w:ascii="Arial" w:hAnsi="Arial" w:cs="Arial"/>
          <w:b/>
          <w:caps/>
          <w:sz w:val="22"/>
        </w:rPr>
        <w:t xml:space="preserve"> </w:t>
      </w:r>
      <w:r w:rsidR="00E02476">
        <w:rPr>
          <w:rFonts w:ascii="Arial" w:hAnsi="Arial" w:cs="Arial"/>
          <w:b/>
          <w:caps/>
          <w:noProof/>
          <w:sz w:val="22"/>
        </w:rPr>
        <w:drawing>
          <wp:inline distT="0" distB="0" distL="0" distR="0" wp14:anchorId="12820BAB" wp14:editId="5BCFC38F">
            <wp:extent cx="3888359" cy="2376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88359" cy="2376000"/>
                    </a:xfrm>
                    <a:prstGeom prst="rect">
                      <a:avLst/>
                    </a:prstGeom>
                    <a:noFill/>
                  </pic:spPr>
                </pic:pic>
              </a:graphicData>
            </a:graphic>
          </wp:inline>
        </w:drawing>
      </w:r>
    </w:p>
    <w:p w14:paraId="432D92F9" w14:textId="18C54A1A" w:rsidR="00E02476" w:rsidRDefault="00E0452D" w:rsidP="006E4EC2">
      <w:pPr>
        <w:pStyle w:val="Body"/>
        <w:spacing w:after="0" w:line="360" w:lineRule="auto"/>
        <w:rPr>
          <w:rFonts w:ascii="Arial" w:hAnsi="Arial" w:cs="Arial"/>
          <w:b/>
          <w:caps/>
          <w:sz w:val="22"/>
        </w:rPr>
      </w:pPr>
      <w:r>
        <w:rPr>
          <w:rFonts w:ascii="Arial" w:hAnsi="Arial" w:cs="Arial"/>
          <w:b/>
          <w:caps/>
          <w:noProof/>
          <w:sz w:val="22"/>
        </w:rPr>
        <w:lastRenderedPageBreak/>
        <mc:AlternateContent>
          <mc:Choice Requires="wps">
            <w:drawing>
              <wp:anchor distT="0" distB="0" distL="114300" distR="114300" simplePos="0" relativeHeight="251661312" behindDoc="0" locked="0" layoutInCell="1" allowOverlap="1" wp14:anchorId="73D8EB0B" wp14:editId="282B1B5B">
                <wp:simplePos x="0" y="0"/>
                <wp:positionH relativeFrom="column">
                  <wp:posOffset>7299960</wp:posOffset>
                </wp:positionH>
                <wp:positionV relativeFrom="paragraph">
                  <wp:posOffset>10160</wp:posOffset>
                </wp:positionV>
                <wp:extent cx="400050" cy="326390"/>
                <wp:effectExtent l="0" t="0" r="0" b="0"/>
                <wp:wrapNone/>
                <wp:docPr id="21" name="Zone de text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326390"/>
                        </a:xfrm>
                        <a:prstGeom prst="rect">
                          <a:avLst/>
                        </a:prstGeom>
                        <a:noFill/>
                        <a:ln w="6350">
                          <a:noFill/>
                        </a:ln>
                      </wps:spPr>
                      <wps:txbx>
                        <w:txbxContent>
                          <w:p w14:paraId="37B82728" w14:textId="20B6D665" w:rsidR="004857BA" w:rsidRPr="00C4468F" w:rsidRDefault="004857BA" w:rsidP="001B19B6">
                            <w:pPr>
                              <w:rPr>
                                <w:rFonts w:ascii="Arial" w:hAnsi="Arial" w:cs="Arial"/>
                                <w:b/>
                                <w:bCs/>
                                <w:sz w:val="24"/>
                                <w:szCs w:val="24"/>
                                <w:lang w:val="fr-FR"/>
                              </w:rPr>
                            </w:pPr>
                            <w:r>
                              <w:rPr>
                                <w:rFonts w:ascii="Arial" w:hAnsi="Arial" w:cs="Arial"/>
                                <w:b/>
                                <w:bCs/>
                                <w:sz w:val="24"/>
                                <w:szCs w:val="24"/>
                                <w:lang w:val="fr-FR"/>
                              </w:rPr>
                              <w:t>(</w:t>
                            </w:r>
                            <w:r>
                              <w:rPr>
                                <w:rFonts w:ascii="Arial" w:hAnsi="Arial" w:cs="Arial"/>
                                <w:b/>
                                <w:bCs/>
                                <w:sz w:val="24"/>
                                <w:szCs w:val="24"/>
                              </w:rPr>
                              <w:t>d</w:t>
                            </w:r>
                            <w:r>
                              <w:rPr>
                                <w:rFonts w:ascii="Arial" w:hAnsi="Arial" w:cs="Arial"/>
                                <w:b/>
                                <w:bCs/>
                                <w:sz w:val="24"/>
                                <w:szCs w:val="24"/>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8EB0B" id="_x0000_s1035" type="#_x0000_t202" style="position:absolute;left:0;text-align:left;margin-left:574.8pt;margin-top:.8pt;width:31.5pt;height:2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" filled="f" stroked="f" strokeweight=".5pt">
                <v:path arrowok="t"/>
                <v:textbox>
                  <w:txbxContent>
                    <w:p w14:paraId="37B82728" w14:textId="20B6D665" w:rsidR="004857BA" w:rsidRPr="00C4468F" w:rsidRDefault="004857BA" w:rsidP="001B19B6">
                      <w:pPr>
                        <w:rPr>
                          <w:rFonts w:ascii="Arial" w:hAnsi="Arial" w:cs="Arial"/>
                          <w:b/>
                          <w:bCs/>
                          <w:sz w:val="24"/>
                          <w:szCs w:val="24"/>
                          <w:lang w:val="fr-FR"/>
                        </w:rPr>
                      </w:pPr>
                      <w:r>
                        <w:rPr>
                          <w:rFonts w:ascii="Arial" w:hAnsi="Arial" w:cs="Arial"/>
                          <w:b/>
                          <w:bCs/>
                          <w:sz w:val="24"/>
                          <w:szCs w:val="24"/>
                          <w:lang w:val="fr-FR"/>
                        </w:rPr>
                        <w:t>(</w:t>
                      </w:r>
                      <w:r>
                        <w:rPr>
                          <w:rFonts w:ascii="Arial" w:hAnsi="Arial" w:cs="Arial"/>
                          <w:b/>
                          <w:bCs/>
                          <w:sz w:val="24"/>
                          <w:szCs w:val="24"/>
                        </w:rPr>
                        <w:t>d</w:t>
                      </w:r>
                      <w:r>
                        <w:rPr>
                          <w:rFonts w:ascii="Arial" w:hAnsi="Arial" w:cs="Arial"/>
                          <w:b/>
                          <w:bCs/>
                          <w:sz w:val="24"/>
                          <w:szCs w:val="24"/>
                          <w:lang w:val="fr-FR"/>
                        </w:rPr>
                        <w:t>)</w:t>
                      </w:r>
                    </w:p>
                  </w:txbxContent>
                </v:textbox>
              </v:shape>
            </w:pict>
          </mc:Fallback>
        </mc:AlternateContent>
      </w:r>
      <w:r>
        <w:rPr>
          <w:rFonts w:ascii="Arial" w:hAnsi="Arial" w:cs="Arial"/>
          <w:b/>
          <w:caps/>
          <w:noProof/>
          <w:sz w:val="22"/>
        </w:rPr>
        <mc:AlternateContent>
          <mc:Choice Requires="wps">
            <w:drawing>
              <wp:anchor distT="0" distB="0" distL="114300" distR="114300" simplePos="0" relativeHeight="251660288" behindDoc="0" locked="0" layoutInCell="1" allowOverlap="1" wp14:anchorId="73D8EB0B" wp14:editId="5AEE47CC">
                <wp:simplePos x="0" y="0"/>
                <wp:positionH relativeFrom="column">
                  <wp:posOffset>3417570</wp:posOffset>
                </wp:positionH>
                <wp:positionV relativeFrom="paragraph">
                  <wp:posOffset>10160</wp:posOffset>
                </wp:positionV>
                <wp:extent cx="400050" cy="326390"/>
                <wp:effectExtent l="0" t="0" r="0" b="0"/>
                <wp:wrapNone/>
                <wp:docPr id="12" name="Zone de text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326390"/>
                        </a:xfrm>
                        <a:prstGeom prst="rect">
                          <a:avLst/>
                        </a:prstGeom>
                        <a:noFill/>
                        <a:ln w="6350">
                          <a:noFill/>
                        </a:ln>
                      </wps:spPr>
                      <wps:txbx>
                        <w:txbxContent>
                          <w:p w14:paraId="6A8F508C" w14:textId="2C929956" w:rsidR="004857BA" w:rsidRPr="00C4468F" w:rsidRDefault="004857BA" w:rsidP="001B19B6">
                            <w:pPr>
                              <w:rPr>
                                <w:rFonts w:ascii="Arial" w:hAnsi="Arial" w:cs="Arial"/>
                                <w:b/>
                                <w:bCs/>
                                <w:sz w:val="24"/>
                                <w:szCs w:val="24"/>
                                <w:lang w:val="fr-FR"/>
                              </w:rPr>
                            </w:pPr>
                            <w:r>
                              <w:rPr>
                                <w:rFonts w:ascii="Arial" w:hAnsi="Arial" w:cs="Arial"/>
                                <w:b/>
                                <w:bCs/>
                                <w:sz w:val="24"/>
                                <w:szCs w:val="24"/>
                                <w:lang w:val="fr-FR"/>
                              </w:rPr>
                              <w:t>(</w:t>
                            </w:r>
                            <w:r>
                              <w:rPr>
                                <w:rFonts w:ascii="Arial" w:hAnsi="Arial" w:cs="Arial"/>
                                <w:b/>
                                <w:bCs/>
                                <w:sz w:val="24"/>
                                <w:szCs w:val="24"/>
                              </w:rPr>
                              <w:t>c</w:t>
                            </w:r>
                            <w:r>
                              <w:rPr>
                                <w:rFonts w:ascii="Arial" w:hAnsi="Arial" w:cs="Arial"/>
                                <w:b/>
                                <w:bCs/>
                                <w:sz w:val="24"/>
                                <w:szCs w:val="24"/>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8EB0B" id="_x0000_s1036" type="#_x0000_t202" style="position:absolute;left:0;text-align:left;margin-left:269.1pt;margin-top:.8pt;width:31.5pt;height:2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" filled="f" stroked="f" strokeweight=".5pt">
                <v:path arrowok="t"/>
                <v:textbox>
                  <w:txbxContent>
                    <w:p w14:paraId="6A8F508C" w14:textId="2C929956" w:rsidR="004857BA" w:rsidRPr="00C4468F" w:rsidRDefault="004857BA" w:rsidP="001B19B6">
                      <w:pPr>
                        <w:rPr>
                          <w:rFonts w:ascii="Arial" w:hAnsi="Arial" w:cs="Arial"/>
                          <w:b/>
                          <w:bCs/>
                          <w:sz w:val="24"/>
                          <w:szCs w:val="24"/>
                          <w:lang w:val="fr-FR"/>
                        </w:rPr>
                      </w:pPr>
                      <w:r>
                        <w:rPr>
                          <w:rFonts w:ascii="Arial" w:hAnsi="Arial" w:cs="Arial"/>
                          <w:b/>
                          <w:bCs/>
                          <w:sz w:val="24"/>
                          <w:szCs w:val="24"/>
                          <w:lang w:val="fr-FR"/>
                        </w:rPr>
                        <w:t>(</w:t>
                      </w:r>
                      <w:r>
                        <w:rPr>
                          <w:rFonts w:ascii="Arial" w:hAnsi="Arial" w:cs="Arial"/>
                          <w:b/>
                          <w:bCs/>
                          <w:sz w:val="24"/>
                          <w:szCs w:val="24"/>
                        </w:rPr>
                        <w:t>c</w:t>
                      </w:r>
                      <w:r>
                        <w:rPr>
                          <w:rFonts w:ascii="Arial" w:hAnsi="Arial" w:cs="Arial"/>
                          <w:b/>
                          <w:bCs/>
                          <w:sz w:val="24"/>
                          <w:szCs w:val="24"/>
                          <w:lang w:val="fr-FR"/>
                        </w:rPr>
                        <w:t>)</w:t>
                      </w:r>
                    </w:p>
                  </w:txbxContent>
                </v:textbox>
              </v:shape>
            </w:pict>
          </mc:Fallback>
        </mc:AlternateContent>
      </w:r>
      <w:r w:rsidR="00E02476">
        <w:rPr>
          <w:rFonts w:ascii="Arial" w:hAnsi="Arial" w:cs="Arial"/>
          <w:b/>
          <w:caps/>
          <w:noProof/>
          <w:sz w:val="22"/>
        </w:rPr>
        <w:drawing>
          <wp:inline distT="0" distB="0" distL="0" distR="0" wp14:anchorId="55EE0805" wp14:editId="1C6E8640">
            <wp:extent cx="3888359" cy="2376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88359" cy="2376000"/>
                    </a:xfrm>
                    <a:prstGeom prst="rect">
                      <a:avLst/>
                    </a:prstGeom>
                    <a:noFill/>
                  </pic:spPr>
                </pic:pic>
              </a:graphicData>
            </a:graphic>
          </wp:inline>
        </w:drawing>
      </w:r>
      <w:r w:rsidR="00E02476">
        <w:rPr>
          <w:rFonts w:ascii="Arial" w:hAnsi="Arial" w:cs="Arial"/>
          <w:b/>
          <w:caps/>
          <w:sz w:val="22"/>
        </w:rPr>
        <w:t xml:space="preserve"> </w:t>
      </w:r>
      <w:r w:rsidR="00D032E6">
        <w:rPr>
          <w:rFonts w:ascii="Arial" w:hAnsi="Arial" w:cs="Arial"/>
          <w:b/>
          <w:caps/>
          <w:noProof/>
          <w:sz w:val="22"/>
        </w:rPr>
        <w:drawing>
          <wp:inline distT="0" distB="0" distL="0" distR="0" wp14:anchorId="18AAAFDC" wp14:editId="50A6181F">
            <wp:extent cx="3888356" cy="237600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88356" cy="2376000"/>
                    </a:xfrm>
                    <a:prstGeom prst="rect">
                      <a:avLst/>
                    </a:prstGeom>
                    <a:noFill/>
                  </pic:spPr>
                </pic:pic>
              </a:graphicData>
            </a:graphic>
          </wp:inline>
        </w:drawing>
      </w:r>
    </w:p>
    <w:p w14:paraId="1B372BF0" w14:textId="5B8995EA" w:rsidR="00086540" w:rsidRDefault="00E0452D" w:rsidP="001D73A9">
      <w:pPr>
        <w:pStyle w:val="Body"/>
        <w:spacing w:after="80"/>
        <w:rPr>
          <w:rFonts w:ascii="Arial" w:hAnsi="Arial" w:cs="Arial"/>
          <w:b/>
          <w:caps/>
          <w:sz w:val="22"/>
        </w:rPr>
      </w:pPr>
      <w:r>
        <w:rPr>
          <w:rFonts w:ascii="Arial" w:hAnsi="Arial" w:cs="Arial"/>
          <w:b/>
          <w:caps/>
          <w:noProof/>
          <w:sz w:val="22"/>
        </w:rPr>
        <mc:AlternateContent>
          <mc:Choice Requires="wps">
            <w:drawing>
              <wp:anchor distT="0" distB="0" distL="114300" distR="114300" simplePos="0" relativeHeight="251663360" behindDoc="0" locked="0" layoutInCell="1" allowOverlap="1" wp14:anchorId="73D8EB0B" wp14:editId="70392692">
                <wp:simplePos x="0" y="0"/>
                <wp:positionH relativeFrom="column">
                  <wp:posOffset>7284085</wp:posOffset>
                </wp:positionH>
                <wp:positionV relativeFrom="paragraph">
                  <wp:posOffset>6985</wp:posOffset>
                </wp:positionV>
                <wp:extent cx="400050" cy="326390"/>
                <wp:effectExtent l="0" t="0" r="0" b="0"/>
                <wp:wrapNone/>
                <wp:docPr id="7" name="Zone de text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326390"/>
                        </a:xfrm>
                        <a:prstGeom prst="rect">
                          <a:avLst/>
                        </a:prstGeom>
                        <a:noFill/>
                        <a:ln w="6350">
                          <a:noFill/>
                        </a:ln>
                      </wps:spPr>
                      <wps:txbx>
                        <w:txbxContent>
                          <w:p w14:paraId="3085D22C" w14:textId="62739697" w:rsidR="004857BA" w:rsidRPr="00C4468F" w:rsidRDefault="004857BA" w:rsidP="00EB3AFB">
                            <w:pPr>
                              <w:rPr>
                                <w:rFonts w:ascii="Arial" w:hAnsi="Arial" w:cs="Arial"/>
                                <w:b/>
                                <w:bCs/>
                                <w:sz w:val="24"/>
                                <w:szCs w:val="24"/>
                                <w:lang w:val="fr-FR"/>
                              </w:rPr>
                            </w:pPr>
                            <w:r>
                              <w:rPr>
                                <w:rFonts w:ascii="Arial" w:hAnsi="Arial" w:cs="Arial"/>
                                <w:b/>
                                <w:bCs/>
                                <w:sz w:val="24"/>
                                <w:szCs w:val="24"/>
                                <w:lang w:val="fr-FR"/>
                              </w:rPr>
                              <w:t>(</w:t>
                            </w:r>
                            <w:r>
                              <w:rPr>
                                <w:rFonts w:ascii="Arial" w:hAnsi="Arial" w:cs="Arial"/>
                                <w:b/>
                                <w:bCs/>
                                <w:sz w:val="24"/>
                                <w:szCs w:val="24"/>
                              </w:rPr>
                              <w:t>f</w:t>
                            </w:r>
                            <w:r>
                              <w:rPr>
                                <w:rFonts w:ascii="Arial" w:hAnsi="Arial" w:cs="Arial"/>
                                <w:b/>
                                <w:bCs/>
                                <w:sz w:val="24"/>
                                <w:szCs w:val="24"/>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8EB0B" id="_x0000_s1037" type="#_x0000_t202" style="position:absolute;left:0;text-align:left;margin-left:573.55pt;margin-top:.55pt;width:31.5pt;height:2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" filled="f" stroked="f" strokeweight=".5pt">
                <v:path arrowok="t"/>
                <v:textbox>
                  <w:txbxContent>
                    <w:p w14:paraId="3085D22C" w14:textId="62739697" w:rsidR="004857BA" w:rsidRPr="00C4468F" w:rsidRDefault="004857BA" w:rsidP="00EB3AFB">
                      <w:pPr>
                        <w:rPr>
                          <w:rFonts w:ascii="Arial" w:hAnsi="Arial" w:cs="Arial"/>
                          <w:b/>
                          <w:bCs/>
                          <w:sz w:val="24"/>
                          <w:szCs w:val="24"/>
                          <w:lang w:val="fr-FR"/>
                        </w:rPr>
                      </w:pPr>
                      <w:r>
                        <w:rPr>
                          <w:rFonts w:ascii="Arial" w:hAnsi="Arial" w:cs="Arial"/>
                          <w:b/>
                          <w:bCs/>
                          <w:sz w:val="24"/>
                          <w:szCs w:val="24"/>
                          <w:lang w:val="fr-FR"/>
                        </w:rPr>
                        <w:t>(</w:t>
                      </w:r>
                      <w:r>
                        <w:rPr>
                          <w:rFonts w:ascii="Arial" w:hAnsi="Arial" w:cs="Arial"/>
                          <w:b/>
                          <w:bCs/>
                          <w:sz w:val="24"/>
                          <w:szCs w:val="24"/>
                        </w:rPr>
                        <w:t>f</w:t>
                      </w:r>
                      <w:r>
                        <w:rPr>
                          <w:rFonts w:ascii="Arial" w:hAnsi="Arial" w:cs="Arial"/>
                          <w:b/>
                          <w:bCs/>
                          <w:sz w:val="24"/>
                          <w:szCs w:val="24"/>
                          <w:lang w:val="fr-FR"/>
                        </w:rPr>
                        <w:t>)</w:t>
                      </w:r>
                    </w:p>
                  </w:txbxContent>
                </v:textbox>
              </v:shape>
            </w:pict>
          </mc:Fallback>
        </mc:AlternateContent>
      </w:r>
      <w:r>
        <w:rPr>
          <w:rFonts w:ascii="Arial" w:hAnsi="Arial" w:cs="Arial"/>
          <w:b/>
          <w:caps/>
          <w:noProof/>
          <w:sz w:val="22"/>
        </w:rPr>
        <mc:AlternateContent>
          <mc:Choice Requires="wps">
            <w:drawing>
              <wp:anchor distT="0" distB="0" distL="114300" distR="114300" simplePos="0" relativeHeight="251662336" behindDoc="0" locked="0" layoutInCell="1" allowOverlap="1" wp14:anchorId="73D8EB0B" wp14:editId="4F9E2F57">
                <wp:simplePos x="0" y="0"/>
                <wp:positionH relativeFrom="column">
                  <wp:posOffset>3416935</wp:posOffset>
                </wp:positionH>
                <wp:positionV relativeFrom="paragraph">
                  <wp:posOffset>6985</wp:posOffset>
                </wp:positionV>
                <wp:extent cx="400050" cy="326390"/>
                <wp:effectExtent l="0" t="0" r="0" b="0"/>
                <wp:wrapNone/>
                <wp:docPr id="4" name="Zone de text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326390"/>
                        </a:xfrm>
                        <a:prstGeom prst="rect">
                          <a:avLst/>
                        </a:prstGeom>
                        <a:noFill/>
                        <a:ln w="6350">
                          <a:noFill/>
                        </a:ln>
                      </wps:spPr>
                      <wps:txbx>
                        <w:txbxContent>
                          <w:p w14:paraId="722CD129" w14:textId="70539181" w:rsidR="004857BA" w:rsidRPr="00C4468F" w:rsidRDefault="004857BA" w:rsidP="00EB3AFB">
                            <w:pPr>
                              <w:rPr>
                                <w:rFonts w:ascii="Arial" w:hAnsi="Arial" w:cs="Arial"/>
                                <w:b/>
                                <w:bCs/>
                                <w:sz w:val="24"/>
                                <w:szCs w:val="24"/>
                                <w:lang w:val="fr-FR"/>
                              </w:rPr>
                            </w:pPr>
                            <w:r>
                              <w:rPr>
                                <w:rFonts w:ascii="Arial" w:hAnsi="Arial" w:cs="Arial"/>
                                <w:b/>
                                <w:bCs/>
                                <w:sz w:val="24"/>
                                <w:szCs w:val="24"/>
                                <w:lang w:val="fr-FR"/>
                              </w:rPr>
                              <w:t>(</w:t>
                            </w:r>
                            <w:r>
                              <w:rPr>
                                <w:rFonts w:ascii="Arial" w:hAnsi="Arial" w:cs="Arial"/>
                                <w:b/>
                                <w:bCs/>
                                <w:sz w:val="24"/>
                                <w:szCs w:val="24"/>
                              </w:rPr>
                              <w:t>e</w:t>
                            </w:r>
                            <w:r>
                              <w:rPr>
                                <w:rFonts w:ascii="Arial" w:hAnsi="Arial" w:cs="Arial"/>
                                <w:b/>
                                <w:bCs/>
                                <w:sz w:val="24"/>
                                <w:szCs w:val="24"/>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8EB0B" id="_x0000_s1038" type="#_x0000_t202" style="position:absolute;left:0;text-align:left;margin-left:269.05pt;margin-top:.55pt;width:31.5pt;height:2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" filled="f" stroked="f" strokeweight=".5pt">
                <v:path arrowok="t"/>
                <v:textbox>
                  <w:txbxContent>
                    <w:p w14:paraId="722CD129" w14:textId="70539181" w:rsidR="004857BA" w:rsidRPr="00C4468F" w:rsidRDefault="004857BA" w:rsidP="00EB3AFB">
                      <w:pPr>
                        <w:rPr>
                          <w:rFonts w:ascii="Arial" w:hAnsi="Arial" w:cs="Arial"/>
                          <w:b/>
                          <w:bCs/>
                          <w:sz w:val="24"/>
                          <w:szCs w:val="24"/>
                          <w:lang w:val="fr-FR"/>
                        </w:rPr>
                      </w:pPr>
                      <w:r>
                        <w:rPr>
                          <w:rFonts w:ascii="Arial" w:hAnsi="Arial" w:cs="Arial"/>
                          <w:b/>
                          <w:bCs/>
                          <w:sz w:val="24"/>
                          <w:szCs w:val="24"/>
                          <w:lang w:val="fr-FR"/>
                        </w:rPr>
                        <w:t>(</w:t>
                      </w:r>
                      <w:r>
                        <w:rPr>
                          <w:rFonts w:ascii="Arial" w:hAnsi="Arial" w:cs="Arial"/>
                          <w:b/>
                          <w:bCs/>
                          <w:sz w:val="24"/>
                          <w:szCs w:val="24"/>
                        </w:rPr>
                        <w:t>e</w:t>
                      </w:r>
                      <w:r>
                        <w:rPr>
                          <w:rFonts w:ascii="Arial" w:hAnsi="Arial" w:cs="Arial"/>
                          <w:b/>
                          <w:bCs/>
                          <w:sz w:val="24"/>
                          <w:szCs w:val="24"/>
                          <w:lang w:val="fr-FR"/>
                        </w:rPr>
                        <w:t>)</w:t>
                      </w:r>
                    </w:p>
                  </w:txbxContent>
                </v:textbox>
              </v:shape>
            </w:pict>
          </mc:Fallback>
        </mc:AlternateContent>
      </w:r>
      <w:r w:rsidR="00086540">
        <w:rPr>
          <w:rFonts w:ascii="Arial" w:hAnsi="Arial" w:cs="Arial"/>
          <w:b/>
          <w:caps/>
          <w:noProof/>
          <w:sz w:val="22"/>
        </w:rPr>
        <w:drawing>
          <wp:inline distT="0" distB="0" distL="0" distR="0" wp14:anchorId="76CEED82" wp14:editId="2DC62AF6">
            <wp:extent cx="3888356" cy="23760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888356" cy="2376000"/>
                    </a:xfrm>
                    <a:prstGeom prst="rect">
                      <a:avLst/>
                    </a:prstGeom>
                    <a:noFill/>
                  </pic:spPr>
                </pic:pic>
              </a:graphicData>
            </a:graphic>
          </wp:inline>
        </w:drawing>
      </w:r>
      <w:r w:rsidR="001D73A9">
        <w:rPr>
          <w:rFonts w:ascii="Arial" w:hAnsi="Arial" w:cs="Arial"/>
          <w:b/>
          <w:caps/>
          <w:sz w:val="22"/>
        </w:rPr>
        <w:t xml:space="preserve"> </w:t>
      </w:r>
      <w:r w:rsidR="001D73A9">
        <w:rPr>
          <w:rFonts w:ascii="Arial" w:hAnsi="Arial" w:cs="Arial"/>
          <w:b/>
          <w:caps/>
          <w:noProof/>
          <w:sz w:val="22"/>
        </w:rPr>
        <w:drawing>
          <wp:inline distT="0" distB="0" distL="0" distR="0" wp14:anchorId="7D5F5AFF" wp14:editId="2F8EFCFF">
            <wp:extent cx="3888356" cy="23760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88356" cy="2376000"/>
                    </a:xfrm>
                    <a:prstGeom prst="rect">
                      <a:avLst/>
                    </a:prstGeom>
                    <a:noFill/>
                  </pic:spPr>
                </pic:pic>
              </a:graphicData>
            </a:graphic>
          </wp:inline>
        </w:drawing>
      </w:r>
    </w:p>
    <w:p w14:paraId="7354F9AD" w14:textId="77777777" w:rsidR="006E4EC2" w:rsidRDefault="006E4EC2" w:rsidP="001D73A9">
      <w:pPr>
        <w:pStyle w:val="Body"/>
        <w:spacing w:after="80"/>
        <w:rPr>
          <w:rFonts w:ascii="Arial" w:hAnsi="Arial" w:cs="Arial"/>
          <w:b/>
          <w:caps/>
          <w:sz w:val="22"/>
        </w:rPr>
      </w:pPr>
    </w:p>
    <w:p w14:paraId="4351C203" w14:textId="52A9BCE0" w:rsidR="001D73A9" w:rsidRDefault="00E0452D" w:rsidP="00577419">
      <w:pPr>
        <w:pStyle w:val="Body"/>
        <w:spacing w:after="120" w:line="360" w:lineRule="auto"/>
        <w:jc w:val="center"/>
        <w:rPr>
          <w:rFonts w:ascii="Arial" w:hAnsi="Arial" w:cs="Arial"/>
          <w:b/>
          <w:caps/>
          <w:sz w:val="22"/>
        </w:rPr>
      </w:pPr>
      <w:r>
        <w:rPr>
          <w:rFonts w:ascii="Arial" w:hAnsi="Arial" w:cs="Arial"/>
          <w:b/>
          <w:caps/>
          <w:noProof/>
          <w:sz w:val="22"/>
        </w:rPr>
        <w:lastRenderedPageBreak/>
        <mc:AlternateContent>
          <mc:Choice Requires="wps">
            <w:drawing>
              <wp:anchor distT="0" distB="0" distL="114300" distR="114300" simplePos="0" relativeHeight="251664384" behindDoc="0" locked="0" layoutInCell="1" allowOverlap="1" wp14:anchorId="73D8EB0B" wp14:editId="7915C168">
                <wp:simplePos x="0" y="0"/>
                <wp:positionH relativeFrom="column">
                  <wp:posOffset>5442585</wp:posOffset>
                </wp:positionH>
                <wp:positionV relativeFrom="paragraph">
                  <wp:posOffset>3810</wp:posOffset>
                </wp:positionV>
                <wp:extent cx="400050" cy="326390"/>
                <wp:effectExtent l="0" t="0" r="0" b="0"/>
                <wp:wrapNone/>
                <wp:docPr id="54" name="Zone de text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326390"/>
                        </a:xfrm>
                        <a:prstGeom prst="rect">
                          <a:avLst/>
                        </a:prstGeom>
                        <a:noFill/>
                        <a:ln w="6350">
                          <a:noFill/>
                        </a:ln>
                      </wps:spPr>
                      <wps:txbx>
                        <w:txbxContent>
                          <w:p w14:paraId="3E9FC0E8" w14:textId="7E3C295B" w:rsidR="004857BA" w:rsidRPr="00C4468F" w:rsidRDefault="004857BA" w:rsidP="00EB3AFB">
                            <w:pPr>
                              <w:rPr>
                                <w:rFonts w:ascii="Arial" w:hAnsi="Arial" w:cs="Arial"/>
                                <w:b/>
                                <w:bCs/>
                                <w:sz w:val="24"/>
                                <w:szCs w:val="24"/>
                                <w:lang w:val="fr-FR"/>
                              </w:rPr>
                            </w:pPr>
                            <w:r>
                              <w:rPr>
                                <w:rFonts w:ascii="Arial" w:hAnsi="Arial" w:cs="Arial"/>
                                <w:b/>
                                <w:bCs/>
                                <w:sz w:val="24"/>
                                <w:szCs w:val="24"/>
                                <w:lang w:val="fr-FR"/>
                              </w:rPr>
                              <w:t>(</w:t>
                            </w:r>
                            <w:r>
                              <w:rPr>
                                <w:rFonts w:ascii="Arial" w:hAnsi="Arial" w:cs="Arial"/>
                                <w:b/>
                                <w:bCs/>
                                <w:sz w:val="24"/>
                                <w:szCs w:val="24"/>
                              </w:rPr>
                              <w:t>g</w:t>
                            </w:r>
                            <w:r>
                              <w:rPr>
                                <w:rFonts w:ascii="Arial" w:hAnsi="Arial" w:cs="Arial"/>
                                <w:b/>
                                <w:bCs/>
                                <w:sz w:val="24"/>
                                <w:szCs w:val="24"/>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8EB0B" id="_x0000_s1039" type="#_x0000_t202" style="position:absolute;left:0;text-align:left;margin-left:428.55pt;margin-top:.3pt;width:31.5pt;height:2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" filled="f" stroked="f" strokeweight=".5pt">
                <v:path arrowok="t"/>
                <v:textbox>
                  <w:txbxContent>
                    <w:p w14:paraId="3E9FC0E8" w14:textId="7E3C295B" w:rsidR="004857BA" w:rsidRPr="00C4468F" w:rsidRDefault="004857BA" w:rsidP="00EB3AFB">
                      <w:pPr>
                        <w:rPr>
                          <w:rFonts w:ascii="Arial" w:hAnsi="Arial" w:cs="Arial"/>
                          <w:b/>
                          <w:bCs/>
                          <w:sz w:val="24"/>
                          <w:szCs w:val="24"/>
                          <w:lang w:val="fr-FR"/>
                        </w:rPr>
                      </w:pPr>
                      <w:r>
                        <w:rPr>
                          <w:rFonts w:ascii="Arial" w:hAnsi="Arial" w:cs="Arial"/>
                          <w:b/>
                          <w:bCs/>
                          <w:sz w:val="24"/>
                          <w:szCs w:val="24"/>
                          <w:lang w:val="fr-FR"/>
                        </w:rPr>
                        <w:t>(</w:t>
                      </w:r>
                      <w:r>
                        <w:rPr>
                          <w:rFonts w:ascii="Arial" w:hAnsi="Arial" w:cs="Arial"/>
                          <w:b/>
                          <w:bCs/>
                          <w:sz w:val="24"/>
                          <w:szCs w:val="24"/>
                        </w:rPr>
                        <w:t>g</w:t>
                      </w:r>
                      <w:r>
                        <w:rPr>
                          <w:rFonts w:ascii="Arial" w:hAnsi="Arial" w:cs="Arial"/>
                          <w:b/>
                          <w:bCs/>
                          <w:sz w:val="24"/>
                          <w:szCs w:val="24"/>
                          <w:lang w:val="fr-FR"/>
                        </w:rPr>
                        <w:t>)</w:t>
                      </w:r>
                    </w:p>
                  </w:txbxContent>
                </v:textbox>
              </v:shape>
            </w:pict>
          </mc:Fallback>
        </mc:AlternateContent>
      </w:r>
      <w:r w:rsidR="001D73A9">
        <w:rPr>
          <w:rFonts w:ascii="Arial" w:hAnsi="Arial" w:cs="Arial"/>
          <w:b/>
          <w:caps/>
          <w:noProof/>
          <w:sz w:val="22"/>
        </w:rPr>
        <w:drawing>
          <wp:inline distT="0" distB="0" distL="0" distR="0" wp14:anchorId="74C7CCC8" wp14:editId="0C752C81">
            <wp:extent cx="3888356" cy="23760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88356" cy="2376000"/>
                    </a:xfrm>
                    <a:prstGeom prst="rect">
                      <a:avLst/>
                    </a:prstGeom>
                    <a:noFill/>
                  </pic:spPr>
                </pic:pic>
              </a:graphicData>
            </a:graphic>
          </wp:inline>
        </w:drawing>
      </w:r>
    </w:p>
    <w:p w14:paraId="71DE644D" w14:textId="5B201D64" w:rsidR="00E02476" w:rsidRDefault="00E02476" w:rsidP="00086540">
      <w:pPr>
        <w:spacing w:line="480" w:lineRule="auto"/>
        <w:jc w:val="center"/>
        <w:rPr>
          <w:rFonts w:ascii="Arial" w:hAnsi="Arial" w:cs="Arial"/>
          <w:b/>
          <w:szCs w:val="22"/>
        </w:rPr>
      </w:pPr>
      <w:r w:rsidRPr="00086540">
        <w:rPr>
          <w:rFonts w:ascii="Arial" w:hAnsi="Arial" w:cs="Arial"/>
          <w:b/>
          <w:szCs w:val="22"/>
        </w:rPr>
        <w:t xml:space="preserve">Fig. 2. Shoot length (a), root length (b), stem girth (c), number of leaves (d), shoot fresh weight (e), root fresh weight (f), shoot dry weight (g) of tomato varieties eight weeks after inoculation with 1500 </w:t>
      </w:r>
      <w:r w:rsidRPr="00086540">
        <w:rPr>
          <w:rFonts w:ascii="Arial" w:hAnsi="Arial" w:cs="Arial"/>
          <w:b/>
          <w:i/>
          <w:szCs w:val="22"/>
        </w:rPr>
        <w:t xml:space="preserve">M. </w:t>
      </w:r>
      <w:proofErr w:type="spellStart"/>
      <w:r w:rsidRPr="00086540">
        <w:rPr>
          <w:rFonts w:ascii="Arial" w:hAnsi="Arial" w:cs="Arial"/>
          <w:b/>
          <w:i/>
          <w:szCs w:val="22"/>
        </w:rPr>
        <w:t>enterolobii</w:t>
      </w:r>
      <w:proofErr w:type="spellEnd"/>
      <w:r w:rsidRPr="00086540">
        <w:rPr>
          <w:rFonts w:ascii="Arial" w:hAnsi="Arial" w:cs="Arial"/>
          <w:b/>
          <w:szCs w:val="22"/>
        </w:rPr>
        <w:t xml:space="preserve"> in 1500 cm</w:t>
      </w:r>
      <w:r w:rsidRPr="004C1947">
        <w:rPr>
          <w:rFonts w:ascii="Arial" w:hAnsi="Arial" w:cs="Arial"/>
          <w:b/>
          <w:szCs w:val="22"/>
          <w:vertAlign w:val="superscript"/>
        </w:rPr>
        <w:t>3</w:t>
      </w:r>
      <w:r w:rsidRPr="00086540">
        <w:rPr>
          <w:rFonts w:ascii="Arial" w:hAnsi="Arial" w:cs="Arial"/>
          <w:b/>
          <w:szCs w:val="22"/>
        </w:rPr>
        <w:t xml:space="preserve"> sterilized soil</w:t>
      </w:r>
    </w:p>
    <w:p w14:paraId="2022B991" w14:textId="6BAAE583" w:rsidR="00086540" w:rsidRPr="001A661E" w:rsidRDefault="00086540" w:rsidP="004C1947">
      <w:pPr>
        <w:autoSpaceDE w:val="0"/>
        <w:autoSpaceDN w:val="0"/>
        <w:adjustRightInd w:val="0"/>
        <w:spacing w:after="80" w:line="360" w:lineRule="auto"/>
        <w:jc w:val="center"/>
        <w:rPr>
          <w:rFonts w:ascii="Arial" w:hAnsi="Arial" w:cs="Arial"/>
          <w:i/>
          <w:szCs w:val="18"/>
        </w:rPr>
      </w:pPr>
      <w:r w:rsidRPr="00231BBE">
        <w:rPr>
          <w:rFonts w:ascii="Arial" w:hAnsi="Arial" w:cs="Arial"/>
          <w:i/>
        </w:rPr>
        <w:t>Dat</w:t>
      </w:r>
      <w:r>
        <w:rPr>
          <w:rFonts w:ascii="Arial" w:hAnsi="Arial" w:cs="Arial"/>
          <w:i/>
        </w:rPr>
        <w:t xml:space="preserve">a are means of five replicates. </w:t>
      </w:r>
      <w:r w:rsidRPr="001A661E">
        <w:rPr>
          <w:rFonts w:ascii="Arial" w:hAnsi="Arial" w:cs="Arial"/>
          <w:i/>
          <w:szCs w:val="18"/>
        </w:rPr>
        <w:t xml:space="preserve">Bars followed by different letters are significantly different (P </w:t>
      </w:r>
      <w:r w:rsidRPr="001A661E">
        <w:rPr>
          <w:rFonts w:ascii="Arial" w:hAnsi="Arial" w:cs="Arial"/>
          <w:i/>
          <w:szCs w:val="18"/>
        </w:rPr>
        <w:sym w:font="Symbol" w:char="F0A3"/>
      </w:r>
      <w:r w:rsidRPr="001A661E">
        <w:rPr>
          <w:rFonts w:ascii="Arial" w:hAnsi="Arial" w:cs="Arial"/>
          <w:i/>
          <w:szCs w:val="18"/>
        </w:rPr>
        <w:t xml:space="preserve"> .05) based on Tukey's Honest Significant Difference (HSD) test using one-way ANOVA.</w:t>
      </w:r>
    </w:p>
    <w:p w14:paraId="2EE78C47" w14:textId="77777777" w:rsidR="00E02476" w:rsidRDefault="00E02476" w:rsidP="002A307B">
      <w:pPr>
        <w:pStyle w:val="Body"/>
        <w:spacing w:after="120" w:line="360" w:lineRule="auto"/>
        <w:rPr>
          <w:rFonts w:ascii="Arial" w:hAnsi="Arial" w:cs="Arial"/>
          <w:b/>
          <w:caps/>
          <w:sz w:val="22"/>
        </w:rPr>
        <w:sectPr w:rsidR="00E02476" w:rsidSect="005E4C1C">
          <w:pgSz w:w="15840" w:h="12240" w:orient="landscape"/>
          <w:pgMar w:top="2019" w:right="1440" w:bottom="2019" w:left="2019" w:header="720" w:footer="1123" w:gutter="0"/>
          <w:lnNumType w:countBy="1" w:restart="continuous"/>
          <w:cols w:space="720"/>
          <w:docGrid w:linePitch="272"/>
        </w:sectPr>
      </w:pPr>
    </w:p>
    <w:p w14:paraId="5DB6309F" w14:textId="77777777" w:rsidR="00F43D9A" w:rsidRPr="00165C1D" w:rsidRDefault="00B073A6" w:rsidP="002A307B">
      <w:pPr>
        <w:pStyle w:val="Body"/>
        <w:spacing w:after="120" w:line="360" w:lineRule="auto"/>
        <w:rPr>
          <w:rFonts w:ascii="Arial" w:hAnsi="Arial" w:cs="Arial"/>
          <w:b/>
          <w:sz w:val="22"/>
        </w:rPr>
      </w:pPr>
      <w:r>
        <w:rPr>
          <w:rFonts w:ascii="Arial" w:hAnsi="Arial" w:cs="Arial"/>
          <w:b/>
          <w:caps/>
          <w:sz w:val="22"/>
        </w:rPr>
        <w:lastRenderedPageBreak/>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00F43D9A" w:rsidRPr="00165C1D">
        <w:rPr>
          <w:rFonts w:ascii="Arial" w:hAnsi="Arial" w:cs="Arial"/>
          <w:b/>
          <w:sz w:val="22"/>
        </w:rPr>
        <w:t>Physiological traits across varieties and their correlation with nematode infections and tomato growth</w:t>
      </w:r>
    </w:p>
    <w:p w14:paraId="31742CE3" w14:textId="41AAED17" w:rsidR="004E5D0A" w:rsidRPr="00165C1D" w:rsidRDefault="00F43D9A" w:rsidP="005E4C1C">
      <w:pPr>
        <w:pStyle w:val="Body"/>
        <w:spacing w:after="120" w:line="360" w:lineRule="auto"/>
        <w:rPr>
          <w:rFonts w:ascii="Arial" w:hAnsi="Arial" w:cs="Arial"/>
          <w:bCs/>
        </w:rPr>
      </w:pPr>
      <w:r w:rsidRPr="00165C1D">
        <w:rPr>
          <w:rFonts w:ascii="Arial" w:hAnsi="Arial" w:cs="Arial"/>
          <w:bCs/>
        </w:rPr>
        <w:t xml:space="preserve">Results from </w:t>
      </w:r>
      <w:r w:rsidR="00A6256E">
        <w:rPr>
          <w:rFonts w:ascii="Arial" w:hAnsi="Arial" w:cs="Arial"/>
          <w:bCs/>
        </w:rPr>
        <w:t xml:space="preserve">the </w:t>
      </w:r>
      <w:r w:rsidRPr="00165C1D">
        <w:rPr>
          <w:rFonts w:ascii="Arial" w:hAnsi="Arial" w:cs="Arial"/>
          <w:bCs/>
        </w:rPr>
        <w:t>repeat experiment showed significant variation</w:t>
      </w:r>
      <w:r w:rsidR="002756EB">
        <w:rPr>
          <w:rFonts w:ascii="Arial" w:hAnsi="Arial" w:cs="Arial"/>
          <w:bCs/>
        </w:rPr>
        <w:t xml:space="preserve">s in </w:t>
      </w:r>
      <w:proofErr w:type="spellStart"/>
      <w:r w:rsidR="00F73BF8">
        <w:rPr>
          <w:rFonts w:ascii="Arial" w:hAnsi="Arial" w:cs="Arial"/>
          <w:bCs/>
        </w:rPr>
        <w:t>Fv</w:t>
      </w:r>
      <w:proofErr w:type="spellEnd"/>
      <w:r w:rsidR="00F73BF8">
        <w:rPr>
          <w:rFonts w:ascii="Arial" w:hAnsi="Arial" w:cs="Arial"/>
          <w:bCs/>
        </w:rPr>
        <w:t>/</w:t>
      </w:r>
      <w:proofErr w:type="spellStart"/>
      <w:r w:rsidR="00F73BF8">
        <w:rPr>
          <w:rFonts w:ascii="Arial" w:hAnsi="Arial" w:cs="Arial"/>
          <w:bCs/>
        </w:rPr>
        <w:t>Fm</w:t>
      </w:r>
      <w:proofErr w:type="spellEnd"/>
      <w:r w:rsidR="00F73BF8">
        <w:rPr>
          <w:rFonts w:ascii="Arial" w:hAnsi="Arial" w:cs="Arial"/>
          <w:bCs/>
        </w:rPr>
        <w:t xml:space="preserve"> </w:t>
      </w:r>
      <w:r w:rsidR="002756EB">
        <w:rPr>
          <w:rFonts w:ascii="Arial" w:hAnsi="Arial" w:cs="Arial"/>
          <w:bCs/>
        </w:rPr>
        <w:t>(Fig.</w:t>
      </w:r>
      <w:r w:rsidR="0072047D">
        <w:rPr>
          <w:rFonts w:ascii="Arial" w:hAnsi="Arial" w:cs="Arial"/>
          <w:bCs/>
        </w:rPr>
        <w:t xml:space="preserve"> </w:t>
      </w:r>
      <w:r w:rsidR="00921B0D">
        <w:rPr>
          <w:rFonts w:ascii="Arial" w:hAnsi="Arial" w:cs="Arial"/>
          <w:bCs/>
        </w:rPr>
        <w:t>3</w:t>
      </w:r>
      <w:r w:rsidRPr="00165C1D">
        <w:rPr>
          <w:rFonts w:ascii="Arial" w:hAnsi="Arial" w:cs="Arial"/>
          <w:bCs/>
        </w:rPr>
        <w:t xml:space="preserve">) and </w:t>
      </w:r>
      <w:r w:rsidR="00B6621C">
        <w:rPr>
          <w:rFonts w:ascii="Arial" w:hAnsi="Arial" w:cs="Arial"/>
          <w:bCs/>
        </w:rPr>
        <w:t xml:space="preserve">leaf </w:t>
      </w:r>
      <w:r w:rsidR="002A2414">
        <w:rPr>
          <w:rFonts w:ascii="Arial" w:hAnsi="Arial" w:cs="Arial"/>
          <w:bCs/>
        </w:rPr>
        <w:t>chlorophyll content (Fig.</w:t>
      </w:r>
      <w:r w:rsidR="0072047D">
        <w:rPr>
          <w:rFonts w:ascii="Arial" w:hAnsi="Arial" w:cs="Arial"/>
          <w:bCs/>
        </w:rPr>
        <w:t xml:space="preserve"> </w:t>
      </w:r>
      <w:r w:rsidR="00921B0D">
        <w:rPr>
          <w:rFonts w:ascii="Arial" w:hAnsi="Arial" w:cs="Arial"/>
          <w:bCs/>
        </w:rPr>
        <w:t>4</w:t>
      </w:r>
      <w:r w:rsidRPr="00165C1D">
        <w:rPr>
          <w:rFonts w:ascii="Arial" w:hAnsi="Arial" w:cs="Arial"/>
          <w:bCs/>
        </w:rPr>
        <w:t>) across tomato varieties (</w:t>
      </w:r>
      <w:r w:rsidR="001E2EE8" w:rsidRPr="00165C1D">
        <w:rPr>
          <w:rFonts w:ascii="Arial" w:hAnsi="Arial" w:cs="Arial"/>
          <w:bCs/>
          <w:i/>
        </w:rPr>
        <w:t xml:space="preserve">P &lt; </w:t>
      </w:r>
      <w:r w:rsidRPr="00165C1D">
        <w:rPr>
          <w:rFonts w:ascii="Arial" w:hAnsi="Arial" w:cs="Arial"/>
          <w:bCs/>
          <w:i/>
        </w:rPr>
        <w:t>.001</w:t>
      </w:r>
      <w:r w:rsidRPr="00165C1D">
        <w:rPr>
          <w:rFonts w:ascii="Arial" w:hAnsi="Arial" w:cs="Arial"/>
          <w:bCs/>
        </w:rPr>
        <w:t xml:space="preserve">). Regarding the photochemical traits, very few varieties had higher </w:t>
      </w:r>
      <w:proofErr w:type="spellStart"/>
      <w:r w:rsidR="00F73BF8">
        <w:rPr>
          <w:rFonts w:ascii="Arial" w:hAnsi="Arial" w:cs="Arial"/>
          <w:bCs/>
        </w:rPr>
        <w:t>Fv</w:t>
      </w:r>
      <w:proofErr w:type="spellEnd"/>
      <w:r w:rsidR="00F73BF8">
        <w:rPr>
          <w:rFonts w:ascii="Arial" w:hAnsi="Arial" w:cs="Arial"/>
          <w:bCs/>
        </w:rPr>
        <w:t>/</w:t>
      </w:r>
      <w:proofErr w:type="spellStart"/>
      <w:r w:rsidR="00F73BF8">
        <w:rPr>
          <w:rFonts w:ascii="Arial" w:hAnsi="Arial" w:cs="Arial"/>
          <w:bCs/>
        </w:rPr>
        <w:t>Fm</w:t>
      </w:r>
      <w:proofErr w:type="spellEnd"/>
      <w:r w:rsidRPr="00165C1D">
        <w:rPr>
          <w:rFonts w:ascii="Arial" w:hAnsi="Arial" w:cs="Arial"/>
          <w:bCs/>
        </w:rPr>
        <w:t xml:space="preserve"> than the local cultivar “</w:t>
      </w:r>
      <w:proofErr w:type="spellStart"/>
      <w:r w:rsidRPr="00165C1D">
        <w:rPr>
          <w:rFonts w:ascii="Arial" w:hAnsi="Arial" w:cs="Arial"/>
          <w:bCs/>
        </w:rPr>
        <w:t>Tounvi</w:t>
      </w:r>
      <w:proofErr w:type="spellEnd"/>
      <w:r w:rsidRPr="00165C1D">
        <w:rPr>
          <w:rFonts w:ascii="Arial" w:hAnsi="Arial" w:cs="Arial"/>
          <w:bCs/>
        </w:rPr>
        <w:t>” whereas no significant difference was observed when considering the local</w:t>
      </w:r>
      <w:r w:rsidR="00B6763F">
        <w:rPr>
          <w:rFonts w:ascii="Arial" w:hAnsi="Arial" w:cs="Arial"/>
          <w:bCs/>
        </w:rPr>
        <w:t xml:space="preserve"> cultivar “</w:t>
      </w:r>
      <w:proofErr w:type="spellStart"/>
      <w:r w:rsidR="00B6763F">
        <w:rPr>
          <w:rFonts w:ascii="Arial" w:hAnsi="Arial" w:cs="Arial"/>
          <w:bCs/>
        </w:rPr>
        <w:t>Akikonkouin</w:t>
      </w:r>
      <w:proofErr w:type="spellEnd"/>
      <w:r w:rsidR="00B6763F">
        <w:rPr>
          <w:rFonts w:ascii="Arial" w:hAnsi="Arial" w:cs="Arial"/>
          <w:bCs/>
        </w:rPr>
        <w:t xml:space="preserve">” (Fig. </w:t>
      </w:r>
      <w:r w:rsidR="00DB2CF6">
        <w:rPr>
          <w:rFonts w:ascii="Arial" w:hAnsi="Arial" w:cs="Arial"/>
          <w:bCs/>
        </w:rPr>
        <w:t>3</w:t>
      </w:r>
      <w:r w:rsidRPr="00165C1D">
        <w:rPr>
          <w:rFonts w:ascii="Arial" w:hAnsi="Arial" w:cs="Arial"/>
          <w:bCs/>
        </w:rPr>
        <w:t>). Similar results were observed with the leaf chlorophyll content (Fig</w:t>
      </w:r>
      <w:r w:rsidR="00065AC3">
        <w:rPr>
          <w:rFonts w:ascii="Arial" w:hAnsi="Arial" w:cs="Arial"/>
          <w:bCs/>
        </w:rPr>
        <w:t xml:space="preserve">. </w:t>
      </w:r>
      <w:r w:rsidR="00DB2CF6">
        <w:rPr>
          <w:rFonts w:ascii="Arial" w:hAnsi="Arial" w:cs="Arial"/>
          <w:bCs/>
        </w:rPr>
        <w:t>4</w:t>
      </w:r>
      <w:r w:rsidRPr="00165C1D">
        <w:rPr>
          <w:rFonts w:ascii="Arial" w:hAnsi="Arial" w:cs="Arial"/>
          <w:bCs/>
        </w:rPr>
        <w:t>). </w:t>
      </w:r>
    </w:p>
    <w:p w14:paraId="50EAD43C" w14:textId="77777777" w:rsidR="00601C54" w:rsidRPr="00165C1D" w:rsidRDefault="00601C54" w:rsidP="008C336B">
      <w:pPr>
        <w:pStyle w:val="NormalWeb"/>
        <w:spacing w:before="0" w:beforeAutospacing="0"/>
        <w:jc w:val="center"/>
        <w:rPr>
          <w:rFonts w:ascii="Arial" w:hAnsi="Arial" w:cs="Arial"/>
        </w:rPr>
      </w:pPr>
      <w:r w:rsidRPr="00165C1D">
        <w:rPr>
          <w:rFonts w:ascii="Arial" w:hAnsi="Arial" w:cs="Arial"/>
          <w:noProof/>
        </w:rPr>
        <w:drawing>
          <wp:inline distT="0" distB="0" distL="0" distR="0" wp14:anchorId="2945877C" wp14:editId="6B6B5D90">
            <wp:extent cx="5301817" cy="3240000"/>
            <wp:effectExtent l="0" t="0" r="0" b="0"/>
            <wp:docPr id="6" name="Image 6" descr="C:\Users\COFFI Nevrile\Desktop\Nouveau dossier\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COFFI Nevrile\Desktop\Nouveau dossier\Figure 1.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01817" cy="3240000"/>
                    </a:xfrm>
                    <a:prstGeom prst="rect">
                      <a:avLst/>
                    </a:prstGeom>
                    <a:noFill/>
                    <a:ln>
                      <a:noFill/>
                    </a:ln>
                  </pic:spPr>
                </pic:pic>
              </a:graphicData>
            </a:graphic>
          </wp:inline>
        </w:drawing>
      </w:r>
    </w:p>
    <w:p w14:paraId="5BDCDE7B" w14:textId="66049F82" w:rsidR="00C5575E" w:rsidRPr="006B42C9" w:rsidRDefault="00C5575E" w:rsidP="003F78AD">
      <w:pPr>
        <w:spacing w:line="480" w:lineRule="auto"/>
        <w:jc w:val="center"/>
        <w:rPr>
          <w:rFonts w:ascii="Arial" w:hAnsi="Arial" w:cs="Arial"/>
          <w:b/>
          <w:i/>
          <w:szCs w:val="22"/>
        </w:rPr>
      </w:pPr>
      <w:r w:rsidRPr="00B71087">
        <w:rPr>
          <w:rFonts w:ascii="Arial" w:hAnsi="Arial" w:cs="Arial"/>
          <w:b/>
          <w:szCs w:val="22"/>
        </w:rPr>
        <w:t>Fig</w:t>
      </w:r>
      <w:r w:rsidR="00D15240" w:rsidRPr="00B71087">
        <w:rPr>
          <w:rFonts w:ascii="Arial" w:hAnsi="Arial" w:cs="Arial"/>
          <w:b/>
          <w:szCs w:val="22"/>
        </w:rPr>
        <w:t xml:space="preserve">. </w:t>
      </w:r>
      <w:r w:rsidR="00DD7DA8">
        <w:rPr>
          <w:rFonts w:ascii="Arial" w:hAnsi="Arial" w:cs="Arial"/>
          <w:b/>
          <w:szCs w:val="22"/>
        </w:rPr>
        <w:t>3</w:t>
      </w:r>
      <w:r w:rsidR="00D15240" w:rsidRPr="00B71087">
        <w:rPr>
          <w:rFonts w:ascii="Arial" w:hAnsi="Arial" w:cs="Arial"/>
          <w:b/>
          <w:szCs w:val="22"/>
        </w:rPr>
        <w:t>.</w:t>
      </w:r>
      <w:r w:rsidRPr="00B71087">
        <w:rPr>
          <w:rFonts w:ascii="Arial" w:hAnsi="Arial" w:cs="Arial"/>
          <w:szCs w:val="22"/>
        </w:rPr>
        <w:t xml:space="preserve"> </w:t>
      </w:r>
      <w:r w:rsidRPr="006B42C9">
        <w:rPr>
          <w:rFonts w:ascii="Arial" w:hAnsi="Arial" w:cs="Arial"/>
          <w:b/>
          <w:szCs w:val="22"/>
        </w:rPr>
        <w:t xml:space="preserve">Photochemical yield </w:t>
      </w:r>
      <w:r w:rsidR="00CC538C">
        <w:rPr>
          <w:rFonts w:ascii="Arial" w:hAnsi="Arial" w:cs="Arial"/>
          <w:b/>
          <w:szCs w:val="22"/>
        </w:rPr>
        <w:t>(</w:t>
      </w:r>
      <w:proofErr w:type="spellStart"/>
      <w:r w:rsidR="00CC538C">
        <w:rPr>
          <w:rFonts w:ascii="Arial" w:hAnsi="Arial" w:cs="Arial"/>
          <w:b/>
          <w:szCs w:val="22"/>
        </w:rPr>
        <w:t>Fv</w:t>
      </w:r>
      <w:proofErr w:type="spellEnd"/>
      <w:r w:rsidR="00CC538C">
        <w:rPr>
          <w:rFonts w:ascii="Arial" w:hAnsi="Arial" w:cs="Arial"/>
          <w:b/>
          <w:szCs w:val="22"/>
        </w:rPr>
        <w:t>/</w:t>
      </w:r>
      <w:proofErr w:type="spellStart"/>
      <w:r w:rsidR="00CC538C">
        <w:rPr>
          <w:rFonts w:ascii="Arial" w:hAnsi="Arial" w:cs="Arial"/>
          <w:b/>
          <w:szCs w:val="22"/>
        </w:rPr>
        <w:t>Fm</w:t>
      </w:r>
      <w:proofErr w:type="spellEnd"/>
      <w:r w:rsidR="00CC538C">
        <w:rPr>
          <w:rFonts w:ascii="Arial" w:hAnsi="Arial" w:cs="Arial"/>
          <w:b/>
          <w:szCs w:val="22"/>
        </w:rPr>
        <w:t xml:space="preserve">) </w:t>
      </w:r>
      <w:r w:rsidRPr="006B42C9">
        <w:rPr>
          <w:rFonts w:ascii="Arial" w:hAnsi="Arial" w:cs="Arial"/>
          <w:b/>
          <w:szCs w:val="22"/>
        </w:rPr>
        <w:t xml:space="preserve">of tomato varieties eight weeks after inoculation with 1500 </w:t>
      </w:r>
      <w:r w:rsidRPr="006B42C9">
        <w:rPr>
          <w:rFonts w:ascii="Arial" w:hAnsi="Arial" w:cs="Arial"/>
          <w:b/>
          <w:i/>
          <w:szCs w:val="22"/>
        </w:rPr>
        <w:t xml:space="preserve">M. </w:t>
      </w:r>
      <w:proofErr w:type="spellStart"/>
      <w:r w:rsidRPr="006B42C9">
        <w:rPr>
          <w:rFonts w:ascii="Arial" w:hAnsi="Arial" w:cs="Arial"/>
          <w:b/>
          <w:i/>
          <w:szCs w:val="22"/>
        </w:rPr>
        <w:t>enterolobii</w:t>
      </w:r>
      <w:proofErr w:type="spellEnd"/>
    </w:p>
    <w:p w14:paraId="435008F9" w14:textId="77777777" w:rsidR="00C5575E" w:rsidRPr="001A661E" w:rsidRDefault="00C5575E" w:rsidP="003F78AD">
      <w:pPr>
        <w:autoSpaceDE w:val="0"/>
        <w:autoSpaceDN w:val="0"/>
        <w:adjustRightInd w:val="0"/>
        <w:spacing w:line="480" w:lineRule="auto"/>
        <w:jc w:val="center"/>
        <w:rPr>
          <w:rFonts w:ascii="Arial" w:hAnsi="Arial" w:cs="Arial"/>
          <w:i/>
          <w:szCs w:val="18"/>
        </w:rPr>
      </w:pPr>
      <w:r w:rsidRPr="001A661E">
        <w:rPr>
          <w:rFonts w:ascii="Arial" w:hAnsi="Arial" w:cs="Arial"/>
          <w:i/>
          <w:szCs w:val="18"/>
        </w:rPr>
        <w:t>Data are means of five replicates. Bars followed by different letter</w:t>
      </w:r>
      <w:r w:rsidR="00D0215F" w:rsidRPr="001A661E">
        <w:rPr>
          <w:rFonts w:ascii="Arial" w:hAnsi="Arial" w:cs="Arial"/>
          <w:i/>
          <w:szCs w:val="18"/>
        </w:rPr>
        <w:t>s are significantly different (P</w:t>
      </w:r>
      <w:r w:rsidRPr="001A661E">
        <w:rPr>
          <w:rFonts w:ascii="Arial" w:hAnsi="Arial" w:cs="Arial"/>
          <w:i/>
          <w:szCs w:val="18"/>
        </w:rPr>
        <w:t xml:space="preserve"> </w:t>
      </w:r>
      <w:r w:rsidRPr="001A661E">
        <w:rPr>
          <w:rFonts w:ascii="Arial" w:hAnsi="Arial" w:cs="Arial"/>
          <w:i/>
          <w:szCs w:val="18"/>
        </w:rPr>
        <w:sym w:font="Symbol" w:char="F0A3"/>
      </w:r>
      <w:r w:rsidR="00D0215F" w:rsidRPr="001A661E">
        <w:rPr>
          <w:rFonts w:ascii="Arial" w:hAnsi="Arial" w:cs="Arial"/>
          <w:i/>
          <w:szCs w:val="18"/>
        </w:rPr>
        <w:t xml:space="preserve"> </w:t>
      </w:r>
      <w:r w:rsidRPr="001A661E">
        <w:rPr>
          <w:rFonts w:ascii="Arial" w:hAnsi="Arial" w:cs="Arial"/>
          <w:i/>
          <w:szCs w:val="18"/>
        </w:rPr>
        <w:t>.05) based on Tukey's Honest Significant Difference (HSD) test using one-way ANOVA.</w:t>
      </w:r>
    </w:p>
    <w:p w14:paraId="70750EB2" w14:textId="77777777" w:rsidR="00C5575E" w:rsidRPr="00165C1D" w:rsidRDefault="00C5575E" w:rsidP="002A307B">
      <w:pPr>
        <w:pStyle w:val="Body"/>
        <w:spacing w:line="360" w:lineRule="auto"/>
        <w:rPr>
          <w:rFonts w:ascii="Arial" w:hAnsi="Arial" w:cs="Arial"/>
          <w:bCs/>
        </w:rPr>
      </w:pPr>
    </w:p>
    <w:p w14:paraId="55C1C57D" w14:textId="77777777" w:rsidR="004E5D0A" w:rsidRPr="00165C1D" w:rsidRDefault="004E5D0A" w:rsidP="00042173">
      <w:pPr>
        <w:pStyle w:val="NormalWeb"/>
        <w:jc w:val="center"/>
        <w:rPr>
          <w:rFonts w:ascii="Arial" w:hAnsi="Arial" w:cs="Arial"/>
        </w:rPr>
      </w:pPr>
      <w:r w:rsidRPr="00165C1D">
        <w:rPr>
          <w:rFonts w:ascii="Arial" w:hAnsi="Arial" w:cs="Arial"/>
          <w:noProof/>
        </w:rPr>
        <w:lastRenderedPageBreak/>
        <w:drawing>
          <wp:inline distT="0" distB="0" distL="0" distR="0" wp14:anchorId="10F13C06" wp14:editId="11987C70">
            <wp:extent cx="5257293" cy="3240000"/>
            <wp:effectExtent l="0" t="0" r="0" b="0"/>
            <wp:docPr id="5" name="Image 5" descr="C:\Users\COFFI Nevrile\Desktop\Nouveau dossier\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OFFI Nevrile\Desktop\Nouveau dossier\Figure 2.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57293" cy="3240000"/>
                    </a:xfrm>
                    <a:prstGeom prst="rect">
                      <a:avLst/>
                    </a:prstGeom>
                    <a:noFill/>
                    <a:ln>
                      <a:noFill/>
                    </a:ln>
                  </pic:spPr>
                </pic:pic>
              </a:graphicData>
            </a:graphic>
          </wp:inline>
        </w:drawing>
      </w:r>
    </w:p>
    <w:p w14:paraId="05C22BF3" w14:textId="3C4B7AB8" w:rsidR="004E5D0A" w:rsidRPr="006B42C9" w:rsidRDefault="00DD7DA8" w:rsidP="003F78AD">
      <w:pPr>
        <w:spacing w:line="480" w:lineRule="auto"/>
        <w:jc w:val="center"/>
        <w:rPr>
          <w:rFonts w:ascii="Arial" w:hAnsi="Arial" w:cs="Arial"/>
          <w:b/>
          <w:i/>
        </w:rPr>
      </w:pPr>
      <w:r>
        <w:rPr>
          <w:rFonts w:ascii="Arial" w:hAnsi="Arial" w:cs="Arial"/>
          <w:b/>
        </w:rPr>
        <w:t>Fig. 4</w:t>
      </w:r>
      <w:r w:rsidR="004E5D0A" w:rsidRPr="00042173">
        <w:rPr>
          <w:rFonts w:ascii="Arial" w:hAnsi="Arial" w:cs="Arial"/>
          <w:b/>
        </w:rPr>
        <w:t xml:space="preserve">. </w:t>
      </w:r>
      <w:r w:rsidR="004E5D0A" w:rsidRPr="006B42C9">
        <w:rPr>
          <w:rFonts w:ascii="Arial" w:hAnsi="Arial" w:cs="Arial"/>
          <w:b/>
        </w:rPr>
        <w:t xml:space="preserve">Leaf chlorophyll content of tomato varieties eight weeks after inoculation with 1500 </w:t>
      </w:r>
      <w:r w:rsidR="004E5D0A" w:rsidRPr="006B42C9">
        <w:rPr>
          <w:rFonts w:ascii="Arial" w:hAnsi="Arial" w:cs="Arial"/>
          <w:b/>
          <w:i/>
        </w:rPr>
        <w:t xml:space="preserve">M. </w:t>
      </w:r>
      <w:proofErr w:type="spellStart"/>
      <w:r w:rsidR="004E5D0A" w:rsidRPr="006B42C9">
        <w:rPr>
          <w:rFonts w:ascii="Arial" w:hAnsi="Arial" w:cs="Arial"/>
          <w:b/>
          <w:i/>
        </w:rPr>
        <w:t>enterolobii</w:t>
      </w:r>
      <w:proofErr w:type="spellEnd"/>
    </w:p>
    <w:p w14:paraId="051CAD19" w14:textId="77777777" w:rsidR="004E5D0A" w:rsidRPr="00042173" w:rsidRDefault="004E5D0A" w:rsidP="003F78AD">
      <w:pPr>
        <w:spacing w:line="480" w:lineRule="auto"/>
        <w:jc w:val="center"/>
        <w:rPr>
          <w:rFonts w:ascii="Arial" w:hAnsi="Arial" w:cs="Arial"/>
          <w:i/>
        </w:rPr>
      </w:pPr>
      <w:r w:rsidRPr="00042173">
        <w:rPr>
          <w:rFonts w:ascii="Arial" w:hAnsi="Arial" w:cs="Arial"/>
          <w:i/>
        </w:rPr>
        <w:t>Data are means of five replicates. Bars followed by different letters</w:t>
      </w:r>
      <w:r w:rsidR="00294F4A" w:rsidRPr="00042173">
        <w:rPr>
          <w:rFonts w:ascii="Arial" w:hAnsi="Arial" w:cs="Arial"/>
          <w:i/>
        </w:rPr>
        <w:t xml:space="preserve"> are significantly different (P</w:t>
      </w:r>
      <w:r w:rsidRPr="00042173">
        <w:rPr>
          <w:rFonts w:ascii="Arial" w:hAnsi="Arial" w:cs="Arial"/>
          <w:i/>
        </w:rPr>
        <w:t xml:space="preserve"> </w:t>
      </w:r>
      <w:r w:rsidRPr="00042173">
        <w:rPr>
          <w:rFonts w:ascii="Arial" w:hAnsi="Arial" w:cs="Arial"/>
          <w:i/>
        </w:rPr>
        <w:sym w:font="Symbol" w:char="F0A3"/>
      </w:r>
      <w:r w:rsidR="00294F4A" w:rsidRPr="00042173">
        <w:rPr>
          <w:rFonts w:ascii="Arial" w:hAnsi="Arial" w:cs="Arial"/>
          <w:i/>
        </w:rPr>
        <w:t xml:space="preserve"> </w:t>
      </w:r>
      <w:r w:rsidRPr="00042173">
        <w:rPr>
          <w:rFonts w:ascii="Arial" w:hAnsi="Arial" w:cs="Arial"/>
          <w:i/>
        </w:rPr>
        <w:t>.05)</w:t>
      </w:r>
      <w:r w:rsidR="00572CE2">
        <w:rPr>
          <w:rFonts w:ascii="Arial" w:hAnsi="Arial" w:cs="Arial"/>
          <w:i/>
        </w:rPr>
        <w:t xml:space="preserve"> </w:t>
      </w:r>
      <w:r w:rsidRPr="00042173">
        <w:rPr>
          <w:rFonts w:ascii="Arial" w:hAnsi="Arial" w:cs="Arial"/>
          <w:i/>
        </w:rPr>
        <w:t>based on Tukey's Honest Significant Difference (HSD) test using one-way ANOVA.</w:t>
      </w:r>
    </w:p>
    <w:p w14:paraId="382944D1" w14:textId="641E3275" w:rsidR="00F43D9A" w:rsidRPr="000E73A0" w:rsidRDefault="00913D95" w:rsidP="004D0D27">
      <w:pPr>
        <w:spacing w:before="100" w:beforeAutospacing="1" w:after="120" w:line="360" w:lineRule="auto"/>
        <w:jc w:val="both"/>
        <w:rPr>
          <w:rFonts w:ascii="Arial" w:hAnsi="Arial" w:cs="Arial"/>
        </w:rPr>
      </w:pPr>
      <w:proofErr w:type="spellStart"/>
      <w:r>
        <w:rPr>
          <w:rFonts w:ascii="Arial" w:hAnsi="Arial" w:cs="Arial"/>
        </w:rPr>
        <w:t>Fv</w:t>
      </w:r>
      <w:proofErr w:type="spellEnd"/>
      <w:r>
        <w:rPr>
          <w:rFonts w:ascii="Arial" w:hAnsi="Arial" w:cs="Arial"/>
        </w:rPr>
        <w:t>/</w:t>
      </w:r>
      <w:proofErr w:type="spellStart"/>
      <w:r>
        <w:rPr>
          <w:rFonts w:ascii="Arial" w:hAnsi="Arial" w:cs="Arial"/>
        </w:rPr>
        <w:t>Fm</w:t>
      </w:r>
      <w:proofErr w:type="spellEnd"/>
      <w:r>
        <w:rPr>
          <w:rFonts w:ascii="Arial" w:hAnsi="Arial" w:cs="Arial"/>
        </w:rPr>
        <w:t xml:space="preserve"> </w:t>
      </w:r>
      <w:r w:rsidR="00F43D9A" w:rsidRPr="000E73A0">
        <w:rPr>
          <w:rFonts w:ascii="Arial" w:hAnsi="Arial" w:cs="Arial"/>
        </w:rPr>
        <w:t xml:space="preserve">is an important indicator of plant health, with optimal values </w:t>
      </w:r>
      <w:r w:rsidR="00DD045F" w:rsidRPr="000E73A0">
        <w:rPr>
          <w:rFonts w:ascii="Arial" w:hAnsi="Arial" w:cs="Arial"/>
        </w:rPr>
        <w:t>of approximately</w:t>
      </w:r>
      <w:r w:rsidR="00F43D9A" w:rsidRPr="000E73A0">
        <w:rPr>
          <w:rFonts w:ascii="Arial" w:hAnsi="Arial" w:cs="Arial"/>
        </w:rPr>
        <w:t xml:space="preserve"> 0.83 in non-stressed conditions </w:t>
      </w:r>
      <w:r w:rsidR="00F43D9A" w:rsidRPr="000E73A0">
        <w:rPr>
          <w:rFonts w:ascii="Arial" w:hAnsi="Arial" w:cs="Arial"/>
        </w:rPr>
        <w:fldChar w:fldCharType="begin"/>
      </w:r>
      <w:r w:rsidR="00F43D9A" w:rsidRPr="000E73A0">
        <w:rPr>
          <w:rFonts w:ascii="Arial" w:hAnsi="Arial" w:cs="Arial"/>
        </w:rPr>
        <w:instrText xml:space="preserve"> ADDIN EN.CITE &lt;EndNote&gt;&lt;Cite&gt;&lt;Author&gt;Maxwell&lt;/Author&gt;&lt;Year&gt;2000&lt;/Year&gt;&lt;RecNum&gt;130&lt;/RecNum&gt;&lt;DisplayText&gt;(Maxwell and Johnson, 2000)&lt;/DisplayText&gt;&lt;record&gt;&lt;rec-number&gt;130&lt;/rec-number&gt;&lt;foreign-keys&gt;&lt;key app="EN" db-id="fde9ss0sct9sd6edwx75x9tp2zxe250fswaf" timestamp="1747321216"&gt;130&lt;/key&gt;&lt;/foreign-keys&gt;&lt;ref-type name="Journal Article"&gt;17&lt;/ref-type&gt;&lt;contributors&gt;&lt;authors&gt;&lt;author&gt;Maxwell, Kate&lt;/author&gt;&lt;author&gt;Johnson, Giles N.&lt;/author&gt;&lt;/authors&gt;&lt;/contributors&gt;&lt;titles&gt;&lt;title&gt;Chlorophyll fluorescence—a practical guide&lt;/title&gt;&lt;secondary-title&gt;Journal of Experimental Botany&lt;/secondary-title&gt;&lt;/titles&gt;&lt;periodical&gt;&lt;full-title&gt;Journal of Experimental Botany&lt;/full-title&gt;&lt;/periodical&gt;&lt;pages&gt;659-668&lt;/pages&gt;&lt;volume&gt;51&lt;/volume&gt;&lt;number&gt;345&lt;/number&gt;&lt;dates&gt;&lt;year&gt;2000&lt;/year&gt;&lt;/dates&gt;&lt;isbn&gt;0022-0957&lt;/isbn&gt;&lt;urls&gt;&lt;related-urls&gt;&lt;url&gt;https://doi.org/10.1093/jexbot/51.345.659&lt;/url&gt;&lt;/related-urls&gt;&lt;/urls&gt;&lt;electronic-resource-num&gt;10.1093/jexbot/51.345.659&lt;/electronic-resource-num&gt;&lt;access-date&gt;5/15/2025&lt;/access-date&gt;&lt;/record&gt;&lt;/Cite&gt;&lt;/EndNote&gt;</w:instrText>
      </w:r>
      <w:r w:rsidR="00F43D9A" w:rsidRPr="000E73A0">
        <w:rPr>
          <w:rFonts w:ascii="Arial" w:hAnsi="Arial" w:cs="Arial"/>
        </w:rPr>
        <w:fldChar w:fldCharType="separate"/>
      </w:r>
      <w:r w:rsidR="00F43D9A" w:rsidRPr="000E73A0">
        <w:rPr>
          <w:rFonts w:ascii="Arial" w:hAnsi="Arial" w:cs="Arial"/>
        </w:rPr>
        <w:t>(Maxwell and Johnson, 2000)</w:t>
      </w:r>
      <w:r w:rsidR="00F43D9A" w:rsidRPr="000E73A0">
        <w:rPr>
          <w:rFonts w:ascii="Arial" w:hAnsi="Arial" w:cs="Arial"/>
        </w:rPr>
        <w:fldChar w:fldCharType="end"/>
      </w:r>
      <w:r w:rsidR="00F43D9A" w:rsidRPr="000E73A0">
        <w:rPr>
          <w:rFonts w:ascii="Arial" w:hAnsi="Arial" w:cs="Arial"/>
        </w:rPr>
        <w:t xml:space="preserve"> wh</w:t>
      </w:r>
      <w:r w:rsidR="00DD045F" w:rsidRPr="000E73A0">
        <w:rPr>
          <w:rFonts w:ascii="Arial" w:hAnsi="Arial" w:cs="Arial"/>
        </w:rPr>
        <w:t>ereas</w:t>
      </w:r>
      <w:r w:rsidR="00F43D9A" w:rsidRPr="000E73A0">
        <w:rPr>
          <w:rFonts w:ascii="Arial" w:hAnsi="Arial" w:cs="Arial"/>
        </w:rPr>
        <w:t xml:space="preserve"> leaf chlorophyll content indicates the photosynthetic capacity of the plant </w:t>
      </w:r>
      <w:r w:rsidR="00F43D9A" w:rsidRPr="000E73A0">
        <w:rPr>
          <w:rFonts w:ascii="Arial" w:hAnsi="Arial" w:cs="Arial"/>
        </w:rPr>
        <w:fldChar w:fldCharType="begin"/>
      </w:r>
      <w:r w:rsidR="00F43D9A" w:rsidRPr="000E73A0">
        <w:rPr>
          <w:rFonts w:ascii="Arial" w:hAnsi="Arial" w:cs="Arial"/>
        </w:rPr>
        <w:instrText xml:space="preserve"> ADDIN EN.CITE &lt;EndNote&gt;&lt;Cite&gt;&lt;Author&gt;Jiang&lt;/Author&gt;&lt;Year&gt;2017&lt;/Year&gt;&lt;RecNum&gt;131&lt;/RecNum&gt;&lt;DisplayText&gt;(Jiang&lt;style face="italic"&gt; et al.&lt;/style&gt;, 2017)&lt;/DisplayText&gt;&lt;record&gt;&lt;rec-number&gt;131&lt;/rec-number&gt;&lt;foreign-keys&gt;&lt;key app="EN" db-id="fde9ss0sct9sd6edwx75x9tp2zxe250fswaf" timestamp="1747326485"&gt;131&lt;/key&gt;&lt;/foreign-keys&gt;&lt;ref-type name="Journal Article"&gt;17&lt;/ref-type&gt;&lt;contributors&gt;&lt;authors&gt;&lt;author&gt;Jiang, Chengyao&lt;/author&gt;&lt;author&gt;Johkan, Masahumi&lt;/author&gt;&lt;author&gt;Hohjo, Masaaki&lt;/author&gt;&lt;author&gt;Tsukagoshi, Satoru&lt;/author&gt;&lt;author&gt;Maruo, Toru %J HortResearch&lt;/author&gt;&lt;/authors&gt;&lt;/contributors&gt;&lt;titles&gt;&lt;title&gt;A correlation analysis on chlorophyll content and SPAD value in tomato leaves&lt;/title&gt;&lt;/titles&gt;&lt;pages&gt;37-42&lt;/pages&gt;&lt;volume&gt;71&lt;/volume&gt;&lt;number&gt;71&lt;/number&gt;&lt;dates&gt;&lt;year&gt;2017&lt;/year&gt;&lt;/dates&gt;&lt;urls&gt;&lt;/urls&gt;&lt;/record&gt;&lt;/Cite&gt;&lt;/EndNote&gt;</w:instrText>
      </w:r>
      <w:r w:rsidR="00F43D9A" w:rsidRPr="000E73A0">
        <w:rPr>
          <w:rFonts w:ascii="Arial" w:hAnsi="Arial" w:cs="Arial"/>
        </w:rPr>
        <w:fldChar w:fldCharType="separate"/>
      </w:r>
      <w:r w:rsidR="00F43D9A" w:rsidRPr="000E73A0">
        <w:rPr>
          <w:rFonts w:ascii="Arial" w:hAnsi="Arial" w:cs="Arial"/>
        </w:rPr>
        <w:t>(Jiang</w:t>
      </w:r>
      <w:r w:rsidR="00F43D9A" w:rsidRPr="000E73A0">
        <w:rPr>
          <w:rFonts w:ascii="Arial" w:hAnsi="Arial" w:cs="Arial"/>
          <w:i/>
        </w:rPr>
        <w:t xml:space="preserve"> et al.</w:t>
      </w:r>
      <w:r w:rsidR="00F43D9A" w:rsidRPr="000E73A0">
        <w:rPr>
          <w:rFonts w:ascii="Arial" w:hAnsi="Arial" w:cs="Arial"/>
        </w:rPr>
        <w:t>, 2017)</w:t>
      </w:r>
      <w:r w:rsidR="00F43D9A" w:rsidRPr="000E73A0">
        <w:rPr>
          <w:rFonts w:ascii="Arial" w:hAnsi="Arial" w:cs="Arial"/>
        </w:rPr>
        <w:fldChar w:fldCharType="end"/>
      </w:r>
      <w:r w:rsidR="00F43D9A" w:rsidRPr="000E73A0">
        <w:rPr>
          <w:rFonts w:ascii="Arial" w:hAnsi="Arial" w:cs="Arial"/>
        </w:rPr>
        <w:t xml:space="preserve">. </w:t>
      </w:r>
      <w:r w:rsidR="0005624F" w:rsidRPr="000E73A0">
        <w:rPr>
          <w:rFonts w:ascii="Arial" w:hAnsi="Arial" w:cs="Arial"/>
        </w:rPr>
        <w:t xml:space="preserve">In our study, the observed </w:t>
      </w:r>
      <w:proofErr w:type="spellStart"/>
      <w:r w:rsidR="0005624F" w:rsidRPr="000E73A0">
        <w:rPr>
          <w:rFonts w:ascii="Arial" w:hAnsi="Arial" w:cs="Arial"/>
        </w:rPr>
        <w:t>Fv</w:t>
      </w:r>
      <w:proofErr w:type="spellEnd"/>
      <w:r w:rsidR="0005624F" w:rsidRPr="000E73A0">
        <w:rPr>
          <w:rFonts w:ascii="Arial" w:hAnsi="Arial" w:cs="Arial"/>
        </w:rPr>
        <w:t>/</w:t>
      </w:r>
      <w:proofErr w:type="spellStart"/>
      <w:r w:rsidR="0005624F" w:rsidRPr="000E73A0">
        <w:rPr>
          <w:rFonts w:ascii="Arial" w:hAnsi="Arial" w:cs="Arial"/>
        </w:rPr>
        <w:t>Fm</w:t>
      </w:r>
      <w:proofErr w:type="spellEnd"/>
      <w:r w:rsidR="0005624F" w:rsidRPr="000E73A0">
        <w:rPr>
          <w:rFonts w:ascii="Arial" w:hAnsi="Arial" w:cs="Arial"/>
        </w:rPr>
        <w:t xml:space="preserve"> (0.65 - 0.78) and chlorophyll content (26,82 - 47,74) suggest </w:t>
      </w:r>
      <w:r w:rsidR="00F43D9A" w:rsidRPr="000E73A0">
        <w:rPr>
          <w:rFonts w:ascii="Arial" w:hAnsi="Arial" w:cs="Arial"/>
        </w:rPr>
        <w:t xml:space="preserve">that </w:t>
      </w:r>
      <w:r w:rsidR="00F43D9A" w:rsidRPr="000E73A0">
        <w:rPr>
          <w:rFonts w:ascii="Arial" w:hAnsi="Arial" w:cs="Arial"/>
          <w:i/>
        </w:rPr>
        <w:t xml:space="preserve">M. </w:t>
      </w:r>
      <w:proofErr w:type="spellStart"/>
      <w:r w:rsidR="00F43D9A" w:rsidRPr="000E73A0">
        <w:rPr>
          <w:rFonts w:ascii="Arial" w:hAnsi="Arial" w:cs="Arial"/>
          <w:i/>
        </w:rPr>
        <w:t>enterolobii</w:t>
      </w:r>
      <w:proofErr w:type="spellEnd"/>
      <w:r w:rsidR="00F43D9A" w:rsidRPr="000E73A0">
        <w:rPr>
          <w:rFonts w:ascii="Arial" w:hAnsi="Arial" w:cs="Arial"/>
        </w:rPr>
        <w:t xml:space="preserve"> may induce physiological stress </w:t>
      </w:r>
      <w:r w:rsidR="00DD045F" w:rsidRPr="000E73A0">
        <w:rPr>
          <w:rFonts w:ascii="Arial" w:hAnsi="Arial" w:cs="Arial"/>
        </w:rPr>
        <w:t>in</w:t>
      </w:r>
      <w:r w:rsidR="00F43D9A" w:rsidRPr="000E73A0">
        <w:rPr>
          <w:rFonts w:ascii="Arial" w:hAnsi="Arial" w:cs="Arial"/>
        </w:rPr>
        <w:t xml:space="preserve"> plants following infections, affecting particularly the photosystem II </w:t>
      </w:r>
      <w:r w:rsidR="00F43D9A" w:rsidRPr="000E73A0">
        <w:rPr>
          <w:rFonts w:ascii="Arial" w:hAnsi="Arial" w:cs="Arial"/>
        </w:rPr>
        <w:fldChar w:fldCharType="begin"/>
      </w:r>
      <w:r w:rsidR="00F43D9A" w:rsidRPr="000E73A0">
        <w:rPr>
          <w:rFonts w:ascii="Arial" w:hAnsi="Arial" w:cs="Arial"/>
        </w:rPr>
        <w:instrText xml:space="preserve"> ADDIN EN.CITE &lt;EndNote&gt;&lt;Cite&gt;&lt;Author&gt;Ghasemzadeh&lt;/Author&gt;&lt;Year&gt;2019&lt;/Year&gt;&lt;RecNum&gt;128&lt;/RecNum&gt;&lt;DisplayText&gt;(Ghasemzadeh&lt;style face="italic"&gt; et al.&lt;/style&gt;, 2019)&lt;/DisplayText&gt;&lt;record&gt;&lt;rec-number&gt;128&lt;/rec-number&gt;&lt;foreign-keys&gt;&lt;key app="EN" db-id="fde9ss0sct9sd6edwx75x9tp2zxe250fswaf" timestamp="1747312425"&gt;128&lt;/key&gt;&lt;/foreign-keys&gt;&lt;ref-type name="Journal Article"&gt;17&lt;/ref-type&gt;&lt;contributors&gt;&lt;authors&gt;&lt;author&gt;Ghasemzadeh, A&lt;/author&gt;&lt;author&gt;Jamali, S&lt;/author&gt;&lt;author&gt;Esfahani, M&lt;/author&gt;&lt;author&gt;Pedramfar, H &lt;/author&gt;&lt;/authors&gt;&lt;/contributors&gt;&lt;titles&gt;&lt;title&gt;Assessment of photosynthetic fluorescence in tomato cultivars infested with root-knot nematode&lt;/title&gt;&lt;secondary-title&gt; Pak. J. Nematol&lt;/secondary-title&gt;&lt;/titles&gt;&lt;pages&gt;147&lt;/pages&gt;&lt;volume&gt;39&lt;/volume&gt;&lt;dates&gt;&lt;year&gt;2019&lt;/year&gt;&lt;/dates&gt;&lt;urls&gt;&lt;/urls&gt;&lt;/record&gt;&lt;/Cite&gt;&lt;/EndNote&gt;</w:instrText>
      </w:r>
      <w:r w:rsidR="00F43D9A" w:rsidRPr="000E73A0">
        <w:rPr>
          <w:rFonts w:ascii="Arial" w:hAnsi="Arial" w:cs="Arial"/>
        </w:rPr>
        <w:fldChar w:fldCharType="separate"/>
      </w:r>
      <w:r w:rsidR="00F43D9A" w:rsidRPr="000E73A0">
        <w:rPr>
          <w:rFonts w:ascii="Arial" w:hAnsi="Arial" w:cs="Arial"/>
        </w:rPr>
        <w:t>(Ghasemzadeh</w:t>
      </w:r>
      <w:r w:rsidR="00F43D9A" w:rsidRPr="000E73A0">
        <w:rPr>
          <w:rFonts w:ascii="Arial" w:hAnsi="Arial" w:cs="Arial"/>
          <w:i/>
        </w:rPr>
        <w:t xml:space="preserve"> et al.</w:t>
      </w:r>
      <w:r w:rsidR="00F43D9A" w:rsidRPr="000E73A0">
        <w:rPr>
          <w:rFonts w:ascii="Arial" w:hAnsi="Arial" w:cs="Arial"/>
        </w:rPr>
        <w:t>, 2019)</w:t>
      </w:r>
      <w:r w:rsidR="00F43D9A" w:rsidRPr="000E73A0">
        <w:rPr>
          <w:rFonts w:ascii="Arial" w:hAnsi="Arial" w:cs="Arial"/>
        </w:rPr>
        <w:fldChar w:fldCharType="end"/>
      </w:r>
      <w:r w:rsidR="00697F14" w:rsidRPr="000E73A0">
        <w:rPr>
          <w:rFonts w:ascii="Arial" w:hAnsi="Arial" w:cs="Arial"/>
        </w:rPr>
        <w:t xml:space="preserve">. </w:t>
      </w:r>
      <w:r w:rsidR="00DD045F" w:rsidRPr="000E73A0">
        <w:rPr>
          <w:rFonts w:ascii="Arial" w:hAnsi="Arial" w:cs="Arial"/>
        </w:rPr>
        <w:fldChar w:fldCharType="begin"/>
      </w:r>
      <w:r w:rsidR="00DD045F" w:rsidRPr="000E73A0">
        <w:rPr>
          <w:rFonts w:ascii="Arial" w:hAnsi="Arial" w:cs="Arial"/>
        </w:rPr>
        <w:instrText xml:space="preserve"> ADDIN EN.CITE &lt;EndNote&gt;&lt;Cite AuthorYear="1"&gt;&lt;Author&gt;Sikandar&lt;/Author&gt;&lt;Year&gt;2024&lt;/Year&gt;&lt;RecNum&gt;129&lt;/RecNum&gt;&lt;DisplayText&gt;Sikandar&lt;style face="italic"&gt; et al.&lt;/style&gt; (2024)&lt;/DisplayText&gt;&lt;record&gt;&lt;rec-number&gt;129&lt;/rec-number&gt;&lt;foreign-keys&gt;&lt;key app="EN" db-id="fde9ss0sct9sd6edwx75x9tp2zxe250fswaf" timestamp="1747312609"&gt;129&lt;/key&gt;&lt;/foreign-keys&gt;&lt;ref-type name="Journal Article"&gt;17&lt;/ref-type&gt;&lt;contributors&gt;&lt;authors&gt;&lt;author&gt;Sikandar, Aatika&lt;/author&gt;&lt;author&gt;Wu, Fangcao&lt;/author&gt;&lt;author&gt;He, Heliang&lt;/author&gt;&lt;author&gt;Ullah, Rana Muhammad Kaleem&lt;/author&gt;&lt;author&gt;Wu, Haiyan &lt;/author&gt;&lt;/authors&gt;&lt;/contributors&gt;&lt;titles&gt;&lt;title&gt;&lt;style face="normal" font="default" size="100%"&gt;Growth, physiological, and biochemical variations in tomatoes after infection with different density levels of&lt;/style&gt;&lt;style face="italic" font="default" size="100%"&gt; Meloidogyne enterolobii&lt;/style&gt;&lt;/title&gt;&lt;secondary-title&gt;Plants&lt;/secondary-title&gt;&lt;/titles&gt;&lt;periodical&gt;&lt;full-title&gt;Plants&lt;/full-title&gt;&lt;/periodical&gt;&lt;pages&gt;293&lt;/pages&gt;&lt;volume&gt;13&lt;/volume&gt;&lt;number&gt;&amp;#xD;2&lt;/number&gt;&lt;dates&gt;&lt;year&gt;2024&lt;/year&gt;&lt;/dates&gt;&lt;isbn&gt;2223-7747&lt;/isbn&gt;&lt;urls&gt;&lt;/urls&gt;&lt;/record&gt;&lt;/Cite&gt;&lt;/EndNote&gt;</w:instrText>
      </w:r>
      <w:r w:rsidR="00DD045F" w:rsidRPr="000E73A0">
        <w:rPr>
          <w:rFonts w:ascii="Arial" w:hAnsi="Arial" w:cs="Arial"/>
        </w:rPr>
        <w:fldChar w:fldCharType="separate"/>
      </w:r>
      <w:r w:rsidR="00DD045F" w:rsidRPr="000E73A0">
        <w:rPr>
          <w:rFonts w:ascii="Arial" w:hAnsi="Arial" w:cs="Arial"/>
        </w:rPr>
        <w:t>Sikandar</w:t>
      </w:r>
      <w:r w:rsidR="00DD045F" w:rsidRPr="000E73A0">
        <w:rPr>
          <w:rFonts w:ascii="Arial" w:hAnsi="Arial" w:cs="Arial"/>
          <w:i/>
        </w:rPr>
        <w:t xml:space="preserve"> et al.</w:t>
      </w:r>
      <w:r w:rsidR="00DD045F" w:rsidRPr="000E73A0">
        <w:rPr>
          <w:rFonts w:ascii="Arial" w:hAnsi="Arial" w:cs="Arial"/>
        </w:rPr>
        <w:t xml:space="preserve"> (2024)</w:t>
      </w:r>
      <w:r w:rsidR="00DD045F" w:rsidRPr="000E73A0">
        <w:rPr>
          <w:rFonts w:ascii="Arial" w:hAnsi="Arial" w:cs="Arial"/>
        </w:rPr>
        <w:fldChar w:fldCharType="end"/>
      </w:r>
      <w:r w:rsidR="00DD045F" w:rsidRPr="000E73A0">
        <w:rPr>
          <w:rFonts w:ascii="Arial" w:hAnsi="Arial" w:cs="Arial"/>
        </w:rPr>
        <w:t xml:space="preserve"> also observed a</w:t>
      </w:r>
      <w:r w:rsidR="00697F14" w:rsidRPr="000E73A0">
        <w:rPr>
          <w:rFonts w:ascii="Arial" w:hAnsi="Arial" w:cs="Arial"/>
        </w:rPr>
        <w:t xml:space="preserve"> </w:t>
      </w:r>
      <w:r w:rsidR="00F43D9A" w:rsidRPr="000E73A0">
        <w:rPr>
          <w:rFonts w:ascii="Arial" w:hAnsi="Arial" w:cs="Arial"/>
        </w:rPr>
        <w:t xml:space="preserve">significant decrease in chlorophyll fluorescence parameters and chlorophyll content on tomato plants </w:t>
      </w:r>
      <w:r w:rsidR="00F43D9A" w:rsidRPr="000E73A0">
        <w:rPr>
          <w:rFonts w:ascii="Arial" w:hAnsi="Arial" w:cs="Arial"/>
          <w:i/>
        </w:rPr>
        <w:t xml:space="preserve">cv </w:t>
      </w:r>
      <w:proofErr w:type="spellStart"/>
      <w:r w:rsidR="00F43D9A" w:rsidRPr="000E73A0">
        <w:rPr>
          <w:rFonts w:ascii="Arial" w:hAnsi="Arial" w:cs="Arial"/>
          <w:i/>
        </w:rPr>
        <w:t>Zhongza</w:t>
      </w:r>
      <w:proofErr w:type="spellEnd"/>
      <w:r w:rsidR="00F43D9A" w:rsidRPr="000E73A0">
        <w:rPr>
          <w:rFonts w:ascii="Arial" w:hAnsi="Arial" w:cs="Arial"/>
          <w:i/>
        </w:rPr>
        <w:t xml:space="preserve"> 09</w:t>
      </w:r>
      <w:r w:rsidR="00F43D9A" w:rsidRPr="000E73A0">
        <w:rPr>
          <w:rFonts w:ascii="Arial" w:hAnsi="Arial" w:cs="Arial"/>
        </w:rPr>
        <w:t xml:space="preserve"> with </w:t>
      </w:r>
      <w:r w:rsidR="009C4A76" w:rsidRPr="000E73A0">
        <w:rPr>
          <w:rFonts w:ascii="Arial" w:hAnsi="Arial" w:cs="Arial"/>
          <w:i/>
        </w:rPr>
        <w:t xml:space="preserve">M. </w:t>
      </w:r>
      <w:proofErr w:type="spellStart"/>
      <w:r w:rsidR="00F43D9A" w:rsidRPr="000E73A0">
        <w:rPr>
          <w:rFonts w:ascii="Arial" w:hAnsi="Arial" w:cs="Arial"/>
          <w:i/>
        </w:rPr>
        <w:t>enterolobii</w:t>
      </w:r>
      <w:proofErr w:type="spellEnd"/>
      <w:r w:rsidR="00F43D9A" w:rsidRPr="000E73A0">
        <w:rPr>
          <w:rFonts w:ascii="Arial" w:hAnsi="Arial" w:cs="Arial"/>
        </w:rPr>
        <w:t xml:space="preserve"> population density ranging from 100 to 2000 J</w:t>
      </w:r>
      <w:r w:rsidR="00F43D9A" w:rsidRPr="000E73A0">
        <w:rPr>
          <w:rFonts w:ascii="Arial" w:hAnsi="Arial" w:cs="Arial"/>
          <w:vertAlign w:val="subscript"/>
        </w:rPr>
        <w:t>2</w:t>
      </w:r>
      <w:r w:rsidR="00F43D9A" w:rsidRPr="000E73A0">
        <w:rPr>
          <w:rFonts w:ascii="Arial" w:hAnsi="Arial" w:cs="Arial"/>
        </w:rPr>
        <w:t xml:space="preserve"> per plant. According to </w:t>
      </w:r>
      <w:r w:rsidR="003E499D" w:rsidRPr="000E73A0">
        <w:rPr>
          <w:rFonts w:ascii="Arial" w:hAnsi="Arial" w:cs="Arial"/>
        </w:rPr>
        <w:t>these authors</w:t>
      </w:r>
      <w:r w:rsidR="00F43D9A" w:rsidRPr="000E73A0">
        <w:rPr>
          <w:rFonts w:ascii="Arial" w:hAnsi="Arial" w:cs="Arial"/>
        </w:rPr>
        <w:t xml:space="preserve">, chlorophyll content </w:t>
      </w:r>
      <w:r w:rsidR="003E499D" w:rsidRPr="000E73A0">
        <w:rPr>
          <w:rFonts w:ascii="Arial" w:hAnsi="Arial" w:cs="Arial"/>
        </w:rPr>
        <w:t xml:space="preserve">reductions </w:t>
      </w:r>
      <w:r w:rsidR="00F43D9A" w:rsidRPr="000E73A0">
        <w:rPr>
          <w:rFonts w:ascii="Arial" w:hAnsi="Arial" w:cs="Arial"/>
        </w:rPr>
        <w:t xml:space="preserve">can be attributed to increasing oxidative stress and degradation of chlorophyll pigments due to </w:t>
      </w:r>
      <w:r w:rsidR="00F43D9A" w:rsidRPr="000E73A0">
        <w:rPr>
          <w:rFonts w:ascii="Arial" w:hAnsi="Arial" w:cs="Arial"/>
          <w:i/>
        </w:rPr>
        <w:t xml:space="preserve">M. </w:t>
      </w:r>
      <w:proofErr w:type="spellStart"/>
      <w:r w:rsidR="00F43D9A" w:rsidRPr="000E73A0">
        <w:rPr>
          <w:rFonts w:ascii="Arial" w:hAnsi="Arial" w:cs="Arial"/>
          <w:i/>
        </w:rPr>
        <w:t>enterolobii</w:t>
      </w:r>
      <w:proofErr w:type="spellEnd"/>
      <w:r w:rsidR="00F43D9A" w:rsidRPr="000E73A0">
        <w:rPr>
          <w:rFonts w:ascii="Arial" w:hAnsi="Arial" w:cs="Arial"/>
        </w:rPr>
        <w:t xml:space="preserve"> pressure.</w:t>
      </w:r>
    </w:p>
    <w:p w14:paraId="266DF80E" w14:textId="6077B786" w:rsidR="007E5AE1" w:rsidRPr="000E73A0" w:rsidRDefault="00F43D9A" w:rsidP="000E73A0">
      <w:pPr>
        <w:spacing w:after="120" w:line="360" w:lineRule="auto"/>
        <w:jc w:val="both"/>
        <w:rPr>
          <w:rFonts w:ascii="Arial" w:hAnsi="Arial" w:cs="Arial"/>
        </w:rPr>
      </w:pPr>
      <w:r w:rsidRPr="000E73A0">
        <w:rPr>
          <w:rFonts w:ascii="Arial" w:hAnsi="Arial" w:cs="Arial"/>
        </w:rPr>
        <w:t>Pearson correlation analysis showed significant associations (</w:t>
      </w:r>
      <w:r w:rsidR="000D7A9E" w:rsidRPr="000E73A0">
        <w:rPr>
          <w:rFonts w:ascii="Arial" w:hAnsi="Arial" w:cs="Arial"/>
          <w:i/>
        </w:rPr>
        <w:t xml:space="preserve">P </w:t>
      </w:r>
      <w:r w:rsidRPr="000E73A0">
        <w:rPr>
          <w:rFonts w:ascii="Arial" w:hAnsi="Arial" w:cs="Arial"/>
          <w:i/>
        </w:rPr>
        <w:t>&lt;</w:t>
      </w:r>
      <w:r w:rsidR="000D7A9E" w:rsidRPr="000E73A0">
        <w:rPr>
          <w:rFonts w:ascii="Arial" w:hAnsi="Arial" w:cs="Arial"/>
          <w:i/>
        </w:rPr>
        <w:t xml:space="preserve"> </w:t>
      </w:r>
      <w:r w:rsidRPr="000E73A0">
        <w:rPr>
          <w:rFonts w:ascii="Arial" w:hAnsi="Arial" w:cs="Arial"/>
          <w:i/>
        </w:rPr>
        <w:t>.05</w:t>
      </w:r>
      <w:r w:rsidRPr="000E73A0">
        <w:rPr>
          <w:rFonts w:ascii="Arial" w:hAnsi="Arial" w:cs="Arial"/>
        </w:rPr>
        <w:t xml:space="preserve">) between key </w:t>
      </w:r>
      <w:proofErr w:type="spellStart"/>
      <w:r w:rsidRPr="000E73A0">
        <w:rPr>
          <w:rFonts w:ascii="Arial" w:hAnsi="Arial" w:cs="Arial"/>
        </w:rPr>
        <w:t>nematological</w:t>
      </w:r>
      <w:proofErr w:type="spellEnd"/>
      <w:r w:rsidRPr="000E73A0">
        <w:rPr>
          <w:rFonts w:ascii="Arial" w:hAnsi="Arial" w:cs="Arial"/>
        </w:rPr>
        <w:t>, growth, and physiological pa</w:t>
      </w:r>
      <w:r w:rsidR="00BC4CAD" w:rsidRPr="000E73A0">
        <w:rPr>
          <w:rFonts w:ascii="Arial" w:hAnsi="Arial" w:cs="Arial"/>
        </w:rPr>
        <w:t>rameters (Fig.</w:t>
      </w:r>
      <w:r w:rsidR="0072047D" w:rsidRPr="000E73A0">
        <w:rPr>
          <w:rFonts w:ascii="Arial" w:hAnsi="Arial" w:cs="Arial"/>
        </w:rPr>
        <w:t xml:space="preserve"> </w:t>
      </w:r>
      <w:r w:rsidR="00551CC6" w:rsidRPr="000E73A0">
        <w:rPr>
          <w:rFonts w:ascii="Arial" w:hAnsi="Arial" w:cs="Arial"/>
        </w:rPr>
        <w:t>5</w:t>
      </w:r>
      <w:r w:rsidRPr="000E73A0">
        <w:rPr>
          <w:rFonts w:ascii="Arial" w:hAnsi="Arial" w:cs="Arial"/>
        </w:rPr>
        <w:t xml:space="preserve">). </w:t>
      </w:r>
      <w:r w:rsidR="00381B4B" w:rsidRPr="000E73A0">
        <w:rPr>
          <w:rFonts w:ascii="Arial" w:hAnsi="Arial" w:cs="Arial"/>
        </w:rPr>
        <w:t>N</w:t>
      </w:r>
      <w:r w:rsidRPr="000E73A0">
        <w:rPr>
          <w:rFonts w:ascii="Arial" w:hAnsi="Arial" w:cs="Arial"/>
        </w:rPr>
        <w:t>ematode reproductive factor</w:t>
      </w:r>
      <w:r w:rsidR="000C2AFA" w:rsidRPr="000E73A0">
        <w:rPr>
          <w:rFonts w:ascii="Arial" w:hAnsi="Arial" w:cs="Arial"/>
        </w:rPr>
        <w:t xml:space="preserve"> </w:t>
      </w:r>
      <w:r w:rsidRPr="000E73A0">
        <w:rPr>
          <w:rFonts w:ascii="Arial" w:hAnsi="Arial" w:cs="Arial"/>
        </w:rPr>
        <w:t>negative</w:t>
      </w:r>
      <w:r w:rsidR="00381B4B" w:rsidRPr="000E73A0">
        <w:rPr>
          <w:rFonts w:ascii="Arial" w:hAnsi="Arial" w:cs="Arial"/>
        </w:rPr>
        <w:t>ly</w:t>
      </w:r>
      <w:r w:rsidRPr="000E73A0">
        <w:rPr>
          <w:rFonts w:ascii="Arial" w:hAnsi="Arial" w:cs="Arial"/>
        </w:rPr>
        <w:t xml:space="preserve"> </w:t>
      </w:r>
      <w:r w:rsidR="00381B4B" w:rsidRPr="000E73A0">
        <w:rPr>
          <w:rFonts w:ascii="Arial" w:hAnsi="Arial" w:cs="Arial"/>
        </w:rPr>
        <w:t xml:space="preserve">correlated </w:t>
      </w:r>
      <w:r w:rsidRPr="000E73A0">
        <w:rPr>
          <w:rFonts w:ascii="Arial" w:hAnsi="Arial" w:cs="Arial"/>
        </w:rPr>
        <w:t xml:space="preserve">with </w:t>
      </w:r>
      <w:r w:rsidR="008F4B89">
        <w:rPr>
          <w:rFonts w:ascii="Arial" w:hAnsi="Arial" w:cs="Arial"/>
        </w:rPr>
        <w:t>th</w:t>
      </w:r>
      <w:r w:rsidR="00FA67C0">
        <w:rPr>
          <w:rFonts w:ascii="Arial" w:hAnsi="Arial" w:cs="Arial"/>
        </w:rPr>
        <w:t xml:space="preserve">e </w:t>
      </w:r>
      <w:proofErr w:type="spellStart"/>
      <w:r w:rsidR="000073FA">
        <w:rPr>
          <w:rFonts w:ascii="Arial" w:hAnsi="Arial" w:cs="Arial"/>
        </w:rPr>
        <w:t>Fv</w:t>
      </w:r>
      <w:proofErr w:type="spellEnd"/>
      <w:r w:rsidR="000073FA">
        <w:rPr>
          <w:rFonts w:ascii="Arial" w:hAnsi="Arial" w:cs="Arial"/>
        </w:rPr>
        <w:t>/</w:t>
      </w:r>
      <w:proofErr w:type="spellStart"/>
      <w:r w:rsidR="000073FA">
        <w:rPr>
          <w:rFonts w:ascii="Arial" w:hAnsi="Arial" w:cs="Arial"/>
        </w:rPr>
        <w:t>Fm</w:t>
      </w:r>
      <w:proofErr w:type="spellEnd"/>
      <w:r w:rsidRPr="000E73A0">
        <w:rPr>
          <w:rFonts w:ascii="Arial" w:hAnsi="Arial" w:cs="Arial"/>
        </w:rPr>
        <w:t xml:space="preserve"> (r = -0.41</w:t>
      </w:r>
      <w:r w:rsidR="00AB4BC0" w:rsidRPr="000E73A0">
        <w:rPr>
          <w:rFonts w:ascii="Arial" w:hAnsi="Arial" w:cs="Arial"/>
        </w:rPr>
        <w:t xml:space="preserve">; </w:t>
      </w:r>
      <w:r w:rsidR="00AB4BC0" w:rsidRPr="000E73A0">
        <w:rPr>
          <w:rFonts w:ascii="Arial" w:hAnsi="Arial" w:cs="Arial"/>
          <w:i/>
        </w:rPr>
        <w:t>P</w:t>
      </w:r>
      <w:r w:rsidR="00FD692B" w:rsidRPr="000E73A0">
        <w:rPr>
          <w:rFonts w:ascii="Arial" w:hAnsi="Arial" w:cs="Arial"/>
          <w:i/>
        </w:rPr>
        <w:t xml:space="preserve"> </w:t>
      </w:r>
      <w:r w:rsidR="000C2AFA" w:rsidRPr="000E73A0">
        <w:rPr>
          <w:rFonts w:ascii="Arial" w:hAnsi="Arial" w:cs="Arial"/>
          <w:i/>
        </w:rPr>
        <w:t xml:space="preserve">= </w:t>
      </w:r>
      <w:r w:rsidR="00AB4BC0" w:rsidRPr="000E73A0">
        <w:rPr>
          <w:rFonts w:ascii="Arial" w:hAnsi="Arial" w:cs="Arial"/>
          <w:i/>
        </w:rPr>
        <w:t>.0013</w:t>
      </w:r>
      <w:r w:rsidRPr="000E73A0">
        <w:rPr>
          <w:rFonts w:ascii="Arial" w:hAnsi="Arial" w:cs="Arial"/>
        </w:rPr>
        <w:t xml:space="preserve">). Similarly, </w:t>
      </w:r>
      <w:r w:rsidR="00381B4B" w:rsidRPr="000E73A0">
        <w:rPr>
          <w:rFonts w:ascii="Arial" w:hAnsi="Arial" w:cs="Arial"/>
        </w:rPr>
        <w:t xml:space="preserve">the </w:t>
      </w:r>
      <w:r w:rsidRPr="000E73A0">
        <w:rPr>
          <w:rFonts w:ascii="Arial" w:hAnsi="Arial" w:cs="Arial"/>
        </w:rPr>
        <w:t>gall index negative</w:t>
      </w:r>
      <w:r w:rsidR="00381B4B" w:rsidRPr="000E73A0">
        <w:rPr>
          <w:rFonts w:ascii="Arial" w:hAnsi="Arial" w:cs="Arial"/>
        </w:rPr>
        <w:t>ly</w:t>
      </w:r>
      <w:r w:rsidRPr="000E73A0">
        <w:rPr>
          <w:rFonts w:ascii="Arial" w:hAnsi="Arial" w:cs="Arial"/>
        </w:rPr>
        <w:t xml:space="preserve"> </w:t>
      </w:r>
      <w:r w:rsidR="00381B4B" w:rsidRPr="000E73A0">
        <w:rPr>
          <w:rFonts w:ascii="Arial" w:hAnsi="Arial" w:cs="Arial"/>
        </w:rPr>
        <w:t>correlated</w:t>
      </w:r>
      <w:r w:rsidRPr="000E73A0">
        <w:rPr>
          <w:rFonts w:ascii="Arial" w:hAnsi="Arial" w:cs="Arial"/>
        </w:rPr>
        <w:t xml:space="preserve"> with </w:t>
      </w:r>
      <w:r w:rsidR="00381B4B" w:rsidRPr="000E73A0">
        <w:rPr>
          <w:rFonts w:ascii="Arial" w:hAnsi="Arial" w:cs="Arial"/>
        </w:rPr>
        <w:t xml:space="preserve">the </w:t>
      </w:r>
      <w:proofErr w:type="spellStart"/>
      <w:r w:rsidR="000073FA">
        <w:rPr>
          <w:rFonts w:ascii="Arial" w:hAnsi="Arial" w:cs="Arial"/>
        </w:rPr>
        <w:t>Fv</w:t>
      </w:r>
      <w:proofErr w:type="spellEnd"/>
      <w:r w:rsidR="000073FA">
        <w:rPr>
          <w:rFonts w:ascii="Arial" w:hAnsi="Arial" w:cs="Arial"/>
        </w:rPr>
        <w:t>/</w:t>
      </w:r>
      <w:proofErr w:type="spellStart"/>
      <w:r w:rsidR="000073FA">
        <w:rPr>
          <w:rFonts w:ascii="Arial" w:hAnsi="Arial" w:cs="Arial"/>
        </w:rPr>
        <w:t>Fm</w:t>
      </w:r>
      <w:proofErr w:type="spellEnd"/>
      <w:r w:rsidR="000073FA" w:rsidRPr="000E73A0">
        <w:rPr>
          <w:rFonts w:ascii="Arial" w:hAnsi="Arial" w:cs="Arial"/>
        </w:rPr>
        <w:t xml:space="preserve"> </w:t>
      </w:r>
      <w:r w:rsidRPr="000E73A0">
        <w:rPr>
          <w:rFonts w:ascii="Arial" w:hAnsi="Arial" w:cs="Arial"/>
        </w:rPr>
        <w:t>(r = -0.30</w:t>
      </w:r>
      <w:r w:rsidR="00AB4BC0" w:rsidRPr="000E73A0">
        <w:rPr>
          <w:rFonts w:ascii="Arial" w:hAnsi="Arial" w:cs="Arial"/>
        </w:rPr>
        <w:t xml:space="preserve">; </w:t>
      </w:r>
      <w:r w:rsidR="00AB4BC0" w:rsidRPr="000E73A0">
        <w:rPr>
          <w:rFonts w:ascii="Arial" w:hAnsi="Arial" w:cs="Arial"/>
          <w:i/>
        </w:rPr>
        <w:t>P</w:t>
      </w:r>
      <w:r w:rsidR="00FD692B" w:rsidRPr="000E73A0">
        <w:rPr>
          <w:rFonts w:ascii="Arial" w:hAnsi="Arial" w:cs="Arial"/>
          <w:i/>
        </w:rPr>
        <w:t xml:space="preserve"> </w:t>
      </w:r>
      <w:r w:rsidR="00AB4BC0" w:rsidRPr="000E73A0">
        <w:rPr>
          <w:rFonts w:ascii="Arial" w:hAnsi="Arial" w:cs="Arial"/>
          <w:i/>
        </w:rPr>
        <w:t xml:space="preserve">= </w:t>
      </w:r>
      <w:r w:rsidR="009A7514" w:rsidRPr="000E73A0">
        <w:rPr>
          <w:rFonts w:ascii="Arial" w:hAnsi="Arial" w:cs="Arial"/>
          <w:i/>
        </w:rPr>
        <w:t>.02</w:t>
      </w:r>
      <w:r w:rsidRPr="000E73A0">
        <w:rPr>
          <w:rFonts w:ascii="Arial" w:hAnsi="Arial" w:cs="Arial"/>
        </w:rPr>
        <w:t>) and leaf chlorophyll content (r = -0.32</w:t>
      </w:r>
      <w:r w:rsidR="00B14887" w:rsidRPr="000E73A0">
        <w:rPr>
          <w:rFonts w:ascii="Arial" w:hAnsi="Arial" w:cs="Arial"/>
        </w:rPr>
        <w:t xml:space="preserve">; </w:t>
      </w:r>
      <w:r w:rsidR="00B14887" w:rsidRPr="000E73A0">
        <w:rPr>
          <w:rFonts w:ascii="Arial" w:hAnsi="Arial" w:cs="Arial"/>
          <w:i/>
        </w:rPr>
        <w:t>P</w:t>
      </w:r>
      <w:r w:rsidR="00FD692B" w:rsidRPr="000E73A0">
        <w:rPr>
          <w:rFonts w:ascii="Arial" w:hAnsi="Arial" w:cs="Arial"/>
          <w:i/>
        </w:rPr>
        <w:t xml:space="preserve"> </w:t>
      </w:r>
      <w:r w:rsidR="000C2AFA" w:rsidRPr="000E73A0">
        <w:rPr>
          <w:rFonts w:ascii="Arial" w:hAnsi="Arial" w:cs="Arial"/>
          <w:i/>
        </w:rPr>
        <w:t xml:space="preserve">= </w:t>
      </w:r>
      <w:r w:rsidR="00B14887" w:rsidRPr="000E73A0">
        <w:rPr>
          <w:rFonts w:ascii="Arial" w:hAnsi="Arial" w:cs="Arial"/>
          <w:i/>
        </w:rPr>
        <w:t>.013</w:t>
      </w:r>
      <w:r w:rsidR="00B14887" w:rsidRPr="000E73A0">
        <w:rPr>
          <w:rFonts w:ascii="Arial" w:hAnsi="Arial" w:cs="Arial"/>
        </w:rPr>
        <w:t>)</w:t>
      </w:r>
      <w:r w:rsidRPr="000E73A0">
        <w:rPr>
          <w:rFonts w:ascii="Arial" w:hAnsi="Arial" w:cs="Arial"/>
        </w:rPr>
        <w:t>.</w:t>
      </w:r>
      <w:r w:rsidR="000C2AFA" w:rsidRPr="000E73A0">
        <w:rPr>
          <w:rFonts w:ascii="Arial" w:hAnsi="Arial" w:cs="Arial"/>
        </w:rPr>
        <w:t xml:space="preserve"> </w:t>
      </w:r>
      <w:r w:rsidR="00381B4B" w:rsidRPr="000E73A0">
        <w:rPr>
          <w:rFonts w:ascii="Arial" w:hAnsi="Arial" w:cs="Arial"/>
        </w:rPr>
        <w:t>Likewise</w:t>
      </w:r>
      <w:r w:rsidRPr="000E73A0">
        <w:rPr>
          <w:rFonts w:ascii="Arial" w:hAnsi="Arial" w:cs="Arial"/>
        </w:rPr>
        <w:t xml:space="preserve">, root fresh weight </w:t>
      </w:r>
      <w:r w:rsidR="000C2AFA" w:rsidRPr="000E73A0">
        <w:rPr>
          <w:rFonts w:ascii="Arial" w:hAnsi="Arial" w:cs="Arial"/>
        </w:rPr>
        <w:t>was neg</w:t>
      </w:r>
      <w:r w:rsidR="00381B4B" w:rsidRPr="000E73A0">
        <w:rPr>
          <w:rFonts w:ascii="Arial" w:hAnsi="Arial" w:cs="Arial"/>
        </w:rPr>
        <w:t xml:space="preserve">atively correlated </w:t>
      </w:r>
      <w:r w:rsidRPr="000E73A0">
        <w:rPr>
          <w:rFonts w:ascii="Arial" w:hAnsi="Arial" w:cs="Arial"/>
        </w:rPr>
        <w:t>with</w:t>
      </w:r>
      <w:r w:rsidR="00420C7B">
        <w:rPr>
          <w:rFonts w:ascii="Arial" w:hAnsi="Arial" w:cs="Arial"/>
        </w:rPr>
        <w:t xml:space="preserve"> the</w:t>
      </w:r>
      <w:r w:rsidR="00DC2F3C">
        <w:rPr>
          <w:rFonts w:ascii="Arial" w:hAnsi="Arial" w:cs="Arial"/>
        </w:rPr>
        <w:t xml:space="preserve"> </w:t>
      </w:r>
      <w:proofErr w:type="spellStart"/>
      <w:r w:rsidR="000073FA">
        <w:rPr>
          <w:rFonts w:ascii="Arial" w:hAnsi="Arial" w:cs="Arial"/>
        </w:rPr>
        <w:t>Fv</w:t>
      </w:r>
      <w:proofErr w:type="spellEnd"/>
      <w:r w:rsidR="000073FA">
        <w:rPr>
          <w:rFonts w:ascii="Arial" w:hAnsi="Arial" w:cs="Arial"/>
        </w:rPr>
        <w:t>/</w:t>
      </w:r>
      <w:proofErr w:type="spellStart"/>
      <w:r w:rsidR="000073FA">
        <w:rPr>
          <w:rFonts w:ascii="Arial" w:hAnsi="Arial" w:cs="Arial"/>
        </w:rPr>
        <w:t>Fm</w:t>
      </w:r>
      <w:proofErr w:type="spellEnd"/>
      <w:r w:rsidR="000073FA" w:rsidRPr="000E73A0">
        <w:rPr>
          <w:rFonts w:ascii="Arial" w:hAnsi="Arial" w:cs="Arial"/>
        </w:rPr>
        <w:t xml:space="preserve"> </w:t>
      </w:r>
      <w:r w:rsidRPr="000E73A0">
        <w:rPr>
          <w:rFonts w:ascii="Arial" w:hAnsi="Arial" w:cs="Arial"/>
        </w:rPr>
        <w:t>(r = -0.34</w:t>
      </w:r>
      <w:r w:rsidR="00FD692B" w:rsidRPr="000E73A0">
        <w:rPr>
          <w:rFonts w:ascii="Arial" w:hAnsi="Arial" w:cs="Arial"/>
        </w:rPr>
        <w:t xml:space="preserve">; </w:t>
      </w:r>
      <w:r w:rsidR="005A593F">
        <w:rPr>
          <w:rFonts w:ascii="Arial" w:hAnsi="Arial" w:cs="Arial"/>
          <w:i/>
        </w:rPr>
        <w:t xml:space="preserve">P = </w:t>
      </w:r>
      <w:r w:rsidR="00FD692B" w:rsidRPr="000E73A0">
        <w:rPr>
          <w:rFonts w:ascii="Arial" w:hAnsi="Arial" w:cs="Arial"/>
          <w:i/>
        </w:rPr>
        <w:t>.0087</w:t>
      </w:r>
      <w:r w:rsidRPr="000E73A0">
        <w:rPr>
          <w:rFonts w:ascii="Arial" w:hAnsi="Arial" w:cs="Arial"/>
        </w:rPr>
        <w:t>) and c</w:t>
      </w:r>
      <w:r w:rsidR="00A46ADE" w:rsidRPr="000E73A0">
        <w:rPr>
          <w:rFonts w:ascii="Arial" w:hAnsi="Arial" w:cs="Arial"/>
        </w:rPr>
        <w:t>hlorophyll content (r = -0.35</w:t>
      </w:r>
      <w:r w:rsidR="00FD692B" w:rsidRPr="000E73A0">
        <w:rPr>
          <w:rFonts w:ascii="Arial" w:hAnsi="Arial" w:cs="Arial"/>
        </w:rPr>
        <w:t xml:space="preserve">; </w:t>
      </w:r>
      <w:r w:rsidR="006541AC">
        <w:rPr>
          <w:rFonts w:ascii="Arial" w:hAnsi="Arial" w:cs="Arial"/>
          <w:i/>
        </w:rPr>
        <w:t xml:space="preserve">P = </w:t>
      </w:r>
      <w:r w:rsidR="00FD692B" w:rsidRPr="000E73A0">
        <w:rPr>
          <w:rFonts w:ascii="Arial" w:hAnsi="Arial" w:cs="Arial"/>
          <w:i/>
        </w:rPr>
        <w:t>.0058</w:t>
      </w:r>
      <w:r w:rsidR="000C2AFA" w:rsidRPr="000E73A0">
        <w:rPr>
          <w:rFonts w:ascii="Arial" w:hAnsi="Arial" w:cs="Arial"/>
        </w:rPr>
        <w:t>)</w:t>
      </w:r>
      <w:r w:rsidR="00A46ADE" w:rsidRPr="000E73A0">
        <w:rPr>
          <w:rFonts w:ascii="Arial" w:hAnsi="Arial" w:cs="Arial"/>
        </w:rPr>
        <w:t xml:space="preserve">. </w:t>
      </w:r>
    </w:p>
    <w:p w14:paraId="2241CA43" w14:textId="0BCB28CE" w:rsidR="00790ADA" w:rsidRPr="000C2AFA" w:rsidRDefault="00F43D9A" w:rsidP="000C2AFA">
      <w:pPr>
        <w:spacing w:line="360" w:lineRule="auto"/>
        <w:jc w:val="both"/>
        <w:rPr>
          <w:rFonts w:ascii="Arial" w:hAnsi="Arial" w:cs="Arial"/>
        </w:rPr>
      </w:pPr>
      <w:r w:rsidRPr="000C2AFA">
        <w:rPr>
          <w:rFonts w:ascii="Arial" w:hAnsi="Arial" w:cs="Arial"/>
        </w:rPr>
        <w:lastRenderedPageBreak/>
        <w:t>The s</w:t>
      </w:r>
      <w:r w:rsidR="002123ED" w:rsidRPr="000C2AFA">
        <w:rPr>
          <w:rFonts w:ascii="Arial" w:hAnsi="Arial" w:cs="Arial"/>
        </w:rPr>
        <w:t xml:space="preserve">ignificant correlations between </w:t>
      </w:r>
      <w:r w:rsidRPr="000C2AFA">
        <w:rPr>
          <w:rFonts w:ascii="Arial" w:hAnsi="Arial" w:cs="Arial"/>
        </w:rPr>
        <w:t xml:space="preserve">key </w:t>
      </w:r>
      <w:proofErr w:type="spellStart"/>
      <w:r w:rsidRPr="000C2AFA">
        <w:rPr>
          <w:rFonts w:ascii="Arial" w:hAnsi="Arial" w:cs="Arial"/>
        </w:rPr>
        <w:t>nematological</w:t>
      </w:r>
      <w:proofErr w:type="spellEnd"/>
      <w:r w:rsidRPr="000C2AFA">
        <w:rPr>
          <w:rFonts w:ascii="Arial" w:hAnsi="Arial" w:cs="Arial"/>
        </w:rPr>
        <w:t>, growth, and physiological parameters provide valuable information on the ho</w:t>
      </w:r>
      <w:r w:rsidR="0007607E" w:rsidRPr="000C2AFA">
        <w:rPr>
          <w:rFonts w:ascii="Arial" w:hAnsi="Arial" w:cs="Arial"/>
        </w:rPr>
        <w:t xml:space="preserve">st plant-nematode interactions. </w:t>
      </w:r>
      <w:r w:rsidRPr="000C2AFA">
        <w:rPr>
          <w:rFonts w:ascii="Arial" w:hAnsi="Arial" w:cs="Arial"/>
        </w:rPr>
        <w:t xml:space="preserve">High reproductive factor and gall index reduced photosynthetic function and chlorophyll levels, suggesting that RKNs may take over plant nutrients to the detriment of plant growth, thus affecting physiological processes such as photosynthesis </w:t>
      </w:r>
      <w:r w:rsidRPr="000C2AFA">
        <w:rPr>
          <w:rFonts w:ascii="Arial" w:hAnsi="Arial" w:cs="Arial"/>
        </w:rPr>
        <w:fldChar w:fldCharType="begin"/>
      </w:r>
      <w:r w:rsidRPr="000C2AFA">
        <w:rPr>
          <w:rFonts w:ascii="Arial" w:hAnsi="Arial" w:cs="Arial"/>
        </w:rPr>
        <w:instrText xml:space="preserve"> ADDIN EN.CITE &lt;EndNote&gt;&lt;Cite&gt;&lt;Author&gt;Ghasemzadeh&lt;/Author&gt;&lt;Year&gt;2019&lt;/Year&gt;&lt;RecNum&gt;128&lt;/RecNum&gt;&lt;DisplayText&gt;(Ghasemzadeh&lt;style face="italic"&gt; et al.&lt;/style&gt;, 2019; Sikandar&lt;style face="italic"&gt; et al.&lt;/style&gt;, 2024)&lt;/DisplayText&gt;&lt;record&gt;&lt;rec-number&gt;128&lt;/rec-number&gt;&lt;foreign-keys&gt;&lt;key app="EN" db-id="fde9ss0sct9sd6edwx75x9tp2zxe250fswaf" timestamp="1747312425"&gt;128&lt;/key&gt;&lt;/foreign-keys&gt;&lt;ref-type name="Journal Article"&gt;17&lt;/ref-type&gt;&lt;contributors&gt;&lt;authors&gt;&lt;author&gt;Ghasemzadeh, A&lt;/author&gt;&lt;author&gt;Jamali, S&lt;/author&gt;&lt;author&gt;Esfahani, M&lt;/author&gt;&lt;author&gt;Pedramfar, H &lt;/author&gt;&lt;/authors&gt;&lt;/contributors&gt;&lt;titles&gt;&lt;title&gt;Assessment of photosynthetic fluorescence in tomato cultivars infested with root-knot nematode&lt;/title&gt;&lt;secondary-title&gt; Pak. J. Nematol&lt;/secondary-title&gt;&lt;/titles&gt;&lt;pages&gt;147&lt;/pages&gt;&lt;volume&gt;39&lt;/volume&gt;&lt;dates&gt;&lt;year&gt;2019&lt;/year&gt;&lt;/dates&gt;&lt;urls&gt;&lt;/urls&gt;&lt;/record&gt;&lt;/Cite&gt;&lt;Cite&gt;&lt;Author&gt;Sikandar&lt;/Author&gt;&lt;Year&gt;2024&lt;/Year&gt;&lt;RecNum&gt;129&lt;/RecNum&gt;&lt;record&gt;&lt;rec-number&gt;129&lt;/rec-number&gt;&lt;foreign-keys&gt;&lt;key app="EN" db-id="fde9ss0sct9sd6edwx75x9tp2zxe250fswaf" timestamp="1747312609"&gt;129&lt;/key&gt;&lt;/foreign-keys&gt;&lt;ref-type name="Journal Article"&gt;17&lt;/ref-type&gt;&lt;contributors&gt;&lt;authors&gt;&lt;author&gt;Sikandar, Aatika&lt;/author&gt;&lt;author&gt;Wu, Fangcao&lt;/author&gt;&lt;author&gt;He, Heliang&lt;/author&gt;&lt;author&gt;Ullah, Rana Muhammad Kaleem&lt;/author&gt;&lt;author&gt;Wu, Haiyan &lt;/author&gt;&lt;/authors&gt;&lt;/contributors&gt;&lt;titles&gt;&lt;title&gt;&lt;style face="normal" font="default" size="100%"&gt;Growth, physiological, and biochemical variations in tomatoes after infection with different density levels of&lt;/style&gt;&lt;style face="italic" font="default" size="100%"&gt; Meloidogyne enterolobii&lt;/style&gt;&lt;/title&gt;&lt;secondary-title&gt;Plants&lt;/secondary-title&gt;&lt;/titles&gt;&lt;periodical&gt;&lt;full-title&gt;Plants&lt;/full-title&gt;&lt;/periodical&gt;&lt;pages&gt;293&lt;/pages&gt;&lt;volume&gt;13&lt;/volume&gt;&lt;number&gt;&amp;#xD;2&lt;/number&gt;&lt;dates&gt;&lt;year&gt;2024&lt;/year&gt;&lt;/dates&gt;&lt;isbn&gt;2223-7747&lt;/isbn&gt;&lt;urls&gt;&lt;/urls&gt;&lt;/record&gt;&lt;/Cite&gt;&lt;/EndNote&gt;</w:instrText>
      </w:r>
      <w:r w:rsidRPr="000C2AFA">
        <w:rPr>
          <w:rFonts w:ascii="Arial" w:hAnsi="Arial" w:cs="Arial"/>
        </w:rPr>
        <w:fldChar w:fldCharType="separate"/>
      </w:r>
      <w:r w:rsidRPr="000C2AFA">
        <w:rPr>
          <w:rFonts w:ascii="Arial" w:hAnsi="Arial" w:cs="Arial"/>
        </w:rPr>
        <w:t>(Ghasemzadeh</w:t>
      </w:r>
      <w:r w:rsidRPr="000C2AFA">
        <w:rPr>
          <w:rFonts w:ascii="Arial" w:hAnsi="Arial" w:cs="Arial"/>
          <w:i/>
        </w:rPr>
        <w:t xml:space="preserve"> et al.</w:t>
      </w:r>
      <w:r w:rsidRPr="000C2AFA">
        <w:rPr>
          <w:rFonts w:ascii="Arial" w:hAnsi="Arial" w:cs="Arial"/>
        </w:rPr>
        <w:t>, 2019; Sikandar</w:t>
      </w:r>
      <w:r w:rsidRPr="000C2AFA">
        <w:rPr>
          <w:rFonts w:ascii="Arial" w:hAnsi="Arial" w:cs="Arial"/>
          <w:i/>
        </w:rPr>
        <w:t xml:space="preserve"> et al.</w:t>
      </w:r>
      <w:r w:rsidRPr="000C2AFA">
        <w:rPr>
          <w:rFonts w:ascii="Arial" w:hAnsi="Arial" w:cs="Arial"/>
        </w:rPr>
        <w:t>, 2024)</w:t>
      </w:r>
      <w:r w:rsidRPr="000C2AFA">
        <w:rPr>
          <w:rFonts w:ascii="Arial" w:hAnsi="Arial" w:cs="Arial"/>
        </w:rPr>
        <w:fldChar w:fldCharType="end"/>
      </w:r>
      <w:r w:rsidRPr="000C2AFA">
        <w:rPr>
          <w:rFonts w:ascii="Arial" w:hAnsi="Arial" w:cs="Arial"/>
        </w:rPr>
        <w:t xml:space="preserve">. This situation was observed in the repeat experiment with </w:t>
      </w:r>
      <w:r w:rsidR="00FF4002" w:rsidRPr="000C2AFA">
        <w:rPr>
          <w:rFonts w:ascii="Arial" w:hAnsi="Arial" w:cs="Arial"/>
        </w:rPr>
        <w:t xml:space="preserve">a </w:t>
      </w:r>
      <w:r w:rsidRPr="000C2AFA">
        <w:rPr>
          <w:rFonts w:ascii="Arial" w:hAnsi="Arial" w:cs="Arial"/>
        </w:rPr>
        <w:t xml:space="preserve">significant negative correlation between nematode parameters and </w:t>
      </w:r>
      <w:proofErr w:type="spellStart"/>
      <w:r w:rsidR="00CB5BCA">
        <w:rPr>
          <w:rFonts w:ascii="Arial" w:hAnsi="Arial" w:cs="Arial"/>
        </w:rPr>
        <w:t>Fv</w:t>
      </w:r>
      <w:proofErr w:type="spellEnd"/>
      <w:r w:rsidR="00CB5BCA">
        <w:rPr>
          <w:rFonts w:ascii="Arial" w:hAnsi="Arial" w:cs="Arial"/>
        </w:rPr>
        <w:t>/</w:t>
      </w:r>
      <w:proofErr w:type="spellStart"/>
      <w:r w:rsidR="00CB5BCA">
        <w:rPr>
          <w:rFonts w:ascii="Arial" w:hAnsi="Arial" w:cs="Arial"/>
        </w:rPr>
        <w:t>Fm</w:t>
      </w:r>
      <w:proofErr w:type="spellEnd"/>
      <w:r w:rsidR="00CB5BCA">
        <w:rPr>
          <w:rFonts w:ascii="Arial" w:hAnsi="Arial" w:cs="Arial"/>
        </w:rPr>
        <w:t xml:space="preserve"> </w:t>
      </w:r>
      <w:r w:rsidRPr="000C2AFA">
        <w:rPr>
          <w:rFonts w:ascii="Arial" w:hAnsi="Arial" w:cs="Arial"/>
        </w:rPr>
        <w:t>and chlorophyll content, resultin</w:t>
      </w:r>
      <w:r w:rsidR="00FD46D4" w:rsidRPr="000C2AFA">
        <w:rPr>
          <w:rFonts w:ascii="Arial" w:hAnsi="Arial" w:cs="Arial"/>
        </w:rPr>
        <w:t xml:space="preserve">g in their lower values </w:t>
      </w:r>
      <w:r w:rsidRPr="000C2AFA">
        <w:rPr>
          <w:rFonts w:ascii="Arial" w:hAnsi="Arial" w:cs="Arial"/>
        </w:rPr>
        <w:t>and reflecting the stress induced by nematode infections.</w:t>
      </w:r>
    </w:p>
    <w:p w14:paraId="21A54687" w14:textId="22784A53" w:rsidR="00DF67FA" w:rsidRDefault="00DF67FA" w:rsidP="002A521E">
      <w:pPr>
        <w:pStyle w:val="NormalWeb"/>
        <w:spacing w:after="240" w:afterAutospacing="0"/>
      </w:pPr>
      <w:r>
        <w:rPr>
          <w:noProof/>
        </w:rPr>
        <w:drawing>
          <wp:inline distT="0" distB="0" distL="0" distR="0" wp14:anchorId="11D1332F" wp14:editId="7E554475">
            <wp:extent cx="5900000" cy="4248000"/>
            <wp:effectExtent l="19050" t="19050" r="5715" b="635"/>
            <wp:docPr id="11" name="Image 11" descr="C:\My Library\Nevrile's Library\My PhD Thesis\Chap 4. Screening tomato genotypes against Meloidogyne\Screening database\Rplot P1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My Library\Nevrile's Library\My PhD Thesis\Chap 4. Screening tomato genotypes against Meloidogyne\Screening database\Rplot P1 new.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00000" cy="4248000"/>
                    </a:xfrm>
                    <a:prstGeom prst="rect">
                      <a:avLst/>
                    </a:prstGeom>
                    <a:noFill/>
                    <a:ln w="6350">
                      <a:solidFill>
                        <a:schemeClr val="tx1"/>
                      </a:solidFill>
                    </a:ln>
                  </pic:spPr>
                </pic:pic>
              </a:graphicData>
            </a:graphic>
          </wp:inline>
        </w:drawing>
      </w:r>
    </w:p>
    <w:p w14:paraId="040C3B26" w14:textId="52661292" w:rsidR="00B0328A" w:rsidRDefault="00B0328A" w:rsidP="008819C1">
      <w:pPr>
        <w:spacing w:line="480" w:lineRule="auto"/>
        <w:jc w:val="center"/>
        <w:rPr>
          <w:rFonts w:ascii="Arial" w:hAnsi="Arial" w:cs="Arial"/>
          <w:b/>
        </w:rPr>
      </w:pPr>
      <w:r w:rsidRPr="00014762">
        <w:rPr>
          <w:rFonts w:ascii="Arial" w:hAnsi="Arial" w:cs="Arial"/>
          <w:b/>
        </w:rPr>
        <w:t>Fig</w:t>
      </w:r>
      <w:r w:rsidR="00C80F97" w:rsidRPr="00014762">
        <w:rPr>
          <w:rFonts w:ascii="Arial" w:hAnsi="Arial" w:cs="Arial"/>
          <w:b/>
        </w:rPr>
        <w:t xml:space="preserve">. </w:t>
      </w:r>
      <w:r w:rsidR="002162AE">
        <w:rPr>
          <w:rFonts w:ascii="Arial" w:hAnsi="Arial" w:cs="Arial"/>
          <w:b/>
        </w:rPr>
        <w:t>5</w:t>
      </w:r>
      <w:r w:rsidR="00C80F97" w:rsidRPr="00014762">
        <w:rPr>
          <w:rFonts w:ascii="Arial" w:hAnsi="Arial" w:cs="Arial"/>
        </w:rPr>
        <w:t xml:space="preserve">. </w:t>
      </w:r>
      <w:r w:rsidRPr="00110880">
        <w:rPr>
          <w:rFonts w:ascii="Arial" w:hAnsi="Arial" w:cs="Arial"/>
          <w:b/>
        </w:rPr>
        <w:t xml:space="preserve">Pearson’s correlation coefficient based on </w:t>
      </w:r>
      <w:proofErr w:type="spellStart"/>
      <w:r w:rsidRPr="00110880">
        <w:rPr>
          <w:rFonts w:ascii="Arial" w:hAnsi="Arial" w:cs="Arial"/>
          <w:b/>
        </w:rPr>
        <w:t>nematological</w:t>
      </w:r>
      <w:proofErr w:type="spellEnd"/>
      <w:r w:rsidRPr="00110880">
        <w:rPr>
          <w:rFonts w:ascii="Arial" w:hAnsi="Arial" w:cs="Arial"/>
          <w:b/>
        </w:rPr>
        <w:t xml:space="preserve">, growth and physiological parameters of tomato varieties eight weeks after inoculation with 1500 </w:t>
      </w:r>
      <w:r w:rsidRPr="00110880">
        <w:rPr>
          <w:rFonts w:ascii="Arial" w:hAnsi="Arial" w:cs="Arial"/>
          <w:b/>
          <w:i/>
        </w:rPr>
        <w:t xml:space="preserve">M. </w:t>
      </w:r>
      <w:proofErr w:type="spellStart"/>
      <w:r w:rsidRPr="00110880">
        <w:rPr>
          <w:rFonts w:ascii="Arial" w:hAnsi="Arial" w:cs="Arial"/>
          <w:b/>
          <w:i/>
        </w:rPr>
        <w:t>enterolobii</w:t>
      </w:r>
      <w:proofErr w:type="spellEnd"/>
      <w:r w:rsidRPr="00110880">
        <w:rPr>
          <w:rFonts w:ascii="Arial" w:hAnsi="Arial" w:cs="Arial"/>
          <w:b/>
        </w:rPr>
        <w:t xml:space="preserve"> in 1500 cm</w:t>
      </w:r>
      <w:r w:rsidRPr="00110880">
        <w:rPr>
          <w:rFonts w:ascii="Arial" w:hAnsi="Arial" w:cs="Arial"/>
          <w:b/>
          <w:vertAlign w:val="superscript"/>
        </w:rPr>
        <w:t xml:space="preserve">3 </w:t>
      </w:r>
      <w:r w:rsidRPr="00110880">
        <w:rPr>
          <w:rFonts w:ascii="Arial" w:hAnsi="Arial" w:cs="Arial"/>
          <w:b/>
        </w:rPr>
        <w:t>sterilized soil</w:t>
      </w:r>
    </w:p>
    <w:p w14:paraId="03B52E0E" w14:textId="59C49909" w:rsidR="0020540A" w:rsidRPr="0020540A" w:rsidRDefault="0020540A" w:rsidP="008819C1">
      <w:pPr>
        <w:pStyle w:val="PrformatHTML"/>
        <w:wordWrap w:val="0"/>
        <w:spacing w:line="480" w:lineRule="auto"/>
        <w:jc w:val="center"/>
        <w:rPr>
          <w:rFonts w:ascii="Arial" w:hAnsi="Arial" w:cs="Arial"/>
          <w:i/>
        </w:rPr>
      </w:pPr>
      <w:r w:rsidRPr="0020540A">
        <w:rPr>
          <w:rFonts w:ascii="Arial" w:hAnsi="Arial" w:cs="Arial"/>
          <w:i/>
        </w:rPr>
        <w:t>Pearson coefficients (</w:t>
      </w:r>
      <w:proofErr w:type="spellStart"/>
      <w:r w:rsidRPr="0020540A">
        <w:rPr>
          <w:rFonts w:ascii="Arial" w:hAnsi="Arial" w:cs="Arial"/>
          <w:i/>
        </w:rPr>
        <w:t>Corr</w:t>
      </w:r>
      <w:proofErr w:type="spellEnd"/>
      <w:r w:rsidRPr="0020540A">
        <w:rPr>
          <w:rFonts w:ascii="Arial" w:hAnsi="Arial" w:cs="Arial"/>
          <w:i/>
        </w:rPr>
        <w:t>) are calculated across pooled data</w:t>
      </w:r>
      <w:r>
        <w:rPr>
          <w:rFonts w:ascii="Arial" w:hAnsi="Arial" w:cs="Arial"/>
          <w:i/>
        </w:rPr>
        <w:t xml:space="preserve"> from all varieties in the repeat experiment</w:t>
      </w:r>
    </w:p>
    <w:p w14:paraId="655266CF" w14:textId="77777777" w:rsidR="00B0328A" w:rsidRPr="002A2A3F" w:rsidRDefault="006117FD" w:rsidP="008819C1">
      <w:pPr>
        <w:spacing w:line="480" w:lineRule="auto"/>
        <w:jc w:val="center"/>
        <w:rPr>
          <w:rFonts w:ascii="Arial" w:hAnsi="Arial" w:cs="Arial"/>
          <w:bCs/>
          <w:i/>
          <w:iCs/>
          <w:szCs w:val="18"/>
        </w:rPr>
      </w:pPr>
      <w:r w:rsidRPr="002A2A3F">
        <w:rPr>
          <w:rFonts w:ascii="Arial" w:hAnsi="Arial" w:cs="Arial"/>
          <w:b/>
          <w:i/>
          <w:szCs w:val="18"/>
          <w:lang w:eastAsia="fr-BE"/>
        </w:rPr>
        <w:t xml:space="preserve">RF: </w:t>
      </w:r>
      <w:r w:rsidRPr="002A2A3F">
        <w:rPr>
          <w:rFonts w:ascii="Arial" w:hAnsi="Arial" w:cs="Arial"/>
          <w:i/>
          <w:szCs w:val="18"/>
          <w:lang w:eastAsia="fr-BE"/>
        </w:rPr>
        <w:t>Reproductive factor;</w:t>
      </w:r>
      <w:r w:rsidRPr="002A2A3F">
        <w:rPr>
          <w:rFonts w:ascii="Arial" w:hAnsi="Arial" w:cs="Arial"/>
          <w:b/>
          <w:i/>
          <w:szCs w:val="18"/>
          <w:lang w:eastAsia="fr-BE"/>
        </w:rPr>
        <w:t xml:space="preserve"> GI: </w:t>
      </w:r>
      <w:r w:rsidRPr="002A2A3F">
        <w:rPr>
          <w:rFonts w:ascii="Arial" w:hAnsi="Arial" w:cs="Arial"/>
          <w:i/>
          <w:szCs w:val="18"/>
          <w:lang w:eastAsia="fr-BE"/>
        </w:rPr>
        <w:t>Gall index</w:t>
      </w:r>
      <w:r w:rsidRPr="002A2A3F">
        <w:rPr>
          <w:rFonts w:ascii="Arial" w:hAnsi="Arial" w:cs="Arial"/>
          <w:i/>
          <w:szCs w:val="18"/>
        </w:rPr>
        <w:t xml:space="preserve">; </w:t>
      </w:r>
      <w:r w:rsidRPr="002A2A3F">
        <w:rPr>
          <w:rFonts w:ascii="Arial" w:hAnsi="Arial" w:cs="Arial"/>
          <w:b/>
          <w:i/>
          <w:szCs w:val="18"/>
          <w:lang w:eastAsia="fr-BE"/>
        </w:rPr>
        <w:t xml:space="preserve">SL: </w:t>
      </w:r>
      <w:r w:rsidRPr="002A2A3F">
        <w:rPr>
          <w:rFonts w:ascii="Arial" w:hAnsi="Arial" w:cs="Arial"/>
          <w:i/>
          <w:szCs w:val="18"/>
          <w:lang w:eastAsia="fr-BE"/>
        </w:rPr>
        <w:t>Shoot length;</w:t>
      </w:r>
      <w:r w:rsidRPr="002A2A3F">
        <w:rPr>
          <w:rFonts w:ascii="Arial" w:hAnsi="Arial" w:cs="Arial"/>
          <w:b/>
          <w:i/>
          <w:szCs w:val="18"/>
          <w:lang w:eastAsia="fr-BE"/>
        </w:rPr>
        <w:t xml:space="preserve"> RL: </w:t>
      </w:r>
      <w:r w:rsidRPr="002A2A3F">
        <w:rPr>
          <w:rFonts w:ascii="Arial" w:hAnsi="Arial" w:cs="Arial"/>
          <w:i/>
          <w:szCs w:val="18"/>
          <w:lang w:eastAsia="fr-BE"/>
        </w:rPr>
        <w:t>Root length;</w:t>
      </w:r>
      <w:r w:rsidRPr="002A2A3F">
        <w:rPr>
          <w:rFonts w:ascii="Arial" w:hAnsi="Arial" w:cs="Arial"/>
          <w:b/>
          <w:i/>
          <w:szCs w:val="18"/>
          <w:lang w:eastAsia="fr-BE"/>
        </w:rPr>
        <w:t xml:space="preserve"> SFW:</w:t>
      </w:r>
      <w:r w:rsidRPr="002A2A3F">
        <w:rPr>
          <w:rFonts w:ascii="Arial" w:hAnsi="Arial" w:cs="Arial"/>
          <w:i/>
          <w:szCs w:val="18"/>
          <w:lang w:eastAsia="fr-BE"/>
        </w:rPr>
        <w:t xml:space="preserve"> Shoot fresh weight;</w:t>
      </w:r>
      <w:r w:rsidRPr="002A2A3F">
        <w:rPr>
          <w:rFonts w:ascii="Arial" w:hAnsi="Arial" w:cs="Arial"/>
          <w:b/>
          <w:i/>
          <w:szCs w:val="18"/>
          <w:lang w:eastAsia="fr-BE"/>
        </w:rPr>
        <w:t xml:space="preserve"> FRW: </w:t>
      </w:r>
      <w:r w:rsidRPr="002A2A3F">
        <w:rPr>
          <w:rFonts w:ascii="Arial" w:hAnsi="Arial" w:cs="Arial"/>
          <w:i/>
          <w:szCs w:val="18"/>
          <w:lang w:eastAsia="fr-BE"/>
        </w:rPr>
        <w:t>Fresh root weight;</w:t>
      </w:r>
      <w:r w:rsidRPr="002A2A3F">
        <w:rPr>
          <w:rFonts w:ascii="Arial" w:hAnsi="Arial" w:cs="Arial"/>
          <w:b/>
          <w:i/>
          <w:szCs w:val="18"/>
          <w:lang w:eastAsia="fr-BE"/>
        </w:rPr>
        <w:t xml:space="preserve"> PY: </w:t>
      </w:r>
      <w:r w:rsidRPr="002A2A3F">
        <w:rPr>
          <w:rFonts w:ascii="Arial" w:hAnsi="Arial" w:cs="Arial"/>
          <w:i/>
          <w:szCs w:val="18"/>
          <w:lang w:eastAsia="fr-BE"/>
        </w:rPr>
        <w:t>Photochemical yield;</w:t>
      </w:r>
      <w:r w:rsidRPr="002A2A3F">
        <w:rPr>
          <w:rFonts w:ascii="Arial" w:hAnsi="Arial" w:cs="Arial"/>
          <w:b/>
          <w:i/>
          <w:szCs w:val="18"/>
          <w:lang w:eastAsia="fr-BE"/>
        </w:rPr>
        <w:t xml:space="preserve"> LCC: </w:t>
      </w:r>
      <w:r w:rsidR="00B64709" w:rsidRPr="002A2A3F">
        <w:rPr>
          <w:rFonts w:ascii="Arial" w:hAnsi="Arial" w:cs="Arial"/>
          <w:i/>
          <w:szCs w:val="18"/>
          <w:lang w:eastAsia="fr-BE"/>
        </w:rPr>
        <w:t>Leaf c</w:t>
      </w:r>
      <w:r w:rsidRPr="002A2A3F">
        <w:rPr>
          <w:rFonts w:ascii="Arial" w:hAnsi="Arial" w:cs="Arial"/>
          <w:i/>
          <w:szCs w:val="18"/>
          <w:lang w:eastAsia="fr-BE"/>
        </w:rPr>
        <w:t>hlorophyll content</w:t>
      </w:r>
    </w:p>
    <w:p w14:paraId="253F0B50" w14:textId="77777777" w:rsidR="00790ADA" w:rsidRPr="00FB3A86" w:rsidRDefault="00000F8F" w:rsidP="00520E36">
      <w:pPr>
        <w:pStyle w:val="ConcHead"/>
        <w:spacing w:before="100" w:beforeAutospacing="1" w:after="120" w:line="360" w:lineRule="auto"/>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51CAF63F" w14:textId="5BAB18AF" w:rsidR="00E57FEC" w:rsidRPr="0029582E" w:rsidRDefault="007D50C4" w:rsidP="0029582E">
      <w:pPr>
        <w:pStyle w:val="Body"/>
        <w:spacing w:after="100" w:afterAutospacing="1" w:line="360" w:lineRule="auto"/>
        <w:rPr>
          <w:rFonts w:ascii="Arial" w:hAnsi="Arial" w:cs="Arial"/>
        </w:rPr>
      </w:pPr>
      <w:r w:rsidRPr="007D50C4">
        <w:rPr>
          <w:rFonts w:ascii="Arial" w:hAnsi="Arial" w:cs="Arial"/>
        </w:rPr>
        <w:t xml:space="preserve">The current study demonstrates that all </w:t>
      </w:r>
      <w:r w:rsidR="002359AB">
        <w:rPr>
          <w:rFonts w:ascii="Arial" w:hAnsi="Arial" w:cs="Arial"/>
        </w:rPr>
        <w:t>twelve</w:t>
      </w:r>
      <w:r w:rsidR="00EF59A9">
        <w:rPr>
          <w:rFonts w:ascii="Arial" w:hAnsi="Arial" w:cs="Arial"/>
        </w:rPr>
        <w:t xml:space="preserve"> </w:t>
      </w:r>
      <w:r w:rsidRPr="007D50C4">
        <w:rPr>
          <w:rFonts w:ascii="Arial" w:hAnsi="Arial" w:cs="Arial"/>
        </w:rPr>
        <w:t xml:space="preserve">tomato varieties are susceptible to </w:t>
      </w:r>
      <w:r w:rsidRPr="007D50C4">
        <w:rPr>
          <w:rFonts w:ascii="Arial" w:hAnsi="Arial" w:cs="Arial"/>
          <w:i/>
        </w:rPr>
        <w:t xml:space="preserve">M. </w:t>
      </w:r>
      <w:proofErr w:type="spellStart"/>
      <w:r w:rsidRPr="007D50C4">
        <w:rPr>
          <w:rFonts w:ascii="Arial" w:hAnsi="Arial" w:cs="Arial"/>
          <w:i/>
        </w:rPr>
        <w:t>enterolobii</w:t>
      </w:r>
      <w:proofErr w:type="spellEnd"/>
      <w:r w:rsidRPr="007D50C4">
        <w:rPr>
          <w:rFonts w:ascii="Arial" w:hAnsi="Arial" w:cs="Arial"/>
        </w:rPr>
        <w:t xml:space="preserve">, thus confirms that developing tomato genotypes resistant to </w:t>
      </w:r>
      <w:r w:rsidRPr="007D50C4">
        <w:rPr>
          <w:rFonts w:ascii="Arial" w:hAnsi="Arial" w:cs="Arial"/>
          <w:i/>
          <w:iCs/>
        </w:rPr>
        <w:t xml:space="preserve">M. </w:t>
      </w:r>
      <w:proofErr w:type="spellStart"/>
      <w:r w:rsidRPr="007D50C4">
        <w:rPr>
          <w:rFonts w:ascii="Arial" w:hAnsi="Arial" w:cs="Arial"/>
          <w:i/>
          <w:iCs/>
        </w:rPr>
        <w:t>enterolobii</w:t>
      </w:r>
      <w:proofErr w:type="spellEnd"/>
      <w:r w:rsidRPr="007D50C4">
        <w:rPr>
          <w:rFonts w:ascii="Arial" w:hAnsi="Arial" w:cs="Arial"/>
        </w:rPr>
        <w:t xml:space="preserve"> for vegetable g</w:t>
      </w:r>
      <w:r w:rsidR="00991CB8">
        <w:rPr>
          <w:rFonts w:ascii="Arial" w:hAnsi="Arial" w:cs="Arial"/>
        </w:rPr>
        <w:t xml:space="preserve">rowers remains a key challenge. </w:t>
      </w:r>
      <w:r w:rsidRPr="007D50C4">
        <w:rPr>
          <w:rFonts w:ascii="Arial" w:hAnsi="Arial" w:cs="Arial"/>
        </w:rPr>
        <w:t xml:space="preserve">The results point out </w:t>
      </w:r>
      <w:r w:rsidR="00CA2E8F">
        <w:rPr>
          <w:rFonts w:ascii="Arial" w:hAnsi="Arial" w:cs="Arial"/>
        </w:rPr>
        <w:t>significant</w:t>
      </w:r>
      <w:r w:rsidRPr="007D50C4">
        <w:rPr>
          <w:rFonts w:ascii="Arial" w:hAnsi="Arial" w:cs="Arial"/>
        </w:rPr>
        <w:t xml:space="preserve"> correlation</w:t>
      </w:r>
      <w:r w:rsidR="00CA2E8F">
        <w:rPr>
          <w:rFonts w:ascii="Arial" w:hAnsi="Arial" w:cs="Arial"/>
        </w:rPr>
        <w:t>s</w:t>
      </w:r>
      <w:r w:rsidRPr="007D50C4">
        <w:rPr>
          <w:rFonts w:ascii="Arial" w:hAnsi="Arial" w:cs="Arial"/>
        </w:rPr>
        <w:t xml:space="preserve"> between nematode parameters, plant growth</w:t>
      </w:r>
      <w:r w:rsidR="002359AB">
        <w:rPr>
          <w:rFonts w:ascii="Arial" w:hAnsi="Arial" w:cs="Arial"/>
        </w:rPr>
        <w:t>,</w:t>
      </w:r>
      <w:r w:rsidRPr="007D50C4">
        <w:rPr>
          <w:rFonts w:ascii="Arial" w:hAnsi="Arial" w:cs="Arial"/>
        </w:rPr>
        <w:t xml:space="preserve"> and physiological traits</w:t>
      </w:r>
      <w:r w:rsidR="00CA2E8F">
        <w:rPr>
          <w:rFonts w:ascii="Arial" w:hAnsi="Arial" w:cs="Arial"/>
        </w:rPr>
        <w:t xml:space="preserve">, </w:t>
      </w:r>
      <w:r w:rsidR="00CA2E8F">
        <w:t xml:space="preserve">showing </w:t>
      </w:r>
      <w:r w:rsidR="00906DB7">
        <w:t xml:space="preserve">in particular </w:t>
      </w:r>
      <w:r w:rsidR="00CA2E8F">
        <w:t xml:space="preserve">that the nematode reproductive factor and </w:t>
      </w:r>
      <w:r w:rsidR="00906DB7">
        <w:t xml:space="preserve">the </w:t>
      </w:r>
      <w:r w:rsidR="00CA2E8F">
        <w:t xml:space="preserve">galling index were negatively correlated with </w:t>
      </w:r>
      <w:proofErr w:type="spellStart"/>
      <w:r w:rsidR="006B083A">
        <w:rPr>
          <w:rFonts w:ascii="Arial" w:hAnsi="Arial" w:cs="Arial"/>
        </w:rPr>
        <w:t>Fv</w:t>
      </w:r>
      <w:proofErr w:type="spellEnd"/>
      <w:r w:rsidR="006B083A">
        <w:rPr>
          <w:rFonts w:ascii="Arial" w:hAnsi="Arial" w:cs="Arial"/>
        </w:rPr>
        <w:t>/</w:t>
      </w:r>
      <w:proofErr w:type="spellStart"/>
      <w:r w:rsidR="006B083A">
        <w:rPr>
          <w:rFonts w:ascii="Arial" w:hAnsi="Arial" w:cs="Arial"/>
        </w:rPr>
        <w:t>Fm</w:t>
      </w:r>
      <w:proofErr w:type="spellEnd"/>
      <w:r w:rsidR="00CA2E8F">
        <w:t xml:space="preserve"> and chlorophyll content</w:t>
      </w:r>
      <w:r w:rsidRPr="007D50C4">
        <w:rPr>
          <w:rFonts w:ascii="Arial" w:hAnsi="Arial" w:cs="Arial"/>
        </w:rPr>
        <w:t xml:space="preserve">. Given that RKN infections can weaken the genetic resistance of tomato varieties to </w:t>
      </w:r>
      <w:r w:rsidRPr="007D50C4">
        <w:rPr>
          <w:rFonts w:ascii="Arial" w:hAnsi="Arial" w:cs="Arial"/>
          <w:i/>
          <w:iCs/>
        </w:rPr>
        <w:t xml:space="preserve">R. </w:t>
      </w:r>
      <w:proofErr w:type="spellStart"/>
      <w:r w:rsidRPr="007D50C4">
        <w:rPr>
          <w:rFonts w:ascii="Arial" w:hAnsi="Arial" w:cs="Arial"/>
          <w:i/>
          <w:iCs/>
        </w:rPr>
        <w:t>solanacearum</w:t>
      </w:r>
      <w:proofErr w:type="spellEnd"/>
      <w:r w:rsidRPr="007D50C4">
        <w:rPr>
          <w:rFonts w:ascii="Arial" w:hAnsi="Arial" w:cs="Arial"/>
        </w:rPr>
        <w:t>, appropriate RKN management strategies should be developed and advised to producers when using these tomato varieties in nematode</w:t>
      </w:r>
      <w:r w:rsidR="00906DB7">
        <w:rPr>
          <w:rFonts w:ascii="Arial" w:hAnsi="Arial" w:cs="Arial"/>
        </w:rPr>
        <w:t>-</w:t>
      </w:r>
      <w:r w:rsidRPr="007D50C4">
        <w:rPr>
          <w:rFonts w:ascii="Arial" w:hAnsi="Arial" w:cs="Arial"/>
        </w:rPr>
        <w:t>infested fields. The valuable information provided in this study call</w:t>
      </w:r>
      <w:r w:rsidR="00906DB7">
        <w:rPr>
          <w:rFonts w:ascii="Arial" w:hAnsi="Arial" w:cs="Arial"/>
        </w:rPr>
        <w:t xml:space="preserve">s the attention of </w:t>
      </w:r>
      <w:r w:rsidR="00906DB7" w:rsidRPr="007D50C4">
        <w:rPr>
          <w:rFonts w:ascii="Arial" w:hAnsi="Arial" w:cs="Arial"/>
        </w:rPr>
        <w:t>breeders</w:t>
      </w:r>
      <w:r w:rsidR="00623A76">
        <w:rPr>
          <w:rFonts w:ascii="Arial" w:hAnsi="Arial" w:cs="Arial"/>
        </w:rPr>
        <w:t xml:space="preserve"> </w:t>
      </w:r>
      <w:r w:rsidRPr="007D50C4">
        <w:rPr>
          <w:rFonts w:ascii="Arial" w:hAnsi="Arial" w:cs="Arial"/>
        </w:rPr>
        <w:t xml:space="preserve">to consider nematode-related parameters in the breeding </w:t>
      </w:r>
      <w:proofErr w:type="spellStart"/>
      <w:r w:rsidRPr="007D50C4">
        <w:rPr>
          <w:rFonts w:ascii="Arial" w:hAnsi="Arial" w:cs="Arial"/>
        </w:rPr>
        <w:t>program</w:t>
      </w:r>
      <w:r w:rsidR="00906DB7">
        <w:rPr>
          <w:rFonts w:ascii="Arial" w:hAnsi="Arial" w:cs="Arial"/>
        </w:rPr>
        <w:t>me</w:t>
      </w:r>
      <w:proofErr w:type="spellEnd"/>
      <w:r w:rsidRPr="007D50C4">
        <w:rPr>
          <w:rFonts w:ascii="Arial" w:hAnsi="Arial" w:cs="Arial"/>
        </w:rPr>
        <w:t xml:space="preserve"> against </w:t>
      </w:r>
      <w:r w:rsidRPr="007D50C4">
        <w:rPr>
          <w:rFonts w:ascii="Arial" w:hAnsi="Arial" w:cs="Arial"/>
          <w:i/>
          <w:iCs/>
        </w:rPr>
        <w:t xml:space="preserve">R. </w:t>
      </w:r>
      <w:proofErr w:type="spellStart"/>
      <w:r w:rsidRPr="007D50C4">
        <w:rPr>
          <w:rFonts w:ascii="Arial" w:hAnsi="Arial" w:cs="Arial"/>
          <w:i/>
          <w:iCs/>
        </w:rPr>
        <w:t>solanacearum</w:t>
      </w:r>
      <w:proofErr w:type="spellEnd"/>
      <w:r w:rsidRPr="007D50C4">
        <w:rPr>
          <w:rFonts w:ascii="Arial" w:hAnsi="Arial" w:cs="Arial"/>
        </w:rPr>
        <w:t>.</w:t>
      </w:r>
    </w:p>
    <w:p w14:paraId="1014D4DE" w14:textId="293D2AEC" w:rsidR="00E57FEC" w:rsidRPr="008177CD" w:rsidRDefault="00E57FEC" w:rsidP="00843EA0">
      <w:pPr>
        <w:pStyle w:val="ReferHead"/>
        <w:spacing w:after="120" w:line="276" w:lineRule="auto"/>
        <w:jc w:val="both"/>
        <w:rPr>
          <w:rFonts w:ascii="Arial" w:hAnsi="Arial" w:cs="Arial"/>
        </w:rPr>
      </w:pPr>
      <w:r w:rsidRPr="008177CD">
        <w:rPr>
          <w:rFonts w:ascii="Arial" w:hAnsi="Arial" w:cs="Arial"/>
        </w:rPr>
        <w:t>COMPETING INTERESTS DISCLAIMER</w:t>
      </w:r>
      <w:r w:rsidR="008177CD">
        <w:rPr>
          <w:rFonts w:ascii="Arial" w:hAnsi="Arial" w:cs="Arial"/>
        </w:rPr>
        <w:t xml:space="preserve"> </w:t>
      </w:r>
    </w:p>
    <w:p w14:paraId="47911F42" w14:textId="02C57FEF" w:rsidR="00CF689A" w:rsidRDefault="00E57FEC" w:rsidP="0029582E">
      <w:pPr>
        <w:pStyle w:val="ReferHead"/>
        <w:spacing w:after="100" w:afterAutospacing="1" w:line="360" w:lineRule="auto"/>
        <w:jc w:val="both"/>
        <w:rPr>
          <w:rFonts w:ascii="Arial" w:hAnsi="Arial" w:cs="Arial"/>
          <w:b w:val="0"/>
          <w:caps w:val="0"/>
          <w:sz w:val="20"/>
          <w:szCs w:val="22"/>
        </w:rPr>
      </w:pPr>
      <w:r w:rsidRPr="00E57FEC">
        <w:rPr>
          <w:rFonts w:ascii="Arial" w:hAnsi="Arial" w:cs="Arial"/>
          <w:b w:val="0"/>
          <w:caps w:val="0"/>
          <w:sz w:val="20"/>
          <w:szCs w:val="22"/>
        </w:rPr>
        <w:t>Authors have declared that they have no know</w:t>
      </w:r>
      <w:r w:rsidR="008177CD">
        <w:rPr>
          <w:rFonts w:ascii="Arial" w:hAnsi="Arial" w:cs="Arial"/>
          <w:b w:val="0"/>
          <w:caps w:val="0"/>
          <w:sz w:val="20"/>
          <w:szCs w:val="22"/>
        </w:rPr>
        <w:t>n competing financial interests</w:t>
      </w:r>
      <w:r w:rsidRPr="00E57FEC">
        <w:rPr>
          <w:rFonts w:ascii="Arial" w:hAnsi="Arial" w:cs="Arial"/>
          <w:b w:val="0"/>
          <w:caps w:val="0"/>
          <w:sz w:val="20"/>
          <w:szCs w:val="22"/>
        </w:rPr>
        <w:t>.</w:t>
      </w:r>
    </w:p>
    <w:p w14:paraId="2BE151D9" w14:textId="77777777" w:rsidR="00FE16A1" w:rsidRPr="00D71089" w:rsidRDefault="00FE16A1" w:rsidP="0029582E">
      <w:pPr>
        <w:spacing w:after="120" w:line="276" w:lineRule="auto"/>
        <w:rPr>
          <w:rFonts w:ascii="Arial" w:hAnsi="Arial" w:cs="Arial"/>
          <w:b/>
          <w:caps/>
          <w:sz w:val="22"/>
        </w:rPr>
      </w:pPr>
      <w:bookmarkStart w:id="1" w:name="_Hlk197682619"/>
      <w:bookmarkStart w:id="2" w:name="_Hlk180402183"/>
      <w:bookmarkStart w:id="3" w:name="_Hlk183680988"/>
      <w:r w:rsidRPr="00D71089">
        <w:rPr>
          <w:rFonts w:ascii="Arial" w:hAnsi="Arial" w:cs="Arial"/>
          <w:b/>
          <w:caps/>
          <w:sz w:val="22"/>
        </w:rPr>
        <w:t>Disclaimer (Artificial intelligence)</w:t>
      </w:r>
    </w:p>
    <w:p w14:paraId="7D7772C7" w14:textId="0843272E" w:rsidR="007D50C4" w:rsidRDefault="00FE16A1" w:rsidP="0029582E">
      <w:pPr>
        <w:spacing w:after="200" w:line="360" w:lineRule="auto"/>
        <w:jc w:val="both"/>
        <w:rPr>
          <w:rFonts w:ascii="Arial" w:hAnsi="Arial" w:cs="Arial"/>
        </w:rPr>
      </w:pPr>
      <w:r w:rsidRPr="00D71089">
        <w:rPr>
          <w:rFonts w:ascii="Arial" w:hAnsi="Arial" w:cs="Arial"/>
        </w:rPr>
        <w:t>Author(s) hereby declare that NO generative AI technologies such as Large Language Models (</w:t>
      </w:r>
      <w:proofErr w:type="spellStart"/>
      <w:r w:rsidRPr="00D71089">
        <w:rPr>
          <w:rFonts w:ascii="Arial" w:hAnsi="Arial" w:cs="Arial"/>
        </w:rPr>
        <w:t>ChatGPT</w:t>
      </w:r>
      <w:proofErr w:type="spellEnd"/>
      <w:r w:rsidRPr="00D71089">
        <w:rPr>
          <w:rFonts w:ascii="Arial" w:hAnsi="Arial" w:cs="Arial"/>
        </w:rPr>
        <w:t xml:space="preserve">, COPILOT, etc.) and text-to-image generators have been used during the writing or editing of this manuscript. </w:t>
      </w:r>
      <w:bookmarkEnd w:id="1"/>
      <w:bookmarkEnd w:id="2"/>
      <w:bookmarkEnd w:id="3"/>
    </w:p>
    <w:p w14:paraId="6A7B2557" w14:textId="77777777" w:rsidR="00790ADA" w:rsidRDefault="00B01FCD" w:rsidP="00422D36">
      <w:pPr>
        <w:pStyle w:val="ReferHead"/>
        <w:spacing w:before="100" w:beforeAutospacing="1" w:after="0"/>
        <w:jc w:val="both"/>
        <w:rPr>
          <w:rFonts w:ascii="Arial" w:hAnsi="Arial" w:cs="Arial"/>
        </w:rPr>
      </w:pPr>
      <w:r w:rsidRPr="00FB3A86">
        <w:rPr>
          <w:rFonts w:ascii="Arial" w:hAnsi="Arial" w:cs="Arial"/>
        </w:rPr>
        <w:t>References</w:t>
      </w:r>
    </w:p>
    <w:p w14:paraId="11546DEC" w14:textId="77777777" w:rsidR="00A23A5C" w:rsidRDefault="00A23A5C" w:rsidP="00441B6F">
      <w:pPr>
        <w:pStyle w:val="ReferHead"/>
        <w:spacing w:after="0"/>
        <w:jc w:val="both"/>
        <w:rPr>
          <w:rFonts w:ascii="Arial" w:hAnsi="Arial" w:cs="Arial"/>
        </w:rPr>
      </w:pPr>
    </w:p>
    <w:p w14:paraId="6F09BF1D" w14:textId="629C571D"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rPr>
        <w:fldChar w:fldCharType="begin"/>
      </w:r>
      <w:r w:rsidRPr="005248EF">
        <w:rPr>
          <w:rFonts w:ascii="Arial" w:hAnsi="Arial" w:cs="Arial"/>
        </w:rPr>
        <w:instrText xml:space="preserve"> ADDIN EN.REFLIST </w:instrText>
      </w:r>
      <w:r w:rsidRPr="005248EF">
        <w:rPr>
          <w:rFonts w:ascii="Arial" w:hAnsi="Arial" w:cs="Arial"/>
        </w:rPr>
        <w:fldChar w:fldCharType="separate"/>
      </w:r>
      <w:r w:rsidRPr="005248EF">
        <w:rPr>
          <w:rFonts w:ascii="Arial" w:hAnsi="Arial" w:cs="Arial"/>
        </w:rPr>
        <w:t>Abd-Elgawad, M.M., &amp; Askary, T.H. (2015). Impact of phytonematodes on agriculture economy. In: Askary, T. H. &amp; Martinelli</w:t>
      </w:r>
      <w:r w:rsidRPr="005248EF">
        <w:rPr>
          <w:rFonts w:ascii="Arial" w:hAnsi="Arial" w:cs="Arial"/>
          <w:shd w:val="clear" w:color="auto" w:fill="FFFFFF"/>
        </w:rPr>
        <w:t>, P. R. P. (Eds</w:t>
      </w:r>
      <w:r w:rsidRPr="005248EF">
        <w:rPr>
          <w:rFonts w:ascii="Arial" w:hAnsi="Arial" w:cs="Arial"/>
        </w:rPr>
        <w:t xml:space="preserve">). Biocontrol agents of phytonematodes. CABI, Wallingford UK, pp. 3-49. </w:t>
      </w:r>
    </w:p>
    <w:p w14:paraId="173095E4" w14:textId="77777777" w:rsidR="000A3E55" w:rsidRDefault="005248EF" w:rsidP="005248EF">
      <w:pPr>
        <w:pStyle w:val="EndNoteBibliography"/>
        <w:spacing w:after="80" w:line="360" w:lineRule="auto"/>
        <w:jc w:val="both"/>
        <w:rPr>
          <w:rFonts w:ascii="Arial" w:hAnsi="Arial" w:cs="Arial"/>
        </w:rPr>
      </w:pPr>
      <w:r w:rsidRPr="005248EF">
        <w:rPr>
          <w:rFonts w:ascii="Arial" w:hAnsi="Arial" w:cs="Arial"/>
        </w:rPr>
        <w:t xml:space="preserve">Affokpon, A., Coyne, D.L., Htay, C.C., Dossou Agbèdè, R., Lawouin, L., &amp; Coosemans, J. (2011). Biocontrol potential of native </w:t>
      </w:r>
      <w:r w:rsidRPr="005248EF">
        <w:rPr>
          <w:rFonts w:ascii="Arial" w:hAnsi="Arial" w:cs="Arial"/>
          <w:i/>
        </w:rPr>
        <w:t>Trichoderma</w:t>
      </w:r>
      <w:r w:rsidRPr="005248EF">
        <w:rPr>
          <w:rFonts w:ascii="Arial" w:hAnsi="Arial" w:cs="Arial"/>
        </w:rPr>
        <w:t xml:space="preserve"> isolates against root-knot nematodes in West African vegetable production systems. Soil Biology &amp; Biochemistry, </w:t>
      </w:r>
      <w:r w:rsidRPr="005248EF">
        <w:rPr>
          <w:rFonts w:ascii="Arial" w:hAnsi="Arial" w:cs="Arial"/>
          <w:i/>
        </w:rPr>
        <w:t>43</w:t>
      </w:r>
      <w:r w:rsidRPr="005248EF">
        <w:rPr>
          <w:rFonts w:ascii="Arial" w:hAnsi="Arial" w:cs="Arial"/>
        </w:rPr>
        <w:t xml:space="preserve">(3), 600-608. </w:t>
      </w:r>
    </w:p>
    <w:p w14:paraId="19341DE7" w14:textId="77777777" w:rsidR="00663D6E" w:rsidRDefault="005248EF" w:rsidP="005248EF">
      <w:pPr>
        <w:pStyle w:val="EndNoteBibliography"/>
        <w:spacing w:after="80" w:line="360" w:lineRule="auto"/>
        <w:jc w:val="both"/>
        <w:rPr>
          <w:rFonts w:ascii="Arial" w:hAnsi="Arial" w:cs="Arial"/>
          <w:lang w:val="fr-FR"/>
        </w:rPr>
      </w:pPr>
      <w:r w:rsidRPr="005248EF">
        <w:rPr>
          <w:rFonts w:ascii="Arial" w:hAnsi="Arial" w:cs="Arial"/>
        </w:rPr>
        <w:t xml:space="preserve">Affokpon, A., Dan, C.B.S., Houedjissi, M.E., Hekpazo, B.A., &amp; Tossou, C. (2012). </w:t>
      </w:r>
      <w:r w:rsidRPr="005248EF">
        <w:rPr>
          <w:rFonts w:ascii="Arial" w:hAnsi="Arial" w:cs="Arial"/>
          <w:lang w:val="fr-FR"/>
        </w:rPr>
        <w:t xml:space="preserve">L’efficacité des dérivés de graines de neem contre les nématodes à galles en cultures maraîchères diffère en fonction du type de dérivé. Bulletin de la Recherche Agronomique du Bénin, </w:t>
      </w:r>
      <w:r w:rsidRPr="005248EF">
        <w:rPr>
          <w:rFonts w:ascii="Arial" w:hAnsi="Arial" w:cs="Arial"/>
          <w:i/>
          <w:lang w:val="fr-FR"/>
        </w:rPr>
        <w:t>72</w:t>
      </w:r>
      <w:r w:rsidRPr="005248EF">
        <w:rPr>
          <w:rFonts w:ascii="Arial" w:hAnsi="Arial" w:cs="Arial"/>
          <w:lang w:val="fr-FR"/>
        </w:rPr>
        <w:t>, 48-58.</w:t>
      </w:r>
    </w:p>
    <w:p w14:paraId="14B971F3" w14:textId="389D3562" w:rsidR="00663D6E" w:rsidRPr="00E0452D" w:rsidRDefault="00663D6E" w:rsidP="005248EF">
      <w:pPr>
        <w:pStyle w:val="EndNoteBibliography"/>
        <w:spacing w:after="80" w:line="360" w:lineRule="auto"/>
        <w:jc w:val="both"/>
        <w:rPr>
          <w:rFonts w:ascii="Arial" w:hAnsi="Arial" w:cs="Arial"/>
        </w:rPr>
      </w:pPr>
      <w:r w:rsidRPr="00A97B9C">
        <w:rPr>
          <w:rFonts w:ascii="Arial" w:hAnsi="Arial" w:cs="Arial"/>
          <w:lang w:val="fr-FR"/>
        </w:rPr>
        <w:t>Affokpon, A., Co</w:t>
      </w:r>
      <w:r w:rsidR="002A790F">
        <w:rPr>
          <w:rFonts w:ascii="Arial" w:hAnsi="Arial" w:cs="Arial"/>
          <w:lang w:val="fr-FR"/>
        </w:rPr>
        <w:t xml:space="preserve">ffi, D.N.E., Atchadé, J.M.C.O., </w:t>
      </w:r>
      <w:r w:rsidRPr="00A97B9C">
        <w:rPr>
          <w:rFonts w:ascii="Arial" w:hAnsi="Arial" w:cs="Arial"/>
          <w:lang w:val="fr-FR"/>
        </w:rPr>
        <w:t>Tossou, C., Coyne, D.L., Adoukonou-Sagbadja, H., &amp; Dansi, A. (2021) (</w:t>
      </w:r>
      <w:r w:rsidR="00A97B9C" w:rsidRPr="00A97B9C">
        <w:rPr>
          <w:rFonts w:ascii="Arial" w:hAnsi="Arial" w:cs="Arial"/>
          <w:lang w:val="fr-FR"/>
        </w:rPr>
        <w:t xml:space="preserve">Research Application Summary). </w:t>
      </w:r>
      <w:r w:rsidRPr="00663D6E">
        <w:rPr>
          <w:rFonts w:ascii="Arial" w:hAnsi="Arial" w:cs="Arial"/>
        </w:rPr>
        <w:t xml:space="preserve">Population build-up and damage of </w:t>
      </w:r>
      <w:r w:rsidRPr="00A97B9C">
        <w:rPr>
          <w:rFonts w:ascii="Arial" w:hAnsi="Arial" w:cs="Arial"/>
          <w:i/>
        </w:rPr>
        <w:t>Scutellonema</w:t>
      </w:r>
      <w:r w:rsidRPr="00663D6E">
        <w:rPr>
          <w:rFonts w:ascii="Arial" w:hAnsi="Arial" w:cs="Arial"/>
        </w:rPr>
        <w:t xml:space="preserve"> </w:t>
      </w:r>
      <w:r w:rsidRPr="00A97B9C">
        <w:rPr>
          <w:rFonts w:ascii="Arial" w:hAnsi="Arial" w:cs="Arial"/>
          <w:i/>
        </w:rPr>
        <w:t>bradys</w:t>
      </w:r>
      <w:r w:rsidRPr="00663D6E">
        <w:rPr>
          <w:rFonts w:ascii="Arial" w:hAnsi="Arial" w:cs="Arial"/>
        </w:rPr>
        <w:t xml:space="preserve"> and </w:t>
      </w:r>
      <w:r w:rsidRPr="00A97B9C">
        <w:rPr>
          <w:rFonts w:ascii="Arial" w:hAnsi="Arial" w:cs="Arial"/>
          <w:i/>
        </w:rPr>
        <w:t>Meloidogyne</w:t>
      </w:r>
      <w:r w:rsidRPr="00663D6E">
        <w:rPr>
          <w:rFonts w:ascii="Arial" w:hAnsi="Arial" w:cs="Arial"/>
        </w:rPr>
        <w:t xml:space="preserve"> spp. on local yam cultivars under field and storage conditions in Benin. Ruforum Working Document Series N°19 (1) : 33-42. ISSN 1607-9345.</w:t>
      </w:r>
    </w:p>
    <w:p w14:paraId="5548AD33" w14:textId="77777777" w:rsidR="000A3E55" w:rsidRDefault="005248EF" w:rsidP="005248EF">
      <w:pPr>
        <w:pStyle w:val="EndNoteBibliography"/>
        <w:spacing w:after="80" w:line="360" w:lineRule="auto"/>
        <w:jc w:val="both"/>
        <w:rPr>
          <w:rFonts w:ascii="Arial" w:hAnsi="Arial" w:cs="Arial"/>
        </w:rPr>
      </w:pPr>
      <w:r w:rsidRPr="00E0452D">
        <w:rPr>
          <w:rFonts w:ascii="Arial" w:hAnsi="Arial" w:cs="Arial"/>
        </w:rPr>
        <w:t xml:space="preserve">Ahmed, W., Yang, J., Tan, Y., Munir, S., Liu, Q., Zhang, J., Ji, G., &amp; Zhao, Z. (2022). </w:t>
      </w:r>
      <w:r w:rsidRPr="005248EF">
        <w:rPr>
          <w:rFonts w:ascii="Arial" w:hAnsi="Arial" w:cs="Arial"/>
          <w:i/>
        </w:rPr>
        <w:t>Ralstonia solanacearum</w:t>
      </w:r>
      <w:r w:rsidRPr="005248EF">
        <w:rPr>
          <w:rFonts w:ascii="Arial" w:hAnsi="Arial" w:cs="Arial"/>
        </w:rPr>
        <w:t xml:space="preserve">, a deadly pathogen: Revisiting the bacterial wilt biocontrol practices in tobacco and other Solanaceae. Rhizosphere, </w:t>
      </w:r>
      <w:r w:rsidRPr="005248EF">
        <w:rPr>
          <w:rFonts w:ascii="Arial" w:hAnsi="Arial" w:cs="Arial"/>
          <w:i/>
        </w:rPr>
        <w:t>21</w:t>
      </w:r>
      <w:r w:rsidRPr="005248EF">
        <w:rPr>
          <w:rFonts w:ascii="Arial" w:hAnsi="Arial" w:cs="Arial"/>
        </w:rPr>
        <w:t>, 100479.</w:t>
      </w:r>
    </w:p>
    <w:p w14:paraId="440520A0" w14:textId="2F7276EA"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rPr>
        <w:lastRenderedPageBreak/>
        <w:t>Archana, T.S., Kumar, D., Kumar, V., &amp; Shukuru, B.N. (2023). Root-Knot Disease Complex: An Interactive Perspective with Microorganisms. In: Ahmad, F., &amp; Blázquez, G.N. (Eds.), Root-Galling Disease of Vegetable Plants. Springer Nature Singapore, Singapore, pp. 237-251.</w:t>
      </w:r>
    </w:p>
    <w:p w14:paraId="13C16C2D" w14:textId="77777777"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rPr>
        <w:t xml:space="preserve">Asghar, A., Mukhtar, T., Raja, M.U., &amp; Gulzar, A. (2020). Interaction between </w:t>
      </w:r>
      <w:r w:rsidRPr="005248EF">
        <w:rPr>
          <w:rFonts w:ascii="Arial" w:hAnsi="Arial" w:cs="Arial"/>
          <w:i/>
        </w:rPr>
        <w:t>Meloidogyne javanica</w:t>
      </w:r>
      <w:r w:rsidRPr="005248EF">
        <w:rPr>
          <w:rFonts w:ascii="Arial" w:hAnsi="Arial" w:cs="Arial"/>
        </w:rPr>
        <w:t xml:space="preserve"> and </w:t>
      </w:r>
      <w:r w:rsidRPr="005248EF">
        <w:rPr>
          <w:rFonts w:ascii="Arial" w:hAnsi="Arial" w:cs="Arial"/>
          <w:i/>
        </w:rPr>
        <w:t>Ralstonia solanacearum</w:t>
      </w:r>
      <w:r w:rsidRPr="005248EF">
        <w:rPr>
          <w:rFonts w:ascii="Arial" w:hAnsi="Arial" w:cs="Arial"/>
        </w:rPr>
        <w:t xml:space="preserve"> in chili. Pakistan journal of Zoology, </w:t>
      </w:r>
      <w:r w:rsidRPr="005248EF">
        <w:rPr>
          <w:rFonts w:ascii="Arial" w:hAnsi="Arial" w:cs="Arial"/>
          <w:i/>
        </w:rPr>
        <w:t>52</w:t>
      </w:r>
      <w:r w:rsidRPr="005248EF">
        <w:rPr>
          <w:rFonts w:ascii="Arial" w:hAnsi="Arial" w:cs="Arial"/>
        </w:rPr>
        <w:t>(4), 1525-1530.</w:t>
      </w:r>
    </w:p>
    <w:p w14:paraId="7E5FA9D9" w14:textId="77777777" w:rsidR="005248EF" w:rsidRPr="00AA0F06" w:rsidRDefault="005248EF" w:rsidP="005248EF">
      <w:pPr>
        <w:pStyle w:val="EndNoteBibliography"/>
        <w:spacing w:after="80" w:line="360" w:lineRule="auto"/>
        <w:jc w:val="both"/>
        <w:rPr>
          <w:rFonts w:ascii="Arial" w:hAnsi="Arial" w:cs="Arial"/>
        </w:rPr>
      </w:pPr>
      <w:r w:rsidRPr="005248EF">
        <w:rPr>
          <w:rFonts w:ascii="Arial" w:hAnsi="Arial" w:cs="Arial"/>
        </w:rPr>
        <w:t xml:space="preserve">Azandeme-Hounmalon, Y.G., Houngbo, E., Dossoumou, M.E., Mensah, G.C.A., Affokpon, A., Douro Kpindou, O.K., &amp; Sikirou, R. (2023). </w:t>
      </w:r>
      <w:r w:rsidRPr="005248EF">
        <w:rPr>
          <w:rFonts w:ascii="Arial" w:hAnsi="Arial" w:cs="Arial"/>
          <w:lang w:val="fr-FR"/>
        </w:rPr>
        <w:t xml:space="preserve">Facteurs de développement et de distribution du flétrissement bactérien et des principaux ravageurs des solanacées en maraîchage au Bénin. Document Technique et d’Information., Dépôt légal N° 14969 du 17/01/2023, 1er trimestre 2023, Bibliothèque Nationale (BN) du Bénin. </w:t>
      </w:r>
      <w:r w:rsidRPr="00AA0F06">
        <w:rPr>
          <w:rFonts w:ascii="Arial" w:hAnsi="Arial" w:cs="Arial"/>
        </w:rPr>
        <w:t>ISBN: 978-99982-59-66-9, 72 pages.</w:t>
      </w:r>
    </w:p>
    <w:p w14:paraId="535E1504" w14:textId="77777777" w:rsidR="000A3E55" w:rsidRDefault="005248EF" w:rsidP="005248EF">
      <w:pPr>
        <w:pStyle w:val="EndNoteBibliography"/>
        <w:spacing w:after="80" w:line="360" w:lineRule="auto"/>
        <w:jc w:val="both"/>
        <w:rPr>
          <w:rFonts w:ascii="Arial" w:hAnsi="Arial" w:cs="Arial"/>
          <w:lang w:val="fr-FR"/>
        </w:rPr>
      </w:pPr>
      <w:r w:rsidRPr="005248EF">
        <w:rPr>
          <w:rFonts w:ascii="Arial" w:hAnsi="Arial" w:cs="Arial"/>
        </w:rPr>
        <w:t xml:space="preserve">Bhat, A., Shakeel, A., Waqar, S., Handoo, Z., &amp; Khan, A. (2023). Microbes vs. Nematodes: Insights into Biocontrol through Antagonistic Organisms to Control Root-Knot Nematodes. </w:t>
      </w:r>
      <w:r w:rsidRPr="005248EF">
        <w:rPr>
          <w:rFonts w:ascii="Arial" w:hAnsi="Arial" w:cs="Arial"/>
          <w:lang w:val="fr-FR"/>
        </w:rPr>
        <w:t xml:space="preserve">Plants, </w:t>
      </w:r>
      <w:r w:rsidRPr="005248EF">
        <w:rPr>
          <w:rFonts w:ascii="Arial" w:hAnsi="Arial" w:cs="Arial"/>
          <w:i/>
          <w:lang w:val="fr-FR"/>
        </w:rPr>
        <w:t>12</w:t>
      </w:r>
      <w:r w:rsidRPr="005248EF">
        <w:rPr>
          <w:rFonts w:ascii="Arial" w:hAnsi="Arial" w:cs="Arial"/>
          <w:lang w:val="fr-FR"/>
        </w:rPr>
        <w:t xml:space="preserve">, 451. </w:t>
      </w:r>
    </w:p>
    <w:p w14:paraId="07F7BDD9" w14:textId="2BAAD299"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lang w:val="fr-FR"/>
        </w:rPr>
        <w:t xml:space="preserve">Collett, R.L., Marais, M., Daneel, M., Rashidifard, M., &amp; Fourie, H. (2021). </w:t>
      </w:r>
      <w:r w:rsidRPr="005248EF">
        <w:rPr>
          <w:rFonts w:ascii="Arial" w:hAnsi="Arial" w:cs="Arial"/>
          <w:i/>
        </w:rPr>
        <w:t>Meloidogyne enterolobii</w:t>
      </w:r>
      <w:r w:rsidRPr="005248EF">
        <w:rPr>
          <w:rFonts w:ascii="Arial" w:hAnsi="Arial" w:cs="Arial"/>
        </w:rPr>
        <w:t xml:space="preserve">, a threat to crop production with particular reference to sub-Saharan Africa: an extensive, critical and updated review. Nematology, </w:t>
      </w:r>
      <w:r w:rsidRPr="005248EF">
        <w:rPr>
          <w:rFonts w:ascii="Arial" w:hAnsi="Arial" w:cs="Arial"/>
          <w:i/>
        </w:rPr>
        <w:t>23</w:t>
      </w:r>
      <w:r w:rsidRPr="005248EF">
        <w:rPr>
          <w:rFonts w:ascii="Arial" w:hAnsi="Arial" w:cs="Arial"/>
        </w:rPr>
        <w:t>(3), 247-285.</w:t>
      </w:r>
    </w:p>
    <w:p w14:paraId="7EF2FC70" w14:textId="77777777" w:rsidR="000A3E55" w:rsidRDefault="005248EF" w:rsidP="005248EF">
      <w:pPr>
        <w:pStyle w:val="EndNoteBibliography"/>
        <w:spacing w:after="80" w:line="360" w:lineRule="auto"/>
        <w:jc w:val="both"/>
      </w:pPr>
      <w:r w:rsidRPr="005248EF">
        <w:rPr>
          <w:rFonts w:ascii="Arial" w:hAnsi="Arial" w:cs="Arial"/>
        </w:rPr>
        <w:t xml:space="preserve">Coyne, D.L., Cortada, L., Dalzell, J.J., Claudius-Cole, A.O., Haukeland, S., Luambano, N., &amp; Talwana, H. (2018). Plant-Parasitic Nematodes and Food Security in Sub-Saharan Africa. Annual Review of Phytopathology, </w:t>
      </w:r>
      <w:r w:rsidRPr="005248EF">
        <w:rPr>
          <w:rFonts w:ascii="Arial" w:hAnsi="Arial" w:cs="Arial"/>
          <w:i/>
        </w:rPr>
        <w:t>56</w:t>
      </w:r>
      <w:r w:rsidRPr="005248EF">
        <w:rPr>
          <w:rFonts w:ascii="Arial" w:hAnsi="Arial" w:cs="Arial"/>
        </w:rPr>
        <w:t xml:space="preserve">, 381-403. </w:t>
      </w:r>
    </w:p>
    <w:p w14:paraId="5E214B81" w14:textId="0654D16D" w:rsidR="005248EF" w:rsidRPr="005248EF" w:rsidRDefault="005248EF" w:rsidP="005248EF">
      <w:pPr>
        <w:pStyle w:val="EndNoteBibliography"/>
        <w:spacing w:after="80" w:line="360" w:lineRule="auto"/>
        <w:jc w:val="both"/>
        <w:rPr>
          <w:rFonts w:ascii="Arial" w:hAnsi="Arial" w:cs="Arial"/>
        </w:rPr>
      </w:pPr>
      <w:r w:rsidRPr="00D84EF2">
        <w:rPr>
          <w:rFonts w:ascii="Arial" w:hAnsi="Arial" w:cs="Arial"/>
        </w:rPr>
        <w:t xml:space="preserve">Coyne, D.L., &amp; Ross, J. (2014). Protocol for nematode resistance screening: root knot nematodes, </w:t>
      </w:r>
      <w:r w:rsidRPr="00D84EF2">
        <w:rPr>
          <w:rFonts w:ascii="Arial" w:hAnsi="Arial" w:cs="Arial"/>
          <w:i/>
        </w:rPr>
        <w:t>Meloidogyne</w:t>
      </w:r>
      <w:r w:rsidRPr="00D84EF2">
        <w:rPr>
          <w:rFonts w:ascii="Arial" w:hAnsi="Arial" w:cs="Arial"/>
        </w:rPr>
        <w:t xml:space="preserve"> spp. International Institute of Tropical Agriculture (IITA), Ibadan, Nigeria. 27 pp.</w:t>
      </w:r>
    </w:p>
    <w:p w14:paraId="3E5A8109" w14:textId="77777777"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rPr>
        <w:t xml:space="preserve">Deberdt, P., Quénéhervé, P., Darrasse, A., &amp; Prior, P. (1999). Increased susceptibility to bacterial wilt in tomatoes by nematode galling and the role of the Mi gene in resistance to nematodes and bacterial wilt. Plant pathology, </w:t>
      </w:r>
      <w:r w:rsidRPr="005248EF">
        <w:rPr>
          <w:rFonts w:ascii="Arial" w:hAnsi="Arial" w:cs="Arial"/>
          <w:i/>
        </w:rPr>
        <w:t>48</w:t>
      </w:r>
      <w:r w:rsidRPr="005248EF">
        <w:rPr>
          <w:rFonts w:ascii="Arial" w:hAnsi="Arial" w:cs="Arial"/>
        </w:rPr>
        <w:t>(3), 408-414.</w:t>
      </w:r>
    </w:p>
    <w:p w14:paraId="311502B3" w14:textId="77777777"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rPr>
        <w:t>Desaeger, J., Khan, M.R., &amp; Silva, E.H.C. (2023). Chapter 10 - Nematode problems in tomato, okra, and other common vegetables, and their sustainable management. In: Rahman Khan, M., &amp; Quintanilla, M. (Eds.), Nematode Diseases of Crops and their Sustainable Management. Academic Press, pp. 223-250.</w:t>
      </w:r>
    </w:p>
    <w:p w14:paraId="0E154AFF" w14:textId="6F2D6313" w:rsidR="005248EF" w:rsidRPr="005248EF" w:rsidRDefault="005248EF" w:rsidP="005248EF">
      <w:pPr>
        <w:pStyle w:val="EndNoteBibliography"/>
        <w:spacing w:after="80" w:line="360" w:lineRule="auto"/>
        <w:jc w:val="both"/>
        <w:rPr>
          <w:rFonts w:ascii="Arial" w:hAnsi="Arial" w:cs="Arial"/>
          <w:lang w:val="fr-FR"/>
        </w:rPr>
      </w:pPr>
      <w:r w:rsidRPr="005248EF">
        <w:rPr>
          <w:rFonts w:ascii="Arial" w:hAnsi="Arial" w:cs="Arial"/>
        </w:rPr>
        <w:t xml:space="preserve">Dhillon, N.K., Kaur, S., Jindal, S.K., &amp; Buttar, H.S. (2020). Phenotypic and genotypic characterization of tomato genotypes for resistance to root-knot nematode, </w:t>
      </w:r>
      <w:r w:rsidRPr="005248EF">
        <w:rPr>
          <w:rFonts w:ascii="Arial" w:hAnsi="Arial" w:cs="Arial"/>
          <w:i/>
        </w:rPr>
        <w:t>Meloidogyne incognita</w:t>
      </w:r>
      <w:r w:rsidRPr="005248EF">
        <w:rPr>
          <w:rFonts w:ascii="Arial" w:hAnsi="Arial" w:cs="Arial"/>
        </w:rPr>
        <w:t xml:space="preserve">. </w:t>
      </w:r>
      <w:r w:rsidRPr="005248EF">
        <w:rPr>
          <w:rFonts w:ascii="Arial" w:hAnsi="Arial" w:cs="Arial"/>
          <w:lang w:val="fr-FR"/>
        </w:rPr>
        <w:t xml:space="preserve">Phytoprotection, </w:t>
      </w:r>
      <w:r w:rsidRPr="005248EF">
        <w:rPr>
          <w:rFonts w:ascii="Arial" w:hAnsi="Arial" w:cs="Arial"/>
          <w:i/>
          <w:lang w:val="fr-FR"/>
        </w:rPr>
        <w:t>100</w:t>
      </w:r>
      <w:r w:rsidR="000A3E55">
        <w:rPr>
          <w:rFonts w:ascii="Arial" w:hAnsi="Arial" w:cs="Arial"/>
          <w:lang w:val="fr-FR"/>
        </w:rPr>
        <w:t>(1), 28-33.</w:t>
      </w:r>
    </w:p>
    <w:p w14:paraId="61EAD46E" w14:textId="77777777"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lang w:val="fr-FR"/>
        </w:rPr>
        <w:t xml:space="preserve">Dossoumou, M.E., Sikirou, R., Adandonon, A., Gonroudobou, J., &amp; Baba-Moussa, L. (2021). </w:t>
      </w:r>
      <w:r w:rsidRPr="005248EF">
        <w:rPr>
          <w:rFonts w:ascii="Arial" w:hAnsi="Arial" w:cs="Arial"/>
        </w:rPr>
        <w:t xml:space="preserve">Tomato hybrid and local varieties screened for resistance to bacterial wilt caused by </w:t>
      </w:r>
      <w:r w:rsidRPr="005248EF">
        <w:rPr>
          <w:rFonts w:ascii="Arial" w:hAnsi="Arial" w:cs="Arial"/>
          <w:i/>
        </w:rPr>
        <w:t xml:space="preserve">Ralstonia solanacearum </w:t>
      </w:r>
      <w:r w:rsidRPr="005248EF">
        <w:rPr>
          <w:rFonts w:ascii="Arial" w:hAnsi="Arial" w:cs="Arial"/>
        </w:rPr>
        <w:t xml:space="preserve">under screen house and field conditions. American Journal of Plant Sciences, </w:t>
      </w:r>
      <w:r w:rsidRPr="005248EF">
        <w:rPr>
          <w:rFonts w:ascii="Arial" w:hAnsi="Arial" w:cs="Arial"/>
          <w:i/>
        </w:rPr>
        <w:t>12</w:t>
      </w:r>
      <w:r w:rsidRPr="005248EF">
        <w:rPr>
          <w:rFonts w:ascii="Arial" w:hAnsi="Arial" w:cs="Arial"/>
        </w:rPr>
        <w:t>(8), 1222-1235.</w:t>
      </w:r>
    </w:p>
    <w:p w14:paraId="08E457DB" w14:textId="04AC97E0"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rPr>
        <w:t xml:space="preserve">Dossoumou, M.E., Sikirou, R., Zannou, A., Paret, M., &amp; Baba-Moussa, L. (2023). Bacterial wilt and dissemination factors in tomato production areas of Benin, West Africa. Archives of Phytopathology and Plant Protection, </w:t>
      </w:r>
      <w:r w:rsidRPr="005248EF">
        <w:rPr>
          <w:rFonts w:ascii="Arial" w:hAnsi="Arial" w:cs="Arial"/>
          <w:i/>
        </w:rPr>
        <w:t>56</w:t>
      </w:r>
      <w:r w:rsidRPr="005248EF">
        <w:rPr>
          <w:rFonts w:ascii="Arial" w:hAnsi="Arial" w:cs="Arial"/>
        </w:rPr>
        <w:t xml:space="preserve">(18), 1427-1449. </w:t>
      </w:r>
    </w:p>
    <w:p w14:paraId="163F4820" w14:textId="77777777" w:rsidR="00263A51" w:rsidRDefault="005248EF" w:rsidP="005248EF">
      <w:pPr>
        <w:pStyle w:val="EndNoteBibliography"/>
        <w:spacing w:after="80" w:line="360" w:lineRule="auto"/>
        <w:jc w:val="both"/>
        <w:rPr>
          <w:rFonts w:ascii="Arial" w:hAnsi="Arial" w:cs="Arial"/>
        </w:rPr>
      </w:pPr>
      <w:r w:rsidRPr="005248EF">
        <w:rPr>
          <w:rFonts w:ascii="Arial" w:hAnsi="Arial" w:cs="Arial"/>
        </w:rPr>
        <w:lastRenderedPageBreak/>
        <w:t xml:space="preserve">Furusawa, A., Uehara, T., Ikeda, K., Sakai, H., Tateishi, Y., Sakai, M., &amp; Nakaho, K. (2019). </w:t>
      </w:r>
      <w:r w:rsidRPr="005248EF">
        <w:rPr>
          <w:rFonts w:ascii="Arial" w:hAnsi="Arial" w:cs="Arial"/>
          <w:i/>
        </w:rPr>
        <w:t>Ralstonia solanacearum</w:t>
      </w:r>
      <w:r w:rsidRPr="005248EF">
        <w:rPr>
          <w:rFonts w:ascii="Arial" w:hAnsi="Arial" w:cs="Arial"/>
        </w:rPr>
        <w:t xml:space="preserve"> colonization of tomato roots infected by </w:t>
      </w:r>
      <w:r w:rsidRPr="005248EF">
        <w:rPr>
          <w:rFonts w:ascii="Arial" w:hAnsi="Arial" w:cs="Arial"/>
          <w:i/>
        </w:rPr>
        <w:t>Meloidogyne incognita</w:t>
      </w:r>
      <w:r w:rsidRPr="005248EF">
        <w:rPr>
          <w:rFonts w:ascii="Arial" w:hAnsi="Arial" w:cs="Arial"/>
        </w:rPr>
        <w:t xml:space="preserve">. Journal of phytopathology, </w:t>
      </w:r>
      <w:r w:rsidRPr="005248EF">
        <w:rPr>
          <w:rFonts w:ascii="Arial" w:hAnsi="Arial" w:cs="Arial"/>
          <w:i/>
        </w:rPr>
        <w:t>167</w:t>
      </w:r>
      <w:r w:rsidRPr="005248EF">
        <w:rPr>
          <w:rFonts w:ascii="Arial" w:hAnsi="Arial" w:cs="Arial"/>
        </w:rPr>
        <w:t xml:space="preserve">(6), 338-343. </w:t>
      </w:r>
    </w:p>
    <w:p w14:paraId="263BC02A" w14:textId="77777777" w:rsidR="00263A51" w:rsidRDefault="005248EF" w:rsidP="005248EF">
      <w:pPr>
        <w:pStyle w:val="EndNoteBibliography"/>
        <w:spacing w:after="80" w:line="360" w:lineRule="auto"/>
        <w:jc w:val="both"/>
        <w:rPr>
          <w:rFonts w:ascii="Arial" w:hAnsi="Arial" w:cs="Arial"/>
        </w:rPr>
      </w:pPr>
      <w:r w:rsidRPr="005248EF">
        <w:rPr>
          <w:rFonts w:ascii="Arial" w:hAnsi="Arial" w:cs="Arial"/>
        </w:rPr>
        <w:t xml:space="preserve">Ghasemzadeh, A., Jamali, S., Esfahani, M., &amp; Pedramfar, H. (2019). Assessment of photosynthetic fluorescence in tomato cultivars infested with root-knot nematode. Pakistan Journal of Nematology, </w:t>
      </w:r>
      <w:r w:rsidRPr="005248EF">
        <w:rPr>
          <w:rFonts w:ascii="Arial" w:hAnsi="Arial" w:cs="Arial"/>
          <w:i/>
        </w:rPr>
        <w:t>37</w:t>
      </w:r>
      <w:r w:rsidRPr="005248EF">
        <w:rPr>
          <w:rFonts w:ascii="Arial" w:hAnsi="Arial" w:cs="Arial"/>
        </w:rPr>
        <w:t>(1), 91-101.</w:t>
      </w:r>
    </w:p>
    <w:p w14:paraId="3301FF55" w14:textId="753C52A7"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rPr>
        <w:t>Gomez, K.A., &amp; Gomez, A.A. (1984). Statistical procedures for agricultural research</w:t>
      </w:r>
      <w:r w:rsidRPr="005248EF">
        <w:rPr>
          <w:rFonts w:ascii="Arial" w:hAnsi="Arial" w:cs="Arial"/>
          <w:i/>
        </w:rPr>
        <w:t xml:space="preserve">. </w:t>
      </w:r>
      <w:r w:rsidRPr="005248EF">
        <w:rPr>
          <w:rFonts w:ascii="Arial" w:hAnsi="Arial" w:cs="Arial"/>
        </w:rPr>
        <w:t>Wiley, J. &amp; Sons Inc. New York, USA. 68 p.</w:t>
      </w:r>
    </w:p>
    <w:p w14:paraId="06A8D83A" w14:textId="77777777"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rPr>
        <w:t>Hallmann, J., &amp; Meressa, B.H. (2018). Nematode parasites of vegetables. In Sikora, R.A., Coyne, D., Hallmann, J., Timper, P. (Eds.), Plant parasitic nematodes in subtropical and tropical agriculture. CAB International Wallingford UK, pp. 346-410.</w:t>
      </w:r>
    </w:p>
    <w:p w14:paraId="284A3E39" w14:textId="77777777"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rPr>
        <w:t xml:space="preserve">Jiang, C., Johkan, M., Hohjo, M., Tsukagoshi, S., &amp; Maruo, T.J.H. (2017). A correlation analysis on chlorophyll content and SPAD value in tomato leaves. HortResearch, </w:t>
      </w:r>
      <w:r w:rsidRPr="005248EF">
        <w:rPr>
          <w:rFonts w:ascii="Arial" w:hAnsi="Arial" w:cs="Arial"/>
          <w:i/>
        </w:rPr>
        <w:t>71</w:t>
      </w:r>
      <w:r w:rsidRPr="005248EF">
        <w:rPr>
          <w:rFonts w:ascii="Arial" w:hAnsi="Arial" w:cs="Arial"/>
        </w:rPr>
        <w:t>, 37-42.</w:t>
      </w:r>
    </w:p>
    <w:p w14:paraId="4341DF9B" w14:textId="5D47C986"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rPr>
        <w:t>Jones, J.T., Haegeman, A., Danchin, E.G., Gaur, H.S., Helder, J., Jones, M.G., Kikuchi, T., Manzanilla</w:t>
      </w:r>
      <w:r w:rsidRPr="005248EF">
        <w:rPr>
          <w:rFonts w:ascii="Cambria Math" w:hAnsi="Cambria Math" w:cs="Cambria Math"/>
        </w:rPr>
        <w:t>‐</w:t>
      </w:r>
      <w:r w:rsidRPr="005248EF">
        <w:rPr>
          <w:rFonts w:ascii="Arial" w:hAnsi="Arial" w:cs="Arial"/>
        </w:rPr>
        <w:t>López, R., Palomares</w:t>
      </w:r>
      <w:r w:rsidRPr="005248EF">
        <w:rPr>
          <w:rFonts w:ascii="Cambria Math" w:hAnsi="Cambria Math" w:cs="Cambria Math"/>
        </w:rPr>
        <w:t>‐</w:t>
      </w:r>
      <w:r w:rsidRPr="005248EF">
        <w:rPr>
          <w:rFonts w:ascii="Arial" w:hAnsi="Arial" w:cs="Arial"/>
        </w:rPr>
        <w:t>Rius, J.E., &amp; Wesemael, W.M. (2013). Top 10 plant</w:t>
      </w:r>
      <w:r w:rsidRPr="005248EF">
        <w:rPr>
          <w:rFonts w:ascii="Cambria Math" w:hAnsi="Cambria Math" w:cs="Cambria Math"/>
        </w:rPr>
        <w:t>‐</w:t>
      </w:r>
      <w:r w:rsidRPr="005248EF">
        <w:rPr>
          <w:rFonts w:ascii="Arial" w:hAnsi="Arial" w:cs="Arial"/>
        </w:rPr>
        <w:t xml:space="preserve">parasitic nematodes in molecular plant pathology. Molecular plant pathology, </w:t>
      </w:r>
      <w:r w:rsidRPr="005248EF">
        <w:rPr>
          <w:rFonts w:ascii="Arial" w:hAnsi="Arial" w:cs="Arial"/>
          <w:i/>
        </w:rPr>
        <w:t>14</w:t>
      </w:r>
      <w:r w:rsidRPr="005248EF">
        <w:rPr>
          <w:rFonts w:ascii="Arial" w:hAnsi="Arial" w:cs="Arial"/>
        </w:rPr>
        <w:t xml:space="preserve">(9), 946-961. </w:t>
      </w:r>
    </w:p>
    <w:p w14:paraId="512C2169" w14:textId="77777777"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rPr>
        <w:t xml:space="preserve">Junaid, M., Musharaf Ahmad, &amp; A, S. (2020). Investigating the impact of root-knot nematode double infection on bacterial wilt of tomato. Pure Applied Biology, </w:t>
      </w:r>
      <w:r w:rsidRPr="005248EF">
        <w:rPr>
          <w:rFonts w:ascii="Arial" w:hAnsi="Arial" w:cs="Arial"/>
          <w:i/>
        </w:rPr>
        <w:t>9</w:t>
      </w:r>
      <w:r w:rsidRPr="005248EF">
        <w:rPr>
          <w:rFonts w:ascii="Arial" w:hAnsi="Arial" w:cs="Arial"/>
        </w:rPr>
        <w:t>(2), 1347-1353.</w:t>
      </w:r>
    </w:p>
    <w:p w14:paraId="1577F279" w14:textId="1D642072" w:rsidR="00263A51" w:rsidRDefault="005248EF" w:rsidP="005248EF">
      <w:pPr>
        <w:pStyle w:val="EndNoteBibliography"/>
        <w:spacing w:after="80" w:line="360" w:lineRule="auto"/>
        <w:jc w:val="both"/>
        <w:rPr>
          <w:rFonts w:ascii="Arial" w:hAnsi="Arial" w:cs="Arial"/>
          <w:sz w:val="24"/>
          <w:szCs w:val="24"/>
        </w:rPr>
      </w:pPr>
      <w:r w:rsidRPr="005248EF">
        <w:rPr>
          <w:rFonts w:ascii="Arial" w:hAnsi="Arial" w:cs="Arial"/>
        </w:rPr>
        <w:t xml:space="preserve">Karssen, G., &amp; Moens, M. (2006). Root-knot nematodes. In: Perry, R.N., &amp; Moens, M. (Eds.), Plant nematology. </w:t>
      </w:r>
      <w:r w:rsidRPr="004627E5">
        <w:rPr>
          <w:rFonts w:ascii="Arial" w:hAnsi="Arial" w:cs="Arial"/>
        </w:rPr>
        <w:t>CABI, pp. 59–90.</w:t>
      </w:r>
      <w:r w:rsidRPr="004627E5">
        <w:rPr>
          <w:rFonts w:ascii="Arial" w:hAnsi="Arial" w:cs="Arial"/>
          <w:sz w:val="24"/>
          <w:szCs w:val="24"/>
        </w:rPr>
        <w:t xml:space="preserve"> </w:t>
      </w:r>
    </w:p>
    <w:p w14:paraId="253D836B" w14:textId="36CFEBFF" w:rsidR="00994287" w:rsidRPr="00994287" w:rsidRDefault="00994287" w:rsidP="005248EF">
      <w:pPr>
        <w:pStyle w:val="EndNoteBibliography"/>
        <w:spacing w:after="80" w:line="360" w:lineRule="auto"/>
        <w:jc w:val="both"/>
        <w:rPr>
          <w:rFonts w:ascii="Arial" w:hAnsi="Arial" w:cs="Arial"/>
        </w:rPr>
      </w:pPr>
      <w:r w:rsidRPr="00994287">
        <w:rPr>
          <w:rFonts w:ascii="Arial" w:hAnsi="Arial" w:cs="Arial"/>
          <w:color w:val="000000"/>
        </w:rPr>
        <w:t>Kassambara</w:t>
      </w:r>
      <w:r>
        <w:rPr>
          <w:rFonts w:ascii="Arial" w:hAnsi="Arial" w:cs="Arial"/>
          <w:color w:val="000000"/>
        </w:rPr>
        <w:t>,</w:t>
      </w:r>
      <w:r w:rsidRPr="00994287">
        <w:rPr>
          <w:rFonts w:ascii="Arial" w:hAnsi="Arial" w:cs="Arial"/>
          <w:color w:val="000000"/>
        </w:rPr>
        <w:t xml:space="preserve"> A</w:t>
      </w:r>
      <w:r>
        <w:rPr>
          <w:rFonts w:ascii="Arial" w:hAnsi="Arial" w:cs="Arial"/>
          <w:color w:val="000000"/>
        </w:rPr>
        <w:t>.</w:t>
      </w:r>
      <w:r w:rsidR="00BC2378">
        <w:rPr>
          <w:rFonts w:ascii="Arial" w:hAnsi="Arial" w:cs="Arial"/>
          <w:color w:val="000000"/>
        </w:rPr>
        <w:t xml:space="preserve"> (201</w:t>
      </w:r>
      <w:r w:rsidRPr="00994287">
        <w:rPr>
          <w:rFonts w:ascii="Arial" w:hAnsi="Arial" w:cs="Arial"/>
          <w:color w:val="000000"/>
        </w:rPr>
        <w:t>9). </w:t>
      </w:r>
      <w:r w:rsidRPr="00994287">
        <w:rPr>
          <w:rStyle w:val="Accentuation"/>
          <w:rFonts w:ascii="Arial" w:hAnsi="Arial" w:cs="Arial"/>
          <w:i w:val="0"/>
          <w:color w:val="000000"/>
        </w:rPr>
        <w:t>ggcorrplot: Visualization of a Correlation Matrix using 'ggplot2'</w:t>
      </w:r>
      <w:r w:rsidRPr="00994287">
        <w:rPr>
          <w:rFonts w:ascii="Arial" w:hAnsi="Arial" w:cs="Arial"/>
          <w:color w:val="000000"/>
        </w:rPr>
        <w:t>. R package version 0.1.4.999, </w:t>
      </w:r>
      <w:hyperlink r:id="rId29" w:history="1">
        <w:r w:rsidRPr="00994287">
          <w:rPr>
            <w:rStyle w:val="Lienhypertexte"/>
            <w:rFonts w:ascii="Arial" w:hAnsi="Arial" w:cs="Arial"/>
            <w:color w:val="auto"/>
          </w:rPr>
          <w:t>https://github.com/kassambara/ggcorrplot</w:t>
        </w:r>
      </w:hyperlink>
      <w:r w:rsidRPr="00994287">
        <w:rPr>
          <w:rFonts w:ascii="Arial" w:hAnsi="Arial" w:cs="Arial"/>
        </w:rPr>
        <w:t>.</w:t>
      </w:r>
    </w:p>
    <w:p w14:paraId="259272BC" w14:textId="0CD9AABE" w:rsidR="005248EF" w:rsidRPr="005248EF" w:rsidRDefault="005248EF" w:rsidP="005248EF">
      <w:pPr>
        <w:pStyle w:val="EndNoteBibliography"/>
        <w:spacing w:after="80" w:line="360" w:lineRule="auto"/>
        <w:jc w:val="both"/>
        <w:rPr>
          <w:rFonts w:ascii="Arial" w:hAnsi="Arial" w:cs="Arial"/>
        </w:rPr>
      </w:pPr>
      <w:r w:rsidRPr="004627E5">
        <w:rPr>
          <w:rFonts w:ascii="Arial" w:hAnsi="Arial" w:cs="Arial"/>
        </w:rPr>
        <w:t xml:space="preserve">Kidane, E., Seid, A., &amp; Kebede, M. (2019). </w:t>
      </w:r>
      <w:r w:rsidRPr="005248EF">
        <w:rPr>
          <w:rFonts w:ascii="Arial" w:hAnsi="Arial" w:cs="Arial"/>
        </w:rPr>
        <w:t>Reaction of tomato (</w:t>
      </w:r>
      <w:r w:rsidRPr="005248EF">
        <w:rPr>
          <w:rFonts w:ascii="Arial" w:hAnsi="Arial" w:cs="Arial"/>
          <w:i/>
        </w:rPr>
        <w:t>Solanum lycopersicum</w:t>
      </w:r>
      <w:r w:rsidRPr="005248EF">
        <w:rPr>
          <w:rFonts w:ascii="Arial" w:hAnsi="Arial" w:cs="Arial"/>
        </w:rPr>
        <w:t>) cultivars towards root-knot nematode (</w:t>
      </w:r>
      <w:r w:rsidRPr="005248EF">
        <w:rPr>
          <w:rFonts w:ascii="Arial" w:hAnsi="Arial" w:cs="Arial"/>
          <w:i/>
        </w:rPr>
        <w:t>Meloidogyne incognita</w:t>
      </w:r>
      <w:r w:rsidRPr="005248EF">
        <w:rPr>
          <w:rFonts w:ascii="Arial" w:hAnsi="Arial" w:cs="Arial"/>
        </w:rPr>
        <w:t>) and bacterial wilt (</w:t>
      </w:r>
      <w:r w:rsidRPr="005248EF">
        <w:rPr>
          <w:rFonts w:ascii="Arial" w:hAnsi="Arial" w:cs="Arial"/>
          <w:i/>
        </w:rPr>
        <w:t>Ralstonia solanacearum</w:t>
      </w:r>
      <w:r w:rsidRPr="005248EF">
        <w:rPr>
          <w:rFonts w:ascii="Arial" w:hAnsi="Arial" w:cs="Arial"/>
        </w:rPr>
        <w:t xml:space="preserve">). Nematropica, </w:t>
      </w:r>
      <w:r w:rsidRPr="005248EF">
        <w:rPr>
          <w:rFonts w:ascii="Arial" w:hAnsi="Arial" w:cs="Arial"/>
          <w:i/>
        </w:rPr>
        <w:t>49</w:t>
      </w:r>
      <w:r w:rsidRPr="005248EF">
        <w:rPr>
          <w:rFonts w:ascii="Arial" w:hAnsi="Arial" w:cs="Arial"/>
        </w:rPr>
        <w:t>(2), 246-253.</w:t>
      </w:r>
    </w:p>
    <w:p w14:paraId="36257ED9" w14:textId="77777777" w:rsidR="00263A51" w:rsidRDefault="005248EF" w:rsidP="005248EF">
      <w:pPr>
        <w:pStyle w:val="EndNoteBibliography"/>
        <w:spacing w:after="80" w:line="360" w:lineRule="auto"/>
        <w:jc w:val="both"/>
        <w:rPr>
          <w:rFonts w:ascii="Arial" w:hAnsi="Arial" w:cs="Arial"/>
        </w:rPr>
      </w:pPr>
      <w:r w:rsidRPr="005248EF">
        <w:rPr>
          <w:rFonts w:ascii="Arial" w:hAnsi="Arial" w:cs="Arial"/>
        </w:rPr>
        <w:t>Mamphogoro, T.P., Babalola, O.O., &amp; Aiyegoro, O.A. (2020). Sustainable management strategies for bacterial wilt of sweet peppers (</w:t>
      </w:r>
      <w:r w:rsidRPr="005248EF">
        <w:rPr>
          <w:rFonts w:ascii="Arial" w:hAnsi="Arial" w:cs="Arial"/>
          <w:i/>
        </w:rPr>
        <w:t>Capsicum annuum</w:t>
      </w:r>
      <w:r w:rsidRPr="005248EF">
        <w:rPr>
          <w:rFonts w:ascii="Arial" w:hAnsi="Arial" w:cs="Arial"/>
        </w:rPr>
        <w:t xml:space="preserve">) and other Solanaceous crops. Journal of Applied Microbiology, </w:t>
      </w:r>
      <w:r w:rsidRPr="005248EF">
        <w:rPr>
          <w:rFonts w:ascii="Arial" w:hAnsi="Arial" w:cs="Arial"/>
          <w:i/>
        </w:rPr>
        <w:t>129</w:t>
      </w:r>
      <w:r w:rsidRPr="005248EF">
        <w:rPr>
          <w:rFonts w:ascii="Arial" w:hAnsi="Arial" w:cs="Arial"/>
        </w:rPr>
        <w:t xml:space="preserve">(3), 496-508. </w:t>
      </w:r>
    </w:p>
    <w:p w14:paraId="7435CDF5" w14:textId="77777777" w:rsidR="00BF068A" w:rsidRDefault="005248EF" w:rsidP="005248EF">
      <w:pPr>
        <w:pStyle w:val="EndNoteBibliography"/>
        <w:spacing w:after="80" w:line="360" w:lineRule="auto"/>
        <w:jc w:val="both"/>
        <w:rPr>
          <w:rFonts w:ascii="Arial" w:hAnsi="Arial" w:cs="Arial"/>
        </w:rPr>
      </w:pPr>
      <w:r w:rsidRPr="005248EF">
        <w:rPr>
          <w:rFonts w:ascii="Arial" w:hAnsi="Arial" w:cs="Arial"/>
        </w:rPr>
        <w:t xml:space="preserve">Markova, D., Yankova, V., Ganeva, D., &amp; Ilieva, Z. (2024). Differential response of tomato accessions to </w:t>
      </w:r>
      <w:r w:rsidRPr="005248EF">
        <w:rPr>
          <w:rFonts w:ascii="Arial" w:hAnsi="Arial" w:cs="Arial"/>
          <w:i/>
        </w:rPr>
        <w:t>Meloidogyne arenaria</w:t>
      </w:r>
      <w:r w:rsidRPr="005248EF">
        <w:rPr>
          <w:rFonts w:ascii="Arial" w:hAnsi="Arial" w:cs="Arial"/>
        </w:rPr>
        <w:t xml:space="preserve"> (Neal) Chitwood infection. Bulgarian Journal of Agricultural Science, </w:t>
      </w:r>
      <w:r w:rsidRPr="005248EF">
        <w:rPr>
          <w:rFonts w:ascii="Arial" w:hAnsi="Arial" w:cs="Arial"/>
          <w:i/>
        </w:rPr>
        <w:t>30</w:t>
      </w:r>
      <w:r w:rsidRPr="005248EF">
        <w:rPr>
          <w:rFonts w:ascii="Arial" w:hAnsi="Arial" w:cs="Arial"/>
        </w:rPr>
        <w:t xml:space="preserve">(5), 865-869. </w:t>
      </w:r>
    </w:p>
    <w:p w14:paraId="13BAF61E" w14:textId="77777777" w:rsidR="00BF068A" w:rsidRDefault="005248EF" w:rsidP="005248EF">
      <w:pPr>
        <w:pStyle w:val="EndNoteBibliography"/>
        <w:spacing w:after="80" w:line="360" w:lineRule="auto"/>
        <w:jc w:val="both"/>
        <w:rPr>
          <w:rFonts w:ascii="Arial" w:hAnsi="Arial" w:cs="Arial"/>
        </w:rPr>
      </w:pPr>
      <w:r w:rsidRPr="005248EF">
        <w:rPr>
          <w:rFonts w:ascii="Arial" w:hAnsi="Arial" w:cs="Arial"/>
        </w:rPr>
        <w:t xml:space="preserve">Maxwell, K., &amp; Johnson, G.N. (2000). Chlorophyll fluorescence—a practical guide. Journal of Experimental Botany, </w:t>
      </w:r>
      <w:r w:rsidRPr="005248EF">
        <w:rPr>
          <w:rFonts w:ascii="Arial" w:hAnsi="Arial" w:cs="Arial"/>
          <w:i/>
        </w:rPr>
        <w:t>51</w:t>
      </w:r>
      <w:r w:rsidRPr="005248EF">
        <w:rPr>
          <w:rFonts w:ascii="Arial" w:hAnsi="Arial" w:cs="Arial"/>
        </w:rPr>
        <w:t xml:space="preserve">(345), 659-668. </w:t>
      </w:r>
    </w:p>
    <w:p w14:paraId="5AF2F469" w14:textId="77777777" w:rsidR="00BF068A" w:rsidRDefault="005248EF" w:rsidP="005248EF">
      <w:pPr>
        <w:pStyle w:val="EndNoteBibliography"/>
        <w:spacing w:after="80" w:line="360" w:lineRule="auto"/>
        <w:jc w:val="both"/>
        <w:rPr>
          <w:rFonts w:ascii="Arial" w:hAnsi="Arial" w:cs="Arial"/>
        </w:rPr>
      </w:pPr>
      <w:r w:rsidRPr="005248EF">
        <w:rPr>
          <w:rFonts w:ascii="Arial" w:hAnsi="Arial" w:cs="Arial"/>
        </w:rPr>
        <w:t xml:space="preserve">Mesa-Valle, C.M., Garrido-Cardenas, J.A., Cebrian-Carmona, J., Talavera, M., &amp; Manzano-Agugliaro, F. (2020). Global research on plant nematodes. Agronomy, </w:t>
      </w:r>
      <w:r w:rsidRPr="005248EF">
        <w:rPr>
          <w:rFonts w:ascii="Arial" w:hAnsi="Arial" w:cs="Arial"/>
          <w:i/>
        </w:rPr>
        <w:t>10</w:t>
      </w:r>
      <w:r w:rsidRPr="005248EF">
        <w:rPr>
          <w:rFonts w:ascii="Arial" w:hAnsi="Arial" w:cs="Arial"/>
        </w:rPr>
        <w:t xml:space="preserve">(8), 1148. </w:t>
      </w:r>
    </w:p>
    <w:p w14:paraId="74BD177B" w14:textId="77777777" w:rsidR="00BF068A" w:rsidRDefault="005248EF" w:rsidP="005248EF">
      <w:pPr>
        <w:pStyle w:val="EndNoteBibliography"/>
        <w:spacing w:after="80" w:line="360" w:lineRule="auto"/>
        <w:jc w:val="both"/>
        <w:rPr>
          <w:rFonts w:ascii="Arial" w:hAnsi="Arial" w:cs="Arial"/>
        </w:rPr>
      </w:pPr>
      <w:r w:rsidRPr="005248EF">
        <w:rPr>
          <w:rFonts w:ascii="Arial" w:hAnsi="Arial" w:cs="Arial"/>
        </w:rPr>
        <w:lastRenderedPageBreak/>
        <w:t>Oussou, G.F.G.N., Sikirou, R., Etchiha, A., E, S.a.P., Dossoumou, M.E.E.A., Boukari, S.A., Komlan, F.A., &amp; Zocli, B. (2020). Resistance assessment of tomato (</w:t>
      </w:r>
      <w:r w:rsidRPr="005248EF">
        <w:rPr>
          <w:rFonts w:ascii="Arial" w:hAnsi="Arial" w:cs="Arial"/>
          <w:i/>
        </w:rPr>
        <w:t>Solanum lycopersicum</w:t>
      </w:r>
      <w:r w:rsidRPr="005248EF">
        <w:rPr>
          <w:rFonts w:ascii="Arial" w:hAnsi="Arial" w:cs="Arial"/>
        </w:rPr>
        <w:t xml:space="preserve"> L.) and Gboma (</w:t>
      </w:r>
      <w:r w:rsidRPr="005248EF">
        <w:rPr>
          <w:rFonts w:ascii="Arial" w:hAnsi="Arial" w:cs="Arial"/>
          <w:i/>
        </w:rPr>
        <w:t>Solanum macrocarpon</w:t>
      </w:r>
      <w:r w:rsidRPr="005248EF">
        <w:rPr>
          <w:rFonts w:ascii="Arial" w:hAnsi="Arial" w:cs="Arial"/>
        </w:rPr>
        <w:t xml:space="preserve"> L.) cultivars against bacterial wilt caused by </w:t>
      </w:r>
      <w:r w:rsidRPr="005248EF">
        <w:rPr>
          <w:rFonts w:ascii="Arial" w:hAnsi="Arial" w:cs="Arial"/>
          <w:i/>
        </w:rPr>
        <w:t>Ralstonia solanacearum</w:t>
      </w:r>
      <w:r w:rsidRPr="005248EF">
        <w:rPr>
          <w:rFonts w:ascii="Arial" w:hAnsi="Arial" w:cs="Arial"/>
        </w:rPr>
        <w:t xml:space="preserve"> in Benin. Pakistan Journal of Phytopathology, </w:t>
      </w:r>
      <w:r w:rsidRPr="005248EF">
        <w:rPr>
          <w:rFonts w:ascii="Arial" w:hAnsi="Arial" w:cs="Arial"/>
          <w:i/>
        </w:rPr>
        <w:t>32</w:t>
      </w:r>
      <w:r w:rsidRPr="005248EF">
        <w:rPr>
          <w:rFonts w:ascii="Arial" w:hAnsi="Arial" w:cs="Arial"/>
        </w:rPr>
        <w:t xml:space="preserve">(2), 241-249. </w:t>
      </w:r>
    </w:p>
    <w:p w14:paraId="00269F5E" w14:textId="4E39EF1E" w:rsidR="005248EF" w:rsidRPr="005248EF" w:rsidRDefault="005248EF" w:rsidP="005248EF">
      <w:pPr>
        <w:pStyle w:val="EndNoteBibliography"/>
        <w:spacing w:after="80" w:line="360" w:lineRule="auto"/>
        <w:jc w:val="both"/>
        <w:rPr>
          <w:rFonts w:ascii="Arial" w:hAnsi="Arial" w:cs="Arial"/>
        </w:rPr>
      </w:pPr>
      <w:r w:rsidRPr="004627E5">
        <w:rPr>
          <w:rFonts w:ascii="Arial" w:hAnsi="Arial" w:cs="Arial"/>
        </w:rPr>
        <w:t xml:space="preserve">Parrado, L.M., &amp; Quintanilla, M. (2024). </w:t>
      </w:r>
      <w:r w:rsidRPr="005248EF">
        <w:rPr>
          <w:rFonts w:ascii="Arial" w:hAnsi="Arial" w:cs="Arial"/>
        </w:rPr>
        <w:t xml:space="preserve">Plant-parasitic nematode disease complexes as overlooked challenges to crop production. Frontiers in Plant Science, </w:t>
      </w:r>
      <w:r w:rsidRPr="005248EF">
        <w:rPr>
          <w:rFonts w:ascii="Arial" w:hAnsi="Arial" w:cs="Arial"/>
          <w:i/>
        </w:rPr>
        <w:t>15</w:t>
      </w:r>
      <w:r w:rsidRPr="005248EF">
        <w:rPr>
          <w:rFonts w:ascii="Arial" w:hAnsi="Arial" w:cs="Arial"/>
        </w:rPr>
        <w:t xml:space="preserve">, 1439951. </w:t>
      </w:r>
    </w:p>
    <w:p w14:paraId="13F88B8D" w14:textId="77777777" w:rsidR="00802D5F" w:rsidRDefault="005248EF" w:rsidP="005248EF">
      <w:pPr>
        <w:pStyle w:val="EndNoteBibliography"/>
        <w:spacing w:after="80" w:line="360" w:lineRule="auto"/>
        <w:jc w:val="both"/>
        <w:rPr>
          <w:rFonts w:ascii="Arial" w:hAnsi="Arial" w:cs="Arial"/>
        </w:rPr>
      </w:pPr>
      <w:r w:rsidRPr="005248EF">
        <w:rPr>
          <w:rFonts w:ascii="Arial" w:hAnsi="Arial" w:cs="Arial"/>
        </w:rPr>
        <w:t xml:space="preserve">Philbrick, A.N., Adhikari, T.B., Louws, F.J., &amp; Gorny, A.M. (2020). </w:t>
      </w:r>
      <w:r w:rsidRPr="005248EF">
        <w:rPr>
          <w:rFonts w:ascii="Arial" w:hAnsi="Arial" w:cs="Arial"/>
          <w:i/>
        </w:rPr>
        <w:t>Meloidogyne enterolobii</w:t>
      </w:r>
      <w:r w:rsidRPr="005248EF">
        <w:rPr>
          <w:rFonts w:ascii="Arial" w:hAnsi="Arial" w:cs="Arial"/>
        </w:rPr>
        <w:t xml:space="preserve">, a major threat to tomato production: current status and future prospects for its management. Frontiers in plant science, </w:t>
      </w:r>
      <w:r w:rsidRPr="005248EF">
        <w:rPr>
          <w:rFonts w:ascii="Arial" w:hAnsi="Arial" w:cs="Arial"/>
          <w:i/>
        </w:rPr>
        <w:t>11</w:t>
      </w:r>
      <w:r w:rsidRPr="005248EF">
        <w:rPr>
          <w:rFonts w:ascii="Arial" w:hAnsi="Arial" w:cs="Arial"/>
        </w:rPr>
        <w:t xml:space="preserve">, 606395. </w:t>
      </w:r>
    </w:p>
    <w:p w14:paraId="4257ADC6" w14:textId="77777777" w:rsidR="00802D5F" w:rsidRDefault="005248EF" w:rsidP="005248EF">
      <w:pPr>
        <w:pStyle w:val="EndNoteBibliography"/>
        <w:spacing w:after="80" w:line="360" w:lineRule="auto"/>
        <w:jc w:val="both"/>
        <w:rPr>
          <w:rFonts w:ascii="Arial" w:hAnsi="Arial" w:cs="Arial"/>
        </w:rPr>
      </w:pPr>
      <w:r w:rsidRPr="005248EF">
        <w:rPr>
          <w:rFonts w:ascii="Arial" w:hAnsi="Arial" w:cs="Arial"/>
        </w:rPr>
        <w:t xml:space="preserve">R Core Team, 2024. R: a language and environment for statistical computing. R Foundation for Statistical Computing, Austria, Vienna. </w:t>
      </w:r>
    </w:p>
    <w:p w14:paraId="7E9D5D4A" w14:textId="77777777" w:rsidR="00802D5F" w:rsidRDefault="005248EF" w:rsidP="005248EF">
      <w:pPr>
        <w:pStyle w:val="EndNoteBibliography"/>
        <w:spacing w:after="80" w:line="360" w:lineRule="auto"/>
        <w:jc w:val="both"/>
        <w:rPr>
          <w:rFonts w:ascii="Arial" w:hAnsi="Arial" w:cs="Arial"/>
        </w:rPr>
      </w:pPr>
      <w:r w:rsidRPr="005248EF">
        <w:rPr>
          <w:rFonts w:ascii="Arial" w:hAnsi="Arial" w:cs="Arial"/>
        </w:rPr>
        <w:t>Rawat, N., &amp; Kumar, S. (2020). Effect of different inoculum levels of root knot nematode (</w:t>
      </w:r>
      <w:r w:rsidRPr="005248EF">
        <w:rPr>
          <w:rFonts w:ascii="Arial" w:hAnsi="Arial" w:cs="Arial"/>
          <w:i/>
        </w:rPr>
        <w:t>Meloidogyne enterolobii</w:t>
      </w:r>
      <w:r w:rsidRPr="005248EF">
        <w:rPr>
          <w:rFonts w:ascii="Arial" w:hAnsi="Arial" w:cs="Arial"/>
        </w:rPr>
        <w:t xml:space="preserve">) on various growth parameters of tomato plant CV- </w:t>
      </w:r>
      <w:r w:rsidRPr="005248EF">
        <w:rPr>
          <w:rFonts w:ascii="Arial" w:hAnsi="Arial" w:cs="Arial"/>
          <w:i/>
        </w:rPr>
        <w:t xml:space="preserve">Bhagya </w:t>
      </w:r>
      <w:r w:rsidRPr="005248EF">
        <w:rPr>
          <w:rFonts w:ascii="Arial" w:hAnsi="Arial" w:cs="Arial"/>
        </w:rPr>
        <w:t xml:space="preserve">and </w:t>
      </w:r>
      <w:r w:rsidRPr="005248EF">
        <w:rPr>
          <w:rFonts w:ascii="Arial" w:hAnsi="Arial" w:cs="Arial"/>
          <w:i/>
        </w:rPr>
        <w:t>Kashi Anupam</w:t>
      </w:r>
      <w:r w:rsidRPr="005248EF">
        <w:rPr>
          <w:rFonts w:ascii="Arial" w:hAnsi="Arial" w:cs="Arial"/>
        </w:rPr>
        <w:t xml:space="preserve">. International Journal of Chemical Studies, </w:t>
      </w:r>
      <w:r w:rsidRPr="005248EF">
        <w:rPr>
          <w:rFonts w:ascii="Arial" w:hAnsi="Arial" w:cs="Arial"/>
          <w:i/>
        </w:rPr>
        <w:t>8</w:t>
      </w:r>
      <w:r w:rsidRPr="005248EF">
        <w:rPr>
          <w:rFonts w:ascii="Arial" w:hAnsi="Arial" w:cs="Arial"/>
        </w:rPr>
        <w:t>, 2501-2504.</w:t>
      </w:r>
    </w:p>
    <w:p w14:paraId="04DA71B1" w14:textId="2B949824" w:rsidR="005248EF" w:rsidRPr="005248EF" w:rsidRDefault="005248EF" w:rsidP="005248EF">
      <w:pPr>
        <w:pStyle w:val="EndNoteBibliography"/>
        <w:spacing w:after="80" w:line="360" w:lineRule="auto"/>
        <w:jc w:val="both"/>
        <w:rPr>
          <w:rFonts w:ascii="Arial" w:hAnsi="Arial" w:cs="Arial"/>
        </w:rPr>
      </w:pPr>
      <w:r w:rsidRPr="005248EF">
        <w:rPr>
          <w:rFonts w:ascii="Arial" w:hAnsi="Arial" w:cs="Arial"/>
        </w:rPr>
        <w:t xml:space="preserve">Sasser, J.N., Carter, C.C. and Hartman, K.M., 1984. Standardization of host suitability studies and reporting of resistance to root-knot nematodes. North Carolina State University, Department of Plant Pathology, Raleigh. N.C., USA, 7 pp. </w:t>
      </w:r>
    </w:p>
    <w:p w14:paraId="73E600EA" w14:textId="77777777" w:rsidR="00802D5F" w:rsidRDefault="005248EF" w:rsidP="005248EF">
      <w:pPr>
        <w:pStyle w:val="EndNoteBibliography"/>
        <w:spacing w:after="80" w:line="360" w:lineRule="auto"/>
        <w:jc w:val="both"/>
        <w:rPr>
          <w:rFonts w:ascii="Arial" w:hAnsi="Arial" w:cs="Arial"/>
        </w:rPr>
      </w:pPr>
      <w:r w:rsidRPr="005248EF">
        <w:rPr>
          <w:rFonts w:ascii="Arial" w:hAnsi="Arial" w:cs="Arial"/>
        </w:rPr>
        <w:t>Seid, A., Fininsa, C., Mekete, T., Decraemer, W., &amp; Wesemael, W. (2017). Resistance screening of breeding lines and commercial tomato cultivars for</w:t>
      </w:r>
      <w:r w:rsidRPr="005248EF">
        <w:rPr>
          <w:rFonts w:ascii="Arial" w:hAnsi="Arial" w:cs="Arial"/>
          <w:i/>
        </w:rPr>
        <w:t xml:space="preserve"> Meloidogyne incognita</w:t>
      </w:r>
      <w:r w:rsidRPr="005248EF">
        <w:rPr>
          <w:rFonts w:ascii="Arial" w:hAnsi="Arial" w:cs="Arial"/>
        </w:rPr>
        <w:t xml:space="preserve"> and </w:t>
      </w:r>
      <w:r w:rsidRPr="005248EF">
        <w:rPr>
          <w:rFonts w:ascii="Arial" w:hAnsi="Arial" w:cs="Arial"/>
          <w:i/>
        </w:rPr>
        <w:t>M. javanica</w:t>
      </w:r>
      <w:r w:rsidRPr="005248EF">
        <w:rPr>
          <w:rFonts w:ascii="Arial" w:hAnsi="Arial" w:cs="Arial"/>
        </w:rPr>
        <w:t xml:space="preserve"> populations (Nematoda) from Ethiopia. Euphytica, </w:t>
      </w:r>
      <w:r w:rsidRPr="005248EF">
        <w:rPr>
          <w:rFonts w:ascii="Arial" w:hAnsi="Arial" w:cs="Arial"/>
          <w:i/>
        </w:rPr>
        <w:t>213(4)</w:t>
      </w:r>
      <w:r w:rsidRPr="005248EF">
        <w:rPr>
          <w:rFonts w:ascii="Arial" w:hAnsi="Arial" w:cs="Arial"/>
        </w:rPr>
        <w:t xml:space="preserve">, 1-15. </w:t>
      </w:r>
    </w:p>
    <w:p w14:paraId="09C67A57" w14:textId="77777777" w:rsidR="00802D5F" w:rsidRDefault="005248EF" w:rsidP="005248EF">
      <w:pPr>
        <w:pStyle w:val="EndNoteBibliography"/>
        <w:spacing w:after="80" w:line="360" w:lineRule="auto"/>
        <w:jc w:val="both"/>
        <w:rPr>
          <w:rFonts w:ascii="Arial" w:hAnsi="Arial" w:cs="Arial"/>
        </w:rPr>
      </w:pPr>
      <w:r w:rsidRPr="005248EF">
        <w:rPr>
          <w:rFonts w:ascii="Arial" w:hAnsi="Arial" w:cs="Arial"/>
        </w:rPr>
        <w:t>Seid, A., Fininsa, C., Mekete, T., Decraemer, W., &amp; Wesemael, W.M. (2015). Tomato (</w:t>
      </w:r>
      <w:r w:rsidRPr="005248EF">
        <w:rPr>
          <w:rFonts w:ascii="Arial" w:hAnsi="Arial" w:cs="Arial"/>
          <w:i/>
        </w:rPr>
        <w:t>Solanum</w:t>
      </w:r>
      <w:r w:rsidRPr="005248EF">
        <w:rPr>
          <w:rFonts w:ascii="Arial" w:hAnsi="Arial" w:cs="Arial"/>
        </w:rPr>
        <w:t xml:space="preserve"> </w:t>
      </w:r>
      <w:r w:rsidRPr="005248EF">
        <w:rPr>
          <w:rFonts w:ascii="Arial" w:hAnsi="Arial" w:cs="Arial"/>
          <w:i/>
        </w:rPr>
        <w:t>lycopersicum</w:t>
      </w:r>
      <w:r w:rsidRPr="005248EF">
        <w:rPr>
          <w:rFonts w:ascii="Arial" w:hAnsi="Arial" w:cs="Arial"/>
        </w:rPr>
        <w:t xml:space="preserve">) and root-knot nematodes </w:t>
      </w:r>
      <w:r w:rsidRPr="005248EF">
        <w:rPr>
          <w:rFonts w:ascii="Arial" w:hAnsi="Arial" w:cs="Arial"/>
          <w:i/>
        </w:rPr>
        <w:t>(Meloidogyne</w:t>
      </w:r>
      <w:r w:rsidRPr="005248EF">
        <w:rPr>
          <w:rFonts w:ascii="Arial" w:hAnsi="Arial" w:cs="Arial"/>
        </w:rPr>
        <w:t xml:space="preserve"> spp.)–a century-old battle. Nematology, </w:t>
      </w:r>
      <w:r w:rsidRPr="005248EF">
        <w:rPr>
          <w:rFonts w:ascii="Arial" w:hAnsi="Arial" w:cs="Arial"/>
          <w:i/>
        </w:rPr>
        <w:t>17</w:t>
      </w:r>
      <w:r w:rsidRPr="005248EF">
        <w:rPr>
          <w:rFonts w:ascii="Arial" w:hAnsi="Arial" w:cs="Arial"/>
        </w:rPr>
        <w:t xml:space="preserve">(9), 995-1009. </w:t>
      </w:r>
    </w:p>
    <w:p w14:paraId="5DFB710B" w14:textId="77777777" w:rsidR="00802D5F" w:rsidRDefault="005248EF" w:rsidP="005248EF">
      <w:pPr>
        <w:pStyle w:val="EndNoteBibliography"/>
        <w:spacing w:after="80" w:line="360" w:lineRule="auto"/>
        <w:jc w:val="both"/>
        <w:rPr>
          <w:rFonts w:ascii="Arial" w:hAnsi="Arial" w:cs="Arial"/>
        </w:rPr>
      </w:pPr>
      <w:r w:rsidRPr="005248EF">
        <w:rPr>
          <w:rFonts w:ascii="Arial" w:hAnsi="Arial" w:cs="Arial"/>
        </w:rPr>
        <w:t>Sikandar, A., Wu, F., He, H., Ullah, R.M.K., &amp; Wu, H. (2024). Growth, physiological, and biochemical variations in tomatoes after infection with different density levels of</w:t>
      </w:r>
      <w:r w:rsidRPr="005248EF">
        <w:rPr>
          <w:rFonts w:ascii="Arial" w:hAnsi="Arial" w:cs="Arial"/>
          <w:i/>
        </w:rPr>
        <w:t xml:space="preserve"> Meloidogyne enterolobii</w:t>
      </w:r>
      <w:r w:rsidRPr="005248EF">
        <w:rPr>
          <w:rFonts w:ascii="Arial" w:hAnsi="Arial" w:cs="Arial"/>
        </w:rPr>
        <w:t xml:space="preserve">. Plants, </w:t>
      </w:r>
      <w:r w:rsidRPr="005248EF">
        <w:rPr>
          <w:rFonts w:ascii="Arial" w:hAnsi="Arial" w:cs="Arial"/>
          <w:i/>
        </w:rPr>
        <w:t>13</w:t>
      </w:r>
      <w:r w:rsidRPr="005248EF">
        <w:rPr>
          <w:rFonts w:ascii="Arial" w:hAnsi="Arial" w:cs="Arial"/>
        </w:rPr>
        <w:t xml:space="preserve">(2), 293. </w:t>
      </w:r>
    </w:p>
    <w:p w14:paraId="6C9D1A18" w14:textId="77777777" w:rsidR="00802D5F" w:rsidRDefault="005248EF" w:rsidP="005248EF">
      <w:pPr>
        <w:pStyle w:val="EndNoteBibliography"/>
        <w:spacing w:after="80" w:line="360" w:lineRule="auto"/>
        <w:jc w:val="both"/>
        <w:rPr>
          <w:rFonts w:ascii="Arial" w:hAnsi="Arial" w:cs="Arial"/>
        </w:rPr>
      </w:pPr>
      <w:r w:rsidRPr="005248EF">
        <w:rPr>
          <w:rFonts w:ascii="Arial" w:hAnsi="Arial" w:cs="Arial"/>
        </w:rPr>
        <w:t xml:space="preserve">Sikirou, R., Beed, F., Ezin, V., Hoteigni, J., &amp; Miller, S.A. (2017). Distribution, pathological and biochemical characterization of </w:t>
      </w:r>
      <w:r w:rsidRPr="005248EF">
        <w:rPr>
          <w:rFonts w:ascii="Arial" w:hAnsi="Arial" w:cs="Arial"/>
          <w:i/>
        </w:rPr>
        <w:t>Ralstonia solanacearum</w:t>
      </w:r>
      <w:r w:rsidRPr="005248EF">
        <w:rPr>
          <w:rFonts w:ascii="Arial" w:hAnsi="Arial" w:cs="Arial"/>
        </w:rPr>
        <w:t xml:space="preserve"> in Benin. Annals of Agricultural Sciences, </w:t>
      </w:r>
      <w:r w:rsidRPr="005248EF">
        <w:rPr>
          <w:rFonts w:ascii="Arial" w:hAnsi="Arial" w:cs="Arial"/>
          <w:i/>
        </w:rPr>
        <w:t>62</w:t>
      </w:r>
      <w:r w:rsidRPr="005248EF">
        <w:rPr>
          <w:rFonts w:ascii="Arial" w:hAnsi="Arial" w:cs="Arial"/>
        </w:rPr>
        <w:t xml:space="preserve">(1), 83-88. </w:t>
      </w:r>
    </w:p>
    <w:p w14:paraId="094CF2BB" w14:textId="17E15AC0" w:rsidR="005248EF" w:rsidRPr="004627E5" w:rsidRDefault="005248EF" w:rsidP="005248EF">
      <w:pPr>
        <w:pStyle w:val="EndNoteBibliography"/>
        <w:spacing w:after="80" w:line="360" w:lineRule="auto"/>
        <w:jc w:val="both"/>
        <w:rPr>
          <w:rFonts w:ascii="Arial" w:hAnsi="Arial" w:cs="Arial"/>
          <w:lang w:val="nl-BE"/>
        </w:rPr>
      </w:pPr>
      <w:r w:rsidRPr="005248EF">
        <w:rPr>
          <w:rFonts w:ascii="Arial" w:hAnsi="Arial" w:cs="Arial"/>
        </w:rPr>
        <w:t xml:space="preserve">Walia, R.K., &amp; Khan, M.R. (2023). Root-knot Nematodes (Meloidogyne spp.). In: Ahmad, F., &amp; Blázquez, G.N. (Eds.), Root-Galling Disease of Vegetable Plants. </w:t>
      </w:r>
      <w:r w:rsidRPr="004627E5">
        <w:rPr>
          <w:rFonts w:ascii="Arial" w:hAnsi="Arial" w:cs="Arial"/>
          <w:lang w:val="nl-BE"/>
        </w:rPr>
        <w:t xml:space="preserve">Springer Nature Singapore, Singapore, pp. 1-60. </w:t>
      </w:r>
    </w:p>
    <w:p w14:paraId="179BFCC7" w14:textId="77777777" w:rsidR="0051415C" w:rsidRDefault="005248EF" w:rsidP="005248EF">
      <w:pPr>
        <w:pStyle w:val="EndNoteBibliography"/>
        <w:spacing w:after="80" w:line="360" w:lineRule="auto"/>
        <w:jc w:val="both"/>
        <w:rPr>
          <w:rFonts w:ascii="Arial" w:hAnsi="Arial" w:cs="Arial"/>
        </w:rPr>
      </w:pPr>
      <w:r w:rsidRPr="0051415C">
        <w:rPr>
          <w:rFonts w:ascii="Arial" w:hAnsi="Arial" w:cs="Arial"/>
          <w:lang w:val="nl-BE"/>
        </w:rPr>
        <w:t xml:space="preserve">Wang, S., Wang, Y., Yao, Y., Li, W., Hu, Z., Li, D., &amp; Sun, R. (2025). </w:t>
      </w:r>
      <w:r w:rsidRPr="005248EF">
        <w:rPr>
          <w:rFonts w:ascii="Arial" w:hAnsi="Arial" w:cs="Arial"/>
        </w:rPr>
        <w:t xml:space="preserve">Integrated Management of Bacterial Wilt and Root-Knot Nematode Diseases in Pepper: Discovery of Phenazine-1-Carboxamide from </w:t>
      </w:r>
      <w:r w:rsidRPr="005248EF">
        <w:rPr>
          <w:rFonts w:ascii="Arial" w:hAnsi="Arial" w:cs="Arial"/>
          <w:i/>
        </w:rPr>
        <w:t xml:space="preserve">Pseudomonas aeruginosa </w:t>
      </w:r>
      <w:r w:rsidRPr="005248EF">
        <w:rPr>
          <w:rFonts w:ascii="Arial" w:hAnsi="Arial" w:cs="Arial"/>
        </w:rPr>
        <w:t xml:space="preserve">W-126. International Journal of Molecular Sciences, 26, 3335. </w:t>
      </w:r>
    </w:p>
    <w:p w14:paraId="2F9CB75E" w14:textId="652E1187" w:rsidR="005248EF" w:rsidRPr="005248EF" w:rsidRDefault="005248EF" w:rsidP="005248EF">
      <w:pPr>
        <w:pStyle w:val="EndNoteBibliography"/>
        <w:spacing w:after="80" w:line="360" w:lineRule="auto"/>
        <w:jc w:val="both"/>
        <w:rPr>
          <w:rFonts w:ascii="Arial" w:hAnsi="Arial" w:cs="Arial"/>
        </w:rPr>
      </w:pPr>
      <w:r w:rsidRPr="00623A76">
        <w:rPr>
          <w:rFonts w:ascii="Arial" w:hAnsi="Arial" w:cs="Arial"/>
          <w:lang w:val="nl-BE"/>
        </w:rPr>
        <w:lastRenderedPageBreak/>
        <w:t xml:space="preserve">Zhao, Q., Cao, J., Cai, X., Wang, J., Kong, F., Wang, D., &amp; Wang, J. (2023). </w:t>
      </w:r>
      <w:r w:rsidRPr="005248EF">
        <w:rPr>
          <w:rFonts w:ascii="Arial" w:hAnsi="Arial" w:cs="Arial"/>
        </w:rPr>
        <w:t xml:space="preserve">Antagonistic activity of volatile organic compounds produced by acid-tolerant </w:t>
      </w:r>
      <w:r w:rsidRPr="005248EF">
        <w:rPr>
          <w:rFonts w:ascii="Arial" w:hAnsi="Arial" w:cs="Arial"/>
          <w:i/>
        </w:rPr>
        <w:t>Pseudomonas protegens</w:t>
      </w:r>
      <w:r w:rsidRPr="005248EF">
        <w:rPr>
          <w:rFonts w:ascii="Arial" w:hAnsi="Arial" w:cs="Arial"/>
        </w:rPr>
        <w:t xml:space="preserve"> CLP-6 as biological fumigants to control tobacco bacterial wilt caused by </w:t>
      </w:r>
      <w:r w:rsidRPr="005248EF">
        <w:rPr>
          <w:rFonts w:ascii="Arial" w:hAnsi="Arial" w:cs="Arial"/>
          <w:i/>
        </w:rPr>
        <w:t>Ralstonia solanacearum</w:t>
      </w:r>
      <w:r w:rsidRPr="005248EF">
        <w:rPr>
          <w:rFonts w:ascii="Arial" w:hAnsi="Arial" w:cs="Arial"/>
        </w:rPr>
        <w:t xml:space="preserve">. Applied Environmental Microbiology, </w:t>
      </w:r>
      <w:r w:rsidRPr="005248EF">
        <w:rPr>
          <w:rFonts w:ascii="Arial" w:hAnsi="Arial" w:cs="Arial"/>
          <w:i/>
        </w:rPr>
        <w:t>89</w:t>
      </w:r>
      <w:r w:rsidRPr="005248EF">
        <w:rPr>
          <w:rFonts w:ascii="Arial" w:hAnsi="Arial" w:cs="Arial"/>
        </w:rPr>
        <w:t>(2), e01892-01822.</w:t>
      </w:r>
      <w:r w:rsidRPr="005248EF">
        <w:rPr>
          <w:rFonts w:ascii="Arial" w:hAnsi="Arial" w:cs="Arial"/>
          <w:b/>
          <w:bCs/>
          <w:iCs/>
          <w:kern w:val="28"/>
        </w:rPr>
        <w:fldChar w:fldCharType="end"/>
      </w:r>
      <w:r w:rsidRPr="005248EF">
        <w:rPr>
          <w:rFonts w:ascii="Arial" w:hAnsi="Arial" w:cs="Arial"/>
          <w:b/>
          <w:bCs/>
          <w:iCs/>
          <w:kern w:val="28"/>
        </w:rPr>
        <w:t xml:space="preserve"> </w:t>
      </w:r>
    </w:p>
    <w:p w14:paraId="341874CC" w14:textId="30A11184" w:rsidR="00A23A5C" w:rsidRDefault="005248EF" w:rsidP="00533B05">
      <w:pPr>
        <w:pStyle w:val="EndNoteBibliography"/>
        <w:spacing w:after="80" w:line="360" w:lineRule="auto"/>
        <w:jc w:val="both"/>
        <w:rPr>
          <w:rFonts w:ascii="Arial" w:hAnsi="Arial" w:cs="Arial"/>
        </w:rPr>
      </w:pPr>
      <w:r w:rsidRPr="005248EF">
        <w:rPr>
          <w:rFonts w:ascii="Arial" w:hAnsi="Arial" w:cs="Arial"/>
        </w:rPr>
        <w:t>Zohoungbogbo, H., Quenum, A., Honfoga, J., Chen, J.-R., Achigan-Dako, E., Kenyon, L., &amp; Hanson, P. (2021). Evaluation of resistance sources of tomato (</w:t>
      </w:r>
      <w:r w:rsidRPr="005248EF">
        <w:rPr>
          <w:rFonts w:ascii="Arial" w:hAnsi="Arial" w:cs="Arial"/>
          <w:i/>
        </w:rPr>
        <w:t>Solanum lycopersicum</w:t>
      </w:r>
      <w:r w:rsidRPr="005248EF">
        <w:rPr>
          <w:rFonts w:ascii="Arial" w:hAnsi="Arial" w:cs="Arial"/>
        </w:rPr>
        <w:t xml:space="preserve"> L.) to phylotype I strains of </w:t>
      </w:r>
      <w:r w:rsidRPr="005248EF">
        <w:rPr>
          <w:rFonts w:ascii="Arial" w:hAnsi="Arial" w:cs="Arial"/>
          <w:i/>
        </w:rPr>
        <w:t>Ralstonia solanacearum</w:t>
      </w:r>
      <w:r w:rsidRPr="005248EF">
        <w:rPr>
          <w:rFonts w:ascii="Arial" w:hAnsi="Arial" w:cs="Arial"/>
        </w:rPr>
        <w:t xml:space="preserve"> species complex in Benin. Agronomy for Sustainable Development, 11(8), 1513. </w:t>
      </w:r>
    </w:p>
    <w:p w14:paraId="0600187B" w14:textId="77777777" w:rsidR="005E4C1C" w:rsidRDefault="005E4C1C" w:rsidP="0096542F">
      <w:pPr>
        <w:spacing w:after="120" w:line="480" w:lineRule="auto"/>
        <w:jc w:val="center"/>
        <w:rPr>
          <w:rFonts w:ascii="Arial" w:hAnsi="Arial" w:cs="Arial"/>
          <w:b/>
        </w:rPr>
      </w:pPr>
    </w:p>
    <w:p w14:paraId="20C9A9E9" w14:textId="77777777" w:rsidR="005E4C1C" w:rsidRDefault="005E4C1C" w:rsidP="0096542F">
      <w:pPr>
        <w:spacing w:after="120" w:line="480" w:lineRule="auto"/>
        <w:jc w:val="center"/>
        <w:rPr>
          <w:rFonts w:ascii="Arial" w:hAnsi="Arial" w:cs="Arial"/>
          <w:b/>
        </w:rPr>
      </w:pPr>
    </w:p>
    <w:p w14:paraId="2272A638" w14:textId="77777777" w:rsidR="005E4C1C" w:rsidRDefault="005E4C1C" w:rsidP="0096542F">
      <w:pPr>
        <w:spacing w:after="120" w:line="480" w:lineRule="auto"/>
        <w:jc w:val="center"/>
        <w:rPr>
          <w:rFonts w:ascii="Arial" w:hAnsi="Arial" w:cs="Arial"/>
          <w:b/>
        </w:rPr>
      </w:pPr>
    </w:p>
    <w:p w14:paraId="2D56001E" w14:textId="77777777" w:rsidR="005E4C1C" w:rsidRDefault="005E4C1C" w:rsidP="0096542F">
      <w:pPr>
        <w:spacing w:after="120" w:line="480" w:lineRule="auto"/>
        <w:jc w:val="center"/>
        <w:rPr>
          <w:rFonts w:ascii="Arial" w:hAnsi="Arial" w:cs="Arial"/>
          <w:b/>
        </w:rPr>
      </w:pPr>
    </w:p>
    <w:p w14:paraId="7D1B4685" w14:textId="77777777" w:rsidR="005E4C1C" w:rsidRDefault="005E4C1C" w:rsidP="0096542F">
      <w:pPr>
        <w:spacing w:after="120" w:line="480" w:lineRule="auto"/>
        <w:jc w:val="center"/>
        <w:rPr>
          <w:rFonts w:ascii="Arial" w:hAnsi="Arial" w:cs="Arial"/>
          <w:b/>
        </w:rPr>
      </w:pPr>
    </w:p>
    <w:p w14:paraId="7CCA336B" w14:textId="77777777" w:rsidR="005E4C1C" w:rsidRDefault="005E4C1C" w:rsidP="0096542F">
      <w:pPr>
        <w:spacing w:after="120" w:line="480" w:lineRule="auto"/>
        <w:jc w:val="center"/>
        <w:rPr>
          <w:rFonts w:ascii="Arial" w:hAnsi="Arial" w:cs="Arial"/>
          <w:b/>
        </w:rPr>
      </w:pPr>
    </w:p>
    <w:p w14:paraId="0789024F" w14:textId="77777777" w:rsidR="005E4C1C" w:rsidRDefault="005E4C1C" w:rsidP="0096542F">
      <w:pPr>
        <w:spacing w:after="120" w:line="480" w:lineRule="auto"/>
        <w:jc w:val="center"/>
        <w:rPr>
          <w:rFonts w:ascii="Arial" w:hAnsi="Arial" w:cs="Arial"/>
          <w:b/>
        </w:rPr>
      </w:pPr>
    </w:p>
    <w:p w14:paraId="2C4A30AB" w14:textId="77777777" w:rsidR="005E4C1C" w:rsidRDefault="005E4C1C" w:rsidP="0096542F">
      <w:pPr>
        <w:spacing w:after="120" w:line="480" w:lineRule="auto"/>
        <w:jc w:val="center"/>
        <w:rPr>
          <w:rFonts w:ascii="Arial" w:hAnsi="Arial" w:cs="Arial"/>
          <w:b/>
        </w:rPr>
      </w:pPr>
    </w:p>
    <w:p w14:paraId="71028598" w14:textId="77777777" w:rsidR="005E4C1C" w:rsidRDefault="005E4C1C" w:rsidP="0096542F">
      <w:pPr>
        <w:spacing w:after="120" w:line="480" w:lineRule="auto"/>
        <w:jc w:val="center"/>
        <w:rPr>
          <w:rFonts w:ascii="Arial" w:hAnsi="Arial" w:cs="Arial"/>
          <w:b/>
        </w:rPr>
      </w:pPr>
    </w:p>
    <w:p w14:paraId="7427BAA6" w14:textId="77777777" w:rsidR="005E4C1C" w:rsidRDefault="005E4C1C" w:rsidP="0096542F">
      <w:pPr>
        <w:spacing w:after="120" w:line="480" w:lineRule="auto"/>
        <w:jc w:val="center"/>
        <w:rPr>
          <w:rFonts w:ascii="Arial" w:hAnsi="Arial" w:cs="Arial"/>
          <w:b/>
        </w:rPr>
      </w:pPr>
    </w:p>
    <w:p w14:paraId="7168D945" w14:textId="77777777" w:rsidR="005E4C1C" w:rsidRDefault="005E4C1C" w:rsidP="0096542F">
      <w:pPr>
        <w:spacing w:after="120" w:line="480" w:lineRule="auto"/>
        <w:jc w:val="center"/>
        <w:rPr>
          <w:rFonts w:ascii="Arial" w:hAnsi="Arial" w:cs="Arial"/>
          <w:b/>
        </w:rPr>
      </w:pPr>
    </w:p>
    <w:p w14:paraId="0E5AA2DD" w14:textId="77777777" w:rsidR="005E4C1C" w:rsidRDefault="005E4C1C" w:rsidP="0096542F">
      <w:pPr>
        <w:spacing w:after="120" w:line="480" w:lineRule="auto"/>
        <w:jc w:val="center"/>
        <w:rPr>
          <w:rFonts w:ascii="Arial" w:hAnsi="Arial" w:cs="Arial"/>
          <w:b/>
        </w:rPr>
      </w:pPr>
    </w:p>
    <w:p w14:paraId="19750C94" w14:textId="77777777" w:rsidR="005E4C1C" w:rsidRDefault="005E4C1C" w:rsidP="0096542F">
      <w:pPr>
        <w:spacing w:after="120" w:line="480" w:lineRule="auto"/>
        <w:jc w:val="center"/>
        <w:rPr>
          <w:rFonts w:ascii="Arial" w:hAnsi="Arial" w:cs="Arial"/>
          <w:b/>
        </w:rPr>
      </w:pPr>
    </w:p>
    <w:p w14:paraId="571E91F3" w14:textId="77777777" w:rsidR="005E4C1C" w:rsidRDefault="005E4C1C" w:rsidP="0096542F">
      <w:pPr>
        <w:spacing w:after="120" w:line="480" w:lineRule="auto"/>
        <w:jc w:val="center"/>
        <w:rPr>
          <w:rFonts w:ascii="Arial" w:hAnsi="Arial" w:cs="Arial"/>
          <w:b/>
        </w:rPr>
      </w:pPr>
    </w:p>
    <w:p w14:paraId="3726E0EF" w14:textId="77777777" w:rsidR="00DE6F0E" w:rsidRDefault="00DE6F0E" w:rsidP="0096542F">
      <w:pPr>
        <w:spacing w:after="120" w:line="480" w:lineRule="auto"/>
        <w:jc w:val="center"/>
        <w:rPr>
          <w:rFonts w:ascii="Arial" w:hAnsi="Arial" w:cs="Arial"/>
          <w:b/>
        </w:rPr>
      </w:pPr>
    </w:p>
    <w:p w14:paraId="2FF6D5A8" w14:textId="77777777" w:rsidR="00DE6F0E" w:rsidRDefault="00DE6F0E" w:rsidP="0096542F">
      <w:pPr>
        <w:spacing w:after="120" w:line="480" w:lineRule="auto"/>
        <w:jc w:val="center"/>
        <w:rPr>
          <w:rFonts w:ascii="Arial" w:hAnsi="Arial" w:cs="Arial"/>
          <w:b/>
        </w:rPr>
      </w:pPr>
    </w:p>
    <w:p w14:paraId="48B27CC9" w14:textId="77777777" w:rsidR="00DE6F0E" w:rsidRDefault="00DE6F0E" w:rsidP="0096542F">
      <w:pPr>
        <w:spacing w:after="120" w:line="480" w:lineRule="auto"/>
        <w:jc w:val="center"/>
        <w:rPr>
          <w:rFonts w:ascii="Arial" w:hAnsi="Arial" w:cs="Arial"/>
          <w:b/>
        </w:rPr>
      </w:pPr>
    </w:p>
    <w:p w14:paraId="03DCB135" w14:textId="6249EA68" w:rsidR="0096542F" w:rsidRPr="00B13970" w:rsidRDefault="00633D72" w:rsidP="0096542F">
      <w:pPr>
        <w:spacing w:after="120" w:line="480" w:lineRule="auto"/>
        <w:jc w:val="center"/>
        <w:rPr>
          <w:rFonts w:ascii="Arial" w:hAnsi="Arial" w:cs="Arial"/>
          <w:b/>
        </w:rPr>
      </w:pPr>
      <w:r>
        <w:rPr>
          <w:rFonts w:ascii="Arial" w:hAnsi="Arial" w:cs="Arial"/>
          <w:b/>
        </w:rPr>
        <w:lastRenderedPageBreak/>
        <w:t>Supplementary Table 1</w:t>
      </w:r>
      <w:r w:rsidR="0096542F" w:rsidRPr="00B13970">
        <w:rPr>
          <w:rFonts w:ascii="Arial" w:hAnsi="Arial" w:cs="Arial"/>
          <w:b/>
        </w:rPr>
        <w:t xml:space="preserve">. </w:t>
      </w:r>
      <w:r w:rsidR="0096542F" w:rsidRPr="00B13970">
        <w:rPr>
          <w:rFonts w:ascii="Arial" w:hAnsi="Arial" w:cs="Arial"/>
          <w:b/>
          <w:bCs/>
        </w:rPr>
        <w:t>Final root-knot nematode population densities</w:t>
      </w:r>
      <w:r w:rsidR="0096542F" w:rsidRPr="00B13970">
        <w:rPr>
          <w:rFonts w:ascii="Arial" w:hAnsi="Arial" w:cs="Arial"/>
          <w:b/>
        </w:rPr>
        <w:t xml:space="preserve"> </w:t>
      </w:r>
      <w:r w:rsidR="0096542F">
        <w:rPr>
          <w:rFonts w:ascii="Arial" w:hAnsi="Arial" w:cs="Arial"/>
          <w:b/>
        </w:rPr>
        <w:t xml:space="preserve">on tomato </w:t>
      </w:r>
      <w:r w:rsidR="0096542F" w:rsidRPr="00B13970">
        <w:rPr>
          <w:rFonts w:ascii="Arial" w:hAnsi="Arial" w:cs="Arial"/>
          <w:b/>
        </w:rPr>
        <w:t xml:space="preserve">varieties eight weeks after inoculation with 1000 </w:t>
      </w:r>
      <w:r w:rsidR="0096542F" w:rsidRPr="00B13970">
        <w:rPr>
          <w:rFonts w:ascii="Arial" w:hAnsi="Arial" w:cs="Arial"/>
          <w:b/>
          <w:i/>
        </w:rPr>
        <w:t xml:space="preserve">M. </w:t>
      </w:r>
      <w:proofErr w:type="spellStart"/>
      <w:r w:rsidR="0096542F" w:rsidRPr="00B13970">
        <w:rPr>
          <w:rFonts w:ascii="Arial" w:hAnsi="Arial" w:cs="Arial"/>
          <w:b/>
          <w:i/>
        </w:rPr>
        <w:t>enterolobii</w:t>
      </w:r>
      <w:proofErr w:type="spellEnd"/>
      <w:r w:rsidR="0096542F" w:rsidRPr="00B13970">
        <w:rPr>
          <w:rFonts w:ascii="Arial" w:hAnsi="Arial" w:cs="Arial"/>
          <w:b/>
        </w:rPr>
        <w:t xml:space="preserve"> in 1000 cm</w:t>
      </w:r>
      <w:r w:rsidR="0096542F" w:rsidRPr="00B13970">
        <w:rPr>
          <w:rFonts w:ascii="Arial" w:hAnsi="Arial" w:cs="Arial"/>
          <w:b/>
          <w:vertAlign w:val="superscript"/>
        </w:rPr>
        <w:t xml:space="preserve">3 </w:t>
      </w:r>
      <w:r w:rsidR="0096542F" w:rsidRPr="00B13970">
        <w:rPr>
          <w:rFonts w:ascii="Arial" w:hAnsi="Arial" w:cs="Arial"/>
          <w:b/>
        </w:rPr>
        <w:t>sterilized soil</w:t>
      </w:r>
    </w:p>
    <w:tbl>
      <w:tblPr>
        <w:tblW w:w="3995" w:type="pct"/>
        <w:jc w:val="center"/>
        <w:tblBorders>
          <w:top w:val="single" w:sz="4" w:space="0" w:color="000000"/>
          <w:bottom w:val="single" w:sz="4" w:space="0" w:color="000000"/>
        </w:tblBorders>
        <w:tblLook w:val="04A0" w:firstRow="1" w:lastRow="0" w:firstColumn="1" w:lastColumn="0" w:noHBand="0" w:noVBand="1"/>
      </w:tblPr>
      <w:tblGrid>
        <w:gridCol w:w="2126"/>
        <w:gridCol w:w="1501"/>
        <w:gridCol w:w="271"/>
        <w:gridCol w:w="1435"/>
        <w:gridCol w:w="271"/>
        <w:gridCol w:w="1628"/>
        <w:gridCol w:w="283"/>
      </w:tblGrid>
      <w:tr w:rsidR="00633D72" w:rsidRPr="00B13970" w14:paraId="5D47C584" w14:textId="77777777" w:rsidTr="00633D72">
        <w:trPr>
          <w:jc w:val="center"/>
        </w:trPr>
        <w:tc>
          <w:tcPr>
            <w:tcW w:w="1415" w:type="pct"/>
            <w:tcBorders>
              <w:top w:val="single" w:sz="4" w:space="0" w:color="000000"/>
              <w:bottom w:val="single" w:sz="4" w:space="0" w:color="000000"/>
            </w:tcBorders>
          </w:tcPr>
          <w:p w14:paraId="44870031" w14:textId="77777777" w:rsidR="00633D72" w:rsidRPr="00B13970" w:rsidRDefault="00633D72" w:rsidP="00121CB4">
            <w:pPr>
              <w:spacing w:line="480" w:lineRule="auto"/>
              <w:outlineLvl w:val="0"/>
              <w:rPr>
                <w:rFonts w:ascii="Arial" w:hAnsi="Arial" w:cs="Arial"/>
                <w:b/>
                <w:bCs/>
              </w:rPr>
            </w:pPr>
            <w:r w:rsidRPr="00B13970">
              <w:rPr>
                <w:rFonts w:ascii="Arial" w:hAnsi="Arial" w:cs="Arial"/>
                <w:b/>
                <w:bCs/>
              </w:rPr>
              <w:t>Varieties</w:t>
            </w:r>
          </w:p>
        </w:tc>
        <w:tc>
          <w:tcPr>
            <w:tcW w:w="999" w:type="pct"/>
            <w:tcBorders>
              <w:top w:val="single" w:sz="4" w:space="0" w:color="000000"/>
              <w:bottom w:val="single" w:sz="4" w:space="0" w:color="000000"/>
            </w:tcBorders>
          </w:tcPr>
          <w:p w14:paraId="0A1F2BA6" w14:textId="77777777" w:rsidR="00633D72" w:rsidRPr="00B13970" w:rsidRDefault="00633D72" w:rsidP="00121CB4">
            <w:pPr>
              <w:spacing w:line="480" w:lineRule="auto"/>
              <w:rPr>
                <w:rFonts w:ascii="Arial" w:hAnsi="Arial" w:cs="Arial"/>
                <w:b/>
                <w:lang w:eastAsia="en-GB"/>
              </w:rPr>
            </w:pPr>
            <w:r w:rsidRPr="00B13970">
              <w:rPr>
                <w:rFonts w:ascii="Arial" w:hAnsi="Arial" w:cs="Arial"/>
                <w:b/>
                <w:lang w:eastAsia="en-GB"/>
              </w:rPr>
              <w:t>Juveniles/</w:t>
            </w:r>
          </w:p>
          <w:p w14:paraId="68DA3C98" w14:textId="77777777" w:rsidR="00633D72" w:rsidRPr="00B13970" w:rsidRDefault="00633D72" w:rsidP="00121CB4">
            <w:pPr>
              <w:spacing w:line="480" w:lineRule="auto"/>
              <w:rPr>
                <w:rFonts w:ascii="Arial" w:hAnsi="Arial" w:cs="Arial"/>
                <w:b/>
                <w:bCs/>
              </w:rPr>
            </w:pPr>
            <w:r w:rsidRPr="00B13970">
              <w:rPr>
                <w:rFonts w:ascii="Arial" w:hAnsi="Arial" w:cs="Arial"/>
                <w:b/>
                <w:lang w:eastAsia="en-GB"/>
              </w:rPr>
              <w:t xml:space="preserve">5 g </w:t>
            </w:r>
            <w:proofErr w:type="spellStart"/>
            <w:r w:rsidRPr="00B13970">
              <w:rPr>
                <w:rFonts w:ascii="Arial" w:hAnsi="Arial" w:cs="Arial"/>
                <w:b/>
                <w:lang w:eastAsia="en-GB"/>
              </w:rPr>
              <w:t>roots</w:t>
            </w:r>
            <w:r w:rsidRPr="00B13970">
              <w:rPr>
                <w:rFonts w:ascii="Arial" w:hAnsi="Arial" w:cs="Arial"/>
                <w:b/>
                <w:vertAlign w:val="superscript"/>
                <w:lang w:eastAsia="en-GB"/>
              </w:rPr>
              <w:t>a</w:t>
            </w:r>
            <w:proofErr w:type="spellEnd"/>
          </w:p>
        </w:tc>
        <w:tc>
          <w:tcPr>
            <w:tcW w:w="180" w:type="pct"/>
            <w:tcBorders>
              <w:top w:val="single" w:sz="4" w:space="0" w:color="000000"/>
              <w:bottom w:val="single" w:sz="4" w:space="0" w:color="000000"/>
            </w:tcBorders>
          </w:tcPr>
          <w:p w14:paraId="17538364" w14:textId="77777777" w:rsidR="00633D72" w:rsidRPr="00B13970" w:rsidRDefault="00633D72" w:rsidP="00121CB4">
            <w:pPr>
              <w:spacing w:line="480" w:lineRule="auto"/>
              <w:rPr>
                <w:rFonts w:ascii="Arial" w:hAnsi="Arial" w:cs="Arial"/>
                <w:b/>
                <w:lang w:eastAsia="en-GB"/>
              </w:rPr>
            </w:pPr>
          </w:p>
        </w:tc>
        <w:tc>
          <w:tcPr>
            <w:tcW w:w="955" w:type="pct"/>
            <w:tcBorders>
              <w:top w:val="single" w:sz="4" w:space="0" w:color="000000"/>
              <w:bottom w:val="single" w:sz="4" w:space="0" w:color="000000"/>
            </w:tcBorders>
          </w:tcPr>
          <w:p w14:paraId="79E44394" w14:textId="77777777" w:rsidR="00633D72" w:rsidRPr="00B13970" w:rsidRDefault="00633D72" w:rsidP="00121CB4">
            <w:pPr>
              <w:spacing w:line="480" w:lineRule="auto"/>
              <w:rPr>
                <w:rFonts w:ascii="Arial" w:hAnsi="Arial" w:cs="Arial"/>
                <w:b/>
                <w:lang w:eastAsia="en-GB"/>
              </w:rPr>
            </w:pPr>
            <w:r w:rsidRPr="00B13970">
              <w:rPr>
                <w:rFonts w:ascii="Arial" w:hAnsi="Arial" w:cs="Arial"/>
                <w:b/>
                <w:lang w:eastAsia="en-GB"/>
              </w:rPr>
              <w:t>Eggs /</w:t>
            </w:r>
          </w:p>
          <w:p w14:paraId="45018412" w14:textId="77777777" w:rsidR="00633D72" w:rsidRPr="00B13970" w:rsidRDefault="00633D72" w:rsidP="00121CB4">
            <w:pPr>
              <w:spacing w:line="480" w:lineRule="auto"/>
              <w:rPr>
                <w:rFonts w:ascii="Arial" w:hAnsi="Arial" w:cs="Arial"/>
                <w:b/>
                <w:lang w:eastAsia="en-GB"/>
              </w:rPr>
            </w:pPr>
            <w:r w:rsidRPr="00B13970">
              <w:rPr>
                <w:rFonts w:ascii="Arial" w:hAnsi="Arial" w:cs="Arial"/>
                <w:b/>
                <w:lang w:eastAsia="en-GB"/>
              </w:rPr>
              <w:t xml:space="preserve">5 g </w:t>
            </w:r>
            <w:proofErr w:type="spellStart"/>
            <w:r w:rsidRPr="00B13970">
              <w:rPr>
                <w:rFonts w:ascii="Arial" w:hAnsi="Arial" w:cs="Arial"/>
                <w:b/>
                <w:lang w:eastAsia="en-GB"/>
              </w:rPr>
              <w:t>roots</w:t>
            </w:r>
            <w:r w:rsidRPr="00B13970">
              <w:rPr>
                <w:rFonts w:ascii="Arial" w:hAnsi="Arial" w:cs="Arial"/>
                <w:b/>
                <w:vertAlign w:val="superscript"/>
                <w:lang w:eastAsia="en-GB"/>
              </w:rPr>
              <w:t>a</w:t>
            </w:r>
            <w:proofErr w:type="spellEnd"/>
          </w:p>
        </w:tc>
        <w:tc>
          <w:tcPr>
            <w:tcW w:w="180" w:type="pct"/>
            <w:tcBorders>
              <w:top w:val="single" w:sz="4" w:space="0" w:color="000000"/>
              <w:bottom w:val="single" w:sz="4" w:space="0" w:color="000000"/>
            </w:tcBorders>
          </w:tcPr>
          <w:p w14:paraId="66347164" w14:textId="77777777" w:rsidR="00633D72" w:rsidRPr="00B13970" w:rsidRDefault="00633D72" w:rsidP="00121CB4">
            <w:pPr>
              <w:spacing w:line="480" w:lineRule="auto"/>
              <w:ind w:right="-79"/>
              <w:rPr>
                <w:rFonts w:ascii="Arial" w:hAnsi="Arial" w:cs="Arial"/>
                <w:b/>
                <w:lang w:eastAsia="en-GB"/>
              </w:rPr>
            </w:pPr>
          </w:p>
        </w:tc>
        <w:tc>
          <w:tcPr>
            <w:tcW w:w="1083" w:type="pct"/>
            <w:tcBorders>
              <w:top w:val="single" w:sz="4" w:space="0" w:color="000000"/>
              <w:bottom w:val="single" w:sz="4" w:space="0" w:color="000000"/>
            </w:tcBorders>
          </w:tcPr>
          <w:p w14:paraId="04EEF4C7" w14:textId="77777777" w:rsidR="00633D72" w:rsidRPr="00B13970" w:rsidRDefault="00633D72" w:rsidP="00121CB4">
            <w:pPr>
              <w:spacing w:line="480" w:lineRule="auto"/>
              <w:ind w:right="-79"/>
              <w:rPr>
                <w:rFonts w:ascii="Arial" w:hAnsi="Arial" w:cs="Arial"/>
                <w:b/>
                <w:lang w:eastAsia="en-GB"/>
              </w:rPr>
            </w:pPr>
            <w:r w:rsidRPr="00B13970">
              <w:rPr>
                <w:rFonts w:ascii="Arial" w:hAnsi="Arial" w:cs="Arial"/>
                <w:b/>
                <w:lang w:eastAsia="en-GB"/>
              </w:rPr>
              <w:t>Juveniles/</w:t>
            </w:r>
          </w:p>
          <w:p w14:paraId="5E313BE6" w14:textId="77777777" w:rsidR="00633D72" w:rsidRPr="00B13970" w:rsidRDefault="00633D72" w:rsidP="00121CB4">
            <w:pPr>
              <w:spacing w:line="480" w:lineRule="auto"/>
              <w:ind w:right="-79"/>
              <w:rPr>
                <w:rFonts w:ascii="Arial" w:hAnsi="Arial" w:cs="Arial"/>
                <w:b/>
                <w:bCs/>
              </w:rPr>
            </w:pPr>
            <w:r w:rsidRPr="00B13970">
              <w:rPr>
                <w:rFonts w:ascii="Arial" w:hAnsi="Arial" w:cs="Arial"/>
                <w:b/>
                <w:lang w:eastAsia="en-GB"/>
              </w:rPr>
              <w:t xml:space="preserve">250 cm³ </w:t>
            </w:r>
            <w:proofErr w:type="spellStart"/>
            <w:r w:rsidRPr="00B13970">
              <w:rPr>
                <w:rFonts w:ascii="Arial" w:hAnsi="Arial" w:cs="Arial"/>
                <w:b/>
                <w:lang w:eastAsia="en-GB"/>
              </w:rPr>
              <w:t>soil</w:t>
            </w:r>
            <w:r w:rsidRPr="00B13970">
              <w:rPr>
                <w:rFonts w:ascii="Arial" w:hAnsi="Arial" w:cs="Arial"/>
                <w:b/>
                <w:vertAlign w:val="superscript"/>
                <w:lang w:eastAsia="en-GB"/>
              </w:rPr>
              <w:t>a</w:t>
            </w:r>
            <w:proofErr w:type="spellEnd"/>
          </w:p>
        </w:tc>
        <w:tc>
          <w:tcPr>
            <w:tcW w:w="188" w:type="pct"/>
            <w:tcBorders>
              <w:top w:val="single" w:sz="4" w:space="0" w:color="000000"/>
              <w:bottom w:val="single" w:sz="4" w:space="0" w:color="000000"/>
            </w:tcBorders>
          </w:tcPr>
          <w:p w14:paraId="21D3DCF2" w14:textId="77777777" w:rsidR="00633D72" w:rsidRPr="00B13970" w:rsidRDefault="00633D72" w:rsidP="00121CB4">
            <w:pPr>
              <w:spacing w:line="480" w:lineRule="auto"/>
              <w:rPr>
                <w:rFonts w:ascii="Arial" w:hAnsi="Arial" w:cs="Arial"/>
                <w:b/>
                <w:bCs/>
                <w:i/>
              </w:rPr>
            </w:pPr>
          </w:p>
        </w:tc>
      </w:tr>
      <w:tr w:rsidR="00633D72" w:rsidRPr="00B13970" w14:paraId="185216D5" w14:textId="77777777" w:rsidTr="00633D72">
        <w:trPr>
          <w:trHeight w:val="60"/>
          <w:jc w:val="center"/>
        </w:trPr>
        <w:tc>
          <w:tcPr>
            <w:tcW w:w="1415" w:type="pct"/>
            <w:tcBorders>
              <w:top w:val="single" w:sz="4" w:space="0" w:color="000000"/>
            </w:tcBorders>
          </w:tcPr>
          <w:p w14:paraId="257142D4" w14:textId="77777777" w:rsidR="00633D72" w:rsidRPr="00B13970" w:rsidRDefault="00633D72" w:rsidP="00121CB4">
            <w:pPr>
              <w:spacing w:line="480" w:lineRule="auto"/>
              <w:outlineLvl w:val="0"/>
              <w:rPr>
                <w:rFonts w:ascii="Arial" w:hAnsi="Arial" w:cs="Arial"/>
              </w:rPr>
            </w:pPr>
            <w:r w:rsidRPr="00B13970">
              <w:rPr>
                <w:rFonts w:ascii="Arial" w:hAnsi="Arial" w:cs="Arial"/>
              </w:rPr>
              <w:t xml:space="preserve">F1 </w:t>
            </w:r>
            <w:proofErr w:type="spellStart"/>
            <w:r w:rsidRPr="00B13970">
              <w:rPr>
                <w:rFonts w:ascii="Arial" w:hAnsi="Arial" w:cs="Arial"/>
              </w:rPr>
              <w:t>Thorgal</w:t>
            </w:r>
            <w:proofErr w:type="spellEnd"/>
          </w:p>
        </w:tc>
        <w:tc>
          <w:tcPr>
            <w:tcW w:w="999" w:type="pct"/>
            <w:tcBorders>
              <w:top w:val="single" w:sz="4" w:space="0" w:color="000000"/>
            </w:tcBorders>
          </w:tcPr>
          <w:p w14:paraId="051D8BBF" w14:textId="77777777" w:rsidR="00633D72" w:rsidRPr="00B13970" w:rsidRDefault="00633D72" w:rsidP="00121CB4">
            <w:pPr>
              <w:spacing w:line="480" w:lineRule="auto"/>
              <w:outlineLvl w:val="0"/>
              <w:rPr>
                <w:rFonts w:ascii="Arial" w:hAnsi="Arial" w:cs="Arial"/>
              </w:rPr>
            </w:pPr>
            <w:r w:rsidRPr="00B13970">
              <w:rPr>
                <w:rFonts w:ascii="Arial" w:hAnsi="Arial" w:cs="Arial"/>
                <w:lang w:eastAsia="fr-FR"/>
              </w:rPr>
              <w:t xml:space="preserve">4375 </w:t>
            </w:r>
            <w:proofErr w:type="spellStart"/>
            <w:r w:rsidRPr="00B13970">
              <w:rPr>
                <w:rFonts w:ascii="Arial" w:hAnsi="Arial" w:cs="Arial"/>
                <w:lang w:eastAsia="fr-FR"/>
              </w:rPr>
              <w:t>bc</w:t>
            </w:r>
            <w:proofErr w:type="spellEnd"/>
          </w:p>
        </w:tc>
        <w:tc>
          <w:tcPr>
            <w:tcW w:w="180" w:type="pct"/>
            <w:tcBorders>
              <w:top w:val="single" w:sz="4" w:space="0" w:color="000000"/>
            </w:tcBorders>
          </w:tcPr>
          <w:p w14:paraId="5986D1DC" w14:textId="77777777" w:rsidR="00633D72" w:rsidRPr="00B13970" w:rsidRDefault="00633D72" w:rsidP="00121CB4">
            <w:pPr>
              <w:spacing w:line="480" w:lineRule="auto"/>
              <w:outlineLvl w:val="0"/>
              <w:rPr>
                <w:rFonts w:ascii="Arial" w:hAnsi="Arial" w:cs="Arial"/>
                <w:lang w:eastAsia="fr-FR"/>
              </w:rPr>
            </w:pPr>
          </w:p>
        </w:tc>
        <w:tc>
          <w:tcPr>
            <w:tcW w:w="955" w:type="pct"/>
            <w:tcBorders>
              <w:top w:val="single" w:sz="4" w:space="0" w:color="000000"/>
            </w:tcBorders>
          </w:tcPr>
          <w:p w14:paraId="242DDCF6" w14:textId="77777777" w:rsidR="00633D72" w:rsidRPr="00B13970" w:rsidRDefault="00633D72" w:rsidP="00121CB4">
            <w:pPr>
              <w:spacing w:line="480" w:lineRule="auto"/>
              <w:outlineLvl w:val="0"/>
              <w:rPr>
                <w:rFonts w:ascii="Arial" w:hAnsi="Arial" w:cs="Arial"/>
              </w:rPr>
            </w:pPr>
            <w:r w:rsidRPr="00B13970">
              <w:rPr>
                <w:rFonts w:ascii="Arial" w:hAnsi="Arial" w:cs="Arial"/>
                <w:lang w:eastAsia="fr-FR"/>
              </w:rPr>
              <w:t xml:space="preserve">192 </w:t>
            </w:r>
            <w:proofErr w:type="spellStart"/>
            <w:r w:rsidRPr="00B13970">
              <w:rPr>
                <w:rFonts w:ascii="Arial" w:hAnsi="Arial" w:cs="Arial"/>
                <w:lang w:eastAsia="fr-FR"/>
              </w:rPr>
              <w:t>bc</w:t>
            </w:r>
            <w:proofErr w:type="spellEnd"/>
          </w:p>
        </w:tc>
        <w:tc>
          <w:tcPr>
            <w:tcW w:w="180" w:type="pct"/>
            <w:tcBorders>
              <w:top w:val="single" w:sz="4" w:space="0" w:color="000000"/>
            </w:tcBorders>
          </w:tcPr>
          <w:p w14:paraId="0E827C66" w14:textId="77777777" w:rsidR="00633D72" w:rsidRPr="00B13970" w:rsidRDefault="00633D72" w:rsidP="00121CB4">
            <w:pPr>
              <w:spacing w:line="480" w:lineRule="auto"/>
              <w:outlineLvl w:val="0"/>
              <w:rPr>
                <w:rFonts w:ascii="Arial" w:hAnsi="Arial" w:cs="Arial"/>
                <w:lang w:eastAsia="fr-FR"/>
              </w:rPr>
            </w:pPr>
          </w:p>
        </w:tc>
        <w:tc>
          <w:tcPr>
            <w:tcW w:w="1083" w:type="pct"/>
            <w:tcBorders>
              <w:top w:val="single" w:sz="4" w:space="0" w:color="000000"/>
            </w:tcBorders>
          </w:tcPr>
          <w:p w14:paraId="3EEAFCEB" w14:textId="77777777" w:rsidR="00633D72" w:rsidRPr="00B13970" w:rsidRDefault="00633D72" w:rsidP="00121CB4">
            <w:pPr>
              <w:spacing w:line="480" w:lineRule="auto"/>
              <w:outlineLvl w:val="0"/>
              <w:rPr>
                <w:rFonts w:ascii="Arial" w:hAnsi="Arial" w:cs="Arial"/>
              </w:rPr>
            </w:pPr>
            <w:r w:rsidRPr="00B13970">
              <w:rPr>
                <w:rFonts w:ascii="Arial" w:hAnsi="Arial" w:cs="Arial"/>
                <w:lang w:eastAsia="fr-FR"/>
              </w:rPr>
              <w:t>78 c</w:t>
            </w:r>
          </w:p>
        </w:tc>
        <w:tc>
          <w:tcPr>
            <w:tcW w:w="188" w:type="pct"/>
            <w:tcBorders>
              <w:top w:val="single" w:sz="4" w:space="0" w:color="000000"/>
            </w:tcBorders>
          </w:tcPr>
          <w:p w14:paraId="57F58F1F" w14:textId="77777777" w:rsidR="00633D72" w:rsidRPr="00B13970" w:rsidRDefault="00633D72" w:rsidP="00121CB4">
            <w:pPr>
              <w:spacing w:line="480" w:lineRule="auto"/>
              <w:outlineLvl w:val="0"/>
              <w:rPr>
                <w:rFonts w:ascii="Arial" w:hAnsi="Arial" w:cs="Arial"/>
                <w:lang w:eastAsia="fr-FR"/>
              </w:rPr>
            </w:pPr>
          </w:p>
        </w:tc>
      </w:tr>
      <w:tr w:rsidR="00633D72" w:rsidRPr="00B13970" w14:paraId="1800A9B0" w14:textId="77777777" w:rsidTr="00633D72">
        <w:trPr>
          <w:trHeight w:val="60"/>
          <w:jc w:val="center"/>
        </w:trPr>
        <w:tc>
          <w:tcPr>
            <w:tcW w:w="1415" w:type="pct"/>
          </w:tcPr>
          <w:p w14:paraId="2042978A" w14:textId="77777777" w:rsidR="00633D72" w:rsidRPr="00B13970" w:rsidRDefault="00633D72" w:rsidP="00121CB4">
            <w:pPr>
              <w:spacing w:line="480" w:lineRule="auto"/>
              <w:outlineLvl w:val="0"/>
              <w:rPr>
                <w:rFonts w:ascii="Arial" w:hAnsi="Arial" w:cs="Arial"/>
              </w:rPr>
            </w:pPr>
            <w:r w:rsidRPr="00B13970">
              <w:rPr>
                <w:rFonts w:ascii="Arial" w:hAnsi="Arial" w:cs="Arial"/>
              </w:rPr>
              <w:t>F1 Cobra 26</w:t>
            </w:r>
          </w:p>
        </w:tc>
        <w:tc>
          <w:tcPr>
            <w:tcW w:w="999" w:type="pct"/>
          </w:tcPr>
          <w:p w14:paraId="35BC4F6B" w14:textId="77777777" w:rsidR="00633D72" w:rsidRPr="00B13970" w:rsidRDefault="00633D72" w:rsidP="00121CB4">
            <w:pPr>
              <w:spacing w:line="480" w:lineRule="auto"/>
              <w:outlineLvl w:val="0"/>
              <w:rPr>
                <w:rFonts w:ascii="Arial" w:hAnsi="Arial" w:cs="Arial"/>
              </w:rPr>
            </w:pPr>
            <w:r w:rsidRPr="00B13970">
              <w:rPr>
                <w:rFonts w:ascii="Arial" w:hAnsi="Arial" w:cs="Arial"/>
                <w:lang w:eastAsia="fr-FR"/>
              </w:rPr>
              <w:t xml:space="preserve">3843 </w:t>
            </w:r>
            <w:proofErr w:type="spellStart"/>
            <w:r w:rsidRPr="00B13970">
              <w:rPr>
                <w:rFonts w:ascii="Arial" w:hAnsi="Arial" w:cs="Arial"/>
                <w:lang w:eastAsia="fr-FR"/>
              </w:rPr>
              <w:t>bc</w:t>
            </w:r>
            <w:proofErr w:type="spellEnd"/>
          </w:p>
        </w:tc>
        <w:tc>
          <w:tcPr>
            <w:tcW w:w="180" w:type="pct"/>
          </w:tcPr>
          <w:p w14:paraId="143F7DE3" w14:textId="77777777" w:rsidR="00633D72" w:rsidRPr="00B13970" w:rsidRDefault="00633D72" w:rsidP="00121CB4">
            <w:pPr>
              <w:spacing w:line="480" w:lineRule="auto"/>
              <w:outlineLvl w:val="0"/>
              <w:rPr>
                <w:rFonts w:ascii="Arial" w:hAnsi="Arial" w:cs="Arial"/>
                <w:lang w:eastAsia="fr-FR"/>
              </w:rPr>
            </w:pPr>
          </w:p>
        </w:tc>
        <w:tc>
          <w:tcPr>
            <w:tcW w:w="955" w:type="pct"/>
          </w:tcPr>
          <w:p w14:paraId="62CD21EA" w14:textId="77777777" w:rsidR="00633D72" w:rsidRPr="00B13970" w:rsidRDefault="00633D72" w:rsidP="00121CB4">
            <w:pPr>
              <w:spacing w:line="480" w:lineRule="auto"/>
              <w:outlineLvl w:val="0"/>
              <w:rPr>
                <w:rFonts w:ascii="Arial" w:hAnsi="Arial" w:cs="Arial"/>
              </w:rPr>
            </w:pPr>
            <w:r w:rsidRPr="00B13970">
              <w:rPr>
                <w:rFonts w:ascii="Arial" w:hAnsi="Arial" w:cs="Arial"/>
                <w:lang w:eastAsia="fr-FR"/>
              </w:rPr>
              <w:t>160 c</w:t>
            </w:r>
          </w:p>
        </w:tc>
        <w:tc>
          <w:tcPr>
            <w:tcW w:w="180" w:type="pct"/>
          </w:tcPr>
          <w:p w14:paraId="729AED8A" w14:textId="77777777" w:rsidR="00633D72" w:rsidRPr="00B13970" w:rsidRDefault="00633D72" w:rsidP="00121CB4">
            <w:pPr>
              <w:spacing w:line="480" w:lineRule="auto"/>
              <w:outlineLvl w:val="0"/>
              <w:rPr>
                <w:rFonts w:ascii="Arial" w:hAnsi="Arial" w:cs="Arial"/>
                <w:lang w:eastAsia="fr-FR"/>
              </w:rPr>
            </w:pPr>
          </w:p>
        </w:tc>
        <w:tc>
          <w:tcPr>
            <w:tcW w:w="1083" w:type="pct"/>
          </w:tcPr>
          <w:p w14:paraId="3C97B7AD" w14:textId="77777777" w:rsidR="00633D72" w:rsidRPr="00B13970" w:rsidRDefault="00633D72" w:rsidP="00121CB4">
            <w:pPr>
              <w:spacing w:line="480" w:lineRule="auto"/>
              <w:outlineLvl w:val="0"/>
              <w:rPr>
                <w:rFonts w:ascii="Arial" w:hAnsi="Arial" w:cs="Arial"/>
              </w:rPr>
            </w:pPr>
            <w:r w:rsidRPr="00B13970">
              <w:rPr>
                <w:rFonts w:ascii="Arial" w:hAnsi="Arial" w:cs="Arial"/>
                <w:lang w:eastAsia="fr-FR"/>
              </w:rPr>
              <w:t>45 de</w:t>
            </w:r>
          </w:p>
        </w:tc>
        <w:tc>
          <w:tcPr>
            <w:tcW w:w="188" w:type="pct"/>
          </w:tcPr>
          <w:p w14:paraId="236E3B18" w14:textId="77777777" w:rsidR="00633D72" w:rsidRPr="00B13970" w:rsidRDefault="00633D72" w:rsidP="00121CB4">
            <w:pPr>
              <w:spacing w:line="480" w:lineRule="auto"/>
              <w:outlineLvl w:val="0"/>
              <w:rPr>
                <w:rFonts w:ascii="Arial" w:hAnsi="Arial" w:cs="Arial"/>
                <w:lang w:eastAsia="fr-FR"/>
              </w:rPr>
            </w:pPr>
          </w:p>
        </w:tc>
      </w:tr>
      <w:tr w:rsidR="00633D72" w:rsidRPr="00B13970" w14:paraId="447A2E2C" w14:textId="77777777" w:rsidTr="00633D72">
        <w:trPr>
          <w:trHeight w:val="60"/>
          <w:jc w:val="center"/>
        </w:trPr>
        <w:tc>
          <w:tcPr>
            <w:tcW w:w="1415" w:type="pct"/>
          </w:tcPr>
          <w:p w14:paraId="6C7A7231" w14:textId="77777777" w:rsidR="00633D72" w:rsidRPr="00B13970" w:rsidRDefault="00633D72" w:rsidP="00121CB4">
            <w:pPr>
              <w:spacing w:line="480" w:lineRule="auto"/>
              <w:outlineLvl w:val="0"/>
              <w:rPr>
                <w:rFonts w:ascii="Arial" w:hAnsi="Arial" w:cs="Arial"/>
              </w:rPr>
            </w:pPr>
            <w:r w:rsidRPr="00B13970">
              <w:rPr>
                <w:rFonts w:ascii="Arial" w:hAnsi="Arial" w:cs="Arial"/>
              </w:rPr>
              <w:t>Padma 108 F1</w:t>
            </w:r>
          </w:p>
        </w:tc>
        <w:tc>
          <w:tcPr>
            <w:tcW w:w="999" w:type="pct"/>
          </w:tcPr>
          <w:p w14:paraId="307BB6EA" w14:textId="77777777" w:rsidR="00633D72" w:rsidRPr="00B13970" w:rsidRDefault="00633D72" w:rsidP="00121CB4">
            <w:pPr>
              <w:spacing w:line="480" w:lineRule="auto"/>
              <w:outlineLvl w:val="0"/>
              <w:rPr>
                <w:rFonts w:ascii="Arial" w:hAnsi="Arial" w:cs="Arial"/>
              </w:rPr>
            </w:pPr>
            <w:r w:rsidRPr="00B13970">
              <w:rPr>
                <w:rFonts w:ascii="Arial" w:hAnsi="Arial" w:cs="Arial"/>
                <w:lang w:eastAsia="fr-FR"/>
              </w:rPr>
              <w:t>5391 b</w:t>
            </w:r>
          </w:p>
        </w:tc>
        <w:tc>
          <w:tcPr>
            <w:tcW w:w="180" w:type="pct"/>
          </w:tcPr>
          <w:p w14:paraId="15250541" w14:textId="77777777" w:rsidR="00633D72" w:rsidRPr="00B13970" w:rsidRDefault="00633D72" w:rsidP="00121CB4">
            <w:pPr>
              <w:spacing w:line="480" w:lineRule="auto"/>
              <w:outlineLvl w:val="0"/>
              <w:rPr>
                <w:rFonts w:ascii="Arial" w:hAnsi="Arial" w:cs="Arial"/>
                <w:lang w:eastAsia="fr-FR"/>
              </w:rPr>
            </w:pPr>
          </w:p>
        </w:tc>
        <w:tc>
          <w:tcPr>
            <w:tcW w:w="955" w:type="pct"/>
          </w:tcPr>
          <w:p w14:paraId="484744B6" w14:textId="77777777" w:rsidR="00633D72" w:rsidRPr="00B13970" w:rsidRDefault="00633D72" w:rsidP="00121CB4">
            <w:pPr>
              <w:spacing w:line="480" w:lineRule="auto"/>
              <w:outlineLvl w:val="0"/>
              <w:rPr>
                <w:rFonts w:ascii="Arial" w:hAnsi="Arial" w:cs="Arial"/>
              </w:rPr>
            </w:pPr>
            <w:r w:rsidRPr="00B13970">
              <w:rPr>
                <w:rFonts w:ascii="Arial" w:hAnsi="Arial" w:cs="Arial"/>
                <w:lang w:eastAsia="fr-FR"/>
              </w:rPr>
              <w:t xml:space="preserve">1072 </w:t>
            </w:r>
            <w:proofErr w:type="spellStart"/>
            <w:r w:rsidRPr="00B13970">
              <w:rPr>
                <w:rFonts w:ascii="Arial" w:hAnsi="Arial" w:cs="Arial"/>
                <w:lang w:eastAsia="fr-FR"/>
              </w:rPr>
              <w:t>abc</w:t>
            </w:r>
            <w:proofErr w:type="spellEnd"/>
          </w:p>
        </w:tc>
        <w:tc>
          <w:tcPr>
            <w:tcW w:w="180" w:type="pct"/>
          </w:tcPr>
          <w:p w14:paraId="7123D980" w14:textId="77777777" w:rsidR="00633D72" w:rsidRPr="00B13970" w:rsidRDefault="00633D72" w:rsidP="00121CB4">
            <w:pPr>
              <w:spacing w:line="480" w:lineRule="auto"/>
              <w:outlineLvl w:val="0"/>
              <w:rPr>
                <w:rFonts w:ascii="Arial" w:hAnsi="Arial" w:cs="Arial"/>
                <w:lang w:eastAsia="fr-FR"/>
              </w:rPr>
            </w:pPr>
          </w:p>
        </w:tc>
        <w:tc>
          <w:tcPr>
            <w:tcW w:w="1083" w:type="pct"/>
          </w:tcPr>
          <w:p w14:paraId="075BE61C" w14:textId="77777777" w:rsidR="00633D72" w:rsidRPr="00B13970" w:rsidRDefault="00633D72" w:rsidP="00121CB4">
            <w:pPr>
              <w:spacing w:line="480" w:lineRule="auto"/>
              <w:outlineLvl w:val="0"/>
              <w:rPr>
                <w:rFonts w:ascii="Arial" w:hAnsi="Arial" w:cs="Arial"/>
              </w:rPr>
            </w:pPr>
            <w:r w:rsidRPr="00B13970">
              <w:rPr>
                <w:rFonts w:ascii="Arial" w:hAnsi="Arial" w:cs="Arial"/>
                <w:lang w:eastAsia="fr-FR"/>
              </w:rPr>
              <w:t>159 a</w:t>
            </w:r>
          </w:p>
        </w:tc>
        <w:tc>
          <w:tcPr>
            <w:tcW w:w="188" w:type="pct"/>
          </w:tcPr>
          <w:p w14:paraId="6B977525" w14:textId="77777777" w:rsidR="00633D72" w:rsidRPr="00B13970" w:rsidRDefault="00633D72" w:rsidP="00121CB4">
            <w:pPr>
              <w:spacing w:line="480" w:lineRule="auto"/>
              <w:outlineLvl w:val="0"/>
              <w:rPr>
                <w:rFonts w:ascii="Arial" w:hAnsi="Arial" w:cs="Arial"/>
                <w:lang w:eastAsia="fr-FR"/>
              </w:rPr>
            </w:pPr>
          </w:p>
        </w:tc>
      </w:tr>
      <w:tr w:rsidR="00633D72" w:rsidRPr="00B13970" w14:paraId="692C6FA3" w14:textId="77777777" w:rsidTr="00633D72">
        <w:trPr>
          <w:trHeight w:val="60"/>
          <w:jc w:val="center"/>
        </w:trPr>
        <w:tc>
          <w:tcPr>
            <w:tcW w:w="1415" w:type="pct"/>
          </w:tcPr>
          <w:p w14:paraId="1E4A31A4" w14:textId="77777777" w:rsidR="00633D72" w:rsidRPr="00B13970" w:rsidRDefault="00633D72" w:rsidP="00121CB4">
            <w:pPr>
              <w:spacing w:line="480" w:lineRule="auto"/>
              <w:outlineLvl w:val="0"/>
              <w:rPr>
                <w:rFonts w:ascii="Arial" w:hAnsi="Arial" w:cs="Arial"/>
                <w:iCs/>
                <w:lang w:eastAsia="nl-BE"/>
              </w:rPr>
            </w:pPr>
            <w:proofErr w:type="spellStart"/>
            <w:r w:rsidRPr="00B13970">
              <w:rPr>
                <w:rFonts w:ascii="Arial" w:hAnsi="Arial" w:cs="Arial"/>
              </w:rPr>
              <w:t>Mongal</w:t>
            </w:r>
            <w:proofErr w:type="spellEnd"/>
            <w:r w:rsidRPr="00B13970">
              <w:rPr>
                <w:rFonts w:ascii="Arial" w:hAnsi="Arial" w:cs="Arial"/>
              </w:rPr>
              <w:t xml:space="preserve"> F1</w:t>
            </w:r>
          </w:p>
        </w:tc>
        <w:tc>
          <w:tcPr>
            <w:tcW w:w="999" w:type="pct"/>
          </w:tcPr>
          <w:p w14:paraId="1F5F2A63" w14:textId="77777777" w:rsidR="00633D72" w:rsidRPr="00B13970" w:rsidRDefault="00633D72" w:rsidP="00121CB4">
            <w:pPr>
              <w:spacing w:line="480" w:lineRule="auto"/>
              <w:outlineLvl w:val="0"/>
              <w:rPr>
                <w:rFonts w:ascii="Arial" w:hAnsi="Arial" w:cs="Arial"/>
              </w:rPr>
            </w:pPr>
            <w:r w:rsidRPr="00B13970">
              <w:rPr>
                <w:rFonts w:ascii="Arial" w:hAnsi="Arial" w:cs="Arial"/>
                <w:lang w:eastAsia="fr-FR"/>
              </w:rPr>
              <w:t xml:space="preserve">4258 </w:t>
            </w:r>
            <w:proofErr w:type="spellStart"/>
            <w:r w:rsidRPr="00B13970">
              <w:rPr>
                <w:rFonts w:ascii="Arial" w:hAnsi="Arial" w:cs="Arial"/>
                <w:lang w:eastAsia="fr-FR"/>
              </w:rPr>
              <w:t>bc</w:t>
            </w:r>
            <w:proofErr w:type="spellEnd"/>
          </w:p>
        </w:tc>
        <w:tc>
          <w:tcPr>
            <w:tcW w:w="180" w:type="pct"/>
          </w:tcPr>
          <w:p w14:paraId="20E9C839" w14:textId="77777777" w:rsidR="00633D72" w:rsidRPr="00B13970" w:rsidRDefault="00633D72" w:rsidP="00121CB4">
            <w:pPr>
              <w:spacing w:line="480" w:lineRule="auto"/>
              <w:outlineLvl w:val="0"/>
              <w:rPr>
                <w:rFonts w:ascii="Arial" w:hAnsi="Arial" w:cs="Arial"/>
                <w:lang w:eastAsia="fr-FR"/>
              </w:rPr>
            </w:pPr>
          </w:p>
        </w:tc>
        <w:tc>
          <w:tcPr>
            <w:tcW w:w="955" w:type="pct"/>
          </w:tcPr>
          <w:p w14:paraId="43B2E549" w14:textId="77777777" w:rsidR="00633D72" w:rsidRPr="00B13970" w:rsidRDefault="00633D72" w:rsidP="00121CB4">
            <w:pPr>
              <w:spacing w:line="480" w:lineRule="auto"/>
              <w:outlineLvl w:val="0"/>
              <w:rPr>
                <w:rFonts w:ascii="Arial" w:hAnsi="Arial" w:cs="Arial"/>
              </w:rPr>
            </w:pPr>
            <w:r w:rsidRPr="00B13970">
              <w:rPr>
                <w:rFonts w:ascii="Arial" w:hAnsi="Arial" w:cs="Arial"/>
                <w:lang w:eastAsia="fr-FR"/>
              </w:rPr>
              <w:t xml:space="preserve">179 </w:t>
            </w:r>
            <w:proofErr w:type="spellStart"/>
            <w:r w:rsidRPr="00B13970">
              <w:rPr>
                <w:rFonts w:ascii="Arial" w:hAnsi="Arial" w:cs="Arial"/>
                <w:lang w:eastAsia="fr-FR"/>
              </w:rPr>
              <w:t>bc</w:t>
            </w:r>
            <w:proofErr w:type="spellEnd"/>
          </w:p>
        </w:tc>
        <w:tc>
          <w:tcPr>
            <w:tcW w:w="180" w:type="pct"/>
          </w:tcPr>
          <w:p w14:paraId="4112EC4C" w14:textId="77777777" w:rsidR="00633D72" w:rsidRPr="00B13970" w:rsidRDefault="00633D72" w:rsidP="00121CB4">
            <w:pPr>
              <w:spacing w:line="480" w:lineRule="auto"/>
              <w:outlineLvl w:val="0"/>
              <w:rPr>
                <w:rFonts w:ascii="Arial" w:hAnsi="Arial" w:cs="Arial"/>
                <w:lang w:eastAsia="fr-FR"/>
              </w:rPr>
            </w:pPr>
          </w:p>
        </w:tc>
        <w:tc>
          <w:tcPr>
            <w:tcW w:w="1083" w:type="pct"/>
          </w:tcPr>
          <w:p w14:paraId="0E000417" w14:textId="77777777" w:rsidR="00633D72" w:rsidRPr="00B13970" w:rsidRDefault="00633D72" w:rsidP="00121CB4">
            <w:pPr>
              <w:spacing w:line="480" w:lineRule="auto"/>
              <w:outlineLvl w:val="0"/>
              <w:rPr>
                <w:rFonts w:ascii="Arial" w:hAnsi="Arial" w:cs="Arial"/>
              </w:rPr>
            </w:pPr>
            <w:r w:rsidRPr="00B13970">
              <w:rPr>
                <w:rFonts w:ascii="Arial" w:hAnsi="Arial" w:cs="Arial"/>
                <w:lang w:eastAsia="fr-FR"/>
              </w:rPr>
              <w:t xml:space="preserve">37 </w:t>
            </w:r>
            <w:proofErr w:type="spellStart"/>
            <w:r w:rsidRPr="00B13970">
              <w:rPr>
                <w:rFonts w:ascii="Arial" w:hAnsi="Arial" w:cs="Arial"/>
                <w:lang w:eastAsia="fr-FR"/>
              </w:rPr>
              <w:t>ef</w:t>
            </w:r>
            <w:proofErr w:type="spellEnd"/>
          </w:p>
        </w:tc>
        <w:tc>
          <w:tcPr>
            <w:tcW w:w="188" w:type="pct"/>
          </w:tcPr>
          <w:p w14:paraId="31A9B016" w14:textId="77777777" w:rsidR="00633D72" w:rsidRPr="00B13970" w:rsidRDefault="00633D72" w:rsidP="00121CB4">
            <w:pPr>
              <w:spacing w:line="480" w:lineRule="auto"/>
              <w:outlineLvl w:val="0"/>
              <w:rPr>
                <w:rFonts w:ascii="Arial" w:hAnsi="Arial" w:cs="Arial"/>
                <w:lang w:eastAsia="fr-FR"/>
              </w:rPr>
            </w:pPr>
          </w:p>
        </w:tc>
      </w:tr>
      <w:tr w:rsidR="00633D72" w:rsidRPr="00B13970" w14:paraId="3AF3255D" w14:textId="77777777" w:rsidTr="00633D72">
        <w:trPr>
          <w:trHeight w:val="60"/>
          <w:jc w:val="center"/>
        </w:trPr>
        <w:tc>
          <w:tcPr>
            <w:tcW w:w="1415" w:type="pct"/>
          </w:tcPr>
          <w:p w14:paraId="68C3B0FB" w14:textId="77777777" w:rsidR="00633D72" w:rsidRPr="00B13970" w:rsidRDefault="00633D72" w:rsidP="00121CB4">
            <w:pPr>
              <w:spacing w:line="480" w:lineRule="auto"/>
              <w:outlineLvl w:val="0"/>
              <w:rPr>
                <w:rFonts w:ascii="Arial" w:hAnsi="Arial" w:cs="Arial"/>
                <w:iCs/>
                <w:lang w:eastAsia="nl-BE"/>
              </w:rPr>
            </w:pPr>
            <w:proofErr w:type="spellStart"/>
            <w:r w:rsidRPr="00B13970">
              <w:rPr>
                <w:rFonts w:ascii="Arial" w:hAnsi="Arial" w:cs="Arial"/>
              </w:rPr>
              <w:t>Tropimèche</w:t>
            </w:r>
            <w:proofErr w:type="spellEnd"/>
          </w:p>
        </w:tc>
        <w:tc>
          <w:tcPr>
            <w:tcW w:w="999" w:type="pct"/>
          </w:tcPr>
          <w:p w14:paraId="3669752F" w14:textId="77777777" w:rsidR="00633D72" w:rsidRPr="00B13970" w:rsidRDefault="00633D72" w:rsidP="00121CB4">
            <w:pPr>
              <w:spacing w:line="480" w:lineRule="auto"/>
              <w:outlineLvl w:val="0"/>
              <w:rPr>
                <w:rFonts w:ascii="Arial" w:hAnsi="Arial" w:cs="Arial"/>
              </w:rPr>
            </w:pPr>
            <w:r w:rsidRPr="00B13970">
              <w:rPr>
                <w:rFonts w:ascii="Arial" w:hAnsi="Arial" w:cs="Arial"/>
                <w:lang w:eastAsia="fr-FR"/>
              </w:rPr>
              <w:t>6515 b</w:t>
            </w:r>
          </w:p>
        </w:tc>
        <w:tc>
          <w:tcPr>
            <w:tcW w:w="180" w:type="pct"/>
          </w:tcPr>
          <w:p w14:paraId="06C16A6A" w14:textId="77777777" w:rsidR="00633D72" w:rsidRPr="00B13970" w:rsidRDefault="00633D72" w:rsidP="00121CB4">
            <w:pPr>
              <w:spacing w:line="480" w:lineRule="auto"/>
              <w:outlineLvl w:val="0"/>
              <w:rPr>
                <w:rFonts w:ascii="Arial" w:hAnsi="Arial" w:cs="Arial"/>
                <w:lang w:eastAsia="fr-FR"/>
              </w:rPr>
            </w:pPr>
          </w:p>
        </w:tc>
        <w:tc>
          <w:tcPr>
            <w:tcW w:w="955" w:type="pct"/>
          </w:tcPr>
          <w:p w14:paraId="451C0BEC" w14:textId="77777777" w:rsidR="00633D72" w:rsidRPr="00B13970" w:rsidRDefault="00633D72" w:rsidP="00121CB4">
            <w:pPr>
              <w:spacing w:line="480" w:lineRule="auto"/>
              <w:outlineLvl w:val="0"/>
              <w:rPr>
                <w:rFonts w:ascii="Arial" w:hAnsi="Arial" w:cs="Arial"/>
              </w:rPr>
            </w:pPr>
            <w:r w:rsidRPr="00B13970">
              <w:rPr>
                <w:rFonts w:ascii="Arial" w:hAnsi="Arial" w:cs="Arial"/>
                <w:lang w:eastAsia="fr-FR"/>
              </w:rPr>
              <w:t>909 ab</w:t>
            </w:r>
          </w:p>
        </w:tc>
        <w:tc>
          <w:tcPr>
            <w:tcW w:w="180" w:type="pct"/>
          </w:tcPr>
          <w:p w14:paraId="6002250A" w14:textId="77777777" w:rsidR="00633D72" w:rsidRPr="00B13970" w:rsidRDefault="00633D72" w:rsidP="00121CB4">
            <w:pPr>
              <w:spacing w:line="480" w:lineRule="auto"/>
              <w:outlineLvl w:val="0"/>
              <w:rPr>
                <w:rFonts w:ascii="Arial" w:hAnsi="Arial" w:cs="Arial"/>
                <w:lang w:eastAsia="fr-FR"/>
              </w:rPr>
            </w:pPr>
          </w:p>
        </w:tc>
        <w:tc>
          <w:tcPr>
            <w:tcW w:w="1083" w:type="pct"/>
          </w:tcPr>
          <w:p w14:paraId="4D53D556" w14:textId="77777777" w:rsidR="00633D72" w:rsidRPr="00B13970" w:rsidRDefault="00633D72" w:rsidP="00121CB4">
            <w:pPr>
              <w:spacing w:line="480" w:lineRule="auto"/>
              <w:outlineLvl w:val="0"/>
              <w:rPr>
                <w:rFonts w:ascii="Arial" w:hAnsi="Arial" w:cs="Arial"/>
              </w:rPr>
            </w:pPr>
            <w:r w:rsidRPr="00B13970">
              <w:rPr>
                <w:rFonts w:ascii="Arial" w:hAnsi="Arial" w:cs="Arial"/>
                <w:lang w:eastAsia="fr-FR"/>
              </w:rPr>
              <w:t>177 a</w:t>
            </w:r>
          </w:p>
        </w:tc>
        <w:tc>
          <w:tcPr>
            <w:tcW w:w="188" w:type="pct"/>
          </w:tcPr>
          <w:p w14:paraId="242C22E1" w14:textId="77777777" w:rsidR="00633D72" w:rsidRPr="00B13970" w:rsidRDefault="00633D72" w:rsidP="00121CB4">
            <w:pPr>
              <w:spacing w:line="480" w:lineRule="auto"/>
              <w:outlineLvl w:val="0"/>
              <w:rPr>
                <w:rFonts w:ascii="Arial" w:hAnsi="Arial" w:cs="Arial"/>
                <w:lang w:eastAsia="fr-FR"/>
              </w:rPr>
            </w:pPr>
          </w:p>
        </w:tc>
      </w:tr>
      <w:tr w:rsidR="00633D72" w:rsidRPr="00B13970" w14:paraId="3E397F6F" w14:textId="77777777" w:rsidTr="00633D72">
        <w:trPr>
          <w:trHeight w:val="60"/>
          <w:jc w:val="center"/>
        </w:trPr>
        <w:tc>
          <w:tcPr>
            <w:tcW w:w="1415" w:type="pct"/>
          </w:tcPr>
          <w:p w14:paraId="1CED46FD" w14:textId="77777777" w:rsidR="00633D72" w:rsidRPr="00B13970" w:rsidRDefault="00633D72" w:rsidP="00121CB4">
            <w:pPr>
              <w:spacing w:line="480" w:lineRule="auto"/>
              <w:outlineLvl w:val="0"/>
              <w:rPr>
                <w:rFonts w:ascii="Arial" w:hAnsi="Arial" w:cs="Arial"/>
                <w:iCs/>
                <w:lang w:eastAsia="nl-BE"/>
              </w:rPr>
            </w:pPr>
            <w:proofErr w:type="spellStart"/>
            <w:r w:rsidRPr="00B13970">
              <w:rPr>
                <w:rFonts w:ascii="Arial" w:hAnsi="Arial" w:cs="Arial"/>
              </w:rPr>
              <w:t>Petomech</w:t>
            </w:r>
            <w:proofErr w:type="spellEnd"/>
            <w:r w:rsidRPr="00B13970">
              <w:rPr>
                <w:rFonts w:ascii="Arial" w:hAnsi="Arial" w:cs="Arial"/>
              </w:rPr>
              <w:t xml:space="preserve"> +</w:t>
            </w:r>
          </w:p>
        </w:tc>
        <w:tc>
          <w:tcPr>
            <w:tcW w:w="999" w:type="pct"/>
          </w:tcPr>
          <w:p w14:paraId="55C92875" w14:textId="77777777" w:rsidR="00633D72" w:rsidRPr="00B13970" w:rsidRDefault="00633D72" w:rsidP="00121CB4">
            <w:pPr>
              <w:spacing w:line="480" w:lineRule="auto"/>
              <w:outlineLvl w:val="0"/>
              <w:rPr>
                <w:rFonts w:ascii="Arial" w:hAnsi="Arial" w:cs="Arial"/>
              </w:rPr>
            </w:pPr>
            <w:r w:rsidRPr="00B13970">
              <w:rPr>
                <w:rFonts w:ascii="Arial" w:hAnsi="Arial" w:cs="Arial"/>
                <w:lang w:eastAsia="fr-FR"/>
              </w:rPr>
              <w:t>15168 a</w:t>
            </w:r>
          </w:p>
        </w:tc>
        <w:tc>
          <w:tcPr>
            <w:tcW w:w="180" w:type="pct"/>
          </w:tcPr>
          <w:p w14:paraId="2121F476" w14:textId="77777777" w:rsidR="00633D72" w:rsidRPr="00B13970" w:rsidRDefault="00633D72" w:rsidP="00121CB4">
            <w:pPr>
              <w:spacing w:line="480" w:lineRule="auto"/>
              <w:outlineLvl w:val="0"/>
              <w:rPr>
                <w:rFonts w:ascii="Arial" w:hAnsi="Arial" w:cs="Arial"/>
                <w:lang w:eastAsia="fr-FR"/>
              </w:rPr>
            </w:pPr>
          </w:p>
        </w:tc>
        <w:tc>
          <w:tcPr>
            <w:tcW w:w="955" w:type="pct"/>
          </w:tcPr>
          <w:p w14:paraId="2EAC122F" w14:textId="77777777" w:rsidR="00633D72" w:rsidRPr="00B13970" w:rsidRDefault="00633D72" w:rsidP="00121CB4">
            <w:pPr>
              <w:spacing w:line="480" w:lineRule="auto"/>
              <w:outlineLvl w:val="0"/>
              <w:rPr>
                <w:rFonts w:ascii="Arial" w:hAnsi="Arial" w:cs="Arial"/>
              </w:rPr>
            </w:pPr>
            <w:r w:rsidRPr="00B13970">
              <w:rPr>
                <w:rFonts w:ascii="Arial" w:hAnsi="Arial" w:cs="Arial"/>
                <w:lang w:eastAsia="fr-FR"/>
              </w:rPr>
              <w:t xml:space="preserve">292 </w:t>
            </w:r>
            <w:proofErr w:type="spellStart"/>
            <w:r w:rsidRPr="00B13970">
              <w:rPr>
                <w:rFonts w:ascii="Arial" w:hAnsi="Arial" w:cs="Arial"/>
                <w:lang w:eastAsia="fr-FR"/>
              </w:rPr>
              <w:t>abc</w:t>
            </w:r>
            <w:proofErr w:type="spellEnd"/>
          </w:p>
        </w:tc>
        <w:tc>
          <w:tcPr>
            <w:tcW w:w="180" w:type="pct"/>
          </w:tcPr>
          <w:p w14:paraId="1A425B36" w14:textId="77777777" w:rsidR="00633D72" w:rsidRPr="00B13970" w:rsidRDefault="00633D72" w:rsidP="00121CB4">
            <w:pPr>
              <w:spacing w:line="480" w:lineRule="auto"/>
              <w:outlineLvl w:val="0"/>
              <w:rPr>
                <w:rFonts w:ascii="Arial" w:hAnsi="Arial" w:cs="Arial"/>
                <w:lang w:eastAsia="fr-FR"/>
              </w:rPr>
            </w:pPr>
          </w:p>
        </w:tc>
        <w:tc>
          <w:tcPr>
            <w:tcW w:w="1083" w:type="pct"/>
          </w:tcPr>
          <w:p w14:paraId="7EB1DAB0" w14:textId="77777777" w:rsidR="00633D72" w:rsidRPr="00B13970" w:rsidRDefault="00633D72" w:rsidP="00121CB4">
            <w:pPr>
              <w:spacing w:line="480" w:lineRule="auto"/>
              <w:outlineLvl w:val="0"/>
              <w:rPr>
                <w:rFonts w:ascii="Arial" w:hAnsi="Arial" w:cs="Arial"/>
              </w:rPr>
            </w:pPr>
            <w:r w:rsidRPr="00B13970">
              <w:rPr>
                <w:rFonts w:ascii="Arial" w:hAnsi="Arial" w:cs="Arial"/>
                <w:lang w:eastAsia="fr-FR"/>
              </w:rPr>
              <w:t>25 f</w:t>
            </w:r>
          </w:p>
        </w:tc>
        <w:tc>
          <w:tcPr>
            <w:tcW w:w="188" w:type="pct"/>
          </w:tcPr>
          <w:p w14:paraId="081F9B5C" w14:textId="77777777" w:rsidR="00633D72" w:rsidRPr="00B13970" w:rsidRDefault="00633D72" w:rsidP="00121CB4">
            <w:pPr>
              <w:spacing w:line="480" w:lineRule="auto"/>
              <w:outlineLvl w:val="0"/>
              <w:rPr>
                <w:rFonts w:ascii="Arial" w:hAnsi="Arial" w:cs="Arial"/>
                <w:lang w:eastAsia="fr-FR"/>
              </w:rPr>
            </w:pPr>
          </w:p>
        </w:tc>
      </w:tr>
      <w:tr w:rsidR="00633D72" w:rsidRPr="00B13970" w14:paraId="6FF132CA" w14:textId="77777777" w:rsidTr="00633D72">
        <w:trPr>
          <w:trHeight w:val="60"/>
          <w:jc w:val="center"/>
        </w:trPr>
        <w:tc>
          <w:tcPr>
            <w:tcW w:w="1415" w:type="pct"/>
          </w:tcPr>
          <w:p w14:paraId="3EDA9306" w14:textId="77777777" w:rsidR="00633D72" w:rsidRPr="00B13970" w:rsidRDefault="00633D72" w:rsidP="00121CB4">
            <w:pPr>
              <w:spacing w:line="480" w:lineRule="auto"/>
              <w:outlineLvl w:val="0"/>
              <w:rPr>
                <w:rFonts w:ascii="Arial" w:hAnsi="Arial" w:cs="Arial"/>
              </w:rPr>
            </w:pPr>
            <w:r w:rsidRPr="00B13970">
              <w:rPr>
                <w:rFonts w:ascii="Arial" w:hAnsi="Arial" w:cs="Arial"/>
              </w:rPr>
              <w:t>CLN 2498D</w:t>
            </w:r>
          </w:p>
        </w:tc>
        <w:tc>
          <w:tcPr>
            <w:tcW w:w="999" w:type="pct"/>
          </w:tcPr>
          <w:p w14:paraId="624734E1" w14:textId="77777777" w:rsidR="00633D72" w:rsidRPr="00B13970" w:rsidRDefault="00633D72" w:rsidP="00121CB4">
            <w:pPr>
              <w:spacing w:line="480" w:lineRule="auto"/>
              <w:ind w:left="-75"/>
              <w:rPr>
                <w:rFonts w:ascii="Arial" w:hAnsi="Arial" w:cs="Arial"/>
              </w:rPr>
            </w:pPr>
            <w:r w:rsidRPr="00B13970">
              <w:rPr>
                <w:rFonts w:ascii="Arial" w:hAnsi="Arial" w:cs="Arial"/>
                <w:lang w:eastAsia="fr-FR"/>
              </w:rPr>
              <w:t xml:space="preserve"> 3829 </w:t>
            </w:r>
            <w:proofErr w:type="spellStart"/>
            <w:r w:rsidRPr="00B13970">
              <w:rPr>
                <w:rFonts w:ascii="Arial" w:hAnsi="Arial" w:cs="Arial"/>
                <w:lang w:eastAsia="fr-FR"/>
              </w:rPr>
              <w:t>bcd</w:t>
            </w:r>
            <w:proofErr w:type="spellEnd"/>
          </w:p>
        </w:tc>
        <w:tc>
          <w:tcPr>
            <w:tcW w:w="180" w:type="pct"/>
          </w:tcPr>
          <w:p w14:paraId="60C48490" w14:textId="77777777" w:rsidR="00633D72" w:rsidRPr="00B13970" w:rsidRDefault="00633D72" w:rsidP="00121CB4">
            <w:pPr>
              <w:spacing w:line="480" w:lineRule="auto"/>
              <w:ind w:left="-75"/>
              <w:rPr>
                <w:rFonts w:ascii="Arial" w:hAnsi="Arial" w:cs="Arial"/>
                <w:lang w:eastAsia="fr-FR"/>
              </w:rPr>
            </w:pPr>
          </w:p>
        </w:tc>
        <w:tc>
          <w:tcPr>
            <w:tcW w:w="955" w:type="pct"/>
          </w:tcPr>
          <w:p w14:paraId="6E1E6692" w14:textId="77777777" w:rsidR="00633D72" w:rsidRPr="00B13970" w:rsidRDefault="00633D72" w:rsidP="00121CB4">
            <w:pPr>
              <w:spacing w:line="480" w:lineRule="auto"/>
              <w:ind w:left="-75"/>
              <w:rPr>
                <w:rFonts w:ascii="Arial" w:hAnsi="Arial" w:cs="Arial"/>
              </w:rPr>
            </w:pPr>
            <w:r w:rsidRPr="00B13970">
              <w:rPr>
                <w:rFonts w:ascii="Arial" w:hAnsi="Arial" w:cs="Arial"/>
                <w:lang w:eastAsia="fr-FR"/>
              </w:rPr>
              <w:t xml:space="preserve"> 1537 a</w:t>
            </w:r>
          </w:p>
        </w:tc>
        <w:tc>
          <w:tcPr>
            <w:tcW w:w="180" w:type="pct"/>
          </w:tcPr>
          <w:p w14:paraId="1F51DC36" w14:textId="77777777" w:rsidR="00633D72" w:rsidRPr="00B13970" w:rsidRDefault="00633D72" w:rsidP="00121CB4">
            <w:pPr>
              <w:spacing w:line="480" w:lineRule="auto"/>
              <w:ind w:left="-75"/>
              <w:rPr>
                <w:rFonts w:ascii="Arial" w:hAnsi="Arial" w:cs="Arial"/>
                <w:lang w:eastAsia="fr-FR"/>
              </w:rPr>
            </w:pPr>
          </w:p>
        </w:tc>
        <w:tc>
          <w:tcPr>
            <w:tcW w:w="1083" w:type="pct"/>
          </w:tcPr>
          <w:p w14:paraId="2279D01F" w14:textId="77777777" w:rsidR="00633D72" w:rsidRPr="00B13970" w:rsidRDefault="00633D72" w:rsidP="00121CB4">
            <w:pPr>
              <w:spacing w:line="480" w:lineRule="auto"/>
              <w:ind w:left="-75"/>
              <w:rPr>
                <w:rFonts w:ascii="Arial" w:hAnsi="Arial" w:cs="Arial"/>
              </w:rPr>
            </w:pPr>
            <w:r w:rsidRPr="00B13970">
              <w:rPr>
                <w:rFonts w:ascii="Arial" w:hAnsi="Arial" w:cs="Arial"/>
                <w:lang w:eastAsia="fr-FR"/>
              </w:rPr>
              <w:t xml:space="preserve"> 76 c</w:t>
            </w:r>
          </w:p>
        </w:tc>
        <w:tc>
          <w:tcPr>
            <w:tcW w:w="188" w:type="pct"/>
          </w:tcPr>
          <w:p w14:paraId="3631FA32" w14:textId="77777777" w:rsidR="00633D72" w:rsidRPr="00B13970" w:rsidRDefault="00633D72" w:rsidP="00121CB4">
            <w:pPr>
              <w:spacing w:line="480" w:lineRule="auto"/>
              <w:ind w:left="-75"/>
              <w:rPr>
                <w:rFonts w:ascii="Arial" w:hAnsi="Arial" w:cs="Arial"/>
                <w:lang w:eastAsia="fr-FR"/>
              </w:rPr>
            </w:pPr>
          </w:p>
        </w:tc>
      </w:tr>
      <w:tr w:rsidR="00633D72" w:rsidRPr="00B13970" w14:paraId="63273DEB" w14:textId="77777777" w:rsidTr="00633D72">
        <w:trPr>
          <w:trHeight w:val="60"/>
          <w:jc w:val="center"/>
        </w:trPr>
        <w:tc>
          <w:tcPr>
            <w:tcW w:w="1415" w:type="pct"/>
          </w:tcPr>
          <w:p w14:paraId="13366E8A" w14:textId="77777777" w:rsidR="00633D72" w:rsidRPr="00B13970" w:rsidRDefault="00633D72" w:rsidP="00121CB4">
            <w:pPr>
              <w:spacing w:line="480" w:lineRule="auto"/>
              <w:outlineLvl w:val="0"/>
              <w:rPr>
                <w:rFonts w:ascii="Arial" w:hAnsi="Arial" w:cs="Arial"/>
              </w:rPr>
            </w:pPr>
            <w:r w:rsidRPr="00B13970">
              <w:rPr>
                <w:rFonts w:ascii="Arial" w:hAnsi="Arial" w:cs="Arial"/>
              </w:rPr>
              <w:t>CLN 4018G</w:t>
            </w:r>
          </w:p>
        </w:tc>
        <w:tc>
          <w:tcPr>
            <w:tcW w:w="999" w:type="pct"/>
          </w:tcPr>
          <w:p w14:paraId="2A3B610D" w14:textId="77777777" w:rsidR="00633D72" w:rsidRPr="00B13970" w:rsidRDefault="00633D72" w:rsidP="00121CB4">
            <w:pPr>
              <w:spacing w:line="480" w:lineRule="auto"/>
              <w:outlineLvl w:val="0"/>
              <w:rPr>
                <w:rFonts w:ascii="Arial" w:hAnsi="Arial" w:cs="Arial"/>
              </w:rPr>
            </w:pPr>
            <w:r w:rsidRPr="00B13970">
              <w:rPr>
                <w:rFonts w:ascii="Arial" w:hAnsi="Arial" w:cs="Arial"/>
                <w:lang w:eastAsia="fr-FR"/>
              </w:rPr>
              <w:t>2594 c</w:t>
            </w:r>
          </w:p>
        </w:tc>
        <w:tc>
          <w:tcPr>
            <w:tcW w:w="180" w:type="pct"/>
          </w:tcPr>
          <w:p w14:paraId="4306FD0C" w14:textId="77777777" w:rsidR="00633D72" w:rsidRPr="00B13970" w:rsidRDefault="00633D72" w:rsidP="00121CB4">
            <w:pPr>
              <w:spacing w:line="480" w:lineRule="auto"/>
              <w:outlineLvl w:val="0"/>
              <w:rPr>
                <w:rFonts w:ascii="Arial" w:hAnsi="Arial" w:cs="Arial"/>
                <w:lang w:eastAsia="fr-FR"/>
              </w:rPr>
            </w:pPr>
          </w:p>
        </w:tc>
        <w:tc>
          <w:tcPr>
            <w:tcW w:w="955" w:type="pct"/>
          </w:tcPr>
          <w:p w14:paraId="7E26A094" w14:textId="77777777" w:rsidR="00633D72" w:rsidRPr="00B13970" w:rsidRDefault="00633D72" w:rsidP="00121CB4">
            <w:pPr>
              <w:spacing w:line="480" w:lineRule="auto"/>
              <w:outlineLvl w:val="0"/>
              <w:rPr>
                <w:rFonts w:ascii="Arial" w:hAnsi="Arial" w:cs="Arial"/>
              </w:rPr>
            </w:pPr>
            <w:r w:rsidRPr="00B13970">
              <w:rPr>
                <w:rFonts w:ascii="Arial" w:hAnsi="Arial" w:cs="Arial"/>
                <w:lang w:eastAsia="fr-FR"/>
              </w:rPr>
              <w:t xml:space="preserve">192 </w:t>
            </w:r>
            <w:proofErr w:type="spellStart"/>
            <w:r w:rsidRPr="00B13970">
              <w:rPr>
                <w:rFonts w:ascii="Arial" w:hAnsi="Arial" w:cs="Arial"/>
                <w:lang w:eastAsia="fr-FR"/>
              </w:rPr>
              <w:t>bc</w:t>
            </w:r>
            <w:proofErr w:type="spellEnd"/>
          </w:p>
        </w:tc>
        <w:tc>
          <w:tcPr>
            <w:tcW w:w="180" w:type="pct"/>
          </w:tcPr>
          <w:p w14:paraId="2AEB4B32" w14:textId="77777777" w:rsidR="00633D72" w:rsidRPr="00B13970" w:rsidRDefault="00633D72" w:rsidP="00121CB4">
            <w:pPr>
              <w:spacing w:line="480" w:lineRule="auto"/>
              <w:outlineLvl w:val="0"/>
              <w:rPr>
                <w:rFonts w:ascii="Arial" w:hAnsi="Arial" w:cs="Arial"/>
                <w:lang w:eastAsia="fr-FR"/>
              </w:rPr>
            </w:pPr>
          </w:p>
        </w:tc>
        <w:tc>
          <w:tcPr>
            <w:tcW w:w="1083" w:type="pct"/>
          </w:tcPr>
          <w:p w14:paraId="1FB099B4" w14:textId="77777777" w:rsidR="00633D72" w:rsidRPr="00B13970" w:rsidRDefault="00633D72" w:rsidP="00121CB4">
            <w:pPr>
              <w:spacing w:line="480" w:lineRule="auto"/>
              <w:outlineLvl w:val="0"/>
              <w:rPr>
                <w:rFonts w:ascii="Arial" w:hAnsi="Arial" w:cs="Arial"/>
              </w:rPr>
            </w:pPr>
            <w:r w:rsidRPr="00B13970">
              <w:rPr>
                <w:rFonts w:ascii="Arial" w:hAnsi="Arial" w:cs="Arial"/>
                <w:lang w:eastAsia="fr-FR"/>
              </w:rPr>
              <w:t>69 cd</w:t>
            </w:r>
          </w:p>
        </w:tc>
        <w:tc>
          <w:tcPr>
            <w:tcW w:w="188" w:type="pct"/>
          </w:tcPr>
          <w:p w14:paraId="55054E61" w14:textId="77777777" w:rsidR="00633D72" w:rsidRPr="00B13970" w:rsidRDefault="00633D72" w:rsidP="00121CB4">
            <w:pPr>
              <w:spacing w:line="480" w:lineRule="auto"/>
              <w:outlineLvl w:val="0"/>
              <w:rPr>
                <w:rFonts w:ascii="Arial" w:hAnsi="Arial" w:cs="Arial"/>
                <w:lang w:eastAsia="fr-FR"/>
              </w:rPr>
            </w:pPr>
          </w:p>
        </w:tc>
      </w:tr>
      <w:tr w:rsidR="00633D72" w:rsidRPr="00B13970" w14:paraId="6C7881B5" w14:textId="77777777" w:rsidTr="00633D72">
        <w:trPr>
          <w:trHeight w:val="60"/>
          <w:jc w:val="center"/>
        </w:trPr>
        <w:tc>
          <w:tcPr>
            <w:tcW w:w="1415" w:type="pct"/>
          </w:tcPr>
          <w:p w14:paraId="737F46CC" w14:textId="77777777" w:rsidR="00633D72" w:rsidRPr="00B13970" w:rsidRDefault="00633D72" w:rsidP="00121CB4">
            <w:pPr>
              <w:spacing w:line="480" w:lineRule="auto"/>
              <w:outlineLvl w:val="0"/>
              <w:rPr>
                <w:rFonts w:ascii="Arial" w:hAnsi="Arial" w:cs="Arial"/>
                <w:iCs/>
              </w:rPr>
            </w:pPr>
            <w:r w:rsidRPr="00B13970">
              <w:rPr>
                <w:rFonts w:ascii="Arial" w:hAnsi="Arial" w:cs="Arial"/>
              </w:rPr>
              <w:t>CLN 4270F</w:t>
            </w:r>
          </w:p>
        </w:tc>
        <w:tc>
          <w:tcPr>
            <w:tcW w:w="999" w:type="pct"/>
          </w:tcPr>
          <w:p w14:paraId="74CBE58F" w14:textId="77777777" w:rsidR="00633D72" w:rsidRPr="00B13970" w:rsidRDefault="00633D72" w:rsidP="00121CB4">
            <w:pPr>
              <w:spacing w:line="480" w:lineRule="auto"/>
              <w:outlineLvl w:val="0"/>
              <w:rPr>
                <w:rFonts w:ascii="Arial" w:hAnsi="Arial" w:cs="Arial"/>
              </w:rPr>
            </w:pPr>
            <w:r w:rsidRPr="00B13970">
              <w:rPr>
                <w:rFonts w:ascii="Arial" w:hAnsi="Arial" w:cs="Arial"/>
                <w:lang w:eastAsia="fr-FR"/>
              </w:rPr>
              <w:t xml:space="preserve">3922 </w:t>
            </w:r>
            <w:proofErr w:type="spellStart"/>
            <w:r w:rsidRPr="00B13970">
              <w:rPr>
                <w:rFonts w:ascii="Arial" w:hAnsi="Arial" w:cs="Arial"/>
                <w:lang w:eastAsia="fr-FR"/>
              </w:rPr>
              <w:t>bc</w:t>
            </w:r>
            <w:proofErr w:type="spellEnd"/>
          </w:p>
        </w:tc>
        <w:tc>
          <w:tcPr>
            <w:tcW w:w="180" w:type="pct"/>
          </w:tcPr>
          <w:p w14:paraId="4D329D0E" w14:textId="77777777" w:rsidR="00633D72" w:rsidRPr="00B13970" w:rsidRDefault="00633D72" w:rsidP="00121CB4">
            <w:pPr>
              <w:spacing w:line="480" w:lineRule="auto"/>
              <w:outlineLvl w:val="0"/>
              <w:rPr>
                <w:rFonts w:ascii="Arial" w:hAnsi="Arial" w:cs="Arial"/>
                <w:lang w:eastAsia="fr-FR"/>
              </w:rPr>
            </w:pPr>
          </w:p>
        </w:tc>
        <w:tc>
          <w:tcPr>
            <w:tcW w:w="955" w:type="pct"/>
          </w:tcPr>
          <w:p w14:paraId="29BFF08A" w14:textId="77777777" w:rsidR="00633D72" w:rsidRPr="00B13970" w:rsidRDefault="00633D72" w:rsidP="00121CB4">
            <w:pPr>
              <w:spacing w:line="480" w:lineRule="auto"/>
              <w:outlineLvl w:val="0"/>
              <w:rPr>
                <w:rFonts w:ascii="Arial" w:hAnsi="Arial" w:cs="Arial"/>
              </w:rPr>
            </w:pPr>
            <w:r w:rsidRPr="00B13970">
              <w:rPr>
                <w:rFonts w:ascii="Arial" w:hAnsi="Arial" w:cs="Arial"/>
                <w:lang w:eastAsia="fr-FR"/>
              </w:rPr>
              <w:t xml:space="preserve">317 </w:t>
            </w:r>
            <w:proofErr w:type="spellStart"/>
            <w:r w:rsidRPr="00B13970">
              <w:rPr>
                <w:rFonts w:ascii="Arial" w:hAnsi="Arial" w:cs="Arial"/>
                <w:lang w:eastAsia="fr-FR"/>
              </w:rPr>
              <w:t>abc</w:t>
            </w:r>
            <w:proofErr w:type="spellEnd"/>
          </w:p>
        </w:tc>
        <w:tc>
          <w:tcPr>
            <w:tcW w:w="180" w:type="pct"/>
          </w:tcPr>
          <w:p w14:paraId="437B986D" w14:textId="77777777" w:rsidR="00633D72" w:rsidRPr="00B13970" w:rsidRDefault="00633D72" w:rsidP="00121CB4">
            <w:pPr>
              <w:spacing w:line="480" w:lineRule="auto"/>
              <w:outlineLvl w:val="0"/>
              <w:rPr>
                <w:rFonts w:ascii="Arial" w:hAnsi="Arial" w:cs="Arial"/>
                <w:lang w:eastAsia="fr-FR"/>
              </w:rPr>
            </w:pPr>
          </w:p>
        </w:tc>
        <w:tc>
          <w:tcPr>
            <w:tcW w:w="1083" w:type="pct"/>
          </w:tcPr>
          <w:p w14:paraId="77937392" w14:textId="77777777" w:rsidR="00633D72" w:rsidRPr="00B13970" w:rsidRDefault="00633D72" w:rsidP="00121CB4">
            <w:pPr>
              <w:spacing w:line="480" w:lineRule="auto"/>
              <w:outlineLvl w:val="0"/>
              <w:rPr>
                <w:rFonts w:ascii="Arial" w:hAnsi="Arial" w:cs="Arial"/>
              </w:rPr>
            </w:pPr>
            <w:r w:rsidRPr="00B13970">
              <w:rPr>
                <w:rFonts w:ascii="Arial" w:hAnsi="Arial" w:cs="Arial"/>
                <w:lang w:eastAsia="fr-FR"/>
              </w:rPr>
              <w:t>147 ab</w:t>
            </w:r>
          </w:p>
        </w:tc>
        <w:tc>
          <w:tcPr>
            <w:tcW w:w="188" w:type="pct"/>
          </w:tcPr>
          <w:p w14:paraId="6EC5B068" w14:textId="77777777" w:rsidR="00633D72" w:rsidRPr="00B13970" w:rsidRDefault="00633D72" w:rsidP="00121CB4">
            <w:pPr>
              <w:spacing w:line="480" w:lineRule="auto"/>
              <w:outlineLvl w:val="0"/>
              <w:rPr>
                <w:rFonts w:ascii="Arial" w:hAnsi="Arial" w:cs="Arial"/>
                <w:lang w:eastAsia="fr-FR"/>
              </w:rPr>
            </w:pPr>
          </w:p>
        </w:tc>
      </w:tr>
      <w:tr w:rsidR="00633D72" w:rsidRPr="00B13970" w14:paraId="37D8305C" w14:textId="77777777" w:rsidTr="00633D72">
        <w:trPr>
          <w:trHeight w:val="60"/>
          <w:jc w:val="center"/>
        </w:trPr>
        <w:tc>
          <w:tcPr>
            <w:tcW w:w="1415" w:type="pct"/>
          </w:tcPr>
          <w:p w14:paraId="6614FAC8" w14:textId="77777777" w:rsidR="00633D72" w:rsidRPr="00B13970" w:rsidRDefault="00633D72" w:rsidP="00121CB4">
            <w:pPr>
              <w:spacing w:line="480" w:lineRule="auto"/>
              <w:ind w:left="34" w:hanging="34"/>
              <w:rPr>
                <w:rFonts w:ascii="Arial" w:hAnsi="Arial" w:cs="Arial"/>
              </w:rPr>
            </w:pPr>
            <w:r w:rsidRPr="00B13970">
              <w:rPr>
                <w:rFonts w:ascii="Arial" w:hAnsi="Arial" w:cs="Arial"/>
              </w:rPr>
              <w:t>AVTO 1955-15</w:t>
            </w:r>
          </w:p>
        </w:tc>
        <w:tc>
          <w:tcPr>
            <w:tcW w:w="999" w:type="pct"/>
          </w:tcPr>
          <w:p w14:paraId="4DE5B893" w14:textId="77777777" w:rsidR="00633D72" w:rsidRPr="00B13970" w:rsidRDefault="00633D72" w:rsidP="00121CB4">
            <w:pPr>
              <w:spacing w:line="480" w:lineRule="auto"/>
              <w:outlineLvl w:val="0"/>
              <w:rPr>
                <w:rFonts w:ascii="Arial" w:hAnsi="Arial" w:cs="Arial"/>
              </w:rPr>
            </w:pPr>
            <w:r w:rsidRPr="00B13970">
              <w:rPr>
                <w:rFonts w:ascii="Arial" w:hAnsi="Arial" w:cs="Arial"/>
                <w:lang w:eastAsia="fr-FR"/>
              </w:rPr>
              <w:t>6783 b</w:t>
            </w:r>
          </w:p>
        </w:tc>
        <w:tc>
          <w:tcPr>
            <w:tcW w:w="180" w:type="pct"/>
          </w:tcPr>
          <w:p w14:paraId="00E6CB27" w14:textId="77777777" w:rsidR="00633D72" w:rsidRPr="00B13970" w:rsidRDefault="00633D72" w:rsidP="00121CB4">
            <w:pPr>
              <w:spacing w:line="480" w:lineRule="auto"/>
              <w:outlineLvl w:val="0"/>
              <w:rPr>
                <w:rFonts w:ascii="Arial" w:hAnsi="Arial" w:cs="Arial"/>
                <w:lang w:eastAsia="fr-FR"/>
              </w:rPr>
            </w:pPr>
          </w:p>
        </w:tc>
        <w:tc>
          <w:tcPr>
            <w:tcW w:w="955" w:type="pct"/>
          </w:tcPr>
          <w:p w14:paraId="310C524A" w14:textId="77777777" w:rsidR="00633D72" w:rsidRPr="00B13970" w:rsidRDefault="00633D72" w:rsidP="00121CB4">
            <w:pPr>
              <w:spacing w:line="480" w:lineRule="auto"/>
              <w:outlineLvl w:val="0"/>
              <w:rPr>
                <w:rFonts w:ascii="Arial" w:hAnsi="Arial" w:cs="Arial"/>
              </w:rPr>
            </w:pPr>
            <w:r w:rsidRPr="00B13970">
              <w:rPr>
                <w:rFonts w:ascii="Arial" w:hAnsi="Arial" w:cs="Arial"/>
                <w:lang w:eastAsia="fr-FR"/>
              </w:rPr>
              <w:t xml:space="preserve">403 </w:t>
            </w:r>
            <w:proofErr w:type="spellStart"/>
            <w:r w:rsidRPr="00B13970">
              <w:rPr>
                <w:rFonts w:ascii="Arial" w:hAnsi="Arial" w:cs="Arial"/>
                <w:lang w:eastAsia="fr-FR"/>
              </w:rPr>
              <w:t>abc</w:t>
            </w:r>
            <w:proofErr w:type="spellEnd"/>
          </w:p>
        </w:tc>
        <w:tc>
          <w:tcPr>
            <w:tcW w:w="180" w:type="pct"/>
          </w:tcPr>
          <w:p w14:paraId="40BDA06C" w14:textId="77777777" w:rsidR="00633D72" w:rsidRPr="00B13970" w:rsidRDefault="00633D72" w:rsidP="00121CB4">
            <w:pPr>
              <w:spacing w:line="480" w:lineRule="auto"/>
              <w:outlineLvl w:val="0"/>
              <w:rPr>
                <w:rFonts w:ascii="Arial" w:hAnsi="Arial" w:cs="Arial"/>
                <w:lang w:eastAsia="fr-FR"/>
              </w:rPr>
            </w:pPr>
          </w:p>
        </w:tc>
        <w:tc>
          <w:tcPr>
            <w:tcW w:w="1083" w:type="pct"/>
          </w:tcPr>
          <w:p w14:paraId="45C035C6" w14:textId="77777777" w:rsidR="00633D72" w:rsidRPr="00B13970" w:rsidRDefault="00633D72" w:rsidP="00121CB4">
            <w:pPr>
              <w:spacing w:line="480" w:lineRule="auto"/>
              <w:outlineLvl w:val="0"/>
              <w:rPr>
                <w:rFonts w:ascii="Arial" w:hAnsi="Arial" w:cs="Arial"/>
              </w:rPr>
            </w:pPr>
            <w:r w:rsidRPr="00B13970">
              <w:rPr>
                <w:rFonts w:ascii="Arial" w:hAnsi="Arial" w:cs="Arial"/>
                <w:lang w:eastAsia="fr-FR"/>
              </w:rPr>
              <w:t>89 c</w:t>
            </w:r>
          </w:p>
        </w:tc>
        <w:tc>
          <w:tcPr>
            <w:tcW w:w="188" w:type="pct"/>
          </w:tcPr>
          <w:p w14:paraId="79DBC9B0" w14:textId="77777777" w:rsidR="00633D72" w:rsidRPr="00B13970" w:rsidRDefault="00633D72" w:rsidP="00121CB4">
            <w:pPr>
              <w:spacing w:line="480" w:lineRule="auto"/>
              <w:outlineLvl w:val="0"/>
              <w:rPr>
                <w:rFonts w:ascii="Arial" w:hAnsi="Arial" w:cs="Arial"/>
                <w:lang w:eastAsia="fr-FR"/>
              </w:rPr>
            </w:pPr>
          </w:p>
        </w:tc>
      </w:tr>
      <w:tr w:rsidR="00633D72" w:rsidRPr="00B13970" w14:paraId="44899257" w14:textId="77777777" w:rsidTr="00633D72">
        <w:trPr>
          <w:trHeight w:val="60"/>
          <w:jc w:val="center"/>
        </w:trPr>
        <w:tc>
          <w:tcPr>
            <w:tcW w:w="1415" w:type="pct"/>
          </w:tcPr>
          <w:p w14:paraId="7BC41D4C" w14:textId="77777777" w:rsidR="00633D72" w:rsidRPr="00B13970" w:rsidRDefault="00633D72" w:rsidP="00121CB4">
            <w:pPr>
              <w:spacing w:line="480" w:lineRule="auto"/>
              <w:outlineLvl w:val="0"/>
              <w:rPr>
                <w:rFonts w:ascii="Arial" w:hAnsi="Arial" w:cs="Arial"/>
                <w:iCs/>
                <w:lang w:eastAsia="nl-BE"/>
              </w:rPr>
            </w:pPr>
            <w:proofErr w:type="spellStart"/>
            <w:r w:rsidRPr="00B13970">
              <w:rPr>
                <w:rFonts w:ascii="Arial" w:hAnsi="Arial" w:cs="Arial"/>
              </w:rPr>
              <w:t>Akikonkouin</w:t>
            </w:r>
            <w:proofErr w:type="spellEnd"/>
            <w:r w:rsidRPr="00B13970">
              <w:rPr>
                <w:rFonts w:ascii="Arial" w:hAnsi="Arial" w:cs="Arial"/>
              </w:rPr>
              <w:t xml:space="preserve"> </w:t>
            </w:r>
          </w:p>
        </w:tc>
        <w:tc>
          <w:tcPr>
            <w:tcW w:w="999" w:type="pct"/>
          </w:tcPr>
          <w:p w14:paraId="2DA4F1AF" w14:textId="77777777" w:rsidR="00633D72" w:rsidRPr="00B13970" w:rsidRDefault="00633D72" w:rsidP="00121CB4">
            <w:pPr>
              <w:spacing w:line="480" w:lineRule="auto"/>
              <w:outlineLvl w:val="0"/>
              <w:rPr>
                <w:rFonts w:ascii="Arial" w:hAnsi="Arial" w:cs="Arial"/>
                <w:lang w:eastAsia="fr-FR"/>
              </w:rPr>
            </w:pPr>
            <w:r w:rsidRPr="00B13970">
              <w:rPr>
                <w:rFonts w:ascii="Arial" w:hAnsi="Arial" w:cs="Arial"/>
                <w:lang w:eastAsia="fr-FR"/>
              </w:rPr>
              <w:t>6149 b</w:t>
            </w:r>
          </w:p>
        </w:tc>
        <w:tc>
          <w:tcPr>
            <w:tcW w:w="180" w:type="pct"/>
          </w:tcPr>
          <w:p w14:paraId="2BD890D4" w14:textId="77777777" w:rsidR="00633D72" w:rsidRPr="00B13970" w:rsidRDefault="00633D72" w:rsidP="00121CB4">
            <w:pPr>
              <w:spacing w:line="480" w:lineRule="auto"/>
              <w:outlineLvl w:val="0"/>
              <w:rPr>
                <w:rFonts w:ascii="Arial" w:hAnsi="Arial" w:cs="Arial"/>
                <w:lang w:eastAsia="fr-FR"/>
              </w:rPr>
            </w:pPr>
          </w:p>
        </w:tc>
        <w:tc>
          <w:tcPr>
            <w:tcW w:w="955" w:type="pct"/>
          </w:tcPr>
          <w:p w14:paraId="2E38EF15" w14:textId="77777777" w:rsidR="00633D72" w:rsidRPr="00B13970" w:rsidRDefault="00633D72" w:rsidP="00121CB4">
            <w:pPr>
              <w:spacing w:line="480" w:lineRule="auto"/>
              <w:outlineLvl w:val="0"/>
              <w:rPr>
                <w:rFonts w:ascii="Arial" w:hAnsi="Arial" w:cs="Arial"/>
                <w:lang w:eastAsia="fr-FR"/>
              </w:rPr>
            </w:pPr>
            <w:r w:rsidRPr="00B13970">
              <w:rPr>
                <w:rFonts w:ascii="Arial" w:hAnsi="Arial" w:cs="Arial"/>
                <w:lang w:eastAsia="fr-FR"/>
              </w:rPr>
              <w:t xml:space="preserve">398 </w:t>
            </w:r>
            <w:proofErr w:type="spellStart"/>
            <w:r w:rsidRPr="00B13970">
              <w:rPr>
                <w:rFonts w:ascii="Arial" w:hAnsi="Arial" w:cs="Arial"/>
                <w:lang w:eastAsia="fr-FR"/>
              </w:rPr>
              <w:t>abc</w:t>
            </w:r>
            <w:proofErr w:type="spellEnd"/>
          </w:p>
        </w:tc>
        <w:tc>
          <w:tcPr>
            <w:tcW w:w="180" w:type="pct"/>
          </w:tcPr>
          <w:p w14:paraId="5938B8D7" w14:textId="77777777" w:rsidR="00633D72" w:rsidRPr="00B13970" w:rsidRDefault="00633D72" w:rsidP="00121CB4">
            <w:pPr>
              <w:spacing w:line="480" w:lineRule="auto"/>
              <w:outlineLvl w:val="0"/>
              <w:rPr>
                <w:rFonts w:ascii="Arial" w:hAnsi="Arial" w:cs="Arial"/>
                <w:lang w:eastAsia="fr-FR"/>
              </w:rPr>
            </w:pPr>
          </w:p>
        </w:tc>
        <w:tc>
          <w:tcPr>
            <w:tcW w:w="1083" w:type="pct"/>
          </w:tcPr>
          <w:p w14:paraId="7018037E" w14:textId="77777777" w:rsidR="00633D72" w:rsidRPr="00B13970" w:rsidRDefault="00633D72" w:rsidP="00121CB4">
            <w:pPr>
              <w:spacing w:line="480" w:lineRule="auto"/>
              <w:outlineLvl w:val="0"/>
              <w:rPr>
                <w:rFonts w:ascii="Arial" w:hAnsi="Arial" w:cs="Arial"/>
                <w:lang w:eastAsia="fr-FR"/>
              </w:rPr>
            </w:pPr>
            <w:r w:rsidRPr="00B13970">
              <w:rPr>
                <w:rFonts w:ascii="Arial" w:hAnsi="Arial" w:cs="Arial"/>
                <w:lang w:eastAsia="fr-FR"/>
              </w:rPr>
              <w:t>180 a</w:t>
            </w:r>
          </w:p>
        </w:tc>
        <w:tc>
          <w:tcPr>
            <w:tcW w:w="188" w:type="pct"/>
          </w:tcPr>
          <w:p w14:paraId="644AEE7C" w14:textId="77777777" w:rsidR="00633D72" w:rsidRPr="00B13970" w:rsidRDefault="00633D72" w:rsidP="00121CB4">
            <w:pPr>
              <w:spacing w:line="480" w:lineRule="auto"/>
              <w:outlineLvl w:val="0"/>
              <w:rPr>
                <w:rFonts w:ascii="Arial" w:hAnsi="Arial" w:cs="Arial"/>
                <w:lang w:eastAsia="fr-FR"/>
              </w:rPr>
            </w:pPr>
          </w:p>
        </w:tc>
      </w:tr>
      <w:tr w:rsidR="00633D72" w:rsidRPr="00B13970" w14:paraId="7A63EE46" w14:textId="77777777" w:rsidTr="00633D72">
        <w:trPr>
          <w:trHeight w:val="60"/>
          <w:jc w:val="center"/>
        </w:trPr>
        <w:tc>
          <w:tcPr>
            <w:tcW w:w="1415" w:type="pct"/>
            <w:tcBorders>
              <w:bottom w:val="single" w:sz="4" w:space="0" w:color="000000"/>
            </w:tcBorders>
          </w:tcPr>
          <w:p w14:paraId="6CBFF5FC" w14:textId="77777777" w:rsidR="00633D72" w:rsidRPr="00B13970" w:rsidRDefault="00633D72" w:rsidP="00121CB4">
            <w:pPr>
              <w:spacing w:line="480" w:lineRule="auto"/>
              <w:outlineLvl w:val="0"/>
              <w:rPr>
                <w:rFonts w:ascii="Arial" w:hAnsi="Arial" w:cs="Arial"/>
                <w:iCs/>
                <w:lang w:eastAsia="nl-BE"/>
              </w:rPr>
            </w:pPr>
            <w:proofErr w:type="spellStart"/>
            <w:r w:rsidRPr="00B13970">
              <w:rPr>
                <w:rFonts w:ascii="Arial" w:hAnsi="Arial" w:cs="Arial"/>
                <w:iCs/>
                <w:lang w:eastAsia="nl-BE"/>
              </w:rPr>
              <w:t>Tounvi</w:t>
            </w:r>
            <w:proofErr w:type="spellEnd"/>
            <w:r w:rsidRPr="00B13970">
              <w:rPr>
                <w:rFonts w:ascii="Arial" w:hAnsi="Arial" w:cs="Arial"/>
                <w:iCs/>
                <w:lang w:eastAsia="nl-BE"/>
              </w:rPr>
              <w:t xml:space="preserve"> </w:t>
            </w:r>
          </w:p>
        </w:tc>
        <w:tc>
          <w:tcPr>
            <w:tcW w:w="999" w:type="pct"/>
            <w:tcBorders>
              <w:bottom w:val="single" w:sz="4" w:space="0" w:color="000000"/>
            </w:tcBorders>
          </w:tcPr>
          <w:p w14:paraId="1B4CB158" w14:textId="77777777" w:rsidR="00633D72" w:rsidRPr="00B13970" w:rsidRDefault="00633D72" w:rsidP="00121CB4">
            <w:pPr>
              <w:spacing w:line="480" w:lineRule="auto"/>
              <w:outlineLvl w:val="0"/>
              <w:rPr>
                <w:rFonts w:ascii="Arial" w:hAnsi="Arial" w:cs="Arial"/>
              </w:rPr>
            </w:pPr>
            <w:r w:rsidRPr="00B13970">
              <w:rPr>
                <w:rFonts w:ascii="Arial" w:hAnsi="Arial" w:cs="Arial"/>
                <w:lang w:eastAsia="fr-FR"/>
              </w:rPr>
              <w:t>6201 b</w:t>
            </w:r>
          </w:p>
        </w:tc>
        <w:tc>
          <w:tcPr>
            <w:tcW w:w="180" w:type="pct"/>
            <w:tcBorders>
              <w:bottom w:val="single" w:sz="4" w:space="0" w:color="000000"/>
            </w:tcBorders>
          </w:tcPr>
          <w:p w14:paraId="683C4CEA" w14:textId="77777777" w:rsidR="00633D72" w:rsidRPr="00B13970" w:rsidRDefault="00633D72" w:rsidP="00121CB4">
            <w:pPr>
              <w:spacing w:line="480" w:lineRule="auto"/>
              <w:outlineLvl w:val="0"/>
              <w:rPr>
                <w:rFonts w:ascii="Arial" w:hAnsi="Arial" w:cs="Arial"/>
                <w:lang w:eastAsia="fr-FR"/>
              </w:rPr>
            </w:pPr>
          </w:p>
        </w:tc>
        <w:tc>
          <w:tcPr>
            <w:tcW w:w="955" w:type="pct"/>
            <w:tcBorders>
              <w:bottom w:val="single" w:sz="4" w:space="0" w:color="000000"/>
            </w:tcBorders>
          </w:tcPr>
          <w:p w14:paraId="6C5FA5F1" w14:textId="77777777" w:rsidR="00633D72" w:rsidRPr="00B13970" w:rsidRDefault="00633D72" w:rsidP="00121CB4">
            <w:pPr>
              <w:spacing w:line="480" w:lineRule="auto"/>
              <w:outlineLvl w:val="0"/>
              <w:rPr>
                <w:rFonts w:ascii="Arial" w:hAnsi="Arial" w:cs="Arial"/>
              </w:rPr>
            </w:pPr>
            <w:r w:rsidRPr="00B13970">
              <w:rPr>
                <w:rFonts w:ascii="Arial" w:hAnsi="Arial" w:cs="Arial"/>
                <w:lang w:eastAsia="fr-FR"/>
              </w:rPr>
              <w:t xml:space="preserve">687 </w:t>
            </w:r>
            <w:proofErr w:type="spellStart"/>
            <w:r w:rsidRPr="00B13970">
              <w:rPr>
                <w:rFonts w:ascii="Arial" w:hAnsi="Arial" w:cs="Arial"/>
                <w:lang w:eastAsia="fr-FR"/>
              </w:rPr>
              <w:t>abc</w:t>
            </w:r>
            <w:proofErr w:type="spellEnd"/>
          </w:p>
        </w:tc>
        <w:tc>
          <w:tcPr>
            <w:tcW w:w="180" w:type="pct"/>
            <w:tcBorders>
              <w:bottom w:val="single" w:sz="4" w:space="0" w:color="000000"/>
            </w:tcBorders>
          </w:tcPr>
          <w:p w14:paraId="2C6DEED6" w14:textId="77777777" w:rsidR="00633D72" w:rsidRPr="00B13970" w:rsidRDefault="00633D72" w:rsidP="00121CB4">
            <w:pPr>
              <w:spacing w:line="480" w:lineRule="auto"/>
              <w:outlineLvl w:val="0"/>
              <w:rPr>
                <w:rFonts w:ascii="Arial" w:hAnsi="Arial" w:cs="Arial"/>
                <w:lang w:eastAsia="fr-FR"/>
              </w:rPr>
            </w:pPr>
          </w:p>
        </w:tc>
        <w:tc>
          <w:tcPr>
            <w:tcW w:w="1083" w:type="pct"/>
            <w:tcBorders>
              <w:bottom w:val="single" w:sz="4" w:space="0" w:color="000000"/>
            </w:tcBorders>
          </w:tcPr>
          <w:p w14:paraId="10704AF5" w14:textId="77777777" w:rsidR="00633D72" w:rsidRPr="00B13970" w:rsidRDefault="00633D72" w:rsidP="00121CB4">
            <w:pPr>
              <w:spacing w:line="480" w:lineRule="auto"/>
              <w:outlineLvl w:val="0"/>
              <w:rPr>
                <w:rFonts w:ascii="Arial" w:hAnsi="Arial" w:cs="Arial"/>
              </w:rPr>
            </w:pPr>
            <w:r w:rsidRPr="00B13970">
              <w:rPr>
                <w:rFonts w:ascii="Arial" w:hAnsi="Arial" w:cs="Arial"/>
                <w:lang w:eastAsia="fr-FR"/>
              </w:rPr>
              <w:t xml:space="preserve">91 </w:t>
            </w:r>
            <w:proofErr w:type="spellStart"/>
            <w:r w:rsidRPr="00B13970">
              <w:rPr>
                <w:rFonts w:ascii="Arial" w:hAnsi="Arial" w:cs="Arial"/>
                <w:lang w:eastAsia="fr-FR"/>
              </w:rPr>
              <w:t>bc</w:t>
            </w:r>
            <w:proofErr w:type="spellEnd"/>
          </w:p>
        </w:tc>
        <w:tc>
          <w:tcPr>
            <w:tcW w:w="188" w:type="pct"/>
            <w:tcBorders>
              <w:bottom w:val="single" w:sz="4" w:space="0" w:color="000000"/>
            </w:tcBorders>
          </w:tcPr>
          <w:p w14:paraId="3EF849DC" w14:textId="77777777" w:rsidR="00633D72" w:rsidRPr="00B13970" w:rsidRDefault="00633D72" w:rsidP="00121CB4">
            <w:pPr>
              <w:spacing w:line="480" w:lineRule="auto"/>
              <w:outlineLvl w:val="0"/>
              <w:rPr>
                <w:rFonts w:ascii="Arial" w:hAnsi="Arial" w:cs="Arial"/>
                <w:lang w:eastAsia="fr-FR"/>
              </w:rPr>
            </w:pPr>
          </w:p>
        </w:tc>
      </w:tr>
      <w:tr w:rsidR="00633D72" w:rsidRPr="00B13970" w14:paraId="4A8E20F2" w14:textId="77777777" w:rsidTr="00633D72">
        <w:trPr>
          <w:trHeight w:val="60"/>
          <w:jc w:val="center"/>
        </w:trPr>
        <w:tc>
          <w:tcPr>
            <w:tcW w:w="1415" w:type="pct"/>
            <w:tcBorders>
              <w:top w:val="single" w:sz="4" w:space="0" w:color="000000"/>
              <w:bottom w:val="nil"/>
            </w:tcBorders>
          </w:tcPr>
          <w:p w14:paraId="66B8DAE7" w14:textId="77777777" w:rsidR="00633D72" w:rsidRPr="00B13970" w:rsidRDefault="00633D72" w:rsidP="00121CB4">
            <w:pPr>
              <w:spacing w:line="480" w:lineRule="auto"/>
              <w:outlineLvl w:val="0"/>
              <w:rPr>
                <w:rFonts w:ascii="Arial" w:hAnsi="Arial" w:cs="Arial"/>
                <w:iCs/>
                <w:lang w:eastAsia="nl-BE"/>
              </w:rPr>
            </w:pPr>
            <w:r w:rsidRPr="00B13970">
              <w:rPr>
                <w:rFonts w:ascii="Arial" w:hAnsi="Arial" w:cs="Arial"/>
                <w:bCs/>
                <w:i/>
                <w:lang w:eastAsia="nl-BE"/>
              </w:rPr>
              <w:t>Fisher</w:t>
            </w:r>
          </w:p>
        </w:tc>
        <w:tc>
          <w:tcPr>
            <w:tcW w:w="999" w:type="pct"/>
            <w:tcBorders>
              <w:top w:val="single" w:sz="4" w:space="0" w:color="000000"/>
              <w:bottom w:val="nil"/>
            </w:tcBorders>
          </w:tcPr>
          <w:p w14:paraId="5CB2CA46" w14:textId="77777777" w:rsidR="00633D72" w:rsidRPr="00B13970" w:rsidRDefault="00633D72" w:rsidP="00121CB4">
            <w:pPr>
              <w:spacing w:line="480" w:lineRule="auto"/>
              <w:outlineLvl w:val="0"/>
              <w:rPr>
                <w:rFonts w:ascii="Arial" w:hAnsi="Arial" w:cs="Arial"/>
              </w:rPr>
            </w:pPr>
            <w:r w:rsidRPr="00B13970">
              <w:rPr>
                <w:rFonts w:ascii="Arial" w:hAnsi="Arial" w:cs="Arial"/>
                <w:bCs/>
                <w:i/>
              </w:rPr>
              <w:t>10.91</w:t>
            </w:r>
          </w:p>
        </w:tc>
        <w:tc>
          <w:tcPr>
            <w:tcW w:w="180" w:type="pct"/>
            <w:tcBorders>
              <w:top w:val="single" w:sz="4" w:space="0" w:color="000000"/>
              <w:bottom w:val="nil"/>
            </w:tcBorders>
          </w:tcPr>
          <w:p w14:paraId="5206D105" w14:textId="77777777" w:rsidR="00633D72" w:rsidRPr="00B13970" w:rsidRDefault="00633D72" w:rsidP="00121CB4">
            <w:pPr>
              <w:spacing w:line="480" w:lineRule="auto"/>
              <w:outlineLvl w:val="0"/>
              <w:rPr>
                <w:rFonts w:ascii="Arial" w:hAnsi="Arial" w:cs="Arial"/>
                <w:i/>
                <w:lang w:eastAsia="fr-FR"/>
              </w:rPr>
            </w:pPr>
          </w:p>
        </w:tc>
        <w:tc>
          <w:tcPr>
            <w:tcW w:w="955" w:type="pct"/>
            <w:tcBorders>
              <w:top w:val="single" w:sz="4" w:space="0" w:color="000000"/>
              <w:bottom w:val="nil"/>
            </w:tcBorders>
          </w:tcPr>
          <w:p w14:paraId="6A8D94BD" w14:textId="77777777" w:rsidR="00633D72" w:rsidRPr="00B13970" w:rsidRDefault="00633D72" w:rsidP="00121CB4">
            <w:pPr>
              <w:spacing w:line="480" w:lineRule="auto"/>
              <w:outlineLvl w:val="0"/>
              <w:rPr>
                <w:rFonts w:ascii="Arial" w:hAnsi="Arial" w:cs="Arial"/>
              </w:rPr>
            </w:pPr>
            <w:r w:rsidRPr="00B13970">
              <w:rPr>
                <w:rFonts w:ascii="Arial" w:hAnsi="Arial" w:cs="Arial"/>
                <w:i/>
                <w:lang w:eastAsia="fr-FR"/>
              </w:rPr>
              <w:t>3.754</w:t>
            </w:r>
          </w:p>
        </w:tc>
        <w:tc>
          <w:tcPr>
            <w:tcW w:w="180" w:type="pct"/>
            <w:tcBorders>
              <w:top w:val="single" w:sz="4" w:space="0" w:color="000000"/>
              <w:bottom w:val="nil"/>
            </w:tcBorders>
          </w:tcPr>
          <w:p w14:paraId="54901464" w14:textId="77777777" w:rsidR="00633D72" w:rsidRPr="00B13970" w:rsidRDefault="00633D72" w:rsidP="00121CB4">
            <w:pPr>
              <w:spacing w:line="480" w:lineRule="auto"/>
              <w:outlineLvl w:val="0"/>
              <w:rPr>
                <w:rFonts w:ascii="Arial" w:hAnsi="Arial" w:cs="Arial"/>
                <w:bCs/>
                <w:i/>
              </w:rPr>
            </w:pPr>
          </w:p>
        </w:tc>
        <w:tc>
          <w:tcPr>
            <w:tcW w:w="1083" w:type="pct"/>
            <w:tcBorders>
              <w:top w:val="single" w:sz="4" w:space="0" w:color="000000"/>
              <w:bottom w:val="nil"/>
            </w:tcBorders>
          </w:tcPr>
          <w:p w14:paraId="366B123A" w14:textId="77777777" w:rsidR="00633D72" w:rsidRPr="00B13970" w:rsidRDefault="00633D72" w:rsidP="00121CB4">
            <w:pPr>
              <w:spacing w:line="480" w:lineRule="auto"/>
              <w:outlineLvl w:val="0"/>
              <w:rPr>
                <w:rFonts w:ascii="Arial" w:hAnsi="Arial" w:cs="Arial"/>
              </w:rPr>
            </w:pPr>
            <w:r w:rsidRPr="00B13970">
              <w:rPr>
                <w:rFonts w:ascii="Arial" w:hAnsi="Arial" w:cs="Arial"/>
                <w:bCs/>
                <w:i/>
              </w:rPr>
              <w:t>42.65</w:t>
            </w:r>
          </w:p>
        </w:tc>
        <w:tc>
          <w:tcPr>
            <w:tcW w:w="188" w:type="pct"/>
            <w:tcBorders>
              <w:top w:val="single" w:sz="4" w:space="0" w:color="000000"/>
              <w:bottom w:val="nil"/>
            </w:tcBorders>
          </w:tcPr>
          <w:p w14:paraId="44A70300" w14:textId="77777777" w:rsidR="00633D72" w:rsidRPr="00B13970" w:rsidRDefault="00633D72" w:rsidP="00121CB4">
            <w:pPr>
              <w:spacing w:line="480" w:lineRule="auto"/>
              <w:outlineLvl w:val="0"/>
              <w:rPr>
                <w:rFonts w:ascii="Arial" w:hAnsi="Arial" w:cs="Arial"/>
                <w:bCs/>
                <w:i/>
              </w:rPr>
            </w:pPr>
          </w:p>
        </w:tc>
      </w:tr>
      <w:tr w:rsidR="00633D72" w:rsidRPr="00B13970" w14:paraId="0E06E934" w14:textId="77777777" w:rsidTr="00633D72">
        <w:trPr>
          <w:jc w:val="center"/>
        </w:trPr>
        <w:tc>
          <w:tcPr>
            <w:tcW w:w="1415" w:type="pct"/>
            <w:tcBorders>
              <w:top w:val="nil"/>
              <w:bottom w:val="single" w:sz="4" w:space="0" w:color="000000"/>
            </w:tcBorders>
          </w:tcPr>
          <w:p w14:paraId="4992CBB1" w14:textId="77777777" w:rsidR="00633D72" w:rsidRPr="00B13970" w:rsidRDefault="00633D72" w:rsidP="00121CB4">
            <w:pPr>
              <w:spacing w:line="480" w:lineRule="auto"/>
              <w:outlineLvl w:val="0"/>
              <w:rPr>
                <w:rFonts w:ascii="Arial" w:hAnsi="Arial" w:cs="Arial"/>
                <w:iCs/>
                <w:lang w:eastAsia="nl-BE"/>
              </w:rPr>
            </w:pPr>
            <w:r>
              <w:rPr>
                <w:rFonts w:ascii="Arial" w:hAnsi="Arial" w:cs="Arial"/>
                <w:bCs/>
                <w:i/>
                <w:lang w:eastAsia="nl-BE"/>
              </w:rPr>
              <w:t xml:space="preserve">P </w:t>
            </w:r>
            <w:r w:rsidRPr="00B13970">
              <w:rPr>
                <w:rFonts w:ascii="Arial" w:hAnsi="Arial" w:cs="Arial"/>
                <w:bCs/>
                <w:i/>
                <w:lang w:eastAsia="nl-BE"/>
              </w:rPr>
              <w:t>value</w:t>
            </w:r>
          </w:p>
        </w:tc>
        <w:tc>
          <w:tcPr>
            <w:tcW w:w="999" w:type="pct"/>
            <w:tcBorders>
              <w:top w:val="nil"/>
              <w:bottom w:val="single" w:sz="4" w:space="0" w:color="000000"/>
            </w:tcBorders>
          </w:tcPr>
          <w:p w14:paraId="1F9D0EBC" w14:textId="77777777" w:rsidR="00633D72" w:rsidRPr="00B13970" w:rsidRDefault="00633D72" w:rsidP="00121CB4">
            <w:pPr>
              <w:spacing w:line="480" w:lineRule="auto"/>
              <w:outlineLvl w:val="0"/>
              <w:rPr>
                <w:rFonts w:ascii="Arial" w:hAnsi="Arial" w:cs="Arial"/>
                <w:bCs/>
                <w:i/>
                <w:iCs/>
              </w:rPr>
            </w:pPr>
            <w:r>
              <w:rPr>
                <w:rFonts w:ascii="Arial" w:hAnsi="Arial" w:cs="Arial"/>
                <w:i/>
                <w:lang w:eastAsia="fr-FR"/>
              </w:rPr>
              <w:t xml:space="preserve">&lt; </w:t>
            </w:r>
            <w:r w:rsidRPr="00B13970">
              <w:rPr>
                <w:rFonts w:ascii="Arial" w:hAnsi="Arial" w:cs="Arial"/>
                <w:i/>
                <w:lang w:eastAsia="fr-FR"/>
              </w:rPr>
              <w:t>.001</w:t>
            </w:r>
          </w:p>
        </w:tc>
        <w:tc>
          <w:tcPr>
            <w:tcW w:w="180" w:type="pct"/>
            <w:tcBorders>
              <w:top w:val="nil"/>
              <w:bottom w:val="single" w:sz="4" w:space="0" w:color="000000"/>
            </w:tcBorders>
          </w:tcPr>
          <w:p w14:paraId="674AF612" w14:textId="77777777" w:rsidR="00633D72" w:rsidRPr="00B13970" w:rsidRDefault="00633D72" w:rsidP="00121CB4">
            <w:pPr>
              <w:spacing w:line="480" w:lineRule="auto"/>
              <w:outlineLvl w:val="0"/>
              <w:rPr>
                <w:rFonts w:ascii="Arial" w:hAnsi="Arial" w:cs="Arial"/>
                <w:i/>
                <w:lang w:eastAsia="fr-FR"/>
              </w:rPr>
            </w:pPr>
          </w:p>
        </w:tc>
        <w:tc>
          <w:tcPr>
            <w:tcW w:w="955" w:type="pct"/>
            <w:tcBorders>
              <w:top w:val="nil"/>
              <w:bottom w:val="single" w:sz="4" w:space="0" w:color="000000"/>
            </w:tcBorders>
          </w:tcPr>
          <w:p w14:paraId="41CEFE16" w14:textId="77777777" w:rsidR="00633D72" w:rsidRPr="00B13970" w:rsidRDefault="00633D72" w:rsidP="00121CB4">
            <w:pPr>
              <w:spacing w:line="480" w:lineRule="auto"/>
              <w:outlineLvl w:val="0"/>
              <w:rPr>
                <w:rFonts w:ascii="Arial" w:hAnsi="Arial" w:cs="Arial"/>
                <w:bCs/>
                <w:i/>
                <w:iCs/>
              </w:rPr>
            </w:pPr>
            <w:r>
              <w:rPr>
                <w:rFonts w:ascii="Arial" w:hAnsi="Arial" w:cs="Arial"/>
                <w:i/>
                <w:lang w:eastAsia="fr-FR"/>
              </w:rPr>
              <w:t xml:space="preserve">&lt; </w:t>
            </w:r>
            <w:r w:rsidRPr="00B13970">
              <w:rPr>
                <w:rFonts w:ascii="Arial" w:hAnsi="Arial" w:cs="Arial"/>
                <w:i/>
                <w:lang w:eastAsia="fr-FR"/>
              </w:rPr>
              <w:t>.001</w:t>
            </w:r>
          </w:p>
        </w:tc>
        <w:tc>
          <w:tcPr>
            <w:tcW w:w="180" w:type="pct"/>
            <w:tcBorders>
              <w:top w:val="nil"/>
              <w:bottom w:val="single" w:sz="4" w:space="0" w:color="000000"/>
            </w:tcBorders>
          </w:tcPr>
          <w:p w14:paraId="3CF65AE6" w14:textId="77777777" w:rsidR="00633D72" w:rsidRPr="00B13970" w:rsidRDefault="00633D72" w:rsidP="00121CB4">
            <w:pPr>
              <w:spacing w:line="480" w:lineRule="auto"/>
              <w:outlineLvl w:val="0"/>
              <w:rPr>
                <w:rFonts w:ascii="Arial" w:hAnsi="Arial" w:cs="Arial"/>
                <w:i/>
                <w:lang w:eastAsia="fr-FR"/>
              </w:rPr>
            </w:pPr>
          </w:p>
        </w:tc>
        <w:tc>
          <w:tcPr>
            <w:tcW w:w="1083" w:type="pct"/>
            <w:tcBorders>
              <w:top w:val="nil"/>
              <w:bottom w:val="single" w:sz="4" w:space="0" w:color="000000"/>
            </w:tcBorders>
          </w:tcPr>
          <w:p w14:paraId="5209F947" w14:textId="77777777" w:rsidR="00633D72" w:rsidRPr="00B13970" w:rsidRDefault="00633D72" w:rsidP="00121CB4">
            <w:pPr>
              <w:spacing w:line="480" w:lineRule="auto"/>
              <w:outlineLvl w:val="0"/>
              <w:rPr>
                <w:rFonts w:ascii="Arial" w:hAnsi="Arial" w:cs="Arial"/>
                <w:bCs/>
                <w:i/>
                <w:iCs/>
              </w:rPr>
            </w:pPr>
            <w:r>
              <w:rPr>
                <w:rFonts w:ascii="Arial" w:hAnsi="Arial" w:cs="Arial"/>
                <w:i/>
                <w:lang w:eastAsia="fr-FR"/>
              </w:rPr>
              <w:t xml:space="preserve">&lt; </w:t>
            </w:r>
            <w:r w:rsidRPr="00B13970">
              <w:rPr>
                <w:rFonts w:ascii="Arial" w:hAnsi="Arial" w:cs="Arial"/>
                <w:i/>
                <w:lang w:eastAsia="fr-FR"/>
              </w:rPr>
              <w:t>.001</w:t>
            </w:r>
          </w:p>
        </w:tc>
        <w:tc>
          <w:tcPr>
            <w:tcW w:w="188" w:type="pct"/>
            <w:tcBorders>
              <w:top w:val="nil"/>
              <w:bottom w:val="single" w:sz="4" w:space="0" w:color="000000"/>
            </w:tcBorders>
          </w:tcPr>
          <w:p w14:paraId="63ACFCD2" w14:textId="77777777" w:rsidR="00633D72" w:rsidRPr="00B13970" w:rsidRDefault="00633D72" w:rsidP="00121CB4">
            <w:pPr>
              <w:spacing w:line="480" w:lineRule="auto"/>
              <w:outlineLvl w:val="0"/>
              <w:rPr>
                <w:rFonts w:ascii="Arial" w:hAnsi="Arial" w:cs="Arial"/>
                <w:i/>
                <w:lang w:eastAsia="fr-FR"/>
              </w:rPr>
            </w:pPr>
          </w:p>
        </w:tc>
      </w:tr>
    </w:tbl>
    <w:p w14:paraId="75EE6212" w14:textId="5188422C" w:rsidR="00633D72" w:rsidRDefault="0096542F" w:rsidP="0096542F">
      <w:pPr>
        <w:autoSpaceDE w:val="0"/>
        <w:autoSpaceDN w:val="0"/>
        <w:adjustRightInd w:val="0"/>
        <w:spacing w:before="120" w:line="480" w:lineRule="auto"/>
        <w:jc w:val="center"/>
        <w:rPr>
          <w:rFonts w:ascii="Arial" w:hAnsi="Arial" w:cs="Arial"/>
          <w:i/>
          <w:lang w:eastAsia="nl-BE"/>
        </w:rPr>
      </w:pPr>
      <w:r w:rsidRPr="00B13970">
        <w:rPr>
          <w:rFonts w:ascii="Arial" w:hAnsi="Arial" w:cs="Arial"/>
          <w:i/>
        </w:rPr>
        <w:t>Data are means of five replicates. Values in columns followed by different letters are significantly different (</w:t>
      </w:r>
      <w:r>
        <w:rPr>
          <w:rFonts w:ascii="Arial" w:hAnsi="Arial" w:cs="Arial"/>
          <w:i/>
        </w:rPr>
        <w:t xml:space="preserve">P </w:t>
      </w:r>
      <w:r w:rsidRPr="00B13970">
        <w:rPr>
          <w:rFonts w:ascii="Arial" w:hAnsi="Arial" w:cs="Arial"/>
          <w:i/>
        </w:rPr>
        <w:sym w:font="Symbol" w:char="F0A3"/>
      </w:r>
      <w:r>
        <w:rPr>
          <w:rFonts w:ascii="Arial" w:hAnsi="Arial" w:cs="Arial"/>
          <w:i/>
        </w:rPr>
        <w:t xml:space="preserve"> </w:t>
      </w:r>
      <w:r w:rsidRPr="00B13970">
        <w:rPr>
          <w:rFonts w:ascii="Arial" w:hAnsi="Arial" w:cs="Arial"/>
          <w:i/>
        </w:rPr>
        <w:t>.05) based on Tukey's Honest Significant Difference (HSD) test using one-way ANOVA</w:t>
      </w:r>
      <w:r w:rsidRPr="00B13970">
        <w:rPr>
          <w:rFonts w:ascii="Arial" w:hAnsi="Arial" w:cs="Arial"/>
          <w:i/>
          <w:iCs/>
        </w:rPr>
        <w:t xml:space="preserve">. </w:t>
      </w:r>
      <w:proofErr w:type="spellStart"/>
      <w:r w:rsidRPr="00B13970">
        <w:rPr>
          <w:rFonts w:ascii="Arial" w:hAnsi="Arial" w:cs="Arial"/>
          <w:b/>
          <w:i/>
          <w:iCs/>
          <w:vertAlign w:val="superscript"/>
        </w:rPr>
        <w:t>a</w:t>
      </w:r>
      <w:r w:rsidRPr="00B13970">
        <w:rPr>
          <w:rFonts w:ascii="Arial" w:hAnsi="Arial" w:cs="Arial"/>
          <w:i/>
          <w:iCs/>
        </w:rPr>
        <w:t>Statistical</w:t>
      </w:r>
      <w:proofErr w:type="spellEnd"/>
      <w:r w:rsidRPr="00B13970">
        <w:rPr>
          <w:rFonts w:ascii="Arial" w:hAnsi="Arial" w:cs="Arial"/>
          <w:i/>
          <w:iCs/>
        </w:rPr>
        <w:t xml:space="preserve"> analysis based on log</w:t>
      </w:r>
      <w:r w:rsidRPr="00B13970">
        <w:rPr>
          <w:rFonts w:ascii="Arial" w:hAnsi="Arial" w:cs="Arial"/>
          <w:i/>
          <w:iCs/>
          <w:vertAlign w:val="subscript"/>
        </w:rPr>
        <w:t>10</w:t>
      </w:r>
      <w:r w:rsidRPr="00B13970">
        <w:rPr>
          <w:rFonts w:ascii="Arial" w:hAnsi="Arial" w:cs="Arial"/>
          <w:i/>
          <w:iCs/>
        </w:rPr>
        <w:t xml:space="preserve"> (x+1), </w:t>
      </w:r>
      <w:proofErr w:type="spellStart"/>
      <w:r w:rsidRPr="00B13970">
        <w:rPr>
          <w:rFonts w:ascii="Arial" w:hAnsi="Arial" w:cs="Arial"/>
          <w:i/>
          <w:lang w:eastAsia="nl-BE"/>
        </w:rPr>
        <w:t>backtransformed</w:t>
      </w:r>
      <w:proofErr w:type="spellEnd"/>
      <w:r w:rsidRPr="00B13970">
        <w:rPr>
          <w:rFonts w:ascii="Arial" w:hAnsi="Arial" w:cs="Arial"/>
          <w:i/>
          <w:lang w:eastAsia="nl-BE"/>
        </w:rPr>
        <w:t xml:space="preserve"> data presented. </w:t>
      </w:r>
    </w:p>
    <w:p w14:paraId="118F1E63" w14:textId="77777777" w:rsidR="00005478" w:rsidRDefault="00005478" w:rsidP="00005478">
      <w:pPr>
        <w:spacing w:before="100" w:beforeAutospacing="1" w:after="120" w:line="480" w:lineRule="auto"/>
        <w:jc w:val="center"/>
        <w:rPr>
          <w:rFonts w:ascii="Arial" w:hAnsi="Arial" w:cs="Arial"/>
          <w:b/>
        </w:rPr>
      </w:pPr>
    </w:p>
    <w:p w14:paraId="28940A64" w14:textId="77777777" w:rsidR="00005478" w:rsidRDefault="00005478" w:rsidP="00005478">
      <w:pPr>
        <w:spacing w:before="100" w:beforeAutospacing="1" w:after="120" w:line="480" w:lineRule="auto"/>
        <w:jc w:val="center"/>
        <w:rPr>
          <w:rFonts w:ascii="Arial" w:hAnsi="Arial" w:cs="Arial"/>
          <w:b/>
        </w:rPr>
      </w:pPr>
    </w:p>
    <w:p w14:paraId="6BABEA27" w14:textId="77777777" w:rsidR="00005478" w:rsidRDefault="00005478" w:rsidP="00005478">
      <w:pPr>
        <w:spacing w:before="100" w:beforeAutospacing="1" w:after="120" w:line="480" w:lineRule="auto"/>
        <w:jc w:val="center"/>
        <w:rPr>
          <w:rFonts w:ascii="Arial" w:hAnsi="Arial" w:cs="Arial"/>
          <w:b/>
        </w:rPr>
      </w:pPr>
    </w:p>
    <w:p w14:paraId="2C3697C1" w14:textId="52C85D30" w:rsidR="00633D72" w:rsidRPr="00AB473D" w:rsidRDefault="00633D72" w:rsidP="00005478">
      <w:pPr>
        <w:spacing w:before="100" w:beforeAutospacing="1" w:after="120" w:line="480" w:lineRule="auto"/>
        <w:jc w:val="center"/>
        <w:rPr>
          <w:rFonts w:ascii="Arial" w:hAnsi="Arial" w:cs="Arial"/>
          <w:b/>
        </w:rPr>
      </w:pPr>
      <w:r>
        <w:rPr>
          <w:rFonts w:ascii="Arial" w:hAnsi="Arial" w:cs="Arial"/>
          <w:b/>
        </w:rPr>
        <w:lastRenderedPageBreak/>
        <w:t>Supplementary Table 2</w:t>
      </w:r>
      <w:r w:rsidRPr="00B13970">
        <w:rPr>
          <w:rFonts w:ascii="Arial" w:hAnsi="Arial" w:cs="Arial"/>
          <w:b/>
        </w:rPr>
        <w:t xml:space="preserve">. </w:t>
      </w:r>
      <w:r w:rsidRPr="00AB473D">
        <w:rPr>
          <w:rFonts w:ascii="Arial" w:hAnsi="Arial" w:cs="Arial"/>
          <w:b/>
        </w:rPr>
        <w:t xml:space="preserve">Root galling and egg mass production in tomato varieties eight weeks after inoculation with 1000 </w:t>
      </w:r>
      <w:r w:rsidRPr="00AB473D">
        <w:rPr>
          <w:rFonts w:ascii="Arial" w:hAnsi="Arial" w:cs="Arial"/>
          <w:b/>
          <w:i/>
        </w:rPr>
        <w:t xml:space="preserve">M. </w:t>
      </w:r>
      <w:proofErr w:type="spellStart"/>
      <w:r w:rsidRPr="00AB473D">
        <w:rPr>
          <w:rFonts w:ascii="Arial" w:hAnsi="Arial" w:cs="Arial"/>
          <w:b/>
          <w:i/>
        </w:rPr>
        <w:t>enterolobii</w:t>
      </w:r>
      <w:proofErr w:type="spellEnd"/>
      <w:r w:rsidRPr="00AB473D">
        <w:rPr>
          <w:rFonts w:ascii="Arial" w:hAnsi="Arial" w:cs="Arial"/>
          <w:b/>
        </w:rPr>
        <w:t xml:space="preserve"> in 1000 cm</w:t>
      </w:r>
      <w:r w:rsidRPr="00AB473D">
        <w:rPr>
          <w:rFonts w:ascii="Arial" w:hAnsi="Arial" w:cs="Arial"/>
          <w:b/>
          <w:vertAlign w:val="superscript"/>
        </w:rPr>
        <w:t xml:space="preserve">3 </w:t>
      </w:r>
      <w:r w:rsidRPr="00AB473D">
        <w:rPr>
          <w:rFonts w:ascii="Arial" w:hAnsi="Arial" w:cs="Arial"/>
          <w:b/>
        </w:rPr>
        <w:t>sterilized soil</w:t>
      </w:r>
    </w:p>
    <w:tbl>
      <w:tblPr>
        <w:tblW w:w="418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6"/>
        <w:gridCol w:w="1945"/>
        <w:gridCol w:w="1945"/>
        <w:gridCol w:w="1867"/>
      </w:tblGrid>
      <w:tr w:rsidR="00633D72" w:rsidRPr="00AB473D" w14:paraId="00253826" w14:textId="77777777" w:rsidTr="00633D72">
        <w:trPr>
          <w:jc w:val="center"/>
        </w:trPr>
        <w:tc>
          <w:tcPr>
            <w:tcW w:w="1343" w:type="pct"/>
            <w:tcBorders>
              <w:left w:val="nil"/>
              <w:bottom w:val="single" w:sz="4" w:space="0" w:color="000000"/>
              <w:right w:val="nil"/>
            </w:tcBorders>
          </w:tcPr>
          <w:p w14:paraId="456893C4" w14:textId="77777777" w:rsidR="00633D72" w:rsidRPr="00AB473D" w:rsidRDefault="00633D72" w:rsidP="002A521E">
            <w:pPr>
              <w:spacing w:line="480" w:lineRule="auto"/>
              <w:rPr>
                <w:rFonts w:ascii="Arial" w:hAnsi="Arial" w:cs="Arial"/>
                <w:b/>
                <w:lang w:eastAsia="fr-FR"/>
              </w:rPr>
            </w:pPr>
            <w:r w:rsidRPr="00AB473D">
              <w:rPr>
                <w:rFonts w:ascii="Arial" w:hAnsi="Arial" w:cs="Arial"/>
                <w:b/>
                <w:bCs/>
              </w:rPr>
              <w:t>Varieties</w:t>
            </w:r>
          </w:p>
        </w:tc>
        <w:tc>
          <w:tcPr>
            <w:tcW w:w="1235" w:type="pct"/>
            <w:tcBorders>
              <w:left w:val="nil"/>
              <w:bottom w:val="single" w:sz="4" w:space="0" w:color="000000"/>
              <w:right w:val="nil"/>
            </w:tcBorders>
          </w:tcPr>
          <w:p w14:paraId="439BDCAE" w14:textId="77777777" w:rsidR="00633D72" w:rsidRDefault="00633D72" w:rsidP="002A521E">
            <w:pPr>
              <w:spacing w:line="480" w:lineRule="auto"/>
              <w:rPr>
                <w:rFonts w:ascii="Arial" w:hAnsi="Arial" w:cs="Arial"/>
                <w:b/>
              </w:rPr>
            </w:pPr>
            <w:r w:rsidRPr="00AB473D">
              <w:rPr>
                <w:rFonts w:ascii="Arial" w:hAnsi="Arial" w:cs="Arial"/>
                <w:b/>
              </w:rPr>
              <w:t xml:space="preserve">no galls/ </w:t>
            </w:r>
          </w:p>
          <w:p w14:paraId="4D6DD0F5" w14:textId="29D37A23" w:rsidR="00633D72" w:rsidRPr="00AB473D" w:rsidRDefault="00633D72" w:rsidP="002A521E">
            <w:pPr>
              <w:spacing w:line="480" w:lineRule="auto"/>
              <w:rPr>
                <w:rFonts w:ascii="Arial" w:hAnsi="Arial" w:cs="Arial"/>
                <w:b/>
                <w:lang w:eastAsia="fr-FR"/>
              </w:rPr>
            </w:pPr>
            <w:r w:rsidRPr="00AB473D">
              <w:rPr>
                <w:rFonts w:ascii="Arial" w:hAnsi="Arial" w:cs="Arial"/>
                <w:b/>
              </w:rPr>
              <w:t xml:space="preserve">g of </w:t>
            </w:r>
            <w:proofErr w:type="spellStart"/>
            <w:r w:rsidRPr="00AB473D">
              <w:rPr>
                <w:rFonts w:ascii="Arial" w:hAnsi="Arial" w:cs="Arial"/>
                <w:b/>
              </w:rPr>
              <w:t>roots</w:t>
            </w:r>
            <w:r w:rsidR="00575947">
              <w:rPr>
                <w:rFonts w:ascii="Arial" w:hAnsi="Arial" w:cs="Arial"/>
                <w:b/>
                <w:vertAlign w:val="superscript"/>
              </w:rPr>
              <w:t>a</w:t>
            </w:r>
            <w:proofErr w:type="spellEnd"/>
          </w:p>
        </w:tc>
        <w:tc>
          <w:tcPr>
            <w:tcW w:w="1235" w:type="pct"/>
            <w:tcBorders>
              <w:left w:val="nil"/>
              <w:bottom w:val="single" w:sz="4" w:space="0" w:color="000000"/>
              <w:right w:val="nil"/>
            </w:tcBorders>
          </w:tcPr>
          <w:p w14:paraId="08F6275E" w14:textId="77777777" w:rsidR="00633D72" w:rsidRDefault="00633D72" w:rsidP="002A521E">
            <w:pPr>
              <w:spacing w:line="480" w:lineRule="auto"/>
              <w:rPr>
                <w:rFonts w:ascii="Arial" w:hAnsi="Arial" w:cs="Arial"/>
                <w:b/>
              </w:rPr>
            </w:pPr>
            <w:r w:rsidRPr="00AB473D">
              <w:rPr>
                <w:rFonts w:ascii="Arial" w:hAnsi="Arial" w:cs="Arial"/>
                <w:b/>
              </w:rPr>
              <w:t>no egg masses/</w:t>
            </w:r>
          </w:p>
          <w:p w14:paraId="6650E4E3" w14:textId="28CE2BBF" w:rsidR="00633D72" w:rsidRPr="00AB473D" w:rsidRDefault="00633D72" w:rsidP="002A521E">
            <w:pPr>
              <w:spacing w:line="480" w:lineRule="auto"/>
              <w:rPr>
                <w:rFonts w:ascii="Arial" w:hAnsi="Arial" w:cs="Arial"/>
                <w:b/>
                <w:lang w:eastAsia="fr-FR"/>
              </w:rPr>
            </w:pPr>
            <w:r w:rsidRPr="00AB473D">
              <w:rPr>
                <w:rFonts w:ascii="Arial" w:hAnsi="Arial" w:cs="Arial"/>
                <w:b/>
              </w:rPr>
              <w:t xml:space="preserve">g of </w:t>
            </w:r>
            <w:proofErr w:type="spellStart"/>
            <w:r w:rsidRPr="00AB473D">
              <w:rPr>
                <w:rFonts w:ascii="Arial" w:hAnsi="Arial" w:cs="Arial"/>
                <w:b/>
              </w:rPr>
              <w:t>roots</w:t>
            </w:r>
            <w:r w:rsidR="00575947">
              <w:rPr>
                <w:rFonts w:ascii="Arial" w:hAnsi="Arial" w:cs="Arial"/>
                <w:b/>
                <w:vertAlign w:val="superscript"/>
              </w:rPr>
              <w:t>a</w:t>
            </w:r>
            <w:proofErr w:type="spellEnd"/>
          </w:p>
        </w:tc>
        <w:tc>
          <w:tcPr>
            <w:tcW w:w="1186" w:type="pct"/>
            <w:tcBorders>
              <w:left w:val="nil"/>
              <w:bottom w:val="single" w:sz="4" w:space="0" w:color="000000"/>
              <w:right w:val="nil"/>
            </w:tcBorders>
          </w:tcPr>
          <w:p w14:paraId="4869CAF5" w14:textId="77777777" w:rsidR="00633D72" w:rsidRDefault="00633D72" w:rsidP="002A521E">
            <w:pPr>
              <w:spacing w:line="480" w:lineRule="auto"/>
              <w:rPr>
                <w:rFonts w:ascii="Arial" w:hAnsi="Arial" w:cs="Arial"/>
                <w:b/>
              </w:rPr>
            </w:pPr>
            <w:r w:rsidRPr="00AB473D">
              <w:rPr>
                <w:rFonts w:ascii="Arial" w:hAnsi="Arial" w:cs="Arial"/>
                <w:b/>
              </w:rPr>
              <w:t xml:space="preserve">no eggs/ </w:t>
            </w:r>
          </w:p>
          <w:p w14:paraId="1D9BE176" w14:textId="68E9A7AB" w:rsidR="00633D72" w:rsidRPr="00AB473D" w:rsidRDefault="00633D72" w:rsidP="002A521E">
            <w:pPr>
              <w:spacing w:line="480" w:lineRule="auto"/>
              <w:rPr>
                <w:rFonts w:ascii="Arial" w:hAnsi="Arial" w:cs="Arial"/>
                <w:b/>
                <w:lang w:eastAsia="fr-FR"/>
              </w:rPr>
            </w:pPr>
            <w:r w:rsidRPr="00AB473D">
              <w:rPr>
                <w:rFonts w:ascii="Arial" w:hAnsi="Arial" w:cs="Arial"/>
                <w:b/>
              </w:rPr>
              <w:t xml:space="preserve">egg </w:t>
            </w:r>
            <w:proofErr w:type="spellStart"/>
            <w:r w:rsidRPr="00AB473D">
              <w:rPr>
                <w:rFonts w:ascii="Arial" w:hAnsi="Arial" w:cs="Arial"/>
                <w:b/>
              </w:rPr>
              <w:t>mass</w:t>
            </w:r>
            <w:r w:rsidR="00575947">
              <w:rPr>
                <w:rFonts w:ascii="Arial" w:hAnsi="Arial" w:cs="Arial"/>
                <w:b/>
                <w:vertAlign w:val="superscript"/>
              </w:rPr>
              <w:t>a</w:t>
            </w:r>
            <w:proofErr w:type="spellEnd"/>
          </w:p>
        </w:tc>
      </w:tr>
      <w:tr w:rsidR="00633D72" w:rsidRPr="00AB473D" w14:paraId="5EB331E5" w14:textId="77777777" w:rsidTr="00633D72">
        <w:trPr>
          <w:trHeight w:val="60"/>
          <w:jc w:val="center"/>
        </w:trPr>
        <w:tc>
          <w:tcPr>
            <w:tcW w:w="1343" w:type="pct"/>
            <w:tcBorders>
              <w:top w:val="nil"/>
              <w:left w:val="nil"/>
              <w:bottom w:val="nil"/>
              <w:right w:val="nil"/>
            </w:tcBorders>
          </w:tcPr>
          <w:p w14:paraId="2EE7B9D6"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 xml:space="preserve">F1 </w:t>
            </w:r>
            <w:proofErr w:type="spellStart"/>
            <w:r w:rsidRPr="00AB473D">
              <w:rPr>
                <w:rFonts w:ascii="Arial" w:hAnsi="Arial" w:cs="Arial"/>
                <w:lang w:eastAsia="fr-FR"/>
              </w:rPr>
              <w:t>Thorgal</w:t>
            </w:r>
            <w:proofErr w:type="spellEnd"/>
          </w:p>
        </w:tc>
        <w:tc>
          <w:tcPr>
            <w:tcW w:w="1235" w:type="pct"/>
            <w:tcBorders>
              <w:top w:val="nil"/>
              <w:left w:val="nil"/>
              <w:bottom w:val="nil"/>
              <w:right w:val="nil"/>
            </w:tcBorders>
          </w:tcPr>
          <w:p w14:paraId="109759D3"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362 ab</w:t>
            </w:r>
          </w:p>
        </w:tc>
        <w:tc>
          <w:tcPr>
            <w:tcW w:w="1235" w:type="pct"/>
            <w:tcBorders>
              <w:top w:val="nil"/>
              <w:left w:val="nil"/>
              <w:bottom w:val="nil"/>
              <w:right w:val="nil"/>
            </w:tcBorders>
          </w:tcPr>
          <w:p w14:paraId="195DABDA"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 xml:space="preserve">55 </w:t>
            </w:r>
            <w:proofErr w:type="spellStart"/>
            <w:r w:rsidRPr="00AB473D">
              <w:rPr>
                <w:rFonts w:ascii="Arial" w:hAnsi="Arial" w:cs="Arial"/>
                <w:lang w:eastAsia="fr-FR"/>
              </w:rPr>
              <w:t>bc</w:t>
            </w:r>
            <w:proofErr w:type="spellEnd"/>
          </w:p>
        </w:tc>
        <w:tc>
          <w:tcPr>
            <w:tcW w:w="1186" w:type="pct"/>
            <w:tcBorders>
              <w:top w:val="nil"/>
              <w:left w:val="nil"/>
              <w:bottom w:val="nil"/>
              <w:right w:val="nil"/>
            </w:tcBorders>
          </w:tcPr>
          <w:p w14:paraId="39968683"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226 ab</w:t>
            </w:r>
          </w:p>
        </w:tc>
      </w:tr>
      <w:tr w:rsidR="00633D72" w:rsidRPr="00AB473D" w14:paraId="7F4A4570" w14:textId="77777777" w:rsidTr="00633D72">
        <w:trPr>
          <w:trHeight w:val="60"/>
          <w:jc w:val="center"/>
        </w:trPr>
        <w:tc>
          <w:tcPr>
            <w:tcW w:w="1343" w:type="pct"/>
            <w:tcBorders>
              <w:top w:val="nil"/>
              <w:left w:val="nil"/>
              <w:bottom w:val="nil"/>
              <w:right w:val="nil"/>
            </w:tcBorders>
          </w:tcPr>
          <w:p w14:paraId="1B8E0406"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F1 Cobra 26</w:t>
            </w:r>
          </w:p>
        </w:tc>
        <w:tc>
          <w:tcPr>
            <w:tcW w:w="1235" w:type="pct"/>
            <w:tcBorders>
              <w:top w:val="nil"/>
              <w:left w:val="nil"/>
              <w:bottom w:val="nil"/>
              <w:right w:val="nil"/>
            </w:tcBorders>
          </w:tcPr>
          <w:p w14:paraId="6A6461A9"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204 e</w:t>
            </w:r>
          </w:p>
        </w:tc>
        <w:tc>
          <w:tcPr>
            <w:tcW w:w="1235" w:type="pct"/>
            <w:tcBorders>
              <w:top w:val="nil"/>
              <w:left w:val="nil"/>
              <w:bottom w:val="nil"/>
              <w:right w:val="nil"/>
            </w:tcBorders>
          </w:tcPr>
          <w:p w14:paraId="28037433"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22 f</w:t>
            </w:r>
          </w:p>
        </w:tc>
        <w:tc>
          <w:tcPr>
            <w:tcW w:w="1186" w:type="pct"/>
            <w:tcBorders>
              <w:top w:val="nil"/>
              <w:left w:val="nil"/>
              <w:bottom w:val="nil"/>
              <w:right w:val="nil"/>
            </w:tcBorders>
          </w:tcPr>
          <w:p w14:paraId="278DA045"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155 cd</w:t>
            </w:r>
          </w:p>
        </w:tc>
      </w:tr>
      <w:tr w:rsidR="00633D72" w:rsidRPr="00AB473D" w14:paraId="5B964E82" w14:textId="77777777" w:rsidTr="00633D72">
        <w:trPr>
          <w:trHeight w:val="60"/>
          <w:jc w:val="center"/>
        </w:trPr>
        <w:tc>
          <w:tcPr>
            <w:tcW w:w="1343" w:type="pct"/>
            <w:tcBorders>
              <w:top w:val="nil"/>
              <w:left w:val="nil"/>
              <w:bottom w:val="nil"/>
              <w:right w:val="nil"/>
            </w:tcBorders>
          </w:tcPr>
          <w:p w14:paraId="5F56D9BD" w14:textId="77777777" w:rsidR="00633D72" w:rsidRPr="00AB473D" w:rsidRDefault="00633D72" w:rsidP="002A521E">
            <w:pPr>
              <w:spacing w:line="480" w:lineRule="auto"/>
              <w:rPr>
                <w:rFonts w:ascii="Arial" w:hAnsi="Arial" w:cs="Arial"/>
                <w:iCs/>
                <w:lang w:eastAsia="nl-BE"/>
              </w:rPr>
            </w:pPr>
            <w:r w:rsidRPr="00AB473D">
              <w:rPr>
                <w:rFonts w:ascii="Arial" w:hAnsi="Arial" w:cs="Arial"/>
                <w:lang w:eastAsia="fr-FR"/>
              </w:rPr>
              <w:t>Padma 108 F1</w:t>
            </w:r>
          </w:p>
        </w:tc>
        <w:tc>
          <w:tcPr>
            <w:tcW w:w="1235" w:type="pct"/>
            <w:tcBorders>
              <w:top w:val="nil"/>
              <w:left w:val="nil"/>
              <w:bottom w:val="nil"/>
              <w:right w:val="nil"/>
            </w:tcBorders>
          </w:tcPr>
          <w:p w14:paraId="787500FA"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 xml:space="preserve">277 </w:t>
            </w:r>
            <w:proofErr w:type="spellStart"/>
            <w:r w:rsidRPr="00AB473D">
              <w:rPr>
                <w:rFonts w:ascii="Arial" w:hAnsi="Arial" w:cs="Arial"/>
                <w:lang w:eastAsia="fr-FR"/>
              </w:rPr>
              <w:t>cde</w:t>
            </w:r>
            <w:proofErr w:type="spellEnd"/>
          </w:p>
        </w:tc>
        <w:tc>
          <w:tcPr>
            <w:tcW w:w="1235" w:type="pct"/>
            <w:tcBorders>
              <w:top w:val="nil"/>
              <w:left w:val="nil"/>
              <w:bottom w:val="nil"/>
              <w:right w:val="nil"/>
            </w:tcBorders>
          </w:tcPr>
          <w:p w14:paraId="3BB3668A"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71 ab</w:t>
            </w:r>
          </w:p>
        </w:tc>
        <w:tc>
          <w:tcPr>
            <w:tcW w:w="1186" w:type="pct"/>
            <w:tcBorders>
              <w:top w:val="nil"/>
              <w:left w:val="nil"/>
              <w:bottom w:val="nil"/>
              <w:right w:val="nil"/>
            </w:tcBorders>
          </w:tcPr>
          <w:p w14:paraId="6C718F60"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267 a</w:t>
            </w:r>
          </w:p>
        </w:tc>
      </w:tr>
      <w:tr w:rsidR="00633D72" w:rsidRPr="00AB473D" w14:paraId="6D72667C" w14:textId="77777777" w:rsidTr="00633D72">
        <w:trPr>
          <w:trHeight w:val="60"/>
          <w:jc w:val="center"/>
        </w:trPr>
        <w:tc>
          <w:tcPr>
            <w:tcW w:w="1343" w:type="pct"/>
            <w:tcBorders>
              <w:top w:val="nil"/>
              <w:left w:val="nil"/>
              <w:bottom w:val="nil"/>
              <w:right w:val="nil"/>
            </w:tcBorders>
          </w:tcPr>
          <w:p w14:paraId="304EBC27" w14:textId="77777777" w:rsidR="00633D72" w:rsidRPr="00AB473D" w:rsidRDefault="00633D72" w:rsidP="002A521E">
            <w:pPr>
              <w:spacing w:line="480" w:lineRule="auto"/>
              <w:rPr>
                <w:rFonts w:ascii="Arial" w:hAnsi="Arial" w:cs="Arial"/>
                <w:iCs/>
                <w:lang w:eastAsia="nl-BE"/>
              </w:rPr>
            </w:pPr>
            <w:proofErr w:type="spellStart"/>
            <w:r w:rsidRPr="00AB473D">
              <w:rPr>
                <w:rFonts w:ascii="Arial" w:hAnsi="Arial" w:cs="Arial"/>
                <w:lang w:eastAsia="fr-FR"/>
              </w:rPr>
              <w:t>Mongal</w:t>
            </w:r>
            <w:proofErr w:type="spellEnd"/>
            <w:r w:rsidRPr="00AB473D">
              <w:rPr>
                <w:rFonts w:ascii="Arial" w:hAnsi="Arial" w:cs="Arial"/>
                <w:lang w:eastAsia="fr-FR"/>
              </w:rPr>
              <w:t xml:space="preserve"> F1</w:t>
            </w:r>
          </w:p>
        </w:tc>
        <w:tc>
          <w:tcPr>
            <w:tcW w:w="1235" w:type="pct"/>
            <w:tcBorders>
              <w:top w:val="nil"/>
              <w:left w:val="nil"/>
              <w:bottom w:val="nil"/>
              <w:right w:val="nil"/>
            </w:tcBorders>
          </w:tcPr>
          <w:p w14:paraId="0549B94C"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 xml:space="preserve">236 </w:t>
            </w:r>
            <w:proofErr w:type="spellStart"/>
            <w:r w:rsidRPr="00AB473D">
              <w:rPr>
                <w:rFonts w:ascii="Arial" w:hAnsi="Arial" w:cs="Arial"/>
                <w:lang w:eastAsia="fr-FR"/>
              </w:rPr>
              <w:t>cde</w:t>
            </w:r>
            <w:proofErr w:type="spellEnd"/>
          </w:p>
        </w:tc>
        <w:tc>
          <w:tcPr>
            <w:tcW w:w="1235" w:type="pct"/>
            <w:tcBorders>
              <w:top w:val="nil"/>
              <w:left w:val="nil"/>
              <w:bottom w:val="nil"/>
              <w:right w:val="nil"/>
            </w:tcBorders>
          </w:tcPr>
          <w:p w14:paraId="78564929"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42 cd</w:t>
            </w:r>
          </w:p>
        </w:tc>
        <w:tc>
          <w:tcPr>
            <w:tcW w:w="1186" w:type="pct"/>
            <w:tcBorders>
              <w:top w:val="nil"/>
              <w:left w:val="nil"/>
              <w:bottom w:val="nil"/>
              <w:right w:val="nil"/>
            </w:tcBorders>
          </w:tcPr>
          <w:p w14:paraId="21419EB6"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120 d</w:t>
            </w:r>
          </w:p>
        </w:tc>
      </w:tr>
      <w:tr w:rsidR="00633D72" w:rsidRPr="00AB473D" w14:paraId="5C5B7AE8" w14:textId="77777777" w:rsidTr="00633D72">
        <w:trPr>
          <w:trHeight w:val="60"/>
          <w:jc w:val="center"/>
        </w:trPr>
        <w:tc>
          <w:tcPr>
            <w:tcW w:w="1343" w:type="pct"/>
            <w:tcBorders>
              <w:top w:val="nil"/>
              <w:left w:val="nil"/>
              <w:bottom w:val="nil"/>
              <w:right w:val="nil"/>
            </w:tcBorders>
          </w:tcPr>
          <w:p w14:paraId="58D28FFE" w14:textId="77777777" w:rsidR="00633D72" w:rsidRPr="00AB473D" w:rsidRDefault="00633D72" w:rsidP="002A521E">
            <w:pPr>
              <w:spacing w:line="480" w:lineRule="auto"/>
              <w:rPr>
                <w:rFonts w:ascii="Arial" w:hAnsi="Arial" w:cs="Arial"/>
                <w:iCs/>
                <w:lang w:eastAsia="nl-BE"/>
              </w:rPr>
            </w:pPr>
            <w:proofErr w:type="spellStart"/>
            <w:r w:rsidRPr="00AB473D">
              <w:rPr>
                <w:rFonts w:ascii="Arial" w:hAnsi="Arial" w:cs="Arial"/>
                <w:lang w:eastAsia="fr-FR"/>
              </w:rPr>
              <w:t>Tropimèche</w:t>
            </w:r>
            <w:proofErr w:type="spellEnd"/>
          </w:p>
        </w:tc>
        <w:tc>
          <w:tcPr>
            <w:tcW w:w="1235" w:type="pct"/>
            <w:tcBorders>
              <w:top w:val="nil"/>
              <w:left w:val="nil"/>
              <w:bottom w:val="nil"/>
              <w:right w:val="nil"/>
            </w:tcBorders>
          </w:tcPr>
          <w:p w14:paraId="6DD26BF6"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226 de</w:t>
            </w:r>
          </w:p>
        </w:tc>
        <w:tc>
          <w:tcPr>
            <w:tcW w:w="1235" w:type="pct"/>
            <w:tcBorders>
              <w:top w:val="nil"/>
              <w:left w:val="nil"/>
              <w:bottom w:val="nil"/>
              <w:right w:val="nil"/>
            </w:tcBorders>
          </w:tcPr>
          <w:p w14:paraId="3C84BB85"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 xml:space="preserve">26 </w:t>
            </w:r>
            <w:proofErr w:type="spellStart"/>
            <w:r w:rsidRPr="00AB473D">
              <w:rPr>
                <w:rFonts w:ascii="Arial" w:hAnsi="Arial" w:cs="Arial"/>
                <w:lang w:eastAsia="fr-FR"/>
              </w:rPr>
              <w:t>ef</w:t>
            </w:r>
            <w:proofErr w:type="spellEnd"/>
          </w:p>
        </w:tc>
        <w:tc>
          <w:tcPr>
            <w:tcW w:w="1186" w:type="pct"/>
            <w:tcBorders>
              <w:top w:val="nil"/>
              <w:left w:val="nil"/>
              <w:bottom w:val="nil"/>
              <w:right w:val="nil"/>
            </w:tcBorders>
          </w:tcPr>
          <w:p w14:paraId="4B1AC099"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 xml:space="preserve">169 </w:t>
            </w:r>
            <w:proofErr w:type="spellStart"/>
            <w:r w:rsidRPr="00AB473D">
              <w:rPr>
                <w:rFonts w:ascii="Arial" w:hAnsi="Arial" w:cs="Arial"/>
                <w:lang w:eastAsia="fr-FR"/>
              </w:rPr>
              <w:t>bc</w:t>
            </w:r>
            <w:proofErr w:type="spellEnd"/>
          </w:p>
        </w:tc>
      </w:tr>
      <w:tr w:rsidR="00633D72" w:rsidRPr="00AB473D" w14:paraId="2F5DA800" w14:textId="77777777" w:rsidTr="00633D72">
        <w:trPr>
          <w:trHeight w:val="60"/>
          <w:jc w:val="center"/>
        </w:trPr>
        <w:tc>
          <w:tcPr>
            <w:tcW w:w="1343" w:type="pct"/>
            <w:tcBorders>
              <w:top w:val="nil"/>
              <w:left w:val="nil"/>
              <w:bottom w:val="nil"/>
              <w:right w:val="nil"/>
            </w:tcBorders>
          </w:tcPr>
          <w:p w14:paraId="3C870181" w14:textId="77777777" w:rsidR="00633D72" w:rsidRPr="00AB473D" w:rsidRDefault="00633D72" w:rsidP="002A521E">
            <w:pPr>
              <w:spacing w:line="480" w:lineRule="auto"/>
              <w:rPr>
                <w:rFonts w:ascii="Arial" w:hAnsi="Arial" w:cs="Arial"/>
                <w:lang w:eastAsia="fr-FR"/>
              </w:rPr>
            </w:pPr>
            <w:proofErr w:type="spellStart"/>
            <w:r w:rsidRPr="00AB473D">
              <w:rPr>
                <w:rFonts w:ascii="Arial" w:hAnsi="Arial" w:cs="Arial"/>
                <w:lang w:eastAsia="fr-FR"/>
              </w:rPr>
              <w:t>Petomech</w:t>
            </w:r>
            <w:proofErr w:type="spellEnd"/>
            <w:r w:rsidRPr="00AB473D">
              <w:rPr>
                <w:rFonts w:ascii="Arial" w:hAnsi="Arial" w:cs="Arial"/>
                <w:lang w:eastAsia="fr-FR"/>
              </w:rPr>
              <w:t xml:space="preserve"> +</w:t>
            </w:r>
          </w:p>
        </w:tc>
        <w:tc>
          <w:tcPr>
            <w:tcW w:w="1235" w:type="pct"/>
            <w:tcBorders>
              <w:top w:val="nil"/>
              <w:left w:val="nil"/>
              <w:bottom w:val="nil"/>
              <w:right w:val="nil"/>
            </w:tcBorders>
          </w:tcPr>
          <w:p w14:paraId="2CFEEED9"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363 ab</w:t>
            </w:r>
          </w:p>
        </w:tc>
        <w:tc>
          <w:tcPr>
            <w:tcW w:w="1235" w:type="pct"/>
            <w:tcBorders>
              <w:top w:val="nil"/>
              <w:left w:val="nil"/>
              <w:bottom w:val="nil"/>
              <w:right w:val="nil"/>
            </w:tcBorders>
          </w:tcPr>
          <w:p w14:paraId="4B1DD33F"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 xml:space="preserve">54 </w:t>
            </w:r>
            <w:proofErr w:type="spellStart"/>
            <w:r w:rsidRPr="00AB473D">
              <w:rPr>
                <w:rFonts w:ascii="Arial" w:hAnsi="Arial" w:cs="Arial"/>
                <w:lang w:eastAsia="fr-FR"/>
              </w:rPr>
              <w:t>bc</w:t>
            </w:r>
            <w:proofErr w:type="spellEnd"/>
          </w:p>
        </w:tc>
        <w:tc>
          <w:tcPr>
            <w:tcW w:w="1186" w:type="pct"/>
            <w:tcBorders>
              <w:top w:val="nil"/>
              <w:left w:val="nil"/>
              <w:bottom w:val="nil"/>
              <w:right w:val="nil"/>
            </w:tcBorders>
          </w:tcPr>
          <w:p w14:paraId="523DFE9D"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137 cd</w:t>
            </w:r>
          </w:p>
        </w:tc>
      </w:tr>
      <w:tr w:rsidR="00633D72" w:rsidRPr="00AB473D" w14:paraId="4F980EBC" w14:textId="77777777" w:rsidTr="00633D72">
        <w:trPr>
          <w:trHeight w:val="60"/>
          <w:jc w:val="center"/>
        </w:trPr>
        <w:tc>
          <w:tcPr>
            <w:tcW w:w="1343" w:type="pct"/>
            <w:tcBorders>
              <w:top w:val="nil"/>
              <w:left w:val="nil"/>
              <w:bottom w:val="nil"/>
              <w:right w:val="nil"/>
            </w:tcBorders>
          </w:tcPr>
          <w:p w14:paraId="3702CF1C"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CLN 2498D</w:t>
            </w:r>
          </w:p>
        </w:tc>
        <w:tc>
          <w:tcPr>
            <w:tcW w:w="1235" w:type="pct"/>
            <w:tcBorders>
              <w:top w:val="nil"/>
              <w:left w:val="nil"/>
              <w:bottom w:val="nil"/>
              <w:right w:val="nil"/>
            </w:tcBorders>
          </w:tcPr>
          <w:p w14:paraId="29793105"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 xml:space="preserve">267 </w:t>
            </w:r>
            <w:proofErr w:type="spellStart"/>
            <w:r w:rsidRPr="00AB473D">
              <w:rPr>
                <w:rFonts w:ascii="Arial" w:hAnsi="Arial" w:cs="Arial"/>
                <w:lang w:eastAsia="fr-FR"/>
              </w:rPr>
              <w:t>cde</w:t>
            </w:r>
            <w:proofErr w:type="spellEnd"/>
          </w:p>
        </w:tc>
        <w:tc>
          <w:tcPr>
            <w:tcW w:w="1235" w:type="pct"/>
            <w:tcBorders>
              <w:top w:val="nil"/>
              <w:left w:val="nil"/>
              <w:bottom w:val="nil"/>
              <w:right w:val="nil"/>
            </w:tcBorders>
          </w:tcPr>
          <w:p w14:paraId="295A4A1D"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65 ab</w:t>
            </w:r>
          </w:p>
        </w:tc>
        <w:tc>
          <w:tcPr>
            <w:tcW w:w="1186" w:type="pct"/>
            <w:tcBorders>
              <w:top w:val="nil"/>
              <w:left w:val="nil"/>
              <w:bottom w:val="nil"/>
              <w:right w:val="nil"/>
            </w:tcBorders>
          </w:tcPr>
          <w:p w14:paraId="07D9F4FC"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111 d</w:t>
            </w:r>
          </w:p>
        </w:tc>
      </w:tr>
      <w:tr w:rsidR="00633D72" w:rsidRPr="00AB473D" w14:paraId="00757282" w14:textId="77777777" w:rsidTr="00633D72">
        <w:trPr>
          <w:trHeight w:val="60"/>
          <w:jc w:val="center"/>
        </w:trPr>
        <w:tc>
          <w:tcPr>
            <w:tcW w:w="1343" w:type="pct"/>
            <w:tcBorders>
              <w:top w:val="nil"/>
              <w:left w:val="nil"/>
              <w:bottom w:val="nil"/>
              <w:right w:val="nil"/>
            </w:tcBorders>
          </w:tcPr>
          <w:p w14:paraId="177A1C10"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CLN 4018G</w:t>
            </w:r>
          </w:p>
        </w:tc>
        <w:tc>
          <w:tcPr>
            <w:tcW w:w="1235" w:type="pct"/>
            <w:tcBorders>
              <w:top w:val="nil"/>
              <w:left w:val="nil"/>
              <w:bottom w:val="nil"/>
              <w:right w:val="nil"/>
            </w:tcBorders>
          </w:tcPr>
          <w:p w14:paraId="2A511177"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286 cd</w:t>
            </w:r>
          </w:p>
        </w:tc>
        <w:tc>
          <w:tcPr>
            <w:tcW w:w="1235" w:type="pct"/>
            <w:tcBorders>
              <w:top w:val="nil"/>
              <w:left w:val="nil"/>
              <w:bottom w:val="nil"/>
              <w:right w:val="nil"/>
            </w:tcBorders>
          </w:tcPr>
          <w:p w14:paraId="0317D016"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32 de</w:t>
            </w:r>
          </w:p>
        </w:tc>
        <w:tc>
          <w:tcPr>
            <w:tcW w:w="1186" w:type="pct"/>
            <w:tcBorders>
              <w:top w:val="nil"/>
              <w:left w:val="nil"/>
              <w:bottom w:val="nil"/>
              <w:right w:val="nil"/>
            </w:tcBorders>
          </w:tcPr>
          <w:p w14:paraId="439684E7"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123 d</w:t>
            </w:r>
          </w:p>
        </w:tc>
      </w:tr>
      <w:tr w:rsidR="00633D72" w:rsidRPr="00AB473D" w14:paraId="3BF54471" w14:textId="77777777" w:rsidTr="00633D72">
        <w:trPr>
          <w:trHeight w:val="60"/>
          <w:jc w:val="center"/>
        </w:trPr>
        <w:tc>
          <w:tcPr>
            <w:tcW w:w="1343" w:type="pct"/>
            <w:tcBorders>
              <w:top w:val="nil"/>
              <w:left w:val="nil"/>
              <w:bottom w:val="nil"/>
              <w:right w:val="nil"/>
            </w:tcBorders>
          </w:tcPr>
          <w:p w14:paraId="34B68E83"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CLN 4270F</w:t>
            </w:r>
          </w:p>
        </w:tc>
        <w:tc>
          <w:tcPr>
            <w:tcW w:w="1235" w:type="pct"/>
            <w:tcBorders>
              <w:top w:val="nil"/>
              <w:left w:val="nil"/>
              <w:bottom w:val="nil"/>
              <w:right w:val="nil"/>
            </w:tcBorders>
          </w:tcPr>
          <w:p w14:paraId="64D32092"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392 a</w:t>
            </w:r>
          </w:p>
        </w:tc>
        <w:tc>
          <w:tcPr>
            <w:tcW w:w="1235" w:type="pct"/>
            <w:tcBorders>
              <w:top w:val="nil"/>
              <w:left w:val="nil"/>
              <w:bottom w:val="nil"/>
              <w:right w:val="nil"/>
            </w:tcBorders>
          </w:tcPr>
          <w:p w14:paraId="129577BB"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 xml:space="preserve">58 </w:t>
            </w:r>
            <w:proofErr w:type="spellStart"/>
            <w:r w:rsidRPr="00AB473D">
              <w:rPr>
                <w:rFonts w:ascii="Arial" w:hAnsi="Arial" w:cs="Arial"/>
                <w:lang w:eastAsia="fr-FR"/>
              </w:rPr>
              <w:t>bc</w:t>
            </w:r>
            <w:proofErr w:type="spellEnd"/>
          </w:p>
        </w:tc>
        <w:tc>
          <w:tcPr>
            <w:tcW w:w="1186" w:type="pct"/>
            <w:tcBorders>
              <w:top w:val="nil"/>
              <w:left w:val="nil"/>
              <w:bottom w:val="nil"/>
              <w:right w:val="nil"/>
            </w:tcBorders>
          </w:tcPr>
          <w:p w14:paraId="0B1EE9A0"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 xml:space="preserve">191 </w:t>
            </w:r>
            <w:proofErr w:type="spellStart"/>
            <w:r w:rsidRPr="00AB473D">
              <w:rPr>
                <w:rFonts w:ascii="Arial" w:hAnsi="Arial" w:cs="Arial"/>
                <w:lang w:eastAsia="fr-FR"/>
              </w:rPr>
              <w:t>abc</w:t>
            </w:r>
            <w:proofErr w:type="spellEnd"/>
          </w:p>
        </w:tc>
      </w:tr>
      <w:tr w:rsidR="00633D72" w:rsidRPr="00AB473D" w14:paraId="1D955C2B" w14:textId="77777777" w:rsidTr="00633D72">
        <w:trPr>
          <w:trHeight w:val="60"/>
          <w:jc w:val="center"/>
        </w:trPr>
        <w:tc>
          <w:tcPr>
            <w:tcW w:w="1343" w:type="pct"/>
            <w:tcBorders>
              <w:top w:val="nil"/>
              <w:left w:val="nil"/>
              <w:bottom w:val="nil"/>
              <w:right w:val="nil"/>
            </w:tcBorders>
          </w:tcPr>
          <w:p w14:paraId="4B4F680F"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AVTO 1955-15</w:t>
            </w:r>
          </w:p>
        </w:tc>
        <w:tc>
          <w:tcPr>
            <w:tcW w:w="1235" w:type="pct"/>
            <w:tcBorders>
              <w:top w:val="nil"/>
              <w:left w:val="nil"/>
              <w:bottom w:val="nil"/>
              <w:right w:val="nil"/>
            </w:tcBorders>
          </w:tcPr>
          <w:p w14:paraId="0816F24A"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 xml:space="preserve">304 </w:t>
            </w:r>
            <w:proofErr w:type="spellStart"/>
            <w:r w:rsidRPr="00AB473D">
              <w:rPr>
                <w:rFonts w:ascii="Arial" w:hAnsi="Arial" w:cs="Arial"/>
                <w:lang w:eastAsia="fr-FR"/>
              </w:rPr>
              <w:t>bc</w:t>
            </w:r>
            <w:proofErr w:type="spellEnd"/>
          </w:p>
        </w:tc>
        <w:tc>
          <w:tcPr>
            <w:tcW w:w="1235" w:type="pct"/>
            <w:tcBorders>
              <w:top w:val="nil"/>
              <w:left w:val="nil"/>
              <w:bottom w:val="nil"/>
              <w:right w:val="nil"/>
            </w:tcBorders>
          </w:tcPr>
          <w:p w14:paraId="7359B3AE"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89 a</w:t>
            </w:r>
          </w:p>
        </w:tc>
        <w:tc>
          <w:tcPr>
            <w:tcW w:w="1186" w:type="pct"/>
            <w:tcBorders>
              <w:top w:val="nil"/>
              <w:left w:val="nil"/>
              <w:bottom w:val="nil"/>
              <w:right w:val="nil"/>
            </w:tcBorders>
          </w:tcPr>
          <w:p w14:paraId="534F2042"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144 cd</w:t>
            </w:r>
          </w:p>
        </w:tc>
      </w:tr>
      <w:tr w:rsidR="00633D72" w:rsidRPr="00AB473D" w14:paraId="7DFF31E8" w14:textId="77777777" w:rsidTr="00633D72">
        <w:trPr>
          <w:trHeight w:val="60"/>
          <w:jc w:val="center"/>
        </w:trPr>
        <w:tc>
          <w:tcPr>
            <w:tcW w:w="1343" w:type="pct"/>
            <w:tcBorders>
              <w:top w:val="nil"/>
              <w:left w:val="nil"/>
              <w:bottom w:val="nil"/>
              <w:right w:val="nil"/>
            </w:tcBorders>
          </w:tcPr>
          <w:p w14:paraId="05FDAF72" w14:textId="77777777" w:rsidR="00633D72" w:rsidRPr="00AB473D" w:rsidRDefault="00633D72" w:rsidP="002A521E">
            <w:pPr>
              <w:spacing w:line="480" w:lineRule="auto"/>
              <w:rPr>
                <w:rFonts w:ascii="Arial" w:hAnsi="Arial" w:cs="Arial"/>
                <w:iCs/>
                <w:lang w:eastAsia="nl-BE"/>
              </w:rPr>
            </w:pPr>
            <w:proofErr w:type="spellStart"/>
            <w:r w:rsidRPr="00AB473D">
              <w:rPr>
                <w:rFonts w:ascii="Arial" w:hAnsi="Arial" w:cs="Arial"/>
                <w:lang w:eastAsia="fr-FR"/>
              </w:rPr>
              <w:t>Akikonkouin</w:t>
            </w:r>
            <w:proofErr w:type="spellEnd"/>
          </w:p>
        </w:tc>
        <w:tc>
          <w:tcPr>
            <w:tcW w:w="1235" w:type="pct"/>
            <w:tcBorders>
              <w:top w:val="nil"/>
              <w:left w:val="nil"/>
              <w:bottom w:val="nil"/>
              <w:right w:val="nil"/>
            </w:tcBorders>
          </w:tcPr>
          <w:p w14:paraId="72177438"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220 de</w:t>
            </w:r>
          </w:p>
        </w:tc>
        <w:tc>
          <w:tcPr>
            <w:tcW w:w="1235" w:type="pct"/>
            <w:tcBorders>
              <w:top w:val="nil"/>
              <w:left w:val="nil"/>
              <w:bottom w:val="nil"/>
              <w:right w:val="nil"/>
            </w:tcBorders>
          </w:tcPr>
          <w:p w14:paraId="08D27B5D"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35 d</w:t>
            </w:r>
          </w:p>
        </w:tc>
        <w:tc>
          <w:tcPr>
            <w:tcW w:w="1186" w:type="pct"/>
            <w:tcBorders>
              <w:top w:val="nil"/>
              <w:left w:val="nil"/>
              <w:bottom w:val="nil"/>
              <w:right w:val="nil"/>
            </w:tcBorders>
          </w:tcPr>
          <w:p w14:paraId="0DD34B5F"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258 a</w:t>
            </w:r>
          </w:p>
        </w:tc>
      </w:tr>
      <w:tr w:rsidR="00633D72" w:rsidRPr="00AB473D" w14:paraId="1C274C59" w14:textId="77777777" w:rsidTr="00633D72">
        <w:trPr>
          <w:trHeight w:val="60"/>
          <w:jc w:val="center"/>
        </w:trPr>
        <w:tc>
          <w:tcPr>
            <w:tcW w:w="1343" w:type="pct"/>
            <w:tcBorders>
              <w:top w:val="nil"/>
              <w:left w:val="nil"/>
              <w:bottom w:val="single" w:sz="4" w:space="0" w:color="auto"/>
              <w:right w:val="nil"/>
            </w:tcBorders>
          </w:tcPr>
          <w:p w14:paraId="422A8C8A" w14:textId="77777777" w:rsidR="00633D72" w:rsidRPr="00AB473D" w:rsidRDefault="00633D72" w:rsidP="002A521E">
            <w:pPr>
              <w:spacing w:line="480" w:lineRule="auto"/>
              <w:rPr>
                <w:rFonts w:ascii="Arial" w:hAnsi="Arial" w:cs="Arial"/>
                <w:iCs/>
                <w:lang w:eastAsia="nl-BE"/>
              </w:rPr>
            </w:pPr>
            <w:proofErr w:type="spellStart"/>
            <w:r w:rsidRPr="00AB473D">
              <w:rPr>
                <w:rFonts w:ascii="Arial" w:hAnsi="Arial" w:cs="Arial"/>
                <w:iCs/>
                <w:lang w:eastAsia="nl-BE"/>
              </w:rPr>
              <w:t>Tounvi</w:t>
            </w:r>
            <w:proofErr w:type="spellEnd"/>
            <w:r w:rsidRPr="00AB473D">
              <w:rPr>
                <w:rFonts w:ascii="Arial" w:hAnsi="Arial" w:cs="Arial"/>
                <w:iCs/>
                <w:lang w:eastAsia="nl-BE"/>
              </w:rPr>
              <w:t xml:space="preserve"> </w:t>
            </w:r>
          </w:p>
        </w:tc>
        <w:tc>
          <w:tcPr>
            <w:tcW w:w="1235" w:type="pct"/>
            <w:tcBorders>
              <w:top w:val="nil"/>
              <w:left w:val="nil"/>
              <w:bottom w:val="single" w:sz="4" w:space="0" w:color="auto"/>
              <w:right w:val="nil"/>
            </w:tcBorders>
          </w:tcPr>
          <w:p w14:paraId="4008E652"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279 cd</w:t>
            </w:r>
          </w:p>
        </w:tc>
        <w:tc>
          <w:tcPr>
            <w:tcW w:w="1235" w:type="pct"/>
            <w:tcBorders>
              <w:top w:val="nil"/>
              <w:left w:val="nil"/>
              <w:bottom w:val="single" w:sz="4" w:space="0" w:color="auto"/>
              <w:right w:val="nil"/>
            </w:tcBorders>
          </w:tcPr>
          <w:p w14:paraId="3078AF88"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 xml:space="preserve">53 </w:t>
            </w:r>
            <w:proofErr w:type="spellStart"/>
            <w:r w:rsidRPr="00AB473D">
              <w:rPr>
                <w:rFonts w:ascii="Arial" w:hAnsi="Arial" w:cs="Arial"/>
                <w:lang w:eastAsia="fr-FR"/>
              </w:rPr>
              <w:t>bc</w:t>
            </w:r>
            <w:proofErr w:type="spellEnd"/>
          </w:p>
        </w:tc>
        <w:tc>
          <w:tcPr>
            <w:tcW w:w="1186" w:type="pct"/>
            <w:tcBorders>
              <w:top w:val="nil"/>
              <w:left w:val="nil"/>
              <w:bottom w:val="single" w:sz="4" w:space="0" w:color="auto"/>
              <w:right w:val="nil"/>
            </w:tcBorders>
          </w:tcPr>
          <w:p w14:paraId="20F2C2C9" w14:textId="77777777" w:rsidR="00633D72" w:rsidRPr="00AB473D" w:rsidRDefault="00633D72" w:rsidP="002A521E">
            <w:pPr>
              <w:spacing w:line="480" w:lineRule="auto"/>
              <w:rPr>
                <w:rFonts w:ascii="Arial" w:hAnsi="Arial" w:cs="Arial"/>
                <w:lang w:eastAsia="fr-FR"/>
              </w:rPr>
            </w:pPr>
            <w:r w:rsidRPr="00AB473D">
              <w:rPr>
                <w:rFonts w:ascii="Arial" w:hAnsi="Arial" w:cs="Arial"/>
                <w:lang w:eastAsia="fr-FR"/>
              </w:rPr>
              <w:t>260 a</w:t>
            </w:r>
          </w:p>
        </w:tc>
      </w:tr>
      <w:tr w:rsidR="00633D72" w:rsidRPr="00AB473D" w14:paraId="55A23057" w14:textId="77777777" w:rsidTr="00633D72">
        <w:trPr>
          <w:trHeight w:val="60"/>
          <w:jc w:val="center"/>
        </w:trPr>
        <w:tc>
          <w:tcPr>
            <w:tcW w:w="1343" w:type="pct"/>
            <w:tcBorders>
              <w:top w:val="single" w:sz="4" w:space="0" w:color="auto"/>
              <w:left w:val="nil"/>
              <w:bottom w:val="nil"/>
              <w:right w:val="nil"/>
            </w:tcBorders>
          </w:tcPr>
          <w:p w14:paraId="2AA8B612" w14:textId="77777777" w:rsidR="00633D72" w:rsidRPr="00AB473D" w:rsidRDefault="00633D72" w:rsidP="002A521E">
            <w:pPr>
              <w:spacing w:line="480" w:lineRule="auto"/>
              <w:rPr>
                <w:rFonts w:ascii="Arial" w:hAnsi="Arial" w:cs="Arial"/>
                <w:iCs/>
                <w:lang w:eastAsia="nl-BE"/>
              </w:rPr>
            </w:pPr>
            <w:r w:rsidRPr="00AB473D">
              <w:rPr>
                <w:rFonts w:ascii="Arial" w:hAnsi="Arial" w:cs="Arial"/>
                <w:bCs/>
                <w:i/>
                <w:lang w:eastAsia="nl-BE"/>
              </w:rPr>
              <w:t>Fisher</w:t>
            </w:r>
          </w:p>
        </w:tc>
        <w:tc>
          <w:tcPr>
            <w:tcW w:w="1235" w:type="pct"/>
            <w:tcBorders>
              <w:top w:val="single" w:sz="4" w:space="0" w:color="auto"/>
              <w:left w:val="nil"/>
              <w:bottom w:val="nil"/>
              <w:right w:val="nil"/>
            </w:tcBorders>
          </w:tcPr>
          <w:p w14:paraId="10C951AE" w14:textId="77777777" w:rsidR="00633D72" w:rsidRPr="00AB473D" w:rsidRDefault="00633D72" w:rsidP="002A521E">
            <w:pPr>
              <w:spacing w:line="480" w:lineRule="auto"/>
              <w:rPr>
                <w:rFonts w:ascii="Arial" w:hAnsi="Arial" w:cs="Arial"/>
                <w:lang w:eastAsia="fr-FR"/>
              </w:rPr>
            </w:pPr>
            <w:r w:rsidRPr="00AB473D">
              <w:rPr>
                <w:rFonts w:ascii="Arial" w:hAnsi="Arial" w:cs="Arial"/>
                <w:i/>
                <w:lang w:eastAsia="fr-FR"/>
              </w:rPr>
              <w:t>13.1</w:t>
            </w:r>
          </w:p>
        </w:tc>
        <w:tc>
          <w:tcPr>
            <w:tcW w:w="1235" w:type="pct"/>
            <w:tcBorders>
              <w:top w:val="single" w:sz="4" w:space="0" w:color="auto"/>
              <w:left w:val="nil"/>
              <w:bottom w:val="nil"/>
              <w:right w:val="nil"/>
            </w:tcBorders>
          </w:tcPr>
          <w:p w14:paraId="164F2CA5" w14:textId="77777777" w:rsidR="00633D72" w:rsidRPr="00AB473D" w:rsidRDefault="00633D72" w:rsidP="002A521E">
            <w:pPr>
              <w:spacing w:line="480" w:lineRule="auto"/>
              <w:rPr>
                <w:rFonts w:ascii="Arial" w:hAnsi="Arial" w:cs="Arial"/>
                <w:lang w:eastAsia="fr-FR"/>
              </w:rPr>
            </w:pPr>
            <w:r w:rsidRPr="00AB473D">
              <w:rPr>
                <w:rFonts w:ascii="Arial" w:hAnsi="Arial" w:cs="Arial"/>
                <w:bCs/>
                <w:i/>
              </w:rPr>
              <w:t>44.32</w:t>
            </w:r>
          </w:p>
        </w:tc>
        <w:tc>
          <w:tcPr>
            <w:tcW w:w="1186" w:type="pct"/>
            <w:tcBorders>
              <w:top w:val="single" w:sz="4" w:space="0" w:color="auto"/>
              <w:left w:val="nil"/>
              <w:bottom w:val="nil"/>
              <w:right w:val="nil"/>
            </w:tcBorders>
          </w:tcPr>
          <w:p w14:paraId="767084C3" w14:textId="77777777" w:rsidR="00633D72" w:rsidRPr="00AB473D" w:rsidRDefault="00633D72" w:rsidP="002A521E">
            <w:pPr>
              <w:spacing w:line="480" w:lineRule="auto"/>
              <w:rPr>
                <w:rFonts w:ascii="Arial" w:hAnsi="Arial" w:cs="Arial"/>
                <w:lang w:eastAsia="fr-FR"/>
              </w:rPr>
            </w:pPr>
            <w:r w:rsidRPr="00AB473D">
              <w:rPr>
                <w:rFonts w:ascii="Arial" w:hAnsi="Arial" w:cs="Arial"/>
                <w:bCs/>
                <w:i/>
              </w:rPr>
              <w:t>20.7</w:t>
            </w:r>
          </w:p>
        </w:tc>
      </w:tr>
      <w:tr w:rsidR="00633D72" w:rsidRPr="00AB473D" w14:paraId="67F0A805" w14:textId="77777777" w:rsidTr="00633D72">
        <w:trPr>
          <w:jc w:val="center"/>
        </w:trPr>
        <w:tc>
          <w:tcPr>
            <w:tcW w:w="1343" w:type="pct"/>
            <w:tcBorders>
              <w:top w:val="nil"/>
              <w:left w:val="nil"/>
              <w:bottom w:val="single" w:sz="4" w:space="0" w:color="auto"/>
              <w:right w:val="nil"/>
            </w:tcBorders>
          </w:tcPr>
          <w:p w14:paraId="4A254B0D" w14:textId="77777777" w:rsidR="00633D72" w:rsidRPr="00AB473D" w:rsidRDefault="00633D72" w:rsidP="002A521E">
            <w:pPr>
              <w:spacing w:line="480" w:lineRule="auto"/>
              <w:rPr>
                <w:rFonts w:ascii="Arial" w:hAnsi="Arial" w:cs="Arial"/>
                <w:iCs/>
                <w:lang w:eastAsia="nl-BE"/>
              </w:rPr>
            </w:pPr>
            <w:r>
              <w:rPr>
                <w:rFonts w:ascii="Arial" w:hAnsi="Arial" w:cs="Arial"/>
                <w:bCs/>
                <w:i/>
                <w:lang w:eastAsia="nl-BE"/>
              </w:rPr>
              <w:t>P</w:t>
            </w:r>
            <w:r w:rsidRPr="00AB473D">
              <w:rPr>
                <w:rFonts w:ascii="Arial" w:hAnsi="Arial" w:cs="Arial"/>
                <w:bCs/>
                <w:i/>
                <w:lang w:eastAsia="nl-BE"/>
              </w:rPr>
              <w:t xml:space="preserve"> value</w:t>
            </w:r>
          </w:p>
        </w:tc>
        <w:tc>
          <w:tcPr>
            <w:tcW w:w="1235" w:type="pct"/>
            <w:tcBorders>
              <w:top w:val="nil"/>
              <w:left w:val="nil"/>
              <w:bottom w:val="single" w:sz="4" w:space="0" w:color="auto"/>
              <w:right w:val="nil"/>
            </w:tcBorders>
          </w:tcPr>
          <w:p w14:paraId="58FDE7A0" w14:textId="77777777" w:rsidR="00633D72" w:rsidRPr="00AB473D" w:rsidRDefault="00633D72" w:rsidP="002A521E">
            <w:pPr>
              <w:spacing w:line="480" w:lineRule="auto"/>
              <w:rPr>
                <w:rFonts w:ascii="Arial" w:hAnsi="Arial" w:cs="Arial"/>
                <w:i/>
                <w:iCs/>
                <w:lang w:eastAsia="fr-FR"/>
              </w:rPr>
            </w:pPr>
            <w:r>
              <w:rPr>
                <w:rFonts w:ascii="Arial" w:hAnsi="Arial" w:cs="Arial"/>
                <w:i/>
                <w:lang w:eastAsia="fr-FR"/>
              </w:rPr>
              <w:t xml:space="preserve">&lt; </w:t>
            </w:r>
            <w:r w:rsidRPr="00AB473D">
              <w:rPr>
                <w:rFonts w:ascii="Arial" w:hAnsi="Arial" w:cs="Arial"/>
                <w:i/>
                <w:lang w:eastAsia="fr-FR"/>
              </w:rPr>
              <w:t>.001</w:t>
            </w:r>
          </w:p>
        </w:tc>
        <w:tc>
          <w:tcPr>
            <w:tcW w:w="1235" w:type="pct"/>
            <w:tcBorders>
              <w:top w:val="nil"/>
              <w:left w:val="nil"/>
              <w:bottom w:val="single" w:sz="4" w:space="0" w:color="auto"/>
              <w:right w:val="nil"/>
            </w:tcBorders>
          </w:tcPr>
          <w:p w14:paraId="1FABD61F" w14:textId="77777777" w:rsidR="00633D72" w:rsidRPr="00AB473D" w:rsidRDefault="00633D72" w:rsidP="002A521E">
            <w:pPr>
              <w:spacing w:line="480" w:lineRule="auto"/>
              <w:rPr>
                <w:rFonts w:ascii="Arial" w:hAnsi="Arial" w:cs="Arial"/>
                <w:i/>
                <w:iCs/>
                <w:lang w:eastAsia="fr-FR"/>
              </w:rPr>
            </w:pPr>
            <w:r>
              <w:rPr>
                <w:rFonts w:ascii="Arial" w:hAnsi="Arial" w:cs="Arial"/>
                <w:i/>
                <w:lang w:eastAsia="fr-FR"/>
              </w:rPr>
              <w:t xml:space="preserve">&lt; </w:t>
            </w:r>
            <w:r w:rsidRPr="00AB473D">
              <w:rPr>
                <w:rFonts w:ascii="Arial" w:hAnsi="Arial" w:cs="Arial"/>
                <w:i/>
                <w:lang w:eastAsia="fr-FR"/>
              </w:rPr>
              <w:t>.001</w:t>
            </w:r>
          </w:p>
        </w:tc>
        <w:tc>
          <w:tcPr>
            <w:tcW w:w="1186" w:type="pct"/>
            <w:tcBorders>
              <w:top w:val="nil"/>
              <w:left w:val="nil"/>
              <w:bottom w:val="single" w:sz="4" w:space="0" w:color="auto"/>
              <w:right w:val="nil"/>
            </w:tcBorders>
          </w:tcPr>
          <w:p w14:paraId="1E421371" w14:textId="77777777" w:rsidR="00633D72" w:rsidRPr="00AB473D" w:rsidRDefault="00633D72" w:rsidP="002A521E">
            <w:pPr>
              <w:spacing w:line="480" w:lineRule="auto"/>
              <w:rPr>
                <w:rFonts w:ascii="Arial" w:hAnsi="Arial" w:cs="Arial"/>
                <w:i/>
                <w:iCs/>
                <w:lang w:eastAsia="fr-FR"/>
              </w:rPr>
            </w:pPr>
            <w:r>
              <w:rPr>
                <w:rFonts w:ascii="Arial" w:hAnsi="Arial" w:cs="Arial"/>
                <w:i/>
                <w:lang w:eastAsia="fr-FR"/>
              </w:rPr>
              <w:t xml:space="preserve">&lt; </w:t>
            </w:r>
            <w:r w:rsidRPr="00AB473D">
              <w:rPr>
                <w:rFonts w:ascii="Arial" w:hAnsi="Arial" w:cs="Arial"/>
                <w:i/>
                <w:lang w:eastAsia="fr-FR"/>
              </w:rPr>
              <w:t>.001</w:t>
            </w:r>
          </w:p>
        </w:tc>
      </w:tr>
    </w:tbl>
    <w:p w14:paraId="166ABD15" w14:textId="589E7C2C" w:rsidR="00633D72" w:rsidRDefault="00633D72" w:rsidP="00633D72">
      <w:pPr>
        <w:autoSpaceDE w:val="0"/>
        <w:autoSpaceDN w:val="0"/>
        <w:adjustRightInd w:val="0"/>
        <w:spacing w:before="120" w:line="480" w:lineRule="auto"/>
        <w:jc w:val="center"/>
        <w:rPr>
          <w:rFonts w:ascii="Arial" w:hAnsi="Arial" w:cs="Arial"/>
          <w:i/>
          <w:lang w:eastAsia="nl-BE"/>
        </w:rPr>
      </w:pPr>
      <w:r w:rsidRPr="00AB473D">
        <w:rPr>
          <w:rFonts w:ascii="Arial" w:hAnsi="Arial" w:cs="Arial"/>
          <w:i/>
        </w:rPr>
        <w:t>Data are means of five replicates. Values in columns followed by different letters are significantly different (</w:t>
      </w:r>
      <w:r>
        <w:rPr>
          <w:rFonts w:ascii="Arial" w:hAnsi="Arial" w:cs="Arial"/>
          <w:i/>
        </w:rPr>
        <w:t xml:space="preserve">P </w:t>
      </w:r>
      <w:r w:rsidRPr="00AB473D">
        <w:rPr>
          <w:rFonts w:ascii="Arial" w:hAnsi="Arial" w:cs="Arial"/>
          <w:i/>
        </w:rPr>
        <w:sym w:font="Symbol" w:char="F0A3"/>
      </w:r>
      <w:r>
        <w:rPr>
          <w:rFonts w:ascii="Arial" w:hAnsi="Arial" w:cs="Arial"/>
          <w:i/>
        </w:rPr>
        <w:t xml:space="preserve"> </w:t>
      </w:r>
      <w:r w:rsidRPr="00AB473D">
        <w:rPr>
          <w:rFonts w:ascii="Arial" w:hAnsi="Arial" w:cs="Arial"/>
          <w:i/>
        </w:rPr>
        <w:t>.05) based on Tukey's Honest Significant Difference (HSD) test using one-way ANOVA</w:t>
      </w:r>
      <w:r w:rsidRPr="00AB473D">
        <w:rPr>
          <w:rFonts w:ascii="Arial" w:hAnsi="Arial" w:cs="Arial"/>
          <w:i/>
          <w:iCs/>
        </w:rPr>
        <w:t xml:space="preserve">. </w:t>
      </w:r>
      <w:proofErr w:type="spellStart"/>
      <w:r w:rsidRPr="00AB473D">
        <w:rPr>
          <w:rFonts w:ascii="Arial" w:hAnsi="Arial" w:cs="Arial"/>
          <w:i/>
          <w:vertAlign w:val="superscript"/>
          <w:lang w:eastAsia="nl-BE"/>
        </w:rPr>
        <w:t>a</w:t>
      </w:r>
      <w:r w:rsidRPr="00AB473D">
        <w:rPr>
          <w:rFonts w:ascii="Arial" w:hAnsi="Arial" w:cs="Arial"/>
          <w:i/>
          <w:iCs/>
        </w:rPr>
        <w:t>Statistical</w:t>
      </w:r>
      <w:proofErr w:type="spellEnd"/>
      <w:r w:rsidRPr="00AB473D">
        <w:rPr>
          <w:rFonts w:ascii="Arial" w:hAnsi="Arial" w:cs="Arial"/>
          <w:i/>
          <w:iCs/>
        </w:rPr>
        <w:t xml:space="preserve"> analysis based on log</w:t>
      </w:r>
      <w:r w:rsidRPr="00AB473D">
        <w:rPr>
          <w:rFonts w:ascii="Arial" w:hAnsi="Arial" w:cs="Arial"/>
          <w:i/>
          <w:iCs/>
          <w:vertAlign w:val="subscript"/>
        </w:rPr>
        <w:t>10</w:t>
      </w:r>
      <w:r w:rsidRPr="00AB473D">
        <w:rPr>
          <w:rFonts w:ascii="Arial" w:hAnsi="Arial" w:cs="Arial"/>
          <w:i/>
          <w:iCs/>
        </w:rPr>
        <w:t xml:space="preserve">(x+1), </w:t>
      </w:r>
      <w:proofErr w:type="spellStart"/>
      <w:r w:rsidRPr="00AB473D">
        <w:rPr>
          <w:rFonts w:ascii="Arial" w:hAnsi="Arial" w:cs="Arial"/>
          <w:i/>
          <w:lang w:eastAsia="nl-BE"/>
        </w:rPr>
        <w:t>backtransformed</w:t>
      </w:r>
      <w:proofErr w:type="spellEnd"/>
      <w:r w:rsidRPr="00AB473D">
        <w:rPr>
          <w:rFonts w:ascii="Arial" w:hAnsi="Arial" w:cs="Arial"/>
          <w:i/>
          <w:lang w:eastAsia="nl-BE"/>
        </w:rPr>
        <w:t xml:space="preserve"> data presented.</w:t>
      </w:r>
    </w:p>
    <w:p w14:paraId="121B050B" w14:textId="77777777" w:rsidR="00CD0D07" w:rsidRDefault="00CD0D07" w:rsidP="00633D72">
      <w:pPr>
        <w:autoSpaceDE w:val="0"/>
        <w:autoSpaceDN w:val="0"/>
        <w:adjustRightInd w:val="0"/>
        <w:spacing w:before="120" w:line="480" w:lineRule="auto"/>
        <w:jc w:val="center"/>
        <w:rPr>
          <w:rFonts w:ascii="Arial" w:hAnsi="Arial" w:cs="Arial"/>
          <w:i/>
          <w:lang w:eastAsia="nl-BE"/>
        </w:rPr>
      </w:pPr>
    </w:p>
    <w:p w14:paraId="63A0A695" w14:textId="77777777" w:rsidR="002E598B" w:rsidRDefault="002E598B" w:rsidP="00CD0D07">
      <w:pPr>
        <w:spacing w:after="120" w:line="480" w:lineRule="auto"/>
        <w:jc w:val="center"/>
        <w:rPr>
          <w:rFonts w:ascii="Arial" w:hAnsi="Arial" w:cs="Arial"/>
          <w:b/>
        </w:rPr>
      </w:pPr>
    </w:p>
    <w:p w14:paraId="35171D5F" w14:textId="77777777" w:rsidR="002E598B" w:rsidRDefault="002E598B" w:rsidP="00CD0D07">
      <w:pPr>
        <w:spacing w:after="120" w:line="480" w:lineRule="auto"/>
        <w:jc w:val="center"/>
        <w:rPr>
          <w:rFonts w:ascii="Arial" w:hAnsi="Arial" w:cs="Arial"/>
          <w:b/>
        </w:rPr>
      </w:pPr>
    </w:p>
    <w:p w14:paraId="3DE9A2A7" w14:textId="77777777" w:rsidR="002E598B" w:rsidRDefault="002E598B" w:rsidP="00CD0D07">
      <w:pPr>
        <w:spacing w:after="120" w:line="480" w:lineRule="auto"/>
        <w:jc w:val="center"/>
        <w:rPr>
          <w:rFonts w:ascii="Arial" w:hAnsi="Arial" w:cs="Arial"/>
          <w:b/>
        </w:rPr>
      </w:pPr>
    </w:p>
    <w:p w14:paraId="46206045" w14:textId="1816CE00" w:rsidR="00CD0D07" w:rsidRPr="00B13970" w:rsidRDefault="00CD0D07" w:rsidP="00CD0D07">
      <w:pPr>
        <w:spacing w:after="120" w:line="480" w:lineRule="auto"/>
        <w:jc w:val="center"/>
        <w:rPr>
          <w:rFonts w:ascii="Arial" w:hAnsi="Arial" w:cs="Arial"/>
          <w:b/>
        </w:rPr>
      </w:pPr>
      <w:r>
        <w:rPr>
          <w:rFonts w:ascii="Arial" w:hAnsi="Arial" w:cs="Arial"/>
          <w:b/>
        </w:rPr>
        <w:lastRenderedPageBreak/>
        <w:t>Supplementary Table 3</w:t>
      </w:r>
      <w:r w:rsidRPr="00B13970">
        <w:rPr>
          <w:rFonts w:ascii="Arial" w:hAnsi="Arial" w:cs="Arial"/>
          <w:b/>
        </w:rPr>
        <w:t xml:space="preserve">. </w:t>
      </w:r>
      <w:r w:rsidRPr="00B13970">
        <w:rPr>
          <w:rFonts w:ascii="Arial" w:hAnsi="Arial" w:cs="Arial"/>
          <w:b/>
          <w:bCs/>
        </w:rPr>
        <w:t>Final root-knot nematode population densities</w:t>
      </w:r>
      <w:r w:rsidRPr="00B13970">
        <w:rPr>
          <w:rFonts w:ascii="Arial" w:hAnsi="Arial" w:cs="Arial"/>
          <w:b/>
        </w:rPr>
        <w:t xml:space="preserve"> </w:t>
      </w:r>
      <w:r>
        <w:rPr>
          <w:rFonts w:ascii="Arial" w:hAnsi="Arial" w:cs="Arial"/>
          <w:b/>
        </w:rPr>
        <w:t xml:space="preserve">on tomato </w:t>
      </w:r>
      <w:r w:rsidRPr="00B13970">
        <w:rPr>
          <w:rFonts w:ascii="Arial" w:hAnsi="Arial" w:cs="Arial"/>
          <w:b/>
        </w:rPr>
        <w:t>varieties eight</w:t>
      </w:r>
      <w:r>
        <w:rPr>
          <w:rFonts w:ascii="Arial" w:hAnsi="Arial" w:cs="Arial"/>
          <w:b/>
        </w:rPr>
        <w:t xml:space="preserve"> weeks after inoculation with 15</w:t>
      </w:r>
      <w:r w:rsidRPr="00B13970">
        <w:rPr>
          <w:rFonts w:ascii="Arial" w:hAnsi="Arial" w:cs="Arial"/>
          <w:b/>
        </w:rPr>
        <w:t xml:space="preserve">00 </w:t>
      </w:r>
      <w:r w:rsidRPr="00B13970">
        <w:rPr>
          <w:rFonts w:ascii="Arial" w:hAnsi="Arial" w:cs="Arial"/>
          <w:b/>
          <w:i/>
        </w:rPr>
        <w:t xml:space="preserve">M. </w:t>
      </w:r>
      <w:proofErr w:type="spellStart"/>
      <w:r w:rsidRPr="00B13970">
        <w:rPr>
          <w:rFonts w:ascii="Arial" w:hAnsi="Arial" w:cs="Arial"/>
          <w:b/>
          <w:i/>
        </w:rPr>
        <w:t>enterolobii</w:t>
      </w:r>
      <w:proofErr w:type="spellEnd"/>
      <w:r w:rsidRPr="00B13970">
        <w:rPr>
          <w:rFonts w:ascii="Arial" w:hAnsi="Arial" w:cs="Arial"/>
          <w:b/>
        </w:rPr>
        <w:t xml:space="preserve"> in 1</w:t>
      </w:r>
      <w:r>
        <w:rPr>
          <w:rFonts w:ascii="Arial" w:hAnsi="Arial" w:cs="Arial"/>
          <w:b/>
        </w:rPr>
        <w:t>5</w:t>
      </w:r>
      <w:r w:rsidRPr="00B13970">
        <w:rPr>
          <w:rFonts w:ascii="Arial" w:hAnsi="Arial" w:cs="Arial"/>
          <w:b/>
        </w:rPr>
        <w:t>00 cm</w:t>
      </w:r>
      <w:r w:rsidRPr="00B13970">
        <w:rPr>
          <w:rFonts w:ascii="Arial" w:hAnsi="Arial" w:cs="Arial"/>
          <w:b/>
          <w:vertAlign w:val="superscript"/>
        </w:rPr>
        <w:t xml:space="preserve">3 </w:t>
      </w:r>
      <w:r w:rsidRPr="00B13970">
        <w:rPr>
          <w:rFonts w:ascii="Arial" w:hAnsi="Arial" w:cs="Arial"/>
          <w:b/>
        </w:rPr>
        <w:t>sterilized soil</w:t>
      </w:r>
    </w:p>
    <w:tbl>
      <w:tblPr>
        <w:tblW w:w="410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0"/>
        <w:gridCol w:w="1418"/>
        <w:gridCol w:w="1381"/>
        <w:gridCol w:w="1506"/>
        <w:gridCol w:w="1370"/>
      </w:tblGrid>
      <w:tr w:rsidR="00DB0FDF" w:rsidRPr="00C55BF8" w14:paraId="48D8CDA8" w14:textId="77777777" w:rsidTr="00DB0FDF">
        <w:trPr>
          <w:jc w:val="center"/>
        </w:trPr>
        <w:tc>
          <w:tcPr>
            <w:tcW w:w="1322" w:type="pct"/>
            <w:tcBorders>
              <w:left w:val="nil"/>
              <w:bottom w:val="single" w:sz="4" w:space="0" w:color="000000"/>
              <w:right w:val="nil"/>
            </w:tcBorders>
          </w:tcPr>
          <w:p w14:paraId="23BF73DA" w14:textId="77777777" w:rsidR="00DB0FDF" w:rsidRPr="00C55BF8" w:rsidRDefault="00DB0FDF" w:rsidP="002A521E">
            <w:pPr>
              <w:spacing w:line="480" w:lineRule="auto"/>
              <w:outlineLvl w:val="0"/>
              <w:rPr>
                <w:rFonts w:ascii="Arial" w:hAnsi="Arial" w:cs="Arial"/>
                <w:b/>
                <w:bCs/>
              </w:rPr>
            </w:pPr>
            <w:r w:rsidRPr="00C55BF8">
              <w:rPr>
                <w:rFonts w:ascii="Arial" w:hAnsi="Arial" w:cs="Arial"/>
                <w:b/>
                <w:bCs/>
              </w:rPr>
              <w:t>Varieties</w:t>
            </w:r>
          </w:p>
        </w:tc>
        <w:tc>
          <w:tcPr>
            <w:tcW w:w="919" w:type="pct"/>
            <w:tcBorders>
              <w:left w:val="nil"/>
              <w:bottom w:val="single" w:sz="4" w:space="0" w:color="000000"/>
              <w:right w:val="nil"/>
            </w:tcBorders>
          </w:tcPr>
          <w:p w14:paraId="02CC2E5E" w14:textId="77777777" w:rsidR="00DB0FDF" w:rsidRPr="00C55BF8" w:rsidRDefault="00DB0FDF" w:rsidP="002A521E">
            <w:pPr>
              <w:spacing w:line="480" w:lineRule="auto"/>
              <w:rPr>
                <w:rFonts w:ascii="Arial" w:hAnsi="Arial" w:cs="Arial"/>
                <w:b/>
                <w:lang w:eastAsia="en-GB"/>
              </w:rPr>
            </w:pPr>
            <w:r w:rsidRPr="00C55BF8">
              <w:rPr>
                <w:rFonts w:ascii="Arial" w:hAnsi="Arial" w:cs="Arial"/>
                <w:b/>
                <w:lang w:eastAsia="en-GB"/>
              </w:rPr>
              <w:t>Juveniles/</w:t>
            </w:r>
          </w:p>
          <w:p w14:paraId="6E1B7A27" w14:textId="77777777" w:rsidR="00DB0FDF" w:rsidRPr="00C55BF8" w:rsidRDefault="00DB0FDF" w:rsidP="002A521E">
            <w:pPr>
              <w:spacing w:line="480" w:lineRule="auto"/>
              <w:rPr>
                <w:rFonts w:ascii="Arial" w:hAnsi="Arial" w:cs="Arial"/>
                <w:b/>
                <w:bCs/>
              </w:rPr>
            </w:pPr>
            <w:r w:rsidRPr="00C55BF8">
              <w:rPr>
                <w:rFonts w:ascii="Arial" w:hAnsi="Arial" w:cs="Arial"/>
                <w:b/>
                <w:lang w:eastAsia="en-GB"/>
              </w:rPr>
              <w:t xml:space="preserve">5 g </w:t>
            </w:r>
            <w:proofErr w:type="spellStart"/>
            <w:r w:rsidRPr="00C55BF8">
              <w:rPr>
                <w:rFonts w:ascii="Arial" w:hAnsi="Arial" w:cs="Arial"/>
                <w:b/>
                <w:lang w:eastAsia="en-GB"/>
              </w:rPr>
              <w:t>roots</w:t>
            </w:r>
            <w:r w:rsidRPr="00C55BF8">
              <w:rPr>
                <w:rFonts w:ascii="Arial" w:hAnsi="Arial" w:cs="Arial"/>
                <w:b/>
                <w:vertAlign w:val="superscript"/>
                <w:lang w:eastAsia="en-GB"/>
              </w:rPr>
              <w:t>a</w:t>
            </w:r>
            <w:proofErr w:type="spellEnd"/>
          </w:p>
        </w:tc>
        <w:tc>
          <w:tcPr>
            <w:tcW w:w="895" w:type="pct"/>
            <w:tcBorders>
              <w:left w:val="nil"/>
              <w:bottom w:val="single" w:sz="4" w:space="0" w:color="000000"/>
              <w:right w:val="nil"/>
            </w:tcBorders>
          </w:tcPr>
          <w:p w14:paraId="2F2A183E" w14:textId="77777777" w:rsidR="00DB0FDF" w:rsidRPr="00C55BF8" w:rsidRDefault="00DB0FDF" w:rsidP="002A521E">
            <w:pPr>
              <w:spacing w:line="480" w:lineRule="auto"/>
              <w:rPr>
                <w:rFonts w:ascii="Arial" w:hAnsi="Arial" w:cs="Arial"/>
                <w:b/>
                <w:lang w:eastAsia="en-GB"/>
              </w:rPr>
            </w:pPr>
            <w:r w:rsidRPr="00C55BF8">
              <w:rPr>
                <w:rFonts w:ascii="Arial" w:hAnsi="Arial" w:cs="Arial"/>
                <w:b/>
                <w:lang w:eastAsia="en-GB"/>
              </w:rPr>
              <w:t>Eggs/</w:t>
            </w:r>
          </w:p>
          <w:p w14:paraId="7CF0C67B" w14:textId="77777777" w:rsidR="00DB0FDF" w:rsidRPr="00C55BF8" w:rsidRDefault="00DB0FDF" w:rsidP="002A521E">
            <w:pPr>
              <w:spacing w:line="480" w:lineRule="auto"/>
              <w:rPr>
                <w:rFonts w:ascii="Arial" w:hAnsi="Arial" w:cs="Arial"/>
                <w:b/>
                <w:bCs/>
              </w:rPr>
            </w:pPr>
            <w:r w:rsidRPr="00C55BF8">
              <w:rPr>
                <w:rFonts w:ascii="Arial" w:hAnsi="Arial" w:cs="Arial"/>
                <w:b/>
                <w:lang w:eastAsia="en-GB"/>
              </w:rPr>
              <w:t xml:space="preserve">5 g </w:t>
            </w:r>
            <w:proofErr w:type="spellStart"/>
            <w:r w:rsidRPr="00C55BF8">
              <w:rPr>
                <w:rFonts w:ascii="Arial" w:hAnsi="Arial" w:cs="Arial"/>
                <w:b/>
                <w:lang w:eastAsia="en-GB"/>
              </w:rPr>
              <w:t>roots</w:t>
            </w:r>
            <w:r w:rsidRPr="00C55BF8">
              <w:rPr>
                <w:rFonts w:ascii="Arial" w:hAnsi="Arial" w:cs="Arial"/>
                <w:b/>
                <w:vertAlign w:val="superscript"/>
                <w:lang w:eastAsia="en-GB"/>
              </w:rPr>
              <w:t>a</w:t>
            </w:r>
            <w:proofErr w:type="spellEnd"/>
          </w:p>
        </w:tc>
        <w:tc>
          <w:tcPr>
            <w:tcW w:w="976" w:type="pct"/>
            <w:tcBorders>
              <w:left w:val="nil"/>
              <w:bottom w:val="single" w:sz="4" w:space="0" w:color="000000"/>
              <w:right w:val="nil"/>
            </w:tcBorders>
          </w:tcPr>
          <w:p w14:paraId="3BFB5339" w14:textId="77777777" w:rsidR="00DB0FDF" w:rsidRPr="00C55BF8" w:rsidRDefault="00DB0FDF" w:rsidP="002A521E">
            <w:pPr>
              <w:spacing w:line="480" w:lineRule="auto"/>
              <w:ind w:right="-79"/>
              <w:rPr>
                <w:rFonts w:ascii="Arial" w:hAnsi="Arial" w:cs="Arial"/>
                <w:b/>
                <w:lang w:eastAsia="en-GB"/>
              </w:rPr>
            </w:pPr>
            <w:r w:rsidRPr="00C55BF8">
              <w:rPr>
                <w:rFonts w:ascii="Arial" w:hAnsi="Arial" w:cs="Arial"/>
                <w:b/>
                <w:lang w:eastAsia="en-GB"/>
              </w:rPr>
              <w:t xml:space="preserve">Juveniles/ 250 cm³ </w:t>
            </w:r>
            <w:proofErr w:type="spellStart"/>
            <w:r w:rsidRPr="00C55BF8">
              <w:rPr>
                <w:rFonts w:ascii="Arial" w:hAnsi="Arial" w:cs="Arial"/>
                <w:b/>
                <w:lang w:eastAsia="en-GB"/>
              </w:rPr>
              <w:t>soil</w:t>
            </w:r>
            <w:r w:rsidRPr="00C55BF8">
              <w:rPr>
                <w:rFonts w:ascii="Arial" w:hAnsi="Arial" w:cs="Arial"/>
                <w:b/>
                <w:vertAlign w:val="superscript"/>
                <w:lang w:eastAsia="en-GB"/>
              </w:rPr>
              <w:t>a</w:t>
            </w:r>
            <w:proofErr w:type="spellEnd"/>
          </w:p>
        </w:tc>
        <w:tc>
          <w:tcPr>
            <w:tcW w:w="888" w:type="pct"/>
            <w:tcBorders>
              <w:left w:val="nil"/>
              <w:bottom w:val="single" w:sz="4" w:space="0" w:color="000000"/>
              <w:right w:val="nil"/>
            </w:tcBorders>
          </w:tcPr>
          <w:p w14:paraId="33B472F8" w14:textId="77777777" w:rsidR="00DB0FDF" w:rsidRPr="00C55BF8" w:rsidRDefault="00DB0FDF" w:rsidP="002A521E">
            <w:pPr>
              <w:spacing w:line="480" w:lineRule="auto"/>
              <w:rPr>
                <w:rFonts w:ascii="Arial" w:hAnsi="Arial" w:cs="Arial"/>
                <w:b/>
                <w:bCs/>
                <w:i/>
              </w:rPr>
            </w:pPr>
            <w:r w:rsidRPr="00C55BF8">
              <w:rPr>
                <w:rFonts w:ascii="Arial" w:hAnsi="Arial" w:cs="Arial"/>
                <w:b/>
                <w:lang w:eastAsia="en-GB"/>
              </w:rPr>
              <w:t xml:space="preserve">Eggs/ 250 cm³ </w:t>
            </w:r>
            <w:proofErr w:type="spellStart"/>
            <w:r w:rsidRPr="00C55BF8">
              <w:rPr>
                <w:rFonts w:ascii="Arial" w:hAnsi="Arial" w:cs="Arial"/>
                <w:b/>
                <w:lang w:eastAsia="en-GB"/>
              </w:rPr>
              <w:t>soil</w:t>
            </w:r>
            <w:r w:rsidRPr="00C55BF8">
              <w:rPr>
                <w:rFonts w:ascii="Arial" w:hAnsi="Arial" w:cs="Arial"/>
                <w:b/>
                <w:vertAlign w:val="superscript"/>
                <w:lang w:eastAsia="en-GB"/>
              </w:rPr>
              <w:t>a</w:t>
            </w:r>
            <w:proofErr w:type="spellEnd"/>
          </w:p>
        </w:tc>
      </w:tr>
      <w:tr w:rsidR="00DB0FDF" w:rsidRPr="00C55BF8" w14:paraId="70CE05FD" w14:textId="77777777" w:rsidTr="00DB0FDF">
        <w:trPr>
          <w:trHeight w:val="60"/>
          <w:jc w:val="center"/>
        </w:trPr>
        <w:tc>
          <w:tcPr>
            <w:tcW w:w="1322" w:type="pct"/>
            <w:tcBorders>
              <w:top w:val="nil"/>
              <w:left w:val="nil"/>
              <w:bottom w:val="nil"/>
              <w:right w:val="nil"/>
            </w:tcBorders>
          </w:tcPr>
          <w:p w14:paraId="405692D4" w14:textId="77777777" w:rsidR="00DB0FDF" w:rsidRPr="00C55BF8" w:rsidRDefault="00DB0FDF" w:rsidP="002A521E">
            <w:pPr>
              <w:spacing w:line="480" w:lineRule="auto"/>
              <w:outlineLvl w:val="0"/>
              <w:rPr>
                <w:rFonts w:ascii="Arial" w:hAnsi="Arial" w:cs="Arial"/>
              </w:rPr>
            </w:pPr>
            <w:r w:rsidRPr="00C55BF8">
              <w:rPr>
                <w:rFonts w:ascii="Arial" w:hAnsi="Arial" w:cs="Arial"/>
              </w:rPr>
              <w:t xml:space="preserve">F1 </w:t>
            </w:r>
            <w:proofErr w:type="spellStart"/>
            <w:r w:rsidRPr="00C55BF8">
              <w:rPr>
                <w:rFonts w:ascii="Arial" w:hAnsi="Arial" w:cs="Arial"/>
              </w:rPr>
              <w:t>Thorgal</w:t>
            </w:r>
            <w:proofErr w:type="spellEnd"/>
          </w:p>
        </w:tc>
        <w:tc>
          <w:tcPr>
            <w:tcW w:w="919" w:type="pct"/>
            <w:tcBorders>
              <w:top w:val="nil"/>
              <w:left w:val="nil"/>
              <w:bottom w:val="nil"/>
              <w:right w:val="nil"/>
            </w:tcBorders>
          </w:tcPr>
          <w:p w14:paraId="544B9EF7" w14:textId="77777777" w:rsidR="00DB0FDF" w:rsidRPr="00C55BF8" w:rsidRDefault="00DB0FDF" w:rsidP="002A521E">
            <w:pPr>
              <w:spacing w:line="480" w:lineRule="auto"/>
              <w:outlineLvl w:val="0"/>
              <w:rPr>
                <w:rFonts w:ascii="Arial" w:hAnsi="Arial" w:cs="Arial"/>
                <w:color w:val="FF0000"/>
              </w:rPr>
            </w:pPr>
            <w:r w:rsidRPr="00C55BF8">
              <w:rPr>
                <w:rFonts w:ascii="Arial" w:hAnsi="Arial" w:cs="Arial"/>
              </w:rPr>
              <w:t xml:space="preserve">5761 </w:t>
            </w:r>
            <w:proofErr w:type="spellStart"/>
            <w:r w:rsidRPr="00C55BF8">
              <w:rPr>
                <w:rFonts w:ascii="Arial" w:hAnsi="Arial" w:cs="Arial"/>
              </w:rPr>
              <w:t>def</w:t>
            </w:r>
            <w:proofErr w:type="spellEnd"/>
            <w:r w:rsidRPr="00C55BF8">
              <w:rPr>
                <w:rFonts w:ascii="Arial" w:hAnsi="Arial" w:cs="Arial"/>
              </w:rPr>
              <w:t xml:space="preserve"> </w:t>
            </w:r>
          </w:p>
        </w:tc>
        <w:tc>
          <w:tcPr>
            <w:tcW w:w="895" w:type="pct"/>
            <w:tcBorders>
              <w:top w:val="nil"/>
              <w:left w:val="nil"/>
              <w:bottom w:val="nil"/>
              <w:right w:val="nil"/>
            </w:tcBorders>
          </w:tcPr>
          <w:p w14:paraId="741E3C4C" w14:textId="77777777" w:rsidR="00DB0FDF" w:rsidRPr="00C55BF8" w:rsidRDefault="00DB0FDF" w:rsidP="002A521E">
            <w:pPr>
              <w:spacing w:line="480" w:lineRule="auto"/>
              <w:outlineLvl w:val="0"/>
              <w:rPr>
                <w:rFonts w:ascii="Arial" w:hAnsi="Arial" w:cs="Arial"/>
              </w:rPr>
            </w:pPr>
            <w:r w:rsidRPr="00C55BF8">
              <w:rPr>
                <w:rFonts w:ascii="Arial" w:hAnsi="Arial" w:cs="Arial"/>
              </w:rPr>
              <w:t xml:space="preserve">78 </w:t>
            </w:r>
            <w:proofErr w:type="spellStart"/>
            <w:r w:rsidRPr="00C55BF8">
              <w:rPr>
                <w:rFonts w:ascii="Arial" w:hAnsi="Arial" w:cs="Arial"/>
              </w:rPr>
              <w:t>bcd</w:t>
            </w:r>
            <w:proofErr w:type="spellEnd"/>
          </w:p>
        </w:tc>
        <w:tc>
          <w:tcPr>
            <w:tcW w:w="976" w:type="pct"/>
            <w:tcBorders>
              <w:top w:val="nil"/>
              <w:left w:val="nil"/>
              <w:bottom w:val="nil"/>
              <w:right w:val="nil"/>
            </w:tcBorders>
          </w:tcPr>
          <w:p w14:paraId="46FC3641" w14:textId="77777777" w:rsidR="00DB0FDF" w:rsidRPr="00C55BF8" w:rsidRDefault="00DB0FDF" w:rsidP="002A521E">
            <w:pPr>
              <w:spacing w:line="480" w:lineRule="auto"/>
              <w:outlineLvl w:val="0"/>
              <w:rPr>
                <w:rFonts w:ascii="Arial" w:hAnsi="Arial" w:cs="Arial"/>
              </w:rPr>
            </w:pPr>
            <w:r w:rsidRPr="00C55BF8">
              <w:rPr>
                <w:rFonts w:ascii="Arial" w:hAnsi="Arial" w:cs="Arial"/>
              </w:rPr>
              <w:t>848 ab</w:t>
            </w:r>
          </w:p>
        </w:tc>
        <w:tc>
          <w:tcPr>
            <w:tcW w:w="888" w:type="pct"/>
            <w:tcBorders>
              <w:top w:val="nil"/>
              <w:left w:val="nil"/>
              <w:bottom w:val="nil"/>
              <w:right w:val="nil"/>
            </w:tcBorders>
          </w:tcPr>
          <w:p w14:paraId="54BA4530" w14:textId="77777777" w:rsidR="00DB0FDF" w:rsidRPr="00C55BF8" w:rsidRDefault="00DB0FDF" w:rsidP="002A521E">
            <w:pPr>
              <w:spacing w:line="480" w:lineRule="auto"/>
              <w:outlineLvl w:val="0"/>
              <w:rPr>
                <w:rFonts w:ascii="Arial" w:hAnsi="Arial" w:cs="Arial"/>
              </w:rPr>
            </w:pPr>
            <w:r w:rsidRPr="00C55BF8">
              <w:rPr>
                <w:rFonts w:ascii="Arial" w:hAnsi="Arial" w:cs="Arial"/>
              </w:rPr>
              <w:t>2 ab</w:t>
            </w:r>
          </w:p>
        </w:tc>
      </w:tr>
      <w:tr w:rsidR="00DB0FDF" w:rsidRPr="00C55BF8" w14:paraId="5576305F" w14:textId="77777777" w:rsidTr="00DB0FDF">
        <w:trPr>
          <w:trHeight w:val="60"/>
          <w:jc w:val="center"/>
        </w:trPr>
        <w:tc>
          <w:tcPr>
            <w:tcW w:w="1322" w:type="pct"/>
            <w:tcBorders>
              <w:top w:val="nil"/>
              <w:left w:val="nil"/>
              <w:bottom w:val="nil"/>
              <w:right w:val="nil"/>
            </w:tcBorders>
          </w:tcPr>
          <w:p w14:paraId="2AC8B173" w14:textId="77777777" w:rsidR="00DB0FDF" w:rsidRPr="00C55BF8" w:rsidRDefault="00DB0FDF" w:rsidP="002A521E">
            <w:pPr>
              <w:spacing w:line="480" w:lineRule="auto"/>
              <w:outlineLvl w:val="0"/>
              <w:rPr>
                <w:rFonts w:ascii="Arial" w:hAnsi="Arial" w:cs="Arial"/>
              </w:rPr>
            </w:pPr>
            <w:r w:rsidRPr="00C55BF8">
              <w:rPr>
                <w:rFonts w:ascii="Arial" w:hAnsi="Arial" w:cs="Arial"/>
              </w:rPr>
              <w:t>F1 Cobra 26</w:t>
            </w:r>
          </w:p>
        </w:tc>
        <w:tc>
          <w:tcPr>
            <w:tcW w:w="919" w:type="pct"/>
            <w:tcBorders>
              <w:top w:val="nil"/>
              <w:left w:val="nil"/>
              <w:bottom w:val="nil"/>
              <w:right w:val="nil"/>
            </w:tcBorders>
          </w:tcPr>
          <w:p w14:paraId="704C4A0A" w14:textId="77777777" w:rsidR="00DB0FDF" w:rsidRPr="00C55BF8" w:rsidRDefault="00DB0FDF" w:rsidP="002A521E">
            <w:pPr>
              <w:spacing w:line="480" w:lineRule="auto"/>
              <w:outlineLvl w:val="0"/>
              <w:rPr>
                <w:rFonts w:ascii="Arial" w:hAnsi="Arial" w:cs="Arial"/>
                <w:color w:val="FF0000"/>
              </w:rPr>
            </w:pPr>
            <w:r w:rsidRPr="00C55BF8">
              <w:rPr>
                <w:rFonts w:ascii="Arial" w:hAnsi="Arial" w:cs="Arial"/>
              </w:rPr>
              <w:t xml:space="preserve">1926 </w:t>
            </w:r>
            <w:proofErr w:type="spellStart"/>
            <w:r w:rsidRPr="00C55BF8">
              <w:rPr>
                <w:rFonts w:ascii="Arial" w:hAnsi="Arial" w:cs="Arial"/>
              </w:rPr>
              <w:t>i</w:t>
            </w:r>
            <w:proofErr w:type="spellEnd"/>
          </w:p>
        </w:tc>
        <w:tc>
          <w:tcPr>
            <w:tcW w:w="895" w:type="pct"/>
            <w:tcBorders>
              <w:top w:val="nil"/>
              <w:left w:val="nil"/>
              <w:bottom w:val="nil"/>
              <w:right w:val="nil"/>
            </w:tcBorders>
          </w:tcPr>
          <w:p w14:paraId="39C1437D" w14:textId="77777777" w:rsidR="00DB0FDF" w:rsidRPr="00C55BF8" w:rsidRDefault="00DB0FDF" w:rsidP="002A521E">
            <w:pPr>
              <w:spacing w:line="480" w:lineRule="auto"/>
              <w:outlineLvl w:val="0"/>
              <w:rPr>
                <w:rFonts w:ascii="Arial" w:hAnsi="Arial" w:cs="Arial"/>
              </w:rPr>
            </w:pPr>
            <w:r w:rsidRPr="00C55BF8">
              <w:rPr>
                <w:rFonts w:ascii="Arial" w:hAnsi="Arial" w:cs="Arial"/>
              </w:rPr>
              <w:t>217 d</w:t>
            </w:r>
          </w:p>
        </w:tc>
        <w:tc>
          <w:tcPr>
            <w:tcW w:w="976" w:type="pct"/>
            <w:tcBorders>
              <w:top w:val="nil"/>
              <w:left w:val="nil"/>
              <w:bottom w:val="nil"/>
              <w:right w:val="nil"/>
            </w:tcBorders>
          </w:tcPr>
          <w:p w14:paraId="4646F4F1" w14:textId="77777777" w:rsidR="00DB0FDF" w:rsidRPr="00C55BF8" w:rsidRDefault="00DB0FDF" w:rsidP="002A521E">
            <w:pPr>
              <w:spacing w:line="480" w:lineRule="auto"/>
              <w:outlineLvl w:val="0"/>
              <w:rPr>
                <w:rFonts w:ascii="Arial" w:hAnsi="Arial" w:cs="Arial"/>
              </w:rPr>
            </w:pPr>
            <w:r w:rsidRPr="00C55BF8">
              <w:rPr>
                <w:rFonts w:ascii="Arial" w:hAnsi="Arial" w:cs="Arial"/>
              </w:rPr>
              <w:t xml:space="preserve">354 </w:t>
            </w:r>
            <w:proofErr w:type="spellStart"/>
            <w:r w:rsidRPr="00C55BF8">
              <w:rPr>
                <w:rFonts w:ascii="Arial" w:hAnsi="Arial" w:cs="Arial"/>
              </w:rPr>
              <w:t>abc</w:t>
            </w:r>
            <w:proofErr w:type="spellEnd"/>
          </w:p>
        </w:tc>
        <w:tc>
          <w:tcPr>
            <w:tcW w:w="888" w:type="pct"/>
            <w:tcBorders>
              <w:top w:val="nil"/>
              <w:left w:val="nil"/>
              <w:bottom w:val="nil"/>
              <w:right w:val="nil"/>
            </w:tcBorders>
          </w:tcPr>
          <w:p w14:paraId="2B2F95EC" w14:textId="77777777" w:rsidR="00DB0FDF" w:rsidRPr="00C55BF8" w:rsidRDefault="00DB0FDF" w:rsidP="002A521E">
            <w:pPr>
              <w:spacing w:line="480" w:lineRule="auto"/>
              <w:outlineLvl w:val="0"/>
              <w:rPr>
                <w:rFonts w:ascii="Arial" w:hAnsi="Arial" w:cs="Arial"/>
              </w:rPr>
            </w:pPr>
            <w:r w:rsidRPr="00C55BF8">
              <w:rPr>
                <w:rFonts w:ascii="Arial" w:hAnsi="Arial" w:cs="Arial"/>
              </w:rPr>
              <w:t>2 ab</w:t>
            </w:r>
          </w:p>
        </w:tc>
      </w:tr>
      <w:tr w:rsidR="00DB0FDF" w:rsidRPr="00C55BF8" w14:paraId="4B3F45CC" w14:textId="77777777" w:rsidTr="00DB0FDF">
        <w:trPr>
          <w:trHeight w:val="60"/>
          <w:jc w:val="center"/>
        </w:trPr>
        <w:tc>
          <w:tcPr>
            <w:tcW w:w="1322" w:type="pct"/>
            <w:tcBorders>
              <w:top w:val="nil"/>
              <w:left w:val="nil"/>
              <w:bottom w:val="nil"/>
              <w:right w:val="nil"/>
            </w:tcBorders>
          </w:tcPr>
          <w:p w14:paraId="322A85C1" w14:textId="77777777" w:rsidR="00DB0FDF" w:rsidRPr="00C55BF8" w:rsidRDefault="00DB0FDF" w:rsidP="002A521E">
            <w:pPr>
              <w:spacing w:line="480" w:lineRule="auto"/>
              <w:outlineLvl w:val="0"/>
              <w:rPr>
                <w:rFonts w:ascii="Arial" w:hAnsi="Arial" w:cs="Arial"/>
              </w:rPr>
            </w:pPr>
            <w:r w:rsidRPr="00C55BF8">
              <w:rPr>
                <w:rFonts w:ascii="Arial" w:hAnsi="Arial" w:cs="Arial"/>
              </w:rPr>
              <w:t>Padma 108 F1</w:t>
            </w:r>
          </w:p>
        </w:tc>
        <w:tc>
          <w:tcPr>
            <w:tcW w:w="919" w:type="pct"/>
            <w:tcBorders>
              <w:top w:val="nil"/>
              <w:left w:val="nil"/>
              <w:bottom w:val="nil"/>
              <w:right w:val="nil"/>
            </w:tcBorders>
          </w:tcPr>
          <w:p w14:paraId="2459FD67" w14:textId="77777777" w:rsidR="00DB0FDF" w:rsidRPr="00C55BF8" w:rsidRDefault="00DB0FDF" w:rsidP="002A521E">
            <w:pPr>
              <w:spacing w:line="480" w:lineRule="auto"/>
              <w:outlineLvl w:val="0"/>
              <w:rPr>
                <w:rFonts w:ascii="Arial" w:hAnsi="Arial" w:cs="Arial"/>
              </w:rPr>
            </w:pPr>
            <w:r w:rsidRPr="00C55BF8">
              <w:rPr>
                <w:rFonts w:ascii="Arial" w:hAnsi="Arial" w:cs="Arial"/>
              </w:rPr>
              <w:t>7949 cd</w:t>
            </w:r>
          </w:p>
        </w:tc>
        <w:tc>
          <w:tcPr>
            <w:tcW w:w="895" w:type="pct"/>
            <w:tcBorders>
              <w:top w:val="nil"/>
              <w:left w:val="nil"/>
              <w:bottom w:val="nil"/>
              <w:right w:val="nil"/>
            </w:tcBorders>
          </w:tcPr>
          <w:p w14:paraId="2B5B2C6A" w14:textId="77777777" w:rsidR="00DB0FDF" w:rsidRPr="00C55BF8" w:rsidRDefault="00DB0FDF" w:rsidP="002A521E">
            <w:pPr>
              <w:spacing w:line="480" w:lineRule="auto"/>
              <w:outlineLvl w:val="0"/>
              <w:rPr>
                <w:rFonts w:ascii="Arial" w:hAnsi="Arial" w:cs="Arial"/>
              </w:rPr>
            </w:pPr>
            <w:r w:rsidRPr="00C55BF8">
              <w:rPr>
                <w:rFonts w:ascii="Arial" w:hAnsi="Arial" w:cs="Arial"/>
              </w:rPr>
              <w:t>1163 ab</w:t>
            </w:r>
          </w:p>
        </w:tc>
        <w:tc>
          <w:tcPr>
            <w:tcW w:w="976" w:type="pct"/>
            <w:tcBorders>
              <w:top w:val="nil"/>
              <w:left w:val="nil"/>
              <w:bottom w:val="nil"/>
              <w:right w:val="nil"/>
            </w:tcBorders>
          </w:tcPr>
          <w:p w14:paraId="63C3A9BC" w14:textId="77777777" w:rsidR="00DB0FDF" w:rsidRPr="00C55BF8" w:rsidRDefault="00DB0FDF" w:rsidP="002A521E">
            <w:pPr>
              <w:spacing w:line="480" w:lineRule="auto"/>
              <w:outlineLvl w:val="0"/>
              <w:rPr>
                <w:rFonts w:ascii="Arial" w:hAnsi="Arial" w:cs="Arial"/>
              </w:rPr>
            </w:pPr>
            <w:r w:rsidRPr="00C55BF8">
              <w:rPr>
                <w:rFonts w:ascii="Arial" w:hAnsi="Arial" w:cs="Arial"/>
              </w:rPr>
              <w:t>1122 ab</w:t>
            </w:r>
          </w:p>
        </w:tc>
        <w:tc>
          <w:tcPr>
            <w:tcW w:w="888" w:type="pct"/>
            <w:tcBorders>
              <w:top w:val="nil"/>
              <w:left w:val="nil"/>
              <w:bottom w:val="nil"/>
              <w:right w:val="nil"/>
            </w:tcBorders>
          </w:tcPr>
          <w:p w14:paraId="64537938" w14:textId="77777777" w:rsidR="00DB0FDF" w:rsidRPr="00C55BF8" w:rsidRDefault="00DB0FDF" w:rsidP="002A521E">
            <w:pPr>
              <w:spacing w:line="480" w:lineRule="auto"/>
              <w:outlineLvl w:val="0"/>
              <w:rPr>
                <w:rFonts w:ascii="Arial" w:hAnsi="Arial" w:cs="Arial"/>
              </w:rPr>
            </w:pPr>
            <w:r w:rsidRPr="00C55BF8">
              <w:rPr>
                <w:rFonts w:ascii="Arial" w:hAnsi="Arial" w:cs="Arial"/>
              </w:rPr>
              <w:t>6 ab</w:t>
            </w:r>
          </w:p>
        </w:tc>
      </w:tr>
      <w:tr w:rsidR="00DB0FDF" w:rsidRPr="00C55BF8" w14:paraId="42B6564C" w14:textId="77777777" w:rsidTr="00DB0FDF">
        <w:trPr>
          <w:trHeight w:val="60"/>
          <w:jc w:val="center"/>
        </w:trPr>
        <w:tc>
          <w:tcPr>
            <w:tcW w:w="1322" w:type="pct"/>
            <w:tcBorders>
              <w:top w:val="nil"/>
              <w:left w:val="nil"/>
              <w:bottom w:val="nil"/>
              <w:right w:val="nil"/>
            </w:tcBorders>
          </w:tcPr>
          <w:p w14:paraId="5565917A" w14:textId="77777777" w:rsidR="00DB0FDF" w:rsidRPr="00C55BF8" w:rsidRDefault="00DB0FDF" w:rsidP="002A521E">
            <w:pPr>
              <w:spacing w:line="480" w:lineRule="auto"/>
              <w:outlineLvl w:val="0"/>
              <w:rPr>
                <w:rFonts w:ascii="Arial" w:hAnsi="Arial" w:cs="Arial"/>
                <w:iCs/>
                <w:lang w:eastAsia="nl-BE"/>
              </w:rPr>
            </w:pPr>
            <w:proofErr w:type="spellStart"/>
            <w:r w:rsidRPr="00C55BF8">
              <w:rPr>
                <w:rFonts w:ascii="Arial" w:hAnsi="Arial" w:cs="Arial"/>
              </w:rPr>
              <w:t>Mongal</w:t>
            </w:r>
            <w:proofErr w:type="spellEnd"/>
            <w:r w:rsidRPr="00C55BF8">
              <w:rPr>
                <w:rFonts w:ascii="Arial" w:hAnsi="Arial" w:cs="Arial"/>
              </w:rPr>
              <w:t xml:space="preserve"> F1</w:t>
            </w:r>
          </w:p>
        </w:tc>
        <w:tc>
          <w:tcPr>
            <w:tcW w:w="919" w:type="pct"/>
            <w:tcBorders>
              <w:top w:val="nil"/>
              <w:left w:val="nil"/>
              <w:bottom w:val="nil"/>
              <w:right w:val="nil"/>
            </w:tcBorders>
          </w:tcPr>
          <w:p w14:paraId="348AE484" w14:textId="77777777" w:rsidR="00DB0FDF" w:rsidRPr="00C55BF8" w:rsidRDefault="00DB0FDF" w:rsidP="002A521E">
            <w:pPr>
              <w:spacing w:line="480" w:lineRule="auto"/>
              <w:outlineLvl w:val="0"/>
              <w:rPr>
                <w:rFonts w:ascii="Arial" w:hAnsi="Arial" w:cs="Arial"/>
              </w:rPr>
            </w:pPr>
            <w:r w:rsidRPr="00C55BF8">
              <w:rPr>
                <w:rFonts w:ascii="Arial" w:hAnsi="Arial" w:cs="Arial"/>
              </w:rPr>
              <w:t>21346 a</w:t>
            </w:r>
          </w:p>
        </w:tc>
        <w:tc>
          <w:tcPr>
            <w:tcW w:w="895" w:type="pct"/>
            <w:tcBorders>
              <w:top w:val="nil"/>
              <w:left w:val="nil"/>
              <w:bottom w:val="nil"/>
              <w:right w:val="nil"/>
            </w:tcBorders>
          </w:tcPr>
          <w:p w14:paraId="4F6D64B5" w14:textId="77777777" w:rsidR="00DB0FDF" w:rsidRPr="00C55BF8" w:rsidRDefault="00DB0FDF" w:rsidP="002A521E">
            <w:pPr>
              <w:spacing w:line="480" w:lineRule="auto"/>
              <w:outlineLvl w:val="0"/>
              <w:rPr>
                <w:rFonts w:ascii="Arial" w:hAnsi="Arial" w:cs="Arial"/>
              </w:rPr>
            </w:pPr>
            <w:r w:rsidRPr="00C55BF8">
              <w:rPr>
                <w:rFonts w:ascii="Arial" w:hAnsi="Arial" w:cs="Arial"/>
              </w:rPr>
              <w:t>1827 ab</w:t>
            </w:r>
          </w:p>
        </w:tc>
        <w:tc>
          <w:tcPr>
            <w:tcW w:w="976" w:type="pct"/>
            <w:tcBorders>
              <w:top w:val="nil"/>
              <w:left w:val="nil"/>
              <w:bottom w:val="nil"/>
              <w:right w:val="nil"/>
            </w:tcBorders>
          </w:tcPr>
          <w:p w14:paraId="32BD5BE8" w14:textId="77777777" w:rsidR="00DB0FDF" w:rsidRPr="00C55BF8" w:rsidRDefault="00DB0FDF" w:rsidP="002A521E">
            <w:pPr>
              <w:spacing w:line="480" w:lineRule="auto"/>
              <w:outlineLvl w:val="0"/>
              <w:rPr>
                <w:rFonts w:ascii="Arial" w:hAnsi="Arial" w:cs="Arial"/>
              </w:rPr>
            </w:pPr>
            <w:r w:rsidRPr="00C55BF8">
              <w:rPr>
                <w:rFonts w:ascii="Arial" w:hAnsi="Arial" w:cs="Arial"/>
              </w:rPr>
              <w:t xml:space="preserve">278 </w:t>
            </w:r>
            <w:proofErr w:type="spellStart"/>
            <w:r w:rsidRPr="00C55BF8">
              <w:rPr>
                <w:rFonts w:ascii="Arial" w:hAnsi="Arial" w:cs="Arial"/>
              </w:rPr>
              <w:t>bc</w:t>
            </w:r>
            <w:proofErr w:type="spellEnd"/>
          </w:p>
        </w:tc>
        <w:tc>
          <w:tcPr>
            <w:tcW w:w="888" w:type="pct"/>
            <w:tcBorders>
              <w:top w:val="nil"/>
              <w:left w:val="nil"/>
              <w:bottom w:val="nil"/>
              <w:right w:val="nil"/>
            </w:tcBorders>
          </w:tcPr>
          <w:p w14:paraId="257B9931" w14:textId="77777777" w:rsidR="00DB0FDF" w:rsidRPr="00C55BF8" w:rsidRDefault="00DB0FDF" w:rsidP="002A521E">
            <w:pPr>
              <w:spacing w:line="480" w:lineRule="auto"/>
              <w:outlineLvl w:val="0"/>
              <w:rPr>
                <w:rFonts w:ascii="Arial" w:hAnsi="Arial" w:cs="Arial"/>
              </w:rPr>
            </w:pPr>
            <w:r w:rsidRPr="00C55BF8">
              <w:rPr>
                <w:rFonts w:ascii="Arial" w:hAnsi="Arial" w:cs="Arial"/>
              </w:rPr>
              <w:t>3 ab</w:t>
            </w:r>
          </w:p>
        </w:tc>
      </w:tr>
      <w:tr w:rsidR="00DB0FDF" w:rsidRPr="00C55BF8" w14:paraId="567ECE5A" w14:textId="77777777" w:rsidTr="00DB0FDF">
        <w:trPr>
          <w:trHeight w:val="60"/>
          <w:jc w:val="center"/>
        </w:trPr>
        <w:tc>
          <w:tcPr>
            <w:tcW w:w="1322" w:type="pct"/>
            <w:tcBorders>
              <w:top w:val="nil"/>
              <w:left w:val="nil"/>
              <w:bottom w:val="nil"/>
              <w:right w:val="nil"/>
            </w:tcBorders>
          </w:tcPr>
          <w:p w14:paraId="68197F45" w14:textId="77777777" w:rsidR="00DB0FDF" w:rsidRPr="00C55BF8" w:rsidRDefault="00DB0FDF" w:rsidP="002A521E">
            <w:pPr>
              <w:spacing w:line="480" w:lineRule="auto"/>
              <w:outlineLvl w:val="0"/>
              <w:rPr>
                <w:rFonts w:ascii="Arial" w:hAnsi="Arial" w:cs="Arial"/>
                <w:iCs/>
                <w:lang w:eastAsia="nl-BE"/>
              </w:rPr>
            </w:pPr>
            <w:proofErr w:type="spellStart"/>
            <w:r w:rsidRPr="00C55BF8">
              <w:rPr>
                <w:rFonts w:ascii="Arial" w:hAnsi="Arial" w:cs="Arial"/>
              </w:rPr>
              <w:t>Tropimèche</w:t>
            </w:r>
            <w:proofErr w:type="spellEnd"/>
          </w:p>
        </w:tc>
        <w:tc>
          <w:tcPr>
            <w:tcW w:w="919" w:type="pct"/>
            <w:tcBorders>
              <w:top w:val="nil"/>
              <w:left w:val="nil"/>
              <w:bottom w:val="nil"/>
              <w:right w:val="nil"/>
            </w:tcBorders>
          </w:tcPr>
          <w:p w14:paraId="353455DB" w14:textId="77777777" w:rsidR="00DB0FDF" w:rsidRPr="00C55BF8" w:rsidRDefault="00DB0FDF" w:rsidP="002A521E">
            <w:pPr>
              <w:spacing w:line="480" w:lineRule="auto"/>
              <w:outlineLvl w:val="0"/>
              <w:rPr>
                <w:rFonts w:ascii="Arial" w:hAnsi="Arial" w:cs="Arial"/>
              </w:rPr>
            </w:pPr>
            <w:r w:rsidRPr="00C55BF8">
              <w:rPr>
                <w:rFonts w:ascii="Arial" w:hAnsi="Arial" w:cs="Arial"/>
              </w:rPr>
              <w:t xml:space="preserve">3859 </w:t>
            </w:r>
            <w:proofErr w:type="spellStart"/>
            <w:r w:rsidRPr="00C55BF8">
              <w:rPr>
                <w:rFonts w:ascii="Arial" w:hAnsi="Arial" w:cs="Arial"/>
              </w:rPr>
              <w:t>fgh</w:t>
            </w:r>
            <w:proofErr w:type="spellEnd"/>
          </w:p>
        </w:tc>
        <w:tc>
          <w:tcPr>
            <w:tcW w:w="895" w:type="pct"/>
            <w:tcBorders>
              <w:top w:val="nil"/>
              <w:left w:val="nil"/>
              <w:bottom w:val="nil"/>
              <w:right w:val="nil"/>
            </w:tcBorders>
          </w:tcPr>
          <w:p w14:paraId="33CE7997" w14:textId="77777777" w:rsidR="00DB0FDF" w:rsidRPr="00C55BF8" w:rsidRDefault="00DB0FDF" w:rsidP="002A521E">
            <w:pPr>
              <w:spacing w:line="480" w:lineRule="auto"/>
              <w:outlineLvl w:val="0"/>
              <w:rPr>
                <w:rFonts w:ascii="Arial" w:hAnsi="Arial" w:cs="Arial"/>
              </w:rPr>
            </w:pPr>
            <w:r w:rsidRPr="00C55BF8">
              <w:rPr>
                <w:rFonts w:ascii="Arial" w:hAnsi="Arial" w:cs="Arial"/>
              </w:rPr>
              <w:t>1014 ab</w:t>
            </w:r>
          </w:p>
        </w:tc>
        <w:tc>
          <w:tcPr>
            <w:tcW w:w="976" w:type="pct"/>
            <w:tcBorders>
              <w:top w:val="nil"/>
              <w:left w:val="nil"/>
              <w:bottom w:val="nil"/>
              <w:right w:val="nil"/>
            </w:tcBorders>
          </w:tcPr>
          <w:p w14:paraId="131B7731" w14:textId="77777777" w:rsidR="00DB0FDF" w:rsidRPr="00C55BF8" w:rsidRDefault="00DB0FDF" w:rsidP="002A521E">
            <w:pPr>
              <w:spacing w:line="480" w:lineRule="auto"/>
              <w:outlineLvl w:val="0"/>
              <w:rPr>
                <w:rFonts w:ascii="Arial" w:hAnsi="Arial" w:cs="Arial"/>
              </w:rPr>
            </w:pPr>
            <w:r w:rsidRPr="00C55BF8">
              <w:rPr>
                <w:rFonts w:ascii="Arial" w:hAnsi="Arial" w:cs="Arial"/>
              </w:rPr>
              <w:t>1311 a</w:t>
            </w:r>
          </w:p>
        </w:tc>
        <w:tc>
          <w:tcPr>
            <w:tcW w:w="888" w:type="pct"/>
            <w:tcBorders>
              <w:top w:val="nil"/>
              <w:left w:val="nil"/>
              <w:bottom w:val="nil"/>
              <w:right w:val="nil"/>
            </w:tcBorders>
          </w:tcPr>
          <w:p w14:paraId="1FB84468" w14:textId="77777777" w:rsidR="00DB0FDF" w:rsidRPr="00C55BF8" w:rsidRDefault="00DB0FDF" w:rsidP="002A521E">
            <w:pPr>
              <w:spacing w:line="480" w:lineRule="auto"/>
              <w:outlineLvl w:val="0"/>
              <w:rPr>
                <w:rFonts w:ascii="Arial" w:hAnsi="Arial" w:cs="Arial"/>
              </w:rPr>
            </w:pPr>
            <w:r w:rsidRPr="00C55BF8">
              <w:rPr>
                <w:rFonts w:ascii="Arial" w:hAnsi="Arial" w:cs="Arial"/>
              </w:rPr>
              <w:t>11 ab</w:t>
            </w:r>
          </w:p>
        </w:tc>
      </w:tr>
      <w:tr w:rsidR="00DB0FDF" w:rsidRPr="00C55BF8" w14:paraId="1DA8D59C" w14:textId="77777777" w:rsidTr="00DB0FDF">
        <w:trPr>
          <w:trHeight w:val="60"/>
          <w:jc w:val="center"/>
        </w:trPr>
        <w:tc>
          <w:tcPr>
            <w:tcW w:w="1322" w:type="pct"/>
            <w:tcBorders>
              <w:top w:val="nil"/>
              <w:left w:val="nil"/>
              <w:bottom w:val="nil"/>
              <w:right w:val="nil"/>
            </w:tcBorders>
          </w:tcPr>
          <w:p w14:paraId="59BF3DEB" w14:textId="77777777" w:rsidR="00DB0FDF" w:rsidRPr="00C55BF8" w:rsidRDefault="00DB0FDF" w:rsidP="002A521E">
            <w:pPr>
              <w:spacing w:line="480" w:lineRule="auto"/>
              <w:outlineLvl w:val="0"/>
              <w:rPr>
                <w:rFonts w:ascii="Arial" w:hAnsi="Arial" w:cs="Arial"/>
                <w:iCs/>
                <w:lang w:eastAsia="nl-BE"/>
              </w:rPr>
            </w:pPr>
            <w:proofErr w:type="spellStart"/>
            <w:r w:rsidRPr="00C55BF8">
              <w:rPr>
                <w:rFonts w:ascii="Arial" w:hAnsi="Arial" w:cs="Arial"/>
              </w:rPr>
              <w:t>Petomech</w:t>
            </w:r>
            <w:proofErr w:type="spellEnd"/>
            <w:r w:rsidRPr="00C55BF8">
              <w:rPr>
                <w:rFonts w:ascii="Arial" w:hAnsi="Arial" w:cs="Arial"/>
              </w:rPr>
              <w:t xml:space="preserve"> +</w:t>
            </w:r>
          </w:p>
        </w:tc>
        <w:tc>
          <w:tcPr>
            <w:tcW w:w="919" w:type="pct"/>
            <w:tcBorders>
              <w:top w:val="nil"/>
              <w:left w:val="nil"/>
              <w:bottom w:val="nil"/>
              <w:right w:val="nil"/>
            </w:tcBorders>
          </w:tcPr>
          <w:p w14:paraId="18B73771" w14:textId="77777777" w:rsidR="00DB0FDF" w:rsidRPr="00C55BF8" w:rsidRDefault="00DB0FDF" w:rsidP="002A521E">
            <w:pPr>
              <w:spacing w:line="480" w:lineRule="auto"/>
              <w:outlineLvl w:val="0"/>
              <w:rPr>
                <w:rFonts w:ascii="Arial" w:hAnsi="Arial" w:cs="Arial"/>
              </w:rPr>
            </w:pPr>
            <w:r w:rsidRPr="00C55BF8">
              <w:rPr>
                <w:rFonts w:ascii="Arial" w:hAnsi="Arial" w:cs="Arial"/>
              </w:rPr>
              <w:t>21256 a</w:t>
            </w:r>
          </w:p>
        </w:tc>
        <w:tc>
          <w:tcPr>
            <w:tcW w:w="895" w:type="pct"/>
            <w:tcBorders>
              <w:top w:val="nil"/>
              <w:left w:val="nil"/>
              <w:bottom w:val="nil"/>
              <w:right w:val="nil"/>
            </w:tcBorders>
          </w:tcPr>
          <w:p w14:paraId="47D6A013" w14:textId="77777777" w:rsidR="00DB0FDF" w:rsidRPr="00C55BF8" w:rsidRDefault="00DB0FDF" w:rsidP="002A521E">
            <w:pPr>
              <w:spacing w:line="480" w:lineRule="auto"/>
              <w:outlineLvl w:val="0"/>
              <w:rPr>
                <w:rFonts w:ascii="Arial" w:hAnsi="Arial" w:cs="Arial"/>
              </w:rPr>
            </w:pPr>
            <w:r w:rsidRPr="00C55BF8">
              <w:rPr>
                <w:rFonts w:ascii="Arial" w:hAnsi="Arial" w:cs="Arial"/>
              </w:rPr>
              <w:t>5275 a</w:t>
            </w:r>
          </w:p>
        </w:tc>
        <w:tc>
          <w:tcPr>
            <w:tcW w:w="976" w:type="pct"/>
            <w:tcBorders>
              <w:top w:val="nil"/>
              <w:left w:val="nil"/>
              <w:bottom w:val="nil"/>
              <w:right w:val="nil"/>
            </w:tcBorders>
          </w:tcPr>
          <w:p w14:paraId="0FC7D152" w14:textId="77777777" w:rsidR="00DB0FDF" w:rsidRPr="00C55BF8" w:rsidRDefault="00DB0FDF" w:rsidP="002A521E">
            <w:pPr>
              <w:spacing w:line="480" w:lineRule="auto"/>
              <w:outlineLvl w:val="0"/>
              <w:rPr>
                <w:rFonts w:ascii="Arial" w:hAnsi="Arial" w:cs="Arial"/>
              </w:rPr>
            </w:pPr>
            <w:r w:rsidRPr="00C55BF8">
              <w:rPr>
                <w:rFonts w:ascii="Arial" w:hAnsi="Arial" w:cs="Arial"/>
              </w:rPr>
              <w:t xml:space="preserve">360 </w:t>
            </w:r>
            <w:proofErr w:type="spellStart"/>
            <w:r w:rsidRPr="00C55BF8">
              <w:rPr>
                <w:rFonts w:ascii="Arial" w:hAnsi="Arial" w:cs="Arial"/>
              </w:rPr>
              <w:t>abc</w:t>
            </w:r>
            <w:proofErr w:type="spellEnd"/>
          </w:p>
        </w:tc>
        <w:tc>
          <w:tcPr>
            <w:tcW w:w="888" w:type="pct"/>
            <w:tcBorders>
              <w:top w:val="nil"/>
              <w:left w:val="nil"/>
              <w:bottom w:val="nil"/>
              <w:right w:val="nil"/>
            </w:tcBorders>
          </w:tcPr>
          <w:p w14:paraId="7FB5F726" w14:textId="77777777" w:rsidR="00DB0FDF" w:rsidRPr="00C55BF8" w:rsidRDefault="00DB0FDF" w:rsidP="002A521E">
            <w:pPr>
              <w:spacing w:line="480" w:lineRule="auto"/>
              <w:outlineLvl w:val="0"/>
              <w:rPr>
                <w:rFonts w:ascii="Arial" w:hAnsi="Arial" w:cs="Arial"/>
              </w:rPr>
            </w:pPr>
            <w:r w:rsidRPr="00C55BF8">
              <w:rPr>
                <w:rFonts w:ascii="Arial" w:hAnsi="Arial" w:cs="Arial"/>
              </w:rPr>
              <w:t>0 b</w:t>
            </w:r>
          </w:p>
        </w:tc>
      </w:tr>
      <w:tr w:rsidR="00DB0FDF" w:rsidRPr="00C55BF8" w14:paraId="75650FC5" w14:textId="77777777" w:rsidTr="00DB0FDF">
        <w:trPr>
          <w:trHeight w:val="60"/>
          <w:jc w:val="center"/>
        </w:trPr>
        <w:tc>
          <w:tcPr>
            <w:tcW w:w="1322" w:type="pct"/>
            <w:tcBorders>
              <w:top w:val="nil"/>
              <w:left w:val="nil"/>
              <w:bottom w:val="nil"/>
              <w:right w:val="nil"/>
            </w:tcBorders>
          </w:tcPr>
          <w:p w14:paraId="7117918C" w14:textId="77777777" w:rsidR="00DB0FDF" w:rsidRPr="00C55BF8" w:rsidRDefault="00DB0FDF" w:rsidP="002A521E">
            <w:pPr>
              <w:spacing w:line="480" w:lineRule="auto"/>
              <w:outlineLvl w:val="0"/>
              <w:rPr>
                <w:rFonts w:ascii="Arial" w:hAnsi="Arial" w:cs="Arial"/>
              </w:rPr>
            </w:pPr>
            <w:r w:rsidRPr="00C55BF8">
              <w:rPr>
                <w:rFonts w:ascii="Arial" w:hAnsi="Arial" w:cs="Arial"/>
              </w:rPr>
              <w:t>CLN 2498D</w:t>
            </w:r>
          </w:p>
        </w:tc>
        <w:tc>
          <w:tcPr>
            <w:tcW w:w="919" w:type="pct"/>
            <w:tcBorders>
              <w:top w:val="nil"/>
              <w:left w:val="nil"/>
              <w:bottom w:val="nil"/>
              <w:right w:val="nil"/>
            </w:tcBorders>
          </w:tcPr>
          <w:p w14:paraId="30378A77" w14:textId="77777777" w:rsidR="00DB0FDF" w:rsidRPr="00C55BF8" w:rsidRDefault="00DB0FDF" w:rsidP="002A521E">
            <w:pPr>
              <w:spacing w:line="480" w:lineRule="auto"/>
              <w:ind w:left="-75"/>
              <w:rPr>
                <w:rFonts w:ascii="Arial" w:hAnsi="Arial" w:cs="Arial"/>
                <w:color w:val="FF0000"/>
              </w:rPr>
            </w:pPr>
            <w:r w:rsidRPr="00C55BF8">
              <w:rPr>
                <w:rFonts w:ascii="Arial" w:hAnsi="Arial" w:cs="Arial"/>
                <w:color w:val="FF0000"/>
              </w:rPr>
              <w:t xml:space="preserve">  </w:t>
            </w:r>
            <w:r w:rsidRPr="00C55BF8">
              <w:rPr>
                <w:rFonts w:ascii="Arial" w:hAnsi="Arial" w:cs="Arial"/>
              </w:rPr>
              <w:t xml:space="preserve">6537 </w:t>
            </w:r>
            <w:proofErr w:type="spellStart"/>
            <w:r w:rsidRPr="00C55BF8">
              <w:rPr>
                <w:rFonts w:ascii="Arial" w:hAnsi="Arial" w:cs="Arial"/>
              </w:rPr>
              <w:t>cde</w:t>
            </w:r>
            <w:proofErr w:type="spellEnd"/>
            <w:r w:rsidRPr="00C55BF8">
              <w:rPr>
                <w:rFonts w:ascii="Arial" w:hAnsi="Arial" w:cs="Arial"/>
              </w:rPr>
              <w:t xml:space="preserve"> </w:t>
            </w:r>
          </w:p>
        </w:tc>
        <w:tc>
          <w:tcPr>
            <w:tcW w:w="895" w:type="pct"/>
            <w:tcBorders>
              <w:top w:val="nil"/>
              <w:left w:val="nil"/>
              <w:bottom w:val="nil"/>
              <w:right w:val="nil"/>
            </w:tcBorders>
          </w:tcPr>
          <w:p w14:paraId="5DC7D291" w14:textId="77777777" w:rsidR="00DB0FDF" w:rsidRPr="00C55BF8" w:rsidRDefault="00DB0FDF" w:rsidP="002A521E">
            <w:pPr>
              <w:spacing w:line="480" w:lineRule="auto"/>
              <w:ind w:left="-75"/>
              <w:rPr>
                <w:rFonts w:ascii="Arial" w:hAnsi="Arial" w:cs="Arial"/>
              </w:rPr>
            </w:pPr>
            <w:r w:rsidRPr="00C55BF8">
              <w:rPr>
                <w:rFonts w:ascii="Arial" w:hAnsi="Arial" w:cs="Arial"/>
              </w:rPr>
              <w:t xml:space="preserve">174 </w:t>
            </w:r>
            <w:proofErr w:type="spellStart"/>
            <w:r w:rsidRPr="00C55BF8">
              <w:rPr>
                <w:rFonts w:ascii="Arial" w:hAnsi="Arial" w:cs="Arial"/>
              </w:rPr>
              <w:t>abcd</w:t>
            </w:r>
            <w:proofErr w:type="spellEnd"/>
          </w:p>
        </w:tc>
        <w:tc>
          <w:tcPr>
            <w:tcW w:w="976" w:type="pct"/>
            <w:tcBorders>
              <w:top w:val="nil"/>
              <w:left w:val="nil"/>
              <w:bottom w:val="nil"/>
              <w:right w:val="nil"/>
            </w:tcBorders>
          </w:tcPr>
          <w:p w14:paraId="55E5EEA0" w14:textId="77777777" w:rsidR="00DB0FDF" w:rsidRPr="00C55BF8" w:rsidRDefault="00DB0FDF" w:rsidP="002A521E">
            <w:pPr>
              <w:spacing w:line="480" w:lineRule="auto"/>
              <w:ind w:left="-75"/>
              <w:rPr>
                <w:rFonts w:ascii="Arial" w:hAnsi="Arial" w:cs="Arial"/>
              </w:rPr>
            </w:pPr>
            <w:r w:rsidRPr="00C55BF8">
              <w:rPr>
                <w:rFonts w:ascii="Arial" w:hAnsi="Arial" w:cs="Arial"/>
              </w:rPr>
              <w:t>1002 ab</w:t>
            </w:r>
          </w:p>
        </w:tc>
        <w:tc>
          <w:tcPr>
            <w:tcW w:w="888" w:type="pct"/>
            <w:tcBorders>
              <w:top w:val="nil"/>
              <w:left w:val="nil"/>
              <w:bottom w:val="nil"/>
              <w:right w:val="nil"/>
            </w:tcBorders>
          </w:tcPr>
          <w:p w14:paraId="710043D1" w14:textId="77777777" w:rsidR="00DB0FDF" w:rsidRPr="00C55BF8" w:rsidRDefault="00DB0FDF" w:rsidP="002A521E">
            <w:pPr>
              <w:spacing w:line="480" w:lineRule="auto"/>
              <w:ind w:left="-75"/>
              <w:rPr>
                <w:rFonts w:ascii="Arial" w:hAnsi="Arial" w:cs="Arial"/>
              </w:rPr>
            </w:pPr>
            <w:r w:rsidRPr="00C55BF8">
              <w:rPr>
                <w:rFonts w:ascii="Arial" w:hAnsi="Arial" w:cs="Arial"/>
              </w:rPr>
              <w:t>43 a</w:t>
            </w:r>
          </w:p>
        </w:tc>
      </w:tr>
      <w:tr w:rsidR="00DB0FDF" w:rsidRPr="00C55BF8" w14:paraId="2FB58B01" w14:textId="77777777" w:rsidTr="00DB0FDF">
        <w:trPr>
          <w:trHeight w:val="60"/>
          <w:jc w:val="center"/>
        </w:trPr>
        <w:tc>
          <w:tcPr>
            <w:tcW w:w="1322" w:type="pct"/>
            <w:tcBorders>
              <w:top w:val="nil"/>
              <w:left w:val="nil"/>
              <w:bottom w:val="nil"/>
              <w:right w:val="nil"/>
            </w:tcBorders>
          </w:tcPr>
          <w:p w14:paraId="411AF4CC" w14:textId="77777777" w:rsidR="00DB0FDF" w:rsidRPr="00C55BF8" w:rsidRDefault="00DB0FDF" w:rsidP="002A521E">
            <w:pPr>
              <w:spacing w:line="480" w:lineRule="auto"/>
              <w:outlineLvl w:val="0"/>
              <w:rPr>
                <w:rFonts w:ascii="Arial" w:hAnsi="Arial" w:cs="Arial"/>
              </w:rPr>
            </w:pPr>
            <w:r w:rsidRPr="00C55BF8">
              <w:rPr>
                <w:rFonts w:ascii="Arial" w:hAnsi="Arial" w:cs="Arial"/>
              </w:rPr>
              <w:t>CLN 4018G</w:t>
            </w:r>
          </w:p>
        </w:tc>
        <w:tc>
          <w:tcPr>
            <w:tcW w:w="919" w:type="pct"/>
            <w:tcBorders>
              <w:top w:val="nil"/>
              <w:left w:val="nil"/>
              <w:bottom w:val="nil"/>
              <w:right w:val="nil"/>
            </w:tcBorders>
          </w:tcPr>
          <w:p w14:paraId="422E163E" w14:textId="77777777" w:rsidR="00DB0FDF" w:rsidRPr="00C55BF8" w:rsidRDefault="00DB0FDF" w:rsidP="002A521E">
            <w:pPr>
              <w:spacing w:line="480" w:lineRule="auto"/>
              <w:outlineLvl w:val="0"/>
              <w:rPr>
                <w:rFonts w:ascii="Arial" w:hAnsi="Arial" w:cs="Arial"/>
                <w:color w:val="FF0000"/>
              </w:rPr>
            </w:pPr>
            <w:r w:rsidRPr="00C55BF8">
              <w:rPr>
                <w:rFonts w:ascii="Arial" w:hAnsi="Arial" w:cs="Arial"/>
                <w:color w:val="FF0000"/>
              </w:rPr>
              <w:t xml:space="preserve"> </w:t>
            </w:r>
            <w:r w:rsidRPr="00C55BF8">
              <w:rPr>
                <w:rFonts w:ascii="Arial" w:hAnsi="Arial" w:cs="Arial"/>
              </w:rPr>
              <w:t>2341 hi</w:t>
            </w:r>
          </w:p>
        </w:tc>
        <w:tc>
          <w:tcPr>
            <w:tcW w:w="895" w:type="pct"/>
            <w:tcBorders>
              <w:top w:val="nil"/>
              <w:left w:val="nil"/>
              <w:bottom w:val="nil"/>
              <w:right w:val="nil"/>
            </w:tcBorders>
          </w:tcPr>
          <w:p w14:paraId="7D182415" w14:textId="77777777" w:rsidR="00DB0FDF" w:rsidRPr="00C55BF8" w:rsidRDefault="00DB0FDF" w:rsidP="002A521E">
            <w:pPr>
              <w:spacing w:line="480" w:lineRule="auto"/>
              <w:outlineLvl w:val="0"/>
              <w:rPr>
                <w:rFonts w:ascii="Arial" w:hAnsi="Arial" w:cs="Arial"/>
              </w:rPr>
            </w:pPr>
            <w:r w:rsidRPr="00C55BF8">
              <w:rPr>
                <w:rFonts w:ascii="Arial" w:hAnsi="Arial" w:cs="Arial"/>
              </w:rPr>
              <w:t>92 cd</w:t>
            </w:r>
          </w:p>
        </w:tc>
        <w:tc>
          <w:tcPr>
            <w:tcW w:w="976" w:type="pct"/>
            <w:tcBorders>
              <w:top w:val="nil"/>
              <w:left w:val="nil"/>
              <w:bottom w:val="nil"/>
              <w:right w:val="nil"/>
            </w:tcBorders>
          </w:tcPr>
          <w:p w14:paraId="222D387C" w14:textId="77777777" w:rsidR="00DB0FDF" w:rsidRPr="00C55BF8" w:rsidRDefault="00DB0FDF" w:rsidP="002A521E">
            <w:pPr>
              <w:spacing w:line="480" w:lineRule="auto"/>
              <w:outlineLvl w:val="0"/>
              <w:rPr>
                <w:rFonts w:ascii="Arial" w:hAnsi="Arial" w:cs="Arial"/>
              </w:rPr>
            </w:pPr>
            <w:r w:rsidRPr="00C55BF8">
              <w:rPr>
                <w:rFonts w:ascii="Arial" w:hAnsi="Arial" w:cs="Arial"/>
              </w:rPr>
              <w:t xml:space="preserve">482 </w:t>
            </w:r>
            <w:proofErr w:type="spellStart"/>
            <w:r w:rsidRPr="00C55BF8">
              <w:rPr>
                <w:rFonts w:ascii="Arial" w:hAnsi="Arial" w:cs="Arial"/>
              </w:rPr>
              <w:t>abc</w:t>
            </w:r>
            <w:proofErr w:type="spellEnd"/>
          </w:p>
        </w:tc>
        <w:tc>
          <w:tcPr>
            <w:tcW w:w="888" w:type="pct"/>
            <w:tcBorders>
              <w:top w:val="nil"/>
              <w:left w:val="nil"/>
              <w:bottom w:val="nil"/>
              <w:right w:val="nil"/>
            </w:tcBorders>
          </w:tcPr>
          <w:p w14:paraId="3BDCB474" w14:textId="77777777" w:rsidR="00DB0FDF" w:rsidRPr="00C55BF8" w:rsidRDefault="00DB0FDF" w:rsidP="002A521E">
            <w:pPr>
              <w:spacing w:line="480" w:lineRule="auto"/>
              <w:outlineLvl w:val="0"/>
              <w:rPr>
                <w:rFonts w:ascii="Arial" w:hAnsi="Arial" w:cs="Arial"/>
              </w:rPr>
            </w:pPr>
            <w:r w:rsidRPr="00C55BF8">
              <w:rPr>
                <w:rFonts w:ascii="Arial" w:hAnsi="Arial" w:cs="Arial"/>
              </w:rPr>
              <w:t>8 ab</w:t>
            </w:r>
          </w:p>
        </w:tc>
      </w:tr>
      <w:tr w:rsidR="00DB0FDF" w:rsidRPr="00C55BF8" w14:paraId="4ACCBC90" w14:textId="77777777" w:rsidTr="00DB0FDF">
        <w:trPr>
          <w:trHeight w:val="60"/>
          <w:jc w:val="center"/>
        </w:trPr>
        <w:tc>
          <w:tcPr>
            <w:tcW w:w="1322" w:type="pct"/>
            <w:tcBorders>
              <w:top w:val="nil"/>
              <w:left w:val="nil"/>
              <w:bottom w:val="nil"/>
              <w:right w:val="nil"/>
            </w:tcBorders>
          </w:tcPr>
          <w:p w14:paraId="62A26427" w14:textId="77777777" w:rsidR="00DB0FDF" w:rsidRPr="00C55BF8" w:rsidRDefault="00DB0FDF" w:rsidP="002A521E">
            <w:pPr>
              <w:spacing w:line="480" w:lineRule="auto"/>
              <w:outlineLvl w:val="0"/>
              <w:rPr>
                <w:rFonts w:ascii="Arial" w:hAnsi="Arial" w:cs="Arial"/>
                <w:iCs/>
              </w:rPr>
            </w:pPr>
            <w:r w:rsidRPr="00C55BF8">
              <w:rPr>
                <w:rFonts w:ascii="Arial" w:hAnsi="Arial" w:cs="Arial"/>
              </w:rPr>
              <w:t>CLN 4270F</w:t>
            </w:r>
          </w:p>
        </w:tc>
        <w:tc>
          <w:tcPr>
            <w:tcW w:w="919" w:type="pct"/>
            <w:tcBorders>
              <w:top w:val="nil"/>
              <w:left w:val="nil"/>
              <w:bottom w:val="nil"/>
              <w:right w:val="nil"/>
            </w:tcBorders>
          </w:tcPr>
          <w:p w14:paraId="0AE90E41" w14:textId="77777777" w:rsidR="00DB0FDF" w:rsidRPr="00C55BF8" w:rsidRDefault="00DB0FDF" w:rsidP="002A521E">
            <w:pPr>
              <w:spacing w:line="480" w:lineRule="auto"/>
              <w:outlineLvl w:val="0"/>
              <w:rPr>
                <w:rFonts w:ascii="Arial" w:hAnsi="Arial" w:cs="Arial"/>
                <w:color w:val="FF0000"/>
              </w:rPr>
            </w:pPr>
            <w:r w:rsidRPr="00C55BF8">
              <w:rPr>
                <w:rFonts w:ascii="Arial" w:hAnsi="Arial" w:cs="Arial"/>
                <w:color w:val="FF0000"/>
              </w:rPr>
              <w:t xml:space="preserve"> </w:t>
            </w:r>
            <w:r w:rsidRPr="00C55BF8">
              <w:rPr>
                <w:rFonts w:ascii="Arial" w:hAnsi="Arial" w:cs="Arial"/>
              </w:rPr>
              <w:t xml:space="preserve">4636 </w:t>
            </w:r>
            <w:proofErr w:type="spellStart"/>
            <w:r w:rsidRPr="00C55BF8">
              <w:rPr>
                <w:rFonts w:ascii="Arial" w:hAnsi="Arial" w:cs="Arial"/>
              </w:rPr>
              <w:t>efg</w:t>
            </w:r>
            <w:proofErr w:type="spellEnd"/>
          </w:p>
        </w:tc>
        <w:tc>
          <w:tcPr>
            <w:tcW w:w="895" w:type="pct"/>
            <w:tcBorders>
              <w:top w:val="nil"/>
              <w:left w:val="nil"/>
              <w:bottom w:val="nil"/>
              <w:right w:val="nil"/>
            </w:tcBorders>
          </w:tcPr>
          <w:p w14:paraId="29D47E2D" w14:textId="77777777" w:rsidR="00DB0FDF" w:rsidRPr="00C55BF8" w:rsidRDefault="00DB0FDF" w:rsidP="002A521E">
            <w:pPr>
              <w:spacing w:line="480" w:lineRule="auto"/>
              <w:outlineLvl w:val="0"/>
              <w:rPr>
                <w:rFonts w:ascii="Arial" w:hAnsi="Arial" w:cs="Arial"/>
              </w:rPr>
            </w:pPr>
            <w:r w:rsidRPr="00C55BF8">
              <w:rPr>
                <w:rFonts w:ascii="Arial" w:hAnsi="Arial" w:cs="Arial"/>
              </w:rPr>
              <w:t>33 d</w:t>
            </w:r>
          </w:p>
        </w:tc>
        <w:tc>
          <w:tcPr>
            <w:tcW w:w="976" w:type="pct"/>
            <w:tcBorders>
              <w:top w:val="nil"/>
              <w:left w:val="nil"/>
              <w:bottom w:val="nil"/>
              <w:right w:val="nil"/>
            </w:tcBorders>
          </w:tcPr>
          <w:p w14:paraId="57F93E6A" w14:textId="77777777" w:rsidR="00DB0FDF" w:rsidRPr="00C55BF8" w:rsidRDefault="00DB0FDF" w:rsidP="002A521E">
            <w:pPr>
              <w:spacing w:line="480" w:lineRule="auto"/>
              <w:outlineLvl w:val="0"/>
              <w:rPr>
                <w:rFonts w:ascii="Arial" w:hAnsi="Arial" w:cs="Arial"/>
              </w:rPr>
            </w:pPr>
            <w:r w:rsidRPr="00C55BF8">
              <w:rPr>
                <w:rFonts w:ascii="Arial" w:hAnsi="Arial" w:cs="Arial"/>
              </w:rPr>
              <w:t xml:space="preserve">390 </w:t>
            </w:r>
            <w:proofErr w:type="spellStart"/>
            <w:r w:rsidRPr="00C55BF8">
              <w:rPr>
                <w:rFonts w:ascii="Arial" w:hAnsi="Arial" w:cs="Arial"/>
              </w:rPr>
              <w:t>abc</w:t>
            </w:r>
            <w:proofErr w:type="spellEnd"/>
          </w:p>
        </w:tc>
        <w:tc>
          <w:tcPr>
            <w:tcW w:w="888" w:type="pct"/>
            <w:tcBorders>
              <w:top w:val="nil"/>
              <w:left w:val="nil"/>
              <w:bottom w:val="nil"/>
              <w:right w:val="nil"/>
            </w:tcBorders>
          </w:tcPr>
          <w:p w14:paraId="0FDC5FF2" w14:textId="77777777" w:rsidR="00DB0FDF" w:rsidRPr="00C55BF8" w:rsidRDefault="00DB0FDF" w:rsidP="002A521E">
            <w:pPr>
              <w:spacing w:line="480" w:lineRule="auto"/>
              <w:outlineLvl w:val="0"/>
              <w:rPr>
                <w:rFonts w:ascii="Arial" w:hAnsi="Arial" w:cs="Arial"/>
              </w:rPr>
            </w:pPr>
            <w:r w:rsidRPr="00C55BF8">
              <w:rPr>
                <w:rFonts w:ascii="Arial" w:hAnsi="Arial" w:cs="Arial"/>
              </w:rPr>
              <w:t>2 ab</w:t>
            </w:r>
          </w:p>
        </w:tc>
      </w:tr>
      <w:tr w:rsidR="00DB0FDF" w:rsidRPr="00C55BF8" w14:paraId="75C9F1CA" w14:textId="77777777" w:rsidTr="00DB0FDF">
        <w:trPr>
          <w:trHeight w:val="60"/>
          <w:jc w:val="center"/>
        </w:trPr>
        <w:tc>
          <w:tcPr>
            <w:tcW w:w="1322" w:type="pct"/>
            <w:tcBorders>
              <w:top w:val="nil"/>
              <w:left w:val="nil"/>
              <w:bottom w:val="nil"/>
              <w:right w:val="nil"/>
            </w:tcBorders>
          </w:tcPr>
          <w:p w14:paraId="2B6ACF6F" w14:textId="77777777" w:rsidR="00DB0FDF" w:rsidRPr="00C55BF8" w:rsidRDefault="00DB0FDF" w:rsidP="002A521E">
            <w:pPr>
              <w:spacing w:line="480" w:lineRule="auto"/>
              <w:ind w:left="34" w:hanging="34"/>
              <w:rPr>
                <w:rFonts w:ascii="Arial" w:hAnsi="Arial" w:cs="Arial"/>
              </w:rPr>
            </w:pPr>
            <w:r w:rsidRPr="00C55BF8">
              <w:rPr>
                <w:rFonts w:ascii="Arial" w:hAnsi="Arial" w:cs="Arial"/>
              </w:rPr>
              <w:t>AVTO 1955-15</w:t>
            </w:r>
          </w:p>
        </w:tc>
        <w:tc>
          <w:tcPr>
            <w:tcW w:w="919" w:type="pct"/>
            <w:tcBorders>
              <w:top w:val="nil"/>
              <w:left w:val="nil"/>
              <w:bottom w:val="nil"/>
              <w:right w:val="nil"/>
            </w:tcBorders>
          </w:tcPr>
          <w:p w14:paraId="3BA4971D" w14:textId="77777777" w:rsidR="00DB0FDF" w:rsidRPr="00C55BF8" w:rsidRDefault="00DB0FDF" w:rsidP="002A521E">
            <w:pPr>
              <w:spacing w:line="480" w:lineRule="auto"/>
              <w:outlineLvl w:val="0"/>
              <w:rPr>
                <w:rFonts w:ascii="Arial" w:hAnsi="Arial" w:cs="Arial"/>
              </w:rPr>
            </w:pPr>
            <w:r w:rsidRPr="00C55BF8">
              <w:rPr>
                <w:rFonts w:ascii="Arial" w:hAnsi="Arial" w:cs="Arial"/>
              </w:rPr>
              <w:t xml:space="preserve"> 9411 </w:t>
            </w:r>
            <w:proofErr w:type="spellStart"/>
            <w:r w:rsidRPr="00C55BF8">
              <w:rPr>
                <w:rFonts w:ascii="Arial" w:hAnsi="Arial" w:cs="Arial"/>
              </w:rPr>
              <w:t>bc</w:t>
            </w:r>
            <w:proofErr w:type="spellEnd"/>
            <w:r w:rsidRPr="00C55BF8">
              <w:rPr>
                <w:rFonts w:ascii="Arial" w:hAnsi="Arial" w:cs="Arial"/>
              </w:rPr>
              <w:t xml:space="preserve"> </w:t>
            </w:r>
          </w:p>
        </w:tc>
        <w:tc>
          <w:tcPr>
            <w:tcW w:w="895" w:type="pct"/>
            <w:tcBorders>
              <w:top w:val="nil"/>
              <w:left w:val="nil"/>
              <w:bottom w:val="nil"/>
              <w:right w:val="nil"/>
            </w:tcBorders>
          </w:tcPr>
          <w:p w14:paraId="3445F972" w14:textId="77777777" w:rsidR="00DB0FDF" w:rsidRPr="00C55BF8" w:rsidRDefault="00DB0FDF" w:rsidP="002A521E">
            <w:pPr>
              <w:spacing w:line="480" w:lineRule="auto"/>
              <w:outlineLvl w:val="0"/>
              <w:rPr>
                <w:rFonts w:ascii="Arial" w:hAnsi="Arial" w:cs="Arial"/>
              </w:rPr>
            </w:pPr>
            <w:r w:rsidRPr="00C55BF8">
              <w:rPr>
                <w:rFonts w:ascii="Arial" w:hAnsi="Arial" w:cs="Arial"/>
              </w:rPr>
              <w:t xml:space="preserve">592 </w:t>
            </w:r>
            <w:proofErr w:type="spellStart"/>
            <w:r w:rsidRPr="00C55BF8">
              <w:rPr>
                <w:rFonts w:ascii="Arial" w:hAnsi="Arial" w:cs="Arial"/>
              </w:rPr>
              <w:t>abc</w:t>
            </w:r>
            <w:proofErr w:type="spellEnd"/>
          </w:p>
        </w:tc>
        <w:tc>
          <w:tcPr>
            <w:tcW w:w="976" w:type="pct"/>
            <w:tcBorders>
              <w:top w:val="nil"/>
              <w:left w:val="nil"/>
              <w:bottom w:val="nil"/>
              <w:right w:val="nil"/>
            </w:tcBorders>
          </w:tcPr>
          <w:p w14:paraId="7B7F4FF2" w14:textId="77777777" w:rsidR="00DB0FDF" w:rsidRPr="00C55BF8" w:rsidRDefault="00DB0FDF" w:rsidP="002A521E">
            <w:pPr>
              <w:spacing w:line="480" w:lineRule="auto"/>
              <w:outlineLvl w:val="0"/>
              <w:rPr>
                <w:rFonts w:ascii="Arial" w:hAnsi="Arial" w:cs="Arial"/>
              </w:rPr>
            </w:pPr>
            <w:r w:rsidRPr="00C55BF8">
              <w:rPr>
                <w:rFonts w:ascii="Arial" w:hAnsi="Arial" w:cs="Arial"/>
              </w:rPr>
              <w:t xml:space="preserve">454 </w:t>
            </w:r>
            <w:proofErr w:type="spellStart"/>
            <w:r w:rsidRPr="00C55BF8">
              <w:rPr>
                <w:rFonts w:ascii="Arial" w:hAnsi="Arial" w:cs="Arial"/>
              </w:rPr>
              <w:t>abc</w:t>
            </w:r>
            <w:proofErr w:type="spellEnd"/>
          </w:p>
        </w:tc>
        <w:tc>
          <w:tcPr>
            <w:tcW w:w="888" w:type="pct"/>
            <w:tcBorders>
              <w:top w:val="nil"/>
              <w:left w:val="nil"/>
              <w:bottom w:val="nil"/>
              <w:right w:val="nil"/>
            </w:tcBorders>
          </w:tcPr>
          <w:p w14:paraId="5E2AE655" w14:textId="77777777" w:rsidR="00DB0FDF" w:rsidRPr="00C55BF8" w:rsidRDefault="00DB0FDF" w:rsidP="002A521E">
            <w:pPr>
              <w:spacing w:line="480" w:lineRule="auto"/>
              <w:outlineLvl w:val="0"/>
              <w:rPr>
                <w:rFonts w:ascii="Arial" w:hAnsi="Arial" w:cs="Arial"/>
              </w:rPr>
            </w:pPr>
            <w:r w:rsidRPr="00C55BF8">
              <w:rPr>
                <w:rFonts w:ascii="Arial" w:hAnsi="Arial" w:cs="Arial"/>
              </w:rPr>
              <w:t>2 ab</w:t>
            </w:r>
          </w:p>
        </w:tc>
      </w:tr>
      <w:tr w:rsidR="00DB0FDF" w:rsidRPr="00C55BF8" w14:paraId="4F0D0C89" w14:textId="77777777" w:rsidTr="00DB0FDF">
        <w:trPr>
          <w:trHeight w:val="60"/>
          <w:jc w:val="center"/>
        </w:trPr>
        <w:tc>
          <w:tcPr>
            <w:tcW w:w="1322" w:type="pct"/>
            <w:tcBorders>
              <w:top w:val="nil"/>
              <w:left w:val="nil"/>
              <w:bottom w:val="nil"/>
              <w:right w:val="nil"/>
            </w:tcBorders>
          </w:tcPr>
          <w:p w14:paraId="5F4DBBA8" w14:textId="77777777" w:rsidR="00DB0FDF" w:rsidRPr="00C55BF8" w:rsidRDefault="00DB0FDF" w:rsidP="002A521E">
            <w:pPr>
              <w:spacing w:line="480" w:lineRule="auto"/>
              <w:outlineLvl w:val="0"/>
              <w:rPr>
                <w:rFonts w:ascii="Arial" w:hAnsi="Arial" w:cs="Arial"/>
                <w:iCs/>
                <w:lang w:eastAsia="nl-BE"/>
              </w:rPr>
            </w:pPr>
            <w:proofErr w:type="spellStart"/>
            <w:r w:rsidRPr="00C55BF8">
              <w:rPr>
                <w:rFonts w:ascii="Arial" w:hAnsi="Arial" w:cs="Arial"/>
              </w:rPr>
              <w:t>Akikonkouin</w:t>
            </w:r>
            <w:proofErr w:type="spellEnd"/>
          </w:p>
        </w:tc>
        <w:tc>
          <w:tcPr>
            <w:tcW w:w="919" w:type="pct"/>
            <w:tcBorders>
              <w:top w:val="nil"/>
              <w:left w:val="nil"/>
              <w:bottom w:val="nil"/>
              <w:right w:val="nil"/>
            </w:tcBorders>
          </w:tcPr>
          <w:p w14:paraId="4424FDD0" w14:textId="77777777" w:rsidR="00DB0FDF" w:rsidRPr="00C55BF8" w:rsidRDefault="00DB0FDF" w:rsidP="002A521E">
            <w:pPr>
              <w:spacing w:line="480" w:lineRule="auto"/>
              <w:outlineLvl w:val="0"/>
              <w:rPr>
                <w:rFonts w:ascii="Arial" w:hAnsi="Arial" w:cs="Arial"/>
              </w:rPr>
            </w:pPr>
            <w:r w:rsidRPr="00C55BF8">
              <w:rPr>
                <w:rFonts w:ascii="Arial" w:hAnsi="Arial" w:cs="Arial"/>
              </w:rPr>
              <w:t xml:space="preserve"> 3418 </w:t>
            </w:r>
            <w:proofErr w:type="spellStart"/>
            <w:r w:rsidRPr="00C55BF8">
              <w:rPr>
                <w:rFonts w:ascii="Arial" w:hAnsi="Arial" w:cs="Arial"/>
              </w:rPr>
              <w:t>gh</w:t>
            </w:r>
            <w:proofErr w:type="spellEnd"/>
          </w:p>
        </w:tc>
        <w:tc>
          <w:tcPr>
            <w:tcW w:w="895" w:type="pct"/>
            <w:tcBorders>
              <w:top w:val="nil"/>
              <w:left w:val="nil"/>
              <w:bottom w:val="nil"/>
              <w:right w:val="nil"/>
            </w:tcBorders>
          </w:tcPr>
          <w:p w14:paraId="5A29EFF9" w14:textId="77777777" w:rsidR="00DB0FDF" w:rsidRPr="00C55BF8" w:rsidRDefault="00DB0FDF" w:rsidP="002A521E">
            <w:pPr>
              <w:spacing w:line="480" w:lineRule="auto"/>
              <w:outlineLvl w:val="0"/>
              <w:rPr>
                <w:rFonts w:ascii="Arial" w:hAnsi="Arial" w:cs="Arial"/>
              </w:rPr>
            </w:pPr>
            <w:r w:rsidRPr="00C55BF8">
              <w:rPr>
                <w:rFonts w:ascii="Arial" w:hAnsi="Arial" w:cs="Arial"/>
              </w:rPr>
              <w:t xml:space="preserve">227 </w:t>
            </w:r>
            <w:proofErr w:type="spellStart"/>
            <w:r w:rsidRPr="00C55BF8">
              <w:rPr>
                <w:rFonts w:ascii="Arial" w:hAnsi="Arial" w:cs="Arial"/>
              </w:rPr>
              <w:t>bcd</w:t>
            </w:r>
            <w:proofErr w:type="spellEnd"/>
          </w:p>
        </w:tc>
        <w:tc>
          <w:tcPr>
            <w:tcW w:w="976" w:type="pct"/>
            <w:tcBorders>
              <w:top w:val="nil"/>
              <w:left w:val="nil"/>
              <w:bottom w:val="nil"/>
              <w:right w:val="nil"/>
            </w:tcBorders>
          </w:tcPr>
          <w:p w14:paraId="15E81460" w14:textId="77777777" w:rsidR="00DB0FDF" w:rsidRPr="00C55BF8" w:rsidRDefault="00DB0FDF" w:rsidP="002A521E">
            <w:pPr>
              <w:spacing w:line="480" w:lineRule="auto"/>
              <w:outlineLvl w:val="0"/>
              <w:rPr>
                <w:rFonts w:ascii="Arial" w:hAnsi="Arial" w:cs="Arial"/>
              </w:rPr>
            </w:pPr>
            <w:r w:rsidRPr="00C55BF8">
              <w:rPr>
                <w:rFonts w:ascii="Arial" w:hAnsi="Arial" w:cs="Arial"/>
              </w:rPr>
              <w:t xml:space="preserve">555 </w:t>
            </w:r>
            <w:proofErr w:type="spellStart"/>
            <w:r w:rsidRPr="00C55BF8">
              <w:rPr>
                <w:rFonts w:ascii="Arial" w:hAnsi="Arial" w:cs="Arial"/>
              </w:rPr>
              <w:t>abc</w:t>
            </w:r>
            <w:proofErr w:type="spellEnd"/>
          </w:p>
        </w:tc>
        <w:tc>
          <w:tcPr>
            <w:tcW w:w="888" w:type="pct"/>
            <w:tcBorders>
              <w:top w:val="nil"/>
              <w:left w:val="nil"/>
              <w:bottom w:val="nil"/>
              <w:right w:val="nil"/>
            </w:tcBorders>
          </w:tcPr>
          <w:p w14:paraId="03627674" w14:textId="77777777" w:rsidR="00DB0FDF" w:rsidRPr="00C55BF8" w:rsidRDefault="00DB0FDF" w:rsidP="002A521E">
            <w:pPr>
              <w:spacing w:line="480" w:lineRule="auto"/>
              <w:outlineLvl w:val="0"/>
              <w:rPr>
                <w:rFonts w:ascii="Arial" w:hAnsi="Arial" w:cs="Arial"/>
              </w:rPr>
            </w:pPr>
            <w:r w:rsidRPr="00C55BF8">
              <w:rPr>
                <w:rFonts w:ascii="Arial" w:hAnsi="Arial" w:cs="Arial"/>
              </w:rPr>
              <w:t>6 ab</w:t>
            </w:r>
          </w:p>
        </w:tc>
      </w:tr>
      <w:tr w:rsidR="00DB0FDF" w:rsidRPr="00C55BF8" w14:paraId="712068E6" w14:textId="77777777" w:rsidTr="00DB0FDF">
        <w:trPr>
          <w:trHeight w:val="60"/>
          <w:jc w:val="center"/>
        </w:trPr>
        <w:tc>
          <w:tcPr>
            <w:tcW w:w="1322" w:type="pct"/>
            <w:tcBorders>
              <w:top w:val="nil"/>
              <w:left w:val="nil"/>
              <w:bottom w:val="single" w:sz="4" w:space="0" w:color="auto"/>
              <w:right w:val="nil"/>
            </w:tcBorders>
          </w:tcPr>
          <w:p w14:paraId="42A6CB65" w14:textId="77777777" w:rsidR="00DB0FDF" w:rsidRPr="00C55BF8" w:rsidRDefault="00DB0FDF" w:rsidP="002A521E">
            <w:pPr>
              <w:spacing w:line="480" w:lineRule="auto"/>
              <w:outlineLvl w:val="0"/>
              <w:rPr>
                <w:rFonts w:ascii="Arial" w:hAnsi="Arial" w:cs="Arial"/>
                <w:iCs/>
                <w:lang w:eastAsia="nl-BE"/>
              </w:rPr>
            </w:pPr>
            <w:proofErr w:type="spellStart"/>
            <w:r w:rsidRPr="00C55BF8">
              <w:rPr>
                <w:rFonts w:ascii="Arial" w:hAnsi="Arial" w:cs="Arial"/>
                <w:iCs/>
                <w:lang w:eastAsia="nl-BE"/>
              </w:rPr>
              <w:t>Tounvi</w:t>
            </w:r>
            <w:proofErr w:type="spellEnd"/>
            <w:r w:rsidRPr="00C55BF8">
              <w:rPr>
                <w:rFonts w:ascii="Arial" w:hAnsi="Arial" w:cs="Arial"/>
                <w:iCs/>
                <w:lang w:eastAsia="nl-BE"/>
              </w:rPr>
              <w:t xml:space="preserve"> </w:t>
            </w:r>
          </w:p>
        </w:tc>
        <w:tc>
          <w:tcPr>
            <w:tcW w:w="919" w:type="pct"/>
            <w:tcBorders>
              <w:top w:val="nil"/>
              <w:left w:val="nil"/>
              <w:bottom w:val="single" w:sz="4" w:space="0" w:color="auto"/>
              <w:right w:val="nil"/>
            </w:tcBorders>
          </w:tcPr>
          <w:p w14:paraId="13D5C38D" w14:textId="77777777" w:rsidR="00DB0FDF" w:rsidRPr="00C55BF8" w:rsidRDefault="00DB0FDF" w:rsidP="002A521E">
            <w:pPr>
              <w:spacing w:line="480" w:lineRule="auto"/>
              <w:outlineLvl w:val="0"/>
              <w:rPr>
                <w:rFonts w:ascii="Arial" w:hAnsi="Arial" w:cs="Arial"/>
              </w:rPr>
            </w:pPr>
            <w:r w:rsidRPr="00C55BF8">
              <w:rPr>
                <w:rFonts w:ascii="Arial" w:hAnsi="Arial" w:cs="Arial"/>
              </w:rPr>
              <w:t>14862 ab</w:t>
            </w:r>
          </w:p>
        </w:tc>
        <w:tc>
          <w:tcPr>
            <w:tcW w:w="895" w:type="pct"/>
            <w:tcBorders>
              <w:top w:val="nil"/>
              <w:left w:val="nil"/>
              <w:bottom w:val="single" w:sz="4" w:space="0" w:color="auto"/>
              <w:right w:val="nil"/>
            </w:tcBorders>
          </w:tcPr>
          <w:p w14:paraId="0ABBB43E" w14:textId="77777777" w:rsidR="00DB0FDF" w:rsidRPr="00C55BF8" w:rsidRDefault="00DB0FDF" w:rsidP="002A521E">
            <w:pPr>
              <w:spacing w:line="480" w:lineRule="auto"/>
              <w:outlineLvl w:val="0"/>
              <w:rPr>
                <w:rFonts w:ascii="Arial" w:hAnsi="Arial" w:cs="Arial"/>
              </w:rPr>
            </w:pPr>
            <w:r w:rsidRPr="00C55BF8">
              <w:rPr>
                <w:rFonts w:ascii="Arial" w:hAnsi="Arial" w:cs="Arial"/>
              </w:rPr>
              <w:t>2621 a</w:t>
            </w:r>
          </w:p>
        </w:tc>
        <w:tc>
          <w:tcPr>
            <w:tcW w:w="976" w:type="pct"/>
            <w:tcBorders>
              <w:top w:val="nil"/>
              <w:left w:val="nil"/>
              <w:bottom w:val="single" w:sz="4" w:space="0" w:color="auto"/>
              <w:right w:val="nil"/>
            </w:tcBorders>
          </w:tcPr>
          <w:p w14:paraId="5DFE74F4" w14:textId="77777777" w:rsidR="00DB0FDF" w:rsidRPr="00C55BF8" w:rsidRDefault="00DB0FDF" w:rsidP="002A521E">
            <w:pPr>
              <w:spacing w:line="480" w:lineRule="auto"/>
              <w:outlineLvl w:val="0"/>
              <w:rPr>
                <w:rFonts w:ascii="Arial" w:hAnsi="Arial" w:cs="Arial"/>
              </w:rPr>
            </w:pPr>
            <w:r w:rsidRPr="00C55BF8">
              <w:rPr>
                <w:rFonts w:ascii="Arial" w:hAnsi="Arial" w:cs="Arial"/>
              </w:rPr>
              <w:t>235 c</w:t>
            </w:r>
          </w:p>
        </w:tc>
        <w:tc>
          <w:tcPr>
            <w:tcW w:w="888" w:type="pct"/>
            <w:tcBorders>
              <w:top w:val="nil"/>
              <w:left w:val="nil"/>
              <w:bottom w:val="single" w:sz="4" w:space="0" w:color="auto"/>
              <w:right w:val="nil"/>
            </w:tcBorders>
          </w:tcPr>
          <w:p w14:paraId="05D9AAF5" w14:textId="77777777" w:rsidR="00DB0FDF" w:rsidRPr="00C55BF8" w:rsidRDefault="00DB0FDF" w:rsidP="002A521E">
            <w:pPr>
              <w:spacing w:line="480" w:lineRule="auto"/>
              <w:outlineLvl w:val="0"/>
              <w:rPr>
                <w:rFonts w:ascii="Arial" w:hAnsi="Arial" w:cs="Arial"/>
              </w:rPr>
            </w:pPr>
            <w:r w:rsidRPr="00C55BF8">
              <w:rPr>
                <w:rFonts w:ascii="Arial" w:hAnsi="Arial" w:cs="Arial"/>
              </w:rPr>
              <w:t>6 ab</w:t>
            </w:r>
          </w:p>
        </w:tc>
      </w:tr>
      <w:tr w:rsidR="00DB0FDF" w:rsidRPr="00C55BF8" w14:paraId="4EBE7364" w14:textId="77777777" w:rsidTr="00DB0FDF">
        <w:trPr>
          <w:trHeight w:val="60"/>
          <w:jc w:val="center"/>
        </w:trPr>
        <w:tc>
          <w:tcPr>
            <w:tcW w:w="1322" w:type="pct"/>
            <w:tcBorders>
              <w:top w:val="single" w:sz="4" w:space="0" w:color="auto"/>
              <w:left w:val="nil"/>
              <w:bottom w:val="nil"/>
              <w:right w:val="nil"/>
            </w:tcBorders>
          </w:tcPr>
          <w:p w14:paraId="0365290F" w14:textId="77777777" w:rsidR="00DB0FDF" w:rsidRPr="00C55BF8" w:rsidRDefault="00DB0FDF" w:rsidP="002A521E">
            <w:pPr>
              <w:spacing w:line="480" w:lineRule="auto"/>
              <w:outlineLvl w:val="0"/>
              <w:rPr>
                <w:rFonts w:ascii="Arial" w:hAnsi="Arial" w:cs="Arial"/>
                <w:iCs/>
                <w:lang w:eastAsia="nl-BE"/>
              </w:rPr>
            </w:pPr>
            <w:r w:rsidRPr="00C55BF8">
              <w:rPr>
                <w:rFonts w:ascii="Arial" w:hAnsi="Arial" w:cs="Arial"/>
                <w:bCs/>
                <w:i/>
                <w:lang w:eastAsia="nl-BE"/>
              </w:rPr>
              <w:t>Fisher</w:t>
            </w:r>
          </w:p>
        </w:tc>
        <w:tc>
          <w:tcPr>
            <w:tcW w:w="919" w:type="pct"/>
            <w:tcBorders>
              <w:top w:val="single" w:sz="4" w:space="0" w:color="auto"/>
              <w:left w:val="nil"/>
              <w:bottom w:val="nil"/>
              <w:right w:val="nil"/>
            </w:tcBorders>
          </w:tcPr>
          <w:p w14:paraId="5AE4CE55" w14:textId="77777777" w:rsidR="00DB0FDF" w:rsidRPr="00C55BF8" w:rsidRDefault="00DB0FDF" w:rsidP="002A521E">
            <w:pPr>
              <w:spacing w:line="480" w:lineRule="auto"/>
              <w:outlineLvl w:val="0"/>
              <w:rPr>
                <w:rFonts w:ascii="Arial" w:hAnsi="Arial" w:cs="Arial"/>
              </w:rPr>
            </w:pPr>
            <w:r w:rsidRPr="00C55BF8">
              <w:rPr>
                <w:rFonts w:ascii="Arial" w:hAnsi="Arial" w:cs="Arial"/>
                <w:bCs/>
                <w:i/>
              </w:rPr>
              <w:t>59.34</w:t>
            </w:r>
          </w:p>
        </w:tc>
        <w:tc>
          <w:tcPr>
            <w:tcW w:w="895" w:type="pct"/>
            <w:tcBorders>
              <w:top w:val="single" w:sz="4" w:space="0" w:color="auto"/>
              <w:left w:val="nil"/>
              <w:bottom w:val="nil"/>
              <w:right w:val="nil"/>
            </w:tcBorders>
          </w:tcPr>
          <w:p w14:paraId="16CC8153" w14:textId="77777777" w:rsidR="00DB0FDF" w:rsidRPr="00C55BF8" w:rsidRDefault="00DB0FDF" w:rsidP="002A521E">
            <w:pPr>
              <w:spacing w:line="480" w:lineRule="auto"/>
              <w:outlineLvl w:val="0"/>
              <w:rPr>
                <w:rFonts w:ascii="Arial" w:hAnsi="Arial" w:cs="Arial"/>
              </w:rPr>
            </w:pPr>
            <w:r w:rsidRPr="00C55BF8">
              <w:rPr>
                <w:rFonts w:ascii="Arial" w:hAnsi="Arial" w:cs="Arial"/>
                <w:bCs/>
                <w:i/>
              </w:rPr>
              <w:t>8.652</w:t>
            </w:r>
          </w:p>
        </w:tc>
        <w:tc>
          <w:tcPr>
            <w:tcW w:w="976" w:type="pct"/>
            <w:tcBorders>
              <w:top w:val="single" w:sz="4" w:space="0" w:color="auto"/>
              <w:left w:val="nil"/>
              <w:bottom w:val="nil"/>
              <w:right w:val="nil"/>
            </w:tcBorders>
          </w:tcPr>
          <w:p w14:paraId="3E8A1CF4" w14:textId="77777777" w:rsidR="00DB0FDF" w:rsidRPr="00C55BF8" w:rsidRDefault="00DB0FDF" w:rsidP="002A521E">
            <w:pPr>
              <w:spacing w:line="480" w:lineRule="auto"/>
              <w:outlineLvl w:val="0"/>
              <w:rPr>
                <w:rFonts w:ascii="Arial" w:hAnsi="Arial" w:cs="Arial"/>
              </w:rPr>
            </w:pPr>
            <w:r w:rsidRPr="00C55BF8">
              <w:rPr>
                <w:rFonts w:ascii="Arial" w:hAnsi="Arial" w:cs="Arial"/>
                <w:bCs/>
                <w:i/>
              </w:rPr>
              <w:t>4.001</w:t>
            </w:r>
          </w:p>
        </w:tc>
        <w:tc>
          <w:tcPr>
            <w:tcW w:w="888" w:type="pct"/>
            <w:tcBorders>
              <w:top w:val="single" w:sz="4" w:space="0" w:color="auto"/>
              <w:left w:val="nil"/>
              <w:bottom w:val="nil"/>
              <w:right w:val="nil"/>
            </w:tcBorders>
          </w:tcPr>
          <w:p w14:paraId="53858146" w14:textId="77777777" w:rsidR="00DB0FDF" w:rsidRPr="00C55BF8" w:rsidRDefault="00DB0FDF" w:rsidP="002A521E">
            <w:pPr>
              <w:spacing w:line="480" w:lineRule="auto"/>
              <w:outlineLvl w:val="0"/>
              <w:rPr>
                <w:rFonts w:ascii="Arial" w:hAnsi="Arial" w:cs="Arial"/>
              </w:rPr>
            </w:pPr>
            <w:r w:rsidRPr="00C55BF8">
              <w:rPr>
                <w:rFonts w:ascii="Arial" w:hAnsi="Arial" w:cs="Arial"/>
                <w:bCs/>
                <w:i/>
              </w:rPr>
              <w:t>2.048</w:t>
            </w:r>
          </w:p>
        </w:tc>
      </w:tr>
      <w:tr w:rsidR="00DB0FDF" w:rsidRPr="00C55BF8" w14:paraId="5A3FD9D4" w14:textId="77777777" w:rsidTr="00DB0FDF">
        <w:trPr>
          <w:jc w:val="center"/>
        </w:trPr>
        <w:tc>
          <w:tcPr>
            <w:tcW w:w="1322" w:type="pct"/>
            <w:tcBorders>
              <w:top w:val="nil"/>
              <w:left w:val="nil"/>
              <w:bottom w:val="single" w:sz="4" w:space="0" w:color="auto"/>
              <w:right w:val="nil"/>
            </w:tcBorders>
          </w:tcPr>
          <w:p w14:paraId="7B5D9A9E" w14:textId="77777777" w:rsidR="00DB0FDF" w:rsidRPr="00C55BF8" w:rsidRDefault="00DB0FDF" w:rsidP="002A521E">
            <w:pPr>
              <w:spacing w:line="480" w:lineRule="auto"/>
              <w:outlineLvl w:val="0"/>
              <w:rPr>
                <w:rFonts w:ascii="Arial" w:hAnsi="Arial" w:cs="Arial"/>
                <w:iCs/>
                <w:lang w:eastAsia="nl-BE"/>
              </w:rPr>
            </w:pPr>
            <w:r>
              <w:rPr>
                <w:rFonts w:ascii="Arial" w:hAnsi="Arial" w:cs="Arial"/>
                <w:bCs/>
                <w:i/>
                <w:lang w:eastAsia="nl-BE"/>
              </w:rPr>
              <w:t>P</w:t>
            </w:r>
            <w:r w:rsidRPr="00C55BF8">
              <w:rPr>
                <w:rFonts w:ascii="Arial" w:hAnsi="Arial" w:cs="Arial"/>
                <w:bCs/>
                <w:i/>
                <w:lang w:eastAsia="nl-BE"/>
              </w:rPr>
              <w:t xml:space="preserve"> value</w:t>
            </w:r>
          </w:p>
        </w:tc>
        <w:tc>
          <w:tcPr>
            <w:tcW w:w="919" w:type="pct"/>
            <w:tcBorders>
              <w:top w:val="nil"/>
              <w:left w:val="nil"/>
              <w:bottom w:val="single" w:sz="4" w:space="0" w:color="auto"/>
              <w:right w:val="nil"/>
            </w:tcBorders>
          </w:tcPr>
          <w:p w14:paraId="510190B0" w14:textId="77777777" w:rsidR="00DB0FDF" w:rsidRPr="00C55BF8" w:rsidRDefault="00DB0FDF" w:rsidP="002A521E">
            <w:pPr>
              <w:spacing w:line="480" w:lineRule="auto"/>
              <w:outlineLvl w:val="0"/>
              <w:rPr>
                <w:rFonts w:ascii="Arial" w:hAnsi="Arial" w:cs="Arial"/>
                <w:bCs/>
                <w:i/>
                <w:iCs/>
              </w:rPr>
            </w:pPr>
            <w:r>
              <w:rPr>
                <w:rFonts w:ascii="Arial" w:hAnsi="Arial" w:cs="Arial"/>
                <w:i/>
                <w:lang w:eastAsia="fr-FR"/>
              </w:rPr>
              <w:t xml:space="preserve">&lt; </w:t>
            </w:r>
            <w:r w:rsidRPr="00C55BF8">
              <w:rPr>
                <w:rFonts w:ascii="Arial" w:hAnsi="Arial" w:cs="Arial"/>
                <w:i/>
                <w:lang w:eastAsia="fr-FR"/>
              </w:rPr>
              <w:t>.001</w:t>
            </w:r>
          </w:p>
        </w:tc>
        <w:tc>
          <w:tcPr>
            <w:tcW w:w="895" w:type="pct"/>
            <w:tcBorders>
              <w:top w:val="nil"/>
              <w:left w:val="nil"/>
              <w:bottom w:val="single" w:sz="4" w:space="0" w:color="auto"/>
              <w:right w:val="nil"/>
            </w:tcBorders>
          </w:tcPr>
          <w:p w14:paraId="4418A25A" w14:textId="77777777" w:rsidR="00DB0FDF" w:rsidRPr="00C55BF8" w:rsidRDefault="00DB0FDF" w:rsidP="002A521E">
            <w:pPr>
              <w:spacing w:line="480" w:lineRule="auto"/>
              <w:outlineLvl w:val="0"/>
              <w:rPr>
                <w:rFonts w:ascii="Arial" w:hAnsi="Arial" w:cs="Arial"/>
                <w:bCs/>
                <w:i/>
                <w:iCs/>
              </w:rPr>
            </w:pPr>
            <w:r>
              <w:rPr>
                <w:rFonts w:ascii="Arial" w:hAnsi="Arial" w:cs="Arial"/>
                <w:i/>
                <w:lang w:eastAsia="fr-FR"/>
              </w:rPr>
              <w:t xml:space="preserve">&lt; </w:t>
            </w:r>
            <w:r w:rsidRPr="00C55BF8">
              <w:rPr>
                <w:rFonts w:ascii="Arial" w:hAnsi="Arial" w:cs="Arial"/>
                <w:i/>
                <w:lang w:eastAsia="fr-FR"/>
              </w:rPr>
              <w:t>.001</w:t>
            </w:r>
          </w:p>
        </w:tc>
        <w:tc>
          <w:tcPr>
            <w:tcW w:w="976" w:type="pct"/>
            <w:tcBorders>
              <w:top w:val="nil"/>
              <w:left w:val="nil"/>
              <w:bottom w:val="single" w:sz="4" w:space="0" w:color="auto"/>
              <w:right w:val="nil"/>
            </w:tcBorders>
          </w:tcPr>
          <w:p w14:paraId="00193E8D" w14:textId="77777777" w:rsidR="00DB0FDF" w:rsidRPr="00C55BF8" w:rsidRDefault="00DB0FDF" w:rsidP="002A521E">
            <w:pPr>
              <w:spacing w:line="480" w:lineRule="auto"/>
              <w:outlineLvl w:val="0"/>
              <w:rPr>
                <w:rFonts w:ascii="Arial" w:hAnsi="Arial" w:cs="Arial"/>
                <w:bCs/>
                <w:i/>
                <w:iCs/>
              </w:rPr>
            </w:pPr>
            <w:r>
              <w:rPr>
                <w:rFonts w:ascii="Arial" w:hAnsi="Arial" w:cs="Arial"/>
                <w:i/>
                <w:lang w:eastAsia="fr-FR"/>
              </w:rPr>
              <w:t xml:space="preserve">&lt; </w:t>
            </w:r>
            <w:r w:rsidRPr="00C55BF8">
              <w:rPr>
                <w:rFonts w:ascii="Arial" w:hAnsi="Arial" w:cs="Arial"/>
                <w:i/>
                <w:lang w:eastAsia="fr-FR"/>
              </w:rPr>
              <w:t>.001</w:t>
            </w:r>
          </w:p>
        </w:tc>
        <w:tc>
          <w:tcPr>
            <w:tcW w:w="888" w:type="pct"/>
            <w:tcBorders>
              <w:top w:val="nil"/>
              <w:left w:val="nil"/>
              <w:bottom w:val="single" w:sz="4" w:space="0" w:color="auto"/>
              <w:right w:val="nil"/>
            </w:tcBorders>
          </w:tcPr>
          <w:p w14:paraId="63815141" w14:textId="77777777" w:rsidR="00DB0FDF" w:rsidRPr="00C55BF8" w:rsidRDefault="00DB0FDF" w:rsidP="002A521E">
            <w:pPr>
              <w:spacing w:line="480" w:lineRule="auto"/>
              <w:outlineLvl w:val="0"/>
              <w:rPr>
                <w:rFonts w:ascii="Arial" w:hAnsi="Arial" w:cs="Arial"/>
                <w:bCs/>
                <w:i/>
                <w:iCs/>
              </w:rPr>
            </w:pPr>
            <w:r w:rsidRPr="00C55BF8">
              <w:rPr>
                <w:rFonts w:ascii="Arial" w:hAnsi="Arial" w:cs="Arial"/>
                <w:bCs/>
                <w:i/>
              </w:rPr>
              <w:t>.044</w:t>
            </w:r>
          </w:p>
        </w:tc>
      </w:tr>
    </w:tbl>
    <w:p w14:paraId="5BCD3D7F" w14:textId="3CA6DEBC" w:rsidR="00C00224" w:rsidRDefault="00CD0D07" w:rsidP="00CD0D07">
      <w:pPr>
        <w:autoSpaceDE w:val="0"/>
        <w:autoSpaceDN w:val="0"/>
        <w:adjustRightInd w:val="0"/>
        <w:spacing w:before="120" w:line="480" w:lineRule="auto"/>
        <w:jc w:val="center"/>
        <w:rPr>
          <w:rFonts w:ascii="Arial" w:hAnsi="Arial" w:cs="Arial"/>
          <w:i/>
          <w:lang w:eastAsia="nl-BE"/>
        </w:rPr>
      </w:pPr>
      <w:r w:rsidRPr="00C55BF8">
        <w:rPr>
          <w:rFonts w:ascii="Arial" w:hAnsi="Arial" w:cs="Arial"/>
          <w:i/>
        </w:rPr>
        <w:t>Data are means of five replicates. Values in columns followed by different letter</w:t>
      </w:r>
      <w:r>
        <w:rPr>
          <w:rFonts w:ascii="Arial" w:hAnsi="Arial" w:cs="Arial"/>
          <w:i/>
        </w:rPr>
        <w:t>s are significantly different (P</w:t>
      </w:r>
      <w:r w:rsidRPr="00C55BF8">
        <w:rPr>
          <w:rFonts w:ascii="Arial" w:hAnsi="Arial" w:cs="Arial"/>
          <w:i/>
        </w:rPr>
        <w:t xml:space="preserve"> </w:t>
      </w:r>
      <w:r w:rsidRPr="00C55BF8">
        <w:rPr>
          <w:rFonts w:ascii="Arial" w:hAnsi="Arial" w:cs="Arial"/>
          <w:i/>
        </w:rPr>
        <w:sym w:font="Symbol" w:char="F0A3"/>
      </w:r>
      <w:r>
        <w:rPr>
          <w:rFonts w:ascii="Arial" w:hAnsi="Arial" w:cs="Arial"/>
          <w:i/>
        </w:rPr>
        <w:t xml:space="preserve">  </w:t>
      </w:r>
      <w:r w:rsidRPr="00C55BF8">
        <w:rPr>
          <w:rFonts w:ascii="Arial" w:hAnsi="Arial" w:cs="Arial"/>
          <w:i/>
        </w:rPr>
        <w:t>.05) based on Tukey's Honest Significant Difference (HSD) test using one-way ANOVA</w:t>
      </w:r>
      <w:r w:rsidRPr="00C55BF8">
        <w:rPr>
          <w:rFonts w:ascii="Arial" w:hAnsi="Arial" w:cs="Arial"/>
          <w:i/>
          <w:iCs/>
        </w:rPr>
        <w:t xml:space="preserve">. </w:t>
      </w:r>
      <w:proofErr w:type="spellStart"/>
      <w:r w:rsidRPr="00C55BF8">
        <w:rPr>
          <w:rFonts w:ascii="Arial" w:hAnsi="Arial" w:cs="Arial"/>
          <w:i/>
          <w:iCs/>
          <w:vertAlign w:val="superscript"/>
        </w:rPr>
        <w:t>a</w:t>
      </w:r>
      <w:r w:rsidRPr="00C55BF8">
        <w:rPr>
          <w:rFonts w:ascii="Arial" w:hAnsi="Arial" w:cs="Arial"/>
          <w:i/>
          <w:iCs/>
        </w:rPr>
        <w:t>Statistical</w:t>
      </w:r>
      <w:proofErr w:type="spellEnd"/>
      <w:r w:rsidRPr="00C55BF8">
        <w:rPr>
          <w:rFonts w:ascii="Arial" w:hAnsi="Arial" w:cs="Arial"/>
          <w:i/>
          <w:iCs/>
        </w:rPr>
        <w:t xml:space="preserve"> analysis based on log</w:t>
      </w:r>
      <w:r w:rsidRPr="00C55BF8">
        <w:rPr>
          <w:rFonts w:ascii="Arial" w:hAnsi="Arial" w:cs="Arial"/>
          <w:i/>
          <w:iCs/>
          <w:vertAlign w:val="subscript"/>
        </w:rPr>
        <w:t>10</w:t>
      </w:r>
      <w:r w:rsidRPr="00C55BF8">
        <w:rPr>
          <w:rFonts w:ascii="Arial" w:hAnsi="Arial" w:cs="Arial"/>
          <w:i/>
          <w:iCs/>
        </w:rPr>
        <w:t xml:space="preserve">(x+1), </w:t>
      </w:r>
      <w:proofErr w:type="spellStart"/>
      <w:r w:rsidRPr="00C55BF8">
        <w:rPr>
          <w:rFonts w:ascii="Arial" w:hAnsi="Arial" w:cs="Arial"/>
          <w:i/>
          <w:lang w:eastAsia="nl-BE"/>
        </w:rPr>
        <w:t>backtransformed</w:t>
      </w:r>
      <w:proofErr w:type="spellEnd"/>
      <w:r w:rsidRPr="00C55BF8">
        <w:rPr>
          <w:rFonts w:ascii="Arial" w:hAnsi="Arial" w:cs="Arial"/>
          <w:i/>
          <w:lang w:eastAsia="nl-BE"/>
        </w:rPr>
        <w:t xml:space="preserve"> data presented. </w:t>
      </w:r>
    </w:p>
    <w:p w14:paraId="7398621D" w14:textId="77777777" w:rsidR="00971CAD" w:rsidRDefault="00971CAD" w:rsidP="00971CAD">
      <w:pPr>
        <w:spacing w:before="100" w:beforeAutospacing="1" w:after="120" w:line="480" w:lineRule="auto"/>
        <w:jc w:val="center"/>
        <w:rPr>
          <w:rFonts w:ascii="Arial" w:hAnsi="Arial" w:cs="Arial"/>
          <w:b/>
        </w:rPr>
      </w:pPr>
    </w:p>
    <w:p w14:paraId="25C97425" w14:textId="77777777" w:rsidR="00971CAD" w:rsidRDefault="00971CAD" w:rsidP="00971CAD">
      <w:pPr>
        <w:spacing w:before="100" w:beforeAutospacing="1" w:after="120" w:line="480" w:lineRule="auto"/>
        <w:jc w:val="center"/>
        <w:rPr>
          <w:rFonts w:ascii="Arial" w:hAnsi="Arial" w:cs="Arial"/>
          <w:b/>
        </w:rPr>
      </w:pPr>
    </w:p>
    <w:p w14:paraId="11947BCB" w14:textId="77777777" w:rsidR="00971CAD" w:rsidRDefault="00971CAD" w:rsidP="00971CAD">
      <w:pPr>
        <w:spacing w:before="100" w:beforeAutospacing="1" w:after="120" w:line="480" w:lineRule="auto"/>
        <w:jc w:val="center"/>
        <w:rPr>
          <w:rFonts w:ascii="Arial" w:hAnsi="Arial" w:cs="Arial"/>
          <w:b/>
        </w:rPr>
      </w:pPr>
    </w:p>
    <w:p w14:paraId="5BD1704B" w14:textId="1DC7B5C1" w:rsidR="00C00224" w:rsidRPr="00AB473D" w:rsidRDefault="00C00224" w:rsidP="00971CAD">
      <w:pPr>
        <w:spacing w:before="100" w:beforeAutospacing="1" w:after="120" w:line="480" w:lineRule="auto"/>
        <w:jc w:val="center"/>
        <w:rPr>
          <w:rFonts w:ascii="Arial" w:hAnsi="Arial" w:cs="Arial"/>
          <w:b/>
        </w:rPr>
      </w:pPr>
      <w:r>
        <w:rPr>
          <w:rFonts w:ascii="Arial" w:hAnsi="Arial" w:cs="Arial"/>
          <w:b/>
        </w:rPr>
        <w:lastRenderedPageBreak/>
        <w:t>Supplementary Table 4</w:t>
      </w:r>
      <w:r w:rsidRPr="00B13970">
        <w:rPr>
          <w:rFonts w:ascii="Arial" w:hAnsi="Arial" w:cs="Arial"/>
          <w:b/>
        </w:rPr>
        <w:t xml:space="preserve">. </w:t>
      </w:r>
      <w:r w:rsidRPr="00AB473D">
        <w:rPr>
          <w:rFonts w:ascii="Arial" w:hAnsi="Arial" w:cs="Arial"/>
          <w:b/>
        </w:rPr>
        <w:t>Root galling and egg mass production in tomato varieties eight</w:t>
      </w:r>
      <w:r>
        <w:rPr>
          <w:rFonts w:ascii="Arial" w:hAnsi="Arial" w:cs="Arial"/>
          <w:b/>
        </w:rPr>
        <w:t xml:space="preserve"> weeks after inoculation with 15</w:t>
      </w:r>
      <w:r w:rsidRPr="00AB473D">
        <w:rPr>
          <w:rFonts w:ascii="Arial" w:hAnsi="Arial" w:cs="Arial"/>
          <w:b/>
        </w:rPr>
        <w:t xml:space="preserve">00 </w:t>
      </w:r>
      <w:r w:rsidRPr="00AB473D">
        <w:rPr>
          <w:rFonts w:ascii="Arial" w:hAnsi="Arial" w:cs="Arial"/>
          <w:b/>
          <w:i/>
        </w:rPr>
        <w:t xml:space="preserve">M. </w:t>
      </w:r>
      <w:proofErr w:type="spellStart"/>
      <w:r w:rsidRPr="00AB473D">
        <w:rPr>
          <w:rFonts w:ascii="Arial" w:hAnsi="Arial" w:cs="Arial"/>
          <w:b/>
          <w:i/>
        </w:rPr>
        <w:t>enterolobii</w:t>
      </w:r>
      <w:proofErr w:type="spellEnd"/>
      <w:r>
        <w:rPr>
          <w:rFonts w:ascii="Arial" w:hAnsi="Arial" w:cs="Arial"/>
          <w:b/>
        </w:rPr>
        <w:t xml:space="preserve"> in 15</w:t>
      </w:r>
      <w:r w:rsidRPr="00AB473D">
        <w:rPr>
          <w:rFonts w:ascii="Arial" w:hAnsi="Arial" w:cs="Arial"/>
          <w:b/>
        </w:rPr>
        <w:t>00 cm</w:t>
      </w:r>
      <w:r w:rsidRPr="00AB473D">
        <w:rPr>
          <w:rFonts w:ascii="Arial" w:hAnsi="Arial" w:cs="Arial"/>
          <w:b/>
          <w:vertAlign w:val="superscript"/>
        </w:rPr>
        <w:t xml:space="preserve">3 </w:t>
      </w:r>
      <w:r w:rsidRPr="00AB473D">
        <w:rPr>
          <w:rFonts w:ascii="Arial" w:hAnsi="Arial" w:cs="Arial"/>
          <w:b/>
        </w:rPr>
        <w:t>sterilized soil</w:t>
      </w:r>
    </w:p>
    <w:tbl>
      <w:tblPr>
        <w:tblW w:w="409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1"/>
        <w:gridCol w:w="1913"/>
        <w:gridCol w:w="1913"/>
        <w:gridCol w:w="1840"/>
      </w:tblGrid>
      <w:tr w:rsidR="007D0590" w:rsidRPr="009F6323" w14:paraId="03DA79E4" w14:textId="77777777" w:rsidTr="007D0590">
        <w:trPr>
          <w:jc w:val="center"/>
        </w:trPr>
        <w:tc>
          <w:tcPr>
            <w:tcW w:w="1324" w:type="pct"/>
            <w:tcBorders>
              <w:left w:val="nil"/>
              <w:bottom w:val="single" w:sz="4" w:space="0" w:color="000000"/>
              <w:right w:val="nil"/>
            </w:tcBorders>
          </w:tcPr>
          <w:p w14:paraId="7B7015BD" w14:textId="77777777" w:rsidR="007D0590" w:rsidRPr="009F6323" w:rsidRDefault="007D0590" w:rsidP="002A521E">
            <w:pPr>
              <w:spacing w:line="480" w:lineRule="auto"/>
              <w:rPr>
                <w:rFonts w:ascii="Arial" w:hAnsi="Arial" w:cs="Arial"/>
                <w:b/>
                <w:lang w:eastAsia="fr-FR"/>
              </w:rPr>
            </w:pPr>
            <w:r w:rsidRPr="009F6323">
              <w:rPr>
                <w:rFonts w:ascii="Arial" w:hAnsi="Arial" w:cs="Arial"/>
                <w:b/>
                <w:bCs/>
              </w:rPr>
              <w:t>Varieties</w:t>
            </w:r>
          </w:p>
        </w:tc>
        <w:tc>
          <w:tcPr>
            <w:tcW w:w="1241" w:type="pct"/>
            <w:tcBorders>
              <w:left w:val="nil"/>
              <w:bottom w:val="single" w:sz="4" w:space="0" w:color="000000"/>
              <w:right w:val="nil"/>
            </w:tcBorders>
          </w:tcPr>
          <w:p w14:paraId="2E14FE09" w14:textId="1294D058" w:rsidR="007D0590" w:rsidRPr="009F6323" w:rsidRDefault="007D0590" w:rsidP="002A521E">
            <w:pPr>
              <w:spacing w:line="480" w:lineRule="auto"/>
              <w:rPr>
                <w:rFonts w:ascii="Arial" w:hAnsi="Arial" w:cs="Arial"/>
                <w:b/>
                <w:lang w:eastAsia="fr-FR"/>
              </w:rPr>
            </w:pPr>
            <w:r w:rsidRPr="009F6323">
              <w:rPr>
                <w:rFonts w:ascii="Arial" w:hAnsi="Arial" w:cs="Arial"/>
                <w:b/>
              </w:rPr>
              <w:t xml:space="preserve">no galls/ g of </w:t>
            </w:r>
            <w:proofErr w:type="spellStart"/>
            <w:r w:rsidRPr="009F6323">
              <w:rPr>
                <w:rFonts w:ascii="Arial" w:hAnsi="Arial" w:cs="Arial"/>
                <w:b/>
              </w:rPr>
              <w:t>roots</w:t>
            </w:r>
            <w:r>
              <w:rPr>
                <w:rFonts w:ascii="Arial" w:hAnsi="Arial" w:cs="Arial"/>
                <w:b/>
                <w:vertAlign w:val="superscript"/>
              </w:rPr>
              <w:t>a</w:t>
            </w:r>
            <w:proofErr w:type="spellEnd"/>
          </w:p>
        </w:tc>
        <w:tc>
          <w:tcPr>
            <w:tcW w:w="1241" w:type="pct"/>
            <w:tcBorders>
              <w:left w:val="nil"/>
              <w:bottom w:val="single" w:sz="4" w:space="0" w:color="000000"/>
              <w:right w:val="nil"/>
            </w:tcBorders>
          </w:tcPr>
          <w:p w14:paraId="76627D4D" w14:textId="42DAC2AA" w:rsidR="007D0590" w:rsidRPr="009F6323" w:rsidRDefault="007D0590" w:rsidP="002A521E">
            <w:pPr>
              <w:spacing w:line="480" w:lineRule="auto"/>
              <w:rPr>
                <w:rFonts w:ascii="Arial" w:hAnsi="Arial" w:cs="Arial"/>
                <w:b/>
                <w:lang w:eastAsia="fr-FR"/>
              </w:rPr>
            </w:pPr>
            <w:r w:rsidRPr="009F6323">
              <w:rPr>
                <w:rFonts w:ascii="Arial" w:hAnsi="Arial" w:cs="Arial"/>
                <w:b/>
              </w:rPr>
              <w:t xml:space="preserve">no egg masses/ g of </w:t>
            </w:r>
            <w:proofErr w:type="spellStart"/>
            <w:r w:rsidRPr="009F6323">
              <w:rPr>
                <w:rFonts w:ascii="Arial" w:hAnsi="Arial" w:cs="Arial"/>
                <w:b/>
              </w:rPr>
              <w:t>roots</w:t>
            </w:r>
            <w:r>
              <w:rPr>
                <w:rFonts w:ascii="Arial" w:hAnsi="Arial" w:cs="Arial"/>
                <w:b/>
                <w:vertAlign w:val="superscript"/>
              </w:rPr>
              <w:t>a</w:t>
            </w:r>
            <w:proofErr w:type="spellEnd"/>
          </w:p>
        </w:tc>
        <w:tc>
          <w:tcPr>
            <w:tcW w:w="1194" w:type="pct"/>
            <w:tcBorders>
              <w:left w:val="nil"/>
              <w:bottom w:val="single" w:sz="4" w:space="0" w:color="000000"/>
              <w:right w:val="nil"/>
            </w:tcBorders>
          </w:tcPr>
          <w:p w14:paraId="3B6DF19A" w14:textId="64ADB2AF" w:rsidR="007D0590" w:rsidRPr="009F6323" w:rsidRDefault="007D0590" w:rsidP="002A521E">
            <w:pPr>
              <w:spacing w:line="480" w:lineRule="auto"/>
              <w:rPr>
                <w:rFonts w:ascii="Arial" w:hAnsi="Arial" w:cs="Arial"/>
                <w:b/>
                <w:lang w:eastAsia="fr-FR"/>
              </w:rPr>
            </w:pPr>
            <w:r w:rsidRPr="009F6323">
              <w:rPr>
                <w:rFonts w:ascii="Arial" w:hAnsi="Arial" w:cs="Arial"/>
                <w:b/>
              </w:rPr>
              <w:t xml:space="preserve">no eggs/ egg </w:t>
            </w:r>
            <w:proofErr w:type="spellStart"/>
            <w:r w:rsidRPr="009F6323">
              <w:rPr>
                <w:rFonts w:ascii="Arial" w:hAnsi="Arial" w:cs="Arial"/>
                <w:b/>
              </w:rPr>
              <w:t>mass</w:t>
            </w:r>
            <w:r>
              <w:rPr>
                <w:rFonts w:ascii="Arial" w:hAnsi="Arial" w:cs="Arial"/>
                <w:b/>
                <w:vertAlign w:val="superscript"/>
              </w:rPr>
              <w:t>a</w:t>
            </w:r>
            <w:proofErr w:type="spellEnd"/>
          </w:p>
        </w:tc>
      </w:tr>
      <w:tr w:rsidR="007D0590" w:rsidRPr="009F6323" w14:paraId="44ACA44C" w14:textId="77777777" w:rsidTr="007D0590">
        <w:trPr>
          <w:trHeight w:val="60"/>
          <w:jc w:val="center"/>
        </w:trPr>
        <w:tc>
          <w:tcPr>
            <w:tcW w:w="1324" w:type="pct"/>
            <w:tcBorders>
              <w:top w:val="nil"/>
              <w:left w:val="nil"/>
              <w:bottom w:val="nil"/>
              <w:right w:val="nil"/>
            </w:tcBorders>
          </w:tcPr>
          <w:p w14:paraId="6F82C43E" w14:textId="77777777" w:rsidR="007D0590" w:rsidRPr="009F6323" w:rsidRDefault="007D0590" w:rsidP="002A521E">
            <w:pPr>
              <w:spacing w:line="480" w:lineRule="auto"/>
              <w:rPr>
                <w:rFonts w:ascii="Arial" w:hAnsi="Arial" w:cs="Arial"/>
                <w:lang w:eastAsia="fr-FR"/>
              </w:rPr>
            </w:pPr>
            <w:r w:rsidRPr="009F6323">
              <w:rPr>
                <w:rFonts w:ascii="Arial" w:hAnsi="Arial" w:cs="Arial"/>
                <w:lang w:eastAsia="fr-FR"/>
              </w:rPr>
              <w:t xml:space="preserve">F1 </w:t>
            </w:r>
            <w:proofErr w:type="spellStart"/>
            <w:r w:rsidRPr="009F6323">
              <w:rPr>
                <w:rFonts w:ascii="Arial" w:hAnsi="Arial" w:cs="Arial"/>
                <w:lang w:eastAsia="fr-FR"/>
              </w:rPr>
              <w:t>Thorgal</w:t>
            </w:r>
            <w:proofErr w:type="spellEnd"/>
          </w:p>
        </w:tc>
        <w:tc>
          <w:tcPr>
            <w:tcW w:w="1241" w:type="pct"/>
            <w:tcBorders>
              <w:top w:val="nil"/>
              <w:left w:val="nil"/>
              <w:bottom w:val="nil"/>
              <w:right w:val="nil"/>
            </w:tcBorders>
          </w:tcPr>
          <w:p w14:paraId="1175E72C" w14:textId="77777777" w:rsidR="007D0590" w:rsidRPr="009F6323" w:rsidRDefault="007D0590" w:rsidP="002A521E">
            <w:pPr>
              <w:spacing w:line="480" w:lineRule="auto"/>
              <w:rPr>
                <w:rFonts w:ascii="Arial" w:hAnsi="Arial" w:cs="Arial"/>
                <w:lang w:eastAsia="fr-FR"/>
              </w:rPr>
            </w:pPr>
            <w:r w:rsidRPr="009F6323">
              <w:rPr>
                <w:rFonts w:ascii="Arial" w:hAnsi="Arial" w:cs="Arial"/>
              </w:rPr>
              <w:t>435 a</w:t>
            </w:r>
          </w:p>
        </w:tc>
        <w:tc>
          <w:tcPr>
            <w:tcW w:w="1241" w:type="pct"/>
            <w:tcBorders>
              <w:top w:val="nil"/>
              <w:left w:val="nil"/>
              <w:bottom w:val="nil"/>
              <w:right w:val="nil"/>
            </w:tcBorders>
          </w:tcPr>
          <w:p w14:paraId="7332333C" w14:textId="77777777" w:rsidR="007D0590" w:rsidRPr="009F6323" w:rsidRDefault="007D0590" w:rsidP="002A521E">
            <w:pPr>
              <w:spacing w:line="480" w:lineRule="auto"/>
              <w:rPr>
                <w:rFonts w:ascii="Arial" w:hAnsi="Arial" w:cs="Arial"/>
                <w:lang w:eastAsia="fr-FR"/>
              </w:rPr>
            </w:pPr>
            <w:r w:rsidRPr="009F6323">
              <w:rPr>
                <w:rFonts w:ascii="Arial" w:hAnsi="Arial" w:cs="Arial"/>
              </w:rPr>
              <w:t>181 a</w:t>
            </w:r>
          </w:p>
        </w:tc>
        <w:tc>
          <w:tcPr>
            <w:tcW w:w="1194" w:type="pct"/>
            <w:tcBorders>
              <w:top w:val="nil"/>
              <w:left w:val="nil"/>
              <w:bottom w:val="nil"/>
              <w:right w:val="nil"/>
            </w:tcBorders>
          </w:tcPr>
          <w:p w14:paraId="67E48419" w14:textId="77777777" w:rsidR="007D0590" w:rsidRPr="009F6323" w:rsidRDefault="007D0590" w:rsidP="002A521E">
            <w:pPr>
              <w:spacing w:line="480" w:lineRule="auto"/>
              <w:rPr>
                <w:rFonts w:ascii="Arial" w:hAnsi="Arial" w:cs="Arial"/>
                <w:lang w:eastAsia="fr-FR"/>
              </w:rPr>
            </w:pPr>
            <w:r w:rsidRPr="009F6323">
              <w:rPr>
                <w:rFonts w:ascii="Arial" w:hAnsi="Arial" w:cs="Arial"/>
              </w:rPr>
              <w:t>141 ab</w:t>
            </w:r>
          </w:p>
        </w:tc>
      </w:tr>
      <w:tr w:rsidR="007D0590" w:rsidRPr="009F6323" w14:paraId="5B12BB7B" w14:textId="77777777" w:rsidTr="007D0590">
        <w:trPr>
          <w:trHeight w:val="60"/>
          <w:jc w:val="center"/>
        </w:trPr>
        <w:tc>
          <w:tcPr>
            <w:tcW w:w="1324" w:type="pct"/>
            <w:tcBorders>
              <w:top w:val="nil"/>
              <w:left w:val="nil"/>
              <w:bottom w:val="nil"/>
              <w:right w:val="nil"/>
            </w:tcBorders>
          </w:tcPr>
          <w:p w14:paraId="2E27E30F" w14:textId="77777777" w:rsidR="007D0590" w:rsidRPr="009F6323" w:rsidRDefault="007D0590" w:rsidP="002A521E">
            <w:pPr>
              <w:spacing w:line="480" w:lineRule="auto"/>
              <w:rPr>
                <w:rFonts w:ascii="Arial" w:hAnsi="Arial" w:cs="Arial"/>
                <w:lang w:eastAsia="fr-FR"/>
              </w:rPr>
            </w:pPr>
            <w:r w:rsidRPr="009F6323">
              <w:rPr>
                <w:rFonts w:ascii="Arial" w:hAnsi="Arial" w:cs="Arial"/>
                <w:lang w:eastAsia="fr-FR"/>
              </w:rPr>
              <w:t>F1 Cobra 26</w:t>
            </w:r>
          </w:p>
        </w:tc>
        <w:tc>
          <w:tcPr>
            <w:tcW w:w="1241" w:type="pct"/>
            <w:tcBorders>
              <w:top w:val="nil"/>
              <w:left w:val="nil"/>
              <w:bottom w:val="nil"/>
              <w:right w:val="nil"/>
            </w:tcBorders>
          </w:tcPr>
          <w:p w14:paraId="372A1B79" w14:textId="77777777" w:rsidR="007D0590" w:rsidRPr="009F6323" w:rsidRDefault="007D0590" w:rsidP="002A521E">
            <w:pPr>
              <w:spacing w:line="480" w:lineRule="auto"/>
              <w:rPr>
                <w:rFonts w:ascii="Arial" w:hAnsi="Arial" w:cs="Arial"/>
                <w:lang w:eastAsia="fr-FR"/>
              </w:rPr>
            </w:pPr>
            <w:r w:rsidRPr="009F6323">
              <w:rPr>
                <w:rFonts w:ascii="Arial" w:hAnsi="Arial" w:cs="Arial"/>
              </w:rPr>
              <w:t>199 ab</w:t>
            </w:r>
          </w:p>
        </w:tc>
        <w:tc>
          <w:tcPr>
            <w:tcW w:w="1241" w:type="pct"/>
            <w:tcBorders>
              <w:top w:val="nil"/>
              <w:left w:val="nil"/>
              <w:bottom w:val="nil"/>
              <w:right w:val="nil"/>
            </w:tcBorders>
          </w:tcPr>
          <w:p w14:paraId="656CCA7F" w14:textId="77777777" w:rsidR="007D0590" w:rsidRPr="009F6323" w:rsidRDefault="007D0590" w:rsidP="002A521E">
            <w:pPr>
              <w:spacing w:line="480" w:lineRule="auto"/>
              <w:rPr>
                <w:rFonts w:ascii="Arial" w:hAnsi="Arial" w:cs="Arial"/>
                <w:lang w:eastAsia="fr-FR"/>
              </w:rPr>
            </w:pPr>
            <w:r w:rsidRPr="009F6323">
              <w:rPr>
                <w:rFonts w:ascii="Arial" w:hAnsi="Arial" w:cs="Arial"/>
              </w:rPr>
              <w:t>88 ab</w:t>
            </w:r>
          </w:p>
        </w:tc>
        <w:tc>
          <w:tcPr>
            <w:tcW w:w="1194" w:type="pct"/>
            <w:tcBorders>
              <w:top w:val="nil"/>
              <w:left w:val="nil"/>
              <w:bottom w:val="nil"/>
              <w:right w:val="nil"/>
            </w:tcBorders>
          </w:tcPr>
          <w:p w14:paraId="19A1464D" w14:textId="77777777" w:rsidR="007D0590" w:rsidRPr="009F6323" w:rsidRDefault="007D0590" w:rsidP="002A521E">
            <w:pPr>
              <w:spacing w:line="480" w:lineRule="auto"/>
              <w:rPr>
                <w:rFonts w:ascii="Arial" w:hAnsi="Arial" w:cs="Arial"/>
                <w:lang w:eastAsia="fr-FR"/>
              </w:rPr>
            </w:pPr>
            <w:r w:rsidRPr="009F6323">
              <w:rPr>
                <w:rFonts w:ascii="Arial" w:hAnsi="Arial" w:cs="Arial"/>
              </w:rPr>
              <w:t xml:space="preserve">82 </w:t>
            </w:r>
            <w:proofErr w:type="spellStart"/>
            <w:r w:rsidRPr="009F6323">
              <w:rPr>
                <w:rFonts w:ascii="Arial" w:hAnsi="Arial" w:cs="Arial"/>
              </w:rPr>
              <w:t>bc</w:t>
            </w:r>
            <w:proofErr w:type="spellEnd"/>
          </w:p>
        </w:tc>
      </w:tr>
      <w:tr w:rsidR="007D0590" w:rsidRPr="009F6323" w14:paraId="479D91C6" w14:textId="77777777" w:rsidTr="007D0590">
        <w:trPr>
          <w:trHeight w:val="60"/>
          <w:jc w:val="center"/>
        </w:trPr>
        <w:tc>
          <w:tcPr>
            <w:tcW w:w="1324" w:type="pct"/>
            <w:tcBorders>
              <w:top w:val="nil"/>
              <w:left w:val="nil"/>
              <w:bottom w:val="nil"/>
              <w:right w:val="nil"/>
            </w:tcBorders>
          </w:tcPr>
          <w:p w14:paraId="78AF50C5" w14:textId="77777777" w:rsidR="007D0590" w:rsidRPr="009F6323" w:rsidRDefault="007D0590" w:rsidP="002A521E">
            <w:pPr>
              <w:spacing w:line="480" w:lineRule="auto"/>
              <w:rPr>
                <w:rFonts w:ascii="Arial" w:hAnsi="Arial" w:cs="Arial"/>
                <w:iCs/>
                <w:lang w:eastAsia="nl-BE"/>
              </w:rPr>
            </w:pPr>
            <w:r w:rsidRPr="009F6323">
              <w:rPr>
                <w:rFonts w:ascii="Arial" w:hAnsi="Arial" w:cs="Arial"/>
                <w:lang w:eastAsia="fr-FR"/>
              </w:rPr>
              <w:t>Padma 108 F1</w:t>
            </w:r>
          </w:p>
        </w:tc>
        <w:tc>
          <w:tcPr>
            <w:tcW w:w="1241" w:type="pct"/>
            <w:tcBorders>
              <w:top w:val="nil"/>
              <w:left w:val="nil"/>
              <w:bottom w:val="nil"/>
              <w:right w:val="nil"/>
            </w:tcBorders>
          </w:tcPr>
          <w:p w14:paraId="29107851" w14:textId="77777777" w:rsidR="007D0590" w:rsidRPr="009F6323" w:rsidRDefault="007D0590" w:rsidP="002A521E">
            <w:pPr>
              <w:spacing w:line="480" w:lineRule="auto"/>
              <w:rPr>
                <w:rFonts w:ascii="Arial" w:hAnsi="Arial" w:cs="Arial"/>
                <w:lang w:eastAsia="fr-FR"/>
              </w:rPr>
            </w:pPr>
            <w:r w:rsidRPr="009F6323">
              <w:rPr>
                <w:rFonts w:ascii="Arial" w:hAnsi="Arial" w:cs="Arial"/>
              </w:rPr>
              <w:t>201 ab</w:t>
            </w:r>
          </w:p>
        </w:tc>
        <w:tc>
          <w:tcPr>
            <w:tcW w:w="1241" w:type="pct"/>
            <w:tcBorders>
              <w:top w:val="nil"/>
              <w:left w:val="nil"/>
              <w:bottom w:val="nil"/>
              <w:right w:val="nil"/>
            </w:tcBorders>
          </w:tcPr>
          <w:p w14:paraId="77E4757E" w14:textId="77777777" w:rsidR="007D0590" w:rsidRPr="009F6323" w:rsidRDefault="007D0590" w:rsidP="002A521E">
            <w:pPr>
              <w:spacing w:line="480" w:lineRule="auto"/>
              <w:rPr>
                <w:rFonts w:ascii="Arial" w:hAnsi="Arial" w:cs="Arial"/>
                <w:lang w:eastAsia="fr-FR"/>
              </w:rPr>
            </w:pPr>
            <w:r w:rsidRPr="009F6323">
              <w:rPr>
                <w:rFonts w:ascii="Arial" w:hAnsi="Arial" w:cs="Arial"/>
              </w:rPr>
              <w:t>80 ab</w:t>
            </w:r>
          </w:p>
        </w:tc>
        <w:tc>
          <w:tcPr>
            <w:tcW w:w="1194" w:type="pct"/>
            <w:tcBorders>
              <w:top w:val="nil"/>
              <w:left w:val="nil"/>
              <w:bottom w:val="nil"/>
              <w:right w:val="nil"/>
            </w:tcBorders>
          </w:tcPr>
          <w:p w14:paraId="127C5A36" w14:textId="77777777" w:rsidR="007D0590" w:rsidRPr="009F6323" w:rsidRDefault="007D0590" w:rsidP="002A521E">
            <w:pPr>
              <w:spacing w:line="480" w:lineRule="auto"/>
              <w:rPr>
                <w:rFonts w:ascii="Arial" w:hAnsi="Arial" w:cs="Arial"/>
                <w:lang w:eastAsia="fr-FR"/>
              </w:rPr>
            </w:pPr>
            <w:r w:rsidRPr="009F6323">
              <w:rPr>
                <w:rFonts w:ascii="Arial" w:hAnsi="Arial" w:cs="Arial"/>
              </w:rPr>
              <w:t xml:space="preserve">88 </w:t>
            </w:r>
            <w:proofErr w:type="spellStart"/>
            <w:r w:rsidRPr="009F6323">
              <w:rPr>
                <w:rFonts w:ascii="Arial" w:hAnsi="Arial" w:cs="Arial"/>
              </w:rPr>
              <w:t>bc</w:t>
            </w:r>
            <w:proofErr w:type="spellEnd"/>
          </w:p>
        </w:tc>
      </w:tr>
      <w:tr w:rsidR="007D0590" w:rsidRPr="009F6323" w14:paraId="20577567" w14:textId="77777777" w:rsidTr="007D0590">
        <w:trPr>
          <w:trHeight w:val="60"/>
          <w:jc w:val="center"/>
        </w:trPr>
        <w:tc>
          <w:tcPr>
            <w:tcW w:w="1324" w:type="pct"/>
            <w:tcBorders>
              <w:top w:val="nil"/>
              <w:left w:val="nil"/>
              <w:bottom w:val="nil"/>
              <w:right w:val="nil"/>
            </w:tcBorders>
          </w:tcPr>
          <w:p w14:paraId="02EE2FB3" w14:textId="77777777" w:rsidR="007D0590" w:rsidRPr="009F6323" w:rsidRDefault="007D0590" w:rsidP="002A521E">
            <w:pPr>
              <w:spacing w:line="480" w:lineRule="auto"/>
              <w:rPr>
                <w:rFonts w:ascii="Arial" w:hAnsi="Arial" w:cs="Arial"/>
                <w:iCs/>
                <w:lang w:eastAsia="nl-BE"/>
              </w:rPr>
            </w:pPr>
            <w:proofErr w:type="spellStart"/>
            <w:r w:rsidRPr="009F6323">
              <w:rPr>
                <w:rFonts w:ascii="Arial" w:hAnsi="Arial" w:cs="Arial"/>
                <w:lang w:eastAsia="fr-FR"/>
              </w:rPr>
              <w:t>Mongal</w:t>
            </w:r>
            <w:proofErr w:type="spellEnd"/>
            <w:r w:rsidRPr="009F6323">
              <w:rPr>
                <w:rFonts w:ascii="Arial" w:hAnsi="Arial" w:cs="Arial"/>
                <w:lang w:eastAsia="fr-FR"/>
              </w:rPr>
              <w:t xml:space="preserve"> F1</w:t>
            </w:r>
          </w:p>
        </w:tc>
        <w:tc>
          <w:tcPr>
            <w:tcW w:w="1241" w:type="pct"/>
            <w:tcBorders>
              <w:top w:val="nil"/>
              <w:left w:val="nil"/>
              <w:bottom w:val="nil"/>
              <w:right w:val="nil"/>
            </w:tcBorders>
          </w:tcPr>
          <w:p w14:paraId="0F09E50A" w14:textId="77777777" w:rsidR="007D0590" w:rsidRPr="009F6323" w:rsidRDefault="007D0590" w:rsidP="002A521E">
            <w:pPr>
              <w:spacing w:line="480" w:lineRule="auto"/>
              <w:rPr>
                <w:rFonts w:ascii="Arial" w:hAnsi="Arial" w:cs="Arial"/>
                <w:lang w:eastAsia="fr-FR"/>
              </w:rPr>
            </w:pPr>
            <w:r w:rsidRPr="009F6323">
              <w:rPr>
                <w:rFonts w:ascii="Arial" w:hAnsi="Arial" w:cs="Arial"/>
              </w:rPr>
              <w:t>133 b</w:t>
            </w:r>
          </w:p>
        </w:tc>
        <w:tc>
          <w:tcPr>
            <w:tcW w:w="1241" w:type="pct"/>
            <w:tcBorders>
              <w:top w:val="nil"/>
              <w:left w:val="nil"/>
              <w:bottom w:val="nil"/>
              <w:right w:val="nil"/>
            </w:tcBorders>
          </w:tcPr>
          <w:p w14:paraId="09A46022" w14:textId="77777777" w:rsidR="007D0590" w:rsidRPr="009F6323" w:rsidRDefault="007D0590" w:rsidP="002A521E">
            <w:pPr>
              <w:spacing w:line="480" w:lineRule="auto"/>
              <w:rPr>
                <w:rFonts w:ascii="Arial" w:hAnsi="Arial" w:cs="Arial"/>
                <w:lang w:eastAsia="fr-FR"/>
              </w:rPr>
            </w:pPr>
            <w:r w:rsidRPr="009F6323">
              <w:rPr>
                <w:rFonts w:ascii="Arial" w:hAnsi="Arial" w:cs="Arial"/>
              </w:rPr>
              <w:t>17 c</w:t>
            </w:r>
          </w:p>
        </w:tc>
        <w:tc>
          <w:tcPr>
            <w:tcW w:w="1194" w:type="pct"/>
            <w:tcBorders>
              <w:top w:val="nil"/>
              <w:left w:val="nil"/>
              <w:bottom w:val="nil"/>
              <w:right w:val="nil"/>
            </w:tcBorders>
          </w:tcPr>
          <w:p w14:paraId="0208A2BA" w14:textId="77777777" w:rsidR="007D0590" w:rsidRPr="009F6323" w:rsidRDefault="007D0590" w:rsidP="002A521E">
            <w:pPr>
              <w:spacing w:line="480" w:lineRule="auto"/>
              <w:rPr>
                <w:rFonts w:ascii="Arial" w:hAnsi="Arial" w:cs="Arial"/>
                <w:lang w:eastAsia="fr-FR"/>
              </w:rPr>
            </w:pPr>
            <w:r w:rsidRPr="009F6323">
              <w:rPr>
                <w:rFonts w:ascii="Arial" w:hAnsi="Arial" w:cs="Arial"/>
              </w:rPr>
              <w:t>163 a</w:t>
            </w:r>
          </w:p>
        </w:tc>
      </w:tr>
      <w:tr w:rsidR="007D0590" w:rsidRPr="009F6323" w14:paraId="60F83DD1" w14:textId="77777777" w:rsidTr="007D0590">
        <w:trPr>
          <w:trHeight w:val="60"/>
          <w:jc w:val="center"/>
        </w:trPr>
        <w:tc>
          <w:tcPr>
            <w:tcW w:w="1324" w:type="pct"/>
            <w:tcBorders>
              <w:top w:val="nil"/>
              <w:left w:val="nil"/>
              <w:bottom w:val="nil"/>
              <w:right w:val="nil"/>
            </w:tcBorders>
          </w:tcPr>
          <w:p w14:paraId="563FB89D" w14:textId="77777777" w:rsidR="007D0590" w:rsidRPr="009F6323" w:rsidRDefault="007D0590" w:rsidP="002A521E">
            <w:pPr>
              <w:spacing w:line="480" w:lineRule="auto"/>
              <w:rPr>
                <w:rFonts w:ascii="Arial" w:hAnsi="Arial" w:cs="Arial"/>
                <w:iCs/>
                <w:lang w:eastAsia="nl-BE"/>
              </w:rPr>
            </w:pPr>
            <w:proofErr w:type="spellStart"/>
            <w:r w:rsidRPr="009F6323">
              <w:rPr>
                <w:rFonts w:ascii="Arial" w:hAnsi="Arial" w:cs="Arial"/>
                <w:lang w:eastAsia="fr-FR"/>
              </w:rPr>
              <w:t>Tropimèche</w:t>
            </w:r>
            <w:proofErr w:type="spellEnd"/>
          </w:p>
        </w:tc>
        <w:tc>
          <w:tcPr>
            <w:tcW w:w="1241" w:type="pct"/>
            <w:tcBorders>
              <w:top w:val="nil"/>
              <w:left w:val="nil"/>
              <w:bottom w:val="nil"/>
              <w:right w:val="nil"/>
            </w:tcBorders>
          </w:tcPr>
          <w:p w14:paraId="692723B3" w14:textId="77777777" w:rsidR="007D0590" w:rsidRPr="009F6323" w:rsidRDefault="007D0590" w:rsidP="002A521E">
            <w:pPr>
              <w:spacing w:line="480" w:lineRule="auto"/>
              <w:rPr>
                <w:rFonts w:ascii="Arial" w:hAnsi="Arial" w:cs="Arial"/>
                <w:lang w:eastAsia="fr-FR"/>
              </w:rPr>
            </w:pPr>
            <w:r w:rsidRPr="009F6323">
              <w:rPr>
                <w:rFonts w:ascii="Arial" w:hAnsi="Arial" w:cs="Arial"/>
              </w:rPr>
              <w:t>262 ab</w:t>
            </w:r>
          </w:p>
        </w:tc>
        <w:tc>
          <w:tcPr>
            <w:tcW w:w="1241" w:type="pct"/>
            <w:tcBorders>
              <w:top w:val="nil"/>
              <w:left w:val="nil"/>
              <w:bottom w:val="nil"/>
              <w:right w:val="nil"/>
            </w:tcBorders>
          </w:tcPr>
          <w:p w14:paraId="1D9183A3" w14:textId="77777777" w:rsidR="007D0590" w:rsidRPr="009F6323" w:rsidRDefault="007D0590" w:rsidP="002A521E">
            <w:pPr>
              <w:spacing w:line="480" w:lineRule="auto"/>
              <w:rPr>
                <w:rFonts w:ascii="Arial" w:hAnsi="Arial" w:cs="Arial"/>
                <w:lang w:eastAsia="fr-FR"/>
              </w:rPr>
            </w:pPr>
            <w:r w:rsidRPr="009F6323">
              <w:rPr>
                <w:rFonts w:ascii="Arial" w:hAnsi="Arial" w:cs="Arial"/>
              </w:rPr>
              <w:t>156 ab</w:t>
            </w:r>
          </w:p>
        </w:tc>
        <w:tc>
          <w:tcPr>
            <w:tcW w:w="1194" w:type="pct"/>
            <w:tcBorders>
              <w:top w:val="nil"/>
              <w:left w:val="nil"/>
              <w:bottom w:val="nil"/>
              <w:right w:val="nil"/>
            </w:tcBorders>
          </w:tcPr>
          <w:p w14:paraId="7273D67C" w14:textId="77777777" w:rsidR="007D0590" w:rsidRPr="009F6323" w:rsidRDefault="007D0590" w:rsidP="002A521E">
            <w:pPr>
              <w:spacing w:line="480" w:lineRule="auto"/>
              <w:rPr>
                <w:rFonts w:ascii="Arial" w:hAnsi="Arial" w:cs="Arial"/>
                <w:lang w:eastAsia="fr-FR"/>
              </w:rPr>
            </w:pPr>
            <w:r w:rsidRPr="009F6323">
              <w:rPr>
                <w:rFonts w:ascii="Arial" w:hAnsi="Arial" w:cs="Arial"/>
              </w:rPr>
              <w:t xml:space="preserve">103 </w:t>
            </w:r>
            <w:proofErr w:type="spellStart"/>
            <w:r w:rsidRPr="009F6323">
              <w:rPr>
                <w:rFonts w:ascii="Arial" w:hAnsi="Arial" w:cs="Arial"/>
              </w:rPr>
              <w:t>abc</w:t>
            </w:r>
            <w:proofErr w:type="spellEnd"/>
          </w:p>
        </w:tc>
      </w:tr>
      <w:tr w:rsidR="007D0590" w:rsidRPr="009F6323" w14:paraId="5D752A1E" w14:textId="77777777" w:rsidTr="007D0590">
        <w:trPr>
          <w:trHeight w:val="60"/>
          <w:jc w:val="center"/>
        </w:trPr>
        <w:tc>
          <w:tcPr>
            <w:tcW w:w="1324" w:type="pct"/>
            <w:tcBorders>
              <w:top w:val="nil"/>
              <w:left w:val="nil"/>
              <w:bottom w:val="nil"/>
              <w:right w:val="nil"/>
            </w:tcBorders>
          </w:tcPr>
          <w:p w14:paraId="2E6874FC" w14:textId="77777777" w:rsidR="007D0590" w:rsidRPr="009F6323" w:rsidRDefault="007D0590" w:rsidP="002A521E">
            <w:pPr>
              <w:spacing w:line="480" w:lineRule="auto"/>
              <w:rPr>
                <w:rFonts w:ascii="Arial" w:hAnsi="Arial" w:cs="Arial"/>
                <w:lang w:eastAsia="fr-FR"/>
              </w:rPr>
            </w:pPr>
            <w:proofErr w:type="spellStart"/>
            <w:r w:rsidRPr="009F6323">
              <w:rPr>
                <w:rFonts w:ascii="Arial" w:hAnsi="Arial" w:cs="Arial"/>
                <w:lang w:eastAsia="fr-FR"/>
              </w:rPr>
              <w:t>Petomech</w:t>
            </w:r>
            <w:proofErr w:type="spellEnd"/>
            <w:r w:rsidRPr="009F6323">
              <w:rPr>
                <w:rFonts w:ascii="Arial" w:hAnsi="Arial" w:cs="Arial"/>
                <w:lang w:eastAsia="fr-FR"/>
              </w:rPr>
              <w:t xml:space="preserve"> +</w:t>
            </w:r>
          </w:p>
        </w:tc>
        <w:tc>
          <w:tcPr>
            <w:tcW w:w="1241" w:type="pct"/>
            <w:tcBorders>
              <w:top w:val="nil"/>
              <w:left w:val="nil"/>
              <w:bottom w:val="nil"/>
              <w:right w:val="nil"/>
            </w:tcBorders>
          </w:tcPr>
          <w:p w14:paraId="18D5ABC1" w14:textId="77777777" w:rsidR="007D0590" w:rsidRPr="009F6323" w:rsidRDefault="007D0590" w:rsidP="002A521E">
            <w:pPr>
              <w:spacing w:line="480" w:lineRule="auto"/>
              <w:rPr>
                <w:rFonts w:ascii="Arial" w:hAnsi="Arial" w:cs="Arial"/>
                <w:lang w:eastAsia="fr-FR"/>
              </w:rPr>
            </w:pPr>
            <w:r w:rsidRPr="009F6323">
              <w:rPr>
                <w:rFonts w:ascii="Arial" w:hAnsi="Arial" w:cs="Arial"/>
              </w:rPr>
              <w:t>202 ab</w:t>
            </w:r>
          </w:p>
        </w:tc>
        <w:tc>
          <w:tcPr>
            <w:tcW w:w="1241" w:type="pct"/>
            <w:tcBorders>
              <w:top w:val="nil"/>
              <w:left w:val="nil"/>
              <w:bottom w:val="nil"/>
              <w:right w:val="nil"/>
            </w:tcBorders>
          </w:tcPr>
          <w:p w14:paraId="582ABAB1" w14:textId="77777777" w:rsidR="007D0590" w:rsidRPr="009F6323" w:rsidRDefault="007D0590" w:rsidP="002A521E">
            <w:pPr>
              <w:spacing w:line="480" w:lineRule="auto"/>
              <w:rPr>
                <w:rFonts w:ascii="Arial" w:hAnsi="Arial" w:cs="Arial"/>
                <w:lang w:eastAsia="fr-FR"/>
              </w:rPr>
            </w:pPr>
            <w:r w:rsidRPr="009F6323">
              <w:rPr>
                <w:rFonts w:ascii="Arial" w:hAnsi="Arial" w:cs="Arial"/>
              </w:rPr>
              <w:t>84 ab</w:t>
            </w:r>
          </w:p>
        </w:tc>
        <w:tc>
          <w:tcPr>
            <w:tcW w:w="1194" w:type="pct"/>
            <w:tcBorders>
              <w:top w:val="nil"/>
              <w:left w:val="nil"/>
              <w:bottom w:val="nil"/>
              <w:right w:val="nil"/>
            </w:tcBorders>
          </w:tcPr>
          <w:p w14:paraId="7A48FF40" w14:textId="77777777" w:rsidR="007D0590" w:rsidRPr="009F6323" w:rsidRDefault="007D0590" w:rsidP="002A521E">
            <w:pPr>
              <w:spacing w:line="480" w:lineRule="auto"/>
              <w:rPr>
                <w:rFonts w:ascii="Arial" w:hAnsi="Arial" w:cs="Arial"/>
                <w:lang w:eastAsia="fr-FR"/>
              </w:rPr>
            </w:pPr>
            <w:r w:rsidRPr="009F6323">
              <w:rPr>
                <w:rFonts w:ascii="Arial" w:hAnsi="Arial" w:cs="Arial"/>
              </w:rPr>
              <w:t xml:space="preserve">103 </w:t>
            </w:r>
            <w:proofErr w:type="spellStart"/>
            <w:r w:rsidRPr="009F6323">
              <w:rPr>
                <w:rFonts w:ascii="Arial" w:hAnsi="Arial" w:cs="Arial"/>
              </w:rPr>
              <w:t>abc</w:t>
            </w:r>
            <w:proofErr w:type="spellEnd"/>
          </w:p>
        </w:tc>
      </w:tr>
      <w:tr w:rsidR="007D0590" w:rsidRPr="009F6323" w14:paraId="52C85E8D" w14:textId="77777777" w:rsidTr="007D0590">
        <w:trPr>
          <w:trHeight w:val="60"/>
          <w:jc w:val="center"/>
        </w:trPr>
        <w:tc>
          <w:tcPr>
            <w:tcW w:w="1324" w:type="pct"/>
            <w:tcBorders>
              <w:top w:val="nil"/>
              <w:left w:val="nil"/>
              <w:bottom w:val="nil"/>
              <w:right w:val="nil"/>
            </w:tcBorders>
          </w:tcPr>
          <w:p w14:paraId="72DDA214" w14:textId="77777777" w:rsidR="007D0590" w:rsidRPr="009F6323" w:rsidRDefault="007D0590" w:rsidP="002A521E">
            <w:pPr>
              <w:spacing w:line="480" w:lineRule="auto"/>
              <w:rPr>
                <w:rFonts w:ascii="Arial" w:hAnsi="Arial" w:cs="Arial"/>
                <w:lang w:eastAsia="fr-FR"/>
              </w:rPr>
            </w:pPr>
            <w:r w:rsidRPr="009F6323">
              <w:rPr>
                <w:rFonts w:ascii="Arial" w:hAnsi="Arial" w:cs="Arial"/>
                <w:lang w:eastAsia="fr-FR"/>
              </w:rPr>
              <w:t>CLN 2498D</w:t>
            </w:r>
          </w:p>
        </w:tc>
        <w:tc>
          <w:tcPr>
            <w:tcW w:w="1241" w:type="pct"/>
            <w:tcBorders>
              <w:top w:val="nil"/>
              <w:left w:val="nil"/>
              <w:bottom w:val="nil"/>
              <w:right w:val="nil"/>
            </w:tcBorders>
          </w:tcPr>
          <w:p w14:paraId="7C081D8D" w14:textId="77777777" w:rsidR="007D0590" w:rsidRPr="009F6323" w:rsidRDefault="007D0590" w:rsidP="002A521E">
            <w:pPr>
              <w:spacing w:line="480" w:lineRule="auto"/>
              <w:rPr>
                <w:rFonts w:ascii="Arial" w:hAnsi="Arial" w:cs="Arial"/>
                <w:lang w:eastAsia="fr-FR"/>
              </w:rPr>
            </w:pPr>
            <w:r w:rsidRPr="009F6323">
              <w:rPr>
                <w:rFonts w:ascii="Arial" w:hAnsi="Arial" w:cs="Arial"/>
              </w:rPr>
              <w:t>222 ab</w:t>
            </w:r>
          </w:p>
        </w:tc>
        <w:tc>
          <w:tcPr>
            <w:tcW w:w="1241" w:type="pct"/>
            <w:tcBorders>
              <w:top w:val="nil"/>
              <w:left w:val="nil"/>
              <w:bottom w:val="nil"/>
              <w:right w:val="nil"/>
            </w:tcBorders>
          </w:tcPr>
          <w:p w14:paraId="5E629D29" w14:textId="77777777" w:rsidR="007D0590" w:rsidRPr="009F6323" w:rsidRDefault="007D0590" w:rsidP="002A521E">
            <w:pPr>
              <w:spacing w:line="480" w:lineRule="auto"/>
              <w:rPr>
                <w:rFonts w:ascii="Arial" w:hAnsi="Arial" w:cs="Arial"/>
                <w:lang w:eastAsia="fr-FR"/>
              </w:rPr>
            </w:pPr>
            <w:r w:rsidRPr="009F6323">
              <w:rPr>
                <w:rFonts w:ascii="Arial" w:hAnsi="Arial" w:cs="Arial"/>
              </w:rPr>
              <w:t>67 ab</w:t>
            </w:r>
          </w:p>
        </w:tc>
        <w:tc>
          <w:tcPr>
            <w:tcW w:w="1194" w:type="pct"/>
            <w:tcBorders>
              <w:top w:val="nil"/>
              <w:left w:val="nil"/>
              <w:bottom w:val="nil"/>
              <w:right w:val="nil"/>
            </w:tcBorders>
          </w:tcPr>
          <w:p w14:paraId="08342050" w14:textId="77777777" w:rsidR="007D0590" w:rsidRPr="009F6323" w:rsidRDefault="007D0590" w:rsidP="002A521E">
            <w:pPr>
              <w:spacing w:line="480" w:lineRule="auto"/>
              <w:rPr>
                <w:rFonts w:ascii="Arial" w:hAnsi="Arial" w:cs="Arial"/>
                <w:lang w:eastAsia="fr-FR"/>
              </w:rPr>
            </w:pPr>
            <w:r w:rsidRPr="009F6323">
              <w:rPr>
                <w:rFonts w:ascii="Arial" w:hAnsi="Arial" w:cs="Arial"/>
              </w:rPr>
              <w:t>78 c</w:t>
            </w:r>
          </w:p>
        </w:tc>
      </w:tr>
      <w:tr w:rsidR="007D0590" w:rsidRPr="009F6323" w14:paraId="3AAD62AE" w14:textId="77777777" w:rsidTr="007D0590">
        <w:trPr>
          <w:trHeight w:val="60"/>
          <w:jc w:val="center"/>
        </w:trPr>
        <w:tc>
          <w:tcPr>
            <w:tcW w:w="1324" w:type="pct"/>
            <w:tcBorders>
              <w:top w:val="nil"/>
              <w:left w:val="nil"/>
              <w:bottom w:val="nil"/>
              <w:right w:val="nil"/>
            </w:tcBorders>
          </w:tcPr>
          <w:p w14:paraId="6BE0179E" w14:textId="77777777" w:rsidR="007D0590" w:rsidRPr="009F6323" w:rsidRDefault="007D0590" w:rsidP="002A521E">
            <w:pPr>
              <w:spacing w:line="480" w:lineRule="auto"/>
              <w:rPr>
                <w:rFonts w:ascii="Arial" w:hAnsi="Arial" w:cs="Arial"/>
                <w:lang w:eastAsia="fr-FR"/>
              </w:rPr>
            </w:pPr>
            <w:r w:rsidRPr="009F6323">
              <w:rPr>
                <w:rFonts w:ascii="Arial" w:hAnsi="Arial" w:cs="Arial"/>
                <w:lang w:eastAsia="fr-FR"/>
              </w:rPr>
              <w:t>CLN 4018G</w:t>
            </w:r>
          </w:p>
        </w:tc>
        <w:tc>
          <w:tcPr>
            <w:tcW w:w="1241" w:type="pct"/>
            <w:tcBorders>
              <w:top w:val="nil"/>
              <w:left w:val="nil"/>
              <w:bottom w:val="nil"/>
              <w:right w:val="nil"/>
            </w:tcBorders>
          </w:tcPr>
          <w:p w14:paraId="357F3437" w14:textId="77777777" w:rsidR="007D0590" w:rsidRPr="009F6323" w:rsidRDefault="007D0590" w:rsidP="002A521E">
            <w:pPr>
              <w:spacing w:line="480" w:lineRule="auto"/>
              <w:rPr>
                <w:rFonts w:ascii="Arial" w:hAnsi="Arial" w:cs="Arial"/>
                <w:lang w:eastAsia="fr-FR"/>
              </w:rPr>
            </w:pPr>
            <w:r w:rsidRPr="009F6323">
              <w:rPr>
                <w:rFonts w:ascii="Arial" w:hAnsi="Arial" w:cs="Arial"/>
              </w:rPr>
              <w:t>289 ab</w:t>
            </w:r>
          </w:p>
        </w:tc>
        <w:tc>
          <w:tcPr>
            <w:tcW w:w="1241" w:type="pct"/>
            <w:tcBorders>
              <w:top w:val="nil"/>
              <w:left w:val="nil"/>
              <w:bottom w:val="nil"/>
              <w:right w:val="nil"/>
            </w:tcBorders>
          </w:tcPr>
          <w:p w14:paraId="6C02E75D" w14:textId="77777777" w:rsidR="007D0590" w:rsidRPr="009F6323" w:rsidRDefault="007D0590" w:rsidP="002A521E">
            <w:pPr>
              <w:spacing w:line="480" w:lineRule="auto"/>
              <w:rPr>
                <w:rFonts w:ascii="Arial" w:hAnsi="Arial" w:cs="Arial"/>
                <w:lang w:eastAsia="fr-FR"/>
              </w:rPr>
            </w:pPr>
            <w:r w:rsidRPr="009F6323">
              <w:rPr>
                <w:rFonts w:ascii="Arial" w:hAnsi="Arial" w:cs="Arial"/>
              </w:rPr>
              <w:t xml:space="preserve">46 </w:t>
            </w:r>
            <w:proofErr w:type="spellStart"/>
            <w:r w:rsidRPr="009F6323">
              <w:rPr>
                <w:rFonts w:ascii="Arial" w:hAnsi="Arial" w:cs="Arial"/>
              </w:rPr>
              <w:t>bc</w:t>
            </w:r>
            <w:proofErr w:type="spellEnd"/>
          </w:p>
        </w:tc>
        <w:tc>
          <w:tcPr>
            <w:tcW w:w="1194" w:type="pct"/>
            <w:tcBorders>
              <w:top w:val="nil"/>
              <w:left w:val="nil"/>
              <w:bottom w:val="nil"/>
              <w:right w:val="nil"/>
            </w:tcBorders>
          </w:tcPr>
          <w:p w14:paraId="4672BC44" w14:textId="77777777" w:rsidR="007D0590" w:rsidRPr="009F6323" w:rsidRDefault="007D0590" w:rsidP="002A521E">
            <w:pPr>
              <w:spacing w:line="480" w:lineRule="auto"/>
              <w:rPr>
                <w:rFonts w:ascii="Arial" w:hAnsi="Arial" w:cs="Arial"/>
                <w:lang w:eastAsia="fr-FR"/>
              </w:rPr>
            </w:pPr>
            <w:r w:rsidRPr="009F6323">
              <w:rPr>
                <w:rFonts w:ascii="Arial" w:hAnsi="Arial" w:cs="Arial"/>
              </w:rPr>
              <w:t xml:space="preserve">99 </w:t>
            </w:r>
            <w:proofErr w:type="spellStart"/>
            <w:r w:rsidRPr="009F6323">
              <w:rPr>
                <w:rFonts w:ascii="Arial" w:hAnsi="Arial" w:cs="Arial"/>
              </w:rPr>
              <w:t>abc</w:t>
            </w:r>
            <w:proofErr w:type="spellEnd"/>
          </w:p>
        </w:tc>
      </w:tr>
      <w:tr w:rsidR="007D0590" w:rsidRPr="009F6323" w14:paraId="36F6D8A0" w14:textId="77777777" w:rsidTr="007D0590">
        <w:trPr>
          <w:trHeight w:val="60"/>
          <w:jc w:val="center"/>
        </w:trPr>
        <w:tc>
          <w:tcPr>
            <w:tcW w:w="1324" w:type="pct"/>
            <w:tcBorders>
              <w:top w:val="nil"/>
              <w:left w:val="nil"/>
              <w:bottom w:val="nil"/>
              <w:right w:val="nil"/>
            </w:tcBorders>
          </w:tcPr>
          <w:p w14:paraId="28AF8F38" w14:textId="77777777" w:rsidR="007D0590" w:rsidRPr="009F6323" w:rsidRDefault="007D0590" w:rsidP="002A521E">
            <w:pPr>
              <w:spacing w:line="480" w:lineRule="auto"/>
              <w:rPr>
                <w:rFonts w:ascii="Arial" w:hAnsi="Arial" w:cs="Arial"/>
                <w:lang w:eastAsia="fr-FR"/>
              </w:rPr>
            </w:pPr>
            <w:r w:rsidRPr="009F6323">
              <w:rPr>
                <w:rFonts w:ascii="Arial" w:hAnsi="Arial" w:cs="Arial"/>
                <w:lang w:eastAsia="fr-FR"/>
              </w:rPr>
              <w:t>CLN 4270F</w:t>
            </w:r>
          </w:p>
        </w:tc>
        <w:tc>
          <w:tcPr>
            <w:tcW w:w="1241" w:type="pct"/>
            <w:tcBorders>
              <w:top w:val="nil"/>
              <w:left w:val="nil"/>
              <w:bottom w:val="nil"/>
              <w:right w:val="nil"/>
            </w:tcBorders>
          </w:tcPr>
          <w:p w14:paraId="5608452A" w14:textId="77777777" w:rsidR="007D0590" w:rsidRPr="009F6323" w:rsidRDefault="007D0590" w:rsidP="002A521E">
            <w:pPr>
              <w:spacing w:line="480" w:lineRule="auto"/>
              <w:rPr>
                <w:rFonts w:ascii="Arial" w:hAnsi="Arial" w:cs="Arial"/>
                <w:lang w:eastAsia="fr-FR"/>
              </w:rPr>
            </w:pPr>
            <w:r w:rsidRPr="009F6323">
              <w:rPr>
                <w:rFonts w:ascii="Arial" w:hAnsi="Arial" w:cs="Arial"/>
              </w:rPr>
              <w:t>243 ab</w:t>
            </w:r>
          </w:p>
        </w:tc>
        <w:tc>
          <w:tcPr>
            <w:tcW w:w="1241" w:type="pct"/>
            <w:tcBorders>
              <w:top w:val="nil"/>
              <w:left w:val="nil"/>
              <w:bottom w:val="nil"/>
              <w:right w:val="nil"/>
            </w:tcBorders>
          </w:tcPr>
          <w:p w14:paraId="16522D1C" w14:textId="77777777" w:rsidR="007D0590" w:rsidRPr="009F6323" w:rsidRDefault="007D0590" w:rsidP="002A521E">
            <w:pPr>
              <w:spacing w:line="480" w:lineRule="auto"/>
              <w:rPr>
                <w:rFonts w:ascii="Arial" w:hAnsi="Arial" w:cs="Arial"/>
                <w:lang w:eastAsia="fr-FR"/>
              </w:rPr>
            </w:pPr>
            <w:r w:rsidRPr="009F6323">
              <w:rPr>
                <w:rFonts w:ascii="Arial" w:hAnsi="Arial" w:cs="Arial"/>
              </w:rPr>
              <w:t xml:space="preserve">48 </w:t>
            </w:r>
            <w:proofErr w:type="spellStart"/>
            <w:r w:rsidRPr="009F6323">
              <w:rPr>
                <w:rFonts w:ascii="Arial" w:hAnsi="Arial" w:cs="Arial"/>
              </w:rPr>
              <w:t>bc</w:t>
            </w:r>
            <w:proofErr w:type="spellEnd"/>
          </w:p>
        </w:tc>
        <w:tc>
          <w:tcPr>
            <w:tcW w:w="1194" w:type="pct"/>
            <w:tcBorders>
              <w:top w:val="nil"/>
              <w:left w:val="nil"/>
              <w:bottom w:val="nil"/>
              <w:right w:val="nil"/>
            </w:tcBorders>
          </w:tcPr>
          <w:p w14:paraId="69993E45" w14:textId="77777777" w:rsidR="007D0590" w:rsidRPr="009F6323" w:rsidRDefault="007D0590" w:rsidP="002A521E">
            <w:pPr>
              <w:spacing w:line="480" w:lineRule="auto"/>
              <w:rPr>
                <w:rFonts w:ascii="Arial" w:hAnsi="Arial" w:cs="Arial"/>
                <w:lang w:eastAsia="fr-FR"/>
              </w:rPr>
            </w:pPr>
            <w:r w:rsidRPr="009F6323">
              <w:rPr>
                <w:rFonts w:ascii="Arial" w:hAnsi="Arial" w:cs="Arial"/>
              </w:rPr>
              <w:t xml:space="preserve">144 </w:t>
            </w:r>
            <w:proofErr w:type="spellStart"/>
            <w:r w:rsidRPr="009F6323">
              <w:rPr>
                <w:rFonts w:ascii="Arial" w:hAnsi="Arial" w:cs="Arial"/>
              </w:rPr>
              <w:t>abc</w:t>
            </w:r>
            <w:proofErr w:type="spellEnd"/>
          </w:p>
        </w:tc>
      </w:tr>
      <w:tr w:rsidR="007D0590" w:rsidRPr="009F6323" w14:paraId="1C15FE57" w14:textId="77777777" w:rsidTr="007D0590">
        <w:trPr>
          <w:trHeight w:val="60"/>
          <w:jc w:val="center"/>
        </w:trPr>
        <w:tc>
          <w:tcPr>
            <w:tcW w:w="1324" w:type="pct"/>
            <w:tcBorders>
              <w:top w:val="nil"/>
              <w:left w:val="nil"/>
              <w:bottom w:val="nil"/>
              <w:right w:val="nil"/>
            </w:tcBorders>
          </w:tcPr>
          <w:p w14:paraId="36E139C2" w14:textId="77777777" w:rsidR="007D0590" w:rsidRPr="009F6323" w:rsidRDefault="007D0590" w:rsidP="002A521E">
            <w:pPr>
              <w:spacing w:line="480" w:lineRule="auto"/>
              <w:rPr>
                <w:rFonts w:ascii="Arial" w:hAnsi="Arial" w:cs="Arial"/>
                <w:lang w:eastAsia="fr-FR"/>
              </w:rPr>
            </w:pPr>
            <w:r w:rsidRPr="009F6323">
              <w:rPr>
                <w:rFonts w:ascii="Arial" w:hAnsi="Arial" w:cs="Arial"/>
                <w:lang w:eastAsia="fr-FR"/>
              </w:rPr>
              <w:t>AVTO 1955-15</w:t>
            </w:r>
          </w:p>
        </w:tc>
        <w:tc>
          <w:tcPr>
            <w:tcW w:w="1241" w:type="pct"/>
            <w:tcBorders>
              <w:top w:val="nil"/>
              <w:left w:val="nil"/>
              <w:bottom w:val="nil"/>
              <w:right w:val="nil"/>
            </w:tcBorders>
          </w:tcPr>
          <w:p w14:paraId="15410961" w14:textId="77777777" w:rsidR="007D0590" w:rsidRPr="009F6323" w:rsidRDefault="007D0590" w:rsidP="002A521E">
            <w:pPr>
              <w:spacing w:line="480" w:lineRule="auto"/>
              <w:rPr>
                <w:rFonts w:ascii="Arial" w:hAnsi="Arial" w:cs="Arial"/>
                <w:lang w:eastAsia="fr-FR"/>
              </w:rPr>
            </w:pPr>
            <w:r w:rsidRPr="009F6323">
              <w:rPr>
                <w:rFonts w:ascii="Arial" w:hAnsi="Arial" w:cs="Arial"/>
              </w:rPr>
              <w:t>185 b</w:t>
            </w:r>
          </w:p>
        </w:tc>
        <w:tc>
          <w:tcPr>
            <w:tcW w:w="1241" w:type="pct"/>
            <w:tcBorders>
              <w:top w:val="nil"/>
              <w:left w:val="nil"/>
              <w:bottom w:val="nil"/>
              <w:right w:val="nil"/>
            </w:tcBorders>
          </w:tcPr>
          <w:p w14:paraId="7B118E4C" w14:textId="77777777" w:rsidR="007D0590" w:rsidRPr="009F6323" w:rsidRDefault="007D0590" w:rsidP="002A521E">
            <w:pPr>
              <w:spacing w:line="480" w:lineRule="auto"/>
              <w:rPr>
                <w:rFonts w:ascii="Arial" w:hAnsi="Arial" w:cs="Arial"/>
                <w:lang w:eastAsia="fr-FR"/>
              </w:rPr>
            </w:pPr>
            <w:r w:rsidRPr="009F6323">
              <w:rPr>
                <w:rFonts w:ascii="Arial" w:hAnsi="Arial" w:cs="Arial"/>
              </w:rPr>
              <w:t>77 ab</w:t>
            </w:r>
          </w:p>
        </w:tc>
        <w:tc>
          <w:tcPr>
            <w:tcW w:w="1194" w:type="pct"/>
            <w:tcBorders>
              <w:top w:val="nil"/>
              <w:left w:val="nil"/>
              <w:bottom w:val="nil"/>
              <w:right w:val="nil"/>
            </w:tcBorders>
          </w:tcPr>
          <w:p w14:paraId="6B8D056C" w14:textId="77777777" w:rsidR="007D0590" w:rsidRPr="009F6323" w:rsidRDefault="007D0590" w:rsidP="002A521E">
            <w:pPr>
              <w:spacing w:line="480" w:lineRule="auto"/>
              <w:rPr>
                <w:rFonts w:ascii="Arial" w:hAnsi="Arial" w:cs="Arial"/>
                <w:lang w:eastAsia="fr-FR"/>
              </w:rPr>
            </w:pPr>
            <w:r w:rsidRPr="009F6323">
              <w:rPr>
                <w:rFonts w:ascii="Arial" w:hAnsi="Arial" w:cs="Arial"/>
              </w:rPr>
              <w:t>146 ab</w:t>
            </w:r>
          </w:p>
        </w:tc>
      </w:tr>
      <w:tr w:rsidR="007D0590" w:rsidRPr="009F6323" w14:paraId="16A551D8" w14:textId="77777777" w:rsidTr="007D0590">
        <w:trPr>
          <w:trHeight w:val="60"/>
          <w:jc w:val="center"/>
        </w:trPr>
        <w:tc>
          <w:tcPr>
            <w:tcW w:w="1324" w:type="pct"/>
            <w:tcBorders>
              <w:top w:val="nil"/>
              <w:left w:val="nil"/>
              <w:bottom w:val="nil"/>
              <w:right w:val="nil"/>
            </w:tcBorders>
          </w:tcPr>
          <w:p w14:paraId="12CB1E0F" w14:textId="77777777" w:rsidR="007D0590" w:rsidRPr="009F6323" w:rsidRDefault="007D0590" w:rsidP="002A521E">
            <w:pPr>
              <w:spacing w:line="480" w:lineRule="auto"/>
              <w:rPr>
                <w:rFonts w:ascii="Arial" w:hAnsi="Arial" w:cs="Arial"/>
                <w:iCs/>
                <w:lang w:eastAsia="nl-BE"/>
              </w:rPr>
            </w:pPr>
            <w:proofErr w:type="spellStart"/>
            <w:r w:rsidRPr="009F6323">
              <w:rPr>
                <w:rFonts w:ascii="Arial" w:hAnsi="Arial" w:cs="Arial"/>
                <w:lang w:eastAsia="fr-FR"/>
              </w:rPr>
              <w:t>Akikonkouin</w:t>
            </w:r>
            <w:proofErr w:type="spellEnd"/>
          </w:p>
        </w:tc>
        <w:tc>
          <w:tcPr>
            <w:tcW w:w="1241" w:type="pct"/>
            <w:tcBorders>
              <w:top w:val="nil"/>
              <w:left w:val="nil"/>
              <w:bottom w:val="nil"/>
              <w:right w:val="nil"/>
            </w:tcBorders>
          </w:tcPr>
          <w:p w14:paraId="41306200" w14:textId="77777777" w:rsidR="007D0590" w:rsidRPr="009F6323" w:rsidRDefault="007D0590" w:rsidP="002A521E">
            <w:pPr>
              <w:spacing w:line="480" w:lineRule="auto"/>
              <w:rPr>
                <w:rFonts w:ascii="Arial" w:hAnsi="Arial" w:cs="Arial"/>
              </w:rPr>
            </w:pPr>
            <w:r w:rsidRPr="009F6323">
              <w:rPr>
                <w:rFonts w:ascii="Arial" w:hAnsi="Arial" w:cs="Arial"/>
              </w:rPr>
              <w:t>156 b</w:t>
            </w:r>
          </w:p>
        </w:tc>
        <w:tc>
          <w:tcPr>
            <w:tcW w:w="1241" w:type="pct"/>
            <w:tcBorders>
              <w:top w:val="nil"/>
              <w:left w:val="nil"/>
              <w:bottom w:val="nil"/>
              <w:right w:val="nil"/>
            </w:tcBorders>
          </w:tcPr>
          <w:p w14:paraId="782C7C01" w14:textId="77777777" w:rsidR="007D0590" w:rsidRPr="009F6323" w:rsidRDefault="007D0590" w:rsidP="002A521E">
            <w:pPr>
              <w:spacing w:line="480" w:lineRule="auto"/>
              <w:rPr>
                <w:rFonts w:ascii="Arial" w:hAnsi="Arial" w:cs="Arial"/>
              </w:rPr>
            </w:pPr>
            <w:r w:rsidRPr="009F6323">
              <w:rPr>
                <w:rFonts w:ascii="Arial" w:hAnsi="Arial" w:cs="Arial"/>
              </w:rPr>
              <w:t>73 ab</w:t>
            </w:r>
          </w:p>
        </w:tc>
        <w:tc>
          <w:tcPr>
            <w:tcW w:w="1194" w:type="pct"/>
            <w:tcBorders>
              <w:top w:val="nil"/>
              <w:left w:val="nil"/>
              <w:bottom w:val="nil"/>
              <w:right w:val="nil"/>
            </w:tcBorders>
          </w:tcPr>
          <w:p w14:paraId="5D9E22AE" w14:textId="77777777" w:rsidR="007D0590" w:rsidRPr="009F6323" w:rsidRDefault="007D0590" w:rsidP="002A521E">
            <w:pPr>
              <w:spacing w:line="480" w:lineRule="auto"/>
              <w:rPr>
                <w:rFonts w:ascii="Arial" w:hAnsi="Arial" w:cs="Arial"/>
              </w:rPr>
            </w:pPr>
            <w:r w:rsidRPr="009F6323">
              <w:rPr>
                <w:rFonts w:ascii="Arial" w:hAnsi="Arial" w:cs="Arial"/>
              </w:rPr>
              <w:t xml:space="preserve">120 </w:t>
            </w:r>
            <w:proofErr w:type="spellStart"/>
            <w:r w:rsidRPr="009F6323">
              <w:rPr>
                <w:rFonts w:ascii="Arial" w:hAnsi="Arial" w:cs="Arial"/>
              </w:rPr>
              <w:t>abc</w:t>
            </w:r>
            <w:proofErr w:type="spellEnd"/>
          </w:p>
        </w:tc>
      </w:tr>
      <w:tr w:rsidR="007D0590" w:rsidRPr="009F6323" w14:paraId="2D217EB4" w14:textId="77777777" w:rsidTr="007D0590">
        <w:trPr>
          <w:trHeight w:val="60"/>
          <w:jc w:val="center"/>
        </w:trPr>
        <w:tc>
          <w:tcPr>
            <w:tcW w:w="1324" w:type="pct"/>
            <w:tcBorders>
              <w:top w:val="nil"/>
              <w:left w:val="nil"/>
              <w:bottom w:val="single" w:sz="4" w:space="0" w:color="auto"/>
              <w:right w:val="nil"/>
            </w:tcBorders>
          </w:tcPr>
          <w:p w14:paraId="5F417CC5" w14:textId="77777777" w:rsidR="007D0590" w:rsidRPr="009F6323" w:rsidRDefault="007D0590" w:rsidP="002A521E">
            <w:pPr>
              <w:spacing w:line="480" w:lineRule="auto"/>
              <w:rPr>
                <w:rFonts w:ascii="Arial" w:hAnsi="Arial" w:cs="Arial"/>
                <w:iCs/>
                <w:lang w:eastAsia="nl-BE"/>
              </w:rPr>
            </w:pPr>
            <w:proofErr w:type="spellStart"/>
            <w:r w:rsidRPr="009F6323">
              <w:rPr>
                <w:rFonts w:ascii="Arial" w:hAnsi="Arial" w:cs="Arial"/>
                <w:iCs/>
                <w:lang w:eastAsia="nl-BE"/>
              </w:rPr>
              <w:t>Tounvi</w:t>
            </w:r>
            <w:proofErr w:type="spellEnd"/>
          </w:p>
        </w:tc>
        <w:tc>
          <w:tcPr>
            <w:tcW w:w="1241" w:type="pct"/>
            <w:tcBorders>
              <w:top w:val="nil"/>
              <w:left w:val="nil"/>
              <w:bottom w:val="single" w:sz="4" w:space="0" w:color="auto"/>
              <w:right w:val="nil"/>
            </w:tcBorders>
          </w:tcPr>
          <w:p w14:paraId="6D8DE40D" w14:textId="77777777" w:rsidR="007D0590" w:rsidRPr="009F6323" w:rsidRDefault="007D0590" w:rsidP="002A521E">
            <w:pPr>
              <w:spacing w:line="480" w:lineRule="auto"/>
              <w:rPr>
                <w:rFonts w:ascii="Arial" w:hAnsi="Arial" w:cs="Arial"/>
                <w:lang w:eastAsia="fr-FR"/>
              </w:rPr>
            </w:pPr>
            <w:r w:rsidRPr="009F6323">
              <w:rPr>
                <w:rFonts w:ascii="Arial" w:hAnsi="Arial" w:cs="Arial"/>
              </w:rPr>
              <w:t>197 ab</w:t>
            </w:r>
          </w:p>
        </w:tc>
        <w:tc>
          <w:tcPr>
            <w:tcW w:w="1241" w:type="pct"/>
            <w:tcBorders>
              <w:top w:val="nil"/>
              <w:left w:val="nil"/>
              <w:bottom w:val="single" w:sz="4" w:space="0" w:color="auto"/>
              <w:right w:val="nil"/>
            </w:tcBorders>
          </w:tcPr>
          <w:p w14:paraId="7772B072" w14:textId="77777777" w:rsidR="007D0590" w:rsidRPr="009F6323" w:rsidRDefault="007D0590" w:rsidP="002A521E">
            <w:pPr>
              <w:spacing w:line="480" w:lineRule="auto"/>
              <w:rPr>
                <w:rFonts w:ascii="Arial" w:hAnsi="Arial" w:cs="Arial"/>
                <w:lang w:eastAsia="fr-FR"/>
              </w:rPr>
            </w:pPr>
            <w:r w:rsidRPr="009F6323">
              <w:rPr>
                <w:rFonts w:ascii="Arial" w:hAnsi="Arial" w:cs="Arial"/>
              </w:rPr>
              <w:t xml:space="preserve">37 </w:t>
            </w:r>
            <w:proofErr w:type="spellStart"/>
            <w:r w:rsidRPr="009F6323">
              <w:rPr>
                <w:rFonts w:ascii="Arial" w:hAnsi="Arial" w:cs="Arial"/>
              </w:rPr>
              <w:t>bc</w:t>
            </w:r>
            <w:proofErr w:type="spellEnd"/>
          </w:p>
        </w:tc>
        <w:tc>
          <w:tcPr>
            <w:tcW w:w="1194" w:type="pct"/>
            <w:tcBorders>
              <w:top w:val="nil"/>
              <w:left w:val="nil"/>
              <w:bottom w:val="single" w:sz="4" w:space="0" w:color="auto"/>
              <w:right w:val="nil"/>
            </w:tcBorders>
          </w:tcPr>
          <w:p w14:paraId="05E7EAA5" w14:textId="77777777" w:rsidR="007D0590" w:rsidRPr="009F6323" w:rsidRDefault="007D0590" w:rsidP="002A521E">
            <w:pPr>
              <w:spacing w:line="480" w:lineRule="auto"/>
              <w:rPr>
                <w:rFonts w:ascii="Arial" w:hAnsi="Arial" w:cs="Arial"/>
                <w:lang w:eastAsia="fr-FR"/>
              </w:rPr>
            </w:pPr>
            <w:r w:rsidRPr="009F6323">
              <w:rPr>
                <w:rFonts w:ascii="Arial" w:hAnsi="Arial" w:cs="Arial"/>
              </w:rPr>
              <w:t xml:space="preserve">100 </w:t>
            </w:r>
            <w:proofErr w:type="spellStart"/>
            <w:r w:rsidRPr="009F6323">
              <w:rPr>
                <w:rFonts w:ascii="Arial" w:hAnsi="Arial" w:cs="Arial"/>
              </w:rPr>
              <w:t>abc</w:t>
            </w:r>
            <w:proofErr w:type="spellEnd"/>
          </w:p>
        </w:tc>
      </w:tr>
      <w:tr w:rsidR="007D0590" w:rsidRPr="009F6323" w14:paraId="7D0A4967" w14:textId="77777777" w:rsidTr="007D0590">
        <w:trPr>
          <w:trHeight w:val="60"/>
          <w:jc w:val="center"/>
        </w:trPr>
        <w:tc>
          <w:tcPr>
            <w:tcW w:w="1324" w:type="pct"/>
            <w:tcBorders>
              <w:top w:val="single" w:sz="4" w:space="0" w:color="auto"/>
              <w:left w:val="nil"/>
              <w:bottom w:val="nil"/>
              <w:right w:val="nil"/>
            </w:tcBorders>
          </w:tcPr>
          <w:p w14:paraId="79069328" w14:textId="77777777" w:rsidR="007D0590" w:rsidRPr="009F6323" w:rsidRDefault="007D0590" w:rsidP="002A521E">
            <w:pPr>
              <w:spacing w:line="480" w:lineRule="auto"/>
              <w:rPr>
                <w:rFonts w:ascii="Arial" w:hAnsi="Arial" w:cs="Arial"/>
                <w:iCs/>
                <w:lang w:eastAsia="nl-BE"/>
              </w:rPr>
            </w:pPr>
            <w:r w:rsidRPr="009F6323">
              <w:rPr>
                <w:rFonts w:ascii="Arial" w:hAnsi="Arial" w:cs="Arial"/>
                <w:bCs/>
                <w:i/>
                <w:lang w:eastAsia="nl-BE"/>
              </w:rPr>
              <w:t>Fisher</w:t>
            </w:r>
          </w:p>
        </w:tc>
        <w:tc>
          <w:tcPr>
            <w:tcW w:w="1241" w:type="pct"/>
            <w:tcBorders>
              <w:top w:val="single" w:sz="4" w:space="0" w:color="auto"/>
              <w:left w:val="nil"/>
              <w:bottom w:val="nil"/>
              <w:right w:val="nil"/>
            </w:tcBorders>
          </w:tcPr>
          <w:p w14:paraId="50E0EA21" w14:textId="77777777" w:rsidR="007D0590" w:rsidRPr="009F6323" w:rsidRDefault="007D0590" w:rsidP="002A521E">
            <w:pPr>
              <w:spacing w:line="480" w:lineRule="auto"/>
              <w:rPr>
                <w:rFonts w:ascii="Arial" w:hAnsi="Arial" w:cs="Arial"/>
                <w:lang w:eastAsia="fr-FR"/>
              </w:rPr>
            </w:pPr>
            <w:r w:rsidRPr="009F6323">
              <w:rPr>
                <w:rFonts w:ascii="Arial" w:hAnsi="Arial" w:cs="Arial"/>
                <w:bCs/>
                <w:i/>
              </w:rPr>
              <w:t>3.007</w:t>
            </w:r>
          </w:p>
        </w:tc>
        <w:tc>
          <w:tcPr>
            <w:tcW w:w="1241" w:type="pct"/>
            <w:tcBorders>
              <w:top w:val="single" w:sz="4" w:space="0" w:color="auto"/>
              <w:left w:val="nil"/>
              <w:bottom w:val="nil"/>
              <w:right w:val="nil"/>
            </w:tcBorders>
          </w:tcPr>
          <w:p w14:paraId="5F82D133" w14:textId="77777777" w:rsidR="007D0590" w:rsidRPr="009F6323" w:rsidRDefault="007D0590" w:rsidP="002A521E">
            <w:pPr>
              <w:spacing w:line="480" w:lineRule="auto"/>
              <w:rPr>
                <w:rFonts w:ascii="Arial" w:hAnsi="Arial" w:cs="Arial"/>
                <w:lang w:eastAsia="fr-FR"/>
              </w:rPr>
            </w:pPr>
            <w:r w:rsidRPr="009F6323">
              <w:rPr>
                <w:rFonts w:ascii="Arial" w:hAnsi="Arial" w:cs="Arial"/>
                <w:bCs/>
                <w:i/>
              </w:rPr>
              <w:t>5.464</w:t>
            </w:r>
          </w:p>
        </w:tc>
        <w:tc>
          <w:tcPr>
            <w:tcW w:w="1194" w:type="pct"/>
            <w:tcBorders>
              <w:top w:val="single" w:sz="4" w:space="0" w:color="auto"/>
              <w:left w:val="nil"/>
              <w:bottom w:val="nil"/>
              <w:right w:val="nil"/>
            </w:tcBorders>
          </w:tcPr>
          <w:p w14:paraId="38A069DE" w14:textId="77777777" w:rsidR="007D0590" w:rsidRPr="009F6323" w:rsidRDefault="007D0590" w:rsidP="002A521E">
            <w:pPr>
              <w:spacing w:line="480" w:lineRule="auto"/>
              <w:rPr>
                <w:rFonts w:ascii="Arial" w:hAnsi="Arial" w:cs="Arial"/>
                <w:lang w:eastAsia="fr-FR"/>
              </w:rPr>
            </w:pPr>
            <w:r w:rsidRPr="009F6323">
              <w:rPr>
                <w:rFonts w:ascii="Arial" w:hAnsi="Arial" w:cs="Arial"/>
                <w:bCs/>
                <w:i/>
              </w:rPr>
              <w:t>3.966</w:t>
            </w:r>
          </w:p>
        </w:tc>
      </w:tr>
      <w:tr w:rsidR="007D0590" w:rsidRPr="009F6323" w14:paraId="66A25306" w14:textId="77777777" w:rsidTr="007D0590">
        <w:trPr>
          <w:jc w:val="center"/>
        </w:trPr>
        <w:tc>
          <w:tcPr>
            <w:tcW w:w="1324" w:type="pct"/>
            <w:tcBorders>
              <w:top w:val="nil"/>
              <w:left w:val="nil"/>
              <w:bottom w:val="single" w:sz="4" w:space="0" w:color="auto"/>
              <w:right w:val="nil"/>
            </w:tcBorders>
          </w:tcPr>
          <w:p w14:paraId="0EAEF9DE" w14:textId="77777777" w:rsidR="007D0590" w:rsidRPr="009F6323" w:rsidRDefault="007D0590" w:rsidP="002A521E">
            <w:pPr>
              <w:spacing w:line="480" w:lineRule="auto"/>
              <w:rPr>
                <w:rFonts w:ascii="Arial" w:hAnsi="Arial" w:cs="Arial"/>
                <w:iCs/>
                <w:lang w:eastAsia="nl-BE"/>
              </w:rPr>
            </w:pPr>
            <w:r>
              <w:rPr>
                <w:rFonts w:ascii="Arial" w:hAnsi="Arial" w:cs="Arial"/>
                <w:bCs/>
                <w:i/>
                <w:lang w:eastAsia="nl-BE"/>
              </w:rPr>
              <w:t>P</w:t>
            </w:r>
            <w:r w:rsidRPr="009F6323">
              <w:rPr>
                <w:rFonts w:ascii="Arial" w:hAnsi="Arial" w:cs="Arial"/>
                <w:bCs/>
                <w:i/>
                <w:lang w:eastAsia="nl-BE"/>
              </w:rPr>
              <w:t xml:space="preserve"> value</w:t>
            </w:r>
          </w:p>
        </w:tc>
        <w:tc>
          <w:tcPr>
            <w:tcW w:w="1241" w:type="pct"/>
            <w:tcBorders>
              <w:top w:val="nil"/>
              <w:left w:val="nil"/>
              <w:bottom w:val="single" w:sz="4" w:space="0" w:color="auto"/>
              <w:right w:val="nil"/>
            </w:tcBorders>
          </w:tcPr>
          <w:p w14:paraId="4CB0D4EE" w14:textId="77777777" w:rsidR="007D0590" w:rsidRPr="009F6323" w:rsidRDefault="007D0590" w:rsidP="002A521E">
            <w:pPr>
              <w:spacing w:line="480" w:lineRule="auto"/>
              <w:rPr>
                <w:rFonts w:ascii="Arial" w:hAnsi="Arial" w:cs="Arial"/>
                <w:i/>
                <w:iCs/>
                <w:lang w:eastAsia="fr-FR"/>
              </w:rPr>
            </w:pPr>
            <w:r w:rsidRPr="009F6323">
              <w:rPr>
                <w:rFonts w:ascii="Arial" w:hAnsi="Arial" w:cs="Arial"/>
                <w:bCs/>
                <w:i/>
              </w:rPr>
              <w:t>.004</w:t>
            </w:r>
          </w:p>
        </w:tc>
        <w:tc>
          <w:tcPr>
            <w:tcW w:w="1241" w:type="pct"/>
            <w:tcBorders>
              <w:top w:val="nil"/>
              <w:left w:val="nil"/>
              <w:bottom w:val="single" w:sz="4" w:space="0" w:color="auto"/>
              <w:right w:val="nil"/>
            </w:tcBorders>
          </w:tcPr>
          <w:p w14:paraId="36E592CA" w14:textId="77777777" w:rsidR="007D0590" w:rsidRPr="009F6323" w:rsidRDefault="007D0590" w:rsidP="002A521E">
            <w:pPr>
              <w:spacing w:line="480" w:lineRule="auto"/>
              <w:rPr>
                <w:rFonts w:ascii="Arial" w:hAnsi="Arial" w:cs="Arial"/>
                <w:i/>
                <w:iCs/>
                <w:lang w:eastAsia="fr-FR"/>
              </w:rPr>
            </w:pPr>
            <w:r>
              <w:rPr>
                <w:rFonts w:ascii="Arial" w:hAnsi="Arial" w:cs="Arial"/>
                <w:i/>
                <w:lang w:eastAsia="fr-FR"/>
              </w:rPr>
              <w:t xml:space="preserve">&lt; </w:t>
            </w:r>
            <w:r w:rsidRPr="009F6323">
              <w:rPr>
                <w:rFonts w:ascii="Arial" w:hAnsi="Arial" w:cs="Arial"/>
                <w:i/>
                <w:lang w:eastAsia="fr-FR"/>
              </w:rPr>
              <w:t>.001</w:t>
            </w:r>
          </w:p>
        </w:tc>
        <w:tc>
          <w:tcPr>
            <w:tcW w:w="1194" w:type="pct"/>
            <w:tcBorders>
              <w:top w:val="nil"/>
              <w:left w:val="nil"/>
              <w:bottom w:val="single" w:sz="4" w:space="0" w:color="auto"/>
              <w:right w:val="nil"/>
            </w:tcBorders>
          </w:tcPr>
          <w:p w14:paraId="203D318B" w14:textId="77777777" w:rsidR="007D0590" w:rsidRPr="009F6323" w:rsidRDefault="007D0590" w:rsidP="002A521E">
            <w:pPr>
              <w:spacing w:line="480" w:lineRule="auto"/>
              <w:rPr>
                <w:rFonts w:ascii="Arial" w:hAnsi="Arial" w:cs="Arial"/>
                <w:i/>
                <w:iCs/>
                <w:lang w:eastAsia="fr-FR"/>
              </w:rPr>
            </w:pPr>
            <w:r>
              <w:rPr>
                <w:rFonts w:ascii="Arial" w:hAnsi="Arial" w:cs="Arial"/>
                <w:i/>
                <w:lang w:eastAsia="fr-FR"/>
              </w:rPr>
              <w:t xml:space="preserve">&lt; </w:t>
            </w:r>
            <w:r w:rsidRPr="009F6323">
              <w:rPr>
                <w:rFonts w:ascii="Arial" w:hAnsi="Arial" w:cs="Arial"/>
                <w:i/>
                <w:lang w:eastAsia="fr-FR"/>
              </w:rPr>
              <w:t>.001</w:t>
            </w:r>
          </w:p>
        </w:tc>
      </w:tr>
    </w:tbl>
    <w:p w14:paraId="55FA92A2" w14:textId="488E2DCB" w:rsidR="00C00224" w:rsidRPr="00C55BF8" w:rsidRDefault="00C00224" w:rsidP="00CD0D07">
      <w:pPr>
        <w:autoSpaceDE w:val="0"/>
        <w:autoSpaceDN w:val="0"/>
        <w:adjustRightInd w:val="0"/>
        <w:spacing w:before="120" w:line="480" w:lineRule="auto"/>
        <w:jc w:val="center"/>
        <w:rPr>
          <w:rFonts w:ascii="Arial" w:hAnsi="Arial" w:cs="Arial"/>
          <w:i/>
          <w:lang w:eastAsia="nl-BE"/>
        </w:rPr>
      </w:pPr>
      <w:r w:rsidRPr="009F6323">
        <w:rPr>
          <w:rFonts w:ascii="Arial" w:hAnsi="Arial" w:cs="Arial"/>
          <w:i/>
        </w:rPr>
        <w:t>Data are means of five replicates. Values in columns followed by different letter</w:t>
      </w:r>
      <w:r>
        <w:rPr>
          <w:rFonts w:ascii="Arial" w:hAnsi="Arial" w:cs="Arial"/>
          <w:i/>
        </w:rPr>
        <w:t>s are significantly different (P</w:t>
      </w:r>
      <w:r w:rsidRPr="009F6323">
        <w:rPr>
          <w:rFonts w:ascii="Arial" w:hAnsi="Arial" w:cs="Arial"/>
          <w:i/>
        </w:rPr>
        <w:t xml:space="preserve"> </w:t>
      </w:r>
      <w:r w:rsidRPr="009F6323">
        <w:rPr>
          <w:rFonts w:ascii="Arial" w:hAnsi="Arial" w:cs="Arial"/>
          <w:i/>
        </w:rPr>
        <w:sym w:font="Symbol" w:char="F0A3"/>
      </w:r>
      <w:r>
        <w:rPr>
          <w:rFonts w:ascii="Arial" w:hAnsi="Arial" w:cs="Arial"/>
          <w:i/>
        </w:rPr>
        <w:t xml:space="preserve"> </w:t>
      </w:r>
      <w:r w:rsidRPr="009F6323">
        <w:rPr>
          <w:rFonts w:ascii="Arial" w:hAnsi="Arial" w:cs="Arial"/>
          <w:i/>
        </w:rPr>
        <w:t>.05) based on Tukey's Honest Significant Difference (HSD) test using one-way ANOVA</w:t>
      </w:r>
      <w:r w:rsidRPr="009F6323">
        <w:rPr>
          <w:rFonts w:ascii="Arial" w:hAnsi="Arial" w:cs="Arial"/>
          <w:i/>
          <w:iCs/>
        </w:rPr>
        <w:t xml:space="preserve">. </w:t>
      </w:r>
      <w:proofErr w:type="spellStart"/>
      <w:r w:rsidR="00B22E20">
        <w:rPr>
          <w:rFonts w:ascii="Arial" w:hAnsi="Arial" w:cs="Arial"/>
          <w:i/>
          <w:vertAlign w:val="superscript"/>
          <w:lang w:eastAsia="nl-BE"/>
        </w:rPr>
        <w:t>a</w:t>
      </w:r>
      <w:r w:rsidRPr="009F6323">
        <w:rPr>
          <w:rFonts w:ascii="Arial" w:hAnsi="Arial" w:cs="Arial"/>
          <w:i/>
          <w:iCs/>
        </w:rPr>
        <w:t>Statistical</w:t>
      </w:r>
      <w:proofErr w:type="spellEnd"/>
      <w:r w:rsidRPr="009F6323">
        <w:rPr>
          <w:rFonts w:ascii="Arial" w:hAnsi="Arial" w:cs="Arial"/>
          <w:i/>
          <w:iCs/>
        </w:rPr>
        <w:t xml:space="preserve"> analysis based on log</w:t>
      </w:r>
      <w:r w:rsidRPr="009F6323">
        <w:rPr>
          <w:rFonts w:ascii="Arial" w:hAnsi="Arial" w:cs="Arial"/>
          <w:i/>
          <w:iCs/>
          <w:vertAlign w:val="subscript"/>
        </w:rPr>
        <w:t>10</w:t>
      </w:r>
      <w:r w:rsidRPr="009F6323">
        <w:rPr>
          <w:rFonts w:ascii="Arial" w:hAnsi="Arial" w:cs="Arial"/>
          <w:i/>
          <w:iCs/>
        </w:rPr>
        <w:t xml:space="preserve"> (x+1), </w:t>
      </w:r>
      <w:proofErr w:type="spellStart"/>
      <w:r w:rsidRPr="009F6323">
        <w:rPr>
          <w:rFonts w:ascii="Arial" w:hAnsi="Arial" w:cs="Arial"/>
          <w:i/>
          <w:lang w:eastAsia="nl-BE"/>
        </w:rPr>
        <w:t>backtransformed</w:t>
      </w:r>
      <w:proofErr w:type="spellEnd"/>
      <w:r w:rsidRPr="009F6323">
        <w:rPr>
          <w:rFonts w:ascii="Arial" w:hAnsi="Arial" w:cs="Arial"/>
          <w:i/>
          <w:lang w:eastAsia="nl-BE"/>
        </w:rPr>
        <w:t xml:space="preserve"> data presented</w:t>
      </w:r>
      <w:r w:rsidRPr="009F6323">
        <w:rPr>
          <w:rFonts w:ascii="Times New Roman" w:hAnsi="Times New Roman"/>
          <w:i/>
          <w:lang w:eastAsia="nl-BE"/>
        </w:rPr>
        <w:t>.</w:t>
      </w:r>
    </w:p>
    <w:sectPr w:rsidR="00C00224" w:rsidRPr="00C55BF8" w:rsidSect="005E4C1C">
      <w:pgSz w:w="12240" w:h="15840"/>
      <w:pgMar w:top="1417" w:right="1417" w:bottom="1417" w:left="1417"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6D529" w14:textId="77777777" w:rsidR="00F71C6F" w:rsidRDefault="00F71C6F" w:rsidP="00C37E61">
      <w:r>
        <w:separator/>
      </w:r>
    </w:p>
  </w:endnote>
  <w:endnote w:type="continuationSeparator" w:id="0">
    <w:p w14:paraId="6F5F386E" w14:textId="77777777" w:rsidR="00F71C6F" w:rsidRDefault="00F71C6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3700638"/>
      <w:docPartObj>
        <w:docPartGallery w:val="Page Numbers (Bottom of Page)"/>
        <w:docPartUnique/>
      </w:docPartObj>
    </w:sdtPr>
    <w:sdtEndPr/>
    <w:sdtContent>
      <w:p w14:paraId="69965E06" w14:textId="14F69868" w:rsidR="004857BA" w:rsidRDefault="004857BA">
        <w:pPr>
          <w:pStyle w:val="Pieddepage"/>
          <w:jc w:val="right"/>
        </w:pPr>
        <w:r>
          <w:fldChar w:fldCharType="begin"/>
        </w:r>
        <w:r>
          <w:instrText>PAGE   \* MERGEFORMAT</w:instrText>
        </w:r>
        <w:r>
          <w:fldChar w:fldCharType="separate"/>
        </w:r>
        <w:r w:rsidR="00B414C4" w:rsidRPr="00B414C4">
          <w:rPr>
            <w:noProof/>
            <w:lang w:val="fr-FR"/>
          </w:rPr>
          <w:t>21</w:t>
        </w:r>
        <w:r>
          <w:fldChar w:fldCharType="end"/>
        </w:r>
      </w:p>
    </w:sdtContent>
  </w:sdt>
  <w:p w14:paraId="62BB78FE" w14:textId="77777777" w:rsidR="004857BA" w:rsidRDefault="004857BA">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7B13C" w14:textId="77777777" w:rsidR="00F71C6F" w:rsidRDefault="00F71C6F" w:rsidP="00C37E61">
      <w:r>
        <w:separator/>
      </w:r>
    </w:p>
  </w:footnote>
  <w:footnote w:type="continuationSeparator" w:id="0">
    <w:p w14:paraId="549F081D" w14:textId="77777777" w:rsidR="00F71C6F" w:rsidRDefault="00F71C6F"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3D930" w14:textId="15BA1B82" w:rsidR="004857BA" w:rsidRDefault="00F71C6F">
    <w:pPr>
      <w:pStyle w:val="En-tte"/>
    </w:pPr>
    <w:r>
      <w:rPr>
        <w:noProof/>
      </w:rPr>
      <w:pict w14:anchorId="5FE60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807876" o:spid="_x0000_s2050" type="#_x0000_t136" style="position:absolute;margin-left:0;margin-top:0;width:596.7pt;height:66.3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82E80" w14:textId="7972E08F" w:rsidR="004857BA" w:rsidRDefault="00F71C6F">
    <w:pPr>
      <w:pStyle w:val="En-tte"/>
    </w:pPr>
    <w:r>
      <w:rPr>
        <w:noProof/>
      </w:rPr>
      <w:pict w14:anchorId="3B6DAC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807877" o:spid="_x0000_s2051" type="#_x0000_t136" style="position:absolute;margin-left:0;margin-top:0;width:596.7pt;height:66.3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423EC" w14:textId="1F66BC2E" w:rsidR="004857BA" w:rsidRPr="00296529" w:rsidRDefault="00F71C6F" w:rsidP="00296529">
    <w:pPr>
      <w:ind w:left="2160"/>
      <w:jc w:val="center"/>
      <w:rPr>
        <w:rFonts w:ascii="Times New Roman" w:eastAsia="Calibri" w:hAnsi="Times New Roman"/>
        <w:i/>
        <w:sz w:val="18"/>
        <w:szCs w:val="22"/>
      </w:rPr>
    </w:pPr>
    <w:r>
      <w:rPr>
        <w:noProof/>
      </w:rPr>
      <w:pict w14:anchorId="7C7B40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807875" o:spid="_x0000_s2049" type="#_x0000_t136" style="position:absolute;left:0;text-align:left;margin-left:0;margin-top:0;width:596.7pt;height:66.3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E1301E8" w14:textId="77777777" w:rsidR="004857BA" w:rsidRPr="00296529" w:rsidRDefault="004857B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A3CEDB5" w14:textId="77777777" w:rsidR="004857BA" w:rsidRPr="00296529" w:rsidRDefault="004857B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E781D15" w14:textId="77777777" w:rsidR="004857BA" w:rsidRPr="00296529" w:rsidRDefault="004857B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10090CA" w14:textId="77777777" w:rsidR="004857BA" w:rsidRDefault="004857B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DBF470F" w14:textId="77777777" w:rsidR="004857BA" w:rsidRDefault="004857B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E15F4B3" w14:textId="77777777" w:rsidR="004857BA" w:rsidRDefault="004857BA">
    <w:pPr>
      <w:pStyle w:val="En-tte"/>
    </w:pPr>
    <w: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5pt;height:1.25pt;visibility:visible" o:bullet="t">
        <v:imagedata r:id="rId1" o:title="Figure 3"/>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A213B0D"/>
    <w:multiLevelType w:val="hybridMultilevel"/>
    <w:tmpl w:val="1D48CDE4"/>
    <w:lvl w:ilvl="0" w:tplc="42BEF6B0">
      <w:start w:val="1"/>
      <w:numFmt w:val="bullet"/>
      <w:lvlText w:val=""/>
      <w:lvlPicBulletId w:val="0"/>
      <w:lvlJc w:val="left"/>
      <w:pPr>
        <w:tabs>
          <w:tab w:val="num" w:pos="720"/>
        </w:tabs>
        <w:ind w:left="720" w:hanging="360"/>
      </w:pPr>
      <w:rPr>
        <w:rFonts w:ascii="Symbol" w:hAnsi="Symbol" w:hint="default"/>
      </w:rPr>
    </w:lvl>
    <w:lvl w:ilvl="1" w:tplc="73C030D0" w:tentative="1">
      <w:start w:val="1"/>
      <w:numFmt w:val="bullet"/>
      <w:lvlText w:val=""/>
      <w:lvlJc w:val="left"/>
      <w:pPr>
        <w:tabs>
          <w:tab w:val="num" w:pos="1440"/>
        </w:tabs>
        <w:ind w:left="1440" w:hanging="360"/>
      </w:pPr>
      <w:rPr>
        <w:rFonts w:ascii="Symbol" w:hAnsi="Symbol" w:hint="default"/>
      </w:rPr>
    </w:lvl>
    <w:lvl w:ilvl="2" w:tplc="0E94BBB8" w:tentative="1">
      <w:start w:val="1"/>
      <w:numFmt w:val="bullet"/>
      <w:lvlText w:val=""/>
      <w:lvlJc w:val="left"/>
      <w:pPr>
        <w:tabs>
          <w:tab w:val="num" w:pos="2160"/>
        </w:tabs>
        <w:ind w:left="2160" w:hanging="360"/>
      </w:pPr>
      <w:rPr>
        <w:rFonts w:ascii="Symbol" w:hAnsi="Symbol" w:hint="default"/>
      </w:rPr>
    </w:lvl>
    <w:lvl w:ilvl="3" w:tplc="11C65630" w:tentative="1">
      <w:start w:val="1"/>
      <w:numFmt w:val="bullet"/>
      <w:lvlText w:val=""/>
      <w:lvlJc w:val="left"/>
      <w:pPr>
        <w:tabs>
          <w:tab w:val="num" w:pos="2880"/>
        </w:tabs>
        <w:ind w:left="2880" w:hanging="360"/>
      </w:pPr>
      <w:rPr>
        <w:rFonts w:ascii="Symbol" w:hAnsi="Symbol" w:hint="default"/>
      </w:rPr>
    </w:lvl>
    <w:lvl w:ilvl="4" w:tplc="EA0A144C" w:tentative="1">
      <w:start w:val="1"/>
      <w:numFmt w:val="bullet"/>
      <w:lvlText w:val=""/>
      <w:lvlJc w:val="left"/>
      <w:pPr>
        <w:tabs>
          <w:tab w:val="num" w:pos="3600"/>
        </w:tabs>
        <w:ind w:left="3600" w:hanging="360"/>
      </w:pPr>
      <w:rPr>
        <w:rFonts w:ascii="Symbol" w:hAnsi="Symbol" w:hint="default"/>
      </w:rPr>
    </w:lvl>
    <w:lvl w:ilvl="5" w:tplc="E7949F4E" w:tentative="1">
      <w:start w:val="1"/>
      <w:numFmt w:val="bullet"/>
      <w:lvlText w:val=""/>
      <w:lvlJc w:val="left"/>
      <w:pPr>
        <w:tabs>
          <w:tab w:val="num" w:pos="4320"/>
        </w:tabs>
        <w:ind w:left="4320" w:hanging="360"/>
      </w:pPr>
      <w:rPr>
        <w:rFonts w:ascii="Symbol" w:hAnsi="Symbol" w:hint="default"/>
      </w:rPr>
    </w:lvl>
    <w:lvl w:ilvl="6" w:tplc="25D0ECE8" w:tentative="1">
      <w:start w:val="1"/>
      <w:numFmt w:val="bullet"/>
      <w:lvlText w:val=""/>
      <w:lvlJc w:val="left"/>
      <w:pPr>
        <w:tabs>
          <w:tab w:val="num" w:pos="5040"/>
        </w:tabs>
        <w:ind w:left="5040" w:hanging="360"/>
      </w:pPr>
      <w:rPr>
        <w:rFonts w:ascii="Symbol" w:hAnsi="Symbol" w:hint="default"/>
      </w:rPr>
    </w:lvl>
    <w:lvl w:ilvl="7" w:tplc="370AC206" w:tentative="1">
      <w:start w:val="1"/>
      <w:numFmt w:val="bullet"/>
      <w:lvlText w:val=""/>
      <w:lvlJc w:val="left"/>
      <w:pPr>
        <w:tabs>
          <w:tab w:val="num" w:pos="5760"/>
        </w:tabs>
        <w:ind w:left="5760" w:hanging="360"/>
      </w:pPr>
      <w:rPr>
        <w:rFonts w:ascii="Symbol" w:hAnsi="Symbol" w:hint="default"/>
      </w:rPr>
    </w:lvl>
    <w:lvl w:ilvl="8" w:tplc="D25E006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5478"/>
    <w:rsid w:val="000073FA"/>
    <w:rsid w:val="00007D04"/>
    <w:rsid w:val="00011782"/>
    <w:rsid w:val="00014762"/>
    <w:rsid w:val="0001512C"/>
    <w:rsid w:val="0001598B"/>
    <w:rsid w:val="00020D18"/>
    <w:rsid w:val="00022723"/>
    <w:rsid w:val="00022C04"/>
    <w:rsid w:val="00024371"/>
    <w:rsid w:val="00030174"/>
    <w:rsid w:val="00032138"/>
    <w:rsid w:val="000324C6"/>
    <w:rsid w:val="00034531"/>
    <w:rsid w:val="000353E1"/>
    <w:rsid w:val="00037F15"/>
    <w:rsid w:val="00042173"/>
    <w:rsid w:val="000448E3"/>
    <w:rsid w:val="0004579C"/>
    <w:rsid w:val="00053A0E"/>
    <w:rsid w:val="0005624F"/>
    <w:rsid w:val="0005676C"/>
    <w:rsid w:val="00061BB1"/>
    <w:rsid w:val="00062DEA"/>
    <w:rsid w:val="0006380D"/>
    <w:rsid w:val="00065AC3"/>
    <w:rsid w:val="0006726D"/>
    <w:rsid w:val="00073EDD"/>
    <w:rsid w:val="0007607E"/>
    <w:rsid w:val="00077411"/>
    <w:rsid w:val="00081E03"/>
    <w:rsid w:val="0008323D"/>
    <w:rsid w:val="00086540"/>
    <w:rsid w:val="0009246D"/>
    <w:rsid w:val="0009576C"/>
    <w:rsid w:val="0009655E"/>
    <w:rsid w:val="000A14C8"/>
    <w:rsid w:val="000A3E55"/>
    <w:rsid w:val="000A47FA"/>
    <w:rsid w:val="000A65D3"/>
    <w:rsid w:val="000A6D7F"/>
    <w:rsid w:val="000B1051"/>
    <w:rsid w:val="000B1171"/>
    <w:rsid w:val="000B1E33"/>
    <w:rsid w:val="000B2C4F"/>
    <w:rsid w:val="000B64BD"/>
    <w:rsid w:val="000C0560"/>
    <w:rsid w:val="000C2AFA"/>
    <w:rsid w:val="000C3DBD"/>
    <w:rsid w:val="000C4102"/>
    <w:rsid w:val="000C5DF7"/>
    <w:rsid w:val="000D25F2"/>
    <w:rsid w:val="000D26CF"/>
    <w:rsid w:val="000D3628"/>
    <w:rsid w:val="000D689F"/>
    <w:rsid w:val="000D7A9E"/>
    <w:rsid w:val="000E322B"/>
    <w:rsid w:val="000E67DB"/>
    <w:rsid w:val="000E6B1A"/>
    <w:rsid w:val="000E73A0"/>
    <w:rsid w:val="000E7B7B"/>
    <w:rsid w:val="000E7D62"/>
    <w:rsid w:val="000F06EC"/>
    <w:rsid w:val="000F243A"/>
    <w:rsid w:val="00103357"/>
    <w:rsid w:val="001052E5"/>
    <w:rsid w:val="00110880"/>
    <w:rsid w:val="00111C7A"/>
    <w:rsid w:val="00113A79"/>
    <w:rsid w:val="001140E0"/>
    <w:rsid w:val="001158FF"/>
    <w:rsid w:val="00121605"/>
    <w:rsid w:val="00121CB4"/>
    <w:rsid w:val="00123C9F"/>
    <w:rsid w:val="0012456F"/>
    <w:rsid w:val="00124A08"/>
    <w:rsid w:val="001253FC"/>
    <w:rsid w:val="00125805"/>
    <w:rsid w:val="00126190"/>
    <w:rsid w:val="001302CD"/>
    <w:rsid w:val="00130F17"/>
    <w:rsid w:val="0013197B"/>
    <w:rsid w:val="001320BF"/>
    <w:rsid w:val="00132453"/>
    <w:rsid w:val="00132ED7"/>
    <w:rsid w:val="0013486E"/>
    <w:rsid w:val="0013592C"/>
    <w:rsid w:val="00135DE0"/>
    <w:rsid w:val="00140464"/>
    <w:rsid w:val="00144DB8"/>
    <w:rsid w:val="00145290"/>
    <w:rsid w:val="0014710A"/>
    <w:rsid w:val="00151359"/>
    <w:rsid w:val="00157C01"/>
    <w:rsid w:val="00160CC6"/>
    <w:rsid w:val="001624FE"/>
    <w:rsid w:val="00163BC4"/>
    <w:rsid w:val="00165C1D"/>
    <w:rsid w:val="001701D3"/>
    <w:rsid w:val="001736DD"/>
    <w:rsid w:val="001748C3"/>
    <w:rsid w:val="001749B0"/>
    <w:rsid w:val="00174BE8"/>
    <w:rsid w:val="001764DE"/>
    <w:rsid w:val="00176ED8"/>
    <w:rsid w:val="00184ED7"/>
    <w:rsid w:val="00191062"/>
    <w:rsid w:val="001929CD"/>
    <w:rsid w:val="00192B72"/>
    <w:rsid w:val="00197AEC"/>
    <w:rsid w:val="001A29D8"/>
    <w:rsid w:val="001A4966"/>
    <w:rsid w:val="001A5CAA"/>
    <w:rsid w:val="001A6337"/>
    <w:rsid w:val="001A661E"/>
    <w:rsid w:val="001A795A"/>
    <w:rsid w:val="001B0427"/>
    <w:rsid w:val="001B19B6"/>
    <w:rsid w:val="001B4FFE"/>
    <w:rsid w:val="001B5EA2"/>
    <w:rsid w:val="001B6BA2"/>
    <w:rsid w:val="001D2C9C"/>
    <w:rsid w:val="001D2E42"/>
    <w:rsid w:val="001D3A51"/>
    <w:rsid w:val="001D67CA"/>
    <w:rsid w:val="001D73A9"/>
    <w:rsid w:val="001E10D2"/>
    <w:rsid w:val="001E16D3"/>
    <w:rsid w:val="001E196C"/>
    <w:rsid w:val="001E25B4"/>
    <w:rsid w:val="001E2EE8"/>
    <w:rsid w:val="001E44FE"/>
    <w:rsid w:val="001E769A"/>
    <w:rsid w:val="001F6F70"/>
    <w:rsid w:val="002000E8"/>
    <w:rsid w:val="00200595"/>
    <w:rsid w:val="0020075A"/>
    <w:rsid w:val="00203C5B"/>
    <w:rsid w:val="00203C71"/>
    <w:rsid w:val="00204835"/>
    <w:rsid w:val="0020540A"/>
    <w:rsid w:val="00205F49"/>
    <w:rsid w:val="00207967"/>
    <w:rsid w:val="002123ED"/>
    <w:rsid w:val="002162AE"/>
    <w:rsid w:val="00216FBB"/>
    <w:rsid w:val="0021736E"/>
    <w:rsid w:val="00222C54"/>
    <w:rsid w:val="0022577E"/>
    <w:rsid w:val="00226CC0"/>
    <w:rsid w:val="002315D3"/>
    <w:rsid w:val="00231920"/>
    <w:rsid w:val="0023195C"/>
    <w:rsid w:val="00231BBE"/>
    <w:rsid w:val="00233442"/>
    <w:rsid w:val="002359AB"/>
    <w:rsid w:val="00235BCE"/>
    <w:rsid w:val="0023622A"/>
    <w:rsid w:val="00236DF2"/>
    <w:rsid w:val="0024282C"/>
    <w:rsid w:val="002428A7"/>
    <w:rsid w:val="00244699"/>
    <w:rsid w:val="00245604"/>
    <w:rsid w:val="002460DB"/>
    <w:rsid w:val="002460DC"/>
    <w:rsid w:val="00250985"/>
    <w:rsid w:val="00251B6C"/>
    <w:rsid w:val="002547E6"/>
    <w:rsid w:val="002551AD"/>
    <w:rsid w:val="002556F6"/>
    <w:rsid w:val="00257019"/>
    <w:rsid w:val="00257417"/>
    <w:rsid w:val="00263A51"/>
    <w:rsid w:val="0026583A"/>
    <w:rsid w:val="00265858"/>
    <w:rsid w:val="002672E2"/>
    <w:rsid w:val="00272194"/>
    <w:rsid w:val="00274F0E"/>
    <w:rsid w:val="002752BD"/>
    <w:rsid w:val="002756EB"/>
    <w:rsid w:val="00276B9B"/>
    <w:rsid w:val="0028228E"/>
    <w:rsid w:val="00283105"/>
    <w:rsid w:val="00284C4C"/>
    <w:rsid w:val="00287E68"/>
    <w:rsid w:val="00287F87"/>
    <w:rsid w:val="002914F8"/>
    <w:rsid w:val="00292009"/>
    <w:rsid w:val="00294CB5"/>
    <w:rsid w:val="00294F4A"/>
    <w:rsid w:val="0029582E"/>
    <w:rsid w:val="00296529"/>
    <w:rsid w:val="00296919"/>
    <w:rsid w:val="00296A6E"/>
    <w:rsid w:val="0029760F"/>
    <w:rsid w:val="002A2414"/>
    <w:rsid w:val="002A2A3F"/>
    <w:rsid w:val="002A307B"/>
    <w:rsid w:val="002A3765"/>
    <w:rsid w:val="002A521E"/>
    <w:rsid w:val="002A6AB3"/>
    <w:rsid w:val="002A6FE7"/>
    <w:rsid w:val="002A790F"/>
    <w:rsid w:val="002B27FB"/>
    <w:rsid w:val="002B58C4"/>
    <w:rsid w:val="002B685A"/>
    <w:rsid w:val="002C1D7F"/>
    <w:rsid w:val="002C57D2"/>
    <w:rsid w:val="002D1B6E"/>
    <w:rsid w:val="002D1B78"/>
    <w:rsid w:val="002D1DF0"/>
    <w:rsid w:val="002D6759"/>
    <w:rsid w:val="002E0D56"/>
    <w:rsid w:val="002E598B"/>
    <w:rsid w:val="002E745E"/>
    <w:rsid w:val="002F069B"/>
    <w:rsid w:val="002F136E"/>
    <w:rsid w:val="002F203D"/>
    <w:rsid w:val="002F3F9F"/>
    <w:rsid w:val="00302067"/>
    <w:rsid w:val="0030398D"/>
    <w:rsid w:val="00305AD1"/>
    <w:rsid w:val="00307600"/>
    <w:rsid w:val="00311614"/>
    <w:rsid w:val="00312CB6"/>
    <w:rsid w:val="00315186"/>
    <w:rsid w:val="00322E03"/>
    <w:rsid w:val="00323735"/>
    <w:rsid w:val="00323B3F"/>
    <w:rsid w:val="0032520C"/>
    <w:rsid w:val="00325949"/>
    <w:rsid w:val="00326FD8"/>
    <w:rsid w:val="003300FD"/>
    <w:rsid w:val="0033343E"/>
    <w:rsid w:val="00336F22"/>
    <w:rsid w:val="003409F1"/>
    <w:rsid w:val="00340C4E"/>
    <w:rsid w:val="00341749"/>
    <w:rsid w:val="003429F5"/>
    <w:rsid w:val="00343B22"/>
    <w:rsid w:val="003443ED"/>
    <w:rsid w:val="003512C2"/>
    <w:rsid w:val="00351DE4"/>
    <w:rsid w:val="003536A4"/>
    <w:rsid w:val="003563F2"/>
    <w:rsid w:val="00356BA9"/>
    <w:rsid w:val="00361189"/>
    <w:rsid w:val="00361912"/>
    <w:rsid w:val="00365371"/>
    <w:rsid w:val="00365CE1"/>
    <w:rsid w:val="00366AF0"/>
    <w:rsid w:val="00371FB6"/>
    <w:rsid w:val="00374ECE"/>
    <w:rsid w:val="0037553C"/>
    <w:rsid w:val="003763C1"/>
    <w:rsid w:val="00376BBE"/>
    <w:rsid w:val="00381B4B"/>
    <w:rsid w:val="0038302F"/>
    <w:rsid w:val="00383CF1"/>
    <w:rsid w:val="00385346"/>
    <w:rsid w:val="00385D4A"/>
    <w:rsid w:val="0039224F"/>
    <w:rsid w:val="00392751"/>
    <w:rsid w:val="00392B62"/>
    <w:rsid w:val="00393982"/>
    <w:rsid w:val="00396F7E"/>
    <w:rsid w:val="003A20B6"/>
    <w:rsid w:val="003A2D01"/>
    <w:rsid w:val="003A43A4"/>
    <w:rsid w:val="003A43EF"/>
    <w:rsid w:val="003A7E18"/>
    <w:rsid w:val="003B0DED"/>
    <w:rsid w:val="003B3FD5"/>
    <w:rsid w:val="003B436C"/>
    <w:rsid w:val="003B45F4"/>
    <w:rsid w:val="003B77C8"/>
    <w:rsid w:val="003C25A3"/>
    <w:rsid w:val="003C2E92"/>
    <w:rsid w:val="003C4C86"/>
    <w:rsid w:val="003C5374"/>
    <w:rsid w:val="003C556C"/>
    <w:rsid w:val="003C57F2"/>
    <w:rsid w:val="003C6258"/>
    <w:rsid w:val="003C6BCC"/>
    <w:rsid w:val="003C7E24"/>
    <w:rsid w:val="003D0C78"/>
    <w:rsid w:val="003D1969"/>
    <w:rsid w:val="003D4D3A"/>
    <w:rsid w:val="003E0F96"/>
    <w:rsid w:val="003E10D3"/>
    <w:rsid w:val="003E1A49"/>
    <w:rsid w:val="003E2904"/>
    <w:rsid w:val="003E3F59"/>
    <w:rsid w:val="003E499D"/>
    <w:rsid w:val="003E4B19"/>
    <w:rsid w:val="003F1E55"/>
    <w:rsid w:val="003F2ED0"/>
    <w:rsid w:val="003F475F"/>
    <w:rsid w:val="003F78AD"/>
    <w:rsid w:val="00401927"/>
    <w:rsid w:val="00406CD4"/>
    <w:rsid w:val="0041027F"/>
    <w:rsid w:val="00412475"/>
    <w:rsid w:val="00412C10"/>
    <w:rsid w:val="00416F6D"/>
    <w:rsid w:val="00420C7B"/>
    <w:rsid w:val="00422D36"/>
    <w:rsid w:val="00423789"/>
    <w:rsid w:val="004238F3"/>
    <w:rsid w:val="00425DFB"/>
    <w:rsid w:val="004270CD"/>
    <w:rsid w:val="00427767"/>
    <w:rsid w:val="00431593"/>
    <w:rsid w:val="00433F36"/>
    <w:rsid w:val="00434BF0"/>
    <w:rsid w:val="00436495"/>
    <w:rsid w:val="0044057C"/>
    <w:rsid w:val="00440F43"/>
    <w:rsid w:val="00441B6F"/>
    <w:rsid w:val="00446221"/>
    <w:rsid w:val="004474B3"/>
    <w:rsid w:val="00450E62"/>
    <w:rsid w:val="004539DB"/>
    <w:rsid w:val="00460A26"/>
    <w:rsid w:val="00460FF4"/>
    <w:rsid w:val="004627E5"/>
    <w:rsid w:val="00464A1B"/>
    <w:rsid w:val="00464C62"/>
    <w:rsid w:val="00470772"/>
    <w:rsid w:val="00471A80"/>
    <w:rsid w:val="00472BFA"/>
    <w:rsid w:val="004731E2"/>
    <w:rsid w:val="00473884"/>
    <w:rsid w:val="00474FED"/>
    <w:rsid w:val="00477AB4"/>
    <w:rsid w:val="00480ACC"/>
    <w:rsid w:val="00481F4D"/>
    <w:rsid w:val="004857BA"/>
    <w:rsid w:val="00486ED9"/>
    <w:rsid w:val="00487159"/>
    <w:rsid w:val="004877A3"/>
    <w:rsid w:val="00490C64"/>
    <w:rsid w:val="00492116"/>
    <w:rsid w:val="004927A9"/>
    <w:rsid w:val="0049385F"/>
    <w:rsid w:val="00494052"/>
    <w:rsid w:val="0049493C"/>
    <w:rsid w:val="0049500B"/>
    <w:rsid w:val="00495AE6"/>
    <w:rsid w:val="00495DD9"/>
    <w:rsid w:val="00496219"/>
    <w:rsid w:val="004A1642"/>
    <w:rsid w:val="004A4444"/>
    <w:rsid w:val="004A45A0"/>
    <w:rsid w:val="004A549B"/>
    <w:rsid w:val="004A6D95"/>
    <w:rsid w:val="004A7F58"/>
    <w:rsid w:val="004B0F4A"/>
    <w:rsid w:val="004B3D68"/>
    <w:rsid w:val="004B5BA1"/>
    <w:rsid w:val="004B5F2F"/>
    <w:rsid w:val="004B6B65"/>
    <w:rsid w:val="004B716F"/>
    <w:rsid w:val="004C068E"/>
    <w:rsid w:val="004C131F"/>
    <w:rsid w:val="004C1947"/>
    <w:rsid w:val="004C2AAE"/>
    <w:rsid w:val="004D0D27"/>
    <w:rsid w:val="004D1172"/>
    <w:rsid w:val="004D305E"/>
    <w:rsid w:val="004D4277"/>
    <w:rsid w:val="004D641B"/>
    <w:rsid w:val="004E18C6"/>
    <w:rsid w:val="004E236C"/>
    <w:rsid w:val="004E29F1"/>
    <w:rsid w:val="004E4F99"/>
    <w:rsid w:val="004E55A3"/>
    <w:rsid w:val="004E5D0A"/>
    <w:rsid w:val="004F2BF6"/>
    <w:rsid w:val="004F3E0C"/>
    <w:rsid w:val="004F53B2"/>
    <w:rsid w:val="004F5A8A"/>
    <w:rsid w:val="0050048A"/>
    <w:rsid w:val="005018D1"/>
    <w:rsid w:val="00502516"/>
    <w:rsid w:val="00505734"/>
    <w:rsid w:val="00505F06"/>
    <w:rsid w:val="00506828"/>
    <w:rsid w:val="00510C36"/>
    <w:rsid w:val="0051253A"/>
    <w:rsid w:val="0051415C"/>
    <w:rsid w:val="00514187"/>
    <w:rsid w:val="00515750"/>
    <w:rsid w:val="00517D83"/>
    <w:rsid w:val="00520AAE"/>
    <w:rsid w:val="00520E36"/>
    <w:rsid w:val="00522692"/>
    <w:rsid w:val="005248EF"/>
    <w:rsid w:val="00524CDB"/>
    <w:rsid w:val="005260F4"/>
    <w:rsid w:val="00526C80"/>
    <w:rsid w:val="005301E1"/>
    <w:rsid w:val="0053056E"/>
    <w:rsid w:val="00531A72"/>
    <w:rsid w:val="005327DD"/>
    <w:rsid w:val="00533B05"/>
    <w:rsid w:val="00533E83"/>
    <w:rsid w:val="00535635"/>
    <w:rsid w:val="00536DE5"/>
    <w:rsid w:val="005405BB"/>
    <w:rsid w:val="00541352"/>
    <w:rsid w:val="00546CDB"/>
    <w:rsid w:val="00551CC6"/>
    <w:rsid w:val="00554526"/>
    <w:rsid w:val="00554A14"/>
    <w:rsid w:val="00554FDA"/>
    <w:rsid w:val="0055726A"/>
    <w:rsid w:val="005631B0"/>
    <w:rsid w:val="00564320"/>
    <w:rsid w:val="005720E0"/>
    <w:rsid w:val="00572CE2"/>
    <w:rsid w:val="00573CD7"/>
    <w:rsid w:val="00574CC0"/>
    <w:rsid w:val="00575947"/>
    <w:rsid w:val="00576C2C"/>
    <w:rsid w:val="00577419"/>
    <w:rsid w:val="00582A62"/>
    <w:rsid w:val="00584216"/>
    <w:rsid w:val="0058547A"/>
    <w:rsid w:val="00586FF4"/>
    <w:rsid w:val="0059288C"/>
    <w:rsid w:val="00592F3A"/>
    <w:rsid w:val="005978AA"/>
    <w:rsid w:val="005A3640"/>
    <w:rsid w:val="005A593F"/>
    <w:rsid w:val="005B082C"/>
    <w:rsid w:val="005B1490"/>
    <w:rsid w:val="005B1DB9"/>
    <w:rsid w:val="005B51BE"/>
    <w:rsid w:val="005B6C86"/>
    <w:rsid w:val="005B7555"/>
    <w:rsid w:val="005C156E"/>
    <w:rsid w:val="005C15D1"/>
    <w:rsid w:val="005C15E8"/>
    <w:rsid w:val="005C23DC"/>
    <w:rsid w:val="005C4234"/>
    <w:rsid w:val="005C784C"/>
    <w:rsid w:val="005D17F6"/>
    <w:rsid w:val="005D1F3B"/>
    <w:rsid w:val="005D2CAA"/>
    <w:rsid w:val="005D3B53"/>
    <w:rsid w:val="005D4370"/>
    <w:rsid w:val="005D7D7F"/>
    <w:rsid w:val="005E0284"/>
    <w:rsid w:val="005E21A1"/>
    <w:rsid w:val="005E227F"/>
    <w:rsid w:val="005E3AD0"/>
    <w:rsid w:val="005E4C1C"/>
    <w:rsid w:val="005E4D36"/>
    <w:rsid w:val="005E5539"/>
    <w:rsid w:val="005E7D13"/>
    <w:rsid w:val="005F021B"/>
    <w:rsid w:val="005F240B"/>
    <w:rsid w:val="005F361B"/>
    <w:rsid w:val="005F38A1"/>
    <w:rsid w:val="005F5193"/>
    <w:rsid w:val="00601C54"/>
    <w:rsid w:val="00602BF5"/>
    <w:rsid w:val="0060385F"/>
    <w:rsid w:val="006117FD"/>
    <w:rsid w:val="0061790B"/>
    <w:rsid w:val="00617FDD"/>
    <w:rsid w:val="00622762"/>
    <w:rsid w:val="00622D86"/>
    <w:rsid w:val="00623A76"/>
    <w:rsid w:val="00627B23"/>
    <w:rsid w:val="00633614"/>
    <w:rsid w:val="00633D72"/>
    <w:rsid w:val="00633F68"/>
    <w:rsid w:val="0063493A"/>
    <w:rsid w:val="00635821"/>
    <w:rsid w:val="006367C0"/>
    <w:rsid w:val="00636DFA"/>
    <w:rsid w:val="00636EB2"/>
    <w:rsid w:val="006375B8"/>
    <w:rsid w:val="00642049"/>
    <w:rsid w:val="00645624"/>
    <w:rsid w:val="006466A7"/>
    <w:rsid w:val="006503E2"/>
    <w:rsid w:val="006541AC"/>
    <w:rsid w:val="00661BF6"/>
    <w:rsid w:val="00663D6E"/>
    <w:rsid w:val="0066510A"/>
    <w:rsid w:val="00667479"/>
    <w:rsid w:val="00673F9F"/>
    <w:rsid w:val="00674CA2"/>
    <w:rsid w:val="006757F8"/>
    <w:rsid w:val="00676591"/>
    <w:rsid w:val="00681A42"/>
    <w:rsid w:val="006827E0"/>
    <w:rsid w:val="00686953"/>
    <w:rsid w:val="00686AE3"/>
    <w:rsid w:val="00687DEA"/>
    <w:rsid w:val="00687E67"/>
    <w:rsid w:val="006951BF"/>
    <w:rsid w:val="00695F25"/>
    <w:rsid w:val="006967F7"/>
    <w:rsid w:val="00697F14"/>
    <w:rsid w:val="006A250C"/>
    <w:rsid w:val="006A5F8B"/>
    <w:rsid w:val="006A6395"/>
    <w:rsid w:val="006B083A"/>
    <w:rsid w:val="006B21D3"/>
    <w:rsid w:val="006B42C9"/>
    <w:rsid w:val="006B486C"/>
    <w:rsid w:val="006B57D0"/>
    <w:rsid w:val="006C115A"/>
    <w:rsid w:val="006C23AD"/>
    <w:rsid w:val="006D0886"/>
    <w:rsid w:val="006D30FF"/>
    <w:rsid w:val="006D6940"/>
    <w:rsid w:val="006D714A"/>
    <w:rsid w:val="006E1719"/>
    <w:rsid w:val="006E2160"/>
    <w:rsid w:val="006E335E"/>
    <w:rsid w:val="006E42AA"/>
    <w:rsid w:val="006E4EC2"/>
    <w:rsid w:val="006E7331"/>
    <w:rsid w:val="006F11EC"/>
    <w:rsid w:val="006F4A8D"/>
    <w:rsid w:val="006F6F99"/>
    <w:rsid w:val="0070082C"/>
    <w:rsid w:val="00702E7A"/>
    <w:rsid w:val="00710D36"/>
    <w:rsid w:val="00713A25"/>
    <w:rsid w:val="00714E9B"/>
    <w:rsid w:val="0072047D"/>
    <w:rsid w:val="00723861"/>
    <w:rsid w:val="00725ABF"/>
    <w:rsid w:val="0072645D"/>
    <w:rsid w:val="00734805"/>
    <w:rsid w:val="00735F9F"/>
    <w:rsid w:val="007369E6"/>
    <w:rsid w:val="00742685"/>
    <w:rsid w:val="00746233"/>
    <w:rsid w:val="00746E59"/>
    <w:rsid w:val="0074705A"/>
    <w:rsid w:val="00751D2E"/>
    <w:rsid w:val="00753564"/>
    <w:rsid w:val="00754C9A"/>
    <w:rsid w:val="0075599A"/>
    <w:rsid w:val="00761771"/>
    <w:rsid w:val="00761D52"/>
    <w:rsid w:val="00763D7A"/>
    <w:rsid w:val="00765D37"/>
    <w:rsid w:val="0076682C"/>
    <w:rsid w:val="007668E0"/>
    <w:rsid w:val="00773334"/>
    <w:rsid w:val="007734D9"/>
    <w:rsid w:val="0077407D"/>
    <w:rsid w:val="00775CBE"/>
    <w:rsid w:val="0077749E"/>
    <w:rsid w:val="0078101F"/>
    <w:rsid w:val="00782A33"/>
    <w:rsid w:val="00783573"/>
    <w:rsid w:val="00787396"/>
    <w:rsid w:val="00787E15"/>
    <w:rsid w:val="00790ADA"/>
    <w:rsid w:val="00794F3B"/>
    <w:rsid w:val="00795BB8"/>
    <w:rsid w:val="007B557B"/>
    <w:rsid w:val="007B64AE"/>
    <w:rsid w:val="007C0DE3"/>
    <w:rsid w:val="007C13E4"/>
    <w:rsid w:val="007C144D"/>
    <w:rsid w:val="007C14A7"/>
    <w:rsid w:val="007C174F"/>
    <w:rsid w:val="007C1BAA"/>
    <w:rsid w:val="007C226E"/>
    <w:rsid w:val="007C7B32"/>
    <w:rsid w:val="007C7EC9"/>
    <w:rsid w:val="007D0590"/>
    <w:rsid w:val="007D2288"/>
    <w:rsid w:val="007D302E"/>
    <w:rsid w:val="007D483E"/>
    <w:rsid w:val="007D50C4"/>
    <w:rsid w:val="007E01BC"/>
    <w:rsid w:val="007E088F"/>
    <w:rsid w:val="007E5AE1"/>
    <w:rsid w:val="007E5B7B"/>
    <w:rsid w:val="007E607B"/>
    <w:rsid w:val="007E6992"/>
    <w:rsid w:val="007E704E"/>
    <w:rsid w:val="007E7994"/>
    <w:rsid w:val="007F1117"/>
    <w:rsid w:val="007F2E4F"/>
    <w:rsid w:val="007F7B32"/>
    <w:rsid w:val="00800D7D"/>
    <w:rsid w:val="00801B01"/>
    <w:rsid w:val="00802D5F"/>
    <w:rsid w:val="0080367C"/>
    <w:rsid w:val="00804A99"/>
    <w:rsid w:val="00804BC2"/>
    <w:rsid w:val="00804CEB"/>
    <w:rsid w:val="00804F29"/>
    <w:rsid w:val="00811934"/>
    <w:rsid w:val="0081431A"/>
    <w:rsid w:val="00816BB7"/>
    <w:rsid w:val="00817255"/>
    <w:rsid w:val="008177CD"/>
    <w:rsid w:val="00820F83"/>
    <w:rsid w:val="00821E7F"/>
    <w:rsid w:val="0082287E"/>
    <w:rsid w:val="00822AFF"/>
    <w:rsid w:val="00822D3F"/>
    <w:rsid w:val="0083216F"/>
    <w:rsid w:val="008371FF"/>
    <w:rsid w:val="0084240E"/>
    <w:rsid w:val="00842ECB"/>
    <w:rsid w:val="00843EA0"/>
    <w:rsid w:val="00844A91"/>
    <w:rsid w:val="0085426B"/>
    <w:rsid w:val="00860000"/>
    <w:rsid w:val="00863BD3"/>
    <w:rsid w:val="008641ED"/>
    <w:rsid w:val="00865801"/>
    <w:rsid w:val="00866D66"/>
    <w:rsid w:val="008671C6"/>
    <w:rsid w:val="008705A9"/>
    <w:rsid w:val="00871536"/>
    <w:rsid w:val="00873A8D"/>
    <w:rsid w:val="00875803"/>
    <w:rsid w:val="00876A8A"/>
    <w:rsid w:val="008800A8"/>
    <w:rsid w:val="008819C1"/>
    <w:rsid w:val="00892C0D"/>
    <w:rsid w:val="008A1613"/>
    <w:rsid w:val="008A3379"/>
    <w:rsid w:val="008A3C3F"/>
    <w:rsid w:val="008A5A5A"/>
    <w:rsid w:val="008A7231"/>
    <w:rsid w:val="008A7586"/>
    <w:rsid w:val="008B051E"/>
    <w:rsid w:val="008B057E"/>
    <w:rsid w:val="008B366B"/>
    <w:rsid w:val="008B459E"/>
    <w:rsid w:val="008C03A1"/>
    <w:rsid w:val="008C310C"/>
    <w:rsid w:val="008C336B"/>
    <w:rsid w:val="008D322A"/>
    <w:rsid w:val="008D3819"/>
    <w:rsid w:val="008D4321"/>
    <w:rsid w:val="008D456D"/>
    <w:rsid w:val="008D548B"/>
    <w:rsid w:val="008D5BB7"/>
    <w:rsid w:val="008E13AE"/>
    <w:rsid w:val="008E1506"/>
    <w:rsid w:val="008E544A"/>
    <w:rsid w:val="008E6794"/>
    <w:rsid w:val="008E710C"/>
    <w:rsid w:val="008E7634"/>
    <w:rsid w:val="008F0876"/>
    <w:rsid w:val="008F37A6"/>
    <w:rsid w:val="008F4338"/>
    <w:rsid w:val="008F4B89"/>
    <w:rsid w:val="008F69D6"/>
    <w:rsid w:val="008F76B4"/>
    <w:rsid w:val="008F7A88"/>
    <w:rsid w:val="0090084D"/>
    <w:rsid w:val="00900C3D"/>
    <w:rsid w:val="00902823"/>
    <w:rsid w:val="00906DB7"/>
    <w:rsid w:val="009121A5"/>
    <w:rsid w:val="009126C3"/>
    <w:rsid w:val="00913063"/>
    <w:rsid w:val="00913D95"/>
    <w:rsid w:val="00915CA6"/>
    <w:rsid w:val="00921B0D"/>
    <w:rsid w:val="00922EFC"/>
    <w:rsid w:val="00926A09"/>
    <w:rsid w:val="00927834"/>
    <w:rsid w:val="00927D4C"/>
    <w:rsid w:val="0093556D"/>
    <w:rsid w:val="00936F0F"/>
    <w:rsid w:val="0094453D"/>
    <w:rsid w:val="00946253"/>
    <w:rsid w:val="00946C51"/>
    <w:rsid w:val="009473B2"/>
    <w:rsid w:val="009500A6"/>
    <w:rsid w:val="009523A5"/>
    <w:rsid w:val="009523F4"/>
    <w:rsid w:val="00953197"/>
    <w:rsid w:val="00957C18"/>
    <w:rsid w:val="0096059B"/>
    <w:rsid w:val="009638B1"/>
    <w:rsid w:val="009653F7"/>
    <w:rsid w:val="0096542F"/>
    <w:rsid w:val="009659BA"/>
    <w:rsid w:val="0096609F"/>
    <w:rsid w:val="00971CAD"/>
    <w:rsid w:val="009725B6"/>
    <w:rsid w:val="0098045B"/>
    <w:rsid w:val="00983040"/>
    <w:rsid w:val="00983F48"/>
    <w:rsid w:val="00991CB8"/>
    <w:rsid w:val="00994287"/>
    <w:rsid w:val="00997B1A"/>
    <w:rsid w:val="009A3604"/>
    <w:rsid w:val="009A3D2C"/>
    <w:rsid w:val="009A4135"/>
    <w:rsid w:val="009A4DD6"/>
    <w:rsid w:val="009A5E09"/>
    <w:rsid w:val="009A7514"/>
    <w:rsid w:val="009A79B5"/>
    <w:rsid w:val="009A7C8D"/>
    <w:rsid w:val="009B3FB9"/>
    <w:rsid w:val="009C01FB"/>
    <w:rsid w:val="009C0D20"/>
    <w:rsid w:val="009C14D9"/>
    <w:rsid w:val="009C2465"/>
    <w:rsid w:val="009C3C06"/>
    <w:rsid w:val="009C4A76"/>
    <w:rsid w:val="009C5209"/>
    <w:rsid w:val="009C64AA"/>
    <w:rsid w:val="009C66F4"/>
    <w:rsid w:val="009D14B7"/>
    <w:rsid w:val="009D35A0"/>
    <w:rsid w:val="009D7EB7"/>
    <w:rsid w:val="009E048A"/>
    <w:rsid w:val="009E08E9"/>
    <w:rsid w:val="009E3DB9"/>
    <w:rsid w:val="009E65D6"/>
    <w:rsid w:val="009E6E35"/>
    <w:rsid w:val="009F0EDA"/>
    <w:rsid w:val="009F1584"/>
    <w:rsid w:val="009F394F"/>
    <w:rsid w:val="009F4474"/>
    <w:rsid w:val="009F6323"/>
    <w:rsid w:val="00A03B96"/>
    <w:rsid w:val="00A03CA7"/>
    <w:rsid w:val="00A047C5"/>
    <w:rsid w:val="00A05B19"/>
    <w:rsid w:val="00A060F1"/>
    <w:rsid w:val="00A1134E"/>
    <w:rsid w:val="00A11687"/>
    <w:rsid w:val="00A133AC"/>
    <w:rsid w:val="00A157A3"/>
    <w:rsid w:val="00A23A5C"/>
    <w:rsid w:val="00A24E7E"/>
    <w:rsid w:val="00A258C3"/>
    <w:rsid w:val="00A2631C"/>
    <w:rsid w:val="00A2692C"/>
    <w:rsid w:val="00A3002B"/>
    <w:rsid w:val="00A30435"/>
    <w:rsid w:val="00A31503"/>
    <w:rsid w:val="00A32757"/>
    <w:rsid w:val="00A347C0"/>
    <w:rsid w:val="00A415D5"/>
    <w:rsid w:val="00A41DE9"/>
    <w:rsid w:val="00A4655D"/>
    <w:rsid w:val="00A46700"/>
    <w:rsid w:val="00A46ADE"/>
    <w:rsid w:val="00A47112"/>
    <w:rsid w:val="00A47E99"/>
    <w:rsid w:val="00A51431"/>
    <w:rsid w:val="00A539AD"/>
    <w:rsid w:val="00A557B3"/>
    <w:rsid w:val="00A5665C"/>
    <w:rsid w:val="00A613D9"/>
    <w:rsid w:val="00A6256E"/>
    <w:rsid w:val="00A63E03"/>
    <w:rsid w:val="00A76367"/>
    <w:rsid w:val="00A76984"/>
    <w:rsid w:val="00A90DBF"/>
    <w:rsid w:val="00A94063"/>
    <w:rsid w:val="00A97B9C"/>
    <w:rsid w:val="00AA0F06"/>
    <w:rsid w:val="00AA6219"/>
    <w:rsid w:val="00AA74E0"/>
    <w:rsid w:val="00AB3AEE"/>
    <w:rsid w:val="00AB473D"/>
    <w:rsid w:val="00AB4BC0"/>
    <w:rsid w:val="00AB703F"/>
    <w:rsid w:val="00AC07C7"/>
    <w:rsid w:val="00AC39BC"/>
    <w:rsid w:val="00AC43D7"/>
    <w:rsid w:val="00AC4BB9"/>
    <w:rsid w:val="00AC5150"/>
    <w:rsid w:val="00AC55F8"/>
    <w:rsid w:val="00AC6399"/>
    <w:rsid w:val="00AC6BB8"/>
    <w:rsid w:val="00AD2E46"/>
    <w:rsid w:val="00AD45A1"/>
    <w:rsid w:val="00AD4CC6"/>
    <w:rsid w:val="00AD5DFA"/>
    <w:rsid w:val="00AD6153"/>
    <w:rsid w:val="00AD6C3A"/>
    <w:rsid w:val="00AD7058"/>
    <w:rsid w:val="00AE008F"/>
    <w:rsid w:val="00AE2993"/>
    <w:rsid w:val="00AE48E9"/>
    <w:rsid w:val="00AE4C34"/>
    <w:rsid w:val="00AE4DDC"/>
    <w:rsid w:val="00AF28F8"/>
    <w:rsid w:val="00AF3A60"/>
    <w:rsid w:val="00AF44A8"/>
    <w:rsid w:val="00AF5F54"/>
    <w:rsid w:val="00AF6BC1"/>
    <w:rsid w:val="00AF7B99"/>
    <w:rsid w:val="00B0181A"/>
    <w:rsid w:val="00B01FB5"/>
    <w:rsid w:val="00B01FCD"/>
    <w:rsid w:val="00B02D12"/>
    <w:rsid w:val="00B0328A"/>
    <w:rsid w:val="00B073A6"/>
    <w:rsid w:val="00B10471"/>
    <w:rsid w:val="00B13970"/>
    <w:rsid w:val="00B14887"/>
    <w:rsid w:val="00B1776C"/>
    <w:rsid w:val="00B22E20"/>
    <w:rsid w:val="00B24473"/>
    <w:rsid w:val="00B24738"/>
    <w:rsid w:val="00B32172"/>
    <w:rsid w:val="00B364E1"/>
    <w:rsid w:val="00B414C4"/>
    <w:rsid w:val="00B42BA8"/>
    <w:rsid w:val="00B47E23"/>
    <w:rsid w:val="00B500E7"/>
    <w:rsid w:val="00B51588"/>
    <w:rsid w:val="00B52583"/>
    <w:rsid w:val="00B52896"/>
    <w:rsid w:val="00B60AAB"/>
    <w:rsid w:val="00B64709"/>
    <w:rsid w:val="00B6621C"/>
    <w:rsid w:val="00B66557"/>
    <w:rsid w:val="00B6763F"/>
    <w:rsid w:val="00B71087"/>
    <w:rsid w:val="00B74052"/>
    <w:rsid w:val="00B74899"/>
    <w:rsid w:val="00B767D1"/>
    <w:rsid w:val="00B8281E"/>
    <w:rsid w:val="00B95236"/>
    <w:rsid w:val="00B96BD9"/>
    <w:rsid w:val="00B97808"/>
    <w:rsid w:val="00BA1B01"/>
    <w:rsid w:val="00BA2641"/>
    <w:rsid w:val="00BA71C7"/>
    <w:rsid w:val="00BB016A"/>
    <w:rsid w:val="00BB37AA"/>
    <w:rsid w:val="00BB3922"/>
    <w:rsid w:val="00BB7DBF"/>
    <w:rsid w:val="00BC12F5"/>
    <w:rsid w:val="00BC2378"/>
    <w:rsid w:val="00BC38FD"/>
    <w:rsid w:val="00BC4CAD"/>
    <w:rsid w:val="00BC53A0"/>
    <w:rsid w:val="00BC61FB"/>
    <w:rsid w:val="00BC7992"/>
    <w:rsid w:val="00BD28E7"/>
    <w:rsid w:val="00BD358D"/>
    <w:rsid w:val="00BD40A8"/>
    <w:rsid w:val="00BE22BC"/>
    <w:rsid w:val="00BE452B"/>
    <w:rsid w:val="00BE62AD"/>
    <w:rsid w:val="00BF03D8"/>
    <w:rsid w:val="00BF068A"/>
    <w:rsid w:val="00BF121F"/>
    <w:rsid w:val="00BF1F80"/>
    <w:rsid w:val="00BF21AF"/>
    <w:rsid w:val="00BF2592"/>
    <w:rsid w:val="00C00224"/>
    <w:rsid w:val="00C01B53"/>
    <w:rsid w:val="00C01D33"/>
    <w:rsid w:val="00C0355A"/>
    <w:rsid w:val="00C052EE"/>
    <w:rsid w:val="00C055D2"/>
    <w:rsid w:val="00C14303"/>
    <w:rsid w:val="00C160A1"/>
    <w:rsid w:val="00C166EF"/>
    <w:rsid w:val="00C17EB0"/>
    <w:rsid w:val="00C200A9"/>
    <w:rsid w:val="00C21992"/>
    <w:rsid w:val="00C23585"/>
    <w:rsid w:val="00C254F7"/>
    <w:rsid w:val="00C25A40"/>
    <w:rsid w:val="00C26F0A"/>
    <w:rsid w:val="00C27891"/>
    <w:rsid w:val="00C27F5F"/>
    <w:rsid w:val="00C3095F"/>
    <w:rsid w:val="00C30A0F"/>
    <w:rsid w:val="00C354BD"/>
    <w:rsid w:val="00C37B78"/>
    <w:rsid w:val="00C37E61"/>
    <w:rsid w:val="00C422E9"/>
    <w:rsid w:val="00C43AF0"/>
    <w:rsid w:val="00C44BE1"/>
    <w:rsid w:val="00C469FD"/>
    <w:rsid w:val="00C53569"/>
    <w:rsid w:val="00C53853"/>
    <w:rsid w:val="00C5575E"/>
    <w:rsid w:val="00C55BF8"/>
    <w:rsid w:val="00C563BD"/>
    <w:rsid w:val="00C56568"/>
    <w:rsid w:val="00C61129"/>
    <w:rsid w:val="00C61AA5"/>
    <w:rsid w:val="00C70F1B"/>
    <w:rsid w:val="00C71A47"/>
    <w:rsid w:val="00C7464C"/>
    <w:rsid w:val="00C74BEA"/>
    <w:rsid w:val="00C76761"/>
    <w:rsid w:val="00C80F97"/>
    <w:rsid w:val="00C8302B"/>
    <w:rsid w:val="00C85588"/>
    <w:rsid w:val="00C86100"/>
    <w:rsid w:val="00C9050C"/>
    <w:rsid w:val="00C9542B"/>
    <w:rsid w:val="00CA2E8F"/>
    <w:rsid w:val="00CA4671"/>
    <w:rsid w:val="00CA4FAE"/>
    <w:rsid w:val="00CA5D28"/>
    <w:rsid w:val="00CB3D27"/>
    <w:rsid w:val="00CB5132"/>
    <w:rsid w:val="00CB5BCA"/>
    <w:rsid w:val="00CC0E28"/>
    <w:rsid w:val="00CC2D76"/>
    <w:rsid w:val="00CC538C"/>
    <w:rsid w:val="00CD0D07"/>
    <w:rsid w:val="00CD2CE0"/>
    <w:rsid w:val="00CD5D5A"/>
    <w:rsid w:val="00CD6755"/>
    <w:rsid w:val="00CD6856"/>
    <w:rsid w:val="00CD6C6E"/>
    <w:rsid w:val="00CD7137"/>
    <w:rsid w:val="00CE0089"/>
    <w:rsid w:val="00CE0E26"/>
    <w:rsid w:val="00CE1C7E"/>
    <w:rsid w:val="00CE25DF"/>
    <w:rsid w:val="00CE28F3"/>
    <w:rsid w:val="00CE315F"/>
    <w:rsid w:val="00CE4E9C"/>
    <w:rsid w:val="00CE793C"/>
    <w:rsid w:val="00CF022B"/>
    <w:rsid w:val="00CF0CB8"/>
    <w:rsid w:val="00CF193C"/>
    <w:rsid w:val="00CF3D0E"/>
    <w:rsid w:val="00CF689A"/>
    <w:rsid w:val="00D0132F"/>
    <w:rsid w:val="00D01DBF"/>
    <w:rsid w:val="00D0215F"/>
    <w:rsid w:val="00D032E6"/>
    <w:rsid w:val="00D038AB"/>
    <w:rsid w:val="00D0566F"/>
    <w:rsid w:val="00D056BB"/>
    <w:rsid w:val="00D0712F"/>
    <w:rsid w:val="00D1127F"/>
    <w:rsid w:val="00D15240"/>
    <w:rsid w:val="00D173F1"/>
    <w:rsid w:val="00D234D2"/>
    <w:rsid w:val="00D257EF"/>
    <w:rsid w:val="00D40192"/>
    <w:rsid w:val="00D52862"/>
    <w:rsid w:val="00D52AD5"/>
    <w:rsid w:val="00D56DED"/>
    <w:rsid w:val="00D609A7"/>
    <w:rsid w:val="00D624B2"/>
    <w:rsid w:val="00D648DF"/>
    <w:rsid w:val="00D66ADA"/>
    <w:rsid w:val="00D70729"/>
    <w:rsid w:val="00D70BCC"/>
    <w:rsid w:val="00D71089"/>
    <w:rsid w:val="00D749DA"/>
    <w:rsid w:val="00D74CB0"/>
    <w:rsid w:val="00D763FB"/>
    <w:rsid w:val="00D80AE7"/>
    <w:rsid w:val="00D82542"/>
    <w:rsid w:val="00D8295D"/>
    <w:rsid w:val="00D82CF7"/>
    <w:rsid w:val="00D84EF2"/>
    <w:rsid w:val="00D92602"/>
    <w:rsid w:val="00DA095C"/>
    <w:rsid w:val="00DA1A2F"/>
    <w:rsid w:val="00DA447D"/>
    <w:rsid w:val="00DA4DCB"/>
    <w:rsid w:val="00DB03EB"/>
    <w:rsid w:val="00DB0FDF"/>
    <w:rsid w:val="00DB2CF6"/>
    <w:rsid w:val="00DB3222"/>
    <w:rsid w:val="00DB4C88"/>
    <w:rsid w:val="00DC2629"/>
    <w:rsid w:val="00DC292D"/>
    <w:rsid w:val="00DC2A65"/>
    <w:rsid w:val="00DC2F3C"/>
    <w:rsid w:val="00DC4202"/>
    <w:rsid w:val="00DC6761"/>
    <w:rsid w:val="00DD045F"/>
    <w:rsid w:val="00DD0E10"/>
    <w:rsid w:val="00DD2CF9"/>
    <w:rsid w:val="00DD427E"/>
    <w:rsid w:val="00DD560D"/>
    <w:rsid w:val="00DD6DE3"/>
    <w:rsid w:val="00DD7DA8"/>
    <w:rsid w:val="00DE0645"/>
    <w:rsid w:val="00DE15F0"/>
    <w:rsid w:val="00DE31AF"/>
    <w:rsid w:val="00DE5663"/>
    <w:rsid w:val="00DE5B53"/>
    <w:rsid w:val="00DE6F0E"/>
    <w:rsid w:val="00DE78AA"/>
    <w:rsid w:val="00DF00FC"/>
    <w:rsid w:val="00DF67FA"/>
    <w:rsid w:val="00E00B96"/>
    <w:rsid w:val="00E02476"/>
    <w:rsid w:val="00E0452D"/>
    <w:rsid w:val="00E053D0"/>
    <w:rsid w:val="00E05DFF"/>
    <w:rsid w:val="00E0750D"/>
    <w:rsid w:val="00E15994"/>
    <w:rsid w:val="00E16326"/>
    <w:rsid w:val="00E24435"/>
    <w:rsid w:val="00E24D9C"/>
    <w:rsid w:val="00E30706"/>
    <w:rsid w:val="00E3114E"/>
    <w:rsid w:val="00E31A70"/>
    <w:rsid w:val="00E35B02"/>
    <w:rsid w:val="00E36B98"/>
    <w:rsid w:val="00E379D4"/>
    <w:rsid w:val="00E41A6A"/>
    <w:rsid w:val="00E427F5"/>
    <w:rsid w:val="00E42F87"/>
    <w:rsid w:val="00E5119B"/>
    <w:rsid w:val="00E51E0C"/>
    <w:rsid w:val="00E56603"/>
    <w:rsid w:val="00E56D76"/>
    <w:rsid w:val="00E57FEC"/>
    <w:rsid w:val="00E617CB"/>
    <w:rsid w:val="00E66496"/>
    <w:rsid w:val="00E66B35"/>
    <w:rsid w:val="00E66E10"/>
    <w:rsid w:val="00E728DD"/>
    <w:rsid w:val="00E73C27"/>
    <w:rsid w:val="00E75E0A"/>
    <w:rsid w:val="00E769F6"/>
    <w:rsid w:val="00E83C5B"/>
    <w:rsid w:val="00E8407C"/>
    <w:rsid w:val="00E84F3C"/>
    <w:rsid w:val="00E93197"/>
    <w:rsid w:val="00E94E1C"/>
    <w:rsid w:val="00E954F3"/>
    <w:rsid w:val="00E964F7"/>
    <w:rsid w:val="00EA012C"/>
    <w:rsid w:val="00EA74CD"/>
    <w:rsid w:val="00EB2385"/>
    <w:rsid w:val="00EB3AFB"/>
    <w:rsid w:val="00EB45C0"/>
    <w:rsid w:val="00EB60AA"/>
    <w:rsid w:val="00EC156C"/>
    <w:rsid w:val="00EC214D"/>
    <w:rsid w:val="00EC629F"/>
    <w:rsid w:val="00EC6A55"/>
    <w:rsid w:val="00ED0288"/>
    <w:rsid w:val="00ED02BF"/>
    <w:rsid w:val="00ED179A"/>
    <w:rsid w:val="00ED4A55"/>
    <w:rsid w:val="00EE387C"/>
    <w:rsid w:val="00EE4EB1"/>
    <w:rsid w:val="00EE52CB"/>
    <w:rsid w:val="00EE621F"/>
    <w:rsid w:val="00EF3EE4"/>
    <w:rsid w:val="00EF581D"/>
    <w:rsid w:val="00EF59A9"/>
    <w:rsid w:val="00EF7FD8"/>
    <w:rsid w:val="00F01F1C"/>
    <w:rsid w:val="00F06A00"/>
    <w:rsid w:val="00F06F59"/>
    <w:rsid w:val="00F07B08"/>
    <w:rsid w:val="00F109DC"/>
    <w:rsid w:val="00F124AB"/>
    <w:rsid w:val="00F17779"/>
    <w:rsid w:val="00F17988"/>
    <w:rsid w:val="00F17E16"/>
    <w:rsid w:val="00F2264F"/>
    <w:rsid w:val="00F37047"/>
    <w:rsid w:val="00F37CB5"/>
    <w:rsid w:val="00F43D9A"/>
    <w:rsid w:val="00F447E3"/>
    <w:rsid w:val="00F469F0"/>
    <w:rsid w:val="00F46E7F"/>
    <w:rsid w:val="00F46EA9"/>
    <w:rsid w:val="00F53273"/>
    <w:rsid w:val="00F664B9"/>
    <w:rsid w:val="00F71C6F"/>
    <w:rsid w:val="00F732B2"/>
    <w:rsid w:val="00F73BF8"/>
    <w:rsid w:val="00F755E4"/>
    <w:rsid w:val="00F76023"/>
    <w:rsid w:val="00F76E56"/>
    <w:rsid w:val="00F77D02"/>
    <w:rsid w:val="00F77ED6"/>
    <w:rsid w:val="00F77EF4"/>
    <w:rsid w:val="00F800C2"/>
    <w:rsid w:val="00F80C05"/>
    <w:rsid w:val="00F81126"/>
    <w:rsid w:val="00F90261"/>
    <w:rsid w:val="00F90B92"/>
    <w:rsid w:val="00F91C31"/>
    <w:rsid w:val="00F94001"/>
    <w:rsid w:val="00FA41F1"/>
    <w:rsid w:val="00FA67C0"/>
    <w:rsid w:val="00FB1E17"/>
    <w:rsid w:val="00FB21A1"/>
    <w:rsid w:val="00FB3A86"/>
    <w:rsid w:val="00FC5A26"/>
    <w:rsid w:val="00FD05C1"/>
    <w:rsid w:val="00FD36C8"/>
    <w:rsid w:val="00FD46D4"/>
    <w:rsid w:val="00FD4C28"/>
    <w:rsid w:val="00FD56B5"/>
    <w:rsid w:val="00FD606C"/>
    <w:rsid w:val="00FD692B"/>
    <w:rsid w:val="00FD7745"/>
    <w:rsid w:val="00FE16A1"/>
    <w:rsid w:val="00FE37E0"/>
    <w:rsid w:val="00FE4AA5"/>
    <w:rsid w:val="00FE56A3"/>
    <w:rsid w:val="00FE780B"/>
    <w:rsid w:val="00FF4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10A913"/>
  <w15:docId w15:val="{4E6224C2-1968-4404-8F20-98AF6725E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706"/>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link w:val="PieddepageC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UnresolvedMention1">
    <w:name w:val="Unresolved Mention1"/>
    <w:basedOn w:val="Policepardfaut"/>
    <w:uiPriority w:val="99"/>
    <w:semiHidden/>
    <w:unhideWhenUsed/>
    <w:rsid w:val="00287E68"/>
    <w:rPr>
      <w:color w:val="605E5C"/>
      <w:shd w:val="clear" w:color="auto" w:fill="E1DFDD"/>
    </w:rPr>
  </w:style>
  <w:style w:type="character" w:customStyle="1" w:styleId="BodyCar">
    <w:name w:val="Body Car"/>
    <w:basedOn w:val="Policepardfaut"/>
    <w:link w:val="Body"/>
    <w:rsid w:val="001253FC"/>
    <w:rPr>
      <w:rFonts w:ascii="Helvetica" w:hAnsi="Helvetica"/>
    </w:rPr>
  </w:style>
  <w:style w:type="paragraph" w:customStyle="1" w:styleId="EndNoteBibliography">
    <w:name w:val="EndNote Bibliography"/>
    <w:basedOn w:val="Normal"/>
    <w:link w:val="EndNoteBibliographyCar"/>
    <w:rsid w:val="00A23A5C"/>
    <w:rPr>
      <w:rFonts w:cs="Helvetica"/>
      <w:noProof/>
    </w:rPr>
  </w:style>
  <w:style w:type="character" w:customStyle="1" w:styleId="EndNoteBibliographyCar">
    <w:name w:val="EndNote Bibliography Car"/>
    <w:basedOn w:val="Policepardfaut"/>
    <w:link w:val="EndNoteBibliography"/>
    <w:rsid w:val="00A23A5C"/>
    <w:rPr>
      <w:rFonts w:ascii="Helvetica" w:hAnsi="Helvetica" w:cs="Helvetica"/>
      <w:noProof/>
    </w:rPr>
  </w:style>
  <w:style w:type="paragraph" w:styleId="Paragraphedeliste">
    <w:name w:val="List Paragraph"/>
    <w:basedOn w:val="Normal"/>
    <w:uiPriority w:val="34"/>
    <w:qFormat/>
    <w:rsid w:val="00B0328A"/>
    <w:pPr>
      <w:ind w:left="720"/>
      <w:contextualSpacing/>
    </w:pPr>
  </w:style>
  <w:style w:type="paragraph" w:styleId="NormalWeb">
    <w:name w:val="Normal (Web)"/>
    <w:basedOn w:val="Normal"/>
    <w:uiPriority w:val="99"/>
    <w:semiHidden/>
    <w:unhideWhenUsed/>
    <w:rsid w:val="00B0328A"/>
    <w:pPr>
      <w:spacing w:before="100" w:beforeAutospacing="1" w:after="100" w:afterAutospacing="1"/>
    </w:pPr>
    <w:rPr>
      <w:rFonts w:ascii="Times New Roman" w:hAnsi="Times New Roman"/>
      <w:sz w:val="24"/>
      <w:szCs w:val="24"/>
    </w:rPr>
  </w:style>
  <w:style w:type="paragraph" w:styleId="Objetducommentaire">
    <w:name w:val="annotation subject"/>
    <w:basedOn w:val="Commentaire"/>
    <w:next w:val="Commentaire"/>
    <w:link w:val="ObjetducommentaireCar"/>
    <w:semiHidden/>
    <w:unhideWhenUsed/>
    <w:rsid w:val="00A76984"/>
    <w:rPr>
      <w:rFonts w:ascii="Helvetica" w:hAnsi="Helvetica"/>
      <w:b/>
      <w:bCs/>
      <w:lang w:val="en-US" w:eastAsia="en-US"/>
    </w:rPr>
  </w:style>
  <w:style w:type="character" w:customStyle="1" w:styleId="ObjetducommentaireCar">
    <w:name w:val="Objet du commentaire Car"/>
    <w:basedOn w:val="CommentaireCar"/>
    <w:link w:val="Objetducommentaire"/>
    <w:semiHidden/>
    <w:rsid w:val="00A76984"/>
    <w:rPr>
      <w:rFonts w:ascii="Helvetica" w:hAnsi="Helvetica"/>
      <w:b/>
      <w:bCs/>
      <w:lang w:val="nb-NO" w:eastAsia="nb-NO"/>
    </w:rPr>
  </w:style>
  <w:style w:type="character" w:customStyle="1" w:styleId="UnresolvedMention">
    <w:name w:val="Unresolved Mention"/>
    <w:basedOn w:val="Policepardfaut"/>
    <w:uiPriority w:val="99"/>
    <w:semiHidden/>
    <w:unhideWhenUsed/>
    <w:rsid w:val="008E544A"/>
    <w:rPr>
      <w:color w:val="605E5C"/>
      <w:shd w:val="clear" w:color="auto" w:fill="E1DFDD"/>
    </w:rPr>
  </w:style>
  <w:style w:type="character" w:styleId="lev">
    <w:name w:val="Strong"/>
    <w:basedOn w:val="Policepardfaut"/>
    <w:uiPriority w:val="22"/>
    <w:qFormat/>
    <w:rsid w:val="00A2631C"/>
    <w:rPr>
      <w:b/>
      <w:bCs/>
    </w:rPr>
  </w:style>
  <w:style w:type="character" w:customStyle="1" w:styleId="PieddepageCar">
    <w:name w:val="Pied de page Car"/>
    <w:basedOn w:val="Policepardfaut"/>
    <w:link w:val="Pieddepage"/>
    <w:uiPriority w:val="99"/>
    <w:rsid w:val="00EB2385"/>
    <w:rPr>
      <w:rFonts w:ascii="Helvetica" w:hAnsi="Helvetica"/>
    </w:rPr>
  </w:style>
  <w:style w:type="paragraph" w:styleId="PrformatHTML">
    <w:name w:val="HTML Preformatted"/>
    <w:basedOn w:val="Normal"/>
    <w:link w:val="PrformatHTMLCar"/>
    <w:uiPriority w:val="99"/>
    <w:unhideWhenUsed/>
    <w:rsid w:val="008D3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HTMLCar">
    <w:name w:val="Préformaté HTML Car"/>
    <w:basedOn w:val="Policepardfaut"/>
    <w:link w:val="PrformatHTML"/>
    <w:uiPriority w:val="99"/>
    <w:rsid w:val="008D322A"/>
    <w:rPr>
      <w:rFonts w:ascii="Courier New" w:hAnsi="Courier New" w:cs="Courier New"/>
    </w:rPr>
  </w:style>
  <w:style w:type="character" w:customStyle="1" w:styleId="gntyacmbb4b">
    <w:name w:val="gntyacmbb4b"/>
    <w:basedOn w:val="Policepardfaut"/>
    <w:rsid w:val="00AB4BC0"/>
  </w:style>
  <w:style w:type="character" w:customStyle="1" w:styleId="token">
    <w:name w:val="token"/>
    <w:basedOn w:val="Policepardfaut"/>
    <w:rsid w:val="0020540A"/>
  </w:style>
  <w:style w:type="paragraph" w:styleId="Rvision">
    <w:name w:val="Revision"/>
    <w:hidden/>
    <w:uiPriority w:val="99"/>
    <w:semiHidden/>
    <w:rsid w:val="00B364E1"/>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7121615">
      <w:bodyDiv w:val="1"/>
      <w:marLeft w:val="0"/>
      <w:marRight w:val="0"/>
      <w:marTop w:val="0"/>
      <w:marBottom w:val="0"/>
      <w:divBdr>
        <w:top w:val="none" w:sz="0" w:space="0" w:color="auto"/>
        <w:left w:val="none" w:sz="0" w:space="0" w:color="auto"/>
        <w:bottom w:val="none" w:sz="0" w:space="0" w:color="auto"/>
        <w:right w:val="none" w:sz="0" w:space="0" w:color="auto"/>
      </w:divBdr>
    </w:div>
    <w:div w:id="3435439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0707313">
      <w:bodyDiv w:val="1"/>
      <w:marLeft w:val="0"/>
      <w:marRight w:val="0"/>
      <w:marTop w:val="0"/>
      <w:marBottom w:val="0"/>
      <w:divBdr>
        <w:top w:val="none" w:sz="0" w:space="0" w:color="auto"/>
        <w:left w:val="none" w:sz="0" w:space="0" w:color="auto"/>
        <w:bottom w:val="none" w:sz="0" w:space="0" w:color="auto"/>
        <w:right w:val="none" w:sz="0" w:space="0" w:color="auto"/>
      </w:divBdr>
    </w:div>
    <w:div w:id="18995536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3534522">
      <w:bodyDiv w:val="1"/>
      <w:marLeft w:val="0"/>
      <w:marRight w:val="0"/>
      <w:marTop w:val="0"/>
      <w:marBottom w:val="0"/>
      <w:divBdr>
        <w:top w:val="none" w:sz="0" w:space="0" w:color="auto"/>
        <w:left w:val="none" w:sz="0" w:space="0" w:color="auto"/>
        <w:bottom w:val="none" w:sz="0" w:space="0" w:color="auto"/>
        <w:right w:val="none" w:sz="0" w:space="0" w:color="auto"/>
      </w:divBdr>
    </w:div>
    <w:div w:id="42777204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069384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1882130">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59427686">
      <w:bodyDiv w:val="1"/>
      <w:marLeft w:val="0"/>
      <w:marRight w:val="0"/>
      <w:marTop w:val="0"/>
      <w:marBottom w:val="0"/>
      <w:divBdr>
        <w:top w:val="none" w:sz="0" w:space="0" w:color="auto"/>
        <w:left w:val="none" w:sz="0" w:space="0" w:color="auto"/>
        <w:bottom w:val="none" w:sz="0" w:space="0" w:color="auto"/>
        <w:right w:val="none" w:sz="0" w:space="0" w:color="auto"/>
      </w:divBdr>
    </w:div>
    <w:div w:id="152313269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36883694">
      <w:bodyDiv w:val="1"/>
      <w:marLeft w:val="0"/>
      <w:marRight w:val="0"/>
      <w:marTop w:val="0"/>
      <w:marBottom w:val="0"/>
      <w:divBdr>
        <w:top w:val="none" w:sz="0" w:space="0" w:color="auto"/>
        <w:left w:val="none" w:sz="0" w:space="0" w:color="auto"/>
        <w:bottom w:val="none" w:sz="0" w:space="0" w:color="auto"/>
        <w:right w:val="none" w:sz="0" w:space="0" w:color="auto"/>
      </w:divBdr>
    </w:div>
    <w:div w:id="2047756871">
      <w:bodyDiv w:val="1"/>
      <w:marLeft w:val="0"/>
      <w:marRight w:val="0"/>
      <w:marTop w:val="0"/>
      <w:marBottom w:val="0"/>
      <w:divBdr>
        <w:top w:val="none" w:sz="0" w:space="0" w:color="auto"/>
        <w:left w:val="none" w:sz="0" w:space="0" w:color="auto"/>
        <w:bottom w:val="none" w:sz="0" w:space="0" w:color="auto"/>
        <w:right w:val="none" w:sz="0" w:space="0" w:color="auto"/>
      </w:divBdr>
    </w:div>
    <w:div w:id="2070374223">
      <w:bodyDiv w:val="1"/>
      <w:marLeft w:val="0"/>
      <w:marRight w:val="0"/>
      <w:marTop w:val="0"/>
      <w:marBottom w:val="0"/>
      <w:divBdr>
        <w:top w:val="none" w:sz="0" w:space="0" w:color="auto"/>
        <w:left w:val="none" w:sz="0" w:space="0" w:color="auto"/>
        <w:bottom w:val="none" w:sz="0" w:space="0" w:color="auto"/>
        <w:right w:val="none" w:sz="0" w:space="0" w:color="auto"/>
      </w:divBdr>
    </w:div>
    <w:div w:id="212869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github.com/kassambara/ggcorrplo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footer" Target="footer1.xml"/><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467BC-CFFA-4FC2-B982-3ECE94518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331</TotalTime>
  <Pages>26</Pages>
  <Words>10266</Words>
  <Characters>58517</Characters>
  <Application>Microsoft Office Word</Application>
  <DocSecurity>0</DocSecurity>
  <Lines>487</Lines>
  <Paragraphs>137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68646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COFFI Nevrile</cp:lastModifiedBy>
  <cp:revision>46</cp:revision>
  <cp:lastPrinted>1999-07-06T11:00:00Z</cp:lastPrinted>
  <dcterms:created xsi:type="dcterms:W3CDTF">2025-08-12T10:43:00Z</dcterms:created>
  <dcterms:modified xsi:type="dcterms:W3CDTF">2025-08-13T07:12:00Z</dcterms:modified>
</cp:coreProperties>
</file>