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253B7">
      <w:pPr>
        <w:rPr>
          <w:rFonts w:ascii="Times New Roman" w:hAnsi="Times New Roman" w:cs="Times New Roman"/>
          <w:b/>
          <w:bCs/>
          <w:sz w:val="24"/>
          <w:szCs w:val="24"/>
          <w:u w:val="single"/>
        </w:rPr>
      </w:pPr>
      <w:r>
        <w:rPr>
          <w:rFonts w:ascii="Times New Roman" w:hAnsi="Times New Roman" w:cs="Times New Roman"/>
          <w:b/>
          <w:bCs/>
          <w:sz w:val="24"/>
          <w:szCs w:val="24"/>
          <w:u w:val="single"/>
        </w:rPr>
        <w:t>Original Research Article</w:t>
      </w:r>
    </w:p>
    <w:p w14:paraId="46F8E6EF">
      <w:pPr>
        <w:jc w:val="center"/>
        <w:rPr>
          <w:rFonts w:ascii="Times New Roman" w:hAnsi="Times New Roman" w:cs="Times New Roman"/>
          <w:b/>
          <w:bCs/>
          <w:sz w:val="32"/>
          <w:szCs w:val="32"/>
        </w:rPr>
      </w:pPr>
      <w:r>
        <w:rPr>
          <w:rFonts w:ascii="Times New Roman" w:hAnsi="Times New Roman" w:cs="Times New Roman"/>
          <w:b/>
          <w:bCs/>
          <w:sz w:val="24"/>
          <w:szCs w:val="24"/>
        </w:rPr>
        <w:t>Influence of Paddy Straw Biochar in Combination with Organic Amendments on Growth Dynamics and Yield of Field Bean (</w:t>
      </w:r>
      <w:r>
        <w:rPr>
          <w:rFonts w:ascii="Times New Roman" w:hAnsi="Times New Roman" w:cs="Times New Roman"/>
          <w:b/>
          <w:bCs/>
          <w:i/>
          <w:iCs/>
          <w:sz w:val="24"/>
          <w:szCs w:val="24"/>
        </w:rPr>
        <w:t>Lablab purpureus</w:t>
      </w:r>
      <w:r>
        <w:rPr>
          <w:rFonts w:ascii="Times New Roman" w:hAnsi="Times New Roman" w:cs="Times New Roman"/>
          <w:b/>
          <w:bCs/>
          <w:sz w:val="24"/>
          <w:szCs w:val="24"/>
        </w:rPr>
        <w:t xml:space="preserve"> L.)</w:t>
      </w:r>
    </w:p>
    <w:p w14:paraId="49421373">
      <w:pPr>
        <w:jc w:val="center"/>
        <w:rPr>
          <w:rFonts w:ascii="Times New Roman" w:hAnsi="Times New Roman" w:cs="Times New Roman"/>
          <w:b/>
          <w:bCs/>
          <w:sz w:val="24"/>
          <w:szCs w:val="24"/>
        </w:rPr>
      </w:pPr>
    </w:p>
    <w:p w14:paraId="06F0FFFE">
      <w:pPr>
        <w:jc w:val="both"/>
        <w:rPr>
          <w:rFonts w:ascii="Times New Roman" w:hAnsi="Times New Roman" w:cs="Times New Roman"/>
          <w:bCs/>
          <w:sz w:val="24"/>
          <w:szCs w:val="24"/>
        </w:rPr>
      </w:pPr>
      <w:r>
        <w:rPr>
          <w:rFonts w:ascii="Times New Roman" w:hAnsi="Times New Roman" w:cs="Times New Roman"/>
          <w:b/>
          <w:bCs/>
          <w:sz w:val="24"/>
          <w:szCs w:val="24"/>
        </w:rPr>
        <w:t xml:space="preserve">Abstract: </w:t>
      </w:r>
      <w:r>
        <w:rPr>
          <w:rFonts w:ascii="Times New Roman" w:hAnsi="Times New Roman" w:cs="Times New Roman"/>
          <w:bCs/>
          <w:sz w:val="24"/>
          <w:szCs w:val="24"/>
        </w:rPr>
        <w:t xml:space="preserve">A pot culture experiment was conducted during </w:t>
      </w:r>
      <w:r>
        <w:rPr>
          <w:rFonts w:ascii="Times New Roman" w:hAnsi="Times New Roman"/>
          <w:bCs/>
          <w:sz w:val="24"/>
          <w:szCs w:val="24"/>
        </w:rPr>
        <w:t>2022-2023</w:t>
      </w:r>
      <w:r>
        <w:rPr>
          <w:rFonts w:ascii="Times New Roman" w:hAnsi="Times New Roman" w:cs="Times New Roman"/>
          <w:bCs/>
          <w:sz w:val="24"/>
          <w:szCs w:val="24"/>
        </w:rPr>
        <w:t xml:space="preserve"> to </w:t>
      </w:r>
      <w:r>
        <w:rPr>
          <w:rFonts w:ascii="Times New Roman" w:hAnsi="Times New Roman" w:cs="Times New Roman"/>
          <w:sz w:val="24"/>
          <w:szCs w:val="24"/>
        </w:rPr>
        <w:t>determine the impact of different biochar doses combined with organic amendments on plant growth and yield. Biochar doses of 8, 10, and 12 t/ha were applied in combination with organic amendments such as farmyard manure (FYM), vermicompost (VC), Ghanajeevamruth (GA) and their various combinations.</w:t>
      </w:r>
      <w:r>
        <w:rPr>
          <w:rFonts w:ascii="Times New Roman" w:hAnsi="Times New Roman" w:cs="Times New Roman"/>
          <w:bCs/>
          <w:sz w:val="24"/>
          <w:szCs w:val="24"/>
        </w:rPr>
        <w:t xml:space="preserve"> The study reveals that the application of 12 t ha</w:t>
      </w:r>
      <w:r>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of biochar along with farmyard manure and vermicompost (T</w:t>
      </w:r>
      <w:r>
        <w:rPr>
          <w:rFonts w:ascii="Times New Roman" w:hAnsi="Times New Roman" w:cs="Times New Roman"/>
          <w:bCs/>
          <w:sz w:val="24"/>
          <w:szCs w:val="24"/>
          <w:vertAlign w:val="subscript"/>
        </w:rPr>
        <w:t>17</w:t>
      </w:r>
      <w:r>
        <w:rPr>
          <w:rFonts w:ascii="Times New Roman" w:hAnsi="Times New Roman" w:cs="Times New Roman"/>
          <w:bCs/>
          <w:sz w:val="24"/>
          <w:szCs w:val="24"/>
        </w:rPr>
        <w:t>), significantly enhanced plant height (89.63 cm), number of branches (22.50), number of leaves (97) number of pods (20.25), pod weight (27.41 g), biomass yield (154.88 g) and projected pod yield (61.42 q ha</w:t>
      </w:r>
      <w:r>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relative to control and other treatments. In contrast, specific leaf area and specific leaf weight did not differ significantly among treatments. SPAD chlorophyll values increased markedly during early flowering and reproductive phase (reaching 37.44). These results demonstrate that integrating biochar with farmyard manure and vermicompost offers a sustainable strategy to boost field bean productivity.    </w:t>
      </w:r>
    </w:p>
    <w:p w14:paraId="66996540">
      <w:pPr>
        <w:jc w:val="both"/>
        <w:rPr>
          <w:rFonts w:ascii="Times New Roman" w:hAnsi="Times New Roman" w:cs="Times New Roman"/>
          <w:b/>
          <w:bCs/>
          <w:sz w:val="24"/>
          <w:szCs w:val="24"/>
        </w:rPr>
      </w:pPr>
      <w:r>
        <w:rPr>
          <w:rFonts w:ascii="Times New Roman" w:hAnsi="Times New Roman" w:cs="Times New Roman"/>
          <w:b/>
          <w:bCs/>
          <w:sz w:val="24"/>
          <w:szCs w:val="24"/>
        </w:rPr>
        <w:t xml:space="preserve">Key words: </w:t>
      </w:r>
      <w:r>
        <w:rPr>
          <w:rFonts w:ascii="Times New Roman" w:hAnsi="Times New Roman" w:cs="Times New Roman"/>
          <w:sz w:val="24"/>
          <w:szCs w:val="24"/>
        </w:rPr>
        <w:t>Biochar, organic amendments, FYM, Ghanajeevamruth, vermicompost, field bean, growth parameters and yield parameters.</w:t>
      </w:r>
    </w:p>
    <w:p w14:paraId="25CE2803">
      <w:pPr>
        <w:jc w:val="both"/>
        <w:rPr>
          <w:rFonts w:ascii="Times New Roman" w:hAnsi="Times New Roman" w:cs="Times New Roman"/>
          <w:sz w:val="24"/>
          <w:szCs w:val="24"/>
        </w:rPr>
      </w:pPr>
      <w:r>
        <w:rPr>
          <w:rFonts w:ascii="Times New Roman" w:hAnsi="Times New Roman" w:cs="Times New Roman"/>
          <w:b/>
          <w:bCs/>
          <w:sz w:val="24"/>
          <w:szCs w:val="24"/>
        </w:rPr>
        <w:t xml:space="preserve">Introduction: </w:t>
      </w:r>
      <w:r>
        <w:rPr>
          <w:rFonts w:ascii="Times New Roman" w:hAnsi="Times New Roman" w:cs="Times New Roman"/>
          <w:sz w:val="24"/>
          <w:szCs w:val="24"/>
        </w:rPr>
        <w:t xml:space="preserve">Growing population demands have resulted in unsustainable farming practises and a significant reliance on chemical pesticides and fertilisers, which have degraded the soil quality (Vijay </w:t>
      </w:r>
      <w:r>
        <w:rPr>
          <w:rFonts w:ascii="Times New Roman" w:hAnsi="Times New Roman" w:cs="Times New Roman"/>
          <w:i/>
          <w:iCs/>
          <w:sz w:val="24"/>
          <w:szCs w:val="24"/>
        </w:rPr>
        <w:t>et al</w:t>
      </w:r>
      <w:r>
        <w:rPr>
          <w:rFonts w:ascii="Times New Roman" w:hAnsi="Times New Roman" w:cs="Times New Roman"/>
          <w:sz w:val="24"/>
          <w:szCs w:val="24"/>
        </w:rPr>
        <w:t xml:space="preserve">. 2021). The application of organic manures produced from biomass and animals plays a significant role in nutrient recycling through improving nutrient availability and soil physical properties (Hasler </w:t>
      </w:r>
      <w:r>
        <w:rPr>
          <w:rFonts w:ascii="Times New Roman" w:hAnsi="Times New Roman" w:cs="Times New Roman"/>
          <w:i/>
          <w:iCs/>
          <w:sz w:val="24"/>
          <w:szCs w:val="24"/>
        </w:rPr>
        <w:t>et al</w:t>
      </w:r>
      <w:r>
        <w:rPr>
          <w:rFonts w:ascii="Times New Roman" w:hAnsi="Times New Roman" w:cs="Times New Roman"/>
          <w:sz w:val="24"/>
          <w:szCs w:val="24"/>
        </w:rPr>
        <w:t xml:space="preserve">. 2015). Apart from the traditionally used organic manures like farmyard manure and vermicomposting, one of the key areas that captured global attention is the application of recalcitrant biochar produced from agricultural biomass (Bruun </w:t>
      </w:r>
      <w:r>
        <w:rPr>
          <w:rFonts w:ascii="Times New Roman" w:hAnsi="Times New Roman" w:cs="Times New Roman"/>
          <w:i/>
          <w:iCs/>
          <w:sz w:val="24"/>
          <w:szCs w:val="24"/>
        </w:rPr>
        <w:t>et al.</w:t>
      </w:r>
      <w:r>
        <w:rPr>
          <w:rFonts w:ascii="Times New Roman" w:hAnsi="Times New Roman" w:cs="Times New Roman"/>
          <w:sz w:val="24"/>
          <w:szCs w:val="24"/>
        </w:rPr>
        <w:t xml:space="preserve"> 2016; Speratti </w:t>
      </w:r>
      <w:r>
        <w:rPr>
          <w:rFonts w:ascii="Times New Roman" w:hAnsi="Times New Roman" w:cs="Times New Roman"/>
          <w:i/>
          <w:iCs/>
          <w:sz w:val="24"/>
          <w:szCs w:val="24"/>
        </w:rPr>
        <w:t>et al.</w:t>
      </w:r>
      <w:r>
        <w:rPr>
          <w:rFonts w:ascii="Times New Roman" w:hAnsi="Times New Roman" w:cs="Times New Roman"/>
          <w:sz w:val="24"/>
          <w:szCs w:val="24"/>
        </w:rPr>
        <w:t xml:space="preserve"> 2018).There are numerous studies indicated the role of biochar in boosting crop productivity and encouraged plant development (Major </w:t>
      </w:r>
      <w:r>
        <w:rPr>
          <w:rFonts w:ascii="Times New Roman" w:hAnsi="Times New Roman" w:cs="Times New Roman"/>
          <w:i/>
          <w:iCs/>
          <w:sz w:val="24"/>
          <w:szCs w:val="24"/>
        </w:rPr>
        <w:t>et al</w:t>
      </w:r>
      <w:r>
        <w:rPr>
          <w:rFonts w:ascii="Times New Roman" w:hAnsi="Times New Roman" w:cs="Times New Roman"/>
          <w:sz w:val="24"/>
          <w:szCs w:val="24"/>
        </w:rPr>
        <w:t xml:space="preserve">. 2010 and Zhang </w:t>
      </w:r>
      <w:r>
        <w:rPr>
          <w:rFonts w:ascii="Times New Roman" w:hAnsi="Times New Roman" w:cs="Times New Roman"/>
          <w:i/>
          <w:iCs/>
          <w:sz w:val="24"/>
          <w:szCs w:val="24"/>
        </w:rPr>
        <w:t>et al.</w:t>
      </w:r>
      <w:r>
        <w:rPr>
          <w:rFonts w:ascii="Times New Roman" w:hAnsi="Times New Roman" w:cs="Times New Roman"/>
          <w:sz w:val="24"/>
          <w:szCs w:val="24"/>
        </w:rPr>
        <w:t xml:space="preserve"> 2010). Biochar addition affects several mechanisms, including initial addition of soluble nutrients contained in the biochar (Sohi </w:t>
      </w:r>
      <w:r>
        <w:rPr>
          <w:rFonts w:ascii="Times New Roman" w:hAnsi="Times New Roman" w:cs="Times New Roman"/>
          <w:i/>
          <w:iCs/>
          <w:sz w:val="24"/>
          <w:szCs w:val="24"/>
        </w:rPr>
        <w:t>et al</w:t>
      </w:r>
      <w:r>
        <w:rPr>
          <w:rFonts w:ascii="Times New Roman" w:hAnsi="Times New Roman" w:cs="Times New Roman"/>
          <w:sz w:val="24"/>
          <w:szCs w:val="24"/>
        </w:rPr>
        <w:t xml:space="preserve">. 2010), mineralization of the labile fraction of biochar containing organically bound nutrients (Lehmann </w:t>
      </w:r>
      <w:r>
        <w:rPr>
          <w:rFonts w:ascii="Times New Roman" w:hAnsi="Times New Roman" w:cs="Times New Roman"/>
          <w:i/>
          <w:iCs/>
          <w:sz w:val="24"/>
          <w:szCs w:val="24"/>
        </w:rPr>
        <w:t>et al.</w:t>
      </w:r>
      <w:r>
        <w:rPr>
          <w:rFonts w:ascii="Times New Roman" w:hAnsi="Times New Roman" w:cs="Times New Roman"/>
          <w:sz w:val="24"/>
          <w:szCs w:val="24"/>
        </w:rPr>
        <w:t xml:space="preserve"> 2015), reduction of nutrient leaching due to biochar's physicochemical properties (Liang </w:t>
      </w:r>
      <w:r>
        <w:rPr>
          <w:rFonts w:ascii="Times New Roman" w:hAnsi="Times New Roman" w:cs="Times New Roman"/>
          <w:i/>
          <w:iCs/>
          <w:sz w:val="24"/>
          <w:szCs w:val="24"/>
        </w:rPr>
        <w:t>et al.</w:t>
      </w:r>
      <w:r>
        <w:rPr>
          <w:rFonts w:ascii="Times New Roman" w:hAnsi="Times New Roman" w:cs="Times New Roman"/>
          <w:sz w:val="24"/>
          <w:szCs w:val="24"/>
        </w:rPr>
        <w:t xml:space="preserve"> 2006), and retention of N, P, and S associated with plants, have been proposed for increasing plant nutrient availability in nutrient-limited agroecosystems (Pietikainen </w:t>
      </w:r>
      <w:r>
        <w:rPr>
          <w:rFonts w:ascii="Times New Roman" w:hAnsi="Times New Roman" w:cs="Times New Roman"/>
          <w:i/>
          <w:iCs/>
          <w:sz w:val="24"/>
          <w:szCs w:val="24"/>
        </w:rPr>
        <w:t>et al.</w:t>
      </w:r>
      <w:r>
        <w:rPr>
          <w:rFonts w:ascii="Times New Roman" w:hAnsi="Times New Roman" w:cs="Times New Roman"/>
          <w:sz w:val="24"/>
          <w:szCs w:val="24"/>
        </w:rPr>
        <w:t xml:space="preserve"> 2000). There are many formulations that mix biochar with different types of organic matter to create "terra pretta" like planting substrates (Wolf and Wedig, 2007). Terra pretta also known as Amazonian black soil was historically created by the charring of vegetation and the addition of organic materials like leaf litter, kitchen waste, and faeces. The pre-Columbian inhabitants of the amazon basin were aware of the advantages such soil amendments have on plant development and growth (Kammann </w:t>
      </w:r>
      <w:r>
        <w:rPr>
          <w:rFonts w:ascii="Times New Roman" w:hAnsi="Times New Roman" w:cs="Times New Roman"/>
          <w:i/>
          <w:iCs/>
          <w:sz w:val="24"/>
          <w:szCs w:val="24"/>
        </w:rPr>
        <w:t>et al</w:t>
      </w:r>
      <w:r>
        <w:rPr>
          <w:rFonts w:ascii="Times New Roman" w:hAnsi="Times New Roman" w:cs="Times New Roman"/>
          <w:sz w:val="24"/>
          <w:szCs w:val="24"/>
        </w:rPr>
        <w:t xml:space="preserve">. 2016). Recent years have seen the development of scientific data to support these traditional methods (Lehmann and Joseph, 2015). The vast majority of studies revealed that applying biochar along with compost yielded superior results in terms of plant development than doing it individually. This is because of the nutrient absorption, particularly nitrate, and their subsequent gradual release into the soil (Joseph </w:t>
      </w:r>
      <w:r>
        <w:rPr>
          <w:rFonts w:ascii="Times New Roman" w:hAnsi="Times New Roman" w:cs="Times New Roman"/>
          <w:i/>
          <w:iCs/>
          <w:sz w:val="24"/>
          <w:szCs w:val="24"/>
        </w:rPr>
        <w:t>et al</w:t>
      </w:r>
      <w:r>
        <w:rPr>
          <w:rFonts w:ascii="Times New Roman" w:hAnsi="Times New Roman" w:cs="Times New Roman"/>
          <w:sz w:val="24"/>
          <w:szCs w:val="24"/>
        </w:rPr>
        <w:t>. 2013) Such co-composting data on biochar shows its positive effects on plant growth and development.</w:t>
      </w:r>
    </w:p>
    <w:p w14:paraId="70E1B3CF">
      <w:pPr>
        <w:jc w:val="both"/>
        <w:rPr>
          <w:rFonts w:ascii="Times New Roman" w:hAnsi="Times New Roman" w:cs="Times New Roman"/>
          <w:sz w:val="24"/>
          <w:szCs w:val="24"/>
        </w:rPr>
      </w:pPr>
      <w:r>
        <w:rPr>
          <w:rFonts w:ascii="Times New Roman" w:hAnsi="Times New Roman" w:cs="Times New Roman"/>
          <w:sz w:val="24"/>
          <w:szCs w:val="24"/>
        </w:rPr>
        <w:t xml:space="preserve">Although the interaction between biochar and organic amendments has been acknowledged in the literature, the number of studies examining this relationship remains limited (Rawat </w:t>
      </w:r>
      <w:r>
        <w:rPr>
          <w:rFonts w:ascii="Times New Roman" w:hAnsi="Times New Roman" w:cs="Times New Roman"/>
          <w:i/>
          <w:iCs/>
          <w:sz w:val="24"/>
          <w:szCs w:val="24"/>
        </w:rPr>
        <w:t>et al</w:t>
      </w:r>
      <w:r>
        <w:rPr>
          <w:rFonts w:ascii="Times New Roman" w:hAnsi="Times New Roman" w:cs="Times New Roman"/>
          <w:sz w:val="24"/>
          <w:szCs w:val="24"/>
        </w:rPr>
        <w:t xml:space="preserve">. 2019). Consequently, insufficient guidance exists regarding the optimal types and quantities of organic resources to apply alongside biochar. In response to this knowledge gap, our research aimed to evaluate how varying combinations of organic fertilizers with biochar influence on plant growth and productivity. </w:t>
      </w:r>
    </w:p>
    <w:p w14:paraId="1DBBF94C">
      <w:pPr>
        <w:jc w:val="both"/>
        <w:rPr>
          <w:rFonts w:ascii="Times New Roman" w:hAnsi="Times New Roman" w:cs="Times New Roman"/>
          <w:b/>
          <w:bCs/>
          <w:sz w:val="32"/>
          <w:szCs w:val="32"/>
        </w:rPr>
      </w:pPr>
      <w:r>
        <w:rPr>
          <w:rFonts w:ascii="Times New Roman" w:hAnsi="Times New Roman" w:cs="Times New Roman"/>
          <w:b/>
          <w:bCs/>
          <w:sz w:val="24"/>
          <w:szCs w:val="24"/>
        </w:rPr>
        <w:t>Material and methods:</w:t>
      </w:r>
      <w:r>
        <w:rPr>
          <w:rFonts w:ascii="Times New Roman" w:hAnsi="Times New Roman" w:cs="Times New Roman"/>
          <w:sz w:val="24"/>
          <w:szCs w:val="24"/>
        </w:rPr>
        <w:t xml:space="preserve"> The research entitled Influence of Paddy Straw Biochar in Combination with Organic Amendments on Growth Dynamics and Yield of Field Bean (</w:t>
      </w:r>
      <w:r>
        <w:rPr>
          <w:rFonts w:ascii="Times New Roman" w:hAnsi="Times New Roman" w:cs="Times New Roman"/>
          <w:i/>
          <w:iCs/>
          <w:sz w:val="24"/>
          <w:szCs w:val="24"/>
        </w:rPr>
        <w:t>Lablab purpureus</w:t>
      </w:r>
      <w:r>
        <w:rPr>
          <w:rFonts w:ascii="Times New Roman" w:hAnsi="Times New Roman" w:cs="Times New Roman"/>
          <w:sz w:val="24"/>
          <w:szCs w:val="24"/>
        </w:rPr>
        <w:t xml:space="preserve"> L.)</w:t>
      </w:r>
      <w:r>
        <w:rPr>
          <w:rFonts w:ascii="Times New Roman" w:hAnsi="Times New Roman" w:cs="Times New Roman"/>
          <w:sz w:val="32"/>
          <w:szCs w:val="32"/>
        </w:rPr>
        <w:t xml:space="preserve"> </w:t>
      </w:r>
      <w:r>
        <w:rPr>
          <w:rFonts w:ascii="Times New Roman" w:hAnsi="Times New Roman" w:cs="Times New Roman"/>
          <w:sz w:val="24"/>
          <w:szCs w:val="24"/>
        </w:rPr>
        <w:t xml:space="preserve">was undertaken. In this study, a potted experiment was conducted at GKVK campus, Bangalore (13°08 'N and 77°57 'E) </w:t>
      </w:r>
      <w:r>
        <w:rPr>
          <w:rFonts w:ascii="Times New Roman" w:hAnsi="Times New Roman"/>
          <w:bCs/>
          <w:sz w:val="24"/>
          <w:szCs w:val="24"/>
        </w:rPr>
        <w:t>during 2022-2023.</w:t>
      </w:r>
      <w:r>
        <w:rPr>
          <w:rFonts w:ascii="Times New Roman" w:hAnsi="Times New Roman" w:cs="Times New Roman"/>
          <w:sz w:val="24"/>
          <w:szCs w:val="24"/>
        </w:rPr>
        <w:t xml:space="preserve"> The region received an average rainfall of 412.4 mm during the cropping period (November to March). Maximum temperature ranged from 26.6°C to 33.3°C and minimum temperature ranged from 13.5°C to 21.1°C. The soil used for the experiment was neutral to alkaline with a pH of 7.17 and was acquired from the Research Institute on Organic Farming, GKVK, Bangalore. Based on the textural categorization using the international pipette technique(Jena </w:t>
      </w:r>
      <w:r>
        <w:rPr>
          <w:rFonts w:ascii="Times New Roman" w:hAnsi="Times New Roman" w:cs="Times New Roman"/>
          <w:i/>
          <w:iCs/>
          <w:sz w:val="24"/>
          <w:szCs w:val="24"/>
        </w:rPr>
        <w:t>et al.,</w:t>
      </w:r>
      <w:r>
        <w:rPr>
          <w:rFonts w:ascii="Times New Roman" w:hAnsi="Times New Roman" w:cs="Times New Roman"/>
          <w:sz w:val="24"/>
          <w:szCs w:val="24"/>
        </w:rPr>
        <w:t xml:space="preserve"> 2013), the soil was identified as sandy loam (62.73 % sand, 20.41 % silt, and 16.86 % clay).The soil organic carbon content is 0.72% (less than 1%).</w:t>
      </w:r>
    </w:p>
    <w:p w14:paraId="182E5BE9">
      <w:pPr>
        <w:jc w:val="both"/>
        <w:rPr>
          <w:rFonts w:ascii="Times New Roman" w:hAnsi="Times New Roman" w:cs="Times New Roman"/>
          <w:sz w:val="24"/>
          <w:szCs w:val="24"/>
        </w:rPr>
      </w:pPr>
      <w:r>
        <w:rPr>
          <w:rFonts w:ascii="Times New Roman" w:hAnsi="Times New Roman" w:cs="Times New Roman"/>
          <w:sz w:val="24"/>
          <w:szCs w:val="24"/>
        </w:rPr>
        <w:t>Field beans (</w:t>
      </w:r>
      <w:r>
        <w:rPr>
          <w:rFonts w:ascii="Times New Roman" w:hAnsi="Times New Roman" w:cs="Times New Roman"/>
          <w:i/>
          <w:iCs/>
          <w:sz w:val="24"/>
          <w:szCs w:val="24"/>
        </w:rPr>
        <w:t>Vicia faba</w:t>
      </w:r>
      <w:r>
        <w:rPr>
          <w:rFonts w:ascii="Times New Roman" w:hAnsi="Times New Roman" w:cs="Times New Roman"/>
          <w:sz w:val="24"/>
          <w:szCs w:val="24"/>
        </w:rPr>
        <w:t xml:space="preserve">) variety, Hebbal avare from the Research institute on organic farming, University of Agricultural Sciences, Bangalore was used for this study. Three doses of biochar (8, 10 and 12 t/ha) were amended with organic amendments such as FYM, Vermicompost and ganajeevamruth. Apart from these soils with different doses of biochar without any organic amendments were kept as control. Thus a total of nineteen treatments were repeated three times in the 18 ×18 inches pot for the experiment. </w:t>
      </w:r>
    </w:p>
    <w:p w14:paraId="6F57DAA0">
      <w:pPr>
        <w:jc w:val="both"/>
        <w:rPr>
          <w:rFonts w:ascii="Times New Roman" w:hAnsi="Times New Roman" w:cs="Times New Roman"/>
          <w:b/>
          <w:bCs/>
          <w:sz w:val="24"/>
          <w:szCs w:val="24"/>
        </w:rPr>
      </w:pPr>
      <w:r>
        <w:rPr>
          <w:rFonts w:ascii="Times New Roman" w:hAnsi="Times New Roman" w:cs="Times New Roman"/>
          <w:b/>
          <w:bCs/>
          <w:sz w:val="24"/>
          <w:szCs w:val="24"/>
        </w:rPr>
        <w:t xml:space="preserve">General description of the product </w:t>
      </w:r>
    </w:p>
    <w:p w14:paraId="186B0DE9">
      <w:pPr>
        <w:jc w:val="both"/>
        <w:rPr>
          <w:rFonts w:ascii="Times New Roman" w:hAnsi="Times New Roman" w:cs="Times New Roman"/>
          <w:sz w:val="24"/>
          <w:szCs w:val="24"/>
        </w:rPr>
      </w:pPr>
      <w:r>
        <w:rPr>
          <w:rFonts w:ascii="Times New Roman" w:hAnsi="Times New Roman" w:cs="Times New Roman"/>
          <w:sz w:val="24"/>
          <w:szCs w:val="24"/>
        </w:rPr>
        <w:t>Paddy straw Biochar: Biochar prepared from paddy straw was used. Raw material paddy straw was finely shredded and allowed for pyrolysis. The paddy straw biochar was produced at relatively high temperature (500°C) for about 5 hours was used in the present experiment and burnt material was ground to pass through 0.2 mm sieve. Characterization of biochar The biochar used in this present study was characterized for its various physico-chemical properties. The biochar was characterised in accordance with accepted procedures. Keen Raczkowski Cup method was adopted to measure bulk density (g/cc) and water holding capacity (%)  (Piper, 1966). Potentiometry was adopted to measure pH and electrical conductivity (Jackson, 1973). The wet oxidation method was adopted to calculate the % of total carbon (Walkley and Black, 1934). Total nitrogen % was calculated using the alkaline potassium permanganate method (Subbiah and Asija, 1956).  Phosphorus % was calculated by using Bray’s extraction, Colorimetry method (Bray and Kurtz, 1945). Potassium % by ammonium acetate extraction flamephotometry method (Jackson, 1973). Calcium (%) and magnesium (%) by ammonium acetate extraction, Versenate titration (Jackson, 1973). Sulphur (ppm) was analysed by 0.15 % CaCl extraction and turbidity analysis (Lucheta and Lambais 2012). The biochar was subjected to a proximate analysis using the guidelines outlined by ASTM, 2007. Table 1 lists the characteristics of the rice straw biochar that were used in the study.</w:t>
      </w:r>
    </w:p>
    <w:p w14:paraId="5E0158C4">
      <w:pPr>
        <w:jc w:val="both"/>
        <w:rPr>
          <w:rFonts w:ascii="Times New Roman" w:hAnsi="Times New Roman" w:cs="Times New Roman"/>
          <w:sz w:val="24"/>
          <w:szCs w:val="24"/>
        </w:rPr>
      </w:pPr>
      <w:r>
        <w:rPr>
          <w:rFonts w:ascii="Times New Roman" w:hAnsi="Times New Roman" w:eastAsia="Times New Roman" w:cs="Times New Roman"/>
          <w:sz w:val="24"/>
          <w:szCs w:val="24"/>
          <w:lang w:eastAsia="en-IN"/>
        </w:rPr>
        <w:t>The study involved different dosages of biochar along with various organic amendments including farmyard manure (FYM), vermicompost (VC), ganajeevamruth (GA) and their combinations. The preparation of ganajeevamruth (GA) included mixing 10 kg of desi cow dung, 500 g of pulse flour, 500 ml of desi cow urine, 100 g of jaggery, and a handful of soil. This mixture was then powdered and applied in the experiment.</w:t>
      </w:r>
      <w:r>
        <w:rPr>
          <w:rFonts w:ascii="Times New Roman" w:hAnsi="Times New Roman" w:cs="Times New Roman"/>
          <w:sz w:val="24"/>
          <w:szCs w:val="24"/>
        </w:rPr>
        <w:t xml:space="preserve"> Each polybag is filled with 10 kg of soil. Initially, 6 kg of soil is added to the polybag, followed by the remaining 4 kg, where the required quantities of inputs are added according to the specified treatments. The organic inputs including farmyard manure, vermicompost, and ganajeevamruth, are calculated and applied based on the crop requirements, using a hectare basis for the application rate as mentioned in Table 2. The experiment was laid out in a complete randomized method (CRD) having 19 treatment combinations and replicated 5 times on a net packet as given in Table 3.</w:t>
      </w:r>
    </w:p>
    <w:p w14:paraId="74B74F16">
      <w:pPr>
        <w:jc w:val="both"/>
        <w:rPr>
          <w:rFonts w:ascii="Times New Roman" w:hAnsi="Times New Roman" w:cs="Times New Roman"/>
          <w:b/>
          <w:bCs/>
          <w:sz w:val="24"/>
          <w:szCs w:val="24"/>
        </w:rPr>
      </w:pPr>
      <w:r>
        <w:rPr>
          <w:rFonts w:ascii="Times New Roman" w:hAnsi="Times New Roman" w:cs="Times New Roman"/>
          <w:b/>
          <w:bCs/>
          <w:sz w:val="24"/>
          <w:szCs w:val="24"/>
        </w:rPr>
        <w:t>Table 1: Characterization of paddy straw biochar</w:t>
      </w:r>
    </w:p>
    <w:tbl>
      <w:tblPr>
        <w:tblStyle w:val="10"/>
        <w:tblW w:w="5240" w:type="dxa"/>
        <w:jc w:val="center"/>
        <w:tblLayout w:type="autofit"/>
        <w:tblCellMar>
          <w:top w:w="7" w:type="dxa"/>
          <w:left w:w="113" w:type="dxa"/>
          <w:bottom w:w="0" w:type="dxa"/>
          <w:right w:w="115" w:type="dxa"/>
        </w:tblCellMar>
      </w:tblPr>
      <w:tblGrid>
        <w:gridCol w:w="633"/>
        <w:gridCol w:w="3278"/>
        <w:gridCol w:w="1329"/>
      </w:tblGrid>
      <w:tr w14:paraId="1DB68A8A">
        <w:tblPrEx>
          <w:tblCellMar>
            <w:top w:w="7" w:type="dxa"/>
            <w:left w:w="113" w:type="dxa"/>
            <w:bottom w:w="0" w:type="dxa"/>
            <w:right w:w="115" w:type="dxa"/>
          </w:tblCellMar>
        </w:tblPrEx>
        <w:trPr>
          <w:trHeight w:val="277" w:hRule="atLeast"/>
          <w:jc w:val="center"/>
        </w:trPr>
        <w:tc>
          <w:tcPr>
            <w:tcW w:w="633" w:type="dxa"/>
            <w:tcBorders>
              <w:top w:val="single" w:color="000000" w:sz="4" w:space="0"/>
              <w:left w:val="single" w:color="000000" w:sz="4" w:space="0"/>
              <w:bottom w:val="single" w:color="000000" w:sz="4" w:space="0"/>
              <w:right w:val="single" w:color="000000" w:sz="4" w:space="0"/>
            </w:tcBorders>
            <w:vAlign w:val="center"/>
          </w:tcPr>
          <w:p w14:paraId="3761F0CF">
            <w:pPr>
              <w:spacing w:after="0"/>
              <w:ind w:left="12"/>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w:t>
            </w:r>
          </w:p>
        </w:tc>
        <w:tc>
          <w:tcPr>
            <w:tcW w:w="3278" w:type="dxa"/>
            <w:tcBorders>
              <w:top w:val="single" w:color="000000" w:sz="4" w:space="0"/>
              <w:left w:val="single" w:color="000000" w:sz="4" w:space="0"/>
              <w:bottom w:val="single" w:color="000000" w:sz="4" w:space="0"/>
              <w:right w:val="single" w:color="000000" w:sz="4" w:space="0"/>
            </w:tcBorders>
            <w:vAlign w:val="center"/>
          </w:tcPr>
          <w:p w14:paraId="43600BBE">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 Organic carbon</w:t>
            </w:r>
          </w:p>
        </w:tc>
        <w:tc>
          <w:tcPr>
            <w:tcW w:w="1329" w:type="dxa"/>
            <w:tcBorders>
              <w:top w:val="single" w:color="000000" w:sz="4" w:space="0"/>
              <w:left w:val="single" w:color="000000" w:sz="4" w:space="0"/>
              <w:bottom w:val="single" w:color="000000" w:sz="4" w:space="0"/>
              <w:right w:val="single" w:color="000000" w:sz="4" w:space="0"/>
            </w:tcBorders>
            <w:vAlign w:val="center"/>
          </w:tcPr>
          <w:p w14:paraId="56AF49FE">
            <w:pPr>
              <w:spacing w:after="0"/>
              <w:ind w:left="12"/>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35.15</w:t>
            </w:r>
          </w:p>
        </w:tc>
      </w:tr>
      <w:tr w14:paraId="6D10795F">
        <w:tblPrEx>
          <w:tblCellMar>
            <w:top w:w="7" w:type="dxa"/>
            <w:left w:w="113" w:type="dxa"/>
            <w:bottom w:w="0" w:type="dxa"/>
            <w:right w:w="115" w:type="dxa"/>
          </w:tblCellMar>
        </w:tblPrEx>
        <w:trPr>
          <w:trHeight w:val="277" w:hRule="atLeast"/>
          <w:jc w:val="center"/>
        </w:trPr>
        <w:tc>
          <w:tcPr>
            <w:tcW w:w="633" w:type="dxa"/>
            <w:tcBorders>
              <w:top w:val="single" w:color="000000" w:sz="4" w:space="0"/>
              <w:left w:val="single" w:color="000000" w:sz="4" w:space="0"/>
              <w:bottom w:val="single" w:color="000000" w:sz="4" w:space="0"/>
              <w:right w:val="single" w:color="000000" w:sz="4" w:space="0"/>
            </w:tcBorders>
            <w:vAlign w:val="center"/>
          </w:tcPr>
          <w:p w14:paraId="7EED8DDF">
            <w:pPr>
              <w:spacing w:after="0"/>
              <w:ind w:left="12"/>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w:t>
            </w:r>
          </w:p>
        </w:tc>
        <w:tc>
          <w:tcPr>
            <w:tcW w:w="3278" w:type="dxa"/>
            <w:tcBorders>
              <w:top w:val="single" w:color="000000" w:sz="4" w:space="0"/>
              <w:left w:val="single" w:color="000000" w:sz="4" w:space="0"/>
              <w:bottom w:val="single" w:color="000000" w:sz="4" w:space="0"/>
              <w:right w:val="single" w:color="000000" w:sz="4" w:space="0"/>
            </w:tcBorders>
            <w:vAlign w:val="center"/>
          </w:tcPr>
          <w:p w14:paraId="7A68979F">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 Nitrogen</w:t>
            </w:r>
          </w:p>
        </w:tc>
        <w:tc>
          <w:tcPr>
            <w:tcW w:w="1329" w:type="dxa"/>
            <w:tcBorders>
              <w:top w:val="single" w:color="000000" w:sz="4" w:space="0"/>
              <w:left w:val="single" w:color="000000" w:sz="4" w:space="0"/>
              <w:bottom w:val="single" w:color="000000" w:sz="4" w:space="0"/>
              <w:right w:val="single" w:color="000000" w:sz="4" w:space="0"/>
            </w:tcBorders>
            <w:vAlign w:val="center"/>
          </w:tcPr>
          <w:p w14:paraId="198DB975">
            <w:pPr>
              <w:spacing w:after="0"/>
              <w:ind w:left="12"/>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0.41</w:t>
            </w:r>
          </w:p>
        </w:tc>
      </w:tr>
      <w:tr w14:paraId="300095BA">
        <w:tblPrEx>
          <w:tblCellMar>
            <w:top w:w="7" w:type="dxa"/>
            <w:left w:w="113" w:type="dxa"/>
            <w:bottom w:w="0" w:type="dxa"/>
            <w:right w:w="115" w:type="dxa"/>
          </w:tblCellMar>
        </w:tblPrEx>
        <w:trPr>
          <w:trHeight w:val="277" w:hRule="atLeast"/>
          <w:jc w:val="center"/>
        </w:trPr>
        <w:tc>
          <w:tcPr>
            <w:tcW w:w="633" w:type="dxa"/>
            <w:tcBorders>
              <w:top w:val="single" w:color="000000" w:sz="4" w:space="0"/>
              <w:left w:val="single" w:color="000000" w:sz="4" w:space="0"/>
              <w:bottom w:val="single" w:color="000000" w:sz="4" w:space="0"/>
              <w:right w:val="single" w:color="000000" w:sz="4" w:space="0"/>
            </w:tcBorders>
            <w:vAlign w:val="center"/>
          </w:tcPr>
          <w:p w14:paraId="2C0D105F">
            <w:pPr>
              <w:spacing w:after="0"/>
              <w:ind w:left="12"/>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w:t>
            </w:r>
          </w:p>
        </w:tc>
        <w:tc>
          <w:tcPr>
            <w:tcW w:w="3278" w:type="dxa"/>
            <w:tcBorders>
              <w:top w:val="single" w:color="000000" w:sz="4" w:space="0"/>
              <w:left w:val="single" w:color="000000" w:sz="4" w:space="0"/>
              <w:bottom w:val="single" w:color="000000" w:sz="4" w:space="0"/>
              <w:right w:val="single" w:color="000000" w:sz="4" w:space="0"/>
            </w:tcBorders>
            <w:vAlign w:val="center"/>
          </w:tcPr>
          <w:p w14:paraId="0C39E4DB">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 Phosphorus</w:t>
            </w:r>
          </w:p>
        </w:tc>
        <w:tc>
          <w:tcPr>
            <w:tcW w:w="1329" w:type="dxa"/>
            <w:tcBorders>
              <w:top w:val="single" w:color="000000" w:sz="4" w:space="0"/>
              <w:left w:val="single" w:color="000000" w:sz="4" w:space="0"/>
              <w:bottom w:val="single" w:color="000000" w:sz="4" w:space="0"/>
              <w:right w:val="single" w:color="000000" w:sz="4" w:space="0"/>
            </w:tcBorders>
            <w:vAlign w:val="center"/>
          </w:tcPr>
          <w:p w14:paraId="240D5EF5">
            <w:pPr>
              <w:spacing w:after="0"/>
              <w:ind w:left="12"/>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0.04</w:t>
            </w:r>
          </w:p>
        </w:tc>
      </w:tr>
      <w:tr w14:paraId="2FC6A3F2">
        <w:tblPrEx>
          <w:tblCellMar>
            <w:top w:w="7" w:type="dxa"/>
            <w:left w:w="113" w:type="dxa"/>
            <w:bottom w:w="0" w:type="dxa"/>
            <w:right w:w="115" w:type="dxa"/>
          </w:tblCellMar>
        </w:tblPrEx>
        <w:trPr>
          <w:trHeight w:val="277" w:hRule="atLeast"/>
          <w:jc w:val="center"/>
        </w:trPr>
        <w:tc>
          <w:tcPr>
            <w:tcW w:w="633" w:type="dxa"/>
            <w:tcBorders>
              <w:top w:val="single" w:color="000000" w:sz="4" w:space="0"/>
              <w:left w:val="single" w:color="000000" w:sz="4" w:space="0"/>
              <w:bottom w:val="single" w:color="000000" w:sz="4" w:space="0"/>
              <w:right w:val="single" w:color="000000" w:sz="4" w:space="0"/>
            </w:tcBorders>
            <w:vAlign w:val="center"/>
          </w:tcPr>
          <w:p w14:paraId="217CC74E">
            <w:pPr>
              <w:spacing w:after="0"/>
              <w:ind w:left="12"/>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w:t>
            </w:r>
          </w:p>
        </w:tc>
        <w:tc>
          <w:tcPr>
            <w:tcW w:w="3278" w:type="dxa"/>
            <w:tcBorders>
              <w:top w:val="single" w:color="000000" w:sz="4" w:space="0"/>
              <w:left w:val="single" w:color="000000" w:sz="4" w:space="0"/>
              <w:bottom w:val="single" w:color="000000" w:sz="4" w:space="0"/>
              <w:right w:val="single" w:color="000000" w:sz="4" w:space="0"/>
            </w:tcBorders>
            <w:vAlign w:val="center"/>
          </w:tcPr>
          <w:p w14:paraId="4AF6C0CB">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 Potassium</w:t>
            </w:r>
          </w:p>
        </w:tc>
        <w:tc>
          <w:tcPr>
            <w:tcW w:w="1329" w:type="dxa"/>
            <w:tcBorders>
              <w:top w:val="single" w:color="000000" w:sz="4" w:space="0"/>
              <w:left w:val="single" w:color="000000" w:sz="4" w:space="0"/>
              <w:bottom w:val="single" w:color="000000" w:sz="4" w:space="0"/>
              <w:right w:val="single" w:color="000000" w:sz="4" w:space="0"/>
            </w:tcBorders>
            <w:vAlign w:val="center"/>
          </w:tcPr>
          <w:p w14:paraId="774F1431">
            <w:pPr>
              <w:spacing w:after="0"/>
              <w:ind w:left="12"/>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3.83</w:t>
            </w:r>
          </w:p>
        </w:tc>
      </w:tr>
      <w:tr w14:paraId="64C38FD4">
        <w:tblPrEx>
          <w:tblCellMar>
            <w:top w:w="7" w:type="dxa"/>
            <w:left w:w="113" w:type="dxa"/>
            <w:bottom w:w="0" w:type="dxa"/>
            <w:right w:w="115" w:type="dxa"/>
          </w:tblCellMar>
        </w:tblPrEx>
        <w:trPr>
          <w:trHeight w:val="277" w:hRule="atLeast"/>
          <w:jc w:val="center"/>
        </w:trPr>
        <w:tc>
          <w:tcPr>
            <w:tcW w:w="633" w:type="dxa"/>
            <w:tcBorders>
              <w:top w:val="single" w:color="000000" w:sz="4" w:space="0"/>
              <w:left w:val="single" w:color="000000" w:sz="4" w:space="0"/>
              <w:bottom w:val="single" w:color="000000" w:sz="4" w:space="0"/>
              <w:right w:val="single" w:color="000000" w:sz="4" w:space="0"/>
            </w:tcBorders>
            <w:vAlign w:val="center"/>
          </w:tcPr>
          <w:p w14:paraId="728C5666">
            <w:pPr>
              <w:spacing w:after="0"/>
              <w:ind w:left="12"/>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5</w:t>
            </w:r>
          </w:p>
        </w:tc>
        <w:tc>
          <w:tcPr>
            <w:tcW w:w="3278" w:type="dxa"/>
            <w:tcBorders>
              <w:top w:val="single" w:color="000000" w:sz="4" w:space="0"/>
              <w:left w:val="single" w:color="000000" w:sz="4" w:space="0"/>
              <w:bottom w:val="single" w:color="000000" w:sz="4" w:space="0"/>
              <w:right w:val="single" w:color="000000" w:sz="4" w:space="0"/>
            </w:tcBorders>
            <w:vAlign w:val="center"/>
          </w:tcPr>
          <w:p w14:paraId="0CDB7EF2">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 Calcium</w:t>
            </w:r>
          </w:p>
        </w:tc>
        <w:tc>
          <w:tcPr>
            <w:tcW w:w="1329" w:type="dxa"/>
            <w:tcBorders>
              <w:top w:val="single" w:color="000000" w:sz="4" w:space="0"/>
              <w:left w:val="single" w:color="000000" w:sz="4" w:space="0"/>
              <w:bottom w:val="single" w:color="000000" w:sz="4" w:space="0"/>
              <w:right w:val="single" w:color="000000" w:sz="4" w:space="0"/>
            </w:tcBorders>
            <w:vAlign w:val="center"/>
          </w:tcPr>
          <w:p w14:paraId="5BA1AF01">
            <w:pPr>
              <w:spacing w:after="0"/>
              <w:ind w:left="12"/>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2.39</w:t>
            </w:r>
          </w:p>
        </w:tc>
      </w:tr>
      <w:tr w14:paraId="4A738C8C">
        <w:tblPrEx>
          <w:tblCellMar>
            <w:top w:w="7" w:type="dxa"/>
            <w:left w:w="113" w:type="dxa"/>
            <w:bottom w:w="0" w:type="dxa"/>
            <w:right w:w="115" w:type="dxa"/>
          </w:tblCellMar>
        </w:tblPrEx>
        <w:trPr>
          <w:trHeight w:val="277" w:hRule="atLeast"/>
          <w:jc w:val="center"/>
        </w:trPr>
        <w:tc>
          <w:tcPr>
            <w:tcW w:w="633" w:type="dxa"/>
            <w:tcBorders>
              <w:top w:val="single" w:color="000000" w:sz="4" w:space="0"/>
              <w:left w:val="single" w:color="000000" w:sz="4" w:space="0"/>
              <w:bottom w:val="single" w:color="000000" w:sz="4" w:space="0"/>
              <w:right w:val="single" w:color="000000" w:sz="4" w:space="0"/>
            </w:tcBorders>
            <w:vAlign w:val="center"/>
          </w:tcPr>
          <w:p w14:paraId="3D71A962">
            <w:pPr>
              <w:spacing w:after="0"/>
              <w:ind w:left="12"/>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6</w:t>
            </w:r>
          </w:p>
        </w:tc>
        <w:tc>
          <w:tcPr>
            <w:tcW w:w="3278" w:type="dxa"/>
            <w:tcBorders>
              <w:top w:val="single" w:color="000000" w:sz="4" w:space="0"/>
              <w:left w:val="single" w:color="000000" w:sz="4" w:space="0"/>
              <w:bottom w:val="single" w:color="000000" w:sz="4" w:space="0"/>
              <w:right w:val="single" w:color="000000" w:sz="4" w:space="0"/>
            </w:tcBorders>
            <w:vAlign w:val="center"/>
          </w:tcPr>
          <w:p w14:paraId="4C7BE79F">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 Magnesium</w:t>
            </w:r>
          </w:p>
        </w:tc>
        <w:tc>
          <w:tcPr>
            <w:tcW w:w="1329" w:type="dxa"/>
            <w:tcBorders>
              <w:top w:val="single" w:color="000000" w:sz="4" w:space="0"/>
              <w:left w:val="single" w:color="000000" w:sz="4" w:space="0"/>
              <w:bottom w:val="single" w:color="000000" w:sz="4" w:space="0"/>
              <w:right w:val="single" w:color="000000" w:sz="4" w:space="0"/>
            </w:tcBorders>
            <w:vAlign w:val="center"/>
          </w:tcPr>
          <w:p w14:paraId="4871A27E">
            <w:pPr>
              <w:spacing w:after="0"/>
              <w:ind w:left="12"/>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0.24</w:t>
            </w:r>
          </w:p>
        </w:tc>
      </w:tr>
      <w:tr w14:paraId="01FDD33B">
        <w:tblPrEx>
          <w:tblCellMar>
            <w:top w:w="7" w:type="dxa"/>
            <w:left w:w="113" w:type="dxa"/>
            <w:bottom w:w="0" w:type="dxa"/>
            <w:right w:w="115" w:type="dxa"/>
          </w:tblCellMar>
        </w:tblPrEx>
        <w:trPr>
          <w:trHeight w:val="277" w:hRule="atLeast"/>
          <w:jc w:val="center"/>
        </w:trPr>
        <w:tc>
          <w:tcPr>
            <w:tcW w:w="633" w:type="dxa"/>
            <w:tcBorders>
              <w:top w:val="single" w:color="000000" w:sz="4" w:space="0"/>
              <w:left w:val="single" w:color="000000" w:sz="4" w:space="0"/>
              <w:bottom w:val="single" w:color="000000" w:sz="4" w:space="0"/>
              <w:right w:val="single" w:color="000000" w:sz="4" w:space="0"/>
            </w:tcBorders>
            <w:vAlign w:val="center"/>
          </w:tcPr>
          <w:p w14:paraId="4DE3A95B">
            <w:pPr>
              <w:spacing w:after="0"/>
              <w:ind w:left="12"/>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7</w:t>
            </w:r>
          </w:p>
        </w:tc>
        <w:tc>
          <w:tcPr>
            <w:tcW w:w="3278" w:type="dxa"/>
            <w:tcBorders>
              <w:top w:val="single" w:color="000000" w:sz="4" w:space="0"/>
              <w:left w:val="single" w:color="000000" w:sz="4" w:space="0"/>
              <w:bottom w:val="single" w:color="000000" w:sz="4" w:space="0"/>
              <w:right w:val="single" w:color="000000" w:sz="4" w:space="0"/>
            </w:tcBorders>
            <w:vAlign w:val="center"/>
          </w:tcPr>
          <w:p w14:paraId="31E4E160">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 Sulfur</w:t>
            </w:r>
          </w:p>
        </w:tc>
        <w:tc>
          <w:tcPr>
            <w:tcW w:w="1329" w:type="dxa"/>
            <w:tcBorders>
              <w:top w:val="single" w:color="000000" w:sz="4" w:space="0"/>
              <w:left w:val="single" w:color="000000" w:sz="4" w:space="0"/>
              <w:bottom w:val="single" w:color="000000" w:sz="4" w:space="0"/>
              <w:right w:val="single" w:color="000000" w:sz="4" w:space="0"/>
            </w:tcBorders>
            <w:vAlign w:val="center"/>
          </w:tcPr>
          <w:p w14:paraId="34A6E722">
            <w:pPr>
              <w:spacing w:after="0"/>
              <w:ind w:left="12"/>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0.07</w:t>
            </w:r>
          </w:p>
        </w:tc>
      </w:tr>
      <w:tr w14:paraId="4D16F56F">
        <w:tblPrEx>
          <w:tblCellMar>
            <w:top w:w="7" w:type="dxa"/>
            <w:left w:w="113" w:type="dxa"/>
            <w:bottom w:w="0" w:type="dxa"/>
            <w:right w:w="115" w:type="dxa"/>
          </w:tblCellMar>
        </w:tblPrEx>
        <w:trPr>
          <w:trHeight w:val="278" w:hRule="atLeast"/>
          <w:jc w:val="center"/>
        </w:trPr>
        <w:tc>
          <w:tcPr>
            <w:tcW w:w="633" w:type="dxa"/>
            <w:tcBorders>
              <w:top w:val="single" w:color="000000" w:sz="4" w:space="0"/>
              <w:left w:val="single" w:color="000000" w:sz="4" w:space="0"/>
              <w:bottom w:val="single" w:color="000000" w:sz="4" w:space="0"/>
              <w:right w:val="single" w:color="000000" w:sz="4" w:space="0"/>
            </w:tcBorders>
            <w:vAlign w:val="center"/>
          </w:tcPr>
          <w:p w14:paraId="019D23AD">
            <w:pPr>
              <w:spacing w:after="0"/>
              <w:ind w:left="12"/>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8</w:t>
            </w:r>
          </w:p>
        </w:tc>
        <w:tc>
          <w:tcPr>
            <w:tcW w:w="3278" w:type="dxa"/>
            <w:tcBorders>
              <w:top w:val="single" w:color="000000" w:sz="4" w:space="0"/>
              <w:left w:val="single" w:color="000000" w:sz="4" w:space="0"/>
              <w:bottom w:val="single" w:color="000000" w:sz="4" w:space="0"/>
              <w:right w:val="single" w:color="000000" w:sz="4" w:space="0"/>
            </w:tcBorders>
            <w:vAlign w:val="center"/>
          </w:tcPr>
          <w:p w14:paraId="046E61E5">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pH</w:t>
            </w:r>
          </w:p>
        </w:tc>
        <w:tc>
          <w:tcPr>
            <w:tcW w:w="1329" w:type="dxa"/>
            <w:tcBorders>
              <w:top w:val="single" w:color="000000" w:sz="4" w:space="0"/>
              <w:left w:val="single" w:color="000000" w:sz="4" w:space="0"/>
              <w:bottom w:val="single" w:color="000000" w:sz="4" w:space="0"/>
              <w:right w:val="single" w:color="000000" w:sz="4" w:space="0"/>
            </w:tcBorders>
            <w:vAlign w:val="center"/>
          </w:tcPr>
          <w:p w14:paraId="19AE4197">
            <w:pPr>
              <w:spacing w:after="0"/>
              <w:ind w:left="12"/>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10.29</w:t>
            </w:r>
          </w:p>
        </w:tc>
      </w:tr>
      <w:tr w14:paraId="5EC03204">
        <w:tblPrEx>
          <w:tblCellMar>
            <w:top w:w="7" w:type="dxa"/>
            <w:left w:w="113" w:type="dxa"/>
            <w:bottom w:w="0" w:type="dxa"/>
            <w:right w:w="115" w:type="dxa"/>
          </w:tblCellMar>
        </w:tblPrEx>
        <w:trPr>
          <w:trHeight w:val="277" w:hRule="atLeast"/>
          <w:jc w:val="center"/>
        </w:trPr>
        <w:tc>
          <w:tcPr>
            <w:tcW w:w="633" w:type="dxa"/>
            <w:tcBorders>
              <w:top w:val="single" w:color="000000" w:sz="4" w:space="0"/>
              <w:left w:val="single" w:color="000000" w:sz="4" w:space="0"/>
              <w:bottom w:val="single" w:color="000000" w:sz="4" w:space="0"/>
              <w:right w:val="single" w:color="000000" w:sz="4" w:space="0"/>
            </w:tcBorders>
            <w:vAlign w:val="center"/>
          </w:tcPr>
          <w:p w14:paraId="04D27C79">
            <w:pPr>
              <w:spacing w:after="0"/>
              <w:ind w:right="48"/>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9</w:t>
            </w:r>
          </w:p>
        </w:tc>
        <w:tc>
          <w:tcPr>
            <w:tcW w:w="3278" w:type="dxa"/>
            <w:tcBorders>
              <w:top w:val="single" w:color="000000" w:sz="4" w:space="0"/>
              <w:left w:val="single" w:color="000000" w:sz="4" w:space="0"/>
              <w:bottom w:val="single" w:color="000000" w:sz="4" w:space="0"/>
              <w:right w:val="single" w:color="000000" w:sz="4" w:space="0"/>
            </w:tcBorders>
            <w:vAlign w:val="center"/>
          </w:tcPr>
          <w:p w14:paraId="19FDEF26">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EC (dS m</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w:t>
            </w:r>
          </w:p>
        </w:tc>
        <w:tc>
          <w:tcPr>
            <w:tcW w:w="1329" w:type="dxa"/>
            <w:tcBorders>
              <w:top w:val="single" w:color="000000" w:sz="4" w:space="0"/>
              <w:left w:val="single" w:color="000000" w:sz="4" w:space="0"/>
              <w:bottom w:val="single" w:color="000000" w:sz="4" w:space="0"/>
              <w:right w:val="single" w:color="000000" w:sz="4" w:space="0"/>
            </w:tcBorders>
            <w:vAlign w:val="center"/>
          </w:tcPr>
          <w:p w14:paraId="3DCC3954">
            <w:pPr>
              <w:spacing w:after="0"/>
              <w:ind w:left="12"/>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3.287</w:t>
            </w:r>
          </w:p>
        </w:tc>
      </w:tr>
      <w:tr w14:paraId="0B48985B">
        <w:tblPrEx>
          <w:tblCellMar>
            <w:top w:w="7" w:type="dxa"/>
            <w:left w:w="113" w:type="dxa"/>
            <w:bottom w:w="0" w:type="dxa"/>
            <w:right w:w="115" w:type="dxa"/>
          </w:tblCellMar>
        </w:tblPrEx>
        <w:trPr>
          <w:trHeight w:val="277" w:hRule="atLeast"/>
          <w:jc w:val="center"/>
        </w:trPr>
        <w:tc>
          <w:tcPr>
            <w:tcW w:w="633" w:type="dxa"/>
            <w:tcBorders>
              <w:top w:val="single" w:color="000000" w:sz="4" w:space="0"/>
              <w:left w:val="single" w:color="000000" w:sz="4" w:space="0"/>
              <w:bottom w:val="single" w:color="000000" w:sz="4" w:space="0"/>
              <w:right w:val="single" w:color="000000" w:sz="4" w:space="0"/>
            </w:tcBorders>
            <w:vAlign w:val="center"/>
          </w:tcPr>
          <w:p w14:paraId="0E4BAFE1">
            <w:pPr>
              <w:spacing w:after="0"/>
              <w:ind w:left="12"/>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10</w:t>
            </w:r>
          </w:p>
        </w:tc>
        <w:tc>
          <w:tcPr>
            <w:tcW w:w="3278" w:type="dxa"/>
            <w:tcBorders>
              <w:top w:val="single" w:color="000000" w:sz="4" w:space="0"/>
              <w:left w:val="single" w:color="000000" w:sz="4" w:space="0"/>
              <w:bottom w:val="single" w:color="000000" w:sz="4" w:space="0"/>
              <w:right w:val="single" w:color="000000" w:sz="4" w:space="0"/>
            </w:tcBorders>
            <w:vAlign w:val="center"/>
          </w:tcPr>
          <w:p w14:paraId="08A6F7D9">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Bulk density (Mg m</w:t>
            </w:r>
            <w:r>
              <w:rPr>
                <w:rFonts w:ascii="Times New Roman" w:hAnsi="Times New Roman" w:cs="Times New Roman" w:eastAsiaTheme="minorEastAsia"/>
                <w:sz w:val="24"/>
                <w:szCs w:val="24"/>
                <w:vertAlign w:val="superscript"/>
                <w:lang w:eastAsia="en-IN"/>
              </w:rPr>
              <w:t>-3)</w:t>
            </w:r>
          </w:p>
        </w:tc>
        <w:tc>
          <w:tcPr>
            <w:tcW w:w="1329" w:type="dxa"/>
            <w:tcBorders>
              <w:top w:val="single" w:color="000000" w:sz="4" w:space="0"/>
              <w:left w:val="single" w:color="000000" w:sz="4" w:space="0"/>
              <w:bottom w:val="single" w:color="000000" w:sz="4" w:space="0"/>
              <w:right w:val="single" w:color="000000" w:sz="4" w:space="0"/>
            </w:tcBorders>
            <w:vAlign w:val="center"/>
          </w:tcPr>
          <w:p w14:paraId="087F00A6">
            <w:pPr>
              <w:spacing w:after="0"/>
              <w:ind w:left="12"/>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0.56</w:t>
            </w:r>
          </w:p>
        </w:tc>
      </w:tr>
      <w:tr w14:paraId="3B637E3B">
        <w:tblPrEx>
          <w:tblCellMar>
            <w:top w:w="7" w:type="dxa"/>
            <w:left w:w="113" w:type="dxa"/>
            <w:bottom w:w="0" w:type="dxa"/>
            <w:right w:w="115" w:type="dxa"/>
          </w:tblCellMar>
        </w:tblPrEx>
        <w:trPr>
          <w:trHeight w:val="277" w:hRule="atLeast"/>
          <w:jc w:val="center"/>
        </w:trPr>
        <w:tc>
          <w:tcPr>
            <w:tcW w:w="633" w:type="dxa"/>
            <w:tcBorders>
              <w:top w:val="single" w:color="000000" w:sz="4" w:space="0"/>
              <w:left w:val="single" w:color="000000" w:sz="4" w:space="0"/>
              <w:bottom w:val="single" w:color="000000" w:sz="4" w:space="0"/>
              <w:right w:val="single" w:color="000000" w:sz="4" w:space="0"/>
            </w:tcBorders>
            <w:vAlign w:val="center"/>
          </w:tcPr>
          <w:p w14:paraId="7B098970">
            <w:pPr>
              <w:spacing w:after="0"/>
              <w:ind w:left="12"/>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11</w:t>
            </w:r>
          </w:p>
        </w:tc>
        <w:tc>
          <w:tcPr>
            <w:tcW w:w="3278" w:type="dxa"/>
            <w:tcBorders>
              <w:top w:val="single" w:color="000000" w:sz="4" w:space="0"/>
              <w:left w:val="single" w:color="000000" w:sz="4" w:space="0"/>
              <w:bottom w:val="single" w:color="000000" w:sz="4" w:space="0"/>
              <w:right w:val="single" w:color="000000" w:sz="4" w:space="0"/>
            </w:tcBorders>
            <w:vAlign w:val="center"/>
          </w:tcPr>
          <w:p w14:paraId="37EA783D">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Water holding capacity (%)</w:t>
            </w:r>
          </w:p>
        </w:tc>
        <w:tc>
          <w:tcPr>
            <w:tcW w:w="1329" w:type="dxa"/>
            <w:tcBorders>
              <w:top w:val="single" w:color="000000" w:sz="4" w:space="0"/>
              <w:left w:val="single" w:color="000000" w:sz="4" w:space="0"/>
              <w:bottom w:val="single" w:color="000000" w:sz="4" w:space="0"/>
              <w:right w:val="single" w:color="000000" w:sz="4" w:space="0"/>
            </w:tcBorders>
            <w:vAlign w:val="center"/>
          </w:tcPr>
          <w:p w14:paraId="39137B07">
            <w:pPr>
              <w:spacing w:after="0"/>
              <w:ind w:left="12"/>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64.35</w:t>
            </w:r>
          </w:p>
        </w:tc>
      </w:tr>
    </w:tbl>
    <w:p w14:paraId="72EE6A3B">
      <w:pPr>
        <w:jc w:val="both"/>
        <w:rPr>
          <w:rFonts w:ascii="Times New Roman" w:hAnsi="Times New Roman" w:cs="Times New Roman"/>
          <w:b/>
          <w:bCs/>
          <w:sz w:val="24"/>
          <w:szCs w:val="24"/>
        </w:rPr>
      </w:pPr>
    </w:p>
    <w:p w14:paraId="3F6E609B">
      <w:pPr>
        <w:jc w:val="both"/>
        <w:rPr>
          <w:rFonts w:ascii="Times New Roman" w:hAnsi="Times New Roman" w:cs="Times New Roman"/>
          <w:b/>
          <w:bCs/>
          <w:sz w:val="24"/>
          <w:szCs w:val="24"/>
        </w:rPr>
      </w:pPr>
      <w:r>
        <w:rPr>
          <w:rFonts w:ascii="Times New Roman" w:hAnsi="Times New Roman" w:cs="Times New Roman"/>
          <w:b/>
          <w:bCs/>
          <w:sz w:val="24"/>
          <w:szCs w:val="24"/>
        </w:rPr>
        <w:t>Table 2: Quantity of inputs added per packet (g)</w:t>
      </w:r>
    </w:p>
    <w:tbl>
      <w:tblPr>
        <w:tblStyle w:val="10"/>
        <w:tblW w:w="8979" w:type="dxa"/>
        <w:jc w:val="center"/>
        <w:tblLayout w:type="autofit"/>
        <w:tblCellMar>
          <w:top w:w="7" w:type="dxa"/>
          <w:left w:w="108" w:type="dxa"/>
          <w:bottom w:w="0" w:type="dxa"/>
          <w:right w:w="101" w:type="dxa"/>
        </w:tblCellMar>
      </w:tblPr>
      <w:tblGrid>
        <w:gridCol w:w="1554"/>
        <w:gridCol w:w="3323"/>
        <w:gridCol w:w="1073"/>
        <w:gridCol w:w="964"/>
        <w:gridCol w:w="947"/>
        <w:gridCol w:w="1118"/>
      </w:tblGrid>
      <w:tr w14:paraId="4E91B4CE">
        <w:tblPrEx>
          <w:tblCellMar>
            <w:top w:w="7" w:type="dxa"/>
            <w:left w:w="108" w:type="dxa"/>
            <w:bottom w:w="0" w:type="dxa"/>
            <w:right w:w="101" w:type="dxa"/>
          </w:tblCellMar>
        </w:tblPrEx>
        <w:trPr>
          <w:trHeight w:val="343" w:hRule="atLeast"/>
          <w:jc w:val="center"/>
        </w:trPr>
        <w:tc>
          <w:tcPr>
            <w:tcW w:w="1573" w:type="dxa"/>
            <w:tcBorders>
              <w:top w:val="single" w:color="000000" w:sz="4" w:space="0"/>
              <w:left w:val="single" w:color="000000" w:sz="4" w:space="0"/>
              <w:bottom w:val="single" w:color="000000" w:sz="4" w:space="0"/>
              <w:right w:val="single" w:color="000000" w:sz="4" w:space="0"/>
            </w:tcBorders>
            <w:vAlign w:val="center"/>
          </w:tcPr>
          <w:p w14:paraId="087CE7DD">
            <w:pPr>
              <w:spacing w:after="0"/>
              <w:ind w:left="65"/>
              <w:jc w:val="center"/>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Treatments</w:t>
            </w:r>
          </w:p>
        </w:tc>
        <w:tc>
          <w:tcPr>
            <w:tcW w:w="3809" w:type="dxa"/>
            <w:tcBorders>
              <w:top w:val="single" w:color="000000" w:sz="4" w:space="0"/>
              <w:left w:val="single" w:color="000000" w:sz="4" w:space="0"/>
              <w:bottom w:val="single" w:color="000000" w:sz="4" w:space="0"/>
              <w:right w:val="single" w:color="000000" w:sz="4" w:space="0"/>
            </w:tcBorders>
            <w:vAlign w:val="center"/>
          </w:tcPr>
          <w:p w14:paraId="3AD7BCB0">
            <w:pPr>
              <w:spacing w:after="0"/>
              <w:ind w:right="7"/>
              <w:jc w:val="center"/>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Details</w:t>
            </w:r>
          </w:p>
        </w:tc>
        <w:tc>
          <w:tcPr>
            <w:tcW w:w="412" w:type="dxa"/>
            <w:tcBorders>
              <w:top w:val="single" w:color="000000" w:sz="4" w:space="0"/>
              <w:left w:val="single" w:color="000000" w:sz="4" w:space="0"/>
              <w:bottom w:val="single" w:color="000000" w:sz="4" w:space="0"/>
              <w:right w:val="single" w:color="000000" w:sz="4" w:space="0"/>
            </w:tcBorders>
            <w:vAlign w:val="center"/>
          </w:tcPr>
          <w:p w14:paraId="016E76A5">
            <w:pPr>
              <w:spacing w:after="0"/>
              <w:ind w:left="50"/>
              <w:jc w:val="center"/>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Biochar</w:t>
            </w:r>
          </w:p>
        </w:tc>
        <w:tc>
          <w:tcPr>
            <w:tcW w:w="983" w:type="dxa"/>
            <w:tcBorders>
              <w:top w:val="single" w:color="000000" w:sz="4" w:space="0"/>
              <w:left w:val="single" w:color="000000" w:sz="4" w:space="0"/>
              <w:bottom w:val="single" w:color="000000" w:sz="4" w:space="0"/>
              <w:right w:val="single" w:color="000000" w:sz="4" w:space="0"/>
            </w:tcBorders>
            <w:vAlign w:val="center"/>
          </w:tcPr>
          <w:p w14:paraId="05CA4F18">
            <w:pPr>
              <w:spacing w:after="0"/>
              <w:ind w:left="113"/>
              <w:jc w:val="center"/>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FYM</w:t>
            </w:r>
          </w:p>
        </w:tc>
        <w:tc>
          <w:tcPr>
            <w:tcW w:w="986" w:type="dxa"/>
            <w:tcBorders>
              <w:top w:val="single" w:color="000000" w:sz="4" w:space="0"/>
              <w:left w:val="single" w:color="000000" w:sz="4" w:space="0"/>
              <w:bottom w:val="single" w:color="000000" w:sz="4" w:space="0"/>
              <w:right w:val="single" w:color="000000" w:sz="4" w:space="0"/>
            </w:tcBorders>
            <w:vAlign w:val="center"/>
          </w:tcPr>
          <w:p w14:paraId="3D48F335">
            <w:pPr>
              <w:spacing w:after="0"/>
              <w:ind w:right="11"/>
              <w:jc w:val="center"/>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VC</w:t>
            </w:r>
          </w:p>
        </w:tc>
        <w:tc>
          <w:tcPr>
            <w:tcW w:w="1216" w:type="dxa"/>
            <w:tcBorders>
              <w:top w:val="single" w:color="000000" w:sz="4" w:space="0"/>
              <w:left w:val="single" w:color="000000" w:sz="4" w:space="0"/>
              <w:bottom w:val="single" w:color="000000" w:sz="4" w:space="0"/>
              <w:right w:val="single" w:color="000000" w:sz="4" w:space="0"/>
            </w:tcBorders>
            <w:vAlign w:val="center"/>
          </w:tcPr>
          <w:p w14:paraId="32A71307">
            <w:pPr>
              <w:spacing w:after="0"/>
              <w:ind w:right="12"/>
              <w:jc w:val="center"/>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GJ</w:t>
            </w:r>
          </w:p>
        </w:tc>
      </w:tr>
      <w:tr w14:paraId="6F7AFF6D">
        <w:tblPrEx>
          <w:tblCellMar>
            <w:top w:w="7" w:type="dxa"/>
            <w:left w:w="108" w:type="dxa"/>
            <w:bottom w:w="0" w:type="dxa"/>
            <w:right w:w="101" w:type="dxa"/>
          </w:tblCellMar>
        </w:tblPrEx>
        <w:trPr>
          <w:trHeight w:val="396" w:hRule="atLeast"/>
          <w:jc w:val="center"/>
        </w:trPr>
        <w:tc>
          <w:tcPr>
            <w:tcW w:w="1573" w:type="dxa"/>
            <w:tcBorders>
              <w:top w:val="single" w:color="000000" w:sz="4" w:space="0"/>
              <w:left w:val="single" w:color="000000" w:sz="4" w:space="0"/>
              <w:bottom w:val="single" w:color="000000" w:sz="4" w:space="0"/>
              <w:right w:val="single" w:color="000000" w:sz="4" w:space="0"/>
            </w:tcBorders>
            <w:vAlign w:val="center"/>
          </w:tcPr>
          <w:p w14:paraId="46D224B1">
            <w:pPr>
              <w:spacing w:after="0"/>
              <w:ind w:left="2"/>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T</w:t>
            </w:r>
            <w:r>
              <w:rPr>
                <w:rFonts w:ascii="Times New Roman" w:hAnsi="Times New Roman" w:cs="Times New Roman" w:eastAsiaTheme="minorEastAsia"/>
                <w:sz w:val="24"/>
                <w:szCs w:val="24"/>
                <w:vertAlign w:val="subscript"/>
                <w:lang w:eastAsia="en-IN"/>
              </w:rPr>
              <w:t>1</w:t>
            </w:r>
          </w:p>
        </w:tc>
        <w:tc>
          <w:tcPr>
            <w:tcW w:w="3809" w:type="dxa"/>
            <w:tcBorders>
              <w:top w:val="single" w:color="000000" w:sz="4" w:space="0"/>
              <w:left w:val="single" w:color="000000" w:sz="4" w:space="0"/>
              <w:bottom w:val="single" w:color="000000" w:sz="4" w:space="0"/>
              <w:right w:val="single" w:color="000000" w:sz="4" w:space="0"/>
            </w:tcBorders>
            <w:vAlign w:val="center"/>
          </w:tcPr>
          <w:p w14:paraId="06D67CAF">
            <w:pPr>
              <w:spacing w:after="0"/>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8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w:t>
            </w:r>
          </w:p>
        </w:tc>
        <w:tc>
          <w:tcPr>
            <w:tcW w:w="412" w:type="dxa"/>
            <w:tcBorders>
              <w:top w:val="single" w:color="000000" w:sz="4" w:space="0"/>
              <w:left w:val="single" w:color="000000" w:sz="4" w:space="0"/>
              <w:bottom w:val="single" w:color="000000" w:sz="4" w:space="0"/>
              <w:right w:val="single" w:color="000000" w:sz="4" w:space="0"/>
            </w:tcBorders>
            <w:vAlign w:val="center"/>
          </w:tcPr>
          <w:p w14:paraId="6D7A0C01">
            <w:pPr>
              <w:spacing w:after="0"/>
              <w:ind w:right="10"/>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35.71</w:t>
            </w:r>
          </w:p>
        </w:tc>
        <w:tc>
          <w:tcPr>
            <w:tcW w:w="983" w:type="dxa"/>
            <w:tcBorders>
              <w:top w:val="single" w:color="000000" w:sz="4" w:space="0"/>
              <w:left w:val="single" w:color="000000" w:sz="4" w:space="0"/>
              <w:bottom w:val="single" w:color="000000" w:sz="4" w:space="0"/>
              <w:right w:val="single" w:color="000000" w:sz="4" w:space="0"/>
            </w:tcBorders>
            <w:vAlign w:val="center"/>
          </w:tcPr>
          <w:p w14:paraId="7E2B78AC">
            <w:pPr>
              <w:spacing w:after="0"/>
              <w:ind w:right="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w:t>
            </w:r>
          </w:p>
        </w:tc>
        <w:tc>
          <w:tcPr>
            <w:tcW w:w="986" w:type="dxa"/>
            <w:tcBorders>
              <w:top w:val="single" w:color="000000" w:sz="4" w:space="0"/>
              <w:left w:val="single" w:color="000000" w:sz="4" w:space="0"/>
              <w:bottom w:val="single" w:color="000000" w:sz="4" w:space="0"/>
              <w:right w:val="single" w:color="000000" w:sz="4" w:space="0"/>
            </w:tcBorders>
            <w:vAlign w:val="center"/>
          </w:tcPr>
          <w:p w14:paraId="64C1577E">
            <w:pPr>
              <w:spacing w:after="0"/>
              <w:ind w:right="8"/>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w:t>
            </w:r>
          </w:p>
        </w:tc>
        <w:tc>
          <w:tcPr>
            <w:tcW w:w="1216" w:type="dxa"/>
            <w:tcBorders>
              <w:top w:val="single" w:color="000000" w:sz="4" w:space="0"/>
              <w:left w:val="single" w:color="000000" w:sz="4" w:space="0"/>
              <w:bottom w:val="single" w:color="000000" w:sz="4" w:space="0"/>
              <w:right w:val="single" w:color="000000" w:sz="4" w:space="0"/>
            </w:tcBorders>
            <w:vAlign w:val="center"/>
          </w:tcPr>
          <w:p w14:paraId="68466419">
            <w:pPr>
              <w:spacing w:after="0"/>
              <w:ind w:right="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w:t>
            </w:r>
          </w:p>
        </w:tc>
      </w:tr>
      <w:tr w14:paraId="64A88BAD">
        <w:tblPrEx>
          <w:tblCellMar>
            <w:top w:w="7" w:type="dxa"/>
            <w:left w:w="108" w:type="dxa"/>
            <w:bottom w:w="0" w:type="dxa"/>
            <w:right w:w="101" w:type="dxa"/>
          </w:tblCellMar>
        </w:tblPrEx>
        <w:trPr>
          <w:trHeight w:val="395" w:hRule="atLeast"/>
          <w:jc w:val="center"/>
        </w:trPr>
        <w:tc>
          <w:tcPr>
            <w:tcW w:w="1573" w:type="dxa"/>
            <w:tcBorders>
              <w:top w:val="single" w:color="000000" w:sz="4" w:space="0"/>
              <w:left w:val="single" w:color="000000" w:sz="4" w:space="0"/>
              <w:bottom w:val="single" w:color="000000" w:sz="4" w:space="0"/>
              <w:right w:val="single" w:color="000000" w:sz="4" w:space="0"/>
            </w:tcBorders>
            <w:vAlign w:val="center"/>
          </w:tcPr>
          <w:p w14:paraId="5CA5EB76">
            <w:pPr>
              <w:spacing w:after="0"/>
              <w:ind w:right="2"/>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T</w:t>
            </w:r>
            <w:r>
              <w:rPr>
                <w:rFonts w:ascii="Times New Roman" w:hAnsi="Times New Roman" w:cs="Times New Roman" w:eastAsiaTheme="minorEastAsia"/>
                <w:sz w:val="24"/>
                <w:szCs w:val="24"/>
                <w:vertAlign w:val="subscript"/>
                <w:lang w:eastAsia="en-IN"/>
              </w:rPr>
              <w:t>2</w:t>
            </w:r>
          </w:p>
        </w:tc>
        <w:tc>
          <w:tcPr>
            <w:tcW w:w="3809" w:type="dxa"/>
            <w:tcBorders>
              <w:top w:val="single" w:color="000000" w:sz="4" w:space="0"/>
              <w:left w:val="single" w:color="000000" w:sz="4" w:space="0"/>
              <w:bottom w:val="single" w:color="000000" w:sz="4" w:space="0"/>
              <w:right w:val="single" w:color="000000" w:sz="4" w:space="0"/>
            </w:tcBorders>
            <w:vAlign w:val="center"/>
          </w:tcPr>
          <w:p w14:paraId="6446F93D">
            <w:pPr>
              <w:spacing w:after="0"/>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10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w:t>
            </w:r>
          </w:p>
        </w:tc>
        <w:tc>
          <w:tcPr>
            <w:tcW w:w="412" w:type="dxa"/>
            <w:tcBorders>
              <w:top w:val="single" w:color="000000" w:sz="4" w:space="0"/>
              <w:left w:val="single" w:color="000000" w:sz="4" w:space="0"/>
              <w:bottom w:val="single" w:color="000000" w:sz="4" w:space="0"/>
              <w:right w:val="single" w:color="000000" w:sz="4" w:space="0"/>
            </w:tcBorders>
            <w:vAlign w:val="center"/>
          </w:tcPr>
          <w:p w14:paraId="11D47E2B">
            <w:pPr>
              <w:spacing w:after="0"/>
              <w:ind w:right="10"/>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44.64</w:t>
            </w:r>
          </w:p>
        </w:tc>
        <w:tc>
          <w:tcPr>
            <w:tcW w:w="983" w:type="dxa"/>
            <w:tcBorders>
              <w:top w:val="single" w:color="000000" w:sz="4" w:space="0"/>
              <w:left w:val="single" w:color="000000" w:sz="4" w:space="0"/>
              <w:bottom w:val="single" w:color="000000" w:sz="4" w:space="0"/>
              <w:right w:val="single" w:color="000000" w:sz="4" w:space="0"/>
            </w:tcBorders>
            <w:vAlign w:val="center"/>
          </w:tcPr>
          <w:p w14:paraId="1FF8E568">
            <w:pPr>
              <w:spacing w:after="0"/>
              <w:ind w:right="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w:t>
            </w:r>
          </w:p>
        </w:tc>
        <w:tc>
          <w:tcPr>
            <w:tcW w:w="986" w:type="dxa"/>
            <w:tcBorders>
              <w:top w:val="single" w:color="000000" w:sz="4" w:space="0"/>
              <w:left w:val="single" w:color="000000" w:sz="4" w:space="0"/>
              <w:bottom w:val="single" w:color="000000" w:sz="4" w:space="0"/>
              <w:right w:val="single" w:color="000000" w:sz="4" w:space="0"/>
            </w:tcBorders>
            <w:vAlign w:val="center"/>
          </w:tcPr>
          <w:p w14:paraId="2A857996">
            <w:pPr>
              <w:spacing w:after="0"/>
              <w:ind w:right="8"/>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w:t>
            </w:r>
          </w:p>
        </w:tc>
        <w:tc>
          <w:tcPr>
            <w:tcW w:w="1216" w:type="dxa"/>
            <w:tcBorders>
              <w:top w:val="single" w:color="000000" w:sz="4" w:space="0"/>
              <w:left w:val="single" w:color="000000" w:sz="4" w:space="0"/>
              <w:bottom w:val="single" w:color="000000" w:sz="4" w:space="0"/>
              <w:right w:val="single" w:color="000000" w:sz="4" w:space="0"/>
            </w:tcBorders>
            <w:vAlign w:val="center"/>
          </w:tcPr>
          <w:p w14:paraId="5D9628D0">
            <w:pPr>
              <w:spacing w:after="0"/>
              <w:ind w:right="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w:t>
            </w:r>
          </w:p>
        </w:tc>
      </w:tr>
      <w:tr w14:paraId="137E06A0">
        <w:tblPrEx>
          <w:tblCellMar>
            <w:top w:w="7" w:type="dxa"/>
            <w:left w:w="108" w:type="dxa"/>
            <w:bottom w:w="0" w:type="dxa"/>
            <w:right w:w="101" w:type="dxa"/>
          </w:tblCellMar>
        </w:tblPrEx>
        <w:trPr>
          <w:trHeight w:val="396" w:hRule="atLeast"/>
          <w:jc w:val="center"/>
        </w:trPr>
        <w:tc>
          <w:tcPr>
            <w:tcW w:w="1573" w:type="dxa"/>
            <w:tcBorders>
              <w:top w:val="single" w:color="000000" w:sz="4" w:space="0"/>
              <w:left w:val="single" w:color="000000" w:sz="4" w:space="0"/>
              <w:bottom w:val="single" w:color="000000" w:sz="4" w:space="0"/>
              <w:right w:val="single" w:color="000000" w:sz="4" w:space="0"/>
            </w:tcBorders>
            <w:vAlign w:val="center"/>
          </w:tcPr>
          <w:p w14:paraId="31035D11">
            <w:pPr>
              <w:spacing w:after="0"/>
              <w:ind w:right="2"/>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T</w:t>
            </w:r>
            <w:r>
              <w:rPr>
                <w:rFonts w:ascii="Times New Roman" w:hAnsi="Times New Roman" w:cs="Times New Roman" w:eastAsiaTheme="minorEastAsia"/>
                <w:sz w:val="24"/>
                <w:szCs w:val="24"/>
                <w:vertAlign w:val="subscript"/>
                <w:lang w:eastAsia="en-IN"/>
              </w:rPr>
              <w:t>3</w:t>
            </w:r>
          </w:p>
        </w:tc>
        <w:tc>
          <w:tcPr>
            <w:tcW w:w="3809" w:type="dxa"/>
            <w:tcBorders>
              <w:top w:val="single" w:color="000000" w:sz="4" w:space="0"/>
              <w:left w:val="single" w:color="000000" w:sz="4" w:space="0"/>
              <w:bottom w:val="single" w:color="000000" w:sz="4" w:space="0"/>
              <w:right w:val="single" w:color="000000" w:sz="4" w:space="0"/>
            </w:tcBorders>
            <w:vAlign w:val="center"/>
          </w:tcPr>
          <w:p w14:paraId="69161A42">
            <w:pPr>
              <w:spacing w:after="0"/>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12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w:t>
            </w:r>
          </w:p>
        </w:tc>
        <w:tc>
          <w:tcPr>
            <w:tcW w:w="412" w:type="dxa"/>
            <w:tcBorders>
              <w:top w:val="single" w:color="000000" w:sz="4" w:space="0"/>
              <w:left w:val="single" w:color="000000" w:sz="4" w:space="0"/>
              <w:bottom w:val="single" w:color="000000" w:sz="4" w:space="0"/>
              <w:right w:val="single" w:color="000000" w:sz="4" w:space="0"/>
            </w:tcBorders>
            <w:vAlign w:val="center"/>
          </w:tcPr>
          <w:p w14:paraId="0FFA41F4">
            <w:pPr>
              <w:spacing w:after="0"/>
              <w:ind w:right="10"/>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53.57</w:t>
            </w:r>
          </w:p>
        </w:tc>
        <w:tc>
          <w:tcPr>
            <w:tcW w:w="983" w:type="dxa"/>
            <w:tcBorders>
              <w:top w:val="single" w:color="000000" w:sz="4" w:space="0"/>
              <w:left w:val="single" w:color="000000" w:sz="4" w:space="0"/>
              <w:bottom w:val="single" w:color="000000" w:sz="4" w:space="0"/>
              <w:right w:val="single" w:color="000000" w:sz="4" w:space="0"/>
            </w:tcBorders>
            <w:vAlign w:val="center"/>
          </w:tcPr>
          <w:p w14:paraId="0EC0D74E">
            <w:pPr>
              <w:spacing w:after="0"/>
              <w:ind w:right="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w:t>
            </w:r>
          </w:p>
        </w:tc>
        <w:tc>
          <w:tcPr>
            <w:tcW w:w="986" w:type="dxa"/>
            <w:tcBorders>
              <w:top w:val="single" w:color="000000" w:sz="4" w:space="0"/>
              <w:left w:val="single" w:color="000000" w:sz="4" w:space="0"/>
              <w:bottom w:val="single" w:color="000000" w:sz="4" w:space="0"/>
              <w:right w:val="single" w:color="000000" w:sz="4" w:space="0"/>
            </w:tcBorders>
            <w:vAlign w:val="center"/>
          </w:tcPr>
          <w:p w14:paraId="17107E84">
            <w:pPr>
              <w:spacing w:after="0"/>
              <w:ind w:right="8"/>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w:t>
            </w:r>
          </w:p>
        </w:tc>
        <w:tc>
          <w:tcPr>
            <w:tcW w:w="1216" w:type="dxa"/>
            <w:tcBorders>
              <w:top w:val="single" w:color="000000" w:sz="4" w:space="0"/>
              <w:left w:val="single" w:color="000000" w:sz="4" w:space="0"/>
              <w:bottom w:val="single" w:color="000000" w:sz="4" w:space="0"/>
              <w:right w:val="single" w:color="000000" w:sz="4" w:space="0"/>
            </w:tcBorders>
            <w:vAlign w:val="center"/>
          </w:tcPr>
          <w:p w14:paraId="6ED243C0">
            <w:pPr>
              <w:spacing w:after="0"/>
              <w:ind w:right="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w:t>
            </w:r>
          </w:p>
        </w:tc>
      </w:tr>
      <w:tr w14:paraId="070D4E7F">
        <w:tblPrEx>
          <w:tblCellMar>
            <w:top w:w="7" w:type="dxa"/>
            <w:left w:w="108" w:type="dxa"/>
            <w:bottom w:w="0" w:type="dxa"/>
            <w:right w:w="101" w:type="dxa"/>
          </w:tblCellMar>
        </w:tblPrEx>
        <w:trPr>
          <w:trHeight w:val="395" w:hRule="atLeast"/>
          <w:jc w:val="center"/>
        </w:trPr>
        <w:tc>
          <w:tcPr>
            <w:tcW w:w="1573" w:type="dxa"/>
            <w:tcBorders>
              <w:top w:val="single" w:color="000000" w:sz="4" w:space="0"/>
              <w:left w:val="single" w:color="000000" w:sz="4" w:space="0"/>
              <w:bottom w:val="single" w:color="000000" w:sz="4" w:space="0"/>
              <w:right w:val="single" w:color="000000" w:sz="4" w:space="0"/>
            </w:tcBorders>
            <w:vAlign w:val="center"/>
          </w:tcPr>
          <w:p w14:paraId="64D0F4ED">
            <w:pPr>
              <w:spacing w:after="0"/>
              <w:ind w:right="2"/>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T</w:t>
            </w:r>
            <w:r>
              <w:rPr>
                <w:rFonts w:ascii="Times New Roman" w:hAnsi="Times New Roman" w:cs="Times New Roman" w:eastAsiaTheme="minorEastAsia"/>
                <w:sz w:val="24"/>
                <w:szCs w:val="24"/>
                <w:vertAlign w:val="subscript"/>
                <w:lang w:eastAsia="en-IN"/>
              </w:rPr>
              <w:t>4</w:t>
            </w:r>
          </w:p>
        </w:tc>
        <w:tc>
          <w:tcPr>
            <w:tcW w:w="3809" w:type="dxa"/>
            <w:tcBorders>
              <w:top w:val="single" w:color="000000" w:sz="4" w:space="0"/>
              <w:left w:val="single" w:color="000000" w:sz="4" w:space="0"/>
              <w:bottom w:val="single" w:color="000000" w:sz="4" w:space="0"/>
              <w:right w:val="single" w:color="000000" w:sz="4" w:space="0"/>
            </w:tcBorders>
            <w:vAlign w:val="center"/>
          </w:tcPr>
          <w:p w14:paraId="3F5108E8">
            <w:pPr>
              <w:spacing w:after="0"/>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8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FYM</w:t>
            </w:r>
          </w:p>
        </w:tc>
        <w:tc>
          <w:tcPr>
            <w:tcW w:w="412" w:type="dxa"/>
            <w:tcBorders>
              <w:top w:val="single" w:color="000000" w:sz="4" w:space="0"/>
              <w:left w:val="single" w:color="000000" w:sz="4" w:space="0"/>
              <w:bottom w:val="single" w:color="000000" w:sz="4" w:space="0"/>
              <w:right w:val="single" w:color="000000" w:sz="4" w:space="0"/>
            </w:tcBorders>
            <w:vAlign w:val="center"/>
          </w:tcPr>
          <w:p w14:paraId="22CF79D6">
            <w:pPr>
              <w:spacing w:after="0"/>
              <w:ind w:right="10"/>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35.71</w:t>
            </w:r>
          </w:p>
        </w:tc>
        <w:tc>
          <w:tcPr>
            <w:tcW w:w="983" w:type="dxa"/>
            <w:tcBorders>
              <w:top w:val="single" w:color="000000" w:sz="4" w:space="0"/>
              <w:left w:val="single" w:color="000000" w:sz="4" w:space="0"/>
              <w:bottom w:val="single" w:color="000000" w:sz="4" w:space="0"/>
              <w:right w:val="single" w:color="000000" w:sz="4" w:space="0"/>
            </w:tcBorders>
            <w:vAlign w:val="center"/>
          </w:tcPr>
          <w:p w14:paraId="0C81BA25">
            <w:pPr>
              <w:spacing w:after="0"/>
              <w:ind w:right="7"/>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33.48</w:t>
            </w:r>
          </w:p>
        </w:tc>
        <w:tc>
          <w:tcPr>
            <w:tcW w:w="986" w:type="dxa"/>
            <w:tcBorders>
              <w:top w:val="single" w:color="000000" w:sz="4" w:space="0"/>
              <w:left w:val="single" w:color="000000" w:sz="4" w:space="0"/>
              <w:bottom w:val="single" w:color="000000" w:sz="4" w:space="0"/>
              <w:right w:val="single" w:color="000000" w:sz="4" w:space="0"/>
            </w:tcBorders>
            <w:vAlign w:val="center"/>
          </w:tcPr>
          <w:p w14:paraId="67CEE825">
            <w:pPr>
              <w:spacing w:after="0"/>
              <w:ind w:right="8"/>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w:t>
            </w:r>
          </w:p>
        </w:tc>
        <w:tc>
          <w:tcPr>
            <w:tcW w:w="1216" w:type="dxa"/>
            <w:tcBorders>
              <w:top w:val="single" w:color="000000" w:sz="4" w:space="0"/>
              <w:left w:val="single" w:color="000000" w:sz="4" w:space="0"/>
              <w:bottom w:val="single" w:color="000000" w:sz="4" w:space="0"/>
              <w:right w:val="single" w:color="000000" w:sz="4" w:space="0"/>
            </w:tcBorders>
            <w:vAlign w:val="center"/>
          </w:tcPr>
          <w:p w14:paraId="07ACB0F5">
            <w:pPr>
              <w:spacing w:after="0"/>
              <w:ind w:right="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w:t>
            </w:r>
          </w:p>
        </w:tc>
      </w:tr>
      <w:tr w14:paraId="13A87ACD">
        <w:tblPrEx>
          <w:tblCellMar>
            <w:top w:w="7" w:type="dxa"/>
            <w:left w:w="108" w:type="dxa"/>
            <w:bottom w:w="0" w:type="dxa"/>
            <w:right w:w="101" w:type="dxa"/>
          </w:tblCellMar>
        </w:tblPrEx>
        <w:trPr>
          <w:trHeight w:val="396" w:hRule="atLeast"/>
          <w:jc w:val="center"/>
        </w:trPr>
        <w:tc>
          <w:tcPr>
            <w:tcW w:w="1573" w:type="dxa"/>
            <w:tcBorders>
              <w:top w:val="single" w:color="000000" w:sz="4" w:space="0"/>
              <w:left w:val="single" w:color="000000" w:sz="4" w:space="0"/>
              <w:bottom w:val="single" w:color="000000" w:sz="4" w:space="0"/>
              <w:right w:val="single" w:color="000000" w:sz="4" w:space="0"/>
            </w:tcBorders>
            <w:vAlign w:val="center"/>
          </w:tcPr>
          <w:p w14:paraId="2489070D">
            <w:pPr>
              <w:spacing w:after="0"/>
              <w:ind w:right="2"/>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T</w:t>
            </w:r>
            <w:r>
              <w:rPr>
                <w:rFonts w:ascii="Times New Roman" w:hAnsi="Times New Roman" w:cs="Times New Roman" w:eastAsiaTheme="minorEastAsia"/>
                <w:sz w:val="24"/>
                <w:szCs w:val="24"/>
                <w:vertAlign w:val="subscript"/>
                <w:lang w:eastAsia="en-IN"/>
              </w:rPr>
              <w:t>5</w:t>
            </w:r>
          </w:p>
        </w:tc>
        <w:tc>
          <w:tcPr>
            <w:tcW w:w="3809" w:type="dxa"/>
            <w:tcBorders>
              <w:top w:val="single" w:color="000000" w:sz="4" w:space="0"/>
              <w:left w:val="single" w:color="000000" w:sz="4" w:space="0"/>
              <w:bottom w:val="single" w:color="000000" w:sz="4" w:space="0"/>
              <w:right w:val="single" w:color="000000" w:sz="4" w:space="0"/>
            </w:tcBorders>
            <w:vAlign w:val="center"/>
          </w:tcPr>
          <w:p w14:paraId="37E037F1">
            <w:pPr>
              <w:spacing w:after="0"/>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8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VC</w:t>
            </w:r>
          </w:p>
        </w:tc>
        <w:tc>
          <w:tcPr>
            <w:tcW w:w="412" w:type="dxa"/>
            <w:tcBorders>
              <w:top w:val="single" w:color="000000" w:sz="4" w:space="0"/>
              <w:left w:val="single" w:color="000000" w:sz="4" w:space="0"/>
              <w:bottom w:val="single" w:color="000000" w:sz="4" w:space="0"/>
              <w:right w:val="single" w:color="000000" w:sz="4" w:space="0"/>
            </w:tcBorders>
            <w:vAlign w:val="center"/>
          </w:tcPr>
          <w:p w14:paraId="2FCEF790">
            <w:pPr>
              <w:spacing w:after="0"/>
              <w:ind w:right="10"/>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35.71</w:t>
            </w:r>
          </w:p>
        </w:tc>
        <w:tc>
          <w:tcPr>
            <w:tcW w:w="983" w:type="dxa"/>
            <w:tcBorders>
              <w:top w:val="single" w:color="000000" w:sz="4" w:space="0"/>
              <w:left w:val="single" w:color="000000" w:sz="4" w:space="0"/>
              <w:bottom w:val="single" w:color="000000" w:sz="4" w:space="0"/>
              <w:right w:val="single" w:color="000000" w:sz="4" w:space="0"/>
            </w:tcBorders>
            <w:vAlign w:val="center"/>
          </w:tcPr>
          <w:p w14:paraId="31FC0F14">
            <w:pPr>
              <w:spacing w:after="0"/>
              <w:ind w:right="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w:t>
            </w:r>
          </w:p>
        </w:tc>
        <w:tc>
          <w:tcPr>
            <w:tcW w:w="986" w:type="dxa"/>
            <w:tcBorders>
              <w:top w:val="single" w:color="000000" w:sz="4" w:space="0"/>
              <w:left w:val="single" w:color="000000" w:sz="4" w:space="0"/>
              <w:bottom w:val="single" w:color="000000" w:sz="4" w:space="0"/>
              <w:right w:val="single" w:color="000000" w:sz="4" w:space="0"/>
            </w:tcBorders>
            <w:vAlign w:val="center"/>
          </w:tcPr>
          <w:p w14:paraId="2DDB3BD9">
            <w:pPr>
              <w:spacing w:after="0"/>
              <w:ind w:right="9"/>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16.07</w:t>
            </w:r>
          </w:p>
        </w:tc>
        <w:tc>
          <w:tcPr>
            <w:tcW w:w="1216" w:type="dxa"/>
            <w:tcBorders>
              <w:top w:val="single" w:color="000000" w:sz="4" w:space="0"/>
              <w:left w:val="single" w:color="000000" w:sz="4" w:space="0"/>
              <w:bottom w:val="single" w:color="000000" w:sz="4" w:space="0"/>
              <w:right w:val="single" w:color="000000" w:sz="4" w:space="0"/>
            </w:tcBorders>
            <w:vAlign w:val="center"/>
          </w:tcPr>
          <w:p w14:paraId="4E93B58B">
            <w:pPr>
              <w:spacing w:after="0"/>
              <w:ind w:right="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w:t>
            </w:r>
          </w:p>
        </w:tc>
      </w:tr>
      <w:tr w14:paraId="3E7B32B2">
        <w:tblPrEx>
          <w:tblCellMar>
            <w:top w:w="7" w:type="dxa"/>
            <w:left w:w="108" w:type="dxa"/>
            <w:bottom w:w="0" w:type="dxa"/>
            <w:right w:w="101" w:type="dxa"/>
          </w:tblCellMar>
        </w:tblPrEx>
        <w:trPr>
          <w:trHeight w:val="395" w:hRule="atLeast"/>
          <w:jc w:val="center"/>
        </w:trPr>
        <w:tc>
          <w:tcPr>
            <w:tcW w:w="1573" w:type="dxa"/>
            <w:tcBorders>
              <w:top w:val="single" w:color="000000" w:sz="4" w:space="0"/>
              <w:left w:val="single" w:color="000000" w:sz="4" w:space="0"/>
              <w:bottom w:val="single" w:color="000000" w:sz="4" w:space="0"/>
              <w:right w:val="single" w:color="000000" w:sz="4" w:space="0"/>
            </w:tcBorders>
            <w:vAlign w:val="center"/>
          </w:tcPr>
          <w:p w14:paraId="417BD421">
            <w:pPr>
              <w:spacing w:after="0"/>
              <w:ind w:right="2"/>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T</w:t>
            </w:r>
            <w:r>
              <w:rPr>
                <w:rFonts w:ascii="Times New Roman" w:hAnsi="Times New Roman" w:cs="Times New Roman" w:eastAsiaTheme="minorEastAsia"/>
                <w:sz w:val="24"/>
                <w:szCs w:val="24"/>
                <w:vertAlign w:val="subscript"/>
                <w:lang w:eastAsia="en-IN"/>
              </w:rPr>
              <w:t>6</w:t>
            </w:r>
          </w:p>
        </w:tc>
        <w:tc>
          <w:tcPr>
            <w:tcW w:w="3809" w:type="dxa"/>
            <w:tcBorders>
              <w:top w:val="single" w:color="000000" w:sz="4" w:space="0"/>
              <w:left w:val="single" w:color="000000" w:sz="4" w:space="0"/>
              <w:bottom w:val="single" w:color="000000" w:sz="4" w:space="0"/>
              <w:right w:val="single" w:color="000000" w:sz="4" w:space="0"/>
            </w:tcBorders>
            <w:vAlign w:val="center"/>
          </w:tcPr>
          <w:p w14:paraId="4685BEAB">
            <w:pPr>
              <w:spacing w:after="0"/>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8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GJ</w:t>
            </w:r>
          </w:p>
        </w:tc>
        <w:tc>
          <w:tcPr>
            <w:tcW w:w="412" w:type="dxa"/>
            <w:tcBorders>
              <w:top w:val="single" w:color="000000" w:sz="4" w:space="0"/>
              <w:left w:val="single" w:color="000000" w:sz="4" w:space="0"/>
              <w:bottom w:val="single" w:color="000000" w:sz="4" w:space="0"/>
              <w:right w:val="single" w:color="000000" w:sz="4" w:space="0"/>
            </w:tcBorders>
            <w:vAlign w:val="center"/>
          </w:tcPr>
          <w:p w14:paraId="13F0874E">
            <w:pPr>
              <w:spacing w:after="0"/>
              <w:ind w:right="10"/>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35.71</w:t>
            </w:r>
          </w:p>
        </w:tc>
        <w:tc>
          <w:tcPr>
            <w:tcW w:w="983" w:type="dxa"/>
            <w:tcBorders>
              <w:top w:val="single" w:color="000000" w:sz="4" w:space="0"/>
              <w:left w:val="single" w:color="000000" w:sz="4" w:space="0"/>
              <w:bottom w:val="single" w:color="000000" w:sz="4" w:space="0"/>
              <w:right w:val="single" w:color="000000" w:sz="4" w:space="0"/>
            </w:tcBorders>
            <w:vAlign w:val="center"/>
          </w:tcPr>
          <w:p w14:paraId="0D83855E">
            <w:pPr>
              <w:spacing w:after="0"/>
              <w:ind w:right="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w:t>
            </w:r>
          </w:p>
        </w:tc>
        <w:tc>
          <w:tcPr>
            <w:tcW w:w="986" w:type="dxa"/>
            <w:tcBorders>
              <w:top w:val="single" w:color="000000" w:sz="4" w:space="0"/>
              <w:left w:val="single" w:color="000000" w:sz="4" w:space="0"/>
              <w:bottom w:val="single" w:color="000000" w:sz="4" w:space="0"/>
              <w:right w:val="single" w:color="000000" w:sz="4" w:space="0"/>
            </w:tcBorders>
            <w:vAlign w:val="center"/>
          </w:tcPr>
          <w:p w14:paraId="09A02C50">
            <w:pPr>
              <w:spacing w:after="0"/>
              <w:ind w:right="8"/>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w:t>
            </w:r>
          </w:p>
        </w:tc>
        <w:tc>
          <w:tcPr>
            <w:tcW w:w="1216" w:type="dxa"/>
            <w:tcBorders>
              <w:top w:val="single" w:color="000000" w:sz="4" w:space="0"/>
              <w:left w:val="single" w:color="000000" w:sz="4" w:space="0"/>
              <w:bottom w:val="single" w:color="000000" w:sz="4" w:space="0"/>
              <w:right w:val="single" w:color="000000" w:sz="4" w:space="0"/>
            </w:tcBorders>
            <w:vAlign w:val="center"/>
          </w:tcPr>
          <w:p w14:paraId="60D09F46">
            <w:pPr>
              <w:spacing w:after="0"/>
              <w:ind w:right="7"/>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4.46</w:t>
            </w:r>
          </w:p>
        </w:tc>
      </w:tr>
      <w:tr w14:paraId="3C9AD500">
        <w:tblPrEx>
          <w:tblCellMar>
            <w:top w:w="7" w:type="dxa"/>
            <w:left w:w="108" w:type="dxa"/>
            <w:bottom w:w="0" w:type="dxa"/>
            <w:right w:w="101" w:type="dxa"/>
          </w:tblCellMar>
        </w:tblPrEx>
        <w:trPr>
          <w:trHeight w:val="396" w:hRule="atLeast"/>
          <w:jc w:val="center"/>
        </w:trPr>
        <w:tc>
          <w:tcPr>
            <w:tcW w:w="1573" w:type="dxa"/>
            <w:tcBorders>
              <w:top w:val="single" w:color="000000" w:sz="4" w:space="0"/>
              <w:left w:val="single" w:color="000000" w:sz="4" w:space="0"/>
              <w:bottom w:val="single" w:color="000000" w:sz="4" w:space="0"/>
              <w:right w:val="single" w:color="000000" w:sz="4" w:space="0"/>
            </w:tcBorders>
            <w:vAlign w:val="center"/>
          </w:tcPr>
          <w:p w14:paraId="1754B095">
            <w:pPr>
              <w:spacing w:after="0"/>
              <w:ind w:right="2"/>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T</w:t>
            </w:r>
            <w:r>
              <w:rPr>
                <w:rFonts w:ascii="Times New Roman" w:hAnsi="Times New Roman" w:cs="Times New Roman" w:eastAsiaTheme="minorEastAsia"/>
                <w:sz w:val="24"/>
                <w:szCs w:val="24"/>
                <w:vertAlign w:val="subscript"/>
                <w:lang w:eastAsia="en-IN"/>
              </w:rPr>
              <w:t>7</w:t>
            </w:r>
          </w:p>
        </w:tc>
        <w:tc>
          <w:tcPr>
            <w:tcW w:w="3809" w:type="dxa"/>
            <w:tcBorders>
              <w:top w:val="single" w:color="000000" w:sz="4" w:space="0"/>
              <w:left w:val="single" w:color="000000" w:sz="4" w:space="0"/>
              <w:bottom w:val="single" w:color="000000" w:sz="4" w:space="0"/>
              <w:right w:val="single" w:color="000000" w:sz="4" w:space="0"/>
            </w:tcBorders>
            <w:vAlign w:val="center"/>
          </w:tcPr>
          <w:p w14:paraId="2706F668">
            <w:pPr>
              <w:spacing w:after="0"/>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8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FYM+ VC</w:t>
            </w:r>
          </w:p>
        </w:tc>
        <w:tc>
          <w:tcPr>
            <w:tcW w:w="412" w:type="dxa"/>
            <w:tcBorders>
              <w:top w:val="single" w:color="000000" w:sz="4" w:space="0"/>
              <w:left w:val="single" w:color="000000" w:sz="4" w:space="0"/>
              <w:bottom w:val="single" w:color="000000" w:sz="4" w:space="0"/>
              <w:right w:val="single" w:color="000000" w:sz="4" w:space="0"/>
            </w:tcBorders>
            <w:vAlign w:val="center"/>
          </w:tcPr>
          <w:p w14:paraId="5127C90D">
            <w:pPr>
              <w:spacing w:after="0"/>
              <w:ind w:right="10"/>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35.71</w:t>
            </w:r>
          </w:p>
        </w:tc>
        <w:tc>
          <w:tcPr>
            <w:tcW w:w="983" w:type="dxa"/>
            <w:tcBorders>
              <w:top w:val="single" w:color="000000" w:sz="4" w:space="0"/>
              <w:left w:val="single" w:color="000000" w:sz="4" w:space="0"/>
              <w:bottom w:val="single" w:color="000000" w:sz="4" w:space="0"/>
              <w:right w:val="single" w:color="000000" w:sz="4" w:space="0"/>
            </w:tcBorders>
            <w:vAlign w:val="center"/>
          </w:tcPr>
          <w:p w14:paraId="7E58C652">
            <w:pPr>
              <w:spacing w:after="0"/>
              <w:ind w:right="7"/>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33.48</w:t>
            </w:r>
          </w:p>
        </w:tc>
        <w:tc>
          <w:tcPr>
            <w:tcW w:w="986" w:type="dxa"/>
            <w:tcBorders>
              <w:top w:val="single" w:color="000000" w:sz="4" w:space="0"/>
              <w:left w:val="single" w:color="000000" w:sz="4" w:space="0"/>
              <w:bottom w:val="single" w:color="000000" w:sz="4" w:space="0"/>
              <w:right w:val="single" w:color="000000" w:sz="4" w:space="0"/>
            </w:tcBorders>
            <w:vAlign w:val="center"/>
          </w:tcPr>
          <w:p w14:paraId="2EBD2662">
            <w:pPr>
              <w:spacing w:after="0"/>
              <w:ind w:right="9"/>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16.07</w:t>
            </w:r>
          </w:p>
        </w:tc>
        <w:tc>
          <w:tcPr>
            <w:tcW w:w="1216" w:type="dxa"/>
            <w:tcBorders>
              <w:top w:val="single" w:color="000000" w:sz="4" w:space="0"/>
              <w:left w:val="single" w:color="000000" w:sz="4" w:space="0"/>
              <w:bottom w:val="single" w:color="000000" w:sz="4" w:space="0"/>
              <w:right w:val="single" w:color="000000" w:sz="4" w:space="0"/>
            </w:tcBorders>
            <w:vAlign w:val="center"/>
          </w:tcPr>
          <w:p w14:paraId="29765B57">
            <w:pPr>
              <w:spacing w:after="0"/>
              <w:ind w:right="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w:t>
            </w:r>
          </w:p>
        </w:tc>
      </w:tr>
      <w:tr w14:paraId="6369A7D9">
        <w:tblPrEx>
          <w:tblCellMar>
            <w:top w:w="7" w:type="dxa"/>
            <w:left w:w="108" w:type="dxa"/>
            <w:bottom w:w="0" w:type="dxa"/>
            <w:right w:w="101" w:type="dxa"/>
          </w:tblCellMar>
        </w:tblPrEx>
        <w:trPr>
          <w:trHeight w:val="395" w:hRule="atLeast"/>
          <w:jc w:val="center"/>
        </w:trPr>
        <w:tc>
          <w:tcPr>
            <w:tcW w:w="1573" w:type="dxa"/>
            <w:tcBorders>
              <w:top w:val="single" w:color="000000" w:sz="4" w:space="0"/>
              <w:left w:val="single" w:color="000000" w:sz="4" w:space="0"/>
              <w:bottom w:val="single" w:color="000000" w:sz="4" w:space="0"/>
              <w:right w:val="single" w:color="000000" w:sz="4" w:space="0"/>
            </w:tcBorders>
            <w:vAlign w:val="center"/>
          </w:tcPr>
          <w:p w14:paraId="1AEA23EA">
            <w:pPr>
              <w:spacing w:after="0"/>
              <w:ind w:right="2"/>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T</w:t>
            </w:r>
            <w:r>
              <w:rPr>
                <w:rFonts w:ascii="Times New Roman" w:hAnsi="Times New Roman" w:cs="Times New Roman" w:eastAsiaTheme="minorEastAsia"/>
                <w:sz w:val="24"/>
                <w:szCs w:val="24"/>
                <w:vertAlign w:val="subscript"/>
                <w:lang w:eastAsia="en-IN"/>
              </w:rPr>
              <w:t>8</w:t>
            </w:r>
          </w:p>
        </w:tc>
        <w:tc>
          <w:tcPr>
            <w:tcW w:w="3809" w:type="dxa"/>
            <w:tcBorders>
              <w:top w:val="single" w:color="000000" w:sz="4" w:space="0"/>
              <w:left w:val="single" w:color="000000" w:sz="4" w:space="0"/>
              <w:bottom w:val="single" w:color="000000" w:sz="4" w:space="0"/>
              <w:right w:val="single" w:color="000000" w:sz="4" w:space="0"/>
            </w:tcBorders>
            <w:vAlign w:val="center"/>
          </w:tcPr>
          <w:p w14:paraId="2370835A">
            <w:pPr>
              <w:spacing w:after="0"/>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8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FYM+ GJ</w:t>
            </w:r>
          </w:p>
        </w:tc>
        <w:tc>
          <w:tcPr>
            <w:tcW w:w="412" w:type="dxa"/>
            <w:tcBorders>
              <w:top w:val="single" w:color="000000" w:sz="4" w:space="0"/>
              <w:left w:val="single" w:color="000000" w:sz="4" w:space="0"/>
              <w:bottom w:val="single" w:color="000000" w:sz="4" w:space="0"/>
              <w:right w:val="single" w:color="000000" w:sz="4" w:space="0"/>
            </w:tcBorders>
            <w:vAlign w:val="center"/>
          </w:tcPr>
          <w:p w14:paraId="2E6BE824">
            <w:pPr>
              <w:spacing w:after="0"/>
              <w:ind w:right="10"/>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35.71</w:t>
            </w:r>
          </w:p>
        </w:tc>
        <w:tc>
          <w:tcPr>
            <w:tcW w:w="983" w:type="dxa"/>
            <w:tcBorders>
              <w:top w:val="single" w:color="000000" w:sz="4" w:space="0"/>
              <w:left w:val="single" w:color="000000" w:sz="4" w:space="0"/>
              <w:bottom w:val="single" w:color="000000" w:sz="4" w:space="0"/>
              <w:right w:val="single" w:color="000000" w:sz="4" w:space="0"/>
            </w:tcBorders>
            <w:vAlign w:val="center"/>
          </w:tcPr>
          <w:p w14:paraId="7CB57BC0">
            <w:pPr>
              <w:spacing w:after="0"/>
              <w:ind w:right="7"/>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33.48</w:t>
            </w:r>
          </w:p>
        </w:tc>
        <w:tc>
          <w:tcPr>
            <w:tcW w:w="986" w:type="dxa"/>
            <w:tcBorders>
              <w:top w:val="single" w:color="000000" w:sz="4" w:space="0"/>
              <w:left w:val="single" w:color="000000" w:sz="4" w:space="0"/>
              <w:bottom w:val="single" w:color="000000" w:sz="4" w:space="0"/>
              <w:right w:val="single" w:color="000000" w:sz="4" w:space="0"/>
            </w:tcBorders>
            <w:vAlign w:val="center"/>
          </w:tcPr>
          <w:p w14:paraId="59596A50">
            <w:pPr>
              <w:spacing w:after="0"/>
              <w:ind w:right="8"/>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w:t>
            </w:r>
          </w:p>
        </w:tc>
        <w:tc>
          <w:tcPr>
            <w:tcW w:w="1216" w:type="dxa"/>
            <w:tcBorders>
              <w:top w:val="single" w:color="000000" w:sz="4" w:space="0"/>
              <w:left w:val="single" w:color="000000" w:sz="4" w:space="0"/>
              <w:bottom w:val="single" w:color="000000" w:sz="4" w:space="0"/>
              <w:right w:val="single" w:color="000000" w:sz="4" w:space="0"/>
            </w:tcBorders>
            <w:vAlign w:val="center"/>
          </w:tcPr>
          <w:p w14:paraId="565058C0">
            <w:pPr>
              <w:spacing w:after="0"/>
              <w:ind w:right="7"/>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4.46</w:t>
            </w:r>
          </w:p>
        </w:tc>
      </w:tr>
      <w:tr w14:paraId="322ACA1B">
        <w:tblPrEx>
          <w:tblCellMar>
            <w:top w:w="7" w:type="dxa"/>
            <w:left w:w="108" w:type="dxa"/>
            <w:bottom w:w="0" w:type="dxa"/>
            <w:right w:w="101" w:type="dxa"/>
          </w:tblCellMar>
        </w:tblPrEx>
        <w:trPr>
          <w:trHeight w:val="396" w:hRule="atLeast"/>
          <w:jc w:val="center"/>
        </w:trPr>
        <w:tc>
          <w:tcPr>
            <w:tcW w:w="1573" w:type="dxa"/>
            <w:tcBorders>
              <w:top w:val="single" w:color="000000" w:sz="4" w:space="0"/>
              <w:left w:val="single" w:color="000000" w:sz="4" w:space="0"/>
              <w:bottom w:val="single" w:color="000000" w:sz="4" w:space="0"/>
              <w:right w:val="single" w:color="000000" w:sz="4" w:space="0"/>
            </w:tcBorders>
            <w:vAlign w:val="center"/>
          </w:tcPr>
          <w:p w14:paraId="67591176">
            <w:pPr>
              <w:spacing w:after="0"/>
              <w:ind w:right="2"/>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T</w:t>
            </w:r>
            <w:r>
              <w:rPr>
                <w:rFonts w:ascii="Times New Roman" w:hAnsi="Times New Roman" w:cs="Times New Roman" w:eastAsiaTheme="minorEastAsia"/>
                <w:sz w:val="24"/>
                <w:szCs w:val="24"/>
                <w:vertAlign w:val="subscript"/>
                <w:lang w:eastAsia="en-IN"/>
              </w:rPr>
              <w:t>9</w:t>
            </w:r>
          </w:p>
        </w:tc>
        <w:tc>
          <w:tcPr>
            <w:tcW w:w="3809" w:type="dxa"/>
            <w:tcBorders>
              <w:top w:val="single" w:color="000000" w:sz="4" w:space="0"/>
              <w:left w:val="single" w:color="000000" w:sz="4" w:space="0"/>
              <w:bottom w:val="single" w:color="000000" w:sz="4" w:space="0"/>
              <w:right w:val="single" w:color="000000" w:sz="4" w:space="0"/>
            </w:tcBorders>
            <w:vAlign w:val="center"/>
          </w:tcPr>
          <w:p w14:paraId="5EFFCFB4">
            <w:pPr>
              <w:spacing w:after="0"/>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10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FYM</w:t>
            </w:r>
          </w:p>
        </w:tc>
        <w:tc>
          <w:tcPr>
            <w:tcW w:w="412" w:type="dxa"/>
            <w:tcBorders>
              <w:top w:val="single" w:color="000000" w:sz="4" w:space="0"/>
              <w:left w:val="single" w:color="000000" w:sz="4" w:space="0"/>
              <w:bottom w:val="single" w:color="000000" w:sz="4" w:space="0"/>
              <w:right w:val="single" w:color="000000" w:sz="4" w:space="0"/>
            </w:tcBorders>
            <w:vAlign w:val="center"/>
          </w:tcPr>
          <w:p w14:paraId="16D0258D">
            <w:pPr>
              <w:spacing w:after="0"/>
              <w:ind w:right="10"/>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44.64</w:t>
            </w:r>
          </w:p>
        </w:tc>
        <w:tc>
          <w:tcPr>
            <w:tcW w:w="983" w:type="dxa"/>
            <w:tcBorders>
              <w:top w:val="single" w:color="000000" w:sz="4" w:space="0"/>
              <w:left w:val="single" w:color="000000" w:sz="4" w:space="0"/>
              <w:bottom w:val="single" w:color="000000" w:sz="4" w:space="0"/>
              <w:right w:val="single" w:color="000000" w:sz="4" w:space="0"/>
            </w:tcBorders>
            <w:vAlign w:val="center"/>
          </w:tcPr>
          <w:p w14:paraId="4A3D610C">
            <w:pPr>
              <w:spacing w:after="0"/>
              <w:ind w:right="7"/>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33.48</w:t>
            </w:r>
          </w:p>
        </w:tc>
        <w:tc>
          <w:tcPr>
            <w:tcW w:w="986" w:type="dxa"/>
            <w:tcBorders>
              <w:top w:val="single" w:color="000000" w:sz="4" w:space="0"/>
              <w:left w:val="single" w:color="000000" w:sz="4" w:space="0"/>
              <w:bottom w:val="single" w:color="000000" w:sz="4" w:space="0"/>
              <w:right w:val="single" w:color="000000" w:sz="4" w:space="0"/>
            </w:tcBorders>
            <w:vAlign w:val="center"/>
          </w:tcPr>
          <w:p w14:paraId="2FC0E67F">
            <w:pPr>
              <w:spacing w:after="0"/>
              <w:ind w:right="8"/>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w:t>
            </w:r>
          </w:p>
        </w:tc>
        <w:tc>
          <w:tcPr>
            <w:tcW w:w="1216" w:type="dxa"/>
            <w:tcBorders>
              <w:top w:val="single" w:color="000000" w:sz="4" w:space="0"/>
              <w:left w:val="single" w:color="000000" w:sz="4" w:space="0"/>
              <w:bottom w:val="single" w:color="000000" w:sz="4" w:space="0"/>
              <w:right w:val="single" w:color="000000" w:sz="4" w:space="0"/>
            </w:tcBorders>
            <w:vAlign w:val="center"/>
          </w:tcPr>
          <w:p w14:paraId="16576783">
            <w:pPr>
              <w:spacing w:after="0"/>
              <w:ind w:right="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w:t>
            </w:r>
          </w:p>
        </w:tc>
      </w:tr>
      <w:tr w14:paraId="346BB192">
        <w:tblPrEx>
          <w:tblCellMar>
            <w:top w:w="7" w:type="dxa"/>
            <w:left w:w="108" w:type="dxa"/>
            <w:bottom w:w="0" w:type="dxa"/>
            <w:right w:w="101" w:type="dxa"/>
          </w:tblCellMar>
        </w:tblPrEx>
        <w:trPr>
          <w:trHeight w:val="395" w:hRule="atLeast"/>
          <w:jc w:val="center"/>
        </w:trPr>
        <w:tc>
          <w:tcPr>
            <w:tcW w:w="1573" w:type="dxa"/>
            <w:tcBorders>
              <w:top w:val="single" w:color="000000" w:sz="4" w:space="0"/>
              <w:left w:val="single" w:color="000000" w:sz="4" w:space="0"/>
              <w:bottom w:val="single" w:color="000000" w:sz="4" w:space="0"/>
              <w:right w:val="single" w:color="000000" w:sz="4" w:space="0"/>
            </w:tcBorders>
            <w:vAlign w:val="center"/>
          </w:tcPr>
          <w:p w14:paraId="2E984C85">
            <w:pPr>
              <w:spacing w:after="0"/>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T</w:t>
            </w:r>
            <w:r>
              <w:rPr>
                <w:rFonts w:ascii="Times New Roman" w:hAnsi="Times New Roman" w:cs="Times New Roman" w:eastAsiaTheme="minorEastAsia"/>
                <w:sz w:val="24"/>
                <w:szCs w:val="24"/>
                <w:vertAlign w:val="subscript"/>
                <w:lang w:eastAsia="en-IN"/>
              </w:rPr>
              <w:t>10</w:t>
            </w:r>
          </w:p>
        </w:tc>
        <w:tc>
          <w:tcPr>
            <w:tcW w:w="3809" w:type="dxa"/>
            <w:tcBorders>
              <w:top w:val="single" w:color="000000" w:sz="4" w:space="0"/>
              <w:left w:val="single" w:color="000000" w:sz="4" w:space="0"/>
              <w:bottom w:val="single" w:color="000000" w:sz="4" w:space="0"/>
              <w:right w:val="single" w:color="000000" w:sz="4" w:space="0"/>
            </w:tcBorders>
            <w:vAlign w:val="center"/>
          </w:tcPr>
          <w:p w14:paraId="23BC5493">
            <w:pPr>
              <w:spacing w:after="0"/>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10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VC</w:t>
            </w:r>
          </w:p>
        </w:tc>
        <w:tc>
          <w:tcPr>
            <w:tcW w:w="412" w:type="dxa"/>
            <w:tcBorders>
              <w:top w:val="single" w:color="000000" w:sz="4" w:space="0"/>
              <w:left w:val="single" w:color="000000" w:sz="4" w:space="0"/>
              <w:bottom w:val="single" w:color="000000" w:sz="4" w:space="0"/>
              <w:right w:val="single" w:color="000000" w:sz="4" w:space="0"/>
            </w:tcBorders>
            <w:vAlign w:val="center"/>
          </w:tcPr>
          <w:p w14:paraId="0B053F1B">
            <w:pPr>
              <w:spacing w:after="0"/>
              <w:ind w:right="10"/>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44.64</w:t>
            </w:r>
          </w:p>
        </w:tc>
        <w:tc>
          <w:tcPr>
            <w:tcW w:w="983" w:type="dxa"/>
            <w:tcBorders>
              <w:top w:val="single" w:color="000000" w:sz="4" w:space="0"/>
              <w:left w:val="single" w:color="000000" w:sz="4" w:space="0"/>
              <w:bottom w:val="single" w:color="000000" w:sz="4" w:space="0"/>
              <w:right w:val="single" w:color="000000" w:sz="4" w:space="0"/>
            </w:tcBorders>
            <w:vAlign w:val="center"/>
          </w:tcPr>
          <w:p w14:paraId="6352AF05">
            <w:pPr>
              <w:spacing w:after="0"/>
              <w:ind w:right="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w:t>
            </w:r>
          </w:p>
        </w:tc>
        <w:tc>
          <w:tcPr>
            <w:tcW w:w="986" w:type="dxa"/>
            <w:tcBorders>
              <w:top w:val="single" w:color="000000" w:sz="4" w:space="0"/>
              <w:left w:val="single" w:color="000000" w:sz="4" w:space="0"/>
              <w:bottom w:val="single" w:color="000000" w:sz="4" w:space="0"/>
              <w:right w:val="single" w:color="000000" w:sz="4" w:space="0"/>
            </w:tcBorders>
            <w:vAlign w:val="center"/>
          </w:tcPr>
          <w:p w14:paraId="76114634">
            <w:pPr>
              <w:spacing w:after="0"/>
              <w:ind w:right="9"/>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16.07</w:t>
            </w:r>
          </w:p>
        </w:tc>
        <w:tc>
          <w:tcPr>
            <w:tcW w:w="1216" w:type="dxa"/>
            <w:tcBorders>
              <w:top w:val="single" w:color="000000" w:sz="4" w:space="0"/>
              <w:left w:val="single" w:color="000000" w:sz="4" w:space="0"/>
              <w:bottom w:val="single" w:color="000000" w:sz="4" w:space="0"/>
              <w:right w:val="single" w:color="000000" w:sz="4" w:space="0"/>
            </w:tcBorders>
            <w:vAlign w:val="center"/>
          </w:tcPr>
          <w:p w14:paraId="0FBF2E9B">
            <w:pPr>
              <w:spacing w:after="0"/>
              <w:ind w:right="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w:t>
            </w:r>
          </w:p>
        </w:tc>
      </w:tr>
      <w:tr w14:paraId="6713EDBE">
        <w:tblPrEx>
          <w:tblCellMar>
            <w:top w:w="7" w:type="dxa"/>
            <w:left w:w="108" w:type="dxa"/>
            <w:bottom w:w="0" w:type="dxa"/>
            <w:right w:w="101" w:type="dxa"/>
          </w:tblCellMar>
        </w:tblPrEx>
        <w:trPr>
          <w:trHeight w:val="396" w:hRule="atLeast"/>
          <w:jc w:val="center"/>
        </w:trPr>
        <w:tc>
          <w:tcPr>
            <w:tcW w:w="1573" w:type="dxa"/>
            <w:tcBorders>
              <w:top w:val="single" w:color="000000" w:sz="4" w:space="0"/>
              <w:left w:val="single" w:color="000000" w:sz="4" w:space="0"/>
              <w:bottom w:val="single" w:color="000000" w:sz="4" w:space="0"/>
              <w:right w:val="single" w:color="000000" w:sz="4" w:space="0"/>
            </w:tcBorders>
            <w:vAlign w:val="center"/>
          </w:tcPr>
          <w:p w14:paraId="22880FE6">
            <w:pPr>
              <w:spacing w:after="0"/>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T</w:t>
            </w:r>
            <w:r>
              <w:rPr>
                <w:rFonts w:ascii="Times New Roman" w:hAnsi="Times New Roman" w:cs="Times New Roman" w:eastAsiaTheme="minorEastAsia"/>
                <w:sz w:val="24"/>
                <w:szCs w:val="24"/>
                <w:vertAlign w:val="subscript"/>
                <w:lang w:eastAsia="en-IN"/>
              </w:rPr>
              <w:t>11</w:t>
            </w:r>
          </w:p>
        </w:tc>
        <w:tc>
          <w:tcPr>
            <w:tcW w:w="3809" w:type="dxa"/>
            <w:tcBorders>
              <w:top w:val="single" w:color="000000" w:sz="4" w:space="0"/>
              <w:left w:val="single" w:color="000000" w:sz="4" w:space="0"/>
              <w:bottom w:val="single" w:color="000000" w:sz="4" w:space="0"/>
              <w:right w:val="single" w:color="000000" w:sz="4" w:space="0"/>
            </w:tcBorders>
            <w:vAlign w:val="center"/>
          </w:tcPr>
          <w:p w14:paraId="58D6A692">
            <w:pPr>
              <w:spacing w:after="0"/>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10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GJ</w:t>
            </w:r>
          </w:p>
        </w:tc>
        <w:tc>
          <w:tcPr>
            <w:tcW w:w="412" w:type="dxa"/>
            <w:tcBorders>
              <w:top w:val="single" w:color="000000" w:sz="4" w:space="0"/>
              <w:left w:val="single" w:color="000000" w:sz="4" w:space="0"/>
              <w:bottom w:val="single" w:color="000000" w:sz="4" w:space="0"/>
              <w:right w:val="single" w:color="000000" w:sz="4" w:space="0"/>
            </w:tcBorders>
            <w:vAlign w:val="center"/>
          </w:tcPr>
          <w:p w14:paraId="3DC11BD6">
            <w:pPr>
              <w:spacing w:after="0"/>
              <w:ind w:right="10"/>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44.64</w:t>
            </w:r>
          </w:p>
        </w:tc>
        <w:tc>
          <w:tcPr>
            <w:tcW w:w="983" w:type="dxa"/>
            <w:tcBorders>
              <w:top w:val="single" w:color="000000" w:sz="4" w:space="0"/>
              <w:left w:val="single" w:color="000000" w:sz="4" w:space="0"/>
              <w:bottom w:val="single" w:color="000000" w:sz="4" w:space="0"/>
              <w:right w:val="single" w:color="000000" w:sz="4" w:space="0"/>
            </w:tcBorders>
            <w:vAlign w:val="center"/>
          </w:tcPr>
          <w:p w14:paraId="3455B0B1">
            <w:pPr>
              <w:spacing w:after="0"/>
              <w:ind w:right="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w:t>
            </w:r>
          </w:p>
        </w:tc>
        <w:tc>
          <w:tcPr>
            <w:tcW w:w="986" w:type="dxa"/>
            <w:tcBorders>
              <w:top w:val="single" w:color="000000" w:sz="4" w:space="0"/>
              <w:left w:val="single" w:color="000000" w:sz="4" w:space="0"/>
              <w:bottom w:val="single" w:color="000000" w:sz="4" w:space="0"/>
              <w:right w:val="single" w:color="000000" w:sz="4" w:space="0"/>
            </w:tcBorders>
            <w:vAlign w:val="center"/>
          </w:tcPr>
          <w:p w14:paraId="566848DF">
            <w:pPr>
              <w:spacing w:after="0"/>
              <w:ind w:right="8"/>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w:t>
            </w:r>
          </w:p>
        </w:tc>
        <w:tc>
          <w:tcPr>
            <w:tcW w:w="1216" w:type="dxa"/>
            <w:tcBorders>
              <w:top w:val="single" w:color="000000" w:sz="4" w:space="0"/>
              <w:left w:val="single" w:color="000000" w:sz="4" w:space="0"/>
              <w:bottom w:val="single" w:color="000000" w:sz="4" w:space="0"/>
              <w:right w:val="single" w:color="000000" w:sz="4" w:space="0"/>
            </w:tcBorders>
            <w:vAlign w:val="center"/>
          </w:tcPr>
          <w:p w14:paraId="79C0734B">
            <w:pPr>
              <w:spacing w:after="0"/>
              <w:ind w:right="7"/>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4.46</w:t>
            </w:r>
          </w:p>
        </w:tc>
      </w:tr>
      <w:tr w14:paraId="3D6A8A64">
        <w:tblPrEx>
          <w:tblCellMar>
            <w:top w:w="7" w:type="dxa"/>
            <w:left w:w="108" w:type="dxa"/>
            <w:bottom w:w="0" w:type="dxa"/>
            <w:right w:w="101" w:type="dxa"/>
          </w:tblCellMar>
        </w:tblPrEx>
        <w:trPr>
          <w:trHeight w:val="395" w:hRule="atLeast"/>
          <w:jc w:val="center"/>
        </w:trPr>
        <w:tc>
          <w:tcPr>
            <w:tcW w:w="1573" w:type="dxa"/>
            <w:tcBorders>
              <w:top w:val="single" w:color="000000" w:sz="4" w:space="0"/>
              <w:left w:val="single" w:color="000000" w:sz="4" w:space="0"/>
              <w:bottom w:val="single" w:color="000000" w:sz="4" w:space="0"/>
              <w:right w:val="single" w:color="000000" w:sz="4" w:space="0"/>
            </w:tcBorders>
            <w:vAlign w:val="center"/>
          </w:tcPr>
          <w:p w14:paraId="029488A4">
            <w:pPr>
              <w:spacing w:after="0"/>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T</w:t>
            </w:r>
            <w:r>
              <w:rPr>
                <w:rFonts w:ascii="Times New Roman" w:hAnsi="Times New Roman" w:cs="Times New Roman" w:eastAsiaTheme="minorEastAsia"/>
                <w:sz w:val="24"/>
                <w:szCs w:val="24"/>
                <w:vertAlign w:val="subscript"/>
                <w:lang w:eastAsia="en-IN"/>
              </w:rPr>
              <w:t>12</w:t>
            </w:r>
          </w:p>
        </w:tc>
        <w:tc>
          <w:tcPr>
            <w:tcW w:w="3809" w:type="dxa"/>
            <w:tcBorders>
              <w:top w:val="single" w:color="000000" w:sz="4" w:space="0"/>
              <w:left w:val="single" w:color="000000" w:sz="4" w:space="0"/>
              <w:bottom w:val="single" w:color="000000" w:sz="4" w:space="0"/>
              <w:right w:val="single" w:color="000000" w:sz="4" w:space="0"/>
            </w:tcBorders>
            <w:vAlign w:val="center"/>
          </w:tcPr>
          <w:p w14:paraId="174A9D4C">
            <w:pPr>
              <w:spacing w:after="0"/>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10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FYM+ VC</w:t>
            </w:r>
          </w:p>
        </w:tc>
        <w:tc>
          <w:tcPr>
            <w:tcW w:w="412" w:type="dxa"/>
            <w:tcBorders>
              <w:top w:val="single" w:color="000000" w:sz="4" w:space="0"/>
              <w:left w:val="single" w:color="000000" w:sz="4" w:space="0"/>
              <w:bottom w:val="single" w:color="000000" w:sz="4" w:space="0"/>
              <w:right w:val="single" w:color="000000" w:sz="4" w:space="0"/>
            </w:tcBorders>
            <w:vAlign w:val="center"/>
          </w:tcPr>
          <w:p w14:paraId="24813C6A">
            <w:pPr>
              <w:spacing w:after="0"/>
              <w:ind w:right="10"/>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44.64</w:t>
            </w:r>
          </w:p>
        </w:tc>
        <w:tc>
          <w:tcPr>
            <w:tcW w:w="983" w:type="dxa"/>
            <w:tcBorders>
              <w:top w:val="single" w:color="000000" w:sz="4" w:space="0"/>
              <w:left w:val="single" w:color="000000" w:sz="4" w:space="0"/>
              <w:bottom w:val="single" w:color="000000" w:sz="4" w:space="0"/>
              <w:right w:val="single" w:color="000000" w:sz="4" w:space="0"/>
            </w:tcBorders>
            <w:vAlign w:val="center"/>
          </w:tcPr>
          <w:p w14:paraId="0CF763C9">
            <w:pPr>
              <w:spacing w:after="0"/>
              <w:ind w:right="7"/>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33.48</w:t>
            </w:r>
          </w:p>
        </w:tc>
        <w:tc>
          <w:tcPr>
            <w:tcW w:w="986" w:type="dxa"/>
            <w:tcBorders>
              <w:top w:val="single" w:color="000000" w:sz="4" w:space="0"/>
              <w:left w:val="single" w:color="000000" w:sz="4" w:space="0"/>
              <w:bottom w:val="single" w:color="000000" w:sz="4" w:space="0"/>
              <w:right w:val="single" w:color="000000" w:sz="4" w:space="0"/>
            </w:tcBorders>
            <w:vAlign w:val="center"/>
          </w:tcPr>
          <w:p w14:paraId="09BBCF1E">
            <w:pPr>
              <w:spacing w:after="0"/>
              <w:ind w:right="9"/>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16.07</w:t>
            </w:r>
          </w:p>
        </w:tc>
        <w:tc>
          <w:tcPr>
            <w:tcW w:w="1216" w:type="dxa"/>
            <w:tcBorders>
              <w:top w:val="single" w:color="000000" w:sz="4" w:space="0"/>
              <w:left w:val="single" w:color="000000" w:sz="4" w:space="0"/>
              <w:bottom w:val="single" w:color="000000" w:sz="4" w:space="0"/>
              <w:right w:val="single" w:color="000000" w:sz="4" w:space="0"/>
            </w:tcBorders>
            <w:vAlign w:val="center"/>
          </w:tcPr>
          <w:p w14:paraId="0505751D">
            <w:pPr>
              <w:spacing w:after="0"/>
              <w:ind w:right="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w:t>
            </w:r>
          </w:p>
        </w:tc>
      </w:tr>
      <w:tr w14:paraId="7E8D0757">
        <w:tblPrEx>
          <w:tblCellMar>
            <w:top w:w="7" w:type="dxa"/>
            <w:left w:w="108" w:type="dxa"/>
            <w:bottom w:w="0" w:type="dxa"/>
            <w:right w:w="101" w:type="dxa"/>
          </w:tblCellMar>
        </w:tblPrEx>
        <w:trPr>
          <w:trHeight w:val="397" w:hRule="atLeast"/>
          <w:jc w:val="center"/>
        </w:trPr>
        <w:tc>
          <w:tcPr>
            <w:tcW w:w="1573" w:type="dxa"/>
            <w:tcBorders>
              <w:top w:val="single" w:color="000000" w:sz="4" w:space="0"/>
              <w:left w:val="single" w:color="000000" w:sz="4" w:space="0"/>
              <w:bottom w:val="single" w:color="000000" w:sz="4" w:space="0"/>
              <w:right w:val="single" w:color="000000" w:sz="4" w:space="0"/>
            </w:tcBorders>
            <w:vAlign w:val="center"/>
          </w:tcPr>
          <w:p w14:paraId="3B4BE24A">
            <w:pPr>
              <w:spacing w:after="0"/>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T</w:t>
            </w:r>
            <w:r>
              <w:rPr>
                <w:rFonts w:ascii="Times New Roman" w:hAnsi="Times New Roman" w:cs="Times New Roman" w:eastAsiaTheme="minorEastAsia"/>
                <w:sz w:val="24"/>
                <w:szCs w:val="24"/>
                <w:vertAlign w:val="subscript"/>
                <w:lang w:eastAsia="en-IN"/>
              </w:rPr>
              <w:t>13</w:t>
            </w:r>
          </w:p>
        </w:tc>
        <w:tc>
          <w:tcPr>
            <w:tcW w:w="3809" w:type="dxa"/>
            <w:tcBorders>
              <w:top w:val="single" w:color="000000" w:sz="4" w:space="0"/>
              <w:left w:val="single" w:color="000000" w:sz="4" w:space="0"/>
              <w:bottom w:val="single" w:color="000000" w:sz="4" w:space="0"/>
              <w:right w:val="single" w:color="000000" w:sz="4" w:space="0"/>
            </w:tcBorders>
            <w:vAlign w:val="center"/>
          </w:tcPr>
          <w:p w14:paraId="6935010E">
            <w:pPr>
              <w:spacing w:after="0"/>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10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FYM+ GJ</w:t>
            </w:r>
          </w:p>
        </w:tc>
        <w:tc>
          <w:tcPr>
            <w:tcW w:w="412" w:type="dxa"/>
            <w:tcBorders>
              <w:top w:val="single" w:color="000000" w:sz="4" w:space="0"/>
              <w:left w:val="single" w:color="000000" w:sz="4" w:space="0"/>
              <w:bottom w:val="single" w:color="000000" w:sz="4" w:space="0"/>
              <w:right w:val="single" w:color="000000" w:sz="4" w:space="0"/>
            </w:tcBorders>
            <w:vAlign w:val="center"/>
          </w:tcPr>
          <w:p w14:paraId="31765D90">
            <w:pPr>
              <w:spacing w:after="0"/>
              <w:ind w:right="10"/>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44.64</w:t>
            </w:r>
          </w:p>
        </w:tc>
        <w:tc>
          <w:tcPr>
            <w:tcW w:w="983" w:type="dxa"/>
            <w:tcBorders>
              <w:top w:val="single" w:color="000000" w:sz="4" w:space="0"/>
              <w:left w:val="single" w:color="000000" w:sz="4" w:space="0"/>
              <w:bottom w:val="single" w:color="000000" w:sz="4" w:space="0"/>
              <w:right w:val="single" w:color="000000" w:sz="4" w:space="0"/>
            </w:tcBorders>
            <w:vAlign w:val="center"/>
          </w:tcPr>
          <w:p w14:paraId="24F0313C">
            <w:pPr>
              <w:spacing w:after="0"/>
              <w:ind w:right="7"/>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33.48</w:t>
            </w:r>
          </w:p>
        </w:tc>
        <w:tc>
          <w:tcPr>
            <w:tcW w:w="986" w:type="dxa"/>
            <w:tcBorders>
              <w:top w:val="single" w:color="000000" w:sz="4" w:space="0"/>
              <w:left w:val="single" w:color="000000" w:sz="4" w:space="0"/>
              <w:bottom w:val="single" w:color="000000" w:sz="4" w:space="0"/>
              <w:right w:val="single" w:color="000000" w:sz="4" w:space="0"/>
            </w:tcBorders>
            <w:vAlign w:val="center"/>
          </w:tcPr>
          <w:p w14:paraId="2D9D8F0F">
            <w:pPr>
              <w:spacing w:after="0"/>
              <w:ind w:right="8"/>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w:t>
            </w:r>
          </w:p>
        </w:tc>
        <w:tc>
          <w:tcPr>
            <w:tcW w:w="1216" w:type="dxa"/>
            <w:tcBorders>
              <w:top w:val="single" w:color="000000" w:sz="4" w:space="0"/>
              <w:left w:val="single" w:color="000000" w:sz="4" w:space="0"/>
              <w:bottom w:val="single" w:color="000000" w:sz="4" w:space="0"/>
              <w:right w:val="single" w:color="000000" w:sz="4" w:space="0"/>
            </w:tcBorders>
            <w:vAlign w:val="center"/>
          </w:tcPr>
          <w:p w14:paraId="1085F823">
            <w:pPr>
              <w:spacing w:after="0"/>
              <w:ind w:right="7"/>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4.46</w:t>
            </w:r>
          </w:p>
        </w:tc>
      </w:tr>
      <w:tr w14:paraId="0ED3775A">
        <w:tblPrEx>
          <w:tblCellMar>
            <w:top w:w="7" w:type="dxa"/>
            <w:left w:w="108" w:type="dxa"/>
            <w:bottom w:w="0" w:type="dxa"/>
            <w:right w:w="101" w:type="dxa"/>
          </w:tblCellMar>
        </w:tblPrEx>
        <w:trPr>
          <w:trHeight w:val="395" w:hRule="atLeast"/>
          <w:jc w:val="center"/>
        </w:trPr>
        <w:tc>
          <w:tcPr>
            <w:tcW w:w="1573" w:type="dxa"/>
            <w:tcBorders>
              <w:top w:val="single" w:color="000000" w:sz="4" w:space="0"/>
              <w:left w:val="single" w:color="000000" w:sz="4" w:space="0"/>
              <w:bottom w:val="single" w:color="000000" w:sz="4" w:space="0"/>
              <w:right w:val="single" w:color="000000" w:sz="4" w:space="0"/>
            </w:tcBorders>
            <w:vAlign w:val="center"/>
          </w:tcPr>
          <w:p w14:paraId="035F9064">
            <w:pPr>
              <w:spacing w:after="0"/>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T</w:t>
            </w:r>
            <w:r>
              <w:rPr>
                <w:rFonts w:ascii="Times New Roman" w:hAnsi="Times New Roman" w:cs="Times New Roman" w:eastAsiaTheme="minorEastAsia"/>
                <w:sz w:val="24"/>
                <w:szCs w:val="24"/>
                <w:vertAlign w:val="subscript"/>
                <w:lang w:eastAsia="en-IN"/>
              </w:rPr>
              <w:t>14</w:t>
            </w:r>
          </w:p>
        </w:tc>
        <w:tc>
          <w:tcPr>
            <w:tcW w:w="3809" w:type="dxa"/>
            <w:tcBorders>
              <w:top w:val="single" w:color="000000" w:sz="4" w:space="0"/>
              <w:left w:val="single" w:color="000000" w:sz="4" w:space="0"/>
              <w:bottom w:val="single" w:color="000000" w:sz="4" w:space="0"/>
              <w:right w:val="single" w:color="000000" w:sz="4" w:space="0"/>
            </w:tcBorders>
            <w:vAlign w:val="center"/>
          </w:tcPr>
          <w:p w14:paraId="04330281">
            <w:pPr>
              <w:spacing w:after="0"/>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12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FYM</w:t>
            </w:r>
          </w:p>
        </w:tc>
        <w:tc>
          <w:tcPr>
            <w:tcW w:w="412" w:type="dxa"/>
            <w:tcBorders>
              <w:top w:val="single" w:color="000000" w:sz="4" w:space="0"/>
              <w:left w:val="single" w:color="000000" w:sz="4" w:space="0"/>
              <w:bottom w:val="single" w:color="000000" w:sz="4" w:space="0"/>
              <w:right w:val="single" w:color="000000" w:sz="4" w:space="0"/>
            </w:tcBorders>
            <w:vAlign w:val="center"/>
          </w:tcPr>
          <w:p w14:paraId="33F3CEDA">
            <w:pPr>
              <w:spacing w:after="0"/>
              <w:ind w:right="10"/>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53.57</w:t>
            </w:r>
          </w:p>
        </w:tc>
        <w:tc>
          <w:tcPr>
            <w:tcW w:w="983" w:type="dxa"/>
            <w:tcBorders>
              <w:top w:val="single" w:color="000000" w:sz="4" w:space="0"/>
              <w:left w:val="single" w:color="000000" w:sz="4" w:space="0"/>
              <w:bottom w:val="single" w:color="000000" w:sz="4" w:space="0"/>
              <w:right w:val="single" w:color="000000" w:sz="4" w:space="0"/>
            </w:tcBorders>
            <w:vAlign w:val="center"/>
          </w:tcPr>
          <w:p w14:paraId="2B535FAE">
            <w:pPr>
              <w:spacing w:after="0"/>
              <w:ind w:right="7"/>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33.48</w:t>
            </w:r>
          </w:p>
        </w:tc>
        <w:tc>
          <w:tcPr>
            <w:tcW w:w="986" w:type="dxa"/>
            <w:tcBorders>
              <w:top w:val="single" w:color="000000" w:sz="4" w:space="0"/>
              <w:left w:val="single" w:color="000000" w:sz="4" w:space="0"/>
              <w:bottom w:val="single" w:color="000000" w:sz="4" w:space="0"/>
              <w:right w:val="single" w:color="000000" w:sz="4" w:space="0"/>
            </w:tcBorders>
            <w:vAlign w:val="center"/>
          </w:tcPr>
          <w:p w14:paraId="388A71ED">
            <w:pPr>
              <w:spacing w:after="0"/>
              <w:ind w:right="8"/>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w:t>
            </w:r>
          </w:p>
        </w:tc>
        <w:tc>
          <w:tcPr>
            <w:tcW w:w="1216" w:type="dxa"/>
            <w:tcBorders>
              <w:top w:val="single" w:color="000000" w:sz="4" w:space="0"/>
              <w:left w:val="single" w:color="000000" w:sz="4" w:space="0"/>
              <w:bottom w:val="single" w:color="000000" w:sz="4" w:space="0"/>
              <w:right w:val="single" w:color="000000" w:sz="4" w:space="0"/>
            </w:tcBorders>
            <w:vAlign w:val="center"/>
          </w:tcPr>
          <w:p w14:paraId="3241512A">
            <w:pPr>
              <w:spacing w:after="0"/>
              <w:ind w:right="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w:t>
            </w:r>
          </w:p>
        </w:tc>
      </w:tr>
      <w:tr w14:paraId="3C04BAE9">
        <w:tblPrEx>
          <w:tblCellMar>
            <w:top w:w="7" w:type="dxa"/>
            <w:left w:w="108" w:type="dxa"/>
            <w:bottom w:w="0" w:type="dxa"/>
            <w:right w:w="101" w:type="dxa"/>
          </w:tblCellMar>
        </w:tblPrEx>
        <w:trPr>
          <w:trHeight w:val="396" w:hRule="atLeast"/>
          <w:jc w:val="center"/>
        </w:trPr>
        <w:tc>
          <w:tcPr>
            <w:tcW w:w="1573" w:type="dxa"/>
            <w:tcBorders>
              <w:top w:val="single" w:color="000000" w:sz="4" w:space="0"/>
              <w:left w:val="single" w:color="000000" w:sz="4" w:space="0"/>
              <w:bottom w:val="single" w:color="000000" w:sz="4" w:space="0"/>
              <w:right w:val="single" w:color="000000" w:sz="4" w:space="0"/>
            </w:tcBorders>
            <w:vAlign w:val="center"/>
          </w:tcPr>
          <w:p w14:paraId="619668EC">
            <w:pPr>
              <w:spacing w:after="0"/>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T</w:t>
            </w:r>
            <w:r>
              <w:rPr>
                <w:rFonts w:ascii="Times New Roman" w:hAnsi="Times New Roman" w:cs="Times New Roman" w:eastAsiaTheme="minorEastAsia"/>
                <w:sz w:val="24"/>
                <w:szCs w:val="24"/>
                <w:vertAlign w:val="subscript"/>
                <w:lang w:eastAsia="en-IN"/>
              </w:rPr>
              <w:t>15</w:t>
            </w:r>
          </w:p>
        </w:tc>
        <w:tc>
          <w:tcPr>
            <w:tcW w:w="3809" w:type="dxa"/>
            <w:tcBorders>
              <w:top w:val="single" w:color="000000" w:sz="4" w:space="0"/>
              <w:left w:val="single" w:color="000000" w:sz="4" w:space="0"/>
              <w:bottom w:val="single" w:color="000000" w:sz="4" w:space="0"/>
              <w:right w:val="single" w:color="000000" w:sz="4" w:space="0"/>
            </w:tcBorders>
            <w:vAlign w:val="center"/>
          </w:tcPr>
          <w:p w14:paraId="62440C89">
            <w:pPr>
              <w:spacing w:after="0"/>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12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VC</w:t>
            </w:r>
          </w:p>
        </w:tc>
        <w:tc>
          <w:tcPr>
            <w:tcW w:w="412" w:type="dxa"/>
            <w:tcBorders>
              <w:top w:val="single" w:color="000000" w:sz="4" w:space="0"/>
              <w:left w:val="single" w:color="000000" w:sz="4" w:space="0"/>
              <w:bottom w:val="single" w:color="000000" w:sz="4" w:space="0"/>
              <w:right w:val="single" w:color="000000" w:sz="4" w:space="0"/>
            </w:tcBorders>
            <w:vAlign w:val="center"/>
          </w:tcPr>
          <w:p w14:paraId="67A1C5B3">
            <w:pPr>
              <w:spacing w:after="0"/>
              <w:ind w:right="10"/>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53.57</w:t>
            </w:r>
          </w:p>
        </w:tc>
        <w:tc>
          <w:tcPr>
            <w:tcW w:w="983" w:type="dxa"/>
            <w:tcBorders>
              <w:top w:val="single" w:color="000000" w:sz="4" w:space="0"/>
              <w:left w:val="single" w:color="000000" w:sz="4" w:space="0"/>
              <w:bottom w:val="single" w:color="000000" w:sz="4" w:space="0"/>
              <w:right w:val="single" w:color="000000" w:sz="4" w:space="0"/>
            </w:tcBorders>
            <w:vAlign w:val="center"/>
          </w:tcPr>
          <w:p w14:paraId="442A4D60">
            <w:pPr>
              <w:spacing w:after="0"/>
              <w:ind w:right="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w:t>
            </w:r>
          </w:p>
        </w:tc>
        <w:tc>
          <w:tcPr>
            <w:tcW w:w="986" w:type="dxa"/>
            <w:tcBorders>
              <w:top w:val="single" w:color="000000" w:sz="4" w:space="0"/>
              <w:left w:val="single" w:color="000000" w:sz="4" w:space="0"/>
              <w:bottom w:val="single" w:color="000000" w:sz="4" w:space="0"/>
              <w:right w:val="single" w:color="000000" w:sz="4" w:space="0"/>
            </w:tcBorders>
            <w:vAlign w:val="center"/>
          </w:tcPr>
          <w:p w14:paraId="25E7448D">
            <w:pPr>
              <w:spacing w:after="0"/>
              <w:ind w:right="9"/>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16.07</w:t>
            </w:r>
          </w:p>
        </w:tc>
        <w:tc>
          <w:tcPr>
            <w:tcW w:w="1216" w:type="dxa"/>
            <w:tcBorders>
              <w:top w:val="single" w:color="000000" w:sz="4" w:space="0"/>
              <w:left w:val="single" w:color="000000" w:sz="4" w:space="0"/>
              <w:bottom w:val="single" w:color="000000" w:sz="4" w:space="0"/>
              <w:right w:val="single" w:color="000000" w:sz="4" w:space="0"/>
            </w:tcBorders>
            <w:vAlign w:val="center"/>
          </w:tcPr>
          <w:p w14:paraId="343DA58C">
            <w:pPr>
              <w:spacing w:after="0"/>
              <w:ind w:right="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w:t>
            </w:r>
          </w:p>
        </w:tc>
      </w:tr>
      <w:tr w14:paraId="0B055D2B">
        <w:tblPrEx>
          <w:tblCellMar>
            <w:top w:w="7" w:type="dxa"/>
            <w:left w:w="108" w:type="dxa"/>
            <w:bottom w:w="0" w:type="dxa"/>
            <w:right w:w="101" w:type="dxa"/>
          </w:tblCellMar>
        </w:tblPrEx>
        <w:trPr>
          <w:trHeight w:val="395" w:hRule="atLeast"/>
          <w:jc w:val="center"/>
        </w:trPr>
        <w:tc>
          <w:tcPr>
            <w:tcW w:w="1573" w:type="dxa"/>
            <w:tcBorders>
              <w:top w:val="single" w:color="000000" w:sz="4" w:space="0"/>
              <w:left w:val="single" w:color="000000" w:sz="4" w:space="0"/>
              <w:bottom w:val="single" w:color="000000" w:sz="4" w:space="0"/>
              <w:right w:val="single" w:color="000000" w:sz="4" w:space="0"/>
            </w:tcBorders>
            <w:vAlign w:val="center"/>
          </w:tcPr>
          <w:p w14:paraId="1C834853">
            <w:pPr>
              <w:spacing w:after="0"/>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T</w:t>
            </w:r>
            <w:r>
              <w:rPr>
                <w:rFonts w:ascii="Times New Roman" w:hAnsi="Times New Roman" w:cs="Times New Roman" w:eastAsiaTheme="minorEastAsia"/>
                <w:sz w:val="24"/>
                <w:szCs w:val="24"/>
                <w:vertAlign w:val="subscript"/>
                <w:lang w:eastAsia="en-IN"/>
              </w:rPr>
              <w:t>16</w:t>
            </w:r>
          </w:p>
        </w:tc>
        <w:tc>
          <w:tcPr>
            <w:tcW w:w="3809" w:type="dxa"/>
            <w:tcBorders>
              <w:top w:val="single" w:color="000000" w:sz="4" w:space="0"/>
              <w:left w:val="single" w:color="000000" w:sz="4" w:space="0"/>
              <w:bottom w:val="single" w:color="000000" w:sz="4" w:space="0"/>
              <w:right w:val="single" w:color="000000" w:sz="4" w:space="0"/>
            </w:tcBorders>
            <w:vAlign w:val="center"/>
          </w:tcPr>
          <w:p w14:paraId="737A5D29">
            <w:pPr>
              <w:spacing w:after="0"/>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12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GJ</w:t>
            </w:r>
          </w:p>
        </w:tc>
        <w:tc>
          <w:tcPr>
            <w:tcW w:w="412" w:type="dxa"/>
            <w:tcBorders>
              <w:top w:val="single" w:color="000000" w:sz="4" w:space="0"/>
              <w:left w:val="single" w:color="000000" w:sz="4" w:space="0"/>
              <w:bottom w:val="single" w:color="000000" w:sz="4" w:space="0"/>
              <w:right w:val="single" w:color="000000" w:sz="4" w:space="0"/>
            </w:tcBorders>
            <w:vAlign w:val="center"/>
          </w:tcPr>
          <w:p w14:paraId="3854D2E6">
            <w:pPr>
              <w:spacing w:after="0"/>
              <w:ind w:right="10"/>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53.57</w:t>
            </w:r>
          </w:p>
        </w:tc>
        <w:tc>
          <w:tcPr>
            <w:tcW w:w="983" w:type="dxa"/>
            <w:tcBorders>
              <w:top w:val="single" w:color="000000" w:sz="4" w:space="0"/>
              <w:left w:val="single" w:color="000000" w:sz="4" w:space="0"/>
              <w:bottom w:val="single" w:color="000000" w:sz="4" w:space="0"/>
              <w:right w:val="single" w:color="000000" w:sz="4" w:space="0"/>
            </w:tcBorders>
            <w:vAlign w:val="center"/>
          </w:tcPr>
          <w:p w14:paraId="292B95B3">
            <w:pPr>
              <w:spacing w:after="0"/>
              <w:ind w:right="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w:t>
            </w:r>
          </w:p>
        </w:tc>
        <w:tc>
          <w:tcPr>
            <w:tcW w:w="986" w:type="dxa"/>
            <w:tcBorders>
              <w:top w:val="single" w:color="000000" w:sz="4" w:space="0"/>
              <w:left w:val="single" w:color="000000" w:sz="4" w:space="0"/>
              <w:bottom w:val="single" w:color="000000" w:sz="4" w:space="0"/>
              <w:right w:val="single" w:color="000000" w:sz="4" w:space="0"/>
            </w:tcBorders>
            <w:vAlign w:val="center"/>
          </w:tcPr>
          <w:p w14:paraId="081ACD32">
            <w:pPr>
              <w:spacing w:after="0"/>
              <w:ind w:right="8"/>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w:t>
            </w:r>
          </w:p>
        </w:tc>
        <w:tc>
          <w:tcPr>
            <w:tcW w:w="1216" w:type="dxa"/>
            <w:tcBorders>
              <w:top w:val="single" w:color="000000" w:sz="4" w:space="0"/>
              <w:left w:val="single" w:color="000000" w:sz="4" w:space="0"/>
              <w:bottom w:val="single" w:color="000000" w:sz="4" w:space="0"/>
              <w:right w:val="single" w:color="000000" w:sz="4" w:space="0"/>
            </w:tcBorders>
            <w:vAlign w:val="center"/>
          </w:tcPr>
          <w:p w14:paraId="073EB07D">
            <w:pPr>
              <w:spacing w:after="0"/>
              <w:ind w:right="7"/>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4.46</w:t>
            </w:r>
          </w:p>
        </w:tc>
      </w:tr>
      <w:tr w14:paraId="77C079CB">
        <w:tblPrEx>
          <w:tblCellMar>
            <w:top w:w="7" w:type="dxa"/>
            <w:left w:w="108" w:type="dxa"/>
            <w:bottom w:w="0" w:type="dxa"/>
            <w:right w:w="101" w:type="dxa"/>
          </w:tblCellMar>
        </w:tblPrEx>
        <w:trPr>
          <w:trHeight w:val="396" w:hRule="atLeast"/>
          <w:jc w:val="center"/>
        </w:trPr>
        <w:tc>
          <w:tcPr>
            <w:tcW w:w="1573" w:type="dxa"/>
            <w:tcBorders>
              <w:top w:val="single" w:color="000000" w:sz="4" w:space="0"/>
              <w:left w:val="single" w:color="000000" w:sz="4" w:space="0"/>
              <w:bottom w:val="single" w:color="000000" w:sz="4" w:space="0"/>
              <w:right w:val="single" w:color="000000" w:sz="4" w:space="0"/>
            </w:tcBorders>
            <w:vAlign w:val="center"/>
          </w:tcPr>
          <w:p w14:paraId="67D3DF1C">
            <w:pPr>
              <w:spacing w:after="0"/>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T</w:t>
            </w:r>
            <w:r>
              <w:rPr>
                <w:rFonts w:ascii="Times New Roman" w:hAnsi="Times New Roman" w:cs="Times New Roman" w:eastAsiaTheme="minorEastAsia"/>
                <w:sz w:val="24"/>
                <w:szCs w:val="24"/>
                <w:vertAlign w:val="subscript"/>
                <w:lang w:eastAsia="en-IN"/>
              </w:rPr>
              <w:t>17</w:t>
            </w:r>
          </w:p>
        </w:tc>
        <w:tc>
          <w:tcPr>
            <w:tcW w:w="3809" w:type="dxa"/>
            <w:tcBorders>
              <w:top w:val="single" w:color="000000" w:sz="4" w:space="0"/>
              <w:left w:val="single" w:color="000000" w:sz="4" w:space="0"/>
              <w:bottom w:val="single" w:color="000000" w:sz="4" w:space="0"/>
              <w:right w:val="single" w:color="000000" w:sz="4" w:space="0"/>
            </w:tcBorders>
            <w:vAlign w:val="center"/>
          </w:tcPr>
          <w:p w14:paraId="4623209E">
            <w:pPr>
              <w:spacing w:after="0"/>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12</w:t>
            </w:r>
            <w:r>
              <w:rPr>
                <w:rFonts w:ascii="Times New Roman" w:hAnsi="Times New Roman" w:eastAsia="Times New Roman" w:cs="Times New Roman"/>
                <w:b/>
                <w:sz w:val="24"/>
                <w:szCs w:val="24"/>
                <w:lang w:eastAsia="en-IN"/>
              </w:rPr>
              <w:t xml:space="preserve"> </w:t>
            </w:r>
            <w:r>
              <w:rPr>
                <w:rFonts w:ascii="Times New Roman" w:hAnsi="Times New Roman" w:cs="Times New Roman" w:eastAsiaTheme="minorEastAsia"/>
                <w:sz w:val="24"/>
                <w:szCs w:val="24"/>
                <w:lang w:eastAsia="en-IN"/>
              </w:rPr>
              <w:t>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FYM+ VC</w:t>
            </w:r>
          </w:p>
        </w:tc>
        <w:tc>
          <w:tcPr>
            <w:tcW w:w="412" w:type="dxa"/>
            <w:tcBorders>
              <w:top w:val="single" w:color="000000" w:sz="4" w:space="0"/>
              <w:left w:val="single" w:color="000000" w:sz="4" w:space="0"/>
              <w:bottom w:val="single" w:color="000000" w:sz="4" w:space="0"/>
              <w:right w:val="single" w:color="000000" w:sz="4" w:space="0"/>
            </w:tcBorders>
            <w:vAlign w:val="center"/>
          </w:tcPr>
          <w:p w14:paraId="4CA7395F">
            <w:pPr>
              <w:spacing w:after="0"/>
              <w:ind w:right="10"/>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53.57</w:t>
            </w:r>
          </w:p>
        </w:tc>
        <w:tc>
          <w:tcPr>
            <w:tcW w:w="983" w:type="dxa"/>
            <w:tcBorders>
              <w:top w:val="single" w:color="000000" w:sz="4" w:space="0"/>
              <w:left w:val="single" w:color="000000" w:sz="4" w:space="0"/>
              <w:bottom w:val="single" w:color="000000" w:sz="4" w:space="0"/>
              <w:right w:val="single" w:color="000000" w:sz="4" w:space="0"/>
            </w:tcBorders>
            <w:vAlign w:val="center"/>
          </w:tcPr>
          <w:p w14:paraId="4650C189">
            <w:pPr>
              <w:spacing w:after="0"/>
              <w:ind w:right="7"/>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33.48</w:t>
            </w:r>
          </w:p>
        </w:tc>
        <w:tc>
          <w:tcPr>
            <w:tcW w:w="986" w:type="dxa"/>
            <w:tcBorders>
              <w:top w:val="single" w:color="000000" w:sz="4" w:space="0"/>
              <w:left w:val="single" w:color="000000" w:sz="4" w:space="0"/>
              <w:bottom w:val="single" w:color="000000" w:sz="4" w:space="0"/>
              <w:right w:val="single" w:color="000000" w:sz="4" w:space="0"/>
            </w:tcBorders>
            <w:vAlign w:val="center"/>
          </w:tcPr>
          <w:p w14:paraId="231D7E50">
            <w:pPr>
              <w:spacing w:after="0"/>
              <w:ind w:right="9"/>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16.07</w:t>
            </w:r>
          </w:p>
        </w:tc>
        <w:tc>
          <w:tcPr>
            <w:tcW w:w="1216" w:type="dxa"/>
            <w:tcBorders>
              <w:top w:val="single" w:color="000000" w:sz="4" w:space="0"/>
              <w:left w:val="single" w:color="000000" w:sz="4" w:space="0"/>
              <w:bottom w:val="single" w:color="000000" w:sz="4" w:space="0"/>
              <w:right w:val="single" w:color="000000" w:sz="4" w:space="0"/>
            </w:tcBorders>
            <w:vAlign w:val="center"/>
          </w:tcPr>
          <w:p w14:paraId="3D8378DD">
            <w:pPr>
              <w:spacing w:after="0"/>
              <w:ind w:right="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w:t>
            </w:r>
          </w:p>
        </w:tc>
      </w:tr>
      <w:tr w14:paraId="68F69505">
        <w:tblPrEx>
          <w:tblCellMar>
            <w:top w:w="7" w:type="dxa"/>
            <w:left w:w="108" w:type="dxa"/>
            <w:bottom w:w="0" w:type="dxa"/>
            <w:right w:w="101" w:type="dxa"/>
          </w:tblCellMar>
        </w:tblPrEx>
        <w:trPr>
          <w:trHeight w:val="395" w:hRule="atLeast"/>
          <w:jc w:val="center"/>
        </w:trPr>
        <w:tc>
          <w:tcPr>
            <w:tcW w:w="1573" w:type="dxa"/>
            <w:tcBorders>
              <w:top w:val="single" w:color="000000" w:sz="4" w:space="0"/>
              <w:left w:val="single" w:color="000000" w:sz="4" w:space="0"/>
              <w:bottom w:val="single" w:color="000000" w:sz="4" w:space="0"/>
              <w:right w:val="single" w:color="000000" w:sz="4" w:space="0"/>
            </w:tcBorders>
            <w:vAlign w:val="center"/>
          </w:tcPr>
          <w:p w14:paraId="2E0D53D6">
            <w:pPr>
              <w:spacing w:after="0"/>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T</w:t>
            </w:r>
            <w:r>
              <w:rPr>
                <w:rFonts w:ascii="Times New Roman" w:hAnsi="Times New Roman" w:cs="Times New Roman" w:eastAsiaTheme="minorEastAsia"/>
                <w:sz w:val="24"/>
                <w:szCs w:val="24"/>
                <w:vertAlign w:val="subscript"/>
                <w:lang w:eastAsia="en-IN"/>
              </w:rPr>
              <w:t>18</w:t>
            </w:r>
          </w:p>
        </w:tc>
        <w:tc>
          <w:tcPr>
            <w:tcW w:w="3809" w:type="dxa"/>
            <w:tcBorders>
              <w:top w:val="single" w:color="000000" w:sz="4" w:space="0"/>
              <w:left w:val="single" w:color="000000" w:sz="4" w:space="0"/>
              <w:bottom w:val="single" w:color="000000" w:sz="4" w:space="0"/>
              <w:right w:val="single" w:color="000000" w:sz="4" w:space="0"/>
            </w:tcBorders>
            <w:vAlign w:val="center"/>
          </w:tcPr>
          <w:p w14:paraId="50561295">
            <w:pPr>
              <w:spacing w:after="0"/>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12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FYM+ GJ</w:t>
            </w:r>
          </w:p>
        </w:tc>
        <w:tc>
          <w:tcPr>
            <w:tcW w:w="412" w:type="dxa"/>
            <w:tcBorders>
              <w:top w:val="single" w:color="000000" w:sz="4" w:space="0"/>
              <w:left w:val="single" w:color="000000" w:sz="4" w:space="0"/>
              <w:bottom w:val="single" w:color="000000" w:sz="4" w:space="0"/>
              <w:right w:val="single" w:color="000000" w:sz="4" w:space="0"/>
            </w:tcBorders>
            <w:vAlign w:val="center"/>
          </w:tcPr>
          <w:p w14:paraId="1113AFCE">
            <w:pPr>
              <w:spacing w:after="0"/>
              <w:ind w:right="10"/>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53.57</w:t>
            </w:r>
          </w:p>
        </w:tc>
        <w:tc>
          <w:tcPr>
            <w:tcW w:w="983" w:type="dxa"/>
            <w:tcBorders>
              <w:top w:val="single" w:color="000000" w:sz="4" w:space="0"/>
              <w:left w:val="single" w:color="000000" w:sz="4" w:space="0"/>
              <w:bottom w:val="single" w:color="000000" w:sz="4" w:space="0"/>
              <w:right w:val="single" w:color="000000" w:sz="4" w:space="0"/>
            </w:tcBorders>
            <w:vAlign w:val="center"/>
          </w:tcPr>
          <w:p w14:paraId="3B4C24DD">
            <w:pPr>
              <w:spacing w:after="0"/>
              <w:ind w:right="7"/>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33.48</w:t>
            </w:r>
          </w:p>
        </w:tc>
        <w:tc>
          <w:tcPr>
            <w:tcW w:w="986" w:type="dxa"/>
            <w:tcBorders>
              <w:top w:val="single" w:color="000000" w:sz="4" w:space="0"/>
              <w:left w:val="single" w:color="000000" w:sz="4" w:space="0"/>
              <w:bottom w:val="single" w:color="000000" w:sz="4" w:space="0"/>
              <w:right w:val="single" w:color="000000" w:sz="4" w:space="0"/>
            </w:tcBorders>
            <w:vAlign w:val="center"/>
          </w:tcPr>
          <w:p w14:paraId="732F0082">
            <w:pPr>
              <w:spacing w:after="0"/>
              <w:ind w:right="8"/>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w:t>
            </w:r>
          </w:p>
        </w:tc>
        <w:tc>
          <w:tcPr>
            <w:tcW w:w="1216" w:type="dxa"/>
            <w:tcBorders>
              <w:top w:val="single" w:color="000000" w:sz="4" w:space="0"/>
              <w:left w:val="single" w:color="000000" w:sz="4" w:space="0"/>
              <w:bottom w:val="single" w:color="000000" w:sz="4" w:space="0"/>
              <w:right w:val="single" w:color="000000" w:sz="4" w:space="0"/>
            </w:tcBorders>
            <w:vAlign w:val="center"/>
          </w:tcPr>
          <w:p w14:paraId="6D336D57">
            <w:pPr>
              <w:spacing w:after="0"/>
              <w:ind w:right="7"/>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4.46</w:t>
            </w:r>
          </w:p>
        </w:tc>
      </w:tr>
      <w:tr w14:paraId="28BCBF90">
        <w:tblPrEx>
          <w:tblCellMar>
            <w:top w:w="7" w:type="dxa"/>
            <w:left w:w="108" w:type="dxa"/>
            <w:bottom w:w="0" w:type="dxa"/>
            <w:right w:w="101" w:type="dxa"/>
          </w:tblCellMar>
        </w:tblPrEx>
        <w:trPr>
          <w:trHeight w:val="396" w:hRule="atLeast"/>
          <w:jc w:val="center"/>
        </w:trPr>
        <w:tc>
          <w:tcPr>
            <w:tcW w:w="1573" w:type="dxa"/>
            <w:tcBorders>
              <w:top w:val="single" w:color="000000" w:sz="4" w:space="0"/>
              <w:left w:val="single" w:color="000000" w:sz="4" w:space="0"/>
              <w:bottom w:val="single" w:color="000000" w:sz="4" w:space="0"/>
              <w:right w:val="single" w:color="000000" w:sz="4" w:space="0"/>
            </w:tcBorders>
            <w:vAlign w:val="center"/>
          </w:tcPr>
          <w:p w14:paraId="56BFC8BE">
            <w:pPr>
              <w:spacing w:after="0"/>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T</w:t>
            </w:r>
            <w:r>
              <w:rPr>
                <w:rFonts w:ascii="Times New Roman" w:hAnsi="Times New Roman" w:cs="Times New Roman" w:eastAsiaTheme="minorEastAsia"/>
                <w:sz w:val="24"/>
                <w:szCs w:val="24"/>
                <w:vertAlign w:val="subscript"/>
                <w:lang w:eastAsia="en-IN"/>
              </w:rPr>
              <w:t>19</w:t>
            </w:r>
          </w:p>
        </w:tc>
        <w:tc>
          <w:tcPr>
            <w:tcW w:w="3809" w:type="dxa"/>
            <w:tcBorders>
              <w:top w:val="single" w:color="000000" w:sz="4" w:space="0"/>
              <w:left w:val="single" w:color="000000" w:sz="4" w:space="0"/>
              <w:bottom w:val="single" w:color="000000" w:sz="4" w:space="0"/>
              <w:right w:val="single" w:color="000000" w:sz="4" w:space="0"/>
            </w:tcBorders>
            <w:vAlign w:val="center"/>
          </w:tcPr>
          <w:p w14:paraId="1684F865">
            <w:pPr>
              <w:spacing w:after="0"/>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Control</w:t>
            </w:r>
          </w:p>
        </w:tc>
        <w:tc>
          <w:tcPr>
            <w:tcW w:w="412" w:type="dxa"/>
            <w:tcBorders>
              <w:top w:val="single" w:color="000000" w:sz="4" w:space="0"/>
              <w:left w:val="single" w:color="000000" w:sz="4" w:space="0"/>
              <w:bottom w:val="single" w:color="000000" w:sz="4" w:space="0"/>
              <w:right w:val="single" w:color="000000" w:sz="4" w:space="0"/>
            </w:tcBorders>
            <w:vAlign w:val="center"/>
          </w:tcPr>
          <w:p w14:paraId="0639E63B">
            <w:pPr>
              <w:spacing w:after="0"/>
              <w:ind w:right="9"/>
              <w:jc w:val="center"/>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w:t>
            </w:r>
          </w:p>
        </w:tc>
        <w:tc>
          <w:tcPr>
            <w:tcW w:w="983" w:type="dxa"/>
            <w:tcBorders>
              <w:top w:val="single" w:color="000000" w:sz="4" w:space="0"/>
              <w:left w:val="single" w:color="000000" w:sz="4" w:space="0"/>
              <w:bottom w:val="single" w:color="000000" w:sz="4" w:space="0"/>
              <w:right w:val="single" w:color="000000" w:sz="4" w:space="0"/>
            </w:tcBorders>
            <w:vAlign w:val="center"/>
          </w:tcPr>
          <w:p w14:paraId="76420700">
            <w:pPr>
              <w:spacing w:after="0"/>
              <w:ind w:right="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w:t>
            </w:r>
          </w:p>
        </w:tc>
        <w:tc>
          <w:tcPr>
            <w:tcW w:w="986" w:type="dxa"/>
            <w:tcBorders>
              <w:top w:val="single" w:color="000000" w:sz="4" w:space="0"/>
              <w:left w:val="single" w:color="000000" w:sz="4" w:space="0"/>
              <w:bottom w:val="single" w:color="000000" w:sz="4" w:space="0"/>
              <w:right w:val="single" w:color="000000" w:sz="4" w:space="0"/>
            </w:tcBorders>
            <w:vAlign w:val="center"/>
          </w:tcPr>
          <w:p w14:paraId="5E137339">
            <w:pPr>
              <w:spacing w:after="0"/>
              <w:ind w:right="8"/>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w:t>
            </w:r>
          </w:p>
        </w:tc>
        <w:tc>
          <w:tcPr>
            <w:tcW w:w="1216" w:type="dxa"/>
            <w:tcBorders>
              <w:top w:val="single" w:color="000000" w:sz="4" w:space="0"/>
              <w:left w:val="single" w:color="000000" w:sz="4" w:space="0"/>
              <w:bottom w:val="single" w:color="000000" w:sz="4" w:space="0"/>
              <w:right w:val="single" w:color="000000" w:sz="4" w:space="0"/>
            </w:tcBorders>
            <w:vAlign w:val="center"/>
          </w:tcPr>
          <w:p w14:paraId="2B384506">
            <w:pPr>
              <w:spacing w:after="0"/>
              <w:ind w:right="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w:t>
            </w:r>
          </w:p>
        </w:tc>
      </w:tr>
    </w:tbl>
    <w:p w14:paraId="6C0DBC9E">
      <w:pPr>
        <w:jc w:val="both"/>
        <w:rPr>
          <w:rFonts w:ascii="Times New Roman" w:hAnsi="Times New Roman" w:cs="Times New Roman"/>
          <w:sz w:val="24"/>
          <w:szCs w:val="24"/>
        </w:rPr>
      </w:pPr>
      <w:r>
        <w:rPr>
          <w:rFonts w:ascii="Times New Roman" w:hAnsi="Times New Roman" w:cs="Times New Roman"/>
          <w:sz w:val="24"/>
          <w:szCs w:val="24"/>
        </w:rPr>
        <w:t>NOTE: 7.5 t ha-1 of Farm yard manure (FYM), 3.6 t ha-1 of Vermicompost (VC), 1 t ha-1 of Ghanajeevamrutha (GJ)</w:t>
      </w:r>
    </w:p>
    <w:p w14:paraId="1E3ABC35">
      <w:pPr>
        <w:jc w:val="both"/>
        <w:rPr>
          <w:rFonts w:ascii="Times New Roman" w:hAnsi="Times New Roman" w:cs="Times New Roman"/>
          <w:b/>
          <w:bCs/>
          <w:sz w:val="24"/>
          <w:szCs w:val="24"/>
        </w:rPr>
      </w:pPr>
      <w:r>
        <w:rPr>
          <w:rFonts w:ascii="Times New Roman" w:hAnsi="Times New Roman" w:cs="Times New Roman"/>
          <w:b/>
          <w:bCs/>
          <w:sz w:val="24"/>
          <w:szCs w:val="24"/>
        </w:rPr>
        <w:t xml:space="preserve">Growth and yield parameters of field bean </w:t>
      </w:r>
    </w:p>
    <w:p w14:paraId="4E52F73F">
      <w:pPr>
        <w:jc w:val="both"/>
        <w:rPr>
          <w:rFonts w:ascii="Times New Roman" w:hAnsi="Times New Roman" w:cs="Times New Roman"/>
          <w:sz w:val="24"/>
          <w:szCs w:val="24"/>
        </w:rPr>
      </w:pPr>
      <w:r>
        <w:rPr>
          <w:rFonts w:ascii="Times New Roman" w:hAnsi="Times New Roman" w:cs="Times New Roman"/>
          <w:sz w:val="24"/>
          <w:szCs w:val="24"/>
        </w:rPr>
        <w:t>Plant height of field bean: The plant height was measured at 30, 60 days after sowing and at harvest and the mean plant height from 5 plants was worked out and expressed in centi meter (cm). Number of leaves per plant of field bean: The number of leaves per plant was counted at 30, 60 days after sowing and at harvest stages and the average number of branches per plant was documented. Number of branches per plant of field bean: The number of branches per plant was counted at 30, 60 days after sowing and at harvest stages and the average number of branches per plant was documented. Number of pods per plant of field bean: After harvest number of pods from each plant is counted. Pod weight per plant of field bean: Pods per plant were weighed and the data was documented. Pod yield of field bean: Pod weight per plant was recorded after harvest and converted into q ha</w:t>
      </w:r>
      <w:r>
        <w:rPr>
          <w:rFonts w:ascii="Times New Roman" w:hAnsi="Times New Roman" w:cs="Times New Roman"/>
          <w:sz w:val="24"/>
          <w:szCs w:val="24"/>
          <w:vertAlign w:val="superscript"/>
        </w:rPr>
        <w:t>-1</w:t>
      </w:r>
      <w:r>
        <w:rPr>
          <w:rFonts w:ascii="Times New Roman" w:hAnsi="Times New Roman" w:cs="Times New Roman"/>
          <w:sz w:val="24"/>
          <w:szCs w:val="24"/>
        </w:rPr>
        <w:t>. Growth indices of field bean: Specific leaf area (SLA) and specific leaf weight (SLW) SLA was estimated by collecting each leaf (third leaf from top) and measured by the leaf area meter. The dry weight was measured separately for each replicate after oven drying at 60°C for 3days. The specific leaf weight was estimated by taking reciprocal of specific leaf area</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14:paraId="5FE41C5A">
      <w:pPr>
        <w:jc w:val="both"/>
        <w:rPr>
          <w:rFonts w:ascii="Times New Roman" w:hAnsi="Times New Roman" w:cs="Times New Roman" w:eastAsiaTheme="minorEastAsia"/>
          <w:sz w:val="24"/>
          <w:szCs w:val="24"/>
        </w:rPr>
      </w:pPr>
      <w:r>
        <w:rPr>
          <w:rFonts w:ascii="Times New Roman" w:hAnsi="Times New Roman" w:cs="Times New Roman"/>
          <w:sz w:val="24"/>
          <w:szCs w:val="24"/>
        </w:rPr>
        <w:t>SLA was calculated using the formula: SLA (cm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/g) =</w:t>
      </w:r>
      <m:oMath>
        <m:f>
          <m:fPr>
            <m:ctrlPr>
              <w:rPr>
                <w:rFonts w:ascii="Cambria Math" w:hAnsi="Cambria Math" w:cs="Times New Roman"/>
                <w:i/>
                <w:sz w:val="24"/>
                <w:szCs w:val="24"/>
              </w:rPr>
            </m:ctrlPr>
          </m:fPr>
          <m:num>
            <m:r>
              <m:rPr/>
              <w:rPr>
                <w:rFonts w:ascii="Cambria Math" w:hAnsi="Cambria Math" w:cs="Times New Roman"/>
                <w:sz w:val="24"/>
                <w:szCs w:val="24"/>
              </w:rPr>
              <m:t xml:space="preserve">Leaf area </m:t>
            </m:r>
            <m:ctrlPr>
              <w:rPr>
                <w:rFonts w:ascii="Cambria Math" w:hAnsi="Cambria Math" w:cs="Times New Roman"/>
                <w:i/>
                <w:sz w:val="24"/>
                <w:szCs w:val="24"/>
              </w:rPr>
            </m:ctrlPr>
          </m:num>
          <m:den>
            <m:r>
              <m:rPr/>
              <w:rPr>
                <w:rFonts w:ascii="Cambria Math" w:hAnsi="Cambria Math" w:cs="Times New Roman"/>
                <w:sz w:val="24"/>
                <w:szCs w:val="24"/>
              </w:rPr>
              <m:t xml:space="preserve">Leaf weigℎt </m:t>
            </m:r>
            <m:ctrlPr>
              <w:rPr>
                <w:rFonts w:ascii="Cambria Math" w:hAnsi="Cambria Math" w:cs="Times New Roman"/>
                <w:i/>
                <w:sz w:val="24"/>
                <w:szCs w:val="24"/>
              </w:rPr>
            </m:ctrlPr>
          </m:den>
        </m:f>
      </m:oMath>
    </w:p>
    <w:p w14:paraId="4D209B2F">
      <w:pPr>
        <w:jc w:val="both"/>
        <w:rPr>
          <w:rFonts w:ascii="Times New Roman" w:hAnsi="Times New Roman" w:cs="Times New Roman"/>
          <w:sz w:val="24"/>
          <w:szCs w:val="24"/>
        </w:rPr>
      </w:pPr>
      <w:r>
        <w:rPr>
          <w:rFonts w:ascii="Times New Roman" w:hAnsi="Times New Roman" w:cs="Times New Roman"/>
          <w:b/>
          <w:bCs/>
          <w:sz w:val="24"/>
          <w:szCs w:val="24"/>
        </w:rPr>
        <w:t>Statistical analysis of data</w:t>
      </w:r>
      <w:r>
        <w:rPr>
          <w:rFonts w:ascii="Times New Roman" w:hAnsi="Times New Roman" w:cs="Times New Roman"/>
          <w:sz w:val="24"/>
          <w:szCs w:val="24"/>
        </w:rPr>
        <w:t>: The comparative study of experimentally collected results was carried out by implementing Fisher's system of measurement of variance. The significance level used in the' F' evaluation was offered at 5 per cent. Critical difference (CD) values are presented at a significance level of 5 per cent in the table, wherever the ‘F’ measure was found to be relevant at 5 per cent.</w:t>
      </w:r>
    </w:p>
    <w:p w14:paraId="283546A0">
      <w:pPr>
        <w:jc w:val="both"/>
        <w:rPr>
          <w:rFonts w:ascii="Times New Roman" w:hAnsi="Times New Roman" w:cs="Times New Roman"/>
          <w:b/>
          <w:bCs/>
          <w:sz w:val="24"/>
          <w:szCs w:val="24"/>
        </w:rPr>
      </w:pPr>
    </w:p>
    <w:p w14:paraId="0B1C63CF">
      <w:pPr>
        <w:jc w:val="both"/>
        <w:rPr>
          <w:rFonts w:ascii="Times New Roman" w:hAnsi="Times New Roman" w:cs="Times New Roman"/>
          <w:b/>
          <w:bCs/>
          <w:sz w:val="24"/>
          <w:szCs w:val="24"/>
        </w:rPr>
      </w:pPr>
    </w:p>
    <w:p w14:paraId="02DBCFF9">
      <w:pPr>
        <w:jc w:val="both"/>
        <w:rPr>
          <w:rFonts w:ascii="Times New Roman" w:hAnsi="Times New Roman" w:cs="Times New Roman"/>
          <w:b/>
          <w:bCs/>
          <w:sz w:val="24"/>
          <w:szCs w:val="24"/>
        </w:rPr>
      </w:pPr>
    </w:p>
    <w:p w14:paraId="5E7B946A">
      <w:pPr>
        <w:jc w:val="both"/>
        <w:rPr>
          <w:rFonts w:ascii="Times New Roman" w:hAnsi="Times New Roman" w:cs="Times New Roman"/>
          <w:b/>
          <w:bCs/>
          <w:sz w:val="24"/>
          <w:szCs w:val="24"/>
        </w:rPr>
      </w:pPr>
    </w:p>
    <w:p w14:paraId="76EE48E4">
      <w:pPr>
        <w:jc w:val="both"/>
        <w:rPr>
          <w:rFonts w:ascii="Times New Roman" w:hAnsi="Times New Roman" w:cs="Times New Roman"/>
          <w:sz w:val="24"/>
          <w:szCs w:val="24"/>
        </w:rPr>
      </w:pPr>
      <w:r>
        <w:rPr>
          <w:rFonts w:ascii="Times New Roman" w:hAnsi="Times New Roman" w:cs="Times New Roman"/>
          <w:b/>
          <w:bCs/>
          <w:sz w:val="24"/>
          <w:szCs w:val="24"/>
        </w:rPr>
        <w:t xml:space="preserve">Results and discussion: </w:t>
      </w:r>
      <w:r>
        <w:rPr>
          <w:rFonts w:ascii="Times New Roman" w:hAnsi="Times New Roman" w:cs="Times New Roman"/>
          <w:sz w:val="24"/>
          <w:szCs w:val="24"/>
        </w:rPr>
        <w:t xml:space="preserve">The study demonstrates the synergistic effects of combining biochar and organic amendments on crop growth and yield. </w:t>
      </w:r>
    </w:p>
    <w:p w14:paraId="2E6F4578">
      <w:pPr>
        <w:jc w:val="both"/>
        <w:rPr>
          <w:rFonts w:ascii="Times New Roman" w:hAnsi="Times New Roman" w:cs="Times New Roman"/>
          <w:sz w:val="24"/>
          <w:szCs w:val="24"/>
        </w:rPr>
      </w:pPr>
      <w:r>
        <w:rPr>
          <w:rFonts w:ascii="Times New Roman" w:hAnsi="Times New Roman" w:cs="Times New Roman"/>
          <w:b/>
          <w:bCs/>
          <w:sz w:val="24"/>
          <w:szCs w:val="24"/>
        </w:rPr>
        <w:t>Plant height (cm) of field bean:</w:t>
      </w:r>
      <w:r>
        <w:rPr>
          <w:rFonts w:ascii="Times New Roman" w:hAnsi="Times New Roman" w:cs="Times New Roman"/>
          <w:sz w:val="24"/>
          <w:szCs w:val="24"/>
        </w:rPr>
        <w:t xml:space="preserve"> The effect of the various dosages of paddy straw biochar in combination with organic amendments on the growth and yield of field bean were studied at different growth stages is presented in Table 3. At 30 days after sowing (DAS), significantly higher plant heights were observed in the treatments that received biochar in combination with organic inputs. The treatment with the greatest plant height was T17, which received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along with FYM and VC, and recorded a maximum height of 28.20 cm followed by T18, with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along with FYM and GJ, recorded a height of 26.50 cm and followed by T12, with 10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along with FYM and VC, reaching a height of 26.20 cm. The minimum plant height was recorded in control treatment (11.80 cm), without biochar and organic inputs. At 60 days after sowing (DAS), the plant height exhibited a significant increase in T17, where biochar was applied at a rate of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along with FYM and VC (68.90 cm), which was on par with the treatment T18, which received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in combination with FYM and GJ (66.40 cm). The lowest recorded plant height value of 39.40 cm was observed in T19, which is in control. The plant height data at harvest showed a similar pattern to that observed at 60 days. </w:t>
      </w:r>
    </w:p>
    <w:p w14:paraId="7DC8E322">
      <w:pPr>
        <w:jc w:val="both"/>
        <w:rPr>
          <w:rFonts w:ascii="Times New Roman" w:hAnsi="Times New Roman" w:cs="Times New Roman"/>
          <w:sz w:val="24"/>
          <w:szCs w:val="24"/>
        </w:rPr>
      </w:pPr>
    </w:p>
    <w:p w14:paraId="1EBE87B0">
      <w:pPr>
        <w:jc w:val="both"/>
        <w:rPr>
          <w:rFonts w:ascii="Times New Roman" w:hAnsi="Times New Roman" w:cs="Times New Roman"/>
          <w:b/>
          <w:bCs/>
          <w:sz w:val="24"/>
          <w:szCs w:val="24"/>
        </w:rPr>
      </w:pPr>
      <w:r>
        <w:rPr>
          <w:rFonts w:ascii="Times New Roman" w:hAnsi="Times New Roman" w:cs="Times New Roman"/>
          <w:b/>
          <w:bCs/>
          <w:sz w:val="24"/>
          <w:szCs w:val="24"/>
        </w:rPr>
        <w:t>Table 3: Effect of paddy straw biochar on plant height at 30, 60 DAS and at harvest (90-120 DAS)</w:t>
      </w:r>
    </w:p>
    <w:tbl>
      <w:tblPr>
        <w:tblStyle w:val="10"/>
        <w:tblW w:w="8524" w:type="dxa"/>
        <w:jc w:val="center"/>
        <w:tblLayout w:type="autofit"/>
        <w:tblCellMar>
          <w:top w:w="8" w:type="dxa"/>
          <w:left w:w="5" w:type="dxa"/>
          <w:bottom w:w="0" w:type="dxa"/>
          <w:right w:w="41" w:type="dxa"/>
        </w:tblCellMar>
      </w:tblPr>
      <w:tblGrid>
        <w:gridCol w:w="4270"/>
        <w:gridCol w:w="1419"/>
        <w:gridCol w:w="1418"/>
        <w:gridCol w:w="1417"/>
      </w:tblGrid>
      <w:tr w14:paraId="4C56E7DD">
        <w:tblPrEx>
          <w:tblCellMar>
            <w:top w:w="8" w:type="dxa"/>
            <w:left w:w="5" w:type="dxa"/>
            <w:bottom w:w="0" w:type="dxa"/>
            <w:right w:w="41" w:type="dxa"/>
          </w:tblCellMar>
        </w:tblPrEx>
        <w:trPr>
          <w:trHeight w:val="487" w:hRule="atLeast"/>
          <w:jc w:val="center"/>
        </w:trPr>
        <w:tc>
          <w:tcPr>
            <w:tcW w:w="4270" w:type="dxa"/>
            <w:vMerge w:val="restart"/>
            <w:tcBorders>
              <w:top w:val="single" w:color="000000" w:sz="4" w:space="0"/>
              <w:left w:val="single" w:color="000000" w:sz="4" w:space="0"/>
              <w:bottom w:val="single" w:color="000000" w:sz="4" w:space="0"/>
              <w:right w:val="single" w:color="000000" w:sz="4" w:space="0"/>
            </w:tcBorders>
            <w:vAlign w:val="center"/>
          </w:tcPr>
          <w:p w14:paraId="0E6839FD">
            <w:pPr>
              <w:spacing w:after="0"/>
              <w:ind w:right="73"/>
              <w:jc w:val="center"/>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Treatment details</w:t>
            </w:r>
          </w:p>
        </w:tc>
        <w:tc>
          <w:tcPr>
            <w:tcW w:w="4254" w:type="dxa"/>
            <w:gridSpan w:val="3"/>
            <w:tcBorders>
              <w:top w:val="single" w:color="000000" w:sz="4" w:space="0"/>
              <w:left w:val="single" w:color="000000" w:sz="4" w:space="0"/>
              <w:bottom w:val="single" w:color="000000" w:sz="4" w:space="0"/>
              <w:right w:val="single" w:color="000000" w:sz="4" w:space="0"/>
            </w:tcBorders>
            <w:vAlign w:val="center"/>
          </w:tcPr>
          <w:p w14:paraId="4F856A96">
            <w:pPr>
              <w:spacing w:after="0"/>
              <w:ind w:left="588"/>
              <w:jc w:val="center"/>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Plant height ( cm )</w:t>
            </w:r>
          </w:p>
        </w:tc>
      </w:tr>
      <w:tr w14:paraId="3F65F5CE">
        <w:tblPrEx>
          <w:tblCellMar>
            <w:top w:w="8" w:type="dxa"/>
            <w:left w:w="5" w:type="dxa"/>
            <w:bottom w:w="0" w:type="dxa"/>
            <w:right w:w="41" w:type="dxa"/>
          </w:tblCellMar>
        </w:tblPrEx>
        <w:trPr>
          <w:trHeight w:val="485"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14:paraId="3D09EE4A">
            <w:pPr>
              <w:jc w:val="center"/>
              <w:rPr>
                <w:rFonts w:ascii="Times New Roman" w:hAnsi="Times New Roman" w:cs="Times New Roman" w:eastAsiaTheme="minorEastAsia"/>
                <w:sz w:val="24"/>
                <w:szCs w:val="24"/>
                <w:lang w:eastAsia="en-IN"/>
              </w:rPr>
            </w:pPr>
          </w:p>
        </w:tc>
        <w:tc>
          <w:tcPr>
            <w:tcW w:w="1419" w:type="dxa"/>
            <w:tcBorders>
              <w:top w:val="single" w:color="000000" w:sz="4" w:space="0"/>
              <w:left w:val="single" w:color="000000" w:sz="4" w:space="0"/>
              <w:bottom w:val="single" w:color="000000" w:sz="4" w:space="0"/>
              <w:right w:val="single" w:color="000000" w:sz="4" w:space="0"/>
            </w:tcBorders>
            <w:vAlign w:val="center"/>
          </w:tcPr>
          <w:p w14:paraId="41076107">
            <w:pPr>
              <w:spacing w:after="0"/>
              <w:ind w:left="39"/>
              <w:jc w:val="center"/>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30 DAS</w:t>
            </w:r>
          </w:p>
        </w:tc>
        <w:tc>
          <w:tcPr>
            <w:tcW w:w="1418" w:type="dxa"/>
            <w:tcBorders>
              <w:top w:val="single" w:color="000000" w:sz="4" w:space="0"/>
              <w:left w:val="single" w:color="000000" w:sz="4" w:space="0"/>
              <w:bottom w:val="single" w:color="000000" w:sz="4" w:space="0"/>
              <w:right w:val="single" w:color="000000" w:sz="4" w:space="0"/>
            </w:tcBorders>
            <w:vAlign w:val="center"/>
          </w:tcPr>
          <w:p w14:paraId="532222B5">
            <w:pPr>
              <w:spacing w:after="0"/>
              <w:ind w:left="108"/>
              <w:jc w:val="center"/>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60 DAS</w:t>
            </w:r>
          </w:p>
        </w:tc>
        <w:tc>
          <w:tcPr>
            <w:tcW w:w="1417" w:type="dxa"/>
            <w:tcBorders>
              <w:top w:val="single" w:color="000000" w:sz="4" w:space="0"/>
              <w:left w:val="single" w:color="000000" w:sz="4" w:space="0"/>
              <w:bottom w:val="single" w:color="000000" w:sz="4" w:space="0"/>
              <w:right w:val="single" w:color="000000" w:sz="4" w:space="0"/>
            </w:tcBorders>
            <w:vAlign w:val="center"/>
          </w:tcPr>
          <w:p w14:paraId="5F9A5970">
            <w:pPr>
              <w:spacing w:after="0"/>
              <w:ind w:right="46"/>
              <w:jc w:val="center"/>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Harvest</w:t>
            </w:r>
          </w:p>
        </w:tc>
      </w:tr>
      <w:tr w14:paraId="741B3E22">
        <w:tblPrEx>
          <w:tblCellMar>
            <w:top w:w="8" w:type="dxa"/>
            <w:left w:w="5" w:type="dxa"/>
            <w:bottom w:w="0" w:type="dxa"/>
            <w:right w:w="41" w:type="dxa"/>
          </w:tblCellMar>
        </w:tblPrEx>
        <w:trPr>
          <w:trHeight w:val="487" w:hRule="atLeast"/>
          <w:jc w:val="center"/>
        </w:trPr>
        <w:tc>
          <w:tcPr>
            <w:tcW w:w="4270" w:type="dxa"/>
            <w:tcBorders>
              <w:top w:val="single" w:color="000000" w:sz="4" w:space="0"/>
              <w:left w:val="single" w:color="000000" w:sz="4" w:space="0"/>
              <w:bottom w:val="single" w:color="000000" w:sz="4" w:space="0"/>
              <w:right w:val="single" w:color="000000" w:sz="4" w:space="0"/>
            </w:tcBorders>
            <w:vAlign w:val="center"/>
          </w:tcPr>
          <w:p w14:paraId="4593AAB0">
            <w:pPr>
              <w:spacing w:after="0"/>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T1:</w:t>
            </w:r>
            <w:r>
              <w:rPr>
                <w:rFonts w:ascii="Times New Roman" w:hAnsi="Times New Roman" w:cs="Times New Roman" w:eastAsiaTheme="minorEastAsia"/>
                <w:sz w:val="24"/>
                <w:szCs w:val="24"/>
                <w:lang w:eastAsia="en-IN"/>
              </w:rPr>
              <w:t xml:space="preserve"> 8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w:t>
            </w:r>
          </w:p>
        </w:tc>
        <w:tc>
          <w:tcPr>
            <w:tcW w:w="1419" w:type="dxa"/>
            <w:tcBorders>
              <w:top w:val="single" w:color="000000" w:sz="4" w:space="0"/>
              <w:left w:val="single" w:color="000000" w:sz="4" w:space="0"/>
              <w:bottom w:val="single" w:color="000000" w:sz="4" w:space="0"/>
              <w:right w:val="single" w:color="000000" w:sz="4" w:space="0"/>
            </w:tcBorders>
            <w:vAlign w:val="center"/>
          </w:tcPr>
          <w:p w14:paraId="4D080D62">
            <w:pPr>
              <w:spacing w:after="0"/>
              <w:ind w:left="31"/>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18.20</w:t>
            </w:r>
          </w:p>
        </w:tc>
        <w:tc>
          <w:tcPr>
            <w:tcW w:w="1418" w:type="dxa"/>
            <w:tcBorders>
              <w:top w:val="single" w:color="000000" w:sz="4" w:space="0"/>
              <w:left w:val="single" w:color="000000" w:sz="4" w:space="0"/>
              <w:bottom w:val="single" w:color="000000" w:sz="4" w:space="0"/>
              <w:right w:val="single" w:color="000000" w:sz="4" w:space="0"/>
            </w:tcBorders>
            <w:vAlign w:val="center"/>
          </w:tcPr>
          <w:p w14:paraId="48F65493">
            <w:pPr>
              <w:spacing w:after="0"/>
              <w:ind w:left="3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45.40</w:t>
            </w:r>
          </w:p>
        </w:tc>
        <w:tc>
          <w:tcPr>
            <w:tcW w:w="1417" w:type="dxa"/>
            <w:tcBorders>
              <w:top w:val="single" w:color="000000" w:sz="4" w:space="0"/>
              <w:left w:val="single" w:color="000000" w:sz="4" w:space="0"/>
              <w:bottom w:val="single" w:color="000000" w:sz="4" w:space="0"/>
              <w:right w:val="single" w:color="000000" w:sz="4" w:space="0"/>
            </w:tcBorders>
            <w:vAlign w:val="center"/>
          </w:tcPr>
          <w:p w14:paraId="2D175B6D">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55.20</w:t>
            </w:r>
          </w:p>
        </w:tc>
      </w:tr>
      <w:tr w14:paraId="218E9779">
        <w:tblPrEx>
          <w:tblCellMar>
            <w:top w:w="8" w:type="dxa"/>
            <w:left w:w="5" w:type="dxa"/>
            <w:bottom w:w="0" w:type="dxa"/>
            <w:right w:w="41" w:type="dxa"/>
          </w:tblCellMar>
        </w:tblPrEx>
        <w:trPr>
          <w:trHeight w:val="485" w:hRule="atLeast"/>
          <w:jc w:val="center"/>
        </w:trPr>
        <w:tc>
          <w:tcPr>
            <w:tcW w:w="4270" w:type="dxa"/>
            <w:tcBorders>
              <w:top w:val="single" w:color="000000" w:sz="4" w:space="0"/>
              <w:left w:val="single" w:color="000000" w:sz="4" w:space="0"/>
              <w:bottom w:val="single" w:color="000000" w:sz="4" w:space="0"/>
              <w:right w:val="single" w:color="000000" w:sz="4" w:space="0"/>
            </w:tcBorders>
            <w:vAlign w:val="center"/>
          </w:tcPr>
          <w:p w14:paraId="542BA0E0">
            <w:pPr>
              <w:spacing w:after="0"/>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T2:</w:t>
            </w:r>
            <w:r>
              <w:rPr>
                <w:rFonts w:ascii="Times New Roman" w:hAnsi="Times New Roman" w:cs="Times New Roman" w:eastAsiaTheme="minorEastAsia"/>
                <w:sz w:val="24"/>
                <w:szCs w:val="24"/>
                <w:lang w:eastAsia="en-IN"/>
              </w:rPr>
              <w:t xml:space="preserve"> 10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w:t>
            </w:r>
            <w:r>
              <w:rPr>
                <w:rFonts w:ascii="Times New Roman" w:hAnsi="Times New Roman" w:cs="Times New Roman" w:eastAsiaTheme="minorEastAsia"/>
                <w:sz w:val="24"/>
                <w:szCs w:val="24"/>
                <w:vertAlign w:val="superscript"/>
                <w:lang w:eastAsia="en-IN"/>
              </w:rPr>
              <w:t xml:space="preserve"> </w:t>
            </w:r>
            <w:r>
              <w:rPr>
                <w:rFonts w:ascii="Times New Roman" w:hAnsi="Times New Roman" w:cs="Times New Roman" w:eastAsiaTheme="minorEastAsia"/>
                <w:sz w:val="24"/>
                <w:szCs w:val="24"/>
                <w:lang w:eastAsia="en-IN"/>
              </w:rPr>
              <w:t>of BC</w:t>
            </w:r>
          </w:p>
        </w:tc>
        <w:tc>
          <w:tcPr>
            <w:tcW w:w="1419" w:type="dxa"/>
            <w:tcBorders>
              <w:top w:val="single" w:color="000000" w:sz="4" w:space="0"/>
              <w:left w:val="single" w:color="000000" w:sz="4" w:space="0"/>
              <w:bottom w:val="single" w:color="000000" w:sz="4" w:space="0"/>
              <w:right w:val="single" w:color="000000" w:sz="4" w:space="0"/>
            </w:tcBorders>
            <w:vAlign w:val="center"/>
          </w:tcPr>
          <w:p w14:paraId="28C79B66">
            <w:pPr>
              <w:spacing w:after="0"/>
              <w:ind w:left="31"/>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20.60</w:t>
            </w:r>
          </w:p>
        </w:tc>
        <w:tc>
          <w:tcPr>
            <w:tcW w:w="1418" w:type="dxa"/>
            <w:tcBorders>
              <w:top w:val="single" w:color="000000" w:sz="4" w:space="0"/>
              <w:left w:val="single" w:color="000000" w:sz="4" w:space="0"/>
              <w:bottom w:val="single" w:color="000000" w:sz="4" w:space="0"/>
              <w:right w:val="single" w:color="000000" w:sz="4" w:space="0"/>
            </w:tcBorders>
            <w:vAlign w:val="center"/>
          </w:tcPr>
          <w:p w14:paraId="0CA172B9">
            <w:pPr>
              <w:spacing w:after="0"/>
              <w:ind w:left="3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45.00</w:t>
            </w:r>
          </w:p>
        </w:tc>
        <w:tc>
          <w:tcPr>
            <w:tcW w:w="1417" w:type="dxa"/>
            <w:tcBorders>
              <w:top w:val="single" w:color="000000" w:sz="4" w:space="0"/>
              <w:left w:val="single" w:color="000000" w:sz="4" w:space="0"/>
              <w:bottom w:val="single" w:color="000000" w:sz="4" w:space="0"/>
              <w:right w:val="single" w:color="000000" w:sz="4" w:space="0"/>
            </w:tcBorders>
            <w:vAlign w:val="center"/>
          </w:tcPr>
          <w:p w14:paraId="28BACE71">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55.60</w:t>
            </w:r>
          </w:p>
        </w:tc>
      </w:tr>
      <w:tr w14:paraId="6B0D7220">
        <w:tblPrEx>
          <w:tblCellMar>
            <w:top w:w="8" w:type="dxa"/>
            <w:left w:w="5" w:type="dxa"/>
            <w:bottom w:w="0" w:type="dxa"/>
            <w:right w:w="41" w:type="dxa"/>
          </w:tblCellMar>
        </w:tblPrEx>
        <w:trPr>
          <w:trHeight w:val="487" w:hRule="atLeast"/>
          <w:jc w:val="center"/>
        </w:trPr>
        <w:tc>
          <w:tcPr>
            <w:tcW w:w="4270" w:type="dxa"/>
            <w:tcBorders>
              <w:top w:val="single" w:color="000000" w:sz="4" w:space="0"/>
              <w:left w:val="single" w:color="000000" w:sz="4" w:space="0"/>
              <w:bottom w:val="single" w:color="000000" w:sz="4" w:space="0"/>
              <w:right w:val="single" w:color="000000" w:sz="4" w:space="0"/>
            </w:tcBorders>
            <w:vAlign w:val="center"/>
          </w:tcPr>
          <w:p w14:paraId="7655CF4D">
            <w:pPr>
              <w:spacing w:after="0"/>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T3:</w:t>
            </w:r>
            <w:r>
              <w:rPr>
                <w:rFonts w:ascii="Times New Roman" w:hAnsi="Times New Roman" w:cs="Times New Roman" w:eastAsiaTheme="minorEastAsia"/>
                <w:sz w:val="24"/>
                <w:szCs w:val="24"/>
                <w:lang w:eastAsia="en-IN"/>
              </w:rPr>
              <w:t xml:space="preserve"> 12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w:t>
            </w:r>
            <w:r>
              <w:rPr>
                <w:rFonts w:ascii="Times New Roman" w:hAnsi="Times New Roman" w:cs="Times New Roman" w:eastAsiaTheme="minorEastAsia"/>
                <w:sz w:val="24"/>
                <w:szCs w:val="24"/>
                <w:vertAlign w:val="superscript"/>
                <w:lang w:eastAsia="en-IN"/>
              </w:rPr>
              <w:t xml:space="preserve"> </w:t>
            </w:r>
            <w:r>
              <w:rPr>
                <w:rFonts w:ascii="Times New Roman" w:hAnsi="Times New Roman" w:cs="Times New Roman" w:eastAsiaTheme="minorEastAsia"/>
                <w:sz w:val="24"/>
                <w:szCs w:val="24"/>
                <w:lang w:eastAsia="en-IN"/>
              </w:rPr>
              <w:t>of BC</w:t>
            </w:r>
          </w:p>
        </w:tc>
        <w:tc>
          <w:tcPr>
            <w:tcW w:w="1419" w:type="dxa"/>
            <w:tcBorders>
              <w:top w:val="single" w:color="000000" w:sz="4" w:space="0"/>
              <w:left w:val="single" w:color="000000" w:sz="4" w:space="0"/>
              <w:bottom w:val="single" w:color="000000" w:sz="4" w:space="0"/>
              <w:right w:val="single" w:color="000000" w:sz="4" w:space="0"/>
            </w:tcBorders>
            <w:vAlign w:val="center"/>
          </w:tcPr>
          <w:p w14:paraId="54FEAEB6">
            <w:pPr>
              <w:spacing w:after="0"/>
              <w:ind w:left="31"/>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23.60</w:t>
            </w:r>
          </w:p>
        </w:tc>
        <w:tc>
          <w:tcPr>
            <w:tcW w:w="1418" w:type="dxa"/>
            <w:tcBorders>
              <w:top w:val="single" w:color="000000" w:sz="4" w:space="0"/>
              <w:left w:val="single" w:color="000000" w:sz="4" w:space="0"/>
              <w:bottom w:val="single" w:color="000000" w:sz="4" w:space="0"/>
              <w:right w:val="single" w:color="000000" w:sz="4" w:space="0"/>
            </w:tcBorders>
            <w:vAlign w:val="center"/>
          </w:tcPr>
          <w:p w14:paraId="49817221">
            <w:pPr>
              <w:spacing w:after="0"/>
              <w:ind w:left="3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49.80</w:t>
            </w:r>
          </w:p>
        </w:tc>
        <w:tc>
          <w:tcPr>
            <w:tcW w:w="1417" w:type="dxa"/>
            <w:tcBorders>
              <w:top w:val="single" w:color="000000" w:sz="4" w:space="0"/>
              <w:left w:val="single" w:color="000000" w:sz="4" w:space="0"/>
              <w:bottom w:val="single" w:color="000000" w:sz="4" w:space="0"/>
              <w:right w:val="single" w:color="000000" w:sz="4" w:space="0"/>
            </w:tcBorders>
            <w:vAlign w:val="center"/>
          </w:tcPr>
          <w:p w14:paraId="0604390E">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57.60</w:t>
            </w:r>
          </w:p>
        </w:tc>
      </w:tr>
      <w:tr w14:paraId="2FDF3A7B">
        <w:tblPrEx>
          <w:tblCellMar>
            <w:top w:w="8" w:type="dxa"/>
            <w:left w:w="5" w:type="dxa"/>
            <w:bottom w:w="0" w:type="dxa"/>
            <w:right w:w="41" w:type="dxa"/>
          </w:tblCellMar>
        </w:tblPrEx>
        <w:trPr>
          <w:trHeight w:val="485" w:hRule="atLeast"/>
          <w:jc w:val="center"/>
        </w:trPr>
        <w:tc>
          <w:tcPr>
            <w:tcW w:w="4270" w:type="dxa"/>
            <w:tcBorders>
              <w:top w:val="single" w:color="000000" w:sz="4" w:space="0"/>
              <w:left w:val="single" w:color="000000" w:sz="4" w:space="0"/>
              <w:bottom w:val="single" w:color="000000" w:sz="4" w:space="0"/>
              <w:right w:val="single" w:color="000000" w:sz="4" w:space="0"/>
            </w:tcBorders>
            <w:vAlign w:val="center"/>
          </w:tcPr>
          <w:p w14:paraId="7DE01D9F">
            <w:pPr>
              <w:spacing w:after="0"/>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 xml:space="preserve">T4: </w:t>
            </w:r>
            <w:r>
              <w:rPr>
                <w:rFonts w:ascii="Times New Roman" w:hAnsi="Times New Roman" w:cs="Times New Roman" w:eastAsiaTheme="minorEastAsia"/>
                <w:sz w:val="24"/>
                <w:szCs w:val="24"/>
                <w:lang w:eastAsia="en-IN"/>
              </w:rPr>
              <w:t>8</w:t>
            </w:r>
            <w:r>
              <w:rPr>
                <w:rFonts w:ascii="Times New Roman" w:hAnsi="Times New Roman" w:eastAsia="Times New Roman" w:cs="Times New Roman"/>
                <w:b/>
                <w:sz w:val="24"/>
                <w:szCs w:val="24"/>
                <w:lang w:eastAsia="en-IN"/>
              </w:rPr>
              <w:t xml:space="preserve"> </w:t>
            </w:r>
            <w:r>
              <w:rPr>
                <w:rFonts w:ascii="Times New Roman" w:hAnsi="Times New Roman" w:cs="Times New Roman" w:eastAsiaTheme="minorEastAsia"/>
                <w:sz w:val="24"/>
                <w:szCs w:val="24"/>
                <w:lang w:eastAsia="en-IN"/>
              </w:rPr>
              <w:t>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FYM</w:t>
            </w:r>
          </w:p>
        </w:tc>
        <w:tc>
          <w:tcPr>
            <w:tcW w:w="1419" w:type="dxa"/>
            <w:tcBorders>
              <w:top w:val="single" w:color="000000" w:sz="4" w:space="0"/>
              <w:left w:val="single" w:color="000000" w:sz="4" w:space="0"/>
              <w:bottom w:val="single" w:color="000000" w:sz="4" w:space="0"/>
              <w:right w:val="single" w:color="000000" w:sz="4" w:space="0"/>
            </w:tcBorders>
            <w:vAlign w:val="center"/>
          </w:tcPr>
          <w:p w14:paraId="19DD6176">
            <w:pPr>
              <w:spacing w:after="0"/>
              <w:ind w:left="31"/>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22.25</w:t>
            </w:r>
          </w:p>
        </w:tc>
        <w:tc>
          <w:tcPr>
            <w:tcW w:w="1418" w:type="dxa"/>
            <w:tcBorders>
              <w:top w:val="single" w:color="000000" w:sz="4" w:space="0"/>
              <w:left w:val="single" w:color="000000" w:sz="4" w:space="0"/>
              <w:bottom w:val="single" w:color="000000" w:sz="4" w:space="0"/>
              <w:right w:val="single" w:color="000000" w:sz="4" w:space="0"/>
            </w:tcBorders>
            <w:vAlign w:val="center"/>
          </w:tcPr>
          <w:p w14:paraId="5CF0B9B7">
            <w:pPr>
              <w:spacing w:after="0"/>
              <w:ind w:left="3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45.60</w:t>
            </w:r>
          </w:p>
        </w:tc>
        <w:tc>
          <w:tcPr>
            <w:tcW w:w="1417" w:type="dxa"/>
            <w:tcBorders>
              <w:top w:val="single" w:color="000000" w:sz="4" w:space="0"/>
              <w:left w:val="single" w:color="000000" w:sz="4" w:space="0"/>
              <w:bottom w:val="single" w:color="000000" w:sz="4" w:space="0"/>
              <w:right w:val="single" w:color="000000" w:sz="4" w:space="0"/>
            </w:tcBorders>
            <w:vAlign w:val="center"/>
          </w:tcPr>
          <w:p w14:paraId="1A11971F">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52.90</w:t>
            </w:r>
          </w:p>
        </w:tc>
      </w:tr>
      <w:tr w14:paraId="34672C8F">
        <w:tblPrEx>
          <w:tblCellMar>
            <w:top w:w="8" w:type="dxa"/>
            <w:left w:w="5" w:type="dxa"/>
            <w:bottom w:w="0" w:type="dxa"/>
            <w:right w:w="41" w:type="dxa"/>
          </w:tblCellMar>
        </w:tblPrEx>
        <w:trPr>
          <w:trHeight w:val="487" w:hRule="atLeast"/>
          <w:jc w:val="center"/>
        </w:trPr>
        <w:tc>
          <w:tcPr>
            <w:tcW w:w="4270" w:type="dxa"/>
            <w:tcBorders>
              <w:top w:val="single" w:color="000000" w:sz="4" w:space="0"/>
              <w:left w:val="single" w:color="000000" w:sz="4" w:space="0"/>
              <w:bottom w:val="single" w:color="000000" w:sz="4" w:space="0"/>
              <w:right w:val="single" w:color="000000" w:sz="4" w:space="0"/>
            </w:tcBorders>
            <w:vAlign w:val="center"/>
          </w:tcPr>
          <w:p w14:paraId="21D35FB2">
            <w:pPr>
              <w:spacing w:after="0"/>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T5:</w:t>
            </w:r>
            <w:r>
              <w:rPr>
                <w:rFonts w:ascii="Times New Roman" w:hAnsi="Times New Roman" w:cs="Times New Roman" w:eastAsiaTheme="minorEastAsia"/>
                <w:sz w:val="24"/>
                <w:szCs w:val="24"/>
                <w:lang w:eastAsia="en-IN"/>
              </w:rPr>
              <w:t xml:space="preserve"> 8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VC</w:t>
            </w:r>
          </w:p>
        </w:tc>
        <w:tc>
          <w:tcPr>
            <w:tcW w:w="1419" w:type="dxa"/>
            <w:tcBorders>
              <w:top w:val="single" w:color="000000" w:sz="4" w:space="0"/>
              <w:left w:val="single" w:color="000000" w:sz="4" w:space="0"/>
              <w:bottom w:val="single" w:color="000000" w:sz="4" w:space="0"/>
              <w:right w:val="single" w:color="000000" w:sz="4" w:space="0"/>
            </w:tcBorders>
            <w:vAlign w:val="center"/>
          </w:tcPr>
          <w:p w14:paraId="450AEF6E">
            <w:pPr>
              <w:spacing w:after="0"/>
              <w:ind w:left="31"/>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22.60</w:t>
            </w:r>
          </w:p>
        </w:tc>
        <w:tc>
          <w:tcPr>
            <w:tcW w:w="1418" w:type="dxa"/>
            <w:tcBorders>
              <w:top w:val="single" w:color="000000" w:sz="4" w:space="0"/>
              <w:left w:val="single" w:color="000000" w:sz="4" w:space="0"/>
              <w:bottom w:val="single" w:color="000000" w:sz="4" w:space="0"/>
              <w:right w:val="single" w:color="000000" w:sz="4" w:space="0"/>
            </w:tcBorders>
            <w:vAlign w:val="center"/>
          </w:tcPr>
          <w:p w14:paraId="4F90188A">
            <w:pPr>
              <w:spacing w:after="0"/>
              <w:ind w:left="3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46.80</w:t>
            </w:r>
          </w:p>
        </w:tc>
        <w:tc>
          <w:tcPr>
            <w:tcW w:w="1417" w:type="dxa"/>
            <w:tcBorders>
              <w:top w:val="single" w:color="000000" w:sz="4" w:space="0"/>
              <w:left w:val="single" w:color="000000" w:sz="4" w:space="0"/>
              <w:bottom w:val="single" w:color="000000" w:sz="4" w:space="0"/>
              <w:right w:val="single" w:color="000000" w:sz="4" w:space="0"/>
            </w:tcBorders>
            <w:vAlign w:val="center"/>
          </w:tcPr>
          <w:p w14:paraId="660A4E35">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58.30</w:t>
            </w:r>
          </w:p>
        </w:tc>
      </w:tr>
      <w:tr w14:paraId="551E08B0">
        <w:tblPrEx>
          <w:tblCellMar>
            <w:top w:w="8" w:type="dxa"/>
            <w:left w:w="5" w:type="dxa"/>
            <w:bottom w:w="0" w:type="dxa"/>
            <w:right w:w="41" w:type="dxa"/>
          </w:tblCellMar>
        </w:tblPrEx>
        <w:trPr>
          <w:trHeight w:val="485" w:hRule="atLeast"/>
          <w:jc w:val="center"/>
        </w:trPr>
        <w:tc>
          <w:tcPr>
            <w:tcW w:w="4270" w:type="dxa"/>
            <w:tcBorders>
              <w:top w:val="single" w:color="000000" w:sz="4" w:space="0"/>
              <w:left w:val="single" w:color="000000" w:sz="4" w:space="0"/>
              <w:bottom w:val="single" w:color="000000" w:sz="4" w:space="0"/>
              <w:right w:val="single" w:color="000000" w:sz="4" w:space="0"/>
            </w:tcBorders>
            <w:vAlign w:val="center"/>
          </w:tcPr>
          <w:p w14:paraId="7525339A">
            <w:pPr>
              <w:spacing w:after="0"/>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T6:</w:t>
            </w:r>
            <w:r>
              <w:rPr>
                <w:rFonts w:ascii="Times New Roman" w:hAnsi="Times New Roman" w:cs="Times New Roman" w:eastAsiaTheme="minorEastAsia"/>
                <w:sz w:val="24"/>
                <w:szCs w:val="24"/>
                <w:lang w:eastAsia="en-IN"/>
              </w:rPr>
              <w:t xml:space="preserve"> 8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GJ</w:t>
            </w:r>
          </w:p>
        </w:tc>
        <w:tc>
          <w:tcPr>
            <w:tcW w:w="1419" w:type="dxa"/>
            <w:tcBorders>
              <w:top w:val="single" w:color="000000" w:sz="4" w:space="0"/>
              <w:left w:val="single" w:color="000000" w:sz="4" w:space="0"/>
              <w:bottom w:val="single" w:color="000000" w:sz="4" w:space="0"/>
              <w:right w:val="single" w:color="000000" w:sz="4" w:space="0"/>
            </w:tcBorders>
            <w:vAlign w:val="center"/>
          </w:tcPr>
          <w:p w14:paraId="2F3989FE">
            <w:pPr>
              <w:spacing w:after="0"/>
              <w:ind w:left="31"/>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21.25</w:t>
            </w:r>
          </w:p>
        </w:tc>
        <w:tc>
          <w:tcPr>
            <w:tcW w:w="1418" w:type="dxa"/>
            <w:tcBorders>
              <w:top w:val="single" w:color="000000" w:sz="4" w:space="0"/>
              <w:left w:val="single" w:color="000000" w:sz="4" w:space="0"/>
              <w:bottom w:val="single" w:color="000000" w:sz="4" w:space="0"/>
              <w:right w:val="single" w:color="000000" w:sz="4" w:space="0"/>
            </w:tcBorders>
            <w:vAlign w:val="center"/>
          </w:tcPr>
          <w:p w14:paraId="4D6F903E">
            <w:pPr>
              <w:spacing w:after="0"/>
              <w:ind w:left="3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44.40</w:t>
            </w:r>
          </w:p>
        </w:tc>
        <w:tc>
          <w:tcPr>
            <w:tcW w:w="1417" w:type="dxa"/>
            <w:tcBorders>
              <w:top w:val="single" w:color="000000" w:sz="4" w:space="0"/>
              <w:left w:val="single" w:color="000000" w:sz="4" w:space="0"/>
              <w:bottom w:val="single" w:color="000000" w:sz="4" w:space="0"/>
              <w:right w:val="single" w:color="000000" w:sz="4" w:space="0"/>
            </w:tcBorders>
            <w:vAlign w:val="center"/>
          </w:tcPr>
          <w:p w14:paraId="4BFD727D">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52.10</w:t>
            </w:r>
          </w:p>
        </w:tc>
      </w:tr>
      <w:tr w14:paraId="7FAF9B81">
        <w:tblPrEx>
          <w:tblCellMar>
            <w:top w:w="8" w:type="dxa"/>
            <w:left w:w="5" w:type="dxa"/>
            <w:bottom w:w="0" w:type="dxa"/>
            <w:right w:w="41" w:type="dxa"/>
          </w:tblCellMar>
        </w:tblPrEx>
        <w:trPr>
          <w:trHeight w:val="487" w:hRule="atLeast"/>
          <w:jc w:val="center"/>
        </w:trPr>
        <w:tc>
          <w:tcPr>
            <w:tcW w:w="4270" w:type="dxa"/>
            <w:tcBorders>
              <w:top w:val="single" w:color="000000" w:sz="4" w:space="0"/>
              <w:left w:val="single" w:color="000000" w:sz="4" w:space="0"/>
              <w:bottom w:val="single" w:color="000000" w:sz="4" w:space="0"/>
              <w:right w:val="single" w:color="000000" w:sz="4" w:space="0"/>
            </w:tcBorders>
            <w:vAlign w:val="center"/>
          </w:tcPr>
          <w:p w14:paraId="7C403BA0">
            <w:pPr>
              <w:spacing w:after="0"/>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T7:</w:t>
            </w:r>
            <w:r>
              <w:rPr>
                <w:rFonts w:ascii="Times New Roman" w:hAnsi="Times New Roman" w:cs="Times New Roman" w:eastAsiaTheme="minorEastAsia"/>
                <w:sz w:val="24"/>
                <w:szCs w:val="24"/>
                <w:lang w:eastAsia="en-IN"/>
              </w:rPr>
              <w:t xml:space="preserve"> 8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FYM+ VC</w:t>
            </w:r>
          </w:p>
        </w:tc>
        <w:tc>
          <w:tcPr>
            <w:tcW w:w="1419" w:type="dxa"/>
            <w:tcBorders>
              <w:top w:val="single" w:color="000000" w:sz="4" w:space="0"/>
              <w:left w:val="single" w:color="000000" w:sz="4" w:space="0"/>
              <w:bottom w:val="single" w:color="000000" w:sz="4" w:space="0"/>
              <w:right w:val="single" w:color="000000" w:sz="4" w:space="0"/>
            </w:tcBorders>
            <w:vAlign w:val="center"/>
          </w:tcPr>
          <w:p w14:paraId="473C5459">
            <w:pPr>
              <w:spacing w:after="0"/>
              <w:ind w:left="31"/>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24.20</w:t>
            </w:r>
          </w:p>
        </w:tc>
        <w:tc>
          <w:tcPr>
            <w:tcW w:w="1418" w:type="dxa"/>
            <w:tcBorders>
              <w:top w:val="single" w:color="000000" w:sz="4" w:space="0"/>
              <w:left w:val="single" w:color="000000" w:sz="4" w:space="0"/>
              <w:bottom w:val="single" w:color="000000" w:sz="4" w:space="0"/>
              <w:right w:val="single" w:color="000000" w:sz="4" w:space="0"/>
            </w:tcBorders>
            <w:vAlign w:val="center"/>
          </w:tcPr>
          <w:p w14:paraId="707CB179">
            <w:pPr>
              <w:spacing w:after="0"/>
              <w:ind w:left="3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59.31</w:t>
            </w:r>
          </w:p>
        </w:tc>
        <w:tc>
          <w:tcPr>
            <w:tcW w:w="1417" w:type="dxa"/>
            <w:tcBorders>
              <w:top w:val="single" w:color="000000" w:sz="4" w:space="0"/>
              <w:left w:val="single" w:color="000000" w:sz="4" w:space="0"/>
              <w:bottom w:val="single" w:color="000000" w:sz="4" w:space="0"/>
              <w:right w:val="single" w:color="000000" w:sz="4" w:space="0"/>
            </w:tcBorders>
            <w:vAlign w:val="center"/>
          </w:tcPr>
          <w:p w14:paraId="7AB1524F">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70.40</w:t>
            </w:r>
          </w:p>
        </w:tc>
      </w:tr>
      <w:tr w14:paraId="3E49E53E">
        <w:tblPrEx>
          <w:tblCellMar>
            <w:top w:w="8" w:type="dxa"/>
            <w:left w:w="5" w:type="dxa"/>
            <w:bottom w:w="0" w:type="dxa"/>
            <w:right w:w="41" w:type="dxa"/>
          </w:tblCellMar>
        </w:tblPrEx>
        <w:trPr>
          <w:trHeight w:val="494" w:hRule="atLeast"/>
          <w:jc w:val="center"/>
        </w:trPr>
        <w:tc>
          <w:tcPr>
            <w:tcW w:w="4270" w:type="dxa"/>
            <w:tcBorders>
              <w:top w:val="single" w:color="000000" w:sz="4" w:space="0"/>
              <w:left w:val="single" w:color="000000" w:sz="4" w:space="0"/>
              <w:bottom w:val="single" w:color="000000" w:sz="4" w:space="0"/>
              <w:right w:val="single" w:color="000000" w:sz="4" w:space="0"/>
            </w:tcBorders>
            <w:vAlign w:val="center"/>
          </w:tcPr>
          <w:p w14:paraId="0EED98FB">
            <w:pPr>
              <w:spacing w:after="0"/>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T8:</w:t>
            </w:r>
            <w:r>
              <w:rPr>
                <w:rFonts w:ascii="Times New Roman" w:hAnsi="Times New Roman" w:cs="Times New Roman" w:eastAsiaTheme="minorEastAsia"/>
                <w:sz w:val="24"/>
                <w:szCs w:val="24"/>
                <w:lang w:eastAsia="en-IN"/>
              </w:rPr>
              <w:t xml:space="preserve"> 8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FYM+ GJ</w:t>
            </w:r>
          </w:p>
        </w:tc>
        <w:tc>
          <w:tcPr>
            <w:tcW w:w="1419" w:type="dxa"/>
            <w:tcBorders>
              <w:top w:val="single" w:color="000000" w:sz="4" w:space="0"/>
              <w:left w:val="single" w:color="000000" w:sz="4" w:space="0"/>
              <w:bottom w:val="single" w:color="000000" w:sz="4" w:space="0"/>
              <w:right w:val="single" w:color="000000" w:sz="4" w:space="0"/>
            </w:tcBorders>
            <w:vAlign w:val="center"/>
          </w:tcPr>
          <w:p w14:paraId="4C128510">
            <w:pPr>
              <w:spacing w:after="0"/>
              <w:ind w:left="31"/>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23.00</w:t>
            </w:r>
          </w:p>
        </w:tc>
        <w:tc>
          <w:tcPr>
            <w:tcW w:w="1418" w:type="dxa"/>
            <w:tcBorders>
              <w:top w:val="single" w:color="000000" w:sz="4" w:space="0"/>
              <w:left w:val="single" w:color="000000" w:sz="4" w:space="0"/>
              <w:bottom w:val="single" w:color="000000" w:sz="4" w:space="0"/>
              <w:right w:val="single" w:color="000000" w:sz="4" w:space="0"/>
            </w:tcBorders>
            <w:vAlign w:val="center"/>
          </w:tcPr>
          <w:p w14:paraId="7D879345">
            <w:pPr>
              <w:spacing w:after="0"/>
              <w:ind w:left="3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57.60</w:t>
            </w:r>
          </w:p>
        </w:tc>
        <w:tc>
          <w:tcPr>
            <w:tcW w:w="1417" w:type="dxa"/>
            <w:tcBorders>
              <w:top w:val="single" w:color="000000" w:sz="4" w:space="0"/>
              <w:left w:val="single" w:color="000000" w:sz="4" w:space="0"/>
              <w:bottom w:val="single" w:color="000000" w:sz="4" w:space="0"/>
              <w:right w:val="single" w:color="000000" w:sz="4" w:space="0"/>
            </w:tcBorders>
            <w:vAlign w:val="center"/>
          </w:tcPr>
          <w:p w14:paraId="5529C3D0">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69.00</w:t>
            </w:r>
          </w:p>
        </w:tc>
      </w:tr>
      <w:tr w14:paraId="19BD7B53">
        <w:tblPrEx>
          <w:tblCellMar>
            <w:top w:w="8" w:type="dxa"/>
            <w:left w:w="5" w:type="dxa"/>
            <w:bottom w:w="0" w:type="dxa"/>
            <w:right w:w="41" w:type="dxa"/>
          </w:tblCellMar>
        </w:tblPrEx>
        <w:trPr>
          <w:trHeight w:val="497" w:hRule="atLeast"/>
          <w:jc w:val="center"/>
        </w:trPr>
        <w:tc>
          <w:tcPr>
            <w:tcW w:w="4270" w:type="dxa"/>
            <w:tcBorders>
              <w:top w:val="single" w:color="000000" w:sz="4" w:space="0"/>
              <w:left w:val="single" w:color="000000" w:sz="4" w:space="0"/>
              <w:bottom w:val="single" w:color="000000" w:sz="4" w:space="0"/>
              <w:right w:val="single" w:color="000000" w:sz="4" w:space="0"/>
            </w:tcBorders>
            <w:vAlign w:val="center"/>
          </w:tcPr>
          <w:p w14:paraId="33EC5DD5">
            <w:pPr>
              <w:spacing w:after="0"/>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 xml:space="preserve">T9: </w:t>
            </w:r>
            <w:r>
              <w:rPr>
                <w:rFonts w:ascii="Times New Roman" w:hAnsi="Times New Roman" w:cs="Times New Roman" w:eastAsiaTheme="minorEastAsia"/>
                <w:sz w:val="24"/>
                <w:szCs w:val="24"/>
                <w:lang w:eastAsia="en-IN"/>
              </w:rPr>
              <w:t>10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FYM</w:t>
            </w:r>
          </w:p>
        </w:tc>
        <w:tc>
          <w:tcPr>
            <w:tcW w:w="1419" w:type="dxa"/>
            <w:tcBorders>
              <w:top w:val="single" w:color="000000" w:sz="4" w:space="0"/>
              <w:left w:val="single" w:color="000000" w:sz="4" w:space="0"/>
              <w:bottom w:val="single" w:color="000000" w:sz="4" w:space="0"/>
              <w:right w:val="single" w:color="000000" w:sz="4" w:space="0"/>
            </w:tcBorders>
            <w:vAlign w:val="center"/>
          </w:tcPr>
          <w:p w14:paraId="0DD873D9">
            <w:pPr>
              <w:spacing w:after="0"/>
              <w:ind w:left="31"/>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22.60</w:t>
            </w:r>
          </w:p>
        </w:tc>
        <w:tc>
          <w:tcPr>
            <w:tcW w:w="1418" w:type="dxa"/>
            <w:tcBorders>
              <w:top w:val="single" w:color="000000" w:sz="4" w:space="0"/>
              <w:left w:val="single" w:color="000000" w:sz="4" w:space="0"/>
              <w:bottom w:val="single" w:color="000000" w:sz="4" w:space="0"/>
              <w:right w:val="single" w:color="000000" w:sz="4" w:space="0"/>
            </w:tcBorders>
            <w:vAlign w:val="center"/>
          </w:tcPr>
          <w:p w14:paraId="43E0F98A">
            <w:pPr>
              <w:spacing w:after="0"/>
              <w:ind w:left="3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63.50</w:t>
            </w:r>
          </w:p>
        </w:tc>
        <w:tc>
          <w:tcPr>
            <w:tcW w:w="1417" w:type="dxa"/>
            <w:tcBorders>
              <w:top w:val="single" w:color="000000" w:sz="4" w:space="0"/>
              <w:left w:val="single" w:color="000000" w:sz="4" w:space="0"/>
              <w:bottom w:val="single" w:color="000000" w:sz="4" w:space="0"/>
              <w:right w:val="single" w:color="000000" w:sz="4" w:space="0"/>
            </w:tcBorders>
            <w:vAlign w:val="center"/>
          </w:tcPr>
          <w:p w14:paraId="28D1F555">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69.30</w:t>
            </w:r>
          </w:p>
        </w:tc>
      </w:tr>
      <w:tr w14:paraId="14F77CCF">
        <w:tblPrEx>
          <w:tblCellMar>
            <w:top w:w="8" w:type="dxa"/>
            <w:left w:w="5" w:type="dxa"/>
            <w:bottom w:w="0" w:type="dxa"/>
            <w:right w:w="41" w:type="dxa"/>
          </w:tblCellMar>
        </w:tblPrEx>
        <w:trPr>
          <w:trHeight w:val="497" w:hRule="atLeast"/>
          <w:jc w:val="center"/>
        </w:trPr>
        <w:tc>
          <w:tcPr>
            <w:tcW w:w="4270" w:type="dxa"/>
            <w:tcBorders>
              <w:top w:val="single" w:color="000000" w:sz="4" w:space="0"/>
              <w:left w:val="single" w:color="000000" w:sz="4" w:space="0"/>
              <w:bottom w:val="single" w:color="000000" w:sz="4" w:space="0"/>
              <w:right w:val="single" w:color="000000" w:sz="4" w:space="0"/>
            </w:tcBorders>
            <w:vAlign w:val="center"/>
          </w:tcPr>
          <w:p w14:paraId="1530D088">
            <w:pPr>
              <w:spacing w:after="0"/>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T10:</w:t>
            </w:r>
            <w:r>
              <w:rPr>
                <w:rFonts w:ascii="Times New Roman" w:hAnsi="Times New Roman" w:cs="Times New Roman" w:eastAsiaTheme="minorEastAsia"/>
                <w:sz w:val="24"/>
                <w:szCs w:val="24"/>
                <w:lang w:eastAsia="en-IN"/>
              </w:rPr>
              <w:t>10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VC</w:t>
            </w:r>
          </w:p>
        </w:tc>
        <w:tc>
          <w:tcPr>
            <w:tcW w:w="1419" w:type="dxa"/>
            <w:tcBorders>
              <w:top w:val="single" w:color="000000" w:sz="4" w:space="0"/>
              <w:left w:val="single" w:color="000000" w:sz="4" w:space="0"/>
              <w:bottom w:val="single" w:color="000000" w:sz="4" w:space="0"/>
              <w:right w:val="single" w:color="000000" w:sz="4" w:space="0"/>
            </w:tcBorders>
            <w:vAlign w:val="center"/>
          </w:tcPr>
          <w:p w14:paraId="0CBCBFC9">
            <w:pPr>
              <w:spacing w:after="0"/>
              <w:ind w:left="31"/>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24.00</w:t>
            </w:r>
          </w:p>
        </w:tc>
        <w:tc>
          <w:tcPr>
            <w:tcW w:w="1418" w:type="dxa"/>
            <w:tcBorders>
              <w:top w:val="single" w:color="000000" w:sz="4" w:space="0"/>
              <w:left w:val="single" w:color="000000" w:sz="4" w:space="0"/>
              <w:bottom w:val="single" w:color="000000" w:sz="4" w:space="0"/>
              <w:right w:val="single" w:color="000000" w:sz="4" w:space="0"/>
            </w:tcBorders>
            <w:vAlign w:val="center"/>
          </w:tcPr>
          <w:p w14:paraId="40163559">
            <w:pPr>
              <w:spacing w:after="0"/>
              <w:ind w:left="3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63.88</w:t>
            </w:r>
          </w:p>
        </w:tc>
        <w:tc>
          <w:tcPr>
            <w:tcW w:w="1417" w:type="dxa"/>
            <w:tcBorders>
              <w:top w:val="single" w:color="000000" w:sz="4" w:space="0"/>
              <w:left w:val="single" w:color="000000" w:sz="4" w:space="0"/>
              <w:bottom w:val="single" w:color="000000" w:sz="4" w:space="0"/>
              <w:right w:val="single" w:color="000000" w:sz="4" w:space="0"/>
            </w:tcBorders>
            <w:vAlign w:val="center"/>
          </w:tcPr>
          <w:p w14:paraId="2F095B12">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58.10</w:t>
            </w:r>
          </w:p>
        </w:tc>
      </w:tr>
      <w:tr w14:paraId="64EBD1DE">
        <w:tblPrEx>
          <w:tblCellMar>
            <w:top w:w="8" w:type="dxa"/>
            <w:left w:w="5" w:type="dxa"/>
            <w:bottom w:w="0" w:type="dxa"/>
            <w:right w:w="41" w:type="dxa"/>
          </w:tblCellMar>
        </w:tblPrEx>
        <w:trPr>
          <w:trHeight w:val="495" w:hRule="atLeast"/>
          <w:jc w:val="center"/>
        </w:trPr>
        <w:tc>
          <w:tcPr>
            <w:tcW w:w="4270" w:type="dxa"/>
            <w:tcBorders>
              <w:top w:val="single" w:color="000000" w:sz="4" w:space="0"/>
              <w:left w:val="single" w:color="000000" w:sz="4" w:space="0"/>
              <w:bottom w:val="single" w:color="000000" w:sz="4" w:space="0"/>
              <w:right w:val="single" w:color="000000" w:sz="4" w:space="0"/>
            </w:tcBorders>
            <w:vAlign w:val="center"/>
          </w:tcPr>
          <w:p w14:paraId="757BDEAC">
            <w:pPr>
              <w:spacing w:after="0"/>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T11:</w:t>
            </w:r>
            <w:r>
              <w:rPr>
                <w:rFonts w:ascii="Times New Roman" w:hAnsi="Times New Roman" w:cs="Times New Roman" w:eastAsiaTheme="minorEastAsia"/>
                <w:sz w:val="24"/>
                <w:szCs w:val="24"/>
                <w:lang w:eastAsia="en-IN"/>
              </w:rPr>
              <w:t xml:space="preserve"> 10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GJ</w:t>
            </w:r>
          </w:p>
        </w:tc>
        <w:tc>
          <w:tcPr>
            <w:tcW w:w="1419" w:type="dxa"/>
            <w:tcBorders>
              <w:top w:val="single" w:color="000000" w:sz="4" w:space="0"/>
              <w:left w:val="single" w:color="000000" w:sz="4" w:space="0"/>
              <w:bottom w:val="single" w:color="000000" w:sz="4" w:space="0"/>
              <w:right w:val="single" w:color="000000" w:sz="4" w:space="0"/>
            </w:tcBorders>
            <w:vAlign w:val="center"/>
          </w:tcPr>
          <w:p w14:paraId="2C1A65A5">
            <w:pPr>
              <w:spacing w:after="0"/>
              <w:ind w:left="31"/>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22.00</w:t>
            </w:r>
          </w:p>
        </w:tc>
        <w:tc>
          <w:tcPr>
            <w:tcW w:w="1418" w:type="dxa"/>
            <w:tcBorders>
              <w:top w:val="single" w:color="000000" w:sz="4" w:space="0"/>
              <w:left w:val="single" w:color="000000" w:sz="4" w:space="0"/>
              <w:bottom w:val="single" w:color="000000" w:sz="4" w:space="0"/>
              <w:right w:val="single" w:color="000000" w:sz="4" w:space="0"/>
            </w:tcBorders>
            <w:vAlign w:val="center"/>
          </w:tcPr>
          <w:p w14:paraId="0BBA39D8">
            <w:pPr>
              <w:spacing w:after="0"/>
              <w:ind w:left="3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61.25</w:t>
            </w:r>
          </w:p>
        </w:tc>
        <w:tc>
          <w:tcPr>
            <w:tcW w:w="1417" w:type="dxa"/>
            <w:tcBorders>
              <w:top w:val="single" w:color="000000" w:sz="4" w:space="0"/>
              <w:left w:val="single" w:color="000000" w:sz="4" w:space="0"/>
              <w:bottom w:val="single" w:color="000000" w:sz="4" w:space="0"/>
              <w:right w:val="single" w:color="000000" w:sz="4" w:space="0"/>
            </w:tcBorders>
            <w:vAlign w:val="center"/>
          </w:tcPr>
          <w:p w14:paraId="0249D137">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68.70</w:t>
            </w:r>
          </w:p>
        </w:tc>
      </w:tr>
      <w:tr w14:paraId="5D051949">
        <w:tblPrEx>
          <w:tblCellMar>
            <w:top w:w="8" w:type="dxa"/>
            <w:left w:w="5" w:type="dxa"/>
            <w:bottom w:w="0" w:type="dxa"/>
            <w:right w:w="41" w:type="dxa"/>
          </w:tblCellMar>
        </w:tblPrEx>
        <w:trPr>
          <w:trHeight w:val="497" w:hRule="atLeast"/>
          <w:jc w:val="center"/>
        </w:trPr>
        <w:tc>
          <w:tcPr>
            <w:tcW w:w="4270" w:type="dxa"/>
            <w:tcBorders>
              <w:top w:val="single" w:color="000000" w:sz="4" w:space="0"/>
              <w:left w:val="single" w:color="000000" w:sz="4" w:space="0"/>
              <w:bottom w:val="single" w:color="000000" w:sz="4" w:space="0"/>
              <w:right w:val="single" w:color="000000" w:sz="4" w:space="0"/>
            </w:tcBorders>
            <w:vAlign w:val="center"/>
          </w:tcPr>
          <w:p w14:paraId="45DF15E8">
            <w:pPr>
              <w:spacing w:after="0"/>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T12:</w:t>
            </w:r>
            <w:r>
              <w:rPr>
                <w:rFonts w:ascii="Times New Roman" w:hAnsi="Times New Roman" w:cs="Times New Roman" w:eastAsiaTheme="minorEastAsia"/>
                <w:sz w:val="24"/>
                <w:szCs w:val="24"/>
                <w:lang w:eastAsia="en-IN"/>
              </w:rPr>
              <w:t xml:space="preserve"> 10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FYM+ VC</w:t>
            </w:r>
          </w:p>
        </w:tc>
        <w:tc>
          <w:tcPr>
            <w:tcW w:w="1419" w:type="dxa"/>
            <w:tcBorders>
              <w:top w:val="single" w:color="000000" w:sz="4" w:space="0"/>
              <w:left w:val="single" w:color="000000" w:sz="4" w:space="0"/>
              <w:bottom w:val="single" w:color="000000" w:sz="4" w:space="0"/>
              <w:right w:val="single" w:color="000000" w:sz="4" w:space="0"/>
            </w:tcBorders>
            <w:vAlign w:val="center"/>
          </w:tcPr>
          <w:p w14:paraId="1A58311C">
            <w:pPr>
              <w:spacing w:after="0"/>
              <w:ind w:left="31"/>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26.20</w:t>
            </w:r>
          </w:p>
        </w:tc>
        <w:tc>
          <w:tcPr>
            <w:tcW w:w="1418" w:type="dxa"/>
            <w:tcBorders>
              <w:top w:val="single" w:color="000000" w:sz="4" w:space="0"/>
              <w:left w:val="single" w:color="000000" w:sz="4" w:space="0"/>
              <w:bottom w:val="single" w:color="000000" w:sz="4" w:space="0"/>
              <w:right w:val="single" w:color="000000" w:sz="4" w:space="0"/>
            </w:tcBorders>
            <w:vAlign w:val="center"/>
          </w:tcPr>
          <w:p w14:paraId="4460D21E">
            <w:pPr>
              <w:spacing w:after="0"/>
              <w:ind w:left="3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65.30</w:t>
            </w:r>
          </w:p>
        </w:tc>
        <w:tc>
          <w:tcPr>
            <w:tcW w:w="1417" w:type="dxa"/>
            <w:tcBorders>
              <w:top w:val="single" w:color="000000" w:sz="4" w:space="0"/>
              <w:left w:val="single" w:color="000000" w:sz="4" w:space="0"/>
              <w:bottom w:val="single" w:color="000000" w:sz="4" w:space="0"/>
              <w:right w:val="single" w:color="000000" w:sz="4" w:space="0"/>
            </w:tcBorders>
            <w:vAlign w:val="center"/>
          </w:tcPr>
          <w:p w14:paraId="5169A5A9">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80.80</w:t>
            </w:r>
          </w:p>
        </w:tc>
      </w:tr>
      <w:tr w14:paraId="5BBD8277">
        <w:tblPrEx>
          <w:tblCellMar>
            <w:top w:w="8" w:type="dxa"/>
            <w:left w:w="5" w:type="dxa"/>
            <w:bottom w:w="0" w:type="dxa"/>
            <w:right w:w="41" w:type="dxa"/>
          </w:tblCellMar>
        </w:tblPrEx>
        <w:trPr>
          <w:trHeight w:val="487" w:hRule="atLeast"/>
          <w:jc w:val="center"/>
        </w:trPr>
        <w:tc>
          <w:tcPr>
            <w:tcW w:w="4270" w:type="dxa"/>
            <w:tcBorders>
              <w:top w:val="single" w:color="000000" w:sz="4" w:space="0"/>
              <w:left w:val="single" w:color="000000" w:sz="4" w:space="0"/>
              <w:bottom w:val="single" w:color="000000" w:sz="6" w:space="0"/>
              <w:right w:val="single" w:color="000000" w:sz="4" w:space="0"/>
            </w:tcBorders>
            <w:vAlign w:val="center"/>
          </w:tcPr>
          <w:p w14:paraId="27A7FE02">
            <w:pPr>
              <w:spacing w:after="0"/>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T13:</w:t>
            </w:r>
            <w:r>
              <w:rPr>
                <w:rFonts w:ascii="Times New Roman" w:hAnsi="Times New Roman" w:cs="Times New Roman" w:eastAsiaTheme="minorEastAsia"/>
                <w:sz w:val="24"/>
                <w:szCs w:val="24"/>
                <w:lang w:eastAsia="en-IN"/>
              </w:rPr>
              <w:t xml:space="preserve"> 10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FYM+ GJ</w:t>
            </w:r>
          </w:p>
        </w:tc>
        <w:tc>
          <w:tcPr>
            <w:tcW w:w="1419" w:type="dxa"/>
            <w:tcBorders>
              <w:top w:val="single" w:color="000000" w:sz="4" w:space="0"/>
              <w:left w:val="single" w:color="000000" w:sz="4" w:space="0"/>
              <w:bottom w:val="single" w:color="000000" w:sz="6" w:space="0"/>
              <w:right w:val="single" w:color="000000" w:sz="4" w:space="0"/>
            </w:tcBorders>
            <w:vAlign w:val="center"/>
          </w:tcPr>
          <w:p w14:paraId="72C84932">
            <w:pPr>
              <w:spacing w:after="0"/>
              <w:ind w:left="31"/>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24.50</w:t>
            </w:r>
          </w:p>
        </w:tc>
        <w:tc>
          <w:tcPr>
            <w:tcW w:w="1418" w:type="dxa"/>
            <w:tcBorders>
              <w:top w:val="single" w:color="000000" w:sz="4" w:space="0"/>
              <w:left w:val="single" w:color="000000" w:sz="4" w:space="0"/>
              <w:bottom w:val="single" w:color="000000" w:sz="6" w:space="0"/>
              <w:right w:val="single" w:color="000000" w:sz="4" w:space="0"/>
            </w:tcBorders>
            <w:vAlign w:val="center"/>
          </w:tcPr>
          <w:p w14:paraId="08AD0565">
            <w:pPr>
              <w:spacing w:after="0"/>
              <w:ind w:left="3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64.20</w:t>
            </w:r>
          </w:p>
        </w:tc>
        <w:tc>
          <w:tcPr>
            <w:tcW w:w="1417" w:type="dxa"/>
            <w:tcBorders>
              <w:top w:val="single" w:color="000000" w:sz="4" w:space="0"/>
              <w:left w:val="single" w:color="000000" w:sz="4" w:space="0"/>
              <w:bottom w:val="single" w:color="000000" w:sz="6" w:space="0"/>
              <w:right w:val="single" w:color="000000" w:sz="4" w:space="0"/>
            </w:tcBorders>
            <w:vAlign w:val="center"/>
          </w:tcPr>
          <w:p w14:paraId="70B49B7A">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76.40</w:t>
            </w:r>
          </w:p>
        </w:tc>
      </w:tr>
      <w:tr w14:paraId="1F40C1F6">
        <w:tblPrEx>
          <w:tblCellMar>
            <w:top w:w="8" w:type="dxa"/>
            <w:left w:w="5" w:type="dxa"/>
            <w:bottom w:w="0" w:type="dxa"/>
            <w:right w:w="41" w:type="dxa"/>
          </w:tblCellMar>
        </w:tblPrEx>
        <w:trPr>
          <w:trHeight w:val="490" w:hRule="atLeast"/>
          <w:jc w:val="center"/>
        </w:trPr>
        <w:tc>
          <w:tcPr>
            <w:tcW w:w="4270" w:type="dxa"/>
            <w:tcBorders>
              <w:top w:val="single" w:color="000000" w:sz="6" w:space="0"/>
              <w:left w:val="single" w:color="000000" w:sz="4" w:space="0"/>
              <w:bottom w:val="single" w:color="000000" w:sz="4" w:space="0"/>
              <w:right w:val="single" w:color="000000" w:sz="4" w:space="0"/>
            </w:tcBorders>
            <w:vAlign w:val="center"/>
          </w:tcPr>
          <w:p w14:paraId="104305D8">
            <w:pPr>
              <w:spacing w:after="0"/>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T14:</w:t>
            </w:r>
            <w:r>
              <w:rPr>
                <w:rFonts w:ascii="Times New Roman" w:hAnsi="Times New Roman" w:cs="Times New Roman" w:eastAsiaTheme="minorEastAsia"/>
                <w:sz w:val="24"/>
                <w:szCs w:val="24"/>
                <w:lang w:eastAsia="en-IN"/>
              </w:rPr>
              <w:t xml:space="preserve"> 12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FYM</w:t>
            </w:r>
          </w:p>
        </w:tc>
        <w:tc>
          <w:tcPr>
            <w:tcW w:w="1419" w:type="dxa"/>
            <w:tcBorders>
              <w:top w:val="single" w:color="000000" w:sz="6" w:space="0"/>
              <w:left w:val="single" w:color="000000" w:sz="4" w:space="0"/>
              <w:bottom w:val="single" w:color="000000" w:sz="4" w:space="0"/>
              <w:right w:val="single" w:color="000000" w:sz="4" w:space="0"/>
            </w:tcBorders>
            <w:vAlign w:val="center"/>
          </w:tcPr>
          <w:p w14:paraId="7643F78C">
            <w:pPr>
              <w:spacing w:after="0"/>
              <w:ind w:left="31"/>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25.75</w:t>
            </w:r>
          </w:p>
        </w:tc>
        <w:tc>
          <w:tcPr>
            <w:tcW w:w="1418" w:type="dxa"/>
            <w:tcBorders>
              <w:top w:val="single" w:color="000000" w:sz="6" w:space="0"/>
              <w:left w:val="single" w:color="000000" w:sz="4" w:space="0"/>
              <w:bottom w:val="single" w:color="000000" w:sz="4" w:space="0"/>
              <w:right w:val="single" w:color="000000" w:sz="4" w:space="0"/>
            </w:tcBorders>
            <w:vAlign w:val="center"/>
          </w:tcPr>
          <w:p w14:paraId="287CAC06">
            <w:pPr>
              <w:spacing w:after="0"/>
              <w:ind w:left="3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64.30</w:t>
            </w:r>
          </w:p>
        </w:tc>
        <w:tc>
          <w:tcPr>
            <w:tcW w:w="1417" w:type="dxa"/>
            <w:tcBorders>
              <w:top w:val="single" w:color="000000" w:sz="6" w:space="0"/>
              <w:left w:val="single" w:color="000000" w:sz="4" w:space="0"/>
              <w:bottom w:val="single" w:color="000000" w:sz="4" w:space="0"/>
              <w:right w:val="single" w:color="000000" w:sz="4" w:space="0"/>
            </w:tcBorders>
            <w:vAlign w:val="center"/>
          </w:tcPr>
          <w:p w14:paraId="51E026E3">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72.58</w:t>
            </w:r>
          </w:p>
        </w:tc>
      </w:tr>
      <w:tr w14:paraId="713A492D">
        <w:tblPrEx>
          <w:tblCellMar>
            <w:top w:w="8" w:type="dxa"/>
            <w:left w:w="5" w:type="dxa"/>
            <w:bottom w:w="0" w:type="dxa"/>
            <w:right w:w="41" w:type="dxa"/>
          </w:tblCellMar>
        </w:tblPrEx>
        <w:trPr>
          <w:trHeight w:val="485" w:hRule="atLeast"/>
          <w:jc w:val="center"/>
        </w:trPr>
        <w:tc>
          <w:tcPr>
            <w:tcW w:w="4270" w:type="dxa"/>
            <w:tcBorders>
              <w:top w:val="single" w:color="000000" w:sz="4" w:space="0"/>
              <w:left w:val="single" w:color="000000" w:sz="4" w:space="0"/>
              <w:bottom w:val="single" w:color="000000" w:sz="4" w:space="0"/>
              <w:right w:val="single" w:color="000000" w:sz="4" w:space="0"/>
            </w:tcBorders>
            <w:vAlign w:val="center"/>
          </w:tcPr>
          <w:p w14:paraId="125DB8A3">
            <w:pPr>
              <w:spacing w:after="0"/>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T15:</w:t>
            </w:r>
            <w:r>
              <w:rPr>
                <w:rFonts w:ascii="Times New Roman" w:hAnsi="Times New Roman" w:cs="Times New Roman" w:eastAsiaTheme="minorEastAsia"/>
                <w:sz w:val="24"/>
                <w:szCs w:val="24"/>
                <w:lang w:eastAsia="en-IN"/>
              </w:rPr>
              <w:t xml:space="preserve"> 12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VC</w:t>
            </w:r>
          </w:p>
        </w:tc>
        <w:tc>
          <w:tcPr>
            <w:tcW w:w="1419" w:type="dxa"/>
            <w:tcBorders>
              <w:top w:val="single" w:color="000000" w:sz="4" w:space="0"/>
              <w:left w:val="single" w:color="000000" w:sz="4" w:space="0"/>
              <w:bottom w:val="single" w:color="000000" w:sz="4" w:space="0"/>
              <w:right w:val="single" w:color="000000" w:sz="4" w:space="0"/>
            </w:tcBorders>
            <w:vAlign w:val="center"/>
          </w:tcPr>
          <w:p w14:paraId="3080F685">
            <w:pPr>
              <w:spacing w:after="0"/>
              <w:ind w:left="31"/>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27.00</w:t>
            </w:r>
          </w:p>
        </w:tc>
        <w:tc>
          <w:tcPr>
            <w:tcW w:w="1418" w:type="dxa"/>
            <w:tcBorders>
              <w:top w:val="single" w:color="000000" w:sz="4" w:space="0"/>
              <w:left w:val="single" w:color="000000" w:sz="4" w:space="0"/>
              <w:bottom w:val="single" w:color="000000" w:sz="4" w:space="0"/>
              <w:right w:val="single" w:color="000000" w:sz="4" w:space="0"/>
            </w:tcBorders>
            <w:vAlign w:val="center"/>
          </w:tcPr>
          <w:p w14:paraId="5E7E13B9">
            <w:pPr>
              <w:spacing w:after="0"/>
              <w:ind w:left="3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65.00</w:t>
            </w:r>
          </w:p>
        </w:tc>
        <w:tc>
          <w:tcPr>
            <w:tcW w:w="1417" w:type="dxa"/>
            <w:tcBorders>
              <w:top w:val="single" w:color="000000" w:sz="4" w:space="0"/>
              <w:left w:val="single" w:color="000000" w:sz="4" w:space="0"/>
              <w:bottom w:val="single" w:color="000000" w:sz="4" w:space="0"/>
              <w:right w:val="single" w:color="000000" w:sz="4" w:space="0"/>
            </w:tcBorders>
            <w:vAlign w:val="center"/>
          </w:tcPr>
          <w:p w14:paraId="25C77E05">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79.50</w:t>
            </w:r>
          </w:p>
        </w:tc>
      </w:tr>
      <w:tr w14:paraId="69981C02">
        <w:tblPrEx>
          <w:tblCellMar>
            <w:top w:w="8" w:type="dxa"/>
            <w:left w:w="5" w:type="dxa"/>
            <w:bottom w:w="0" w:type="dxa"/>
            <w:right w:w="41" w:type="dxa"/>
          </w:tblCellMar>
        </w:tblPrEx>
        <w:trPr>
          <w:trHeight w:val="487" w:hRule="atLeast"/>
          <w:jc w:val="center"/>
        </w:trPr>
        <w:tc>
          <w:tcPr>
            <w:tcW w:w="4270" w:type="dxa"/>
            <w:tcBorders>
              <w:top w:val="single" w:color="000000" w:sz="4" w:space="0"/>
              <w:left w:val="single" w:color="000000" w:sz="4" w:space="0"/>
              <w:bottom w:val="single" w:color="000000" w:sz="4" w:space="0"/>
              <w:right w:val="single" w:color="000000" w:sz="4" w:space="0"/>
            </w:tcBorders>
            <w:vAlign w:val="center"/>
          </w:tcPr>
          <w:p w14:paraId="64162880">
            <w:pPr>
              <w:spacing w:after="0"/>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 xml:space="preserve">T16: </w:t>
            </w:r>
            <w:r>
              <w:rPr>
                <w:rFonts w:ascii="Times New Roman" w:hAnsi="Times New Roman" w:cs="Times New Roman" w:eastAsiaTheme="minorEastAsia"/>
                <w:sz w:val="24"/>
                <w:szCs w:val="24"/>
                <w:lang w:eastAsia="en-IN"/>
              </w:rPr>
              <w:t>12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GJ</w:t>
            </w:r>
          </w:p>
        </w:tc>
        <w:tc>
          <w:tcPr>
            <w:tcW w:w="1419" w:type="dxa"/>
            <w:tcBorders>
              <w:top w:val="single" w:color="000000" w:sz="4" w:space="0"/>
              <w:left w:val="single" w:color="000000" w:sz="4" w:space="0"/>
              <w:bottom w:val="single" w:color="000000" w:sz="4" w:space="0"/>
              <w:right w:val="single" w:color="000000" w:sz="4" w:space="0"/>
            </w:tcBorders>
            <w:vAlign w:val="center"/>
          </w:tcPr>
          <w:p w14:paraId="411C98BB">
            <w:pPr>
              <w:spacing w:after="0"/>
              <w:ind w:left="31"/>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25.00</w:t>
            </w:r>
          </w:p>
        </w:tc>
        <w:tc>
          <w:tcPr>
            <w:tcW w:w="1418" w:type="dxa"/>
            <w:tcBorders>
              <w:top w:val="single" w:color="000000" w:sz="4" w:space="0"/>
              <w:left w:val="single" w:color="000000" w:sz="4" w:space="0"/>
              <w:bottom w:val="single" w:color="000000" w:sz="4" w:space="0"/>
              <w:right w:val="single" w:color="000000" w:sz="4" w:space="0"/>
            </w:tcBorders>
            <w:vAlign w:val="center"/>
          </w:tcPr>
          <w:p w14:paraId="011C1CCC">
            <w:pPr>
              <w:spacing w:after="0"/>
              <w:ind w:left="3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62.60</w:t>
            </w:r>
          </w:p>
        </w:tc>
        <w:tc>
          <w:tcPr>
            <w:tcW w:w="1417" w:type="dxa"/>
            <w:tcBorders>
              <w:top w:val="single" w:color="000000" w:sz="4" w:space="0"/>
              <w:left w:val="single" w:color="000000" w:sz="4" w:space="0"/>
              <w:bottom w:val="single" w:color="000000" w:sz="4" w:space="0"/>
              <w:right w:val="single" w:color="000000" w:sz="4" w:space="0"/>
            </w:tcBorders>
            <w:vAlign w:val="center"/>
          </w:tcPr>
          <w:p w14:paraId="2E896FF0">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82.38</w:t>
            </w:r>
          </w:p>
        </w:tc>
      </w:tr>
      <w:tr w14:paraId="15C8A79D">
        <w:tblPrEx>
          <w:tblCellMar>
            <w:top w:w="8" w:type="dxa"/>
            <w:left w:w="5" w:type="dxa"/>
            <w:bottom w:w="0" w:type="dxa"/>
            <w:right w:w="41" w:type="dxa"/>
          </w:tblCellMar>
        </w:tblPrEx>
        <w:trPr>
          <w:trHeight w:val="485" w:hRule="atLeast"/>
          <w:jc w:val="center"/>
        </w:trPr>
        <w:tc>
          <w:tcPr>
            <w:tcW w:w="4270" w:type="dxa"/>
            <w:tcBorders>
              <w:top w:val="single" w:color="000000" w:sz="4" w:space="0"/>
              <w:left w:val="single" w:color="000000" w:sz="4" w:space="0"/>
              <w:bottom w:val="single" w:color="000000" w:sz="4" w:space="0"/>
              <w:right w:val="single" w:color="000000" w:sz="4" w:space="0"/>
            </w:tcBorders>
            <w:vAlign w:val="center"/>
          </w:tcPr>
          <w:p w14:paraId="0B776B8F">
            <w:pPr>
              <w:spacing w:after="0"/>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T17:</w:t>
            </w:r>
            <w:r>
              <w:rPr>
                <w:rFonts w:ascii="Times New Roman" w:hAnsi="Times New Roman" w:cs="Times New Roman" w:eastAsiaTheme="minorEastAsia"/>
                <w:sz w:val="24"/>
                <w:szCs w:val="24"/>
                <w:lang w:eastAsia="en-IN"/>
              </w:rPr>
              <w:t xml:space="preserve"> 12</w:t>
            </w:r>
            <w:r>
              <w:rPr>
                <w:rFonts w:ascii="Times New Roman" w:hAnsi="Times New Roman" w:eastAsia="Times New Roman" w:cs="Times New Roman"/>
                <w:b/>
                <w:sz w:val="24"/>
                <w:szCs w:val="24"/>
                <w:lang w:eastAsia="en-IN"/>
              </w:rPr>
              <w:t xml:space="preserve"> </w:t>
            </w:r>
            <w:r>
              <w:rPr>
                <w:rFonts w:ascii="Times New Roman" w:hAnsi="Times New Roman" w:cs="Times New Roman" w:eastAsiaTheme="minorEastAsia"/>
                <w:sz w:val="24"/>
                <w:szCs w:val="24"/>
                <w:lang w:eastAsia="en-IN"/>
              </w:rPr>
              <w:t>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FYM+ VC</w:t>
            </w:r>
          </w:p>
        </w:tc>
        <w:tc>
          <w:tcPr>
            <w:tcW w:w="1419" w:type="dxa"/>
            <w:tcBorders>
              <w:top w:val="single" w:color="000000" w:sz="4" w:space="0"/>
              <w:left w:val="single" w:color="000000" w:sz="4" w:space="0"/>
              <w:bottom w:val="single" w:color="000000" w:sz="4" w:space="0"/>
              <w:right w:val="single" w:color="000000" w:sz="4" w:space="0"/>
            </w:tcBorders>
            <w:vAlign w:val="center"/>
          </w:tcPr>
          <w:p w14:paraId="7F65FB40">
            <w:pPr>
              <w:spacing w:after="0"/>
              <w:ind w:left="31"/>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28.20</w:t>
            </w:r>
          </w:p>
        </w:tc>
        <w:tc>
          <w:tcPr>
            <w:tcW w:w="1418" w:type="dxa"/>
            <w:tcBorders>
              <w:top w:val="single" w:color="000000" w:sz="4" w:space="0"/>
              <w:left w:val="single" w:color="000000" w:sz="4" w:space="0"/>
              <w:bottom w:val="single" w:color="000000" w:sz="4" w:space="0"/>
              <w:right w:val="single" w:color="000000" w:sz="4" w:space="0"/>
            </w:tcBorders>
            <w:vAlign w:val="center"/>
          </w:tcPr>
          <w:p w14:paraId="0664D032">
            <w:pPr>
              <w:spacing w:after="0"/>
              <w:ind w:left="3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68.90</w:t>
            </w:r>
          </w:p>
        </w:tc>
        <w:tc>
          <w:tcPr>
            <w:tcW w:w="1417" w:type="dxa"/>
            <w:tcBorders>
              <w:top w:val="single" w:color="000000" w:sz="4" w:space="0"/>
              <w:left w:val="single" w:color="000000" w:sz="4" w:space="0"/>
              <w:bottom w:val="single" w:color="000000" w:sz="4" w:space="0"/>
              <w:right w:val="single" w:color="000000" w:sz="4" w:space="0"/>
            </w:tcBorders>
            <w:vAlign w:val="center"/>
          </w:tcPr>
          <w:p w14:paraId="6493D113">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89.63</w:t>
            </w:r>
          </w:p>
        </w:tc>
      </w:tr>
      <w:tr w14:paraId="607CD114">
        <w:tblPrEx>
          <w:tblCellMar>
            <w:top w:w="8" w:type="dxa"/>
            <w:left w:w="5" w:type="dxa"/>
            <w:bottom w:w="0" w:type="dxa"/>
            <w:right w:w="41" w:type="dxa"/>
          </w:tblCellMar>
        </w:tblPrEx>
        <w:trPr>
          <w:trHeight w:val="487" w:hRule="atLeast"/>
          <w:jc w:val="center"/>
        </w:trPr>
        <w:tc>
          <w:tcPr>
            <w:tcW w:w="4270" w:type="dxa"/>
            <w:tcBorders>
              <w:top w:val="single" w:color="000000" w:sz="4" w:space="0"/>
              <w:left w:val="single" w:color="000000" w:sz="4" w:space="0"/>
              <w:bottom w:val="single" w:color="000000" w:sz="4" w:space="0"/>
              <w:right w:val="single" w:color="000000" w:sz="4" w:space="0"/>
            </w:tcBorders>
            <w:vAlign w:val="center"/>
          </w:tcPr>
          <w:p w14:paraId="4DD2E01E">
            <w:pPr>
              <w:spacing w:after="0"/>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T18:</w:t>
            </w:r>
            <w:r>
              <w:rPr>
                <w:rFonts w:ascii="Times New Roman" w:hAnsi="Times New Roman" w:cs="Times New Roman" w:eastAsiaTheme="minorEastAsia"/>
                <w:sz w:val="24"/>
                <w:szCs w:val="24"/>
                <w:lang w:eastAsia="en-IN"/>
              </w:rPr>
              <w:t xml:space="preserve"> 12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FYM+ GJ</w:t>
            </w:r>
          </w:p>
        </w:tc>
        <w:tc>
          <w:tcPr>
            <w:tcW w:w="1419" w:type="dxa"/>
            <w:tcBorders>
              <w:top w:val="single" w:color="000000" w:sz="4" w:space="0"/>
              <w:left w:val="single" w:color="000000" w:sz="4" w:space="0"/>
              <w:bottom w:val="single" w:color="000000" w:sz="4" w:space="0"/>
              <w:right w:val="single" w:color="000000" w:sz="4" w:space="0"/>
            </w:tcBorders>
            <w:vAlign w:val="center"/>
          </w:tcPr>
          <w:p w14:paraId="2DECAD93">
            <w:pPr>
              <w:spacing w:after="0"/>
              <w:ind w:left="31"/>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26.50</w:t>
            </w:r>
          </w:p>
        </w:tc>
        <w:tc>
          <w:tcPr>
            <w:tcW w:w="1418" w:type="dxa"/>
            <w:tcBorders>
              <w:top w:val="single" w:color="000000" w:sz="4" w:space="0"/>
              <w:left w:val="single" w:color="000000" w:sz="4" w:space="0"/>
              <w:bottom w:val="single" w:color="000000" w:sz="4" w:space="0"/>
              <w:right w:val="single" w:color="000000" w:sz="4" w:space="0"/>
            </w:tcBorders>
            <w:vAlign w:val="center"/>
          </w:tcPr>
          <w:p w14:paraId="6BCBAF99">
            <w:pPr>
              <w:spacing w:after="0"/>
              <w:ind w:left="3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66.40</w:t>
            </w:r>
          </w:p>
        </w:tc>
        <w:tc>
          <w:tcPr>
            <w:tcW w:w="1417" w:type="dxa"/>
            <w:tcBorders>
              <w:top w:val="single" w:color="000000" w:sz="4" w:space="0"/>
              <w:left w:val="single" w:color="000000" w:sz="4" w:space="0"/>
              <w:bottom w:val="single" w:color="000000" w:sz="4" w:space="0"/>
              <w:right w:val="single" w:color="000000" w:sz="4" w:space="0"/>
            </w:tcBorders>
            <w:vAlign w:val="center"/>
          </w:tcPr>
          <w:p w14:paraId="001C8090">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84.40</w:t>
            </w:r>
          </w:p>
        </w:tc>
      </w:tr>
      <w:tr w14:paraId="73A9D26A">
        <w:tblPrEx>
          <w:tblCellMar>
            <w:top w:w="8" w:type="dxa"/>
            <w:left w:w="5" w:type="dxa"/>
            <w:bottom w:w="0" w:type="dxa"/>
            <w:right w:w="41" w:type="dxa"/>
          </w:tblCellMar>
        </w:tblPrEx>
        <w:trPr>
          <w:trHeight w:val="485" w:hRule="atLeast"/>
          <w:jc w:val="center"/>
        </w:trPr>
        <w:tc>
          <w:tcPr>
            <w:tcW w:w="4270" w:type="dxa"/>
            <w:tcBorders>
              <w:top w:val="single" w:color="000000" w:sz="4" w:space="0"/>
              <w:left w:val="single" w:color="000000" w:sz="4" w:space="0"/>
              <w:bottom w:val="single" w:color="000000" w:sz="4" w:space="0"/>
              <w:right w:val="single" w:color="000000" w:sz="4" w:space="0"/>
            </w:tcBorders>
            <w:vAlign w:val="center"/>
          </w:tcPr>
          <w:p w14:paraId="2F6DD205">
            <w:pPr>
              <w:spacing w:after="0"/>
              <w:ind w:left="108"/>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 xml:space="preserve">T19: </w:t>
            </w:r>
            <w:r>
              <w:rPr>
                <w:rFonts w:ascii="Times New Roman" w:hAnsi="Times New Roman" w:cs="Times New Roman" w:eastAsiaTheme="minorEastAsia"/>
                <w:sz w:val="24"/>
                <w:szCs w:val="24"/>
                <w:lang w:eastAsia="en-IN"/>
              </w:rPr>
              <w:t>Control</w:t>
            </w:r>
          </w:p>
        </w:tc>
        <w:tc>
          <w:tcPr>
            <w:tcW w:w="1419" w:type="dxa"/>
            <w:tcBorders>
              <w:top w:val="single" w:color="000000" w:sz="4" w:space="0"/>
              <w:left w:val="single" w:color="000000" w:sz="4" w:space="0"/>
              <w:bottom w:val="single" w:color="000000" w:sz="4" w:space="0"/>
              <w:right w:val="single" w:color="000000" w:sz="4" w:space="0"/>
            </w:tcBorders>
            <w:vAlign w:val="center"/>
          </w:tcPr>
          <w:p w14:paraId="231EE54E">
            <w:pPr>
              <w:spacing w:after="0"/>
              <w:ind w:left="31"/>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11.80</w:t>
            </w:r>
          </w:p>
        </w:tc>
        <w:tc>
          <w:tcPr>
            <w:tcW w:w="1418" w:type="dxa"/>
            <w:tcBorders>
              <w:top w:val="single" w:color="000000" w:sz="4" w:space="0"/>
              <w:left w:val="single" w:color="000000" w:sz="4" w:space="0"/>
              <w:bottom w:val="single" w:color="000000" w:sz="4" w:space="0"/>
              <w:right w:val="single" w:color="000000" w:sz="4" w:space="0"/>
            </w:tcBorders>
            <w:vAlign w:val="center"/>
          </w:tcPr>
          <w:p w14:paraId="734FB2DB">
            <w:pPr>
              <w:spacing w:after="0"/>
              <w:ind w:left="3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39.40</w:t>
            </w:r>
          </w:p>
        </w:tc>
        <w:tc>
          <w:tcPr>
            <w:tcW w:w="1417" w:type="dxa"/>
            <w:tcBorders>
              <w:top w:val="single" w:color="000000" w:sz="4" w:space="0"/>
              <w:left w:val="single" w:color="000000" w:sz="4" w:space="0"/>
              <w:bottom w:val="single" w:color="000000" w:sz="4" w:space="0"/>
              <w:right w:val="single" w:color="000000" w:sz="4" w:space="0"/>
            </w:tcBorders>
            <w:vAlign w:val="center"/>
          </w:tcPr>
          <w:p w14:paraId="538D6D60">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51.10</w:t>
            </w:r>
          </w:p>
        </w:tc>
      </w:tr>
      <w:tr w14:paraId="78F05404">
        <w:tblPrEx>
          <w:tblCellMar>
            <w:top w:w="8" w:type="dxa"/>
            <w:left w:w="5" w:type="dxa"/>
            <w:bottom w:w="0" w:type="dxa"/>
            <w:right w:w="41" w:type="dxa"/>
          </w:tblCellMar>
        </w:tblPrEx>
        <w:trPr>
          <w:trHeight w:val="487" w:hRule="atLeast"/>
          <w:jc w:val="center"/>
        </w:trPr>
        <w:tc>
          <w:tcPr>
            <w:tcW w:w="4270" w:type="dxa"/>
            <w:tcBorders>
              <w:top w:val="single" w:color="000000" w:sz="4" w:space="0"/>
              <w:left w:val="single" w:color="000000" w:sz="4" w:space="0"/>
              <w:bottom w:val="single" w:color="000000" w:sz="4" w:space="0"/>
              <w:right w:val="single" w:color="000000" w:sz="4" w:space="0"/>
            </w:tcBorders>
            <w:vAlign w:val="center"/>
          </w:tcPr>
          <w:p w14:paraId="54FA24D7">
            <w:pPr>
              <w:spacing w:after="0"/>
              <w:ind w:right="63"/>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S. Em±</w:t>
            </w:r>
          </w:p>
        </w:tc>
        <w:tc>
          <w:tcPr>
            <w:tcW w:w="1419" w:type="dxa"/>
            <w:tcBorders>
              <w:top w:val="single" w:color="000000" w:sz="4" w:space="0"/>
              <w:left w:val="single" w:color="000000" w:sz="4" w:space="0"/>
              <w:bottom w:val="single" w:color="000000" w:sz="4" w:space="0"/>
              <w:right w:val="single" w:color="000000" w:sz="4" w:space="0"/>
            </w:tcBorders>
            <w:vAlign w:val="center"/>
          </w:tcPr>
          <w:p w14:paraId="1B644185">
            <w:pPr>
              <w:spacing w:after="0"/>
              <w:ind w:left="31"/>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2.89</w:t>
            </w:r>
          </w:p>
        </w:tc>
        <w:tc>
          <w:tcPr>
            <w:tcW w:w="1418" w:type="dxa"/>
            <w:tcBorders>
              <w:top w:val="single" w:color="000000" w:sz="4" w:space="0"/>
              <w:left w:val="single" w:color="000000" w:sz="4" w:space="0"/>
              <w:bottom w:val="single" w:color="000000" w:sz="4" w:space="0"/>
              <w:right w:val="single" w:color="000000" w:sz="4" w:space="0"/>
            </w:tcBorders>
            <w:vAlign w:val="center"/>
          </w:tcPr>
          <w:p w14:paraId="703256FE">
            <w:pPr>
              <w:spacing w:after="0"/>
              <w:ind w:left="3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0.71</w:t>
            </w:r>
          </w:p>
        </w:tc>
        <w:tc>
          <w:tcPr>
            <w:tcW w:w="1417" w:type="dxa"/>
            <w:tcBorders>
              <w:top w:val="single" w:color="000000" w:sz="4" w:space="0"/>
              <w:left w:val="single" w:color="000000" w:sz="4" w:space="0"/>
              <w:bottom w:val="single" w:color="000000" w:sz="4" w:space="0"/>
              <w:right w:val="single" w:color="000000" w:sz="4" w:space="0"/>
            </w:tcBorders>
            <w:vAlign w:val="center"/>
          </w:tcPr>
          <w:p w14:paraId="564039A5">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1.15</w:t>
            </w:r>
          </w:p>
        </w:tc>
      </w:tr>
      <w:tr w14:paraId="751D8121">
        <w:tblPrEx>
          <w:tblCellMar>
            <w:top w:w="8" w:type="dxa"/>
            <w:left w:w="5" w:type="dxa"/>
            <w:bottom w:w="0" w:type="dxa"/>
            <w:right w:w="41" w:type="dxa"/>
          </w:tblCellMar>
        </w:tblPrEx>
        <w:trPr>
          <w:trHeight w:val="487" w:hRule="atLeast"/>
          <w:jc w:val="center"/>
        </w:trPr>
        <w:tc>
          <w:tcPr>
            <w:tcW w:w="4270" w:type="dxa"/>
            <w:tcBorders>
              <w:top w:val="single" w:color="000000" w:sz="4" w:space="0"/>
              <w:left w:val="single" w:color="000000" w:sz="4" w:space="0"/>
              <w:bottom w:val="single" w:color="000000" w:sz="4" w:space="0"/>
              <w:right w:val="single" w:color="000000" w:sz="4" w:space="0"/>
            </w:tcBorders>
            <w:vAlign w:val="center"/>
          </w:tcPr>
          <w:p w14:paraId="36D41EEE">
            <w:pPr>
              <w:spacing w:after="0"/>
              <w:ind w:right="60"/>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C.D@5%</w:t>
            </w:r>
          </w:p>
        </w:tc>
        <w:tc>
          <w:tcPr>
            <w:tcW w:w="1419" w:type="dxa"/>
            <w:tcBorders>
              <w:top w:val="single" w:color="000000" w:sz="4" w:space="0"/>
              <w:left w:val="single" w:color="000000" w:sz="4" w:space="0"/>
              <w:bottom w:val="single" w:color="000000" w:sz="4" w:space="0"/>
              <w:right w:val="single" w:color="000000" w:sz="4" w:space="0"/>
            </w:tcBorders>
            <w:vAlign w:val="center"/>
          </w:tcPr>
          <w:p w14:paraId="02B36582">
            <w:pPr>
              <w:spacing w:after="0"/>
              <w:ind w:left="31"/>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8.14</w:t>
            </w:r>
          </w:p>
        </w:tc>
        <w:tc>
          <w:tcPr>
            <w:tcW w:w="1418" w:type="dxa"/>
            <w:tcBorders>
              <w:top w:val="single" w:color="000000" w:sz="4" w:space="0"/>
              <w:left w:val="single" w:color="000000" w:sz="4" w:space="0"/>
              <w:bottom w:val="single" w:color="000000" w:sz="4" w:space="0"/>
              <w:right w:val="single" w:color="000000" w:sz="4" w:space="0"/>
            </w:tcBorders>
            <w:vAlign w:val="center"/>
          </w:tcPr>
          <w:p w14:paraId="3749E5EC">
            <w:pPr>
              <w:spacing w:after="0"/>
              <w:ind w:left="3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1.99</w:t>
            </w:r>
          </w:p>
        </w:tc>
        <w:tc>
          <w:tcPr>
            <w:tcW w:w="1417" w:type="dxa"/>
            <w:tcBorders>
              <w:top w:val="single" w:color="000000" w:sz="4" w:space="0"/>
              <w:left w:val="single" w:color="000000" w:sz="4" w:space="0"/>
              <w:bottom w:val="single" w:color="000000" w:sz="4" w:space="0"/>
              <w:right w:val="single" w:color="000000" w:sz="4" w:space="0"/>
            </w:tcBorders>
            <w:vAlign w:val="center"/>
          </w:tcPr>
          <w:p w14:paraId="29066355">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3.22</w:t>
            </w:r>
          </w:p>
        </w:tc>
      </w:tr>
    </w:tbl>
    <w:p w14:paraId="07EFB33F">
      <w:pPr>
        <w:jc w:val="both"/>
        <w:rPr>
          <w:rFonts w:ascii="Times New Roman" w:hAnsi="Times New Roman" w:cs="Times New Roman"/>
          <w:sz w:val="24"/>
          <w:szCs w:val="24"/>
        </w:rPr>
      </w:pPr>
      <w:r>
        <w:rPr>
          <w:rFonts w:ascii="Times New Roman" w:hAnsi="Times New Roman" w:cs="Times New Roman"/>
          <w:sz w:val="24"/>
          <w:szCs w:val="24"/>
        </w:rPr>
        <w:t xml:space="preserve">Note: BC-Biochar, VC-Vermicompost, FYM- Farm yard manure, GJ- Ghanajeevamrutha and DAS- </w:t>
      </w:r>
      <w:r>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r>
      <w:r>
        <w:rPr>
          <w:rFonts w:ascii="Times New Roman" w:hAnsi="Times New Roman" w:cs="Times New Roman"/>
          <w:sz w:val="24"/>
          <w:szCs w:val="24"/>
        </w:rPr>
        <w:t>Days after sowing</w:t>
      </w:r>
    </w:p>
    <w:p w14:paraId="11BC2CDD">
      <w:pPr>
        <w:jc w:val="both"/>
        <w:rPr>
          <w:rFonts w:ascii="Times New Roman" w:hAnsi="Times New Roman" w:cs="Times New Roman"/>
          <w:sz w:val="24"/>
          <w:szCs w:val="24"/>
        </w:rPr>
      </w:pPr>
      <w:r>
        <w:rPr>
          <w:rFonts w:ascii="Times New Roman" w:hAnsi="Times New Roman" w:cs="Times New Roman"/>
          <w:b/>
          <w:bCs/>
          <w:sz w:val="24"/>
          <w:szCs w:val="24"/>
        </w:rPr>
        <w:t>Number of leaves:</w:t>
      </w:r>
      <w:r>
        <w:rPr>
          <w:rFonts w:ascii="Times New Roman" w:hAnsi="Times New Roman" w:cs="Times New Roman"/>
          <w:sz w:val="24"/>
          <w:szCs w:val="24"/>
        </w:rPr>
        <w:t xml:space="preserve"> Table 4 represents the effect of different dosages of biochar and organic amendments on number of leaves. At 30 days after sowing (DAS), the application of biochar did not result in any significant differences among the treatments. At 60 days after sowing (DAS), the application of biochar showed a significant improvement in the number of leaves. The highest leaf number was observed in T17, where biochar was applied at a rate of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in combination with FYM and VC (55.40) followed by T18, where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was applied along with FYM and GJ (50.80). The lowest leaf count was recorded in control treatment i.e. T19 (26.60).</w:t>
      </w:r>
    </w:p>
    <w:p w14:paraId="7B11DDDE">
      <w:pPr>
        <w:pStyle w:val="2"/>
        <w:spacing w:after="38"/>
        <w:ind w:left="612" w:right="192" w:hanging="612"/>
        <w:jc w:val="both"/>
        <w:rPr>
          <w:szCs w:val="24"/>
        </w:rPr>
      </w:pPr>
      <w:r>
        <w:rPr>
          <w:szCs w:val="24"/>
        </w:rPr>
        <w:t xml:space="preserve">Table 4: Effect of paddy straw biochar on number of leaves per plant at 30, 60 DAS and at harvest (90-120 DAS) </w:t>
      </w:r>
    </w:p>
    <w:tbl>
      <w:tblPr>
        <w:tblStyle w:val="10"/>
        <w:tblW w:w="8949" w:type="dxa"/>
        <w:jc w:val="center"/>
        <w:tblLayout w:type="autofit"/>
        <w:tblCellMar>
          <w:top w:w="8" w:type="dxa"/>
          <w:left w:w="5" w:type="dxa"/>
          <w:bottom w:w="0" w:type="dxa"/>
          <w:right w:w="41" w:type="dxa"/>
        </w:tblCellMar>
      </w:tblPr>
      <w:tblGrid>
        <w:gridCol w:w="4270"/>
        <w:gridCol w:w="1560"/>
        <w:gridCol w:w="1558"/>
        <w:gridCol w:w="1561"/>
      </w:tblGrid>
      <w:tr w14:paraId="2719D3F3">
        <w:tblPrEx>
          <w:tblCellMar>
            <w:top w:w="8" w:type="dxa"/>
            <w:left w:w="5" w:type="dxa"/>
            <w:bottom w:w="0" w:type="dxa"/>
            <w:right w:w="41" w:type="dxa"/>
          </w:tblCellMar>
        </w:tblPrEx>
        <w:trPr>
          <w:trHeight w:val="487" w:hRule="atLeast"/>
          <w:jc w:val="center"/>
        </w:trPr>
        <w:tc>
          <w:tcPr>
            <w:tcW w:w="4270" w:type="dxa"/>
            <w:vMerge w:val="restart"/>
            <w:tcBorders>
              <w:top w:val="single" w:color="000000" w:sz="4" w:space="0"/>
              <w:left w:val="single" w:color="000000" w:sz="4" w:space="0"/>
              <w:bottom w:val="single" w:color="000000" w:sz="4" w:space="0"/>
              <w:right w:val="single" w:color="000000" w:sz="4" w:space="0"/>
            </w:tcBorders>
            <w:vAlign w:val="center"/>
          </w:tcPr>
          <w:p w14:paraId="777987B4">
            <w:pPr>
              <w:spacing w:after="0"/>
              <w:ind w:right="73"/>
              <w:jc w:val="center"/>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Treatment details</w:t>
            </w:r>
          </w:p>
        </w:tc>
        <w:tc>
          <w:tcPr>
            <w:tcW w:w="4679" w:type="dxa"/>
            <w:gridSpan w:val="3"/>
            <w:tcBorders>
              <w:top w:val="single" w:color="000000" w:sz="4" w:space="0"/>
              <w:left w:val="single" w:color="000000" w:sz="4" w:space="0"/>
              <w:bottom w:val="single" w:color="000000" w:sz="4" w:space="0"/>
              <w:right w:val="single" w:color="000000" w:sz="4" w:space="0"/>
            </w:tcBorders>
            <w:vAlign w:val="center"/>
          </w:tcPr>
          <w:p w14:paraId="0C58008D">
            <w:pPr>
              <w:spacing w:after="0"/>
              <w:ind w:left="588"/>
              <w:jc w:val="center"/>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Number of leaves per plant</w:t>
            </w:r>
          </w:p>
        </w:tc>
      </w:tr>
      <w:tr w14:paraId="392A7566">
        <w:tblPrEx>
          <w:tblCellMar>
            <w:top w:w="8" w:type="dxa"/>
            <w:left w:w="5" w:type="dxa"/>
            <w:bottom w:w="0" w:type="dxa"/>
            <w:right w:w="41" w:type="dxa"/>
          </w:tblCellMar>
        </w:tblPrEx>
        <w:trPr>
          <w:trHeight w:val="485"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14:paraId="24E4E9FF">
            <w:pPr>
              <w:jc w:val="both"/>
              <w:rPr>
                <w:rFonts w:ascii="Times New Roman" w:hAnsi="Times New Roman" w:cs="Times New Roman" w:eastAsiaTheme="minorEastAsia"/>
                <w:sz w:val="24"/>
                <w:szCs w:val="24"/>
                <w:lang w:eastAsia="en-IN"/>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CF19182">
            <w:pPr>
              <w:spacing w:after="0"/>
              <w:ind w:left="38"/>
              <w:jc w:val="center"/>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30 DAS</w:t>
            </w:r>
          </w:p>
        </w:tc>
        <w:tc>
          <w:tcPr>
            <w:tcW w:w="1558" w:type="dxa"/>
            <w:tcBorders>
              <w:top w:val="single" w:color="000000" w:sz="4" w:space="0"/>
              <w:left w:val="single" w:color="000000" w:sz="4" w:space="0"/>
              <w:bottom w:val="single" w:color="000000" w:sz="4" w:space="0"/>
              <w:right w:val="single" w:color="000000" w:sz="4" w:space="0"/>
            </w:tcBorders>
            <w:vAlign w:val="center"/>
          </w:tcPr>
          <w:p w14:paraId="5A681911">
            <w:pPr>
              <w:spacing w:after="0"/>
              <w:jc w:val="center"/>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60 DAS</w:t>
            </w:r>
          </w:p>
        </w:tc>
        <w:tc>
          <w:tcPr>
            <w:tcW w:w="1561" w:type="dxa"/>
            <w:tcBorders>
              <w:top w:val="single" w:color="000000" w:sz="4" w:space="0"/>
              <w:left w:val="single" w:color="000000" w:sz="4" w:space="0"/>
              <w:bottom w:val="single" w:color="000000" w:sz="4" w:space="0"/>
              <w:right w:val="single" w:color="000000" w:sz="4" w:space="0"/>
            </w:tcBorders>
            <w:vAlign w:val="center"/>
          </w:tcPr>
          <w:p w14:paraId="6696904B">
            <w:pPr>
              <w:spacing w:after="0"/>
              <w:jc w:val="center"/>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Harvest</w:t>
            </w:r>
          </w:p>
        </w:tc>
      </w:tr>
      <w:tr w14:paraId="18917781">
        <w:tblPrEx>
          <w:tblCellMar>
            <w:top w:w="8" w:type="dxa"/>
            <w:left w:w="5" w:type="dxa"/>
            <w:bottom w:w="0" w:type="dxa"/>
            <w:right w:w="41" w:type="dxa"/>
          </w:tblCellMar>
        </w:tblPrEx>
        <w:trPr>
          <w:trHeight w:val="487" w:hRule="atLeast"/>
          <w:jc w:val="center"/>
        </w:trPr>
        <w:tc>
          <w:tcPr>
            <w:tcW w:w="4270" w:type="dxa"/>
            <w:tcBorders>
              <w:top w:val="single" w:color="000000" w:sz="4" w:space="0"/>
              <w:left w:val="single" w:color="000000" w:sz="4" w:space="0"/>
              <w:bottom w:val="single" w:color="000000" w:sz="4" w:space="0"/>
              <w:right w:val="single" w:color="000000" w:sz="4" w:space="0"/>
            </w:tcBorders>
            <w:vAlign w:val="center"/>
          </w:tcPr>
          <w:p w14:paraId="2CE68FF7">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T1:</w:t>
            </w:r>
            <w:r>
              <w:rPr>
                <w:rFonts w:ascii="Times New Roman" w:hAnsi="Times New Roman" w:cs="Times New Roman" w:eastAsiaTheme="minorEastAsia"/>
                <w:sz w:val="24"/>
                <w:szCs w:val="24"/>
                <w:lang w:eastAsia="en-IN"/>
              </w:rPr>
              <w:t xml:space="preserve"> 8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w:t>
            </w:r>
          </w:p>
        </w:tc>
        <w:tc>
          <w:tcPr>
            <w:tcW w:w="1560" w:type="dxa"/>
            <w:tcBorders>
              <w:top w:val="single" w:color="000000" w:sz="4" w:space="0"/>
              <w:left w:val="single" w:color="000000" w:sz="4" w:space="0"/>
              <w:bottom w:val="single" w:color="000000" w:sz="4" w:space="0"/>
              <w:right w:val="single" w:color="000000" w:sz="4" w:space="0"/>
            </w:tcBorders>
            <w:vAlign w:val="center"/>
          </w:tcPr>
          <w:p w14:paraId="242DBC44">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20.60</w:t>
            </w:r>
          </w:p>
        </w:tc>
        <w:tc>
          <w:tcPr>
            <w:tcW w:w="1558" w:type="dxa"/>
            <w:tcBorders>
              <w:top w:val="single" w:color="000000" w:sz="4" w:space="0"/>
              <w:left w:val="single" w:color="000000" w:sz="4" w:space="0"/>
              <w:bottom w:val="single" w:color="000000" w:sz="4" w:space="0"/>
              <w:right w:val="single" w:color="000000" w:sz="4" w:space="0"/>
            </w:tcBorders>
            <w:vAlign w:val="center"/>
          </w:tcPr>
          <w:p w14:paraId="099C45C3">
            <w:pPr>
              <w:spacing w:after="0"/>
              <w:ind w:left="3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30.40</w:t>
            </w:r>
          </w:p>
        </w:tc>
        <w:tc>
          <w:tcPr>
            <w:tcW w:w="1561" w:type="dxa"/>
            <w:tcBorders>
              <w:top w:val="single" w:color="000000" w:sz="4" w:space="0"/>
              <w:left w:val="single" w:color="000000" w:sz="4" w:space="0"/>
              <w:bottom w:val="single" w:color="000000" w:sz="4" w:space="0"/>
              <w:right w:val="single" w:color="000000" w:sz="4" w:space="0"/>
            </w:tcBorders>
            <w:vAlign w:val="center"/>
          </w:tcPr>
          <w:p w14:paraId="4B2D0123">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44.00</w:t>
            </w:r>
          </w:p>
        </w:tc>
      </w:tr>
      <w:tr w14:paraId="3D40DD09">
        <w:tblPrEx>
          <w:tblCellMar>
            <w:top w:w="8" w:type="dxa"/>
            <w:left w:w="5" w:type="dxa"/>
            <w:bottom w:w="0" w:type="dxa"/>
            <w:right w:w="41" w:type="dxa"/>
          </w:tblCellMar>
        </w:tblPrEx>
        <w:trPr>
          <w:trHeight w:val="485" w:hRule="atLeast"/>
          <w:jc w:val="center"/>
        </w:trPr>
        <w:tc>
          <w:tcPr>
            <w:tcW w:w="4270" w:type="dxa"/>
            <w:tcBorders>
              <w:top w:val="single" w:color="000000" w:sz="4" w:space="0"/>
              <w:left w:val="single" w:color="000000" w:sz="4" w:space="0"/>
              <w:bottom w:val="single" w:color="000000" w:sz="4" w:space="0"/>
              <w:right w:val="single" w:color="000000" w:sz="4" w:space="0"/>
            </w:tcBorders>
            <w:vAlign w:val="center"/>
          </w:tcPr>
          <w:p w14:paraId="1FA256E6">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T2:</w:t>
            </w:r>
            <w:r>
              <w:rPr>
                <w:rFonts w:ascii="Times New Roman" w:hAnsi="Times New Roman" w:cs="Times New Roman" w:eastAsiaTheme="minorEastAsia"/>
                <w:sz w:val="24"/>
                <w:szCs w:val="24"/>
                <w:lang w:eastAsia="en-IN"/>
              </w:rPr>
              <w:t xml:space="preserve"> 10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w:t>
            </w:r>
            <w:r>
              <w:rPr>
                <w:rFonts w:ascii="Times New Roman" w:hAnsi="Times New Roman" w:cs="Times New Roman" w:eastAsiaTheme="minorEastAsia"/>
                <w:sz w:val="24"/>
                <w:szCs w:val="24"/>
                <w:vertAlign w:val="superscript"/>
                <w:lang w:eastAsia="en-IN"/>
              </w:rPr>
              <w:t xml:space="preserve"> </w:t>
            </w:r>
            <w:r>
              <w:rPr>
                <w:rFonts w:ascii="Times New Roman" w:hAnsi="Times New Roman" w:cs="Times New Roman" w:eastAsiaTheme="minorEastAsia"/>
                <w:sz w:val="24"/>
                <w:szCs w:val="24"/>
                <w:lang w:eastAsia="en-IN"/>
              </w:rPr>
              <w:t>of BC</w:t>
            </w:r>
          </w:p>
        </w:tc>
        <w:tc>
          <w:tcPr>
            <w:tcW w:w="1560" w:type="dxa"/>
            <w:tcBorders>
              <w:top w:val="single" w:color="000000" w:sz="4" w:space="0"/>
              <w:left w:val="single" w:color="000000" w:sz="4" w:space="0"/>
              <w:bottom w:val="single" w:color="000000" w:sz="4" w:space="0"/>
              <w:right w:val="single" w:color="000000" w:sz="4" w:space="0"/>
            </w:tcBorders>
            <w:vAlign w:val="center"/>
          </w:tcPr>
          <w:p w14:paraId="31EC7086">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20.00</w:t>
            </w:r>
          </w:p>
        </w:tc>
        <w:tc>
          <w:tcPr>
            <w:tcW w:w="1558" w:type="dxa"/>
            <w:tcBorders>
              <w:top w:val="single" w:color="000000" w:sz="4" w:space="0"/>
              <w:left w:val="single" w:color="000000" w:sz="4" w:space="0"/>
              <w:bottom w:val="single" w:color="000000" w:sz="4" w:space="0"/>
              <w:right w:val="single" w:color="000000" w:sz="4" w:space="0"/>
            </w:tcBorders>
            <w:vAlign w:val="center"/>
          </w:tcPr>
          <w:p w14:paraId="56A59CA5">
            <w:pPr>
              <w:spacing w:after="0"/>
              <w:ind w:left="3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31.80</w:t>
            </w:r>
          </w:p>
        </w:tc>
        <w:tc>
          <w:tcPr>
            <w:tcW w:w="1561" w:type="dxa"/>
            <w:tcBorders>
              <w:top w:val="single" w:color="000000" w:sz="4" w:space="0"/>
              <w:left w:val="single" w:color="000000" w:sz="4" w:space="0"/>
              <w:bottom w:val="single" w:color="000000" w:sz="4" w:space="0"/>
              <w:right w:val="single" w:color="000000" w:sz="4" w:space="0"/>
            </w:tcBorders>
            <w:vAlign w:val="center"/>
          </w:tcPr>
          <w:p w14:paraId="2A774939">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48.20</w:t>
            </w:r>
          </w:p>
        </w:tc>
      </w:tr>
      <w:tr w14:paraId="28F62A05">
        <w:tblPrEx>
          <w:tblCellMar>
            <w:top w:w="8" w:type="dxa"/>
            <w:left w:w="5" w:type="dxa"/>
            <w:bottom w:w="0" w:type="dxa"/>
            <w:right w:w="41" w:type="dxa"/>
          </w:tblCellMar>
        </w:tblPrEx>
        <w:trPr>
          <w:trHeight w:val="487" w:hRule="atLeast"/>
          <w:jc w:val="center"/>
        </w:trPr>
        <w:tc>
          <w:tcPr>
            <w:tcW w:w="4270" w:type="dxa"/>
            <w:tcBorders>
              <w:top w:val="single" w:color="000000" w:sz="4" w:space="0"/>
              <w:left w:val="single" w:color="000000" w:sz="4" w:space="0"/>
              <w:bottom w:val="single" w:color="000000" w:sz="4" w:space="0"/>
              <w:right w:val="single" w:color="000000" w:sz="4" w:space="0"/>
            </w:tcBorders>
            <w:vAlign w:val="center"/>
          </w:tcPr>
          <w:p w14:paraId="7C6C6720">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T3:</w:t>
            </w:r>
            <w:r>
              <w:rPr>
                <w:rFonts w:ascii="Times New Roman" w:hAnsi="Times New Roman" w:cs="Times New Roman" w:eastAsiaTheme="minorEastAsia"/>
                <w:sz w:val="24"/>
                <w:szCs w:val="24"/>
                <w:lang w:eastAsia="en-IN"/>
              </w:rPr>
              <w:t xml:space="preserve"> 12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w:t>
            </w:r>
            <w:r>
              <w:rPr>
                <w:rFonts w:ascii="Times New Roman" w:hAnsi="Times New Roman" w:cs="Times New Roman" w:eastAsiaTheme="minorEastAsia"/>
                <w:sz w:val="24"/>
                <w:szCs w:val="24"/>
                <w:vertAlign w:val="superscript"/>
                <w:lang w:eastAsia="en-IN"/>
              </w:rPr>
              <w:t xml:space="preserve"> </w:t>
            </w:r>
            <w:r>
              <w:rPr>
                <w:rFonts w:ascii="Times New Roman" w:hAnsi="Times New Roman" w:cs="Times New Roman" w:eastAsiaTheme="minorEastAsia"/>
                <w:sz w:val="24"/>
                <w:szCs w:val="24"/>
                <w:lang w:eastAsia="en-IN"/>
              </w:rPr>
              <w:t>of BC</w:t>
            </w:r>
          </w:p>
        </w:tc>
        <w:tc>
          <w:tcPr>
            <w:tcW w:w="1560" w:type="dxa"/>
            <w:tcBorders>
              <w:top w:val="single" w:color="000000" w:sz="4" w:space="0"/>
              <w:left w:val="single" w:color="000000" w:sz="4" w:space="0"/>
              <w:bottom w:val="single" w:color="000000" w:sz="4" w:space="0"/>
              <w:right w:val="single" w:color="000000" w:sz="4" w:space="0"/>
            </w:tcBorders>
            <w:vAlign w:val="center"/>
          </w:tcPr>
          <w:p w14:paraId="65BD340E">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21.50</w:t>
            </w:r>
          </w:p>
        </w:tc>
        <w:tc>
          <w:tcPr>
            <w:tcW w:w="1558" w:type="dxa"/>
            <w:tcBorders>
              <w:top w:val="single" w:color="000000" w:sz="4" w:space="0"/>
              <w:left w:val="single" w:color="000000" w:sz="4" w:space="0"/>
              <w:bottom w:val="single" w:color="000000" w:sz="4" w:space="0"/>
              <w:right w:val="single" w:color="000000" w:sz="4" w:space="0"/>
            </w:tcBorders>
            <w:vAlign w:val="center"/>
          </w:tcPr>
          <w:p w14:paraId="2682D9A0">
            <w:pPr>
              <w:spacing w:after="0"/>
              <w:ind w:left="3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32.80</w:t>
            </w:r>
          </w:p>
        </w:tc>
        <w:tc>
          <w:tcPr>
            <w:tcW w:w="1561" w:type="dxa"/>
            <w:tcBorders>
              <w:top w:val="single" w:color="000000" w:sz="4" w:space="0"/>
              <w:left w:val="single" w:color="000000" w:sz="4" w:space="0"/>
              <w:bottom w:val="single" w:color="000000" w:sz="4" w:space="0"/>
              <w:right w:val="single" w:color="000000" w:sz="4" w:space="0"/>
            </w:tcBorders>
            <w:vAlign w:val="center"/>
          </w:tcPr>
          <w:p w14:paraId="04E38F1E">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48.80</w:t>
            </w:r>
          </w:p>
        </w:tc>
      </w:tr>
      <w:tr w14:paraId="5CB34314">
        <w:tblPrEx>
          <w:tblCellMar>
            <w:top w:w="8" w:type="dxa"/>
            <w:left w:w="5" w:type="dxa"/>
            <w:bottom w:w="0" w:type="dxa"/>
            <w:right w:w="41" w:type="dxa"/>
          </w:tblCellMar>
        </w:tblPrEx>
        <w:trPr>
          <w:trHeight w:val="485" w:hRule="atLeast"/>
          <w:jc w:val="center"/>
        </w:trPr>
        <w:tc>
          <w:tcPr>
            <w:tcW w:w="4270" w:type="dxa"/>
            <w:tcBorders>
              <w:top w:val="single" w:color="000000" w:sz="4" w:space="0"/>
              <w:left w:val="single" w:color="000000" w:sz="4" w:space="0"/>
              <w:bottom w:val="single" w:color="000000" w:sz="4" w:space="0"/>
              <w:right w:val="single" w:color="000000" w:sz="4" w:space="0"/>
            </w:tcBorders>
            <w:vAlign w:val="center"/>
          </w:tcPr>
          <w:p w14:paraId="06B6DD88">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 xml:space="preserve">T4: </w:t>
            </w:r>
            <w:r>
              <w:rPr>
                <w:rFonts w:ascii="Times New Roman" w:hAnsi="Times New Roman" w:cs="Times New Roman" w:eastAsiaTheme="minorEastAsia"/>
                <w:sz w:val="24"/>
                <w:szCs w:val="24"/>
                <w:lang w:eastAsia="en-IN"/>
              </w:rPr>
              <w:t>8</w:t>
            </w:r>
            <w:r>
              <w:rPr>
                <w:rFonts w:ascii="Times New Roman" w:hAnsi="Times New Roman" w:eastAsia="Times New Roman" w:cs="Times New Roman"/>
                <w:b/>
                <w:sz w:val="24"/>
                <w:szCs w:val="24"/>
                <w:lang w:eastAsia="en-IN"/>
              </w:rPr>
              <w:t xml:space="preserve"> </w:t>
            </w:r>
            <w:r>
              <w:rPr>
                <w:rFonts w:ascii="Times New Roman" w:hAnsi="Times New Roman" w:cs="Times New Roman" w:eastAsiaTheme="minorEastAsia"/>
                <w:sz w:val="24"/>
                <w:szCs w:val="24"/>
                <w:lang w:eastAsia="en-IN"/>
              </w:rPr>
              <w:t>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FYM</w:t>
            </w:r>
          </w:p>
        </w:tc>
        <w:tc>
          <w:tcPr>
            <w:tcW w:w="1560" w:type="dxa"/>
            <w:tcBorders>
              <w:top w:val="single" w:color="000000" w:sz="4" w:space="0"/>
              <w:left w:val="single" w:color="000000" w:sz="4" w:space="0"/>
              <w:bottom w:val="single" w:color="000000" w:sz="4" w:space="0"/>
              <w:right w:val="single" w:color="000000" w:sz="4" w:space="0"/>
            </w:tcBorders>
            <w:vAlign w:val="center"/>
          </w:tcPr>
          <w:p w14:paraId="305D6A79">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20.67</w:t>
            </w:r>
          </w:p>
        </w:tc>
        <w:tc>
          <w:tcPr>
            <w:tcW w:w="1558" w:type="dxa"/>
            <w:tcBorders>
              <w:top w:val="single" w:color="000000" w:sz="4" w:space="0"/>
              <w:left w:val="single" w:color="000000" w:sz="4" w:space="0"/>
              <w:bottom w:val="single" w:color="000000" w:sz="4" w:space="0"/>
              <w:right w:val="single" w:color="000000" w:sz="4" w:space="0"/>
            </w:tcBorders>
            <w:vAlign w:val="center"/>
          </w:tcPr>
          <w:p w14:paraId="0ACA630D">
            <w:pPr>
              <w:spacing w:after="0"/>
              <w:ind w:left="3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32.40</w:t>
            </w:r>
          </w:p>
        </w:tc>
        <w:tc>
          <w:tcPr>
            <w:tcW w:w="1561" w:type="dxa"/>
            <w:tcBorders>
              <w:top w:val="single" w:color="000000" w:sz="4" w:space="0"/>
              <w:left w:val="single" w:color="000000" w:sz="4" w:space="0"/>
              <w:bottom w:val="single" w:color="000000" w:sz="4" w:space="0"/>
              <w:right w:val="single" w:color="000000" w:sz="4" w:space="0"/>
            </w:tcBorders>
            <w:vAlign w:val="center"/>
          </w:tcPr>
          <w:p w14:paraId="11469AF4">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47.00</w:t>
            </w:r>
          </w:p>
        </w:tc>
      </w:tr>
      <w:tr w14:paraId="1E824D98">
        <w:tblPrEx>
          <w:tblCellMar>
            <w:top w:w="8" w:type="dxa"/>
            <w:left w:w="5" w:type="dxa"/>
            <w:bottom w:w="0" w:type="dxa"/>
            <w:right w:w="41" w:type="dxa"/>
          </w:tblCellMar>
        </w:tblPrEx>
        <w:trPr>
          <w:trHeight w:val="487" w:hRule="atLeast"/>
          <w:jc w:val="center"/>
        </w:trPr>
        <w:tc>
          <w:tcPr>
            <w:tcW w:w="4270" w:type="dxa"/>
            <w:tcBorders>
              <w:top w:val="single" w:color="000000" w:sz="4" w:space="0"/>
              <w:left w:val="single" w:color="000000" w:sz="4" w:space="0"/>
              <w:bottom w:val="single" w:color="000000" w:sz="4" w:space="0"/>
              <w:right w:val="single" w:color="000000" w:sz="4" w:space="0"/>
            </w:tcBorders>
            <w:vAlign w:val="center"/>
          </w:tcPr>
          <w:p w14:paraId="64213832">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T5:</w:t>
            </w:r>
            <w:r>
              <w:rPr>
                <w:rFonts w:ascii="Times New Roman" w:hAnsi="Times New Roman" w:cs="Times New Roman" w:eastAsiaTheme="minorEastAsia"/>
                <w:sz w:val="24"/>
                <w:szCs w:val="24"/>
                <w:lang w:eastAsia="en-IN"/>
              </w:rPr>
              <w:t xml:space="preserve"> 8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VC</w:t>
            </w:r>
          </w:p>
        </w:tc>
        <w:tc>
          <w:tcPr>
            <w:tcW w:w="1560" w:type="dxa"/>
            <w:tcBorders>
              <w:top w:val="single" w:color="000000" w:sz="4" w:space="0"/>
              <w:left w:val="single" w:color="000000" w:sz="4" w:space="0"/>
              <w:bottom w:val="single" w:color="000000" w:sz="4" w:space="0"/>
              <w:right w:val="single" w:color="000000" w:sz="4" w:space="0"/>
            </w:tcBorders>
            <w:vAlign w:val="center"/>
          </w:tcPr>
          <w:p w14:paraId="6975BF83">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21.00</w:t>
            </w:r>
          </w:p>
        </w:tc>
        <w:tc>
          <w:tcPr>
            <w:tcW w:w="1558" w:type="dxa"/>
            <w:tcBorders>
              <w:top w:val="single" w:color="000000" w:sz="4" w:space="0"/>
              <w:left w:val="single" w:color="000000" w:sz="4" w:space="0"/>
              <w:bottom w:val="single" w:color="000000" w:sz="4" w:space="0"/>
              <w:right w:val="single" w:color="000000" w:sz="4" w:space="0"/>
            </w:tcBorders>
            <w:vAlign w:val="center"/>
          </w:tcPr>
          <w:p w14:paraId="6540ED43">
            <w:pPr>
              <w:spacing w:after="0"/>
              <w:ind w:left="3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34.00</w:t>
            </w:r>
          </w:p>
        </w:tc>
        <w:tc>
          <w:tcPr>
            <w:tcW w:w="1561" w:type="dxa"/>
            <w:tcBorders>
              <w:top w:val="single" w:color="000000" w:sz="4" w:space="0"/>
              <w:left w:val="single" w:color="000000" w:sz="4" w:space="0"/>
              <w:bottom w:val="single" w:color="000000" w:sz="4" w:space="0"/>
              <w:right w:val="single" w:color="000000" w:sz="4" w:space="0"/>
            </w:tcBorders>
            <w:vAlign w:val="center"/>
          </w:tcPr>
          <w:p w14:paraId="06DB1A08">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49.80</w:t>
            </w:r>
          </w:p>
        </w:tc>
      </w:tr>
      <w:tr w14:paraId="10061D35">
        <w:tblPrEx>
          <w:tblCellMar>
            <w:top w:w="8" w:type="dxa"/>
            <w:left w:w="5" w:type="dxa"/>
            <w:bottom w:w="0" w:type="dxa"/>
            <w:right w:w="41" w:type="dxa"/>
          </w:tblCellMar>
        </w:tblPrEx>
        <w:trPr>
          <w:trHeight w:val="485" w:hRule="atLeast"/>
          <w:jc w:val="center"/>
        </w:trPr>
        <w:tc>
          <w:tcPr>
            <w:tcW w:w="4270" w:type="dxa"/>
            <w:tcBorders>
              <w:top w:val="single" w:color="000000" w:sz="4" w:space="0"/>
              <w:left w:val="single" w:color="000000" w:sz="4" w:space="0"/>
              <w:bottom w:val="single" w:color="000000" w:sz="4" w:space="0"/>
              <w:right w:val="single" w:color="000000" w:sz="4" w:space="0"/>
            </w:tcBorders>
            <w:vAlign w:val="center"/>
          </w:tcPr>
          <w:p w14:paraId="07E78BE6">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T6:</w:t>
            </w:r>
            <w:r>
              <w:rPr>
                <w:rFonts w:ascii="Times New Roman" w:hAnsi="Times New Roman" w:cs="Times New Roman" w:eastAsiaTheme="minorEastAsia"/>
                <w:sz w:val="24"/>
                <w:szCs w:val="24"/>
                <w:lang w:eastAsia="en-IN"/>
              </w:rPr>
              <w:t xml:space="preserve"> 8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GJ</w:t>
            </w:r>
          </w:p>
        </w:tc>
        <w:tc>
          <w:tcPr>
            <w:tcW w:w="1560" w:type="dxa"/>
            <w:tcBorders>
              <w:top w:val="single" w:color="000000" w:sz="4" w:space="0"/>
              <w:left w:val="single" w:color="000000" w:sz="4" w:space="0"/>
              <w:bottom w:val="single" w:color="000000" w:sz="4" w:space="0"/>
              <w:right w:val="single" w:color="000000" w:sz="4" w:space="0"/>
            </w:tcBorders>
            <w:vAlign w:val="center"/>
          </w:tcPr>
          <w:p w14:paraId="58EEBB90">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19.40</w:t>
            </w:r>
          </w:p>
        </w:tc>
        <w:tc>
          <w:tcPr>
            <w:tcW w:w="1558" w:type="dxa"/>
            <w:tcBorders>
              <w:top w:val="single" w:color="000000" w:sz="4" w:space="0"/>
              <w:left w:val="single" w:color="000000" w:sz="4" w:space="0"/>
              <w:bottom w:val="single" w:color="000000" w:sz="4" w:space="0"/>
              <w:right w:val="single" w:color="000000" w:sz="4" w:space="0"/>
            </w:tcBorders>
            <w:vAlign w:val="center"/>
          </w:tcPr>
          <w:p w14:paraId="599E6851">
            <w:pPr>
              <w:spacing w:after="0"/>
              <w:ind w:left="3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31.00</w:t>
            </w:r>
          </w:p>
        </w:tc>
        <w:tc>
          <w:tcPr>
            <w:tcW w:w="1561" w:type="dxa"/>
            <w:tcBorders>
              <w:top w:val="single" w:color="000000" w:sz="4" w:space="0"/>
              <w:left w:val="single" w:color="000000" w:sz="4" w:space="0"/>
              <w:bottom w:val="single" w:color="000000" w:sz="4" w:space="0"/>
              <w:right w:val="single" w:color="000000" w:sz="4" w:space="0"/>
            </w:tcBorders>
            <w:vAlign w:val="center"/>
          </w:tcPr>
          <w:p w14:paraId="2D14BF92">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50.00</w:t>
            </w:r>
          </w:p>
        </w:tc>
      </w:tr>
      <w:tr w14:paraId="154C804D">
        <w:tblPrEx>
          <w:tblCellMar>
            <w:top w:w="8" w:type="dxa"/>
            <w:left w:w="5" w:type="dxa"/>
            <w:bottom w:w="0" w:type="dxa"/>
            <w:right w:w="41" w:type="dxa"/>
          </w:tblCellMar>
        </w:tblPrEx>
        <w:trPr>
          <w:trHeight w:val="487" w:hRule="atLeast"/>
          <w:jc w:val="center"/>
        </w:trPr>
        <w:tc>
          <w:tcPr>
            <w:tcW w:w="4270" w:type="dxa"/>
            <w:tcBorders>
              <w:top w:val="single" w:color="000000" w:sz="4" w:space="0"/>
              <w:left w:val="single" w:color="000000" w:sz="4" w:space="0"/>
              <w:bottom w:val="single" w:color="000000" w:sz="4" w:space="0"/>
              <w:right w:val="single" w:color="000000" w:sz="4" w:space="0"/>
            </w:tcBorders>
            <w:vAlign w:val="center"/>
          </w:tcPr>
          <w:p w14:paraId="559B3393">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T7:</w:t>
            </w:r>
            <w:r>
              <w:rPr>
                <w:rFonts w:ascii="Times New Roman" w:hAnsi="Times New Roman" w:cs="Times New Roman" w:eastAsiaTheme="minorEastAsia"/>
                <w:sz w:val="24"/>
                <w:szCs w:val="24"/>
                <w:lang w:eastAsia="en-IN"/>
              </w:rPr>
              <w:t xml:space="preserve"> 8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FYM+ VC</w:t>
            </w:r>
          </w:p>
        </w:tc>
        <w:tc>
          <w:tcPr>
            <w:tcW w:w="1560" w:type="dxa"/>
            <w:tcBorders>
              <w:top w:val="single" w:color="000000" w:sz="4" w:space="0"/>
              <w:left w:val="single" w:color="000000" w:sz="4" w:space="0"/>
              <w:bottom w:val="single" w:color="000000" w:sz="4" w:space="0"/>
              <w:right w:val="single" w:color="000000" w:sz="4" w:space="0"/>
            </w:tcBorders>
            <w:vAlign w:val="center"/>
          </w:tcPr>
          <w:p w14:paraId="3E166685">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22.40</w:t>
            </w:r>
          </w:p>
        </w:tc>
        <w:tc>
          <w:tcPr>
            <w:tcW w:w="1558" w:type="dxa"/>
            <w:tcBorders>
              <w:top w:val="single" w:color="000000" w:sz="4" w:space="0"/>
              <w:left w:val="single" w:color="000000" w:sz="4" w:space="0"/>
              <w:bottom w:val="single" w:color="000000" w:sz="4" w:space="0"/>
              <w:right w:val="single" w:color="000000" w:sz="4" w:space="0"/>
            </w:tcBorders>
            <w:vAlign w:val="center"/>
          </w:tcPr>
          <w:p w14:paraId="7C67C72B">
            <w:pPr>
              <w:spacing w:after="0"/>
              <w:ind w:left="3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36.00</w:t>
            </w:r>
          </w:p>
        </w:tc>
        <w:tc>
          <w:tcPr>
            <w:tcW w:w="1561" w:type="dxa"/>
            <w:tcBorders>
              <w:top w:val="single" w:color="000000" w:sz="4" w:space="0"/>
              <w:left w:val="single" w:color="000000" w:sz="4" w:space="0"/>
              <w:bottom w:val="single" w:color="000000" w:sz="4" w:space="0"/>
              <w:right w:val="single" w:color="000000" w:sz="4" w:space="0"/>
            </w:tcBorders>
            <w:vAlign w:val="center"/>
          </w:tcPr>
          <w:p w14:paraId="3450A812">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71.60</w:t>
            </w:r>
          </w:p>
        </w:tc>
      </w:tr>
      <w:tr w14:paraId="021883F5">
        <w:tblPrEx>
          <w:tblCellMar>
            <w:top w:w="8" w:type="dxa"/>
            <w:left w:w="5" w:type="dxa"/>
            <w:bottom w:w="0" w:type="dxa"/>
            <w:right w:w="41" w:type="dxa"/>
          </w:tblCellMar>
        </w:tblPrEx>
        <w:trPr>
          <w:trHeight w:val="494" w:hRule="atLeast"/>
          <w:jc w:val="center"/>
        </w:trPr>
        <w:tc>
          <w:tcPr>
            <w:tcW w:w="4270" w:type="dxa"/>
            <w:tcBorders>
              <w:top w:val="single" w:color="000000" w:sz="4" w:space="0"/>
              <w:left w:val="single" w:color="000000" w:sz="4" w:space="0"/>
              <w:bottom w:val="single" w:color="000000" w:sz="4" w:space="0"/>
              <w:right w:val="single" w:color="000000" w:sz="4" w:space="0"/>
            </w:tcBorders>
            <w:vAlign w:val="center"/>
          </w:tcPr>
          <w:p w14:paraId="32E2C192">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T8:</w:t>
            </w:r>
            <w:r>
              <w:rPr>
                <w:rFonts w:ascii="Times New Roman" w:hAnsi="Times New Roman" w:cs="Times New Roman" w:eastAsiaTheme="minorEastAsia"/>
                <w:sz w:val="24"/>
                <w:szCs w:val="24"/>
                <w:lang w:eastAsia="en-IN"/>
              </w:rPr>
              <w:t xml:space="preserve"> 8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FYM+ GJ</w:t>
            </w:r>
          </w:p>
        </w:tc>
        <w:tc>
          <w:tcPr>
            <w:tcW w:w="1560" w:type="dxa"/>
            <w:tcBorders>
              <w:top w:val="single" w:color="000000" w:sz="4" w:space="0"/>
              <w:left w:val="single" w:color="000000" w:sz="4" w:space="0"/>
              <w:bottom w:val="single" w:color="000000" w:sz="4" w:space="0"/>
              <w:right w:val="single" w:color="000000" w:sz="4" w:space="0"/>
            </w:tcBorders>
            <w:vAlign w:val="center"/>
          </w:tcPr>
          <w:p w14:paraId="4028CF56">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21.25</w:t>
            </w:r>
          </w:p>
        </w:tc>
        <w:tc>
          <w:tcPr>
            <w:tcW w:w="1558" w:type="dxa"/>
            <w:tcBorders>
              <w:top w:val="single" w:color="000000" w:sz="4" w:space="0"/>
              <w:left w:val="single" w:color="000000" w:sz="4" w:space="0"/>
              <w:bottom w:val="single" w:color="000000" w:sz="4" w:space="0"/>
              <w:right w:val="single" w:color="000000" w:sz="4" w:space="0"/>
            </w:tcBorders>
            <w:vAlign w:val="center"/>
          </w:tcPr>
          <w:p w14:paraId="78A6F326">
            <w:pPr>
              <w:spacing w:after="0"/>
              <w:ind w:left="3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34.60</w:t>
            </w:r>
          </w:p>
        </w:tc>
        <w:tc>
          <w:tcPr>
            <w:tcW w:w="1561" w:type="dxa"/>
            <w:tcBorders>
              <w:top w:val="single" w:color="000000" w:sz="4" w:space="0"/>
              <w:left w:val="single" w:color="000000" w:sz="4" w:space="0"/>
              <w:bottom w:val="single" w:color="000000" w:sz="4" w:space="0"/>
              <w:right w:val="single" w:color="000000" w:sz="4" w:space="0"/>
            </w:tcBorders>
            <w:vAlign w:val="center"/>
          </w:tcPr>
          <w:p w14:paraId="37CB0200">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70.40</w:t>
            </w:r>
          </w:p>
        </w:tc>
      </w:tr>
      <w:tr w14:paraId="2EF58E83">
        <w:tblPrEx>
          <w:tblCellMar>
            <w:top w:w="8" w:type="dxa"/>
            <w:left w:w="5" w:type="dxa"/>
            <w:bottom w:w="0" w:type="dxa"/>
            <w:right w:w="41" w:type="dxa"/>
          </w:tblCellMar>
        </w:tblPrEx>
        <w:trPr>
          <w:trHeight w:val="497" w:hRule="atLeast"/>
          <w:jc w:val="center"/>
        </w:trPr>
        <w:tc>
          <w:tcPr>
            <w:tcW w:w="4270" w:type="dxa"/>
            <w:tcBorders>
              <w:top w:val="single" w:color="000000" w:sz="4" w:space="0"/>
              <w:left w:val="single" w:color="000000" w:sz="4" w:space="0"/>
              <w:bottom w:val="single" w:color="000000" w:sz="4" w:space="0"/>
              <w:right w:val="single" w:color="000000" w:sz="4" w:space="0"/>
            </w:tcBorders>
            <w:vAlign w:val="center"/>
          </w:tcPr>
          <w:p w14:paraId="018B0C33">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 xml:space="preserve">T9: </w:t>
            </w:r>
            <w:r>
              <w:rPr>
                <w:rFonts w:ascii="Times New Roman" w:hAnsi="Times New Roman" w:cs="Times New Roman" w:eastAsiaTheme="minorEastAsia"/>
                <w:sz w:val="24"/>
                <w:szCs w:val="24"/>
                <w:lang w:eastAsia="en-IN"/>
              </w:rPr>
              <w:t>10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FYM</w:t>
            </w:r>
          </w:p>
        </w:tc>
        <w:tc>
          <w:tcPr>
            <w:tcW w:w="1560" w:type="dxa"/>
            <w:tcBorders>
              <w:top w:val="single" w:color="000000" w:sz="4" w:space="0"/>
              <w:left w:val="single" w:color="000000" w:sz="4" w:space="0"/>
              <w:bottom w:val="single" w:color="000000" w:sz="4" w:space="0"/>
              <w:right w:val="single" w:color="000000" w:sz="4" w:space="0"/>
            </w:tcBorders>
            <w:vAlign w:val="center"/>
          </w:tcPr>
          <w:p w14:paraId="4E5FAADD">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22.40</w:t>
            </w:r>
          </w:p>
        </w:tc>
        <w:tc>
          <w:tcPr>
            <w:tcW w:w="1558" w:type="dxa"/>
            <w:tcBorders>
              <w:top w:val="single" w:color="000000" w:sz="4" w:space="0"/>
              <w:left w:val="single" w:color="000000" w:sz="4" w:space="0"/>
              <w:bottom w:val="single" w:color="000000" w:sz="4" w:space="0"/>
              <w:right w:val="single" w:color="000000" w:sz="4" w:space="0"/>
            </w:tcBorders>
            <w:vAlign w:val="center"/>
          </w:tcPr>
          <w:p w14:paraId="472AC2CF">
            <w:pPr>
              <w:spacing w:after="0"/>
              <w:ind w:left="3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40.40</w:t>
            </w:r>
          </w:p>
        </w:tc>
        <w:tc>
          <w:tcPr>
            <w:tcW w:w="1561" w:type="dxa"/>
            <w:tcBorders>
              <w:top w:val="single" w:color="000000" w:sz="4" w:space="0"/>
              <w:left w:val="single" w:color="000000" w:sz="4" w:space="0"/>
              <w:bottom w:val="single" w:color="000000" w:sz="4" w:space="0"/>
              <w:right w:val="single" w:color="000000" w:sz="4" w:space="0"/>
            </w:tcBorders>
            <w:vAlign w:val="center"/>
          </w:tcPr>
          <w:p w14:paraId="4E8066D3">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53.00</w:t>
            </w:r>
          </w:p>
        </w:tc>
      </w:tr>
      <w:tr w14:paraId="4FCFF6A4">
        <w:tblPrEx>
          <w:tblCellMar>
            <w:top w:w="8" w:type="dxa"/>
            <w:left w:w="5" w:type="dxa"/>
            <w:bottom w:w="0" w:type="dxa"/>
            <w:right w:w="41" w:type="dxa"/>
          </w:tblCellMar>
        </w:tblPrEx>
        <w:trPr>
          <w:trHeight w:val="497" w:hRule="atLeast"/>
          <w:jc w:val="center"/>
        </w:trPr>
        <w:tc>
          <w:tcPr>
            <w:tcW w:w="4270" w:type="dxa"/>
            <w:tcBorders>
              <w:top w:val="single" w:color="000000" w:sz="4" w:space="0"/>
              <w:left w:val="single" w:color="000000" w:sz="4" w:space="0"/>
              <w:bottom w:val="single" w:color="000000" w:sz="4" w:space="0"/>
              <w:right w:val="single" w:color="000000" w:sz="4" w:space="0"/>
            </w:tcBorders>
            <w:vAlign w:val="center"/>
          </w:tcPr>
          <w:p w14:paraId="1D68F39C">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T10:</w:t>
            </w:r>
            <w:r>
              <w:rPr>
                <w:rFonts w:ascii="Times New Roman" w:hAnsi="Times New Roman" w:cs="Times New Roman" w:eastAsiaTheme="minorEastAsia"/>
                <w:sz w:val="24"/>
                <w:szCs w:val="24"/>
                <w:lang w:eastAsia="en-IN"/>
              </w:rPr>
              <w:t>10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VC</w:t>
            </w:r>
          </w:p>
        </w:tc>
        <w:tc>
          <w:tcPr>
            <w:tcW w:w="1560" w:type="dxa"/>
            <w:tcBorders>
              <w:top w:val="single" w:color="000000" w:sz="4" w:space="0"/>
              <w:left w:val="single" w:color="000000" w:sz="4" w:space="0"/>
              <w:bottom w:val="single" w:color="000000" w:sz="4" w:space="0"/>
              <w:right w:val="single" w:color="000000" w:sz="4" w:space="0"/>
            </w:tcBorders>
            <w:vAlign w:val="center"/>
          </w:tcPr>
          <w:p w14:paraId="5E566E1A">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23.67</w:t>
            </w:r>
          </w:p>
        </w:tc>
        <w:tc>
          <w:tcPr>
            <w:tcW w:w="1558" w:type="dxa"/>
            <w:tcBorders>
              <w:top w:val="single" w:color="000000" w:sz="4" w:space="0"/>
              <w:left w:val="single" w:color="000000" w:sz="4" w:space="0"/>
              <w:bottom w:val="single" w:color="000000" w:sz="4" w:space="0"/>
              <w:right w:val="single" w:color="000000" w:sz="4" w:space="0"/>
            </w:tcBorders>
            <w:vAlign w:val="center"/>
          </w:tcPr>
          <w:p w14:paraId="34CAD1C2">
            <w:pPr>
              <w:spacing w:after="0"/>
              <w:ind w:left="3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44.60</w:t>
            </w:r>
          </w:p>
        </w:tc>
        <w:tc>
          <w:tcPr>
            <w:tcW w:w="1561" w:type="dxa"/>
            <w:tcBorders>
              <w:top w:val="single" w:color="000000" w:sz="4" w:space="0"/>
              <w:left w:val="single" w:color="000000" w:sz="4" w:space="0"/>
              <w:bottom w:val="single" w:color="000000" w:sz="4" w:space="0"/>
              <w:right w:val="single" w:color="000000" w:sz="4" w:space="0"/>
            </w:tcBorders>
            <w:vAlign w:val="center"/>
          </w:tcPr>
          <w:p w14:paraId="63DDD20C">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54.60</w:t>
            </w:r>
          </w:p>
        </w:tc>
      </w:tr>
      <w:tr w14:paraId="6B8DAC10">
        <w:tblPrEx>
          <w:tblCellMar>
            <w:top w:w="8" w:type="dxa"/>
            <w:left w:w="5" w:type="dxa"/>
            <w:bottom w:w="0" w:type="dxa"/>
            <w:right w:w="41" w:type="dxa"/>
          </w:tblCellMar>
        </w:tblPrEx>
        <w:trPr>
          <w:trHeight w:val="495" w:hRule="atLeast"/>
          <w:jc w:val="center"/>
        </w:trPr>
        <w:tc>
          <w:tcPr>
            <w:tcW w:w="4270" w:type="dxa"/>
            <w:tcBorders>
              <w:top w:val="single" w:color="000000" w:sz="4" w:space="0"/>
              <w:left w:val="single" w:color="000000" w:sz="4" w:space="0"/>
              <w:bottom w:val="single" w:color="000000" w:sz="4" w:space="0"/>
              <w:right w:val="single" w:color="000000" w:sz="4" w:space="0"/>
            </w:tcBorders>
            <w:vAlign w:val="center"/>
          </w:tcPr>
          <w:p w14:paraId="7835DB13">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T11:</w:t>
            </w:r>
            <w:r>
              <w:rPr>
                <w:rFonts w:ascii="Times New Roman" w:hAnsi="Times New Roman" w:cs="Times New Roman" w:eastAsiaTheme="minorEastAsia"/>
                <w:sz w:val="24"/>
                <w:szCs w:val="24"/>
                <w:lang w:eastAsia="en-IN"/>
              </w:rPr>
              <w:t xml:space="preserve"> 10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GJ</w:t>
            </w:r>
          </w:p>
        </w:tc>
        <w:tc>
          <w:tcPr>
            <w:tcW w:w="1560" w:type="dxa"/>
            <w:tcBorders>
              <w:top w:val="single" w:color="000000" w:sz="4" w:space="0"/>
              <w:left w:val="single" w:color="000000" w:sz="4" w:space="0"/>
              <w:bottom w:val="single" w:color="000000" w:sz="4" w:space="0"/>
              <w:right w:val="single" w:color="000000" w:sz="4" w:space="0"/>
            </w:tcBorders>
            <w:vAlign w:val="center"/>
          </w:tcPr>
          <w:p w14:paraId="45225E84">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21.00</w:t>
            </w:r>
          </w:p>
        </w:tc>
        <w:tc>
          <w:tcPr>
            <w:tcW w:w="1558" w:type="dxa"/>
            <w:tcBorders>
              <w:top w:val="single" w:color="000000" w:sz="4" w:space="0"/>
              <w:left w:val="single" w:color="000000" w:sz="4" w:space="0"/>
              <w:bottom w:val="single" w:color="000000" w:sz="4" w:space="0"/>
              <w:right w:val="single" w:color="000000" w:sz="4" w:space="0"/>
            </w:tcBorders>
            <w:vAlign w:val="center"/>
          </w:tcPr>
          <w:p w14:paraId="5290B61C">
            <w:pPr>
              <w:spacing w:after="0"/>
              <w:ind w:left="3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38.80</w:t>
            </w:r>
          </w:p>
        </w:tc>
        <w:tc>
          <w:tcPr>
            <w:tcW w:w="1561" w:type="dxa"/>
            <w:tcBorders>
              <w:top w:val="single" w:color="000000" w:sz="4" w:space="0"/>
              <w:left w:val="single" w:color="000000" w:sz="4" w:space="0"/>
              <w:bottom w:val="single" w:color="000000" w:sz="4" w:space="0"/>
              <w:right w:val="single" w:color="000000" w:sz="4" w:space="0"/>
            </w:tcBorders>
            <w:vAlign w:val="center"/>
          </w:tcPr>
          <w:p w14:paraId="14A726F1">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58.80</w:t>
            </w:r>
          </w:p>
        </w:tc>
      </w:tr>
      <w:tr w14:paraId="0384CC36">
        <w:tblPrEx>
          <w:tblCellMar>
            <w:top w:w="8" w:type="dxa"/>
            <w:left w:w="5" w:type="dxa"/>
            <w:bottom w:w="0" w:type="dxa"/>
            <w:right w:w="41" w:type="dxa"/>
          </w:tblCellMar>
        </w:tblPrEx>
        <w:trPr>
          <w:trHeight w:val="497" w:hRule="atLeast"/>
          <w:jc w:val="center"/>
        </w:trPr>
        <w:tc>
          <w:tcPr>
            <w:tcW w:w="4270" w:type="dxa"/>
            <w:tcBorders>
              <w:top w:val="single" w:color="000000" w:sz="4" w:space="0"/>
              <w:left w:val="single" w:color="000000" w:sz="4" w:space="0"/>
              <w:bottom w:val="single" w:color="000000" w:sz="4" w:space="0"/>
              <w:right w:val="single" w:color="000000" w:sz="4" w:space="0"/>
            </w:tcBorders>
            <w:vAlign w:val="center"/>
          </w:tcPr>
          <w:p w14:paraId="350ECAB7">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T12:</w:t>
            </w:r>
            <w:r>
              <w:rPr>
                <w:rFonts w:ascii="Times New Roman" w:hAnsi="Times New Roman" w:cs="Times New Roman" w:eastAsiaTheme="minorEastAsia"/>
                <w:sz w:val="24"/>
                <w:szCs w:val="24"/>
                <w:lang w:eastAsia="en-IN"/>
              </w:rPr>
              <w:t xml:space="preserve"> 10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FYM+ VC</w:t>
            </w:r>
          </w:p>
        </w:tc>
        <w:tc>
          <w:tcPr>
            <w:tcW w:w="1560" w:type="dxa"/>
            <w:tcBorders>
              <w:top w:val="single" w:color="000000" w:sz="4" w:space="0"/>
              <w:left w:val="single" w:color="000000" w:sz="4" w:space="0"/>
              <w:bottom w:val="single" w:color="000000" w:sz="4" w:space="0"/>
              <w:right w:val="single" w:color="000000" w:sz="4" w:space="0"/>
            </w:tcBorders>
            <w:vAlign w:val="center"/>
          </w:tcPr>
          <w:p w14:paraId="13838D59">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23.75</w:t>
            </w:r>
          </w:p>
        </w:tc>
        <w:tc>
          <w:tcPr>
            <w:tcW w:w="1558" w:type="dxa"/>
            <w:tcBorders>
              <w:top w:val="single" w:color="000000" w:sz="4" w:space="0"/>
              <w:left w:val="single" w:color="000000" w:sz="4" w:space="0"/>
              <w:bottom w:val="single" w:color="000000" w:sz="4" w:space="0"/>
              <w:right w:val="single" w:color="000000" w:sz="4" w:space="0"/>
            </w:tcBorders>
            <w:vAlign w:val="center"/>
          </w:tcPr>
          <w:p w14:paraId="38D25205">
            <w:pPr>
              <w:spacing w:after="0"/>
              <w:ind w:left="3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49.20</w:t>
            </w:r>
          </w:p>
        </w:tc>
        <w:tc>
          <w:tcPr>
            <w:tcW w:w="1561" w:type="dxa"/>
            <w:tcBorders>
              <w:top w:val="single" w:color="000000" w:sz="4" w:space="0"/>
              <w:left w:val="single" w:color="000000" w:sz="4" w:space="0"/>
              <w:bottom w:val="single" w:color="000000" w:sz="4" w:space="0"/>
              <w:right w:val="single" w:color="000000" w:sz="4" w:space="0"/>
            </w:tcBorders>
            <w:vAlign w:val="center"/>
          </w:tcPr>
          <w:p w14:paraId="77A1569D">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64.00</w:t>
            </w:r>
          </w:p>
        </w:tc>
      </w:tr>
      <w:tr w14:paraId="79BBA8C6">
        <w:tblPrEx>
          <w:tblCellMar>
            <w:top w:w="8" w:type="dxa"/>
            <w:left w:w="5" w:type="dxa"/>
            <w:bottom w:w="0" w:type="dxa"/>
            <w:right w:w="41" w:type="dxa"/>
          </w:tblCellMar>
        </w:tblPrEx>
        <w:trPr>
          <w:trHeight w:val="487" w:hRule="atLeast"/>
          <w:jc w:val="center"/>
        </w:trPr>
        <w:tc>
          <w:tcPr>
            <w:tcW w:w="4270" w:type="dxa"/>
            <w:tcBorders>
              <w:top w:val="single" w:color="000000" w:sz="4" w:space="0"/>
              <w:left w:val="single" w:color="000000" w:sz="4" w:space="0"/>
              <w:bottom w:val="single" w:color="000000" w:sz="6" w:space="0"/>
              <w:right w:val="single" w:color="000000" w:sz="4" w:space="0"/>
            </w:tcBorders>
            <w:vAlign w:val="center"/>
          </w:tcPr>
          <w:p w14:paraId="189ADACF">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T13:</w:t>
            </w:r>
            <w:r>
              <w:rPr>
                <w:rFonts w:ascii="Times New Roman" w:hAnsi="Times New Roman" w:cs="Times New Roman" w:eastAsiaTheme="minorEastAsia"/>
                <w:sz w:val="24"/>
                <w:szCs w:val="24"/>
                <w:lang w:eastAsia="en-IN"/>
              </w:rPr>
              <w:t xml:space="preserve"> 10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FYM+ GJ</w:t>
            </w:r>
          </w:p>
        </w:tc>
        <w:tc>
          <w:tcPr>
            <w:tcW w:w="1560" w:type="dxa"/>
            <w:tcBorders>
              <w:top w:val="single" w:color="000000" w:sz="4" w:space="0"/>
              <w:left w:val="single" w:color="000000" w:sz="4" w:space="0"/>
              <w:bottom w:val="single" w:color="000000" w:sz="6" w:space="0"/>
              <w:right w:val="single" w:color="000000" w:sz="4" w:space="0"/>
            </w:tcBorders>
            <w:vAlign w:val="center"/>
          </w:tcPr>
          <w:p w14:paraId="07C8EA9B">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22.20</w:t>
            </w:r>
          </w:p>
        </w:tc>
        <w:tc>
          <w:tcPr>
            <w:tcW w:w="1558" w:type="dxa"/>
            <w:tcBorders>
              <w:top w:val="single" w:color="000000" w:sz="4" w:space="0"/>
              <w:left w:val="single" w:color="000000" w:sz="4" w:space="0"/>
              <w:bottom w:val="single" w:color="000000" w:sz="6" w:space="0"/>
              <w:right w:val="single" w:color="000000" w:sz="4" w:space="0"/>
            </w:tcBorders>
            <w:vAlign w:val="center"/>
          </w:tcPr>
          <w:p w14:paraId="41DCE0A6">
            <w:pPr>
              <w:spacing w:after="0"/>
              <w:ind w:left="3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48.40</w:t>
            </w:r>
          </w:p>
        </w:tc>
        <w:tc>
          <w:tcPr>
            <w:tcW w:w="1561" w:type="dxa"/>
            <w:tcBorders>
              <w:top w:val="single" w:color="000000" w:sz="4" w:space="0"/>
              <w:left w:val="single" w:color="000000" w:sz="4" w:space="0"/>
              <w:bottom w:val="single" w:color="000000" w:sz="6" w:space="0"/>
              <w:right w:val="single" w:color="000000" w:sz="4" w:space="0"/>
            </w:tcBorders>
            <w:vAlign w:val="center"/>
          </w:tcPr>
          <w:p w14:paraId="51A31DD0">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61.67</w:t>
            </w:r>
          </w:p>
        </w:tc>
      </w:tr>
      <w:tr w14:paraId="50C90DE8">
        <w:tblPrEx>
          <w:tblCellMar>
            <w:top w:w="8" w:type="dxa"/>
            <w:left w:w="5" w:type="dxa"/>
            <w:bottom w:w="0" w:type="dxa"/>
            <w:right w:w="41" w:type="dxa"/>
          </w:tblCellMar>
        </w:tblPrEx>
        <w:trPr>
          <w:trHeight w:val="490" w:hRule="atLeast"/>
          <w:jc w:val="center"/>
        </w:trPr>
        <w:tc>
          <w:tcPr>
            <w:tcW w:w="4270" w:type="dxa"/>
            <w:tcBorders>
              <w:top w:val="single" w:color="000000" w:sz="6" w:space="0"/>
              <w:left w:val="single" w:color="000000" w:sz="4" w:space="0"/>
              <w:bottom w:val="single" w:color="000000" w:sz="4" w:space="0"/>
              <w:right w:val="single" w:color="000000" w:sz="4" w:space="0"/>
            </w:tcBorders>
            <w:vAlign w:val="center"/>
          </w:tcPr>
          <w:p w14:paraId="2F46A992">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T14:</w:t>
            </w:r>
            <w:r>
              <w:rPr>
                <w:rFonts w:ascii="Times New Roman" w:hAnsi="Times New Roman" w:cs="Times New Roman" w:eastAsiaTheme="minorEastAsia"/>
                <w:sz w:val="24"/>
                <w:szCs w:val="24"/>
                <w:lang w:eastAsia="en-IN"/>
              </w:rPr>
              <w:t xml:space="preserve"> 12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FYM</w:t>
            </w:r>
          </w:p>
        </w:tc>
        <w:tc>
          <w:tcPr>
            <w:tcW w:w="1560" w:type="dxa"/>
            <w:tcBorders>
              <w:top w:val="single" w:color="000000" w:sz="6" w:space="0"/>
              <w:left w:val="single" w:color="000000" w:sz="4" w:space="0"/>
              <w:bottom w:val="single" w:color="000000" w:sz="4" w:space="0"/>
              <w:right w:val="single" w:color="000000" w:sz="4" w:space="0"/>
            </w:tcBorders>
            <w:vAlign w:val="center"/>
          </w:tcPr>
          <w:p w14:paraId="44E40069">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24.00</w:t>
            </w:r>
          </w:p>
        </w:tc>
        <w:tc>
          <w:tcPr>
            <w:tcW w:w="1558" w:type="dxa"/>
            <w:tcBorders>
              <w:top w:val="single" w:color="000000" w:sz="6" w:space="0"/>
              <w:left w:val="single" w:color="000000" w:sz="4" w:space="0"/>
              <w:bottom w:val="single" w:color="000000" w:sz="4" w:space="0"/>
              <w:right w:val="single" w:color="000000" w:sz="4" w:space="0"/>
            </w:tcBorders>
            <w:vAlign w:val="center"/>
          </w:tcPr>
          <w:p w14:paraId="79F082B9">
            <w:pPr>
              <w:spacing w:after="0"/>
              <w:ind w:left="3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44.20</w:t>
            </w:r>
          </w:p>
        </w:tc>
        <w:tc>
          <w:tcPr>
            <w:tcW w:w="1561" w:type="dxa"/>
            <w:tcBorders>
              <w:top w:val="single" w:color="000000" w:sz="6" w:space="0"/>
              <w:left w:val="single" w:color="000000" w:sz="4" w:space="0"/>
              <w:bottom w:val="single" w:color="000000" w:sz="4" w:space="0"/>
              <w:right w:val="single" w:color="000000" w:sz="4" w:space="0"/>
            </w:tcBorders>
            <w:vAlign w:val="center"/>
          </w:tcPr>
          <w:p w14:paraId="1AD3F775">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75.60</w:t>
            </w:r>
          </w:p>
        </w:tc>
      </w:tr>
      <w:tr w14:paraId="609EE8BF">
        <w:tblPrEx>
          <w:tblCellMar>
            <w:top w:w="8" w:type="dxa"/>
            <w:left w:w="5" w:type="dxa"/>
            <w:bottom w:w="0" w:type="dxa"/>
            <w:right w:w="41" w:type="dxa"/>
          </w:tblCellMar>
        </w:tblPrEx>
        <w:trPr>
          <w:trHeight w:val="485" w:hRule="atLeast"/>
          <w:jc w:val="center"/>
        </w:trPr>
        <w:tc>
          <w:tcPr>
            <w:tcW w:w="4270" w:type="dxa"/>
            <w:tcBorders>
              <w:top w:val="single" w:color="000000" w:sz="4" w:space="0"/>
              <w:left w:val="single" w:color="000000" w:sz="4" w:space="0"/>
              <w:bottom w:val="single" w:color="000000" w:sz="4" w:space="0"/>
              <w:right w:val="single" w:color="000000" w:sz="4" w:space="0"/>
            </w:tcBorders>
            <w:vAlign w:val="center"/>
          </w:tcPr>
          <w:p w14:paraId="4C276548">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T15:</w:t>
            </w:r>
            <w:r>
              <w:rPr>
                <w:rFonts w:ascii="Times New Roman" w:hAnsi="Times New Roman" w:cs="Times New Roman" w:eastAsiaTheme="minorEastAsia"/>
                <w:sz w:val="24"/>
                <w:szCs w:val="24"/>
                <w:lang w:eastAsia="en-IN"/>
              </w:rPr>
              <w:t xml:space="preserve"> 12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VC</w:t>
            </w:r>
          </w:p>
        </w:tc>
        <w:tc>
          <w:tcPr>
            <w:tcW w:w="1560" w:type="dxa"/>
            <w:tcBorders>
              <w:top w:val="single" w:color="000000" w:sz="4" w:space="0"/>
              <w:left w:val="single" w:color="000000" w:sz="4" w:space="0"/>
              <w:bottom w:val="single" w:color="000000" w:sz="4" w:space="0"/>
              <w:right w:val="single" w:color="000000" w:sz="4" w:space="0"/>
            </w:tcBorders>
            <w:vAlign w:val="center"/>
          </w:tcPr>
          <w:p w14:paraId="1E65597E">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24.80</w:t>
            </w:r>
          </w:p>
        </w:tc>
        <w:tc>
          <w:tcPr>
            <w:tcW w:w="1558" w:type="dxa"/>
            <w:tcBorders>
              <w:top w:val="single" w:color="000000" w:sz="4" w:space="0"/>
              <w:left w:val="single" w:color="000000" w:sz="4" w:space="0"/>
              <w:bottom w:val="single" w:color="000000" w:sz="4" w:space="0"/>
              <w:right w:val="single" w:color="000000" w:sz="4" w:space="0"/>
            </w:tcBorders>
            <w:vAlign w:val="center"/>
          </w:tcPr>
          <w:p w14:paraId="3127048D">
            <w:pPr>
              <w:spacing w:after="0"/>
              <w:ind w:left="3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47.00</w:t>
            </w:r>
          </w:p>
        </w:tc>
        <w:tc>
          <w:tcPr>
            <w:tcW w:w="1561" w:type="dxa"/>
            <w:tcBorders>
              <w:top w:val="single" w:color="000000" w:sz="4" w:space="0"/>
              <w:left w:val="single" w:color="000000" w:sz="4" w:space="0"/>
              <w:bottom w:val="single" w:color="000000" w:sz="4" w:space="0"/>
              <w:right w:val="single" w:color="000000" w:sz="4" w:space="0"/>
            </w:tcBorders>
            <w:vAlign w:val="center"/>
          </w:tcPr>
          <w:p w14:paraId="40E65D87">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81.00</w:t>
            </w:r>
          </w:p>
        </w:tc>
      </w:tr>
      <w:tr w14:paraId="2EE93CAB">
        <w:tblPrEx>
          <w:tblCellMar>
            <w:top w:w="8" w:type="dxa"/>
            <w:left w:w="5" w:type="dxa"/>
            <w:bottom w:w="0" w:type="dxa"/>
            <w:right w:w="41" w:type="dxa"/>
          </w:tblCellMar>
        </w:tblPrEx>
        <w:trPr>
          <w:trHeight w:val="487" w:hRule="atLeast"/>
          <w:jc w:val="center"/>
        </w:trPr>
        <w:tc>
          <w:tcPr>
            <w:tcW w:w="4270" w:type="dxa"/>
            <w:tcBorders>
              <w:top w:val="single" w:color="000000" w:sz="4" w:space="0"/>
              <w:left w:val="single" w:color="000000" w:sz="4" w:space="0"/>
              <w:bottom w:val="single" w:color="000000" w:sz="4" w:space="0"/>
              <w:right w:val="single" w:color="000000" w:sz="4" w:space="0"/>
            </w:tcBorders>
            <w:vAlign w:val="center"/>
          </w:tcPr>
          <w:p w14:paraId="4B53C605">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 xml:space="preserve">T16: </w:t>
            </w:r>
            <w:r>
              <w:rPr>
                <w:rFonts w:ascii="Times New Roman" w:hAnsi="Times New Roman" w:cs="Times New Roman" w:eastAsiaTheme="minorEastAsia"/>
                <w:sz w:val="24"/>
                <w:szCs w:val="24"/>
                <w:lang w:eastAsia="en-IN"/>
              </w:rPr>
              <w:t>12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GJ</w:t>
            </w:r>
          </w:p>
        </w:tc>
        <w:tc>
          <w:tcPr>
            <w:tcW w:w="1560" w:type="dxa"/>
            <w:tcBorders>
              <w:top w:val="single" w:color="000000" w:sz="4" w:space="0"/>
              <w:left w:val="single" w:color="000000" w:sz="4" w:space="0"/>
              <w:bottom w:val="single" w:color="000000" w:sz="4" w:space="0"/>
              <w:right w:val="single" w:color="000000" w:sz="4" w:space="0"/>
            </w:tcBorders>
            <w:vAlign w:val="center"/>
          </w:tcPr>
          <w:p w14:paraId="67E09777">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22.00</w:t>
            </w:r>
          </w:p>
        </w:tc>
        <w:tc>
          <w:tcPr>
            <w:tcW w:w="1558" w:type="dxa"/>
            <w:tcBorders>
              <w:top w:val="single" w:color="000000" w:sz="4" w:space="0"/>
              <w:left w:val="single" w:color="000000" w:sz="4" w:space="0"/>
              <w:bottom w:val="single" w:color="000000" w:sz="4" w:space="0"/>
              <w:right w:val="single" w:color="000000" w:sz="4" w:space="0"/>
            </w:tcBorders>
            <w:vAlign w:val="center"/>
          </w:tcPr>
          <w:p w14:paraId="2E1F8E6B">
            <w:pPr>
              <w:spacing w:after="0"/>
              <w:ind w:left="3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43.40</w:t>
            </w:r>
          </w:p>
        </w:tc>
        <w:tc>
          <w:tcPr>
            <w:tcW w:w="1561" w:type="dxa"/>
            <w:tcBorders>
              <w:top w:val="single" w:color="000000" w:sz="4" w:space="0"/>
              <w:left w:val="single" w:color="000000" w:sz="4" w:space="0"/>
              <w:bottom w:val="single" w:color="000000" w:sz="4" w:space="0"/>
              <w:right w:val="single" w:color="000000" w:sz="4" w:space="0"/>
            </w:tcBorders>
            <w:vAlign w:val="center"/>
          </w:tcPr>
          <w:p w14:paraId="0BA75EB7">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88.40</w:t>
            </w:r>
          </w:p>
        </w:tc>
      </w:tr>
      <w:tr w14:paraId="4AAF3C6C">
        <w:tblPrEx>
          <w:tblCellMar>
            <w:top w:w="8" w:type="dxa"/>
            <w:left w:w="5" w:type="dxa"/>
            <w:bottom w:w="0" w:type="dxa"/>
            <w:right w:w="41" w:type="dxa"/>
          </w:tblCellMar>
        </w:tblPrEx>
        <w:trPr>
          <w:trHeight w:val="485" w:hRule="atLeast"/>
          <w:jc w:val="center"/>
        </w:trPr>
        <w:tc>
          <w:tcPr>
            <w:tcW w:w="4270" w:type="dxa"/>
            <w:tcBorders>
              <w:top w:val="single" w:color="000000" w:sz="4" w:space="0"/>
              <w:left w:val="single" w:color="000000" w:sz="4" w:space="0"/>
              <w:bottom w:val="single" w:color="000000" w:sz="4" w:space="0"/>
              <w:right w:val="single" w:color="000000" w:sz="4" w:space="0"/>
            </w:tcBorders>
            <w:vAlign w:val="center"/>
          </w:tcPr>
          <w:p w14:paraId="44C929B6">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T17:</w:t>
            </w:r>
            <w:r>
              <w:rPr>
                <w:rFonts w:ascii="Times New Roman" w:hAnsi="Times New Roman" w:cs="Times New Roman" w:eastAsiaTheme="minorEastAsia"/>
                <w:sz w:val="24"/>
                <w:szCs w:val="24"/>
                <w:lang w:eastAsia="en-IN"/>
              </w:rPr>
              <w:t xml:space="preserve"> 12</w:t>
            </w:r>
            <w:r>
              <w:rPr>
                <w:rFonts w:ascii="Times New Roman" w:hAnsi="Times New Roman" w:eastAsia="Times New Roman" w:cs="Times New Roman"/>
                <w:b/>
                <w:sz w:val="24"/>
                <w:szCs w:val="24"/>
                <w:lang w:eastAsia="en-IN"/>
              </w:rPr>
              <w:t xml:space="preserve"> </w:t>
            </w:r>
            <w:r>
              <w:rPr>
                <w:rFonts w:ascii="Times New Roman" w:hAnsi="Times New Roman" w:cs="Times New Roman" w:eastAsiaTheme="minorEastAsia"/>
                <w:sz w:val="24"/>
                <w:szCs w:val="24"/>
                <w:lang w:eastAsia="en-IN"/>
              </w:rPr>
              <w:t>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FYM+ VC</w:t>
            </w:r>
          </w:p>
        </w:tc>
        <w:tc>
          <w:tcPr>
            <w:tcW w:w="1560" w:type="dxa"/>
            <w:tcBorders>
              <w:top w:val="single" w:color="000000" w:sz="4" w:space="0"/>
              <w:left w:val="single" w:color="000000" w:sz="4" w:space="0"/>
              <w:bottom w:val="single" w:color="000000" w:sz="4" w:space="0"/>
              <w:right w:val="single" w:color="000000" w:sz="4" w:space="0"/>
            </w:tcBorders>
            <w:vAlign w:val="center"/>
          </w:tcPr>
          <w:p w14:paraId="745210CB">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26.80</w:t>
            </w:r>
          </w:p>
        </w:tc>
        <w:tc>
          <w:tcPr>
            <w:tcW w:w="1558" w:type="dxa"/>
            <w:tcBorders>
              <w:top w:val="single" w:color="000000" w:sz="4" w:space="0"/>
              <w:left w:val="single" w:color="000000" w:sz="4" w:space="0"/>
              <w:bottom w:val="single" w:color="000000" w:sz="4" w:space="0"/>
              <w:right w:val="single" w:color="000000" w:sz="4" w:space="0"/>
            </w:tcBorders>
            <w:vAlign w:val="center"/>
          </w:tcPr>
          <w:p w14:paraId="0B5B283F">
            <w:pPr>
              <w:spacing w:after="0"/>
              <w:ind w:left="3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55.40</w:t>
            </w:r>
          </w:p>
        </w:tc>
        <w:tc>
          <w:tcPr>
            <w:tcW w:w="1561" w:type="dxa"/>
            <w:tcBorders>
              <w:top w:val="single" w:color="000000" w:sz="4" w:space="0"/>
              <w:left w:val="single" w:color="000000" w:sz="4" w:space="0"/>
              <w:bottom w:val="single" w:color="000000" w:sz="4" w:space="0"/>
              <w:right w:val="single" w:color="000000" w:sz="4" w:space="0"/>
            </w:tcBorders>
            <w:vAlign w:val="center"/>
          </w:tcPr>
          <w:p w14:paraId="4323ACF6">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97.00</w:t>
            </w:r>
          </w:p>
        </w:tc>
      </w:tr>
      <w:tr w14:paraId="37516EB7">
        <w:tblPrEx>
          <w:tblCellMar>
            <w:top w:w="8" w:type="dxa"/>
            <w:left w:w="5" w:type="dxa"/>
            <w:bottom w:w="0" w:type="dxa"/>
            <w:right w:w="41" w:type="dxa"/>
          </w:tblCellMar>
        </w:tblPrEx>
        <w:trPr>
          <w:trHeight w:val="487" w:hRule="atLeast"/>
          <w:jc w:val="center"/>
        </w:trPr>
        <w:tc>
          <w:tcPr>
            <w:tcW w:w="4270" w:type="dxa"/>
            <w:tcBorders>
              <w:top w:val="single" w:color="000000" w:sz="4" w:space="0"/>
              <w:left w:val="single" w:color="000000" w:sz="4" w:space="0"/>
              <w:bottom w:val="single" w:color="000000" w:sz="4" w:space="0"/>
              <w:right w:val="single" w:color="000000" w:sz="4" w:space="0"/>
            </w:tcBorders>
            <w:vAlign w:val="center"/>
          </w:tcPr>
          <w:p w14:paraId="3FADDA05">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T18:</w:t>
            </w:r>
            <w:r>
              <w:rPr>
                <w:rFonts w:ascii="Times New Roman" w:hAnsi="Times New Roman" w:cs="Times New Roman" w:eastAsiaTheme="minorEastAsia"/>
                <w:sz w:val="24"/>
                <w:szCs w:val="24"/>
                <w:lang w:eastAsia="en-IN"/>
              </w:rPr>
              <w:t xml:space="preserve"> 12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FYM+ GJ</w:t>
            </w:r>
          </w:p>
        </w:tc>
        <w:tc>
          <w:tcPr>
            <w:tcW w:w="1560" w:type="dxa"/>
            <w:tcBorders>
              <w:top w:val="single" w:color="000000" w:sz="4" w:space="0"/>
              <w:left w:val="single" w:color="000000" w:sz="4" w:space="0"/>
              <w:bottom w:val="single" w:color="000000" w:sz="4" w:space="0"/>
              <w:right w:val="single" w:color="000000" w:sz="4" w:space="0"/>
            </w:tcBorders>
            <w:vAlign w:val="center"/>
          </w:tcPr>
          <w:p w14:paraId="0B91C30B">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24.60</w:t>
            </w:r>
          </w:p>
        </w:tc>
        <w:tc>
          <w:tcPr>
            <w:tcW w:w="1558" w:type="dxa"/>
            <w:tcBorders>
              <w:top w:val="single" w:color="000000" w:sz="4" w:space="0"/>
              <w:left w:val="single" w:color="000000" w:sz="4" w:space="0"/>
              <w:bottom w:val="single" w:color="000000" w:sz="4" w:space="0"/>
              <w:right w:val="single" w:color="000000" w:sz="4" w:space="0"/>
            </w:tcBorders>
            <w:vAlign w:val="center"/>
          </w:tcPr>
          <w:p w14:paraId="71F42C93">
            <w:pPr>
              <w:spacing w:after="0"/>
              <w:ind w:left="3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50.80</w:t>
            </w:r>
          </w:p>
        </w:tc>
        <w:tc>
          <w:tcPr>
            <w:tcW w:w="1561" w:type="dxa"/>
            <w:tcBorders>
              <w:top w:val="single" w:color="000000" w:sz="4" w:space="0"/>
              <w:left w:val="single" w:color="000000" w:sz="4" w:space="0"/>
              <w:bottom w:val="single" w:color="000000" w:sz="4" w:space="0"/>
              <w:right w:val="single" w:color="000000" w:sz="4" w:space="0"/>
            </w:tcBorders>
            <w:vAlign w:val="center"/>
          </w:tcPr>
          <w:p w14:paraId="3F5EEA5B">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95.40</w:t>
            </w:r>
          </w:p>
        </w:tc>
      </w:tr>
      <w:tr w14:paraId="7D0AE424">
        <w:tblPrEx>
          <w:tblCellMar>
            <w:top w:w="8" w:type="dxa"/>
            <w:left w:w="5" w:type="dxa"/>
            <w:bottom w:w="0" w:type="dxa"/>
            <w:right w:w="41" w:type="dxa"/>
          </w:tblCellMar>
        </w:tblPrEx>
        <w:trPr>
          <w:trHeight w:val="485" w:hRule="atLeast"/>
          <w:jc w:val="center"/>
        </w:trPr>
        <w:tc>
          <w:tcPr>
            <w:tcW w:w="4270" w:type="dxa"/>
            <w:tcBorders>
              <w:top w:val="single" w:color="000000" w:sz="4" w:space="0"/>
              <w:left w:val="single" w:color="000000" w:sz="4" w:space="0"/>
              <w:bottom w:val="single" w:color="000000" w:sz="4" w:space="0"/>
              <w:right w:val="single" w:color="000000" w:sz="4" w:space="0"/>
            </w:tcBorders>
            <w:vAlign w:val="center"/>
          </w:tcPr>
          <w:p w14:paraId="4A112B29">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 xml:space="preserve">T19: </w:t>
            </w:r>
            <w:r>
              <w:rPr>
                <w:rFonts w:ascii="Times New Roman" w:hAnsi="Times New Roman" w:cs="Times New Roman" w:eastAsiaTheme="minorEastAsia"/>
                <w:sz w:val="24"/>
                <w:szCs w:val="24"/>
                <w:lang w:eastAsia="en-IN"/>
              </w:rPr>
              <w:t>Control</w:t>
            </w:r>
          </w:p>
        </w:tc>
        <w:tc>
          <w:tcPr>
            <w:tcW w:w="1560" w:type="dxa"/>
            <w:tcBorders>
              <w:top w:val="single" w:color="000000" w:sz="4" w:space="0"/>
              <w:left w:val="single" w:color="000000" w:sz="4" w:space="0"/>
              <w:bottom w:val="single" w:color="000000" w:sz="4" w:space="0"/>
              <w:right w:val="single" w:color="000000" w:sz="4" w:space="0"/>
            </w:tcBorders>
            <w:vAlign w:val="center"/>
          </w:tcPr>
          <w:p w14:paraId="0FB1A514">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19.25</w:t>
            </w:r>
          </w:p>
        </w:tc>
        <w:tc>
          <w:tcPr>
            <w:tcW w:w="1558" w:type="dxa"/>
            <w:tcBorders>
              <w:top w:val="single" w:color="000000" w:sz="4" w:space="0"/>
              <w:left w:val="single" w:color="000000" w:sz="4" w:space="0"/>
              <w:bottom w:val="single" w:color="000000" w:sz="4" w:space="0"/>
              <w:right w:val="single" w:color="000000" w:sz="4" w:space="0"/>
            </w:tcBorders>
            <w:vAlign w:val="center"/>
          </w:tcPr>
          <w:p w14:paraId="2D16BA4C">
            <w:pPr>
              <w:spacing w:after="0"/>
              <w:ind w:left="3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26.60</w:t>
            </w:r>
          </w:p>
        </w:tc>
        <w:tc>
          <w:tcPr>
            <w:tcW w:w="1561" w:type="dxa"/>
            <w:tcBorders>
              <w:top w:val="single" w:color="000000" w:sz="4" w:space="0"/>
              <w:left w:val="single" w:color="000000" w:sz="4" w:space="0"/>
              <w:bottom w:val="single" w:color="000000" w:sz="4" w:space="0"/>
              <w:right w:val="single" w:color="000000" w:sz="4" w:space="0"/>
            </w:tcBorders>
            <w:vAlign w:val="center"/>
          </w:tcPr>
          <w:p w14:paraId="5BF5BAC4">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40.20</w:t>
            </w:r>
          </w:p>
        </w:tc>
      </w:tr>
      <w:tr w14:paraId="1B0DE00D">
        <w:tblPrEx>
          <w:tblCellMar>
            <w:top w:w="8" w:type="dxa"/>
            <w:left w:w="5" w:type="dxa"/>
            <w:bottom w:w="0" w:type="dxa"/>
            <w:right w:w="41" w:type="dxa"/>
          </w:tblCellMar>
        </w:tblPrEx>
        <w:trPr>
          <w:trHeight w:val="487" w:hRule="atLeast"/>
          <w:jc w:val="center"/>
        </w:trPr>
        <w:tc>
          <w:tcPr>
            <w:tcW w:w="4270" w:type="dxa"/>
            <w:tcBorders>
              <w:top w:val="single" w:color="000000" w:sz="4" w:space="0"/>
              <w:left w:val="single" w:color="000000" w:sz="4" w:space="0"/>
              <w:bottom w:val="single" w:color="000000" w:sz="4" w:space="0"/>
              <w:right w:val="single" w:color="000000" w:sz="4" w:space="0"/>
            </w:tcBorders>
            <w:vAlign w:val="center"/>
          </w:tcPr>
          <w:p w14:paraId="25DF2B58">
            <w:pPr>
              <w:spacing w:after="0"/>
              <w:ind w:right="63"/>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S. Em±</w:t>
            </w:r>
          </w:p>
        </w:tc>
        <w:tc>
          <w:tcPr>
            <w:tcW w:w="1560" w:type="dxa"/>
            <w:tcBorders>
              <w:top w:val="single" w:color="000000" w:sz="4" w:space="0"/>
              <w:left w:val="single" w:color="000000" w:sz="4" w:space="0"/>
              <w:bottom w:val="single" w:color="000000" w:sz="4" w:space="0"/>
              <w:right w:val="single" w:color="000000" w:sz="4" w:space="0"/>
            </w:tcBorders>
            <w:vAlign w:val="center"/>
          </w:tcPr>
          <w:p w14:paraId="7D8EA8F4">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3.35</w:t>
            </w:r>
          </w:p>
        </w:tc>
        <w:tc>
          <w:tcPr>
            <w:tcW w:w="1558" w:type="dxa"/>
            <w:tcBorders>
              <w:top w:val="single" w:color="000000" w:sz="4" w:space="0"/>
              <w:left w:val="single" w:color="000000" w:sz="4" w:space="0"/>
              <w:bottom w:val="single" w:color="000000" w:sz="4" w:space="0"/>
              <w:right w:val="single" w:color="000000" w:sz="4" w:space="0"/>
            </w:tcBorders>
            <w:vAlign w:val="center"/>
          </w:tcPr>
          <w:p w14:paraId="64F49E9C">
            <w:pPr>
              <w:spacing w:after="0"/>
              <w:ind w:left="3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0.83</w:t>
            </w:r>
          </w:p>
        </w:tc>
        <w:tc>
          <w:tcPr>
            <w:tcW w:w="1561" w:type="dxa"/>
            <w:tcBorders>
              <w:top w:val="single" w:color="000000" w:sz="4" w:space="0"/>
              <w:left w:val="single" w:color="000000" w:sz="4" w:space="0"/>
              <w:bottom w:val="single" w:color="000000" w:sz="4" w:space="0"/>
              <w:right w:val="single" w:color="000000" w:sz="4" w:space="0"/>
            </w:tcBorders>
            <w:vAlign w:val="center"/>
          </w:tcPr>
          <w:p w14:paraId="1775BE2F">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1.21</w:t>
            </w:r>
          </w:p>
        </w:tc>
      </w:tr>
      <w:tr w14:paraId="34E2625B">
        <w:tblPrEx>
          <w:tblCellMar>
            <w:top w:w="8" w:type="dxa"/>
            <w:left w:w="5" w:type="dxa"/>
            <w:bottom w:w="0" w:type="dxa"/>
            <w:right w:w="41" w:type="dxa"/>
          </w:tblCellMar>
        </w:tblPrEx>
        <w:trPr>
          <w:trHeight w:val="487" w:hRule="atLeast"/>
          <w:jc w:val="center"/>
        </w:trPr>
        <w:tc>
          <w:tcPr>
            <w:tcW w:w="4270" w:type="dxa"/>
            <w:tcBorders>
              <w:top w:val="single" w:color="000000" w:sz="4" w:space="0"/>
              <w:left w:val="single" w:color="000000" w:sz="4" w:space="0"/>
              <w:bottom w:val="single" w:color="000000" w:sz="4" w:space="0"/>
              <w:right w:val="single" w:color="000000" w:sz="4" w:space="0"/>
            </w:tcBorders>
            <w:vAlign w:val="center"/>
          </w:tcPr>
          <w:p w14:paraId="7E59176E">
            <w:pPr>
              <w:spacing w:after="0"/>
              <w:ind w:right="6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C.D@5%</w:t>
            </w:r>
          </w:p>
        </w:tc>
        <w:tc>
          <w:tcPr>
            <w:tcW w:w="1560" w:type="dxa"/>
            <w:tcBorders>
              <w:top w:val="single" w:color="000000" w:sz="4" w:space="0"/>
              <w:left w:val="single" w:color="000000" w:sz="4" w:space="0"/>
              <w:bottom w:val="single" w:color="000000" w:sz="4" w:space="0"/>
              <w:right w:val="single" w:color="000000" w:sz="4" w:space="0"/>
            </w:tcBorders>
            <w:vAlign w:val="center"/>
          </w:tcPr>
          <w:p w14:paraId="3AE4C674">
            <w:pPr>
              <w:spacing w:after="0"/>
              <w:ind w:left="31"/>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NS</w:t>
            </w:r>
          </w:p>
        </w:tc>
        <w:tc>
          <w:tcPr>
            <w:tcW w:w="1558" w:type="dxa"/>
            <w:tcBorders>
              <w:top w:val="single" w:color="000000" w:sz="4" w:space="0"/>
              <w:left w:val="single" w:color="000000" w:sz="4" w:space="0"/>
              <w:bottom w:val="single" w:color="000000" w:sz="4" w:space="0"/>
              <w:right w:val="single" w:color="000000" w:sz="4" w:space="0"/>
            </w:tcBorders>
            <w:vAlign w:val="center"/>
          </w:tcPr>
          <w:p w14:paraId="759E34C4">
            <w:pPr>
              <w:spacing w:after="0"/>
              <w:ind w:left="3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2.34</w:t>
            </w:r>
          </w:p>
        </w:tc>
        <w:tc>
          <w:tcPr>
            <w:tcW w:w="1561" w:type="dxa"/>
            <w:tcBorders>
              <w:top w:val="single" w:color="000000" w:sz="4" w:space="0"/>
              <w:left w:val="single" w:color="000000" w:sz="4" w:space="0"/>
              <w:bottom w:val="single" w:color="000000" w:sz="4" w:space="0"/>
              <w:right w:val="single" w:color="000000" w:sz="4" w:space="0"/>
            </w:tcBorders>
            <w:vAlign w:val="center"/>
          </w:tcPr>
          <w:p w14:paraId="515B413B">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3.40</w:t>
            </w:r>
          </w:p>
        </w:tc>
      </w:tr>
    </w:tbl>
    <w:p w14:paraId="6BE40271">
      <w:pPr>
        <w:spacing w:after="39" w:line="269" w:lineRule="auto"/>
        <w:jc w:val="both"/>
        <w:rPr>
          <w:rFonts w:ascii="Times New Roman" w:hAnsi="Times New Roman" w:cs="Times New Roman"/>
          <w:sz w:val="24"/>
          <w:szCs w:val="24"/>
        </w:rPr>
      </w:pPr>
      <w:r>
        <w:rPr>
          <w:rFonts w:ascii="Times New Roman" w:hAnsi="Times New Roman" w:cs="Times New Roman"/>
          <w:sz w:val="24"/>
          <w:szCs w:val="24"/>
        </w:rPr>
        <w:t xml:space="preserve">Note: BC-Biochar, VC-Vermicompost, FYM- Farm yard manure, GJ- Ghanajeevamrutha and  DAS-Days after sowing </w:t>
      </w:r>
    </w:p>
    <w:p w14:paraId="253E8A89">
      <w:pPr>
        <w:jc w:val="both"/>
        <w:rPr>
          <w:rFonts w:ascii="Times New Roman" w:hAnsi="Times New Roman" w:cs="Times New Roman"/>
          <w:sz w:val="24"/>
          <w:szCs w:val="24"/>
        </w:rPr>
      </w:pPr>
    </w:p>
    <w:p w14:paraId="6B556962">
      <w:pPr>
        <w:jc w:val="both"/>
        <w:rPr>
          <w:rFonts w:ascii="Times New Roman" w:hAnsi="Times New Roman" w:cs="Times New Roman"/>
          <w:sz w:val="24"/>
          <w:szCs w:val="24"/>
        </w:rPr>
      </w:pPr>
      <w:r>
        <w:rPr>
          <w:rFonts w:ascii="Times New Roman" w:hAnsi="Times New Roman" w:cs="Times New Roman"/>
          <w:sz w:val="24"/>
          <w:szCs w:val="24"/>
          <w:lang w:eastAsia="en-IN"/>
        </w:rPr>
        <w:drawing>
          <wp:inline distT="0" distB="0" distL="0" distR="0">
            <wp:extent cx="5501640" cy="3178810"/>
            <wp:effectExtent l="0" t="0" r="0" b="0"/>
            <wp:docPr id="149717" name="Picture 149717"/>
            <wp:cNvGraphicFramePr/>
            <a:graphic xmlns:a="http://schemas.openxmlformats.org/drawingml/2006/main">
              <a:graphicData uri="http://schemas.openxmlformats.org/drawingml/2006/picture">
                <pic:pic xmlns:pic="http://schemas.openxmlformats.org/drawingml/2006/picture">
                  <pic:nvPicPr>
                    <pic:cNvPr id="149717" name="Picture 149717"/>
                    <pic:cNvPicPr/>
                  </pic:nvPicPr>
                  <pic:blipFill>
                    <a:blip r:embed="rId11"/>
                    <a:stretch>
                      <a:fillRect/>
                    </a:stretch>
                  </pic:blipFill>
                  <pic:spPr>
                    <a:xfrm>
                      <a:off x="0" y="0"/>
                      <a:ext cx="5501640" cy="3179064"/>
                    </a:xfrm>
                    <a:prstGeom prst="rect">
                      <a:avLst/>
                    </a:prstGeom>
                  </pic:spPr>
                </pic:pic>
              </a:graphicData>
            </a:graphic>
          </wp:inline>
        </w:drawing>
      </w:r>
    </w:p>
    <w:p w14:paraId="46B8B69C">
      <w:pPr>
        <w:jc w:val="both"/>
        <w:rPr>
          <w:rFonts w:ascii="Times New Roman" w:hAnsi="Times New Roman" w:cs="Times New Roman"/>
          <w:b/>
          <w:bCs/>
          <w:sz w:val="24"/>
          <w:szCs w:val="24"/>
        </w:rPr>
      </w:pPr>
      <w:r>
        <w:rPr>
          <w:rFonts w:ascii="Times New Roman" w:hAnsi="Times New Roman" w:cs="Times New Roman"/>
          <w:b/>
          <w:bCs/>
          <w:sz w:val="24"/>
          <w:szCs w:val="24"/>
        </w:rPr>
        <w:t xml:space="preserve">Fig. 1: Effect of paddy straw biochar on plant height at 90-120 days after sowing of field   </w:t>
      </w:r>
      <w:r>
        <w:rPr>
          <w:rFonts w:ascii="Times New Roman" w:hAnsi="Times New Roman" w:cs="Times New Roman"/>
          <w:b/>
          <w:bCs/>
          <w:sz w:val="24"/>
          <w:szCs w:val="24"/>
        </w:rPr>
        <w:tab/>
      </w:r>
      <w:r>
        <w:rPr>
          <w:rFonts w:ascii="Times New Roman" w:hAnsi="Times New Roman" w:cs="Times New Roman"/>
          <w:b/>
          <w:bCs/>
          <w:sz w:val="24"/>
          <w:szCs w:val="24"/>
        </w:rPr>
        <w:t>bean</w:t>
      </w:r>
    </w:p>
    <w:p w14:paraId="374248A1">
      <w:pPr>
        <w:jc w:val="both"/>
        <w:rPr>
          <w:rFonts w:ascii="Times New Roman" w:hAnsi="Times New Roman" w:cs="Times New Roman"/>
          <w:sz w:val="24"/>
          <w:szCs w:val="24"/>
        </w:rPr>
      </w:pPr>
    </w:p>
    <w:p w14:paraId="04E906AF">
      <w:pPr>
        <w:jc w:val="both"/>
        <w:rPr>
          <w:rFonts w:ascii="Times New Roman" w:hAnsi="Times New Roman" w:cs="Times New Roman"/>
          <w:sz w:val="24"/>
          <w:szCs w:val="24"/>
        </w:rPr>
      </w:pPr>
      <w:r>
        <w:rPr>
          <w:rFonts w:ascii="Times New Roman" w:hAnsi="Times New Roman" w:cs="Times New Roman"/>
          <w:sz w:val="24"/>
          <w:szCs w:val="24"/>
          <w:lang w:eastAsia="en-IN"/>
        </w:rPr>
        <w:drawing>
          <wp:inline distT="0" distB="0" distL="0" distR="0">
            <wp:extent cx="5595620" cy="3346450"/>
            <wp:effectExtent l="0" t="0" r="0" b="0"/>
            <wp:docPr id="149719" name="Picture 149719"/>
            <wp:cNvGraphicFramePr/>
            <a:graphic xmlns:a="http://schemas.openxmlformats.org/drawingml/2006/main">
              <a:graphicData uri="http://schemas.openxmlformats.org/drawingml/2006/picture">
                <pic:pic xmlns:pic="http://schemas.openxmlformats.org/drawingml/2006/picture">
                  <pic:nvPicPr>
                    <pic:cNvPr id="149719" name="Picture 149719"/>
                    <pic:cNvPicPr/>
                  </pic:nvPicPr>
                  <pic:blipFill>
                    <a:blip r:embed="rId12"/>
                    <a:stretch>
                      <a:fillRect/>
                    </a:stretch>
                  </pic:blipFill>
                  <pic:spPr>
                    <a:xfrm>
                      <a:off x="0" y="0"/>
                      <a:ext cx="5596128" cy="3346704"/>
                    </a:xfrm>
                    <a:prstGeom prst="rect">
                      <a:avLst/>
                    </a:prstGeom>
                  </pic:spPr>
                </pic:pic>
              </a:graphicData>
            </a:graphic>
          </wp:inline>
        </w:drawing>
      </w:r>
    </w:p>
    <w:p w14:paraId="7AB211E8">
      <w:pPr>
        <w:jc w:val="both"/>
        <w:rPr>
          <w:rFonts w:ascii="Times New Roman" w:hAnsi="Times New Roman" w:cs="Times New Roman"/>
          <w:b/>
          <w:bCs/>
          <w:sz w:val="24"/>
          <w:szCs w:val="24"/>
        </w:rPr>
      </w:pPr>
      <w:r>
        <w:rPr>
          <w:rFonts w:ascii="Times New Roman" w:hAnsi="Times New Roman" w:cs="Times New Roman"/>
          <w:b/>
          <w:bCs/>
          <w:sz w:val="24"/>
          <w:szCs w:val="24"/>
        </w:rPr>
        <w:t xml:space="preserve">Fig. 2: Effect of paddy straw biochar on number of leaves per plant at 90-120 days after </w:t>
      </w:r>
      <w:r>
        <w:rPr>
          <w:rFonts w:ascii="Times New Roman" w:hAnsi="Times New Roman" w:cs="Times New Roman"/>
          <w:b/>
          <w:bCs/>
          <w:sz w:val="24"/>
          <w:szCs w:val="24"/>
        </w:rPr>
        <w:tab/>
      </w:r>
      <w:r>
        <w:rPr>
          <w:rFonts w:ascii="Times New Roman" w:hAnsi="Times New Roman" w:cs="Times New Roman"/>
          <w:b/>
          <w:bCs/>
          <w:sz w:val="24"/>
          <w:szCs w:val="24"/>
        </w:rPr>
        <w:t>sowing of field bean.</w:t>
      </w:r>
    </w:p>
    <w:p w14:paraId="1C65E32D">
      <w:pPr>
        <w:jc w:val="both"/>
        <w:rPr>
          <w:rFonts w:ascii="Times New Roman" w:hAnsi="Times New Roman" w:cs="Times New Roman"/>
          <w:sz w:val="24"/>
          <w:szCs w:val="24"/>
        </w:rPr>
      </w:pPr>
      <w:r>
        <w:rPr>
          <w:rFonts w:ascii="Times New Roman" w:hAnsi="Times New Roman" w:cs="Times New Roman"/>
          <w:b/>
          <w:bCs/>
          <w:sz w:val="24"/>
          <w:szCs w:val="24"/>
        </w:rPr>
        <w:t xml:space="preserve">Number of branches: </w:t>
      </w:r>
      <w:r>
        <w:rPr>
          <w:rFonts w:ascii="Times New Roman" w:hAnsi="Times New Roman" w:cs="Times New Roman"/>
          <w:sz w:val="24"/>
          <w:szCs w:val="24"/>
        </w:rPr>
        <w:t xml:space="preserve"> The data pertaining to the effect of biochar and organic amendments on number of branches are presented in Table 5. At 30 days after sowing (DAS), significantly more number of branches were observed in the treatments that received biochar in combination with other organic amendments. The highest number of branches was found in the treatment T17, which received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along with FYM and VC (6.80) and was on par with T18 (6.20) receiving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in combination with FYM and GJ and lowest number 0f branches was found in the control treatment i.e. T19 (2.60). Treatment receiving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along with FYM and VC (T17) recorded significantly higher number of branches per plant (12.60) at 60 DAS and was on par with T18 (11.50) received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 FYM + GJ and the lowest value was recorded in T19 (6.80) in the control treatment. During harvest, the data follows a similar trend to that observed at the 60 days. Maximum number of branches (22.50) was recorded in the treatment receiving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 FYM and VC (T17), and the lowest number of branches was recorded in control treatment i.e. T19 (11.00). </w:t>
      </w:r>
    </w:p>
    <w:p w14:paraId="0BC8EC6C">
      <w:pPr>
        <w:jc w:val="both"/>
        <w:rPr>
          <w:rFonts w:ascii="Times New Roman" w:hAnsi="Times New Roman" w:cs="Times New Roman"/>
          <w:b/>
          <w:bCs/>
          <w:sz w:val="24"/>
          <w:szCs w:val="24"/>
        </w:rPr>
      </w:pPr>
      <w:r>
        <w:rPr>
          <w:rFonts w:ascii="Times New Roman" w:hAnsi="Times New Roman" w:cs="Times New Roman"/>
          <w:b/>
          <w:bCs/>
          <w:sz w:val="24"/>
          <w:szCs w:val="24"/>
        </w:rPr>
        <w:t xml:space="preserve">Table 5: Effect of paddy straw biochar on number of branches per plant at 30, 60 DAS and at harvest (90-120 DAS). </w:t>
      </w:r>
    </w:p>
    <w:tbl>
      <w:tblPr>
        <w:tblStyle w:val="10"/>
        <w:tblW w:w="8949" w:type="dxa"/>
        <w:jc w:val="center"/>
        <w:tblLayout w:type="autofit"/>
        <w:tblCellMar>
          <w:top w:w="8" w:type="dxa"/>
          <w:left w:w="5" w:type="dxa"/>
          <w:bottom w:w="0" w:type="dxa"/>
          <w:right w:w="41" w:type="dxa"/>
        </w:tblCellMar>
      </w:tblPr>
      <w:tblGrid>
        <w:gridCol w:w="4412"/>
        <w:gridCol w:w="1560"/>
        <w:gridCol w:w="1416"/>
        <w:gridCol w:w="1561"/>
      </w:tblGrid>
      <w:tr w14:paraId="6F36A974">
        <w:tblPrEx>
          <w:tblCellMar>
            <w:top w:w="8" w:type="dxa"/>
            <w:left w:w="5" w:type="dxa"/>
            <w:bottom w:w="0" w:type="dxa"/>
            <w:right w:w="41" w:type="dxa"/>
          </w:tblCellMar>
        </w:tblPrEx>
        <w:trPr>
          <w:trHeight w:val="485" w:hRule="atLeast"/>
          <w:jc w:val="center"/>
        </w:trPr>
        <w:tc>
          <w:tcPr>
            <w:tcW w:w="4412" w:type="dxa"/>
            <w:vMerge w:val="restart"/>
            <w:tcBorders>
              <w:top w:val="single" w:color="000000" w:sz="4" w:space="0"/>
              <w:left w:val="single" w:color="000000" w:sz="4" w:space="0"/>
              <w:bottom w:val="single" w:color="000000" w:sz="4" w:space="0"/>
              <w:right w:val="single" w:color="000000" w:sz="4" w:space="0"/>
            </w:tcBorders>
            <w:vAlign w:val="center"/>
          </w:tcPr>
          <w:p w14:paraId="3622B21E">
            <w:pPr>
              <w:spacing w:after="0"/>
              <w:ind w:right="100"/>
              <w:jc w:val="center"/>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Treatment details</w:t>
            </w:r>
          </w:p>
        </w:tc>
        <w:tc>
          <w:tcPr>
            <w:tcW w:w="4537" w:type="dxa"/>
            <w:gridSpan w:val="3"/>
            <w:tcBorders>
              <w:top w:val="single" w:color="000000" w:sz="4" w:space="0"/>
              <w:left w:val="single" w:color="000000" w:sz="4" w:space="0"/>
              <w:bottom w:val="single" w:color="000000" w:sz="4" w:space="0"/>
              <w:right w:val="single" w:color="000000" w:sz="4" w:space="0"/>
            </w:tcBorders>
            <w:vAlign w:val="center"/>
          </w:tcPr>
          <w:p w14:paraId="6C17FC4B">
            <w:pPr>
              <w:spacing w:after="0"/>
              <w:ind w:left="588"/>
              <w:jc w:val="center"/>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Number of branches per plant</w:t>
            </w:r>
          </w:p>
        </w:tc>
      </w:tr>
      <w:tr w14:paraId="6EE99F9F">
        <w:tblPrEx>
          <w:tblCellMar>
            <w:top w:w="8" w:type="dxa"/>
            <w:left w:w="5" w:type="dxa"/>
            <w:bottom w:w="0" w:type="dxa"/>
            <w:right w:w="41" w:type="dxa"/>
          </w:tblCellMar>
        </w:tblPrEx>
        <w:trPr>
          <w:trHeight w:val="487"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14:paraId="1F0FA9AC">
            <w:pPr>
              <w:jc w:val="both"/>
              <w:rPr>
                <w:rFonts w:ascii="Times New Roman" w:hAnsi="Times New Roman" w:cs="Times New Roman" w:eastAsiaTheme="minorEastAsia"/>
                <w:sz w:val="24"/>
                <w:szCs w:val="24"/>
                <w:lang w:eastAsia="en-IN"/>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6ECFFEE">
            <w:pPr>
              <w:spacing w:after="0"/>
              <w:ind w:left="37"/>
              <w:jc w:val="center"/>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30 DAS</w:t>
            </w:r>
          </w:p>
        </w:tc>
        <w:tc>
          <w:tcPr>
            <w:tcW w:w="1416" w:type="dxa"/>
            <w:tcBorders>
              <w:top w:val="single" w:color="000000" w:sz="4" w:space="0"/>
              <w:left w:val="single" w:color="000000" w:sz="4" w:space="0"/>
              <w:bottom w:val="single" w:color="000000" w:sz="4" w:space="0"/>
              <w:right w:val="single" w:color="000000" w:sz="4" w:space="0"/>
            </w:tcBorders>
            <w:vAlign w:val="center"/>
          </w:tcPr>
          <w:p w14:paraId="3D231C23">
            <w:pPr>
              <w:spacing w:after="0"/>
              <w:jc w:val="center"/>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60 DAS</w:t>
            </w:r>
          </w:p>
        </w:tc>
        <w:tc>
          <w:tcPr>
            <w:tcW w:w="1561" w:type="dxa"/>
            <w:tcBorders>
              <w:top w:val="single" w:color="000000" w:sz="4" w:space="0"/>
              <w:left w:val="single" w:color="000000" w:sz="4" w:space="0"/>
              <w:bottom w:val="single" w:color="000000" w:sz="4" w:space="0"/>
              <w:right w:val="single" w:color="000000" w:sz="4" w:space="0"/>
            </w:tcBorders>
            <w:vAlign w:val="center"/>
          </w:tcPr>
          <w:p w14:paraId="06FB39EB">
            <w:pPr>
              <w:spacing w:after="0"/>
              <w:ind w:left="42"/>
              <w:jc w:val="center"/>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Harvest</w:t>
            </w:r>
          </w:p>
        </w:tc>
      </w:tr>
      <w:tr w14:paraId="059FD463">
        <w:tblPrEx>
          <w:tblCellMar>
            <w:top w:w="8" w:type="dxa"/>
            <w:left w:w="5" w:type="dxa"/>
            <w:bottom w:w="0" w:type="dxa"/>
            <w:right w:w="41" w:type="dxa"/>
          </w:tblCellMar>
        </w:tblPrEx>
        <w:trPr>
          <w:trHeight w:val="485" w:hRule="atLeast"/>
          <w:jc w:val="center"/>
        </w:trPr>
        <w:tc>
          <w:tcPr>
            <w:tcW w:w="4412" w:type="dxa"/>
            <w:tcBorders>
              <w:top w:val="single" w:color="000000" w:sz="4" w:space="0"/>
              <w:left w:val="single" w:color="000000" w:sz="4" w:space="0"/>
              <w:bottom w:val="single" w:color="000000" w:sz="4" w:space="0"/>
              <w:right w:val="single" w:color="000000" w:sz="4" w:space="0"/>
            </w:tcBorders>
            <w:vAlign w:val="center"/>
          </w:tcPr>
          <w:p w14:paraId="139D79E5">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T1:</w:t>
            </w:r>
            <w:r>
              <w:rPr>
                <w:rFonts w:ascii="Times New Roman" w:hAnsi="Times New Roman" w:cs="Times New Roman" w:eastAsiaTheme="minorEastAsia"/>
                <w:sz w:val="24"/>
                <w:szCs w:val="24"/>
                <w:lang w:eastAsia="en-IN"/>
              </w:rPr>
              <w:t xml:space="preserve"> 8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w:t>
            </w:r>
          </w:p>
        </w:tc>
        <w:tc>
          <w:tcPr>
            <w:tcW w:w="1560" w:type="dxa"/>
            <w:tcBorders>
              <w:top w:val="single" w:color="000000" w:sz="4" w:space="0"/>
              <w:left w:val="single" w:color="000000" w:sz="4" w:space="0"/>
              <w:bottom w:val="single" w:color="000000" w:sz="4" w:space="0"/>
              <w:right w:val="single" w:color="000000" w:sz="4" w:space="0"/>
            </w:tcBorders>
            <w:vAlign w:val="center"/>
          </w:tcPr>
          <w:p w14:paraId="1B5A05A9">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3.60</w:t>
            </w:r>
          </w:p>
        </w:tc>
        <w:tc>
          <w:tcPr>
            <w:tcW w:w="1416" w:type="dxa"/>
            <w:tcBorders>
              <w:top w:val="single" w:color="000000" w:sz="4" w:space="0"/>
              <w:left w:val="single" w:color="000000" w:sz="4" w:space="0"/>
              <w:bottom w:val="single" w:color="000000" w:sz="4" w:space="0"/>
              <w:right w:val="single" w:color="000000" w:sz="4" w:space="0"/>
            </w:tcBorders>
            <w:vAlign w:val="center"/>
          </w:tcPr>
          <w:p w14:paraId="6797D219">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8.20</w:t>
            </w:r>
          </w:p>
        </w:tc>
        <w:tc>
          <w:tcPr>
            <w:tcW w:w="1561" w:type="dxa"/>
            <w:tcBorders>
              <w:top w:val="single" w:color="000000" w:sz="4" w:space="0"/>
              <w:left w:val="single" w:color="000000" w:sz="4" w:space="0"/>
              <w:bottom w:val="single" w:color="000000" w:sz="4" w:space="0"/>
              <w:right w:val="single" w:color="000000" w:sz="4" w:space="0"/>
            </w:tcBorders>
            <w:vAlign w:val="center"/>
          </w:tcPr>
          <w:p w14:paraId="466401A4">
            <w:pPr>
              <w:spacing w:after="0"/>
              <w:ind w:left="39"/>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12.67</w:t>
            </w:r>
          </w:p>
        </w:tc>
      </w:tr>
      <w:tr w14:paraId="47CBB09F">
        <w:tblPrEx>
          <w:tblCellMar>
            <w:top w:w="8" w:type="dxa"/>
            <w:left w:w="5" w:type="dxa"/>
            <w:bottom w:w="0" w:type="dxa"/>
            <w:right w:w="41" w:type="dxa"/>
          </w:tblCellMar>
        </w:tblPrEx>
        <w:trPr>
          <w:trHeight w:val="485" w:hRule="atLeast"/>
          <w:jc w:val="center"/>
        </w:trPr>
        <w:tc>
          <w:tcPr>
            <w:tcW w:w="4412" w:type="dxa"/>
            <w:tcBorders>
              <w:top w:val="single" w:color="000000" w:sz="4" w:space="0"/>
              <w:left w:val="single" w:color="000000" w:sz="4" w:space="0"/>
              <w:bottom w:val="single" w:color="000000" w:sz="4" w:space="0"/>
              <w:right w:val="single" w:color="000000" w:sz="4" w:space="0"/>
            </w:tcBorders>
            <w:vAlign w:val="center"/>
          </w:tcPr>
          <w:p w14:paraId="5FA38B57">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T2:</w:t>
            </w:r>
            <w:r>
              <w:rPr>
                <w:rFonts w:ascii="Times New Roman" w:hAnsi="Times New Roman" w:cs="Times New Roman" w:eastAsiaTheme="minorEastAsia"/>
                <w:sz w:val="24"/>
                <w:szCs w:val="24"/>
                <w:lang w:eastAsia="en-IN"/>
              </w:rPr>
              <w:t xml:space="preserve"> 10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w:t>
            </w:r>
            <w:r>
              <w:rPr>
                <w:rFonts w:ascii="Times New Roman" w:hAnsi="Times New Roman" w:cs="Times New Roman" w:eastAsiaTheme="minorEastAsia"/>
                <w:sz w:val="24"/>
                <w:szCs w:val="24"/>
                <w:vertAlign w:val="superscript"/>
                <w:lang w:eastAsia="en-IN"/>
              </w:rPr>
              <w:t xml:space="preserve"> </w:t>
            </w:r>
            <w:r>
              <w:rPr>
                <w:rFonts w:ascii="Times New Roman" w:hAnsi="Times New Roman" w:cs="Times New Roman" w:eastAsiaTheme="minorEastAsia"/>
                <w:sz w:val="24"/>
                <w:szCs w:val="24"/>
                <w:lang w:eastAsia="en-IN"/>
              </w:rPr>
              <w:t>of BC</w:t>
            </w:r>
          </w:p>
        </w:tc>
        <w:tc>
          <w:tcPr>
            <w:tcW w:w="1560" w:type="dxa"/>
            <w:tcBorders>
              <w:top w:val="single" w:color="000000" w:sz="4" w:space="0"/>
              <w:left w:val="single" w:color="000000" w:sz="4" w:space="0"/>
              <w:bottom w:val="single" w:color="000000" w:sz="4" w:space="0"/>
              <w:right w:val="single" w:color="000000" w:sz="4" w:space="0"/>
            </w:tcBorders>
            <w:vAlign w:val="center"/>
          </w:tcPr>
          <w:p w14:paraId="20257D59">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4.60</w:t>
            </w:r>
          </w:p>
        </w:tc>
        <w:tc>
          <w:tcPr>
            <w:tcW w:w="1416" w:type="dxa"/>
            <w:tcBorders>
              <w:top w:val="single" w:color="000000" w:sz="4" w:space="0"/>
              <w:left w:val="single" w:color="000000" w:sz="4" w:space="0"/>
              <w:bottom w:val="single" w:color="000000" w:sz="4" w:space="0"/>
              <w:right w:val="single" w:color="000000" w:sz="4" w:space="0"/>
            </w:tcBorders>
            <w:vAlign w:val="center"/>
          </w:tcPr>
          <w:p w14:paraId="594672A8">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9.00</w:t>
            </w:r>
          </w:p>
        </w:tc>
        <w:tc>
          <w:tcPr>
            <w:tcW w:w="1561" w:type="dxa"/>
            <w:tcBorders>
              <w:top w:val="single" w:color="000000" w:sz="4" w:space="0"/>
              <w:left w:val="single" w:color="000000" w:sz="4" w:space="0"/>
              <w:bottom w:val="single" w:color="000000" w:sz="4" w:space="0"/>
              <w:right w:val="single" w:color="000000" w:sz="4" w:space="0"/>
            </w:tcBorders>
            <w:vAlign w:val="center"/>
          </w:tcPr>
          <w:p w14:paraId="7EA98120">
            <w:pPr>
              <w:spacing w:after="0"/>
              <w:ind w:left="39"/>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14.40</w:t>
            </w:r>
          </w:p>
        </w:tc>
      </w:tr>
      <w:tr w14:paraId="45B6AA90">
        <w:tblPrEx>
          <w:tblCellMar>
            <w:top w:w="8" w:type="dxa"/>
            <w:left w:w="5" w:type="dxa"/>
            <w:bottom w:w="0" w:type="dxa"/>
            <w:right w:w="41" w:type="dxa"/>
          </w:tblCellMar>
        </w:tblPrEx>
        <w:trPr>
          <w:trHeight w:val="487" w:hRule="atLeast"/>
          <w:jc w:val="center"/>
        </w:trPr>
        <w:tc>
          <w:tcPr>
            <w:tcW w:w="4412" w:type="dxa"/>
            <w:tcBorders>
              <w:top w:val="single" w:color="000000" w:sz="4" w:space="0"/>
              <w:left w:val="single" w:color="000000" w:sz="4" w:space="0"/>
              <w:bottom w:val="single" w:color="000000" w:sz="4" w:space="0"/>
              <w:right w:val="single" w:color="000000" w:sz="4" w:space="0"/>
            </w:tcBorders>
            <w:vAlign w:val="center"/>
          </w:tcPr>
          <w:p w14:paraId="6C43914F">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T3:</w:t>
            </w:r>
            <w:r>
              <w:rPr>
                <w:rFonts w:ascii="Times New Roman" w:hAnsi="Times New Roman" w:cs="Times New Roman" w:eastAsiaTheme="minorEastAsia"/>
                <w:sz w:val="24"/>
                <w:szCs w:val="24"/>
                <w:lang w:eastAsia="en-IN"/>
              </w:rPr>
              <w:t xml:space="preserve"> 12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w:t>
            </w:r>
            <w:r>
              <w:rPr>
                <w:rFonts w:ascii="Times New Roman" w:hAnsi="Times New Roman" w:cs="Times New Roman" w:eastAsiaTheme="minorEastAsia"/>
                <w:sz w:val="24"/>
                <w:szCs w:val="24"/>
                <w:vertAlign w:val="superscript"/>
                <w:lang w:eastAsia="en-IN"/>
              </w:rPr>
              <w:t xml:space="preserve"> </w:t>
            </w:r>
            <w:r>
              <w:rPr>
                <w:rFonts w:ascii="Times New Roman" w:hAnsi="Times New Roman" w:cs="Times New Roman" w:eastAsiaTheme="minorEastAsia"/>
                <w:sz w:val="24"/>
                <w:szCs w:val="24"/>
                <w:lang w:eastAsia="en-IN"/>
              </w:rPr>
              <w:t>of BC</w:t>
            </w:r>
          </w:p>
        </w:tc>
        <w:tc>
          <w:tcPr>
            <w:tcW w:w="1560" w:type="dxa"/>
            <w:tcBorders>
              <w:top w:val="single" w:color="000000" w:sz="4" w:space="0"/>
              <w:left w:val="single" w:color="000000" w:sz="4" w:space="0"/>
              <w:bottom w:val="single" w:color="000000" w:sz="4" w:space="0"/>
              <w:right w:val="single" w:color="000000" w:sz="4" w:space="0"/>
            </w:tcBorders>
            <w:vAlign w:val="center"/>
          </w:tcPr>
          <w:p w14:paraId="772A83D3">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5.40</w:t>
            </w:r>
          </w:p>
        </w:tc>
        <w:tc>
          <w:tcPr>
            <w:tcW w:w="1416" w:type="dxa"/>
            <w:tcBorders>
              <w:top w:val="single" w:color="000000" w:sz="4" w:space="0"/>
              <w:left w:val="single" w:color="000000" w:sz="4" w:space="0"/>
              <w:bottom w:val="single" w:color="000000" w:sz="4" w:space="0"/>
              <w:right w:val="single" w:color="000000" w:sz="4" w:space="0"/>
            </w:tcBorders>
            <w:vAlign w:val="center"/>
          </w:tcPr>
          <w:p w14:paraId="351026DF">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9.60</w:t>
            </w:r>
          </w:p>
        </w:tc>
        <w:tc>
          <w:tcPr>
            <w:tcW w:w="1561" w:type="dxa"/>
            <w:tcBorders>
              <w:top w:val="single" w:color="000000" w:sz="4" w:space="0"/>
              <w:left w:val="single" w:color="000000" w:sz="4" w:space="0"/>
              <w:bottom w:val="single" w:color="000000" w:sz="4" w:space="0"/>
              <w:right w:val="single" w:color="000000" w:sz="4" w:space="0"/>
            </w:tcBorders>
            <w:vAlign w:val="center"/>
          </w:tcPr>
          <w:p w14:paraId="47AFFE2C">
            <w:pPr>
              <w:spacing w:after="0"/>
              <w:ind w:left="39"/>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15.50</w:t>
            </w:r>
          </w:p>
        </w:tc>
      </w:tr>
      <w:tr w14:paraId="0C3BB4C7">
        <w:tblPrEx>
          <w:tblCellMar>
            <w:top w:w="8" w:type="dxa"/>
            <w:left w:w="5" w:type="dxa"/>
            <w:bottom w:w="0" w:type="dxa"/>
            <w:right w:w="41" w:type="dxa"/>
          </w:tblCellMar>
        </w:tblPrEx>
        <w:trPr>
          <w:trHeight w:val="485" w:hRule="atLeast"/>
          <w:jc w:val="center"/>
        </w:trPr>
        <w:tc>
          <w:tcPr>
            <w:tcW w:w="4412" w:type="dxa"/>
            <w:tcBorders>
              <w:top w:val="single" w:color="000000" w:sz="4" w:space="0"/>
              <w:left w:val="single" w:color="000000" w:sz="4" w:space="0"/>
              <w:bottom w:val="single" w:color="000000" w:sz="4" w:space="0"/>
              <w:right w:val="single" w:color="000000" w:sz="4" w:space="0"/>
            </w:tcBorders>
            <w:vAlign w:val="center"/>
          </w:tcPr>
          <w:p w14:paraId="0BBA2238">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 xml:space="preserve">T4: </w:t>
            </w:r>
            <w:r>
              <w:rPr>
                <w:rFonts w:ascii="Times New Roman" w:hAnsi="Times New Roman" w:cs="Times New Roman" w:eastAsiaTheme="minorEastAsia"/>
                <w:sz w:val="24"/>
                <w:szCs w:val="24"/>
                <w:lang w:eastAsia="en-IN"/>
              </w:rPr>
              <w:t>8</w:t>
            </w:r>
            <w:r>
              <w:rPr>
                <w:rFonts w:ascii="Times New Roman" w:hAnsi="Times New Roman" w:eastAsia="Times New Roman" w:cs="Times New Roman"/>
                <w:b/>
                <w:sz w:val="24"/>
                <w:szCs w:val="24"/>
                <w:lang w:eastAsia="en-IN"/>
              </w:rPr>
              <w:t xml:space="preserve"> </w:t>
            </w:r>
            <w:r>
              <w:rPr>
                <w:rFonts w:ascii="Times New Roman" w:hAnsi="Times New Roman" w:cs="Times New Roman" w:eastAsiaTheme="minorEastAsia"/>
                <w:sz w:val="24"/>
                <w:szCs w:val="24"/>
                <w:lang w:eastAsia="en-IN"/>
              </w:rPr>
              <w:t>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FYM</w:t>
            </w:r>
          </w:p>
        </w:tc>
        <w:tc>
          <w:tcPr>
            <w:tcW w:w="1560" w:type="dxa"/>
            <w:tcBorders>
              <w:top w:val="single" w:color="000000" w:sz="4" w:space="0"/>
              <w:left w:val="single" w:color="000000" w:sz="4" w:space="0"/>
              <w:bottom w:val="single" w:color="000000" w:sz="4" w:space="0"/>
              <w:right w:val="single" w:color="000000" w:sz="4" w:space="0"/>
            </w:tcBorders>
            <w:vAlign w:val="center"/>
          </w:tcPr>
          <w:p w14:paraId="7EBF71E4">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4.80</w:t>
            </w:r>
          </w:p>
        </w:tc>
        <w:tc>
          <w:tcPr>
            <w:tcW w:w="1416" w:type="dxa"/>
            <w:tcBorders>
              <w:top w:val="single" w:color="000000" w:sz="4" w:space="0"/>
              <w:left w:val="single" w:color="000000" w:sz="4" w:space="0"/>
              <w:bottom w:val="single" w:color="000000" w:sz="4" w:space="0"/>
              <w:right w:val="single" w:color="000000" w:sz="4" w:space="0"/>
            </w:tcBorders>
            <w:vAlign w:val="center"/>
          </w:tcPr>
          <w:p w14:paraId="118136D6">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9.00</w:t>
            </w:r>
          </w:p>
        </w:tc>
        <w:tc>
          <w:tcPr>
            <w:tcW w:w="1561" w:type="dxa"/>
            <w:tcBorders>
              <w:top w:val="single" w:color="000000" w:sz="4" w:space="0"/>
              <w:left w:val="single" w:color="000000" w:sz="4" w:space="0"/>
              <w:bottom w:val="single" w:color="000000" w:sz="4" w:space="0"/>
              <w:right w:val="single" w:color="000000" w:sz="4" w:space="0"/>
            </w:tcBorders>
            <w:vAlign w:val="center"/>
          </w:tcPr>
          <w:p w14:paraId="25215EB9">
            <w:pPr>
              <w:spacing w:after="0"/>
              <w:ind w:left="39"/>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13.00</w:t>
            </w:r>
          </w:p>
        </w:tc>
      </w:tr>
      <w:tr w14:paraId="3FEE2F72">
        <w:tblPrEx>
          <w:tblCellMar>
            <w:top w:w="8" w:type="dxa"/>
            <w:left w:w="5" w:type="dxa"/>
            <w:bottom w:w="0" w:type="dxa"/>
            <w:right w:w="41" w:type="dxa"/>
          </w:tblCellMar>
        </w:tblPrEx>
        <w:trPr>
          <w:trHeight w:val="487" w:hRule="atLeast"/>
          <w:jc w:val="center"/>
        </w:trPr>
        <w:tc>
          <w:tcPr>
            <w:tcW w:w="4412" w:type="dxa"/>
            <w:tcBorders>
              <w:top w:val="single" w:color="000000" w:sz="4" w:space="0"/>
              <w:left w:val="single" w:color="000000" w:sz="4" w:space="0"/>
              <w:bottom w:val="single" w:color="000000" w:sz="4" w:space="0"/>
              <w:right w:val="single" w:color="000000" w:sz="4" w:space="0"/>
            </w:tcBorders>
            <w:vAlign w:val="center"/>
          </w:tcPr>
          <w:p w14:paraId="6992FA67">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T5:</w:t>
            </w:r>
            <w:r>
              <w:rPr>
                <w:rFonts w:ascii="Times New Roman" w:hAnsi="Times New Roman" w:cs="Times New Roman" w:eastAsiaTheme="minorEastAsia"/>
                <w:sz w:val="24"/>
                <w:szCs w:val="24"/>
                <w:lang w:eastAsia="en-IN"/>
              </w:rPr>
              <w:t xml:space="preserve"> 8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VC</w:t>
            </w:r>
          </w:p>
        </w:tc>
        <w:tc>
          <w:tcPr>
            <w:tcW w:w="1560" w:type="dxa"/>
            <w:tcBorders>
              <w:top w:val="single" w:color="000000" w:sz="4" w:space="0"/>
              <w:left w:val="single" w:color="000000" w:sz="4" w:space="0"/>
              <w:bottom w:val="single" w:color="000000" w:sz="4" w:space="0"/>
              <w:right w:val="single" w:color="000000" w:sz="4" w:space="0"/>
            </w:tcBorders>
            <w:vAlign w:val="center"/>
          </w:tcPr>
          <w:p w14:paraId="469D1F87">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5.20</w:t>
            </w:r>
          </w:p>
        </w:tc>
        <w:tc>
          <w:tcPr>
            <w:tcW w:w="1416" w:type="dxa"/>
            <w:tcBorders>
              <w:top w:val="single" w:color="000000" w:sz="4" w:space="0"/>
              <w:left w:val="single" w:color="000000" w:sz="4" w:space="0"/>
              <w:bottom w:val="single" w:color="000000" w:sz="4" w:space="0"/>
              <w:right w:val="single" w:color="000000" w:sz="4" w:space="0"/>
            </w:tcBorders>
            <w:vAlign w:val="center"/>
          </w:tcPr>
          <w:p w14:paraId="14CF5D48">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9.40</w:t>
            </w:r>
          </w:p>
        </w:tc>
        <w:tc>
          <w:tcPr>
            <w:tcW w:w="1561" w:type="dxa"/>
            <w:tcBorders>
              <w:top w:val="single" w:color="000000" w:sz="4" w:space="0"/>
              <w:left w:val="single" w:color="000000" w:sz="4" w:space="0"/>
              <w:bottom w:val="single" w:color="000000" w:sz="4" w:space="0"/>
              <w:right w:val="single" w:color="000000" w:sz="4" w:space="0"/>
            </w:tcBorders>
            <w:vAlign w:val="center"/>
          </w:tcPr>
          <w:p w14:paraId="723A4176">
            <w:pPr>
              <w:spacing w:after="0"/>
              <w:ind w:left="39"/>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13.60</w:t>
            </w:r>
          </w:p>
        </w:tc>
      </w:tr>
      <w:tr w14:paraId="511A9AC7">
        <w:tblPrEx>
          <w:tblCellMar>
            <w:top w:w="8" w:type="dxa"/>
            <w:left w:w="5" w:type="dxa"/>
            <w:bottom w:w="0" w:type="dxa"/>
            <w:right w:w="41" w:type="dxa"/>
          </w:tblCellMar>
        </w:tblPrEx>
        <w:trPr>
          <w:trHeight w:val="485" w:hRule="atLeast"/>
          <w:jc w:val="center"/>
        </w:trPr>
        <w:tc>
          <w:tcPr>
            <w:tcW w:w="4412" w:type="dxa"/>
            <w:tcBorders>
              <w:top w:val="single" w:color="000000" w:sz="4" w:space="0"/>
              <w:left w:val="single" w:color="000000" w:sz="4" w:space="0"/>
              <w:bottom w:val="single" w:color="000000" w:sz="4" w:space="0"/>
              <w:right w:val="single" w:color="000000" w:sz="4" w:space="0"/>
            </w:tcBorders>
            <w:vAlign w:val="center"/>
          </w:tcPr>
          <w:p w14:paraId="2F9F11B1">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T6:</w:t>
            </w:r>
            <w:r>
              <w:rPr>
                <w:rFonts w:ascii="Times New Roman" w:hAnsi="Times New Roman" w:cs="Times New Roman" w:eastAsiaTheme="minorEastAsia"/>
                <w:sz w:val="24"/>
                <w:szCs w:val="24"/>
                <w:lang w:eastAsia="en-IN"/>
              </w:rPr>
              <w:t xml:space="preserve"> 8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GJ</w:t>
            </w:r>
          </w:p>
        </w:tc>
        <w:tc>
          <w:tcPr>
            <w:tcW w:w="1560" w:type="dxa"/>
            <w:tcBorders>
              <w:top w:val="single" w:color="000000" w:sz="4" w:space="0"/>
              <w:left w:val="single" w:color="000000" w:sz="4" w:space="0"/>
              <w:bottom w:val="single" w:color="000000" w:sz="4" w:space="0"/>
              <w:right w:val="single" w:color="000000" w:sz="4" w:space="0"/>
            </w:tcBorders>
            <w:vAlign w:val="center"/>
          </w:tcPr>
          <w:p w14:paraId="04766EA6">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4.60</w:t>
            </w:r>
          </w:p>
        </w:tc>
        <w:tc>
          <w:tcPr>
            <w:tcW w:w="1416" w:type="dxa"/>
            <w:tcBorders>
              <w:top w:val="single" w:color="000000" w:sz="4" w:space="0"/>
              <w:left w:val="single" w:color="000000" w:sz="4" w:space="0"/>
              <w:bottom w:val="single" w:color="000000" w:sz="4" w:space="0"/>
              <w:right w:val="single" w:color="000000" w:sz="4" w:space="0"/>
            </w:tcBorders>
            <w:vAlign w:val="center"/>
          </w:tcPr>
          <w:p w14:paraId="4E7F8463">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9.20</w:t>
            </w:r>
          </w:p>
        </w:tc>
        <w:tc>
          <w:tcPr>
            <w:tcW w:w="1561" w:type="dxa"/>
            <w:tcBorders>
              <w:top w:val="single" w:color="000000" w:sz="4" w:space="0"/>
              <w:left w:val="single" w:color="000000" w:sz="4" w:space="0"/>
              <w:bottom w:val="single" w:color="000000" w:sz="4" w:space="0"/>
              <w:right w:val="single" w:color="000000" w:sz="4" w:space="0"/>
            </w:tcBorders>
            <w:vAlign w:val="center"/>
          </w:tcPr>
          <w:p w14:paraId="0D0698A5">
            <w:pPr>
              <w:spacing w:after="0"/>
              <w:ind w:left="39"/>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12.67</w:t>
            </w:r>
          </w:p>
        </w:tc>
      </w:tr>
      <w:tr w14:paraId="75829058">
        <w:tblPrEx>
          <w:tblCellMar>
            <w:top w:w="8" w:type="dxa"/>
            <w:left w:w="5" w:type="dxa"/>
            <w:bottom w:w="0" w:type="dxa"/>
            <w:right w:w="41" w:type="dxa"/>
          </w:tblCellMar>
        </w:tblPrEx>
        <w:trPr>
          <w:trHeight w:val="487" w:hRule="atLeast"/>
          <w:jc w:val="center"/>
        </w:trPr>
        <w:tc>
          <w:tcPr>
            <w:tcW w:w="4412" w:type="dxa"/>
            <w:tcBorders>
              <w:top w:val="single" w:color="000000" w:sz="4" w:space="0"/>
              <w:left w:val="single" w:color="000000" w:sz="4" w:space="0"/>
              <w:bottom w:val="single" w:color="000000" w:sz="4" w:space="0"/>
              <w:right w:val="single" w:color="000000" w:sz="4" w:space="0"/>
            </w:tcBorders>
            <w:vAlign w:val="center"/>
          </w:tcPr>
          <w:p w14:paraId="04B09DE9">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T7:</w:t>
            </w:r>
            <w:r>
              <w:rPr>
                <w:rFonts w:ascii="Times New Roman" w:hAnsi="Times New Roman" w:cs="Times New Roman" w:eastAsiaTheme="minorEastAsia"/>
                <w:sz w:val="24"/>
                <w:szCs w:val="24"/>
                <w:lang w:eastAsia="en-IN"/>
              </w:rPr>
              <w:t xml:space="preserve"> 8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FYM+ VC</w:t>
            </w:r>
          </w:p>
        </w:tc>
        <w:tc>
          <w:tcPr>
            <w:tcW w:w="1560" w:type="dxa"/>
            <w:tcBorders>
              <w:top w:val="single" w:color="000000" w:sz="4" w:space="0"/>
              <w:left w:val="single" w:color="000000" w:sz="4" w:space="0"/>
              <w:bottom w:val="single" w:color="000000" w:sz="4" w:space="0"/>
              <w:right w:val="single" w:color="000000" w:sz="4" w:space="0"/>
            </w:tcBorders>
            <w:vAlign w:val="center"/>
          </w:tcPr>
          <w:p w14:paraId="06A6B06A">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5.80</w:t>
            </w:r>
          </w:p>
        </w:tc>
        <w:tc>
          <w:tcPr>
            <w:tcW w:w="1416" w:type="dxa"/>
            <w:tcBorders>
              <w:top w:val="single" w:color="000000" w:sz="4" w:space="0"/>
              <w:left w:val="single" w:color="000000" w:sz="4" w:space="0"/>
              <w:bottom w:val="single" w:color="000000" w:sz="4" w:space="0"/>
              <w:right w:val="single" w:color="000000" w:sz="4" w:space="0"/>
            </w:tcBorders>
            <w:vAlign w:val="center"/>
          </w:tcPr>
          <w:p w14:paraId="43CA91E6">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9.80</w:t>
            </w:r>
          </w:p>
        </w:tc>
        <w:tc>
          <w:tcPr>
            <w:tcW w:w="1561" w:type="dxa"/>
            <w:tcBorders>
              <w:top w:val="single" w:color="000000" w:sz="4" w:space="0"/>
              <w:left w:val="single" w:color="000000" w:sz="4" w:space="0"/>
              <w:bottom w:val="single" w:color="000000" w:sz="4" w:space="0"/>
              <w:right w:val="single" w:color="000000" w:sz="4" w:space="0"/>
            </w:tcBorders>
            <w:vAlign w:val="center"/>
          </w:tcPr>
          <w:p w14:paraId="4D4BF1A8">
            <w:pPr>
              <w:spacing w:after="0"/>
              <w:ind w:left="39"/>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17.40</w:t>
            </w:r>
          </w:p>
        </w:tc>
      </w:tr>
      <w:tr w14:paraId="64F465CB">
        <w:tblPrEx>
          <w:tblCellMar>
            <w:top w:w="8" w:type="dxa"/>
            <w:left w:w="5" w:type="dxa"/>
            <w:bottom w:w="0" w:type="dxa"/>
            <w:right w:w="41" w:type="dxa"/>
          </w:tblCellMar>
        </w:tblPrEx>
        <w:trPr>
          <w:trHeight w:val="497" w:hRule="atLeast"/>
          <w:jc w:val="center"/>
        </w:trPr>
        <w:tc>
          <w:tcPr>
            <w:tcW w:w="4412" w:type="dxa"/>
            <w:tcBorders>
              <w:top w:val="single" w:color="000000" w:sz="4" w:space="0"/>
              <w:left w:val="single" w:color="000000" w:sz="4" w:space="0"/>
              <w:bottom w:val="single" w:color="000000" w:sz="4" w:space="0"/>
              <w:right w:val="single" w:color="000000" w:sz="4" w:space="0"/>
            </w:tcBorders>
            <w:vAlign w:val="center"/>
          </w:tcPr>
          <w:p w14:paraId="2CE889C3">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T8:</w:t>
            </w:r>
            <w:r>
              <w:rPr>
                <w:rFonts w:ascii="Times New Roman" w:hAnsi="Times New Roman" w:cs="Times New Roman" w:eastAsiaTheme="minorEastAsia"/>
                <w:sz w:val="24"/>
                <w:szCs w:val="24"/>
                <w:lang w:eastAsia="en-IN"/>
              </w:rPr>
              <w:t xml:space="preserve"> 8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FYM+ GJ</w:t>
            </w:r>
          </w:p>
        </w:tc>
        <w:tc>
          <w:tcPr>
            <w:tcW w:w="1560" w:type="dxa"/>
            <w:tcBorders>
              <w:top w:val="single" w:color="000000" w:sz="4" w:space="0"/>
              <w:left w:val="single" w:color="000000" w:sz="4" w:space="0"/>
              <w:bottom w:val="single" w:color="000000" w:sz="4" w:space="0"/>
              <w:right w:val="single" w:color="000000" w:sz="4" w:space="0"/>
            </w:tcBorders>
            <w:vAlign w:val="center"/>
          </w:tcPr>
          <w:p w14:paraId="6FF9D92D">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5.40</w:t>
            </w:r>
          </w:p>
        </w:tc>
        <w:tc>
          <w:tcPr>
            <w:tcW w:w="1416" w:type="dxa"/>
            <w:tcBorders>
              <w:top w:val="single" w:color="000000" w:sz="4" w:space="0"/>
              <w:left w:val="single" w:color="000000" w:sz="4" w:space="0"/>
              <w:bottom w:val="single" w:color="000000" w:sz="4" w:space="0"/>
              <w:right w:val="single" w:color="000000" w:sz="4" w:space="0"/>
            </w:tcBorders>
            <w:vAlign w:val="center"/>
          </w:tcPr>
          <w:p w14:paraId="5F0D7D4B">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9.60</w:t>
            </w:r>
          </w:p>
        </w:tc>
        <w:tc>
          <w:tcPr>
            <w:tcW w:w="1561" w:type="dxa"/>
            <w:tcBorders>
              <w:top w:val="single" w:color="000000" w:sz="4" w:space="0"/>
              <w:left w:val="single" w:color="000000" w:sz="4" w:space="0"/>
              <w:bottom w:val="single" w:color="000000" w:sz="4" w:space="0"/>
              <w:right w:val="single" w:color="000000" w:sz="4" w:space="0"/>
            </w:tcBorders>
            <w:vAlign w:val="center"/>
          </w:tcPr>
          <w:p w14:paraId="238CA075">
            <w:pPr>
              <w:spacing w:after="0"/>
              <w:ind w:left="39"/>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17.80</w:t>
            </w:r>
          </w:p>
        </w:tc>
      </w:tr>
      <w:tr w14:paraId="13128D11">
        <w:tblPrEx>
          <w:tblCellMar>
            <w:top w:w="8" w:type="dxa"/>
            <w:left w:w="5" w:type="dxa"/>
            <w:bottom w:w="0" w:type="dxa"/>
            <w:right w:w="41" w:type="dxa"/>
          </w:tblCellMar>
        </w:tblPrEx>
        <w:trPr>
          <w:trHeight w:val="495" w:hRule="atLeast"/>
          <w:jc w:val="center"/>
        </w:trPr>
        <w:tc>
          <w:tcPr>
            <w:tcW w:w="4412" w:type="dxa"/>
            <w:tcBorders>
              <w:top w:val="single" w:color="000000" w:sz="4" w:space="0"/>
              <w:left w:val="single" w:color="000000" w:sz="4" w:space="0"/>
              <w:bottom w:val="single" w:color="000000" w:sz="4" w:space="0"/>
              <w:right w:val="single" w:color="000000" w:sz="4" w:space="0"/>
            </w:tcBorders>
            <w:vAlign w:val="center"/>
          </w:tcPr>
          <w:p w14:paraId="0EF20CEB">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 xml:space="preserve">T9: </w:t>
            </w:r>
            <w:r>
              <w:rPr>
                <w:rFonts w:ascii="Times New Roman" w:hAnsi="Times New Roman" w:cs="Times New Roman" w:eastAsiaTheme="minorEastAsia"/>
                <w:sz w:val="24"/>
                <w:szCs w:val="24"/>
                <w:lang w:eastAsia="en-IN"/>
              </w:rPr>
              <w:t>10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FYM</w:t>
            </w:r>
          </w:p>
        </w:tc>
        <w:tc>
          <w:tcPr>
            <w:tcW w:w="1560" w:type="dxa"/>
            <w:tcBorders>
              <w:top w:val="single" w:color="000000" w:sz="4" w:space="0"/>
              <w:left w:val="single" w:color="000000" w:sz="4" w:space="0"/>
              <w:bottom w:val="single" w:color="000000" w:sz="4" w:space="0"/>
              <w:right w:val="single" w:color="000000" w:sz="4" w:space="0"/>
            </w:tcBorders>
            <w:vAlign w:val="center"/>
          </w:tcPr>
          <w:p w14:paraId="76E6439F">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5.40</w:t>
            </w:r>
          </w:p>
        </w:tc>
        <w:tc>
          <w:tcPr>
            <w:tcW w:w="1416" w:type="dxa"/>
            <w:tcBorders>
              <w:top w:val="single" w:color="000000" w:sz="4" w:space="0"/>
              <w:left w:val="single" w:color="000000" w:sz="4" w:space="0"/>
              <w:bottom w:val="single" w:color="000000" w:sz="4" w:space="0"/>
              <w:right w:val="single" w:color="000000" w:sz="4" w:space="0"/>
            </w:tcBorders>
            <w:vAlign w:val="center"/>
          </w:tcPr>
          <w:p w14:paraId="7ABD2A10">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10.20</w:t>
            </w:r>
          </w:p>
        </w:tc>
        <w:tc>
          <w:tcPr>
            <w:tcW w:w="1561" w:type="dxa"/>
            <w:tcBorders>
              <w:top w:val="single" w:color="000000" w:sz="4" w:space="0"/>
              <w:left w:val="single" w:color="000000" w:sz="4" w:space="0"/>
              <w:bottom w:val="single" w:color="000000" w:sz="4" w:space="0"/>
              <w:right w:val="single" w:color="000000" w:sz="4" w:space="0"/>
            </w:tcBorders>
            <w:vAlign w:val="center"/>
          </w:tcPr>
          <w:p w14:paraId="46039907">
            <w:pPr>
              <w:spacing w:after="0"/>
              <w:ind w:left="39"/>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12.75</w:t>
            </w:r>
          </w:p>
        </w:tc>
      </w:tr>
      <w:tr w14:paraId="14F5D4BB">
        <w:tblPrEx>
          <w:tblCellMar>
            <w:top w:w="8" w:type="dxa"/>
            <w:left w:w="5" w:type="dxa"/>
            <w:bottom w:w="0" w:type="dxa"/>
            <w:right w:w="41" w:type="dxa"/>
          </w:tblCellMar>
        </w:tblPrEx>
        <w:trPr>
          <w:trHeight w:val="497" w:hRule="atLeast"/>
          <w:jc w:val="center"/>
        </w:trPr>
        <w:tc>
          <w:tcPr>
            <w:tcW w:w="4412" w:type="dxa"/>
            <w:tcBorders>
              <w:top w:val="single" w:color="000000" w:sz="4" w:space="0"/>
              <w:left w:val="single" w:color="000000" w:sz="4" w:space="0"/>
              <w:bottom w:val="single" w:color="000000" w:sz="4" w:space="0"/>
              <w:right w:val="single" w:color="000000" w:sz="4" w:space="0"/>
            </w:tcBorders>
            <w:vAlign w:val="center"/>
          </w:tcPr>
          <w:p w14:paraId="49BA91C1">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T10:</w:t>
            </w:r>
            <w:r>
              <w:rPr>
                <w:rFonts w:ascii="Times New Roman" w:hAnsi="Times New Roman" w:cs="Times New Roman" w:eastAsiaTheme="minorEastAsia"/>
                <w:sz w:val="24"/>
                <w:szCs w:val="24"/>
                <w:lang w:eastAsia="en-IN"/>
              </w:rPr>
              <w:t>10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VC</w:t>
            </w:r>
          </w:p>
        </w:tc>
        <w:tc>
          <w:tcPr>
            <w:tcW w:w="1560" w:type="dxa"/>
            <w:tcBorders>
              <w:top w:val="single" w:color="000000" w:sz="4" w:space="0"/>
              <w:left w:val="single" w:color="000000" w:sz="4" w:space="0"/>
              <w:bottom w:val="single" w:color="000000" w:sz="4" w:space="0"/>
              <w:right w:val="single" w:color="000000" w:sz="4" w:space="0"/>
            </w:tcBorders>
            <w:vAlign w:val="center"/>
          </w:tcPr>
          <w:p w14:paraId="15766505">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5.80</w:t>
            </w:r>
          </w:p>
        </w:tc>
        <w:tc>
          <w:tcPr>
            <w:tcW w:w="1416" w:type="dxa"/>
            <w:tcBorders>
              <w:top w:val="single" w:color="000000" w:sz="4" w:space="0"/>
              <w:left w:val="single" w:color="000000" w:sz="4" w:space="0"/>
              <w:bottom w:val="single" w:color="000000" w:sz="4" w:space="0"/>
              <w:right w:val="single" w:color="000000" w:sz="4" w:space="0"/>
            </w:tcBorders>
            <w:vAlign w:val="center"/>
          </w:tcPr>
          <w:p w14:paraId="7A0E245D">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10.80</w:t>
            </w:r>
          </w:p>
        </w:tc>
        <w:tc>
          <w:tcPr>
            <w:tcW w:w="1561" w:type="dxa"/>
            <w:tcBorders>
              <w:top w:val="single" w:color="000000" w:sz="4" w:space="0"/>
              <w:left w:val="single" w:color="000000" w:sz="4" w:space="0"/>
              <w:bottom w:val="single" w:color="000000" w:sz="4" w:space="0"/>
              <w:right w:val="single" w:color="000000" w:sz="4" w:space="0"/>
            </w:tcBorders>
            <w:vAlign w:val="center"/>
          </w:tcPr>
          <w:p w14:paraId="0B9602CB">
            <w:pPr>
              <w:spacing w:after="0"/>
              <w:ind w:left="39"/>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13.33</w:t>
            </w:r>
          </w:p>
        </w:tc>
      </w:tr>
      <w:tr w14:paraId="76423C62">
        <w:tblPrEx>
          <w:tblCellMar>
            <w:top w:w="8" w:type="dxa"/>
            <w:left w:w="5" w:type="dxa"/>
            <w:bottom w:w="0" w:type="dxa"/>
            <w:right w:w="41" w:type="dxa"/>
          </w:tblCellMar>
        </w:tblPrEx>
        <w:trPr>
          <w:trHeight w:val="497" w:hRule="atLeast"/>
          <w:jc w:val="center"/>
        </w:trPr>
        <w:tc>
          <w:tcPr>
            <w:tcW w:w="4412" w:type="dxa"/>
            <w:tcBorders>
              <w:top w:val="single" w:color="000000" w:sz="4" w:space="0"/>
              <w:left w:val="single" w:color="000000" w:sz="4" w:space="0"/>
              <w:bottom w:val="single" w:color="000000" w:sz="4" w:space="0"/>
              <w:right w:val="single" w:color="000000" w:sz="4" w:space="0"/>
            </w:tcBorders>
            <w:vAlign w:val="center"/>
          </w:tcPr>
          <w:p w14:paraId="35EEB924">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T11:</w:t>
            </w:r>
            <w:r>
              <w:rPr>
                <w:rFonts w:ascii="Times New Roman" w:hAnsi="Times New Roman" w:cs="Times New Roman" w:eastAsiaTheme="minorEastAsia"/>
                <w:sz w:val="24"/>
                <w:szCs w:val="24"/>
                <w:lang w:eastAsia="en-IN"/>
              </w:rPr>
              <w:t xml:space="preserve"> 10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GJ</w:t>
            </w:r>
          </w:p>
        </w:tc>
        <w:tc>
          <w:tcPr>
            <w:tcW w:w="1560" w:type="dxa"/>
            <w:tcBorders>
              <w:top w:val="single" w:color="000000" w:sz="4" w:space="0"/>
              <w:left w:val="single" w:color="000000" w:sz="4" w:space="0"/>
              <w:bottom w:val="single" w:color="000000" w:sz="4" w:space="0"/>
              <w:right w:val="single" w:color="000000" w:sz="4" w:space="0"/>
            </w:tcBorders>
            <w:vAlign w:val="center"/>
          </w:tcPr>
          <w:p w14:paraId="22415E31">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5.00</w:t>
            </w:r>
          </w:p>
        </w:tc>
        <w:tc>
          <w:tcPr>
            <w:tcW w:w="1416" w:type="dxa"/>
            <w:tcBorders>
              <w:top w:val="single" w:color="000000" w:sz="4" w:space="0"/>
              <w:left w:val="single" w:color="000000" w:sz="4" w:space="0"/>
              <w:bottom w:val="single" w:color="000000" w:sz="4" w:space="0"/>
              <w:right w:val="single" w:color="000000" w:sz="4" w:space="0"/>
            </w:tcBorders>
            <w:vAlign w:val="center"/>
          </w:tcPr>
          <w:p w14:paraId="40C7358C">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10.00</w:t>
            </w:r>
          </w:p>
        </w:tc>
        <w:tc>
          <w:tcPr>
            <w:tcW w:w="1561" w:type="dxa"/>
            <w:tcBorders>
              <w:top w:val="single" w:color="000000" w:sz="4" w:space="0"/>
              <w:left w:val="single" w:color="000000" w:sz="4" w:space="0"/>
              <w:bottom w:val="single" w:color="000000" w:sz="4" w:space="0"/>
              <w:right w:val="single" w:color="000000" w:sz="4" w:space="0"/>
            </w:tcBorders>
            <w:vAlign w:val="center"/>
          </w:tcPr>
          <w:p w14:paraId="355E1B18">
            <w:pPr>
              <w:spacing w:after="0"/>
              <w:ind w:left="39"/>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16.20</w:t>
            </w:r>
          </w:p>
        </w:tc>
      </w:tr>
      <w:tr w14:paraId="5EC5F20C">
        <w:tblPrEx>
          <w:tblCellMar>
            <w:top w:w="8" w:type="dxa"/>
            <w:left w:w="5" w:type="dxa"/>
            <w:bottom w:w="0" w:type="dxa"/>
            <w:right w:w="41" w:type="dxa"/>
          </w:tblCellMar>
        </w:tblPrEx>
        <w:trPr>
          <w:trHeight w:val="494" w:hRule="atLeast"/>
          <w:jc w:val="center"/>
        </w:trPr>
        <w:tc>
          <w:tcPr>
            <w:tcW w:w="4412" w:type="dxa"/>
            <w:tcBorders>
              <w:top w:val="single" w:color="000000" w:sz="4" w:space="0"/>
              <w:left w:val="single" w:color="000000" w:sz="4" w:space="0"/>
              <w:bottom w:val="single" w:color="000000" w:sz="4" w:space="0"/>
              <w:right w:val="single" w:color="000000" w:sz="4" w:space="0"/>
            </w:tcBorders>
            <w:vAlign w:val="center"/>
          </w:tcPr>
          <w:p w14:paraId="6613858B">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T12:</w:t>
            </w:r>
            <w:r>
              <w:rPr>
                <w:rFonts w:ascii="Times New Roman" w:hAnsi="Times New Roman" w:cs="Times New Roman" w:eastAsiaTheme="minorEastAsia"/>
                <w:sz w:val="24"/>
                <w:szCs w:val="24"/>
                <w:lang w:eastAsia="en-IN"/>
              </w:rPr>
              <w:t xml:space="preserve"> 10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FYM+ VC</w:t>
            </w:r>
          </w:p>
        </w:tc>
        <w:tc>
          <w:tcPr>
            <w:tcW w:w="1560" w:type="dxa"/>
            <w:tcBorders>
              <w:top w:val="single" w:color="000000" w:sz="4" w:space="0"/>
              <w:left w:val="single" w:color="000000" w:sz="4" w:space="0"/>
              <w:bottom w:val="single" w:color="000000" w:sz="4" w:space="0"/>
              <w:right w:val="single" w:color="000000" w:sz="4" w:space="0"/>
            </w:tcBorders>
            <w:vAlign w:val="center"/>
          </w:tcPr>
          <w:p w14:paraId="15F70EC6">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6.20</w:t>
            </w:r>
          </w:p>
        </w:tc>
        <w:tc>
          <w:tcPr>
            <w:tcW w:w="1416" w:type="dxa"/>
            <w:tcBorders>
              <w:top w:val="single" w:color="000000" w:sz="4" w:space="0"/>
              <w:left w:val="single" w:color="000000" w:sz="4" w:space="0"/>
              <w:bottom w:val="single" w:color="000000" w:sz="4" w:space="0"/>
              <w:right w:val="single" w:color="000000" w:sz="4" w:space="0"/>
            </w:tcBorders>
            <w:vAlign w:val="center"/>
          </w:tcPr>
          <w:p w14:paraId="41FE7D46">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11.20</w:t>
            </w:r>
          </w:p>
        </w:tc>
        <w:tc>
          <w:tcPr>
            <w:tcW w:w="1561" w:type="dxa"/>
            <w:tcBorders>
              <w:top w:val="single" w:color="000000" w:sz="4" w:space="0"/>
              <w:left w:val="single" w:color="000000" w:sz="4" w:space="0"/>
              <w:bottom w:val="single" w:color="000000" w:sz="4" w:space="0"/>
              <w:right w:val="single" w:color="000000" w:sz="4" w:space="0"/>
            </w:tcBorders>
            <w:vAlign w:val="center"/>
          </w:tcPr>
          <w:p w14:paraId="5B18BADF">
            <w:pPr>
              <w:spacing w:after="0"/>
              <w:ind w:left="39"/>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14.25</w:t>
            </w:r>
          </w:p>
        </w:tc>
      </w:tr>
      <w:tr w14:paraId="6F78D3DC">
        <w:tblPrEx>
          <w:tblCellMar>
            <w:top w:w="8" w:type="dxa"/>
            <w:left w:w="5" w:type="dxa"/>
            <w:bottom w:w="0" w:type="dxa"/>
            <w:right w:w="41" w:type="dxa"/>
          </w:tblCellMar>
        </w:tblPrEx>
        <w:trPr>
          <w:trHeight w:val="490" w:hRule="atLeast"/>
          <w:jc w:val="center"/>
        </w:trPr>
        <w:tc>
          <w:tcPr>
            <w:tcW w:w="4412" w:type="dxa"/>
            <w:tcBorders>
              <w:top w:val="single" w:color="000000" w:sz="4" w:space="0"/>
              <w:left w:val="single" w:color="000000" w:sz="4" w:space="0"/>
              <w:bottom w:val="single" w:color="000000" w:sz="6" w:space="0"/>
              <w:right w:val="single" w:color="000000" w:sz="4" w:space="0"/>
            </w:tcBorders>
            <w:vAlign w:val="center"/>
          </w:tcPr>
          <w:p w14:paraId="6AE3ABEB">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T13:</w:t>
            </w:r>
            <w:r>
              <w:rPr>
                <w:rFonts w:ascii="Times New Roman" w:hAnsi="Times New Roman" w:cs="Times New Roman" w:eastAsiaTheme="minorEastAsia"/>
                <w:sz w:val="24"/>
                <w:szCs w:val="24"/>
                <w:lang w:eastAsia="en-IN"/>
              </w:rPr>
              <w:t xml:space="preserve"> 10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FYM+ GJ</w:t>
            </w:r>
          </w:p>
        </w:tc>
        <w:tc>
          <w:tcPr>
            <w:tcW w:w="1560" w:type="dxa"/>
            <w:tcBorders>
              <w:top w:val="single" w:color="000000" w:sz="4" w:space="0"/>
              <w:left w:val="single" w:color="000000" w:sz="4" w:space="0"/>
              <w:bottom w:val="single" w:color="000000" w:sz="6" w:space="0"/>
              <w:right w:val="single" w:color="000000" w:sz="4" w:space="0"/>
            </w:tcBorders>
            <w:vAlign w:val="center"/>
          </w:tcPr>
          <w:p w14:paraId="3B475659">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6.00</w:t>
            </w:r>
          </w:p>
        </w:tc>
        <w:tc>
          <w:tcPr>
            <w:tcW w:w="1416" w:type="dxa"/>
            <w:tcBorders>
              <w:top w:val="single" w:color="000000" w:sz="4" w:space="0"/>
              <w:left w:val="single" w:color="000000" w:sz="4" w:space="0"/>
              <w:bottom w:val="single" w:color="000000" w:sz="6" w:space="0"/>
              <w:right w:val="single" w:color="000000" w:sz="4" w:space="0"/>
            </w:tcBorders>
            <w:vAlign w:val="center"/>
          </w:tcPr>
          <w:p w14:paraId="3AC87776">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11.00</w:t>
            </w:r>
          </w:p>
        </w:tc>
        <w:tc>
          <w:tcPr>
            <w:tcW w:w="1561" w:type="dxa"/>
            <w:tcBorders>
              <w:top w:val="single" w:color="000000" w:sz="4" w:space="0"/>
              <w:left w:val="single" w:color="000000" w:sz="4" w:space="0"/>
              <w:bottom w:val="single" w:color="000000" w:sz="6" w:space="0"/>
              <w:right w:val="single" w:color="000000" w:sz="4" w:space="0"/>
            </w:tcBorders>
            <w:vAlign w:val="center"/>
          </w:tcPr>
          <w:p w14:paraId="379BCF9F">
            <w:pPr>
              <w:spacing w:after="0"/>
              <w:ind w:left="39"/>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19.67</w:t>
            </w:r>
          </w:p>
        </w:tc>
      </w:tr>
      <w:tr w14:paraId="03FE4D3A">
        <w:tblPrEx>
          <w:tblCellMar>
            <w:top w:w="8" w:type="dxa"/>
            <w:left w:w="5" w:type="dxa"/>
            <w:bottom w:w="0" w:type="dxa"/>
            <w:right w:w="41" w:type="dxa"/>
          </w:tblCellMar>
        </w:tblPrEx>
        <w:trPr>
          <w:trHeight w:val="487" w:hRule="atLeast"/>
          <w:jc w:val="center"/>
        </w:trPr>
        <w:tc>
          <w:tcPr>
            <w:tcW w:w="4412" w:type="dxa"/>
            <w:tcBorders>
              <w:top w:val="single" w:color="000000" w:sz="6" w:space="0"/>
              <w:left w:val="single" w:color="000000" w:sz="4" w:space="0"/>
              <w:bottom w:val="single" w:color="000000" w:sz="4" w:space="0"/>
              <w:right w:val="single" w:color="000000" w:sz="4" w:space="0"/>
            </w:tcBorders>
            <w:vAlign w:val="center"/>
          </w:tcPr>
          <w:p w14:paraId="09649B9B">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T14:</w:t>
            </w:r>
            <w:r>
              <w:rPr>
                <w:rFonts w:ascii="Times New Roman" w:hAnsi="Times New Roman" w:cs="Times New Roman" w:eastAsiaTheme="minorEastAsia"/>
                <w:sz w:val="24"/>
                <w:szCs w:val="24"/>
                <w:lang w:eastAsia="en-IN"/>
              </w:rPr>
              <w:t xml:space="preserve"> 12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FYM</w:t>
            </w:r>
          </w:p>
        </w:tc>
        <w:tc>
          <w:tcPr>
            <w:tcW w:w="1560" w:type="dxa"/>
            <w:tcBorders>
              <w:top w:val="single" w:color="000000" w:sz="6" w:space="0"/>
              <w:left w:val="single" w:color="000000" w:sz="4" w:space="0"/>
              <w:bottom w:val="single" w:color="000000" w:sz="4" w:space="0"/>
              <w:right w:val="single" w:color="000000" w:sz="4" w:space="0"/>
            </w:tcBorders>
            <w:vAlign w:val="center"/>
          </w:tcPr>
          <w:p w14:paraId="73B2465F">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5.80</w:t>
            </w:r>
          </w:p>
        </w:tc>
        <w:tc>
          <w:tcPr>
            <w:tcW w:w="1416" w:type="dxa"/>
            <w:tcBorders>
              <w:top w:val="single" w:color="000000" w:sz="6" w:space="0"/>
              <w:left w:val="single" w:color="000000" w:sz="4" w:space="0"/>
              <w:bottom w:val="single" w:color="000000" w:sz="4" w:space="0"/>
              <w:right w:val="single" w:color="000000" w:sz="4" w:space="0"/>
            </w:tcBorders>
            <w:vAlign w:val="center"/>
          </w:tcPr>
          <w:p w14:paraId="1942AC24">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10.80</w:t>
            </w:r>
          </w:p>
        </w:tc>
        <w:tc>
          <w:tcPr>
            <w:tcW w:w="1561" w:type="dxa"/>
            <w:tcBorders>
              <w:top w:val="single" w:color="000000" w:sz="6" w:space="0"/>
              <w:left w:val="single" w:color="000000" w:sz="4" w:space="0"/>
              <w:bottom w:val="single" w:color="000000" w:sz="4" w:space="0"/>
              <w:right w:val="single" w:color="000000" w:sz="4" w:space="0"/>
            </w:tcBorders>
            <w:vAlign w:val="center"/>
          </w:tcPr>
          <w:p w14:paraId="2DD29DD9">
            <w:pPr>
              <w:spacing w:after="0"/>
              <w:ind w:left="39"/>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18.33</w:t>
            </w:r>
          </w:p>
        </w:tc>
      </w:tr>
      <w:tr w14:paraId="31ECDD23">
        <w:tblPrEx>
          <w:tblCellMar>
            <w:top w:w="8" w:type="dxa"/>
            <w:left w:w="5" w:type="dxa"/>
            <w:bottom w:w="0" w:type="dxa"/>
            <w:right w:w="41" w:type="dxa"/>
          </w:tblCellMar>
        </w:tblPrEx>
        <w:trPr>
          <w:trHeight w:val="487" w:hRule="atLeast"/>
          <w:jc w:val="center"/>
        </w:trPr>
        <w:tc>
          <w:tcPr>
            <w:tcW w:w="4412" w:type="dxa"/>
            <w:tcBorders>
              <w:top w:val="single" w:color="000000" w:sz="4" w:space="0"/>
              <w:left w:val="single" w:color="000000" w:sz="4" w:space="0"/>
              <w:bottom w:val="single" w:color="000000" w:sz="4" w:space="0"/>
              <w:right w:val="single" w:color="000000" w:sz="4" w:space="0"/>
            </w:tcBorders>
            <w:vAlign w:val="center"/>
          </w:tcPr>
          <w:p w14:paraId="4DE550CF">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T15:</w:t>
            </w:r>
            <w:r>
              <w:rPr>
                <w:rFonts w:ascii="Times New Roman" w:hAnsi="Times New Roman" w:cs="Times New Roman" w:eastAsiaTheme="minorEastAsia"/>
                <w:sz w:val="24"/>
                <w:szCs w:val="24"/>
                <w:lang w:eastAsia="en-IN"/>
              </w:rPr>
              <w:t xml:space="preserve"> 12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VC</w:t>
            </w:r>
          </w:p>
        </w:tc>
        <w:tc>
          <w:tcPr>
            <w:tcW w:w="1560" w:type="dxa"/>
            <w:tcBorders>
              <w:top w:val="single" w:color="000000" w:sz="4" w:space="0"/>
              <w:left w:val="single" w:color="000000" w:sz="4" w:space="0"/>
              <w:bottom w:val="single" w:color="000000" w:sz="4" w:space="0"/>
              <w:right w:val="single" w:color="000000" w:sz="4" w:space="0"/>
            </w:tcBorders>
            <w:vAlign w:val="center"/>
          </w:tcPr>
          <w:p w14:paraId="7159EB84">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6.00</w:t>
            </w:r>
          </w:p>
        </w:tc>
        <w:tc>
          <w:tcPr>
            <w:tcW w:w="1416" w:type="dxa"/>
            <w:tcBorders>
              <w:top w:val="single" w:color="000000" w:sz="4" w:space="0"/>
              <w:left w:val="single" w:color="000000" w:sz="4" w:space="0"/>
              <w:bottom w:val="single" w:color="000000" w:sz="4" w:space="0"/>
              <w:right w:val="single" w:color="000000" w:sz="4" w:space="0"/>
            </w:tcBorders>
            <w:vAlign w:val="center"/>
          </w:tcPr>
          <w:p w14:paraId="21AD0A63">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11.20</w:t>
            </w:r>
          </w:p>
        </w:tc>
        <w:tc>
          <w:tcPr>
            <w:tcW w:w="1561" w:type="dxa"/>
            <w:tcBorders>
              <w:top w:val="single" w:color="000000" w:sz="4" w:space="0"/>
              <w:left w:val="single" w:color="000000" w:sz="4" w:space="0"/>
              <w:bottom w:val="single" w:color="000000" w:sz="4" w:space="0"/>
              <w:right w:val="single" w:color="000000" w:sz="4" w:space="0"/>
            </w:tcBorders>
            <w:vAlign w:val="center"/>
          </w:tcPr>
          <w:p w14:paraId="06742CF1">
            <w:pPr>
              <w:spacing w:after="0"/>
              <w:ind w:left="39"/>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18.67</w:t>
            </w:r>
          </w:p>
        </w:tc>
      </w:tr>
      <w:tr w14:paraId="6BCB195E">
        <w:tblPrEx>
          <w:tblCellMar>
            <w:top w:w="8" w:type="dxa"/>
            <w:left w:w="5" w:type="dxa"/>
            <w:bottom w:w="0" w:type="dxa"/>
            <w:right w:w="41" w:type="dxa"/>
          </w:tblCellMar>
        </w:tblPrEx>
        <w:trPr>
          <w:trHeight w:val="485" w:hRule="atLeast"/>
          <w:jc w:val="center"/>
        </w:trPr>
        <w:tc>
          <w:tcPr>
            <w:tcW w:w="4412" w:type="dxa"/>
            <w:tcBorders>
              <w:top w:val="single" w:color="000000" w:sz="4" w:space="0"/>
              <w:left w:val="single" w:color="000000" w:sz="4" w:space="0"/>
              <w:bottom w:val="single" w:color="000000" w:sz="4" w:space="0"/>
              <w:right w:val="single" w:color="000000" w:sz="4" w:space="0"/>
            </w:tcBorders>
            <w:vAlign w:val="center"/>
          </w:tcPr>
          <w:p w14:paraId="66EC5B68">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 xml:space="preserve">T16: </w:t>
            </w:r>
            <w:r>
              <w:rPr>
                <w:rFonts w:ascii="Times New Roman" w:hAnsi="Times New Roman" w:cs="Times New Roman" w:eastAsiaTheme="minorEastAsia"/>
                <w:sz w:val="24"/>
                <w:szCs w:val="24"/>
                <w:lang w:eastAsia="en-IN"/>
              </w:rPr>
              <w:t>12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GJ</w:t>
            </w:r>
          </w:p>
        </w:tc>
        <w:tc>
          <w:tcPr>
            <w:tcW w:w="1560" w:type="dxa"/>
            <w:tcBorders>
              <w:top w:val="single" w:color="000000" w:sz="4" w:space="0"/>
              <w:left w:val="single" w:color="000000" w:sz="4" w:space="0"/>
              <w:bottom w:val="single" w:color="000000" w:sz="4" w:space="0"/>
              <w:right w:val="single" w:color="000000" w:sz="4" w:space="0"/>
            </w:tcBorders>
            <w:vAlign w:val="center"/>
          </w:tcPr>
          <w:p w14:paraId="147BA0DE">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5.60</w:t>
            </w:r>
          </w:p>
        </w:tc>
        <w:tc>
          <w:tcPr>
            <w:tcW w:w="1416" w:type="dxa"/>
            <w:tcBorders>
              <w:top w:val="single" w:color="000000" w:sz="4" w:space="0"/>
              <w:left w:val="single" w:color="000000" w:sz="4" w:space="0"/>
              <w:bottom w:val="single" w:color="000000" w:sz="4" w:space="0"/>
              <w:right w:val="single" w:color="000000" w:sz="4" w:space="0"/>
            </w:tcBorders>
            <w:vAlign w:val="center"/>
          </w:tcPr>
          <w:p w14:paraId="65D71054">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10.60</w:t>
            </w:r>
          </w:p>
        </w:tc>
        <w:tc>
          <w:tcPr>
            <w:tcW w:w="1561" w:type="dxa"/>
            <w:tcBorders>
              <w:top w:val="single" w:color="000000" w:sz="4" w:space="0"/>
              <w:left w:val="single" w:color="000000" w:sz="4" w:space="0"/>
              <w:bottom w:val="single" w:color="000000" w:sz="4" w:space="0"/>
              <w:right w:val="single" w:color="000000" w:sz="4" w:space="0"/>
            </w:tcBorders>
            <w:vAlign w:val="center"/>
          </w:tcPr>
          <w:p w14:paraId="069A62C0">
            <w:pPr>
              <w:spacing w:after="0"/>
              <w:ind w:left="39"/>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18.00</w:t>
            </w:r>
          </w:p>
        </w:tc>
      </w:tr>
      <w:tr w14:paraId="46A8C807">
        <w:tblPrEx>
          <w:tblCellMar>
            <w:top w:w="8" w:type="dxa"/>
            <w:left w:w="5" w:type="dxa"/>
            <w:bottom w:w="0" w:type="dxa"/>
            <w:right w:w="41" w:type="dxa"/>
          </w:tblCellMar>
        </w:tblPrEx>
        <w:trPr>
          <w:trHeight w:val="488" w:hRule="atLeast"/>
          <w:jc w:val="center"/>
        </w:trPr>
        <w:tc>
          <w:tcPr>
            <w:tcW w:w="4412" w:type="dxa"/>
            <w:tcBorders>
              <w:top w:val="single" w:color="000000" w:sz="4" w:space="0"/>
              <w:left w:val="single" w:color="000000" w:sz="4" w:space="0"/>
              <w:bottom w:val="single" w:color="000000" w:sz="4" w:space="0"/>
              <w:right w:val="single" w:color="000000" w:sz="4" w:space="0"/>
            </w:tcBorders>
            <w:vAlign w:val="center"/>
          </w:tcPr>
          <w:p w14:paraId="69991F23">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T17:</w:t>
            </w:r>
            <w:r>
              <w:rPr>
                <w:rFonts w:ascii="Times New Roman" w:hAnsi="Times New Roman" w:cs="Times New Roman" w:eastAsiaTheme="minorEastAsia"/>
                <w:sz w:val="24"/>
                <w:szCs w:val="24"/>
                <w:lang w:eastAsia="en-IN"/>
              </w:rPr>
              <w:t xml:space="preserve"> 12</w:t>
            </w:r>
            <w:r>
              <w:rPr>
                <w:rFonts w:ascii="Times New Roman" w:hAnsi="Times New Roman" w:eastAsia="Times New Roman" w:cs="Times New Roman"/>
                <w:b/>
                <w:sz w:val="24"/>
                <w:szCs w:val="24"/>
                <w:lang w:eastAsia="en-IN"/>
              </w:rPr>
              <w:t xml:space="preserve"> </w:t>
            </w:r>
            <w:r>
              <w:rPr>
                <w:rFonts w:ascii="Times New Roman" w:hAnsi="Times New Roman" w:cs="Times New Roman" w:eastAsiaTheme="minorEastAsia"/>
                <w:sz w:val="24"/>
                <w:szCs w:val="24"/>
                <w:lang w:eastAsia="en-IN"/>
              </w:rPr>
              <w:t>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FYM+ VC</w:t>
            </w:r>
          </w:p>
        </w:tc>
        <w:tc>
          <w:tcPr>
            <w:tcW w:w="1560" w:type="dxa"/>
            <w:tcBorders>
              <w:top w:val="single" w:color="000000" w:sz="4" w:space="0"/>
              <w:left w:val="single" w:color="000000" w:sz="4" w:space="0"/>
              <w:bottom w:val="single" w:color="000000" w:sz="4" w:space="0"/>
              <w:right w:val="single" w:color="000000" w:sz="4" w:space="0"/>
            </w:tcBorders>
            <w:vAlign w:val="center"/>
          </w:tcPr>
          <w:p w14:paraId="324C6273">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6.80</w:t>
            </w:r>
          </w:p>
        </w:tc>
        <w:tc>
          <w:tcPr>
            <w:tcW w:w="1416" w:type="dxa"/>
            <w:tcBorders>
              <w:top w:val="single" w:color="000000" w:sz="4" w:space="0"/>
              <w:left w:val="single" w:color="000000" w:sz="4" w:space="0"/>
              <w:bottom w:val="single" w:color="000000" w:sz="4" w:space="0"/>
              <w:right w:val="single" w:color="000000" w:sz="4" w:space="0"/>
            </w:tcBorders>
            <w:vAlign w:val="center"/>
          </w:tcPr>
          <w:p w14:paraId="37699C5C">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12.60</w:t>
            </w:r>
          </w:p>
        </w:tc>
        <w:tc>
          <w:tcPr>
            <w:tcW w:w="1561" w:type="dxa"/>
            <w:tcBorders>
              <w:top w:val="single" w:color="000000" w:sz="4" w:space="0"/>
              <w:left w:val="single" w:color="000000" w:sz="4" w:space="0"/>
              <w:bottom w:val="single" w:color="000000" w:sz="4" w:space="0"/>
              <w:right w:val="single" w:color="000000" w:sz="4" w:space="0"/>
            </w:tcBorders>
            <w:vAlign w:val="center"/>
          </w:tcPr>
          <w:p w14:paraId="69A0534E">
            <w:pPr>
              <w:spacing w:after="0"/>
              <w:ind w:left="39"/>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22.50</w:t>
            </w:r>
          </w:p>
        </w:tc>
      </w:tr>
      <w:tr w14:paraId="4510BE21">
        <w:tblPrEx>
          <w:tblCellMar>
            <w:top w:w="8" w:type="dxa"/>
            <w:left w:w="5" w:type="dxa"/>
            <w:bottom w:w="0" w:type="dxa"/>
            <w:right w:w="41" w:type="dxa"/>
          </w:tblCellMar>
        </w:tblPrEx>
        <w:trPr>
          <w:trHeight w:val="485" w:hRule="atLeast"/>
          <w:jc w:val="center"/>
        </w:trPr>
        <w:tc>
          <w:tcPr>
            <w:tcW w:w="4412" w:type="dxa"/>
            <w:tcBorders>
              <w:top w:val="single" w:color="000000" w:sz="4" w:space="0"/>
              <w:left w:val="single" w:color="000000" w:sz="4" w:space="0"/>
              <w:bottom w:val="single" w:color="000000" w:sz="4" w:space="0"/>
              <w:right w:val="single" w:color="000000" w:sz="4" w:space="0"/>
            </w:tcBorders>
            <w:vAlign w:val="center"/>
          </w:tcPr>
          <w:p w14:paraId="540E9593">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T18:</w:t>
            </w:r>
            <w:r>
              <w:rPr>
                <w:rFonts w:ascii="Times New Roman" w:hAnsi="Times New Roman" w:cs="Times New Roman" w:eastAsiaTheme="minorEastAsia"/>
                <w:sz w:val="24"/>
                <w:szCs w:val="24"/>
                <w:lang w:eastAsia="en-IN"/>
              </w:rPr>
              <w:t xml:space="preserve"> 12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FYM+ GJ</w:t>
            </w:r>
          </w:p>
        </w:tc>
        <w:tc>
          <w:tcPr>
            <w:tcW w:w="1560" w:type="dxa"/>
            <w:tcBorders>
              <w:top w:val="single" w:color="000000" w:sz="4" w:space="0"/>
              <w:left w:val="single" w:color="000000" w:sz="4" w:space="0"/>
              <w:bottom w:val="single" w:color="000000" w:sz="4" w:space="0"/>
              <w:right w:val="single" w:color="000000" w:sz="4" w:space="0"/>
            </w:tcBorders>
            <w:vAlign w:val="center"/>
          </w:tcPr>
          <w:p w14:paraId="4E8D0ADC">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6.20</w:t>
            </w:r>
          </w:p>
        </w:tc>
        <w:tc>
          <w:tcPr>
            <w:tcW w:w="1416" w:type="dxa"/>
            <w:tcBorders>
              <w:top w:val="single" w:color="000000" w:sz="4" w:space="0"/>
              <w:left w:val="single" w:color="000000" w:sz="4" w:space="0"/>
              <w:bottom w:val="single" w:color="000000" w:sz="4" w:space="0"/>
              <w:right w:val="single" w:color="000000" w:sz="4" w:space="0"/>
            </w:tcBorders>
            <w:vAlign w:val="center"/>
          </w:tcPr>
          <w:p w14:paraId="13E66753">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11.50</w:t>
            </w:r>
          </w:p>
        </w:tc>
        <w:tc>
          <w:tcPr>
            <w:tcW w:w="1561" w:type="dxa"/>
            <w:tcBorders>
              <w:top w:val="single" w:color="000000" w:sz="4" w:space="0"/>
              <w:left w:val="single" w:color="000000" w:sz="4" w:space="0"/>
              <w:bottom w:val="single" w:color="000000" w:sz="4" w:space="0"/>
              <w:right w:val="single" w:color="000000" w:sz="4" w:space="0"/>
            </w:tcBorders>
            <w:vAlign w:val="center"/>
          </w:tcPr>
          <w:p w14:paraId="0916A6FC">
            <w:pPr>
              <w:spacing w:after="0"/>
              <w:ind w:left="39"/>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21.20</w:t>
            </w:r>
          </w:p>
        </w:tc>
      </w:tr>
      <w:tr w14:paraId="09E6B82C">
        <w:tblPrEx>
          <w:tblCellMar>
            <w:top w:w="8" w:type="dxa"/>
            <w:left w:w="5" w:type="dxa"/>
            <w:bottom w:w="0" w:type="dxa"/>
            <w:right w:w="41" w:type="dxa"/>
          </w:tblCellMar>
        </w:tblPrEx>
        <w:trPr>
          <w:trHeight w:val="487" w:hRule="atLeast"/>
          <w:jc w:val="center"/>
        </w:trPr>
        <w:tc>
          <w:tcPr>
            <w:tcW w:w="4412" w:type="dxa"/>
            <w:tcBorders>
              <w:top w:val="single" w:color="000000" w:sz="4" w:space="0"/>
              <w:left w:val="single" w:color="000000" w:sz="4" w:space="0"/>
              <w:bottom w:val="single" w:color="000000" w:sz="4" w:space="0"/>
              <w:right w:val="single" w:color="000000" w:sz="4" w:space="0"/>
            </w:tcBorders>
            <w:vAlign w:val="center"/>
          </w:tcPr>
          <w:p w14:paraId="2E5AD4C0">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 xml:space="preserve">T19: </w:t>
            </w:r>
            <w:r>
              <w:rPr>
                <w:rFonts w:ascii="Times New Roman" w:hAnsi="Times New Roman" w:cs="Times New Roman" w:eastAsiaTheme="minorEastAsia"/>
                <w:sz w:val="24"/>
                <w:szCs w:val="24"/>
                <w:lang w:eastAsia="en-IN"/>
              </w:rPr>
              <w:t>Control</w:t>
            </w:r>
          </w:p>
        </w:tc>
        <w:tc>
          <w:tcPr>
            <w:tcW w:w="1560" w:type="dxa"/>
            <w:tcBorders>
              <w:top w:val="single" w:color="000000" w:sz="4" w:space="0"/>
              <w:left w:val="single" w:color="000000" w:sz="4" w:space="0"/>
              <w:bottom w:val="single" w:color="000000" w:sz="4" w:space="0"/>
              <w:right w:val="single" w:color="000000" w:sz="4" w:space="0"/>
            </w:tcBorders>
            <w:vAlign w:val="center"/>
          </w:tcPr>
          <w:p w14:paraId="6DA09EA4">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2.60</w:t>
            </w:r>
          </w:p>
        </w:tc>
        <w:tc>
          <w:tcPr>
            <w:tcW w:w="1416" w:type="dxa"/>
            <w:tcBorders>
              <w:top w:val="single" w:color="000000" w:sz="4" w:space="0"/>
              <w:left w:val="single" w:color="000000" w:sz="4" w:space="0"/>
              <w:bottom w:val="single" w:color="000000" w:sz="4" w:space="0"/>
              <w:right w:val="single" w:color="000000" w:sz="4" w:space="0"/>
            </w:tcBorders>
            <w:vAlign w:val="center"/>
          </w:tcPr>
          <w:p w14:paraId="45F2F210">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6.80</w:t>
            </w:r>
          </w:p>
        </w:tc>
        <w:tc>
          <w:tcPr>
            <w:tcW w:w="1561" w:type="dxa"/>
            <w:tcBorders>
              <w:top w:val="single" w:color="000000" w:sz="4" w:space="0"/>
              <w:left w:val="single" w:color="000000" w:sz="4" w:space="0"/>
              <w:bottom w:val="single" w:color="000000" w:sz="4" w:space="0"/>
              <w:right w:val="single" w:color="000000" w:sz="4" w:space="0"/>
            </w:tcBorders>
            <w:vAlign w:val="center"/>
          </w:tcPr>
          <w:p w14:paraId="143D2CA7">
            <w:pPr>
              <w:spacing w:after="0"/>
              <w:ind w:left="39"/>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11.00</w:t>
            </w:r>
          </w:p>
        </w:tc>
      </w:tr>
      <w:tr w14:paraId="4AA4CFE2">
        <w:tblPrEx>
          <w:tblCellMar>
            <w:top w:w="8" w:type="dxa"/>
            <w:left w:w="5" w:type="dxa"/>
            <w:bottom w:w="0" w:type="dxa"/>
            <w:right w:w="41" w:type="dxa"/>
          </w:tblCellMar>
        </w:tblPrEx>
        <w:trPr>
          <w:trHeight w:val="485" w:hRule="atLeast"/>
          <w:jc w:val="center"/>
        </w:trPr>
        <w:tc>
          <w:tcPr>
            <w:tcW w:w="4412" w:type="dxa"/>
            <w:tcBorders>
              <w:top w:val="single" w:color="000000" w:sz="4" w:space="0"/>
              <w:left w:val="single" w:color="000000" w:sz="4" w:space="0"/>
              <w:bottom w:val="single" w:color="000000" w:sz="4" w:space="0"/>
              <w:right w:val="single" w:color="000000" w:sz="4" w:space="0"/>
            </w:tcBorders>
            <w:vAlign w:val="center"/>
          </w:tcPr>
          <w:p w14:paraId="7334179E">
            <w:pPr>
              <w:spacing w:after="0"/>
              <w:ind w:right="63"/>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S. Em±</w:t>
            </w:r>
          </w:p>
        </w:tc>
        <w:tc>
          <w:tcPr>
            <w:tcW w:w="1560" w:type="dxa"/>
            <w:tcBorders>
              <w:top w:val="single" w:color="000000" w:sz="4" w:space="0"/>
              <w:left w:val="single" w:color="000000" w:sz="4" w:space="0"/>
              <w:bottom w:val="single" w:color="000000" w:sz="4" w:space="0"/>
              <w:right w:val="single" w:color="000000" w:sz="4" w:space="0"/>
            </w:tcBorders>
            <w:vAlign w:val="center"/>
          </w:tcPr>
          <w:p w14:paraId="307B0BF9">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0.36</w:t>
            </w:r>
          </w:p>
        </w:tc>
        <w:tc>
          <w:tcPr>
            <w:tcW w:w="1416" w:type="dxa"/>
            <w:tcBorders>
              <w:top w:val="single" w:color="000000" w:sz="4" w:space="0"/>
              <w:left w:val="single" w:color="000000" w:sz="4" w:space="0"/>
              <w:bottom w:val="single" w:color="000000" w:sz="4" w:space="0"/>
              <w:right w:val="single" w:color="000000" w:sz="4" w:space="0"/>
            </w:tcBorders>
            <w:vAlign w:val="center"/>
          </w:tcPr>
          <w:p w14:paraId="7B8727CB">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0.35</w:t>
            </w:r>
          </w:p>
        </w:tc>
        <w:tc>
          <w:tcPr>
            <w:tcW w:w="1561" w:type="dxa"/>
            <w:tcBorders>
              <w:top w:val="single" w:color="000000" w:sz="4" w:space="0"/>
              <w:left w:val="single" w:color="000000" w:sz="4" w:space="0"/>
              <w:bottom w:val="single" w:color="000000" w:sz="4" w:space="0"/>
              <w:right w:val="single" w:color="000000" w:sz="4" w:space="0"/>
            </w:tcBorders>
            <w:vAlign w:val="center"/>
          </w:tcPr>
          <w:p w14:paraId="0B0E9CDF">
            <w:pPr>
              <w:spacing w:after="0"/>
              <w:ind w:left="39"/>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2.99</w:t>
            </w:r>
          </w:p>
        </w:tc>
      </w:tr>
      <w:tr w14:paraId="375807FE">
        <w:tblPrEx>
          <w:tblCellMar>
            <w:top w:w="8" w:type="dxa"/>
            <w:left w:w="5" w:type="dxa"/>
            <w:bottom w:w="0" w:type="dxa"/>
            <w:right w:w="41" w:type="dxa"/>
          </w:tblCellMar>
        </w:tblPrEx>
        <w:trPr>
          <w:trHeight w:val="487" w:hRule="atLeast"/>
          <w:jc w:val="center"/>
        </w:trPr>
        <w:tc>
          <w:tcPr>
            <w:tcW w:w="4412" w:type="dxa"/>
            <w:tcBorders>
              <w:top w:val="single" w:color="000000" w:sz="4" w:space="0"/>
              <w:left w:val="single" w:color="000000" w:sz="4" w:space="0"/>
              <w:bottom w:val="single" w:color="000000" w:sz="4" w:space="0"/>
              <w:right w:val="single" w:color="000000" w:sz="4" w:space="0"/>
            </w:tcBorders>
            <w:vAlign w:val="center"/>
          </w:tcPr>
          <w:p w14:paraId="2FC7E5C6">
            <w:pPr>
              <w:spacing w:after="0"/>
              <w:ind w:right="6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C.D@5%</w:t>
            </w:r>
          </w:p>
        </w:tc>
        <w:tc>
          <w:tcPr>
            <w:tcW w:w="1560" w:type="dxa"/>
            <w:tcBorders>
              <w:top w:val="single" w:color="000000" w:sz="4" w:space="0"/>
              <w:left w:val="single" w:color="000000" w:sz="4" w:space="0"/>
              <w:bottom w:val="single" w:color="000000" w:sz="4" w:space="0"/>
              <w:right w:val="single" w:color="000000" w:sz="4" w:space="0"/>
            </w:tcBorders>
            <w:vAlign w:val="center"/>
          </w:tcPr>
          <w:p w14:paraId="22C69A26">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1.01</w:t>
            </w:r>
          </w:p>
        </w:tc>
        <w:tc>
          <w:tcPr>
            <w:tcW w:w="1416" w:type="dxa"/>
            <w:tcBorders>
              <w:top w:val="single" w:color="000000" w:sz="4" w:space="0"/>
              <w:left w:val="single" w:color="000000" w:sz="4" w:space="0"/>
              <w:bottom w:val="single" w:color="000000" w:sz="4" w:space="0"/>
              <w:right w:val="single" w:color="000000" w:sz="4" w:space="0"/>
            </w:tcBorders>
            <w:vAlign w:val="center"/>
          </w:tcPr>
          <w:p w14:paraId="381466A4">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0.98</w:t>
            </w:r>
          </w:p>
        </w:tc>
        <w:tc>
          <w:tcPr>
            <w:tcW w:w="1561" w:type="dxa"/>
            <w:tcBorders>
              <w:top w:val="single" w:color="000000" w:sz="4" w:space="0"/>
              <w:left w:val="single" w:color="000000" w:sz="4" w:space="0"/>
              <w:bottom w:val="single" w:color="000000" w:sz="4" w:space="0"/>
              <w:right w:val="single" w:color="000000" w:sz="4" w:space="0"/>
            </w:tcBorders>
            <w:vAlign w:val="center"/>
          </w:tcPr>
          <w:p w14:paraId="01B27C52">
            <w:pPr>
              <w:spacing w:after="0"/>
              <w:ind w:left="39"/>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8.43</w:t>
            </w:r>
          </w:p>
        </w:tc>
      </w:tr>
    </w:tbl>
    <w:p w14:paraId="47376993">
      <w:pPr>
        <w:jc w:val="both"/>
        <w:rPr>
          <w:rFonts w:ascii="Times New Roman" w:hAnsi="Times New Roman" w:cs="Times New Roman"/>
          <w:sz w:val="24"/>
          <w:szCs w:val="24"/>
        </w:rPr>
      </w:pPr>
      <w:r>
        <w:rPr>
          <w:rFonts w:ascii="Times New Roman" w:hAnsi="Times New Roman" w:cs="Times New Roman"/>
          <w:sz w:val="24"/>
          <w:szCs w:val="24"/>
        </w:rPr>
        <w:t>Note: BC-Biochar, VC-Vermicompost, FYM- Farm yard manure, GJ- Ghanajeevamrutha and DAS-Days after sowing</w:t>
      </w:r>
    </w:p>
    <w:p w14:paraId="33DA1621">
      <w:pPr>
        <w:ind w:firstLine="720"/>
        <w:jc w:val="both"/>
        <w:rPr>
          <w:rFonts w:ascii="Times New Roman" w:hAnsi="Times New Roman" w:cs="Times New Roman"/>
          <w:sz w:val="24"/>
          <w:szCs w:val="24"/>
        </w:rPr>
      </w:pPr>
      <w:r>
        <w:rPr>
          <w:rFonts w:ascii="Times New Roman" w:hAnsi="Times New Roman" w:cs="Times New Roman"/>
          <w:sz w:val="24"/>
          <w:szCs w:val="24"/>
        </w:rPr>
        <w:t>The application of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BC + FYM + VC (T17) resulted in a substantial improvement in growth parameters, including increased plant height, number of leaves and number of branches in the field bean plant. The enhancement of crop growth attributes through biochar application is influenced by numerous factors, which can operate either independently or in combination with organic amendments. Synergistic interaction between biochar and organic manures created a favourable soil environment, resulting in enhanced nutrient availability for crops. The combination of microbially enriched biochar, along with farmyard manure (FYM) and vermicompost, likely contributed to improved soil fertility. Consequently, this combination enhanced nutrient availability while reducing soil compaction, ultimately leading to the facilitation of root proliferation and thereby promotion of crop growth parameters, similar research findings were also observed (Saranya </w:t>
      </w:r>
      <w:r>
        <w:rPr>
          <w:rFonts w:ascii="Times New Roman" w:hAnsi="Times New Roman" w:cs="Times New Roman"/>
          <w:i/>
          <w:iCs/>
          <w:sz w:val="24"/>
          <w:szCs w:val="24"/>
        </w:rPr>
        <w:t>et al.,</w:t>
      </w:r>
      <w:r>
        <w:rPr>
          <w:rFonts w:ascii="Times New Roman" w:hAnsi="Times New Roman" w:cs="Times New Roman"/>
          <w:sz w:val="24"/>
          <w:szCs w:val="24"/>
        </w:rPr>
        <w:t xml:space="preserve"> 2011; Elangovan and Sekaran 2014).</w:t>
      </w:r>
    </w:p>
    <w:p w14:paraId="508FAEC7">
      <w:pPr>
        <w:jc w:val="both"/>
        <w:rPr>
          <w:rFonts w:ascii="Times New Roman" w:hAnsi="Times New Roman" w:cs="Times New Roman"/>
          <w:sz w:val="24"/>
          <w:szCs w:val="24"/>
        </w:rPr>
      </w:pPr>
      <w:r>
        <w:rPr>
          <w:rFonts w:ascii="Times New Roman" w:hAnsi="Times New Roman" w:cs="Times New Roman"/>
          <w:b/>
          <w:bCs/>
          <w:sz w:val="24"/>
          <w:szCs w:val="24"/>
        </w:rPr>
        <w:t>Growth indices:</w:t>
      </w:r>
      <w:r>
        <w:rPr>
          <w:rFonts w:ascii="Times New Roman" w:hAnsi="Times New Roman" w:cs="Times New Roman"/>
          <w:sz w:val="24"/>
          <w:szCs w:val="24"/>
        </w:rPr>
        <w:t xml:space="preserve"> The impact of paddy straw biochar on growth indices, including specific leaf area and specific leaf weight did not exhibit statistically significant differences across all the treatment groups, as indicated in Table 6. </w:t>
      </w:r>
    </w:p>
    <w:p w14:paraId="3330EA60">
      <w:pPr>
        <w:jc w:val="both"/>
        <w:rPr>
          <w:rFonts w:ascii="Times New Roman" w:hAnsi="Times New Roman" w:cs="Times New Roman"/>
          <w:b/>
          <w:bCs/>
          <w:sz w:val="24"/>
          <w:szCs w:val="24"/>
        </w:rPr>
      </w:pPr>
      <w:r>
        <w:rPr>
          <w:rFonts w:ascii="Times New Roman" w:hAnsi="Times New Roman" w:cs="Times New Roman"/>
          <w:b/>
          <w:bCs/>
          <w:sz w:val="24"/>
          <w:szCs w:val="24"/>
        </w:rPr>
        <w:t>Table 6: Effect of paddy straw biochar on growth indices of field bean at harvest.</w:t>
      </w:r>
    </w:p>
    <w:tbl>
      <w:tblPr>
        <w:tblStyle w:val="10"/>
        <w:tblW w:w="7377" w:type="dxa"/>
        <w:jc w:val="center"/>
        <w:tblLayout w:type="autofit"/>
        <w:tblCellMar>
          <w:top w:w="8" w:type="dxa"/>
          <w:left w:w="5" w:type="dxa"/>
          <w:bottom w:w="0" w:type="dxa"/>
          <w:right w:w="41" w:type="dxa"/>
        </w:tblCellMar>
      </w:tblPr>
      <w:tblGrid>
        <w:gridCol w:w="4259"/>
        <w:gridCol w:w="1560"/>
        <w:gridCol w:w="1558"/>
      </w:tblGrid>
      <w:tr w14:paraId="749804EA">
        <w:tblPrEx>
          <w:tblCellMar>
            <w:top w:w="8" w:type="dxa"/>
            <w:left w:w="5" w:type="dxa"/>
            <w:bottom w:w="0" w:type="dxa"/>
            <w:right w:w="41" w:type="dxa"/>
          </w:tblCellMar>
        </w:tblPrEx>
        <w:trPr>
          <w:trHeight w:val="763" w:hRule="atLeast"/>
          <w:jc w:val="center"/>
        </w:trPr>
        <w:tc>
          <w:tcPr>
            <w:tcW w:w="4259" w:type="dxa"/>
            <w:tcBorders>
              <w:top w:val="single" w:color="000000" w:sz="4" w:space="0"/>
              <w:left w:val="single" w:color="000000" w:sz="4" w:space="0"/>
              <w:bottom w:val="single" w:color="000000" w:sz="4" w:space="0"/>
              <w:right w:val="single" w:color="000000" w:sz="4" w:space="0"/>
            </w:tcBorders>
            <w:vAlign w:val="center"/>
          </w:tcPr>
          <w:p w14:paraId="769C35CB">
            <w:pPr>
              <w:spacing w:after="0"/>
              <w:ind w:right="32"/>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Treatment details</w:t>
            </w:r>
          </w:p>
        </w:tc>
        <w:tc>
          <w:tcPr>
            <w:tcW w:w="1560" w:type="dxa"/>
            <w:tcBorders>
              <w:top w:val="single" w:color="000000" w:sz="4" w:space="0"/>
              <w:left w:val="single" w:color="000000" w:sz="4" w:space="0"/>
              <w:bottom w:val="single" w:color="000000" w:sz="4" w:space="0"/>
              <w:right w:val="single" w:color="000000" w:sz="4" w:space="0"/>
            </w:tcBorders>
            <w:vAlign w:val="center"/>
          </w:tcPr>
          <w:p w14:paraId="61C8B38A">
            <w:pPr>
              <w:spacing w:after="0"/>
              <w:ind w:left="266" w:firstLine="132"/>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SLA        (cm</w:t>
            </w:r>
            <w:r>
              <w:rPr>
                <w:rFonts w:ascii="Times New Roman" w:hAnsi="Times New Roman" w:cs="Times New Roman" w:eastAsiaTheme="minorEastAsia"/>
                <w:b/>
                <w:sz w:val="24"/>
                <w:szCs w:val="24"/>
                <w:vertAlign w:val="superscript"/>
                <w:lang w:eastAsia="en-IN"/>
              </w:rPr>
              <w:t>2</w:t>
            </w:r>
            <w:r>
              <w:rPr>
                <w:rFonts w:ascii="Times New Roman" w:hAnsi="Times New Roman" w:cs="Times New Roman" w:eastAsiaTheme="minorEastAsia"/>
                <w:b/>
                <w:sz w:val="24"/>
                <w:szCs w:val="24"/>
                <w:lang w:eastAsia="en-IN"/>
              </w:rPr>
              <w:t xml:space="preserve"> /g)</w:t>
            </w:r>
          </w:p>
        </w:tc>
        <w:tc>
          <w:tcPr>
            <w:tcW w:w="1558" w:type="dxa"/>
            <w:tcBorders>
              <w:top w:val="single" w:color="000000" w:sz="4" w:space="0"/>
              <w:left w:val="single" w:color="000000" w:sz="4" w:space="0"/>
              <w:bottom w:val="single" w:color="000000" w:sz="4" w:space="0"/>
              <w:right w:val="single" w:color="000000" w:sz="4" w:space="0"/>
            </w:tcBorders>
            <w:vAlign w:val="center"/>
          </w:tcPr>
          <w:p w14:paraId="6B9CACA4">
            <w:pPr>
              <w:spacing w:after="0"/>
              <w:ind w:left="310" w:firstLine="98"/>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SLW         (g/cm</w:t>
            </w:r>
            <w:r>
              <w:rPr>
                <w:rFonts w:ascii="Times New Roman" w:hAnsi="Times New Roman" w:cs="Times New Roman" w:eastAsiaTheme="minorEastAsia"/>
                <w:b/>
                <w:sz w:val="24"/>
                <w:szCs w:val="24"/>
                <w:vertAlign w:val="superscript"/>
                <w:lang w:eastAsia="en-IN"/>
              </w:rPr>
              <w:t>2</w:t>
            </w:r>
            <w:r>
              <w:rPr>
                <w:rFonts w:ascii="Times New Roman" w:hAnsi="Times New Roman" w:cs="Times New Roman" w:eastAsiaTheme="minorEastAsia"/>
                <w:b/>
                <w:sz w:val="24"/>
                <w:szCs w:val="24"/>
                <w:lang w:eastAsia="en-IN"/>
              </w:rPr>
              <w:t>)</w:t>
            </w:r>
          </w:p>
        </w:tc>
      </w:tr>
      <w:tr w14:paraId="4F97B6C5">
        <w:tblPrEx>
          <w:tblCellMar>
            <w:top w:w="8" w:type="dxa"/>
            <w:left w:w="5" w:type="dxa"/>
            <w:bottom w:w="0" w:type="dxa"/>
            <w:right w:w="41" w:type="dxa"/>
          </w:tblCellMar>
        </w:tblPrEx>
        <w:trPr>
          <w:trHeight w:val="485" w:hRule="atLeast"/>
          <w:jc w:val="center"/>
        </w:trPr>
        <w:tc>
          <w:tcPr>
            <w:tcW w:w="4259" w:type="dxa"/>
            <w:tcBorders>
              <w:top w:val="single" w:color="000000" w:sz="4" w:space="0"/>
              <w:left w:val="single" w:color="000000" w:sz="4" w:space="0"/>
              <w:bottom w:val="single" w:color="000000" w:sz="4" w:space="0"/>
              <w:right w:val="single" w:color="000000" w:sz="4" w:space="0"/>
            </w:tcBorders>
            <w:vAlign w:val="center"/>
          </w:tcPr>
          <w:p w14:paraId="0701703C">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T1:</w:t>
            </w:r>
            <w:r>
              <w:rPr>
                <w:rFonts w:ascii="Times New Roman" w:hAnsi="Times New Roman" w:cs="Times New Roman" w:eastAsiaTheme="minorEastAsia"/>
                <w:sz w:val="24"/>
                <w:szCs w:val="24"/>
                <w:lang w:eastAsia="en-IN"/>
              </w:rPr>
              <w:t xml:space="preserve"> 8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w:t>
            </w:r>
          </w:p>
        </w:tc>
        <w:tc>
          <w:tcPr>
            <w:tcW w:w="1560" w:type="dxa"/>
            <w:tcBorders>
              <w:top w:val="single" w:color="000000" w:sz="4" w:space="0"/>
              <w:left w:val="single" w:color="000000" w:sz="4" w:space="0"/>
              <w:bottom w:val="single" w:color="000000" w:sz="4" w:space="0"/>
              <w:right w:val="single" w:color="000000" w:sz="4" w:space="0"/>
            </w:tcBorders>
            <w:vAlign w:val="center"/>
          </w:tcPr>
          <w:p w14:paraId="5D3B5E93">
            <w:pPr>
              <w:spacing w:after="0"/>
              <w:ind w:left="33"/>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58.81</w:t>
            </w:r>
          </w:p>
        </w:tc>
        <w:tc>
          <w:tcPr>
            <w:tcW w:w="1558" w:type="dxa"/>
            <w:tcBorders>
              <w:top w:val="single" w:color="000000" w:sz="4" w:space="0"/>
              <w:left w:val="single" w:color="000000" w:sz="4" w:space="0"/>
              <w:bottom w:val="single" w:color="000000" w:sz="4" w:space="0"/>
              <w:right w:val="single" w:color="000000" w:sz="4" w:space="0"/>
            </w:tcBorders>
            <w:vAlign w:val="center"/>
          </w:tcPr>
          <w:p w14:paraId="49A810C2">
            <w:pPr>
              <w:spacing w:after="0"/>
              <w:ind w:left="3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0.011</w:t>
            </w:r>
          </w:p>
        </w:tc>
      </w:tr>
      <w:tr w14:paraId="081B6286">
        <w:tblPrEx>
          <w:tblCellMar>
            <w:top w:w="8" w:type="dxa"/>
            <w:left w:w="5" w:type="dxa"/>
            <w:bottom w:w="0" w:type="dxa"/>
            <w:right w:w="41" w:type="dxa"/>
          </w:tblCellMar>
        </w:tblPrEx>
        <w:trPr>
          <w:trHeight w:val="487" w:hRule="atLeast"/>
          <w:jc w:val="center"/>
        </w:trPr>
        <w:tc>
          <w:tcPr>
            <w:tcW w:w="4259" w:type="dxa"/>
            <w:tcBorders>
              <w:top w:val="single" w:color="000000" w:sz="4" w:space="0"/>
              <w:left w:val="single" w:color="000000" w:sz="4" w:space="0"/>
              <w:bottom w:val="single" w:color="000000" w:sz="4" w:space="0"/>
              <w:right w:val="single" w:color="000000" w:sz="4" w:space="0"/>
            </w:tcBorders>
            <w:vAlign w:val="center"/>
          </w:tcPr>
          <w:p w14:paraId="0A4B8AAC">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T2:</w:t>
            </w:r>
            <w:r>
              <w:rPr>
                <w:rFonts w:ascii="Times New Roman" w:hAnsi="Times New Roman" w:cs="Times New Roman" w:eastAsiaTheme="minorEastAsia"/>
                <w:sz w:val="24"/>
                <w:szCs w:val="24"/>
                <w:lang w:eastAsia="en-IN"/>
              </w:rPr>
              <w:t xml:space="preserve"> 10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w:t>
            </w:r>
            <w:r>
              <w:rPr>
                <w:rFonts w:ascii="Times New Roman" w:hAnsi="Times New Roman" w:cs="Times New Roman" w:eastAsiaTheme="minorEastAsia"/>
                <w:sz w:val="24"/>
                <w:szCs w:val="24"/>
                <w:vertAlign w:val="superscript"/>
                <w:lang w:eastAsia="en-IN"/>
              </w:rPr>
              <w:t xml:space="preserve"> </w:t>
            </w:r>
            <w:r>
              <w:rPr>
                <w:rFonts w:ascii="Times New Roman" w:hAnsi="Times New Roman" w:cs="Times New Roman" w:eastAsiaTheme="minorEastAsia"/>
                <w:sz w:val="24"/>
                <w:szCs w:val="24"/>
                <w:lang w:eastAsia="en-IN"/>
              </w:rPr>
              <w:t>of BC</w:t>
            </w:r>
          </w:p>
        </w:tc>
        <w:tc>
          <w:tcPr>
            <w:tcW w:w="1560" w:type="dxa"/>
            <w:tcBorders>
              <w:top w:val="single" w:color="000000" w:sz="4" w:space="0"/>
              <w:left w:val="single" w:color="000000" w:sz="4" w:space="0"/>
              <w:bottom w:val="single" w:color="000000" w:sz="4" w:space="0"/>
              <w:right w:val="single" w:color="000000" w:sz="4" w:space="0"/>
            </w:tcBorders>
            <w:vAlign w:val="center"/>
          </w:tcPr>
          <w:p w14:paraId="0F139991">
            <w:pPr>
              <w:spacing w:after="0"/>
              <w:ind w:left="33"/>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53.50</w:t>
            </w:r>
          </w:p>
        </w:tc>
        <w:tc>
          <w:tcPr>
            <w:tcW w:w="1558" w:type="dxa"/>
            <w:tcBorders>
              <w:top w:val="single" w:color="000000" w:sz="4" w:space="0"/>
              <w:left w:val="single" w:color="000000" w:sz="4" w:space="0"/>
              <w:bottom w:val="single" w:color="000000" w:sz="4" w:space="0"/>
              <w:right w:val="single" w:color="000000" w:sz="4" w:space="0"/>
            </w:tcBorders>
            <w:vAlign w:val="center"/>
          </w:tcPr>
          <w:p w14:paraId="7DF7022D">
            <w:pPr>
              <w:spacing w:after="0"/>
              <w:ind w:left="3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0.010</w:t>
            </w:r>
          </w:p>
        </w:tc>
      </w:tr>
      <w:tr w14:paraId="42F76E87">
        <w:tblPrEx>
          <w:tblCellMar>
            <w:top w:w="8" w:type="dxa"/>
            <w:left w:w="5" w:type="dxa"/>
            <w:bottom w:w="0" w:type="dxa"/>
            <w:right w:w="41" w:type="dxa"/>
          </w:tblCellMar>
        </w:tblPrEx>
        <w:trPr>
          <w:trHeight w:val="485" w:hRule="atLeast"/>
          <w:jc w:val="center"/>
        </w:trPr>
        <w:tc>
          <w:tcPr>
            <w:tcW w:w="4259" w:type="dxa"/>
            <w:tcBorders>
              <w:top w:val="single" w:color="000000" w:sz="4" w:space="0"/>
              <w:left w:val="single" w:color="000000" w:sz="4" w:space="0"/>
              <w:bottom w:val="single" w:color="000000" w:sz="4" w:space="0"/>
              <w:right w:val="single" w:color="000000" w:sz="4" w:space="0"/>
            </w:tcBorders>
            <w:vAlign w:val="center"/>
          </w:tcPr>
          <w:p w14:paraId="1D9F70FE">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T3:</w:t>
            </w:r>
            <w:r>
              <w:rPr>
                <w:rFonts w:ascii="Times New Roman" w:hAnsi="Times New Roman" w:cs="Times New Roman" w:eastAsiaTheme="minorEastAsia"/>
                <w:sz w:val="24"/>
                <w:szCs w:val="24"/>
                <w:lang w:eastAsia="en-IN"/>
              </w:rPr>
              <w:t xml:space="preserve"> 12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w:t>
            </w:r>
            <w:r>
              <w:rPr>
                <w:rFonts w:ascii="Times New Roman" w:hAnsi="Times New Roman" w:cs="Times New Roman" w:eastAsiaTheme="minorEastAsia"/>
                <w:sz w:val="24"/>
                <w:szCs w:val="24"/>
                <w:vertAlign w:val="superscript"/>
                <w:lang w:eastAsia="en-IN"/>
              </w:rPr>
              <w:t xml:space="preserve"> </w:t>
            </w:r>
            <w:r>
              <w:rPr>
                <w:rFonts w:ascii="Times New Roman" w:hAnsi="Times New Roman" w:cs="Times New Roman" w:eastAsiaTheme="minorEastAsia"/>
                <w:sz w:val="24"/>
                <w:szCs w:val="24"/>
                <w:lang w:eastAsia="en-IN"/>
              </w:rPr>
              <w:t>of BC</w:t>
            </w:r>
          </w:p>
        </w:tc>
        <w:tc>
          <w:tcPr>
            <w:tcW w:w="1560" w:type="dxa"/>
            <w:tcBorders>
              <w:top w:val="single" w:color="000000" w:sz="4" w:space="0"/>
              <w:left w:val="single" w:color="000000" w:sz="4" w:space="0"/>
              <w:bottom w:val="single" w:color="000000" w:sz="4" w:space="0"/>
              <w:right w:val="single" w:color="000000" w:sz="4" w:space="0"/>
            </w:tcBorders>
            <w:vAlign w:val="center"/>
          </w:tcPr>
          <w:p w14:paraId="08BE909A">
            <w:pPr>
              <w:spacing w:after="0"/>
              <w:ind w:left="33"/>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55.77</w:t>
            </w:r>
          </w:p>
        </w:tc>
        <w:tc>
          <w:tcPr>
            <w:tcW w:w="1558" w:type="dxa"/>
            <w:tcBorders>
              <w:top w:val="single" w:color="000000" w:sz="4" w:space="0"/>
              <w:left w:val="single" w:color="000000" w:sz="4" w:space="0"/>
              <w:bottom w:val="single" w:color="000000" w:sz="4" w:space="0"/>
              <w:right w:val="single" w:color="000000" w:sz="4" w:space="0"/>
            </w:tcBorders>
            <w:vAlign w:val="center"/>
          </w:tcPr>
          <w:p w14:paraId="11BE0CA2">
            <w:pPr>
              <w:spacing w:after="0"/>
              <w:ind w:left="3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0.020</w:t>
            </w:r>
          </w:p>
        </w:tc>
      </w:tr>
      <w:tr w14:paraId="016D5177">
        <w:tblPrEx>
          <w:tblCellMar>
            <w:top w:w="8" w:type="dxa"/>
            <w:left w:w="5" w:type="dxa"/>
            <w:bottom w:w="0" w:type="dxa"/>
            <w:right w:w="41" w:type="dxa"/>
          </w:tblCellMar>
        </w:tblPrEx>
        <w:trPr>
          <w:trHeight w:val="487" w:hRule="atLeast"/>
          <w:jc w:val="center"/>
        </w:trPr>
        <w:tc>
          <w:tcPr>
            <w:tcW w:w="4259" w:type="dxa"/>
            <w:tcBorders>
              <w:top w:val="single" w:color="000000" w:sz="4" w:space="0"/>
              <w:left w:val="single" w:color="000000" w:sz="4" w:space="0"/>
              <w:bottom w:val="single" w:color="000000" w:sz="4" w:space="0"/>
              <w:right w:val="single" w:color="000000" w:sz="4" w:space="0"/>
            </w:tcBorders>
            <w:vAlign w:val="center"/>
          </w:tcPr>
          <w:p w14:paraId="29581C6B">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 xml:space="preserve">T4: </w:t>
            </w:r>
            <w:r>
              <w:rPr>
                <w:rFonts w:ascii="Times New Roman" w:hAnsi="Times New Roman" w:cs="Times New Roman" w:eastAsiaTheme="minorEastAsia"/>
                <w:sz w:val="24"/>
                <w:szCs w:val="24"/>
                <w:lang w:eastAsia="en-IN"/>
              </w:rPr>
              <w:t>8</w:t>
            </w:r>
            <w:r>
              <w:rPr>
                <w:rFonts w:ascii="Times New Roman" w:hAnsi="Times New Roman" w:cs="Times New Roman" w:eastAsiaTheme="minorEastAsia"/>
                <w:b/>
                <w:sz w:val="24"/>
                <w:szCs w:val="24"/>
                <w:lang w:eastAsia="en-IN"/>
              </w:rPr>
              <w:t xml:space="preserve"> </w:t>
            </w:r>
            <w:r>
              <w:rPr>
                <w:rFonts w:ascii="Times New Roman" w:hAnsi="Times New Roman" w:cs="Times New Roman" w:eastAsiaTheme="minorEastAsia"/>
                <w:sz w:val="24"/>
                <w:szCs w:val="24"/>
                <w:lang w:eastAsia="en-IN"/>
              </w:rPr>
              <w:t>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FYM</w:t>
            </w:r>
          </w:p>
        </w:tc>
        <w:tc>
          <w:tcPr>
            <w:tcW w:w="1560" w:type="dxa"/>
            <w:tcBorders>
              <w:top w:val="single" w:color="000000" w:sz="4" w:space="0"/>
              <w:left w:val="single" w:color="000000" w:sz="4" w:space="0"/>
              <w:bottom w:val="single" w:color="000000" w:sz="4" w:space="0"/>
              <w:right w:val="single" w:color="000000" w:sz="4" w:space="0"/>
            </w:tcBorders>
            <w:vAlign w:val="center"/>
          </w:tcPr>
          <w:p w14:paraId="3446F383">
            <w:pPr>
              <w:spacing w:after="0"/>
              <w:ind w:left="33"/>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55.98</w:t>
            </w:r>
          </w:p>
        </w:tc>
        <w:tc>
          <w:tcPr>
            <w:tcW w:w="1558" w:type="dxa"/>
            <w:tcBorders>
              <w:top w:val="single" w:color="000000" w:sz="4" w:space="0"/>
              <w:left w:val="single" w:color="000000" w:sz="4" w:space="0"/>
              <w:bottom w:val="single" w:color="000000" w:sz="4" w:space="0"/>
              <w:right w:val="single" w:color="000000" w:sz="4" w:space="0"/>
            </w:tcBorders>
            <w:vAlign w:val="center"/>
          </w:tcPr>
          <w:p w14:paraId="20F8BCBD">
            <w:pPr>
              <w:spacing w:after="0"/>
              <w:ind w:left="3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0.013</w:t>
            </w:r>
          </w:p>
        </w:tc>
      </w:tr>
      <w:tr w14:paraId="2A90AC2A">
        <w:tblPrEx>
          <w:tblCellMar>
            <w:top w:w="8" w:type="dxa"/>
            <w:left w:w="5" w:type="dxa"/>
            <w:bottom w:w="0" w:type="dxa"/>
            <w:right w:w="41" w:type="dxa"/>
          </w:tblCellMar>
        </w:tblPrEx>
        <w:trPr>
          <w:trHeight w:val="485" w:hRule="atLeast"/>
          <w:jc w:val="center"/>
        </w:trPr>
        <w:tc>
          <w:tcPr>
            <w:tcW w:w="4259" w:type="dxa"/>
            <w:tcBorders>
              <w:top w:val="single" w:color="000000" w:sz="4" w:space="0"/>
              <w:left w:val="single" w:color="000000" w:sz="4" w:space="0"/>
              <w:bottom w:val="single" w:color="000000" w:sz="4" w:space="0"/>
              <w:right w:val="single" w:color="000000" w:sz="4" w:space="0"/>
            </w:tcBorders>
            <w:vAlign w:val="center"/>
          </w:tcPr>
          <w:p w14:paraId="59DAFB8D">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T5:</w:t>
            </w:r>
            <w:r>
              <w:rPr>
                <w:rFonts w:ascii="Times New Roman" w:hAnsi="Times New Roman" w:cs="Times New Roman" w:eastAsiaTheme="minorEastAsia"/>
                <w:sz w:val="24"/>
                <w:szCs w:val="24"/>
                <w:lang w:eastAsia="en-IN"/>
              </w:rPr>
              <w:t xml:space="preserve"> 8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VC</w:t>
            </w:r>
          </w:p>
        </w:tc>
        <w:tc>
          <w:tcPr>
            <w:tcW w:w="1560" w:type="dxa"/>
            <w:tcBorders>
              <w:top w:val="single" w:color="000000" w:sz="4" w:space="0"/>
              <w:left w:val="single" w:color="000000" w:sz="4" w:space="0"/>
              <w:bottom w:val="single" w:color="000000" w:sz="4" w:space="0"/>
              <w:right w:val="single" w:color="000000" w:sz="4" w:space="0"/>
            </w:tcBorders>
            <w:vAlign w:val="center"/>
          </w:tcPr>
          <w:p w14:paraId="40F12857">
            <w:pPr>
              <w:spacing w:after="0"/>
              <w:ind w:left="33"/>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61.04</w:t>
            </w:r>
          </w:p>
        </w:tc>
        <w:tc>
          <w:tcPr>
            <w:tcW w:w="1558" w:type="dxa"/>
            <w:tcBorders>
              <w:top w:val="single" w:color="000000" w:sz="4" w:space="0"/>
              <w:left w:val="single" w:color="000000" w:sz="4" w:space="0"/>
              <w:bottom w:val="single" w:color="000000" w:sz="4" w:space="0"/>
              <w:right w:val="single" w:color="000000" w:sz="4" w:space="0"/>
            </w:tcBorders>
            <w:vAlign w:val="center"/>
          </w:tcPr>
          <w:p w14:paraId="7EA567EB">
            <w:pPr>
              <w:spacing w:after="0"/>
              <w:ind w:left="3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0.034</w:t>
            </w:r>
          </w:p>
        </w:tc>
      </w:tr>
      <w:tr w14:paraId="496A2D25">
        <w:tblPrEx>
          <w:tblCellMar>
            <w:top w:w="8" w:type="dxa"/>
            <w:left w:w="5" w:type="dxa"/>
            <w:bottom w:w="0" w:type="dxa"/>
            <w:right w:w="41" w:type="dxa"/>
          </w:tblCellMar>
        </w:tblPrEx>
        <w:trPr>
          <w:trHeight w:val="487" w:hRule="atLeast"/>
          <w:jc w:val="center"/>
        </w:trPr>
        <w:tc>
          <w:tcPr>
            <w:tcW w:w="4259" w:type="dxa"/>
            <w:tcBorders>
              <w:top w:val="single" w:color="000000" w:sz="4" w:space="0"/>
              <w:left w:val="single" w:color="000000" w:sz="4" w:space="0"/>
              <w:bottom w:val="single" w:color="000000" w:sz="4" w:space="0"/>
              <w:right w:val="single" w:color="000000" w:sz="4" w:space="0"/>
            </w:tcBorders>
            <w:vAlign w:val="center"/>
          </w:tcPr>
          <w:p w14:paraId="0B29A299">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T6:</w:t>
            </w:r>
            <w:r>
              <w:rPr>
                <w:rFonts w:ascii="Times New Roman" w:hAnsi="Times New Roman" w:cs="Times New Roman" w:eastAsiaTheme="minorEastAsia"/>
                <w:sz w:val="24"/>
                <w:szCs w:val="24"/>
                <w:lang w:eastAsia="en-IN"/>
              </w:rPr>
              <w:t xml:space="preserve"> 8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GJ</w:t>
            </w:r>
          </w:p>
        </w:tc>
        <w:tc>
          <w:tcPr>
            <w:tcW w:w="1560" w:type="dxa"/>
            <w:tcBorders>
              <w:top w:val="single" w:color="000000" w:sz="4" w:space="0"/>
              <w:left w:val="single" w:color="000000" w:sz="4" w:space="0"/>
              <w:bottom w:val="single" w:color="000000" w:sz="4" w:space="0"/>
              <w:right w:val="single" w:color="000000" w:sz="4" w:space="0"/>
            </w:tcBorders>
            <w:vAlign w:val="center"/>
          </w:tcPr>
          <w:p w14:paraId="574F8B2B">
            <w:pPr>
              <w:spacing w:after="0"/>
              <w:ind w:left="33"/>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59.78</w:t>
            </w:r>
          </w:p>
        </w:tc>
        <w:tc>
          <w:tcPr>
            <w:tcW w:w="1558" w:type="dxa"/>
            <w:tcBorders>
              <w:top w:val="single" w:color="000000" w:sz="4" w:space="0"/>
              <w:left w:val="single" w:color="000000" w:sz="4" w:space="0"/>
              <w:bottom w:val="single" w:color="000000" w:sz="4" w:space="0"/>
              <w:right w:val="single" w:color="000000" w:sz="4" w:space="0"/>
            </w:tcBorders>
            <w:vAlign w:val="center"/>
          </w:tcPr>
          <w:p w14:paraId="219AC451">
            <w:pPr>
              <w:spacing w:after="0"/>
              <w:ind w:left="3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0.020</w:t>
            </w:r>
          </w:p>
        </w:tc>
      </w:tr>
      <w:tr w14:paraId="07CA9DEC">
        <w:tblPrEx>
          <w:tblCellMar>
            <w:top w:w="8" w:type="dxa"/>
            <w:left w:w="5" w:type="dxa"/>
            <w:bottom w:w="0" w:type="dxa"/>
            <w:right w:w="41" w:type="dxa"/>
          </w:tblCellMar>
        </w:tblPrEx>
        <w:trPr>
          <w:trHeight w:val="485" w:hRule="atLeast"/>
          <w:jc w:val="center"/>
        </w:trPr>
        <w:tc>
          <w:tcPr>
            <w:tcW w:w="4259" w:type="dxa"/>
            <w:tcBorders>
              <w:top w:val="single" w:color="000000" w:sz="4" w:space="0"/>
              <w:left w:val="single" w:color="000000" w:sz="4" w:space="0"/>
              <w:bottom w:val="single" w:color="000000" w:sz="4" w:space="0"/>
              <w:right w:val="single" w:color="000000" w:sz="4" w:space="0"/>
            </w:tcBorders>
            <w:vAlign w:val="center"/>
          </w:tcPr>
          <w:p w14:paraId="0952B67E">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T7:</w:t>
            </w:r>
            <w:r>
              <w:rPr>
                <w:rFonts w:ascii="Times New Roman" w:hAnsi="Times New Roman" w:cs="Times New Roman" w:eastAsiaTheme="minorEastAsia"/>
                <w:sz w:val="24"/>
                <w:szCs w:val="24"/>
                <w:lang w:eastAsia="en-IN"/>
              </w:rPr>
              <w:t xml:space="preserve"> 8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FYM+ VC</w:t>
            </w:r>
          </w:p>
        </w:tc>
        <w:tc>
          <w:tcPr>
            <w:tcW w:w="1560" w:type="dxa"/>
            <w:tcBorders>
              <w:top w:val="single" w:color="000000" w:sz="4" w:space="0"/>
              <w:left w:val="single" w:color="000000" w:sz="4" w:space="0"/>
              <w:bottom w:val="single" w:color="000000" w:sz="4" w:space="0"/>
              <w:right w:val="single" w:color="000000" w:sz="4" w:space="0"/>
            </w:tcBorders>
            <w:vAlign w:val="center"/>
          </w:tcPr>
          <w:p w14:paraId="452FAF47">
            <w:pPr>
              <w:spacing w:after="0"/>
              <w:ind w:left="33"/>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63.93</w:t>
            </w:r>
          </w:p>
        </w:tc>
        <w:tc>
          <w:tcPr>
            <w:tcW w:w="1558" w:type="dxa"/>
            <w:tcBorders>
              <w:top w:val="single" w:color="000000" w:sz="4" w:space="0"/>
              <w:left w:val="single" w:color="000000" w:sz="4" w:space="0"/>
              <w:bottom w:val="single" w:color="000000" w:sz="4" w:space="0"/>
              <w:right w:val="single" w:color="000000" w:sz="4" w:space="0"/>
            </w:tcBorders>
            <w:vAlign w:val="center"/>
          </w:tcPr>
          <w:p w14:paraId="516416C6">
            <w:pPr>
              <w:spacing w:after="0"/>
              <w:ind w:left="3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0.011</w:t>
            </w:r>
          </w:p>
        </w:tc>
      </w:tr>
      <w:tr w14:paraId="5413D850">
        <w:tblPrEx>
          <w:tblCellMar>
            <w:top w:w="8" w:type="dxa"/>
            <w:left w:w="5" w:type="dxa"/>
            <w:bottom w:w="0" w:type="dxa"/>
            <w:right w:w="41" w:type="dxa"/>
          </w:tblCellMar>
        </w:tblPrEx>
        <w:trPr>
          <w:trHeight w:val="497" w:hRule="atLeast"/>
          <w:jc w:val="center"/>
        </w:trPr>
        <w:tc>
          <w:tcPr>
            <w:tcW w:w="4259" w:type="dxa"/>
            <w:tcBorders>
              <w:top w:val="single" w:color="000000" w:sz="4" w:space="0"/>
              <w:left w:val="single" w:color="000000" w:sz="4" w:space="0"/>
              <w:bottom w:val="single" w:color="000000" w:sz="4" w:space="0"/>
              <w:right w:val="single" w:color="000000" w:sz="4" w:space="0"/>
            </w:tcBorders>
            <w:vAlign w:val="center"/>
          </w:tcPr>
          <w:p w14:paraId="0319211C">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T8:</w:t>
            </w:r>
            <w:r>
              <w:rPr>
                <w:rFonts w:ascii="Times New Roman" w:hAnsi="Times New Roman" w:cs="Times New Roman" w:eastAsiaTheme="minorEastAsia"/>
                <w:sz w:val="24"/>
                <w:szCs w:val="24"/>
                <w:lang w:eastAsia="en-IN"/>
              </w:rPr>
              <w:t xml:space="preserve"> 8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FYM+ GJ</w:t>
            </w:r>
          </w:p>
        </w:tc>
        <w:tc>
          <w:tcPr>
            <w:tcW w:w="1560" w:type="dxa"/>
            <w:tcBorders>
              <w:top w:val="single" w:color="000000" w:sz="4" w:space="0"/>
              <w:left w:val="single" w:color="000000" w:sz="4" w:space="0"/>
              <w:bottom w:val="single" w:color="000000" w:sz="4" w:space="0"/>
              <w:right w:val="single" w:color="000000" w:sz="4" w:space="0"/>
            </w:tcBorders>
            <w:vAlign w:val="center"/>
          </w:tcPr>
          <w:p w14:paraId="7617CF63">
            <w:pPr>
              <w:spacing w:after="0"/>
              <w:ind w:left="33"/>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66.37</w:t>
            </w:r>
          </w:p>
        </w:tc>
        <w:tc>
          <w:tcPr>
            <w:tcW w:w="1558" w:type="dxa"/>
            <w:tcBorders>
              <w:top w:val="single" w:color="000000" w:sz="4" w:space="0"/>
              <w:left w:val="single" w:color="000000" w:sz="4" w:space="0"/>
              <w:bottom w:val="single" w:color="000000" w:sz="4" w:space="0"/>
              <w:right w:val="single" w:color="000000" w:sz="4" w:space="0"/>
            </w:tcBorders>
            <w:vAlign w:val="center"/>
          </w:tcPr>
          <w:p w14:paraId="0A7C0D38">
            <w:pPr>
              <w:spacing w:after="0"/>
              <w:ind w:left="3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0.012</w:t>
            </w:r>
          </w:p>
        </w:tc>
      </w:tr>
      <w:tr w14:paraId="079A690C">
        <w:tblPrEx>
          <w:tblCellMar>
            <w:top w:w="8" w:type="dxa"/>
            <w:left w:w="5" w:type="dxa"/>
            <w:bottom w:w="0" w:type="dxa"/>
            <w:right w:w="41" w:type="dxa"/>
          </w:tblCellMar>
        </w:tblPrEx>
        <w:trPr>
          <w:trHeight w:val="494" w:hRule="atLeast"/>
          <w:jc w:val="center"/>
        </w:trPr>
        <w:tc>
          <w:tcPr>
            <w:tcW w:w="4259" w:type="dxa"/>
            <w:tcBorders>
              <w:top w:val="single" w:color="000000" w:sz="4" w:space="0"/>
              <w:left w:val="single" w:color="000000" w:sz="4" w:space="0"/>
              <w:bottom w:val="single" w:color="000000" w:sz="4" w:space="0"/>
              <w:right w:val="single" w:color="000000" w:sz="4" w:space="0"/>
            </w:tcBorders>
            <w:vAlign w:val="center"/>
          </w:tcPr>
          <w:p w14:paraId="185E4D08">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 xml:space="preserve">T9: </w:t>
            </w:r>
            <w:r>
              <w:rPr>
                <w:rFonts w:ascii="Times New Roman" w:hAnsi="Times New Roman" w:cs="Times New Roman" w:eastAsiaTheme="minorEastAsia"/>
                <w:sz w:val="24"/>
                <w:szCs w:val="24"/>
                <w:lang w:eastAsia="en-IN"/>
              </w:rPr>
              <w:t>10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FYM</w:t>
            </w:r>
          </w:p>
        </w:tc>
        <w:tc>
          <w:tcPr>
            <w:tcW w:w="1560" w:type="dxa"/>
            <w:tcBorders>
              <w:top w:val="single" w:color="000000" w:sz="4" w:space="0"/>
              <w:left w:val="single" w:color="000000" w:sz="4" w:space="0"/>
              <w:bottom w:val="single" w:color="000000" w:sz="4" w:space="0"/>
              <w:right w:val="single" w:color="000000" w:sz="4" w:space="0"/>
            </w:tcBorders>
            <w:vAlign w:val="center"/>
          </w:tcPr>
          <w:p w14:paraId="74BDE8D2">
            <w:pPr>
              <w:spacing w:after="0"/>
              <w:ind w:left="33"/>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66.21</w:t>
            </w:r>
          </w:p>
        </w:tc>
        <w:tc>
          <w:tcPr>
            <w:tcW w:w="1558" w:type="dxa"/>
            <w:tcBorders>
              <w:top w:val="single" w:color="000000" w:sz="4" w:space="0"/>
              <w:left w:val="single" w:color="000000" w:sz="4" w:space="0"/>
              <w:bottom w:val="single" w:color="000000" w:sz="4" w:space="0"/>
              <w:right w:val="single" w:color="000000" w:sz="4" w:space="0"/>
            </w:tcBorders>
            <w:vAlign w:val="center"/>
          </w:tcPr>
          <w:p w14:paraId="3499B3FB">
            <w:pPr>
              <w:spacing w:after="0"/>
              <w:ind w:left="3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0.012</w:t>
            </w:r>
          </w:p>
        </w:tc>
      </w:tr>
      <w:tr w14:paraId="11FE0C48">
        <w:tblPrEx>
          <w:tblCellMar>
            <w:top w:w="8" w:type="dxa"/>
            <w:left w:w="5" w:type="dxa"/>
            <w:bottom w:w="0" w:type="dxa"/>
            <w:right w:w="41" w:type="dxa"/>
          </w:tblCellMar>
        </w:tblPrEx>
        <w:trPr>
          <w:trHeight w:val="497" w:hRule="atLeast"/>
          <w:jc w:val="center"/>
        </w:trPr>
        <w:tc>
          <w:tcPr>
            <w:tcW w:w="4259" w:type="dxa"/>
            <w:tcBorders>
              <w:top w:val="single" w:color="000000" w:sz="4" w:space="0"/>
              <w:left w:val="single" w:color="000000" w:sz="4" w:space="0"/>
              <w:bottom w:val="single" w:color="000000" w:sz="4" w:space="0"/>
              <w:right w:val="single" w:color="000000" w:sz="4" w:space="0"/>
            </w:tcBorders>
            <w:vAlign w:val="center"/>
          </w:tcPr>
          <w:p w14:paraId="49BCA210">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T10:</w:t>
            </w:r>
            <w:r>
              <w:rPr>
                <w:rFonts w:ascii="Times New Roman" w:hAnsi="Times New Roman" w:cs="Times New Roman" w:eastAsiaTheme="minorEastAsia"/>
                <w:sz w:val="24"/>
                <w:szCs w:val="24"/>
                <w:lang w:eastAsia="en-IN"/>
              </w:rPr>
              <w:t>10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VC</w:t>
            </w:r>
          </w:p>
        </w:tc>
        <w:tc>
          <w:tcPr>
            <w:tcW w:w="1560" w:type="dxa"/>
            <w:tcBorders>
              <w:top w:val="single" w:color="000000" w:sz="4" w:space="0"/>
              <w:left w:val="single" w:color="000000" w:sz="4" w:space="0"/>
              <w:bottom w:val="single" w:color="000000" w:sz="4" w:space="0"/>
              <w:right w:val="single" w:color="000000" w:sz="4" w:space="0"/>
            </w:tcBorders>
            <w:vAlign w:val="center"/>
          </w:tcPr>
          <w:p w14:paraId="64A21C32">
            <w:pPr>
              <w:spacing w:after="0"/>
              <w:ind w:left="33"/>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63.18</w:t>
            </w:r>
          </w:p>
        </w:tc>
        <w:tc>
          <w:tcPr>
            <w:tcW w:w="1558" w:type="dxa"/>
            <w:tcBorders>
              <w:top w:val="single" w:color="000000" w:sz="4" w:space="0"/>
              <w:left w:val="single" w:color="000000" w:sz="4" w:space="0"/>
              <w:bottom w:val="single" w:color="000000" w:sz="4" w:space="0"/>
              <w:right w:val="single" w:color="000000" w:sz="4" w:space="0"/>
            </w:tcBorders>
            <w:vAlign w:val="center"/>
          </w:tcPr>
          <w:p w14:paraId="3A20A8F2">
            <w:pPr>
              <w:spacing w:after="0"/>
              <w:ind w:left="3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0.024</w:t>
            </w:r>
          </w:p>
        </w:tc>
      </w:tr>
      <w:tr w14:paraId="7503BECE">
        <w:tblPrEx>
          <w:tblCellMar>
            <w:top w:w="8" w:type="dxa"/>
            <w:left w:w="5" w:type="dxa"/>
            <w:bottom w:w="0" w:type="dxa"/>
            <w:right w:w="41" w:type="dxa"/>
          </w:tblCellMar>
        </w:tblPrEx>
        <w:trPr>
          <w:trHeight w:val="497" w:hRule="atLeast"/>
          <w:jc w:val="center"/>
        </w:trPr>
        <w:tc>
          <w:tcPr>
            <w:tcW w:w="4259" w:type="dxa"/>
            <w:tcBorders>
              <w:top w:val="single" w:color="000000" w:sz="4" w:space="0"/>
              <w:left w:val="single" w:color="000000" w:sz="4" w:space="0"/>
              <w:bottom w:val="single" w:color="000000" w:sz="4" w:space="0"/>
              <w:right w:val="single" w:color="000000" w:sz="4" w:space="0"/>
            </w:tcBorders>
            <w:vAlign w:val="center"/>
          </w:tcPr>
          <w:p w14:paraId="5A29DAC1">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T11:</w:t>
            </w:r>
            <w:r>
              <w:rPr>
                <w:rFonts w:ascii="Times New Roman" w:hAnsi="Times New Roman" w:cs="Times New Roman" w:eastAsiaTheme="minorEastAsia"/>
                <w:sz w:val="24"/>
                <w:szCs w:val="24"/>
                <w:lang w:eastAsia="en-IN"/>
              </w:rPr>
              <w:t xml:space="preserve"> 10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GJ</w:t>
            </w:r>
          </w:p>
        </w:tc>
        <w:tc>
          <w:tcPr>
            <w:tcW w:w="1560" w:type="dxa"/>
            <w:tcBorders>
              <w:top w:val="single" w:color="000000" w:sz="4" w:space="0"/>
              <w:left w:val="single" w:color="000000" w:sz="4" w:space="0"/>
              <w:bottom w:val="single" w:color="000000" w:sz="4" w:space="0"/>
              <w:right w:val="single" w:color="000000" w:sz="4" w:space="0"/>
            </w:tcBorders>
            <w:vAlign w:val="center"/>
          </w:tcPr>
          <w:p w14:paraId="12BA0B96">
            <w:pPr>
              <w:spacing w:after="0"/>
              <w:ind w:left="33"/>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64.19</w:t>
            </w:r>
          </w:p>
        </w:tc>
        <w:tc>
          <w:tcPr>
            <w:tcW w:w="1558" w:type="dxa"/>
            <w:tcBorders>
              <w:top w:val="single" w:color="000000" w:sz="4" w:space="0"/>
              <w:left w:val="single" w:color="000000" w:sz="4" w:space="0"/>
              <w:bottom w:val="single" w:color="000000" w:sz="4" w:space="0"/>
              <w:right w:val="single" w:color="000000" w:sz="4" w:space="0"/>
            </w:tcBorders>
            <w:vAlign w:val="center"/>
          </w:tcPr>
          <w:p w14:paraId="065B3B6F">
            <w:pPr>
              <w:spacing w:after="0"/>
              <w:ind w:left="3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0.018</w:t>
            </w:r>
          </w:p>
        </w:tc>
      </w:tr>
      <w:tr w14:paraId="2EFFFB53">
        <w:tblPrEx>
          <w:tblCellMar>
            <w:top w:w="8" w:type="dxa"/>
            <w:left w:w="5" w:type="dxa"/>
            <w:bottom w:w="0" w:type="dxa"/>
            <w:right w:w="41" w:type="dxa"/>
          </w:tblCellMar>
        </w:tblPrEx>
        <w:trPr>
          <w:trHeight w:val="495" w:hRule="atLeast"/>
          <w:jc w:val="center"/>
        </w:trPr>
        <w:tc>
          <w:tcPr>
            <w:tcW w:w="4259" w:type="dxa"/>
            <w:tcBorders>
              <w:top w:val="single" w:color="000000" w:sz="4" w:space="0"/>
              <w:left w:val="single" w:color="000000" w:sz="4" w:space="0"/>
              <w:bottom w:val="single" w:color="000000" w:sz="4" w:space="0"/>
              <w:right w:val="single" w:color="000000" w:sz="4" w:space="0"/>
            </w:tcBorders>
            <w:vAlign w:val="center"/>
          </w:tcPr>
          <w:p w14:paraId="2BBBC87E">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T12:</w:t>
            </w:r>
            <w:r>
              <w:rPr>
                <w:rFonts w:ascii="Times New Roman" w:hAnsi="Times New Roman" w:cs="Times New Roman" w:eastAsiaTheme="minorEastAsia"/>
                <w:sz w:val="24"/>
                <w:szCs w:val="24"/>
                <w:lang w:eastAsia="en-IN"/>
              </w:rPr>
              <w:t xml:space="preserve"> 10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FYM+ VC</w:t>
            </w:r>
          </w:p>
        </w:tc>
        <w:tc>
          <w:tcPr>
            <w:tcW w:w="1560" w:type="dxa"/>
            <w:tcBorders>
              <w:top w:val="single" w:color="000000" w:sz="4" w:space="0"/>
              <w:left w:val="single" w:color="000000" w:sz="4" w:space="0"/>
              <w:bottom w:val="single" w:color="000000" w:sz="4" w:space="0"/>
              <w:right w:val="single" w:color="000000" w:sz="4" w:space="0"/>
            </w:tcBorders>
            <w:vAlign w:val="center"/>
          </w:tcPr>
          <w:p w14:paraId="5E0753BA">
            <w:pPr>
              <w:spacing w:after="0"/>
              <w:ind w:left="33"/>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67.40</w:t>
            </w:r>
          </w:p>
        </w:tc>
        <w:tc>
          <w:tcPr>
            <w:tcW w:w="1558" w:type="dxa"/>
            <w:tcBorders>
              <w:top w:val="single" w:color="000000" w:sz="4" w:space="0"/>
              <w:left w:val="single" w:color="000000" w:sz="4" w:space="0"/>
              <w:bottom w:val="single" w:color="000000" w:sz="4" w:space="0"/>
              <w:right w:val="single" w:color="000000" w:sz="4" w:space="0"/>
            </w:tcBorders>
            <w:vAlign w:val="center"/>
          </w:tcPr>
          <w:p w14:paraId="5A23EB1F">
            <w:pPr>
              <w:spacing w:after="0"/>
              <w:ind w:left="3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0.025</w:t>
            </w:r>
          </w:p>
        </w:tc>
      </w:tr>
      <w:tr w14:paraId="4ADD31D5">
        <w:tblPrEx>
          <w:tblCellMar>
            <w:top w:w="8" w:type="dxa"/>
            <w:left w:w="5" w:type="dxa"/>
            <w:bottom w:w="0" w:type="dxa"/>
            <w:right w:w="41" w:type="dxa"/>
          </w:tblCellMar>
        </w:tblPrEx>
        <w:trPr>
          <w:trHeight w:val="490" w:hRule="atLeast"/>
          <w:jc w:val="center"/>
        </w:trPr>
        <w:tc>
          <w:tcPr>
            <w:tcW w:w="4259" w:type="dxa"/>
            <w:tcBorders>
              <w:top w:val="single" w:color="000000" w:sz="4" w:space="0"/>
              <w:left w:val="single" w:color="000000" w:sz="4" w:space="0"/>
              <w:bottom w:val="single" w:color="000000" w:sz="6" w:space="0"/>
              <w:right w:val="single" w:color="000000" w:sz="4" w:space="0"/>
            </w:tcBorders>
            <w:vAlign w:val="center"/>
          </w:tcPr>
          <w:p w14:paraId="2D596AAE">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T13:</w:t>
            </w:r>
            <w:r>
              <w:rPr>
                <w:rFonts w:ascii="Times New Roman" w:hAnsi="Times New Roman" w:cs="Times New Roman" w:eastAsiaTheme="minorEastAsia"/>
                <w:sz w:val="24"/>
                <w:szCs w:val="24"/>
                <w:lang w:eastAsia="en-IN"/>
              </w:rPr>
              <w:t xml:space="preserve"> 10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FYM+ GJ</w:t>
            </w:r>
          </w:p>
        </w:tc>
        <w:tc>
          <w:tcPr>
            <w:tcW w:w="1560" w:type="dxa"/>
            <w:tcBorders>
              <w:top w:val="single" w:color="000000" w:sz="4" w:space="0"/>
              <w:left w:val="single" w:color="000000" w:sz="4" w:space="0"/>
              <w:bottom w:val="single" w:color="000000" w:sz="6" w:space="0"/>
              <w:right w:val="single" w:color="000000" w:sz="4" w:space="0"/>
            </w:tcBorders>
            <w:vAlign w:val="center"/>
          </w:tcPr>
          <w:p w14:paraId="5A5E72A5">
            <w:pPr>
              <w:spacing w:after="0"/>
              <w:ind w:left="33"/>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59.07</w:t>
            </w:r>
          </w:p>
        </w:tc>
        <w:tc>
          <w:tcPr>
            <w:tcW w:w="1558" w:type="dxa"/>
            <w:tcBorders>
              <w:top w:val="single" w:color="000000" w:sz="4" w:space="0"/>
              <w:left w:val="single" w:color="000000" w:sz="4" w:space="0"/>
              <w:bottom w:val="single" w:color="000000" w:sz="6" w:space="0"/>
              <w:right w:val="single" w:color="000000" w:sz="4" w:space="0"/>
            </w:tcBorders>
            <w:vAlign w:val="center"/>
          </w:tcPr>
          <w:p w14:paraId="7461112F">
            <w:pPr>
              <w:spacing w:after="0"/>
              <w:ind w:left="3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0.010</w:t>
            </w:r>
          </w:p>
        </w:tc>
      </w:tr>
      <w:tr w14:paraId="5E37C821">
        <w:tblPrEx>
          <w:tblCellMar>
            <w:top w:w="8" w:type="dxa"/>
            <w:left w:w="5" w:type="dxa"/>
            <w:bottom w:w="0" w:type="dxa"/>
            <w:right w:w="41" w:type="dxa"/>
          </w:tblCellMar>
        </w:tblPrEx>
        <w:trPr>
          <w:trHeight w:val="487" w:hRule="atLeast"/>
          <w:jc w:val="center"/>
        </w:trPr>
        <w:tc>
          <w:tcPr>
            <w:tcW w:w="4259" w:type="dxa"/>
            <w:tcBorders>
              <w:top w:val="single" w:color="000000" w:sz="6" w:space="0"/>
              <w:left w:val="single" w:color="000000" w:sz="4" w:space="0"/>
              <w:bottom w:val="single" w:color="000000" w:sz="4" w:space="0"/>
              <w:right w:val="single" w:color="000000" w:sz="4" w:space="0"/>
            </w:tcBorders>
            <w:vAlign w:val="center"/>
          </w:tcPr>
          <w:p w14:paraId="22CD98AA">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T14:</w:t>
            </w:r>
            <w:r>
              <w:rPr>
                <w:rFonts w:ascii="Times New Roman" w:hAnsi="Times New Roman" w:cs="Times New Roman" w:eastAsiaTheme="minorEastAsia"/>
                <w:sz w:val="24"/>
                <w:szCs w:val="24"/>
                <w:lang w:eastAsia="en-IN"/>
              </w:rPr>
              <w:t xml:space="preserve"> 12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FYM</w:t>
            </w:r>
          </w:p>
        </w:tc>
        <w:tc>
          <w:tcPr>
            <w:tcW w:w="1560" w:type="dxa"/>
            <w:tcBorders>
              <w:top w:val="single" w:color="000000" w:sz="6" w:space="0"/>
              <w:left w:val="single" w:color="000000" w:sz="4" w:space="0"/>
              <w:bottom w:val="single" w:color="000000" w:sz="4" w:space="0"/>
              <w:right w:val="single" w:color="000000" w:sz="4" w:space="0"/>
            </w:tcBorders>
            <w:vAlign w:val="center"/>
          </w:tcPr>
          <w:p w14:paraId="446674E5">
            <w:pPr>
              <w:spacing w:after="0"/>
              <w:ind w:left="33"/>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61.73</w:t>
            </w:r>
          </w:p>
        </w:tc>
        <w:tc>
          <w:tcPr>
            <w:tcW w:w="1558" w:type="dxa"/>
            <w:tcBorders>
              <w:top w:val="single" w:color="000000" w:sz="6" w:space="0"/>
              <w:left w:val="single" w:color="000000" w:sz="4" w:space="0"/>
              <w:bottom w:val="single" w:color="000000" w:sz="4" w:space="0"/>
              <w:right w:val="single" w:color="000000" w:sz="4" w:space="0"/>
            </w:tcBorders>
            <w:vAlign w:val="center"/>
          </w:tcPr>
          <w:p w14:paraId="299F4571">
            <w:pPr>
              <w:spacing w:after="0"/>
              <w:ind w:left="3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0.021</w:t>
            </w:r>
          </w:p>
        </w:tc>
      </w:tr>
      <w:tr w14:paraId="70308B75">
        <w:tblPrEx>
          <w:tblCellMar>
            <w:top w:w="8" w:type="dxa"/>
            <w:left w:w="5" w:type="dxa"/>
            <w:bottom w:w="0" w:type="dxa"/>
            <w:right w:w="41" w:type="dxa"/>
          </w:tblCellMar>
        </w:tblPrEx>
        <w:trPr>
          <w:trHeight w:val="487" w:hRule="atLeast"/>
          <w:jc w:val="center"/>
        </w:trPr>
        <w:tc>
          <w:tcPr>
            <w:tcW w:w="4259" w:type="dxa"/>
            <w:tcBorders>
              <w:top w:val="single" w:color="000000" w:sz="4" w:space="0"/>
              <w:left w:val="single" w:color="000000" w:sz="4" w:space="0"/>
              <w:bottom w:val="single" w:color="000000" w:sz="4" w:space="0"/>
              <w:right w:val="single" w:color="000000" w:sz="4" w:space="0"/>
            </w:tcBorders>
            <w:vAlign w:val="center"/>
          </w:tcPr>
          <w:p w14:paraId="1D059027">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T15:</w:t>
            </w:r>
            <w:r>
              <w:rPr>
                <w:rFonts w:ascii="Times New Roman" w:hAnsi="Times New Roman" w:cs="Times New Roman" w:eastAsiaTheme="minorEastAsia"/>
                <w:sz w:val="24"/>
                <w:szCs w:val="24"/>
                <w:lang w:eastAsia="en-IN"/>
              </w:rPr>
              <w:t xml:space="preserve"> 12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VC</w:t>
            </w:r>
          </w:p>
        </w:tc>
        <w:tc>
          <w:tcPr>
            <w:tcW w:w="1560" w:type="dxa"/>
            <w:tcBorders>
              <w:top w:val="single" w:color="000000" w:sz="4" w:space="0"/>
              <w:left w:val="single" w:color="000000" w:sz="4" w:space="0"/>
              <w:bottom w:val="single" w:color="000000" w:sz="4" w:space="0"/>
              <w:right w:val="single" w:color="000000" w:sz="4" w:space="0"/>
            </w:tcBorders>
            <w:vAlign w:val="center"/>
          </w:tcPr>
          <w:p w14:paraId="7977ECCD">
            <w:pPr>
              <w:spacing w:after="0"/>
              <w:ind w:left="33"/>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72.63</w:t>
            </w:r>
          </w:p>
        </w:tc>
        <w:tc>
          <w:tcPr>
            <w:tcW w:w="1558" w:type="dxa"/>
            <w:tcBorders>
              <w:top w:val="single" w:color="000000" w:sz="4" w:space="0"/>
              <w:left w:val="single" w:color="000000" w:sz="4" w:space="0"/>
              <w:bottom w:val="single" w:color="000000" w:sz="4" w:space="0"/>
              <w:right w:val="single" w:color="000000" w:sz="4" w:space="0"/>
            </w:tcBorders>
            <w:vAlign w:val="center"/>
          </w:tcPr>
          <w:p w14:paraId="08C45D00">
            <w:pPr>
              <w:spacing w:after="0"/>
              <w:ind w:left="3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0.013</w:t>
            </w:r>
          </w:p>
        </w:tc>
      </w:tr>
      <w:tr w14:paraId="007419E2">
        <w:tblPrEx>
          <w:tblCellMar>
            <w:top w:w="8" w:type="dxa"/>
            <w:left w:w="5" w:type="dxa"/>
            <w:bottom w:w="0" w:type="dxa"/>
            <w:right w:w="41" w:type="dxa"/>
          </w:tblCellMar>
        </w:tblPrEx>
        <w:trPr>
          <w:trHeight w:val="485" w:hRule="atLeast"/>
          <w:jc w:val="center"/>
        </w:trPr>
        <w:tc>
          <w:tcPr>
            <w:tcW w:w="4259" w:type="dxa"/>
            <w:tcBorders>
              <w:top w:val="single" w:color="000000" w:sz="4" w:space="0"/>
              <w:left w:val="single" w:color="000000" w:sz="4" w:space="0"/>
              <w:bottom w:val="single" w:color="000000" w:sz="4" w:space="0"/>
              <w:right w:val="single" w:color="000000" w:sz="4" w:space="0"/>
            </w:tcBorders>
            <w:vAlign w:val="center"/>
          </w:tcPr>
          <w:p w14:paraId="11630C21">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 xml:space="preserve">T16: </w:t>
            </w:r>
            <w:r>
              <w:rPr>
                <w:rFonts w:ascii="Times New Roman" w:hAnsi="Times New Roman" w:cs="Times New Roman" w:eastAsiaTheme="minorEastAsia"/>
                <w:sz w:val="24"/>
                <w:szCs w:val="24"/>
                <w:lang w:eastAsia="en-IN"/>
              </w:rPr>
              <w:t>12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GJ</w:t>
            </w:r>
          </w:p>
        </w:tc>
        <w:tc>
          <w:tcPr>
            <w:tcW w:w="1560" w:type="dxa"/>
            <w:tcBorders>
              <w:top w:val="single" w:color="000000" w:sz="4" w:space="0"/>
              <w:left w:val="single" w:color="000000" w:sz="4" w:space="0"/>
              <w:bottom w:val="single" w:color="000000" w:sz="4" w:space="0"/>
              <w:right w:val="single" w:color="000000" w:sz="4" w:space="0"/>
            </w:tcBorders>
            <w:vAlign w:val="center"/>
          </w:tcPr>
          <w:p w14:paraId="1FD514F3">
            <w:pPr>
              <w:spacing w:after="0"/>
              <w:ind w:left="33"/>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64.88</w:t>
            </w:r>
          </w:p>
        </w:tc>
        <w:tc>
          <w:tcPr>
            <w:tcW w:w="1558" w:type="dxa"/>
            <w:tcBorders>
              <w:top w:val="single" w:color="000000" w:sz="4" w:space="0"/>
              <w:left w:val="single" w:color="000000" w:sz="4" w:space="0"/>
              <w:bottom w:val="single" w:color="000000" w:sz="4" w:space="0"/>
              <w:right w:val="single" w:color="000000" w:sz="4" w:space="0"/>
            </w:tcBorders>
            <w:vAlign w:val="center"/>
          </w:tcPr>
          <w:p w14:paraId="4C916247">
            <w:pPr>
              <w:spacing w:after="0"/>
              <w:ind w:left="3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0.008</w:t>
            </w:r>
          </w:p>
        </w:tc>
      </w:tr>
      <w:tr w14:paraId="72702A2B">
        <w:tblPrEx>
          <w:tblCellMar>
            <w:top w:w="8" w:type="dxa"/>
            <w:left w:w="5" w:type="dxa"/>
            <w:bottom w:w="0" w:type="dxa"/>
            <w:right w:w="41" w:type="dxa"/>
          </w:tblCellMar>
        </w:tblPrEx>
        <w:trPr>
          <w:trHeight w:val="487" w:hRule="atLeast"/>
          <w:jc w:val="center"/>
        </w:trPr>
        <w:tc>
          <w:tcPr>
            <w:tcW w:w="4259" w:type="dxa"/>
            <w:tcBorders>
              <w:top w:val="single" w:color="000000" w:sz="4" w:space="0"/>
              <w:left w:val="single" w:color="000000" w:sz="4" w:space="0"/>
              <w:bottom w:val="single" w:color="000000" w:sz="4" w:space="0"/>
              <w:right w:val="single" w:color="000000" w:sz="4" w:space="0"/>
            </w:tcBorders>
            <w:vAlign w:val="center"/>
          </w:tcPr>
          <w:p w14:paraId="0111AFA6">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T17:</w:t>
            </w:r>
            <w:r>
              <w:rPr>
                <w:rFonts w:ascii="Times New Roman" w:hAnsi="Times New Roman" w:cs="Times New Roman" w:eastAsiaTheme="minorEastAsia"/>
                <w:sz w:val="24"/>
                <w:szCs w:val="24"/>
                <w:lang w:eastAsia="en-IN"/>
              </w:rPr>
              <w:t xml:space="preserve"> 12</w:t>
            </w:r>
            <w:r>
              <w:rPr>
                <w:rFonts w:ascii="Times New Roman" w:hAnsi="Times New Roman" w:cs="Times New Roman" w:eastAsiaTheme="minorEastAsia"/>
                <w:b/>
                <w:sz w:val="24"/>
                <w:szCs w:val="24"/>
                <w:lang w:eastAsia="en-IN"/>
              </w:rPr>
              <w:t xml:space="preserve"> </w:t>
            </w:r>
            <w:r>
              <w:rPr>
                <w:rFonts w:ascii="Times New Roman" w:hAnsi="Times New Roman" w:cs="Times New Roman" w:eastAsiaTheme="minorEastAsia"/>
                <w:sz w:val="24"/>
                <w:szCs w:val="24"/>
                <w:lang w:eastAsia="en-IN"/>
              </w:rPr>
              <w:t>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FYM+ VC</w:t>
            </w:r>
          </w:p>
        </w:tc>
        <w:tc>
          <w:tcPr>
            <w:tcW w:w="1560" w:type="dxa"/>
            <w:tcBorders>
              <w:top w:val="single" w:color="000000" w:sz="4" w:space="0"/>
              <w:left w:val="single" w:color="000000" w:sz="4" w:space="0"/>
              <w:bottom w:val="single" w:color="000000" w:sz="4" w:space="0"/>
              <w:right w:val="single" w:color="000000" w:sz="4" w:space="0"/>
            </w:tcBorders>
            <w:vAlign w:val="center"/>
          </w:tcPr>
          <w:p w14:paraId="1E8C1DCB">
            <w:pPr>
              <w:spacing w:after="0"/>
              <w:ind w:left="33"/>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77.95</w:t>
            </w:r>
          </w:p>
        </w:tc>
        <w:tc>
          <w:tcPr>
            <w:tcW w:w="1558" w:type="dxa"/>
            <w:tcBorders>
              <w:top w:val="single" w:color="000000" w:sz="4" w:space="0"/>
              <w:left w:val="single" w:color="000000" w:sz="4" w:space="0"/>
              <w:bottom w:val="single" w:color="000000" w:sz="4" w:space="0"/>
              <w:right w:val="single" w:color="000000" w:sz="4" w:space="0"/>
            </w:tcBorders>
            <w:vAlign w:val="center"/>
          </w:tcPr>
          <w:p w14:paraId="005FB35A">
            <w:pPr>
              <w:spacing w:after="0"/>
              <w:ind w:left="3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0.015</w:t>
            </w:r>
          </w:p>
        </w:tc>
      </w:tr>
      <w:tr w14:paraId="2BDB20F2">
        <w:tblPrEx>
          <w:tblCellMar>
            <w:top w:w="8" w:type="dxa"/>
            <w:left w:w="5" w:type="dxa"/>
            <w:bottom w:w="0" w:type="dxa"/>
            <w:right w:w="41" w:type="dxa"/>
          </w:tblCellMar>
        </w:tblPrEx>
        <w:trPr>
          <w:trHeight w:val="485" w:hRule="atLeast"/>
          <w:jc w:val="center"/>
        </w:trPr>
        <w:tc>
          <w:tcPr>
            <w:tcW w:w="4259" w:type="dxa"/>
            <w:tcBorders>
              <w:top w:val="single" w:color="000000" w:sz="4" w:space="0"/>
              <w:left w:val="single" w:color="000000" w:sz="4" w:space="0"/>
              <w:bottom w:val="single" w:color="000000" w:sz="4" w:space="0"/>
              <w:right w:val="single" w:color="000000" w:sz="4" w:space="0"/>
            </w:tcBorders>
            <w:vAlign w:val="center"/>
          </w:tcPr>
          <w:p w14:paraId="540EAB18">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T18:</w:t>
            </w:r>
            <w:r>
              <w:rPr>
                <w:rFonts w:ascii="Times New Roman" w:hAnsi="Times New Roman" w:cs="Times New Roman" w:eastAsiaTheme="minorEastAsia"/>
                <w:sz w:val="24"/>
                <w:szCs w:val="24"/>
                <w:lang w:eastAsia="en-IN"/>
              </w:rPr>
              <w:t xml:space="preserve"> 12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FYM+ GJ</w:t>
            </w:r>
          </w:p>
        </w:tc>
        <w:tc>
          <w:tcPr>
            <w:tcW w:w="1560" w:type="dxa"/>
            <w:tcBorders>
              <w:top w:val="single" w:color="000000" w:sz="4" w:space="0"/>
              <w:left w:val="single" w:color="000000" w:sz="4" w:space="0"/>
              <w:bottom w:val="single" w:color="000000" w:sz="4" w:space="0"/>
              <w:right w:val="single" w:color="000000" w:sz="4" w:space="0"/>
            </w:tcBorders>
            <w:vAlign w:val="center"/>
          </w:tcPr>
          <w:p w14:paraId="51C6A4E3">
            <w:pPr>
              <w:spacing w:after="0"/>
              <w:ind w:left="33"/>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72.21</w:t>
            </w:r>
          </w:p>
        </w:tc>
        <w:tc>
          <w:tcPr>
            <w:tcW w:w="1558" w:type="dxa"/>
            <w:tcBorders>
              <w:top w:val="single" w:color="000000" w:sz="4" w:space="0"/>
              <w:left w:val="single" w:color="000000" w:sz="4" w:space="0"/>
              <w:bottom w:val="single" w:color="000000" w:sz="4" w:space="0"/>
              <w:right w:val="single" w:color="000000" w:sz="4" w:space="0"/>
            </w:tcBorders>
            <w:vAlign w:val="center"/>
          </w:tcPr>
          <w:p w14:paraId="4CB08B41">
            <w:pPr>
              <w:spacing w:after="0"/>
              <w:ind w:left="3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0.008</w:t>
            </w:r>
          </w:p>
        </w:tc>
      </w:tr>
      <w:tr w14:paraId="1CB01710">
        <w:tblPrEx>
          <w:tblCellMar>
            <w:top w:w="8" w:type="dxa"/>
            <w:left w:w="5" w:type="dxa"/>
            <w:bottom w:w="0" w:type="dxa"/>
            <w:right w:w="41" w:type="dxa"/>
          </w:tblCellMar>
        </w:tblPrEx>
        <w:trPr>
          <w:trHeight w:val="487" w:hRule="atLeast"/>
          <w:jc w:val="center"/>
        </w:trPr>
        <w:tc>
          <w:tcPr>
            <w:tcW w:w="4259" w:type="dxa"/>
            <w:tcBorders>
              <w:top w:val="single" w:color="000000" w:sz="4" w:space="0"/>
              <w:left w:val="single" w:color="000000" w:sz="4" w:space="0"/>
              <w:bottom w:val="single" w:color="000000" w:sz="4" w:space="0"/>
              <w:right w:val="single" w:color="000000" w:sz="4" w:space="0"/>
            </w:tcBorders>
            <w:vAlign w:val="center"/>
          </w:tcPr>
          <w:p w14:paraId="108B9FB6">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 xml:space="preserve">T19: </w:t>
            </w:r>
            <w:r>
              <w:rPr>
                <w:rFonts w:ascii="Times New Roman" w:hAnsi="Times New Roman" w:cs="Times New Roman" w:eastAsiaTheme="minorEastAsia"/>
                <w:sz w:val="24"/>
                <w:szCs w:val="24"/>
                <w:lang w:eastAsia="en-IN"/>
              </w:rPr>
              <w:t>Control</w:t>
            </w:r>
          </w:p>
        </w:tc>
        <w:tc>
          <w:tcPr>
            <w:tcW w:w="1560" w:type="dxa"/>
            <w:tcBorders>
              <w:top w:val="single" w:color="000000" w:sz="4" w:space="0"/>
              <w:left w:val="single" w:color="000000" w:sz="4" w:space="0"/>
              <w:bottom w:val="single" w:color="000000" w:sz="4" w:space="0"/>
              <w:right w:val="single" w:color="000000" w:sz="4" w:space="0"/>
            </w:tcBorders>
            <w:vAlign w:val="center"/>
          </w:tcPr>
          <w:p w14:paraId="577ABAA5">
            <w:pPr>
              <w:spacing w:after="0"/>
              <w:ind w:left="33"/>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55.10</w:t>
            </w:r>
          </w:p>
        </w:tc>
        <w:tc>
          <w:tcPr>
            <w:tcW w:w="1558" w:type="dxa"/>
            <w:tcBorders>
              <w:top w:val="single" w:color="000000" w:sz="4" w:space="0"/>
              <w:left w:val="single" w:color="000000" w:sz="4" w:space="0"/>
              <w:bottom w:val="single" w:color="000000" w:sz="4" w:space="0"/>
              <w:right w:val="single" w:color="000000" w:sz="4" w:space="0"/>
            </w:tcBorders>
            <w:vAlign w:val="center"/>
          </w:tcPr>
          <w:p w14:paraId="1A572841">
            <w:pPr>
              <w:spacing w:after="0"/>
              <w:ind w:left="3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0.007</w:t>
            </w:r>
          </w:p>
        </w:tc>
      </w:tr>
      <w:tr w14:paraId="0AE76F14">
        <w:tblPrEx>
          <w:tblCellMar>
            <w:top w:w="8" w:type="dxa"/>
            <w:left w:w="5" w:type="dxa"/>
            <w:bottom w:w="0" w:type="dxa"/>
            <w:right w:w="41" w:type="dxa"/>
          </w:tblCellMar>
        </w:tblPrEx>
        <w:trPr>
          <w:trHeight w:val="485" w:hRule="atLeast"/>
          <w:jc w:val="center"/>
        </w:trPr>
        <w:tc>
          <w:tcPr>
            <w:tcW w:w="4259" w:type="dxa"/>
            <w:tcBorders>
              <w:top w:val="single" w:color="000000" w:sz="4" w:space="0"/>
              <w:left w:val="single" w:color="000000" w:sz="4" w:space="0"/>
              <w:bottom w:val="single" w:color="000000" w:sz="4" w:space="0"/>
              <w:right w:val="single" w:color="000000" w:sz="4" w:space="0"/>
            </w:tcBorders>
            <w:vAlign w:val="center"/>
          </w:tcPr>
          <w:p w14:paraId="2A71854C">
            <w:pPr>
              <w:spacing w:after="0"/>
              <w:ind w:right="63"/>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S. Em±</w:t>
            </w:r>
          </w:p>
        </w:tc>
        <w:tc>
          <w:tcPr>
            <w:tcW w:w="1560" w:type="dxa"/>
            <w:tcBorders>
              <w:top w:val="single" w:color="000000" w:sz="4" w:space="0"/>
              <w:left w:val="single" w:color="000000" w:sz="4" w:space="0"/>
              <w:bottom w:val="single" w:color="000000" w:sz="4" w:space="0"/>
              <w:right w:val="single" w:color="000000" w:sz="4" w:space="0"/>
            </w:tcBorders>
            <w:vAlign w:val="center"/>
          </w:tcPr>
          <w:p w14:paraId="60138F32">
            <w:pPr>
              <w:spacing w:after="0"/>
              <w:ind w:left="33"/>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4.83</w:t>
            </w:r>
          </w:p>
        </w:tc>
        <w:tc>
          <w:tcPr>
            <w:tcW w:w="1558" w:type="dxa"/>
            <w:tcBorders>
              <w:top w:val="single" w:color="000000" w:sz="4" w:space="0"/>
              <w:left w:val="single" w:color="000000" w:sz="4" w:space="0"/>
              <w:bottom w:val="single" w:color="000000" w:sz="4" w:space="0"/>
              <w:right w:val="single" w:color="000000" w:sz="4" w:space="0"/>
            </w:tcBorders>
            <w:vAlign w:val="center"/>
          </w:tcPr>
          <w:p w14:paraId="69696227">
            <w:pPr>
              <w:spacing w:after="0"/>
              <w:ind w:left="3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0.01</w:t>
            </w:r>
          </w:p>
        </w:tc>
      </w:tr>
      <w:tr w14:paraId="660AC2E4">
        <w:tblPrEx>
          <w:tblCellMar>
            <w:top w:w="8" w:type="dxa"/>
            <w:left w:w="5" w:type="dxa"/>
            <w:bottom w:w="0" w:type="dxa"/>
            <w:right w:w="41" w:type="dxa"/>
          </w:tblCellMar>
        </w:tblPrEx>
        <w:trPr>
          <w:trHeight w:val="487" w:hRule="atLeast"/>
          <w:jc w:val="center"/>
        </w:trPr>
        <w:tc>
          <w:tcPr>
            <w:tcW w:w="4259" w:type="dxa"/>
            <w:tcBorders>
              <w:top w:val="single" w:color="000000" w:sz="4" w:space="0"/>
              <w:left w:val="single" w:color="000000" w:sz="4" w:space="0"/>
              <w:bottom w:val="single" w:color="000000" w:sz="4" w:space="0"/>
              <w:right w:val="single" w:color="000000" w:sz="4" w:space="0"/>
            </w:tcBorders>
            <w:vAlign w:val="center"/>
          </w:tcPr>
          <w:p w14:paraId="6B9CFDDF">
            <w:pPr>
              <w:spacing w:after="0"/>
              <w:ind w:right="6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C.D@5%</w:t>
            </w:r>
          </w:p>
        </w:tc>
        <w:tc>
          <w:tcPr>
            <w:tcW w:w="1560" w:type="dxa"/>
            <w:tcBorders>
              <w:top w:val="single" w:color="000000" w:sz="4" w:space="0"/>
              <w:left w:val="single" w:color="000000" w:sz="4" w:space="0"/>
              <w:bottom w:val="single" w:color="000000" w:sz="4" w:space="0"/>
              <w:right w:val="single" w:color="000000" w:sz="4" w:space="0"/>
            </w:tcBorders>
            <w:vAlign w:val="center"/>
          </w:tcPr>
          <w:p w14:paraId="00C44947">
            <w:pPr>
              <w:spacing w:after="0"/>
              <w:ind w:left="30"/>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NS</w:t>
            </w:r>
          </w:p>
        </w:tc>
        <w:tc>
          <w:tcPr>
            <w:tcW w:w="1558" w:type="dxa"/>
            <w:tcBorders>
              <w:top w:val="single" w:color="000000" w:sz="4" w:space="0"/>
              <w:left w:val="single" w:color="000000" w:sz="4" w:space="0"/>
              <w:bottom w:val="single" w:color="000000" w:sz="4" w:space="0"/>
              <w:right w:val="single" w:color="000000" w:sz="4" w:space="0"/>
            </w:tcBorders>
            <w:vAlign w:val="center"/>
          </w:tcPr>
          <w:p w14:paraId="053BE69D">
            <w:pPr>
              <w:spacing w:after="0"/>
              <w:ind w:left="33"/>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NS</w:t>
            </w:r>
          </w:p>
        </w:tc>
      </w:tr>
    </w:tbl>
    <w:p w14:paraId="45E39075">
      <w:pPr>
        <w:jc w:val="both"/>
        <w:rPr>
          <w:rFonts w:ascii="Times New Roman" w:hAnsi="Times New Roman" w:cs="Times New Roman"/>
          <w:sz w:val="24"/>
          <w:szCs w:val="24"/>
        </w:rPr>
      </w:pPr>
      <w:r>
        <w:rPr>
          <w:rFonts w:ascii="Times New Roman" w:hAnsi="Times New Roman" w:cs="Times New Roman"/>
          <w:sz w:val="24"/>
          <w:szCs w:val="24"/>
        </w:rPr>
        <w:t>Note: BC-Biochar, VC-Vermicompost, FYM- Farm yard manure, GJ- Ghanajeevamrutha, SLA- Specific leaf area and SLW- Specific leaf weight.</w:t>
      </w:r>
    </w:p>
    <w:p w14:paraId="4629BB1C">
      <w:pPr>
        <w:jc w:val="both"/>
        <w:rPr>
          <w:rFonts w:ascii="Times New Roman" w:hAnsi="Times New Roman" w:cs="Times New Roman"/>
          <w:sz w:val="24"/>
          <w:szCs w:val="24"/>
        </w:rPr>
      </w:pPr>
      <w:r>
        <w:rPr>
          <w:rFonts w:ascii="Times New Roman" w:hAnsi="Times New Roman" w:cs="Times New Roman"/>
          <w:b/>
          <w:bCs/>
          <w:sz w:val="24"/>
          <w:szCs w:val="24"/>
        </w:rPr>
        <w:t>Number of pods:</w:t>
      </w:r>
      <w:r>
        <w:rPr>
          <w:rFonts w:ascii="Times New Roman" w:hAnsi="Times New Roman" w:cs="Times New Roman"/>
          <w:sz w:val="24"/>
          <w:szCs w:val="24"/>
        </w:rPr>
        <w:t xml:space="preserve"> Table 7 shows the substantial impact of combining biochar and organic amendments on the yield parameters of field bean. The number of pods exhibited significant variation with the application of different biochar dosages in combination with organic inputs. The highest pod count per plant (20.25) was observed in treatment T17, which received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along with FYM and VC. However, it was on par with T18 (19.40), which received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in combination with FYM and GJ. The lowest pod yield per plant was recorded in absolute control treatment T19 (5.40). </w:t>
      </w:r>
    </w:p>
    <w:p w14:paraId="49FBFC82">
      <w:pPr>
        <w:pStyle w:val="2"/>
        <w:spacing w:after="45"/>
        <w:ind w:left="0" w:right="192" w:firstLine="0"/>
        <w:jc w:val="both"/>
        <w:rPr>
          <w:szCs w:val="24"/>
        </w:rPr>
      </w:pPr>
      <w:r>
        <w:rPr>
          <w:szCs w:val="24"/>
        </w:rPr>
        <w:t>Table 7: Effect of paddy straw biochar on yield parameters of field bean.</w:t>
      </w:r>
    </w:p>
    <w:tbl>
      <w:tblPr>
        <w:tblStyle w:val="10"/>
        <w:tblW w:w="7946" w:type="dxa"/>
        <w:jc w:val="center"/>
        <w:tblLayout w:type="autofit"/>
        <w:tblCellMar>
          <w:top w:w="8" w:type="dxa"/>
          <w:left w:w="5" w:type="dxa"/>
          <w:bottom w:w="0" w:type="dxa"/>
          <w:right w:w="0" w:type="dxa"/>
        </w:tblCellMar>
      </w:tblPr>
      <w:tblGrid>
        <w:gridCol w:w="3976"/>
        <w:gridCol w:w="1275"/>
        <w:gridCol w:w="1418"/>
        <w:gridCol w:w="1277"/>
      </w:tblGrid>
      <w:tr w14:paraId="0B91DE80">
        <w:tblPrEx>
          <w:tblCellMar>
            <w:top w:w="8" w:type="dxa"/>
            <w:left w:w="5" w:type="dxa"/>
            <w:bottom w:w="0" w:type="dxa"/>
            <w:right w:w="0" w:type="dxa"/>
          </w:tblCellMar>
        </w:tblPrEx>
        <w:trPr>
          <w:trHeight w:val="768" w:hRule="atLeast"/>
          <w:jc w:val="center"/>
        </w:trPr>
        <w:tc>
          <w:tcPr>
            <w:tcW w:w="3976" w:type="dxa"/>
            <w:tcBorders>
              <w:top w:val="single" w:color="000000" w:sz="4" w:space="0"/>
              <w:left w:val="single" w:color="000000" w:sz="4" w:space="0"/>
              <w:bottom w:val="single" w:color="000000" w:sz="4" w:space="0"/>
              <w:right w:val="single" w:color="000000" w:sz="4" w:space="0"/>
            </w:tcBorders>
            <w:vAlign w:val="center"/>
          </w:tcPr>
          <w:p w14:paraId="6312F12C">
            <w:pPr>
              <w:spacing w:after="0"/>
              <w:ind w:right="102"/>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Treatment details</w:t>
            </w:r>
          </w:p>
        </w:tc>
        <w:tc>
          <w:tcPr>
            <w:tcW w:w="1275" w:type="dxa"/>
            <w:tcBorders>
              <w:top w:val="single" w:color="000000" w:sz="4" w:space="0"/>
              <w:left w:val="single" w:color="000000" w:sz="4" w:space="0"/>
              <w:bottom w:val="single" w:color="000000" w:sz="4" w:space="0"/>
              <w:right w:val="single" w:color="000000" w:sz="4" w:space="0"/>
            </w:tcBorders>
            <w:vAlign w:val="center"/>
          </w:tcPr>
          <w:p w14:paraId="68BB1F0A">
            <w:pPr>
              <w:spacing w:after="0"/>
              <w:ind w:left="360" w:hanging="7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No. of      pods</w:t>
            </w:r>
          </w:p>
        </w:tc>
        <w:tc>
          <w:tcPr>
            <w:tcW w:w="1418" w:type="dxa"/>
            <w:tcBorders>
              <w:top w:val="single" w:color="000000" w:sz="4" w:space="0"/>
              <w:left w:val="single" w:color="000000" w:sz="4" w:space="0"/>
              <w:bottom w:val="single" w:color="000000" w:sz="4" w:space="0"/>
              <w:right w:val="single" w:color="000000" w:sz="4" w:space="0"/>
            </w:tcBorders>
            <w:vAlign w:val="center"/>
          </w:tcPr>
          <w:p w14:paraId="6DA2BEB6">
            <w:pPr>
              <w:spacing w:after="0"/>
              <w:ind w:left="192" w:firstLine="286"/>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Pod   weight(g)</w:t>
            </w:r>
          </w:p>
        </w:tc>
        <w:tc>
          <w:tcPr>
            <w:tcW w:w="1277" w:type="dxa"/>
            <w:tcBorders>
              <w:top w:val="single" w:color="000000" w:sz="4" w:space="0"/>
              <w:left w:val="single" w:color="000000" w:sz="4" w:space="0"/>
              <w:bottom w:val="single" w:color="000000" w:sz="4" w:space="0"/>
              <w:right w:val="single" w:color="000000" w:sz="4" w:space="0"/>
            </w:tcBorders>
            <w:vAlign w:val="center"/>
          </w:tcPr>
          <w:p w14:paraId="177B4488">
            <w:pPr>
              <w:spacing w:after="0"/>
              <w:ind w:left="370" w:hanging="51"/>
              <w:jc w:val="center"/>
              <w:rPr>
                <w:rFonts w:ascii="Times New Roman" w:hAnsi="Times New Roman" w:cs="Times New Roman" w:eastAsiaTheme="minorEastAsia"/>
                <w:b/>
                <w:sz w:val="24"/>
                <w:szCs w:val="24"/>
                <w:lang w:eastAsia="en-IN"/>
              </w:rPr>
            </w:pPr>
            <w:r>
              <w:rPr>
                <w:rFonts w:ascii="Times New Roman" w:hAnsi="Times New Roman" w:cs="Times New Roman" w:eastAsiaTheme="minorEastAsia"/>
                <w:b/>
                <w:sz w:val="24"/>
                <w:szCs w:val="24"/>
                <w:lang w:eastAsia="en-IN"/>
              </w:rPr>
              <w:t>Yield</w:t>
            </w:r>
          </w:p>
          <w:p w14:paraId="6F00C4FC">
            <w:pPr>
              <w:spacing w:after="0"/>
              <w:ind w:left="370" w:hanging="51"/>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(q ha</w:t>
            </w:r>
            <w:r>
              <w:rPr>
                <w:rFonts w:ascii="Times New Roman" w:hAnsi="Times New Roman" w:cs="Times New Roman" w:eastAsiaTheme="minorEastAsia"/>
                <w:b/>
                <w:sz w:val="24"/>
                <w:szCs w:val="24"/>
                <w:vertAlign w:val="superscript"/>
                <w:lang w:eastAsia="en-IN"/>
              </w:rPr>
              <w:t>-1</w:t>
            </w:r>
            <w:r>
              <w:rPr>
                <w:rFonts w:ascii="Times New Roman" w:hAnsi="Times New Roman" w:cs="Times New Roman" w:eastAsiaTheme="minorEastAsia"/>
                <w:b/>
                <w:sz w:val="24"/>
                <w:szCs w:val="24"/>
                <w:lang w:eastAsia="en-IN"/>
              </w:rPr>
              <w:t>)</w:t>
            </w:r>
          </w:p>
        </w:tc>
      </w:tr>
      <w:tr w14:paraId="051FC0CF">
        <w:tblPrEx>
          <w:tblCellMar>
            <w:top w:w="8" w:type="dxa"/>
            <w:left w:w="5" w:type="dxa"/>
            <w:bottom w:w="0" w:type="dxa"/>
            <w:right w:w="0" w:type="dxa"/>
          </w:tblCellMar>
        </w:tblPrEx>
        <w:trPr>
          <w:trHeight w:val="487" w:hRule="atLeast"/>
          <w:jc w:val="center"/>
        </w:trPr>
        <w:tc>
          <w:tcPr>
            <w:tcW w:w="3976" w:type="dxa"/>
            <w:tcBorders>
              <w:top w:val="single" w:color="000000" w:sz="4" w:space="0"/>
              <w:left w:val="single" w:color="000000" w:sz="4" w:space="0"/>
              <w:bottom w:val="single" w:color="000000" w:sz="4" w:space="0"/>
              <w:right w:val="single" w:color="000000" w:sz="4" w:space="0"/>
            </w:tcBorders>
            <w:vAlign w:val="center"/>
          </w:tcPr>
          <w:p w14:paraId="76119E27">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T1:</w:t>
            </w:r>
            <w:r>
              <w:rPr>
                <w:rFonts w:ascii="Times New Roman" w:hAnsi="Times New Roman" w:cs="Times New Roman" w:eastAsiaTheme="minorEastAsia"/>
                <w:sz w:val="24"/>
                <w:szCs w:val="24"/>
                <w:lang w:eastAsia="en-IN"/>
              </w:rPr>
              <w:t xml:space="preserve"> 8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w:t>
            </w:r>
          </w:p>
        </w:tc>
        <w:tc>
          <w:tcPr>
            <w:tcW w:w="1275" w:type="dxa"/>
            <w:tcBorders>
              <w:top w:val="single" w:color="000000" w:sz="4" w:space="0"/>
              <w:left w:val="single" w:color="000000" w:sz="4" w:space="0"/>
              <w:bottom w:val="single" w:color="000000" w:sz="4" w:space="0"/>
              <w:right w:val="single" w:color="000000" w:sz="4" w:space="0"/>
            </w:tcBorders>
            <w:vAlign w:val="center"/>
          </w:tcPr>
          <w:p w14:paraId="1CED2D37">
            <w:pPr>
              <w:spacing w:after="0"/>
              <w:ind w:right="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6.60</w:t>
            </w:r>
          </w:p>
        </w:tc>
        <w:tc>
          <w:tcPr>
            <w:tcW w:w="1418" w:type="dxa"/>
            <w:tcBorders>
              <w:top w:val="single" w:color="000000" w:sz="4" w:space="0"/>
              <w:left w:val="single" w:color="000000" w:sz="4" w:space="0"/>
              <w:bottom w:val="single" w:color="000000" w:sz="4" w:space="0"/>
              <w:right w:val="single" w:color="000000" w:sz="4" w:space="0"/>
            </w:tcBorders>
            <w:vAlign w:val="center"/>
          </w:tcPr>
          <w:p w14:paraId="51EC51F3">
            <w:pPr>
              <w:spacing w:after="0"/>
              <w:ind w:right="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9.98</w:t>
            </w:r>
          </w:p>
        </w:tc>
        <w:tc>
          <w:tcPr>
            <w:tcW w:w="1277" w:type="dxa"/>
            <w:tcBorders>
              <w:top w:val="single" w:color="000000" w:sz="4" w:space="0"/>
              <w:left w:val="single" w:color="000000" w:sz="4" w:space="0"/>
              <w:bottom w:val="single" w:color="000000" w:sz="4" w:space="0"/>
              <w:right w:val="single" w:color="000000" w:sz="4" w:space="0"/>
            </w:tcBorders>
            <w:vAlign w:val="center"/>
          </w:tcPr>
          <w:p w14:paraId="7210AF3E">
            <w:pPr>
              <w:spacing w:after="0"/>
              <w:ind w:right="8"/>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22.34</w:t>
            </w:r>
          </w:p>
        </w:tc>
      </w:tr>
      <w:tr w14:paraId="4D8CC7AF">
        <w:tblPrEx>
          <w:tblCellMar>
            <w:top w:w="8" w:type="dxa"/>
            <w:left w:w="5" w:type="dxa"/>
            <w:bottom w:w="0" w:type="dxa"/>
            <w:right w:w="0" w:type="dxa"/>
          </w:tblCellMar>
        </w:tblPrEx>
        <w:trPr>
          <w:trHeight w:val="485" w:hRule="atLeast"/>
          <w:jc w:val="center"/>
        </w:trPr>
        <w:tc>
          <w:tcPr>
            <w:tcW w:w="3976" w:type="dxa"/>
            <w:tcBorders>
              <w:top w:val="single" w:color="000000" w:sz="4" w:space="0"/>
              <w:left w:val="single" w:color="000000" w:sz="4" w:space="0"/>
              <w:bottom w:val="single" w:color="000000" w:sz="4" w:space="0"/>
              <w:right w:val="single" w:color="000000" w:sz="4" w:space="0"/>
            </w:tcBorders>
            <w:vAlign w:val="center"/>
          </w:tcPr>
          <w:p w14:paraId="2E346C3D">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T2:</w:t>
            </w:r>
            <w:r>
              <w:rPr>
                <w:rFonts w:ascii="Times New Roman" w:hAnsi="Times New Roman" w:cs="Times New Roman" w:eastAsiaTheme="minorEastAsia"/>
                <w:sz w:val="24"/>
                <w:szCs w:val="24"/>
                <w:lang w:eastAsia="en-IN"/>
              </w:rPr>
              <w:t xml:space="preserve"> 10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w:t>
            </w:r>
            <w:r>
              <w:rPr>
                <w:rFonts w:ascii="Times New Roman" w:hAnsi="Times New Roman" w:cs="Times New Roman" w:eastAsiaTheme="minorEastAsia"/>
                <w:sz w:val="24"/>
                <w:szCs w:val="24"/>
                <w:vertAlign w:val="superscript"/>
                <w:lang w:eastAsia="en-IN"/>
              </w:rPr>
              <w:t xml:space="preserve"> </w:t>
            </w:r>
            <w:r>
              <w:rPr>
                <w:rFonts w:ascii="Times New Roman" w:hAnsi="Times New Roman" w:cs="Times New Roman" w:eastAsiaTheme="minorEastAsia"/>
                <w:sz w:val="24"/>
                <w:szCs w:val="24"/>
                <w:lang w:eastAsia="en-IN"/>
              </w:rPr>
              <w:t>of BC</w:t>
            </w:r>
          </w:p>
        </w:tc>
        <w:tc>
          <w:tcPr>
            <w:tcW w:w="1275" w:type="dxa"/>
            <w:tcBorders>
              <w:top w:val="single" w:color="000000" w:sz="4" w:space="0"/>
              <w:left w:val="single" w:color="000000" w:sz="4" w:space="0"/>
              <w:bottom w:val="single" w:color="000000" w:sz="4" w:space="0"/>
              <w:right w:val="single" w:color="000000" w:sz="4" w:space="0"/>
            </w:tcBorders>
            <w:vAlign w:val="center"/>
          </w:tcPr>
          <w:p w14:paraId="2C292BFD">
            <w:pPr>
              <w:spacing w:after="0"/>
              <w:ind w:right="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6.80</w:t>
            </w:r>
          </w:p>
        </w:tc>
        <w:tc>
          <w:tcPr>
            <w:tcW w:w="1418" w:type="dxa"/>
            <w:tcBorders>
              <w:top w:val="single" w:color="000000" w:sz="4" w:space="0"/>
              <w:left w:val="single" w:color="000000" w:sz="4" w:space="0"/>
              <w:bottom w:val="single" w:color="000000" w:sz="4" w:space="0"/>
              <w:right w:val="single" w:color="000000" w:sz="4" w:space="0"/>
            </w:tcBorders>
            <w:vAlign w:val="center"/>
          </w:tcPr>
          <w:p w14:paraId="42895BDB">
            <w:pPr>
              <w:spacing w:after="0"/>
              <w:ind w:right="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11.71</w:t>
            </w:r>
          </w:p>
        </w:tc>
        <w:tc>
          <w:tcPr>
            <w:tcW w:w="1277" w:type="dxa"/>
            <w:tcBorders>
              <w:top w:val="single" w:color="000000" w:sz="4" w:space="0"/>
              <w:left w:val="single" w:color="000000" w:sz="4" w:space="0"/>
              <w:bottom w:val="single" w:color="000000" w:sz="4" w:space="0"/>
              <w:right w:val="single" w:color="000000" w:sz="4" w:space="0"/>
            </w:tcBorders>
            <w:vAlign w:val="center"/>
          </w:tcPr>
          <w:p w14:paraId="2A95BD52">
            <w:pPr>
              <w:spacing w:after="0"/>
              <w:ind w:right="8"/>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26.23</w:t>
            </w:r>
          </w:p>
        </w:tc>
      </w:tr>
      <w:tr w14:paraId="5B0C623B">
        <w:tblPrEx>
          <w:tblCellMar>
            <w:top w:w="8" w:type="dxa"/>
            <w:left w:w="5" w:type="dxa"/>
            <w:bottom w:w="0" w:type="dxa"/>
            <w:right w:w="0" w:type="dxa"/>
          </w:tblCellMar>
        </w:tblPrEx>
        <w:trPr>
          <w:trHeight w:val="487" w:hRule="atLeast"/>
          <w:jc w:val="center"/>
        </w:trPr>
        <w:tc>
          <w:tcPr>
            <w:tcW w:w="3976" w:type="dxa"/>
            <w:tcBorders>
              <w:top w:val="single" w:color="000000" w:sz="4" w:space="0"/>
              <w:left w:val="single" w:color="000000" w:sz="4" w:space="0"/>
              <w:bottom w:val="single" w:color="000000" w:sz="4" w:space="0"/>
              <w:right w:val="single" w:color="000000" w:sz="4" w:space="0"/>
            </w:tcBorders>
            <w:vAlign w:val="center"/>
          </w:tcPr>
          <w:p w14:paraId="2CD556B2">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T3:</w:t>
            </w:r>
            <w:r>
              <w:rPr>
                <w:rFonts w:ascii="Times New Roman" w:hAnsi="Times New Roman" w:cs="Times New Roman" w:eastAsiaTheme="minorEastAsia"/>
                <w:sz w:val="24"/>
                <w:szCs w:val="24"/>
                <w:lang w:eastAsia="en-IN"/>
              </w:rPr>
              <w:t xml:space="preserve"> 12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w:t>
            </w:r>
            <w:r>
              <w:rPr>
                <w:rFonts w:ascii="Times New Roman" w:hAnsi="Times New Roman" w:cs="Times New Roman" w:eastAsiaTheme="minorEastAsia"/>
                <w:sz w:val="24"/>
                <w:szCs w:val="24"/>
                <w:vertAlign w:val="superscript"/>
                <w:lang w:eastAsia="en-IN"/>
              </w:rPr>
              <w:t xml:space="preserve"> </w:t>
            </w:r>
            <w:r>
              <w:rPr>
                <w:rFonts w:ascii="Times New Roman" w:hAnsi="Times New Roman" w:cs="Times New Roman" w:eastAsiaTheme="minorEastAsia"/>
                <w:sz w:val="24"/>
                <w:szCs w:val="24"/>
                <w:lang w:eastAsia="en-IN"/>
              </w:rPr>
              <w:t>of BC</w:t>
            </w:r>
          </w:p>
        </w:tc>
        <w:tc>
          <w:tcPr>
            <w:tcW w:w="1275" w:type="dxa"/>
            <w:tcBorders>
              <w:top w:val="single" w:color="000000" w:sz="4" w:space="0"/>
              <w:left w:val="single" w:color="000000" w:sz="4" w:space="0"/>
              <w:bottom w:val="single" w:color="000000" w:sz="4" w:space="0"/>
              <w:right w:val="single" w:color="000000" w:sz="4" w:space="0"/>
            </w:tcBorders>
            <w:vAlign w:val="center"/>
          </w:tcPr>
          <w:p w14:paraId="0F6BC781">
            <w:pPr>
              <w:spacing w:after="0"/>
              <w:ind w:right="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7.50</w:t>
            </w:r>
          </w:p>
        </w:tc>
        <w:tc>
          <w:tcPr>
            <w:tcW w:w="1418" w:type="dxa"/>
            <w:tcBorders>
              <w:top w:val="single" w:color="000000" w:sz="4" w:space="0"/>
              <w:left w:val="single" w:color="000000" w:sz="4" w:space="0"/>
              <w:bottom w:val="single" w:color="000000" w:sz="4" w:space="0"/>
              <w:right w:val="single" w:color="000000" w:sz="4" w:space="0"/>
            </w:tcBorders>
            <w:vAlign w:val="center"/>
          </w:tcPr>
          <w:p w14:paraId="34D1555D">
            <w:pPr>
              <w:spacing w:after="0"/>
              <w:ind w:right="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15.02</w:t>
            </w:r>
          </w:p>
        </w:tc>
        <w:tc>
          <w:tcPr>
            <w:tcW w:w="1277" w:type="dxa"/>
            <w:tcBorders>
              <w:top w:val="single" w:color="000000" w:sz="4" w:space="0"/>
              <w:left w:val="single" w:color="000000" w:sz="4" w:space="0"/>
              <w:bottom w:val="single" w:color="000000" w:sz="4" w:space="0"/>
              <w:right w:val="single" w:color="000000" w:sz="4" w:space="0"/>
            </w:tcBorders>
            <w:vAlign w:val="center"/>
          </w:tcPr>
          <w:p w14:paraId="5DC49EC9">
            <w:pPr>
              <w:spacing w:after="0"/>
              <w:ind w:right="8"/>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33.65</w:t>
            </w:r>
          </w:p>
        </w:tc>
      </w:tr>
      <w:tr w14:paraId="4CFB1977">
        <w:tblPrEx>
          <w:tblCellMar>
            <w:top w:w="8" w:type="dxa"/>
            <w:left w:w="5" w:type="dxa"/>
            <w:bottom w:w="0" w:type="dxa"/>
            <w:right w:w="0" w:type="dxa"/>
          </w:tblCellMar>
        </w:tblPrEx>
        <w:trPr>
          <w:trHeight w:val="485" w:hRule="atLeast"/>
          <w:jc w:val="center"/>
        </w:trPr>
        <w:tc>
          <w:tcPr>
            <w:tcW w:w="3976" w:type="dxa"/>
            <w:tcBorders>
              <w:top w:val="single" w:color="000000" w:sz="4" w:space="0"/>
              <w:left w:val="single" w:color="000000" w:sz="4" w:space="0"/>
              <w:bottom w:val="single" w:color="000000" w:sz="4" w:space="0"/>
              <w:right w:val="single" w:color="000000" w:sz="4" w:space="0"/>
            </w:tcBorders>
            <w:vAlign w:val="center"/>
          </w:tcPr>
          <w:p w14:paraId="052149C7">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 xml:space="preserve">T4: </w:t>
            </w:r>
            <w:r>
              <w:rPr>
                <w:rFonts w:ascii="Times New Roman" w:hAnsi="Times New Roman" w:cs="Times New Roman" w:eastAsiaTheme="minorEastAsia"/>
                <w:sz w:val="24"/>
                <w:szCs w:val="24"/>
                <w:lang w:eastAsia="en-IN"/>
              </w:rPr>
              <w:t>8</w:t>
            </w:r>
            <w:r>
              <w:rPr>
                <w:rFonts w:ascii="Times New Roman" w:hAnsi="Times New Roman" w:cs="Times New Roman" w:eastAsiaTheme="minorEastAsia"/>
                <w:b/>
                <w:sz w:val="24"/>
                <w:szCs w:val="24"/>
                <w:lang w:eastAsia="en-IN"/>
              </w:rPr>
              <w:t xml:space="preserve"> </w:t>
            </w:r>
            <w:r>
              <w:rPr>
                <w:rFonts w:ascii="Times New Roman" w:hAnsi="Times New Roman" w:cs="Times New Roman" w:eastAsiaTheme="minorEastAsia"/>
                <w:sz w:val="24"/>
                <w:szCs w:val="24"/>
                <w:lang w:eastAsia="en-IN"/>
              </w:rPr>
              <w:t>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FYM</w:t>
            </w:r>
          </w:p>
        </w:tc>
        <w:tc>
          <w:tcPr>
            <w:tcW w:w="1275" w:type="dxa"/>
            <w:tcBorders>
              <w:top w:val="single" w:color="000000" w:sz="4" w:space="0"/>
              <w:left w:val="single" w:color="000000" w:sz="4" w:space="0"/>
              <w:bottom w:val="single" w:color="000000" w:sz="4" w:space="0"/>
              <w:right w:val="single" w:color="000000" w:sz="4" w:space="0"/>
            </w:tcBorders>
            <w:vAlign w:val="center"/>
          </w:tcPr>
          <w:p w14:paraId="691810B0">
            <w:pPr>
              <w:spacing w:after="0"/>
              <w:ind w:right="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6.67</w:t>
            </w:r>
          </w:p>
        </w:tc>
        <w:tc>
          <w:tcPr>
            <w:tcW w:w="1418" w:type="dxa"/>
            <w:tcBorders>
              <w:top w:val="single" w:color="000000" w:sz="4" w:space="0"/>
              <w:left w:val="single" w:color="000000" w:sz="4" w:space="0"/>
              <w:bottom w:val="single" w:color="000000" w:sz="4" w:space="0"/>
              <w:right w:val="single" w:color="000000" w:sz="4" w:space="0"/>
            </w:tcBorders>
            <w:vAlign w:val="center"/>
          </w:tcPr>
          <w:p w14:paraId="5B450F05">
            <w:pPr>
              <w:spacing w:after="0"/>
              <w:ind w:right="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13.23</w:t>
            </w:r>
          </w:p>
        </w:tc>
        <w:tc>
          <w:tcPr>
            <w:tcW w:w="1277" w:type="dxa"/>
            <w:tcBorders>
              <w:top w:val="single" w:color="000000" w:sz="4" w:space="0"/>
              <w:left w:val="single" w:color="000000" w:sz="4" w:space="0"/>
              <w:bottom w:val="single" w:color="000000" w:sz="4" w:space="0"/>
              <w:right w:val="single" w:color="000000" w:sz="4" w:space="0"/>
            </w:tcBorders>
            <w:vAlign w:val="center"/>
          </w:tcPr>
          <w:p w14:paraId="035E1FEB">
            <w:pPr>
              <w:spacing w:after="0"/>
              <w:ind w:right="8"/>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29.64</w:t>
            </w:r>
          </w:p>
        </w:tc>
      </w:tr>
      <w:tr w14:paraId="6D67AC58">
        <w:tblPrEx>
          <w:tblCellMar>
            <w:top w:w="8" w:type="dxa"/>
            <w:left w:w="5" w:type="dxa"/>
            <w:bottom w:w="0" w:type="dxa"/>
            <w:right w:w="0" w:type="dxa"/>
          </w:tblCellMar>
        </w:tblPrEx>
        <w:trPr>
          <w:trHeight w:val="488" w:hRule="atLeast"/>
          <w:jc w:val="center"/>
        </w:trPr>
        <w:tc>
          <w:tcPr>
            <w:tcW w:w="3976" w:type="dxa"/>
            <w:tcBorders>
              <w:top w:val="single" w:color="000000" w:sz="4" w:space="0"/>
              <w:left w:val="single" w:color="000000" w:sz="4" w:space="0"/>
              <w:bottom w:val="single" w:color="000000" w:sz="4" w:space="0"/>
              <w:right w:val="single" w:color="000000" w:sz="4" w:space="0"/>
            </w:tcBorders>
            <w:vAlign w:val="center"/>
          </w:tcPr>
          <w:p w14:paraId="580CD2AE">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T5:</w:t>
            </w:r>
            <w:r>
              <w:rPr>
                <w:rFonts w:ascii="Times New Roman" w:hAnsi="Times New Roman" w:cs="Times New Roman" w:eastAsiaTheme="minorEastAsia"/>
                <w:sz w:val="24"/>
                <w:szCs w:val="24"/>
                <w:lang w:eastAsia="en-IN"/>
              </w:rPr>
              <w:t xml:space="preserve"> 8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VC</w:t>
            </w:r>
          </w:p>
        </w:tc>
        <w:tc>
          <w:tcPr>
            <w:tcW w:w="1275" w:type="dxa"/>
            <w:tcBorders>
              <w:top w:val="single" w:color="000000" w:sz="4" w:space="0"/>
              <w:left w:val="single" w:color="000000" w:sz="4" w:space="0"/>
              <w:bottom w:val="single" w:color="000000" w:sz="4" w:space="0"/>
              <w:right w:val="single" w:color="000000" w:sz="4" w:space="0"/>
            </w:tcBorders>
            <w:vAlign w:val="center"/>
          </w:tcPr>
          <w:p w14:paraId="7EFB3EFD">
            <w:pPr>
              <w:spacing w:after="0"/>
              <w:ind w:right="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10.00</w:t>
            </w:r>
          </w:p>
        </w:tc>
        <w:tc>
          <w:tcPr>
            <w:tcW w:w="1418" w:type="dxa"/>
            <w:tcBorders>
              <w:top w:val="single" w:color="000000" w:sz="4" w:space="0"/>
              <w:left w:val="single" w:color="000000" w:sz="4" w:space="0"/>
              <w:bottom w:val="single" w:color="000000" w:sz="4" w:space="0"/>
              <w:right w:val="single" w:color="000000" w:sz="4" w:space="0"/>
            </w:tcBorders>
            <w:vAlign w:val="center"/>
          </w:tcPr>
          <w:p w14:paraId="07AC71B1">
            <w:pPr>
              <w:spacing w:after="0"/>
              <w:ind w:right="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13.92</w:t>
            </w:r>
          </w:p>
        </w:tc>
        <w:tc>
          <w:tcPr>
            <w:tcW w:w="1277" w:type="dxa"/>
            <w:tcBorders>
              <w:top w:val="single" w:color="000000" w:sz="4" w:space="0"/>
              <w:left w:val="single" w:color="000000" w:sz="4" w:space="0"/>
              <w:bottom w:val="single" w:color="000000" w:sz="4" w:space="0"/>
              <w:right w:val="single" w:color="000000" w:sz="4" w:space="0"/>
            </w:tcBorders>
            <w:vAlign w:val="center"/>
          </w:tcPr>
          <w:p w14:paraId="7D92377D">
            <w:pPr>
              <w:spacing w:after="0"/>
              <w:ind w:right="8"/>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31.17</w:t>
            </w:r>
          </w:p>
        </w:tc>
      </w:tr>
      <w:tr w14:paraId="1E058130">
        <w:tblPrEx>
          <w:tblCellMar>
            <w:top w:w="8" w:type="dxa"/>
            <w:left w:w="5" w:type="dxa"/>
            <w:bottom w:w="0" w:type="dxa"/>
            <w:right w:w="0" w:type="dxa"/>
          </w:tblCellMar>
        </w:tblPrEx>
        <w:trPr>
          <w:trHeight w:val="485" w:hRule="atLeast"/>
          <w:jc w:val="center"/>
        </w:trPr>
        <w:tc>
          <w:tcPr>
            <w:tcW w:w="3976" w:type="dxa"/>
            <w:tcBorders>
              <w:top w:val="single" w:color="000000" w:sz="4" w:space="0"/>
              <w:left w:val="single" w:color="000000" w:sz="4" w:space="0"/>
              <w:bottom w:val="single" w:color="000000" w:sz="4" w:space="0"/>
              <w:right w:val="single" w:color="000000" w:sz="4" w:space="0"/>
            </w:tcBorders>
            <w:vAlign w:val="center"/>
          </w:tcPr>
          <w:p w14:paraId="3D4BA893">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T6:</w:t>
            </w:r>
            <w:r>
              <w:rPr>
                <w:rFonts w:ascii="Times New Roman" w:hAnsi="Times New Roman" w:cs="Times New Roman" w:eastAsiaTheme="minorEastAsia"/>
                <w:sz w:val="24"/>
                <w:szCs w:val="24"/>
                <w:lang w:eastAsia="en-IN"/>
              </w:rPr>
              <w:t xml:space="preserve"> 8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GJ</w:t>
            </w:r>
          </w:p>
        </w:tc>
        <w:tc>
          <w:tcPr>
            <w:tcW w:w="1275" w:type="dxa"/>
            <w:tcBorders>
              <w:top w:val="single" w:color="000000" w:sz="4" w:space="0"/>
              <w:left w:val="single" w:color="000000" w:sz="4" w:space="0"/>
              <w:bottom w:val="single" w:color="000000" w:sz="4" w:space="0"/>
              <w:right w:val="single" w:color="000000" w:sz="4" w:space="0"/>
            </w:tcBorders>
            <w:vAlign w:val="center"/>
          </w:tcPr>
          <w:p w14:paraId="1A8EEBF1">
            <w:pPr>
              <w:spacing w:after="0"/>
              <w:ind w:right="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10.67</w:t>
            </w:r>
          </w:p>
        </w:tc>
        <w:tc>
          <w:tcPr>
            <w:tcW w:w="1418" w:type="dxa"/>
            <w:tcBorders>
              <w:top w:val="single" w:color="000000" w:sz="4" w:space="0"/>
              <w:left w:val="single" w:color="000000" w:sz="4" w:space="0"/>
              <w:bottom w:val="single" w:color="000000" w:sz="4" w:space="0"/>
              <w:right w:val="single" w:color="000000" w:sz="4" w:space="0"/>
            </w:tcBorders>
            <w:vAlign w:val="center"/>
          </w:tcPr>
          <w:p w14:paraId="77FE3C89">
            <w:pPr>
              <w:spacing w:after="0"/>
              <w:ind w:right="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14.31</w:t>
            </w:r>
          </w:p>
        </w:tc>
        <w:tc>
          <w:tcPr>
            <w:tcW w:w="1277" w:type="dxa"/>
            <w:tcBorders>
              <w:top w:val="single" w:color="000000" w:sz="4" w:space="0"/>
              <w:left w:val="single" w:color="000000" w:sz="4" w:space="0"/>
              <w:bottom w:val="single" w:color="000000" w:sz="4" w:space="0"/>
              <w:right w:val="single" w:color="000000" w:sz="4" w:space="0"/>
            </w:tcBorders>
            <w:vAlign w:val="center"/>
          </w:tcPr>
          <w:p w14:paraId="6F65589D">
            <w:pPr>
              <w:spacing w:after="0"/>
              <w:ind w:right="8"/>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32.05</w:t>
            </w:r>
          </w:p>
        </w:tc>
      </w:tr>
      <w:tr w14:paraId="0B5D2F6B">
        <w:tblPrEx>
          <w:tblCellMar>
            <w:top w:w="8" w:type="dxa"/>
            <w:left w:w="5" w:type="dxa"/>
            <w:bottom w:w="0" w:type="dxa"/>
            <w:right w:w="0" w:type="dxa"/>
          </w:tblCellMar>
        </w:tblPrEx>
        <w:trPr>
          <w:trHeight w:val="487" w:hRule="atLeast"/>
          <w:jc w:val="center"/>
        </w:trPr>
        <w:tc>
          <w:tcPr>
            <w:tcW w:w="3976" w:type="dxa"/>
            <w:tcBorders>
              <w:top w:val="single" w:color="000000" w:sz="4" w:space="0"/>
              <w:left w:val="single" w:color="000000" w:sz="4" w:space="0"/>
              <w:bottom w:val="single" w:color="000000" w:sz="4" w:space="0"/>
              <w:right w:val="single" w:color="000000" w:sz="4" w:space="0"/>
            </w:tcBorders>
            <w:vAlign w:val="center"/>
          </w:tcPr>
          <w:p w14:paraId="5439D58B">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T7:</w:t>
            </w:r>
            <w:r>
              <w:rPr>
                <w:rFonts w:ascii="Times New Roman" w:hAnsi="Times New Roman" w:cs="Times New Roman" w:eastAsiaTheme="minorEastAsia"/>
                <w:sz w:val="24"/>
                <w:szCs w:val="24"/>
                <w:lang w:eastAsia="en-IN"/>
              </w:rPr>
              <w:t xml:space="preserve"> 8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FYM+ VC</w:t>
            </w:r>
          </w:p>
        </w:tc>
        <w:tc>
          <w:tcPr>
            <w:tcW w:w="1275" w:type="dxa"/>
            <w:tcBorders>
              <w:top w:val="single" w:color="000000" w:sz="4" w:space="0"/>
              <w:left w:val="single" w:color="000000" w:sz="4" w:space="0"/>
              <w:bottom w:val="single" w:color="000000" w:sz="4" w:space="0"/>
              <w:right w:val="single" w:color="000000" w:sz="4" w:space="0"/>
            </w:tcBorders>
            <w:vAlign w:val="center"/>
          </w:tcPr>
          <w:p w14:paraId="49C21DCC">
            <w:pPr>
              <w:spacing w:after="0"/>
              <w:ind w:right="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7.40</w:t>
            </w:r>
          </w:p>
        </w:tc>
        <w:tc>
          <w:tcPr>
            <w:tcW w:w="1418" w:type="dxa"/>
            <w:tcBorders>
              <w:top w:val="single" w:color="000000" w:sz="4" w:space="0"/>
              <w:left w:val="single" w:color="000000" w:sz="4" w:space="0"/>
              <w:bottom w:val="single" w:color="000000" w:sz="4" w:space="0"/>
              <w:right w:val="single" w:color="000000" w:sz="4" w:space="0"/>
            </w:tcBorders>
            <w:vAlign w:val="center"/>
          </w:tcPr>
          <w:p w14:paraId="36FDEEF4">
            <w:pPr>
              <w:spacing w:after="0"/>
              <w:ind w:right="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14.64</w:t>
            </w:r>
          </w:p>
        </w:tc>
        <w:tc>
          <w:tcPr>
            <w:tcW w:w="1277" w:type="dxa"/>
            <w:tcBorders>
              <w:top w:val="single" w:color="000000" w:sz="4" w:space="0"/>
              <w:left w:val="single" w:color="000000" w:sz="4" w:space="0"/>
              <w:bottom w:val="single" w:color="000000" w:sz="4" w:space="0"/>
              <w:right w:val="single" w:color="000000" w:sz="4" w:space="0"/>
            </w:tcBorders>
            <w:vAlign w:val="center"/>
          </w:tcPr>
          <w:p w14:paraId="46C4EA4C">
            <w:pPr>
              <w:spacing w:after="0"/>
              <w:ind w:right="8"/>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32.78</w:t>
            </w:r>
          </w:p>
        </w:tc>
      </w:tr>
      <w:tr w14:paraId="2AF643F5">
        <w:tblPrEx>
          <w:tblCellMar>
            <w:top w:w="8" w:type="dxa"/>
            <w:left w:w="5" w:type="dxa"/>
            <w:bottom w:w="0" w:type="dxa"/>
            <w:right w:w="0" w:type="dxa"/>
          </w:tblCellMar>
        </w:tblPrEx>
        <w:trPr>
          <w:trHeight w:val="494" w:hRule="atLeast"/>
          <w:jc w:val="center"/>
        </w:trPr>
        <w:tc>
          <w:tcPr>
            <w:tcW w:w="3976" w:type="dxa"/>
            <w:tcBorders>
              <w:top w:val="single" w:color="000000" w:sz="4" w:space="0"/>
              <w:left w:val="single" w:color="000000" w:sz="4" w:space="0"/>
              <w:bottom w:val="single" w:color="000000" w:sz="4" w:space="0"/>
              <w:right w:val="single" w:color="000000" w:sz="4" w:space="0"/>
            </w:tcBorders>
            <w:vAlign w:val="center"/>
          </w:tcPr>
          <w:p w14:paraId="10F0CC21">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T8:</w:t>
            </w:r>
            <w:r>
              <w:rPr>
                <w:rFonts w:ascii="Times New Roman" w:hAnsi="Times New Roman" w:cs="Times New Roman" w:eastAsiaTheme="minorEastAsia"/>
                <w:sz w:val="24"/>
                <w:szCs w:val="24"/>
                <w:lang w:eastAsia="en-IN"/>
              </w:rPr>
              <w:t xml:space="preserve"> 8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FYM+ GJ</w:t>
            </w:r>
          </w:p>
        </w:tc>
        <w:tc>
          <w:tcPr>
            <w:tcW w:w="1275" w:type="dxa"/>
            <w:tcBorders>
              <w:top w:val="single" w:color="000000" w:sz="4" w:space="0"/>
              <w:left w:val="single" w:color="000000" w:sz="4" w:space="0"/>
              <w:bottom w:val="single" w:color="000000" w:sz="4" w:space="0"/>
              <w:right w:val="single" w:color="000000" w:sz="4" w:space="0"/>
            </w:tcBorders>
            <w:vAlign w:val="center"/>
          </w:tcPr>
          <w:p w14:paraId="00D3C092">
            <w:pPr>
              <w:spacing w:after="0"/>
              <w:ind w:right="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11.60</w:t>
            </w:r>
          </w:p>
        </w:tc>
        <w:tc>
          <w:tcPr>
            <w:tcW w:w="1418" w:type="dxa"/>
            <w:tcBorders>
              <w:top w:val="single" w:color="000000" w:sz="4" w:space="0"/>
              <w:left w:val="single" w:color="000000" w:sz="4" w:space="0"/>
              <w:bottom w:val="single" w:color="000000" w:sz="4" w:space="0"/>
              <w:right w:val="single" w:color="000000" w:sz="4" w:space="0"/>
            </w:tcBorders>
            <w:vAlign w:val="center"/>
          </w:tcPr>
          <w:p w14:paraId="568F4574">
            <w:pPr>
              <w:spacing w:after="0"/>
              <w:ind w:right="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16.38</w:t>
            </w:r>
          </w:p>
        </w:tc>
        <w:tc>
          <w:tcPr>
            <w:tcW w:w="1277" w:type="dxa"/>
            <w:tcBorders>
              <w:top w:val="single" w:color="000000" w:sz="4" w:space="0"/>
              <w:left w:val="single" w:color="000000" w:sz="4" w:space="0"/>
              <w:bottom w:val="single" w:color="000000" w:sz="4" w:space="0"/>
              <w:right w:val="single" w:color="000000" w:sz="4" w:space="0"/>
            </w:tcBorders>
            <w:vAlign w:val="center"/>
          </w:tcPr>
          <w:p w14:paraId="5168579F">
            <w:pPr>
              <w:spacing w:after="0"/>
              <w:ind w:right="8"/>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36.70</w:t>
            </w:r>
          </w:p>
        </w:tc>
      </w:tr>
      <w:tr w14:paraId="6A960F60">
        <w:tblPrEx>
          <w:tblCellMar>
            <w:top w:w="8" w:type="dxa"/>
            <w:left w:w="5" w:type="dxa"/>
            <w:bottom w:w="0" w:type="dxa"/>
            <w:right w:w="0" w:type="dxa"/>
          </w:tblCellMar>
        </w:tblPrEx>
        <w:trPr>
          <w:trHeight w:val="497" w:hRule="atLeast"/>
          <w:jc w:val="center"/>
        </w:trPr>
        <w:tc>
          <w:tcPr>
            <w:tcW w:w="3976" w:type="dxa"/>
            <w:tcBorders>
              <w:top w:val="single" w:color="000000" w:sz="4" w:space="0"/>
              <w:left w:val="single" w:color="000000" w:sz="4" w:space="0"/>
              <w:bottom w:val="single" w:color="000000" w:sz="4" w:space="0"/>
              <w:right w:val="single" w:color="000000" w:sz="4" w:space="0"/>
            </w:tcBorders>
            <w:vAlign w:val="center"/>
          </w:tcPr>
          <w:p w14:paraId="4499D5A3">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 xml:space="preserve">T9: </w:t>
            </w:r>
            <w:r>
              <w:rPr>
                <w:rFonts w:ascii="Times New Roman" w:hAnsi="Times New Roman" w:cs="Times New Roman" w:eastAsiaTheme="minorEastAsia"/>
                <w:sz w:val="24"/>
                <w:szCs w:val="24"/>
                <w:lang w:eastAsia="en-IN"/>
              </w:rPr>
              <w:t>10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FYM</w:t>
            </w:r>
          </w:p>
        </w:tc>
        <w:tc>
          <w:tcPr>
            <w:tcW w:w="1275" w:type="dxa"/>
            <w:tcBorders>
              <w:top w:val="single" w:color="000000" w:sz="4" w:space="0"/>
              <w:left w:val="single" w:color="000000" w:sz="4" w:space="0"/>
              <w:bottom w:val="single" w:color="000000" w:sz="4" w:space="0"/>
              <w:right w:val="single" w:color="000000" w:sz="4" w:space="0"/>
            </w:tcBorders>
            <w:vAlign w:val="center"/>
          </w:tcPr>
          <w:p w14:paraId="5CA59A91">
            <w:pPr>
              <w:spacing w:after="0"/>
              <w:ind w:right="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14.25</w:t>
            </w:r>
          </w:p>
        </w:tc>
        <w:tc>
          <w:tcPr>
            <w:tcW w:w="1418" w:type="dxa"/>
            <w:tcBorders>
              <w:top w:val="single" w:color="000000" w:sz="4" w:space="0"/>
              <w:left w:val="single" w:color="000000" w:sz="4" w:space="0"/>
              <w:bottom w:val="single" w:color="000000" w:sz="4" w:space="0"/>
              <w:right w:val="single" w:color="000000" w:sz="4" w:space="0"/>
            </w:tcBorders>
            <w:vAlign w:val="center"/>
          </w:tcPr>
          <w:p w14:paraId="58278A09">
            <w:pPr>
              <w:spacing w:after="0"/>
              <w:ind w:right="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18.36</w:t>
            </w:r>
          </w:p>
        </w:tc>
        <w:tc>
          <w:tcPr>
            <w:tcW w:w="1277" w:type="dxa"/>
            <w:tcBorders>
              <w:top w:val="single" w:color="000000" w:sz="4" w:space="0"/>
              <w:left w:val="single" w:color="000000" w:sz="4" w:space="0"/>
              <w:bottom w:val="single" w:color="000000" w:sz="4" w:space="0"/>
              <w:right w:val="single" w:color="000000" w:sz="4" w:space="0"/>
            </w:tcBorders>
            <w:vAlign w:val="center"/>
          </w:tcPr>
          <w:p w14:paraId="7FE7618B">
            <w:pPr>
              <w:spacing w:after="0"/>
              <w:ind w:right="8"/>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41.12</w:t>
            </w:r>
          </w:p>
        </w:tc>
      </w:tr>
      <w:tr w14:paraId="7591B19E">
        <w:tblPrEx>
          <w:tblCellMar>
            <w:top w:w="8" w:type="dxa"/>
            <w:left w:w="5" w:type="dxa"/>
            <w:bottom w:w="0" w:type="dxa"/>
            <w:right w:w="0" w:type="dxa"/>
          </w:tblCellMar>
        </w:tblPrEx>
        <w:trPr>
          <w:trHeight w:val="497" w:hRule="atLeast"/>
          <w:jc w:val="center"/>
        </w:trPr>
        <w:tc>
          <w:tcPr>
            <w:tcW w:w="3976" w:type="dxa"/>
            <w:tcBorders>
              <w:top w:val="single" w:color="000000" w:sz="4" w:space="0"/>
              <w:left w:val="single" w:color="000000" w:sz="4" w:space="0"/>
              <w:bottom w:val="single" w:color="000000" w:sz="4" w:space="0"/>
              <w:right w:val="single" w:color="000000" w:sz="4" w:space="0"/>
            </w:tcBorders>
            <w:vAlign w:val="center"/>
          </w:tcPr>
          <w:p w14:paraId="19D8B5B6">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T10:</w:t>
            </w:r>
            <w:r>
              <w:rPr>
                <w:rFonts w:ascii="Times New Roman" w:hAnsi="Times New Roman" w:cs="Times New Roman" w:eastAsiaTheme="minorEastAsia"/>
                <w:sz w:val="24"/>
                <w:szCs w:val="24"/>
                <w:lang w:eastAsia="en-IN"/>
              </w:rPr>
              <w:t>10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VC</w:t>
            </w:r>
          </w:p>
        </w:tc>
        <w:tc>
          <w:tcPr>
            <w:tcW w:w="1275" w:type="dxa"/>
            <w:tcBorders>
              <w:top w:val="single" w:color="000000" w:sz="4" w:space="0"/>
              <w:left w:val="single" w:color="000000" w:sz="4" w:space="0"/>
              <w:bottom w:val="single" w:color="000000" w:sz="4" w:space="0"/>
              <w:right w:val="single" w:color="000000" w:sz="4" w:space="0"/>
            </w:tcBorders>
            <w:vAlign w:val="center"/>
          </w:tcPr>
          <w:p w14:paraId="29BFC6CF">
            <w:pPr>
              <w:spacing w:after="0"/>
              <w:ind w:right="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14.67</w:t>
            </w:r>
          </w:p>
        </w:tc>
        <w:tc>
          <w:tcPr>
            <w:tcW w:w="1418" w:type="dxa"/>
            <w:tcBorders>
              <w:top w:val="single" w:color="000000" w:sz="4" w:space="0"/>
              <w:left w:val="single" w:color="000000" w:sz="4" w:space="0"/>
              <w:bottom w:val="single" w:color="000000" w:sz="4" w:space="0"/>
              <w:right w:val="single" w:color="000000" w:sz="4" w:space="0"/>
            </w:tcBorders>
            <w:vAlign w:val="center"/>
          </w:tcPr>
          <w:p w14:paraId="3D3AB5D0">
            <w:pPr>
              <w:spacing w:after="0"/>
              <w:ind w:right="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18.78</w:t>
            </w:r>
          </w:p>
        </w:tc>
        <w:tc>
          <w:tcPr>
            <w:tcW w:w="1277" w:type="dxa"/>
            <w:tcBorders>
              <w:top w:val="single" w:color="000000" w:sz="4" w:space="0"/>
              <w:left w:val="single" w:color="000000" w:sz="4" w:space="0"/>
              <w:bottom w:val="single" w:color="000000" w:sz="4" w:space="0"/>
              <w:right w:val="single" w:color="000000" w:sz="4" w:space="0"/>
            </w:tcBorders>
            <w:vAlign w:val="center"/>
          </w:tcPr>
          <w:p w14:paraId="105DB266">
            <w:pPr>
              <w:spacing w:after="0"/>
              <w:ind w:right="8"/>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42.08</w:t>
            </w:r>
          </w:p>
        </w:tc>
      </w:tr>
      <w:tr w14:paraId="33ECB983">
        <w:tblPrEx>
          <w:tblCellMar>
            <w:top w:w="8" w:type="dxa"/>
            <w:left w:w="5" w:type="dxa"/>
            <w:bottom w:w="0" w:type="dxa"/>
            <w:right w:w="0" w:type="dxa"/>
          </w:tblCellMar>
        </w:tblPrEx>
        <w:trPr>
          <w:trHeight w:val="494" w:hRule="atLeast"/>
          <w:jc w:val="center"/>
        </w:trPr>
        <w:tc>
          <w:tcPr>
            <w:tcW w:w="3976" w:type="dxa"/>
            <w:tcBorders>
              <w:top w:val="single" w:color="000000" w:sz="4" w:space="0"/>
              <w:left w:val="single" w:color="000000" w:sz="4" w:space="0"/>
              <w:bottom w:val="single" w:color="000000" w:sz="4" w:space="0"/>
              <w:right w:val="single" w:color="000000" w:sz="4" w:space="0"/>
            </w:tcBorders>
            <w:vAlign w:val="center"/>
          </w:tcPr>
          <w:p w14:paraId="7157EDEF">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T11:</w:t>
            </w:r>
            <w:r>
              <w:rPr>
                <w:rFonts w:ascii="Times New Roman" w:hAnsi="Times New Roman" w:cs="Times New Roman" w:eastAsiaTheme="minorEastAsia"/>
                <w:sz w:val="24"/>
                <w:szCs w:val="24"/>
                <w:lang w:eastAsia="en-IN"/>
              </w:rPr>
              <w:t xml:space="preserve"> 10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GJ</w:t>
            </w:r>
          </w:p>
        </w:tc>
        <w:tc>
          <w:tcPr>
            <w:tcW w:w="1275" w:type="dxa"/>
            <w:tcBorders>
              <w:top w:val="single" w:color="000000" w:sz="4" w:space="0"/>
              <w:left w:val="single" w:color="000000" w:sz="4" w:space="0"/>
              <w:bottom w:val="single" w:color="000000" w:sz="4" w:space="0"/>
              <w:right w:val="single" w:color="000000" w:sz="4" w:space="0"/>
            </w:tcBorders>
            <w:vAlign w:val="center"/>
          </w:tcPr>
          <w:p w14:paraId="554FED9F">
            <w:pPr>
              <w:spacing w:after="0"/>
              <w:ind w:right="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14.00</w:t>
            </w:r>
          </w:p>
        </w:tc>
        <w:tc>
          <w:tcPr>
            <w:tcW w:w="1418" w:type="dxa"/>
            <w:tcBorders>
              <w:top w:val="single" w:color="000000" w:sz="4" w:space="0"/>
              <w:left w:val="single" w:color="000000" w:sz="4" w:space="0"/>
              <w:bottom w:val="single" w:color="000000" w:sz="4" w:space="0"/>
              <w:right w:val="single" w:color="000000" w:sz="4" w:space="0"/>
            </w:tcBorders>
            <w:vAlign w:val="center"/>
          </w:tcPr>
          <w:p w14:paraId="765BDA14">
            <w:pPr>
              <w:spacing w:after="0"/>
              <w:ind w:right="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18.89</w:t>
            </w:r>
          </w:p>
        </w:tc>
        <w:tc>
          <w:tcPr>
            <w:tcW w:w="1277" w:type="dxa"/>
            <w:tcBorders>
              <w:top w:val="single" w:color="000000" w:sz="4" w:space="0"/>
              <w:left w:val="single" w:color="000000" w:sz="4" w:space="0"/>
              <w:bottom w:val="single" w:color="000000" w:sz="4" w:space="0"/>
              <w:right w:val="single" w:color="000000" w:sz="4" w:space="0"/>
            </w:tcBorders>
            <w:vAlign w:val="center"/>
          </w:tcPr>
          <w:p w14:paraId="3CCA31FE">
            <w:pPr>
              <w:spacing w:after="0"/>
              <w:ind w:right="8"/>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42.31</w:t>
            </w:r>
          </w:p>
        </w:tc>
      </w:tr>
      <w:tr w14:paraId="257923EF">
        <w:tblPrEx>
          <w:tblCellMar>
            <w:top w:w="8" w:type="dxa"/>
            <w:left w:w="5" w:type="dxa"/>
            <w:bottom w:w="0" w:type="dxa"/>
            <w:right w:w="0" w:type="dxa"/>
          </w:tblCellMar>
        </w:tblPrEx>
        <w:trPr>
          <w:trHeight w:val="497" w:hRule="atLeast"/>
          <w:jc w:val="center"/>
        </w:trPr>
        <w:tc>
          <w:tcPr>
            <w:tcW w:w="3976" w:type="dxa"/>
            <w:tcBorders>
              <w:top w:val="single" w:color="000000" w:sz="4" w:space="0"/>
              <w:left w:val="single" w:color="000000" w:sz="4" w:space="0"/>
              <w:bottom w:val="single" w:color="000000" w:sz="4" w:space="0"/>
              <w:right w:val="single" w:color="000000" w:sz="4" w:space="0"/>
            </w:tcBorders>
            <w:vAlign w:val="center"/>
          </w:tcPr>
          <w:p w14:paraId="1B95A112">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T12:</w:t>
            </w:r>
            <w:r>
              <w:rPr>
                <w:rFonts w:ascii="Times New Roman" w:hAnsi="Times New Roman" w:cs="Times New Roman" w:eastAsiaTheme="minorEastAsia"/>
                <w:sz w:val="24"/>
                <w:szCs w:val="24"/>
                <w:lang w:eastAsia="en-IN"/>
              </w:rPr>
              <w:t xml:space="preserve"> 10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FYM+ VC</w:t>
            </w:r>
          </w:p>
        </w:tc>
        <w:tc>
          <w:tcPr>
            <w:tcW w:w="1275" w:type="dxa"/>
            <w:tcBorders>
              <w:top w:val="single" w:color="000000" w:sz="4" w:space="0"/>
              <w:left w:val="single" w:color="000000" w:sz="4" w:space="0"/>
              <w:bottom w:val="single" w:color="000000" w:sz="4" w:space="0"/>
              <w:right w:val="single" w:color="000000" w:sz="4" w:space="0"/>
            </w:tcBorders>
            <w:vAlign w:val="center"/>
          </w:tcPr>
          <w:p w14:paraId="5650F825">
            <w:pPr>
              <w:spacing w:after="0"/>
              <w:ind w:right="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18.50</w:t>
            </w:r>
          </w:p>
        </w:tc>
        <w:tc>
          <w:tcPr>
            <w:tcW w:w="1418" w:type="dxa"/>
            <w:tcBorders>
              <w:top w:val="single" w:color="000000" w:sz="4" w:space="0"/>
              <w:left w:val="single" w:color="000000" w:sz="4" w:space="0"/>
              <w:bottom w:val="single" w:color="000000" w:sz="4" w:space="0"/>
              <w:right w:val="single" w:color="000000" w:sz="4" w:space="0"/>
            </w:tcBorders>
            <w:vAlign w:val="center"/>
          </w:tcPr>
          <w:p w14:paraId="7B4C7DA7">
            <w:pPr>
              <w:spacing w:after="0"/>
              <w:ind w:right="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19.96</w:t>
            </w:r>
          </w:p>
        </w:tc>
        <w:tc>
          <w:tcPr>
            <w:tcW w:w="1277" w:type="dxa"/>
            <w:tcBorders>
              <w:top w:val="single" w:color="000000" w:sz="4" w:space="0"/>
              <w:left w:val="single" w:color="000000" w:sz="4" w:space="0"/>
              <w:bottom w:val="single" w:color="000000" w:sz="4" w:space="0"/>
              <w:right w:val="single" w:color="000000" w:sz="4" w:space="0"/>
            </w:tcBorders>
            <w:vAlign w:val="center"/>
          </w:tcPr>
          <w:p w14:paraId="407D642F">
            <w:pPr>
              <w:spacing w:after="0"/>
              <w:ind w:right="8"/>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44.71</w:t>
            </w:r>
          </w:p>
        </w:tc>
      </w:tr>
      <w:tr w14:paraId="7D944FD5">
        <w:tblPrEx>
          <w:tblCellMar>
            <w:top w:w="8" w:type="dxa"/>
            <w:left w:w="5" w:type="dxa"/>
            <w:bottom w:w="0" w:type="dxa"/>
            <w:right w:w="0" w:type="dxa"/>
          </w:tblCellMar>
        </w:tblPrEx>
        <w:trPr>
          <w:trHeight w:val="488" w:hRule="atLeast"/>
          <w:jc w:val="center"/>
        </w:trPr>
        <w:tc>
          <w:tcPr>
            <w:tcW w:w="3976" w:type="dxa"/>
            <w:tcBorders>
              <w:top w:val="single" w:color="000000" w:sz="4" w:space="0"/>
              <w:left w:val="single" w:color="000000" w:sz="4" w:space="0"/>
              <w:bottom w:val="single" w:color="000000" w:sz="6" w:space="0"/>
              <w:right w:val="single" w:color="000000" w:sz="4" w:space="0"/>
            </w:tcBorders>
            <w:vAlign w:val="center"/>
          </w:tcPr>
          <w:p w14:paraId="33645EE4">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T13:</w:t>
            </w:r>
            <w:r>
              <w:rPr>
                <w:rFonts w:ascii="Times New Roman" w:hAnsi="Times New Roman" w:cs="Times New Roman" w:eastAsiaTheme="minorEastAsia"/>
                <w:sz w:val="24"/>
                <w:szCs w:val="24"/>
                <w:lang w:eastAsia="en-IN"/>
              </w:rPr>
              <w:t xml:space="preserve"> 10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FYM+ GJ</w:t>
            </w:r>
          </w:p>
        </w:tc>
        <w:tc>
          <w:tcPr>
            <w:tcW w:w="1275" w:type="dxa"/>
            <w:tcBorders>
              <w:top w:val="single" w:color="000000" w:sz="4" w:space="0"/>
              <w:left w:val="single" w:color="000000" w:sz="4" w:space="0"/>
              <w:bottom w:val="single" w:color="000000" w:sz="6" w:space="0"/>
              <w:right w:val="single" w:color="000000" w:sz="4" w:space="0"/>
            </w:tcBorders>
            <w:vAlign w:val="center"/>
          </w:tcPr>
          <w:p w14:paraId="2C992D37">
            <w:pPr>
              <w:spacing w:after="0"/>
              <w:ind w:right="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16.33</w:t>
            </w:r>
          </w:p>
        </w:tc>
        <w:tc>
          <w:tcPr>
            <w:tcW w:w="1418" w:type="dxa"/>
            <w:tcBorders>
              <w:top w:val="single" w:color="000000" w:sz="4" w:space="0"/>
              <w:left w:val="single" w:color="000000" w:sz="4" w:space="0"/>
              <w:bottom w:val="single" w:color="000000" w:sz="6" w:space="0"/>
              <w:right w:val="single" w:color="000000" w:sz="4" w:space="0"/>
            </w:tcBorders>
            <w:vAlign w:val="center"/>
          </w:tcPr>
          <w:p w14:paraId="0B686F66">
            <w:pPr>
              <w:spacing w:after="0"/>
              <w:ind w:right="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23.91</w:t>
            </w:r>
          </w:p>
        </w:tc>
        <w:tc>
          <w:tcPr>
            <w:tcW w:w="1277" w:type="dxa"/>
            <w:tcBorders>
              <w:top w:val="single" w:color="000000" w:sz="4" w:space="0"/>
              <w:left w:val="single" w:color="000000" w:sz="4" w:space="0"/>
              <w:bottom w:val="single" w:color="000000" w:sz="6" w:space="0"/>
              <w:right w:val="single" w:color="000000" w:sz="4" w:space="0"/>
            </w:tcBorders>
            <w:vAlign w:val="center"/>
          </w:tcPr>
          <w:p w14:paraId="40865C6B">
            <w:pPr>
              <w:spacing w:after="0"/>
              <w:ind w:right="8"/>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46.10</w:t>
            </w:r>
          </w:p>
        </w:tc>
      </w:tr>
      <w:tr w14:paraId="0074B74D">
        <w:tblPrEx>
          <w:tblCellMar>
            <w:top w:w="8" w:type="dxa"/>
            <w:left w:w="5" w:type="dxa"/>
            <w:bottom w:w="0" w:type="dxa"/>
            <w:right w:w="0" w:type="dxa"/>
          </w:tblCellMar>
        </w:tblPrEx>
        <w:trPr>
          <w:trHeight w:val="490" w:hRule="atLeast"/>
          <w:jc w:val="center"/>
        </w:trPr>
        <w:tc>
          <w:tcPr>
            <w:tcW w:w="3976" w:type="dxa"/>
            <w:tcBorders>
              <w:top w:val="single" w:color="000000" w:sz="6" w:space="0"/>
              <w:left w:val="single" w:color="000000" w:sz="4" w:space="0"/>
              <w:bottom w:val="single" w:color="000000" w:sz="4" w:space="0"/>
              <w:right w:val="single" w:color="000000" w:sz="4" w:space="0"/>
            </w:tcBorders>
            <w:vAlign w:val="center"/>
          </w:tcPr>
          <w:p w14:paraId="3DC78BD9">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T14:</w:t>
            </w:r>
            <w:r>
              <w:rPr>
                <w:rFonts w:ascii="Times New Roman" w:hAnsi="Times New Roman" w:cs="Times New Roman" w:eastAsiaTheme="minorEastAsia"/>
                <w:sz w:val="24"/>
                <w:szCs w:val="24"/>
                <w:lang w:eastAsia="en-IN"/>
              </w:rPr>
              <w:t xml:space="preserve"> 12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FYM</w:t>
            </w:r>
          </w:p>
        </w:tc>
        <w:tc>
          <w:tcPr>
            <w:tcW w:w="1275" w:type="dxa"/>
            <w:tcBorders>
              <w:top w:val="single" w:color="000000" w:sz="6" w:space="0"/>
              <w:left w:val="single" w:color="000000" w:sz="4" w:space="0"/>
              <w:bottom w:val="single" w:color="000000" w:sz="4" w:space="0"/>
              <w:right w:val="single" w:color="000000" w:sz="4" w:space="0"/>
            </w:tcBorders>
            <w:vAlign w:val="center"/>
          </w:tcPr>
          <w:p w14:paraId="2B4CEC35">
            <w:pPr>
              <w:spacing w:after="0"/>
              <w:ind w:right="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17.67</w:t>
            </w:r>
          </w:p>
        </w:tc>
        <w:tc>
          <w:tcPr>
            <w:tcW w:w="1418" w:type="dxa"/>
            <w:tcBorders>
              <w:top w:val="single" w:color="000000" w:sz="6" w:space="0"/>
              <w:left w:val="single" w:color="000000" w:sz="4" w:space="0"/>
              <w:bottom w:val="single" w:color="000000" w:sz="4" w:space="0"/>
              <w:right w:val="single" w:color="000000" w:sz="4" w:space="0"/>
            </w:tcBorders>
            <w:vAlign w:val="center"/>
          </w:tcPr>
          <w:p w14:paraId="410E8811">
            <w:pPr>
              <w:spacing w:after="0"/>
              <w:ind w:right="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22.35</w:t>
            </w:r>
          </w:p>
        </w:tc>
        <w:tc>
          <w:tcPr>
            <w:tcW w:w="1277" w:type="dxa"/>
            <w:tcBorders>
              <w:top w:val="single" w:color="000000" w:sz="6" w:space="0"/>
              <w:left w:val="single" w:color="000000" w:sz="4" w:space="0"/>
              <w:bottom w:val="single" w:color="000000" w:sz="4" w:space="0"/>
              <w:right w:val="single" w:color="000000" w:sz="4" w:space="0"/>
            </w:tcBorders>
            <w:vAlign w:val="center"/>
          </w:tcPr>
          <w:p w14:paraId="6586D3B5">
            <w:pPr>
              <w:spacing w:after="0"/>
              <w:ind w:right="8"/>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50.07</w:t>
            </w:r>
          </w:p>
        </w:tc>
      </w:tr>
      <w:tr w14:paraId="7ED5F08D">
        <w:tblPrEx>
          <w:tblCellMar>
            <w:top w:w="8" w:type="dxa"/>
            <w:left w:w="5" w:type="dxa"/>
            <w:bottom w:w="0" w:type="dxa"/>
            <w:right w:w="0" w:type="dxa"/>
          </w:tblCellMar>
        </w:tblPrEx>
        <w:trPr>
          <w:trHeight w:val="485" w:hRule="atLeast"/>
          <w:jc w:val="center"/>
        </w:trPr>
        <w:tc>
          <w:tcPr>
            <w:tcW w:w="3976" w:type="dxa"/>
            <w:tcBorders>
              <w:top w:val="single" w:color="000000" w:sz="4" w:space="0"/>
              <w:left w:val="single" w:color="000000" w:sz="4" w:space="0"/>
              <w:bottom w:val="single" w:color="000000" w:sz="4" w:space="0"/>
              <w:right w:val="single" w:color="000000" w:sz="4" w:space="0"/>
            </w:tcBorders>
            <w:vAlign w:val="center"/>
          </w:tcPr>
          <w:p w14:paraId="18A8B1B5">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T15:</w:t>
            </w:r>
            <w:r>
              <w:rPr>
                <w:rFonts w:ascii="Times New Roman" w:hAnsi="Times New Roman" w:cs="Times New Roman" w:eastAsiaTheme="minorEastAsia"/>
                <w:sz w:val="24"/>
                <w:szCs w:val="24"/>
                <w:lang w:eastAsia="en-IN"/>
              </w:rPr>
              <w:t xml:space="preserve"> 12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VC</w:t>
            </w:r>
          </w:p>
        </w:tc>
        <w:tc>
          <w:tcPr>
            <w:tcW w:w="1275" w:type="dxa"/>
            <w:tcBorders>
              <w:top w:val="single" w:color="000000" w:sz="4" w:space="0"/>
              <w:left w:val="single" w:color="000000" w:sz="4" w:space="0"/>
              <w:bottom w:val="single" w:color="000000" w:sz="4" w:space="0"/>
              <w:right w:val="single" w:color="000000" w:sz="4" w:space="0"/>
            </w:tcBorders>
            <w:vAlign w:val="center"/>
          </w:tcPr>
          <w:p w14:paraId="1AB63118">
            <w:pPr>
              <w:spacing w:after="0"/>
              <w:ind w:right="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19.33</w:t>
            </w:r>
          </w:p>
        </w:tc>
        <w:tc>
          <w:tcPr>
            <w:tcW w:w="1418" w:type="dxa"/>
            <w:tcBorders>
              <w:top w:val="single" w:color="000000" w:sz="4" w:space="0"/>
              <w:left w:val="single" w:color="000000" w:sz="4" w:space="0"/>
              <w:bottom w:val="single" w:color="000000" w:sz="4" w:space="0"/>
              <w:right w:val="single" w:color="000000" w:sz="4" w:space="0"/>
            </w:tcBorders>
            <w:vAlign w:val="center"/>
          </w:tcPr>
          <w:p w14:paraId="5A861782">
            <w:pPr>
              <w:spacing w:after="0"/>
              <w:ind w:right="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23.57</w:t>
            </w:r>
          </w:p>
        </w:tc>
        <w:tc>
          <w:tcPr>
            <w:tcW w:w="1277" w:type="dxa"/>
            <w:tcBorders>
              <w:top w:val="single" w:color="000000" w:sz="4" w:space="0"/>
              <w:left w:val="single" w:color="000000" w:sz="4" w:space="0"/>
              <w:bottom w:val="single" w:color="000000" w:sz="4" w:space="0"/>
              <w:right w:val="single" w:color="000000" w:sz="4" w:space="0"/>
            </w:tcBorders>
            <w:vAlign w:val="center"/>
          </w:tcPr>
          <w:p w14:paraId="6540B7BE">
            <w:pPr>
              <w:spacing w:after="0"/>
              <w:ind w:right="8"/>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52.81</w:t>
            </w:r>
          </w:p>
        </w:tc>
      </w:tr>
      <w:tr w14:paraId="38359261">
        <w:tblPrEx>
          <w:tblCellMar>
            <w:top w:w="8" w:type="dxa"/>
            <w:left w:w="5" w:type="dxa"/>
            <w:bottom w:w="0" w:type="dxa"/>
            <w:right w:w="0" w:type="dxa"/>
          </w:tblCellMar>
        </w:tblPrEx>
        <w:trPr>
          <w:trHeight w:val="487" w:hRule="atLeast"/>
          <w:jc w:val="center"/>
        </w:trPr>
        <w:tc>
          <w:tcPr>
            <w:tcW w:w="3976" w:type="dxa"/>
            <w:tcBorders>
              <w:top w:val="single" w:color="000000" w:sz="4" w:space="0"/>
              <w:left w:val="single" w:color="000000" w:sz="4" w:space="0"/>
              <w:bottom w:val="single" w:color="000000" w:sz="4" w:space="0"/>
              <w:right w:val="single" w:color="000000" w:sz="4" w:space="0"/>
            </w:tcBorders>
            <w:vAlign w:val="center"/>
          </w:tcPr>
          <w:p w14:paraId="707A4D14">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 xml:space="preserve">T16: </w:t>
            </w:r>
            <w:r>
              <w:rPr>
                <w:rFonts w:ascii="Times New Roman" w:hAnsi="Times New Roman" w:cs="Times New Roman" w:eastAsiaTheme="minorEastAsia"/>
                <w:sz w:val="24"/>
                <w:szCs w:val="24"/>
                <w:lang w:eastAsia="en-IN"/>
              </w:rPr>
              <w:t>12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GJ</w:t>
            </w:r>
          </w:p>
        </w:tc>
        <w:tc>
          <w:tcPr>
            <w:tcW w:w="1275" w:type="dxa"/>
            <w:tcBorders>
              <w:top w:val="single" w:color="000000" w:sz="4" w:space="0"/>
              <w:left w:val="single" w:color="000000" w:sz="4" w:space="0"/>
              <w:bottom w:val="single" w:color="000000" w:sz="4" w:space="0"/>
              <w:right w:val="single" w:color="000000" w:sz="4" w:space="0"/>
            </w:tcBorders>
            <w:vAlign w:val="center"/>
          </w:tcPr>
          <w:p w14:paraId="1EEBDBD9">
            <w:pPr>
              <w:spacing w:after="0"/>
              <w:ind w:right="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17.25</w:t>
            </w:r>
          </w:p>
        </w:tc>
        <w:tc>
          <w:tcPr>
            <w:tcW w:w="1418" w:type="dxa"/>
            <w:tcBorders>
              <w:top w:val="single" w:color="000000" w:sz="4" w:space="0"/>
              <w:left w:val="single" w:color="000000" w:sz="4" w:space="0"/>
              <w:bottom w:val="single" w:color="000000" w:sz="4" w:space="0"/>
              <w:right w:val="single" w:color="000000" w:sz="4" w:space="0"/>
            </w:tcBorders>
            <w:vAlign w:val="center"/>
          </w:tcPr>
          <w:p w14:paraId="595DD6BE">
            <w:pPr>
              <w:spacing w:after="0"/>
              <w:ind w:right="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25.05</w:t>
            </w:r>
          </w:p>
        </w:tc>
        <w:tc>
          <w:tcPr>
            <w:tcW w:w="1277" w:type="dxa"/>
            <w:tcBorders>
              <w:top w:val="single" w:color="000000" w:sz="4" w:space="0"/>
              <w:left w:val="single" w:color="000000" w:sz="4" w:space="0"/>
              <w:bottom w:val="single" w:color="000000" w:sz="4" w:space="0"/>
              <w:right w:val="single" w:color="000000" w:sz="4" w:space="0"/>
            </w:tcBorders>
            <w:vAlign w:val="center"/>
          </w:tcPr>
          <w:p w14:paraId="000418BC">
            <w:pPr>
              <w:spacing w:after="0"/>
              <w:ind w:right="8"/>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56.11</w:t>
            </w:r>
          </w:p>
        </w:tc>
      </w:tr>
      <w:tr w14:paraId="12F2D757">
        <w:tblPrEx>
          <w:tblCellMar>
            <w:top w:w="8" w:type="dxa"/>
            <w:left w:w="5" w:type="dxa"/>
            <w:bottom w:w="0" w:type="dxa"/>
            <w:right w:w="0" w:type="dxa"/>
          </w:tblCellMar>
        </w:tblPrEx>
        <w:trPr>
          <w:trHeight w:val="485" w:hRule="atLeast"/>
          <w:jc w:val="center"/>
        </w:trPr>
        <w:tc>
          <w:tcPr>
            <w:tcW w:w="3976" w:type="dxa"/>
            <w:tcBorders>
              <w:top w:val="single" w:color="000000" w:sz="4" w:space="0"/>
              <w:left w:val="single" w:color="000000" w:sz="4" w:space="0"/>
              <w:bottom w:val="single" w:color="000000" w:sz="4" w:space="0"/>
              <w:right w:val="single" w:color="000000" w:sz="4" w:space="0"/>
            </w:tcBorders>
            <w:vAlign w:val="center"/>
          </w:tcPr>
          <w:p w14:paraId="7A3D61E9">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T17:</w:t>
            </w:r>
            <w:r>
              <w:rPr>
                <w:rFonts w:ascii="Times New Roman" w:hAnsi="Times New Roman" w:cs="Times New Roman" w:eastAsiaTheme="minorEastAsia"/>
                <w:sz w:val="24"/>
                <w:szCs w:val="24"/>
                <w:lang w:eastAsia="en-IN"/>
              </w:rPr>
              <w:t xml:space="preserve"> 12</w:t>
            </w:r>
            <w:r>
              <w:rPr>
                <w:rFonts w:ascii="Times New Roman" w:hAnsi="Times New Roman" w:cs="Times New Roman" w:eastAsiaTheme="minorEastAsia"/>
                <w:b/>
                <w:sz w:val="24"/>
                <w:szCs w:val="24"/>
                <w:lang w:eastAsia="en-IN"/>
              </w:rPr>
              <w:t xml:space="preserve"> </w:t>
            </w:r>
            <w:r>
              <w:rPr>
                <w:rFonts w:ascii="Times New Roman" w:hAnsi="Times New Roman" w:cs="Times New Roman" w:eastAsiaTheme="minorEastAsia"/>
                <w:sz w:val="24"/>
                <w:szCs w:val="24"/>
                <w:lang w:eastAsia="en-IN"/>
              </w:rPr>
              <w:t>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FYM+ VC</w:t>
            </w:r>
          </w:p>
        </w:tc>
        <w:tc>
          <w:tcPr>
            <w:tcW w:w="1275" w:type="dxa"/>
            <w:tcBorders>
              <w:top w:val="single" w:color="000000" w:sz="4" w:space="0"/>
              <w:left w:val="single" w:color="000000" w:sz="4" w:space="0"/>
              <w:bottom w:val="single" w:color="000000" w:sz="4" w:space="0"/>
              <w:right w:val="single" w:color="000000" w:sz="4" w:space="0"/>
            </w:tcBorders>
            <w:vAlign w:val="center"/>
          </w:tcPr>
          <w:p w14:paraId="1FE22B12">
            <w:pPr>
              <w:spacing w:after="0"/>
              <w:ind w:right="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20.25</w:t>
            </w:r>
          </w:p>
        </w:tc>
        <w:tc>
          <w:tcPr>
            <w:tcW w:w="1418" w:type="dxa"/>
            <w:tcBorders>
              <w:top w:val="single" w:color="000000" w:sz="4" w:space="0"/>
              <w:left w:val="single" w:color="000000" w:sz="4" w:space="0"/>
              <w:bottom w:val="single" w:color="000000" w:sz="4" w:space="0"/>
              <w:right w:val="single" w:color="000000" w:sz="4" w:space="0"/>
            </w:tcBorders>
            <w:vAlign w:val="center"/>
          </w:tcPr>
          <w:p w14:paraId="429B1C18">
            <w:pPr>
              <w:spacing w:after="0"/>
              <w:ind w:right="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27.41</w:t>
            </w:r>
          </w:p>
        </w:tc>
        <w:tc>
          <w:tcPr>
            <w:tcW w:w="1277" w:type="dxa"/>
            <w:tcBorders>
              <w:top w:val="single" w:color="000000" w:sz="4" w:space="0"/>
              <w:left w:val="single" w:color="000000" w:sz="4" w:space="0"/>
              <w:bottom w:val="single" w:color="000000" w:sz="4" w:space="0"/>
              <w:right w:val="single" w:color="000000" w:sz="4" w:space="0"/>
            </w:tcBorders>
            <w:vAlign w:val="center"/>
          </w:tcPr>
          <w:p w14:paraId="5391944B">
            <w:pPr>
              <w:spacing w:after="0"/>
              <w:ind w:right="8"/>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61.42</w:t>
            </w:r>
          </w:p>
        </w:tc>
      </w:tr>
      <w:tr w14:paraId="1C0FDF0D">
        <w:tblPrEx>
          <w:tblCellMar>
            <w:top w:w="8" w:type="dxa"/>
            <w:left w:w="5" w:type="dxa"/>
            <w:bottom w:w="0" w:type="dxa"/>
            <w:right w:w="0" w:type="dxa"/>
          </w:tblCellMar>
        </w:tblPrEx>
        <w:trPr>
          <w:trHeight w:val="487" w:hRule="atLeast"/>
          <w:jc w:val="center"/>
        </w:trPr>
        <w:tc>
          <w:tcPr>
            <w:tcW w:w="3976" w:type="dxa"/>
            <w:tcBorders>
              <w:top w:val="single" w:color="000000" w:sz="4" w:space="0"/>
              <w:left w:val="single" w:color="000000" w:sz="4" w:space="0"/>
              <w:bottom w:val="single" w:color="000000" w:sz="4" w:space="0"/>
              <w:right w:val="single" w:color="000000" w:sz="4" w:space="0"/>
            </w:tcBorders>
            <w:vAlign w:val="center"/>
          </w:tcPr>
          <w:p w14:paraId="093BF322">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T18:</w:t>
            </w:r>
            <w:r>
              <w:rPr>
                <w:rFonts w:ascii="Times New Roman" w:hAnsi="Times New Roman" w:cs="Times New Roman" w:eastAsiaTheme="minorEastAsia"/>
                <w:sz w:val="24"/>
                <w:szCs w:val="24"/>
                <w:lang w:eastAsia="en-IN"/>
              </w:rPr>
              <w:t xml:space="preserve"> 12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FYM+ GJ</w:t>
            </w:r>
          </w:p>
        </w:tc>
        <w:tc>
          <w:tcPr>
            <w:tcW w:w="1275" w:type="dxa"/>
            <w:tcBorders>
              <w:top w:val="single" w:color="000000" w:sz="4" w:space="0"/>
              <w:left w:val="single" w:color="000000" w:sz="4" w:space="0"/>
              <w:bottom w:val="single" w:color="000000" w:sz="4" w:space="0"/>
              <w:right w:val="single" w:color="000000" w:sz="4" w:space="0"/>
            </w:tcBorders>
            <w:vAlign w:val="center"/>
          </w:tcPr>
          <w:p w14:paraId="5BEB209D">
            <w:pPr>
              <w:spacing w:after="0"/>
              <w:ind w:right="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19.40</w:t>
            </w:r>
          </w:p>
        </w:tc>
        <w:tc>
          <w:tcPr>
            <w:tcW w:w="1418" w:type="dxa"/>
            <w:tcBorders>
              <w:top w:val="single" w:color="000000" w:sz="4" w:space="0"/>
              <w:left w:val="single" w:color="000000" w:sz="4" w:space="0"/>
              <w:bottom w:val="single" w:color="000000" w:sz="4" w:space="0"/>
              <w:right w:val="single" w:color="000000" w:sz="4" w:space="0"/>
            </w:tcBorders>
            <w:vAlign w:val="center"/>
          </w:tcPr>
          <w:p w14:paraId="664F08E4">
            <w:pPr>
              <w:spacing w:after="0"/>
              <w:ind w:right="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26.80</w:t>
            </w:r>
          </w:p>
        </w:tc>
        <w:tc>
          <w:tcPr>
            <w:tcW w:w="1277" w:type="dxa"/>
            <w:tcBorders>
              <w:top w:val="single" w:color="000000" w:sz="4" w:space="0"/>
              <w:left w:val="single" w:color="000000" w:sz="4" w:space="0"/>
              <w:bottom w:val="single" w:color="000000" w:sz="4" w:space="0"/>
              <w:right w:val="single" w:color="000000" w:sz="4" w:space="0"/>
            </w:tcBorders>
            <w:vAlign w:val="center"/>
          </w:tcPr>
          <w:p w14:paraId="0114F537">
            <w:pPr>
              <w:spacing w:after="0"/>
              <w:ind w:right="8"/>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60.04</w:t>
            </w:r>
          </w:p>
        </w:tc>
      </w:tr>
      <w:tr w14:paraId="09812D9E">
        <w:tblPrEx>
          <w:tblCellMar>
            <w:top w:w="8" w:type="dxa"/>
            <w:left w:w="5" w:type="dxa"/>
            <w:bottom w:w="0" w:type="dxa"/>
            <w:right w:w="0" w:type="dxa"/>
          </w:tblCellMar>
        </w:tblPrEx>
        <w:trPr>
          <w:trHeight w:val="485" w:hRule="atLeast"/>
          <w:jc w:val="center"/>
        </w:trPr>
        <w:tc>
          <w:tcPr>
            <w:tcW w:w="3976" w:type="dxa"/>
            <w:tcBorders>
              <w:top w:val="single" w:color="000000" w:sz="4" w:space="0"/>
              <w:left w:val="single" w:color="000000" w:sz="4" w:space="0"/>
              <w:bottom w:val="single" w:color="000000" w:sz="4" w:space="0"/>
              <w:right w:val="single" w:color="000000" w:sz="4" w:space="0"/>
            </w:tcBorders>
            <w:vAlign w:val="center"/>
          </w:tcPr>
          <w:p w14:paraId="27ECC5AD">
            <w:pPr>
              <w:spacing w:after="0"/>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 xml:space="preserve">T19: </w:t>
            </w:r>
            <w:r>
              <w:rPr>
                <w:rFonts w:ascii="Times New Roman" w:hAnsi="Times New Roman" w:cs="Times New Roman" w:eastAsiaTheme="minorEastAsia"/>
                <w:sz w:val="24"/>
                <w:szCs w:val="24"/>
                <w:lang w:eastAsia="en-IN"/>
              </w:rPr>
              <w:t>Control</w:t>
            </w:r>
          </w:p>
        </w:tc>
        <w:tc>
          <w:tcPr>
            <w:tcW w:w="1275" w:type="dxa"/>
            <w:tcBorders>
              <w:top w:val="single" w:color="000000" w:sz="4" w:space="0"/>
              <w:left w:val="single" w:color="000000" w:sz="4" w:space="0"/>
              <w:bottom w:val="single" w:color="000000" w:sz="4" w:space="0"/>
              <w:right w:val="single" w:color="000000" w:sz="4" w:space="0"/>
            </w:tcBorders>
            <w:vAlign w:val="center"/>
          </w:tcPr>
          <w:p w14:paraId="4168358F">
            <w:pPr>
              <w:spacing w:after="0"/>
              <w:ind w:right="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5.40</w:t>
            </w:r>
          </w:p>
        </w:tc>
        <w:tc>
          <w:tcPr>
            <w:tcW w:w="1418" w:type="dxa"/>
            <w:tcBorders>
              <w:top w:val="single" w:color="000000" w:sz="4" w:space="0"/>
              <w:left w:val="single" w:color="000000" w:sz="4" w:space="0"/>
              <w:bottom w:val="single" w:color="000000" w:sz="4" w:space="0"/>
              <w:right w:val="single" w:color="000000" w:sz="4" w:space="0"/>
            </w:tcBorders>
            <w:vAlign w:val="center"/>
          </w:tcPr>
          <w:p w14:paraId="55DB7784">
            <w:pPr>
              <w:spacing w:after="0"/>
              <w:ind w:right="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9.10</w:t>
            </w:r>
          </w:p>
        </w:tc>
        <w:tc>
          <w:tcPr>
            <w:tcW w:w="1277" w:type="dxa"/>
            <w:tcBorders>
              <w:top w:val="single" w:color="000000" w:sz="4" w:space="0"/>
              <w:left w:val="single" w:color="000000" w:sz="4" w:space="0"/>
              <w:bottom w:val="single" w:color="000000" w:sz="4" w:space="0"/>
              <w:right w:val="single" w:color="000000" w:sz="4" w:space="0"/>
            </w:tcBorders>
            <w:vAlign w:val="center"/>
          </w:tcPr>
          <w:p w14:paraId="5F84ECE6">
            <w:pPr>
              <w:spacing w:after="0"/>
              <w:ind w:right="8"/>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20.39</w:t>
            </w:r>
          </w:p>
        </w:tc>
      </w:tr>
      <w:tr w14:paraId="4B15E947">
        <w:tblPrEx>
          <w:tblCellMar>
            <w:top w:w="8" w:type="dxa"/>
            <w:left w:w="5" w:type="dxa"/>
            <w:bottom w:w="0" w:type="dxa"/>
            <w:right w:w="0" w:type="dxa"/>
          </w:tblCellMar>
        </w:tblPrEx>
        <w:trPr>
          <w:trHeight w:val="488" w:hRule="atLeast"/>
          <w:jc w:val="center"/>
        </w:trPr>
        <w:tc>
          <w:tcPr>
            <w:tcW w:w="3976" w:type="dxa"/>
            <w:tcBorders>
              <w:top w:val="single" w:color="000000" w:sz="4" w:space="0"/>
              <w:left w:val="single" w:color="000000" w:sz="4" w:space="0"/>
              <w:bottom w:val="single" w:color="000000" w:sz="4" w:space="0"/>
              <w:right w:val="single" w:color="000000" w:sz="4" w:space="0"/>
            </w:tcBorders>
            <w:vAlign w:val="center"/>
          </w:tcPr>
          <w:p w14:paraId="3BBFB5C1">
            <w:pPr>
              <w:spacing w:after="0"/>
              <w:ind w:right="104"/>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S. Em±</w:t>
            </w:r>
          </w:p>
        </w:tc>
        <w:tc>
          <w:tcPr>
            <w:tcW w:w="1275" w:type="dxa"/>
            <w:tcBorders>
              <w:top w:val="single" w:color="000000" w:sz="4" w:space="0"/>
              <w:left w:val="single" w:color="000000" w:sz="4" w:space="0"/>
              <w:bottom w:val="single" w:color="000000" w:sz="4" w:space="0"/>
              <w:right w:val="single" w:color="000000" w:sz="4" w:space="0"/>
            </w:tcBorders>
            <w:vAlign w:val="center"/>
          </w:tcPr>
          <w:p w14:paraId="44AC7F29">
            <w:pPr>
              <w:spacing w:after="0"/>
              <w:ind w:right="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2.75</w:t>
            </w:r>
          </w:p>
        </w:tc>
        <w:tc>
          <w:tcPr>
            <w:tcW w:w="1418" w:type="dxa"/>
            <w:tcBorders>
              <w:top w:val="single" w:color="000000" w:sz="4" w:space="0"/>
              <w:left w:val="single" w:color="000000" w:sz="4" w:space="0"/>
              <w:bottom w:val="single" w:color="000000" w:sz="4" w:space="0"/>
              <w:right w:val="single" w:color="000000" w:sz="4" w:space="0"/>
            </w:tcBorders>
            <w:vAlign w:val="center"/>
          </w:tcPr>
          <w:p w14:paraId="28971DC4">
            <w:pPr>
              <w:spacing w:after="0"/>
              <w:ind w:right="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3.60</w:t>
            </w:r>
          </w:p>
        </w:tc>
        <w:tc>
          <w:tcPr>
            <w:tcW w:w="1277" w:type="dxa"/>
            <w:tcBorders>
              <w:top w:val="single" w:color="000000" w:sz="4" w:space="0"/>
              <w:left w:val="single" w:color="000000" w:sz="4" w:space="0"/>
              <w:bottom w:val="single" w:color="000000" w:sz="4" w:space="0"/>
              <w:right w:val="single" w:color="000000" w:sz="4" w:space="0"/>
            </w:tcBorders>
            <w:vAlign w:val="center"/>
          </w:tcPr>
          <w:p w14:paraId="485DA1D3">
            <w:pPr>
              <w:spacing w:after="0"/>
              <w:ind w:right="7"/>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0.75</w:t>
            </w:r>
          </w:p>
        </w:tc>
      </w:tr>
      <w:tr w14:paraId="418028E7">
        <w:tblPrEx>
          <w:tblCellMar>
            <w:top w:w="8" w:type="dxa"/>
            <w:left w:w="5" w:type="dxa"/>
            <w:bottom w:w="0" w:type="dxa"/>
            <w:right w:w="0" w:type="dxa"/>
          </w:tblCellMar>
        </w:tblPrEx>
        <w:trPr>
          <w:trHeight w:val="487" w:hRule="atLeast"/>
          <w:jc w:val="center"/>
        </w:trPr>
        <w:tc>
          <w:tcPr>
            <w:tcW w:w="3976" w:type="dxa"/>
            <w:tcBorders>
              <w:top w:val="single" w:color="000000" w:sz="4" w:space="0"/>
              <w:left w:val="single" w:color="000000" w:sz="4" w:space="0"/>
              <w:bottom w:val="single" w:color="000000" w:sz="4" w:space="0"/>
              <w:right w:val="single" w:color="000000" w:sz="4" w:space="0"/>
            </w:tcBorders>
            <w:vAlign w:val="center"/>
          </w:tcPr>
          <w:p w14:paraId="22A32987">
            <w:pPr>
              <w:spacing w:after="0"/>
              <w:ind w:right="101"/>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b/>
                <w:sz w:val="24"/>
                <w:szCs w:val="24"/>
                <w:lang w:eastAsia="en-IN"/>
              </w:rPr>
              <w:t>C.D@5%</w:t>
            </w:r>
          </w:p>
        </w:tc>
        <w:tc>
          <w:tcPr>
            <w:tcW w:w="1275" w:type="dxa"/>
            <w:tcBorders>
              <w:top w:val="single" w:color="000000" w:sz="4" w:space="0"/>
              <w:left w:val="single" w:color="000000" w:sz="4" w:space="0"/>
              <w:bottom w:val="single" w:color="000000" w:sz="4" w:space="0"/>
              <w:right w:val="single" w:color="000000" w:sz="4" w:space="0"/>
            </w:tcBorders>
            <w:vAlign w:val="center"/>
          </w:tcPr>
          <w:p w14:paraId="687CE6A0">
            <w:pPr>
              <w:spacing w:after="0"/>
              <w:ind w:right="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7.74</w:t>
            </w:r>
          </w:p>
        </w:tc>
        <w:tc>
          <w:tcPr>
            <w:tcW w:w="1418" w:type="dxa"/>
            <w:tcBorders>
              <w:top w:val="single" w:color="000000" w:sz="4" w:space="0"/>
              <w:left w:val="single" w:color="000000" w:sz="4" w:space="0"/>
              <w:bottom w:val="single" w:color="000000" w:sz="4" w:space="0"/>
              <w:right w:val="single" w:color="000000" w:sz="4" w:space="0"/>
            </w:tcBorders>
            <w:vAlign w:val="center"/>
          </w:tcPr>
          <w:p w14:paraId="1AA86603">
            <w:pPr>
              <w:spacing w:after="0"/>
              <w:ind w:right="5"/>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10.14</w:t>
            </w:r>
          </w:p>
        </w:tc>
        <w:tc>
          <w:tcPr>
            <w:tcW w:w="1277" w:type="dxa"/>
            <w:tcBorders>
              <w:top w:val="single" w:color="000000" w:sz="4" w:space="0"/>
              <w:left w:val="single" w:color="000000" w:sz="4" w:space="0"/>
              <w:bottom w:val="single" w:color="000000" w:sz="4" w:space="0"/>
              <w:right w:val="single" w:color="000000" w:sz="4" w:space="0"/>
            </w:tcBorders>
            <w:vAlign w:val="center"/>
          </w:tcPr>
          <w:p w14:paraId="495E4B6B">
            <w:pPr>
              <w:spacing w:after="0"/>
              <w:ind w:right="7"/>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2.12</w:t>
            </w:r>
          </w:p>
        </w:tc>
      </w:tr>
    </w:tbl>
    <w:p w14:paraId="6CAE085F">
      <w:pPr>
        <w:jc w:val="both"/>
        <w:rPr>
          <w:rFonts w:ascii="Times New Roman" w:hAnsi="Times New Roman" w:cs="Times New Roman"/>
          <w:sz w:val="24"/>
          <w:szCs w:val="24"/>
        </w:rPr>
      </w:pPr>
      <w:r>
        <w:rPr>
          <w:rFonts w:ascii="Times New Roman" w:hAnsi="Times New Roman" w:cs="Times New Roman"/>
          <w:sz w:val="24"/>
          <w:szCs w:val="24"/>
        </w:rPr>
        <w:t>Note: BC-Biochar, VC-Vermicompost, FYM- Farm yard manure and GJ- Ghanajeevamrutha</w:t>
      </w:r>
    </w:p>
    <w:p w14:paraId="6B841846">
      <w:pPr>
        <w:jc w:val="both"/>
        <w:rPr>
          <w:rFonts w:ascii="Times New Roman" w:hAnsi="Times New Roman" w:cs="Times New Roman"/>
          <w:sz w:val="24"/>
          <w:szCs w:val="24"/>
        </w:rPr>
      </w:pPr>
      <w:r>
        <w:rPr>
          <w:rFonts w:ascii="Times New Roman" w:hAnsi="Times New Roman" w:cs="Times New Roman"/>
          <w:b/>
          <w:bCs/>
          <w:sz w:val="24"/>
          <w:szCs w:val="24"/>
        </w:rPr>
        <w:t>Biomass yield:</w:t>
      </w:r>
      <w:r>
        <w:rPr>
          <w:rFonts w:ascii="Times New Roman" w:hAnsi="Times New Roman" w:cs="Times New Roman"/>
          <w:sz w:val="24"/>
          <w:szCs w:val="24"/>
        </w:rPr>
        <w:t xml:space="preserve"> The growth parameters exhibited their highest values in the soils treated with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either in combination with FYM + VC and FYM + GJ, consistently throughout the various growth stages of field bean. There were significant differences in biomass yield attributable to the dosage of biochar and the combinations of organic amendments (Table 8). When biochar was applied at higher doses in combination with FYM, VC, and GJ, a substantial increase in biomass yield was observed. The greatest biomass production was observed in T17, where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was applied along with FYM and VC, resulting in a total biomass of 154.88 g per plant, which was on par with T18 (141.11 g per plant), where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was applied along with FYM and GJ, and followed by T16 (136.10 g per plant), received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biochar + FYM. The lowest total biomass was recorded in T19 (41.48 g per plant), i.e., in absolute control. In conclusion, the application of either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with FYM and VC, or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with FYM and GJ led to increased pod and biomass yields.</w:t>
      </w:r>
    </w:p>
    <w:p w14:paraId="45A427B2">
      <w:pPr>
        <w:jc w:val="both"/>
        <w:rPr>
          <w:rFonts w:ascii="Times New Roman" w:hAnsi="Times New Roman" w:cs="Times New Roman"/>
          <w:b/>
          <w:bCs/>
          <w:sz w:val="24"/>
          <w:szCs w:val="24"/>
        </w:rPr>
      </w:pPr>
      <w:r>
        <w:rPr>
          <w:rFonts w:ascii="Times New Roman" w:hAnsi="Times New Roman" w:cs="Times New Roman"/>
          <w:b/>
          <w:bCs/>
          <w:sz w:val="24"/>
          <w:szCs w:val="24"/>
        </w:rPr>
        <w:t>Table 8: Effect of paddy straw biochar on the yield of biomass after harvest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9"/>
        <w:gridCol w:w="1329"/>
        <w:gridCol w:w="1367"/>
        <w:gridCol w:w="1250"/>
      </w:tblGrid>
      <w:tr w14:paraId="7034C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4129" w:type="dxa"/>
            <w:vAlign w:val="center"/>
          </w:tcPr>
          <w:p w14:paraId="4593B1A7">
            <w:pPr>
              <w:spacing w:after="0" w:line="240" w:lineRule="auto"/>
              <w:jc w:val="center"/>
              <w:rPr>
                <w:rFonts w:ascii="Times New Roman" w:hAnsi="Times New Roman" w:eastAsia="Times New Roman" w:cs="Times New Roman"/>
                <w:b/>
                <w:bCs/>
                <w:sz w:val="24"/>
                <w:szCs w:val="24"/>
              </w:rPr>
            </w:pPr>
            <w:r>
              <w:rPr>
                <w:rFonts w:ascii="Times New Roman" w:hAnsi="Times New Roman" w:cs="Times New Roman"/>
                <w:b/>
                <w:bCs/>
                <w:sz w:val="24"/>
                <w:szCs w:val="24"/>
              </w:rPr>
              <w:t>Treatment details</w:t>
            </w:r>
          </w:p>
        </w:tc>
        <w:tc>
          <w:tcPr>
            <w:tcW w:w="1329" w:type="dxa"/>
            <w:vAlign w:val="center"/>
          </w:tcPr>
          <w:p w14:paraId="4E13334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Above Biomass (g)</w:t>
            </w:r>
          </w:p>
        </w:tc>
        <w:tc>
          <w:tcPr>
            <w:tcW w:w="1367" w:type="dxa"/>
            <w:vAlign w:val="center"/>
          </w:tcPr>
          <w:p w14:paraId="51A2FBF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Below Biomass (g)</w:t>
            </w:r>
          </w:p>
        </w:tc>
        <w:tc>
          <w:tcPr>
            <w:tcW w:w="1250" w:type="dxa"/>
            <w:vAlign w:val="center"/>
          </w:tcPr>
          <w:p w14:paraId="74A81B8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Total Biomass (g)</w:t>
            </w:r>
          </w:p>
        </w:tc>
      </w:tr>
      <w:tr w14:paraId="2490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129" w:type="dxa"/>
            <w:vAlign w:val="center"/>
          </w:tcPr>
          <w:p w14:paraId="34EC8B52">
            <w:pPr>
              <w:spacing w:after="0" w:line="240" w:lineRule="auto"/>
              <w:jc w:val="both"/>
              <w:rPr>
                <w:rFonts w:ascii="Times New Roman" w:hAnsi="Times New Roman" w:cs="Times New Roman"/>
                <w:sz w:val="24"/>
                <w:szCs w:val="24"/>
              </w:rPr>
            </w:pPr>
            <w:r>
              <w:rPr>
                <w:rFonts w:ascii="Times New Roman" w:hAnsi="Times New Roman" w:eastAsia="Times New Roman" w:cs="Times New Roman"/>
                <w:b/>
                <w:sz w:val="24"/>
                <w:szCs w:val="24"/>
              </w:rPr>
              <w:t>T1:</w:t>
            </w:r>
            <w:r>
              <w:rPr>
                <w:rFonts w:ascii="Times New Roman" w:hAnsi="Times New Roman" w:cs="Times New Roman"/>
                <w:sz w:val="24"/>
                <w:szCs w:val="24"/>
              </w:rPr>
              <w:t xml:space="preserve"> 8 tons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BC</w:t>
            </w:r>
          </w:p>
        </w:tc>
        <w:tc>
          <w:tcPr>
            <w:tcW w:w="1329" w:type="dxa"/>
            <w:vAlign w:val="center"/>
          </w:tcPr>
          <w:p w14:paraId="71A98E1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49.55</w:t>
            </w:r>
          </w:p>
        </w:tc>
        <w:tc>
          <w:tcPr>
            <w:tcW w:w="1367" w:type="dxa"/>
            <w:vAlign w:val="center"/>
          </w:tcPr>
          <w:p w14:paraId="10BD2F99">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5.61</w:t>
            </w:r>
          </w:p>
        </w:tc>
        <w:tc>
          <w:tcPr>
            <w:tcW w:w="1250" w:type="dxa"/>
            <w:vAlign w:val="center"/>
          </w:tcPr>
          <w:p w14:paraId="44D7C43E">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55.17</w:t>
            </w:r>
          </w:p>
        </w:tc>
      </w:tr>
      <w:tr w14:paraId="007C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129" w:type="dxa"/>
            <w:vAlign w:val="center"/>
          </w:tcPr>
          <w:p w14:paraId="50BA5809">
            <w:pPr>
              <w:spacing w:after="0" w:line="240" w:lineRule="auto"/>
              <w:jc w:val="both"/>
              <w:rPr>
                <w:rFonts w:ascii="Times New Roman" w:hAnsi="Times New Roman" w:cs="Times New Roman"/>
                <w:sz w:val="24"/>
                <w:szCs w:val="24"/>
              </w:rPr>
            </w:pPr>
            <w:r>
              <w:rPr>
                <w:rFonts w:ascii="Times New Roman" w:hAnsi="Times New Roman" w:eastAsia="Times New Roman" w:cs="Times New Roman"/>
                <w:b/>
                <w:sz w:val="24"/>
                <w:szCs w:val="24"/>
              </w:rPr>
              <w:t>T2:</w:t>
            </w:r>
            <w:r>
              <w:rPr>
                <w:rFonts w:ascii="Times New Roman" w:hAnsi="Times New Roman" w:cs="Times New Roman"/>
                <w:sz w:val="24"/>
                <w:szCs w:val="24"/>
              </w:rPr>
              <w:t xml:space="preserve"> 10 tons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 </w:t>
            </w:r>
            <w:r>
              <w:rPr>
                <w:rFonts w:ascii="Times New Roman" w:hAnsi="Times New Roman" w:cs="Times New Roman"/>
                <w:sz w:val="24"/>
                <w:szCs w:val="24"/>
              </w:rPr>
              <w:t>of BC</w:t>
            </w:r>
          </w:p>
        </w:tc>
        <w:tc>
          <w:tcPr>
            <w:tcW w:w="1329" w:type="dxa"/>
            <w:vAlign w:val="center"/>
          </w:tcPr>
          <w:p w14:paraId="17D023B2">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45.64</w:t>
            </w:r>
          </w:p>
        </w:tc>
        <w:tc>
          <w:tcPr>
            <w:tcW w:w="1367" w:type="dxa"/>
            <w:vAlign w:val="center"/>
          </w:tcPr>
          <w:p w14:paraId="26F60FA6">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6.03</w:t>
            </w:r>
          </w:p>
        </w:tc>
        <w:tc>
          <w:tcPr>
            <w:tcW w:w="1250" w:type="dxa"/>
            <w:vAlign w:val="center"/>
          </w:tcPr>
          <w:p w14:paraId="48C31EAF">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51.67</w:t>
            </w:r>
          </w:p>
        </w:tc>
      </w:tr>
      <w:tr w14:paraId="6939E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129" w:type="dxa"/>
            <w:vAlign w:val="center"/>
          </w:tcPr>
          <w:p w14:paraId="53EC7B07">
            <w:pPr>
              <w:spacing w:after="0" w:line="240" w:lineRule="auto"/>
              <w:jc w:val="both"/>
              <w:rPr>
                <w:rFonts w:ascii="Times New Roman" w:hAnsi="Times New Roman" w:cs="Times New Roman"/>
                <w:sz w:val="24"/>
                <w:szCs w:val="24"/>
              </w:rPr>
            </w:pPr>
            <w:r>
              <w:rPr>
                <w:rFonts w:ascii="Times New Roman" w:hAnsi="Times New Roman" w:eastAsia="Times New Roman" w:cs="Times New Roman"/>
                <w:b/>
                <w:sz w:val="24"/>
                <w:szCs w:val="24"/>
              </w:rPr>
              <w:t xml:space="preserve"> T3:</w:t>
            </w:r>
            <w:r>
              <w:rPr>
                <w:rFonts w:ascii="Times New Roman" w:hAnsi="Times New Roman" w:cs="Times New Roman"/>
                <w:sz w:val="24"/>
                <w:szCs w:val="24"/>
              </w:rPr>
              <w:t xml:space="preserve"> 12 tons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 </w:t>
            </w:r>
            <w:r>
              <w:rPr>
                <w:rFonts w:ascii="Times New Roman" w:hAnsi="Times New Roman" w:cs="Times New Roman"/>
                <w:sz w:val="24"/>
                <w:szCs w:val="24"/>
              </w:rPr>
              <w:t>of BC</w:t>
            </w:r>
          </w:p>
        </w:tc>
        <w:tc>
          <w:tcPr>
            <w:tcW w:w="1329" w:type="dxa"/>
            <w:vAlign w:val="center"/>
          </w:tcPr>
          <w:p w14:paraId="32388E31">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50.47</w:t>
            </w:r>
          </w:p>
        </w:tc>
        <w:tc>
          <w:tcPr>
            <w:tcW w:w="1367" w:type="dxa"/>
            <w:vAlign w:val="center"/>
          </w:tcPr>
          <w:p w14:paraId="3EB3BA27">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6.68</w:t>
            </w:r>
          </w:p>
        </w:tc>
        <w:tc>
          <w:tcPr>
            <w:tcW w:w="1250" w:type="dxa"/>
            <w:vAlign w:val="center"/>
          </w:tcPr>
          <w:p w14:paraId="0FF9478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57.15</w:t>
            </w:r>
          </w:p>
        </w:tc>
      </w:tr>
      <w:tr w14:paraId="368B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129" w:type="dxa"/>
            <w:vAlign w:val="center"/>
          </w:tcPr>
          <w:p w14:paraId="6E2BDD4E">
            <w:pPr>
              <w:spacing w:after="0" w:line="240" w:lineRule="auto"/>
              <w:jc w:val="both"/>
              <w:rPr>
                <w:rFonts w:ascii="Times New Roman" w:hAnsi="Times New Roman" w:cs="Times New Roman"/>
                <w:sz w:val="24"/>
                <w:szCs w:val="24"/>
              </w:rPr>
            </w:pPr>
            <w:r>
              <w:rPr>
                <w:rFonts w:ascii="Times New Roman" w:hAnsi="Times New Roman" w:eastAsia="Times New Roman" w:cs="Times New Roman"/>
                <w:b/>
                <w:sz w:val="24"/>
                <w:szCs w:val="24"/>
              </w:rPr>
              <w:t xml:space="preserve">T4: </w:t>
            </w:r>
            <w:r>
              <w:rPr>
                <w:rFonts w:ascii="Times New Roman" w:hAnsi="Times New Roman" w:cs="Times New Roman"/>
                <w:sz w:val="24"/>
                <w:szCs w:val="24"/>
              </w:rPr>
              <w:t>8</w:t>
            </w:r>
            <w:r>
              <w:rPr>
                <w:rFonts w:ascii="Times New Roman" w:hAnsi="Times New Roman" w:eastAsia="Times New Roman" w:cs="Times New Roman"/>
                <w:b/>
                <w:sz w:val="24"/>
                <w:szCs w:val="24"/>
              </w:rPr>
              <w:t xml:space="preserve"> </w:t>
            </w:r>
            <w:r>
              <w:rPr>
                <w:rFonts w:ascii="Times New Roman" w:hAnsi="Times New Roman" w:cs="Times New Roman"/>
                <w:sz w:val="24"/>
                <w:szCs w:val="24"/>
              </w:rPr>
              <w:t>tons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BC+ FYM</w:t>
            </w:r>
          </w:p>
        </w:tc>
        <w:tc>
          <w:tcPr>
            <w:tcW w:w="1329" w:type="dxa"/>
            <w:vAlign w:val="center"/>
          </w:tcPr>
          <w:p w14:paraId="23D5D92C">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45.03</w:t>
            </w:r>
          </w:p>
        </w:tc>
        <w:tc>
          <w:tcPr>
            <w:tcW w:w="1367" w:type="dxa"/>
            <w:vAlign w:val="center"/>
          </w:tcPr>
          <w:p w14:paraId="5DF92CBF">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6.36</w:t>
            </w:r>
          </w:p>
        </w:tc>
        <w:tc>
          <w:tcPr>
            <w:tcW w:w="1250" w:type="dxa"/>
            <w:vAlign w:val="center"/>
          </w:tcPr>
          <w:p w14:paraId="3B368B55">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51.39</w:t>
            </w:r>
          </w:p>
        </w:tc>
      </w:tr>
      <w:tr w14:paraId="276F0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129" w:type="dxa"/>
            <w:vAlign w:val="center"/>
          </w:tcPr>
          <w:p w14:paraId="338C6F29">
            <w:pPr>
              <w:spacing w:after="0" w:line="240" w:lineRule="auto"/>
              <w:jc w:val="both"/>
              <w:rPr>
                <w:rFonts w:ascii="Times New Roman" w:hAnsi="Times New Roman" w:cs="Times New Roman"/>
                <w:sz w:val="24"/>
                <w:szCs w:val="24"/>
              </w:rPr>
            </w:pPr>
            <w:r>
              <w:rPr>
                <w:rFonts w:ascii="Times New Roman" w:hAnsi="Times New Roman" w:eastAsia="Times New Roman" w:cs="Times New Roman"/>
                <w:b/>
                <w:sz w:val="24"/>
                <w:szCs w:val="24"/>
              </w:rPr>
              <w:t>T5:</w:t>
            </w:r>
            <w:r>
              <w:rPr>
                <w:rFonts w:ascii="Times New Roman" w:hAnsi="Times New Roman" w:cs="Times New Roman"/>
                <w:sz w:val="24"/>
                <w:szCs w:val="24"/>
              </w:rPr>
              <w:t xml:space="preserve"> 8 tons ha</w:t>
            </w:r>
            <w:r>
              <w:rPr>
                <w:rFonts w:ascii="Times New Roman" w:hAnsi="Times New Roman" w:cs="Times New Roman"/>
                <w:sz w:val="24"/>
                <w:szCs w:val="24"/>
                <w:vertAlign w:val="superscript"/>
              </w:rPr>
              <w:t xml:space="preserve">-1 </w:t>
            </w:r>
            <w:r>
              <w:rPr>
                <w:rFonts w:ascii="Times New Roman" w:hAnsi="Times New Roman" w:cs="Times New Roman"/>
                <w:sz w:val="24"/>
                <w:szCs w:val="24"/>
              </w:rPr>
              <w:t>of BC+ VC</w:t>
            </w:r>
          </w:p>
        </w:tc>
        <w:tc>
          <w:tcPr>
            <w:tcW w:w="1329" w:type="dxa"/>
            <w:vAlign w:val="center"/>
          </w:tcPr>
          <w:p w14:paraId="2D91418D">
            <w:pPr>
              <w:spacing w:after="0" w:line="240" w:lineRule="auto"/>
              <w:ind w:left="-104"/>
              <w:jc w:val="center"/>
              <w:rPr>
                <w:rFonts w:ascii="Times New Roman" w:hAnsi="Times New Roman" w:cs="Times New Roman"/>
                <w:sz w:val="24"/>
                <w:szCs w:val="24"/>
              </w:rPr>
            </w:pPr>
            <w:r>
              <w:rPr>
                <w:rFonts w:ascii="Times New Roman" w:hAnsi="Times New Roman" w:cs="Times New Roman"/>
                <w:sz w:val="24"/>
                <w:szCs w:val="24"/>
              </w:rPr>
              <w:t>54.60</w:t>
            </w:r>
          </w:p>
        </w:tc>
        <w:tc>
          <w:tcPr>
            <w:tcW w:w="1367" w:type="dxa"/>
            <w:vAlign w:val="center"/>
          </w:tcPr>
          <w:p w14:paraId="388C86E7">
            <w:pPr>
              <w:spacing w:after="0" w:line="240" w:lineRule="auto"/>
              <w:ind w:left="-41"/>
              <w:jc w:val="center"/>
              <w:rPr>
                <w:rFonts w:ascii="Times New Roman" w:hAnsi="Times New Roman" w:cs="Times New Roman"/>
                <w:sz w:val="24"/>
                <w:szCs w:val="24"/>
              </w:rPr>
            </w:pPr>
            <w:r>
              <w:rPr>
                <w:rFonts w:ascii="Times New Roman" w:hAnsi="Times New Roman" w:cs="Times New Roman"/>
                <w:sz w:val="24"/>
                <w:szCs w:val="24"/>
              </w:rPr>
              <w:t>6.58</w:t>
            </w:r>
          </w:p>
        </w:tc>
        <w:tc>
          <w:tcPr>
            <w:tcW w:w="1250" w:type="dxa"/>
            <w:vAlign w:val="center"/>
          </w:tcPr>
          <w:p w14:paraId="02202D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61.19</w:t>
            </w:r>
          </w:p>
        </w:tc>
      </w:tr>
      <w:tr w14:paraId="47E4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129" w:type="dxa"/>
            <w:vAlign w:val="center"/>
          </w:tcPr>
          <w:p w14:paraId="69A4F57B">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T6:</w:t>
            </w:r>
            <w:r>
              <w:rPr>
                <w:rFonts w:ascii="Times New Roman" w:hAnsi="Times New Roman" w:cs="Times New Roman"/>
                <w:sz w:val="24"/>
                <w:szCs w:val="24"/>
              </w:rPr>
              <w:t xml:space="preserve"> 8 tons ha</w:t>
            </w:r>
            <w:r>
              <w:rPr>
                <w:rFonts w:ascii="Times New Roman" w:hAnsi="Times New Roman" w:cs="Times New Roman"/>
                <w:sz w:val="24"/>
                <w:szCs w:val="24"/>
                <w:vertAlign w:val="superscript"/>
              </w:rPr>
              <w:t xml:space="preserve">-1  </w:t>
            </w:r>
            <w:r>
              <w:rPr>
                <w:rFonts w:ascii="Times New Roman" w:hAnsi="Times New Roman" w:cs="Times New Roman"/>
                <w:sz w:val="24"/>
                <w:szCs w:val="24"/>
              </w:rPr>
              <w:t>of BC+ GJ</w:t>
            </w:r>
          </w:p>
        </w:tc>
        <w:tc>
          <w:tcPr>
            <w:tcW w:w="1329" w:type="dxa"/>
            <w:vAlign w:val="center"/>
          </w:tcPr>
          <w:p w14:paraId="786A5343">
            <w:pPr>
              <w:spacing w:after="0" w:line="240" w:lineRule="auto"/>
              <w:ind w:left="-104"/>
              <w:jc w:val="center"/>
              <w:rPr>
                <w:rFonts w:ascii="Times New Roman" w:hAnsi="Times New Roman" w:cs="Times New Roman"/>
                <w:sz w:val="24"/>
                <w:szCs w:val="24"/>
              </w:rPr>
            </w:pPr>
            <w:r>
              <w:rPr>
                <w:rFonts w:ascii="Times New Roman" w:hAnsi="Times New Roman" w:cs="Times New Roman"/>
                <w:sz w:val="24"/>
                <w:szCs w:val="24"/>
              </w:rPr>
              <w:t>50.51</w:t>
            </w:r>
          </w:p>
        </w:tc>
        <w:tc>
          <w:tcPr>
            <w:tcW w:w="1367" w:type="dxa"/>
            <w:vAlign w:val="center"/>
          </w:tcPr>
          <w:p w14:paraId="22091A8B">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5.60</w:t>
            </w:r>
          </w:p>
        </w:tc>
        <w:tc>
          <w:tcPr>
            <w:tcW w:w="1250" w:type="dxa"/>
            <w:vAlign w:val="center"/>
          </w:tcPr>
          <w:p w14:paraId="524BFADF">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55.03</w:t>
            </w:r>
          </w:p>
        </w:tc>
      </w:tr>
      <w:tr w14:paraId="7FAEC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129" w:type="dxa"/>
            <w:vAlign w:val="center"/>
          </w:tcPr>
          <w:p w14:paraId="141C9D12">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T7:</w:t>
            </w:r>
            <w:r>
              <w:rPr>
                <w:rFonts w:ascii="Times New Roman" w:hAnsi="Times New Roman" w:cs="Times New Roman"/>
                <w:sz w:val="24"/>
                <w:szCs w:val="24"/>
              </w:rPr>
              <w:t xml:space="preserve"> 8 tons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BC+ FYM+ VC</w:t>
            </w:r>
          </w:p>
        </w:tc>
        <w:tc>
          <w:tcPr>
            <w:tcW w:w="1329" w:type="dxa"/>
            <w:vAlign w:val="center"/>
          </w:tcPr>
          <w:p w14:paraId="28C267E6">
            <w:pPr>
              <w:spacing w:after="0" w:line="240" w:lineRule="auto"/>
              <w:ind w:left="-104"/>
              <w:jc w:val="center"/>
              <w:rPr>
                <w:rFonts w:ascii="Times New Roman" w:hAnsi="Times New Roman" w:cs="Times New Roman"/>
                <w:sz w:val="24"/>
                <w:szCs w:val="24"/>
              </w:rPr>
            </w:pPr>
            <w:r>
              <w:rPr>
                <w:rFonts w:ascii="Times New Roman" w:hAnsi="Times New Roman" w:cs="Times New Roman"/>
                <w:sz w:val="24"/>
                <w:szCs w:val="24"/>
              </w:rPr>
              <w:t>61.85</w:t>
            </w:r>
          </w:p>
        </w:tc>
        <w:tc>
          <w:tcPr>
            <w:tcW w:w="1367" w:type="dxa"/>
            <w:vAlign w:val="center"/>
          </w:tcPr>
          <w:p w14:paraId="4518AA69">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7.80</w:t>
            </w:r>
          </w:p>
        </w:tc>
        <w:tc>
          <w:tcPr>
            <w:tcW w:w="1250" w:type="dxa"/>
            <w:vAlign w:val="center"/>
          </w:tcPr>
          <w:p w14:paraId="5E4E5F66">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69.66</w:t>
            </w:r>
          </w:p>
        </w:tc>
      </w:tr>
      <w:tr w14:paraId="1631F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29" w:type="dxa"/>
            <w:vAlign w:val="center"/>
          </w:tcPr>
          <w:p w14:paraId="6E8BA0E8">
            <w:pPr>
              <w:spacing w:after="0" w:line="240" w:lineRule="auto"/>
              <w:jc w:val="both"/>
              <w:rPr>
                <w:rFonts w:ascii="Times New Roman" w:hAnsi="Times New Roman" w:cs="Times New Roman"/>
                <w:sz w:val="24"/>
                <w:szCs w:val="24"/>
              </w:rPr>
            </w:pPr>
            <w:r>
              <w:rPr>
                <w:rFonts w:ascii="Times New Roman" w:hAnsi="Times New Roman" w:eastAsia="Times New Roman" w:cs="Times New Roman"/>
                <w:b/>
                <w:sz w:val="24"/>
                <w:szCs w:val="24"/>
              </w:rPr>
              <w:t>T8:</w:t>
            </w:r>
            <w:r>
              <w:rPr>
                <w:rFonts w:ascii="Times New Roman" w:hAnsi="Times New Roman" w:cs="Times New Roman"/>
                <w:sz w:val="24"/>
                <w:szCs w:val="24"/>
              </w:rPr>
              <w:t xml:space="preserve"> 8 tons ha</w:t>
            </w:r>
            <w:r>
              <w:rPr>
                <w:rFonts w:ascii="Times New Roman" w:hAnsi="Times New Roman" w:cs="Times New Roman"/>
                <w:sz w:val="24"/>
                <w:szCs w:val="24"/>
                <w:vertAlign w:val="superscript"/>
              </w:rPr>
              <w:t xml:space="preserve">-1 </w:t>
            </w:r>
            <w:r>
              <w:rPr>
                <w:rFonts w:ascii="Times New Roman" w:hAnsi="Times New Roman" w:cs="Times New Roman"/>
                <w:sz w:val="24"/>
                <w:szCs w:val="24"/>
              </w:rPr>
              <w:t>of BC+ FYM+ GJ</w:t>
            </w:r>
          </w:p>
        </w:tc>
        <w:tc>
          <w:tcPr>
            <w:tcW w:w="1329" w:type="dxa"/>
            <w:vAlign w:val="center"/>
          </w:tcPr>
          <w:p w14:paraId="7DA8D798">
            <w:pPr>
              <w:spacing w:after="14" w:line="240" w:lineRule="auto"/>
              <w:ind w:left="365" w:hanging="411"/>
              <w:jc w:val="center"/>
              <w:rPr>
                <w:rFonts w:ascii="Times New Roman" w:hAnsi="Times New Roman" w:cs="Times New Roman"/>
                <w:sz w:val="24"/>
                <w:szCs w:val="24"/>
              </w:rPr>
            </w:pPr>
            <w:r>
              <w:rPr>
                <w:rFonts w:ascii="Times New Roman" w:hAnsi="Times New Roman" w:cs="Times New Roman"/>
                <w:sz w:val="24"/>
                <w:szCs w:val="24"/>
              </w:rPr>
              <w:t>59.31</w:t>
            </w:r>
          </w:p>
        </w:tc>
        <w:tc>
          <w:tcPr>
            <w:tcW w:w="1367" w:type="dxa"/>
            <w:vAlign w:val="center"/>
          </w:tcPr>
          <w:p w14:paraId="5163D109">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7.68</w:t>
            </w:r>
          </w:p>
        </w:tc>
        <w:tc>
          <w:tcPr>
            <w:tcW w:w="1250" w:type="dxa"/>
            <w:vAlign w:val="center"/>
          </w:tcPr>
          <w:p w14:paraId="7D5738FB">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66.99</w:t>
            </w:r>
          </w:p>
        </w:tc>
      </w:tr>
      <w:tr w14:paraId="5E22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129" w:type="dxa"/>
            <w:vAlign w:val="center"/>
          </w:tcPr>
          <w:p w14:paraId="1626C2B6">
            <w:pPr>
              <w:spacing w:after="0" w:line="240" w:lineRule="auto"/>
              <w:jc w:val="both"/>
              <w:rPr>
                <w:rFonts w:ascii="Times New Roman" w:hAnsi="Times New Roman" w:cs="Times New Roman"/>
                <w:sz w:val="24"/>
                <w:szCs w:val="24"/>
              </w:rPr>
            </w:pPr>
            <w:r>
              <w:rPr>
                <w:rFonts w:ascii="Times New Roman" w:hAnsi="Times New Roman" w:eastAsia="Times New Roman" w:cs="Times New Roman"/>
                <w:b/>
                <w:sz w:val="24"/>
                <w:szCs w:val="24"/>
              </w:rPr>
              <w:t xml:space="preserve">T9: </w:t>
            </w:r>
            <w:r>
              <w:rPr>
                <w:rFonts w:ascii="Times New Roman" w:hAnsi="Times New Roman" w:cs="Times New Roman"/>
                <w:sz w:val="24"/>
                <w:szCs w:val="24"/>
              </w:rPr>
              <w:t>10 tons ha</w:t>
            </w:r>
            <w:r>
              <w:rPr>
                <w:rFonts w:ascii="Times New Roman" w:hAnsi="Times New Roman" w:cs="Times New Roman"/>
                <w:sz w:val="24"/>
                <w:szCs w:val="24"/>
                <w:vertAlign w:val="superscript"/>
              </w:rPr>
              <w:t xml:space="preserve">-1 </w:t>
            </w:r>
            <w:r>
              <w:rPr>
                <w:rFonts w:ascii="Times New Roman" w:hAnsi="Times New Roman" w:cs="Times New Roman"/>
                <w:sz w:val="24"/>
                <w:szCs w:val="24"/>
              </w:rPr>
              <w:t>of BC+ FYM</w:t>
            </w:r>
          </w:p>
        </w:tc>
        <w:tc>
          <w:tcPr>
            <w:tcW w:w="1329" w:type="dxa"/>
            <w:vAlign w:val="center"/>
          </w:tcPr>
          <w:p w14:paraId="68087F34">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66.98</w:t>
            </w:r>
          </w:p>
        </w:tc>
        <w:tc>
          <w:tcPr>
            <w:tcW w:w="1367" w:type="dxa"/>
            <w:vAlign w:val="center"/>
          </w:tcPr>
          <w:p w14:paraId="2904EBD9">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9.10</w:t>
            </w:r>
          </w:p>
        </w:tc>
        <w:tc>
          <w:tcPr>
            <w:tcW w:w="1250" w:type="dxa"/>
            <w:vAlign w:val="center"/>
          </w:tcPr>
          <w:p w14:paraId="3CD8A445">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76.09</w:t>
            </w:r>
          </w:p>
        </w:tc>
      </w:tr>
      <w:tr w14:paraId="43414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129" w:type="dxa"/>
            <w:vAlign w:val="center"/>
          </w:tcPr>
          <w:p w14:paraId="781F3BFC">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T10: </w:t>
            </w:r>
            <w:r>
              <w:rPr>
                <w:rFonts w:ascii="Times New Roman" w:hAnsi="Times New Roman" w:cs="Times New Roman"/>
                <w:sz w:val="24"/>
                <w:szCs w:val="24"/>
              </w:rPr>
              <w:t>10 tons ha</w:t>
            </w:r>
            <w:r>
              <w:rPr>
                <w:rFonts w:ascii="Times New Roman" w:hAnsi="Times New Roman" w:cs="Times New Roman"/>
                <w:sz w:val="24"/>
                <w:szCs w:val="24"/>
                <w:vertAlign w:val="superscript"/>
              </w:rPr>
              <w:t xml:space="preserve">-1 </w:t>
            </w:r>
            <w:r>
              <w:rPr>
                <w:rFonts w:ascii="Times New Roman" w:hAnsi="Times New Roman" w:cs="Times New Roman"/>
                <w:sz w:val="24"/>
                <w:szCs w:val="24"/>
              </w:rPr>
              <w:t>of BC+VC</w:t>
            </w:r>
          </w:p>
        </w:tc>
        <w:tc>
          <w:tcPr>
            <w:tcW w:w="1329" w:type="dxa"/>
            <w:vAlign w:val="center"/>
          </w:tcPr>
          <w:p w14:paraId="614D1B3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61.11</w:t>
            </w:r>
          </w:p>
        </w:tc>
        <w:tc>
          <w:tcPr>
            <w:tcW w:w="1367" w:type="dxa"/>
            <w:vAlign w:val="center"/>
          </w:tcPr>
          <w:p w14:paraId="661A2A1A">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7.95</w:t>
            </w:r>
          </w:p>
        </w:tc>
        <w:tc>
          <w:tcPr>
            <w:tcW w:w="1250" w:type="dxa"/>
            <w:vAlign w:val="center"/>
          </w:tcPr>
          <w:p w14:paraId="14CE23D4">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69.06</w:t>
            </w:r>
          </w:p>
        </w:tc>
      </w:tr>
      <w:tr w14:paraId="10477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129" w:type="dxa"/>
            <w:vAlign w:val="center"/>
          </w:tcPr>
          <w:p w14:paraId="39CA23C9">
            <w:pPr>
              <w:spacing w:after="0" w:line="240" w:lineRule="auto"/>
              <w:jc w:val="both"/>
              <w:rPr>
                <w:rFonts w:ascii="Times New Roman" w:hAnsi="Times New Roman" w:cs="Times New Roman"/>
                <w:sz w:val="24"/>
                <w:szCs w:val="24"/>
              </w:rPr>
            </w:pPr>
            <w:r>
              <w:rPr>
                <w:rFonts w:ascii="Times New Roman" w:hAnsi="Times New Roman" w:eastAsia="Times New Roman" w:cs="Times New Roman"/>
                <w:b/>
                <w:sz w:val="24"/>
                <w:szCs w:val="24"/>
              </w:rPr>
              <w:t>T11:</w:t>
            </w:r>
            <w:r>
              <w:rPr>
                <w:rFonts w:ascii="Times New Roman" w:hAnsi="Times New Roman" w:cs="Times New Roman"/>
                <w:sz w:val="24"/>
                <w:szCs w:val="24"/>
              </w:rPr>
              <w:t xml:space="preserve"> 10 tons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BC+ GJ</w:t>
            </w:r>
          </w:p>
        </w:tc>
        <w:tc>
          <w:tcPr>
            <w:tcW w:w="1329" w:type="dxa"/>
            <w:vAlign w:val="center"/>
          </w:tcPr>
          <w:p w14:paraId="1ACBB781">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65.68</w:t>
            </w:r>
          </w:p>
        </w:tc>
        <w:tc>
          <w:tcPr>
            <w:tcW w:w="1367" w:type="dxa"/>
            <w:vAlign w:val="center"/>
          </w:tcPr>
          <w:p w14:paraId="144B8F68">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10.71</w:t>
            </w:r>
          </w:p>
        </w:tc>
        <w:tc>
          <w:tcPr>
            <w:tcW w:w="1250" w:type="dxa"/>
            <w:vAlign w:val="center"/>
          </w:tcPr>
          <w:p w14:paraId="31C93D75">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76.39</w:t>
            </w:r>
          </w:p>
        </w:tc>
      </w:tr>
      <w:tr w14:paraId="2108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129" w:type="dxa"/>
            <w:vAlign w:val="center"/>
          </w:tcPr>
          <w:p w14:paraId="21F634F2">
            <w:pPr>
              <w:spacing w:after="0" w:line="240" w:lineRule="auto"/>
              <w:jc w:val="both"/>
              <w:rPr>
                <w:rFonts w:ascii="Times New Roman" w:hAnsi="Times New Roman" w:cs="Times New Roman"/>
                <w:sz w:val="24"/>
                <w:szCs w:val="24"/>
              </w:rPr>
            </w:pPr>
            <w:r>
              <w:rPr>
                <w:rFonts w:ascii="Times New Roman" w:hAnsi="Times New Roman" w:eastAsia="Times New Roman" w:cs="Times New Roman"/>
                <w:b/>
                <w:sz w:val="24"/>
                <w:szCs w:val="24"/>
              </w:rPr>
              <w:t>T12:</w:t>
            </w:r>
            <w:r>
              <w:rPr>
                <w:rFonts w:ascii="Times New Roman" w:hAnsi="Times New Roman" w:cs="Times New Roman"/>
                <w:sz w:val="24"/>
                <w:szCs w:val="24"/>
              </w:rPr>
              <w:t xml:space="preserve"> 10 tons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BC+ FYM+ VC</w:t>
            </w:r>
          </w:p>
        </w:tc>
        <w:tc>
          <w:tcPr>
            <w:tcW w:w="1329" w:type="dxa"/>
            <w:vAlign w:val="center"/>
          </w:tcPr>
          <w:p w14:paraId="7D59FC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72.75</w:t>
            </w:r>
          </w:p>
        </w:tc>
        <w:tc>
          <w:tcPr>
            <w:tcW w:w="1367" w:type="dxa"/>
            <w:vAlign w:val="center"/>
          </w:tcPr>
          <w:p w14:paraId="002A847D">
            <w:pPr>
              <w:spacing w:after="0" w:line="240" w:lineRule="auto"/>
              <w:ind w:left="-72"/>
              <w:jc w:val="center"/>
              <w:rPr>
                <w:rFonts w:ascii="Times New Roman" w:hAnsi="Times New Roman" w:cs="Times New Roman"/>
                <w:sz w:val="24"/>
                <w:szCs w:val="24"/>
              </w:rPr>
            </w:pPr>
            <w:r>
              <w:rPr>
                <w:rFonts w:ascii="Times New Roman" w:hAnsi="Times New Roman" w:cs="Times New Roman"/>
                <w:sz w:val="24"/>
                <w:szCs w:val="24"/>
              </w:rPr>
              <w:t>13.67</w:t>
            </w:r>
          </w:p>
        </w:tc>
        <w:tc>
          <w:tcPr>
            <w:tcW w:w="1250" w:type="dxa"/>
            <w:vAlign w:val="center"/>
          </w:tcPr>
          <w:p w14:paraId="7A2964AE">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86.42</w:t>
            </w:r>
          </w:p>
        </w:tc>
      </w:tr>
      <w:tr w14:paraId="00B8A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129" w:type="dxa"/>
            <w:vAlign w:val="center"/>
          </w:tcPr>
          <w:p w14:paraId="5B4BC3DD">
            <w:pPr>
              <w:spacing w:after="0" w:line="240" w:lineRule="auto"/>
              <w:jc w:val="both"/>
              <w:rPr>
                <w:rFonts w:ascii="Times New Roman" w:hAnsi="Times New Roman" w:cs="Times New Roman"/>
                <w:sz w:val="24"/>
                <w:szCs w:val="24"/>
              </w:rPr>
            </w:pPr>
            <w:r>
              <w:rPr>
                <w:rFonts w:ascii="Times New Roman" w:hAnsi="Times New Roman" w:eastAsia="Times New Roman" w:cs="Times New Roman"/>
                <w:b/>
                <w:sz w:val="24"/>
                <w:szCs w:val="24"/>
              </w:rPr>
              <w:t>T13:</w:t>
            </w:r>
            <w:r>
              <w:rPr>
                <w:rFonts w:ascii="Times New Roman" w:hAnsi="Times New Roman" w:cs="Times New Roman"/>
                <w:sz w:val="24"/>
                <w:szCs w:val="24"/>
              </w:rPr>
              <w:t xml:space="preserve"> 10 tons ha</w:t>
            </w:r>
            <w:r>
              <w:rPr>
                <w:rFonts w:ascii="Times New Roman" w:hAnsi="Times New Roman" w:cs="Times New Roman"/>
                <w:sz w:val="24"/>
                <w:szCs w:val="24"/>
                <w:vertAlign w:val="superscript"/>
              </w:rPr>
              <w:t xml:space="preserve">−1 </w:t>
            </w:r>
            <w:r>
              <w:rPr>
                <w:rFonts w:ascii="Times New Roman" w:hAnsi="Times New Roman" w:cs="Times New Roman"/>
                <w:sz w:val="24"/>
                <w:szCs w:val="24"/>
              </w:rPr>
              <w:t>of  BC+ FYM+ GJ</w:t>
            </w:r>
          </w:p>
        </w:tc>
        <w:tc>
          <w:tcPr>
            <w:tcW w:w="1329" w:type="dxa"/>
            <w:vAlign w:val="center"/>
          </w:tcPr>
          <w:p w14:paraId="04A5EE13">
            <w:pPr>
              <w:spacing w:after="0" w:line="240" w:lineRule="auto"/>
              <w:ind w:right="-78"/>
              <w:jc w:val="center"/>
              <w:rPr>
                <w:rFonts w:ascii="Times New Roman" w:hAnsi="Times New Roman" w:cs="Times New Roman"/>
                <w:sz w:val="24"/>
                <w:szCs w:val="24"/>
              </w:rPr>
            </w:pPr>
            <w:r>
              <w:rPr>
                <w:rFonts w:ascii="Times New Roman" w:hAnsi="Times New Roman" w:cs="Times New Roman"/>
                <w:sz w:val="24"/>
                <w:szCs w:val="24"/>
              </w:rPr>
              <w:t>68.89</w:t>
            </w:r>
          </w:p>
        </w:tc>
        <w:tc>
          <w:tcPr>
            <w:tcW w:w="1367" w:type="dxa"/>
            <w:vAlign w:val="center"/>
          </w:tcPr>
          <w:p w14:paraId="6CAAFAE2">
            <w:pPr>
              <w:spacing w:after="0" w:line="240" w:lineRule="auto"/>
              <w:ind w:left="-91" w:right="190" w:firstLine="458"/>
              <w:jc w:val="center"/>
              <w:rPr>
                <w:rFonts w:ascii="Times New Roman" w:hAnsi="Times New Roman" w:cs="Times New Roman"/>
                <w:sz w:val="24"/>
                <w:szCs w:val="24"/>
              </w:rPr>
            </w:pPr>
            <w:r>
              <w:rPr>
                <w:rFonts w:ascii="Times New Roman" w:hAnsi="Times New Roman" w:cs="Times New Roman"/>
                <w:sz w:val="24"/>
                <w:szCs w:val="24"/>
              </w:rPr>
              <w:t>19.04</w:t>
            </w:r>
          </w:p>
        </w:tc>
        <w:tc>
          <w:tcPr>
            <w:tcW w:w="1250" w:type="dxa"/>
            <w:vAlign w:val="center"/>
          </w:tcPr>
          <w:p w14:paraId="7667A1D7">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87.94</w:t>
            </w:r>
          </w:p>
        </w:tc>
      </w:tr>
      <w:tr w14:paraId="7096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129" w:type="dxa"/>
            <w:vAlign w:val="center"/>
          </w:tcPr>
          <w:p w14:paraId="47897B09">
            <w:pPr>
              <w:spacing w:after="0" w:line="240" w:lineRule="auto"/>
              <w:jc w:val="both"/>
              <w:rPr>
                <w:rFonts w:ascii="Times New Roman" w:hAnsi="Times New Roman" w:cs="Times New Roman"/>
                <w:sz w:val="24"/>
                <w:szCs w:val="24"/>
              </w:rPr>
            </w:pPr>
            <w:r>
              <w:rPr>
                <w:rFonts w:ascii="Times New Roman" w:hAnsi="Times New Roman" w:eastAsia="Times New Roman" w:cs="Times New Roman"/>
                <w:b/>
                <w:sz w:val="24"/>
                <w:szCs w:val="24"/>
              </w:rPr>
              <w:t>T14:</w:t>
            </w:r>
            <w:r>
              <w:rPr>
                <w:rFonts w:ascii="Times New Roman" w:hAnsi="Times New Roman" w:cs="Times New Roman"/>
                <w:sz w:val="24"/>
                <w:szCs w:val="24"/>
              </w:rPr>
              <w:t xml:space="preserve"> 12 tons ha</w:t>
            </w:r>
            <w:r>
              <w:rPr>
                <w:rFonts w:ascii="Times New Roman" w:hAnsi="Times New Roman" w:cs="Times New Roman"/>
                <w:sz w:val="24"/>
                <w:szCs w:val="24"/>
                <w:vertAlign w:val="superscript"/>
              </w:rPr>
              <w:t xml:space="preserve">-1 </w:t>
            </w:r>
            <w:r>
              <w:rPr>
                <w:rFonts w:ascii="Times New Roman" w:hAnsi="Times New Roman" w:cs="Times New Roman"/>
                <w:sz w:val="24"/>
                <w:szCs w:val="24"/>
              </w:rPr>
              <w:t>of  BC+ FYM</w:t>
            </w:r>
          </w:p>
        </w:tc>
        <w:tc>
          <w:tcPr>
            <w:tcW w:w="1329" w:type="dxa"/>
            <w:vAlign w:val="center"/>
          </w:tcPr>
          <w:p w14:paraId="0041D9A6">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96.35</w:t>
            </w:r>
          </w:p>
        </w:tc>
        <w:tc>
          <w:tcPr>
            <w:tcW w:w="1367" w:type="dxa"/>
            <w:vAlign w:val="center"/>
          </w:tcPr>
          <w:p w14:paraId="794757EB">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11.39</w:t>
            </w:r>
          </w:p>
        </w:tc>
        <w:tc>
          <w:tcPr>
            <w:tcW w:w="1250" w:type="dxa"/>
            <w:vAlign w:val="center"/>
          </w:tcPr>
          <w:p w14:paraId="4104CF6E">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107.74</w:t>
            </w:r>
          </w:p>
        </w:tc>
      </w:tr>
      <w:tr w14:paraId="5E78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129" w:type="dxa"/>
            <w:vAlign w:val="center"/>
          </w:tcPr>
          <w:p w14:paraId="575ED0EC">
            <w:pPr>
              <w:spacing w:after="0" w:line="240" w:lineRule="auto"/>
              <w:jc w:val="both"/>
              <w:rPr>
                <w:rFonts w:ascii="Times New Roman" w:hAnsi="Times New Roman" w:cs="Times New Roman"/>
                <w:sz w:val="24"/>
                <w:szCs w:val="24"/>
              </w:rPr>
            </w:pPr>
            <w:r>
              <w:rPr>
                <w:rFonts w:ascii="Times New Roman" w:hAnsi="Times New Roman" w:eastAsia="Times New Roman" w:cs="Times New Roman"/>
                <w:b/>
                <w:sz w:val="24"/>
                <w:szCs w:val="24"/>
              </w:rPr>
              <w:t>T15:</w:t>
            </w:r>
            <w:r>
              <w:rPr>
                <w:rFonts w:ascii="Times New Roman" w:hAnsi="Times New Roman" w:cs="Times New Roman"/>
                <w:sz w:val="24"/>
                <w:szCs w:val="24"/>
              </w:rPr>
              <w:t xml:space="preserve"> 12 tons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BC+ VC</w:t>
            </w:r>
          </w:p>
        </w:tc>
        <w:tc>
          <w:tcPr>
            <w:tcW w:w="1329" w:type="dxa"/>
            <w:vAlign w:val="center"/>
          </w:tcPr>
          <w:p w14:paraId="6B81DCDA">
            <w:pPr>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88.03</w:t>
            </w:r>
          </w:p>
        </w:tc>
        <w:tc>
          <w:tcPr>
            <w:tcW w:w="1367" w:type="dxa"/>
            <w:vAlign w:val="center"/>
          </w:tcPr>
          <w:p w14:paraId="70027F58">
            <w:pPr>
              <w:spacing w:after="0" w:line="240" w:lineRule="auto"/>
              <w:ind w:left="-4"/>
              <w:jc w:val="center"/>
              <w:rPr>
                <w:rFonts w:ascii="Times New Roman" w:hAnsi="Times New Roman" w:cs="Times New Roman"/>
                <w:sz w:val="24"/>
                <w:szCs w:val="24"/>
              </w:rPr>
            </w:pPr>
            <w:r>
              <w:rPr>
                <w:rFonts w:ascii="Times New Roman" w:hAnsi="Times New Roman" w:cs="Times New Roman"/>
                <w:sz w:val="24"/>
                <w:szCs w:val="24"/>
              </w:rPr>
              <w:t>13.39</w:t>
            </w:r>
          </w:p>
        </w:tc>
        <w:tc>
          <w:tcPr>
            <w:tcW w:w="1250" w:type="dxa"/>
            <w:vAlign w:val="center"/>
          </w:tcPr>
          <w:p w14:paraId="2ADC3F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101.43</w:t>
            </w:r>
          </w:p>
        </w:tc>
      </w:tr>
      <w:tr w14:paraId="7FC7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129" w:type="dxa"/>
            <w:vAlign w:val="center"/>
          </w:tcPr>
          <w:p w14:paraId="57730328">
            <w:pPr>
              <w:spacing w:after="0" w:line="240" w:lineRule="auto"/>
              <w:jc w:val="both"/>
              <w:rPr>
                <w:rFonts w:ascii="Times New Roman" w:hAnsi="Times New Roman" w:cs="Times New Roman"/>
                <w:sz w:val="24"/>
                <w:szCs w:val="24"/>
              </w:rPr>
            </w:pPr>
            <w:r>
              <w:rPr>
                <w:rFonts w:ascii="Times New Roman" w:hAnsi="Times New Roman" w:eastAsia="Times New Roman" w:cs="Times New Roman"/>
                <w:b/>
                <w:sz w:val="24"/>
                <w:szCs w:val="24"/>
              </w:rPr>
              <w:t xml:space="preserve">T16: </w:t>
            </w:r>
            <w:r>
              <w:rPr>
                <w:rFonts w:ascii="Times New Roman" w:hAnsi="Times New Roman" w:cs="Times New Roman"/>
                <w:sz w:val="24"/>
                <w:szCs w:val="24"/>
              </w:rPr>
              <w:t>12 tons ha</w:t>
            </w:r>
            <w:r>
              <w:rPr>
                <w:rFonts w:ascii="Times New Roman" w:hAnsi="Times New Roman" w:cs="Times New Roman"/>
                <w:sz w:val="24"/>
                <w:szCs w:val="24"/>
                <w:vertAlign w:val="superscript"/>
              </w:rPr>
              <w:t xml:space="preserve">-1 </w:t>
            </w:r>
            <w:r>
              <w:rPr>
                <w:rFonts w:ascii="Times New Roman" w:hAnsi="Times New Roman" w:cs="Times New Roman"/>
                <w:sz w:val="24"/>
                <w:szCs w:val="24"/>
              </w:rPr>
              <w:t>of  BC+ GJ</w:t>
            </w:r>
          </w:p>
        </w:tc>
        <w:tc>
          <w:tcPr>
            <w:tcW w:w="1329" w:type="dxa"/>
            <w:vAlign w:val="center"/>
          </w:tcPr>
          <w:p w14:paraId="724CEFD1">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108.17</w:t>
            </w:r>
          </w:p>
        </w:tc>
        <w:tc>
          <w:tcPr>
            <w:tcW w:w="1367" w:type="dxa"/>
            <w:vAlign w:val="center"/>
          </w:tcPr>
          <w:p w14:paraId="0C992069">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27.92</w:t>
            </w:r>
          </w:p>
        </w:tc>
        <w:tc>
          <w:tcPr>
            <w:tcW w:w="1250" w:type="dxa"/>
            <w:vAlign w:val="center"/>
          </w:tcPr>
          <w:p w14:paraId="697D1CCE">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136.10</w:t>
            </w:r>
          </w:p>
        </w:tc>
      </w:tr>
      <w:tr w14:paraId="08E62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129" w:type="dxa"/>
            <w:vAlign w:val="center"/>
          </w:tcPr>
          <w:p w14:paraId="10980079">
            <w:pPr>
              <w:spacing w:after="0" w:line="240" w:lineRule="auto"/>
              <w:jc w:val="both"/>
              <w:rPr>
                <w:rFonts w:ascii="Times New Roman" w:hAnsi="Times New Roman" w:cs="Times New Roman"/>
                <w:sz w:val="24"/>
                <w:szCs w:val="24"/>
              </w:rPr>
            </w:pPr>
            <w:r>
              <w:rPr>
                <w:rFonts w:ascii="Times New Roman" w:hAnsi="Times New Roman" w:eastAsia="Times New Roman" w:cs="Times New Roman"/>
                <w:b/>
                <w:sz w:val="24"/>
                <w:szCs w:val="24"/>
              </w:rPr>
              <w:t>T17:</w:t>
            </w:r>
            <w:r>
              <w:rPr>
                <w:rFonts w:ascii="Times New Roman" w:hAnsi="Times New Roman" w:cs="Times New Roman"/>
                <w:sz w:val="24"/>
                <w:szCs w:val="24"/>
              </w:rPr>
              <w:t xml:space="preserve"> 12</w:t>
            </w:r>
            <w:r>
              <w:rPr>
                <w:rFonts w:ascii="Times New Roman" w:hAnsi="Times New Roman" w:eastAsia="Times New Roman" w:cs="Times New Roman"/>
                <w:b/>
                <w:sz w:val="24"/>
                <w:szCs w:val="24"/>
              </w:rPr>
              <w:t xml:space="preserve"> </w:t>
            </w:r>
            <w:r>
              <w:rPr>
                <w:rFonts w:ascii="Times New Roman" w:hAnsi="Times New Roman" w:cs="Times New Roman"/>
                <w:sz w:val="24"/>
                <w:szCs w:val="24"/>
              </w:rPr>
              <w:t>tons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BC+ FYM+ VC</w:t>
            </w:r>
          </w:p>
        </w:tc>
        <w:tc>
          <w:tcPr>
            <w:tcW w:w="1329" w:type="dxa"/>
            <w:vAlign w:val="center"/>
          </w:tcPr>
          <w:p w14:paraId="3256E578">
            <w:pPr>
              <w:spacing w:after="0" w:line="240" w:lineRule="auto"/>
              <w:ind w:left="-18"/>
              <w:jc w:val="center"/>
              <w:rPr>
                <w:rFonts w:ascii="Times New Roman" w:hAnsi="Times New Roman" w:cs="Times New Roman"/>
                <w:sz w:val="24"/>
                <w:szCs w:val="24"/>
              </w:rPr>
            </w:pPr>
            <w:r>
              <w:rPr>
                <w:rFonts w:ascii="Times New Roman" w:hAnsi="Times New Roman" w:cs="Times New Roman"/>
                <w:sz w:val="24"/>
                <w:szCs w:val="24"/>
              </w:rPr>
              <w:t>122.69</w:t>
            </w:r>
          </w:p>
        </w:tc>
        <w:tc>
          <w:tcPr>
            <w:tcW w:w="1367" w:type="dxa"/>
            <w:vAlign w:val="center"/>
          </w:tcPr>
          <w:p w14:paraId="4AADF952">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32.19</w:t>
            </w:r>
          </w:p>
        </w:tc>
        <w:tc>
          <w:tcPr>
            <w:tcW w:w="1250" w:type="dxa"/>
            <w:vAlign w:val="center"/>
          </w:tcPr>
          <w:p w14:paraId="0F4298A2">
            <w:pPr>
              <w:spacing w:after="0" w:line="240" w:lineRule="auto"/>
              <w:ind w:left="-2"/>
              <w:jc w:val="center"/>
              <w:rPr>
                <w:rFonts w:ascii="Times New Roman" w:hAnsi="Times New Roman" w:cs="Times New Roman"/>
                <w:sz w:val="24"/>
                <w:szCs w:val="24"/>
              </w:rPr>
            </w:pPr>
            <w:r>
              <w:rPr>
                <w:rFonts w:ascii="Times New Roman" w:hAnsi="Times New Roman" w:cs="Times New Roman"/>
                <w:sz w:val="24"/>
                <w:szCs w:val="24"/>
              </w:rPr>
              <w:t>154.88</w:t>
            </w:r>
          </w:p>
        </w:tc>
      </w:tr>
      <w:tr w14:paraId="5EB4E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129" w:type="dxa"/>
            <w:vAlign w:val="center"/>
          </w:tcPr>
          <w:p w14:paraId="00EC404A">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T18:</w:t>
            </w:r>
            <w:r>
              <w:rPr>
                <w:rFonts w:ascii="Times New Roman" w:hAnsi="Times New Roman" w:cs="Times New Roman"/>
                <w:sz w:val="24"/>
                <w:szCs w:val="24"/>
              </w:rPr>
              <w:t xml:space="preserve"> 12 tons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BC+ FYM+ GJ</w:t>
            </w:r>
          </w:p>
        </w:tc>
        <w:tc>
          <w:tcPr>
            <w:tcW w:w="1329" w:type="dxa"/>
            <w:vAlign w:val="center"/>
          </w:tcPr>
          <w:p w14:paraId="026AFEC0">
            <w:pPr>
              <w:spacing w:after="0" w:line="240" w:lineRule="auto"/>
              <w:ind w:left="-18"/>
              <w:jc w:val="center"/>
              <w:rPr>
                <w:rFonts w:ascii="Times New Roman" w:hAnsi="Times New Roman" w:cs="Times New Roman"/>
                <w:sz w:val="24"/>
                <w:szCs w:val="24"/>
              </w:rPr>
            </w:pPr>
            <w:r>
              <w:rPr>
                <w:rFonts w:ascii="Times New Roman" w:hAnsi="Times New Roman" w:cs="Times New Roman"/>
                <w:sz w:val="24"/>
                <w:szCs w:val="24"/>
              </w:rPr>
              <w:t>111.06</w:t>
            </w:r>
          </w:p>
        </w:tc>
        <w:tc>
          <w:tcPr>
            <w:tcW w:w="1367" w:type="dxa"/>
            <w:vAlign w:val="center"/>
          </w:tcPr>
          <w:p w14:paraId="5DBBB124">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30.04</w:t>
            </w:r>
          </w:p>
        </w:tc>
        <w:tc>
          <w:tcPr>
            <w:tcW w:w="1250" w:type="dxa"/>
            <w:vAlign w:val="center"/>
          </w:tcPr>
          <w:p w14:paraId="0487898F">
            <w:pPr>
              <w:spacing w:after="0" w:line="240" w:lineRule="auto"/>
              <w:ind w:left="-2"/>
              <w:jc w:val="center"/>
              <w:rPr>
                <w:rFonts w:ascii="Times New Roman" w:hAnsi="Times New Roman" w:cs="Times New Roman"/>
                <w:sz w:val="24"/>
                <w:szCs w:val="24"/>
              </w:rPr>
            </w:pPr>
            <w:r>
              <w:rPr>
                <w:rFonts w:ascii="Times New Roman" w:hAnsi="Times New Roman" w:cs="Times New Roman"/>
                <w:sz w:val="24"/>
                <w:szCs w:val="24"/>
              </w:rPr>
              <w:t>141.11</w:t>
            </w:r>
          </w:p>
        </w:tc>
      </w:tr>
      <w:tr w14:paraId="605BC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129" w:type="dxa"/>
            <w:vAlign w:val="center"/>
          </w:tcPr>
          <w:p w14:paraId="5CC7D777">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T19: </w:t>
            </w:r>
            <w:r>
              <w:rPr>
                <w:rFonts w:ascii="Times New Roman" w:hAnsi="Times New Roman" w:cs="Times New Roman"/>
                <w:sz w:val="24"/>
                <w:szCs w:val="24"/>
              </w:rPr>
              <w:t>Control</w:t>
            </w:r>
          </w:p>
        </w:tc>
        <w:tc>
          <w:tcPr>
            <w:tcW w:w="1329" w:type="dxa"/>
            <w:vAlign w:val="center"/>
          </w:tcPr>
          <w:p w14:paraId="79A1E950">
            <w:pPr>
              <w:spacing w:after="0" w:line="240" w:lineRule="auto"/>
              <w:ind w:left="-18"/>
              <w:jc w:val="center"/>
              <w:rPr>
                <w:rFonts w:ascii="Times New Roman" w:hAnsi="Times New Roman" w:cs="Times New Roman"/>
                <w:sz w:val="24"/>
                <w:szCs w:val="24"/>
              </w:rPr>
            </w:pPr>
            <w:r>
              <w:rPr>
                <w:rFonts w:ascii="Times New Roman" w:hAnsi="Times New Roman" w:cs="Times New Roman"/>
                <w:sz w:val="24"/>
                <w:szCs w:val="24"/>
              </w:rPr>
              <w:t>37.25</w:t>
            </w:r>
          </w:p>
        </w:tc>
        <w:tc>
          <w:tcPr>
            <w:tcW w:w="1367" w:type="dxa"/>
            <w:vAlign w:val="center"/>
          </w:tcPr>
          <w:p w14:paraId="53809048">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5.46</w:t>
            </w:r>
          </w:p>
        </w:tc>
        <w:tc>
          <w:tcPr>
            <w:tcW w:w="1250" w:type="dxa"/>
            <w:vAlign w:val="center"/>
          </w:tcPr>
          <w:p w14:paraId="062BFB7E">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41.48</w:t>
            </w:r>
          </w:p>
        </w:tc>
      </w:tr>
      <w:tr w14:paraId="07F3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129" w:type="dxa"/>
            <w:vAlign w:val="center"/>
          </w:tcPr>
          <w:p w14:paraId="3B3CC028">
            <w:pPr>
              <w:spacing w:after="0" w:line="240" w:lineRule="auto"/>
              <w:ind w:right="63"/>
              <w:jc w:val="both"/>
              <w:rPr>
                <w:rFonts w:ascii="Times New Roman" w:hAnsi="Times New Roman" w:cs="Times New Roman"/>
                <w:sz w:val="24"/>
                <w:szCs w:val="24"/>
              </w:rPr>
            </w:pPr>
            <w:r>
              <w:rPr>
                <w:rFonts w:ascii="Times New Roman" w:hAnsi="Times New Roman" w:eastAsia="Times New Roman" w:cs="Times New Roman"/>
                <w:b/>
                <w:sz w:val="24"/>
                <w:szCs w:val="24"/>
              </w:rPr>
              <w:t>S. Em±</w:t>
            </w:r>
          </w:p>
        </w:tc>
        <w:tc>
          <w:tcPr>
            <w:tcW w:w="1329" w:type="dxa"/>
            <w:vAlign w:val="center"/>
          </w:tcPr>
          <w:p w14:paraId="24A48BDC">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1.49</w:t>
            </w:r>
          </w:p>
        </w:tc>
        <w:tc>
          <w:tcPr>
            <w:tcW w:w="1367" w:type="dxa"/>
            <w:vAlign w:val="center"/>
          </w:tcPr>
          <w:p w14:paraId="57963BC8">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0.48</w:t>
            </w:r>
          </w:p>
        </w:tc>
        <w:tc>
          <w:tcPr>
            <w:tcW w:w="1250" w:type="dxa"/>
            <w:vAlign w:val="center"/>
          </w:tcPr>
          <w:p w14:paraId="39803EB9">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1.60</w:t>
            </w:r>
          </w:p>
        </w:tc>
      </w:tr>
      <w:tr w14:paraId="6F8B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129" w:type="dxa"/>
            <w:vAlign w:val="center"/>
          </w:tcPr>
          <w:p w14:paraId="14766EA3">
            <w:pPr>
              <w:spacing w:after="0" w:line="240" w:lineRule="auto"/>
              <w:ind w:right="60"/>
              <w:jc w:val="both"/>
              <w:rPr>
                <w:rFonts w:ascii="Times New Roman" w:hAnsi="Times New Roman" w:cs="Times New Roman"/>
                <w:sz w:val="24"/>
                <w:szCs w:val="24"/>
              </w:rPr>
            </w:pPr>
            <w:r>
              <w:rPr>
                <w:rFonts w:ascii="Times New Roman" w:hAnsi="Times New Roman" w:eastAsia="Times New Roman" w:cs="Times New Roman"/>
                <w:b/>
                <w:sz w:val="24"/>
                <w:szCs w:val="24"/>
              </w:rPr>
              <w:t>C.D@5%</w:t>
            </w:r>
          </w:p>
        </w:tc>
        <w:tc>
          <w:tcPr>
            <w:tcW w:w="1329" w:type="dxa"/>
            <w:vAlign w:val="center"/>
          </w:tcPr>
          <w:p w14:paraId="1E7F2395">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4.20</w:t>
            </w:r>
          </w:p>
        </w:tc>
        <w:tc>
          <w:tcPr>
            <w:tcW w:w="1367" w:type="dxa"/>
            <w:vAlign w:val="center"/>
          </w:tcPr>
          <w:p w14:paraId="0E84BFBB">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1.36</w:t>
            </w:r>
          </w:p>
        </w:tc>
        <w:tc>
          <w:tcPr>
            <w:tcW w:w="1250" w:type="dxa"/>
            <w:vAlign w:val="center"/>
          </w:tcPr>
          <w:p w14:paraId="15BC300B">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4.50</w:t>
            </w:r>
          </w:p>
        </w:tc>
      </w:tr>
    </w:tbl>
    <w:p w14:paraId="62E7BFAB">
      <w:pPr>
        <w:jc w:val="both"/>
        <w:rPr>
          <w:rFonts w:ascii="Times New Roman" w:hAnsi="Times New Roman" w:cs="Times New Roman"/>
          <w:sz w:val="24"/>
          <w:szCs w:val="24"/>
        </w:rPr>
      </w:pPr>
      <w:r>
        <w:rPr>
          <w:rFonts w:ascii="Times New Roman" w:hAnsi="Times New Roman" w:cs="Times New Roman"/>
          <w:sz w:val="24"/>
          <w:szCs w:val="24"/>
        </w:rPr>
        <w:t>Note: BC-Biochar, VC-Vermicompost, FYM- Farm yard manure and GJ- Ghanajeevamrutha</w:t>
      </w:r>
    </w:p>
    <w:p w14:paraId="6FB0E6D9">
      <w:pPr>
        <w:jc w:val="both"/>
        <w:rPr>
          <w:rFonts w:ascii="Times New Roman" w:hAnsi="Times New Roman" w:cs="Times New Roman"/>
          <w:sz w:val="24"/>
          <w:szCs w:val="24"/>
        </w:rPr>
      </w:pPr>
    </w:p>
    <w:p w14:paraId="709509F7">
      <w:pPr>
        <w:jc w:val="both"/>
        <w:rPr>
          <w:rFonts w:ascii="Times New Roman" w:hAnsi="Times New Roman" w:cs="Times New Roman"/>
          <w:sz w:val="24"/>
          <w:szCs w:val="24"/>
        </w:rPr>
      </w:pPr>
    </w:p>
    <w:p w14:paraId="20AC41BE">
      <w:pPr>
        <w:jc w:val="both"/>
        <w:rPr>
          <w:rFonts w:ascii="Times New Roman" w:hAnsi="Times New Roman" w:cs="Times New Roman"/>
          <w:sz w:val="24"/>
          <w:szCs w:val="24"/>
        </w:rPr>
      </w:pPr>
    </w:p>
    <w:p w14:paraId="0B62D6FD">
      <w:pPr>
        <w:jc w:val="both"/>
        <w:rPr>
          <w:rFonts w:ascii="Times New Roman" w:hAnsi="Times New Roman" w:cs="Times New Roman"/>
          <w:sz w:val="24"/>
          <w:szCs w:val="24"/>
        </w:rPr>
      </w:pPr>
      <w:r>
        <w:rPr>
          <w:rFonts w:ascii="Times New Roman" w:hAnsi="Times New Roman" w:cs="Times New Roman"/>
          <w:sz w:val="24"/>
          <w:szCs w:val="24"/>
          <w:lang w:eastAsia="en-IN"/>
        </w:rPr>
        <w:drawing>
          <wp:inline distT="0" distB="0" distL="0" distR="0">
            <wp:extent cx="5427980" cy="3547745"/>
            <wp:effectExtent l="0" t="0" r="0" b="0"/>
            <wp:docPr id="149721" name="Picture 149721"/>
            <wp:cNvGraphicFramePr/>
            <a:graphic xmlns:a="http://schemas.openxmlformats.org/drawingml/2006/main">
              <a:graphicData uri="http://schemas.openxmlformats.org/drawingml/2006/picture">
                <pic:pic xmlns:pic="http://schemas.openxmlformats.org/drawingml/2006/picture">
                  <pic:nvPicPr>
                    <pic:cNvPr id="149721" name="Picture 149721"/>
                    <pic:cNvPicPr/>
                  </pic:nvPicPr>
                  <pic:blipFill>
                    <a:blip r:embed="rId13"/>
                    <a:stretch>
                      <a:fillRect/>
                    </a:stretch>
                  </pic:blipFill>
                  <pic:spPr>
                    <a:xfrm>
                      <a:off x="0" y="0"/>
                      <a:ext cx="5428488" cy="3547872"/>
                    </a:xfrm>
                    <a:prstGeom prst="rect">
                      <a:avLst/>
                    </a:prstGeom>
                  </pic:spPr>
                </pic:pic>
              </a:graphicData>
            </a:graphic>
          </wp:inline>
        </w:drawing>
      </w:r>
    </w:p>
    <w:p w14:paraId="69DE6DE4">
      <w:pPr>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Fig 3: Effect of paddy stubble biochar on pod yield of field bean</w:t>
      </w:r>
    </w:p>
    <w:p w14:paraId="152AB6B2">
      <w:pPr>
        <w:jc w:val="both"/>
        <w:rPr>
          <w:rFonts w:ascii="Times New Roman" w:hAnsi="Times New Roman" w:cs="Times New Roman"/>
          <w:sz w:val="24"/>
          <w:szCs w:val="24"/>
        </w:rPr>
      </w:pPr>
      <w:r>
        <w:rPr>
          <w:rFonts w:ascii="Times New Roman" w:hAnsi="Times New Roman" w:cs="Times New Roman"/>
          <w:sz w:val="24"/>
          <w:szCs w:val="24"/>
        </w:rPr>
        <w:t xml:space="preserve">Hence, combining biochar, FYM, vermicompost and ghanajeevamrutha is recommended to boost the field bean yield. The increase in field bean yield due to the application of biochar can be attributed to its nutritional effects, alongside the improvements it brings to the physical and chemical properties of the soil. When biochar is combined with farmyard manure (FYM), vermicompost and ghanajeevamrutha results in a higher yield of field bean. Research has shown that biochar has led to increased yields in rice, sugarcane, and maize production fields. The boost in field bean yield in pots treated with biochar is likely a result of biochar's positive impact on soil physico-chemical properties, such as enhanced water retention capacity, increased cation exchange capacity, and its ability to serve as a medium for plant nutrient absorption while creating favourable conditions for soil microorganisms (Gandahi </w:t>
      </w:r>
      <w:r>
        <w:rPr>
          <w:rFonts w:ascii="Times New Roman" w:hAnsi="Times New Roman" w:cs="Times New Roman"/>
          <w:i/>
          <w:iCs/>
          <w:sz w:val="24"/>
          <w:szCs w:val="24"/>
        </w:rPr>
        <w:t>et al.,</w:t>
      </w:r>
      <w:r>
        <w:rPr>
          <w:rFonts w:ascii="Times New Roman" w:hAnsi="Times New Roman" w:cs="Times New Roman"/>
          <w:sz w:val="24"/>
          <w:szCs w:val="24"/>
        </w:rPr>
        <w:t xml:space="preserve"> 2015). Chen </w:t>
      </w:r>
      <w:r>
        <w:rPr>
          <w:rFonts w:ascii="Times New Roman" w:hAnsi="Times New Roman" w:cs="Times New Roman"/>
          <w:i/>
          <w:iCs/>
          <w:sz w:val="24"/>
          <w:szCs w:val="24"/>
        </w:rPr>
        <w:t>et al</w:t>
      </w:r>
      <w:r>
        <w:rPr>
          <w:rFonts w:ascii="Times New Roman" w:hAnsi="Times New Roman" w:cs="Times New Roman"/>
          <w:sz w:val="24"/>
          <w:szCs w:val="24"/>
        </w:rPr>
        <w:t>. (2010) also reported an increase in sugarcane yield due to the application of nitrogen-rich biochar.</w:t>
      </w:r>
    </w:p>
    <w:p w14:paraId="22AF8F9A">
      <w:pPr>
        <w:jc w:val="both"/>
        <w:rPr>
          <w:rFonts w:ascii="Times New Roman" w:hAnsi="Times New Roman" w:cs="Times New Roman"/>
          <w:sz w:val="24"/>
          <w:szCs w:val="24"/>
        </w:rPr>
      </w:pPr>
      <w:r>
        <w:rPr>
          <w:rFonts w:ascii="Times New Roman" w:hAnsi="Times New Roman" w:cs="Times New Roman"/>
          <w:sz w:val="24"/>
          <w:szCs w:val="24"/>
        </w:rPr>
        <w:t>Table 9 shows the impact of varying biochar dosages and organic amendments on number of days taken for 50% flowering. The application of biochar in combination with organic inputs showed a significant difference in duration taken for 50% flowering in fieldbean as compared to control. The early flowering was found at 37.66 days in treatment T17, receiving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 FYM + VC, and was on par with T18 (39.00 days), which received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 FYM + GJ. Maximum days for flowering (49.33 days) observed in the control treatment. </w:t>
      </w:r>
    </w:p>
    <w:p w14:paraId="4424BE9E">
      <w:pPr>
        <w:jc w:val="both"/>
        <w:rPr>
          <w:rFonts w:ascii="Times New Roman" w:hAnsi="Times New Roman" w:cs="Times New Roman"/>
          <w:b/>
          <w:bCs/>
          <w:sz w:val="24"/>
          <w:szCs w:val="24"/>
        </w:rPr>
      </w:pPr>
      <w:r>
        <w:rPr>
          <w:rFonts w:ascii="Times New Roman" w:hAnsi="Times New Roman" w:cs="Times New Roman"/>
          <w:b/>
          <w:bCs/>
          <w:sz w:val="24"/>
          <w:szCs w:val="24"/>
        </w:rPr>
        <w:t>Table 9: Effect of paddy straw biochar on number of days for 50% flowering in field bean crop</w:t>
      </w:r>
    </w:p>
    <w:tbl>
      <w:tblPr>
        <w:tblStyle w:val="10"/>
        <w:tblW w:w="6527" w:type="dxa"/>
        <w:jc w:val="center"/>
        <w:tblLayout w:type="autofit"/>
        <w:tblCellMar>
          <w:top w:w="8" w:type="dxa"/>
          <w:left w:w="5" w:type="dxa"/>
          <w:bottom w:w="0" w:type="dxa"/>
          <w:right w:w="41" w:type="dxa"/>
        </w:tblCellMar>
      </w:tblPr>
      <w:tblGrid>
        <w:gridCol w:w="4117"/>
        <w:gridCol w:w="2410"/>
      </w:tblGrid>
      <w:tr w14:paraId="4C3ECB10">
        <w:tblPrEx>
          <w:tblCellMar>
            <w:top w:w="8" w:type="dxa"/>
            <w:left w:w="5" w:type="dxa"/>
            <w:bottom w:w="0" w:type="dxa"/>
            <w:right w:w="41" w:type="dxa"/>
          </w:tblCellMar>
        </w:tblPrEx>
        <w:trPr>
          <w:trHeight w:val="763" w:hRule="atLeast"/>
          <w:jc w:val="center"/>
        </w:trPr>
        <w:tc>
          <w:tcPr>
            <w:tcW w:w="4117" w:type="dxa"/>
            <w:tcBorders>
              <w:top w:val="single" w:color="000000" w:sz="4" w:space="0"/>
              <w:left w:val="single" w:color="000000" w:sz="4" w:space="0"/>
              <w:bottom w:val="single" w:color="000000" w:sz="4" w:space="0"/>
              <w:right w:val="single" w:color="000000" w:sz="4" w:space="0"/>
            </w:tcBorders>
            <w:vAlign w:val="center"/>
          </w:tcPr>
          <w:p w14:paraId="50B18BAA">
            <w:pPr>
              <w:spacing w:after="0"/>
              <w:jc w:val="center"/>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Treatment details</w:t>
            </w:r>
          </w:p>
        </w:tc>
        <w:tc>
          <w:tcPr>
            <w:tcW w:w="2410" w:type="dxa"/>
            <w:tcBorders>
              <w:top w:val="single" w:color="000000" w:sz="4" w:space="0"/>
              <w:left w:val="single" w:color="000000" w:sz="4" w:space="0"/>
              <w:bottom w:val="single" w:color="000000" w:sz="4" w:space="0"/>
              <w:right w:val="single" w:color="000000" w:sz="4" w:space="0"/>
            </w:tcBorders>
            <w:vAlign w:val="center"/>
          </w:tcPr>
          <w:p w14:paraId="4647D18C">
            <w:pPr>
              <w:spacing w:after="0"/>
              <w:ind w:left="329" w:hanging="295"/>
              <w:jc w:val="center"/>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Duration (days) for 50% flowering</w:t>
            </w:r>
          </w:p>
        </w:tc>
      </w:tr>
      <w:tr w14:paraId="01870572">
        <w:tblPrEx>
          <w:tblCellMar>
            <w:top w:w="8" w:type="dxa"/>
            <w:left w:w="5" w:type="dxa"/>
            <w:bottom w:w="0" w:type="dxa"/>
            <w:right w:w="41" w:type="dxa"/>
          </w:tblCellMar>
        </w:tblPrEx>
        <w:trPr>
          <w:trHeight w:val="485" w:hRule="atLeast"/>
          <w:jc w:val="center"/>
        </w:trPr>
        <w:tc>
          <w:tcPr>
            <w:tcW w:w="4117" w:type="dxa"/>
            <w:tcBorders>
              <w:top w:val="single" w:color="000000" w:sz="4" w:space="0"/>
              <w:left w:val="single" w:color="000000" w:sz="4" w:space="0"/>
              <w:bottom w:val="single" w:color="000000" w:sz="4" w:space="0"/>
              <w:right w:val="single" w:color="000000" w:sz="4" w:space="0"/>
            </w:tcBorders>
            <w:vAlign w:val="center"/>
          </w:tcPr>
          <w:p w14:paraId="20011189">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T1:</w:t>
            </w:r>
            <w:r>
              <w:rPr>
                <w:rFonts w:ascii="Times New Roman" w:hAnsi="Times New Roman" w:cs="Times New Roman" w:eastAsiaTheme="minorEastAsia"/>
                <w:sz w:val="24"/>
                <w:szCs w:val="24"/>
                <w:lang w:eastAsia="en-IN"/>
              </w:rPr>
              <w:t xml:space="preserve"> 8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w:t>
            </w:r>
          </w:p>
        </w:tc>
        <w:tc>
          <w:tcPr>
            <w:tcW w:w="2410" w:type="dxa"/>
            <w:tcBorders>
              <w:top w:val="single" w:color="000000" w:sz="4" w:space="0"/>
              <w:left w:val="single" w:color="000000" w:sz="4" w:space="0"/>
              <w:bottom w:val="single" w:color="000000" w:sz="4" w:space="0"/>
              <w:right w:val="single" w:color="000000" w:sz="4" w:space="0"/>
            </w:tcBorders>
            <w:vAlign w:val="center"/>
          </w:tcPr>
          <w:p w14:paraId="640A7DBF">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45.60</w:t>
            </w:r>
          </w:p>
        </w:tc>
      </w:tr>
      <w:tr w14:paraId="7A764188">
        <w:tblPrEx>
          <w:tblCellMar>
            <w:top w:w="8" w:type="dxa"/>
            <w:left w:w="5" w:type="dxa"/>
            <w:bottom w:w="0" w:type="dxa"/>
            <w:right w:w="41" w:type="dxa"/>
          </w:tblCellMar>
        </w:tblPrEx>
        <w:trPr>
          <w:trHeight w:val="487" w:hRule="atLeast"/>
          <w:jc w:val="center"/>
        </w:trPr>
        <w:tc>
          <w:tcPr>
            <w:tcW w:w="4117" w:type="dxa"/>
            <w:tcBorders>
              <w:top w:val="single" w:color="000000" w:sz="4" w:space="0"/>
              <w:left w:val="single" w:color="000000" w:sz="4" w:space="0"/>
              <w:bottom w:val="single" w:color="000000" w:sz="4" w:space="0"/>
              <w:right w:val="single" w:color="000000" w:sz="4" w:space="0"/>
            </w:tcBorders>
            <w:vAlign w:val="center"/>
          </w:tcPr>
          <w:p w14:paraId="33E89FF6">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T2:</w:t>
            </w:r>
            <w:r>
              <w:rPr>
                <w:rFonts w:ascii="Times New Roman" w:hAnsi="Times New Roman" w:cs="Times New Roman" w:eastAsiaTheme="minorEastAsia"/>
                <w:sz w:val="24"/>
                <w:szCs w:val="24"/>
                <w:lang w:eastAsia="en-IN"/>
              </w:rPr>
              <w:t xml:space="preserve"> 10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w:t>
            </w:r>
            <w:r>
              <w:rPr>
                <w:rFonts w:ascii="Times New Roman" w:hAnsi="Times New Roman" w:cs="Times New Roman" w:eastAsiaTheme="minorEastAsia"/>
                <w:sz w:val="24"/>
                <w:szCs w:val="24"/>
                <w:vertAlign w:val="superscript"/>
                <w:lang w:eastAsia="en-IN"/>
              </w:rPr>
              <w:t xml:space="preserve"> </w:t>
            </w:r>
            <w:r>
              <w:rPr>
                <w:rFonts w:ascii="Times New Roman" w:hAnsi="Times New Roman" w:cs="Times New Roman" w:eastAsiaTheme="minorEastAsia"/>
                <w:sz w:val="24"/>
                <w:szCs w:val="24"/>
                <w:lang w:eastAsia="en-IN"/>
              </w:rPr>
              <w:t>of BC</w:t>
            </w:r>
          </w:p>
        </w:tc>
        <w:tc>
          <w:tcPr>
            <w:tcW w:w="2410" w:type="dxa"/>
            <w:tcBorders>
              <w:top w:val="single" w:color="000000" w:sz="4" w:space="0"/>
              <w:left w:val="single" w:color="000000" w:sz="4" w:space="0"/>
              <w:bottom w:val="single" w:color="000000" w:sz="4" w:space="0"/>
              <w:right w:val="single" w:color="000000" w:sz="4" w:space="0"/>
            </w:tcBorders>
            <w:vAlign w:val="center"/>
          </w:tcPr>
          <w:p w14:paraId="7E4D6706">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45.30</w:t>
            </w:r>
          </w:p>
        </w:tc>
      </w:tr>
      <w:tr w14:paraId="13713473">
        <w:tblPrEx>
          <w:tblCellMar>
            <w:top w:w="8" w:type="dxa"/>
            <w:left w:w="5" w:type="dxa"/>
            <w:bottom w:w="0" w:type="dxa"/>
            <w:right w:w="41" w:type="dxa"/>
          </w:tblCellMar>
        </w:tblPrEx>
        <w:trPr>
          <w:trHeight w:val="485" w:hRule="atLeast"/>
          <w:jc w:val="center"/>
        </w:trPr>
        <w:tc>
          <w:tcPr>
            <w:tcW w:w="4117" w:type="dxa"/>
            <w:tcBorders>
              <w:top w:val="single" w:color="000000" w:sz="4" w:space="0"/>
              <w:left w:val="single" w:color="000000" w:sz="4" w:space="0"/>
              <w:bottom w:val="single" w:color="000000" w:sz="4" w:space="0"/>
              <w:right w:val="single" w:color="000000" w:sz="4" w:space="0"/>
            </w:tcBorders>
            <w:vAlign w:val="center"/>
          </w:tcPr>
          <w:p w14:paraId="25BCF9AA">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T3:</w:t>
            </w:r>
            <w:r>
              <w:rPr>
                <w:rFonts w:ascii="Times New Roman" w:hAnsi="Times New Roman" w:cs="Times New Roman" w:eastAsiaTheme="minorEastAsia"/>
                <w:sz w:val="24"/>
                <w:szCs w:val="24"/>
                <w:lang w:eastAsia="en-IN"/>
              </w:rPr>
              <w:t xml:space="preserve"> 12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w:t>
            </w:r>
            <w:r>
              <w:rPr>
                <w:rFonts w:ascii="Times New Roman" w:hAnsi="Times New Roman" w:cs="Times New Roman" w:eastAsiaTheme="minorEastAsia"/>
                <w:sz w:val="24"/>
                <w:szCs w:val="24"/>
                <w:vertAlign w:val="superscript"/>
                <w:lang w:eastAsia="en-IN"/>
              </w:rPr>
              <w:t xml:space="preserve"> </w:t>
            </w:r>
            <w:r>
              <w:rPr>
                <w:rFonts w:ascii="Times New Roman" w:hAnsi="Times New Roman" w:cs="Times New Roman" w:eastAsiaTheme="minorEastAsia"/>
                <w:sz w:val="24"/>
                <w:szCs w:val="24"/>
                <w:lang w:eastAsia="en-IN"/>
              </w:rPr>
              <w:t>of BC</w:t>
            </w:r>
          </w:p>
        </w:tc>
        <w:tc>
          <w:tcPr>
            <w:tcW w:w="2410" w:type="dxa"/>
            <w:tcBorders>
              <w:top w:val="single" w:color="000000" w:sz="4" w:space="0"/>
              <w:left w:val="single" w:color="000000" w:sz="4" w:space="0"/>
              <w:bottom w:val="single" w:color="000000" w:sz="4" w:space="0"/>
              <w:right w:val="single" w:color="000000" w:sz="4" w:space="0"/>
            </w:tcBorders>
            <w:vAlign w:val="center"/>
          </w:tcPr>
          <w:p w14:paraId="5DC2C0F4">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42.30</w:t>
            </w:r>
          </w:p>
        </w:tc>
      </w:tr>
      <w:tr w14:paraId="1E99D31F">
        <w:tblPrEx>
          <w:tblCellMar>
            <w:top w:w="8" w:type="dxa"/>
            <w:left w:w="5" w:type="dxa"/>
            <w:bottom w:w="0" w:type="dxa"/>
            <w:right w:w="41" w:type="dxa"/>
          </w:tblCellMar>
        </w:tblPrEx>
        <w:trPr>
          <w:trHeight w:val="487" w:hRule="atLeast"/>
          <w:jc w:val="center"/>
        </w:trPr>
        <w:tc>
          <w:tcPr>
            <w:tcW w:w="4117" w:type="dxa"/>
            <w:tcBorders>
              <w:top w:val="single" w:color="000000" w:sz="4" w:space="0"/>
              <w:left w:val="single" w:color="000000" w:sz="4" w:space="0"/>
              <w:bottom w:val="single" w:color="000000" w:sz="4" w:space="0"/>
              <w:right w:val="single" w:color="000000" w:sz="4" w:space="0"/>
            </w:tcBorders>
            <w:vAlign w:val="center"/>
          </w:tcPr>
          <w:p w14:paraId="78F5D127">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 xml:space="preserve">T4: </w:t>
            </w:r>
            <w:r>
              <w:rPr>
                <w:rFonts w:ascii="Times New Roman" w:hAnsi="Times New Roman" w:cs="Times New Roman" w:eastAsiaTheme="minorEastAsia"/>
                <w:sz w:val="24"/>
                <w:szCs w:val="24"/>
                <w:lang w:eastAsia="en-IN"/>
              </w:rPr>
              <w:t>8</w:t>
            </w:r>
            <w:r>
              <w:rPr>
                <w:rFonts w:ascii="Times New Roman" w:hAnsi="Times New Roman" w:eastAsia="Times New Roman" w:cs="Times New Roman"/>
                <w:b/>
                <w:sz w:val="24"/>
                <w:szCs w:val="24"/>
                <w:lang w:eastAsia="en-IN"/>
              </w:rPr>
              <w:t xml:space="preserve"> </w:t>
            </w:r>
            <w:r>
              <w:rPr>
                <w:rFonts w:ascii="Times New Roman" w:hAnsi="Times New Roman" w:cs="Times New Roman" w:eastAsiaTheme="minorEastAsia"/>
                <w:sz w:val="24"/>
                <w:szCs w:val="24"/>
                <w:lang w:eastAsia="en-IN"/>
              </w:rPr>
              <w:t>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FYM</w:t>
            </w:r>
          </w:p>
        </w:tc>
        <w:tc>
          <w:tcPr>
            <w:tcW w:w="2410" w:type="dxa"/>
            <w:tcBorders>
              <w:top w:val="single" w:color="000000" w:sz="4" w:space="0"/>
              <w:left w:val="single" w:color="000000" w:sz="4" w:space="0"/>
              <w:bottom w:val="single" w:color="000000" w:sz="4" w:space="0"/>
              <w:right w:val="single" w:color="000000" w:sz="4" w:space="0"/>
            </w:tcBorders>
            <w:vAlign w:val="center"/>
          </w:tcPr>
          <w:p w14:paraId="0965B9E9">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43.00</w:t>
            </w:r>
          </w:p>
        </w:tc>
      </w:tr>
      <w:tr w14:paraId="12AB9335">
        <w:tblPrEx>
          <w:tblCellMar>
            <w:top w:w="8" w:type="dxa"/>
            <w:left w:w="5" w:type="dxa"/>
            <w:bottom w:w="0" w:type="dxa"/>
            <w:right w:w="41" w:type="dxa"/>
          </w:tblCellMar>
        </w:tblPrEx>
        <w:trPr>
          <w:trHeight w:val="485" w:hRule="atLeast"/>
          <w:jc w:val="center"/>
        </w:trPr>
        <w:tc>
          <w:tcPr>
            <w:tcW w:w="4117" w:type="dxa"/>
            <w:tcBorders>
              <w:top w:val="single" w:color="000000" w:sz="4" w:space="0"/>
              <w:left w:val="single" w:color="000000" w:sz="4" w:space="0"/>
              <w:bottom w:val="single" w:color="000000" w:sz="4" w:space="0"/>
              <w:right w:val="single" w:color="000000" w:sz="4" w:space="0"/>
            </w:tcBorders>
            <w:vAlign w:val="center"/>
          </w:tcPr>
          <w:p w14:paraId="0E451DF0">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T5:</w:t>
            </w:r>
            <w:r>
              <w:rPr>
                <w:rFonts w:ascii="Times New Roman" w:hAnsi="Times New Roman" w:cs="Times New Roman" w:eastAsiaTheme="minorEastAsia"/>
                <w:sz w:val="24"/>
                <w:szCs w:val="24"/>
                <w:lang w:eastAsia="en-IN"/>
              </w:rPr>
              <w:t xml:space="preserve"> 8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VC</w:t>
            </w:r>
          </w:p>
        </w:tc>
        <w:tc>
          <w:tcPr>
            <w:tcW w:w="2410" w:type="dxa"/>
            <w:tcBorders>
              <w:top w:val="single" w:color="000000" w:sz="4" w:space="0"/>
              <w:left w:val="single" w:color="000000" w:sz="4" w:space="0"/>
              <w:bottom w:val="single" w:color="000000" w:sz="4" w:space="0"/>
              <w:right w:val="single" w:color="000000" w:sz="4" w:space="0"/>
            </w:tcBorders>
            <w:vAlign w:val="center"/>
          </w:tcPr>
          <w:p w14:paraId="0C9A3338">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42.30</w:t>
            </w:r>
          </w:p>
        </w:tc>
      </w:tr>
      <w:tr w14:paraId="077CD647">
        <w:tblPrEx>
          <w:tblCellMar>
            <w:top w:w="8" w:type="dxa"/>
            <w:left w:w="5" w:type="dxa"/>
            <w:bottom w:w="0" w:type="dxa"/>
            <w:right w:w="41" w:type="dxa"/>
          </w:tblCellMar>
        </w:tblPrEx>
        <w:trPr>
          <w:trHeight w:val="487" w:hRule="atLeast"/>
          <w:jc w:val="center"/>
        </w:trPr>
        <w:tc>
          <w:tcPr>
            <w:tcW w:w="4117" w:type="dxa"/>
            <w:tcBorders>
              <w:top w:val="single" w:color="000000" w:sz="4" w:space="0"/>
              <w:left w:val="single" w:color="000000" w:sz="4" w:space="0"/>
              <w:bottom w:val="single" w:color="000000" w:sz="4" w:space="0"/>
              <w:right w:val="single" w:color="000000" w:sz="4" w:space="0"/>
            </w:tcBorders>
            <w:vAlign w:val="center"/>
          </w:tcPr>
          <w:p w14:paraId="5B3B2401">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T6:</w:t>
            </w:r>
            <w:r>
              <w:rPr>
                <w:rFonts w:ascii="Times New Roman" w:hAnsi="Times New Roman" w:cs="Times New Roman" w:eastAsiaTheme="minorEastAsia"/>
                <w:sz w:val="24"/>
                <w:szCs w:val="24"/>
                <w:lang w:eastAsia="en-IN"/>
              </w:rPr>
              <w:t xml:space="preserve"> 8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GJ</w:t>
            </w:r>
          </w:p>
        </w:tc>
        <w:tc>
          <w:tcPr>
            <w:tcW w:w="2410" w:type="dxa"/>
            <w:tcBorders>
              <w:top w:val="single" w:color="000000" w:sz="4" w:space="0"/>
              <w:left w:val="single" w:color="000000" w:sz="4" w:space="0"/>
              <w:bottom w:val="single" w:color="000000" w:sz="4" w:space="0"/>
              <w:right w:val="single" w:color="000000" w:sz="4" w:space="0"/>
            </w:tcBorders>
            <w:vAlign w:val="center"/>
          </w:tcPr>
          <w:p w14:paraId="06E12CB5">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45.60</w:t>
            </w:r>
          </w:p>
        </w:tc>
      </w:tr>
      <w:tr w14:paraId="4529D2D0">
        <w:tblPrEx>
          <w:tblCellMar>
            <w:top w:w="8" w:type="dxa"/>
            <w:left w:w="5" w:type="dxa"/>
            <w:bottom w:w="0" w:type="dxa"/>
            <w:right w:w="41" w:type="dxa"/>
          </w:tblCellMar>
        </w:tblPrEx>
        <w:trPr>
          <w:trHeight w:val="485" w:hRule="atLeast"/>
          <w:jc w:val="center"/>
        </w:trPr>
        <w:tc>
          <w:tcPr>
            <w:tcW w:w="4117" w:type="dxa"/>
            <w:tcBorders>
              <w:top w:val="single" w:color="000000" w:sz="4" w:space="0"/>
              <w:left w:val="single" w:color="000000" w:sz="4" w:space="0"/>
              <w:bottom w:val="single" w:color="000000" w:sz="4" w:space="0"/>
              <w:right w:val="single" w:color="000000" w:sz="4" w:space="0"/>
            </w:tcBorders>
            <w:vAlign w:val="center"/>
          </w:tcPr>
          <w:p w14:paraId="5B350FF3">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T7:</w:t>
            </w:r>
            <w:r>
              <w:rPr>
                <w:rFonts w:ascii="Times New Roman" w:hAnsi="Times New Roman" w:cs="Times New Roman" w:eastAsiaTheme="minorEastAsia"/>
                <w:sz w:val="24"/>
                <w:szCs w:val="24"/>
                <w:lang w:eastAsia="en-IN"/>
              </w:rPr>
              <w:t xml:space="preserve"> 8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FYM+ VC</w:t>
            </w:r>
          </w:p>
        </w:tc>
        <w:tc>
          <w:tcPr>
            <w:tcW w:w="2410" w:type="dxa"/>
            <w:tcBorders>
              <w:top w:val="single" w:color="000000" w:sz="4" w:space="0"/>
              <w:left w:val="single" w:color="000000" w:sz="4" w:space="0"/>
              <w:bottom w:val="single" w:color="000000" w:sz="4" w:space="0"/>
              <w:right w:val="single" w:color="000000" w:sz="4" w:space="0"/>
            </w:tcBorders>
            <w:vAlign w:val="center"/>
          </w:tcPr>
          <w:p w14:paraId="1DB1B2EC">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42.60</w:t>
            </w:r>
          </w:p>
        </w:tc>
      </w:tr>
      <w:tr w14:paraId="2EA8C387">
        <w:tblPrEx>
          <w:tblCellMar>
            <w:top w:w="8" w:type="dxa"/>
            <w:left w:w="5" w:type="dxa"/>
            <w:bottom w:w="0" w:type="dxa"/>
            <w:right w:w="41" w:type="dxa"/>
          </w:tblCellMar>
        </w:tblPrEx>
        <w:trPr>
          <w:trHeight w:val="497" w:hRule="atLeast"/>
          <w:jc w:val="center"/>
        </w:trPr>
        <w:tc>
          <w:tcPr>
            <w:tcW w:w="4117" w:type="dxa"/>
            <w:tcBorders>
              <w:top w:val="single" w:color="000000" w:sz="4" w:space="0"/>
              <w:left w:val="single" w:color="000000" w:sz="4" w:space="0"/>
              <w:bottom w:val="single" w:color="000000" w:sz="4" w:space="0"/>
              <w:right w:val="single" w:color="000000" w:sz="4" w:space="0"/>
            </w:tcBorders>
            <w:vAlign w:val="center"/>
          </w:tcPr>
          <w:p w14:paraId="70894F8C">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T8:</w:t>
            </w:r>
            <w:r>
              <w:rPr>
                <w:rFonts w:ascii="Times New Roman" w:hAnsi="Times New Roman" w:cs="Times New Roman" w:eastAsiaTheme="minorEastAsia"/>
                <w:sz w:val="24"/>
                <w:szCs w:val="24"/>
                <w:lang w:eastAsia="en-IN"/>
              </w:rPr>
              <w:t xml:space="preserve"> 8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FYM+ GJ</w:t>
            </w:r>
          </w:p>
        </w:tc>
        <w:tc>
          <w:tcPr>
            <w:tcW w:w="2410" w:type="dxa"/>
            <w:tcBorders>
              <w:top w:val="single" w:color="000000" w:sz="4" w:space="0"/>
              <w:left w:val="single" w:color="000000" w:sz="4" w:space="0"/>
              <w:bottom w:val="single" w:color="000000" w:sz="4" w:space="0"/>
              <w:right w:val="single" w:color="000000" w:sz="4" w:space="0"/>
            </w:tcBorders>
            <w:vAlign w:val="center"/>
          </w:tcPr>
          <w:p w14:paraId="5EBDB3D4">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47.00</w:t>
            </w:r>
          </w:p>
        </w:tc>
      </w:tr>
      <w:tr w14:paraId="1298A12D">
        <w:tblPrEx>
          <w:tblCellMar>
            <w:top w:w="8" w:type="dxa"/>
            <w:left w:w="5" w:type="dxa"/>
            <w:bottom w:w="0" w:type="dxa"/>
            <w:right w:w="41" w:type="dxa"/>
          </w:tblCellMar>
        </w:tblPrEx>
        <w:trPr>
          <w:trHeight w:val="494" w:hRule="atLeast"/>
          <w:jc w:val="center"/>
        </w:trPr>
        <w:tc>
          <w:tcPr>
            <w:tcW w:w="4117" w:type="dxa"/>
            <w:tcBorders>
              <w:top w:val="single" w:color="000000" w:sz="4" w:space="0"/>
              <w:left w:val="single" w:color="000000" w:sz="4" w:space="0"/>
              <w:bottom w:val="single" w:color="000000" w:sz="4" w:space="0"/>
              <w:right w:val="single" w:color="000000" w:sz="4" w:space="0"/>
            </w:tcBorders>
            <w:vAlign w:val="center"/>
          </w:tcPr>
          <w:p w14:paraId="1B61E105">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 xml:space="preserve">T9: </w:t>
            </w:r>
            <w:r>
              <w:rPr>
                <w:rFonts w:ascii="Times New Roman" w:hAnsi="Times New Roman" w:cs="Times New Roman" w:eastAsiaTheme="minorEastAsia"/>
                <w:sz w:val="24"/>
                <w:szCs w:val="24"/>
                <w:lang w:eastAsia="en-IN"/>
              </w:rPr>
              <w:t>10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FYM</w:t>
            </w:r>
          </w:p>
        </w:tc>
        <w:tc>
          <w:tcPr>
            <w:tcW w:w="2410" w:type="dxa"/>
            <w:tcBorders>
              <w:top w:val="single" w:color="000000" w:sz="4" w:space="0"/>
              <w:left w:val="single" w:color="000000" w:sz="4" w:space="0"/>
              <w:bottom w:val="single" w:color="000000" w:sz="4" w:space="0"/>
              <w:right w:val="single" w:color="000000" w:sz="4" w:space="0"/>
            </w:tcBorders>
            <w:vAlign w:val="center"/>
          </w:tcPr>
          <w:p w14:paraId="15024187">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45.66</w:t>
            </w:r>
          </w:p>
        </w:tc>
      </w:tr>
      <w:tr w14:paraId="53ED67CC">
        <w:tblPrEx>
          <w:tblCellMar>
            <w:top w:w="8" w:type="dxa"/>
            <w:left w:w="5" w:type="dxa"/>
            <w:bottom w:w="0" w:type="dxa"/>
            <w:right w:w="41" w:type="dxa"/>
          </w:tblCellMar>
        </w:tblPrEx>
        <w:trPr>
          <w:trHeight w:val="497" w:hRule="atLeast"/>
          <w:jc w:val="center"/>
        </w:trPr>
        <w:tc>
          <w:tcPr>
            <w:tcW w:w="4117" w:type="dxa"/>
            <w:tcBorders>
              <w:top w:val="single" w:color="000000" w:sz="4" w:space="0"/>
              <w:left w:val="single" w:color="000000" w:sz="4" w:space="0"/>
              <w:bottom w:val="single" w:color="000000" w:sz="4" w:space="0"/>
              <w:right w:val="single" w:color="000000" w:sz="4" w:space="0"/>
            </w:tcBorders>
            <w:vAlign w:val="center"/>
          </w:tcPr>
          <w:p w14:paraId="046BF99E">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T10:</w:t>
            </w:r>
            <w:r>
              <w:rPr>
                <w:rFonts w:ascii="Times New Roman" w:hAnsi="Times New Roman" w:cs="Times New Roman" w:eastAsiaTheme="minorEastAsia"/>
                <w:sz w:val="24"/>
                <w:szCs w:val="24"/>
                <w:lang w:eastAsia="en-IN"/>
              </w:rPr>
              <w:t>10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VC</w:t>
            </w:r>
          </w:p>
        </w:tc>
        <w:tc>
          <w:tcPr>
            <w:tcW w:w="2410" w:type="dxa"/>
            <w:tcBorders>
              <w:top w:val="single" w:color="000000" w:sz="4" w:space="0"/>
              <w:left w:val="single" w:color="000000" w:sz="4" w:space="0"/>
              <w:bottom w:val="single" w:color="000000" w:sz="4" w:space="0"/>
              <w:right w:val="single" w:color="000000" w:sz="4" w:space="0"/>
            </w:tcBorders>
            <w:vAlign w:val="center"/>
          </w:tcPr>
          <w:p w14:paraId="3D53D3B4">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42.00</w:t>
            </w:r>
          </w:p>
        </w:tc>
      </w:tr>
      <w:tr w14:paraId="589AA4DF">
        <w:tblPrEx>
          <w:tblCellMar>
            <w:top w:w="8" w:type="dxa"/>
            <w:left w:w="5" w:type="dxa"/>
            <w:bottom w:w="0" w:type="dxa"/>
            <w:right w:w="41" w:type="dxa"/>
          </w:tblCellMar>
        </w:tblPrEx>
        <w:trPr>
          <w:trHeight w:val="497" w:hRule="atLeast"/>
          <w:jc w:val="center"/>
        </w:trPr>
        <w:tc>
          <w:tcPr>
            <w:tcW w:w="4117" w:type="dxa"/>
            <w:tcBorders>
              <w:top w:val="single" w:color="000000" w:sz="4" w:space="0"/>
              <w:left w:val="single" w:color="000000" w:sz="4" w:space="0"/>
              <w:bottom w:val="single" w:color="000000" w:sz="4" w:space="0"/>
              <w:right w:val="single" w:color="000000" w:sz="4" w:space="0"/>
            </w:tcBorders>
            <w:vAlign w:val="center"/>
          </w:tcPr>
          <w:p w14:paraId="55B3DAEB">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T11:</w:t>
            </w:r>
            <w:r>
              <w:rPr>
                <w:rFonts w:ascii="Times New Roman" w:hAnsi="Times New Roman" w:cs="Times New Roman" w:eastAsiaTheme="minorEastAsia"/>
                <w:sz w:val="24"/>
                <w:szCs w:val="24"/>
                <w:lang w:eastAsia="en-IN"/>
              </w:rPr>
              <w:t xml:space="preserve"> 10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GJ</w:t>
            </w:r>
          </w:p>
        </w:tc>
        <w:tc>
          <w:tcPr>
            <w:tcW w:w="2410" w:type="dxa"/>
            <w:tcBorders>
              <w:top w:val="single" w:color="000000" w:sz="4" w:space="0"/>
              <w:left w:val="single" w:color="000000" w:sz="4" w:space="0"/>
              <w:bottom w:val="single" w:color="000000" w:sz="4" w:space="0"/>
              <w:right w:val="single" w:color="000000" w:sz="4" w:space="0"/>
            </w:tcBorders>
            <w:vAlign w:val="center"/>
          </w:tcPr>
          <w:p w14:paraId="6FE25318">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46.33</w:t>
            </w:r>
          </w:p>
        </w:tc>
      </w:tr>
      <w:tr w14:paraId="6C9715CA">
        <w:tblPrEx>
          <w:tblCellMar>
            <w:top w:w="8" w:type="dxa"/>
            <w:left w:w="5" w:type="dxa"/>
            <w:bottom w:w="0" w:type="dxa"/>
            <w:right w:w="41" w:type="dxa"/>
          </w:tblCellMar>
        </w:tblPrEx>
        <w:trPr>
          <w:trHeight w:val="495" w:hRule="atLeast"/>
          <w:jc w:val="center"/>
        </w:trPr>
        <w:tc>
          <w:tcPr>
            <w:tcW w:w="4117" w:type="dxa"/>
            <w:tcBorders>
              <w:top w:val="single" w:color="000000" w:sz="4" w:space="0"/>
              <w:left w:val="single" w:color="000000" w:sz="4" w:space="0"/>
              <w:bottom w:val="single" w:color="000000" w:sz="4" w:space="0"/>
              <w:right w:val="single" w:color="000000" w:sz="4" w:space="0"/>
            </w:tcBorders>
            <w:vAlign w:val="center"/>
          </w:tcPr>
          <w:p w14:paraId="3FB3E13E">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T12:</w:t>
            </w:r>
            <w:r>
              <w:rPr>
                <w:rFonts w:ascii="Times New Roman" w:hAnsi="Times New Roman" w:cs="Times New Roman" w:eastAsiaTheme="minorEastAsia"/>
                <w:sz w:val="24"/>
                <w:szCs w:val="24"/>
                <w:lang w:eastAsia="en-IN"/>
              </w:rPr>
              <w:t xml:space="preserve"> 10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FYM+ VC</w:t>
            </w:r>
          </w:p>
        </w:tc>
        <w:tc>
          <w:tcPr>
            <w:tcW w:w="2410" w:type="dxa"/>
            <w:tcBorders>
              <w:top w:val="single" w:color="000000" w:sz="4" w:space="0"/>
              <w:left w:val="single" w:color="000000" w:sz="4" w:space="0"/>
              <w:bottom w:val="single" w:color="000000" w:sz="4" w:space="0"/>
              <w:right w:val="single" w:color="000000" w:sz="4" w:space="0"/>
            </w:tcBorders>
            <w:vAlign w:val="center"/>
          </w:tcPr>
          <w:p w14:paraId="72D4E661">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40.33</w:t>
            </w:r>
          </w:p>
        </w:tc>
      </w:tr>
      <w:tr w14:paraId="434E5E2F">
        <w:tblPrEx>
          <w:tblCellMar>
            <w:top w:w="8" w:type="dxa"/>
            <w:left w:w="5" w:type="dxa"/>
            <w:bottom w:w="0" w:type="dxa"/>
            <w:right w:w="41" w:type="dxa"/>
          </w:tblCellMar>
        </w:tblPrEx>
        <w:trPr>
          <w:trHeight w:val="490" w:hRule="atLeast"/>
          <w:jc w:val="center"/>
        </w:trPr>
        <w:tc>
          <w:tcPr>
            <w:tcW w:w="4117" w:type="dxa"/>
            <w:tcBorders>
              <w:top w:val="single" w:color="000000" w:sz="4" w:space="0"/>
              <w:left w:val="single" w:color="000000" w:sz="4" w:space="0"/>
              <w:bottom w:val="single" w:color="000000" w:sz="6" w:space="0"/>
              <w:right w:val="single" w:color="000000" w:sz="4" w:space="0"/>
            </w:tcBorders>
            <w:vAlign w:val="center"/>
          </w:tcPr>
          <w:p w14:paraId="7B2BDEA4">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T13:</w:t>
            </w:r>
            <w:r>
              <w:rPr>
                <w:rFonts w:ascii="Times New Roman" w:hAnsi="Times New Roman" w:cs="Times New Roman" w:eastAsiaTheme="minorEastAsia"/>
                <w:sz w:val="24"/>
                <w:szCs w:val="24"/>
                <w:lang w:eastAsia="en-IN"/>
              </w:rPr>
              <w:t xml:space="preserve"> 10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FYM+ GJ</w:t>
            </w:r>
          </w:p>
        </w:tc>
        <w:tc>
          <w:tcPr>
            <w:tcW w:w="2410" w:type="dxa"/>
            <w:tcBorders>
              <w:top w:val="single" w:color="000000" w:sz="4" w:space="0"/>
              <w:left w:val="single" w:color="000000" w:sz="4" w:space="0"/>
              <w:bottom w:val="single" w:color="000000" w:sz="6" w:space="0"/>
              <w:right w:val="single" w:color="000000" w:sz="4" w:space="0"/>
            </w:tcBorders>
            <w:vAlign w:val="center"/>
          </w:tcPr>
          <w:p w14:paraId="5D0927F2">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43.66</w:t>
            </w:r>
          </w:p>
        </w:tc>
      </w:tr>
      <w:tr w14:paraId="01E0095D">
        <w:tblPrEx>
          <w:tblCellMar>
            <w:top w:w="8" w:type="dxa"/>
            <w:left w:w="5" w:type="dxa"/>
            <w:bottom w:w="0" w:type="dxa"/>
            <w:right w:w="41" w:type="dxa"/>
          </w:tblCellMar>
        </w:tblPrEx>
        <w:trPr>
          <w:trHeight w:val="487" w:hRule="atLeast"/>
          <w:jc w:val="center"/>
        </w:trPr>
        <w:tc>
          <w:tcPr>
            <w:tcW w:w="4117" w:type="dxa"/>
            <w:tcBorders>
              <w:top w:val="single" w:color="000000" w:sz="6" w:space="0"/>
              <w:left w:val="single" w:color="000000" w:sz="4" w:space="0"/>
              <w:bottom w:val="single" w:color="000000" w:sz="4" w:space="0"/>
              <w:right w:val="single" w:color="000000" w:sz="4" w:space="0"/>
            </w:tcBorders>
            <w:vAlign w:val="center"/>
          </w:tcPr>
          <w:p w14:paraId="308000CD">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T14:</w:t>
            </w:r>
            <w:r>
              <w:rPr>
                <w:rFonts w:ascii="Times New Roman" w:hAnsi="Times New Roman" w:cs="Times New Roman" w:eastAsiaTheme="minorEastAsia"/>
                <w:sz w:val="24"/>
                <w:szCs w:val="24"/>
                <w:lang w:eastAsia="en-IN"/>
              </w:rPr>
              <w:t xml:space="preserve"> 12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FYM</w:t>
            </w:r>
          </w:p>
        </w:tc>
        <w:tc>
          <w:tcPr>
            <w:tcW w:w="2410" w:type="dxa"/>
            <w:tcBorders>
              <w:top w:val="single" w:color="000000" w:sz="6" w:space="0"/>
              <w:left w:val="single" w:color="000000" w:sz="4" w:space="0"/>
              <w:bottom w:val="single" w:color="000000" w:sz="4" w:space="0"/>
              <w:right w:val="single" w:color="000000" w:sz="4" w:space="0"/>
            </w:tcBorders>
            <w:vAlign w:val="center"/>
          </w:tcPr>
          <w:p w14:paraId="39AB7624">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42.66</w:t>
            </w:r>
          </w:p>
        </w:tc>
      </w:tr>
      <w:tr w14:paraId="7308B642">
        <w:tblPrEx>
          <w:tblCellMar>
            <w:top w:w="8" w:type="dxa"/>
            <w:left w:w="5" w:type="dxa"/>
            <w:bottom w:w="0" w:type="dxa"/>
            <w:right w:w="41" w:type="dxa"/>
          </w:tblCellMar>
        </w:tblPrEx>
        <w:trPr>
          <w:trHeight w:val="487" w:hRule="atLeast"/>
          <w:jc w:val="center"/>
        </w:trPr>
        <w:tc>
          <w:tcPr>
            <w:tcW w:w="4117" w:type="dxa"/>
            <w:tcBorders>
              <w:top w:val="single" w:color="000000" w:sz="4" w:space="0"/>
              <w:left w:val="single" w:color="000000" w:sz="4" w:space="0"/>
              <w:bottom w:val="single" w:color="000000" w:sz="4" w:space="0"/>
              <w:right w:val="single" w:color="000000" w:sz="4" w:space="0"/>
            </w:tcBorders>
            <w:vAlign w:val="center"/>
          </w:tcPr>
          <w:p w14:paraId="0AD3F6CD">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T15:</w:t>
            </w:r>
            <w:r>
              <w:rPr>
                <w:rFonts w:ascii="Times New Roman" w:hAnsi="Times New Roman" w:cs="Times New Roman" w:eastAsiaTheme="minorEastAsia"/>
                <w:sz w:val="24"/>
                <w:szCs w:val="24"/>
                <w:lang w:eastAsia="en-IN"/>
              </w:rPr>
              <w:t xml:space="preserve"> 12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VC</w:t>
            </w:r>
          </w:p>
        </w:tc>
        <w:tc>
          <w:tcPr>
            <w:tcW w:w="2410" w:type="dxa"/>
            <w:tcBorders>
              <w:top w:val="single" w:color="000000" w:sz="4" w:space="0"/>
              <w:left w:val="single" w:color="000000" w:sz="4" w:space="0"/>
              <w:bottom w:val="single" w:color="000000" w:sz="4" w:space="0"/>
              <w:right w:val="single" w:color="000000" w:sz="4" w:space="0"/>
            </w:tcBorders>
            <w:vAlign w:val="center"/>
          </w:tcPr>
          <w:p w14:paraId="00AFCAEE">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39.33</w:t>
            </w:r>
          </w:p>
        </w:tc>
      </w:tr>
      <w:tr w14:paraId="65F98F2C">
        <w:tblPrEx>
          <w:tblCellMar>
            <w:top w:w="8" w:type="dxa"/>
            <w:left w:w="5" w:type="dxa"/>
            <w:bottom w:w="0" w:type="dxa"/>
            <w:right w:w="41" w:type="dxa"/>
          </w:tblCellMar>
        </w:tblPrEx>
        <w:trPr>
          <w:trHeight w:val="485" w:hRule="atLeast"/>
          <w:jc w:val="center"/>
        </w:trPr>
        <w:tc>
          <w:tcPr>
            <w:tcW w:w="4117" w:type="dxa"/>
            <w:tcBorders>
              <w:top w:val="single" w:color="000000" w:sz="4" w:space="0"/>
              <w:left w:val="single" w:color="000000" w:sz="4" w:space="0"/>
              <w:bottom w:val="single" w:color="000000" w:sz="4" w:space="0"/>
              <w:right w:val="single" w:color="000000" w:sz="4" w:space="0"/>
            </w:tcBorders>
            <w:vAlign w:val="center"/>
          </w:tcPr>
          <w:p w14:paraId="30450090">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 xml:space="preserve">T16: </w:t>
            </w:r>
            <w:r>
              <w:rPr>
                <w:rFonts w:ascii="Times New Roman" w:hAnsi="Times New Roman" w:cs="Times New Roman" w:eastAsiaTheme="minorEastAsia"/>
                <w:sz w:val="24"/>
                <w:szCs w:val="24"/>
                <w:lang w:eastAsia="en-IN"/>
              </w:rPr>
              <w:t>12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GJ</w:t>
            </w:r>
          </w:p>
        </w:tc>
        <w:tc>
          <w:tcPr>
            <w:tcW w:w="2410" w:type="dxa"/>
            <w:tcBorders>
              <w:top w:val="single" w:color="000000" w:sz="4" w:space="0"/>
              <w:left w:val="single" w:color="000000" w:sz="4" w:space="0"/>
              <w:bottom w:val="single" w:color="000000" w:sz="4" w:space="0"/>
              <w:right w:val="single" w:color="000000" w:sz="4" w:space="0"/>
            </w:tcBorders>
            <w:vAlign w:val="center"/>
          </w:tcPr>
          <w:p w14:paraId="623352BA">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43.66</w:t>
            </w:r>
          </w:p>
        </w:tc>
      </w:tr>
      <w:tr w14:paraId="040F047D">
        <w:tblPrEx>
          <w:tblCellMar>
            <w:top w:w="8" w:type="dxa"/>
            <w:left w:w="5" w:type="dxa"/>
            <w:bottom w:w="0" w:type="dxa"/>
            <w:right w:w="41" w:type="dxa"/>
          </w:tblCellMar>
        </w:tblPrEx>
        <w:trPr>
          <w:trHeight w:val="487" w:hRule="atLeast"/>
          <w:jc w:val="center"/>
        </w:trPr>
        <w:tc>
          <w:tcPr>
            <w:tcW w:w="4117" w:type="dxa"/>
            <w:tcBorders>
              <w:top w:val="single" w:color="000000" w:sz="4" w:space="0"/>
              <w:left w:val="single" w:color="000000" w:sz="4" w:space="0"/>
              <w:bottom w:val="single" w:color="000000" w:sz="4" w:space="0"/>
              <w:right w:val="single" w:color="000000" w:sz="4" w:space="0"/>
            </w:tcBorders>
            <w:vAlign w:val="center"/>
          </w:tcPr>
          <w:p w14:paraId="31F67083">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T17:</w:t>
            </w:r>
            <w:r>
              <w:rPr>
                <w:rFonts w:ascii="Times New Roman" w:hAnsi="Times New Roman" w:cs="Times New Roman" w:eastAsiaTheme="minorEastAsia"/>
                <w:sz w:val="24"/>
                <w:szCs w:val="24"/>
                <w:lang w:eastAsia="en-IN"/>
              </w:rPr>
              <w:t xml:space="preserve"> 12</w:t>
            </w:r>
            <w:r>
              <w:rPr>
                <w:rFonts w:ascii="Times New Roman" w:hAnsi="Times New Roman" w:eastAsia="Times New Roman" w:cs="Times New Roman"/>
                <w:b/>
                <w:sz w:val="24"/>
                <w:szCs w:val="24"/>
                <w:lang w:eastAsia="en-IN"/>
              </w:rPr>
              <w:t xml:space="preserve"> </w:t>
            </w:r>
            <w:r>
              <w:rPr>
                <w:rFonts w:ascii="Times New Roman" w:hAnsi="Times New Roman" w:cs="Times New Roman" w:eastAsiaTheme="minorEastAsia"/>
                <w:sz w:val="24"/>
                <w:szCs w:val="24"/>
                <w:lang w:eastAsia="en-IN"/>
              </w:rPr>
              <w:t>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FYM+ VC</w:t>
            </w:r>
          </w:p>
        </w:tc>
        <w:tc>
          <w:tcPr>
            <w:tcW w:w="2410" w:type="dxa"/>
            <w:tcBorders>
              <w:top w:val="single" w:color="000000" w:sz="4" w:space="0"/>
              <w:left w:val="single" w:color="000000" w:sz="4" w:space="0"/>
              <w:bottom w:val="single" w:color="000000" w:sz="4" w:space="0"/>
              <w:right w:val="single" w:color="000000" w:sz="4" w:space="0"/>
            </w:tcBorders>
            <w:vAlign w:val="center"/>
          </w:tcPr>
          <w:p w14:paraId="56473026">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37.66</w:t>
            </w:r>
          </w:p>
        </w:tc>
      </w:tr>
      <w:tr w14:paraId="493D05C0">
        <w:tblPrEx>
          <w:tblCellMar>
            <w:top w:w="8" w:type="dxa"/>
            <w:left w:w="5" w:type="dxa"/>
            <w:bottom w:w="0" w:type="dxa"/>
            <w:right w:w="41" w:type="dxa"/>
          </w:tblCellMar>
        </w:tblPrEx>
        <w:trPr>
          <w:trHeight w:val="485" w:hRule="atLeast"/>
          <w:jc w:val="center"/>
        </w:trPr>
        <w:tc>
          <w:tcPr>
            <w:tcW w:w="4117" w:type="dxa"/>
            <w:tcBorders>
              <w:top w:val="single" w:color="000000" w:sz="4" w:space="0"/>
              <w:left w:val="single" w:color="000000" w:sz="4" w:space="0"/>
              <w:bottom w:val="single" w:color="000000" w:sz="4" w:space="0"/>
              <w:right w:val="single" w:color="000000" w:sz="4" w:space="0"/>
            </w:tcBorders>
            <w:vAlign w:val="center"/>
          </w:tcPr>
          <w:p w14:paraId="4F2BEB5A">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T18:</w:t>
            </w:r>
            <w:r>
              <w:rPr>
                <w:rFonts w:ascii="Times New Roman" w:hAnsi="Times New Roman" w:cs="Times New Roman" w:eastAsiaTheme="minorEastAsia"/>
                <w:sz w:val="24"/>
                <w:szCs w:val="24"/>
                <w:lang w:eastAsia="en-IN"/>
              </w:rPr>
              <w:t xml:space="preserve"> 12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FYM+ GJ</w:t>
            </w:r>
          </w:p>
        </w:tc>
        <w:tc>
          <w:tcPr>
            <w:tcW w:w="2410" w:type="dxa"/>
            <w:tcBorders>
              <w:top w:val="single" w:color="000000" w:sz="4" w:space="0"/>
              <w:left w:val="single" w:color="000000" w:sz="4" w:space="0"/>
              <w:bottom w:val="single" w:color="000000" w:sz="4" w:space="0"/>
              <w:right w:val="single" w:color="000000" w:sz="4" w:space="0"/>
            </w:tcBorders>
            <w:vAlign w:val="center"/>
          </w:tcPr>
          <w:p w14:paraId="62F0C185">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39.00</w:t>
            </w:r>
          </w:p>
        </w:tc>
      </w:tr>
      <w:tr w14:paraId="32093D96">
        <w:tblPrEx>
          <w:tblCellMar>
            <w:top w:w="8" w:type="dxa"/>
            <w:left w:w="5" w:type="dxa"/>
            <w:bottom w:w="0" w:type="dxa"/>
            <w:right w:w="41" w:type="dxa"/>
          </w:tblCellMar>
        </w:tblPrEx>
        <w:trPr>
          <w:trHeight w:val="488" w:hRule="atLeast"/>
          <w:jc w:val="center"/>
        </w:trPr>
        <w:tc>
          <w:tcPr>
            <w:tcW w:w="4117" w:type="dxa"/>
            <w:tcBorders>
              <w:top w:val="single" w:color="000000" w:sz="4" w:space="0"/>
              <w:left w:val="single" w:color="000000" w:sz="4" w:space="0"/>
              <w:bottom w:val="single" w:color="000000" w:sz="4" w:space="0"/>
              <w:right w:val="single" w:color="000000" w:sz="4" w:space="0"/>
            </w:tcBorders>
            <w:vAlign w:val="center"/>
          </w:tcPr>
          <w:p w14:paraId="451268F2">
            <w:pPr>
              <w:spacing w:after="0"/>
              <w:ind w:left="108"/>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 xml:space="preserve">T19: </w:t>
            </w:r>
            <w:r>
              <w:rPr>
                <w:rFonts w:ascii="Times New Roman" w:hAnsi="Times New Roman" w:cs="Times New Roman" w:eastAsiaTheme="minorEastAsia"/>
                <w:sz w:val="24"/>
                <w:szCs w:val="24"/>
                <w:lang w:eastAsia="en-IN"/>
              </w:rPr>
              <w:t>Control</w:t>
            </w:r>
          </w:p>
        </w:tc>
        <w:tc>
          <w:tcPr>
            <w:tcW w:w="2410" w:type="dxa"/>
            <w:tcBorders>
              <w:top w:val="single" w:color="000000" w:sz="4" w:space="0"/>
              <w:left w:val="single" w:color="000000" w:sz="4" w:space="0"/>
              <w:bottom w:val="single" w:color="000000" w:sz="4" w:space="0"/>
              <w:right w:val="single" w:color="000000" w:sz="4" w:space="0"/>
            </w:tcBorders>
            <w:vAlign w:val="center"/>
          </w:tcPr>
          <w:p w14:paraId="6E50EFB7">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49.33</w:t>
            </w:r>
          </w:p>
        </w:tc>
      </w:tr>
      <w:tr w14:paraId="4D46D63B">
        <w:tblPrEx>
          <w:tblCellMar>
            <w:top w:w="8" w:type="dxa"/>
            <w:left w:w="5" w:type="dxa"/>
            <w:bottom w:w="0" w:type="dxa"/>
            <w:right w:w="41" w:type="dxa"/>
          </w:tblCellMar>
        </w:tblPrEx>
        <w:trPr>
          <w:trHeight w:val="485" w:hRule="atLeast"/>
          <w:jc w:val="center"/>
        </w:trPr>
        <w:tc>
          <w:tcPr>
            <w:tcW w:w="4117" w:type="dxa"/>
            <w:tcBorders>
              <w:top w:val="single" w:color="000000" w:sz="4" w:space="0"/>
              <w:left w:val="single" w:color="000000" w:sz="4" w:space="0"/>
              <w:bottom w:val="single" w:color="000000" w:sz="4" w:space="0"/>
              <w:right w:val="single" w:color="000000" w:sz="4" w:space="0"/>
            </w:tcBorders>
            <w:vAlign w:val="center"/>
          </w:tcPr>
          <w:p w14:paraId="278C71F2">
            <w:pPr>
              <w:spacing w:after="0"/>
              <w:ind w:right="63"/>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S. Em±</w:t>
            </w:r>
          </w:p>
        </w:tc>
        <w:tc>
          <w:tcPr>
            <w:tcW w:w="2410" w:type="dxa"/>
            <w:tcBorders>
              <w:top w:val="single" w:color="000000" w:sz="4" w:space="0"/>
              <w:left w:val="single" w:color="000000" w:sz="4" w:space="0"/>
              <w:bottom w:val="single" w:color="000000" w:sz="4" w:space="0"/>
              <w:right w:val="single" w:color="000000" w:sz="4" w:space="0"/>
            </w:tcBorders>
            <w:vAlign w:val="center"/>
          </w:tcPr>
          <w:p w14:paraId="51FC0B35">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0.89</w:t>
            </w:r>
          </w:p>
        </w:tc>
      </w:tr>
      <w:tr w14:paraId="6E84AEEA">
        <w:tblPrEx>
          <w:tblCellMar>
            <w:top w:w="8" w:type="dxa"/>
            <w:left w:w="5" w:type="dxa"/>
            <w:bottom w:w="0" w:type="dxa"/>
            <w:right w:w="41" w:type="dxa"/>
          </w:tblCellMar>
        </w:tblPrEx>
        <w:trPr>
          <w:trHeight w:val="487" w:hRule="atLeast"/>
          <w:jc w:val="center"/>
        </w:trPr>
        <w:tc>
          <w:tcPr>
            <w:tcW w:w="4117" w:type="dxa"/>
            <w:tcBorders>
              <w:top w:val="single" w:color="000000" w:sz="4" w:space="0"/>
              <w:left w:val="single" w:color="000000" w:sz="4" w:space="0"/>
              <w:bottom w:val="single" w:color="000000" w:sz="4" w:space="0"/>
              <w:right w:val="single" w:color="000000" w:sz="4" w:space="0"/>
            </w:tcBorders>
            <w:vAlign w:val="center"/>
          </w:tcPr>
          <w:p w14:paraId="31957771">
            <w:pPr>
              <w:spacing w:after="0"/>
              <w:ind w:right="6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C.D@5%</w:t>
            </w:r>
          </w:p>
        </w:tc>
        <w:tc>
          <w:tcPr>
            <w:tcW w:w="2410" w:type="dxa"/>
            <w:tcBorders>
              <w:top w:val="single" w:color="000000" w:sz="4" w:space="0"/>
              <w:left w:val="single" w:color="000000" w:sz="4" w:space="0"/>
              <w:bottom w:val="single" w:color="000000" w:sz="4" w:space="0"/>
              <w:right w:val="single" w:color="000000" w:sz="4" w:space="0"/>
            </w:tcBorders>
            <w:vAlign w:val="center"/>
          </w:tcPr>
          <w:p w14:paraId="4E13F401">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2.54</w:t>
            </w:r>
          </w:p>
        </w:tc>
      </w:tr>
    </w:tbl>
    <w:p w14:paraId="73373E11">
      <w:pPr>
        <w:jc w:val="both"/>
        <w:rPr>
          <w:rFonts w:ascii="Times New Roman" w:hAnsi="Times New Roman" w:cs="Times New Roman"/>
          <w:sz w:val="24"/>
          <w:szCs w:val="24"/>
        </w:rPr>
      </w:pPr>
      <w:r>
        <w:rPr>
          <w:rFonts w:ascii="Times New Roman" w:hAnsi="Times New Roman" w:cs="Times New Roman"/>
          <w:sz w:val="24"/>
          <w:szCs w:val="24"/>
        </w:rPr>
        <w:t>Note: BC-Biochar, VC-Vermicompost, FYM- Farm yard manure and GJ- Ghanajeevamrutha</w:t>
      </w:r>
    </w:p>
    <w:p w14:paraId="29550425">
      <w:pPr>
        <w:jc w:val="both"/>
        <w:rPr>
          <w:rFonts w:ascii="Times New Roman" w:hAnsi="Times New Roman" w:cs="Times New Roman"/>
          <w:sz w:val="24"/>
          <w:szCs w:val="24"/>
        </w:rPr>
      </w:pPr>
      <w:r>
        <w:rPr>
          <w:rFonts w:ascii="Times New Roman" w:hAnsi="Times New Roman" w:cs="Times New Roman"/>
          <w:sz w:val="24"/>
          <w:szCs w:val="24"/>
        </w:rPr>
        <w:t xml:space="preserve">It can be concluded from these results that applying biochar in combination with organic manures promotes early flowering in field bean. The results are inclining with the finding of (Rab </w:t>
      </w:r>
      <w:r>
        <w:rPr>
          <w:rFonts w:ascii="Times New Roman" w:hAnsi="Times New Roman" w:cs="Times New Roman"/>
          <w:i/>
          <w:iCs/>
          <w:sz w:val="24"/>
          <w:szCs w:val="24"/>
        </w:rPr>
        <w:t>et al.,</w:t>
      </w:r>
      <w:r>
        <w:rPr>
          <w:rFonts w:ascii="Times New Roman" w:hAnsi="Times New Roman" w:cs="Times New Roman"/>
          <w:sz w:val="24"/>
          <w:szCs w:val="24"/>
        </w:rPr>
        <w:t xml:space="preserve"> 2016), that biochar interferes with soil carbon content which leads to increase in C:N ratio and microbial population, thereby enhancing early flowering.</w:t>
      </w:r>
    </w:p>
    <w:p w14:paraId="3D8CBD8F">
      <w:pPr>
        <w:jc w:val="both"/>
        <w:rPr>
          <w:rFonts w:ascii="Times New Roman" w:hAnsi="Times New Roman" w:cs="Times New Roman"/>
          <w:b/>
          <w:bCs/>
          <w:sz w:val="24"/>
          <w:szCs w:val="24"/>
        </w:rPr>
      </w:pPr>
      <w:r>
        <w:rPr>
          <w:rFonts w:ascii="Times New Roman" w:hAnsi="Times New Roman" w:cs="Times New Roman"/>
          <w:b/>
          <w:bCs/>
          <w:sz w:val="24"/>
          <w:szCs w:val="24"/>
        </w:rPr>
        <w:t>Table 10: Effect of paddy straw biochar on SPAD Values at different growth intervals.</w:t>
      </w:r>
    </w:p>
    <w:tbl>
      <w:tblPr>
        <w:tblStyle w:val="10"/>
        <w:tblW w:w="8229" w:type="dxa"/>
        <w:jc w:val="center"/>
        <w:tblLayout w:type="autofit"/>
        <w:tblCellMar>
          <w:top w:w="8" w:type="dxa"/>
          <w:left w:w="5" w:type="dxa"/>
          <w:bottom w:w="0" w:type="dxa"/>
          <w:right w:w="39" w:type="dxa"/>
        </w:tblCellMar>
      </w:tblPr>
      <w:tblGrid>
        <w:gridCol w:w="4117"/>
        <w:gridCol w:w="2115"/>
        <w:gridCol w:w="1997"/>
      </w:tblGrid>
      <w:tr w14:paraId="1B754948">
        <w:tblPrEx>
          <w:tblCellMar>
            <w:top w:w="8" w:type="dxa"/>
            <w:left w:w="5" w:type="dxa"/>
            <w:bottom w:w="0" w:type="dxa"/>
            <w:right w:w="39" w:type="dxa"/>
          </w:tblCellMar>
        </w:tblPrEx>
        <w:trPr>
          <w:trHeight w:val="1037" w:hRule="atLeast"/>
          <w:jc w:val="center"/>
        </w:trPr>
        <w:tc>
          <w:tcPr>
            <w:tcW w:w="4117" w:type="dxa"/>
            <w:tcBorders>
              <w:top w:val="single" w:color="000000" w:sz="4" w:space="0"/>
              <w:left w:val="single" w:color="000000" w:sz="4" w:space="0"/>
              <w:bottom w:val="single" w:color="000000" w:sz="4" w:space="0"/>
              <w:right w:val="single" w:color="000000" w:sz="4" w:space="0"/>
            </w:tcBorders>
            <w:vAlign w:val="center"/>
          </w:tcPr>
          <w:p w14:paraId="5B50E0AD">
            <w:pPr>
              <w:spacing w:after="0"/>
              <w:ind w:right="31"/>
              <w:jc w:val="center"/>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Treatment details</w:t>
            </w:r>
          </w:p>
        </w:tc>
        <w:tc>
          <w:tcPr>
            <w:tcW w:w="2115" w:type="dxa"/>
            <w:tcBorders>
              <w:top w:val="single" w:color="000000" w:sz="4" w:space="0"/>
              <w:left w:val="single" w:color="000000" w:sz="4" w:space="0"/>
              <w:bottom w:val="single" w:color="000000" w:sz="4" w:space="0"/>
              <w:right w:val="single" w:color="000000" w:sz="4" w:space="0"/>
            </w:tcBorders>
            <w:vAlign w:val="center"/>
          </w:tcPr>
          <w:p w14:paraId="48C842DC">
            <w:pPr>
              <w:spacing w:after="0"/>
              <w:ind w:left="17"/>
              <w:jc w:val="center"/>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SPAD values at</w:t>
            </w:r>
          </w:p>
          <w:p w14:paraId="45B9CEFC">
            <w:pPr>
              <w:spacing w:after="0"/>
              <w:ind w:left="581" w:hanging="252"/>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vegetative       stage</w:t>
            </w:r>
          </w:p>
        </w:tc>
        <w:tc>
          <w:tcPr>
            <w:tcW w:w="1997" w:type="dxa"/>
            <w:tcBorders>
              <w:top w:val="single" w:color="000000" w:sz="4" w:space="0"/>
              <w:left w:val="single" w:color="000000" w:sz="4" w:space="0"/>
              <w:bottom w:val="single" w:color="000000" w:sz="4" w:space="0"/>
              <w:right w:val="single" w:color="000000" w:sz="4" w:space="0"/>
            </w:tcBorders>
            <w:vAlign w:val="center"/>
          </w:tcPr>
          <w:p w14:paraId="044663F4">
            <w:pPr>
              <w:spacing w:after="0"/>
              <w:ind w:left="180" w:hanging="168"/>
              <w:jc w:val="center"/>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SPAD values at       reproductive stage</w:t>
            </w:r>
          </w:p>
        </w:tc>
      </w:tr>
      <w:tr w14:paraId="5D5764AC">
        <w:tblPrEx>
          <w:tblCellMar>
            <w:top w:w="8" w:type="dxa"/>
            <w:left w:w="5" w:type="dxa"/>
            <w:bottom w:w="0" w:type="dxa"/>
            <w:right w:w="39" w:type="dxa"/>
          </w:tblCellMar>
        </w:tblPrEx>
        <w:trPr>
          <w:trHeight w:val="487" w:hRule="atLeast"/>
          <w:jc w:val="center"/>
        </w:trPr>
        <w:tc>
          <w:tcPr>
            <w:tcW w:w="4117" w:type="dxa"/>
            <w:tcBorders>
              <w:top w:val="single" w:color="000000" w:sz="4" w:space="0"/>
              <w:left w:val="single" w:color="000000" w:sz="4" w:space="0"/>
              <w:bottom w:val="single" w:color="000000" w:sz="4" w:space="0"/>
              <w:right w:val="single" w:color="000000" w:sz="4" w:space="0"/>
            </w:tcBorders>
            <w:vAlign w:val="center"/>
          </w:tcPr>
          <w:p w14:paraId="7D890720">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T1:</w:t>
            </w:r>
            <w:r>
              <w:rPr>
                <w:rFonts w:ascii="Times New Roman" w:hAnsi="Times New Roman" w:cs="Times New Roman" w:eastAsiaTheme="minorEastAsia"/>
                <w:sz w:val="24"/>
                <w:szCs w:val="24"/>
                <w:lang w:eastAsia="en-IN"/>
              </w:rPr>
              <w:t xml:space="preserve"> 8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w:t>
            </w:r>
          </w:p>
        </w:tc>
        <w:tc>
          <w:tcPr>
            <w:tcW w:w="2115" w:type="dxa"/>
            <w:tcBorders>
              <w:top w:val="single" w:color="000000" w:sz="4" w:space="0"/>
              <w:left w:val="single" w:color="000000" w:sz="4" w:space="0"/>
              <w:bottom w:val="single" w:color="000000" w:sz="4" w:space="0"/>
              <w:right w:val="single" w:color="000000" w:sz="4" w:space="0"/>
            </w:tcBorders>
            <w:vAlign w:val="center"/>
          </w:tcPr>
          <w:p w14:paraId="0CE34AC4">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33.21</w:t>
            </w:r>
          </w:p>
        </w:tc>
        <w:tc>
          <w:tcPr>
            <w:tcW w:w="1997" w:type="dxa"/>
            <w:tcBorders>
              <w:top w:val="single" w:color="000000" w:sz="4" w:space="0"/>
              <w:left w:val="single" w:color="000000" w:sz="4" w:space="0"/>
              <w:bottom w:val="single" w:color="000000" w:sz="4" w:space="0"/>
              <w:right w:val="single" w:color="000000" w:sz="4" w:space="0"/>
            </w:tcBorders>
            <w:vAlign w:val="center"/>
          </w:tcPr>
          <w:p w14:paraId="06B809AA">
            <w:pPr>
              <w:spacing w:after="0"/>
              <w:ind w:left="31"/>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30.09</w:t>
            </w:r>
          </w:p>
        </w:tc>
      </w:tr>
      <w:tr w14:paraId="59766FE5">
        <w:tblPrEx>
          <w:tblCellMar>
            <w:top w:w="8" w:type="dxa"/>
            <w:left w:w="5" w:type="dxa"/>
            <w:bottom w:w="0" w:type="dxa"/>
            <w:right w:w="39" w:type="dxa"/>
          </w:tblCellMar>
        </w:tblPrEx>
        <w:trPr>
          <w:trHeight w:val="485" w:hRule="atLeast"/>
          <w:jc w:val="center"/>
        </w:trPr>
        <w:tc>
          <w:tcPr>
            <w:tcW w:w="4117" w:type="dxa"/>
            <w:tcBorders>
              <w:top w:val="single" w:color="000000" w:sz="4" w:space="0"/>
              <w:left w:val="single" w:color="000000" w:sz="4" w:space="0"/>
              <w:bottom w:val="single" w:color="000000" w:sz="4" w:space="0"/>
              <w:right w:val="single" w:color="000000" w:sz="4" w:space="0"/>
            </w:tcBorders>
            <w:vAlign w:val="center"/>
          </w:tcPr>
          <w:p w14:paraId="7CBDF0E0">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T2:</w:t>
            </w:r>
            <w:r>
              <w:rPr>
                <w:rFonts w:ascii="Times New Roman" w:hAnsi="Times New Roman" w:cs="Times New Roman" w:eastAsiaTheme="minorEastAsia"/>
                <w:sz w:val="24"/>
                <w:szCs w:val="24"/>
                <w:lang w:eastAsia="en-IN"/>
              </w:rPr>
              <w:t xml:space="preserve"> 10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w:t>
            </w:r>
            <w:r>
              <w:rPr>
                <w:rFonts w:ascii="Times New Roman" w:hAnsi="Times New Roman" w:cs="Times New Roman" w:eastAsiaTheme="minorEastAsia"/>
                <w:sz w:val="24"/>
                <w:szCs w:val="24"/>
                <w:vertAlign w:val="superscript"/>
                <w:lang w:eastAsia="en-IN"/>
              </w:rPr>
              <w:t xml:space="preserve"> </w:t>
            </w:r>
            <w:r>
              <w:rPr>
                <w:rFonts w:ascii="Times New Roman" w:hAnsi="Times New Roman" w:cs="Times New Roman" w:eastAsiaTheme="minorEastAsia"/>
                <w:sz w:val="24"/>
                <w:szCs w:val="24"/>
                <w:lang w:eastAsia="en-IN"/>
              </w:rPr>
              <w:t>of BC</w:t>
            </w:r>
          </w:p>
        </w:tc>
        <w:tc>
          <w:tcPr>
            <w:tcW w:w="2115" w:type="dxa"/>
            <w:tcBorders>
              <w:top w:val="single" w:color="000000" w:sz="4" w:space="0"/>
              <w:left w:val="single" w:color="000000" w:sz="4" w:space="0"/>
              <w:bottom w:val="single" w:color="000000" w:sz="4" w:space="0"/>
              <w:right w:val="single" w:color="000000" w:sz="4" w:space="0"/>
            </w:tcBorders>
            <w:vAlign w:val="center"/>
          </w:tcPr>
          <w:p w14:paraId="1DCEABC7">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38.85</w:t>
            </w:r>
          </w:p>
        </w:tc>
        <w:tc>
          <w:tcPr>
            <w:tcW w:w="1997" w:type="dxa"/>
            <w:tcBorders>
              <w:top w:val="single" w:color="000000" w:sz="4" w:space="0"/>
              <w:left w:val="single" w:color="000000" w:sz="4" w:space="0"/>
              <w:bottom w:val="single" w:color="000000" w:sz="4" w:space="0"/>
              <w:right w:val="single" w:color="000000" w:sz="4" w:space="0"/>
            </w:tcBorders>
            <w:vAlign w:val="center"/>
          </w:tcPr>
          <w:p w14:paraId="1CA0A213">
            <w:pPr>
              <w:spacing w:after="0"/>
              <w:ind w:left="31"/>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33.60</w:t>
            </w:r>
          </w:p>
        </w:tc>
      </w:tr>
      <w:tr w14:paraId="2B99C2D4">
        <w:tblPrEx>
          <w:tblCellMar>
            <w:top w:w="8" w:type="dxa"/>
            <w:left w:w="5" w:type="dxa"/>
            <w:bottom w:w="0" w:type="dxa"/>
            <w:right w:w="39" w:type="dxa"/>
          </w:tblCellMar>
        </w:tblPrEx>
        <w:trPr>
          <w:trHeight w:val="487" w:hRule="atLeast"/>
          <w:jc w:val="center"/>
        </w:trPr>
        <w:tc>
          <w:tcPr>
            <w:tcW w:w="4117" w:type="dxa"/>
            <w:tcBorders>
              <w:top w:val="single" w:color="000000" w:sz="4" w:space="0"/>
              <w:left w:val="single" w:color="000000" w:sz="4" w:space="0"/>
              <w:bottom w:val="single" w:color="000000" w:sz="4" w:space="0"/>
              <w:right w:val="single" w:color="000000" w:sz="4" w:space="0"/>
            </w:tcBorders>
            <w:vAlign w:val="center"/>
          </w:tcPr>
          <w:p w14:paraId="2FAF787D">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T3:</w:t>
            </w:r>
            <w:r>
              <w:rPr>
                <w:rFonts w:ascii="Times New Roman" w:hAnsi="Times New Roman" w:cs="Times New Roman" w:eastAsiaTheme="minorEastAsia"/>
                <w:sz w:val="24"/>
                <w:szCs w:val="24"/>
                <w:lang w:eastAsia="en-IN"/>
              </w:rPr>
              <w:t xml:space="preserve"> 12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w:t>
            </w:r>
            <w:r>
              <w:rPr>
                <w:rFonts w:ascii="Times New Roman" w:hAnsi="Times New Roman" w:cs="Times New Roman" w:eastAsiaTheme="minorEastAsia"/>
                <w:sz w:val="24"/>
                <w:szCs w:val="24"/>
                <w:vertAlign w:val="superscript"/>
                <w:lang w:eastAsia="en-IN"/>
              </w:rPr>
              <w:t xml:space="preserve"> </w:t>
            </w:r>
            <w:r>
              <w:rPr>
                <w:rFonts w:ascii="Times New Roman" w:hAnsi="Times New Roman" w:cs="Times New Roman" w:eastAsiaTheme="minorEastAsia"/>
                <w:sz w:val="24"/>
                <w:szCs w:val="24"/>
                <w:lang w:eastAsia="en-IN"/>
              </w:rPr>
              <w:t>of BC</w:t>
            </w:r>
          </w:p>
        </w:tc>
        <w:tc>
          <w:tcPr>
            <w:tcW w:w="2115" w:type="dxa"/>
            <w:tcBorders>
              <w:top w:val="single" w:color="000000" w:sz="4" w:space="0"/>
              <w:left w:val="single" w:color="000000" w:sz="4" w:space="0"/>
              <w:bottom w:val="single" w:color="000000" w:sz="4" w:space="0"/>
              <w:right w:val="single" w:color="000000" w:sz="4" w:space="0"/>
            </w:tcBorders>
            <w:vAlign w:val="center"/>
          </w:tcPr>
          <w:p w14:paraId="79AE1425">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35.81</w:t>
            </w:r>
          </w:p>
        </w:tc>
        <w:tc>
          <w:tcPr>
            <w:tcW w:w="1997" w:type="dxa"/>
            <w:tcBorders>
              <w:top w:val="single" w:color="000000" w:sz="4" w:space="0"/>
              <w:left w:val="single" w:color="000000" w:sz="4" w:space="0"/>
              <w:bottom w:val="single" w:color="000000" w:sz="4" w:space="0"/>
              <w:right w:val="single" w:color="000000" w:sz="4" w:space="0"/>
            </w:tcBorders>
            <w:vAlign w:val="center"/>
          </w:tcPr>
          <w:p w14:paraId="2647CD3F">
            <w:pPr>
              <w:spacing w:after="0"/>
              <w:ind w:left="31"/>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29.01</w:t>
            </w:r>
          </w:p>
        </w:tc>
      </w:tr>
      <w:tr w14:paraId="0B52D720">
        <w:tblPrEx>
          <w:tblCellMar>
            <w:top w:w="8" w:type="dxa"/>
            <w:left w:w="5" w:type="dxa"/>
            <w:bottom w:w="0" w:type="dxa"/>
            <w:right w:w="39" w:type="dxa"/>
          </w:tblCellMar>
        </w:tblPrEx>
        <w:trPr>
          <w:trHeight w:val="485" w:hRule="atLeast"/>
          <w:jc w:val="center"/>
        </w:trPr>
        <w:tc>
          <w:tcPr>
            <w:tcW w:w="4117" w:type="dxa"/>
            <w:tcBorders>
              <w:top w:val="single" w:color="000000" w:sz="4" w:space="0"/>
              <w:left w:val="single" w:color="000000" w:sz="4" w:space="0"/>
              <w:bottom w:val="single" w:color="000000" w:sz="4" w:space="0"/>
              <w:right w:val="single" w:color="000000" w:sz="4" w:space="0"/>
            </w:tcBorders>
            <w:vAlign w:val="center"/>
          </w:tcPr>
          <w:p w14:paraId="44D409CB">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 xml:space="preserve">T4: </w:t>
            </w:r>
            <w:r>
              <w:rPr>
                <w:rFonts w:ascii="Times New Roman" w:hAnsi="Times New Roman" w:cs="Times New Roman" w:eastAsiaTheme="minorEastAsia"/>
                <w:sz w:val="24"/>
                <w:szCs w:val="24"/>
                <w:lang w:eastAsia="en-IN"/>
              </w:rPr>
              <w:t>8</w:t>
            </w:r>
            <w:r>
              <w:rPr>
                <w:rFonts w:ascii="Times New Roman" w:hAnsi="Times New Roman" w:eastAsia="Times New Roman" w:cs="Times New Roman"/>
                <w:b/>
                <w:sz w:val="24"/>
                <w:szCs w:val="24"/>
                <w:lang w:eastAsia="en-IN"/>
              </w:rPr>
              <w:t xml:space="preserve"> </w:t>
            </w:r>
            <w:r>
              <w:rPr>
                <w:rFonts w:ascii="Times New Roman" w:hAnsi="Times New Roman" w:cs="Times New Roman" w:eastAsiaTheme="minorEastAsia"/>
                <w:sz w:val="24"/>
                <w:szCs w:val="24"/>
                <w:lang w:eastAsia="en-IN"/>
              </w:rPr>
              <w:t>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FYM</w:t>
            </w:r>
          </w:p>
        </w:tc>
        <w:tc>
          <w:tcPr>
            <w:tcW w:w="2115" w:type="dxa"/>
            <w:tcBorders>
              <w:top w:val="single" w:color="000000" w:sz="4" w:space="0"/>
              <w:left w:val="single" w:color="000000" w:sz="4" w:space="0"/>
              <w:bottom w:val="single" w:color="000000" w:sz="4" w:space="0"/>
              <w:right w:val="single" w:color="000000" w:sz="4" w:space="0"/>
            </w:tcBorders>
            <w:vAlign w:val="center"/>
          </w:tcPr>
          <w:p w14:paraId="1588953A">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37.65</w:t>
            </w:r>
          </w:p>
        </w:tc>
        <w:tc>
          <w:tcPr>
            <w:tcW w:w="1997" w:type="dxa"/>
            <w:tcBorders>
              <w:top w:val="single" w:color="000000" w:sz="4" w:space="0"/>
              <w:left w:val="single" w:color="000000" w:sz="4" w:space="0"/>
              <w:bottom w:val="single" w:color="000000" w:sz="4" w:space="0"/>
              <w:right w:val="single" w:color="000000" w:sz="4" w:space="0"/>
            </w:tcBorders>
            <w:vAlign w:val="center"/>
          </w:tcPr>
          <w:p w14:paraId="33D19BCD">
            <w:pPr>
              <w:spacing w:after="0"/>
              <w:ind w:left="31"/>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33.36</w:t>
            </w:r>
          </w:p>
        </w:tc>
      </w:tr>
      <w:tr w14:paraId="043306D5">
        <w:tblPrEx>
          <w:tblCellMar>
            <w:top w:w="8" w:type="dxa"/>
            <w:left w:w="5" w:type="dxa"/>
            <w:bottom w:w="0" w:type="dxa"/>
            <w:right w:w="39" w:type="dxa"/>
          </w:tblCellMar>
        </w:tblPrEx>
        <w:trPr>
          <w:trHeight w:val="487" w:hRule="atLeast"/>
          <w:jc w:val="center"/>
        </w:trPr>
        <w:tc>
          <w:tcPr>
            <w:tcW w:w="4117" w:type="dxa"/>
            <w:tcBorders>
              <w:top w:val="single" w:color="000000" w:sz="4" w:space="0"/>
              <w:left w:val="single" w:color="000000" w:sz="4" w:space="0"/>
              <w:bottom w:val="single" w:color="000000" w:sz="4" w:space="0"/>
              <w:right w:val="single" w:color="000000" w:sz="4" w:space="0"/>
            </w:tcBorders>
            <w:vAlign w:val="center"/>
          </w:tcPr>
          <w:p w14:paraId="04139D54">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T5:</w:t>
            </w:r>
            <w:r>
              <w:rPr>
                <w:rFonts w:ascii="Times New Roman" w:hAnsi="Times New Roman" w:cs="Times New Roman" w:eastAsiaTheme="minorEastAsia"/>
                <w:sz w:val="24"/>
                <w:szCs w:val="24"/>
                <w:lang w:eastAsia="en-IN"/>
              </w:rPr>
              <w:t xml:space="preserve"> 8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VC</w:t>
            </w:r>
          </w:p>
        </w:tc>
        <w:tc>
          <w:tcPr>
            <w:tcW w:w="2115" w:type="dxa"/>
            <w:tcBorders>
              <w:top w:val="single" w:color="000000" w:sz="4" w:space="0"/>
              <w:left w:val="single" w:color="000000" w:sz="4" w:space="0"/>
              <w:bottom w:val="single" w:color="000000" w:sz="4" w:space="0"/>
              <w:right w:val="single" w:color="000000" w:sz="4" w:space="0"/>
            </w:tcBorders>
            <w:vAlign w:val="center"/>
          </w:tcPr>
          <w:p w14:paraId="7F87438D">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36.63</w:t>
            </w:r>
          </w:p>
        </w:tc>
        <w:tc>
          <w:tcPr>
            <w:tcW w:w="1997" w:type="dxa"/>
            <w:tcBorders>
              <w:top w:val="single" w:color="000000" w:sz="4" w:space="0"/>
              <w:left w:val="single" w:color="000000" w:sz="4" w:space="0"/>
              <w:bottom w:val="single" w:color="000000" w:sz="4" w:space="0"/>
              <w:right w:val="single" w:color="000000" w:sz="4" w:space="0"/>
            </w:tcBorders>
            <w:vAlign w:val="center"/>
          </w:tcPr>
          <w:p w14:paraId="03378697">
            <w:pPr>
              <w:spacing w:after="0"/>
              <w:ind w:left="31"/>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29.32</w:t>
            </w:r>
          </w:p>
        </w:tc>
      </w:tr>
      <w:tr w14:paraId="3F646E6A">
        <w:tblPrEx>
          <w:tblCellMar>
            <w:top w:w="8" w:type="dxa"/>
            <w:left w:w="5" w:type="dxa"/>
            <w:bottom w:w="0" w:type="dxa"/>
            <w:right w:w="39" w:type="dxa"/>
          </w:tblCellMar>
        </w:tblPrEx>
        <w:trPr>
          <w:trHeight w:val="485" w:hRule="atLeast"/>
          <w:jc w:val="center"/>
        </w:trPr>
        <w:tc>
          <w:tcPr>
            <w:tcW w:w="4117" w:type="dxa"/>
            <w:tcBorders>
              <w:top w:val="single" w:color="000000" w:sz="4" w:space="0"/>
              <w:left w:val="single" w:color="000000" w:sz="4" w:space="0"/>
              <w:bottom w:val="single" w:color="000000" w:sz="4" w:space="0"/>
              <w:right w:val="single" w:color="000000" w:sz="4" w:space="0"/>
            </w:tcBorders>
            <w:vAlign w:val="center"/>
          </w:tcPr>
          <w:p w14:paraId="3499C0CB">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T6:</w:t>
            </w:r>
            <w:r>
              <w:rPr>
                <w:rFonts w:ascii="Times New Roman" w:hAnsi="Times New Roman" w:cs="Times New Roman" w:eastAsiaTheme="minorEastAsia"/>
                <w:sz w:val="24"/>
                <w:szCs w:val="24"/>
                <w:lang w:eastAsia="en-IN"/>
              </w:rPr>
              <w:t xml:space="preserve"> 8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GJ</w:t>
            </w:r>
          </w:p>
        </w:tc>
        <w:tc>
          <w:tcPr>
            <w:tcW w:w="2115" w:type="dxa"/>
            <w:tcBorders>
              <w:top w:val="single" w:color="000000" w:sz="4" w:space="0"/>
              <w:left w:val="single" w:color="000000" w:sz="4" w:space="0"/>
              <w:bottom w:val="single" w:color="000000" w:sz="4" w:space="0"/>
              <w:right w:val="single" w:color="000000" w:sz="4" w:space="0"/>
            </w:tcBorders>
            <w:vAlign w:val="center"/>
          </w:tcPr>
          <w:p w14:paraId="09860B0D">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37.62</w:t>
            </w:r>
          </w:p>
        </w:tc>
        <w:tc>
          <w:tcPr>
            <w:tcW w:w="1997" w:type="dxa"/>
            <w:tcBorders>
              <w:top w:val="single" w:color="000000" w:sz="4" w:space="0"/>
              <w:left w:val="single" w:color="000000" w:sz="4" w:space="0"/>
              <w:bottom w:val="single" w:color="000000" w:sz="4" w:space="0"/>
              <w:right w:val="single" w:color="000000" w:sz="4" w:space="0"/>
            </w:tcBorders>
            <w:vAlign w:val="center"/>
          </w:tcPr>
          <w:p w14:paraId="766297BF">
            <w:pPr>
              <w:spacing w:after="0"/>
              <w:ind w:left="31"/>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33.22</w:t>
            </w:r>
          </w:p>
        </w:tc>
      </w:tr>
      <w:tr w14:paraId="24E8E7D2">
        <w:tblPrEx>
          <w:tblCellMar>
            <w:top w:w="8" w:type="dxa"/>
            <w:left w:w="5" w:type="dxa"/>
            <w:bottom w:w="0" w:type="dxa"/>
            <w:right w:w="39" w:type="dxa"/>
          </w:tblCellMar>
        </w:tblPrEx>
        <w:trPr>
          <w:trHeight w:val="487" w:hRule="atLeast"/>
          <w:jc w:val="center"/>
        </w:trPr>
        <w:tc>
          <w:tcPr>
            <w:tcW w:w="4117" w:type="dxa"/>
            <w:tcBorders>
              <w:top w:val="single" w:color="000000" w:sz="4" w:space="0"/>
              <w:left w:val="single" w:color="000000" w:sz="4" w:space="0"/>
              <w:bottom w:val="single" w:color="000000" w:sz="4" w:space="0"/>
              <w:right w:val="single" w:color="000000" w:sz="4" w:space="0"/>
            </w:tcBorders>
            <w:vAlign w:val="center"/>
          </w:tcPr>
          <w:p w14:paraId="0AECA9A9">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T7:</w:t>
            </w:r>
            <w:r>
              <w:rPr>
                <w:rFonts w:ascii="Times New Roman" w:hAnsi="Times New Roman" w:cs="Times New Roman" w:eastAsiaTheme="minorEastAsia"/>
                <w:sz w:val="24"/>
                <w:szCs w:val="24"/>
                <w:lang w:eastAsia="en-IN"/>
              </w:rPr>
              <w:t xml:space="preserve"> 8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FYM+ VC</w:t>
            </w:r>
          </w:p>
        </w:tc>
        <w:tc>
          <w:tcPr>
            <w:tcW w:w="2115" w:type="dxa"/>
            <w:tcBorders>
              <w:top w:val="single" w:color="000000" w:sz="4" w:space="0"/>
              <w:left w:val="single" w:color="000000" w:sz="4" w:space="0"/>
              <w:bottom w:val="single" w:color="000000" w:sz="4" w:space="0"/>
              <w:right w:val="single" w:color="000000" w:sz="4" w:space="0"/>
            </w:tcBorders>
            <w:vAlign w:val="center"/>
          </w:tcPr>
          <w:p w14:paraId="34356102">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39.36</w:t>
            </w:r>
          </w:p>
        </w:tc>
        <w:tc>
          <w:tcPr>
            <w:tcW w:w="1997" w:type="dxa"/>
            <w:tcBorders>
              <w:top w:val="single" w:color="000000" w:sz="4" w:space="0"/>
              <w:left w:val="single" w:color="000000" w:sz="4" w:space="0"/>
              <w:bottom w:val="single" w:color="000000" w:sz="4" w:space="0"/>
              <w:right w:val="single" w:color="000000" w:sz="4" w:space="0"/>
            </w:tcBorders>
            <w:vAlign w:val="center"/>
          </w:tcPr>
          <w:p w14:paraId="7ED74E6F">
            <w:pPr>
              <w:spacing w:after="0"/>
              <w:ind w:left="31"/>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36.06</w:t>
            </w:r>
          </w:p>
        </w:tc>
      </w:tr>
      <w:tr w14:paraId="34C9EAA1">
        <w:tblPrEx>
          <w:tblCellMar>
            <w:top w:w="8" w:type="dxa"/>
            <w:left w:w="5" w:type="dxa"/>
            <w:bottom w:w="0" w:type="dxa"/>
            <w:right w:w="39" w:type="dxa"/>
          </w:tblCellMar>
        </w:tblPrEx>
        <w:trPr>
          <w:trHeight w:val="494" w:hRule="atLeast"/>
          <w:jc w:val="center"/>
        </w:trPr>
        <w:tc>
          <w:tcPr>
            <w:tcW w:w="4117" w:type="dxa"/>
            <w:tcBorders>
              <w:top w:val="single" w:color="000000" w:sz="4" w:space="0"/>
              <w:left w:val="single" w:color="000000" w:sz="4" w:space="0"/>
              <w:bottom w:val="single" w:color="000000" w:sz="4" w:space="0"/>
              <w:right w:val="single" w:color="000000" w:sz="4" w:space="0"/>
            </w:tcBorders>
            <w:vAlign w:val="center"/>
          </w:tcPr>
          <w:p w14:paraId="1612218F">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T8:</w:t>
            </w:r>
            <w:r>
              <w:rPr>
                <w:rFonts w:ascii="Times New Roman" w:hAnsi="Times New Roman" w:cs="Times New Roman" w:eastAsiaTheme="minorEastAsia"/>
                <w:sz w:val="24"/>
                <w:szCs w:val="24"/>
                <w:lang w:eastAsia="en-IN"/>
              </w:rPr>
              <w:t xml:space="preserve"> 8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FYM+ GJ</w:t>
            </w:r>
          </w:p>
        </w:tc>
        <w:tc>
          <w:tcPr>
            <w:tcW w:w="2115" w:type="dxa"/>
            <w:tcBorders>
              <w:top w:val="single" w:color="000000" w:sz="4" w:space="0"/>
              <w:left w:val="single" w:color="000000" w:sz="4" w:space="0"/>
              <w:bottom w:val="single" w:color="000000" w:sz="4" w:space="0"/>
              <w:right w:val="single" w:color="000000" w:sz="4" w:space="0"/>
            </w:tcBorders>
            <w:vAlign w:val="center"/>
          </w:tcPr>
          <w:p w14:paraId="509E1C40">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39.09</w:t>
            </w:r>
          </w:p>
        </w:tc>
        <w:tc>
          <w:tcPr>
            <w:tcW w:w="1997" w:type="dxa"/>
            <w:tcBorders>
              <w:top w:val="single" w:color="000000" w:sz="4" w:space="0"/>
              <w:left w:val="single" w:color="000000" w:sz="4" w:space="0"/>
              <w:bottom w:val="single" w:color="000000" w:sz="4" w:space="0"/>
              <w:right w:val="single" w:color="000000" w:sz="4" w:space="0"/>
            </w:tcBorders>
            <w:vAlign w:val="center"/>
          </w:tcPr>
          <w:p w14:paraId="5CAEB105">
            <w:pPr>
              <w:spacing w:after="0"/>
              <w:ind w:left="31"/>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36.43</w:t>
            </w:r>
          </w:p>
        </w:tc>
      </w:tr>
      <w:tr w14:paraId="3D43CC69">
        <w:tblPrEx>
          <w:tblCellMar>
            <w:top w:w="8" w:type="dxa"/>
            <w:left w:w="5" w:type="dxa"/>
            <w:bottom w:w="0" w:type="dxa"/>
            <w:right w:w="39" w:type="dxa"/>
          </w:tblCellMar>
        </w:tblPrEx>
        <w:trPr>
          <w:trHeight w:val="497" w:hRule="atLeast"/>
          <w:jc w:val="center"/>
        </w:trPr>
        <w:tc>
          <w:tcPr>
            <w:tcW w:w="4117" w:type="dxa"/>
            <w:tcBorders>
              <w:top w:val="single" w:color="000000" w:sz="4" w:space="0"/>
              <w:left w:val="single" w:color="000000" w:sz="4" w:space="0"/>
              <w:bottom w:val="single" w:color="000000" w:sz="4" w:space="0"/>
              <w:right w:val="single" w:color="000000" w:sz="4" w:space="0"/>
            </w:tcBorders>
            <w:vAlign w:val="center"/>
          </w:tcPr>
          <w:p w14:paraId="413AE5D9">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 xml:space="preserve">T9: </w:t>
            </w:r>
            <w:r>
              <w:rPr>
                <w:rFonts w:ascii="Times New Roman" w:hAnsi="Times New Roman" w:cs="Times New Roman" w:eastAsiaTheme="minorEastAsia"/>
                <w:sz w:val="24"/>
                <w:szCs w:val="24"/>
                <w:lang w:eastAsia="en-IN"/>
              </w:rPr>
              <w:t>10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FYM</w:t>
            </w:r>
          </w:p>
        </w:tc>
        <w:tc>
          <w:tcPr>
            <w:tcW w:w="2115" w:type="dxa"/>
            <w:tcBorders>
              <w:top w:val="single" w:color="000000" w:sz="4" w:space="0"/>
              <w:left w:val="single" w:color="000000" w:sz="4" w:space="0"/>
              <w:bottom w:val="single" w:color="000000" w:sz="4" w:space="0"/>
              <w:right w:val="single" w:color="000000" w:sz="4" w:space="0"/>
            </w:tcBorders>
            <w:vAlign w:val="center"/>
          </w:tcPr>
          <w:p w14:paraId="0B909AFD">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39.26</w:t>
            </w:r>
          </w:p>
        </w:tc>
        <w:tc>
          <w:tcPr>
            <w:tcW w:w="1997" w:type="dxa"/>
            <w:tcBorders>
              <w:top w:val="single" w:color="000000" w:sz="4" w:space="0"/>
              <w:left w:val="single" w:color="000000" w:sz="4" w:space="0"/>
              <w:bottom w:val="single" w:color="000000" w:sz="4" w:space="0"/>
              <w:right w:val="single" w:color="000000" w:sz="4" w:space="0"/>
            </w:tcBorders>
            <w:vAlign w:val="center"/>
          </w:tcPr>
          <w:p w14:paraId="459697A1">
            <w:pPr>
              <w:spacing w:after="0"/>
              <w:ind w:left="31"/>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36.04</w:t>
            </w:r>
          </w:p>
        </w:tc>
      </w:tr>
      <w:tr w14:paraId="0F4BE71C">
        <w:tblPrEx>
          <w:tblCellMar>
            <w:top w:w="8" w:type="dxa"/>
            <w:left w:w="5" w:type="dxa"/>
            <w:bottom w:w="0" w:type="dxa"/>
            <w:right w:w="39" w:type="dxa"/>
          </w:tblCellMar>
        </w:tblPrEx>
        <w:trPr>
          <w:trHeight w:val="497" w:hRule="atLeast"/>
          <w:jc w:val="center"/>
        </w:trPr>
        <w:tc>
          <w:tcPr>
            <w:tcW w:w="4117" w:type="dxa"/>
            <w:tcBorders>
              <w:top w:val="single" w:color="000000" w:sz="4" w:space="0"/>
              <w:left w:val="single" w:color="000000" w:sz="4" w:space="0"/>
              <w:bottom w:val="single" w:color="000000" w:sz="4" w:space="0"/>
              <w:right w:val="single" w:color="000000" w:sz="4" w:space="0"/>
            </w:tcBorders>
            <w:vAlign w:val="center"/>
          </w:tcPr>
          <w:p w14:paraId="6D05B893">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T10:</w:t>
            </w:r>
            <w:r>
              <w:rPr>
                <w:rFonts w:ascii="Times New Roman" w:hAnsi="Times New Roman" w:cs="Times New Roman" w:eastAsiaTheme="minorEastAsia"/>
                <w:sz w:val="24"/>
                <w:szCs w:val="24"/>
                <w:lang w:eastAsia="en-IN"/>
              </w:rPr>
              <w:t>10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VC</w:t>
            </w:r>
          </w:p>
        </w:tc>
        <w:tc>
          <w:tcPr>
            <w:tcW w:w="2115" w:type="dxa"/>
            <w:tcBorders>
              <w:top w:val="single" w:color="000000" w:sz="4" w:space="0"/>
              <w:left w:val="single" w:color="000000" w:sz="4" w:space="0"/>
              <w:bottom w:val="single" w:color="000000" w:sz="4" w:space="0"/>
              <w:right w:val="single" w:color="000000" w:sz="4" w:space="0"/>
            </w:tcBorders>
            <w:vAlign w:val="center"/>
          </w:tcPr>
          <w:p w14:paraId="0F86D6D7">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38.11</w:t>
            </w:r>
          </w:p>
        </w:tc>
        <w:tc>
          <w:tcPr>
            <w:tcW w:w="1997" w:type="dxa"/>
            <w:tcBorders>
              <w:top w:val="single" w:color="000000" w:sz="4" w:space="0"/>
              <w:left w:val="single" w:color="000000" w:sz="4" w:space="0"/>
              <w:bottom w:val="single" w:color="000000" w:sz="4" w:space="0"/>
              <w:right w:val="single" w:color="000000" w:sz="4" w:space="0"/>
            </w:tcBorders>
            <w:vAlign w:val="center"/>
          </w:tcPr>
          <w:p w14:paraId="42ECBE43">
            <w:pPr>
              <w:spacing w:after="0"/>
              <w:ind w:left="31"/>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31.45</w:t>
            </w:r>
          </w:p>
        </w:tc>
      </w:tr>
      <w:tr w14:paraId="45848220">
        <w:tblPrEx>
          <w:tblCellMar>
            <w:top w:w="8" w:type="dxa"/>
            <w:left w:w="5" w:type="dxa"/>
            <w:bottom w:w="0" w:type="dxa"/>
            <w:right w:w="39" w:type="dxa"/>
          </w:tblCellMar>
        </w:tblPrEx>
        <w:trPr>
          <w:trHeight w:val="495" w:hRule="atLeast"/>
          <w:jc w:val="center"/>
        </w:trPr>
        <w:tc>
          <w:tcPr>
            <w:tcW w:w="4117" w:type="dxa"/>
            <w:tcBorders>
              <w:top w:val="single" w:color="000000" w:sz="4" w:space="0"/>
              <w:left w:val="single" w:color="000000" w:sz="4" w:space="0"/>
              <w:bottom w:val="single" w:color="000000" w:sz="4" w:space="0"/>
              <w:right w:val="single" w:color="000000" w:sz="4" w:space="0"/>
            </w:tcBorders>
            <w:vAlign w:val="center"/>
          </w:tcPr>
          <w:p w14:paraId="6DEDDDAF">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T11:</w:t>
            </w:r>
            <w:r>
              <w:rPr>
                <w:rFonts w:ascii="Times New Roman" w:hAnsi="Times New Roman" w:cs="Times New Roman" w:eastAsiaTheme="minorEastAsia"/>
                <w:sz w:val="24"/>
                <w:szCs w:val="24"/>
                <w:lang w:eastAsia="en-IN"/>
              </w:rPr>
              <w:t xml:space="preserve"> 10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GJ</w:t>
            </w:r>
          </w:p>
        </w:tc>
        <w:tc>
          <w:tcPr>
            <w:tcW w:w="2115" w:type="dxa"/>
            <w:tcBorders>
              <w:top w:val="single" w:color="000000" w:sz="4" w:space="0"/>
              <w:left w:val="single" w:color="000000" w:sz="4" w:space="0"/>
              <w:bottom w:val="single" w:color="000000" w:sz="4" w:space="0"/>
              <w:right w:val="single" w:color="000000" w:sz="4" w:space="0"/>
            </w:tcBorders>
            <w:vAlign w:val="center"/>
          </w:tcPr>
          <w:p w14:paraId="595E6B79">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37.62</w:t>
            </w:r>
          </w:p>
        </w:tc>
        <w:tc>
          <w:tcPr>
            <w:tcW w:w="1997" w:type="dxa"/>
            <w:tcBorders>
              <w:top w:val="single" w:color="000000" w:sz="4" w:space="0"/>
              <w:left w:val="single" w:color="000000" w:sz="4" w:space="0"/>
              <w:bottom w:val="single" w:color="000000" w:sz="4" w:space="0"/>
              <w:right w:val="single" w:color="000000" w:sz="4" w:space="0"/>
            </w:tcBorders>
            <w:vAlign w:val="center"/>
          </w:tcPr>
          <w:p w14:paraId="164DE630">
            <w:pPr>
              <w:spacing w:after="0"/>
              <w:ind w:left="31"/>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29.36</w:t>
            </w:r>
          </w:p>
        </w:tc>
      </w:tr>
      <w:tr w14:paraId="2F7D0DB8">
        <w:tblPrEx>
          <w:tblCellMar>
            <w:top w:w="8" w:type="dxa"/>
            <w:left w:w="5" w:type="dxa"/>
            <w:bottom w:w="0" w:type="dxa"/>
            <w:right w:w="39" w:type="dxa"/>
          </w:tblCellMar>
        </w:tblPrEx>
        <w:trPr>
          <w:trHeight w:val="497" w:hRule="atLeast"/>
          <w:jc w:val="center"/>
        </w:trPr>
        <w:tc>
          <w:tcPr>
            <w:tcW w:w="4117" w:type="dxa"/>
            <w:tcBorders>
              <w:top w:val="single" w:color="000000" w:sz="4" w:space="0"/>
              <w:left w:val="single" w:color="000000" w:sz="4" w:space="0"/>
              <w:bottom w:val="single" w:color="000000" w:sz="4" w:space="0"/>
              <w:right w:val="single" w:color="000000" w:sz="4" w:space="0"/>
            </w:tcBorders>
            <w:vAlign w:val="center"/>
          </w:tcPr>
          <w:p w14:paraId="0780D26E">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T12:</w:t>
            </w:r>
            <w:r>
              <w:rPr>
                <w:rFonts w:ascii="Times New Roman" w:hAnsi="Times New Roman" w:cs="Times New Roman" w:eastAsiaTheme="minorEastAsia"/>
                <w:sz w:val="24"/>
                <w:szCs w:val="24"/>
                <w:lang w:eastAsia="en-IN"/>
              </w:rPr>
              <w:t xml:space="preserve"> 10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FYM+ VC</w:t>
            </w:r>
          </w:p>
        </w:tc>
        <w:tc>
          <w:tcPr>
            <w:tcW w:w="2115" w:type="dxa"/>
            <w:tcBorders>
              <w:top w:val="single" w:color="000000" w:sz="4" w:space="0"/>
              <w:left w:val="single" w:color="000000" w:sz="4" w:space="0"/>
              <w:bottom w:val="single" w:color="000000" w:sz="4" w:space="0"/>
              <w:right w:val="single" w:color="000000" w:sz="4" w:space="0"/>
            </w:tcBorders>
            <w:vAlign w:val="center"/>
          </w:tcPr>
          <w:p w14:paraId="74158067">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40.21</w:t>
            </w:r>
          </w:p>
        </w:tc>
        <w:tc>
          <w:tcPr>
            <w:tcW w:w="1997" w:type="dxa"/>
            <w:tcBorders>
              <w:top w:val="single" w:color="000000" w:sz="4" w:space="0"/>
              <w:left w:val="single" w:color="000000" w:sz="4" w:space="0"/>
              <w:bottom w:val="single" w:color="000000" w:sz="4" w:space="0"/>
              <w:right w:val="single" w:color="000000" w:sz="4" w:space="0"/>
            </w:tcBorders>
            <w:vAlign w:val="center"/>
          </w:tcPr>
          <w:p w14:paraId="77EBE354">
            <w:pPr>
              <w:spacing w:after="0"/>
              <w:ind w:left="31"/>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36.94</w:t>
            </w:r>
          </w:p>
        </w:tc>
      </w:tr>
      <w:tr w14:paraId="0C4399DD">
        <w:tblPrEx>
          <w:tblCellMar>
            <w:top w:w="8" w:type="dxa"/>
            <w:left w:w="5" w:type="dxa"/>
            <w:bottom w:w="0" w:type="dxa"/>
            <w:right w:w="39" w:type="dxa"/>
          </w:tblCellMar>
        </w:tblPrEx>
        <w:trPr>
          <w:trHeight w:val="490" w:hRule="atLeast"/>
          <w:jc w:val="center"/>
        </w:trPr>
        <w:tc>
          <w:tcPr>
            <w:tcW w:w="4117" w:type="dxa"/>
            <w:tcBorders>
              <w:top w:val="single" w:color="000000" w:sz="4" w:space="0"/>
              <w:left w:val="single" w:color="000000" w:sz="4" w:space="0"/>
              <w:bottom w:val="single" w:color="000000" w:sz="6" w:space="0"/>
              <w:right w:val="single" w:color="000000" w:sz="4" w:space="0"/>
            </w:tcBorders>
            <w:vAlign w:val="center"/>
          </w:tcPr>
          <w:p w14:paraId="6B841D97">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T13:</w:t>
            </w:r>
            <w:r>
              <w:rPr>
                <w:rFonts w:ascii="Times New Roman" w:hAnsi="Times New Roman" w:cs="Times New Roman" w:eastAsiaTheme="minorEastAsia"/>
                <w:sz w:val="24"/>
                <w:szCs w:val="24"/>
                <w:lang w:eastAsia="en-IN"/>
              </w:rPr>
              <w:t xml:space="preserve"> 10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FYM+ GJ</w:t>
            </w:r>
          </w:p>
        </w:tc>
        <w:tc>
          <w:tcPr>
            <w:tcW w:w="2115" w:type="dxa"/>
            <w:tcBorders>
              <w:top w:val="single" w:color="000000" w:sz="4" w:space="0"/>
              <w:left w:val="single" w:color="000000" w:sz="4" w:space="0"/>
              <w:bottom w:val="single" w:color="000000" w:sz="6" w:space="0"/>
              <w:right w:val="single" w:color="000000" w:sz="4" w:space="0"/>
            </w:tcBorders>
            <w:vAlign w:val="center"/>
          </w:tcPr>
          <w:p w14:paraId="46700A37">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37.23</w:t>
            </w:r>
          </w:p>
        </w:tc>
        <w:tc>
          <w:tcPr>
            <w:tcW w:w="1997" w:type="dxa"/>
            <w:tcBorders>
              <w:top w:val="single" w:color="000000" w:sz="4" w:space="0"/>
              <w:left w:val="single" w:color="000000" w:sz="4" w:space="0"/>
              <w:bottom w:val="single" w:color="000000" w:sz="6" w:space="0"/>
              <w:right w:val="single" w:color="000000" w:sz="4" w:space="0"/>
            </w:tcBorders>
            <w:vAlign w:val="center"/>
          </w:tcPr>
          <w:p w14:paraId="5344AA3C">
            <w:pPr>
              <w:spacing w:after="0"/>
              <w:ind w:left="31"/>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35.92</w:t>
            </w:r>
          </w:p>
        </w:tc>
      </w:tr>
      <w:tr w14:paraId="3817D7F4">
        <w:tblPrEx>
          <w:tblCellMar>
            <w:top w:w="8" w:type="dxa"/>
            <w:left w:w="5" w:type="dxa"/>
            <w:bottom w:w="0" w:type="dxa"/>
            <w:right w:w="39" w:type="dxa"/>
          </w:tblCellMar>
        </w:tblPrEx>
        <w:trPr>
          <w:trHeight w:val="487" w:hRule="atLeast"/>
          <w:jc w:val="center"/>
        </w:trPr>
        <w:tc>
          <w:tcPr>
            <w:tcW w:w="4117" w:type="dxa"/>
            <w:tcBorders>
              <w:top w:val="single" w:color="000000" w:sz="6" w:space="0"/>
              <w:left w:val="single" w:color="000000" w:sz="4" w:space="0"/>
              <w:bottom w:val="single" w:color="000000" w:sz="4" w:space="0"/>
              <w:right w:val="single" w:color="000000" w:sz="4" w:space="0"/>
            </w:tcBorders>
            <w:vAlign w:val="center"/>
          </w:tcPr>
          <w:p w14:paraId="18727380">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T14:</w:t>
            </w:r>
            <w:r>
              <w:rPr>
                <w:rFonts w:ascii="Times New Roman" w:hAnsi="Times New Roman" w:cs="Times New Roman" w:eastAsiaTheme="minorEastAsia"/>
                <w:sz w:val="24"/>
                <w:szCs w:val="24"/>
                <w:lang w:eastAsia="en-IN"/>
              </w:rPr>
              <w:t xml:space="preserve"> 12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FYM</w:t>
            </w:r>
          </w:p>
        </w:tc>
        <w:tc>
          <w:tcPr>
            <w:tcW w:w="2115" w:type="dxa"/>
            <w:tcBorders>
              <w:top w:val="single" w:color="000000" w:sz="6" w:space="0"/>
              <w:left w:val="single" w:color="000000" w:sz="4" w:space="0"/>
              <w:bottom w:val="single" w:color="000000" w:sz="4" w:space="0"/>
              <w:right w:val="single" w:color="000000" w:sz="4" w:space="0"/>
            </w:tcBorders>
            <w:vAlign w:val="center"/>
          </w:tcPr>
          <w:p w14:paraId="79C5C286">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41.45</w:t>
            </w:r>
          </w:p>
        </w:tc>
        <w:tc>
          <w:tcPr>
            <w:tcW w:w="1997" w:type="dxa"/>
            <w:tcBorders>
              <w:top w:val="single" w:color="000000" w:sz="6" w:space="0"/>
              <w:left w:val="single" w:color="000000" w:sz="4" w:space="0"/>
              <w:bottom w:val="single" w:color="000000" w:sz="4" w:space="0"/>
              <w:right w:val="single" w:color="000000" w:sz="4" w:space="0"/>
            </w:tcBorders>
            <w:vAlign w:val="center"/>
          </w:tcPr>
          <w:p w14:paraId="32C48465">
            <w:pPr>
              <w:spacing w:after="0"/>
              <w:ind w:left="31"/>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33.20</w:t>
            </w:r>
          </w:p>
        </w:tc>
      </w:tr>
      <w:tr w14:paraId="249274B3">
        <w:tblPrEx>
          <w:tblCellMar>
            <w:top w:w="8" w:type="dxa"/>
            <w:left w:w="5" w:type="dxa"/>
            <w:bottom w:w="0" w:type="dxa"/>
            <w:right w:w="39" w:type="dxa"/>
          </w:tblCellMar>
        </w:tblPrEx>
        <w:trPr>
          <w:trHeight w:val="487" w:hRule="atLeast"/>
          <w:jc w:val="center"/>
        </w:trPr>
        <w:tc>
          <w:tcPr>
            <w:tcW w:w="4117" w:type="dxa"/>
            <w:tcBorders>
              <w:top w:val="single" w:color="000000" w:sz="4" w:space="0"/>
              <w:left w:val="single" w:color="000000" w:sz="4" w:space="0"/>
              <w:bottom w:val="single" w:color="000000" w:sz="4" w:space="0"/>
              <w:right w:val="single" w:color="000000" w:sz="4" w:space="0"/>
            </w:tcBorders>
            <w:vAlign w:val="center"/>
          </w:tcPr>
          <w:p w14:paraId="05C48D80">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T15:</w:t>
            </w:r>
            <w:r>
              <w:rPr>
                <w:rFonts w:ascii="Times New Roman" w:hAnsi="Times New Roman" w:cs="Times New Roman" w:eastAsiaTheme="minorEastAsia"/>
                <w:sz w:val="24"/>
                <w:szCs w:val="24"/>
                <w:lang w:eastAsia="en-IN"/>
              </w:rPr>
              <w:t xml:space="preserve"> 12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VC</w:t>
            </w:r>
          </w:p>
        </w:tc>
        <w:tc>
          <w:tcPr>
            <w:tcW w:w="2115" w:type="dxa"/>
            <w:tcBorders>
              <w:top w:val="single" w:color="000000" w:sz="4" w:space="0"/>
              <w:left w:val="single" w:color="000000" w:sz="4" w:space="0"/>
              <w:bottom w:val="single" w:color="000000" w:sz="4" w:space="0"/>
              <w:right w:val="single" w:color="000000" w:sz="4" w:space="0"/>
            </w:tcBorders>
            <w:vAlign w:val="center"/>
          </w:tcPr>
          <w:p w14:paraId="60752384">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38.90</w:t>
            </w:r>
          </w:p>
        </w:tc>
        <w:tc>
          <w:tcPr>
            <w:tcW w:w="1997" w:type="dxa"/>
            <w:tcBorders>
              <w:top w:val="single" w:color="000000" w:sz="4" w:space="0"/>
              <w:left w:val="single" w:color="000000" w:sz="4" w:space="0"/>
              <w:bottom w:val="single" w:color="000000" w:sz="4" w:space="0"/>
              <w:right w:val="single" w:color="000000" w:sz="4" w:space="0"/>
            </w:tcBorders>
            <w:vAlign w:val="center"/>
          </w:tcPr>
          <w:p w14:paraId="08E06BC1">
            <w:pPr>
              <w:spacing w:after="0"/>
              <w:ind w:left="31"/>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30.87</w:t>
            </w:r>
          </w:p>
        </w:tc>
      </w:tr>
      <w:tr w14:paraId="484D5C44">
        <w:tblPrEx>
          <w:tblCellMar>
            <w:top w:w="8" w:type="dxa"/>
            <w:left w:w="5" w:type="dxa"/>
            <w:bottom w:w="0" w:type="dxa"/>
            <w:right w:w="39" w:type="dxa"/>
          </w:tblCellMar>
        </w:tblPrEx>
        <w:trPr>
          <w:trHeight w:val="485" w:hRule="atLeast"/>
          <w:jc w:val="center"/>
        </w:trPr>
        <w:tc>
          <w:tcPr>
            <w:tcW w:w="4117" w:type="dxa"/>
            <w:tcBorders>
              <w:top w:val="single" w:color="000000" w:sz="4" w:space="0"/>
              <w:left w:val="single" w:color="000000" w:sz="4" w:space="0"/>
              <w:bottom w:val="single" w:color="000000" w:sz="4" w:space="0"/>
              <w:right w:val="single" w:color="000000" w:sz="4" w:space="0"/>
            </w:tcBorders>
            <w:vAlign w:val="center"/>
          </w:tcPr>
          <w:p w14:paraId="2193C99A">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 xml:space="preserve">T16: </w:t>
            </w:r>
            <w:r>
              <w:rPr>
                <w:rFonts w:ascii="Times New Roman" w:hAnsi="Times New Roman" w:cs="Times New Roman" w:eastAsiaTheme="minorEastAsia"/>
                <w:sz w:val="24"/>
                <w:szCs w:val="24"/>
                <w:lang w:eastAsia="en-IN"/>
              </w:rPr>
              <w:t>12 tons ha</w:t>
            </w:r>
            <w:r>
              <w:rPr>
                <w:rFonts w:ascii="Times New Roman" w:hAnsi="Times New Roman" w:cs="Times New Roman" w:eastAsiaTheme="minorEastAsia"/>
                <w:sz w:val="24"/>
                <w:szCs w:val="24"/>
                <w:vertAlign w:val="superscript"/>
                <w:lang w:eastAsia="en-IN"/>
              </w:rPr>
              <w:t xml:space="preserve">-1 </w:t>
            </w:r>
            <w:r>
              <w:rPr>
                <w:rFonts w:ascii="Times New Roman" w:hAnsi="Times New Roman" w:cs="Times New Roman" w:eastAsiaTheme="minorEastAsia"/>
                <w:sz w:val="24"/>
                <w:szCs w:val="24"/>
                <w:lang w:eastAsia="en-IN"/>
              </w:rPr>
              <w:t>of  BC+ GJ</w:t>
            </w:r>
          </w:p>
        </w:tc>
        <w:tc>
          <w:tcPr>
            <w:tcW w:w="2115" w:type="dxa"/>
            <w:tcBorders>
              <w:top w:val="single" w:color="000000" w:sz="4" w:space="0"/>
              <w:left w:val="single" w:color="000000" w:sz="4" w:space="0"/>
              <w:bottom w:val="single" w:color="000000" w:sz="4" w:space="0"/>
              <w:right w:val="single" w:color="000000" w:sz="4" w:space="0"/>
            </w:tcBorders>
            <w:vAlign w:val="center"/>
          </w:tcPr>
          <w:p w14:paraId="3DA9D2DE">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34.70</w:t>
            </w:r>
          </w:p>
        </w:tc>
        <w:tc>
          <w:tcPr>
            <w:tcW w:w="1997" w:type="dxa"/>
            <w:tcBorders>
              <w:top w:val="single" w:color="000000" w:sz="4" w:space="0"/>
              <w:left w:val="single" w:color="000000" w:sz="4" w:space="0"/>
              <w:bottom w:val="single" w:color="000000" w:sz="4" w:space="0"/>
              <w:right w:val="single" w:color="000000" w:sz="4" w:space="0"/>
            </w:tcBorders>
            <w:vAlign w:val="center"/>
          </w:tcPr>
          <w:p w14:paraId="370B51C9">
            <w:pPr>
              <w:spacing w:after="0"/>
              <w:ind w:left="31"/>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31.35</w:t>
            </w:r>
          </w:p>
        </w:tc>
      </w:tr>
      <w:tr w14:paraId="44944C13">
        <w:tblPrEx>
          <w:tblCellMar>
            <w:top w:w="8" w:type="dxa"/>
            <w:left w:w="5" w:type="dxa"/>
            <w:bottom w:w="0" w:type="dxa"/>
            <w:right w:w="39" w:type="dxa"/>
          </w:tblCellMar>
        </w:tblPrEx>
        <w:trPr>
          <w:trHeight w:val="487" w:hRule="atLeast"/>
          <w:jc w:val="center"/>
        </w:trPr>
        <w:tc>
          <w:tcPr>
            <w:tcW w:w="4117" w:type="dxa"/>
            <w:tcBorders>
              <w:top w:val="single" w:color="000000" w:sz="4" w:space="0"/>
              <w:left w:val="single" w:color="000000" w:sz="4" w:space="0"/>
              <w:bottom w:val="single" w:color="000000" w:sz="4" w:space="0"/>
              <w:right w:val="single" w:color="000000" w:sz="4" w:space="0"/>
            </w:tcBorders>
            <w:vAlign w:val="center"/>
          </w:tcPr>
          <w:p w14:paraId="5AD98B25">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T17:</w:t>
            </w:r>
            <w:r>
              <w:rPr>
                <w:rFonts w:ascii="Times New Roman" w:hAnsi="Times New Roman" w:cs="Times New Roman" w:eastAsiaTheme="minorEastAsia"/>
                <w:sz w:val="24"/>
                <w:szCs w:val="24"/>
                <w:lang w:eastAsia="en-IN"/>
              </w:rPr>
              <w:t xml:space="preserve"> 12</w:t>
            </w:r>
            <w:r>
              <w:rPr>
                <w:rFonts w:ascii="Times New Roman" w:hAnsi="Times New Roman" w:eastAsia="Times New Roman" w:cs="Times New Roman"/>
                <w:b/>
                <w:sz w:val="24"/>
                <w:szCs w:val="24"/>
                <w:lang w:eastAsia="en-IN"/>
              </w:rPr>
              <w:t xml:space="preserve"> </w:t>
            </w:r>
            <w:r>
              <w:rPr>
                <w:rFonts w:ascii="Times New Roman" w:hAnsi="Times New Roman" w:cs="Times New Roman" w:eastAsiaTheme="minorEastAsia"/>
                <w:sz w:val="24"/>
                <w:szCs w:val="24"/>
                <w:lang w:eastAsia="en-IN"/>
              </w:rPr>
              <w:t>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FYM+ VC</w:t>
            </w:r>
          </w:p>
        </w:tc>
        <w:tc>
          <w:tcPr>
            <w:tcW w:w="2115" w:type="dxa"/>
            <w:tcBorders>
              <w:top w:val="single" w:color="000000" w:sz="4" w:space="0"/>
              <w:left w:val="single" w:color="000000" w:sz="4" w:space="0"/>
              <w:bottom w:val="single" w:color="000000" w:sz="4" w:space="0"/>
              <w:right w:val="single" w:color="000000" w:sz="4" w:space="0"/>
            </w:tcBorders>
            <w:vAlign w:val="center"/>
          </w:tcPr>
          <w:p w14:paraId="66BC009A">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39.30</w:t>
            </w:r>
          </w:p>
        </w:tc>
        <w:tc>
          <w:tcPr>
            <w:tcW w:w="1997" w:type="dxa"/>
            <w:tcBorders>
              <w:top w:val="single" w:color="000000" w:sz="4" w:space="0"/>
              <w:left w:val="single" w:color="000000" w:sz="4" w:space="0"/>
              <w:bottom w:val="single" w:color="000000" w:sz="4" w:space="0"/>
              <w:right w:val="single" w:color="000000" w:sz="4" w:space="0"/>
            </w:tcBorders>
            <w:vAlign w:val="center"/>
          </w:tcPr>
          <w:p w14:paraId="556FFEF1">
            <w:pPr>
              <w:spacing w:after="0"/>
              <w:ind w:left="31"/>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37.44</w:t>
            </w:r>
          </w:p>
        </w:tc>
      </w:tr>
      <w:tr w14:paraId="13B28DAA">
        <w:tblPrEx>
          <w:tblCellMar>
            <w:top w:w="8" w:type="dxa"/>
            <w:left w:w="5" w:type="dxa"/>
            <w:bottom w:w="0" w:type="dxa"/>
            <w:right w:w="39" w:type="dxa"/>
          </w:tblCellMar>
        </w:tblPrEx>
        <w:trPr>
          <w:trHeight w:val="485" w:hRule="atLeast"/>
          <w:jc w:val="center"/>
        </w:trPr>
        <w:tc>
          <w:tcPr>
            <w:tcW w:w="4117" w:type="dxa"/>
            <w:tcBorders>
              <w:top w:val="single" w:color="000000" w:sz="4" w:space="0"/>
              <w:left w:val="single" w:color="000000" w:sz="4" w:space="0"/>
              <w:bottom w:val="single" w:color="000000" w:sz="4" w:space="0"/>
              <w:right w:val="single" w:color="000000" w:sz="4" w:space="0"/>
            </w:tcBorders>
            <w:vAlign w:val="center"/>
          </w:tcPr>
          <w:p w14:paraId="08375DA8">
            <w:pPr>
              <w:spacing w:after="0"/>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T18:</w:t>
            </w:r>
            <w:r>
              <w:rPr>
                <w:rFonts w:ascii="Times New Roman" w:hAnsi="Times New Roman" w:cs="Times New Roman" w:eastAsiaTheme="minorEastAsia"/>
                <w:sz w:val="24"/>
                <w:szCs w:val="24"/>
                <w:lang w:eastAsia="en-IN"/>
              </w:rPr>
              <w:t xml:space="preserve"> 12 tons ha</w:t>
            </w:r>
            <w:r>
              <w:rPr>
                <w:rFonts w:ascii="Times New Roman" w:hAnsi="Times New Roman" w:cs="Times New Roman" w:eastAsiaTheme="minorEastAsia"/>
                <w:sz w:val="24"/>
                <w:szCs w:val="24"/>
                <w:vertAlign w:val="superscript"/>
                <w:lang w:eastAsia="en-IN"/>
              </w:rPr>
              <w:t>-1</w:t>
            </w:r>
            <w:r>
              <w:rPr>
                <w:rFonts w:ascii="Times New Roman" w:hAnsi="Times New Roman" w:cs="Times New Roman" w:eastAsiaTheme="minorEastAsia"/>
                <w:sz w:val="24"/>
                <w:szCs w:val="24"/>
                <w:lang w:eastAsia="en-IN"/>
              </w:rPr>
              <w:t xml:space="preserve"> of BC+ FYM+ GJ</w:t>
            </w:r>
          </w:p>
        </w:tc>
        <w:tc>
          <w:tcPr>
            <w:tcW w:w="2115" w:type="dxa"/>
            <w:tcBorders>
              <w:top w:val="single" w:color="000000" w:sz="4" w:space="0"/>
              <w:left w:val="single" w:color="000000" w:sz="4" w:space="0"/>
              <w:bottom w:val="single" w:color="000000" w:sz="4" w:space="0"/>
              <w:right w:val="single" w:color="000000" w:sz="4" w:space="0"/>
            </w:tcBorders>
            <w:vAlign w:val="center"/>
          </w:tcPr>
          <w:p w14:paraId="4F10A6F5">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38.00</w:t>
            </w:r>
          </w:p>
        </w:tc>
        <w:tc>
          <w:tcPr>
            <w:tcW w:w="1997" w:type="dxa"/>
            <w:tcBorders>
              <w:top w:val="single" w:color="000000" w:sz="4" w:space="0"/>
              <w:left w:val="single" w:color="000000" w:sz="4" w:space="0"/>
              <w:bottom w:val="single" w:color="000000" w:sz="4" w:space="0"/>
              <w:right w:val="single" w:color="000000" w:sz="4" w:space="0"/>
            </w:tcBorders>
            <w:vAlign w:val="center"/>
          </w:tcPr>
          <w:p w14:paraId="4CE1F64C">
            <w:pPr>
              <w:spacing w:after="0"/>
              <w:ind w:left="31"/>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36.40</w:t>
            </w:r>
          </w:p>
        </w:tc>
      </w:tr>
      <w:tr w14:paraId="3DF5B0B1">
        <w:tblPrEx>
          <w:tblCellMar>
            <w:top w:w="8" w:type="dxa"/>
            <w:left w:w="5" w:type="dxa"/>
            <w:bottom w:w="0" w:type="dxa"/>
            <w:right w:w="39" w:type="dxa"/>
          </w:tblCellMar>
        </w:tblPrEx>
        <w:trPr>
          <w:trHeight w:val="487" w:hRule="atLeast"/>
          <w:jc w:val="center"/>
        </w:trPr>
        <w:tc>
          <w:tcPr>
            <w:tcW w:w="4117" w:type="dxa"/>
            <w:tcBorders>
              <w:top w:val="single" w:color="000000" w:sz="4" w:space="0"/>
              <w:left w:val="single" w:color="000000" w:sz="4" w:space="0"/>
              <w:bottom w:val="single" w:color="000000" w:sz="4" w:space="0"/>
              <w:right w:val="single" w:color="000000" w:sz="4" w:space="0"/>
            </w:tcBorders>
            <w:vAlign w:val="center"/>
          </w:tcPr>
          <w:p w14:paraId="43F1743F">
            <w:pPr>
              <w:spacing w:after="0"/>
              <w:ind w:left="108"/>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 xml:space="preserve">T19: </w:t>
            </w:r>
            <w:r>
              <w:rPr>
                <w:rFonts w:ascii="Times New Roman" w:hAnsi="Times New Roman" w:cs="Times New Roman" w:eastAsiaTheme="minorEastAsia"/>
                <w:sz w:val="24"/>
                <w:szCs w:val="24"/>
                <w:lang w:eastAsia="en-IN"/>
              </w:rPr>
              <w:t>Control</w:t>
            </w:r>
          </w:p>
        </w:tc>
        <w:tc>
          <w:tcPr>
            <w:tcW w:w="2115" w:type="dxa"/>
            <w:tcBorders>
              <w:top w:val="single" w:color="000000" w:sz="4" w:space="0"/>
              <w:left w:val="single" w:color="000000" w:sz="4" w:space="0"/>
              <w:bottom w:val="single" w:color="000000" w:sz="4" w:space="0"/>
              <w:right w:val="single" w:color="000000" w:sz="4" w:space="0"/>
            </w:tcBorders>
            <w:vAlign w:val="center"/>
          </w:tcPr>
          <w:p w14:paraId="21056549">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28.14</w:t>
            </w:r>
          </w:p>
        </w:tc>
        <w:tc>
          <w:tcPr>
            <w:tcW w:w="1997" w:type="dxa"/>
            <w:tcBorders>
              <w:top w:val="single" w:color="000000" w:sz="4" w:space="0"/>
              <w:left w:val="single" w:color="000000" w:sz="4" w:space="0"/>
              <w:bottom w:val="single" w:color="000000" w:sz="4" w:space="0"/>
              <w:right w:val="single" w:color="000000" w:sz="4" w:space="0"/>
            </w:tcBorders>
            <w:vAlign w:val="center"/>
          </w:tcPr>
          <w:p w14:paraId="670B7789">
            <w:pPr>
              <w:spacing w:after="0"/>
              <w:ind w:left="31"/>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26.09</w:t>
            </w:r>
          </w:p>
        </w:tc>
      </w:tr>
      <w:tr w14:paraId="79BD64F2">
        <w:tblPrEx>
          <w:tblCellMar>
            <w:top w:w="8" w:type="dxa"/>
            <w:left w:w="5" w:type="dxa"/>
            <w:bottom w:w="0" w:type="dxa"/>
            <w:right w:w="39" w:type="dxa"/>
          </w:tblCellMar>
        </w:tblPrEx>
        <w:trPr>
          <w:trHeight w:val="485" w:hRule="atLeast"/>
          <w:jc w:val="center"/>
        </w:trPr>
        <w:tc>
          <w:tcPr>
            <w:tcW w:w="4117" w:type="dxa"/>
            <w:tcBorders>
              <w:top w:val="single" w:color="000000" w:sz="4" w:space="0"/>
              <w:left w:val="single" w:color="000000" w:sz="4" w:space="0"/>
              <w:bottom w:val="single" w:color="000000" w:sz="4" w:space="0"/>
              <w:right w:val="single" w:color="000000" w:sz="4" w:space="0"/>
            </w:tcBorders>
            <w:vAlign w:val="center"/>
          </w:tcPr>
          <w:p w14:paraId="15883BB0">
            <w:pPr>
              <w:spacing w:after="0"/>
              <w:ind w:right="65"/>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S. Em±</w:t>
            </w:r>
          </w:p>
        </w:tc>
        <w:tc>
          <w:tcPr>
            <w:tcW w:w="2115" w:type="dxa"/>
            <w:tcBorders>
              <w:top w:val="single" w:color="000000" w:sz="4" w:space="0"/>
              <w:left w:val="single" w:color="000000" w:sz="4" w:space="0"/>
              <w:bottom w:val="single" w:color="000000" w:sz="4" w:space="0"/>
              <w:right w:val="single" w:color="000000" w:sz="4" w:space="0"/>
            </w:tcBorders>
            <w:vAlign w:val="center"/>
          </w:tcPr>
          <w:p w14:paraId="26668A0F">
            <w:pPr>
              <w:spacing w:after="0"/>
              <w:ind w:left="34"/>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4.85</w:t>
            </w:r>
          </w:p>
        </w:tc>
        <w:tc>
          <w:tcPr>
            <w:tcW w:w="1997" w:type="dxa"/>
            <w:tcBorders>
              <w:top w:val="single" w:color="000000" w:sz="4" w:space="0"/>
              <w:left w:val="single" w:color="000000" w:sz="4" w:space="0"/>
              <w:bottom w:val="single" w:color="000000" w:sz="4" w:space="0"/>
              <w:right w:val="single" w:color="000000" w:sz="4" w:space="0"/>
            </w:tcBorders>
            <w:vAlign w:val="center"/>
          </w:tcPr>
          <w:p w14:paraId="46CB20FD">
            <w:pPr>
              <w:spacing w:after="0"/>
              <w:ind w:left="31"/>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4.36</w:t>
            </w:r>
          </w:p>
        </w:tc>
      </w:tr>
      <w:tr w14:paraId="55B22801">
        <w:tblPrEx>
          <w:tblCellMar>
            <w:top w:w="8" w:type="dxa"/>
            <w:left w:w="5" w:type="dxa"/>
            <w:bottom w:w="0" w:type="dxa"/>
            <w:right w:w="39" w:type="dxa"/>
          </w:tblCellMar>
        </w:tblPrEx>
        <w:trPr>
          <w:trHeight w:val="487" w:hRule="atLeast"/>
          <w:jc w:val="center"/>
        </w:trPr>
        <w:tc>
          <w:tcPr>
            <w:tcW w:w="4117" w:type="dxa"/>
            <w:tcBorders>
              <w:top w:val="single" w:color="000000" w:sz="4" w:space="0"/>
              <w:left w:val="single" w:color="000000" w:sz="4" w:space="0"/>
              <w:bottom w:val="single" w:color="000000" w:sz="4" w:space="0"/>
              <w:right w:val="single" w:color="000000" w:sz="4" w:space="0"/>
            </w:tcBorders>
            <w:vAlign w:val="center"/>
          </w:tcPr>
          <w:p w14:paraId="71D68C5A">
            <w:pPr>
              <w:spacing w:after="0"/>
              <w:ind w:right="62"/>
              <w:jc w:val="both"/>
              <w:rPr>
                <w:rFonts w:ascii="Times New Roman" w:hAnsi="Times New Roman" w:cs="Times New Roman" w:eastAsiaTheme="minorEastAsia"/>
                <w:sz w:val="24"/>
                <w:szCs w:val="24"/>
                <w:lang w:eastAsia="en-IN"/>
              </w:rPr>
            </w:pPr>
            <w:r>
              <w:rPr>
                <w:rFonts w:ascii="Times New Roman" w:hAnsi="Times New Roman" w:eastAsia="Times New Roman" w:cs="Times New Roman"/>
                <w:b/>
                <w:sz w:val="24"/>
                <w:szCs w:val="24"/>
                <w:lang w:eastAsia="en-IN"/>
              </w:rPr>
              <w:t>C.D@5%</w:t>
            </w:r>
          </w:p>
        </w:tc>
        <w:tc>
          <w:tcPr>
            <w:tcW w:w="2115" w:type="dxa"/>
            <w:tcBorders>
              <w:top w:val="single" w:color="000000" w:sz="4" w:space="0"/>
              <w:left w:val="single" w:color="000000" w:sz="4" w:space="0"/>
              <w:bottom w:val="single" w:color="000000" w:sz="4" w:space="0"/>
              <w:right w:val="single" w:color="000000" w:sz="4" w:space="0"/>
            </w:tcBorders>
            <w:vAlign w:val="center"/>
          </w:tcPr>
          <w:p w14:paraId="4ED33D06">
            <w:pPr>
              <w:spacing w:after="0"/>
              <w:ind w:left="31"/>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NS</w:t>
            </w:r>
          </w:p>
        </w:tc>
        <w:tc>
          <w:tcPr>
            <w:tcW w:w="1997" w:type="dxa"/>
            <w:tcBorders>
              <w:top w:val="single" w:color="000000" w:sz="4" w:space="0"/>
              <w:left w:val="single" w:color="000000" w:sz="4" w:space="0"/>
              <w:bottom w:val="single" w:color="000000" w:sz="4" w:space="0"/>
              <w:right w:val="single" w:color="000000" w:sz="4" w:space="0"/>
            </w:tcBorders>
            <w:vAlign w:val="center"/>
          </w:tcPr>
          <w:p w14:paraId="18D8F16A">
            <w:pPr>
              <w:spacing w:after="0"/>
              <w:ind w:left="31"/>
              <w:jc w:val="center"/>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12.26</w:t>
            </w:r>
          </w:p>
        </w:tc>
      </w:tr>
    </w:tbl>
    <w:p w14:paraId="2EB5868E">
      <w:pPr>
        <w:jc w:val="both"/>
        <w:rPr>
          <w:rFonts w:ascii="Times New Roman" w:hAnsi="Times New Roman" w:cs="Times New Roman"/>
          <w:sz w:val="24"/>
          <w:szCs w:val="24"/>
        </w:rPr>
      </w:pPr>
      <w:r>
        <w:rPr>
          <w:rFonts w:ascii="Times New Roman" w:hAnsi="Times New Roman" w:cs="Times New Roman"/>
          <w:sz w:val="24"/>
          <w:szCs w:val="24"/>
        </w:rPr>
        <w:t>Note: BC-Biochar, VC-Vermicompost, FYM- Farm yard manure and GJ- Ghanajeevamrutha.</w:t>
      </w:r>
      <w:r>
        <w:rPr>
          <w:rFonts w:ascii="Times New Roman" w:hAnsi="Times New Roman" w:cs="Times New Roman"/>
          <w:b/>
          <w:bCs/>
          <w:sz w:val="24"/>
          <w:szCs w:val="24"/>
        </w:rPr>
        <w:t xml:space="preserve"> </w:t>
      </w:r>
    </w:p>
    <w:p w14:paraId="04F7C769">
      <w:pPr>
        <w:jc w:val="both"/>
        <w:rPr>
          <w:rFonts w:ascii="Times New Roman" w:hAnsi="Times New Roman" w:cs="Times New Roman"/>
          <w:sz w:val="24"/>
          <w:szCs w:val="24"/>
        </w:rPr>
      </w:pPr>
      <w:r>
        <w:rPr>
          <w:rFonts w:ascii="Times New Roman" w:hAnsi="Times New Roman" w:cs="Times New Roman"/>
          <w:sz w:val="24"/>
          <w:szCs w:val="24"/>
        </w:rPr>
        <w:t>The application of varying dosages of biochar has a significant impact on the physiological parameters of field beans. The SPAD (Soil Plant Analysis Development) index serves as an indicator of the plant's relative chlorophyll content. The results revealed that during the vegetative stages, there is no statistically significant effect observed in any of the treatments on the leaf SPAD value. However, this effect showed a positively significant one during the reproductive stages, as illustrated in Table 10.</w:t>
      </w:r>
    </w:p>
    <w:p w14:paraId="30A9C81C">
      <w:pPr>
        <w:jc w:val="both"/>
        <w:rPr>
          <w:rFonts w:ascii="Times New Roman" w:hAnsi="Times New Roman" w:cs="Times New Roman"/>
          <w:sz w:val="24"/>
          <w:szCs w:val="24"/>
        </w:rPr>
      </w:pPr>
      <w:r>
        <w:rPr>
          <w:rFonts w:ascii="Times New Roman" w:hAnsi="Times New Roman" w:cs="Times New Roman"/>
          <w:sz w:val="24"/>
          <w:szCs w:val="24"/>
        </w:rPr>
        <w:t>During the vegetative growth stage, there was relatively no significant difference in SPAD values. However, the highest value of 41.45 was observed in T14, which received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 FYM, and was on par with T12 (40.21), receiving 10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BC + FYM + VC. During the reproductive growth stage, there was a gradual increase in SPAD values in higher application rates of biochar, along with other organic amendments. The highest recorded value was observed in treatment T17 (37.44), where biochar was applied at a rate of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in combination with FYM and VC, followed by T12 (36.94), receiving 10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BC + FYM + VC. The lowest SPAD value of 26.09 was observed in absolute control treatment. SPAD values reduced from the vegetative phase to reproductive phase of Field bean which may be attributed to the diminished chlorophyll content in aging leaves that occurs during the reproductive phase.</w:t>
      </w:r>
    </w:p>
    <w:p w14:paraId="7C6EA027">
      <w:pPr>
        <w:jc w:val="both"/>
        <w:rPr>
          <w:rFonts w:ascii="Times New Roman" w:hAnsi="Times New Roman" w:cs="Times New Roman"/>
          <w:sz w:val="24"/>
          <w:szCs w:val="24"/>
        </w:rPr>
      </w:pPr>
      <w:r>
        <w:rPr>
          <w:rFonts w:ascii="Times New Roman" w:hAnsi="Times New Roman" w:cs="Times New Roman"/>
          <w:sz w:val="24"/>
          <w:szCs w:val="24"/>
        </w:rPr>
        <w:t xml:space="preserve">The findings indicated that the presence of both biochar and organic amendments led to higher chlorophyll content in field bean as compared to control. This improvement in chlorophyll content was attributed to the organic inputs, which enhanced nitrogen availability for plants during the late growth stage (Salehi </w:t>
      </w:r>
      <w:r>
        <w:rPr>
          <w:rFonts w:ascii="Times New Roman" w:hAnsi="Times New Roman" w:cs="Times New Roman"/>
          <w:i/>
          <w:iCs/>
          <w:sz w:val="24"/>
          <w:szCs w:val="24"/>
        </w:rPr>
        <w:t>et al.,</w:t>
      </w:r>
      <w:r>
        <w:rPr>
          <w:rFonts w:ascii="Times New Roman" w:hAnsi="Times New Roman" w:cs="Times New Roman"/>
          <w:sz w:val="24"/>
          <w:szCs w:val="24"/>
        </w:rPr>
        <w:t xml:space="preserve"> 2016). The increased leaf SPAD value observed during pod-filling likely contributed to sustained photosynthetic activity, thereby favourably promoting higher field bean yield.</w:t>
      </w:r>
    </w:p>
    <w:p w14:paraId="3B02EB09">
      <w:pPr>
        <w:jc w:val="both"/>
        <w:rPr>
          <w:rFonts w:ascii="Times New Roman" w:hAnsi="Times New Roman" w:cs="Times New Roman"/>
          <w:b/>
          <w:bCs/>
          <w:sz w:val="24"/>
          <w:szCs w:val="24"/>
        </w:rPr>
      </w:pPr>
      <w:r>
        <w:rPr>
          <w:rFonts w:ascii="Times New Roman" w:hAnsi="Times New Roman" w:cs="Times New Roman"/>
          <w:b/>
          <w:bCs/>
          <w:sz w:val="24"/>
          <w:szCs w:val="24"/>
        </w:rPr>
        <w:t xml:space="preserve">Correlation between SPAD value and total biomass </w:t>
      </w:r>
    </w:p>
    <w:p w14:paraId="79FF7D46">
      <w:pPr>
        <w:jc w:val="both"/>
        <w:rPr>
          <w:rFonts w:ascii="Times New Roman" w:hAnsi="Times New Roman" w:cs="Times New Roman"/>
          <w:sz w:val="24"/>
          <w:szCs w:val="24"/>
        </w:rPr>
      </w:pPr>
      <w:r>
        <w:rPr>
          <w:rFonts w:ascii="Times New Roman" w:hAnsi="Times New Roman" w:cs="Times New Roman"/>
          <w:sz w:val="24"/>
          <w:szCs w:val="24"/>
        </w:rPr>
        <w:t>The application of biochar in combination with organic inputs resulted in a substantial enhancement of both above-ground and below-ground biomass in field bean, ultimately leading to a significant increase in field bean yield. However, it did not show much positive outcome was supported by the positive association observed in the SPAD values (R2 = 0.197) with total biomass, as depicted in Figure 4.</w:t>
      </w:r>
    </w:p>
    <w:p w14:paraId="5975F1CC">
      <w:pPr>
        <w:jc w:val="both"/>
        <w:rPr>
          <w:rFonts w:ascii="Times New Roman" w:hAnsi="Times New Roman" w:cs="Times New Roman"/>
          <w:sz w:val="24"/>
          <w:szCs w:val="24"/>
        </w:rPr>
      </w:pPr>
      <w:r>
        <w:rPr>
          <w:rFonts w:ascii="Times New Roman" w:hAnsi="Times New Roman" w:eastAsia="Calibri" w:cs="Times New Roman"/>
          <w:sz w:val="24"/>
          <w:szCs w:val="24"/>
          <w:lang w:eastAsia="en-IN"/>
        </w:rPr>
        <mc:AlternateContent>
          <mc:Choice Requires="wpg">
            <w:drawing>
              <wp:inline distT="0" distB="0" distL="0" distR="0">
                <wp:extent cx="4996815" cy="3151505"/>
                <wp:effectExtent l="0" t="0" r="0" b="0"/>
                <wp:docPr id="113849" name="Group 113849"/>
                <wp:cNvGraphicFramePr/>
                <a:graphic xmlns:a="http://schemas.openxmlformats.org/drawingml/2006/main">
                  <a:graphicData uri="http://schemas.microsoft.com/office/word/2010/wordprocessingGroup">
                    <wpg:wgp>
                      <wpg:cNvGrpSpPr/>
                      <wpg:grpSpPr>
                        <a:xfrm>
                          <a:off x="0" y="0"/>
                          <a:ext cx="4997324" cy="3151793"/>
                          <a:chOff x="0" y="0"/>
                          <a:chExt cx="4997324" cy="3151793"/>
                        </a:xfrm>
                      </wpg:grpSpPr>
                      <wps:wsp>
                        <wps:cNvPr id="7419" name="Rectangle 7419"/>
                        <wps:cNvSpPr/>
                        <wps:spPr>
                          <a:xfrm>
                            <a:off x="4952746" y="2954406"/>
                            <a:ext cx="59288" cy="262525"/>
                          </a:xfrm>
                          <a:prstGeom prst="rect">
                            <a:avLst/>
                          </a:prstGeom>
                          <a:ln>
                            <a:noFill/>
                          </a:ln>
                        </wps:spPr>
                        <wps:txbx>
                          <w:txbxContent>
                            <w:p w14:paraId="4DE88BC8">
                              <w:r>
                                <w:rPr>
                                  <w:rFonts w:ascii="Times New Roman" w:hAnsi="Times New Roman" w:eastAsia="Times New Roman" w:cs="Times New Roman"/>
                                  <w:b/>
                                  <w:sz w:val="28"/>
                                </w:rPr>
                                <w:t xml:space="preserve"> </w:t>
                              </w:r>
                            </w:p>
                          </w:txbxContent>
                        </wps:txbx>
                        <wps:bodyPr horzOverflow="overflow" vert="horz" lIns="0" tIns="0" rIns="0" bIns="0" rtlCol="0">
                          <a:noAutofit/>
                        </wps:bodyPr>
                      </wps:wsp>
                      <wps:wsp>
                        <wps:cNvPr id="7483" name="Shape 7483"/>
                        <wps:cNvSpPr/>
                        <wps:spPr>
                          <a:xfrm>
                            <a:off x="670560" y="140208"/>
                            <a:ext cx="0" cy="2385060"/>
                          </a:xfrm>
                          <a:custGeom>
                            <a:avLst/>
                            <a:gdLst/>
                            <a:ahLst/>
                            <a:cxnLst/>
                            <a:rect l="0" t="0" r="0" b="0"/>
                            <a:pathLst>
                              <a:path h="2385060">
                                <a:moveTo>
                                  <a:pt x="0" y="2385060"/>
                                </a:moveTo>
                                <a:lnTo>
                                  <a:pt x="0" y="0"/>
                                </a:lnTo>
                              </a:path>
                            </a:pathLst>
                          </a:custGeom>
                          <a:ln w="9144" cap="flat">
                            <a:round/>
                          </a:ln>
                        </wps:spPr>
                        <wps:style>
                          <a:lnRef idx="1">
                            <a:srgbClr val="BFBFBF"/>
                          </a:lnRef>
                          <a:fillRef idx="0">
                            <a:srgbClr val="000000">
                              <a:alpha val="0"/>
                            </a:srgbClr>
                          </a:fillRef>
                          <a:effectRef idx="0">
                            <a:scrgbClr r="0" g="0" b="0"/>
                          </a:effectRef>
                          <a:fontRef idx="none"/>
                        </wps:style>
                        <wps:bodyPr/>
                      </wps:wsp>
                      <wps:wsp>
                        <wps:cNvPr id="7484" name="Shape 7484"/>
                        <wps:cNvSpPr/>
                        <wps:spPr>
                          <a:xfrm>
                            <a:off x="670560" y="2525268"/>
                            <a:ext cx="4058412" cy="0"/>
                          </a:xfrm>
                          <a:custGeom>
                            <a:avLst/>
                            <a:gdLst/>
                            <a:ahLst/>
                            <a:cxnLst/>
                            <a:rect l="0" t="0" r="0" b="0"/>
                            <a:pathLst>
                              <a:path w="4058412">
                                <a:moveTo>
                                  <a:pt x="0" y="0"/>
                                </a:moveTo>
                                <a:lnTo>
                                  <a:pt x="4058412" y="0"/>
                                </a:lnTo>
                              </a:path>
                            </a:pathLst>
                          </a:custGeom>
                          <a:ln w="9144" cap="flat">
                            <a:round/>
                          </a:ln>
                        </wps:spPr>
                        <wps:style>
                          <a:lnRef idx="1">
                            <a:srgbClr val="BFBFBF"/>
                          </a:lnRef>
                          <a:fillRef idx="0">
                            <a:srgbClr val="000000">
                              <a:alpha val="0"/>
                            </a:srgbClr>
                          </a:fillRef>
                          <a:effectRef idx="0">
                            <a:scrgbClr r="0" g="0" b="0"/>
                          </a:effectRef>
                          <a:fontRef idx="none"/>
                        </wps:style>
                        <wps:bodyPr/>
                      </wps:wsp>
                      <wps:wsp>
                        <wps:cNvPr id="7485" name="Shape 7485"/>
                        <wps:cNvSpPr/>
                        <wps:spPr>
                          <a:xfrm>
                            <a:off x="2684780" y="1835531"/>
                            <a:ext cx="64008" cy="64008"/>
                          </a:xfrm>
                          <a:custGeom>
                            <a:avLst/>
                            <a:gdLst/>
                            <a:ahLst/>
                            <a:cxnLst/>
                            <a:rect l="0" t="0" r="0" b="0"/>
                            <a:pathLst>
                              <a:path w="64008" h="64008">
                                <a:moveTo>
                                  <a:pt x="32004" y="0"/>
                                </a:moveTo>
                                <a:cubicBezTo>
                                  <a:pt x="49657" y="0"/>
                                  <a:pt x="64008" y="14351"/>
                                  <a:pt x="64008" y="32004"/>
                                </a:cubicBezTo>
                                <a:cubicBezTo>
                                  <a:pt x="64008" y="49784"/>
                                  <a:pt x="49657" y="64008"/>
                                  <a:pt x="32004" y="64008"/>
                                </a:cubicBezTo>
                                <a:cubicBezTo>
                                  <a:pt x="14351" y="64008"/>
                                  <a:pt x="0" y="49784"/>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486" name="Shape 7486"/>
                        <wps:cNvSpPr/>
                        <wps:spPr>
                          <a:xfrm>
                            <a:off x="2684780" y="1835531"/>
                            <a:ext cx="64008" cy="64008"/>
                          </a:xfrm>
                          <a:custGeom>
                            <a:avLst/>
                            <a:gdLst/>
                            <a:ahLst/>
                            <a:cxnLst/>
                            <a:rect l="0" t="0" r="0" b="0"/>
                            <a:pathLst>
                              <a:path w="64008" h="64008">
                                <a:moveTo>
                                  <a:pt x="64008" y="32004"/>
                                </a:moveTo>
                                <a:cubicBezTo>
                                  <a:pt x="64008" y="49784"/>
                                  <a:pt x="49657" y="64008"/>
                                  <a:pt x="32004" y="64008"/>
                                </a:cubicBezTo>
                                <a:cubicBezTo>
                                  <a:pt x="14351" y="64008"/>
                                  <a:pt x="0" y="49784"/>
                                  <a:pt x="0" y="32004"/>
                                </a:cubicBezTo>
                                <a:cubicBezTo>
                                  <a:pt x="0" y="14351"/>
                                  <a:pt x="14351" y="0"/>
                                  <a:pt x="32004" y="0"/>
                                </a:cubicBezTo>
                                <a:cubicBezTo>
                                  <a:pt x="49657" y="0"/>
                                  <a:pt x="64008" y="14351"/>
                                  <a:pt x="64008" y="32004"/>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487" name="Shape 7487"/>
                        <wps:cNvSpPr/>
                        <wps:spPr>
                          <a:xfrm>
                            <a:off x="3396488" y="1876679"/>
                            <a:ext cx="64008" cy="64008"/>
                          </a:xfrm>
                          <a:custGeom>
                            <a:avLst/>
                            <a:gdLst/>
                            <a:ahLst/>
                            <a:cxnLst/>
                            <a:rect l="0" t="0" r="0" b="0"/>
                            <a:pathLst>
                              <a:path w="64008" h="64008">
                                <a:moveTo>
                                  <a:pt x="32004" y="0"/>
                                </a:moveTo>
                                <a:cubicBezTo>
                                  <a:pt x="49657" y="0"/>
                                  <a:pt x="64008" y="14351"/>
                                  <a:pt x="64008" y="32004"/>
                                </a:cubicBezTo>
                                <a:cubicBezTo>
                                  <a:pt x="64008" y="49784"/>
                                  <a:pt x="49657" y="64008"/>
                                  <a:pt x="32004" y="64008"/>
                                </a:cubicBezTo>
                                <a:cubicBezTo>
                                  <a:pt x="14351" y="64008"/>
                                  <a:pt x="0" y="49784"/>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488" name="Shape 7488"/>
                        <wps:cNvSpPr/>
                        <wps:spPr>
                          <a:xfrm>
                            <a:off x="3396488" y="1876679"/>
                            <a:ext cx="64008" cy="64008"/>
                          </a:xfrm>
                          <a:custGeom>
                            <a:avLst/>
                            <a:gdLst/>
                            <a:ahLst/>
                            <a:cxnLst/>
                            <a:rect l="0" t="0" r="0" b="0"/>
                            <a:pathLst>
                              <a:path w="64008" h="64008">
                                <a:moveTo>
                                  <a:pt x="64008" y="32004"/>
                                </a:moveTo>
                                <a:cubicBezTo>
                                  <a:pt x="64008" y="49784"/>
                                  <a:pt x="49657" y="64008"/>
                                  <a:pt x="32004" y="64008"/>
                                </a:cubicBezTo>
                                <a:cubicBezTo>
                                  <a:pt x="14351" y="64008"/>
                                  <a:pt x="0" y="49784"/>
                                  <a:pt x="0" y="32004"/>
                                </a:cubicBezTo>
                                <a:cubicBezTo>
                                  <a:pt x="0" y="14351"/>
                                  <a:pt x="14351" y="0"/>
                                  <a:pt x="32004" y="0"/>
                                </a:cubicBezTo>
                                <a:cubicBezTo>
                                  <a:pt x="49657" y="0"/>
                                  <a:pt x="64008" y="14351"/>
                                  <a:pt x="64008" y="32004"/>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489" name="Shape 7489"/>
                        <wps:cNvSpPr/>
                        <wps:spPr>
                          <a:xfrm>
                            <a:off x="2465324" y="1812671"/>
                            <a:ext cx="64008" cy="64008"/>
                          </a:xfrm>
                          <a:custGeom>
                            <a:avLst/>
                            <a:gdLst/>
                            <a:ahLst/>
                            <a:cxnLst/>
                            <a:rect l="0" t="0" r="0" b="0"/>
                            <a:pathLst>
                              <a:path w="64008" h="64008">
                                <a:moveTo>
                                  <a:pt x="32004" y="0"/>
                                </a:moveTo>
                                <a:cubicBezTo>
                                  <a:pt x="49657" y="0"/>
                                  <a:pt x="64008" y="14351"/>
                                  <a:pt x="64008" y="32004"/>
                                </a:cubicBezTo>
                                <a:cubicBezTo>
                                  <a:pt x="64008" y="49785"/>
                                  <a:pt x="49657" y="64008"/>
                                  <a:pt x="32004" y="64008"/>
                                </a:cubicBezTo>
                                <a:cubicBezTo>
                                  <a:pt x="14351" y="64008"/>
                                  <a:pt x="0" y="49785"/>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490" name="Shape 7490"/>
                        <wps:cNvSpPr/>
                        <wps:spPr>
                          <a:xfrm>
                            <a:off x="2465324" y="1812671"/>
                            <a:ext cx="64008" cy="64008"/>
                          </a:xfrm>
                          <a:custGeom>
                            <a:avLst/>
                            <a:gdLst/>
                            <a:ahLst/>
                            <a:cxnLst/>
                            <a:rect l="0" t="0" r="0" b="0"/>
                            <a:pathLst>
                              <a:path w="64008" h="64008">
                                <a:moveTo>
                                  <a:pt x="64008" y="32004"/>
                                </a:moveTo>
                                <a:cubicBezTo>
                                  <a:pt x="64008" y="49785"/>
                                  <a:pt x="49657" y="64008"/>
                                  <a:pt x="32004" y="64008"/>
                                </a:cubicBezTo>
                                <a:cubicBezTo>
                                  <a:pt x="14351" y="64008"/>
                                  <a:pt x="0" y="49785"/>
                                  <a:pt x="0" y="32004"/>
                                </a:cubicBezTo>
                                <a:cubicBezTo>
                                  <a:pt x="0" y="14351"/>
                                  <a:pt x="14351" y="0"/>
                                  <a:pt x="32004" y="0"/>
                                </a:cubicBezTo>
                                <a:cubicBezTo>
                                  <a:pt x="49657" y="0"/>
                                  <a:pt x="64008" y="14351"/>
                                  <a:pt x="64008" y="32004"/>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491" name="Shape 7491"/>
                        <wps:cNvSpPr/>
                        <wps:spPr>
                          <a:xfrm>
                            <a:off x="3349244" y="1881251"/>
                            <a:ext cx="64008" cy="64008"/>
                          </a:xfrm>
                          <a:custGeom>
                            <a:avLst/>
                            <a:gdLst/>
                            <a:ahLst/>
                            <a:cxnLst/>
                            <a:rect l="0" t="0" r="0" b="0"/>
                            <a:pathLst>
                              <a:path w="64008" h="64008">
                                <a:moveTo>
                                  <a:pt x="32004" y="0"/>
                                </a:moveTo>
                                <a:cubicBezTo>
                                  <a:pt x="49657" y="0"/>
                                  <a:pt x="64008" y="14351"/>
                                  <a:pt x="64008" y="32004"/>
                                </a:cubicBezTo>
                                <a:cubicBezTo>
                                  <a:pt x="64008" y="49785"/>
                                  <a:pt x="49657" y="64008"/>
                                  <a:pt x="32004" y="64008"/>
                                </a:cubicBezTo>
                                <a:cubicBezTo>
                                  <a:pt x="14351" y="64008"/>
                                  <a:pt x="0" y="49785"/>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492" name="Shape 7492"/>
                        <wps:cNvSpPr/>
                        <wps:spPr>
                          <a:xfrm>
                            <a:off x="3349244" y="1881251"/>
                            <a:ext cx="64008" cy="64008"/>
                          </a:xfrm>
                          <a:custGeom>
                            <a:avLst/>
                            <a:gdLst/>
                            <a:ahLst/>
                            <a:cxnLst/>
                            <a:rect l="0" t="0" r="0" b="0"/>
                            <a:pathLst>
                              <a:path w="64008" h="64008">
                                <a:moveTo>
                                  <a:pt x="64008" y="32004"/>
                                </a:moveTo>
                                <a:cubicBezTo>
                                  <a:pt x="64008" y="49785"/>
                                  <a:pt x="49657" y="64008"/>
                                  <a:pt x="32004" y="64008"/>
                                </a:cubicBezTo>
                                <a:cubicBezTo>
                                  <a:pt x="14351" y="64008"/>
                                  <a:pt x="0" y="49785"/>
                                  <a:pt x="0" y="32004"/>
                                </a:cubicBezTo>
                                <a:cubicBezTo>
                                  <a:pt x="0" y="14351"/>
                                  <a:pt x="14351" y="0"/>
                                  <a:pt x="32004" y="0"/>
                                </a:cubicBezTo>
                                <a:cubicBezTo>
                                  <a:pt x="49657" y="0"/>
                                  <a:pt x="64008" y="14351"/>
                                  <a:pt x="64008" y="32004"/>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493" name="Shape 7493"/>
                        <wps:cNvSpPr/>
                        <wps:spPr>
                          <a:xfrm>
                            <a:off x="2529332" y="1763903"/>
                            <a:ext cx="64008" cy="64008"/>
                          </a:xfrm>
                          <a:custGeom>
                            <a:avLst/>
                            <a:gdLst/>
                            <a:ahLst/>
                            <a:cxnLst/>
                            <a:rect l="0" t="0" r="0" b="0"/>
                            <a:pathLst>
                              <a:path w="64008" h="64008">
                                <a:moveTo>
                                  <a:pt x="32004" y="0"/>
                                </a:moveTo>
                                <a:cubicBezTo>
                                  <a:pt x="49657" y="0"/>
                                  <a:pt x="64008" y="14351"/>
                                  <a:pt x="64008" y="32004"/>
                                </a:cubicBezTo>
                                <a:cubicBezTo>
                                  <a:pt x="64008" y="49785"/>
                                  <a:pt x="49657" y="64008"/>
                                  <a:pt x="32004" y="64008"/>
                                </a:cubicBezTo>
                                <a:cubicBezTo>
                                  <a:pt x="14351" y="64008"/>
                                  <a:pt x="0" y="49785"/>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494" name="Shape 7494"/>
                        <wps:cNvSpPr/>
                        <wps:spPr>
                          <a:xfrm>
                            <a:off x="2529332" y="1763903"/>
                            <a:ext cx="64008" cy="64008"/>
                          </a:xfrm>
                          <a:custGeom>
                            <a:avLst/>
                            <a:gdLst/>
                            <a:ahLst/>
                            <a:cxnLst/>
                            <a:rect l="0" t="0" r="0" b="0"/>
                            <a:pathLst>
                              <a:path w="64008" h="64008">
                                <a:moveTo>
                                  <a:pt x="64008" y="32004"/>
                                </a:moveTo>
                                <a:cubicBezTo>
                                  <a:pt x="64008" y="49785"/>
                                  <a:pt x="49657" y="64008"/>
                                  <a:pt x="32004" y="64008"/>
                                </a:cubicBezTo>
                                <a:cubicBezTo>
                                  <a:pt x="14351" y="64008"/>
                                  <a:pt x="0" y="49785"/>
                                  <a:pt x="0" y="32004"/>
                                </a:cubicBezTo>
                                <a:cubicBezTo>
                                  <a:pt x="0" y="14351"/>
                                  <a:pt x="14351" y="0"/>
                                  <a:pt x="32004" y="0"/>
                                </a:cubicBezTo>
                                <a:cubicBezTo>
                                  <a:pt x="49657" y="0"/>
                                  <a:pt x="64008" y="14351"/>
                                  <a:pt x="64008" y="32004"/>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495" name="Shape 7495"/>
                        <wps:cNvSpPr/>
                        <wps:spPr>
                          <a:xfrm>
                            <a:off x="3320288" y="1837055"/>
                            <a:ext cx="64008" cy="64008"/>
                          </a:xfrm>
                          <a:custGeom>
                            <a:avLst/>
                            <a:gdLst/>
                            <a:ahLst/>
                            <a:cxnLst/>
                            <a:rect l="0" t="0" r="0" b="0"/>
                            <a:pathLst>
                              <a:path w="64008" h="64008">
                                <a:moveTo>
                                  <a:pt x="32004" y="0"/>
                                </a:moveTo>
                                <a:cubicBezTo>
                                  <a:pt x="49657" y="0"/>
                                  <a:pt x="64008" y="14351"/>
                                  <a:pt x="64008" y="32004"/>
                                </a:cubicBezTo>
                                <a:cubicBezTo>
                                  <a:pt x="64008" y="49784"/>
                                  <a:pt x="49657" y="64008"/>
                                  <a:pt x="32004" y="64008"/>
                                </a:cubicBezTo>
                                <a:cubicBezTo>
                                  <a:pt x="14351" y="64008"/>
                                  <a:pt x="0" y="49784"/>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496" name="Shape 7496"/>
                        <wps:cNvSpPr/>
                        <wps:spPr>
                          <a:xfrm>
                            <a:off x="3320288" y="1837055"/>
                            <a:ext cx="64008" cy="64008"/>
                          </a:xfrm>
                          <a:custGeom>
                            <a:avLst/>
                            <a:gdLst/>
                            <a:ahLst/>
                            <a:cxnLst/>
                            <a:rect l="0" t="0" r="0" b="0"/>
                            <a:pathLst>
                              <a:path w="64008" h="64008">
                                <a:moveTo>
                                  <a:pt x="64008" y="32004"/>
                                </a:moveTo>
                                <a:cubicBezTo>
                                  <a:pt x="64008" y="49784"/>
                                  <a:pt x="49657" y="64008"/>
                                  <a:pt x="32004" y="64008"/>
                                </a:cubicBezTo>
                                <a:cubicBezTo>
                                  <a:pt x="14351" y="64008"/>
                                  <a:pt x="0" y="49784"/>
                                  <a:pt x="0" y="32004"/>
                                </a:cubicBezTo>
                                <a:cubicBezTo>
                                  <a:pt x="0" y="14351"/>
                                  <a:pt x="14351" y="0"/>
                                  <a:pt x="32004" y="0"/>
                                </a:cubicBezTo>
                                <a:cubicBezTo>
                                  <a:pt x="49657" y="0"/>
                                  <a:pt x="64008" y="14351"/>
                                  <a:pt x="64008" y="32004"/>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497" name="Shape 7497"/>
                        <wps:cNvSpPr/>
                        <wps:spPr>
                          <a:xfrm>
                            <a:off x="3896360" y="1663319"/>
                            <a:ext cx="64008" cy="64008"/>
                          </a:xfrm>
                          <a:custGeom>
                            <a:avLst/>
                            <a:gdLst/>
                            <a:ahLst/>
                            <a:cxnLst/>
                            <a:rect l="0" t="0" r="0" b="0"/>
                            <a:pathLst>
                              <a:path w="64008" h="64008">
                                <a:moveTo>
                                  <a:pt x="32004" y="0"/>
                                </a:moveTo>
                                <a:cubicBezTo>
                                  <a:pt x="49657" y="0"/>
                                  <a:pt x="64008" y="14350"/>
                                  <a:pt x="64008" y="32003"/>
                                </a:cubicBezTo>
                                <a:cubicBezTo>
                                  <a:pt x="64008" y="49784"/>
                                  <a:pt x="49657" y="64008"/>
                                  <a:pt x="32004" y="64008"/>
                                </a:cubicBezTo>
                                <a:cubicBezTo>
                                  <a:pt x="14351" y="64008"/>
                                  <a:pt x="0" y="49784"/>
                                  <a:pt x="0" y="32003"/>
                                </a:cubicBezTo>
                                <a:cubicBezTo>
                                  <a:pt x="0" y="14350"/>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498" name="Shape 7498"/>
                        <wps:cNvSpPr/>
                        <wps:spPr>
                          <a:xfrm>
                            <a:off x="3896360" y="1663319"/>
                            <a:ext cx="64008" cy="64008"/>
                          </a:xfrm>
                          <a:custGeom>
                            <a:avLst/>
                            <a:gdLst/>
                            <a:ahLst/>
                            <a:cxnLst/>
                            <a:rect l="0" t="0" r="0" b="0"/>
                            <a:pathLst>
                              <a:path w="64008" h="64008">
                                <a:moveTo>
                                  <a:pt x="64008" y="32003"/>
                                </a:moveTo>
                                <a:cubicBezTo>
                                  <a:pt x="64008" y="49784"/>
                                  <a:pt x="49657" y="64008"/>
                                  <a:pt x="32004" y="64008"/>
                                </a:cubicBezTo>
                                <a:cubicBezTo>
                                  <a:pt x="14351" y="64008"/>
                                  <a:pt x="0" y="49784"/>
                                  <a:pt x="0" y="32003"/>
                                </a:cubicBezTo>
                                <a:cubicBezTo>
                                  <a:pt x="0" y="14350"/>
                                  <a:pt x="14351" y="0"/>
                                  <a:pt x="32004" y="0"/>
                                </a:cubicBezTo>
                                <a:cubicBezTo>
                                  <a:pt x="49657" y="0"/>
                                  <a:pt x="64008" y="14350"/>
                                  <a:pt x="64008" y="32003"/>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499" name="Shape 7499"/>
                        <wps:cNvSpPr/>
                        <wps:spPr>
                          <a:xfrm>
                            <a:off x="3971036" y="1695323"/>
                            <a:ext cx="64008" cy="64008"/>
                          </a:xfrm>
                          <a:custGeom>
                            <a:avLst/>
                            <a:gdLst/>
                            <a:ahLst/>
                            <a:cxnLst/>
                            <a:rect l="0" t="0" r="0" b="0"/>
                            <a:pathLst>
                              <a:path w="64008" h="64008">
                                <a:moveTo>
                                  <a:pt x="32004" y="0"/>
                                </a:moveTo>
                                <a:cubicBezTo>
                                  <a:pt x="49657" y="0"/>
                                  <a:pt x="64008" y="14351"/>
                                  <a:pt x="64008" y="32004"/>
                                </a:cubicBezTo>
                                <a:cubicBezTo>
                                  <a:pt x="64008" y="49785"/>
                                  <a:pt x="49657" y="64008"/>
                                  <a:pt x="32004" y="64008"/>
                                </a:cubicBezTo>
                                <a:cubicBezTo>
                                  <a:pt x="14351" y="64008"/>
                                  <a:pt x="0" y="49785"/>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500" name="Shape 7500"/>
                        <wps:cNvSpPr/>
                        <wps:spPr>
                          <a:xfrm>
                            <a:off x="3971036" y="1695323"/>
                            <a:ext cx="64008" cy="64008"/>
                          </a:xfrm>
                          <a:custGeom>
                            <a:avLst/>
                            <a:gdLst/>
                            <a:ahLst/>
                            <a:cxnLst/>
                            <a:rect l="0" t="0" r="0" b="0"/>
                            <a:pathLst>
                              <a:path w="64008" h="64008">
                                <a:moveTo>
                                  <a:pt x="64008" y="32004"/>
                                </a:moveTo>
                                <a:cubicBezTo>
                                  <a:pt x="64008" y="49785"/>
                                  <a:pt x="49657" y="64008"/>
                                  <a:pt x="32004" y="64008"/>
                                </a:cubicBezTo>
                                <a:cubicBezTo>
                                  <a:pt x="14351" y="64008"/>
                                  <a:pt x="0" y="49785"/>
                                  <a:pt x="0" y="32004"/>
                                </a:cubicBezTo>
                                <a:cubicBezTo>
                                  <a:pt x="0" y="14351"/>
                                  <a:pt x="14351" y="0"/>
                                  <a:pt x="32004" y="0"/>
                                </a:cubicBezTo>
                                <a:cubicBezTo>
                                  <a:pt x="49657" y="0"/>
                                  <a:pt x="64008" y="14351"/>
                                  <a:pt x="64008" y="32004"/>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501" name="Shape 7501"/>
                        <wps:cNvSpPr/>
                        <wps:spPr>
                          <a:xfrm>
                            <a:off x="3891788" y="1585595"/>
                            <a:ext cx="64008" cy="64008"/>
                          </a:xfrm>
                          <a:custGeom>
                            <a:avLst/>
                            <a:gdLst/>
                            <a:ahLst/>
                            <a:cxnLst/>
                            <a:rect l="0" t="0" r="0" b="0"/>
                            <a:pathLst>
                              <a:path w="64008" h="64008">
                                <a:moveTo>
                                  <a:pt x="32004" y="0"/>
                                </a:moveTo>
                                <a:cubicBezTo>
                                  <a:pt x="49657" y="0"/>
                                  <a:pt x="64008" y="14351"/>
                                  <a:pt x="64008" y="32004"/>
                                </a:cubicBezTo>
                                <a:cubicBezTo>
                                  <a:pt x="64008" y="49785"/>
                                  <a:pt x="49657" y="64008"/>
                                  <a:pt x="32004" y="64008"/>
                                </a:cubicBezTo>
                                <a:cubicBezTo>
                                  <a:pt x="14351" y="64008"/>
                                  <a:pt x="0" y="49785"/>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502" name="Shape 7502"/>
                        <wps:cNvSpPr/>
                        <wps:spPr>
                          <a:xfrm>
                            <a:off x="3891788" y="1585595"/>
                            <a:ext cx="64008" cy="64008"/>
                          </a:xfrm>
                          <a:custGeom>
                            <a:avLst/>
                            <a:gdLst/>
                            <a:ahLst/>
                            <a:cxnLst/>
                            <a:rect l="0" t="0" r="0" b="0"/>
                            <a:pathLst>
                              <a:path w="64008" h="64008">
                                <a:moveTo>
                                  <a:pt x="64008" y="32004"/>
                                </a:moveTo>
                                <a:cubicBezTo>
                                  <a:pt x="64008" y="49785"/>
                                  <a:pt x="49657" y="64008"/>
                                  <a:pt x="32004" y="64008"/>
                                </a:cubicBezTo>
                                <a:cubicBezTo>
                                  <a:pt x="14351" y="64008"/>
                                  <a:pt x="0" y="49785"/>
                                  <a:pt x="0" y="32004"/>
                                </a:cubicBezTo>
                                <a:cubicBezTo>
                                  <a:pt x="0" y="14351"/>
                                  <a:pt x="14351" y="0"/>
                                  <a:pt x="32004" y="0"/>
                                </a:cubicBezTo>
                                <a:cubicBezTo>
                                  <a:pt x="49657" y="0"/>
                                  <a:pt x="64008" y="14351"/>
                                  <a:pt x="64008" y="32004"/>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503" name="Shape 7503"/>
                        <wps:cNvSpPr/>
                        <wps:spPr>
                          <a:xfrm>
                            <a:off x="2960624" y="1669415"/>
                            <a:ext cx="64008" cy="64008"/>
                          </a:xfrm>
                          <a:custGeom>
                            <a:avLst/>
                            <a:gdLst/>
                            <a:ahLst/>
                            <a:cxnLst/>
                            <a:rect l="0" t="0" r="0" b="0"/>
                            <a:pathLst>
                              <a:path w="64008" h="64008">
                                <a:moveTo>
                                  <a:pt x="32004" y="0"/>
                                </a:moveTo>
                                <a:cubicBezTo>
                                  <a:pt x="49657" y="0"/>
                                  <a:pt x="64008" y="14351"/>
                                  <a:pt x="64008" y="32004"/>
                                </a:cubicBezTo>
                                <a:cubicBezTo>
                                  <a:pt x="64008" y="49784"/>
                                  <a:pt x="49657" y="64008"/>
                                  <a:pt x="32004" y="64008"/>
                                </a:cubicBezTo>
                                <a:cubicBezTo>
                                  <a:pt x="14351" y="64008"/>
                                  <a:pt x="0" y="49784"/>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504" name="Shape 7504"/>
                        <wps:cNvSpPr/>
                        <wps:spPr>
                          <a:xfrm>
                            <a:off x="2960624" y="1669415"/>
                            <a:ext cx="64008" cy="64008"/>
                          </a:xfrm>
                          <a:custGeom>
                            <a:avLst/>
                            <a:gdLst/>
                            <a:ahLst/>
                            <a:cxnLst/>
                            <a:rect l="0" t="0" r="0" b="0"/>
                            <a:pathLst>
                              <a:path w="64008" h="64008">
                                <a:moveTo>
                                  <a:pt x="64008" y="32004"/>
                                </a:moveTo>
                                <a:cubicBezTo>
                                  <a:pt x="64008" y="49784"/>
                                  <a:pt x="49657" y="64008"/>
                                  <a:pt x="32004" y="64008"/>
                                </a:cubicBezTo>
                                <a:cubicBezTo>
                                  <a:pt x="14351" y="64008"/>
                                  <a:pt x="0" y="49784"/>
                                  <a:pt x="0" y="32004"/>
                                </a:cubicBezTo>
                                <a:cubicBezTo>
                                  <a:pt x="0" y="14351"/>
                                  <a:pt x="14351" y="0"/>
                                  <a:pt x="32004" y="0"/>
                                </a:cubicBezTo>
                                <a:cubicBezTo>
                                  <a:pt x="49657" y="0"/>
                                  <a:pt x="64008" y="14351"/>
                                  <a:pt x="64008" y="32004"/>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505" name="Shape 7505"/>
                        <wps:cNvSpPr/>
                        <wps:spPr>
                          <a:xfrm>
                            <a:off x="2536952" y="1582547"/>
                            <a:ext cx="64008" cy="64008"/>
                          </a:xfrm>
                          <a:custGeom>
                            <a:avLst/>
                            <a:gdLst/>
                            <a:ahLst/>
                            <a:cxnLst/>
                            <a:rect l="0" t="0" r="0" b="0"/>
                            <a:pathLst>
                              <a:path w="64008" h="64008">
                                <a:moveTo>
                                  <a:pt x="32004" y="0"/>
                                </a:moveTo>
                                <a:cubicBezTo>
                                  <a:pt x="49657" y="0"/>
                                  <a:pt x="64008" y="14351"/>
                                  <a:pt x="64008" y="32004"/>
                                </a:cubicBezTo>
                                <a:cubicBezTo>
                                  <a:pt x="64008" y="49785"/>
                                  <a:pt x="49657" y="64008"/>
                                  <a:pt x="32004" y="64008"/>
                                </a:cubicBezTo>
                                <a:cubicBezTo>
                                  <a:pt x="14351" y="64008"/>
                                  <a:pt x="0" y="49785"/>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506" name="Shape 7506"/>
                        <wps:cNvSpPr/>
                        <wps:spPr>
                          <a:xfrm>
                            <a:off x="2536952" y="1582547"/>
                            <a:ext cx="64008" cy="64008"/>
                          </a:xfrm>
                          <a:custGeom>
                            <a:avLst/>
                            <a:gdLst/>
                            <a:ahLst/>
                            <a:cxnLst/>
                            <a:rect l="0" t="0" r="0" b="0"/>
                            <a:pathLst>
                              <a:path w="64008" h="64008">
                                <a:moveTo>
                                  <a:pt x="64008" y="32004"/>
                                </a:moveTo>
                                <a:cubicBezTo>
                                  <a:pt x="64008" y="49785"/>
                                  <a:pt x="49657" y="64008"/>
                                  <a:pt x="32004" y="64008"/>
                                </a:cubicBezTo>
                                <a:cubicBezTo>
                                  <a:pt x="14351" y="64008"/>
                                  <a:pt x="0" y="49785"/>
                                  <a:pt x="0" y="32004"/>
                                </a:cubicBezTo>
                                <a:cubicBezTo>
                                  <a:pt x="0" y="14351"/>
                                  <a:pt x="14351" y="0"/>
                                  <a:pt x="32004" y="0"/>
                                </a:cubicBezTo>
                                <a:cubicBezTo>
                                  <a:pt x="49657" y="0"/>
                                  <a:pt x="64008" y="14351"/>
                                  <a:pt x="64008" y="32004"/>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507" name="Shape 7507"/>
                        <wps:cNvSpPr/>
                        <wps:spPr>
                          <a:xfrm>
                            <a:off x="4074668" y="1463675"/>
                            <a:ext cx="64008" cy="64008"/>
                          </a:xfrm>
                          <a:custGeom>
                            <a:avLst/>
                            <a:gdLst/>
                            <a:ahLst/>
                            <a:cxnLst/>
                            <a:rect l="0" t="0" r="0" b="0"/>
                            <a:pathLst>
                              <a:path w="64008" h="64008">
                                <a:moveTo>
                                  <a:pt x="32004" y="0"/>
                                </a:moveTo>
                                <a:cubicBezTo>
                                  <a:pt x="49657" y="0"/>
                                  <a:pt x="64008" y="14351"/>
                                  <a:pt x="64008" y="32004"/>
                                </a:cubicBezTo>
                                <a:cubicBezTo>
                                  <a:pt x="64008" y="49785"/>
                                  <a:pt x="49657" y="64008"/>
                                  <a:pt x="32004" y="64008"/>
                                </a:cubicBezTo>
                                <a:cubicBezTo>
                                  <a:pt x="14351" y="64008"/>
                                  <a:pt x="0" y="49785"/>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508" name="Shape 7508"/>
                        <wps:cNvSpPr/>
                        <wps:spPr>
                          <a:xfrm>
                            <a:off x="4074668" y="1463675"/>
                            <a:ext cx="64008" cy="64008"/>
                          </a:xfrm>
                          <a:custGeom>
                            <a:avLst/>
                            <a:gdLst/>
                            <a:ahLst/>
                            <a:cxnLst/>
                            <a:rect l="0" t="0" r="0" b="0"/>
                            <a:pathLst>
                              <a:path w="64008" h="64008">
                                <a:moveTo>
                                  <a:pt x="64008" y="32004"/>
                                </a:moveTo>
                                <a:cubicBezTo>
                                  <a:pt x="64008" y="49785"/>
                                  <a:pt x="49657" y="64008"/>
                                  <a:pt x="32004" y="64008"/>
                                </a:cubicBezTo>
                                <a:cubicBezTo>
                                  <a:pt x="14351" y="64008"/>
                                  <a:pt x="0" y="49785"/>
                                  <a:pt x="0" y="32004"/>
                                </a:cubicBezTo>
                                <a:cubicBezTo>
                                  <a:pt x="0" y="14351"/>
                                  <a:pt x="14351" y="0"/>
                                  <a:pt x="32004" y="0"/>
                                </a:cubicBezTo>
                                <a:cubicBezTo>
                                  <a:pt x="49657" y="0"/>
                                  <a:pt x="64008" y="14351"/>
                                  <a:pt x="64008" y="32004"/>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509" name="Shape 7509"/>
                        <wps:cNvSpPr/>
                        <wps:spPr>
                          <a:xfrm>
                            <a:off x="3867404" y="1445388"/>
                            <a:ext cx="64008" cy="64007"/>
                          </a:xfrm>
                          <a:custGeom>
                            <a:avLst/>
                            <a:gdLst/>
                            <a:ahLst/>
                            <a:cxnLst/>
                            <a:rect l="0" t="0" r="0" b="0"/>
                            <a:pathLst>
                              <a:path w="64008" h="64007">
                                <a:moveTo>
                                  <a:pt x="32004" y="0"/>
                                </a:moveTo>
                                <a:cubicBezTo>
                                  <a:pt x="49657" y="0"/>
                                  <a:pt x="64008" y="14350"/>
                                  <a:pt x="64008" y="32003"/>
                                </a:cubicBezTo>
                                <a:cubicBezTo>
                                  <a:pt x="64008" y="49783"/>
                                  <a:pt x="49657" y="64007"/>
                                  <a:pt x="32004" y="64007"/>
                                </a:cubicBezTo>
                                <a:cubicBezTo>
                                  <a:pt x="14351" y="64007"/>
                                  <a:pt x="0" y="49783"/>
                                  <a:pt x="0" y="32003"/>
                                </a:cubicBezTo>
                                <a:cubicBezTo>
                                  <a:pt x="0" y="14350"/>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510" name="Shape 7510"/>
                        <wps:cNvSpPr/>
                        <wps:spPr>
                          <a:xfrm>
                            <a:off x="3867404" y="1445388"/>
                            <a:ext cx="64008" cy="64007"/>
                          </a:xfrm>
                          <a:custGeom>
                            <a:avLst/>
                            <a:gdLst/>
                            <a:ahLst/>
                            <a:cxnLst/>
                            <a:rect l="0" t="0" r="0" b="0"/>
                            <a:pathLst>
                              <a:path w="64008" h="64007">
                                <a:moveTo>
                                  <a:pt x="64008" y="32003"/>
                                </a:moveTo>
                                <a:cubicBezTo>
                                  <a:pt x="64008" y="49783"/>
                                  <a:pt x="49657" y="64007"/>
                                  <a:pt x="32004" y="64007"/>
                                </a:cubicBezTo>
                                <a:cubicBezTo>
                                  <a:pt x="14351" y="64007"/>
                                  <a:pt x="0" y="49783"/>
                                  <a:pt x="0" y="32003"/>
                                </a:cubicBezTo>
                                <a:cubicBezTo>
                                  <a:pt x="0" y="14350"/>
                                  <a:pt x="14351" y="0"/>
                                  <a:pt x="32004" y="0"/>
                                </a:cubicBezTo>
                                <a:cubicBezTo>
                                  <a:pt x="49657" y="0"/>
                                  <a:pt x="64008" y="14350"/>
                                  <a:pt x="64008" y="32003"/>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511" name="Shape 7511"/>
                        <wps:cNvSpPr/>
                        <wps:spPr>
                          <a:xfrm>
                            <a:off x="3315716" y="1209167"/>
                            <a:ext cx="64008" cy="64008"/>
                          </a:xfrm>
                          <a:custGeom>
                            <a:avLst/>
                            <a:gdLst/>
                            <a:ahLst/>
                            <a:cxnLst/>
                            <a:rect l="0" t="0" r="0" b="0"/>
                            <a:pathLst>
                              <a:path w="64008" h="64008">
                                <a:moveTo>
                                  <a:pt x="32004" y="0"/>
                                </a:moveTo>
                                <a:cubicBezTo>
                                  <a:pt x="49657" y="0"/>
                                  <a:pt x="64008" y="14351"/>
                                  <a:pt x="64008" y="32004"/>
                                </a:cubicBezTo>
                                <a:cubicBezTo>
                                  <a:pt x="64008" y="49784"/>
                                  <a:pt x="49657" y="64008"/>
                                  <a:pt x="32004" y="64008"/>
                                </a:cubicBezTo>
                                <a:cubicBezTo>
                                  <a:pt x="14351" y="64008"/>
                                  <a:pt x="0" y="49784"/>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512" name="Shape 7512"/>
                        <wps:cNvSpPr/>
                        <wps:spPr>
                          <a:xfrm>
                            <a:off x="3315716" y="1209167"/>
                            <a:ext cx="64008" cy="64008"/>
                          </a:xfrm>
                          <a:custGeom>
                            <a:avLst/>
                            <a:gdLst/>
                            <a:ahLst/>
                            <a:cxnLst/>
                            <a:rect l="0" t="0" r="0" b="0"/>
                            <a:pathLst>
                              <a:path w="64008" h="64008">
                                <a:moveTo>
                                  <a:pt x="64008" y="32004"/>
                                </a:moveTo>
                                <a:cubicBezTo>
                                  <a:pt x="64008" y="49784"/>
                                  <a:pt x="49657" y="64008"/>
                                  <a:pt x="32004" y="64008"/>
                                </a:cubicBezTo>
                                <a:cubicBezTo>
                                  <a:pt x="14351" y="64008"/>
                                  <a:pt x="0" y="49784"/>
                                  <a:pt x="0" y="32004"/>
                                </a:cubicBezTo>
                                <a:cubicBezTo>
                                  <a:pt x="0" y="14351"/>
                                  <a:pt x="14351" y="0"/>
                                  <a:pt x="32004" y="0"/>
                                </a:cubicBezTo>
                                <a:cubicBezTo>
                                  <a:pt x="49657" y="0"/>
                                  <a:pt x="64008" y="14351"/>
                                  <a:pt x="64008" y="32004"/>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513" name="Shape 7513"/>
                        <wps:cNvSpPr/>
                        <wps:spPr>
                          <a:xfrm>
                            <a:off x="2843276" y="1283843"/>
                            <a:ext cx="64008" cy="64008"/>
                          </a:xfrm>
                          <a:custGeom>
                            <a:avLst/>
                            <a:gdLst/>
                            <a:ahLst/>
                            <a:cxnLst/>
                            <a:rect l="0" t="0" r="0" b="0"/>
                            <a:pathLst>
                              <a:path w="64008" h="64008">
                                <a:moveTo>
                                  <a:pt x="32004" y="0"/>
                                </a:moveTo>
                                <a:cubicBezTo>
                                  <a:pt x="49657" y="0"/>
                                  <a:pt x="64008" y="14351"/>
                                  <a:pt x="64008" y="32003"/>
                                </a:cubicBezTo>
                                <a:cubicBezTo>
                                  <a:pt x="64008" y="49784"/>
                                  <a:pt x="49657" y="64008"/>
                                  <a:pt x="32004" y="64008"/>
                                </a:cubicBezTo>
                                <a:cubicBezTo>
                                  <a:pt x="14351" y="64008"/>
                                  <a:pt x="0" y="49784"/>
                                  <a:pt x="0" y="32003"/>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514" name="Shape 7514"/>
                        <wps:cNvSpPr/>
                        <wps:spPr>
                          <a:xfrm>
                            <a:off x="2843276" y="1283843"/>
                            <a:ext cx="64008" cy="64008"/>
                          </a:xfrm>
                          <a:custGeom>
                            <a:avLst/>
                            <a:gdLst/>
                            <a:ahLst/>
                            <a:cxnLst/>
                            <a:rect l="0" t="0" r="0" b="0"/>
                            <a:pathLst>
                              <a:path w="64008" h="64008">
                                <a:moveTo>
                                  <a:pt x="64008" y="32003"/>
                                </a:moveTo>
                                <a:cubicBezTo>
                                  <a:pt x="64008" y="49784"/>
                                  <a:pt x="49657" y="64008"/>
                                  <a:pt x="32004" y="64008"/>
                                </a:cubicBezTo>
                                <a:cubicBezTo>
                                  <a:pt x="14351" y="64008"/>
                                  <a:pt x="0" y="49784"/>
                                  <a:pt x="0" y="32003"/>
                                </a:cubicBezTo>
                                <a:cubicBezTo>
                                  <a:pt x="0" y="14351"/>
                                  <a:pt x="14351" y="0"/>
                                  <a:pt x="32004" y="0"/>
                                </a:cubicBezTo>
                                <a:cubicBezTo>
                                  <a:pt x="49657" y="0"/>
                                  <a:pt x="64008" y="14351"/>
                                  <a:pt x="64008" y="32003"/>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515" name="Shape 7515"/>
                        <wps:cNvSpPr/>
                        <wps:spPr>
                          <a:xfrm>
                            <a:off x="2940812" y="870839"/>
                            <a:ext cx="64008" cy="64008"/>
                          </a:xfrm>
                          <a:custGeom>
                            <a:avLst/>
                            <a:gdLst/>
                            <a:ahLst/>
                            <a:cxnLst/>
                            <a:rect l="0" t="0" r="0" b="0"/>
                            <a:pathLst>
                              <a:path w="64008" h="64008">
                                <a:moveTo>
                                  <a:pt x="32004" y="0"/>
                                </a:moveTo>
                                <a:cubicBezTo>
                                  <a:pt x="49657" y="0"/>
                                  <a:pt x="64008" y="14351"/>
                                  <a:pt x="64008" y="32004"/>
                                </a:cubicBezTo>
                                <a:cubicBezTo>
                                  <a:pt x="64008" y="49784"/>
                                  <a:pt x="49657" y="64008"/>
                                  <a:pt x="32004" y="64008"/>
                                </a:cubicBezTo>
                                <a:cubicBezTo>
                                  <a:pt x="14351" y="64008"/>
                                  <a:pt x="0" y="49784"/>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516" name="Shape 7516"/>
                        <wps:cNvSpPr/>
                        <wps:spPr>
                          <a:xfrm>
                            <a:off x="2940812" y="870839"/>
                            <a:ext cx="64008" cy="64008"/>
                          </a:xfrm>
                          <a:custGeom>
                            <a:avLst/>
                            <a:gdLst/>
                            <a:ahLst/>
                            <a:cxnLst/>
                            <a:rect l="0" t="0" r="0" b="0"/>
                            <a:pathLst>
                              <a:path w="64008" h="64008">
                                <a:moveTo>
                                  <a:pt x="64008" y="32004"/>
                                </a:moveTo>
                                <a:cubicBezTo>
                                  <a:pt x="64008" y="49784"/>
                                  <a:pt x="49657" y="64008"/>
                                  <a:pt x="32004" y="64008"/>
                                </a:cubicBezTo>
                                <a:cubicBezTo>
                                  <a:pt x="14351" y="64008"/>
                                  <a:pt x="0" y="49784"/>
                                  <a:pt x="0" y="32004"/>
                                </a:cubicBezTo>
                                <a:cubicBezTo>
                                  <a:pt x="0" y="14351"/>
                                  <a:pt x="14351" y="0"/>
                                  <a:pt x="32004" y="0"/>
                                </a:cubicBezTo>
                                <a:cubicBezTo>
                                  <a:pt x="49657" y="0"/>
                                  <a:pt x="64008" y="14351"/>
                                  <a:pt x="64008" y="32004"/>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517" name="Shape 7517"/>
                        <wps:cNvSpPr/>
                        <wps:spPr>
                          <a:xfrm>
                            <a:off x="4176776" y="646811"/>
                            <a:ext cx="64008" cy="64008"/>
                          </a:xfrm>
                          <a:custGeom>
                            <a:avLst/>
                            <a:gdLst/>
                            <a:ahLst/>
                            <a:cxnLst/>
                            <a:rect l="0" t="0" r="0" b="0"/>
                            <a:pathLst>
                              <a:path w="64008" h="64008">
                                <a:moveTo>
                                  <a:pt x="32004" y="0"/>
                                </a:moveTo>
                                <a:cubicBezTo>
                                  <a:pt x="49657" y="0"/>
                                  <a:pt x="64008" y="14351"/>
                                  <a:pt x="64008" y="32004"/>
                                </a:cubicBezTo>
                                <a:cubicBezTo>
                                  <a:pt x="64008" y="49784"/>
                                  <a:pt x="49657" y="64008"/>
                                  <a:pt x="32004" y="64008"/>
                                </a:cubicBezTo>
                                <a:cubicBezTo>
                                  <a:pt x="14351" y="64008"/>
                                  <a:pt x="0" y="49784"/>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518" name="Shape 7518"/>
                        <wps:cNvSpPr/>
                        <wps:spPr>
                          <a:xfrm>
                            <a:off x="4176776" y="646811"/>
                            <a:ext cx="64008" cy="64008"/>
                          </a:xfrm>
                          <a:custGeom>
                            <a:avLst/>
                            <a:gdLst/>
                            <a:ahLst/>
                            <a:cxnLst/>
                            <a:rect l="0" t="0" r="0" b="0"/>
                            <a:pathLst>
                              <a:path w="64008" h="64008">
                                <a:moveTo>
                                  <a:pt x="64008" y="32004"/>
                                </a:moveTo>
                                <a:cubicBezTo>
                                  <a:pt x="64008" y="49784"/>
                                  <a:pt x="49657" y="64008"/>
                                  <a:pt x="32004" y="64008"/>
                                </a:cubicBezTo>
                                <a:cubicBezTo>
                                  <a:pt x="14351" y="64008"/>
                                  <a:pt x="0" y="49784"/>
                                  <a:pt x="0" y="32004"/>
                                </a:cubicBezTo>
                                <a:cubicBezTo>
                                  <a:pt x="0" y="14351"/>
                                  <a:pt x="14351" y="0"/>
                                  <a:pt x="32004" y="0"/>
                                </a:cubicBezTo>
                                <a:cubicBezTo>
                                  <a:pt x="49657" y="0"/>
                                  <a:pt x="64008" y="14351"/>
                                  <a:pt x="64008" y="32004"/>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519" name="Shape 7519"/>
                        <wps:cNvSpPr/>
                        <wps:spPr>
                          <a:xfrm>
                            <a:off x="3964940" y="811403"/>
                            <a:ext cx="64008" cy="64008"/>
                          </a:xfrm>
                          <a:custGeom>
                            <a:avLst/>
                            <a:gdLst/>
                            <a:ahLst/>
                            <a:cxnLst/>
                            <a:rect l="0" t="0" r="0" b="0"/>
                            <a:pathLst>
                              <a:path w="64008" h="64008">
                                <a:moveTo>
                                  <a:pt x="32004" y="0"/>
                                </a:moveTo>
                                <a:cubicBezTo>
                                  <a:pt x="49657" y="0"/>
                                  <a:pt x="64008" y="14351"/>
                                  <a:pt x="64008" y="32004"/>
                                </a:cubicBezTo>
                                <a:cubicBezTo>
                                  <a:pt x="64008" y="49784"/>
                                  <a:pt x="49657" y="64008"/>
                                  <a:pt x="32004" y="64008"/>
                                </a:cubicBezTo>
                                <a:cubicBezTo>
                                  <a:pt x="14351" y="64008"/>
                                  <a:pt x="0" y="49784"/>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520" name="Shape 7520"/>
                        <wps:cNvSpPr/>
                        <wps:spPr>
                          <a:xfrm>
                            <a:off x="3964940" y="811403"/>
                            <a:ext cx="64008" cy="64008"/>
                          </a:xfrm>
                          <a:custGeom>
                            <a:avLst/>
                            <a:gdLst/>
                            <a:ahLst/>
                            <a:cxnLst/>
                            <a:rect l="0" t="0" r="0" b="0"/>
                            <a:pathLst>
                              <a:path w="64008" h="64008">
                                <a:moveTo>
                                  <a:pt x="64008" y="32004"/>
                                </a:moveTo>
                                <a:cubicBezTo>
                                  <a:pt x="64008" y="49784"/>
                                  <a:pt x="49657" y="64008"/>
                                  <a:pt x="32004" y="64008"/>
                                </a:cubicBezTo>
                                <a:cubicBezTo>
                                  <a:pt x="14351" y="64008"/>
                                  <a:pt x="0" y="49784"/>
                                  <a:pt x="0" y="32004"/>
                                </a:cubicBezTo>
                                <a:cubicBezTo>
                                  <a:pt x="0" y="14351"/>
                                  <a:pt x="14351" y="0"/>
                                  <a:pt x="32004" y="0"/>
                                </a:cubicBezTo>
                                <a:cubicBezTo>
                                  <a:pt x="49657" y="0"/>
                                  <a:pt x="64008" y="14351"/>
                                  <a:pt x="64008" y="32004"/>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521" name="Shape 7521"/>
                        <wps:cNvSpPr/>
                        <wps:spPr>
                          <a:xfrm>
                            <a:off x="1874012" y="1998599"/>
                            <a:ext cx="64008" cy="64008"/>
                          </a:xfrm>
                          <a:custGeom>
                            <a:avLst/>
                            <a:gdLst/>
                            <a:ahLst/>
                            <a:cxnLst/>
                            <a:rect l="0" t="0" r="0" b="0"/>
                            <a:pathLst>
                              <a:path w="64008" h="64008">
                                <a:moveTo>
                                  <a:pt x="32004" y="0"/>
                                </a:moveTo>
                                <a:cubicBezTo>
                                  <a:pt x="49657" y="0"/>
                                  <a:pt x="64008" y="14351"/>
                                  <a:pt x="64008" y="32004"/>
                                </a:cubicBezTo>
                                <a:cubicBezTo>
                                  <a:pt x="64008" y="49785"/>
                                  <a:pt x="49657" y="64008"/>
                                  <a:pt x="32004" y="64008"/>
                                </a:cubicBezTo>
                                <a:cubicBezTo>
                                  <a:pt x="14351" y="64008"/>
                                  <a:pt x="0" y="49785"/>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522" name="Shape 7522"/>
                        <wps:cNvSpPr/>
                        <wps:spPr>
                          <a:xfrm>
                            <a:off x="1874012" y="1998599"/>
                            <a:ext cx="64008" cy="64008"/>
                          </a:xfrm>
                          <a:custGeom>
                            <a:avLst/>
                            <a:gdLst/>
                            <a:ahLst/>
                            <a:cxnLst/>
                            <a:rect l="0" t="0" r="0" b="0"/>
                            <a:pathLst>
                              <a:path w="64008" h="64008">
                                <a:moveTo>
                                  <a:pt x="64008" y="32004"/>
                                </a:moveTo>
                                <a:cubicBezTo>
                                  <a:pt x="64008" y="49785"/>
                                  <a:pt x="49657" y="64008"/>
                                  <a:pt x="32004" y="64008"/>
                                </a:cubicBezTo>
                                <a:cubicBezTo>
                                  <a:pt x="14351" y="64008"/>
                                  <a:pt x="0" y="49785"/>
                                  <a:pt x="0" y="32004"/>
                                </a:cubicBezTo>
                                <a:cubicBezTo>
                                  <a:pt x="0" y="14351"/>
                                  <a:pt x="14351" y="0"/>
                                  <a:pt x="32004" y="0"/>
                                </a:cubicBezTo>
                                <a:cubicBezTo>
                                  <a:pt x="49657" y="0"/>
                                  <a:pt x="64008" y="14351"/>
                                  <a:pt x="64008" y="32004"/>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523" name="Shape 7523"/>
                        <wps:cNvSpPr/>
                        <wps:spPr>
                          <a:xfrm>
                            <a:off x="1905762" y="1315974"/>
                            <a:ext cx="2302764" cy="601980"/>
                          </a:xfrm>
                          <a:custGeom>
                            <a:avLst/>
                            <a:gdLst/>
                            <a:ahLst/>
                            <a:cxnLst/>
                            <a:rect l="0" t="0" r="0" b="0"/>
                            <a:pathLst>
                              <a:path w="2302764" h="601980">
                                <a:moveTo>
                                  <a:pt x="0" y="601980"/>
                                </a:moveTo>
                                <a:lnTo>
                                  <a:pt x="2302764" y="0"/>
                                </a:lnTo>
                              </a:path>
                            </a:pathLst>
                          </a:custGeom>
                          <a:ln w="19812" cap="rnd">
                            <a:custDash>
                              <a:ds d="1" sp="312000"/>
                            </a:custDash>
                            <a:round/>
                          </a:ln>
                        </wps:spPr>
                        <wps:style>
                          <a:lnRef idx="1">
                            <a:srgbClr val="4F81BD"/>
                          </a:lnRef>
                          <a:fillRef idx="0">
                            <a:srgbClr val="000000">
                              <a:alpha val="0"/>
                            </a:srgbClr>
                          </a:fillRef>
                          <a:effectRef idx="0">
                            <a:scrgbClr r="0" g="0" b="0"/>
                          </a:effectRef>
                          <a:fontRef idx="none"/>
                        </wps:style>
                        <wps:bodyPr/>
                      </wps:wsp>
                      <wps:wsp>
                        <wps:cNvPr id="7524" name="Rectangle 7524"/>
                        <wps:cNvSpPr/>
                        <wps:spPr>
                          <a:xfrm>
                            <a:off x="2456053" y="297028"/>
                            <a:ext cx="1019135" cy="224380"/>
                          </a:xfrm>
                          <a:prstGeom prst="rect">
                            <a:avLst/>
                          </a:prstGeom>
                          <a:ln>
                            <a:noFill/>
                          </a:ln>
                        </wps:spPr>
                        <wps:txbx>
                          <w:txbxContent>
                            <w:p w14:paraId="6270596E">
                              <w:r>
                                <w:t xml:space="preserve">y = 4.4411x </w:t>
                              </w:r>
                            </w:p>
                          </w:txbxContent>
                        </wps:txbx>
                        <wps:bodyPr horzOverflow="overflow" vert="horz" lIns="0" tIns="0" rIns="0" bIns="0" rtlCol="0">
                          <a:noAutofit/>
                        </wps:bodyPr>
                      </wps:wsp>
                      <wps:wsp>
                        <wps:cNvPr id="7525" name="Rectangle 7525"/>
                        <wps:cNvSpPr/>
                        <wps:spPr>
                          <a:xfrm>
                            <a:off x="3223006" y="297028"/>
                            <a:ext cx="67498" cy="224380"/>
                          </a:xfrm>
                          <a:prstGeom prst="rect">
                            <a:avLst/>
                          </a:prstGeom>
                          <a:ln>
                            <a:noFill/>
                          </a:ln>
                        </wps:spPr>
                        <wps:txbx>
                          <w:txbxContent>
                            <w:p w14:paraId="7502AD9F">
                              <w:r>
                                <w:t>-</w:t>
                              </w:r>
                            </w:p>
                          </w:txbxContent>
                        </wps:txbx>
                        <wps:bodyPr horzOverflow="overflow" vert="horz" lIns="0" tIns="0" rIns="0" bIns="0" rtlCol="0">
                          <a:noAutofit/>
                        </wps:bodyPr>
                      </wps:wsp>
                      <wps:wsp>
                        <wps:cNvPr id="7526" name="Rectangle 7526"/>
                        <wps:cNvSpPr/>
                        <wps:spPr>
                          <a:xfrm>
                            <a:off x="3311398" y="297028"/>
                            <a:ext cx="557403" cy="224380"/>
                          </a:xfrm>
                          <a:prstGeom prst="rect">
                            <a:avLst/>
                          </a:prstGeom>
                          <a:ln>
                            <a:noFill/>
                          </a:ln>
                        </wps:spPr>
                        <wps:txbx>
                          <w:txbxContent>
                            <w:p w14:paraId="58A0A988">
                              <w:r>
                                <w:t>64.943</w:t>
                              </w:r>
                            </w:p>
                          </w:txbxContent>
                        </wps:txbx>
                        <wps:bodyPr horzOverflow="overflow" vert="horz" lIns="0" tIns="0" rIns="0" bIns="0" rtlCol="0">
                          <a:noAutofit/>
                        </wps:bodyPr>
                      </wps:wsp>
                      <wps:wsp>
                        <wps:cNvPr id="7527" name="Rectangle 7527"/>
                        <wps:cNvSpPr/>
                        <wps:spPr>
                          <a:xfrm>
                            <a:off x="2729230" y="472288"/>
                            <a:ext cx="968665" cy="224380"/>
                          </a:xfrm>
                          <a:prstGeom prst="rect">
                            <a:avLst/>
                          </a:prstGeom>
                          <a:ln>
                            <a:noFill/>
                          </a:ln>
                        </wps:spPr>
                        <wps:txbx>
                          <w:txbxContent>
                            <w:p w14:paraId="2FB1CF9B">
                              <w:r>
                                <w:t>R² = 0.1978</w:t>
                              </w:r>
                            </w:p>
                          </w:txbxContent>
                        </wps:txbx>
                        <wps:bodyPr horzOverflow="overflow" vert="horz" lIns="0" tIns="0" rIns="0" bIns="0" rtlCol="0">
                          <a:noAutofit/>
                        </wps:bodyPr>
                      </wps:wsp>
                      <wps:wsp>
                        <wps:cNvPr id="7528" name="Rectangle 7528"/>
                        <wps:cNvSpPr/>
                        <wps:spPr>
                          <a:xfrm>
                            <a:off x="498983" y="2451934"/>
                            <a:ext cx="84117" cy="186235"/>
                          </a:xfrm>
                          <a:prstGeom prst="rect">
                            <a:avLst/>
                          </a:prstGeom>
                          <a:ln>
                            <a:noFill/>
                          </a:ln>
                        </wps:spPr>
                        <wps:txbx>
                          <w:txbxContent>
                            <w:p w14:paraId="7897B0E0">
                              <w:r>
                                <w:rPr>
                                  <w:sz w:val="20"/>
                                </w:rPr>
                                <w:t>0</w:t>
                              </w:r>
                            </w:p>
                          </w:txbxContent>
                        </wps:txbx>
                        <wps:bodyPr horzOverflow="overflow" vert="horz" lIns="0" tIns="0" rIns="0" bIns="0" rtlCol="0">
                          <a:noAutofit/>
                        </wps:bodyPr>
                      </wps:wsp>
                      <wps:wsp>
                        <wps:cNvPr id="7529" name="Rectangle 7529"/>
                        <wps:cNvSpPr/>
                        <wps:spPr>
                          <a:xfrm>
                            <a:off x="435610" y="1975176"/>
                            <a:ext cx="169248" cy="186236"/>
                          </a:xfrm>
                          <a:prstGeom prst="rect">
                            <a:avLst/>
                          </a:prstGeom>
                          <a:ln>
                            <a:noFill/>
                          </a:ln>
                        </wps:spPr>
                        <wps:txbx>
                          <w:txbxContent>
                            <w:p w14:paraId="5E18F97B">
                              <w:r>
                                <w:rPr>
                                  <w:sz w:val="20"/>
                                </w:rPr>
                                <w:t>40</w:t>
                              </w:r>
                            </w:p>
                          </w:txbxContent>
                        </wps:txbx>
                        <wps:bodyPr horzOverflow="overflow" vert="horz" lIns="0" tIns="0" rIns="0" bIns="0" rtlCol="0">
                          <a:noAutofit/>
                        </wps:bodyPr>
                      </wps:wsp>
                      <wps:wsp>
                        <wps:cNvPr id="7530" name="Rectangle 7530"/>
                        <wps:cNvSpPr/>
                        <wps:spPr>
                          <a:xfrm>
                            <a:off x="435610" y="1498164"/>
                            <a:ext cx="169248" cy="186235"/>
                          </a:xfrm>
                          <a:prstGeom prst="rect">
                            <a:avLst/>
                          </a:prstGeom>
                          <a:ln>
                            <a:noFill/>
                          </a:ln>
                        </wps:spPr>
                        <wps:txbx>
                          <w:txbxContent>
                            <w:p w14:paraId="33F77FD5">
                              <w:r>
                                <w:rPr>
                                  <w:sz w:val="20"/>
                                </w:rPr>
                                <w:t>80</w:t>
                              </w:r>
                            </w:p>
                          </w:txbxContent>
                        </wps:txbx>
                        <wps:bodyPr horzOverflow="overflow" vert="horz" lIns="0" tIns="0" rIns="0" bIns="0" rtlCol="0">
                          <a:noAutofit/>
                        </wps:bodyPr>
                      </wps:wsp>
                      <wps:wsp>
                        <wps:cNvPr id="7531" name="Rectangle 7531"/>
                        <wps:cNvSpPr/>
                        <wps:spPr>
                          <a:xfrm>
                            <a:off x="371856" y="1021152"/>
                            <a:ext cx="252183" cy="186236"/>
                          </a:xfrm>
                          <a:prstGeom prst="rect">
                            <a:avLst/>
                          </a:prstGeom>
                          <a:ln>
                            <a:noFill/>
                          </a:ln>
                        </wps:spPr>
                        <wps:txbx>
                          <w:txbxContent>
                            <w:p w14:paraId="6741F74A">
                              <w:r>
                                <w:rPr>
                                  <w:sz w:val="20"/>
                                </w:rPr>
                                <w:t>120</w:t>
                              </w:r>
                            </w:p>
                          </w:txbxContent>
                        </wps:txbx>
                        <wps:bodyPr horzOverflow="overflow" vert="horz" lIns="0" tIns="0" rIns="0" bIns="0" rtlCol="0">
                          <a:noAutofit/>
                        </wps:bodyPr>
                      </wps:wsp>
                      <wps:wsp>
                        <wps:cNvPr id="7532" name="Rectangle 7532"/>
                        <wps:cNvSpPr/>
                        <wps:spPr>
                          <a:xfrm>
                            <a:off x="371856" y="544394"/>
                            <a:ext cx="252183" cy="186236"/>
                          </a:xfrm>
                          <a:prstGeom prst="rect">
                            <a:avLst/>
                          </a:prstGeom>
                          <a:ln>
                            <a:noFill/>
                          </a:ln>
                        </wps:spPr>
                        <wps:txbx>
                          <w:txbxContent>
                            <w:p w14:paraId="11F0CF3E">
                              <w:r>
                                <w:rPr>
                                  <w:sz w:val="20"/>
                                </w:rPr>
                                <w:t>160</w:t>
                              </w:r>
                            </w:p>
                          </w:txbxContent>
                        </wps:txbx>
                        <wps:bodyPr horzOverflow="overflow" vert="horz" lIns="0" tIns="0" rIns="0" bIns="0" rtlCol="0">
                          <a:noAutofit/>
                        </wps:bodyPr>
                      </wps:wsp>
                      <wps:wsp>
                        <wps:cNvPr id="7533" name="Rectangle 7533"/>
                        <wps:cNvSpPr/>
                        <wps:spPr>
                          <a:xfrm>
                            <a:off x="371856" y="67382"/>
                            <a:ext cx="252183" cy="186236"/>
                          </a:xfrm>
                          <a:prstGeom prst="rect">
                            <a:avLst/>
                          </a:prstGeom>
                          <a:ln>
                            <a:noFill/>
                          </a:ln>
                        </wps:spPr>
                        <wps:txbx>
                          <w:txbxContent>
                            <w:p w14:paraId="04D4A7FD">
                              <w:r>
                                <w:rPr>
                                  <w:sz w:val="20"/>
                                </w:rPr>
                                <w:t>200</w:t>
                              </w:r>
                            </w:p>
                          </w:txbxContent>
                        </wps:txbx>
                        <wps:bodyPr horzOverflow="overflow" vert="horz" lIns="0" tIns="0" rIns="0" bIns="0" rtlCol="0">
                          <a:noAutofit/>
                        </wps:bodyPr>
                      </wps:wsp>
                      <wps:wsp>
                        <wps:cNvPr id="7534" name="Rectangle 7534"/>
                        <wps:cNvSpPr/>
                        <wps:spPr>
                          <a:xfrm>
                            <a:off x="606806" y="2601286"/>
                            <a:ext cx="169653" cy="186235"/>
                          </a:xfrm>
                          <a:prstGeom prst="rect">
                            <a:avLst/>
                          </a:prstGeom>
                          <a:ln>
                            <a:noFill/>
                          </a:ln>
                        </wps:spPr>
                        <wps:txbx>
                          <w:txbxContent>
                            <w:p w14:paraId="6176A200">
                              <w:r>
                                <w:rPr>
                                  <w:color w:val="595959"/>
                                  <w:sz w:val="20"/>
                                </w:rPr>
                                <w:t>20</w:t>
                              </w:r>
                            </w:p>
                          </w:txbxContent>
                        </wps:txbx>
                        <wps:bodyPr horzOverflow="overflow" vert="horz" lIns="0" tIns="0" rIns="0" bIns="0" rtlCol="0">
                          <a:noAutofit/>
                        </wps:bodyPr>
                      </wps:wsp>
                      <wps:wsp>
                        <wps:cNvPr id="7535" name="Rectangle 7535"/>
                        <wps:cNvSpPr/>
                        <wps:spPr>
                          <a:xfrm>
                            <a:off x="1621790" y="2601286"/>
                            <a:ext cx="169248" cy="186235"/>
                          </a:xfrm>
                          <a:prstGeom prst="rect">
                            <a:avLst/>
                          </a:prstGeom>
                          <a:ln>
                            <a:noFill/>
                          </a:ln>
                        </wps:spPr>
                        <wps:txbx>
                          <w:txbxContent>
                            <w:p w14:paraId="523180BD">
                              <w:r>
                                <w:rPr>
                                  <w:color w:val="595959"/>
                                  <w:sz w:val="20"/>
                                </w:rPr>
                                <w:t>25</w:t>
                              </w:r>
                            </w:p>
                          </w:txbxContent>
                        </wps:txbx>
                        <wps:bodyPr horzOverflow="overflow" vert="horz" lIns="0" tIns="0" rIns="0" bIns="0" rtlCol="0">
                          <a:noAutofit/>
                        </wps:bodyPr>
                      </wps:wsp>
                      <wps:wsp>
                        <wps:cNvPr id="7536" name="Rectangle 7536"/>
                        <wps:cNvSpPr/>
                        <wps:spPr>
                          <a:xfrm>
                            <a:off x="2636520" y="2601286"/>
                            <a:ext cx="169248" cy="186235"/>
                          </a:xfrm>
                          <a:prstGeom prst="rect">
                            <a:avLst/>
                          </a:prstGeom>
                          <a:ln>
                            <a:noFill/>
                          </a:ln>
                        </wps:spPr>
                        <wps:txbx>
                          <w:txbxContent>
                            <w:p w14:paraId="2DD18FF2">
                              <w:r>
                                <w:rPr>
                                  <w:color w:val="595959"/>
                                  <w:sz w:val="20"/>
                                </w:rPr>
                                <w:t>30</w:t>
                              </w:r>
                            </w:p>
                          </w:txbxContent>
                        </wps:txbx>
                        <wps:bodyPr horzOverflow="overflow" vert="horz" lIns="0" tIns="0" rIns="0" bIns="0" rtlCol="0">
                          <a:noAutofit/>
                        </wps:bodyPr>
                      </wps:wsp>
                      <wps:wsp>
                        <wps:cNvPr id="7537" name="Rectangle 7537"/>
                        <wps:cNvSpPr/>
                        <wps:spPr>
                          <a:xfrm>
                            <a:off x="3651250" y="2601286"/>
                            <a:ext cx="169248" cy="186235"/>
                          </a:xfrm>
                          <a:prstGeom prst="rect">
                            <a:avLst/>
                          </a:prstGeom>
                          <a:ln>
                            <a:noFill/>
                          </a:ln>
                        </wps:spPr>
                        <wps:txbx>
                          <w:txbxContent>
                            <w:p w14:paraId="231BBF73">
                              <w:r>
                                <w:rPr>
                                  <w:color w:val="595959"/>
                                  <w:sz w:val="20"/>
                                </w:rPr>
                                <w:t>35</w:t>
                              </w:r>
                            </w:p>
                          </w:txbxContent>
                        </wps:txbx>
                        <wps:bodyPr horzOverflow="overflow" vert="horz" lIns="0" tIns="0" rIns="0" bIns="0" rtlCol="0">
                          <a:noAutofit/>
                        </wps:bodyPr>
                      </wps:wsp>
                      <wps:wsp>
                        <wps:cNvPr id="7538" name="Rectangle 7538"/>
                        <wps:cNvSpPr/>
                        <wps:spPr>
                          <a:xfrm>
                            <a:off x="4665853" y="2601286"/>
                            <a:ext cx="169248" cy="186235"/>
                          </a:xfrm>
                          <a:prstGeom prst="rect">
                            <a:avLst/>
                          </a:prstGeom>
                          <a:ln>
                            <a:noFill/>
                          </a:ln>
                        </wps:spPr>
                        <wps:txbx>
                          <w:txbxContent>
                            <w:p w14:paraId="759B0981">
                              <w:r>
                                <w:rPr>
                                  <w:color w:val="595959"/>
                                  <w:sz w:val="20"/>
                                </w:rPr>
                                <w:t>40</w:t>
                              </w:r>
                            </w:p>
                          </w:txbxContent>
                        </wps:txbx>
                        <wps:bodyPr horzOverflow="overflow" vert="horz" lIns="0" tIns="0" rIns="0" bIns="0" rtlCol="0">
                          <a:noAutofit/>
                        </wps:bodyPr>
                      </wps:wsp>
                      <wps:wsp>
                        <wps:cNvPr id="7539" name="Rectangle 7539"/>
                        <wps:cNvSpPr/>
                        <wps:spPr>
                          <a:xfrm rot="-5399999">
                            <a:off x="-437149" y="1043725"/>
                            <a:ext cx="1427560" cy="224381"/>
                          </a:xfrm>
                          <a:prstGeom prst="rect">
                            <a:avLst/>
                          </a:prstGeom>
                          <a:ln>
                            <a:noFill/>
                          </a:ln>
                        </wps:spPr>
                        <wps:txbx>
                          <w:txbxContent>
                            <w:p w14:paraId="451ED7AF">
                              <w:r>
                                <w:rPr>
                                  <w:rFonts w:ascii="Times New Roman" w:hAnsi="Times New Roman" w:eastAsia="Times New Roman" w:cs="Times New Roman"/>
                                  <w:b/>
                                </w:rPr>
                                <w:t>Total biomass(g)</w:t>
                              </w:r>
                            </w:p>
                          </w:txbxContent>
                        </wps:txbx>
                        <wps:bodyPr horzOverflow="overflow" vert="horz" lIns="0" tIns="0" rIns="0" bIns="0" rtlCol="0">
                          <a:noAutofit/>
                        </wps:bodyPr>
                      </wps:wsp>
                      <wps:wsp>
                        <wps:cNvPr id="7540" name="Rectangle 7540"/>
                        <wps:cNvSpPr/>
                        <wps:spPr>
                          <a:xfrm>
                            <a:off x="2282952" y="2785449"/>
                            <a:ext cx="1109757" cy="224828"/>
                          </a:xfrm>
                          <a:prstGeom prst="rect">
                            <a:avLst/>
                          </a:prstGeom>
                          <a:ln>
                            <a:noFill/>
                          </a:ln>
                        </wps:spPr>
                        <wps:txbx>
                          <w:txbxContent>
                            <w:p w14:paraId="35DC23A8">
                              <w:r>
                                <w:rPr>
                                  <w:rFonts w:ascii="Times New Roman" w:hAnsi="Times New Roman" w:eastAsia="Times New Roman" w:cs="Times New Roman"/>
                                  <w:b/>
                                  <w:sz w:val="24"/>
                                </w:rPr>
                                <w:t>SPAD values</w:t>
                              </w:r>
                            </w:p>
                          </w:txbxContent>
                        </wps:txbx>
                        <wps:bodyPr horzOverflow="overflow" vert="horz" lIns="0" tIns="0" rIns="0" bIns="0" rtlCol="0">
                          <a:noAutofit/>
                        </wps:bodyPr>
                      </wps:wsp>
                      <wps:wsp>
                        <wps:cNvPr id="7541" name="Shape 7541"/>
                        <wps:cNvSpPr/>
                        <wps:spPr>
                          <a:xfrm>
                            <a:off x="0" y="0"/>
                            <a:ext cx="4931664" cy="3113533"/>
                          </a:xfrm>
                          <a:custGeom>
                            <a:avLst/>
                            <a:gdLst/>
                            <a:ahLst/>
                            <a:cxnLst/>
                            <a:rect l="0" t="0" r="0" b="0"/>
                            <a:pathLst>
                              <a:path w="4931664" h="3113533">
                                <a:moveTo>
                                  <a:pt x="0" y="3113533"/>
                                </a:moveTo>
                                <a:lnTo>
                                  <a:pt x="4931664" y="3113533"/>
                                </a:lnTo>
                                <a:lnTo>
                                  <a:pt x="49316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248.15pt;width:393.45pt;" coordsize="4997324,3151793" o:gfxdata="UEsDBAoAAAAAAIdO4kAAAAAAAAAAAAAAAAAEAAAAZHJzL1BLAwQUAAAACACHTuJAxILULtcAAAAF&#10;AQAADwAAAGRycy9kb3ducmV2LnhtbE2PQWvCQBCF7wX/wzJCb3WT2kaN2UiRticpqIXibcyOSTA7&#10;G7Jrov++217ay8DjPd77JltdTSN66lxtWUE8iUAQF1bXXCr43L89zEE4j6yxsUwKbuRglY/uMky1&#10;HXhL/c6XIpSwS1FB5X2bSumKigy6iW2Jg3eynUEfZFdK3eEQyk0jH6MokQZrDgsVtrSuqDjvLkbB&#10;+4DDyzR+7Tfn0/p22D9/fG1iUup+HEdLEJ6u/i8MP/gBHfLAdLQX1k40CsIj/vcGbzZPFiCOCp4W&#10;yRRknsn/9Pk3UEsDBBQAAAAIAIdO4kA1/WCmWg4AADvFAAAOAAAAZHJzL2Uyb0RvYy54bWztXdlu&#10;5DYWfR9g/kHQe7pEai/EHSTxuBEgmA7SmQ+QVaoFUEmCJC/J188hKYrayi65XV7K7Ac3i6Ikinfj&#10;vfeQ/PGn+31q3CZltcuzC5N8skwjyeJ8tcs2F+b//rr6ITCNqo6yVZTmWXJh/p1U5k+f//2vH++K&#10;ZULzbZ6uktLAQ7JqeVdcmNu6LpaLRRVvk31UfcqLJMPFdV7uoxo/y81iVUZ3ePo+XVDL8hZ3ebkq&#10;yjxOqgq1l+Ki2TyxPOaB+Xq9i5PLPL7ZJ1ktnlomaVTjk6rtrqjMz7y363US11/X6yqpjfTCxJfW&#10;/C9egvI1+7v4/GO03JRRsd3FTReiY7ow+KZ9tMvw0vZRl1EdGTflbvSo/S4u8ypf15/ifL8QH8JH&#10;BF9BrMHYfCnzm4J/y2Z5tynaQQehBqP+5MfG/739ozR2K3ACsQMnNI0s2oPq/NVGU4dBuis2S7T9&#10;Uhbfij/KpmIjfrHvvl+Xe/Y/vsi458P7dzu8yX1txKh0wtC3qWMaMa7ZxCV+aAsCxFtQaXRfvP3P&#10;I3cu5IsXrH9td+4KsGalxqv6vvH6to2KhJOhYmPQjJfvkHa0/gSfRdkmTQxey4eHt20Hq1pWGLeJ&#10;kXJCl/qOZxoYExq6jmN5YkzkqLkhDSCSbMyoR13qssvth0fLoqzqL0m+N1jhwizRFc6J0e3vVS2a&#10;yibs9WnG/mb51S5NxVVWg/GTPWSl+v76vvmI63z1N754m5f/fIXWWKf53YWZNyWTKRK8lF01jfS3&#10;DCPNpEwWSlm4loWyTn/NuSyKbvx8U+frHe8ne7F4W9MfkJAx3ovQMrAl53Nqg46oaYYANH+cjp5v&#10;uR6+HWQijkWtoE9FXOEUtAPXQjMx8lJo4htBQjYkkmxQJStBQNRtZSm+z2SREfpBrVZENbuPPZQV&#10;jS0YqHk9q9uDiH/l/GqtRE+2EB1UbdJs3FZ+hrgGlmSv4bzZvhqV3Y9r2Y7xoQFGConD9EEEO7KG&#10;/kZxX0AXVdnGNKJ0AwMV1yVn5ypPdyvGtKzHVbm5/jUtjdsIrHTF/zVD2mvG+P4yqraiHb8kqAK9&#10;mq3EJ05wv2BCdrlhvpfjQgyG0L8tFzqsx6wfc7mQqQrqDdjQsdzAIVQwo6Tfy7IhqC57cZgNZdcO&#10;MaB8AhM32VazIaZfsyYChwxb4I7YkFudo9kQfOf4QaMNA9t1bSIETxo1z7GgIblKFEUhjC/OiU0/&#10;oBpFaYojbcxaIZcdTlNcGd9c7+Jfkn+6ytEJPddX7aEWuX5tXsXtg+024zG8JN4lBqP/7P6v4X1O&#10;6AdcU8i3qU604ysvqe9pL3E13f2SqbcRh3WbjUN7n3ykoPSoE6J63jc1TMPfhXGQb1Av5+Iuq9W3&#10;SC3Q73mc5lUihvNR49QzHT0L41wF5JfLKQsjrBj6rEwY6/ObtS+YZw7sC59tfkzBVhLZZdGHhVvd&#10;M+J2LXI54/2+AApFpYamJ71qMIV4d+RdXerSpv/sOcKtZ54i3HLQ5MNiDTSDP2vmaduh5zBHlRm4&#10;wPc8P9QmX8xytMlXU6S+BAvtoE0+i6SeKEjFRHIg2NwnPNrkn5VgT5sVbfIbH+Wps+yX84JmzOe1&#10;yX/E5Lfh6zbYxE320ZqBOp7L4/nc5BPq+drLVwrmaVPaCUlSj2QuBw/ESPdXzatFo84EWnnG7aXn&#10;8/J7ndBevsiqDHIorxdFDkGRvslHDVjjYwq2Ep+uJznH5Pe4XYuc9vJlGurd5ZdCxG8HmoGb7KM1&#10;g207IWUpO27yA0JlIFsH9k/n5Wv9w/AO/cjBnNjfBwjsh0jpDgSbzjL5ZyXY2uSfJLA24Zuo2ZAO&#10;7L9NSAkgdkPNMA/YBBRJaNvQL8zA+Z4dWg1oT5t8bfJ1YJ/DI+FcvzhWLBxhxVAzy8s/J8HWJl+b&#10;fI0iZTh+H4jykcnnLuQML59aHHTOvXwbyObGBdUm/3QmX8P3tJffrIk6BNIJR/A91Mwx+ZjHn49g&#10;f7/J1yI3IXLay0d29b0tHAlH8D3UzNIMQejZcv2S59k2Frfh/mipTX5j8g8EuFhSkQdExiHqCUlS&#10;Ouutw4eP/yYF3+sN0VOxRDMQPh8hsD+C74Uz4XvnJNhKfLpiNyeX/5ZN/quJ3ISiOiqw35P3ado8&#10;PWun4XsPw/fCEXwPNbNMfugTyxYrz4kXAsqnA/uKiTV8r1nU2Jfgk0QZtcnvbCvhWkP4Hqv5sIKt&#10;JFLD99jWEoOlw0+dZT/V5M9ftzxDuLXJf9Dku9YQvsdqZmmGICS+XKTnBq6LVIH28vlWBKcL7Gv4&#10;3kSUcYZWOH8v37WG8D1W82EFW5v8k8yytcl/f4F9F7HlPnyP1czRDDT0LI82iH3PCx2iTb5SMKP5&#10;tLrUdTf6PnD/l5BVdd9bD+zzCOhRyQoV2O/N+p/qcmiT3/Pyh/A9F5tMfVjBVuLTFbtzCey/mshp&#10;k/8eTf4Qvuda3GQfDd+jro1wfoPYdwPqOhwLoHP5Yg3DMIQ2rXv6Rr7/a8rkay9fe/kPw/ew8e9o&#10;Lj8PvndWgj0tdnNMvha5CZHTJv89mvwhfM+15sH3HAt7yGOzZ75IzwGSz9devlIwJ/Lytf6Z0D/a&#10;y+95+UP4nisOBjh6Ln9Wgq0k8qlevha5CZHTJv89mvwhfM+1ZsL3As93mo3pcYqGayOv/1Aun08o&#10;EPd95T32fX6ah5rmC19a6AM2e+FQJ3RTtZjyvU8ET52QJKWzWGC/QUiKTqtOsEZNjGX4Pe2lo0Lu&#10;Krbe3gfe7pzPMuqECNKz8Xs1+LA2+V2TT0bwPdTMCezb5yTYSny6LPqwcKt7RtyuRS7/rj32NWK/&#10;OWIMAvnSO3a4ZATfQ80szYBD83zSIPapFRJPB/aVsjiRl/+WVwy9WmJRm/yeyR/B93DE2ocVbCWR&#10;T/XytchpL/+KCRB8ph76972ty3fJCL6HmjmagQaOTX1p8gMc0du4oHpd/uOI/eM9YqWz3jp87/hv&#10;0vC90x2r45IRfA81H1awlfg81ct/yyb/1URuIhypAiAHXPlHvKAD3zJjPq8X6T28SA/4+gFiXyDu&#10;j0750dCxsLM+z+UHvhXYeicepV8eYe/jHWL1yLdu8Y//Jm3xT2nxR+g9ROJmWfwzkmslPdrH16vy&#10;432BjWerbGMaUbrJLsy4Lnmat+e8947UvuL/zsPHH4H3yEzwHrbV9xsf33O8QGQFNFz/lHD9t+xv&#10;aIO/rIo/SnFg3asdo+eSEXYPNXMMvnNGcq0NfheFM/JCREWLX5KYHTE5aquPggB9r4d/QHtoD38f&#10;VZ/2u7jMq3xdf4rz/SJfr3dxsrjLy9WCWsTipaLMH1nHg61xhx7+TOhe6DlwBoSHT4gjoFva4GuD&#10;f73TJ+q81ok6Lh0h91Azx+DbZyTX2uBrg68P1OEH6rh0BNxDzRzFQAJA9ZuQPgnDwBVb9WqLf0qL&#10;r9cKTaCIZrgBh4N3zlVAfrmcCt6lmXHH1nAYcas7GF65zN/k4ZguHQH3UPNhBfv7Tb4WuQmRO0EW&#10;X/v4xv0+zU6Y7cNe+AMfX+yOf3QWn4SW63vNJjzA7Yc+J5oy+dS2AOwDjCgGkM2zSBhwZwMxohdf&#10;odd2Zdv2hGlttUqnOxXudVU1SbO/cnaTaNo+sbOiT7TA9xVRveXYTlb4vap5Ob6p6i9JvmfPGEFM&#10;MDhs9sSNSpmtUHrOjBN79WVUoU/RclUZSGVhvlcVF6ZNsKxOUqXb6s3asxaV9mcS11G2SRPDdynn&#10;vKM5lzquZ7ngf9COhj4OjGMmUTEuAa8SGygXxriUOvaIcRlMl9HSYIULs0RfeDowugW18SzGA00T&#10;9uA06xEdV1kNX56j8gD1/fV9Y5lFSsDY5uU/X2+Tcp3mmHPkTck0UMBL2VXTSH/LKj4fqWWhlIVr&#10;WSjr9Nc8Za1EN36+qfP1jveTjZl4W9Ofu6oQaQkUTq6CWiBRj5jcxh5NTJtCFNnGQweIiTXEOFBI&#10;k/LE1qTFjvRIOQ8/gjPZiM2IdYCUrgsnE2KrxfK0M4M23d+j5byUP/VpCMHktHR8yg7b7enY0As8&#10;T6vYk6vYNsXbo+XMNG8YhNgYgIul45LQHkz0AocAEMLFkgQeheUUJlBO86Qp1Nbye5JytE3K9Ug5&#10;LzGHrSE9tn4fGpaEvov8fV8scUwWdRpzyWnJr3em7JqWz5FgZYoxi/bJhdmlJWqbCSDWXn4DQKT5&#10;JeaIym1CVte4vzC7tMQch8DV6qnYES21XG7rulguFlW8TZ4tWW63sfMeLefFz22fBG6zCM6ihGBz&#10;2x4tKUL0TAWzqY+WSzgH8H9OQcs2XNqj5byQaYeWruPY4UAsNSkR1Tq9c2lDWiZULF8edLxzqcTS&#10;8+1ACyUwiy++qwimm1OUnBfzwRkhgYwSIMBHg/HEx2MhoVbBamN5EgU7GfIRHsPRUkk8SvxQzGLp&#10;AWL2Z7GamCch5mTQBwfuzpnFUuzly4FJLOijiflqwVh7MuqD2jnEBCkJdbVkNlby9Yg5GfaxZ4Z9&#10;EKALZJpES+brEXMy8CMWTT9sM40yR6LoB9cO2T+e/WliBz848FIcPJj5kxZ+UG4iOzkwh/rIknWC&#10;7dyh1ZGgZ44eMJD82E1B7Ry1i/A6lefhUD+A1zlYUU+IhWhfE6NFRjMQKU9NzeemZhsL+raNCpaa&#10;dubFgYTp5NRXsuiENvEkkILlyFw4t+CPDvlY7l6CC2QSOlpuViIdHS0jBkPALdEyvs9ksUTa2uB5&#10;YQNqAq8u+d9r9pe3beELAtLAkG9tX4CkkF1hj1U4iS6UQrYQnVVt+liK9plQRv07ZDv5v3h2tz3v&#10;KQZCtpD/d3sxbBPPwAiOkBohtqKGVmzRf8+L1GDhdYbUMG4jEIYDFAUpZgMy4KZvlncbZPMxOpsy&#10;Kra7+DKqo+5vPk1ZJjTf5ukqKT//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oQAABbQ29udGVudF9UeXBlc10ueG1sUEsBAhQACgAAAAAAh07i&#10;QAAAAAAAAAAAAAAAAAYAAAAAAAAAAAAQAAAArA8AAF9yZWxzL1BLAQIUABQAAAAIAIdO4kCKFGY8&#10;0QAAAJQBAAALAAAAAAAAAAEAIAAAANAPAABfcmVscy8ucmVsc1BLAQIUAAoAAAAAAIdO4kAAAAAA&#10;AAAAAAAAAAAEAAAAAAAAAAAAEAAAAAAAAABkcnMvUEsBAhQAFAAAAAgAh07iQMSC1C7XAAAABQEA&#10;AA8AAAAAAAAAAQAgAAAAIgAAAGRycy9kb3ducmV2LnhtbFBLAQIUABQAAAAIAIdO4kA1/WCmWg4A&#10;ADvFAAAOAAAAAAAAAAEAIAAAACYBAABkcnMvZTJvRG9jLnhtbFBLBQYAAAAABgAGAFkBAADyEQAA&#10;AAA=&#10;">
                <o:lock v:ext="edit" aspectratio="f"/>
                <v:rect id="Rectangle 7419" o:spid="_x0000_s1026" o:spt="1" style="position:absolute;left:4952746;top:2954406;height:262525;width:59288;" filled="f" stroked="f" coordsize="21600,21600" o:gfxdata="UEsDBAoAAAAAAIdO4kAAAAAAAAAAAAAAAAAEAAAAZHJzL1BLAwQUAAAACACHTuJAj3NJgMAAAADd&#10;AAAADwAAAGRycy9kb3ducmV2LnhtbEWPT2vCQBTE70K/w/IEb7pJkWqiq5Sq6LH+AfX2yD6TYPZt&#10;yK7G9tN3C4LHYWZ+w0znD1OJOzWutKwgHkQgiDOrS84VHPar/hiE88gaK8uk4IcczGdvnSmm2ra8&#10;pfvO5yJA2KWooPC+TqV0WUEG3cDWxMG72MagD7LJpW6wDXBTyfco+pAGSw4LBdb0VVB23d2MgvW4&#10;/jxt7G+bV8vz+vh9TBb7xCvV68bRBISnh3+Fn+2NVjAaxgn8vw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c0mA&#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4DE88BC8">
                        <w:r>
                          <w:rPr>
                            <w:rFonts w:ascii="Times New Roman" w:hAnsi="Times New Roman" w:eastAsia="Times New Roman" w:cs="Times New Roman"/>
                            <w:b/>
                            <w:sz w:val="28"/>
                          </w:rPr>
                          <w:t xml:space="preserve"> </w:t>
                        </w:r>
                      </w:p>
                    </w:txbxContent>
                  </v:textbox>
                </v:rect>
                <v:shape id="Shape 7483" o:spid="_x0000_s1026" o:spt="100" style="position:absolute;left:670560;top:140208;height:2385060;width:0;" filled="f" stroked="t" coordsize="1,2385060" o:gfxdata="UEsDBAoAAAAAAIdO4kAAAAAAAAAAAAAAAAAEAAAAZHJzL1BLAwQUAAAACACHTuJAZun3d74AAADd&#10;AAAADwAAAGRycy9kb3ducmV2LnhtbEWPzWrDMBCE74G8g9hCb4nsNDjGjZJDwOBDL/mh58Xa2m6t&#10;lZEUO3n7KhDIcZiZb5jt/mZ6MZLznWUF6TIBQVxb3XGj4HIuFzkIH5A19pZJwZ087Hfz2RYLbSc+&#10;0ngKjYgQ9gUqaEMYCil93ZJBv7QDcfR+rDMYonSN1A6nCDe9XCVJJg12HBdaHOjQUv13uhoF+TD6&#10;q02rTXWZsu+x/P3KXOmVen9Lk08QgW7hFX62K61gs84/4PEmPgG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un3d74A&#10;AADdAAAADwAAAAAAAAABACAAAAAiAAAAZHJzL2Rvd25yZXYueG1sUEsBAhQAFAAAAAgAh07iQDMv&#10;BZ47AAAAOQAAABAAAAAAAAAAAQAgAAAADQEAAGRycy9zaGFwZXhtbC54bWxQSwUGAAAAAAYABgBb&#10;AQAAtwMAAAAA&#10;" path="m0,2385060l0,0e">
                  <v:fill on="f" focussize="0,0"/>
                  <v:stroke weight="0.72pt" color="#BFBFBF" miterlimit="8" joinstyle="round"/>
                  <v:imagedata o:title=""/>
                  <o:lock v:ext="edit" aspectratio="f"/>
                </v:shape>
                <v:shape id="Shape 7484" o:spid="_x0000_s1026" o:spt="100" style="position:absolute;left:670560;top:2525268;height:0;width:4058412;" filled="f" stroked="t" coordsize="4058412,1" o:gfxdata="UEsDBAoAAAAAAIdO4kAAAAAAAAAAAAAAAAAEAAAAZHJzL1BLAwQUAAAACACHTuJAAn/Xpr8AAADd&#10;AAAADwAAAGRycy9kb3ducmV2LnhtbEWPwWrDMBBE74H+g9hCb4mUYlzXsZxDSaGnmqQ59LhYW9vE&#10;WhlLsd2/rwKBHoeZecMU+8X2YqLRd441bDcKBHHtTMeNhvPX+zoD4QOywd4xafglD/vyYVVgbtzM&#10;R5pOoRERwj5HDW0IQy6lr1uy6DduII7ejxsthijHRpoR5wi3vXxWKpUWO44LLQ701lJ9OV2thqo/&#10;ms+rymSl6uXQnNPEHV6/tX563KodiEBL+A/f2x9Gw0uSJXB7E5+AL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J/16a/&#10;AAAA3QAAAA8AAAAAAAAAAQAgAAAAIgAAAGRycy9kb3ducmV2LnhtbFBLAQIUABQAAAAIAIdO4kAz&#10;LwWeOwAAADkAAAAQAAAAAAAAAAEAIAAAAA4BAABkcnMvc2hhcGV4bWwueG1sUEsFBgAAAAAGAAYA&#10;WwEAALgDAAAAAA==&#10;" path="m0,0l4058412,0e">
                  <v:fill on="f" focussize="0,0"/>
                  <v:stroke weight="0.72pt" color="#BFBFBF" miterlimit="8" joinstyle="round"/>
                  <v:imagedata o:title=""/>
                  <o:lock v:ext="edit" aspectratio="f"/>
                </v:shape>
                <v:shape id="Shape 7485" o:spid="_x0000_s1026" o:spt="100" style="position:absolute;left:2684780;top:1835531;height:64008;width:64008;" fillcolor="#4F81BD" filled="t" stroked="f" coordsize="64008,64008" o:gfxdata="UEsDBAoAAAAAAIdO4kAAAAAAAAAAAAAAAAAEAAAAZHJzL1BLAwQUAAAACACHTuJALFKJOcEAAADd&#10;AAAADwAAAGRycy9kb3ducmV2LnhtbEWPT2sCMRTE7wW/Q3iF3mo2xVXZGj20FdqLoG2p3l43r7uL&#10;m5clSf336Y0geBxm5jfMZHawrdiRD41jDaqfgSAunWm40vD1OX8cgwgR2WDrmDQcKcBs2rubYGHc&#10;npe0W8VKJAiHAjXUMXaFlKGsyWLou444eX/OW4xJ+koaj/sEt618yrKhtNhwWqixo5eayu3q32r4&#10;bV7zt9GPysvNx2mthv57Yb3S+uFeZc8gIh3iLXxtvxsNo8E4h8ub9ATk9Ax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FKJ&#10;OcEAAADdAAAADwAAAAAAAAABACAAAAAiAAAAZHJzL2Rvd25yZXYueG1sUEsBAhQAFAAAAAgAh07i&#10;QDMvBZ47AAAAOQAAABAAAAAAAAAAAQAgAAAAEAEAAGRycy9zaGFwZXhtbC54bWxQSwUGAAAAAAYA&#10;BgBbAQAAugMAAAAA&#10;" path="m32004,0c49657,0,64008,14351,64008,32004c64008,49784,49657,64008,32004,64008c14351,64008,0,49784,0,32004c0,14351,14351,0,32004,0xe">
                  <v:fill on="t" focussize="0,0"/>
                  <v:stroke on="f" weight="0pt" joinstyle="round"/>
                  <v:imagedata o:title=""/>
                  <o:lock v:ext="edit" aspectratio="f"/>
                </v:shape>
                <v:shape id="Shape 7486" o:spid="_x0000_s1026" o:spt="100" style="position:absolute;left:2684780;top:1835531;height:64008;width:64008;" filled="f" stroked="t" coordsize="64008,64008" o:gfxdata="UEsDBAoAAAAAAIdO4kAAAAAAAAAAAAAAAAAEAAAAZHJzL1BLAwQUAAAACACHTuJA2F4PicEAAADd&#10;AAAADwAAAGRycy9kb3ducmV2LnhtbEWPT2sCMRTE74V+h/AKvdWsulXZGj0IoqAVtB7a22Pzulm6&#10;eVmSdP3z6U2h4HGYmd8w0/nZNqIjH2rHCvq9DARx6XTNlYLjx/JlAiJEZI2NY1JwoQDz2ePDFAvt&#10;Tryn7hArkSAcClRgYmwLKUNpyGLouZY4ed/OW4xJ+kpqj6cEt40cZNlIWqw5LRhsaWGo/Dn8WgW5&#10;s505tvw63Pqv3eZ99XldjnOlnp/62RuISOd4D/+311rBOJ+M4O9NegJydg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2F4P&#10;icEAAADdAAAADwAAAAAAAAABACAAAAAiAAAAZHJzL2Rvd25yZXYueG1sUEsBAhQAFAAAAAgAh07i&#10;QDMvBZ47AAAAOQAAABAAAAAAAAAAAQAgAAAAEAEAAGRycy9zaGFwZXhtbC54bWxQSwUGAAAAAAYA&#10;BgBbAQAAugMAAAAA&#10;" path="m64008,32004c64008,49784,49657,64008,32004,64008c14351,64008,0,49784,0,32004c0,14351,14351,0,32004,0c49657,0,64008,14351,64008,32004xe">
                  <v:fill on="f" focussize="0,0"/>
                  <v:stroke weight="0.72pt" color="#4F81BD" miterlimit="8" joinstyle="round"/>
                  <v:imagedata o:title=""/>
                  <o:lock v:ext="edit" aspectratio="f"/>
                </v:shape>
                <v:shape id="Shape 7487" o:spid="_x0000_s1026" o:spt="100" style="position:absolute;left:3396488;top:1876679;height:64008;width:64008;" fillcolor="#4F81BD" filled="t" stroked="f" coordsize="64008,64008" o:gfxdata="UEsDBAoAAAAAAIdO4kAAAAAAAAAAAAAAAAAEAAAAZHJzL1BLAwQUAAAACACHTuJAs8yy1cEAAADd&#10;AAAADwAAAGRycy9kb3ducmV2LnhtbEWPS2vDMBCE74X8B7GF3BpZJYmDGyWHtoH2EmgeJLltra1t&#10;Yq2MpLz666tCocdhZr5hpvOrbcWZfGgca1CDDARx6UzDlYbNevEwAREissHWMWm4UYD5rHc3xcK4&#10;C3/QeRUrkSAcCtRQx9gVUoayJoth4Dri5H05bzEm6StpPF4S3LbyMcvG0mLDaaHGjp5rKo+rk9Xw&#10;2byMXvOdGpWH9++9Gvvt0nqldf9eZU8gIl3jf/iv/WY05MNJDr9v0hOQsx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8yy&#10;1cEAAADdAAAADwAAAAAAAAABACAAAAAiAAAAZHJzL2Rvd25yZXYueG1sUEsBAhQAFAAAAAgAh07i&#10;QDMvBZ47AAAAOQAAABAAAAAAAAAAAQAgAAAAEAEAAGRycy9zaGFwZXhtbC54bWxQSwUGAAAAAAYA&#10;BgBbAQAAugMAAAAA&#10;" path="m32004,0c49657,0,64008,14351,64008,32004c64008,49784,49657,64008,32004,64008c14351,64008,0,49784,0,32004c0,14351,14351,0,32004,0xe">
                  <v:fill on="t" focussize="0,0"/>
                  <v:stroke on="f" weight="0pt" joinstyle="round"/>
                  <v:imagedata o:title=""/>
                  <o:lock v:ext="edit" aspectratio="f"/>
                </v:shape>
                <v:shape id="Shape 7488" o:spid="_x0000_s1026" o:spt="100" style="position:absolute;left:3396488;top:1876679;height:64008;width:64008;" filled="f" stroked="t" coordsize="64008,64008" o:gfxdata="UEsDBAoAAAAAAIdO4kAAAAAAAAAAAAAAAAAEAAAAZHJzL1BLAwQUAAAACACHTuJAxo0+YL4AAADd&#10;AAAADwAAAGRycy9kb3ducmV2LnhtbEVPz2vCMBS+C/4P4Qm7aersplSjh4E4mBPWeZi3R/PWlDUv&#10;Jcmq219vDoLHj+/3anOxrejJh8axgukkA0FcOd1wreD4uR0vQISIrLF1TAr+KMBmPRyssNDuzB/U&#10;l7EWKYRDgQpMjF0hZagMWQwT1xEn7tt5izFBX0vt8ZzCbSsfs+xZWmw4NRjs6MVQ9VP+WgW5s705&#10;dvw02/vT4e199/W/nedKPYym2RJEpEu8i2/uV61gni/S3PQmPQG5v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o0+YL4A&#10;AADdAAAADwAAAAAAAAABACAAAAAiAAAAZHJzL2Rvd25yZXYueG1sUEsBAhQAFAAAAAgAh07iQDMv&#10;BZ47AAAAOQAAABAAAAAAAAAAAQAgAAAADQEAAGRycy9zaGFwZXhtbC54bWxQSwUGAAAAAAYABgBb&#10;AQAAtwMAAAAA&#10;" path="m64008,32004c64008,49784,49657,64008,32004,64008c14351,64008,0,49784,0,32004c0,14351,14351,0,32004,0c49657,0,64008,14351,64008,32004xe">
                  <v:fill on="f" focussize="0,0"/>
                  <v:stroke weight="0.72pt" color="#4F81BD" miterlimit="8" joinstyle="round"/>
                  <v:imagedata o:title=""/>
                  <o:lock v:ext="edit" aspectratio="f"/>
                </v:shape>
                <v:shape id="Shape 7489" o:spid="_x0000_s1026" o:spt="100" style="position:absolute;left:2465324;top:1812671;height:64008;width:64008;" fillcolor="#4F81BD" filled="t" stroked="f" coordsize="64008,64008" o:gfxdata="UEsDBAoAAAAAAIdO4kAAAAAAAAAAAAAAAAAEAAAAZHJzL1BLAwQUAAAACACHTuJArR+DPMEAAADd&#10;AAAADwAAAGRycy9kb3ducmV2LnhtbEWPzWsCMRTE7wX/h/AKvdVsSv3aGj1UC+2l4Bfq7XXzuru4&#10;eVmSVG3/+kYQPA4z8xtmPD3bRhzJh9qxBtXNQBAXztRcaliv3h6HIEJENtg4Jg2/FGA66dyNMTfu&#10;xAs6LmMpEoRDjhqqGNtcylBUZDF0XUucvG/nLcYkfSmNx1OC20Y+ZVlfWqw5LVTY0mtFxWH5YzV8&#10;1bPefLBVvWL/8bdTfb/5tF5p/XCvshcQkc7xFr62342GwfNwBJc36QnIyT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R+D&#10;PMEAAADdAAAADwAAAAAAAAABACAAAAAiAAAAZHJzL2Rvd25yZXYueG1sUEsBAhQAFAAAAAgAh07i&#10;QDMvBZ47AAAAOQAAABAAAAAAAAAAAQAgAAAAEAEAAGRycy9zaGFwZXhtbC54bWxQSwUGAAAAAAYA&#10;BgBbAQAAugMAAAAA&#10;" path="m32004,0c49657,0,64008,14351,64008,32004c64008,49785,49657,64008,32004,64008c14351,64008,0,49785,0,32004c0,14351,14351,0,32004,0xe">
                  <v:fill on="t" focussize="0,0"/>
                  <v:stroke on="f" weight="0pt" joinstyle="round"/>
                  <v:imagedata o:title=""/>
                  <o:lock v:ext="edit" aspectratio="f"/>
                </v:shape>
                <v:shape id="Shape 7490" o:spid="_x0000_s1026" o:spt="100" style="position:absolute;left:2465324;top:1812671;height:64008;width:64008;" filled="f" stroked="t" coordsize="64008,64008" o:gfxdata="UEsDBAoAAAAAAIdO4kAAAAAAAAAAAAAAAAAEAAAAZHJzL1BLAwQUAAAACACHTuJAvSKku74AAADd&#10;AAAADwAAAGRycy9kb3ducmV2LnhtbEVPy2oCMRTdC/2HcAvd1YzttOpodFGQFqwFHwvdXSbXydDJ&#10;zZCk4+PrzaLg8nDe0/nZNqIjH2rHCgb9DARx6XTNlYLddvE8AhEissbGMSm4UID57KE3xUK7E6+p&#10;28RKpBAOBSowMbaFlKE0ZDH0XUucuKPzFmOCvpLa4ymF20a+ZNm7tFhzajDY0oeh8nfzZxXkznZm&#10;1/Lb67c//CxXn/vrYpgr9fQ4yCYgIp3jXfzv/tIKhvk47U9v0hOQs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SKku74A&#10;AADdAAAADwAAAAAAAAABACAAAAAiAAAAZHJzL2Rvd25yZXYueG1sUEsBAhQAFAAAAAgAh07iQDMv&#10;BZ47AAAAOQAAABAAAAAAAAAAAQAgAAAADQEAAGRycy9zaGFwZXhtbC54bWxQSwUGAAAAAAYABgBb&#10;AQAAtwMAAAAA&#10;" path="m64008,32004c64008,49785,49657,64008,32004,64008c14351,64008,0,49785,0,32004c0,14351,14351,0,32004,0c49657,0,64008,14351,64008,32004xe">
                  <v:fill on="f" focussize="0,0"/>
                  <v:stroke weight="0.72pt" color="#4F81BD" miterlimit="8" joinstyle="round"/>
                  <v:imagedata o:title=""/>
                  <o:lock v:ext="edit" aspectratio="f"/>
                </v:shape>
                <v:shape id="Shape 7491" o:spid="_x0000_s1026" o:spt="100" style="position:absolute;left:3349244;top:1881251;height:64008;width:64008;" fillcolor="#4F81BD" filled="t" stroked="f" coordsize="64008,64008" o:gfxdata="UEsDBAoAAAAAAIdO4kAAAAAAAAAAAAAAAAAEAAAAZHJzL1BLAwQUAAAACACHTuJA1rAZ58IAAADd&#10;AAAADwAAAGRycy9kb3ducmV2LnhtbEWPT0sDMRTE7wW/Q3hCbzYb6bZ1bboHbUEvgrWlentunruL&#10;m5clSf/op28EocdhZn7DzMuT7cSBfGgda1CjDARx5UzLtYbN2+pmBiJEZIOdY9LwQwHKxdVgjoVx&#10;R36lwzrWIkE4FKihibEvpAxVQxbDyPXEyfty3mJM0tfSeDwmuO3kbZZNpMWW00KDPT00VH2v91bD&#10;Z/uYL6c7lVcfz7/vauK3L9YrrYfXKrsHEekUL+H/9pPRMB3fKfh7k56AXJw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aw&#10;GefCAAAA3QAAAA8AAAAAAAAAAQAgAAAAIgAAAGRycy9kb3ducmV2LnhtbFBLAQIUABQAAAAIAIdO&#10;4kAzLwWeOwAAADkAAAAQAAAAAAAAAAEAIAAAABEBAABkcnMvc2hhcGV4bWwueG1sUEsFBgAAAAAG&#10;AAYAWwEAALsDAAAAAA==&#10;" path="m32004,0c49657,0,64008,14351,64008,32004c64008,49785,49657,64008,32004,64008c14351,64008,0,49785,0,32004c0,14351,14351,0,32004,0xe">
                  <v:fill on="t" focussize="0,0"/>
                  <v:stroke on="f" weight="0pt" joinstyle="round"/>
                  <v:imagedata o:title=""/>
                  <o:lock v:ext="edit" aspectratio="f"/>
                </v:shape>
                <v:shape id="Shape 7492" o:spid="_x0000_s1026" o:spt="100" style="position:absolute;left:3349244;top:1881251;height:64008;width:64008;" filled="f" stroked="t" coordsize="64008,64008" o:gfxdata="UEsDBAoAAAAAAIdO4kAAAAAAAAAAAAAAAAAEAAAAZHJzL1BLAwQUAAAACACHTuJAIryfV8EAAADd&#10;AAAADwAAAGRycy9kb3ducmV2LnhtbEWPT2sCMRTE74LfITyht5rVbqvdGj0I0oK14J+DvT02r5vF&#10;zcuSpKv10zeFgsdhZn7DzBYX24iOfKgdKxgNMxDEpdM1VwoO+9X9FESIyBobx6TghwIs5v3eDAvt&#10;zrylbhcrkSAcClRgYmwLKUNpyGIYupY4eV/OW4xJ+kpqj+cEt40cZ9mTtFhzWjDY0tJQedp9WwW5&#10;s505tPz48O4/P9ab1+N1NcmVuhuMshcQkS7xFv5vv2kFk/x5DH9v0hOQ8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ryf&#10;V8EAAADdAAAADwAAAAAAAAABACAAAAAiAAAAZHJzL2Rvd25yZXYueG1sUEsBAhQAFAAAAAgAh07i&#10;QDMvBZ47AAAAOQAAABAAAAAAAAAAAQAgAAAAEAEAAGRycy9zaGFwZXhtbC54bWxQSwUGAAAAAAYA&#10;BgBbAQAAugMAAAAA&#10;" path="m64008,32004c64008,49785,49657,64008,32004,64008c14351,64008,0,49785,0,32004c0,14351,14351,0,32004,0c49657,0,64008,14351,64008,32004xe">
                  <v:fill on="f" focussize="0,0"/>
                  <v:stroke weight="0.72pt" color="#4F81BD" miterlimit="8" joinstyle="round"/>
                  <v:imagedata o:title=""/>
                  <o:lock v:ext="edit" aspectratio="f"/>
                </v:shape>
                <v:shape id="Shape 7493" o:spid="_x0000_s1026" o:spt="100" style="position:absolute;left:2529332;top:1763903;height:64008;width:64008;" fillcolor="#4F81BD" filled="t" stroked="f" coordsize="64008,64008" o:gfxdata="UEsDBAoAAAAAAIdO4kAAAAAAAAAAAAAAAAAEAAAAZHJzL1BLAwQUAAAACACHTuJASS4iC8IAAADd&#10;AAAADwAAAGRycy9kb3ducmV2LnhtbEWPS0/DMBCE70j8B2uRuFHHhb7Suj0UkOilEn0IetvGSxIR&#10;ryPb9MGvx0iVehzNzDeayexkG3EgH2rHGlQnA0FcOFNzqWGzfn0YgggR2WDjmDScKcBsenszwdy4&#10;I7/TYRVLkSAcctRQxdjmUoaiIouh41ri5H05bzEm6UtpPB4T3Daym2V9abHmtFBhS/OKiu/Vj9Ww&#10;r597L4MP1St2i99P1ffbpfVK6/s7lY1BRDrFa/jSfjMaBk+jR/h/k56AnP4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ku&#10;IgvCAAAA3QAAAA8AAAAAAAAAAQAgAAAAIgAAAGRycy9kb3ducmV2LnhtbFBLAQIUABQAAAAIAIdO&#10;4kAzLwWeOwAAADkAAAAQAAAAAAAAAAEAIAAAABEBAABkcnMvc2hhcGV4bWwueG1sUEsFBgAAAAAG&#10;AAYAWwEAALsDAAAAAA==&#10;" path="m32004,0c49657,0,64008,14351,64008,32004c64008,49785,49657,64008,32004,64008c14351,64008,0,49785,0,32004c0,14351,14351,0,32004,0xe">
                  <v:fill on="t" focussize="0,0"/>
                  <v:stroke on="f" weight="0pt" joinstyle="round"/>
                  <v:imagedata o:title=""/>
                  <o:lock v:ext="edit" aspectratio="f"/>
                </v:shape>
                <v:shape id="Shape 7494" o:spid="_x0000_s1026" o:spt="100" style="position:absolute;left:2529332;top:1763903;height:64008;width:64008;" filled="f" stroked="t" coordsize="64008,64008" o:gfxdata="UEsDBAoAAAAAAIdO4kAAAAAAAAAAAAAAAAAEAAAAZHJzL1BLAwQUAAAACACHTuJAwhmiuMEAAADd&#10;AAAADwAAAGRycy9kb3ducmV2LnhtbEWPQWsCMRSE70L/Q3hCbzVru2q7NXooiAXbgtaD3h6b52bp&#10;5mVJ4mr99Y1Q8DjMzDfMdH62jejIh9qxguEgA0FcOl1zpWD7vXh4BhEissbGMSn4pQDz2V1vioV2&#10;J15Tt4mVSBAOBSowMbaFlKE0ZDEMXEucvIPzFmOSvpLa4ynBbSMfs2wsLdacFgy29Gao/NkcrYLc&#10;2c5sWx49ffj91+pzubssJrlS9/1h9goi0jnewv/td61gkr/kcH2TnoCc/Q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hmi&#10;uMEAAADdAAAADwAAAAAAAAABACAAAAAiAAAAZHJzL2Rvd25yZXYueG1sUEsBAhQAFAAAAAgAh07i&#10;QDMvBZ47AAAAOQAAABAAAAAAAAAAAQAgAAAAEAEAAGRycy9zaGFwZXhtbC54bWxQSwUGAAAAAAYA&#10;BgBbAQAAugMAAAAA&#10;" path="m64008,32004c64008,49785,49657,64008,32004,64008c14351,64008,0,49785,0,32004c0,14351,14351,0,32004,0c49657,0,64008,14351,64008,32004xe">
                  <v:fill on="f" focussize="0,0"/>
                  <v:stroke weight="0.72pt" color="#4F81BD" miterlimit="8" joinstyle="round"/>
                  <v:imagedata o:title=""/>
                  <o:lock v:ext="edit" aspectratio="f"/>
                </v:shape>
                <v:shape id="Shape 7495" o:spid="_x0000_s1026" o:spt="100" style="position:absolute;left:3320288;top:1837055;height:64008;width:64008;" fillcolor="#4F81BD" filled="t" stroked="f" coordsize="64008,64008" o:gfxdata="UEsDBAoAAAAAAIdO4kAAAAAAAAAAAAAAAAAEAAAAZHJzL1BLAwQUAAAACACHTuJAqYsf5MIAAADd&#10;AAAADwAAAGRycy9kb3ducmV2LnhtbEWPzUsDMRTE70L/h/AKvdlsxO3H2rQHtaAXwdrS9va6ee4u&#10;bl6WJP3Qv74RBI/DzPyGmS0uthUn8qFxrEENMxDEpTMNVxrWH8vbCYgQkQ22jknDNwVYzHs3MyyM&#10;O/M7nVaxEgnCoUANdYxdIWUoa7IYhq4jTt6n8xZjkr6SxuM5wW0r77JsJC02nBZq7OixpvJrdbQa&#10;Ds1T/jzeqrzcv/7s1Mhv3qxXWg/6KnsAEekS/8N/7RejYXw/zeH3TXoCcn4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mL&#10;H+TCAAAA3QAAAA8AAAAAAAAAAQAgAAAAIgAAAGRycy9kb3ducmV2LnhtbFBLAQIUABQAAAAIAIdO&#10;4kAzLwWeOwAAADkAAAAQAAAAAAAAAAEAIAAAABEBAABkcnMvc2hhcGV4bWwueG1sUEsFBgAAAAAG&#10;AAYAWwEAALsDAAAAAA==&#10;" path="m32004,0c49657,0,64008,14351,64008,32004c64008,49784,49657,64008,32004,64008c14351,64008,0,49784,0,32004c0,14351,14351,0,32004,0xe">
                  <v:fill on="t" focussize="0,0"/>
                  <v:stroke on="f" weight="0pt" joinstyle="round"/>
                  <v:imagedata o:title=""/>
                  <o:lock v:ext="edit" aspectratio="f"/>
                </v:shape>
                <v:shape id="Shape 7496" o:spid="_x0000_s1026" o:spt="100" style="position:absolute;left:3320288;top:1837055;height:64008;width:64008;" filled="f" stroked="t" coordsize="64008,64008" o:gfxdata="UEsDBAoAAAAAAIdO4kAAAAAAAAAAAAAAAAAEAAAAZHJzL1BLAwQUAAAACACHTuJAXYeZVMEAAADd&#10;AAAADwAAAGRycy9kb3ducmV2LnhtbEWPT2sCMRTE7wW/Q3hCbzWrbtVujR4EaaG14J+DvT02r5vF&#10;zcuSpKv105tCocdhZn7DzJcX24iOfKgdKxgOMhDEpdM1VwoO+/XDDESIyBobx6TghwIsF727ORba&#10;nXlL3S5WIkE4FKjAxNgWUobSkMUwcC1x8r6ctxiT9JXUHs8Jbhs5yrKJtFhzWjDY0spQedp9WwW5&#10;s505tPw4fvefH2+bl+N1Pc2Vuu8Ps2cQkS7xP/zXftUKpvnTBH7fpCcgFz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YeZ&#10;VMEAAADdAAAADwAAAAAAAAABACAAAAAiAAAAZHJzL2Rvd25yZXYueG1sUEsBAhQAFAAAAAgAh07i&#10;QDMvBZ47AAAAOQAAABAAAAAAAAAAAQAgAAAAEAEAAGRycy9zaGFwZXhtbC54bWxQSwUGAAAAAAYA&#10;BgBbAQAAugMAAAAA&#10;" path="m64008,32004c64008,49784,49657,64008,32004,64008c14351,64008,0,49784,0,32004c0,14351,14351,0,32004,0c49657,0,64008,14351,64008,32004xe">
                  <v:fill on="f" focussize="0,0"/>
                  <v:stroke weight="0.72pt" color="#4F81BD" miterlimit="8" joinstyle="round"/>
                  <v:imagedata o:title=""/>
                  <o:lock v:ext="edit" aspectratio="f"/>
                </v:shape>
                <v:shape id="Shape 7497" o:spid="_x0000_s1026" o:spt="100" style="position:absolute;left:3896360;top:1663319;height:64008;width:64008;" fillcolor="#4F81BD" filled="t" stroked="f" coordsize="64008,64008" o:gfxdata="UEsDBAoAAAAAAIdO4kAAAAAAAAAAAAAAAAAEAAAAZHJzL1BLAwQUAAAACACHTuJANhUkCMIAAADd&#10;AAAADwAAAGRycy9kb3ducmV2LnhtbEWPT08CMRTE7yZ8h+aRcJNujbCwUjioJHoxESHA7bF97m7c&#10;vm7a8kc/PTUx8TiZmd9kZouLbcWJfGgca1DDDARx6UzDlYb1x/J2AiJEZIOtY9LwTQEW897NDAvj&#10;zvxOp1WsRIJwKFBDHWNXSBnKmiyGoeuIk/fpvMWYpK+k8XhOcNvKuywbS4sNp4UaO3qsqfxaHa2G&#10;Q/M0es63alTuX392auw3b9YrrQd9lT2AiHSJ/+G/9ovRkN9Pc/h9k56AnF8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YV&#10;JAjCAAAA3QAAAA8AAAAAAAAAAQAgAAAAIgAAAGRycy9kb3ducmV2LnhtbFBLAQIUABQAAAAIAIdO&#10;4kAzLwWeOwAAADkAAAAQAAAAAAAAAAEAIAAAABEBAABkcnMvc2hhcGV4bWwueG1sUEsFBgAAAAAG&#10;AAYAWwEAALsDAAAAAA==&#10;" path="m32004,0c49657,0,64008,14350,64008,32003c64008,49784,49657,64008,32004,64008c14351,64008,0,49784,0,32003c0,14350,14351,0,32004,0xe">
                  <v:fill on="t" focussize="0,0"/>
                  <v:stroke on="f" weight="0pt" joinstyle="round"/>
                  <v:imagedata o:title=""/>
                  <o:lock v:ext="edit" aspectratio="f"/>
                </v:shape>
                <v:shape id="Shape 7498" o:spid="_x0000_s1026" o:spt="100" style="position:absolute;left:3896360;top:1663319;height:64008;width:64008;" filled="f" stroked="t" coordsize="64008,64008" o:gfxdata="UEsDBAoAAAAAAIdO4kAAAAAAAAAAAAAAAAAEAAAAZHJzL1BLAwQUAAAACACHTuJAQ1Sovb4AAADd&#10;AAAADwAAAGRycy9kb3ducmV2LnhtbEVPy2oCMRTdC/2HcAvd1YzttOpodFGQFqwFHwvdXSbXydDJ&#10;zZCk4+PrzaLg8nDe0/nZNqIjH2rHCgb9DARx6XTNlYLddvE8AhEissbGMSm4UID57KE3xUK7E6+p&#10;28RKpBAOBSowMbaFlKE0ZDH0XUucuKPzFmOCvpLa4ymF20a+ZNm7tFhzajDY0oeh8nfzZxXkznZm&#10;1/Lb67c//CxXn/vrYpgr9fQ4yCYgIp3jXfzv/tIKhvk4zU1v0hOQs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1Sovb4A&#10;AADdAAAADwAAAAAAAAABACAAAAAiAAAAZHJzL2Rvd25yZXYueG1sUEsBAhQAFAAAAAgAh07iQDMv&#10;BZ47AAAAOQAAABAAAAAAAAAAAQAgAAAADQEAAGRycy9zaGFwZXhtbC54bWxQSwUGAAAAAAYABgBb&#10;AQAAtwMAAAAA&#10;" path="m64008,32003c64008,49784,49657,64008,32004,64008c14351,64008,0,49784,0,32003c0,14350,14351,0,32004,0c49657,0,64008,14350,64008,32003xe">
                  <v:fill on="f" focussize="0,0"/>
                  <v:stroke weight="0.72pt" color="#4F81BD" miterlimit="8" joinstyle="round"/>
                  <v:imagedata o:title=""/>
                  <o:lock v:ext="edit" aspectratio="f"/>
                </v:shape>
                <v:shape id="Shape 7499" o:spid="_x0000_s1026" o:spt="100" style="position:absolute;left:3971036;top:1695323;height:64008;width:64008;" fillcolor="#4F81BD" filled="t" stroked="f" coordsize="64008,64008" o:gfxdata="UEsDBAoAAAAAAIdO4kAAAAAAAAAAAAAAAAAEAAAAZHJzL1BLAwQUAAAACACHTuJAKMYV4cEAAADd&#10;AAAADwAAAGRycy9kb3ducmV2LnhtbEWPS2vDMBCE74X+B7GF3BpZpXk5UXJoG2gvhbxIcttYG9vU&#10;WhlJebS/PioUehxm5htmMrvaRpzJh9qxBtXNQBAXztRcaliv5o9DECEiG2wck4ZvCjCb3t9NMDfu&#10;wgs6L2MpEoRDjhqqGNtcylBUZDF0XUucvKPzFmOSvpTG4yXBbSOfsqwvLdacFips6aWi4mt5shoO&#10;9WvvbbBVvWL/8bNTfb/5tF5p3XlQ2RhEpGv8D/+1342GwfNoBL9v0hOQ0x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MYV&#10;4cEAAADdAAAADwAAAAAAAAABACAAAAAiAAAAZHJzL2Rvd25yZXYueG1sUEsBAhQAFAAAAAgAh07i&#10;QDMvBZ47AAAAOQAAABAAAAAAAAAAAQAgAAAAEAEAAGRycy9zaGFwZXhtbC54bWxQSwUGAAAAAAYA&#10;BgBbAQAAugMAAAAA&#10;" path="m32004,0c49657,0,64008,14351,64008,32004c64008,49785,49657,64008,32004,64008c14351,64008,0,49785,0,32004c0,14351,14351,0,32004,0xe">
                  <v:fill on="t" focussize="0,0"/>
                  <v:stroke on="f" weight="0pt" joinstyle="round"/>
                  <v:imagedata o:title=""/>
                  <o:lock v:ext="edit" aspectratio="f"/>
                </v:shape>
                <v:shape id="Shape 7500" o:spid="_x0000_s1026" o:spt="100" style="position:absolute;left:3971036;top:1695323;height:64008;width:64008;" filled="f" stroked="t" coordsize="64008,64008" o:gfxdata="UEsDBAoAAAAAAIdO4kAAAAAAAAAAAAAAAAAEAAAAZHJzL1BLAwQUAAAACACHTuJAI8k+ob0AAADd&#10;AAAADwAAAGRycy9kb3ducmV2LnhtbEVPy2oCMRTdC/2HcIXuNNH6KFOji4JYqBW0LtrdZXI7GZzc&#10;DEk6Wr++WQguD+e9WF1cIzoKsfasYTRUIIhLb2quNBw/14NnEDEhG2w8k4Y/irBaPvQWWBh/5j11&#10;h1SJHMKxQA02pbaQMpaWHMahb4kz9+ODw5RhqKQJeM7hrpFjpWbSYc25wWJLr5bK0+HXaZh419lj&#10;y9OnbfjevX9svq7r+UTrx/5IvYBIdEl38c39ZjTMpyrvz2/yE5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yT6hvQAA&#10;AN0AAAAPAAAAAAAAAAEAIAAAACIAAABkcnMvZG93bnJldi54bWxQSwECFAAUAAAACACHTuJAMy8F&#10;njsAAAA5AAAAEAAAAAAAAAABACAAAAAMAQAAZHJzL3NoYXBleG1sLnhtbFBLBQYAAAAABgAGAFsB&#10;AAC2AwAAAAA=&#10;" path="m64008,32004c64008,49785,49657,64008,32004,64008c14351,64008,0,49785,0,32004c0,14351,14351,0,32004,0c49657,0,64008,14351,64008,32004xe">
                  <v:fill on="f" focussize="0,0"/>
                  <v:stroke weight="0.72pt" color="#4F81BD" miterlimit="8" joinstyle="round"/>
                  <v:imagedata o:title=""/>
                  <o:lock v:ext="edit" aspectratio="f"/>
                </v:shape>
                <v:shape id="Shape 7501" o:spid="_x0000_s1026" o:spt="100" style="position:absolute;left:3891788;top:1585595;height:64008;width:64008;" fillcolor="#4F81BD" filled="t" stroked="f" coordsize="64008,64008" o:gfxdata="UEsDBAoAAAAAAIdO4kAAAAAAAAAAAAAAAAAEAAAAZHJzL1BLAwQUAAAACACHTuJASFuD/cAAAADd&#10;AAAADwAAAGRycy9kb3ducmV2LnhtbEWPQWsCMRSE74L/ITzBmyYRVmVr9NBWsJdCbaXt7XXzurt0&#10;87Ikqdr++qYgeBxm5htmtTm7ThwpxNazAT1VIIgrb1uuDbw8bydLEDEhW+w8k4EfirBZDwcrLK0/&#10;8RMd96kWGcKxRANNSn0pZawachinvifO3qcPDlOWoZY24CnDXSdnSs2lw5bzQoM93TZUfe2/nYGP&#10;9q64X7zqonp/+H3T83B4dEEbMx5pdQMi0Tldw5f2zhpYFErD/5v8BOT6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W4P9&#10;wAAAAN0AAAAPAAAAAAAAAAEAIAAAACIAAABkcnMvZG93bnJldi54bWxQSwECFAAUAAAACACHTuJA&#10;My8FnjsAAAA5AAAAEAAAAAAAAAABACAAAAAPAQAAZHJzL3NoYXBleG1sLnhtbFBLBQYAAAAABgAG&#10;AFsBAAC5AwAAAAA=&#10;" path="m32004,0c49657,0,64008,14351,64008,32004c64008,49785,49657,64008,32004,64008c14351,64008,0,49785,0,32004c0,14351,14351,0,32004,0xe">
                  <v:fill on="t" focussize="0,0"/>
                  <v:stroke on="f" weight="0pt" joinstyle="round"/>
                  <v:imagedata o:title=""/>
                  <o:lock v:ext="edit" aspectratio="f"/>
                </v:shape>
                <v:shape id="Shape 7502" o:spid="_x0000_s1026" o:spt="100" style="position:absolute;left:3891788;top:1585595;height:64008;width:64008;" filled="f" stroked="t" coordsize="64008,64008" o:gfxdata="UEsDBAoAAAAAAIdO4kAAAAAAAAAAAAAAAAAEAAAAZHJzL1BLAwQUAAAACACHTuJAvFcFTcEAAADd&#10;AAAADwAAAGRycy9kb3ducmV2LnhtbEWPQUsDMRSE70L/Q3iCN5t029qyNt1DoVRQC9Ye7O2xeW4W&#10;Ny9LErfVX28EweMwM98wq+riOjFQiK1nDZOxAkFce9Nyo+H4ur1dgogJ2WDnmTR8UYRqPbpaYWn8&#10;mV9oOKRGZAjHEjXYlPpSylhbchjHvifO3rsPDlOWoZEm4DnDXScLpe6kw5bzgsWeNpbqj8On0zDz&#10;brDHnufTp3DaPz7v3r63i5nWN9cTdQ8i0SX9h//aD0bDYq4K+H2Tn4Bc/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FcF&#10;TcEAAADdAAAADwAAAAAAAAABACAAAAAiAAAAZHJzL2Rvd25yZXYueG1sUEsBAhQAFAAAAAgAh07i&#10;QDMvBZ47AAAAOQAAABAAAAAAAAAAAQAgAAAAEAEAAGRycy9zaGFwZXhtbC54bWxQSwUGAAAAAAYA&#10;BgBbAQAAugMAAAAA&#10;" path="m64008,32004c64008,49785,49657,64008,32004,64008c14351,64008,0,49785,0,32004c0,14351,14351,0,32004,0c49657,0,64008,14351,64008,32004xe">
                  <v:fill on="f" focussize="0,0"/>
                  <v:stroke weight="0.72pt" color="#4F81BD" miterlimit="8" joinstyle="round"/>
                  <v:imagedata o:title=""/>
                  <o:lock v:ext="edit" aspectratio="f"/>
                </v:shape>
                <v:shape id="Shape 7503" o:spid="_x0000_s1026" o:spt="100" style="position:absolute;left:2960624;top:1669415;height:64008;width:64008;" fillcolor="#4F81BD" filled="t" stroked="f" coordsize="64008,64008" o:gfxdata="UEsDBAoAAAAAAIdO4kAAAAAAAAAAAAAAAAAEAAAAZHJzL1BLAwQUAAAACACHTuJA18W4EcEAAADd&#10;AAAADwAAAGRycy9kb3ducmV2LnhtbEWPT2sCMRTE70K/Q3iF3jRJy6psjR76B9pLQauot9fN6+7S&#10;zcuSpGr76RtB6HGYmd8ws8XJdeJAIbaeDeiRAkFcedtybWD9/jycgogJ2WLnmQz8UITF/Goww9L6&#10;Iy/psEq1yBCOJRpoUupLKWPVkMM48j1x9j59cJiyDLW0AY8Z7jp5q9RYOmw5LzTY00ND1dfq2xn4&#10;aB+Lp8lWF9X+9Xenx2Hz5oI25uZaq3sQiU7pP3xpv1gDk0LdwflNfgJy/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18W4&#10;EcEAAADdAAAADwAAAAAAAAABACAAAAAiAAAAZHJzL2Rvd25yZXYueG1sUEsBAhQAFAAAAAgAh07i&#10;QDMvBZ47AAAAOQAAABAAAAAAAAAAAQAgAAAAEAEAAGRycy9zaGFwZXhtbC54bWxQSwUGAAAAAAYA&#10;BgBbAQAAugMAAAAA&#10;" path="m32004,0c49657,0,64008,14351,64008,32004c64008,49784,49657,64008,32004,64008c14351,64008,0,49784,0,32004c0,14351,14351,0,32004,0xe">
                  <v:fill on="t" focussize="0,0"/>
                  <v:stroke on="f" weight="0pt" joinstyle="round"/>
                  <v:imagedata o:title=""/>
                  <o:lock v:ext="edit" aspectratio="f"/>
                </v:shape>
                <v:shape id="Shape 7504" o:spid="_x0000_s1026" o:spt="100" style="position:absolute;left:2960624;top:1669415;height:64008;width:64008;" filled="f" stroked="t" coordsize="64008,64008" o:gfxdata="UEsDBAoAAAAAAIdO4kAAAAAAAAAAAAAAAAAEAAAAZHJzL1BLAwQUAAAACACHTuJAXPI4osEAAADd&#10;AAAADwAAAGRycy9kb3ducmV2LnhtbEWPT0sDMRTE74LfITzBW5tUt1a2TXsQioVqobUHe3tsnpvF&#10;zcuSxO2fT2+EgsdhZn7DzBYn14qeQmw8axgNFQjiypuGaw37j+XgGURMyAZbz6ThTBEW89ubGZbG&#10;H3lL/S7VIkM4lqjBptSVUsbKksM49B1x9r58cJiyDLU0AY8Z7lr5oNSTdNhwXrDY0Yul6nv34zQU&#10;3vV23/H48S0cNuv318/LclJofX83UlMQiU7pP3xtr4yGyVgV8PcmPwE5/w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PI4&#10;osEAAADdAAAADwAAAAAAAAABACAAAAAiAAAAZHJzL2Rvd25yZXYueG1sUEsBAhQAFAAAAAgAh07i&#10;QDMvBZ47AAAAOQAAABAAAAAAAAAAAQAgAAAAEAEAAGRycy9zaGFwZXhtbC54bWxQSwUGAAAAAAYA&#10;BgBbAQAAugMAAAAA&#10;" path="m64008,32004c64008,49784,49657,64008,32004,64008c14351,64008,0,49784,0,32004c0,14351,14351,0,32004,0c49657,0,64008,14351,64008,32004xe">
                  <v:fill on="f" focussize="0,0"/>
                  <v:stroke weight="0.72pt" color="#4F81BD" miterlimit="8" joinstyle="round"/>
                  <v:imagedata o:title=""/>
                  <o:lock v:ext="edit" aspectratio="f"/>
                </v:shape>
                <v:shape id="Shape 7505" o:spid="_x0000_s1026" o:spt="100" style="position:absolute;left:2536952;top:1582547;height:64008;width:64008;" fillcolor="#4F81BD" filled="t" stroked="f" coordsize="64008,64008" o:gfxdata="UEsDBAoAAAAAAIdO4kAAAAAAAAAAAAAAAAAEAAAAZHJzL1BLAwQUAAAACACHTuJAN2CF/sAAAADd&#10;AAAADwAAAGRycy9kb3ducmV2LnhtbEWPQWsCMRSE74L/ITzBmyYRVmVr9NBWsJdCbaXt7XXzurt0&#10;87Ikqdr++qYgeBxm5htmtTm7ThwpxNazAT1VIIgrb1uuDbw8bydLEDEhW+w8k4EfirBZDwcrLK0/&#10;8RMd96kWGcKxRANNSn0pZawachinvifO3qcPDlOWoZY24CnDXSdnSs2lw5bzQoM93TZUfe2/nYGP&#10;9q64X7zqonp/+H3T83B4dEEbMx5pdQMi0Tldw5f2zhpYFKqA/zf5Ccj1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3YIX+&#10;wAAAAN0AAAAPAAAAAAAAAAEAIAAAACIAAABkcnMvZG93bnJldi54bWxQSwECFAAUAAAACACHTuJA&#10;My8FnjsAAAA5AAAAEAAAAAAAAAABACAAAAAPAQAAZHJzL3NoYXBleG1sLnhtbFBLBQYAAAAABgAG&#10;AFsBAAC5AwAAAAA=&#10;" path="m32004,0c49657,0,64008,14351,64008,32004c64008,49785,49657,64008,32004,64008c14351,64008,0,49785,0,32004c0,14351,14351,0,32004,0xe">
                  <v:fill on="t" focussize="0,0"/>
                  <v:stroke on="f" weight="0pt" joinstyle="round"/>
                  <v:imagedata o:title=""/>
                  <o:lock v:ext="edit" aspectratio="f"/>
                </v:shape>
                <v:shape id="Shape 7506" o:spid="_x0000_s1026" o:spt="100" style="position:absolute;left:2536952;top:1582547;height:64008;width:64008;" filled="f" stroked="t" coordsize="64008,64008" o:gfxdata="UEsDBAoAAAAAAIdO4kAAAAAAAAAAAAAAAAAEAAAAZHJzL1BLAwQUAAAACACHTuJAw2wDTsAAAADd&#10;AAAADwAAAGRycy9kb3ducmV2LnhtbEWPT0sDMRTE7wW/Q3iCtzap9h9r0z0IxYJasPZgb4/Nc7O4&#10;eVmSdLf66Y0geBxm5jfMury4VvQUYuNZw3SiQBBX3jRcazi+bccrEDEhG2w9k4YvilBurkZrLIwf&#10;+JX6Q6pFhnAsUINNqSukjJUlh3HiO+LsffjgMGUZamkCDhnuWnmr1EI6bDgvWOzowVL1eTg7DTPv&#10;envseH73HE77p5fH9+/tcqb1zfVU3YNIdEn/4b/2zmhYztUCft/kJyA3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bANO&#10;wAAAAN0AAAAPAAAAAAAAAAEAIAAAACIAAABkcnMvZG93bnJldi54bWxQSwECFAAUAAAACACHTuJA&#10;My8FnjsAAAA5AAAAEAAAAAAAAAABACAAAAAPAQAAZHJzL3NoYXBleG1sLnhtbFBLBQYAAAAABgAG&#10;AFsBAAC5AwAAAAA=&#10;" path="m64008,32004c64008,49785,49657,64008,32004,64008c14351,64008,0,49785,0,32004c0,14351,14351,0,32004,0c49657,0,64008,14351,64008,32004xe">
                  <v:fill on="f" focussize="0,0"/>
                  <v:stroke weight="0.72pt" color="#4F81BD" miterlimit="8" joinstyle="round"/>
                  <v:imagedata o:title=""/>
                  <o:lock v:ext="edit" aspectratio="f"/>
                </v:shape>
                <v:shape id="Shape 7507" o:spid="_x0000_s1026" o:spt="100" style="position:absolute;left:4074668;top:1463675;height:64008;width:64008;" fillcolor="#4F81BD" filled="t" stroked="f" coordsize="64008,64008" o:gfxdata="UEsDBAoAAAAAAIdO4kAAAAAAAAAAAAAAAAAEAAAAZHJzL1BLAwQUAAAACACHTuJAqP6+EsAAAADd&#10;AAAADwAAAGRycy9kb3ducmV2LnhtbEWPQUsDMRSE74L/ITyhN5tE2K5sm/bQVqgXwaq0vT03z92l&#10;m5cliW311xtB8DjMzDfMbHFxvThRiJ1nA3qsQBDX3nbcGHh9ebi9BxETssXeMxn4ogiL+fXVDCvr&#10;z/xMp21qRIZwrNBAm9JQSRnrlhzGsR+Is/fhg8OUZWikDXjOcNfLO6Um0mHHeaHFgZYt1cftpzPw&#10;3q2KdbnTRX14/N7rSXh7ckEbM7rRagoi0SX9h//aG2ugLFQJv2/yE5Dz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r4S&#10;wAAAAN0AAAAPAAAAAAAAAAEAIAAAACIAAABkcnMvZG93bnJldi54bWxQSwECFAAUAAAACACHTuJA&#10;My8FnjsAAAA5AAAAEAAAAAAAAAABACAAAAAPAQAAZHJzL3NoYXBleG1sLnhtbFBLBQYAAAAABgAG&#10;AFsBAAC5AwAAAAA=&#10;" path="m32004,0c49657,0,64008,14351,64008,32004c64008,49785,49657,64008,32004,64008c14351,64008,0,49785,0,32004c0,14351,14351,0,32004,0xe">
                  <v:fill on="t" focussize="0,0"/>
                  <v:stroke on="f" weight="0pt" joinstyle="round"/>
                  <v:imagedata o:title=""/>
                  <o:lock v:ext="edit" aspectratio="f"/>
                </v:shape>
                <v:shape id="Shape 7508" o:spid="_x0000_s1026" o:spt="100" style="position:absolute;left:4074668;top:1463675;height:64008;width:64008;" filled="f" stroked="t" coordsize="64008,64008" o:gfxdata="UEsDBAoAAAAAAIdO4kAAAAAAAAAAAAAAAAAEAAAAZHJzL1BLAwQUAAAACACHTuJA3b8yp70AAADd&#10;AAAADwAAAGRycy9kb3ducmV2LnhtbEVPy2oCMRTdC/2HcIXuNNH6KFOji4JYqBW0LtrdZXI7GZzc&#10;DEk6Wr++WQguD+e9WF1cIzoKsfasYTRUIIhLb2quNBw/14NnEDEhG2w8k4Y/irBaPvQWWBh/5j11&#10;h1SJHMKxQA02pbaQMpaWHMahb4kz9+ODw5RhqKQJeM7hrpFjpWbSYc25wWJLr5bK0+HXaZh419lj&#10;y9OnbfjevX9svq7r+UTrx/5IvYBIdEl38c39ZjTMpyrPzW/yE5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vzKnvQAA&#10;AN0AAAAPAAAAAAAAAAEAIAAAACIAAABkcnMvZG93bnJldi54bWxQSwECFAAUAAAACACHTuJAMy8F&#10;njsAAAA5AAAAEAAAAAAAAAABACAAAAAMAQAAZHJzL3NoYXBleG1sLnhtbFBLBQYAAAAABgAGAFsB&#10;AAC2AwAAAAA=&#10;" path="m64008,32004c64008,49785,49657,64008,32004,64008c14351,64008,0,49785,0,32004c0,14351,14351,0,32004,0c49657,0,64008,14351,64008,32004xe">
                  <v:fill on="f" focussize="0,0"/>
                  <v:stroke weight="0.72pt" color="#4F81BD" miterlimit="8" joinstyle="round"/>
                  <v:imagedata o:title=""/>
                  <o:lock v:ext="edit" aspectratio="f"/>
                </v:shape>
                <v:shape id="Shape 7509" o:spid="_x0000_s1026" o:spt="100" style="position:absolute;left:3867404;top:1445388;height:64007;width:64008;" fillcolor="#4F81BD" filled="t" stroked="f" coordsize="64008,64007" o:gfxdata="UEsDBAoAAAAAAIdO4kAAAAAAAAAAAAAAAAAEAAAAZHJzL1BLAwQUAAAACACHTuJAZ65JoL4AAADd&#10;AAAADwAAAGRycy9kb3ducmV2LnhtbEWPQYvCMBSE78L+h/AWvGlSQV27xh5E0dNC1cMeH83bttq8&#10;lCZq/fcbQfA4zMw3zDLrbSNu1PnasYZkrEAQF87UXGo4HbejLxA+IBtsHJOGB3nIVh+DJabG3Tmn&#10;2yGUIkLYp6ihCqFNpfRFRRb92LXE0ftzncUQZVdK0+E9wm0jJ0rNpMWa40KFLa0rKi6Hq9VwNr/r&#10;8263n6ufor3axSbv1SXXeviZqG8QgfrwDr/ae6NhPlULeL6JT0C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65JoL4A&#10;AADdAAAADwAAAAAAAAABACAAAAAiAAAAZHJzL2Rvd25yZXYueG1sUEsBAhQAFAAAAAgAh07iQDMv&#10;BZ47AAAAOQAAABAAAAAAAAAAAQAgAAAADQEAAGRycy9zaGFwZXhtbC54bWxQSwUGAAAAAAYABgBb&#10;AQAAtwMAAAAA&#10;" path="m32004,0c49657,0,64008,14350,64008,32003c64008,49783,49657,64007,32004,64007c14351,64007,0,49783,0,32003c0,14350,14351,0,32004,0xe">
                  <v:fill on="t" focussize="0,0"/>
                  <v:stroke on="f" weight="0pt" joinstyle="round"/>
                  <v:imagedata o:title=""/>
                  <o:lock v:ext="edit" aspectratio="f"/>
                </v:shape>
                <v:shape id="Shape 7510" o:spid="_x0000_s1026" o:spt="100" style="position:absolute;left:3867404;top:1445388;height:64007;width:64008;" filled="f" stroked="t" coordsize="64008,64007" o:gfxdata="UEsDBAoAAAAAAIdO4kAAAAAAAAAAAAAAAAAEAAAAZHJzL1BLAwQUAAAACACHTuJA9QK687oAAADd&#10;AAAADwAAAGRycy9kb3ducmV2LnhtbEVPy4rCMBTdC/MP4Q6407SCD6pRZKDiwo1OP+DaXNtic5NJ&#10;otW/nywGZnk4783uZXrxJB86ywryaQaCuLa640ZB9V1OViBCRNbYWyYFbwqw236MNlhoO/CZnpfY&#10;iBTCoUAFbYyukDLULRkMU+uIE3ez3mBM0DdSexxSuOnlLMsW0mDHqaFFR18t1ffLwygI7x9XHZbd&#10;1dGpLAe/D1VFJ6XGn3m2BhHpFf/Ff+6jVrCc52l/epOegN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1ArrzugAAAN0A&#10;AAAPAAAAAAAAAAEAIAAAACIAAABkcnMvZG93bnJldi54bWxQSwECFAAUAAAACACHTuJAMy8FnjsA&#10;AAA5AAAAEAAAAAAAAAABACAAAAAJAQAAZHJzL3NoYXBleG1sLnhtbFBLBQYAAAAABgAGAFsBAACz&#10;AwAAAAA=&#10;" path="m64008,32003c64008,49783,49657,64007,32004,64007c14351,64007,0,49783,0,32003c0,14350,14351,0,32004,0c49657,0,64008,14350,64008,32003xe">
                  <v:fill on="f" focussize="0,0"/>
                  <v:stroke weight="0.72pt" color="#4F81BD" miterlimit="8" joinstyle="round"/>
                  <v:imagedata o:title=""/>
                  <o:lock v:ext="edit" aspectratio="f"/>
                </v:shape>
                <v:shape id="Shape 7511" o:spid="_x0000_s1026" o:spt="100" style="position:absolute;left:3315716;top:1209167;height:64008;width:64008;" fillcolor="#4F81BD" filled="t" stroked="f" coordsize="64008,64008" o:gfxdata="UEsDBAoAAAAAAIdO4kAAAAAAAAAAAAAAAAAEAAAAZHJzL1BLAwQUAAAACACHTuJAzYIVIMEAAADd&#10;AAAADwAAAGRycy9kb3ducmV2LnhtbEWPzWsCMRTE7wX/h/CE3mo2hVVZjR5sC+1FqB+ot+fmubu4&#10;eVmS1I/+9U2h0OMwM79hpvObbcWFfGgca1CDDARx6UzDlYbN+u1pDCJEZIOtY9JwpwDzWe9hioVx&#10;V/6kyypWIkE4FKihjrErpAxlTRbDwHXEyTs5bzEm6StpPF4T3LbyOcuG0mLDaaHGjhY1lefVl9Vw&#10;bF7y19FO5eXh43uvhn67tF5p/dhX2QREpFv8D/+1342GUa4U/L5JT0DOf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YIV&#10;IMEAAADdAAAADwAAAAAAAAABACAAAAAiAAAAZHJzL2Rvd25yZXYueG1sUEsBAhQAFAAAAAgAh07i&#10;QDMvBZ47AAAAOQAAABAAAAAAAAAAAQAgAAAAEAEAAGRycy9zaGFwZXhtbC54bWxQSwUGAAAAAAYA&#10;BgBbAQAAugMAAAAA&#10;" path="m32004,0c49657,0,64008,14351,64008,32004c64008,49784,49657,64008,32004,64008c14351,64008,0,49784,0,32004c0,14351,14351,0,32004,0xe">
                  <v:fill on="t" focussize="0,0"/>
                  <v:stroke on="f" weight="0pt" joinstyle="round"/>
                  <v:imagedata o:title=""/>
                  <o:lock v:ext="edit" aspectratio="f"/>
                </v:shape>
                <v:shape id="Shape 7512" o:spid="_x0000_s1026" o:spt="100" style="position:absolute;left:3315716;top:1209167;height:64008;width:64008;" filled="f" stroked="t" coordsize="64008,64008" o:gfxdata="UEsDBAoAAAAAAIdO4kAAAAAAAAAAAAAAAAAEAAAAZHJzL1BLAwQUAAAACACHTuJAOY6TkMEAAADd&#10;AAAADwAAAGRycy9kb3ducmV2LnhtbEWPS2vDMBCE74X+B7GF3hLZeRY3Sg6FkEDSQNIc2ttibS1T&#10;a2Uk1Xn8+qgQ6HGYmW+Y2eJsG9GRD7VjBXk/A0FcOl1zpeD4sey9gAgRWWPjmBRcKMBi/vgww0K7&#10;E++pO8RKJAiHAhWYGNtCylAashj6riVO3rfzFmOSvpLa4ynBbSMHWTaRFmtOCwZbejNU/hx+rYKR&#10;s505tjwebv3XbvO++rwupyOlnp/y7BVEpHP8D9/ba61gOs4H8PcmPQE5v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Y6T&#10;kMEAAADdAAAADwAAAAAAAAABACAAAAAiAAAAZHJzL2Rvd25yZXYueG1sUEsBAhQAFAAAAAgAh07i&#10;QDMvBZ47AAAAOQAAABAAAAAAAAAAAQAgAAAAEAEAAGRycy9zaGFwZXhtbC54bWxQSwUGAAAAAAYA&#10;BgBbAQAAugMAAAAA&#10;" path="m64008,32004c64008,49784,49657,64008,32004,64008c14351,64008,0,49784,0,32004c0,14351,14351,0,32004,0c49657,0,64008,14351,64008,32004xe">
                  <v:fill on="f" focussize="0,0"/>
                  <v:stroke weight="0.72pt" color="#4F81BD" miterlimit="8" joinstyle="round"/>
                  <v:imagedata o:title=""/>
                  <o:lock v:ext="edit" aspectratio="f"/>
                </v:shape>
                <v:shape id="Shape 7513" o:spid="_x0000_s1026" o:spt="100" style="position:absolute;left:2843276;top:1283843;height:64008;width:64008;" fillcolor="#4F81BD" filled="t" stroked="f" coordsize="64008,64008" o:gfxdata="UEsDBAoAAAAAAIdO4kAAAAAAAAAAAAAAAAAEAAAAZHJzL1BLAwQUAAAACACHTuJAUhwuzMEAAADd&#10;AAAADwAAAGRycy9kb3ducmV2LnhtbEWPzWsCMRTE7wX/h/AKvdVsKquyNXpoK7QXoX6g3l43r7uL&#10;m5clSf3oX98IBY/DzPyGmczOthVH8qFxrEH1MxDEpTMNVxrWq/njGESIyAZbx6ThQgFm097dBAvj&#10;TvxJx2WsRIJwKFBDHWNXSBnKmiyGvuuIk/ftvMWYpK+k8XhKcNvKpywbSosNp4UaO3qpqTwsf6yG&#10;r+Y1fxttVV7uP353aug3C+uV1g/3KnsGEekcb+H/9rvRMMrVAK5v0hOQ0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hwu&#10;zMEAAADdAAAADwAAAAAAAAABACAAAAAiAAAAZHJzL2Rvd25yZXYueG1sUEsBAhQAFAAAAAgAh07i&#10;QDMvBZ47AAAAOQAAABAAAAAAAAAAAQAgAAAAEAEAAGRycy9zaGFwZXhtbC54bWxQSwUGAAAAAAYA&#10;BgBbAQAAugMAAAAA&#10;" path="m32004,0c49657,0,64008,14351,64008,32003c64008,49784,49657,64008,32004,64008c14351,64008,0,49784,0,32003c0,14351,14351,0,32004,0xe">
                  <v:fill on="t" focussize="0,0"/>
                  <v:stroke on="f" weight="0pt" joinstyle="round"/>
                  <v:imagedata o:title=""/>
                  <o:lock v:ext="edit" aspectratio="f"/>
                </v:shape>
                <v:shape id="Shape 7514" o:spid="_x0000_s1026" o:spt="100" style="position:absolute;left:2843276;top:1283843;height:64008;width:64008;" filled="f" stroked="t" coordsize="64008,64008" o:gfxdata="UEsDBAoAAAAAAIdO4kAAAAAAAAAAAAAAAAAEAAAAZHJzL1BLAwQUAAAACACHTuJA2Suuf8EAAADd&#10;AAAADwAAAGRycy9kb3ducmV2LnhtbEWPT2sCMRTE7wW/Q3iCN82uXbVsjR4EaaF/oOqhvT02z83i&#10;5mVJ4mr76ZuC0OMwM79hluurbUVPPjSOFeSTDARx5XTDtYLDfjt+ABEissbWMSn4pgDr1eBuiaV2&#10;F/6gfhdrkSAcSlRgYuxKKUNlyGKYuI44eUfnLcYkfS21x0uC21ZOs2wuLTacFgx2tDFUnXZnq6Bw&#10;tjeHjmf3r/7r/eXt6fNnuyiUGg3z7BFEpGv8D9/az1rBYpYX8PcmPQG5+g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2Suu&#10;f8EAAADdAAAADwAAAAAAAAABACAAAAAiAAAAZHJzL2Rvd25yZXYueG1sUEsBAhQAFAAAAAgAh07i&#10;QDMvBZ47AAAAOQAAABAAAAAAAAAAAQAgAAAAEAEAAGRycy9zaGFwZXhtbC54bWxQSwUGAAAAAAYA&#10;BgBbAQAAugMAAAAA&#10;" path="m64008,32003c64008,49784,49657,64008,32004,64008c14351,64008,0,49784,0,32003c0,14351,14351,0,32004,0c49657,0,64008,14351,64008,32003xe">
                  <v:fill on="f" focussize="0,0"/>
                  <v:stroke weight="0.72pt" color="#4F81BD" miterlimit="8" joinstyle="round"/>
                  <v:imagedata o:title=""/>
                  <o:lock v:ext="edit" aspectratio="f"/>
                </v:shape>
                <v:shape id="Shape 7515" o:spid="_x0000_s1026" o:spt="100" style="position:absolute;left:2940812;top:870839;height:64008;width:64008;" fillcolor="#4F81BD" filled="t" stroked="f" coordsize="64008,64008" o:gfxdata="UEsDBAoAAAAAAIdO4kAAAAAAAAAAAAAAAAAEAAAAZHJzL1BLAwQUAAAACACHTuJAsrkTI8AAAADd&#10;AAAADwAAAGRycy9kb3ducmV2LnhtbEWPzWsCMRTE70L/h/AK3jQbYbVsjR6qgr0IfpS2t9fN6+7S&#10;zcuSpH799U1B8DjMzG+Y6fxsW3EkHxrHGtQwA0FcOtNwpeGwXw2eQISIbLB1TBouFGA+e+hNsTDu&#10;xFs67mIlEoRDgRrqGLtCylDWZDEMXUecvG/nLcYkfSWNx1OC21aOsmwsLTacFmrs6KWm8mf3azV8&#10;NYt8OXlXefn5ev1QY/+2sV5p3X9U2TOISOd4D9/aa6Nhkqsc/t+kJyBn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uRMj&#10;wAAAAN0AAAAPAAAAAAAAAAEAIAAAACIAAABkcnMvZG93bnJldi54bWxQSwECFAAUAAAACACHTuJA&#10;My8FnjsAAAA5AAAAEAAAAAAAAAABACAAAAAPAQAAZHJzL3NoYXBleG1sLnhtbFBLBQYAAAAABgAG&#10;AFsBAAC5AwAAAAA=&#10;" path="m32004,0c49657,0,64008,14351,64008,32004c64008,49784,49657,64008,32004,64008c14351,64008,0,49784,0,32004c0,14351,14351,0,32004,0xe">
                  <v:fill on="t" focussize="0,0"/>
                  <v:stroke on="f" weight="0pt" joinstyle="round"/>
                  <v:imagedata o:title=""/>
                  <o:lock v:ext="edit" aspectratio="f"/>
                </v:shape>
                <v:shape id="Shape 7516" o:spid="_x0000_s1026" o:spt="100" style="position:absolute;left:2940812;top:870839;height:64008;width:64008;" filled="f" stroked="t" coordsize="64008,64008" o:gfxdata="UEsDBAoAAAAAAIdO4kAAAAAAAAAAAAAAAAAEAAAAZHJzL1BLAwQUAAAACACHTuJARrWVk8EAAADd&#10;AAAADwAAAGRycy9kb3ducmV2LnhtbEWPS2vDMBCE74X+B7GB3hrZbV64UXIohBaSBvI4JLfF2lom&#10;1spIqvP49VWhkOMwM98w0/nFNqIjH2rHCvJ+BoK4dLrmSsF+t3iegAgRWWPjmBRcKcB89vgwxUK7&#10;M2+o28ZKJAiHAhWYGNtCylAashj6riVO3rfzFmOSvpLa4znBbSNfsmwkLdacFgy29G6oPG1/rIKB&#10;s53Ztzx8Xfnjevn1cbgtxgOlnnp59gYi0iXew//tT61gPMxH8PcmPQE5+w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rWV&#10;k8EAAADdAAAADwAAAAAAAAABACAAAAAiAAAAZHJzL2Rvd25yZXYueG1sUEsBAhQAFAAAAAgAh07i&#10;QDMvBZ47AAAAOQAAABAAAAAAAAAAAQAgAAAAEAEAAGRycy9zaGFwZXhtbC54bWxQSwUGAAAAAAYA&#10;BgBbAQAAugMAAAAA&#10;" path="m64008,32004c64008,49784,49657,64008,32004,64008c14351,64008,0,49784,0,32004c0,14351,14351,0,32004,0c49657,0,64008,14351,64008,32004xe">
                  <v:fill on="f" focussize="0,0"/>
                  <v:stroke weight="0.72pt" color="#4F81BD" miterlimit="8" joinstyle="round"/>
                  <v:imagedata o:title=""/>
                  <o:lock v:ext="edit" aspectratio="f"/>
                </v:shape>
                <v:shape id="Shape 7517" o:spid="_x0000_s1026" o:spt="100" style="position:absolute;left:4176776;top:646811;height:64008;width:64008;" fillcolor="#4F81BD" filled="t" stroked="f" coordsize="64008,64008" o:gfxdata="UEsDBAoAAAAAAIdO4kAAAAAAAAAAAAAAAAAEAAAAZHJzL1BLAwQUAAAACACHTuJALScoz8AAAADd&#10;AAAADwAAAGRycy9kb3ducmV2LnhtbEWPQWsCMRSE7wX/Q3iCt5pNYV1ZjR6qBXspaCutt+fmubt0&#10;87IkqVp/fVMo9DjMzDfMfHm1nTiTD61jDWqcgSCunGm51vD2+nQ/BREissHOMWn4pgDLxeBujqVx&#10;F97SeRdrkSAcStTQxNiXUoaqIYth7Hri5J2ctxiT9LU0Hi8Jbjv5kGUTabHltNBgT48NVZ+7L6vh&#10;2K7ydfGu8urwfPtQE79/sV5pPRqqbAYi0jX+h//aG6OhyFUBv2/SE5CL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JyjP&#10;wAAAAN0AAAAPAAAAAAAAAAEAIAAAACIAAABkcnMvZG93bnJldi54bWxQSwECFAAUAAAACACHTuJA&#10;My8FnjsAAAA5AAAAEAAAAAAAAAABACAAAAAPAQAAZHJzL3NoYXBleG1sLnhtbFBLBQYAAAAABgAG&#10;AFsBAAC5AwAAAAA=&#10;" path="m32004,0c49657,0,64008,14351,64008,32004c64008,49784,49657,64008,32004,64008c14351,64008,0,49784,0,32004c0,14351,14351,0,32004,0xe">
                  <v:fill on="t" focussize="0,0"/>
                  <v:stroke on="f" weight="0pt" joinstyle="round"/>
                  <v:imagedata o:title=""/>
                  <o:lock v:ext="edit" aspectratio="f"/>
                </v:shape>
                <v:shape id="Shape 7518" o:spid="_x0000_s1026" o:spt="100" style="position:absolute;left:4176776;top:646811;height:64008;width:64008;" filled="f" stroked="t" coordsize="64008,64008" o:gfxdata="UEsDBAoAAAAAAIdO4kAAAAAAAAAAAAAAAAAEAAAAZHJzL1BLAwQUAAAACACHTuJAWGaker0AAADd&#10;AAAADwAAAGRycy9kb3ducmV2LnhtbEVPy2oCMRTdF/yHcAV3NTP1yWh0IUgLbQUfC91dJtfJ4ORm&#10;SNLR9uubRaHLw3kv1w/biI58qB0ryIcZCOLS6ZorBafj9nkOIkRkjY1jUvBNAdar3tMSC+3uvKfu&#10;ECuRQjgUqMDE2BZShtKQxTB0LXHirs5bjAn6SmqP9xRuG/mSZVNpsebUYLCljaHydviyCsbOdubU&#10;8mT04S+798/X8892NlZq0M+zBYhIj/gv/nO/aQWzSZ7mpjfpCc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ZqR6vQAA&#10;AN0AAAAPAAAAAAAAAAEAIAAAACIAAABkcnMvZG93bnJldi54bWxQSwECFAAUAAAACACHTuJAMy8F&#10;njsAAAA5AAAAEAAAAAAAAAABACAAAAAMAQAAZHJzL3NoYXBleG1sLnhtbFBLBQYAAAAABgAGAFsB&#10;AAC2AwAAAAA=&#10;" path="m64008,32004c64008,49784,49657,64008,32004,64008c14351,64008,0,49784,0,32004c0,14351,14351,0,32004,0c49657,0,64008,14351,64008,32004xe">
                  <v:fill on="f" focussize="0,0"/>
                  <v:stroke weight="0.72pt" color="#4F81BD" miterlimit="8" joinstyle="round"/>
                  <v:imagedata o:title=""/>
                  <o:lock v:ext="edit" aspectratio="f"/>
                </v:shape>
                <v:shape id="Shape 7519" o:spid="_x0000_s1026" o:spt="100" style="position:absolute;left:3964940;top:811403;height:64008;width:64008;" fillcolor="#4F81BD" filled="t" stroked="f" coordsize="64008,64008" o:gfxdata="UEsDBAoAAAAAAIdO4kAAAAAAAAAAAAAAAAAEAAAAZHJzL1BLAwQUAAAACACHTuJAM/QZJsEAAADd&#10;AAAADwAAAGRycy9kb3ducmV2LnhtbEWPS2vDMBCE74X8B7GF3BpZBefhRskhaaC5BJq0pL1tra1t&#10;Yq2MpOb166tAocdhZr5hpvOzbcWRfGgca1CDDARx6UzDlYa33ephDCJEZIOtY9JwoQDzWe9uioVx&#10;J36l4zZWIkE4FKihjrErpAxlTRbDwHXEyft23mJM0lfSeDwluG3lY5YNpcWG00KNHS1qKg/bH6vh&#10;q1nmz6O9ysvP9fVDDf37xnqldf9eZU8gIp3jf/iv/WI0jHI1gdub9ATk7B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QZ&#10;JsEAAADdAAAADwAAAAAAAAABACAAAAAiAAAAZHJzL2Rvd25yZXYueG1sUEsBAhQAFAAAAAgAh07i&#10;QDMvBZ47AAAAOQAAABAAAAAAAAAAAQAgAAAAEAEAAGRycy9zaGFwZXhtbC54bWxQSwUGAAAAAAYA&#10;BgBbAQAAugMAAAAA&#10;" path="m32004,0c49657,0,64008,14351,64008,32004c64008,49784,49657,64008,32004,64008c14351,64008,0,49784,0,32004c0,14351,14351,0,32004,0xe">
                  <v:fill on="t" focussize="0,0"/>
                  <v:stroke on="f" weight="0pt" joinstyle="round"/>
                  <v:imagedata o:title=""/>
                  <o:lock v:ext="edit" aspectratio="f"/>
                </v:shape>
                <v:shape id="Shape 7520" o:spid="_x0000_s1026" o:spt="100" style="position:absolute;left:3964940;top:811403;height:64008;width:64008;" filled="f" stroked="t" coordsize="64008,64008" o:gfxdata="UEsDBAoAAAAAAIdO4kAAAAAAAAAAAAAAAAAEAAAAZHJzL1BLAwQUAAAACACHTuJAaHxiwb0AAADd&#10;AAAADwAAAGRycy9kb3ducmV2LnhtbEVPy2oCMRTdC/2HcAvuNOOrlqnRRUEq+ACti3Z3mdxOhk5u&#10;hiSOj683C8Hl4bxni4utRUs+VI4VDPoZCOLC6YpLBcfvZe8dRIjIGmvHpOBKARbzl84Mc+3OvKf2&#10;EEuRQjjkqMDE2ORShsKQxdB3DXHi/py3GBP0pdQezync1nKYZW/SYsWpwWBDn4aK/8PJKhg725pj&#10;w5PRxv/u1tuvn9tyOlaq+zrIPkBEusSn+OFeaQXTyTDtT2/SE5D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fGLBvQAA&#10;AN0AAAAPAAAAAAAAAAEAIAAAACIAAABkcnMvZG93bnJldi54bWxQSwECFAAUAAAACACHTuJAMy8F&#10;njsAAAA5AAAAEAAAAAAAAAABACAAAAAMAQAAZHJzL3NoYXBleG1sLnhtbFBLBQYAAAAABgAGAFsB&#10;AAC2AwAAAAA=&#10;" path="m64008,32004c64008,49784,49657,64008,32004,64008c14351,64008,0,49784,0,32004c0,14351,14351,0,32004,0c49657,0,64008,14351,64008,32004xe">
                  <v:fill on="f" focussize="0,0"/>
                  <v:stroke weight="0.72pt" color="#4F81BD" miterlimit="8" joinstyle="round"/>
                  <v:imagedata o:title=""/>
                  <o:lock v:ext="edit" aspectratio="f"/>
                </v:shape>
                <v:shape id="Shape 7521" o:spid="_x0000_s1026" o:spt="100" style="position:absolute;left:1874012;top:1998599;height:64008;width:64008;" fillcolor="#4F81BD" filled="t" stroked="f" coordsize="64008,64008" o:gfxdata="UEsDBAoAAAAAAIdO4kAAAAAAAAAAAAAAAAAEAAAAZHJzL1BLAwQUAAAACACHTuJAA+7fncAAAADd&#10;AAAADwAAAGRycy9kb3ducmV2LnhtbEWPT2sCMRTE74LfITyhN81GWJWt0YO2UC+FqqV6e9287i7d&#10;vCxJ/NN++qYgeBxm5jfMfHm1rTiTD41jDWqUgSAunWm40rDfPQ9nIEJENtg6Jg0/FGC56PfmWBh3&#10;4Tc6b2MlEoRDgRrqGLtCylDWZDGMXEecvC/nLcYkfSWNx0uC21aOs2wiLTacFmrsaFVT+b09WQ2f&#10;zTp/mn6ovDxufg9q4t9frVdaPwxU9ggi0jXew7f2i9EwzccK/t+kJyAX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7t+d&#10;wAAAAN0AAAAPAAAAAAAAAAEAIAAAACIAAABkcnMvZG93bnJldi54bWxQSwECFAAUAAAACACHTuJA&#10;My8FnjsAAAA5AAAAEAAAAAAAAAABACAAAAAPAQAAZHJzL3NoYXBleG1sLnhtbFBLBQYAAAAABgAG&#10;AFsBAAC5AwAAAAA=&#10;" path="m32004,0c49657,0,64008,14351,64008,32004c64008,49785,49657,64008,32004,64008c14351,64008,0,49785,0,32004c0,14351,14351,0,32004,0xe">
                  <v:fill on="t" focussize="0,0"/>
                  <v:stroke on="f" weight="0pt" joinstyle="round"/>
                  <v:imagedata o:title=""/>
                  <o:lock v:ext="edit" aspectratio="f"/>
                </v:shape>
                <v:shape id="Shape 7522" o:spid="_x0000_s1026" o:spt="100" style="position:absolute;left:1874012;top:1998599;height:64008;width:64008;" filled="f" stroked="t" coordsize="64008,64008" o:gfxdata="UEsDBAoAAAAAAIdO4kAAAAAAAAAAAAAAAAAEAAAAZHJzL1BLAwQUAAAACACHTuJA9+JZLcEAAADd&#10;AAAADwAAAGRycy9kb3ducmV2LnhtbEWPT2sCMRTE74V+h/CE3jTrqrVsjR4KoqAVaj20t8fmdbO4&#10;eVmSdP3z6U1B6HGYmd8ws8XZNqIjH2rHCoaDDARx6XTNlYLD57L/AiJEZI2NY1JwoQCL+ePDDAvt&#10;TvxB3T5WIkE4FKjAxNgWUobSkMUwcC1x8n6ctxiT9JXUHk8JbhuZZ9mztFhzWjDY0puh8rj/tQrG&#10;znbm0PJktPXfu8376uu6nI6VeuoNs1cQkc7xP3xvr7WC6STP4e9NegJyfg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9+JZ&#10;LcEAAADdAAAADwAAAAAAAAABACAAAAAiAAAAZHJzL2Rvd25yZXYueG1sUEsBAhQAFAAAAAgAh07i&#10;QDMvBZ47AAAAOQAAABAAAAAAAAAAAQAgAAAAEAEAAGRycy9zaGFwZXhtbC54bWxQSwUGAAAAAAYA&#10;BgBbAQAAugMAAAAA&#10;" path="m64008,32004c64008,49785,49657,64008,32004,64008c14351,64008,0,49785,0,32004c0,14351,14351,0,32004,0c49657,0,64008,14351,64008,32004xe">
                  <v:fill on="f" focussize="0,0"/>
                  <v:stroke weight="0.72pt" color="#4F81BD" miterlimit="8" joinstyle="round"/>
                  <v:imagedata o:title=""/>
                  <o:lock v:ext="edit" aspectratio="f"/>
                </v:shape>
                <v:shape id="Shape 7523" o:spid="_x0000_s1026" o:spt="100" style="position:absolute;left:1905762;top:1315974;height:601980;width:2302764;" filled="f" stroked="t" coordsize="2302764,601980" o:gfxdata="UEsDBAoAAAAAAIdO4kAAAAAAAAAAAAAAAAAEAAAAZHJzL1BLAwQUAAAACACHTuJAvWmDd8EAAADd&#10;AAAADwAAAGRycy9kb3ducmV2LnhtbEWPT2sCMRTE70K/Q3iF3jRZRStbo6gg9WCRaj14e2yeu1s3&#10;L8sm659v3whCj8PM/IaZzG62EhdqfOlYQ9JTIIgzZ0rONfzsV90xCB+QDVaOScOdPMymL50JpsZd&#10;+Zsuu5CLCGGfooYihDqV0mcFWfQ9VxNH7+QaiyHKJpemwWuE20r2lRpJiyXHhQJrWhaUnXet1bA9&#10;bE/35HM8b0fKbBZHu6f261frt9dEfYAIdAv/4Wd7bTS8D/sDeLyJT0BO/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WmD&#10;d8EAAADdAAAADwAAAAAAAAABACAAAAAiAAAAZHJzL2Rvd25yZXYueG1sUEsBAhQAFAAAAAgAh07i&#10;QDMvBZ47AAAAOQAAABAAAAAAAAAAAQAgAAAAEAEAAGRycy9zaGFwZXhtbC54bWxQSwUGAAAAAAYA&#10;BgBbAQAAugMAAAAA&#10;" path="m0,601980l2302764,0e">
                  <v:fill on="f" focussize="0,0"/>
                  <v:stroke weight="1.56pt" color="#4F81BD" miterlimit="8" joinstyle="round" endcap="round"/>
                  <v:imagedata o:title=""/>
                  <o:lock v:ext="edit" aspectratio="f"/>
                </v:shape>
                <v:rect id="Rectangle 7524" o:spid="_x0000_s1026" o:spt="1" style="position:absolute;left:2456053;top:297028;height:224380;width:1019135;" filled="f" stroked="f" coordsize="21600,21600" o:gfxdata="UEsDBAoAAAAAAIdO4kAAAAAAAAAAAAAAAAAEAAAAZHJzL1BLAwQUAAAACACHTuJA2f8jPsAAAADd&#10;AAAADwAAAGRycy9kb3ducmV2LnhtbEWPS4vCQBCE74L/YWhhbzpR1lfWUcQHenRVUG9NpjcJZnpC&#10;ZjTqr99ZEPZYVNVX1GT2MIW4U+Vyywq6nQgEcWJ1zqmC42HdHoFwHlljYZkUPMnBbNpsTDDWtuZv&#10;uu99KgKEXYwKMu/LWEqXZGTQdWxJHLwfWxn0QVap1BXWAW4K2YuigTSYc1jIsKRFRsl1fzMKNqNy&#10;ft7aV50Wq8vmtDuNl4exV+qj1Y2+QHh6+P/wu73VCob93if8vQlP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Z/yM+&#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6270596E">
                        <w:r>
                          <w:t xml:space="preserve">y = 4.4411x </w:t>
                        </w:r>
                      </w:p>
                    </w:txbxContent>
                  </v:textbox>
                </v:rect>
                <v:rect id="Rectangle 7525" o:spid="_x0000_s1026" o:spt="1" style="position:absolute;left:3223006;top:297028;height:224380;width:67498;" filled="f" stroked="f" coordsize="21600,21600" o:gfxdata="UEsDBAoAAAAAAIdO4kAAAAAAAAAAAAAAAAAEAAAAZHJzL1BLAwQUAAAACACHTuJAtrOGpb8AAADd&#10;AAAADwAAAGRycy9kb3ducmV2LnhtbEWPS4vCQBCE74L/YWjBm04UfEVHkV1Fjz4W1FuTaZNgpidk&#10;RqP763cEYY9FVX1FzRZPU4gHVS63rKDXjUAQJ1bnnCr4Oa47YxDOI2ssLJOCFzlYzJuNGcba1ryn&#10;x8GnIkDYxagg876MpXRJRgZd15bEwbvayqAPskqlrrAOcFPIfhQNpcGcw0KGJX1llNwOd6NgMy6X&#10;5639rdNiddmcdqfJ93HilWq3etEUhKen/w9/2lutYDToD+D9JjwBOf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zhqW/&#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7502AD9F">
                        <w:r>
                          <w:t>-</w:t>
                        </w:r>
                      </w:p>
                    </w:txbxContent>
                  </v:textbox>
                </v:rect>
                <v:rect id="Rectangle 7526" o:spid="_x0000_s1026" o:spt="1" style="position:absolute;left:3311398;top:297028;height:224380;width:557403;" filled="f" stroked="f" coordsize="21600,21600" o:gfxdata="UEsDBAoAAAAAAIdO4kAAAAAAAAAAAAAAAAAEAAAAZHJzL1BLAwQUAAAACACHTuJARmEY0r8AAADd&#10;AAAADwAAAGRycy9kb3ducmV2LnhtbEWPS4vCQBCE78L+h6EXvOlEQY1ZR1l8oEdf4O6tyfQmYTM9&#10;ITMa9dc7guCxqKqvqMnsakpxodoVlhX0uhEI4tTqgjMFx8OqE4NwHlljaZkU3MjBbPrRmmCibcM7&#10;uux9JgKEXYIKcu+rREqX5mTQdW1FHLw/Wxv0QdaZ1DU2AW5K2Y+ioTRYcFjIsaJ5Tun//mwUrOPq&#10;+2dj701WLn/Xp+1pvDiMvVLtz170BcLT1b/Dr/ZGKxgN+kN4vglP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ZhGNK/&#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58A0A988">
                        <w:r>
                          <w:t>64.943</w:t>
                        </w:r>
                      </w:p>
                    </w:txbxContent>
                  </v:textbox>
                </v:rect>
                <v:rect id="Rectangle 7527" o:spid="_x0000_s1026" o:spt="1" style="position:absolute;left:2729230;top:472288;height:224380;width:968665;" filled="f" stroked="f" coordsize="21600,21600" o:gfxdata="UEsDBAoAAAAAAIdO4kAAAAAAAAAAAAAAAAAEAAAAZHJzL1BLAwQUAAAACACHTuJAKS29Sb8AAADd&#10;AAAADwAAAGRycy9kb3ducmV2LnhtbEWPS4vCQBCE74L/YegFbzpRUGPWUcQHevQF7t6aTG8SNtMT&#10;MqNRf/3OguCxqKqvqOn8bkpxo9oVlhX0exEI4tTqgjMF59OmG4NwHlljaZkUPMjBfNZuTTHRtuED&#10;3Y4+EwHCLkEFufdVIqVLczLoerYiDt6PrQ36IOtM6hqbADelHETRSBosOCzkWNEyp/T3eDUKtnG1&#10;+NrZZ5OV6+/tZX+ZrE4Tr1Tnox99gvB09+/wq73TCsbDwRj+34QnI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tvUm/&#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2FB1CF9B">
                        <w:r>
                          <w:t>R² = 0.1978</w:t>
                        </w:r>
                      </w:p>
                    </w:txbxContent>
                  </v:textbox>
                </v:rect>
                <v:rect id="Rectangle 7528" o:spid="_x0000_s1026" o:spt="1" style="position:absolute;left:498983;top:2451934;height:186235;width:84117;" filled="f" stroked="f" coordsize="21600,21600" o:gfxdata="UEsDBAoAAAAAAIdO4kAAAAAAAAAAAAAAAAAEAAAAZHJzL1BLAwQUAAAACACHTuJAWLIpO7sAAADd&#10;AAAADwAAAGRycy9kb3ducmV2LnhtbEVPy4rCMBTdD/gP4QruxlRhfFSjiI7o0heou0tzbYvNTWmi&#10;Vb/eLASXh/MeTx+mEHeqXG5ZQacdgSBOrM45VXDYL38HIJxH1lhYJgVPcjCdNH7GGGtb85buO5+K&#10;EMIuRgWZ92UspUsyMujatiQO3MVWBn2AVSp1hXUIN4XsRlFPGsw5NGRY0jyj5Lq7GQWrQTk7re2r&#10;Tov/8+q4OQ4X+6FXqtXsRCMQnh7+K/6411pB/68b5oY34QnIy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LIpO7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7897B0E0">
                        <w:r>
                          <w:rPr>
                            <w:sz w:val="20"/>
                          </w:rPr>
                          <w:t>0</w:t>
                        </w:r>
                      </w:p>
                    </w:txbxContent>
                  </v:textbox>
                </v:rect>
                <v:rect id="Rectangle 7529" o:spid="_x0000_s1026" o:spt="1" style="position:absolute;left:435610;top:1975176;height:186236;width:169248;" filled="f" stroked="f" coordsize="21600,21600" o:gfxdata="UEsDBAoAAAAAAIdO4kAAAAAAAAAAAAAAAAAEAAAAZHJzL1BLAwQUAAAACACHTuJAN/6MoMAAAADd&#10;AAAADwAAAGRycy9kb3ducmV2LnhtbEWPQWvCQBSE7wX/w/KE3upGoW0SXUVsSzy2RlBvj+wzCWbf&#10;huzWpP56t1DocZiZb5jFajCNuFLnassKppMIBHFhdc2lgn3+8RSDcB5ZY2OZFPyQg9Vy9LDAVNue&#10;v+i686UIEHYpKqi8b1MpXVGRQTexLXHwzrYz6IPsSqk77APcNHIWRS/SYM1hocKWNhUVl923UZDF&#10;7fq4tbe+bN5P2eHzkLzliVfqcTyN5iA8Df4//NfeagWvz7MEft+EJyC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3/oyg&#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5E18F97B">
                        <w:r>
                          <w:rPr>
                            <w:sz w:val="20"/>
                          </w:rPr>
                          <w:t>40</w:t>
                        </w:r>
                      </w:p>
                    </w:txbxContent>
                  </v:textbox>
                </v:rect>
                <v:rect id="Rectangle 7530" o:spid="_x0000_s1026" o:spt="1" style="position:absolute;left:435610;top:1498164;height:186235;width:169248;" filled="f" stroked="f" coordsize="21600,21600" o:gfxdata="UEsDBAoAAAAAAIdO4kAAAAAAAAAAAAAAAAAEAAAAZHJzL1BLAwQUAAAACACHTuJAIx2z4LwAAADd&#10;AAAADwAAAGRycy9kb3ducmV2LnhtbEVPy4rCMBTdD/gP4QruxlRlfFSjiM6gS1+g7i7NtS02N6WJ&#10;1vHrzUJweTjvyexhCnGnyuWWFXTaEQjixOqcUwWH/d/3EITzyBoLy6TgnxzMpo2vCcba1ryl+86n&#10;IoSwi1FB5n0ZS+mSjAy6ti2JA3exlUEfYJVKXWEdwk0hu1HUlwZzDg0ZlrTIKLnubkbBaljOT2v7&#10;rNPi97w6bo6j5X7klWo1O9EYhKeH/4jf7rVWMPjphf3hTXgCcv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Mds+C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3F77FD5">
                        <w:r>
                          <w:rPr>
                            <w:sz w:val="20"/>
                          </w:rPr>
                          <w:t>80</w:t>
                        </w:r>
                      </w:p>
                    </w:txbxContent>
                  </v:textbox>
                </v:rect>
                <v:rect id="Rectangle 7531" o:spid="_x0000_s1026" o:spt="1" style="position:absolute;left:371856;top:1021152;height:186236;width:252183;" filled="f" stroked="f" coordsize="21600,21600" o:gfxdata="UEsDBAoAAAAAAIdO4kAAAAAAAAAAAAAAAAAEAAAAZHJzL1BLAwQUAAAACACHTuJATFEWe8AAAADd&#10;AAAADwAAAGRycy9kb3ducmV2LnhtbEWPQWvCQBSE74L/YXmF3nQTi61JXUVaRY82FtLeHtnXJJh9&#10;G7Krsf31rlDwOMzMN8x8eTGNOFPnassK4nEEgriwuuZSwedhM5qBcB5ZY2OZFPySg+ViOJhjqm3P&#10;H3TOfCkChF2KCirv21RKV1Rk0I1tSxy8H9sZ9EF2pdQd9gFuGjmJomdpsOawUGFLbxUVx+xkFGxn&#10;7eprZ//6sll/b/N9nrwfEq/U40McvYLwdPH38H97pxW8TJ9iuL0JT0Aur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URZ7&#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6741F74A">
                        <w:r>
                          <w:rPr>
                            <w:sz w:val="20"/>
                          </w:rPr>
                          <w:t>120</w:t>
                        </w:r>
                      </w:p>
                    </w:txbxContent>
                  </v:textbox>
                </v:rect>
                <v:rect id="Rectangle 7532" o:spid="_x0000_s1026" o:spt="1" style="position:absolute;left:371856;top:544394;height:186236;width:252183;" filled="f" stroked="f" coordsize="21600,21600" o:gfxdata="UEsDBAoAAAAAAIdO4kAAAAAAAAAAAAAAAAAEAAAAZHJzL1BLAwQUAAAACACHTuJAvIOIDMAAAADd&#10;AAAADwAAAGRycy9kb3ducmV2LnhtbEWPS4vCQBCE74L/YWhhbzrRxVfWUcQHenRVUG9NpjcJZnpC&#10;ZjTqr99ZEPZYVNVX1GT2MIW4U+Vyywq6nQgEcWJ1zqmC42HdHoFwHlljYZkUPMnBbNpsTDDWtuZv&#10;uu99KgKEXYwKMu/LWEqXZGTQdWxJHLwfWxn0QVap1BXWAW4K2YuigTSYc1jIsKRFRsl1fzMKNqNy&#10;ft7aV50Wq8vmtDuNl4exV+qj1Y2+QHh6+P/wu73VCob9zx78vQlP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8g4gM&#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11F0CF3E">
                        <w:r>
                          <w:rPr>
                            <w:sz w:val="20"/>
                          </w:rPr>
                          <w:t>160</w:t>
                        </w:r>
                      </w:p>
                    </w:txbxContent>
                  </v:textbox>
                </v:rect>
                <v:rect id="Rectangle 7533" o:spid="_x0000_s1026" o:spt="1" style="position:absolute;left:371856;top:67382;height:186236;width:252183;" filled="f" stroked="f" coordsize="21600,21600" o:gfxdata="UEsDBAoAAAAAAIdO4kAAAAAAAAAAAAAAAAAEAAAAZHJzL1BLAwQUAAAACACHTuJA088tl78AAADd&#10;AAAADwAAAGRycy9kb3ducmV2LnhtbEWPT4vCMBTE7wt+h/AEb2uqoqvVKKIrevTPgru3R/Nsi81L&#10;abJW/fRGEDwOM/MbZjK7mkJcqHK5ZQWddgSCOLE651TBz2H1OQThPLLGwjIpuJGD2bTxMcFY25p3&#10;dNn7VAQIuxgVZN6XsZQuyciga9uSOHgnWxn0QVap1BXWAW4K2Y2igTSYc1jIsKRFRsl5/28UrIfl&#10;/Hdj73VafP+tj9vjaHkYeaVazU40BuHp6t/hV3ujFXz1ez14vglP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PPLZe/&#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04D4A7FD">
                        <w:r>
                          <w:rPr>
                            <w:sz w:val="20"/>
                          </w:rPr>
                          <w:t>200</w:t>
                        </w:r>
                      </w:p>
                    </w:txbxContent>
                  </v:textbox>
                </v:rect>
                <v:rect id="Rectangle 7534" o:spid="_x0000_s1026" o:spt="1" style="position:absolute;left:606806;top:2601286;height:186235;width:169653;" filled="f" stroked="f" coordsize="21600,21600" o:gfxdata="UEsDBAoAAAAAAIdO4kAAAAAAAAAAAAAAAAAEAAAAZHJzL1BLAwQUAAAACACHTuJAXCa148AAAADd&#10;AAAADwAAAGRycy9kb3ducmV2LnhtbEWPQWvCQBSE74L/YXmCN91YrdXoKqIWPWos2N4e2WcSmn0b&#10;squx/fVuoeBxmJlvmPnybkpxo9oVlhUM+hEI4tTqgjMFH6f33gSE88gaS8uk4IccLBft1hxjbRs+&#10;0i3xmQgQdjEqyL2vYildmpNB17cVcfAutjbog6wzqWtsAtyU8iWKxtJgwWEhx4rWOaXfydUo2E2q&#10;1efe/jZZuf3anQ/n6eY09Up1O4NoBsLT3T/D/+29VvD2OhzB35vwBOTi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JrXj&#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6176A200">
                        <w:r>
                          <w:rPr>
                            <w:color w:val="595959"/>
                            <w:sz w:val="20"/>
                          </w:rPr>
                          <w:t>20</w:t>
                        </w:r>
                      </w:p>
                    </w:txbxContent>
                  </v:textbox>
                </v:rect>
                <v:rect id="Rectangle 7535" o:spid="_x0000_s1026" o:spt="1" style="position:absolute;left:1621790;top:2601286;height:186235;width:169248;" filled="f" stroked="f" coordsize="21600,21600" o:gfxdata="UEsDBAoAAAAAAIdO4kAAAAAAAAAAAAAAAAAEAAAAZHJzL1BLAwQUAAAACACHTuJAM2oQeL8AAADd&#10;AAAADwAAAGRycy9kb3ducmV2LnhtbEWPT4vCMBTE74LfITxhb5qquGo1iuguevQfqLdH82yLzUtp&#10;slb99JuFBY/DzPyGmc4fphB3qlxuWUG3E4EgTqzOOVVwPHy3RyCcR9ZYWCYFT3IwnzUbU4y1rXlH&#10;971PRYCwi1FB5n0ZS+mSjAy6ji2Jg3e1lUEfZJVKXWEd4KaQvSj6lAZzDgsZlrTMKLntf4yC9ahc&#10;nDf2VafF12V92p7Gq8PYK/XR6kYTEJ4e/h3+b2+0guGgP4C/N+EJy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NqEHi/&#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523180BD">
                        <w:r>
                          <w:rPr>
                            <w:color w:val="595959"/>
                            <w:sz w:val="20"/>
                          </w:rPr>
                          <w:t>25</w:t>
                        </w:r>
                      </w:p>
                    </w:txbxContent>
                  </v:textbox>
                </v:rect>
                <v:rect id="Rectangle 7536" o:spid="_x0000_s1026" o:spt="1" style="position:absolute;left:2636520;top:2601286;height:186235;width:169248;" filled="f" stroked="f" coordsize="21600,21600" o:gfxdata="UEsDBAoAAAAAAIdO4kAAAAAAAAAAAAAAAAAEAAAAZHJzL1BLAwQUAAAACACHTuJAw7iOD78AAADd&#10;AAAADwAAAGRycy9kb3ducmV2LnhtbEWPT4vCMBTE74LfITzBm6au6Go1iqy76NE/C+7eHs2zLTYv&#10;pYlW/fRGEDwOM/MbZjq/mkJcqHK5ZQW9bgSCOLE651TB7/6nMwLhPLLGwjIpuJGD+azZmGKsbc1b&#10;uux8KgKEXYwKMu/LWEqXZGTQdW1JHLyjrQz6IKtU6grrADeF/IiioTSYc1jIsKSvjJLT7mwUrEbl&#10;4m9t73VafP+vDpvDeLkfe6XarV40AeHp6t/hV3utFXwO+kN4vglPQM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O4j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2DD18FF2">
                        <w:r>
                          <w:rPr>
                            <w:color w:val="595959"/>
                            <w:sz w:val="20"/>
                          </w:rPr>
                          <w:t>30</w:t>
                        </w:r>
                      </w:p>
                    </w:txbxContent>
                  </v:textbox>
                </v:rect>
                <v:rect id="Rectangle 7537" o:spid="_x0000_s1026" o:spt="1" style="position:absolute;left:3651250;top:2601286;height:186235;width:169248;" filled="f" stroked="f" coordsize="21600,21600" o:gfxdata="UEsDBAoAAAAAAIdO4kAAAAAAAAAAAAAAAAAEAAAAZHJzL1BLAwQUAAAACACHTuJArPQrlMAAAADd&#10;AAAADwAAAGRycy9kb3ducmV2LnhtbEWPS4vCQBCE74L/YWhhbzpRWR/RUUR30aMvUG9Npk2CmZ6Q&#10;mTXu/npnQfBYVNVX1HT+MIW4U+Vyywq6nQgEcWJ1zqmC4+G7PQLhPLLGwjIp+CUH81mzMcVY25p3&#10;dN/7VAQIuxgVZN6XsZQuycig69iSOHhXWxn0QVap1BXWAW4K2YuigTSYc1jIsKRlRslt/2MUrEfl&#10;4ryxf3VafF3Wp+1pvDqMvVIfrW40AeHp4d/hV3ujFQw/+0P4fxOegJw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9CuU&#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231BBF73">
                        <w:r>
                          <w:rPr>
                            <w:color w:val="595959"/>
                            <w:sz w:val="20"/>
                          </w:rPr>
                          <w:t>35</w:t>
                        </w:r>
                      </w:p>
                    </w:txbxContent>
                  </v:textbox>
                </v:rect>
                <v:rect id="Rectangle 7538" o:spid="_x0000_s1026" o:spt="1" style="position:absolute;left:4665853;top:2601286;height:186235;width:169248;" filled="f" stroked="f" coordsize="21600,21600" o:gfxdata="UEsDBAoAAAAAAIdO4kAAAAAAAAAAAAAAAAAEAAAAZHJzL1BLAwQUAAAACACHTuJA3Wu/5rwAAADd&#10;AAAADwAAAGRycy9kb3ducmV2LnhtbEVPy4rCMBTdD/gP4QruxlRlfFSjiM6gS1+g7i7NtS02N6WJ&#10;1vHrzUJweTjvyexhCnGnyuWWFXTaEQjixOqcUwWH/d/3EITzyBoLy6TgnxzMpo2vCcba1ryl+86n&#10;IoSwi1FB5n0ZS+mSjAy6ti2JA3exlUEfYJVKXWEdwk0hu1HUlwZzDg0ZlrTIKLnubkbBaljOT2v7&#10;rNPi97w6bo6j5X7klWo1O9EYhKeH/4jf7rVWMPjphbnhTXgCcv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1rv+a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759B0981">
                        <w:r>
                          <w:rPr>
                            <w:color w:val="595959"/>
                            <w:sz w:val="20"/>
                          </w:rPr>
                          <w:t>40</w:t>
                        </w:r>
                      </w:p>
                    </w:txbxContent>
                  </v:textbox>
                </v:rect>
                <v:rect id="Rectangle 7539" o:spid="_x0000_s1026" o:spt="1" style="position:absolute;left:-437149;top:1043725;height:224381;width:1427560;rotation:-5898239f;" filled="f" stroked="f" coordsize="21600,21600" o:gfxdata="UEsDBAoAAAAAAIdO4kAAAAAAAAAAAAAAAAAEAAAAZHJzL1BLAwQUAAAACACHTuJAjAlfXsAAAADd&#10;AAAADwAAAGRycy9kb3ducmV2LnhtbEWPS2/CMBCE70j8B2uRegMnLRQaMBwqoXABCWgrjtt48xDx&#10;OsTm9e/rSkgcRzPzjWa2uJlaXKh1lWUF8SACQZxZXXGh4Gu/7E9AOI+ssbZMCu7kYDHvdmaYaHvl&#10;LV12vhABwi5BBaX3TSKly0oy6Aa2IQ5ebluDPsi2kLrFa4CbWr5G0bs0WHFYKLGhz5Ky4+5sFHzH&#10;+/NP6ja/fMhP4+Hap5u8SJV66cXRFISnm3+GH+2VVjAevX3A/5vwBOT8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CV9e&#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451ED7AF">
                        <w:r>
                          <w:rPr>
                            <w:rFonts w:ascii="Times New Roman" w:hAnsi="Times New Roman" w:eastAsia="Times New Roman" w:cs="Times New Roman"/>
                            <w:b/>
                          </w:rPr>
                          <w:t>Total biomass(g)</w:t>
                        </w:r>
                      </w:p>
                    </w:txbxContent>
                  </v:textbox>
                </v:rect>
                <v:rect id="Rectangle 7540" o:spid="_x0000_s1026" o:spt="1" style="position:absolute;left:2282952;top:2785449;height:224828;width:1109757;" filled="f" stroked="f" coordsize="21600,21600" o:gfxdata="UEsDBAoAAAAAAIdO4kAAAAAAAAAAAAAAAAAEAAAAZHJzL1BLAwQUAAAACACHTuJAexvAnbwAAADd&#10;AAAADwAAAGRycy9kb3ducmV2LnhtbEVPy4rCMBTdD/gP4QruxlRxfFSjiM6gS1+g7i7NtS02N6WJ&#10;1vHrzUJweTjvyexhCnGnyuWWFXTaEQjixOqcUwWH/d/3EITzyBoLy6TgnxzMpo2vCcba1ryl+86n&#10;IoSwi1FB5n0ZS+mSjAy6ti2JA3exlUEfYJVKXWEdwk0hu1HUlwZzDg0ZlrTIKLnubkbBaljOT2v7&#10;rNPi97w6bo6j5X7klWo1O9EYhKeH/4jf7rVWMPjphf3hTXgCcv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sbwJ2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5DC23A8">
                        <w:r>
                          <w:rPr>
                            <w:rFonts w:ascii="Times New Roman" w:hAnsi="Times New Roman" w:eastAsia="Times New Roman" w:cs="Times New Roman"/>
                            <w:b/>
                            <w:sz w:val="24"/>
                          </w:rPr>
                          <w:t>SPAD values</w:t>
                        </w:r>
                      </w:p>
                    </w:txbxContent>
                  </v:textbox>
                </v:rect>
                <v:shape id="Shape 7541" o:spid="_x0000_s1026" o:spt="100" style="position:absolute;left:0;top:0;height:3113533;width:4931664;" filled="f" stroked="t" coordsize="4931664,3113533" o:gfxdata="UEsDBAoAAAAAAIdO4kAAAAAAAAAAAAAAAAAEAAAAZHJzL1BLAwQUAAAACACHTuJAPkRbYL8AAADd&#10;AAAADwAAAGRycy9kb3ducmV2LnhtbEWPQWvCQBSE7wX/w/IKvdVNilGJboIUtCn0otH7I/tMQrNv&#10;Q3aN8d93C4Ueh5n5htnmk+nESINrLSuI5xEI4srqlmsF53L/ugbhPLLGzjIpeJCDPJs9bTHV9s5H&#10;Gk++FgHCLkUFjfd9KqWrGjLo5rYnDt7VDgZ9kEMt9YD3ADedfIuipTTYclhosKf3hqrv080o+MJp&#10;J8fHsv0oVrf9+JmUl+uhVOrlOY42IDxN/j/81y60glWyiOH3TXgCMv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5EW2C/&#10;AAAA3QAAAA8AAAAAAAAAAQAgAAAAIgAAAGRycy9kb3ducmV2LnhtbFBLAQIUABQAAAAIAIdO4kAz&#10;LwWeOwAAADkAAAAQAAAAAAAAAAEAIAAAAA4BAABkcnMvc2hhcGV4bWwueG1sUEsFBgAAAAAGAAYA&#10;WwEAALgDAAAAAA==&#10;" path="m0,3113533l4931664,3113533,4931664,0,0,0xe">
                  <v:fill on="f" focussize="0,0"/>
                  <v:stroke weight="0.72pt" color="#000000" miterlimit="8" joinstyle="round"/>
                  <v:imagedata o:title=""/>
                  <o:lock v:ext="edit" aspectratio="f"/>
                </v:shape>
                <w10:wrap type="none"/>
                <w10:anchorlock/>
              </v:group>
            </w:pict>
          </mc:Fallback>
        </mc:AlternateContent>
      </w:r>
    </w:p>
    <w:p w14:paraId="1CC9F342">
      <w:pPr>
        <w:jc w:val="both"/>
        <w:rPr>
          <w:rFonts w:ascii="Times New Roman" w:hAnsi="Times New Roman" w:cs="Times New Roman"/>
          <w:b/>
          <w:bCs/>
          <w:sz w:val="24"/>
          <w:szCs w:val="24"/>
        </w:rPr>
      </w:pPr>
      <w:r>
        <w:rPr>
          <w:rFonts w:ascii="Times New Roman" w:hAnsi="Times New Roman" w:cs="Times New Roman"/>
          <w:b/>
          <w:bCs/>
          <w:sz w:val="24"/>
          <w:szCs w:val="24"/>
        </w:rPr>
        <w:t>Fig. 4: Correlation between SPAD and total biomass of field bean (dry weight).</w:t>
      </w:r>
    </w:p>
    <w:p w14:paraId="0A85DDC8">
      <w:pPr>
        <w:jc w:val="both"/>
        <w:rPr>
          <w:rFonts w:ascii="Times New Roman" w:hAnsi="Times New Roman" w:cs="Times New Roman"/>
          <w:sz w:val="24"/>
          <w:szCs w:val="24"/>
        </w:rPr>
      </w:pPr>
      <w:r>
        <w:rPr>
          <w:rFonts w:ascii="Times New Roman" w:hAnsi="Times New Roman" w:cs="Times New Roman"/>
          <w:sz w:val="24"/>
          <w:szCs w:val="24"/>
        </w:rPr>
        <w:t xml:space="preserve">In the conducted study, the co-application of biochar and organic amendments resulted in increased soil's C/N ratio, leading to a notable enhancement in the biomass of field bean. This surge in dry matter production can be attributed to an increase in chlorophyll content, primarily facilitated by organic fertilizer's capacity to enhance nitrogen availability during the late growth stage (Salehi </w:t>
      </w:r>
      <w:r>
        <w:rPr>
          <w:rFonts w:ascii="Times New Roman" w:hAnsi="Times New Roman" w:cs="Times New Roman"/>
          <w:i/>
          <w:iCs/>
          <w:sz w:val="24"/>
          <w:szCs w:val="24"/>
        </w:rPr>
        <w:t>et al</w:t>
      </w:r>
      <w:r>
        <w:rPr>
          <w:rFonts w:ascii="Times New Roman" w:hAnsi="Times New Roman" w:cs="Times New Roman"/>
          <w:sz w:val="24"/>
          <w:szCs w:val="24"/>
        </w:rPr>
        <w:t xml:space="preserve">., in 2016). Furthermore, the increased SPAD value observed in leaves during the reproductive stages signifies improved photosynthetic activity, favourably impacting pod formation and subsequently contributing to higher field bean yield. The analysis of nutrient physiological use efficiency, indicating the proportion of nutrients absorbed by the plants that are ultimately converted into pod yield (Zhang </w:t>
      </w:r>
      <w:r>
        <w:rPr>
          <w:rFonts w:ascii="Times New Roman" w:hAnsi="Times New Roman" w:cs="Times New Roman"/>
          <w:i/>
          <w:iCs/>
          <w:sz w:val="24"/>
          <w:szCs w:val="24"/>
        </w:rPr>
        <w:t>et al.</w:t>
      </w:r>
      <w:r>
        <w:rPr>
          <w:rFonts w:ascii="Times New Roman" w:hAnsi="Times New Roman" w:cs="Times New Roman"/>
          <w:sz w:val="24"/>
          <w:szCs w:val="24"/>
        </w:rPr>
        <w:t>, 2018), confirms that the application of organic amendments and biochar has a positive impact on this efficiency. This improvement can be attributed to the enhanced photosynthesis of field bean resulting from the use of biochar and organic amendments. However, the increased field bean yield can be primarily attributed to increased nutrient uptake and improved nutrient utilization efficiency.</w:t>
      </w:r>
    </w:p>
    <w:p w14:paraId="4C99FAFA">
      <w:pPr>
        <w:jc w:val="both"/>
        <w:rPr>
          <w:rFonts w:ascii="Times New Roman" w:hAnsi="Times New Roman" w:cs="Times New Roman"/>
          <w:sz w:val="24"/>
          <w:szCs w:val="24"/>
        </w:rPr>
      </w:pPr>
      <w:r>
        <w:rPr>
          <w:rFonts w:ascii="Times New Roman" w:hAnsi="Times New Roman" w:cs="Times New Roman"/>
          <w:b/>
          <w:bCs/>
          <w:sz w:val="24"/>
          <w:szCs w:val="24"/>
        </w:rPr>
        <w:t>Summary:</w:t>
      </w:r>
      <w:r>
        <w:rPr>
          <w:rFonts w:ascii="Times New Roman" w:hAnsi="Times New Roman" w:cs="Times New Roman"/>
          <w:sz w:val="24"/>
          <w:szCs w:val="24"/>
        </w:rPr>
        <w:t xml:space="preserve"> Growth parameters like plant height, number of leaves and number of branches recorded significantly highest at 30, 60 days and at harvest of the crop growth stage in treatment T17 which received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in combination with FYM and vermicompost. Significantly higher numbers of pods (20.25) and greater pod weights (27.41 g per plant) were observed with the application of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 FYM + VC (T17). The lowest numbers of pods and pod weights were recorded in absolute control treatment. The application of 12 t ha-1 of biochar, combined with FYM and VC (T17), resulted in significantly higher pod yield at 61.42 q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and biomass yield at 154.88 g per plant compared to control treatment. However, the control treatment (T19) exhibited the lowest pod yield of 20.39 q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and a biomass yield of 41.48 g per plant. During the vegetative growth stage, there were no significant differences observed in the SPAD values, whereas variations became evident during the reproductive growth stage. Notably, there exists a positive correlation between nitrogen content and SPAD value (R</w:t>
      </w:r>
      <w:r>
        <w:rPr>
          <w:rFonts w:ascii="Times New Roman" w:hAnsi="Times New Roman" w:cs="Times New Roman"/>
          <w:sz w:val="24"/>
          <w:szCs w:val="24"/>
          <w:vertAlign w:val="superscript"/>
        </w:rPr>
        <w:t>2</w:t>
      </w:r>
      <w:r>
        <w:rPr>
          <w:rFonts w:ascii="Times New Roman" w:hAnsi="Times New Roman" w:cs="Times New Roman"/>
          <w:sz w:val="24"/>
          <w:szCs w:val="24"/>
        </w:rPr>
        <w:t>= 0.578).</w:t>
      </w:r>
    </w:p>
    <w:p w14:paraId="4A3E20F0">
      <w:pPr>
        <w:jc w:val="both"/>
        <w:rPr>
          <w:rFonts w:ascii="Times New Roman" w:hAnsi="Times New Roman" w:cs="Times New Roman"/>
          <w:sz w:val="24"/>
          <w:szCs w:val="24"/>
        </w:rPr>
      </w:pPr>
      <w:r>
        <w:rPr>
          <w:rFonts w:ascii="Times New Roman" w:hAnsi="Times New Roman" w:cs="Times New Roman"/>
          <w:b/>
          <w:bCs/>
          <w:sz w:val="24"/>
          <w:szCs w:val="24"/>
        </w:rPr>
        <w:t>Conclusion:</w:t>
      </w:r>
      <w:r>
        <w:rPr>
          <w:rFonts w:ascii="Times New Roman" w:hAnsi="Times New Roman" w:cs="Times New Roman"/>
          <w:sz w:val="24"/>
          <w:szCs w:val="24"/>
        </w:rPr>
        <w:t xml:space="preserve"> The study findings highlights that when organic inputs are coupled with biochar at a rate of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along with farmyard manure and vermicompost, significantly enhances plant growth and yield. These findings confirm the potential benefits of combining biochar with organic inputs as a sustainable approach to improving agricultural productivity, providing valuable insights for efficient nutrient management in farming systems. Future studies should focus on evaluating impact of biochar application on physio-chemical properties of soil and economic feasibility of large-scale paddy biochar production and its integration into mainstream agriculture. </w:t>
      </w:r>
    </w:p>
    <w:p w14:paraId="4C82620A">
      <w:pPr>
        <w:rPr>
          <w:rFonts w:ascii="Times New Roman" w:hAnsi="Times New Roman" w:cs="Times New Roman"/>
          <w:sz w:val="24"/>
          <w:szCs w:val="24"/>
        </w:rPr>
      </w:pPr>
      <w:r>
        <w:rPr>
          <w:rFonts w:ascii="Times New Roman" w:hAnsi="Times New Roman" w:eastAsia="Arial-BoldMT" w:cs="Times New Roman"/>
          <w:b/>
          <w:bCs/>
          <w:color w:val="000000"/>
          <w:sz w:val="24"/>
          <w:szCs w:val="24"/>
          <w:lang w:val="en-US" w:eastAsia="zh-CN" w:bidi="ar"/>
        </w:rPr>
        <w:t xml:space="preserve">DISCLAIMER (ARTIFICIAL INTELLIGENCE) </w:t>
      </w:r>
    </w:p>
    <w:p w14:paraId="40F80515">
      <w:pPr>
        <w:ind w:firstLine="720"/>
        <w:jc w:val="both"/>
        <w:rPr>
          <w:rFonts w:ascii="Times New Roman" w:hAnsi="Times New Roman" w:eastAsia="SimSun" w:cs="Times New Roman"/>
          <w:color w:val="000000"/>
          <w:sz w:val="24"/>
          <w:szCs w:val="24"/>
          <w:lang w:val="en-US" w:eastAsia="zh-CN" w:bidi="ar"/>
        </w:rPr>
      </w:pPr>
      <w:r>
        <w:rPr>
          <w:rFonts w:ascii="Times New Roman" w:hAnsi="Times New Roman" w:eastAsia="SimSun" w:cs="Times New Roman"/>
          <w:color w:val="000000"/>
          <w:sz w:val="24"/>
          <w:szCs w:val="24"/>
          <w:lang w:val="en-US" w:eastAsia="zh-CN" w:bidi="ar"/>
        </w:rPr>
        <w:t xml:space="preserve">Author(s) hereby declares that NO generative AI technologies such as Large Language Models (ChatGPT, COPILOT, etc.) and text-to-image generators have been used during the writing or editing of this manuscript. </w:t>
      </w:r>
    </w:p>
    <w:p w14:paraId="06FD7733">
      <w:pPr>
        <w:jc w:val="both"/>
        <w:rPr>
          <w:rFonts w:ascii="Times New Roman" w:hAnsi="Times New Roman" w:cs="Times New Roman"/>
          <w:sz w:val="24"/>
          <w:szCs w:val="24"/>
        </w:rPr>
      </w:pPr>
    </w:p>
    <w:p w14:paraId="44D2A30A">
      <w:pPr>
        <w:rPr>
          <w:rFonts w:ascii="Times New Roman" w:hAnsi="Times New Roman" w:cs="Times New Roman"/>
          <w:b/>
          <w:bCs/>
          <w:sz w:val="24"/>
          <w:szCs w:val="24"/>
        </w:rPr>
      </w:pPr>
      <w:r>
        <w:rPr>
          <w:rFonts w:ascii="Times New Roman" w:hAnsi="Times New Roman" w:cs="Times New Roman"/>
          <w:b/>
          <w:bCs/>
          <w:sz w:val="24"/>
          <w:szCs w:val="24"/>
        </w:rPr>
        <w:t>REFERENCES</w:t>
      </w:r>
    </w:p>
    <w:p w14:paraId="5FC5835C">
      <w:pPr>
        <w:jc w:val="both"/>
        <w:rPr>
          <w:rFonts w:ascii="Times New Roman" w:hAnsi="Times New Roman" w:cs="Times New Roman"/>
          <w:sz w:val="24"/>
          <w:szCs w:val="24"/>
        </w:rPr>
      </w:pPr>
      <w:r>
        <w:rPr>
          <w:rFonts w:ascii="Times New Roman" w:hAnsi="Times New Roman" w:cs="Times New Roman"/>
          <w:sz w:val="24"/>
          <w:szCs w:val="24"/>
        </w:rPr>
        <w:t xml:space="preserve">Astm, I. </w:t>
      </w:r>
      <w:r>
        <w:rPr>
          <w:rFonts w:hint="default" w:ascii="Times New Roman" w:hAnsi="Times New Roman" w:cs="Times New Roman"/>
          <w:sz w:val="24"/>
          <w:szCs w:val="24"/>
          <w:lang w:val="en-US"/>
        </w:rPr>
        <w:t>(</w:t>
      </w:r>
      <w:r>
        <w:rPr>
          <w:rFonts w:ascii="Times New Roman" w:hAnsi="Times New Roman" w:cs="Times New Roman"/>
          <w:sz w:val="24"/>
          <w:szCs w:val="24"/>
        </w:rPr>
        <w:t>2007</w:t>
      </w:r>
      <w:r>
        <w:rPr>
          <w:rFonts w:hint="default" w:ascii="Times New Roman" w:hAnsi="Times New Roman" w:cs="Times New Roman"/>
          <w:sz w:val="24"/>
          <w:szCs w:val="24"/>
          <w:lang w:val="en-US"/>
        </w:rPr>
        <w:t>)</w:t>
      </w:r>
      <w:r>
        <w:rPr>
          <w:rFonts w:ascii="Times New Roman" w:hAnsi="Times New Roman" w:cs="Times New Roman"/>
          <w:sz w:val="24"/>
          <w:szCs w:val="24"/>
        </w:rPr>
        <w:t xml:space="preserve">. Standard test methods for flexural properties of unreinforced and reinforced </w:t>
      </w:r>
      <w:r>
        <w:rPr>
          <w:rFonts w:ascii="Times New Roman" w:hAnsi="Times New Roman" w:cs="Times New Roman"/>
          <w:sz w:val="24"/>
          <w:szCs w:val="24"/>
        </w:rPr>
        <w:tab/>
      </w:r>
      <w:r>
        <w:rPr>
          <w:rFonts w:ascii="Times New Roman" w:hAnsi="Times New Roman" w:cs="Times New Roman"/>
          <w:sz w:val="24"/>
          <w:szCs w:val="24"/>
        </w:rPr>
        <w:t>plastics and electrical insulating materials. ASTM D, 790-07.</w:t>
      </w:r>
    </w:p>
    <w:p w14:paraId="374D3A43">
      <w:pPr>
        <w:ind w:left="600" w:hanging="600" w:hangingChars="250"/>
        <w:jc w:val="both"/>
        <w:rPr>
          <w:rFonts w:ascii="Times New Roman" w:hAnsi="Times New Roman" w:cs="Times New Roman"/>
          <w:sz w:val="24"/>
          <w:szCs w:val="24"/>
        </w:rPr>
      </w:pPr>
      <w:r>
        <w:rPr>
          <w:rFonts w:ascii="Times New Roman" w:hAnsi="Times New Roman" w:cs="Times New Roman"/>
          <w:sz w:val="24"/>
          <w:szCs w:val="24"/>
        </w:rPr>
        <w:t xml:space="preserve">Bray, R. H., &amp;  Kurtz, L. T. (1945). Determination of total, organic and available forms </w:t>
      </w:r>
      <w:r>
        <w:rPr>
          <w:rFonts w:ascii="Times New Roman" w:hAnsi="Times New Roman" w:cs="Times New Roman"/>
          <w:sz w:val="24"/>
          <w:szCs w:val="24"/>
        </w:rPr>
        <w:tab/>
      </w:r>
      <w:r>
        <w:rPr>
          <w:rFonts w:ascii="Times New Roman" w:hAnsi="Times New Roman" w:cs="Times New Roman"/>
          <w:sz w:val="24"/>
          <w:szCs w:val="24"/>
        </w:rPr>
        <w:t xml:space="preserve">of phosphorus in soils. </w:t>
      </w:r>
      <w:r>
        <w:rPr>
          <w:rFonts w:ascii="Times New Roman" w:hAnsi="Times New Roman" w:cs="Times New Roman"/>
          <w:i/>
          <w:iCs/>
          <w:sz w:val="24"/>
          <w:szCs w:val="24"/>
        </w:rPr>
        <w:t>Soil sci</w:t>
      </w:r>
      <w:r>
        <w:rPr>
          <w:rFonts w:ascii="Times New Roman" w:hAnsi="Times New Roman" w:cs="Times New Roman"/>
          <w:sz w:val="24"/>
          <w:szCs w:val="24"/>
        </w:rPr>
        <w:t>., 59(1), 39-46.</w:t>
      </w:r>
    </w:p>
    <w:p w14:paraId="28C0EE03">
      <w:pPr>
        <w:ind w:left="720" w:hanging="720" w:hangingChars="300"/>
        <w:jc w:val="both"/>
        <w:rPr>
          <w:rFonts w:ascii="Times New Roman" w:hAnsi="Times New Roman" w:cs="Times New Roman"/>
          <w:sz w:val="24"/>
          <w:szCs w:val="24"/>
        </w:rPr>
      </w:pPr>
      <w:r>
        <w:rPr>
          <w:rFonts w:ascii="Times New Roman" w:hAnsi="Times New Roman" w:cs="Times New Roman"/>
          <w:sz w:val="24"/>
          <w:szCs w:val="24"/>
        </w:rPr>
        <w:t xml:space="preserve">Bruun, E., Cross, A., Hammond, J., Nelissen, V., Rasse, D. P., &amp; </w:t>
      </w:r>
      <w:r>
        <w:rPr>
          <w:rFonts w:ascii="Times New Roman" w:hAnsi="Times New Roman" w:cs="Times New Roman"/>
          <w:sz w:val="24"/>
          <w:szCs w:val="24"/>
        </w:rPr>
        <w:tab/>
      </w:r>
      <w:r>
        <w:rPr>
          <w:rFonts w:ascii="Times New Roman" w:hAnsi="Times New Roman" w:cs="Times New Roman"/>
          <w:sz w:val="24"/>
          <w:szCs w:val="24"/>
        </w:rPr>
        <w:t>Hauggaard-Nielsen,</w:t>
      </w:r>
      <w:r>
        <w:rPr>
          <w:rFonts w:hint="default" w:ascii="Times New Roman" w:hAnsi="Times New Roman" w:cs="Times New Roman"/>
          <w:sz w:val="24"/>
          <w:szCs w:val="24"/>
          <w:lang w:val="en-US"/>
        </w:rPr>
        <w:t xml:space="preserve"> </w:t>
      </w:r>
      <w:r>
        <w:rPr>
          <w:rFonts w:ascii="Times New Roman" w:hAnsi="Times New Roman" w:cs="Times New Roman"/>
          <w:sz w:val="24"/>
          <w:szCs w:val="24"/>
        </w:rPr>
        <w:t>H. (2016). Biochar carbon stability and effect on</w:t>
      </w:r>
      <w:r>
        <w:rPr>
          <w:rFonts w:hint="default" w:ascii="Times New Roman" w:hAnsi="Times New Roman" w:cs="Times New Roman"/>
          <w:sz w:val="24"/>
          <w:szCs w:val="24"/>
          <w:lang w:val="en-US"/>
        </w:rPr>
        <w:t xml:space="preserve"> </w:t>
      </w:r>
      <w:r>
        <w:rPr>
          <w:rFonts w:ascii="Times New Roman" w:hAnsi="Times New Roman" w:cs="Times New Roman"/>
          <w:sz w:val="24"/>
          <w:szCs w:val="24"/>
        </w:rPr>
        <w:t>greenhouse gas emissions. In Biochar in European soils and agriculture., pp. 187- 205. (Routledge)</w:t>
      </w:r>
    </w:p>
    <w:p w14:paraId="0C77C27C">
      <w:pPr>
        <w:ind w:left="720" w:hanging="720" w:hangingChars="300"/>
        <w:jc w:val="both"/>
        <w:rPr>
          <w:rFonts w:ascii="Times New Roman" w:hAnsi="Times New Roman" w:cs="Times New Roman"/>
          <w:sz w:val="24"/>
          <w:szCs w:val="24"/>
        </w:rPr>
      </w:pPr>
      <w:r>
        <w:rPr>
          <w:rFonts w:ascii="Times New Roman" w:hAnsi="Times New Roman" w:cs="Times New Roman"/>
          <w:sz w:val="24"/>
          <w:szCs w:val="24"/>
        </w:rPr>
        <w:t xml:space="preserve">Chen, Y., Shinogi, Y., &amp; Taira, M. (2010). Influence of biochar use on sugarcane </w:t>
      </w:r>
      <w:r>
        <w:rPr>
          <w:rFonts w:ascii="Times New Roman" w:hAnsi="Times New Roman" w:cs="Times New Roman"/>
          <w:sz w:val="24"/>
          <w:szCs w:val="24"/>
        </w:rPr>
        <w:tab/>
      </w:r>
      <w:r>
        <w:rPr>
          <w:rFonts w:ascii="Times New Roman" w:hAnsi="Times New Roman" w:cs="Times New Roman"/>
          <w:sz w:val="24"/>
          <w:szCs w:val="24"/>
        </w:rPr>
        <w:t xml:space="preserve">growth, soil parameters and ground quality. </w:t>
      </w:r>
      <w:r>
        <w:rPr>
          <w:rFonts w:ascii="Times New Roman" w:hAnsi="Times New Roman" w:cs="Times New Roman"/>
          <w:i/>
          <w:iCs/>
          <w:sz w:val="24"/>
          <w:szCs w:val="24"/>
        </w:rPr>
        <w:t>Aust. J. Soil Res</w:t>
      </w:r>
      <w:r>
        <w:rPr>
          <w:rFonts w:ascii="Times New Roman" w:hAnsi="Times New Roman" w:cs="Times New Roman"/>
          <w:sz w:val="24"/>
          <w:szCs w:val="24"/>
        </w:rPr>
        <w:t>., 48, 526-530.</w:t>
      </w:r>
    </w:p>
    <w:p w14:paraId="696CB6E8">
      <w:pPr>
        <w:jc w:val="both"/>
        <w:rPr>
          <w:rFonts w:ascii="Times New Roman" w:hAnsi="Times New Roman" w:cs="Times New Roman"/>
          <w:sz w:val="24"/>
          <w:szCs w:val="24"/>
        </w:rPr>
      </w:pPr>
      <w:r>
        <w:rPr>
          <w:rFonts w:ascii="Times New Roman" w:hAnsi="Times New Roman" w:cs="Times New Roman"/>
          <w:sz w:val="24"/>
          <w:szCs w:val="24"/>
        </w:rPr>
        <w:t xml:space="preserve">Dudeja, S. S., &amp; Chaudhary, P. (2005). Fast chlorophyll fluorescence transient and </w:t>
      </w:r>
      <w:r>
        <w:rPr>
          <w:rFonts w:ascii="Times New Roman" w:hAnsi="Times New Roman" w:cs="Times New Roman"/>
          <w:sz w:val="24"/>
          <w:szCs w:val="24"/>
        </w:rPr>
        <w:tab/>
      </w:r>
      <w:r>
        <w:rPr>
          <w:rFonts w:ascii="Times New Roman" w:hAnsi="Times New Roman" w:cs="Times New Roman"/>
          <w:sz w:val="24"/>
          <w:szCs w:val="24"/>
        </w:rPr>
        <w:t xml:space="preserve">nitrogen fixing ability of chickpea nodulation variants. </w:t>
      </w:r>
      <w:r>
        <w:rPr>
          <w:rFonts w:ascii="Times New Roman" w:hAnsi="Times New Roman" w:cs="Times New Roman"/>
          <w:i/>
          <w:iCs/>
          <w:sz w:val="24"/>
          <w:szCs w:val="24"/>
        </w:rPr>
        <w:t>Photosynthetica</w:t>
      </w:r>
      <w:r>
        <w:rPr>
          <w:rFonts w:ascii="Times New Roman" w:hAnsi="Times New Roman" w:cs="Times New Roman"/>
          <w:sz w:val="24"/>
          <w:szCs w:val="24"/>
        </w:rPr>
        <w:t xml:space="preserve">, 43(2), 253- </w:t>
      </w:r>
      <w:r>
        <w:rPr>
          <w:rFonts w:ascii="Times New Roman" w:hAnsi="Times New Roman" w:cs="Times New Roman"/>
          <w:sz w:val="24"/>
          <w:szCs w:val="24"/>
        </w:rPr>
        <w:tab/>
      </w:r>
      <w:r>
        <w:rPr>
          <w:rFonts w:ascii="Times New Roman" w:hAnsi="Times New Roman" w:cs="Times New Roman"/>
          <w:sz w:val="24"/>
          <w:szCs w:val="24"/>
        </w:rPr>
        <w:t>259.</w:t>
      </w:r>
    </w:p>
    <w:p w14:paraId="0AB1D467">
      <w:pPr>
        <w:ind w:left="720" w:hanging="720" w:hangingChars="300"/>
        <w:jc w:val="both"/>
        <w:rPr>
          <w:rFonts w:ascii="Times New Roman" w:hAnsi="Times New Roman" w:cs="Times New Roman"/>
          <w:sz w:val="24"/>
          <w:szCs w:val="24"/>
        </w:rPr>
      </w:pPr>
      <w:r>
        <w:rPr>
          <w:rFonts w:ascii="Times New Roman" w:hAnsi="Times New Roman" w:cs="Times New Roman"/>
          <w:sz w:val="24"/>
          <w:szCs w:val="24"/>
        </w:rPr>
        <w:t xml:space="preserve">Elangovan, R., &amp; Sekaran, N. C. (2014). Effect of biochar application on growth, </w:t>
      </w:r>
      <w:r>
        <w:rPr>
          <w:rFonts w:ascii="Times New Roman" w:hAnsi="Times New Roman" w:cs="Times New Roman"/>
          <w:sz w:val="24"/>
          <w:szCs w:val="24"/>
        </w:rPr>
        <w:tab/>
      </w:r>
      <w:r>
        <w:rPr>
          <w:rFonts w:ascii="Times New Roman" w:hAnsi="Times New Roman" w:cs="Times New Roman"/>
          <w:sz w:val="24"/>
          <w:szCs w:val="24"/>
        </w:rPr>
        <w:t xml:space="preserve">yield and soil fertility status in cotton. </w:t>
      </w:r>
      <w:r>
        <w:rPr>
          <w:rFonts w:ascii="Times New Roman" w:hAnsi="Times New Roman" w:cs="Times New Roman"/>
          <w:i/>
          <w:iCs/>
          <w:sz w:val="24"/>
          <w:szCs w:val="24"/>
        </w:rPr>
        <w:t>Asian J. Soil Sci</w:t>
      </w:r>
      <w:r>
        <w:rPr>
          <w:rFonts w:ascii="Times New Roman" w:hAnsi="Times New Roman" w:cs="Times New Roman"/>
          <w:sz w:val="24"/>
          <w:szCs w:val="24"/>
        </w:rPr>
        <w:t>., 9(1), 41-49.</w:t>
      </w:r>
    </w:p>
    <w:p w14:paraId="632E1908">
      <w:pPr>
        <w:ind w:left="840" w:hanging="840" w:hangingChars="350"/>
        <w:jc w:val="both"/>
        <w:rPr>
          <w:rFonts w:ascii="Times New Roman" w:hAnsi="Times New Roman" w:cs="Times New Roman"/>
          <w:sz w:val="24"/>
          <w:szCs w:val="24"/>
        </w:rPr>
      </w:pPr>
      <w:r>
        <w:rPr>
          <w:rFonts w:ascii="Times New Roman" w:hAnsi="Times New Roman" w:cs="Times New Roman"/>
          <w:sz w:val="24"/>
          <w:szCs w:val="24"/>
        </w:rPr>
        <w:t xml:space="preserve">Gandahi, A. W., Baloch, S. F., Sarki, M. S., Gandahi, R., &amp; Lashari, M. S. (2015). Impact of rice husk biochar and macronutrient fertilizers on fodder maize and soil properties. </w:t>
      </w:r>
      <w:r>
        <w:rPr>
          <w:rFonts w:ascii="Times New Roman" w:hAnsi="Times New Roman" w:cs="Times New Roman"/>
          <w:i/>
          <w:iCs/>
          <w:sz w:val="24"/>
          <w:szCs w:val="24"/>
        </w:rPr>
        <w:t>Int. J. Biosci</w:t>
      </w:r>
      <w:r>
        <w:rPr>
          <w:rFonts w:ascii="Times New Roman" w:hAnsi="Times New Roman" w:cs="Times New Roman"/>
          <w:sz w:val="24"/>
          <w:szCs w:val="24"/>
        </w:rPr>
        <w:t>., 7(4), 12-21.</w:t>
      </w:r>
    </w:p>
    <w:p w14:paraId="7A8328C9">
      <w:pPr>
        <w:ind w:left="840" w:hanging="840" w:hangingChars="350"/>
        <w:jc w:val="both"/>
        <w:rPr>
          <w:rFonts w:ascii="Times New Roman" w:hAnsi="Times New Roman" w:cs="Times New Roman"/>
          <w:sz w:val="24"/>
          <w:szCs w:val="24"/>
        </w:rPr>
      </w:pPr>
      <w:r>
        <w:rPr>
          <w:rFonts w:ascii="Times New Roman" w:hAnsi="Times New Roman" w:cs="Times New Roman"/>
          <w:sz w:val="24"/>
          <w:szCs w:val="24"/>
        </w:rPr>
        <w:t xml:space="preserve">Hasler, K., Bröring, S., Omta, S. W. F., &amp; Olfs, H. W. (2015). Life cycle assessment (LCA) of different fertilizer product types. </w:t>
      </w:r>
      <w:r>
        <w:rPr>
          <w:rFonts w:ascii="Times New Roman" w:hAnsi="Times New Roman" w:cs="Times New Roman"/>
          <w:i/>
          <w:iCs/>
          <w:sz w:val="24"/>
          <w:szCs w:val="24"/>
        </w:rPr>
        <w:t>Europ. J. Agrono.,</w:t>
      </w:r>
      <w:r>
        <w:rPr>
          <w:rFonts w:ascii="Times New Roman" w:hAnsi="Times New Roman" w:cs="Times New Roman"/>
          <w:sz w:val="24"/>
          <w:szCs w:val="24"/>
        </w:rPr>
        <w:t xml:space="preserve"> 69, 41-51.</w:t>
      </w:r>
    </w:p>
    <w:p w14:paraId="14C0A1E8">
      <w:pPr>
        <w:jc w:val="both"/>
        <w:rPr>
          <w:rFonts w:ascii="Times New Roman" w:hAnsi="Times New Roman" w:cs="Times New Roman"/>
          <w:sz w:val="24"/>
          <w:szCs w:val="24"/>
        </w:rPr>
      </w:pPr>
      <w:r>
        <w:rPr>
          <w:rFonts w:ascii="Times New Roman" w:hAnsi="Times New Roman" w:cs="Times New Roman"/>
          <w:sz w:val="24"/>
          <w:szCs w:val="24"/>
        </w:rPr>
        <w:t xml:space="preserve">Hikosaka, K., &amp; Tsujimoto, K. (2021). Linking remote sensing parameters to CO2 </w:t>
      </w:r>
      <w:r>
        <w:rPr>
          <w:rFonts w:ascii="Times New Roman" w:hAnsi="Times New Roman" w:cs="Times New Roman"/>
          <w:sz w:val="24"/>
          <w:szCs w:val="24"/>
        </w:rPr>
        <w:tab/>
      </w:r>
      <w:r>
        <w:rPr>
          <w:rFonts w:ascii="Times New Roman" w:hAnsi="Times New Roman" w:cs="Times New Roman"/>
          <w:sz w:val="24"/>
          <w:szCs w:val="24"/>
        </w:rPr>
        <w:t xml:space="preserve">assimilation rates at a leaf scale. </w:t>
      </w:r>
      <w:r>
        <w:rPr>
          <w:rFonts w:ascii="Times New Roman" w:hAnsi="Times New Roman" w:cs="Times New Roman"/>
          <w:i/>
          <w:iCs/>
          <w:sz w:val="24"/>
          <w:szCs w:val="24"/>
        </w:rPr>
        <w:t>J. Plant. Res</w:t>
      </w:r>
      <w:r>
        <w:rPr>
          <w:rFonts w:ascii="Times New Roman" w:hAnsi="Times New Roman" w:cs="Times New Roman"/>
          <w:sz w:val="24"/>
          <w:szCs w:val="24"/>
        </w:rPr>
        <w:t>., 134(4), 695-711.</w:t>
      </w:r>
    </w:p>
    <w:p w14:paraId="3D0FF090">
      <w:pPr>
        <w:jc w:val="both"/>
        <w:rPr>
          <w:rFonts w:ascii="Times New Roman" w:hAnsi="Times New Roman" w:cs="Times New Roman"/>
          <w:sz w:val="24"/>
          <w:szCs w:val="24"/>
        </w:rPr>
      </w:pPr>
      <w:r>
        <w:rPr>
          <w:rFonts w:ascii="Times New Roman" w:hAnsi="Times New Roman" w:cs="Times New Roman"/>
          <w:sz w:val="24"/>
          <w:szCs w:val="24"/>
        </w:rPr>
        <w:t xml:space="preserve">Jackson, M. L., 1973. Soil chemical analysis. Prentice Hall of India, New Delhi, 1, 485- </w:t>
      </w:r>
      <w:r>
        <w:rPr>
          <w:rFonts w:ascii="Times New Roman" w:hAnsi="Times New Roman" w:cs="Times New Roman"/>
          <w:sz w:val="24"/>
          <w:szCs w:val="24"/>
        </w:rPr>
        <w:tab/>
      </w:r>
      <w:r>
        <w:rPr>
          <w:rFonts w:ascii="Times New Roman" w:hAnsi="Times New Roman" w:cs="Times New Roman"/>
          <w:sz w:val="24"/>
          <w:szCs w:val="24"/>
        </w:rPr>
        <w:t>486.</w:t>
      </w:r>
    </w:p>
    <w:p w14:paraId="278C8F64">
      <w:pPr>
        <w:ind w:left="840" w:hanging="840" w:hangingChars="350"/>
        <w:jc w:val="both"/>
        <w:rPr>
          <w:rFonts w:ascii="Times New Roman" w:hAnsi="Times New Roman" w:cs="Times New Roman"/>
          <w:sz w:val="24"/>
          <w:szCs w:val="24"/>
        </w:rPr>
      </w:pPr>
      <w:r>
        <w:rPr>
          <w:rFonts w:ascii="Times New Roman" w:hAnsi="Times New Roman" w:cs="Times New Roman"/>
          <w:sz w:val="24"/>
          <w:szCs w:val="24"/>
        </w:rPr>
        <w:t xml:space="preserve">Jena, R. K., Jagadeeswaran, R., &amp; Sivasamy, R., (2013). Analogy of soil </w:t>
      </w:r>
      <w:r>
        <w:rPr>
          <w:rFonts w:ascii="Times New Roman" w:hAnsi="Times New Roman" w:cs="Times New Roman"/>
          <w:sz w:val="24"/>
          <w:szCs w:val="24"/>
        </w:rPr>
        <w:tab/>
      </w:r>
      <w:r>
        <w:rPr>
          <w:rFonts w:ascii="Times New Roman" w:hAnsi="Times New Roman" w:cs="Times New Roman"/>
          <w:sz w:val="24"/>
          <w:szCs w:val="24"/>
        </w:rPr>
        <w:t>parameters</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in </w:t>
      </w:r>
      <w:r>
        <w:rPr>
          <w:rFonts w:hint="default" w:ascii="Times New Roman" w:hAnsi="Times New Roman" w:cs="Times New Roman"/>
          <w:sz w:val="24"/>
          <w:szCs w:val="24"/>
          <w:lang w:val="en-US"/>
        </w:rPr>
        <w:tab/>
        <w:t xml:space="preserve"> </w:t>
      </w:r>
      <w:r>
        <w:rPr>
          <w:rFonts w:ascii="Times New Roman" w:hAnsi="Times New Roman" w:cs="Times New Roman"/>
          <w:sz w:val="24"/>
          <w:szCs w:val="24"/>
        </w:rPr>
        <w:t>particle size analysis through laser diffraction techniques.</w:t>
      </w:r>
    </w:p>
    <w:p w14:paraId="5665C951">
      <w:pPr>
        <w:ind w:left="960" w:hanging="960" w:hangingChars="400"/>
        <w:jc w:val="both"/>
        <w:rPr>
          <w:rFonts w:ascii="Times New Roman" w:hAnsi="Times New Roman" w:cs="Times New Roman"/>
          <w:sz w:val="24"/>
          <w:szCs w:val="24"/>
        </w:rPr>
      </w:pPr>
      <w:r>
        <w:rPr>
          <w:rFonts w:ascii="Times New Roman" w:hAnsi="Times New Roman" w:cs="Times New Roman"/>
          <w:sz w:val="24"/>
          <w:szCs w:val="24"/>
        </w:rPr>
        <w:t xml:space="preserve">Joseph, S., Graber, E. R., Chia, C., Munroe, P., Donne, S., Thomas, T., Nielsen, S., Marjo, C., Rutlidge, H., &amp; Pan, G. X. (2013). Shifting </w:t>
      </w:r>
      <w:r>
        <w:rPr>
          <w:rFonts w:ascii="Times New Roman" w:hAnsi="Times New Roman" w:cs="Times New Roman"/>
          <w:sz w:val="24"/>
          <w:szCs w:val="24"/>
        </w:rPr>
        <w:tab/>
      </w:r>
      <w:r>
        <w:rPr>
          <w:rFonts w:ascii="Times New Roman" w:hAnsi="Times New Roman" w:cs="Times New Roman"/>
          <w:sz w:val="24"/>
          <w:szCs w:val="24"/>
        </w:rPr>
        <w:t xml:space="preserve">paradigms: development of high-efficiency biochar fertilizers based on nano-structures and soluble components. </w:t>
      </w:r>
      <w:r>
        <w:rPr>
          <w:rFonts w:ascii="Times New Roman" w:hAnsi="Times New Roman" w:cs="Times New Roman"/>
          <w:i/>
          <w:iCs/>
          <w:sz w:val="24"/>
          <w:szCs w:val="24"/>
        </w:rPr>
        <w:t>Carbon Manage</w:t>
      </w:r>
      <w:r>
        <w:rPr>
          <w:rFonts w:ascii="Times New Roman" w:hAnsi="Times New Roman" w:cs="Times New Roman"/>
          <w:sz w:val="24"/>
          <w:szCs w:val="24"/>
        </w:rPr>
        <w:t>., 4(3),323-343.</w:t>
      </w:r>
    </w:p>
    <w:p w14:paraId="19E90809">
      <w:pPr>
        <w:jc w:val="both"/>
        <w:rPr>
          <w:rFonts w:ascii="Times New Roman" w:hAnsi="Times New Roman" w:cs="Times New Roman"/>
          <w:sz w:val="24"/>
          <w:szCs w:val="24"/>
        </w:rPr>
      </w:pPr>
      <w:r>
        <w:rPr>
          <w:rFonts w:ascii="Times New Roman" w:hAnsi="Times New Roman" w:cs="Times New Roman"/>
          <w:sz w:val="24"/>
          <w:szCs w:val="24"/>
        </w:rPr>
        <w:t xml:space="preserve">Kammann, C., Glaser, B., &amp; Schmidt, H. P. (2016). Combining biochar and organic </w:t>
      </w:r>
      <w:r>
        <w:rPr>
          <w:rFonts w:ascii="Times New Roman" w:hAnsi="Times New Roman" w:cs="Times New Roman"/>
          <w:sz w:val="24"/>
          <w:szCs w:val="24"/>
        </w:rPr>
        <w:tab/>
      </w:r>
      <w:r>
        <w:rPr>
          <w:rFonts w:ascii="Times New Roman" w:hAnsi="Times New Roman" w:cs="Times New Roman"/>
          <w:sz w:val="24"/>
          <w:szCs w:val="24"/>
        </w:rPr>
        <w:t xml:space="preserve">amendments. In ‘Biochar in European Soils and Agriculture’ pp. 158-186. </w:t>
      </w:r>
      <w:r>
        <w:rPr>
          <w:rFonts w:ascii="Times New Roman" w:hAnsi="Times New Roman" w:cs="Times New Roman"/>
          <w:sz w:val="24"/>
          <w:szCs w:val="24"/>
        </w:rPr>
        <w:tab/>
      </w:r>
      <w:r>
        <w:rPr>
          <w:rFonts w:ascii="Times New Roman" w:hAnsi="Times New Roman" w:cs="Times New Roman"/>
          <w:sz w:val="24"/>
          <w:szCs w:val="24"/>
        </w:rPr>
        <w:t>(Routledge).</w:t>
      </w:r>
    </w:p>
    <w:p w14:paraId="1BE6126B">
      <w:pPr>
        <w:jc w:val="both"/>
        <w:rPr>
          <w:rFonts w:ascii="Times New Roman" w:hAnsi="Times New Roman" w:cs="Times New Roman"/>
          <w:sz w:val="24"/>
          <w:szCs w:val="24"/>
        </w:rPr>
      </w:pPr>
      <w:r>
        <w:rPr>
          <w:rFonts w:ascii="Times New Roman" w:hAnsi="Times New Roman" w:cs="Times New Roman"/>
          <w:sz w:val="24"/>
          <w:szCs w:val="24"/>
        </w:rPr>
        <w:t xml:space="preserve">Lehmann, J., &amp; Joseph, S. (2015). Biochar for environmental management: An </w:t>
      </w:r>
      <w:r>
        <w:rPr>
          <w:rFonts w:ascii="Times New Roman" w:hAnsi="Times New Roman" w:cs="Times New Roman"/>
          <w:sz w:val="24"/>
          <w:szCs w:val="24"/>
        </w:rPr>
        <w:tab/>
      </w:r>
      <w:r>
        <w:rPr>
          <w:rFonts w:ascii="Times New Roman" w:hAnsi="Times New Roman" w:cs="Times New Roman"/>
          <w:sz w:val="24"/>
          <w:szCs w:val="24"/>
        </w:rPr>
        <w:t>introduction. In ‘Biochar for environmental management’ pp. 1-13. (Routledge).</w:t>
      </w:r>
    </w:p>
    <w:p w14:paraId="645D61D8">
      <w:pPr>
        <w:jc w:val="both"/>
        <w:rPr>
          <w:rFonts w:ascii="Times New Roman" w:hAnsi="Times New Roman" w:cs="Times New Roman"/>
          <w:sz w:val="24"/>
          <w:szCs w:val="24"/>
        </w:rPr>
      </w:pPr>
      <w:r>
        <w:rPr>
          <w:rFonts w:ascii="Times New Roman" w:hAnsi="Times New Roman" w:cs="Times New Roman"/>
          <w:sz w:val="24"/>
          <w:szCs w:val="24"/>
        </w:rPr>
        <w:t xml:space="preserve">Lucheta, A. R., &amp; Ambais, M. R. (2012). Sulfur in agriculture. Revista Brasileira de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Ciência do Solo, 36, 1369-1379.</w:t>
      </w:r>
    </w:p>
    <w:p w14:paraId="6D7F868A">
      <w:pPr>
        <w:jc w:val="both"/>
        <w:rPr>
          <w:rFonts w:ascii="Times New Roman" w:hAnsi="Times New Roman" w:cs="Times New Roman"/>
          <w:sz w:val="24"/>
          <w:szCs w:val="24"/>
        </w:rPr>
      </w:pPr>
      <w:r>
        <w:rPr>
          <w:rFonts w:ascii="Times New Roman" w:hAnsi="Times New Roman" w:cs="Times New Roman"/>
          <w:sz w:val="24"/>
          <w:szCs w:val="24"/>
        </w:rPr>
        <w:t xml:space="preserve">Major, J., Rondon, M., Molina, D., Riha, S. J., &amp; Lehmann, J. (2010). Maize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yield and nutrition during 4 years after biochar application to a Colombian savanna </w:t>
      </w:r>
      <w:r>
        <w:rPr>
          <w:rFonts w:ascii="Times New Roman" w:hAnsi="Times New Roman" w:cs="Times New Roman"/>
          <w:sz w:val="24"/>
          <w:szCs w:val="24"/>
        </w:rPr>
        <w:tab/>
      </w:r>
      <w:r>
        <w:rPr>
          <w:rFonts w:ascii="Times New Roman" w:hAnsi="Times New Roman" w:cs="Times New Roman"/>
          <w:sz w:val="24"/>
          <w:szCs w:val="24"/>
        </w:rPr>
        <w:t xml:space="preserve">oxisol. </w:t>
      </w:r>
      <w:r>
        <w:rPr>
          <w:rFonts w:ascii="Times New Roman" w:hAnsi="Times New Roman" w:cs="Times New Roman"/>
          <w:i/>
          <w:iCs/>
          <w:sz w:val="24"/>
          <w:szCs w:val="24"/>
        </w:rPr>
        <w:t>Plant and soil</w:t>
      </w:r>
      <w:r>
        <w:rPr>
          <w:rFonts w:ascii="Times New Roman" w:hAnsi="Times New Roman" w:cs="Times New Roman"/>
          <w:sz w:val="24"/>
          <w:szCs w:val="24"/>
        </w:rPr>
        <w:t>., 333(1),117-128.</w:t>
      </w:r>
    </w:p>
    <w:p w14:paraId="50594BA0">
      <w:pPr>
        <w:ind w:left="720" w:hanging="720" w:hangingChars="300"/>
        <w:jc w:val="both"/>
        <w:rPr>
          <w:rFonts w:ascii="Times New Roman" w:hAnsi="Times New Roman" w:cs="Times New Roman"/>
          <w:sz w:val="24"/>
          <w:szCs w:val="24"/>
        </w:rPr>
      </w:pPr>
      <w:r>
        <w:rPr>
          <w:rFonts w:ascii="Times New Roman" w:hAnsi="Times New Roman" w:cs="Times New Roman"/>
          <w:sz w:val="24"/>
          <w:szCs w:val="24"/>
        </w:rPr>
        <w:t xml:space="preserve">Pietikäinen, J., Kiikkilä, O., &amp; Fritze, H. ( 2000). Charcoal as a habitat for </w:t>
      </w:r>
      <w:r>
        <w:rPr>
          <w:rFonts w:ascii="Times New Roman" w:hAnsi="Times New Roman" w:cs="Times New Roman"/>
          <w:sz w:val="24"/>
          <w:szCs w:val="24"/>
        </w:rPr>
        <w:tab/>
      </w:r>
      <w:r>
        <w:rPr>
          <w:rFonts w:ascii="Times New Roman" w:hAnsi="Times New Roman" w:cs="Times New Roman"/>
          <w:sz w:val="24"/>
          <w:szCs w:val="24"/>
        </w:rPr>
        <w:t xml:space="preserve">microbes and its </w:t>
      </w:r>
      <w:bookmarkStart w:id="0" w:name="_GoBack"/>
      <w:bookmarkEnd w:id="0"/>
      <w:r>
        <w:rPr>
          <w:rFonts w:ascii="Times New Roman" w:hAnsi="Times New Roman" w:cs="Times New Roman"/>
          <w:sz w:val="24"/>
          <w:szCs w:val="24"/>
        </w:rPr>
        <w:t>effect on the microbial community of the underlying humus. Oikos., 89(2), 231-242.</w:t>
      </w:r>
    </w:p>
    <w:p w14:paraId="0CB71DC2">
      <w:pPr>
        <w:jc w:val="both"/>
        <w:rPr>
          <w:rFonts w:ascii="Times New Roman" w:hAnsi="Times New Roman" w:cs="Times New Roman"/>
          <w:sz w:val="24"/>
          <w:szCs w:val="24"/>
        </w:rPr>
      </w:pPr>
      <w:r>
        <w:rPr>
          <w:rFonts w:ascii="Times New Roman" w:hAnsi="Times New Roman" w:cs="Times New Roman"/>
          <w:sz w:val="24"/>
          <w:szCs w:val="24"/>
        </w:rPr>
        <w:t>Piper, C. S. (1966). Soil and plant analysis, Hans Pub: Bombay, 7, 368-369.</w:t>
      </w:r>
    </w:p>
    <w:p w14:paraId="67FD4CC7">
      <w:pPr>
        <w:jc w:val="both"/>
        <w:rPr>
          <w:rFonts w:ascii="Times New Roman" w:hAnsi="Times New Roman" w:cs="Times New Roman"/>
          <w:sz w:val="24"/>
          <w:szCs w:val="24"/>
        </w:rPr>
      </w:pPr>
      <w:r>
        <w:rPr>
          <w:rFonts w:ascii="Times New Roman" w:hAnsi="Times New Roman" w:cs="Times New Roman"/>
          <w:sz w:val="24"/>
          <w:szCs w:val="24"/>
        </w:rPr>
        <w:t xml:space="preserve">Rab, A., Khan, M. R., Haq, S. U., Zahid, S., Asim, M., Afridi, M. Z., &amp; Munsif, F. (2016). </w:t>
      </w:r>
      <w:r>
        <w:rPr>
          <w:rFonts w:hint="default" w:ascii="Times New Roman" w:hAnsi="Times New Roman" w:cs="Times New Roman"/>
          <w:sz w:val="24"/>
          <w:szCs w:val="24"/>
          <w:lang w:val="en-US"/>
        </w:rPr>
        <w:tab/>
      </w:r>
      <w:r>
        <w:rPr>
          <w:rFonts w:ascii="Times New Roman" w:hAnsi="Times New Roman" w:cs="Times New Roman"/>
          <w:sz w:val="24"/>
          <w:szCs w:val="24"/>
        </w:rPr>
        <w:t xml:space="preserve">Impact of biochar on mungbean yield and yield components. </w:t>
      </w:r>
      <w:r>
        <w:rPr>
          <w:rFonts w:ascii="Times New Roman" w:hAnsi="Times New Roman" w:cs="Times New Roman"/>
          <w:i/>
          <w:iCs/>
          <w:sz w:val="24"/>
          <w:szCs w:val="24"/>
        </w:rPr>
        <w:t xml:space="preserve">Pure Appl. </w:t>
      </w:r>
      <w:r>
        <w:rPr>
          <w:rFonts w:ascii="Times New Roman" w:hAnsi="Times New Roman" w:cs="Times New Roman"/>
          <w:i/>
          <w:iCs/>
          <w:sz w:val="24"/>
          <w:szCs w:val="24"/>
        </w:rPr>
        <w:tab/>
      </w:r>
      <w:r>
        <w:rPr>
          <w:rFonts w:ascii="Times New Roman" w:hAnsi="Times New Roman" w:cs="Times New Roman"/>
          <w:i/>
          <w:iCs/>
          <w:sz w:val="24"/>
          <w:szCs w:val="24"/>
        </w:rPr>
        <w:t>Bio</w:t>
      </w:r>
      <w:r>
        <w:rPr>
          <w:rFonts w:ascii="Times New Roman" w:hAnsi="Times New Roman" w:cs="Times New Roman"/>
          <w:sz w:val="24"/>
          <w:szCs w:val="24"/>
        </w:rPr>
        <w:t xml:space="preserve">., 5,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US"/>
        </w:rPr>
        <w:tab/>
      </w:r>
      <w:r>
        <w:rPr>
          <w:rFonts w:ascii="Times New Roman" w:hAnsi="Times New Roman" w:cs="Times New Roman"/>
          <w:sz w:val="24"/>
          <w:szCs w:val="24"/>
        </w:rPr>
        <w:t>632–640.</w:t>
      </w:r>
    </w:p>
    <w:p w14:paraId="7B775C0F">
      <w:pPr>
        <w:ind w:left="840" w:hanging="840" w:hangingChars="350"/>
        <w:jc w:val="both"/>
        <w:rPr>
          <w:rFonts w:ascii="Times New Roman" w:hAnsi="Times New Roman" w:cs="Times New Roman"/>
          <w:sz w:val="24"/>
          <w:szCs w:val="24"/>
        </w:rPr>
      </w:pPr>
      <w:r>
        <w:rPr>
          <w:rFonts w:ascii="Times New Roman" w:hAnsi="Times New Roman" w:cs="Times New Roman"/>
          <w:sz w:val="24"/>
          <w:szCs w:val="24"/>
        </w:rPr>
        <w:t>Rawat, J., Saxena, J., &amp; Sanwal, P.(2019). Biochar: a sustainable approach for improving plant growth and soil properties.In ‘ Biochar-an imperative amendment for soil and the environment’.(Eds Abrol V, Sharma P) pp 1-17.</w:t>
      </w:r>
    </w:p>
    <w:p w14:paraId="2D13AFA0">
      <w:pPr>
        <w:jc w:val="both"/>
        <w:rPr>
          <w:rFonts w:ascii="Times New Roman" w:hAnsi="Times New Roman" w:cs="Times New Roman"/>
          <w:sz w:val="24"/>
          <w:szCs w:val="24"/>
        </w:rPr>
      </w:pPr>
      <w:r>
        <w:rPr>
          <w:rFonts w:ascii="Times New Roman" w:hAnsi="Times New Roman" w:cs="Times New Roman"/>
          <w:sz w:val="24"/>
          <w:szCs w:val="24"/>
        </w:rPr>
        <w:t xml:space="preserve">Salehi, A., Tasdighi, H., &amp; Gholamhoseini, M. (2016). Evaluation of proline, </w:t>
      </w:r>
      <w:r>
        <w:rPr>
          <w:rFonts w:ascii="Times New Roman" w:hAnsi="Times New Roman" w:cs="Times New Roman"/>
          <w:sz w:val="24"/>
          <w:szCs w:val="24"/>
        </w:rPr>
        <w:tab/>
      </w:r>
      <w:r>
        <w:rPr>
          <w:rFonts w:ascii="Times New Roman" w:hAnsi="Times New Roman" w:cs="Times New Roman"/>
          <w:sz w:val="24"/>
          <w:szCs w:val="24"/>
        </w:rPr>
        <w:t xml:space="preserve">chlorophyll, soluble sugar content and uptake of nutrients in the German chamomile </w:t>
      </w:r>
      <w:r>
        <w:rPr>
          <w:rFonts w:ascii="Times New Roman" w:hAnsi="Times New Roman" w:cs="Times New Roman"/>
          <w:sz w:val="24"/>
          <w:szCs w:val="24"/>
        </w:rPr>
        <w:tab/>
      </w:r>
      <w:r>
        <w:rPr>
          <w:rFonts w:ascii="Times New Roman" w:hAnsi="Times New Roman" w:cs="Times New Roman"/>
          <w:sz w:val="24"/>
          <w:szCs w:val="24"/>
        </w:rPr>
        <w:t xml:space="preserve">(Matricaria chamomilla L.) under drought stress and organic fertilizer treatments. </w:t>
      </w:r>
      <w:r>
        <w:rPr>
          <w:rFonts w:ascii="Times New Roman" w:hAnsi="Times New Roman" w:cs="Times New Roman"/>
          <w:sz w:val="24"/>
          <w:szCs w:val="24"/>
        </w:rPr>
        <w:tab/>
      </w:r>
      <w:r>
        <w:rPr>
          <w:rFonts w:ascii="Times New Roman" w:hAnsi="Times New Roman" w:cs="Times New Roman"/>
          <w:i/>
          <w:iCs/>
          <w:sz w:val="24"/>
          <w:szCs w:val="24"/>
        </w:rPr>
        <w:t>Asian</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i/>
          <w:iCs/>
          <w:sz w:val="24"/>
          <w:szCs w:val="24"/>
        </w:rPr>
        <w:t>Pac. J. Trop. Biomed</w:t>
      </w:r>
      <w:r>
        <w:rPr>
          <w:rFonts w:ascii="Times New Roman" w:hAnsi="Times New Roman" w:cs="Times New Roman"/>
          <w:sz w:val="24"/>
          <w:szCs w:val="24"/>
        </w:rPr>
        <w:t>., 6(10), 886-891.</w:t>
      </w:r>
    </w:p>
    <w:p w14:paraId="6745507C">
      <w:pPr>
        <w:ind w:left="840" w:hanging="840" w:hangingChars="350"/>
        <w:jc w:val="both"/>
        <w:rPr>
          <w:rFonts w:ascii="Times New Roman" w:hAnsi="Times New Roman" w:cs="Times New Roman"/>
          <w:sz w:val="24"/>
          <w:szCs w:val="24"/>
        </w:rPr>
      </w:pPr>
      <w:r>
        <w:rPr>
          <w:rFonts w:ascii="Times New Roman" w:hAnsi="Times New Roman" w:cs="Times New Roman"/>
          <w:sz w:val="24"/>
          <w:szCs w:val="24"/>
        </w:rPr>
        <w:t xml:space="preserve">Saranya, K., Krishnan, P. S., Kumutha, K., &amp; French, J. (2011). Potential for biochar as an alternate carrier to lignite for the preparation of biofertilizers in India. </w:t>
      </w:r>
      <w:r>
        <w:rPr>
          <w:rFonts w:ascii="Times New Roman" w:hAnsi="Times New Roman" w:cs="Times New Roman"/>
          <w:i/>
          <w:iCs/>
          <w:sz w:val="24"/>
          <w:szCs w:val="24"/>
        </w:rPr>
        <w:t>Int. J.</w:t>
      </w:r>
      <w:r>
        <w:rPr>
          <w:rFonts w:ascii="Times New Roman" w:hAnsi="Times New Roman" w:cs="Times New Roman"/>
          <w:sz w:val="24"/>
          <w:szCs w:val="24"/>
        </w:rPr>
        <w:t xml:space="preserve"> </w:t>
      </w:r>
      <w:r>
        <w:rPr>
          <w:rFonts w:ascii="Times New Roman" w:hAnsi="Times New Roman" w:cs="Times New Roman"/>
          <w:i/>
          <w:iCs/>
          <w:sz w:val="24"/>
          <w:szCs w:val="24"/>
        </w:rPr>
        <w:t>Agric</w:t>
      </w:r>
      <w:r>
        <w:rPr>
          <w:rFonts w:ascii="Times New Roman" w:hAnsi="Times New Roman" w:cs="Times New Roman"/>
          <w:sz w:val="24"/>
          <w:szCs w:val="24"/>
        </w:rPr>
        <w:t>., 4(2), 26-30.</w:t>
      </w:r>
    </w:p>
    <w:p w14:paraId="692D8A33">
      <w:pPr>
        <w:ind w:left="840" w:hanging="840" w:hangingChars="350"/>
        <w:jc w:val="both"/>
        <w:rPr>
          <w:rFonts w:ascii="Times New Roman" w:hAnsi="Times New Roman" w:cs="Times New Roman"/>
          <w:sz w:val="24"/>
          <w:szCs w:val="24"/>
        </w:rPr>
      </w:pPr>
      <w:r>
        <w:rPr>
          <w:rFonts w:ascii="Times New Roman" w:hAnsi="Times New Roman" w:cs="Times New Roman"/>
          <w:sz w:val="24"/>
          <w:szCs w:val="24"/>
        </w:rPr>
        <w:t xml:space="preserve">Sohi, S. P., Krull, E., Lopez-capel, E., &amp; Bol, R. (2010). A review of biochar and </w:t>
      </w:r>
      <w:r>
        <w:rPr>
          <w:rFonts w:ascii="Times New Roman" w:hAnsi="Times New Roman" w:cs="Times New Roman"/>
          <w:sz w:val="24"/>
          <w:szCs w:val="24"/>
        </w:rPr>
        <w:tab/>
      </w:r>
      <w:r>
        <w:rPr>
          <w:rFonts w:ascii="Times New Roman" w:hAnsi="Times New Roman" w:cs="Times New Roman"/>
          <w:sz w:val="24"/>
          <w:szCs w:val="24"/>
        </w:rPr>
        <w:t xml:space="preserve">its use and function in soil. </w:t>
      </w:r>
      <w:r>
        <w:rPr>
          <w:rFonts w:ascii="Times New Roman" w:hAnsi="Times New Roman" w:cs="Times New Roman"/>
          <w:i/>
          <w:iCs/>
          <w:sz w:val="24"/>
          <w:szCs w:val="24"/>
        </w:rPr>
        <w:t>Advan. Agrono.,</w:t>
      </w:r>
      <w:r>
        <w:rPr>
          <w:rFonts w:ascii="Times New Roman" w:hAnsi="Times New Roman" w:cs="Times New Roman"/>
          <w:sz w:val="24"/>
          <w:szCs w:val="24"/>
        </w:rPr>
        <w:t xml:space="preserve"> 105,47- 82.</w:t>
      </w:r>
    </w:p>
    <w:p w14:paraId="131BA89D">
      <w:pPr>
        <w:ind w:left="960" w:hanging="960" w:hangingChars="400"/>
        <w:jc w:val="both"/>
        <w:rPr>
          <w:rFonts w:ascii="Times New Roman" w:hAnsi="Times New Roman" w:cs="Times New Roman"/>
          <w:sz w:val="24"/>
          <w:szCs w:val="24"/>
        </w:rPr>
      </w:pPr>
      <w:r>
        <w:rPr>
          <w:rFonts w:ascii="Times New Roman" w:hAnsi="Times New Roman" w:cs="Times New Roman"/>
          <w:sz w:val="24"/>
          <w:szCs w:val="24"/>
        </w:rPr>
        <w:t>Speratti, A. B., Johnson, M. S., Sousa, H. M., Dalmagro, H. J., &amp; Couto, E. G. (2018). Biochar feedstock and pyrolysis temperature effects on leachate: DOC</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characteristics and nitrate losses from a Brazilian Cerrado Arenosol mixed with agricultural waste biochars. </w:t>
      </w:r>
      <w:r>
        <w:rPr>
          <w:rFonts w:ascii="Times New Roman" w:hAnsi="Times New Roman" w:cs="Times New Roman"/>
          <w:i/>
          <w:iCs/>
          <w:sz w:val="24"/>
          <w:szCs w:val="24"/>
        </w:rPr>
        <w:t>J. Environ. Manage</w:t>
      </w:r>
      <w:r>
        <w:rPr>
          <w:rFonts w:ascii="Times New Roman" w:hAnsi="Times New Roman" w:cs="Times New Roman"/>
          <w:sz w:val="24"/>
          <w:szCs w:val="24"/>
        </w:rPr>
        <w:t>., 211</w:t>
      </w:r>
      <w:r>
        <w:rPr>
          <w:rFonts w:ascii="Times New Roman" w:hAnsi="Times New Roman" w:cs="Times New Roman"/>
          <w:b/>
          <w:bCs/>
          <w:sz w:val="24"/>
          <w:szCs w:val="24"/>
        </w:rPr>
        <w:t>,</w:t>
      </w:r>
      <w:r>
        <w:rPr>
          <w:rFonts w:hint="default" w:ascii="Times New Roman" w:hAnsi="Times New Roman" w:cs="Times New Roman"/>
          <w:b/>
          <w:bCs/>
          <w:sz w:val="24"/>
          <w:szCs w:val="24"/>
          <w:lang w:val="en-US"/>
        </w:rPr>
        <w:t xml:space="preserve"> </w:t>
      </w:r>
      <w:r>
        <w:rPr>
          <w:rFonts w:ascii="Times New Roman" w:hAnsi="Times New Roman" w:cs="Times New Roman"/>
          <w:sz w:val="24"/>
          <w:szCs w:val="24"/>
        </w:rPr>
        <w:t>256-268.</w:t>
      </w:r>
    </w:p>
    <w:p w14:paraId="27203999">
      <w:pPr>
        <w:jc w:val="both"/>
        <w:rPr>
          <w:rFonts w:ascii="Times New Roman" w:hAnsi="Times New Roman" w:cs="Times New Roman"/>
          <w:sz w:val="24"/>
          <w:szCs w:val="24"/>
        </w:rPr>
      </w:pPr>
      <w:r>
        <w:rPr>
          <w:rFonts w:ascii="Times New Roman" w:hAnsi="Times New Roman" w:cs="Times New Roman"/>
          <w:sz w:val="24"/>
          <w:szCs w:val="24"/>
        </w:rPr>
        <w:t xml:space="preserve">Subbaiah, A. Y., &amp; Asija, G. K. (1956). A rapid procedure for the estimation of available </w:t>
      </w:r>
      <w:r>
        <w:rPr>
          <w:rFonts w:ascii="Times New Roman" w:hAnsi="Times New Roman" w:cs="Times New Roman"/>
          <w:sz w:val="24"/>
          <w:szCs w:val="24"/>
        </w:rPr>
        <w:tab/>
      </w:r>
      <w:r>
        <w:rPr>
          <w:rFonts w:ascii="Times New Roman" w:hAnsi="Times New Roman" w:cs="Times New Roman"/>
          <w:sz w:val="24"/>
          <w:szCs w:val="24"/>
        </w:rPr>
        <w:t xml:space="preserve">nitrogen in soils. </w:t>
      </w:r>
      <w:r>
        <w:rPr>
          <w:rFonts w:ascii="Times New Roman" w:hAnsi="Times New Roman" w:cs="Times New Roman"/>
          <w:i/>
          <w:iCs/>
          <w:sz w:val="24"/>
          <w:szCs w:val="24"/>
        </w:rPr>
        <w:t>Curr. Sci</w:t>
      </w:r>
      <w:r>
        <w:rPr>
          <w:rFonts w:ascii="Times New Roman" w:hAnsi="Times New Roman" w:cs="Times New Roman"/>
          <w:sz w:val="24"/>
          <w:szCs w:val="24"/>
        </w:rPr>
        <w:t>., 25, 270-280.</w:t>
      </w:r>
    </w:p>
    <w:p w14:paraId="1A4E5CA7">
      <w:pPr>
        <w:ind w:left="840" w:hanging="840" w:hangingChars="350"/>
        <w:jc w:val="both"/>
        <w:rPr>
          <w:rFonts w:ascii="Times New Roman" w:hAnsi="Times New Roman" w:cs="Times New Roman"/>
          <w:sz w:val="24"/>
          <w:szCs w:val="24"/>
        </w:rPr>
      </w:pPr>
      <w:r>
        <w:rPr>
          <w:rFonts w:ascii="Times New Roman" w:hAnsi="Times New Roman" w:cs="Times New Roman"/>
          <w:sz w:val="24"/>
          <w:szCs w:val="24"/>
        </w:rPr>
        <w:t xml:space="preserve">Vijay, V., Shreedhar, S., Adlak, K., Payyanad, S., Sreedharan, V., Gopi, </w:t>
      </w:r>
      <w:r>
        <w:rPr>
          <w:rFonts w:ascii="Times New Roman" w:hAnsi="Times New Roman" w:cs="Times New Roman"/>
          <w:sz w:val="24"/>
          <w:szCs w:val="24"/>
        </w:rPr>
        <w:tab/>
      </w:r>
      <w:r>
        <w:rPr>
          <w:rFonts w:ascii="Times New Roman" w:hAnsi="Times New Roman" w:cs="Times New Roman"/>
          <w:sz w:val="24"/>
          <w:szCs w:val="24"/>
        </w:rPr>
        <w:t>G., Sophia Van Der voort, T., Malarvizhi, P., Yi, S., Gebert, J., &amp;</w:t>
      </w:r>
      <w:r>
        <w:rPr>
          <w:rFonts w:hint="default" w:ascii="Times New Roman" w:hAnsi="Times New Roman" w:cs="Times New Roman"/>
          <w:sz w:val="24"/>
          <w:szCs w:val="24"/>
          <w:lang w:val="en-US"/>
        </w:rPr>
        <w:t xml:space="preserve"> </w:t>
      </w:r>
      <w:r>
        <w:rPr>
          <w:rFonts w:ascii="Times New Roman" w:hAnsi="Times New Roman" w:cs="Times New Roman"/>
          <w:sz w:val="24"/>
          <w:szCs w:val="24"/>
        </w:rPr>
        <w:t>Aravind, P. V. 2021. Review of large-scale biochar field-trials for soil amendment and the observed influences on crop yield variations. Frontiers in Energy Research</w:t>
      </w:r>
      <w:r>
        <w:rPr>
          <w:rFonts w:hint="default" w:ascii="Times New Roman" w:hAnsi="Times New Roman" w:cs="Times New Roman"/>
          <w:sz w:val="24"/>
          <w:szCs w:val="24"/>
          <w:lang w:val="en-US"/>
        </w:rPr>
        <w:t xml:space="preserve">. </w:t>
      </w:r>
      <w:r>
        <w:rPr>
          <w:rFonts w:ascii="Times New Roman" w:hAnsi="Times New Roman" w:cs="Times New Roman"/>
          <w:sz w:val="24"/>
          <w:szCs w:val="24"/>
        </w:rPr>
        <w:t>9</w:t>
      </w:r>
      <w:r>
        <w:rPr>
          <w:rFonts w:hint="default" w:ascii="Times New Roman" w:hAnsi="Times New Roman" w:cs="Times New Roman"/>
          <w:sz w:val="24"/>
          <w:szCs w:val="24"/>
          <w:lang w:val="en-US"/>
        </w:rPr>
        <w:t>,</w:t>
      </w:r>
      <w:r>
        <w:rPr>
          <w:rFonts w:ascii="Times New Roman" w:hAnsi="Times New Roman" w:cs="Times New Roman"/>
          <w:sz w:val="24"/>
          <w:szCs w:val="24"/>
        </w:rPr>
        <w:t xml:space="preserve"> 710</w:t>
      </w:r>
      <w:r>
        <w:rPr>
          <w:rFonts w:hint="default" w:ascii="Times New Roman" w:hAnsi="Times New Roman" w:cs="Times New Roman"/>
          <w:sz w:val="24"/>
          <w:szCs w:val="24"/>
          <w:lang w:val="en-US"/>
        </w:rPr>
        <w:t>-</w:t>
      </w:r>
      <w:r>
        <w:rPr>
          <w:rFonts w:ascii="Times New Roman" w:hAnsi="Times New Roman" w:cs="Times New Roman"/>
          <w:sz w:val="24"/>
          <w:szCs w:val="24"/>
        </w:rPr>
        <w:t>766.</w:t>
      </w:r>
    </w:p>
    <w:p w14:paraId="4B4543BD">
      <w:pPr>
        <w:ind w:left="840" w:hanging="840" w:hangingChars="350"/>
        <w:jc w:val="both"/>
        <w:rPr>
          <w:rFonts w:ascii="Times New Roman" w:hAnsi="Times New Roman" w:cs="Times New Roman"/>
          <w:sz w:val="24"/>
          <w:szCs w:val="24"/>
        </w:rPr>
      </w:pPr>
      <w:r>
        <w:rPr>
          <w:rFonts w:ascii="Times New Roman" w:hAnsi="Times New Roman" w:cs="Times New Roman"/>
          <w:sz w:val="24"/>
          <w:szCs w:val="24"/>
        </w:rPr>
        <w:t xml:space="preserve">Walkley, A., &amp; Black, I. A. (1934). An examination of the Degtjareff method for determining soil organic matter and a proposed modification of the chromic acid titration method. </w:t>
      </w:r>
      <w:r>
        <w:rPr>
          <w:rFonts w:ascii="Times New Roman" w:hAnsi="Times New Roman" w:cs="Times New Roman"/>
          <w:i/>
          <w:iCs/>
          <w:sz w:val="24"/>
          <w:szCs w:val="24"/>
        </w:rPr>
        <w:t>Soil Sci</w:t>
      </w:r>
      <w:r>
        <w:rPr>
          <w:rFonts w:ascii="Times New Roman" w:hAnsi="Times New Roman" w:cs="Times New Roman"/>
          <w:sz w:val="24"/>
          <w:szCs w:val="24"/>
        </w:rPr>
        <w:t>., 37(1), 29-38.</w:t>
      </w:r>
    </w:p>
    <w:p w14:paraId="3B449808">
      <w:pPr>
        <w:ind w:left="720" w:hanging="720" w:hangingChars="300"/>
        <w:jc w:val="both"/>
        <w:rPr>
          <w:rFonts w:ascii="Times New Roman" w:hAnsi="Times New Roman" w:cs="Times New Roman"/>
          <w:sz w:val="24"/>
          <w:szCs w:val="24"/>
        </w:rPr>
      </w:pPr>
      <w:r>
        <w:rPr>
          <w:rFonts w:ascii="Times New Roman" w:hAnsi="Times New Roman" w:cs="Times New Roman"/>
          <w:sz w:val="24"/>
          <w:szCs w:val="24"/>
        </w:rPr>
        <w:t>Wolf, R., &amp; Wedig, H. (2007). Process for manufacturing a soil conditioner. US Patent No WO, 2010055139, p.A1.</w:t>
      </w:r>
    </w:p>
    <w:p w14:paraId="518933BC">
      <w:pPr>
        <w:ind w:left="720" w:hanging="720" w:hangingChars="300"/>
        <w:jc w:val="both"/>
        <w:rPr>
          <w:rFonts w:ascii="Times New Roman" w:hAnsi="Times New Roman" w:cs="Times New Roman"/>
          <w:sz w:val="24"/>
          <w:szCs w:val="24"/>
        </w:rPr>
      </w:pPr>
      <w:r>
        <w:rPr>
          <w:rFonts w:ascii="Times New Roman" w:hAnsi="Times New Roman" w:cs="Times New Roman"/>
          <w:sz w:val="24"/>
          <w:szCs w:val="24"/>
        </w:rPr>
        <w:t xml:space="preserve">Zhang, A., Cui, L., Pan, G., Li, L., Hussain, Q., Zhang, X., Zheng, J., &amp; </w:t>
      </w:r>
      <w:r>
        <w:rPr>
          <w:rFonts w:ascii="Times New Roman" w:hAnsi="Times New Roman" w:cs="Times New Roman"/>
          <w:sz w:val="24"/>
          <w:szCs w:val="24"/>
        </w:rPr>
        <w:tab/>
      </w:r>
      <w:r>
        <w:rPr>
          <w:rFonts w:ascii="Times New Roman" w:hAnsi="Times New Roman" w:cs="Times New Roman"/>
          <w:sz w:val="24"/>
          <w:szCs w:val="24"/>
        </w:rPr>
        <w:t xml:space="preserve">Crowley,D. (2010). Effect of biochar amendment on yield and methane and nitrous oxide emissions from a rice paddy from Tai Lake plain, China. </w:t>
      </w:r>
      <w:r>
        <w:rPr>
          <w:rFonts w:ascii="Times New Roman" w:hAnsi="Times New Roman" w:cs="Times New Roman"/>
          <w:i/>
          <w:iCs/>
          <w:sz w:val="24"/>
          <w:szCs w:val="24"/>
        </w:rPr>
        <w:t>Agric. Ecosyst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i/>
          <w:iCs/>
          <w:sz w:val="24"/>
          <w:szCs w:val="24"/>
        </w:rPr>
        <w:t>Environ</w:t>
      </w:r>
      <w:r>
        <w:rPr>
          <w:rFonts w:ascii="Times New Roman" w:hAnsi="Times New Roman" w:cs="Times New Roman"/>
          <w:sz w:val="24"/>
          <w:szCs w:val="24"/>
        </w:rPr>
        <w:t>., 139(4), 469-475.</w:t>
      </w:r>
    </w:p>
    <w:p w14:paraId="1792A26B">
      <w:pPr>
        <w:ind w:left="720" w:hanging="720" w:hangingChars="300"/>
        <w:jc w:val="both"/>
        <w:rPr>
          <w:rFonts w:ascii="Times New Roman" w:hAnsi="Times New Roman" w:cs="Times New Roman"/>
          <w:sz w:val="24"/>
          <w:szCs w:val="24"/>
        </w:rPr>
      </w:pPr>
      <w:r>
        <w:rPr>
          <w:rFonts w:ascii="Times New Roman" w:hAnsi="Times New Roman" w:cs="Times New Roman"/>
          <w:sz w:val="24"/>
          <w:szCs w:val="24"/>
        </w:rPr>
        <w:t xml:space="preserve">Zhang, X., Can, C., Xiaomin, C., Pengchuang, T., Zewen, J., &amp; Zhaoqiang, H. (2018). Persistent effects of biochar on soil organic carbon mineralization and resistant carbon pool in upland red soil, China. </w:t>
      </w:r>
      <w:r>
        <w:rPr>
          <w:rFonts w:ascii="Times New Roman" w:hAnsi="Times New Roman" w:cs="Times New Roman"/>
          <w:i/>
          <w:iCs/>
          <w:sz w:val="24"/>
          <w:szCs w:val="24"/>
        </w:rPr>
        <w:t>Environ. Earth Sci.,</w:t>
      </w:r>
      <w:r>
        <w:rPr>
          <w:rFonts w:ascii="Times New Roman" w:hAnsi="Times New Roman" w:cs="Times New Roman"/>
          <w:sz w:val="24"/>
          <w:szCs w:val="24"/>
        </w:rPr>
        <w:t xml:space="preserve"> 77(3), 1-8.</w:t>
      </w:r>
    </w:p>
    <w:p w14:paraId="6F6DA4A8">
      <w:pPr>
        <w:jc w:val="both"/>
        <w:rPr>
          <w:rFonts w:ascii="Times New Roman" w:hAnsi="Times New Roman" w:cs="Times New Roman"/>
          <w:sz w:val="24"/>
          <w:szCs w:val="24"/>
        </w:rPr>
      </w:pPr>
    </w:p>
    <w:p w14:paraId="5C52AD4D">
      <w:pPr>
        <w:jc w:val="both"/>
        <w:rPr>
          <w:rFonts w:ascii="Times New Roman" w:hAnsi="Times New Roman" w:cs="Times New Roman"/>
          <w:sz w:val="24"/>
          <w:szCs w:val="24"/>
        </w:rPr>
      </w:pPr>
    </w:p>
    <w:sectPr>
      <w:headerReference r:id="rId7" w:type="first"/>
      <w:footerReference r:id="rId9" w:type="first"/>
      <w:headerReference r:id="rId5" w:type="default"/>
      <w:headerReference r:id="rId6" w:type="even"/>
      <w:footerReference r:id="rId8" w:type="even"/>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等线">
    <w:altName w:val="Microsoft YaHei"/>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Arial-BoldMT">
    <w:altName w:val="Arial"/>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AAE2E">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76A46">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A5265">
    <w:pPr>
      <w:pStyle w:val="6"/>
    </w:pPr>
    <w:r>
      <w:pict>
        <v:shape id="PowerPlusWaterMarkObject977390705" o:spid="_x0000_s2051" o:spt="136" type="#_x0000_t136" style="position:absolute;left:0pt;height:100.45pt;width:535.8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ED381">
    <w:pPr>
      <w:pStyle w:val="6"/>
    </w:pPr>
    <w:r>
      <w:pict>
        <v:shape id="PowerPlusWaterMarkObject977390704" o:spid="_x0000_s2050" o:spt="136" type="#_x0000_t136" style="position:absolute;left:0pt;height:100.45pt;width:535.8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827F1">
    <w:pPr>
      <w:pStyle w:val="6"/>
    </w:pPr>
    <w:r>
      <w:pict>
        <v:shape id="PowerPlusWaterMarkObject977390703" o:spid="_x0000_s2049" o:spt="136" type="#_x0000_t136" style="position:absolute;left:0pt;height:100.45pt;width:535.8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cumentProtection w:enforcement="0"/>
  <w:defaultTabStop w:val="720"/>
  <w:noPunctuationKerning w:val="1"/>
  <w:characterSpacingControl w:val="doNotCompress"/>
  <w:hdrShapeDefaults>
    <o:shapelayout v:ext="edit">
      <o:idmap v:ext="edit" data="2"/>
    </o:shapelayout>
  </w:hdrShapeDefault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512"/>
    <w:rsid w:val="000340B6"/>
    <w:rsid w:val="000C5310"/>
    <w:rsid w:val="000C6C70"/>
    <w:rsid w:val="00123095"/>
    <w:rsid w:val="00126B0E"/>
    <w:rsid w:val="00167FCA"/>
    <w:rsid w:val="00191FDD"/>
    <w:rsid w:val="001E6C20"/>
    <w:rsid w:val="00214313"/>
    <w:rsid w:val="00245761"/>
    <w:rsid w:val="0026576A"/>
    <w:rsid w:val="002B1F43"/>
    <w:rsid w:val="002C35AF"/>
    <w:rsid w:val="0030171F"/>
    <w:rsid w:val="00303623"/>
    <w:rsid w:val="00316981"/>
    <w:rsid w:val="00323382"/>
    <w:rsid w:val="00340A94"/>
    <w:rsid w:val="00380C55"/>
    <w:rsid w:val="003B3D85"/>
    <w:rsid w:val="004278F7"/>
    <w:rsid w:val="004C3A6B"/>
    <w:rsid w:val="00511B3F"/>
    <w:rsid w:val="00542AC1"/>
    <w:rsid w:val="0055764E"/>
    <w:rsid w:val="005A57FA"/>
    <w:rsid w:val="005D2FC8"/>
    <w:rsid w:val="00670555"/>
    <w:rsid w:val="00682C11"/>
    <w:rsid w:val="00687ED9"/>
    <w:rsid w:val="006A52AD"/>
    <w:rsid w:val="006C1DBC"/>
    <w:rsid w:val="006D20C0"/>
    <w:rsid w:val="007105CE"/>
    <w:rsid w:val="0072055C"/>
    <w:rsid w:val="007B5E6A"/>
    <w:rsid w:val="00810628"/>
    <w:rsid w:val="00826E0F"/>
    <w:rsid w:val="008A5F83"/>
    <w:rsid w:val="008B3FAF"/>
    <w:rsid w:val="00900A8E"/>
    <w:rsid w:val="00903F37"/>
    <w:rsid w:val="00907B12"/>
    <w:rsid w:val="009A7F28"/>
    <w:rsid w:val="009E2D5A"/>
    <w:rsid w:val="00A37E94"/>
    <w:rsid w:val="00A83B76"/>
    <w:rsid w:val="00AA154E"/>
    <w:rsid w:val="00AF12D8"/>
    <w:rsid w:val="00B003AA"/>
    <w:rsid w:val="00B12FC6"/>
    <w:rsid w:val="00B50098"/>
    <w:rsid w:val="00B9006D"/>
    <w:rsid w:val="00BF3C68"/>
    <w:rsid w:val="00C004C5"/>
    <w:rsid w:val="00C06FDD"/>
    <w:rsid w:val="00C10C3B"/>
    <w:rsid w:val="00C11127"/>
    <w:rsid w:val="00C15512"/>
    <w:rsid w:val="00C45A8B"/>
    <w:rsid w:val="00C61B60"/>
    <w:rsid w:val="00CB3585"/>
    <w:rsid w:val="00CF771D"/>
    <w:rsid w:val="00D10420"/>
    <w:rsid w:val="00D73F3A"/>
    <w:rsid w:val="00DB637F"/>
    <w:rsid w:val="00DD31E3"/>
    <w:rsid w:val="00DE4C59"/>
    <w:rsid w:val="00DF73D6"/>
    <w:rsid w:val="00E12FA2"/>
    <w:rsid w:val="00E53734"/>
    <w:rsid w:val="00E721DB"/>
    <w:rsid w:val="00E80055"/>
    <w:rsid w:val="00ED3166"/>
    <w:rsid w:val="00F20DD2"/>
    <w:rsid w:val="00F621AC"/>
    <w:rsid w:val="00F702B0"/>
    <w:rsid w:val="00F70606"/>
    <w:rsid w:val="00FA3EE4"/>
    <w:rsid w:val="00FA4F74"/>
    <w:rsid w:val="00FB7CE9"/>
    <w:rsid w:val="02071513"/>
    <w:rsid w:val="07F6721E"/>
    <w:rsid w:val="1B607376"/>
    <w:rsid w:val="24E63F6D"/>
    <w:rsid w:val="26240BFF"/>
    <w:rsid w:val="26AC6EA9"/>
    <w:rsid w:val="2BF56431"/>
    <w:rsid w:val="2DB140EA"/>
    <w:rsid w:val="34210E80"/>
    <w:rsid w:val="3AC342F5"/>
    <w:rsid w:val="4F263AF2"/>
    <w:rsid w:val="502F71A7"/>
    <w:rsid w:val="5FFC3610"/>
    <w:rsid w:val="6D402FAD"/>
  </w:rsids>
  <m:mathPr>
    <m:mathFont m:val="Cambria Math"/>
    <m:brkBin m:val="before"/>
    <m:brkBinSub m:val="--"/>
    <m:smallFrac m:val="0"/>
    <m:dispDef/>
    <m:lMargin m:val="0"/>
    <m:rMargin m:val="0"/>
    <m:defJc m:val="centerGroup"/>
    <m:wrapIndent m:val="1440"/>
    <m:intLim m:val="subSup"/>
    <m:naryLim m:val="undOvr"/>
  </m:mathPr>
  <w:themeFontLang w:val="en-IN" w:eastAsia="zh-CN" w:bidi="kn-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cs="Sylfaen" w:asciiTheme="minorHAnsi" w:hAnsiTheme="minorHAnsi" w:eastAsiaTheme="minorHAnsi"/>
      <w:sz w:val="22"/>
      <w:szCs w:val="22"/>
      <w:lang w:val="en-IN" w:eastAsia="en-US" w:bidi="kn-IN"/>
    </w:rPr>
  </w:style>
  <w:style w:type="paragraph" w:styleId="2">
    <w:name w:val="heading 1"/>
    <w:next w:val="1"/>
    <w:link w:val="11"/>
    <w:unhideWhenUsed/>
    <w:qFormat/>
    <w:uiPriority w:val="9"/>
    <w:pPr>
      <w:keepNext/>
      <w:keepLines/>
      <w:spacing w:after="306" w:line="265" w:lineRule="auto"/>
      <w:ind w:left="622" w:hanging="10"/>
      <w:outlineLvl w:val="0"/>
    </w:pPr>
    <w:rPr>
      <w:rFonts w:ascii="Times New Roman" w:hAnsi="Times New Roman" w:eastAsia="Times New Roman" w:cs="Times New Roman"/>
      <w:b/>
      <w:color w:val="000000"/>
      <w:sz w:val="24"/>
      <w:szCs w:val="22"/>
      <w:lang w:val="en-IN" w:eastAsia="en-IN" w:bidi="kn-IN"/>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7"/>
    <w:unhideWhenUsed/>
    <w:qFormat/>
    <w:uiPriority w:val="99"/>
    <w:pPr>
      <w:tabs>
        <w:tab w:val="center" w:pos="4680"/>
        <w:tab w:val="right" w:pos="9360"/>
      </w:tabs>
      <w:spacing w:after="0" w:line="240" w:lineRule="auto"/>
    </w:pPr>
  </w:style>
  <w:style w:type="paragraph" w:styleId="6">
    <w:name w:val="header"/>
    <w:basedOn w:val="1"/>
    <w:link w:val="16"/>
    <w:unhideWhenUsed/>
    <w:uiPriority w:val="99"/>
    <w:pPr>
      <w:tabs>
        <w:tab w:val="center" w:pos="4680"/>
        <w:tab w:val="right" w:pos="9360"/>
      </w:tabs>
      <w:spacing w:after="0" w:line="240" w:lineRule="auto"/>
    </w:pPr>
  </w:style>
  <w:style w:type="character" w:styleId="7">
    <w:name w:val="Hyperlink"/>
    <w:basedOn w:val="3"/>
    <w:unhideWhenUsed/>
    <w:qFormat/>
    <w:uiPriority w:val="99"/>
    <w:rPr>
      <w:color w:val="0563C1" w:themeColor="hyperlink"/>
      <w:u w:val="single"/>
      <w14:textFill>
        <w14:solidFill>
          <w14:schemeClr w14:val="hlink"/>
        </w14:solidFill>
      </w14:textFill>
    </w:rPr>
  </w:style>
  <w:style w:type="paragraph" w:styleId="8">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IN"/>
    </w:rPr>
  </w:style>
  <w:style w:type="table" w:styleId="9">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Grid"/>
    <w:qFormat/>
    <w:uiPriority w:val="0"/>
    <w:rPr>
      <w:rFonts w:eastAsiaTheme="minorEastAsia"/>
      <w:lang w:eastAsia="en-IN"/>
    </w:rPr>
    <w:tblPr>
      <w:tblCellMar>
        <w:top w:w="0" w:type="dxa"/>
        <w:left w:w="0" w:type="dxa"/>
        <w:bottom w:w="0" w:type="dxa"/>
        <w:right w:w="0" w:type="dxa"/>
      </w:tblCellMar>
    </w:tblPr>
  </w:style>
  <w:style w:type="character" w:customStyle="1" w:styleId="11">
    <w:name w:val="Heading 1 Char"/>
    <w:basedOn w:val="3"/>
    <w:link w:val="2"/>
    <w:qFormat/>
    <w:uiPriority w:val="0"/>
    <w:rPr>
      <w:rFonts w:ascii="Times New Roman" w:hAnsi="Times New Roman" w:eastAsia="Times New Roman" w:cs="Times New Roman"/>
      <w:b/>
      <w:color w:val="000000"/>
      <w:sz w:val="24"/>
      <w:lang w:eastAsia="en-IN"/>
    </w:rPr>
  </w:style>
  <w:style w:type="character" w:styleId="12">
    <w:name w:val="Placeholder Text"/>
    <w:basedOn w:val="3"/>
    <w:semiHidden/>
    <w:qFormat/>
    <w:uiPriority w:val="99"/>
    <w:rPr>
      <w:color w:val="808080"/>
    </w:rPr>
  </w:style>
  <w:style w:type="character" w:customStyle="1" w:styleId="13">
    <w:name w:val="sr-only"/>
    <w:basedOn w:val="3"/>
    <w:qFormat/>
    <w:uiPriority w:val="0"/>
  </w:style>
  <w:style w:type="character" w:customStyle="1" w:styleId="14">
    <w:name w:val="Unresolved Mention"/>
    <w:basedOn w:val="3"/>
    <w:semiHidden/>
    <w:unhideWhenUsed/>
    <w:qFormat/>
    <w:uiPriority w:val="99"/>
    <w:rPr>
      <w:color w:val="605E5C"/>
      <w:shd w:val="clear" w:color="auto" w:fill="E1DFDD"/>
    </w:rPr>
  </w:style>
  <w:style w:type="paragraph" w:styleId="15">
    <w:name w:val="List Paragraph"/>
    <w:basedOn w:val="1"/>
    <w:unhideWhenUsed/>
    <w:qFormat/>
    <w:uiPriority w:val="99"/>
    <w:pPr>
      <w:ind w:left="720"/>
      <w:contextualSpacing/>
    </w:pPr>
  </w:style>
  <w:style w:type="character" w:customStyle="1" w:styleId="16">
    <w:name w:val="Header Char"/>
    <w:basedOn w:val="3"/>
    <w:link w:val="6"/>
    <w:qFormat/>
    <w:uiPriority w:val="99"/>
    <w:rPr>
      <w:rFonts w:cs="Sylfaen" w:asciiTheme="minorHAnsi" w:hAnsiTheme="minorHAnsi" w:eastAsiaTheme="minorHAnsi"/>
      <w:sz w:val="22"/>
      <w:szCs w:val="22"/>
      <w:lang w:val="en-IN" w:bidi="kn-IN"/>
    </w:rPr>
  </w:style>
  <w:style w:type="character" w:customStyle="1" w:styleId="17">
    <w:name w:val="Footer Char"/>
    <w:basedOn w:val="3"/>
    <w:link w:val="5"/>
    <w:qFormat/>
    <w:uiPriority w:val="99"/>
    <w:rPr>
      <w:rFonts w:cs="Sylfaen" w:asciiTheme="minorHAnsi" w:hAnsiTheme="minorHAnsi" w:eastAsiaTheme="minorHAnsi"/>
      <w:sz w:val="22"/>
      <w:szCs w:val="22"/>
      <w:lang w:val="en-IN" w:bidi="kn-I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5993</Words>
  <Characters>34161</Characters>
  <Lines>284</Lines>
  <Paragraphs>80</Paragraphs>
  <TotalTime>61</TotalTime>
  <ScaleCrop>false</ScaleCrop>
  <LinksUpToDate>false</LinksUpToDate>
  <CharactersWithSpaces>40074</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2025-07-11T14:49:00Z</dcterms:created>
  <dc:creator>hp</dc:creator>
  <cp:lastModifiedBy>aruna n</cp:lastModifiedBy>
  <dcterms:modified xsi:type="dcterms:W3CDTF">2025-07-27T05:09:07Z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AA5AAFA237F5492A9E47DA7D872BC82B_12</vt:lpwstr>
  </property>
</Properties>
</file>