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1E35A" w14:textId="2960AF34" w:rsidR="00225ED3" w:rsidRPr="003E7339" w:rsidRDefault="003E7339" w:rsidP="003E7339">
      <w:pPr>
        <w:jc w:val="center"/>
        <w:rPr>
          <w:rFonts w:ascii="Times New Roman" w:hAnsi="Times New Roman" w:cs="Times New Roman"/>
          <w:b/>
          <w:bCs/>
          <w:sz w:val="24"/>
          <w:szCs w:val="24"/>
        </w:rPr>
      </w:pPr>
      <w:r w:rsidRPr="003E7339">
        <w:rPr>
          <w:rFonts w:ascii="Times New Roman" w:hAnsi="Times New Roman" w:cs="Times New Roman"/>
          <w:b/>
          <w:bCs/>
          <w:sz w:val="24"/>
          <w:szCs w:val="24"/>
          <w:lang w:val="en-GB"/>
        </w:rPr>
        <w:t xml:space="preserve">Causes and Impacts of Drought </w:t>
      </w:r>
      <w:r>
        <w:rPr>
          <w:rFonts w:ascii="Times New Roman" w:hAnsi="Times New Roman" w:cs="Times New Roman"/>
          <w:b/>
          <w:bCs/>
          <w:sz w:val="24"/>
          <w:szCs w:val="24"/>
          <w:lang w:val="en-GB"/>
        </w:rPr>
        <w:t xml:space="preserve">Hazards </w:t>
      </w:r>
      <w:r w:rsidRPr="003E7339">
        <w:rPr>
          <w:rFonts w:ascii="Times New Roman" w:hAnsi="Times New Roman" w:cs="Times New Roman"/>
          <w:b/>
          <w:bCs/>
          <w:sz w:val="24"/>
          <w:szCs w:val="24"/>
          <w:lang w:val="en-GB"/>
        </w:rPr>
        <w:t>on Crop Production and Food Security in Ghana’s Northern Savanna</w:t>
      </w:r>
      <w:r>
        <w:rPr>
          <w:rFonts w:ascii="Times New Roman" w:hAnsi="Times New Roman" w:cs="Times New Roman"/>
          <w:b/>
          <w:bCs/>
          <w:sz w:val="24"/>
          <w:szCs w:val="24"/>
          <w:lang w:val="en-GB"/>
        </w:rPr>
        <w:t xml:space="preserve"> Ecosystem</w:t>
      </w:r>
      <w:r w:rsidRPr="003E7339">
        <w:rPr>
          <w:rFonts w:ascii="Times New Roman" w:hAnsi="Times New Roman" w:cs="Times New Roman"/>
          <w:b/>
          <w:bCs/>
          <w:sz w:val="24"/>
          <w:szCs w:val="24"/>
          <w:lang w:val="en-GB"/>
        </w:rPr>
        <w:t>: A cause-effect analysis</w:t>
      </w:r>
      <w:bookmarkStart w:id="0" w:name="_GoBack"/>
      <w:bookmarkEnd w:id="0"/>
    </w:p>
    <w:p w14:paraId="30B8B238" w14:textId="3899D9A6" w:rsidR="00225ED3" w:rsidRDefault="00225ED3">
      <w:pPr>
        <w:rPr>
          <w:rFonts w:ascii="Times New Roman" w:hAnsi="Times New Roman" w:cs="Times New Roman"/>
          <w:b/>
          <w:bCs/>
          <w:sz w:val="36"/>
          <w:szCs w:val="36"/>
        </w:rPr>
      </w:pPr>
    </w:p>
    <w:p w14:paraId="013F7DD7" w14:textId="75A247B5" w:rsidR="00225ED3" w:rsidRPr="0013162F" w:rsidRDefault="00225ED3">
      <w:pPr>
        <w:rPr>
          <w:rFonts w:ascii="Times New Roman" w:hAnsi="Times New Roman" w:cs="Times New Roman"/>
          <w:b/>
          <w:bCs/>
          <w:i/>
          <w:iCs/>
          <w:sz w:val="24"/>
          <w:szCs w:val="24"/>
        </w:rPr>
      </w:pPr>
      <w:r w:rsidRPr="0013162F">
        <w:rPr>
          <w:rFonts w:ascii="Times New Roman" w:hAnsi="Times New Roman" w:cs="Times New Roman"/>
          <w:b/>
          <w:bCs/>
          <w:i/>
          <w:iCs/>
          <w:sz w:val="24"/>
          <w:szCs w:val="24"/>
        </w:rPr>
        <w:t>Abstract</w:t>
      </w:r>
    </w:p>
    <w:p w14:paraId="6DA5D5C0" w14:textId="557A8D3A" w:rsidR="00225ED3" w:rsidRPr="0013162F" w:rsidRDefault="00225ED3" w:rsidP="00103691">
      <w:pPr>
        <w:jc w:val="both"/>
        <w:rPr>
          <w:rFonts w:ascii="Times New Roman" w:hAnsi="Times New Roman" w:cs="Times New Roman"/>
          <w:i/>
          <w:iCs/>
          <w:sz w:val="24"/>
          <w:szCs w:val="24"/>
        </w:rPr>
      </w:pPr>
      <w:r w:rsidRPr="0013162F">
        <w:rPr>
          <w:rFonts w:ascii="Times New Roman" w:hAnsi="Times New Roman" w:cs="Times New Roman"/>
          <w:i/>
          <w:iCs/>
          <w:sz w:val="24"/>
          <w:szCs w:val="24"/>
        </w:rPr>
        <w:t xml:space="preserve">The impacts of climate change </w:t>
      </w:r>
      <w:r w:rsidR="00C10FC0" w:rsidRPr="0013162F">
        <w:rPr>
          <w:rFonts w:ascii="Times New Roman" w:hAnsi="Times New Roman" w:cs="Times New Roman"/>
          <w:i/>
          <w:iCs/>
          <w:sz w:val="24"/>
          <w:szCs w:val="24"/>
        </w:rPr>
        <w:t>represent</w:t>
      </w:r>
      <w:r w:rsidRPr="0013162F">
        <w:rPr>
          <w:rFonts w:ascii="Times New Roman" w:hAnsi="Times New Roman" w:cs="Times New Roman"/>
          <w:i/>
          <w:iCs/>
          <w:sz w:val="24"/>
          <w:szCs w:val="24"/>
        </w:rPr>
        <w:t xml:space="preserve"> an existential threat that disproportionately affect people and places. </w:t>
      </w:r>
      <w:r w:rsidR="00D95DCC" w:rsidRPr="0013162F">
        <w:rPr>
          <w:rFonts w:ascii="Times New Roman" w:hAnsi="Times New Roman" w:cs="Times New Roman"/>
          <w:i/>
          <w:iCs/>
          <w:sz w:val="24"/>
          <w:szCs w:val="24"/>
        </w:rPr>
        <w:t>Some of these impacts are manifest</w:t>
      </w:r>
      <w:r w:rsidR="00C10FC0" w:rsidRPr="0013162F">
        <w:rPr>
          <w:rFonts w:ascii="Times New Roman" w:hAnsi="Times New Roman" w:cs="Times New Roman"/>
          <w:i/>
          <w:iCs/>
          <w:sz w:val="24"/>
          <w:szCs w:val="24"/>
        </w:rPr>
        <w:t>ing</w:t>
      </w:r>
      <w:r w:rsidR="00D95DCC" w:rsidRPr="0013162F">
        <w:rPr>
          <w:rFonts w:ascii="Times New Roman" w:hAnsi="Times New Roman" w:cs="Times New Roman"/>
          <w:i/>
          <w:iCs/>
          <w:sz w:val="24"/>
          <w:szCs w:val="24"/>
        </w:rPr>
        <w:t xml:space="preserve"> in various forms </w:t>
      </w:r>
      <w:r w:rsidR="00C10FC0" w:rsidRPr="0013162F">
        <w:rPr>
          <w:rFonts w:ascii="Times New Roman" w:hAnsi="Times New Roman" w:cs="Times New Roman"/>
          <w:i/>
          <w:iCs/>
          <w:sz w:val="24"/>
          <w:szCs w:val="24"/>
        </w:rPr>
        <w:t xml:space="preserve">with regional dichotomy </w:t>
      </w:r>
      <w:r w:rsidR="00D95DCC" w:rsidRPr="0013162F">
        <w:rPr>
          <w:rFonts w:ascii="Times New Roman" w:hAnsi="Times New Roman" w:cs="Times New Roman"/>
          <w:i/>
          <w:iCs/>
          <w:sz w:val="24"/>
          <w:szCs w:val="24"/>
        </w:rPr>
        <w:t xml:space="preserve">but most commonly in the form of seasonal variability in rainfall patterns, </w:t>
      </w:r>
      <w:r w:rsidR="00B921F6" w:rsidRPr="0013162F">
        <w:rPr>
          <w:rFonts w:ascii="Times New Roman" w:hAnsi="Times New Roman" w:cs="Times New Roman"/>
          <w:i/>
          <w:iCs/>
          <w:sz w:val="24"/>
          <w:szCs w:val="24"/>
        </w:rPr>
        <w:t xml:space="preserve">rise in </w:t>
      </w:r>
      <w:r w:rsidR="00D95DCC" w:rsidRPr="0013162F">
        <w:rPr>
          <w:rFonts w:ascii="Times New Roman" w:hAnsi="Times New Roman" w:cs="Times New Roman"/>
          <w:i/>
          <w:iCs/>
          <w:sz w:val="24"/>
          <w:szCs w:val="24"/>
        </w:rPr>
        <w:t>surface temperatures</w:t>
      </w:r>
      <w:r w:rsidR="00B921F6" w:rsidRPr="0013162F">
        <w:rPr>
          <w:rFonts w:ascii="Times New Roman" w:hAnsi="Times New Roman" w:cs="Times New Roman"/>
          <w:i/>
          <w:iCs/>
          <w:sz w:val="24"/>
          <w:szCs w:val="24"/>
        </w:rPr>
        <w:t>, among others. To most peasant farmers in developing countries some of these changes are immediately felt on a local scale as they face i</w:t>
      </w:r>
      <w:r w:rsidR="00103691" w:rsidRPr="0013162F">
        <w:rPr>
          <w:rFonts w:ascii="Times New Roman" w:hAnsi="Times New Roman" w:cs="Times New Roman"/>
          <w:i/>
          <w:iCs/>
          <w:sz w:val="24"/>
          <w:szCs w:val="24"/>
        </w:rPr>
        <w:t xml:space="preserve">mmediate </w:t>
      </w:r>
      <w:r w:rsidR="00B921F6" w:rsidRPr="0013162F">
        <w:rPr>
          <w:rFonts w:ascii="Times New Roman" w:hAnsi="Times New Roman" w:cs="Times New Roman"/>
          <w:i/>
          <w:iCs/>
          <w:sz w:val="24"/>
          <w:szCs w:val="24"/>
        </w:rPr>
        <w:t xml:space="preserve">decline </w:t>
      </w:r>
      <w:r w:rsidR="00C10FC0" w:rsidRPr="0013162F">
        <w:rPr>
          <w:rFonts w:ascii="Times New Roman" w:hAnsi="Times New Roman" w:cs="Times New Roman"/>
          <w:i/>
          <w:iCs/>
          <w:sz w:val="24"/>
          <w:szCs w:val="24"/>
        </w:rPr>
        <w:t>in crop yields owing largely to stochastic but sometimes long-lasting hydro-meteorological events</w:t>
      </w:r>
      <w:r w:rsidR="00916BD0" w:rsidRPr="0013162F">
        <w:rPr>
          <w:rFonts w:ascii="Times New Roman" w:hAnsi="Times New Roman" w:cs="Times New Roman"/>
          <w:i/>
          <w:iCs/>
          <w:sz w:val="24"/>
          <w:szCs w:val="24"/>
        </w:rPr>
        <w:t>. Using the mixed methods, the author has</w:t>
      </w:r>
      <w:r w:rsidR="00F74569" w:rsidRPr="0013162F">
        <w:rPr>
          <w:rFonts w:ascii="Times New Roman" w:hAnsi="Times New Roman" w:cs="Times New Roman"/>
          <w:i/>
          <w:iCs/>
          <w:sz w:val="24"/>
          <w:szCs w:val="24"/>
        </w:rPr>
        <w:t xml:space="preserve"> </w:t>
      </w:r>
      <w:r w:rsidR="00916BD0" w:rsidRPr="0013162F">
        <w:rPr>
          <w:rFonts w:ascii="Times New Roman" w:hAnsi="Times New Roman" w:cs="Times New Roman"/>
          <w:i/>
          <w:iCs/>
          <w:sz w:val="24"/>
          <w:szCs w:val="24"/>
        </w:rPr>
        <w:t>demonstrate</w:t>
      </w:r>
      <w:r w:rsidR="00F74569" w:rsidRPr="0013162F">
        <w:rPr>
          <w:rFonts w:ascii="Times New Roman" w:hAnsi="Times New Roman" w:cs="Times New Roman"/>
          <w:i/>
          <w:iCs/>
          <w:sz w:val="24"/>
          <w:szCs w:val="24"/>
        </w:rPr>
        <w:t>d</w:t>
      </w:r>
      <w:r w:rsidR="00916BD0" w:rsidRPr="0013162F">
        <w:rPr>
          <w:rFonts w:ascii="Times New Roman" w:hAnsi="Times New Roman" w:cs="Times New Roman"/>
          <w:i/>
          <w:iCs/>
          <w:sz w:val="24"/>
          <w:szCs w:val="24"/>
        </w:rPr>
        <w:t xml:space="preserve"> how climate change induced drought occurrences have </w:t>
      </w:r>
      <w:r w:rsidR="00BB7E2E">
        <w:rPr>
          <w:rFonts w:ascii="Times New Roman" w:hAnsi="Times New Roman" w:cs="Times New Roman"/>
          <w:i/>
          <w:iCs/>
          <w:sz w:val="24"/>
          <w:szCs w:val="24"/>
        </w:rPr>
        <w:t>led to downward trend in</w:t>
      </w:r>
      <w:r w:rsidR="00916BD0" w:rsidRPr="0013162F">
        <w:rPr>
          <w:rFonts w:ascii="Times New Roman" w:hAnsi="Times New Roman" w:cs="Times New Roman"/>
          <w:i/>
          <w:iCs/>
          <w:sz w:val="24"/>
          <w:szCs w:val="24"/>
        </w:rPr>
        <w:t xml:space="preserve"> crop yields and the seeming food security issues among </w:t>
      </w:r>
      <w:r w:rsidR="00F74569" w:rsidRPr="0013162F">
        <w:rPr>
          <w:rFonts w:ascii="Times New Roman" w:hAnsi="Times New Roman" w:cs="Times New Roman"/>
          <w:i/>
          <w:iCs/>
          <w:sz w:val="24"/>
          <w:szCs w:val="24"/>
        </w:rPr>
        <w:t xml:space="preserve">peasant farmers in Ghana’s northern savanna ecosystem. The study brings to light how available local adaptation and coping solutions </w:t>
      </w:r>
      <w:r w:rsidR="001816E0" w:rsidRPr="0013162F">
        <w:rPr>
          <w:rFonts w:ascii="Times New Roman" w:hAnsi="Times New Roman" w:cs="Times New Roman"/>
          <w:i/>
          <w:iCs/>
          <w:sz w:val="24"/>
          <w:szCs w:val="24"/>
        </w:rPr>
        <w:t>only merely represent a microcosm of a losing battle in sustaining livelihoods and eliminating poverty.</w:t>
      </w:r>
    </w:p>
    <w:p w14:paraId="6AFC4453" w14:textId="77777777" w:rsidR="00103691" w:rsidRPr="00103691" w:rsidRDefault="00103691" w:rsidP="00103691">
      <w:pPr>
        <w:jc w:val="both"/>
        <w:rPr>
          <w:rFonts w:ascii="Times New Roman" w:hAnsi="Times New Roman" w:cs="Times New Roman"/>
          <w:i/>
          <w:iCs/>
          <w:sz w:val="36"/>
          <w:szCs w:val="36"/>
        </w:rPr>
      </w:pPr>
    </w:p>
    <w:p w14:paraId="4944B792" w14:textId="6AD6040F" w:rsidR="0043490A" w:rsidRDefault="00103691" w:rsidP="005B34F9">
      <w:pPr>
        <w:pStyle w:val="Heading3"/>
        <w:rPr>
          <w:rFonts w:ascii="Times New Roman" w:hAnsi="Times New Roman" w:cs="Times New Roman"/>
          <w:b/>
          <w:color w:val="auto"/>
        </w:rPr>
      </w:pPr>
      <w:r w:rsidRPr="00103691">
        <w:rPr>
          <w:rFonts w:ascii="Times New Roman" w:hAnsi="Times New Roman" w:cs="Times New Roman"/>
          <w:b/>
          <w:color w:val="auto"/>
        </w:rPr>
        <w:t>KEY WORDS</w:t>
      </w:r>
    </w:p>
    <w:p w14:paraId="2F66A079" w14:textId="0F270087" w:rsidR="00103691" w:rsidRDefault="00103691" w:rsidP="00103691">
      <w:pPr>
        <w:rPr>
          <w:lang w:val="en-CA"/>
        </w:rPr>
      </w:pPr>
    </w:p>
    <w:p w14:paraId="664BE1DB" w14:textId="21D82AD2" w:rsidR="00103691" w:rsidRDefault="0013162F" w:rsidP="00103691">
      <w:pPr>
        <w:rPr>
          <w:rFonts w:ascii="Times New Roman" w:hAnsi="Times New Roman" w:cs="Times New Roman"/>
          <w:sz w:val="24"/>
          <w:szCs w:val="24"/>
          <w:lang w:val="en-CA"/>
        </w:rPr>
      </w:pPr>
      <w:r w:rsidRPr="0013162F">
        <w:rPr>
          <w:rFonts w:ascii="Times New Roman" w:hAnsi="Times New Roman" w:cs="Times New Roman"/>
          <w:sz w:val="24"/>
          <w:szCs w:val="24"/>
          <w:lang w:val="en-CA"/>
        </w:rPr>
        <w:t>Climate change, d</w:t>
      </w:r>
      <w:r w:rsidR="00103691" w:rsidRPr="0013162F">
        <w:rPr>
          <w:rFonts w:ascii="Times New Roman" w:hAnsi="Times New Roman" w:cs="Times New Roman"/>
          <w:sz w:val="24"/>
          <w:szCs w:val="24"/>
          <w:lang w:val="en-CA"/>
        </w:rPr>
        <w:t>rought, hydro-meteorological</w:t>
      </w:r>
      <w:r w:rsidR="00963AF1">
        <w:rPr>
          <w:rFonts w:ascii="Times New Roman" w:hAnsi="Times New Roman" w:cs="Times New Roman"/>
          <w:sz w:val="24"/>
          <w:szCs w:val="24"/>
          <w:lang w:val="en-CA"/>
        </w:rPr>
        <w:t xml:space="preserve"> events</w:t>
      </w:r>
      <w:r w:rsidR="00103691" w:rsidRPr="0013162F">
        <w:rPr>
          <w:rFonts w:ascii="Times New Roman" w:hAnsi="Times New Roman" w:cs="Times New Roman"/>
          <w:sz w:val="24"/>
          <w:szCs w:val="24"/>
          <w:lang w:val="en-CA"/>
        </w:rPr>
        <w:t>, ENSO</w:t>
      </w:r>
      <w:r w:rsidR="00E93C3E">
        <w:rPr>
          <w:rFonts w:ascii="Times New Roman" w:hAnsi="Times New Roman" w:cs="Times New Roman"/>
          <w:sz w:val="24"/>
          <w:szCs w:val="24"/>
          <w:lang w:val="en-CA"/>
        </w:rPr>
        <w:t xml:space="preserve"> events</w:t>
      </w:r>
      <w:r w:rsidR="00103691" w:rsidRPr="0013162F">
        <w:rPr>
          <w:rFonts w:ascii="Times New Roman" w:hAnsi="Times New Roman" w:cs="Times New Roman"/>
          <w:sz w:val="24"/>
          <w:szCs w:val="24"/>
          <w:lang w:val="en-CA"/>
        </w:rPr>
        <w:t xml:space="preserve">, </w:t>
      </w:r>
      <w:r w:rsidRPr="0013162F">
        <w:rPr>
          <w:rFonts w:ascii="Times New Roman" w:hAnsi="Times New Roman" w:cs="Times New Roman"/>
          <w:sz w:val="24"/>
          <w:szCs w:val="24"/>
          <w:lang w:val="en-CA"/>
        </w:rPr>
        <w:t>livelihoods, biodiversity.</w:t>
      </w:r>
    </w:p>
    <w:p w14:paraId="73F2E2D6" w14:textId="77777777" w:rsidR="00963AF1" w:rsidRPr="0013162F" w:rsidRDefault="00963AF1" w:rsidP="00103691">
      <w:pPr>
        <w:rPr>
          <w:rFonts w:ascii="Times New Roman" w:hAnsi="Times New Roman" w:cs="Times New Roman"/>
          <w:sz w:val="24"/>
          <w:szCs w:val="24"/>
          <w:lang w:val="en-CA"/>
        </w:rPr>
      </w:pPr>
    </w:p>
    <w:p w14:paraId="2D445CCF" w14:textId="77777777" w:rsidR="00103691" w:rsidRPr="00103691" w:rsidRDefault="00103691" w:rsidP="00103691">
      <w:pPr>
        <w:rPr>
          <w:lang w:val="en-CA"/>
        </w:rPr>
      </w:pPr>
    </w:p>
    <w:p w14:paraId="14018EE3" w14:textId="4E7B9A59" w:rsidR="005B34F9" w:rsidRPr="00BE27B3" w:rsidRDefault="0043490A" w:rsidP="005B34F9">
      <w:pPr>
        <w:pStyle w:val="Heading3"/>
        <w:rPr>
          <w:rFonts w:ascii="Times New Roman" w:hAnsi="Times New Roman" w:cs="Times New Roman"/>
          <w:b/>
        </w:rPr>
      </w:pPr>
      <w:r>
        <w:rPr>
          <w:rFonts w:ascii="Times New Roman" w:hAnsi="Times New Roman" w:cs="Times New Roman"/>
          <w:b/>
          <w:color w:val="auto"/>
        </w:rPr>
        <w:t>1.0 INTRODUCTION</w:t>
      </w:r>
    </w:p>
    <w:p w14:paraId="1AD34F5E" w14:textId="77777777" w:rsidR="005B34F9" w:rsidRPr="00D92F05" w:rsidRDefault="005B34F9" w:rsidP="005B34F9">
      <w:pPr>
        <w:rPr>
          <w:rFonts w:ascii="Times New Roman" w:hAnsi="Times New Roman"/>
          <w:b/>
          <w:sz w:val="24"/>
          <w:szCs w:val="24"/>
        </w:rPr>
      </w:pPr>
    </w:p>
    <w:p w14:paraId="379885C4" w14:textId="0889298F" w:rsidR="005B34F9"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Drought</w:t>
      </w:r>
      <w:r>
        <w:rPr>
          <w:rFonts w:ascii="Times New Roman" w:hAnsi="Times New Roman"/>
          <w:sz w:val="24"/>
          <w:szCs w:val="24"/>
        </w:rPr>
        <w:t xml:space="preserve"> is a common climatic hazard which affects crop yields across the world (</w:t>
      </w:r>
      <w:proofErr w:type="spellStart"/>
      <w:r>
        <w:rPr>
          <w:rFonts w:ascii="Times New Roman" w:hAnsi="Times New Roman"/>
          <w:sz w:val="24"/>
          <w:szCs w:val="24"/>
        </w:rPr>
        <w:t>Elagib</w:t>
      </w:r>
      <w:proofErr w:type="spellEnd"/>
      <w:r>
        <w:rPr>
          <w:rFonts w:ascii="Times New Roman" w:hAnsi="Times New Roman"/>
          <w:sz w:val="24"/>
          <w:szCs w:val="24"/>
        </w:rPr>
        <w:t>, 2014)</w:t>
      </w:r>
      <w:r w:rsidRPr="00D06530">
        <w:rPr>
          <w:rFonts w:ascii="Times New Roman" w:hAnsi="Times New Roman"/>
          <w:sz w:val="24"/>
          <w:szCs w:val="24"/>
        </w:rPr>
        <w:t xml:space="preserve">. </w:t>
      </w:r>
      <w:r>
        <w:rPr>
          <w:rFonts w:ascii="Times New Roman" w:hAnsi="Times New Roman"/>
          <w:sz w:val="24"/>
          <w:szCs w:val="24"/>
        </w:rPr>
        <w:t>However, the impact is much felt in developing countries which are also confronted with other challenges – economic, technology, human resource and some negative cultural practices (</w:t>
      </w:r>
      <w:proofErr w:type="spellStart"/>
      <w:r>
        <w:rPr>
          <w:rFonts w:ascii="Times New Roman" w:hAnsi="Times New Roman"/>
          <w:sz w:val="24"/>
          <w:szCs w:val="24"/>
        </w:rPr>
        <w:t>Akudugu</w:t>
      </w:r>
      <w:proofErr w:type="spellEnd"/>
      <w:r>
        <w:rPr>
          <w:rFonts w:ascii="Times New Roman" w:hAnsi="Times New Roman"/>
          <w:sz w:val="24"/>
          <w:szCs w:val="24"/>
        </w:rPr>
        <w:t xml:space="preserve">, 2012; </w:t>
      </w:r>
      <w:proofErr w:type="spellStart"/>
      <w:r>
        <w:rPr>
          <w:rFonts w:ascii="Times New Roman" w:hAnsi="Times New Roman"/>
          <w:sz w:val="24"/>
          <w:szCs w:val="24"/>
        </w:rPr>
        <w:t>Yaro</w:t>
      </w:r>
      <w:proofErr w:type="spellEnd"/>
      <w:r>
        <w:rPr>
          <w:rFonts w:ascii="Times New Roman" w:hAnsi="Times New Roman"/>
          <w:sz w:val="24"/>
          <w:szCs w:val="24"/>
        </w:rPr>
        <w:t xml:space="preserve"> &amp; </w:t>
      </w:r>
      <w:proofErr w:type="spellStart"/>
      <w:r>
        <w:rPr>
          <w:rFonts w:ascii="Times New Roman" w:hAnsi="Times New Roman"/>
          <w:sz w:val="24"/>
          <w:szCs w:val="24"/>
        </w:rPr>
        <w:t>Tsikata</w:t>
      </w:r>
      <w:proofErr w:type="spellEnd"/>
      <w:r>
        <w:rPr>
          <w:rFonts w:ascii="Times New Roman" w:hAnsi="Times New Roman"/>
          <w:sz w:val="24"/>
          <w:szCs w:val="24"/>
        </w:rPr>
        <w:t>, 2013). Significantly, ecologically fragile regions of sub-Saharan Africa, including countries like Mali, Senegal, Niger, Chad, Sudan, among others, are becoming increasingly vulnerable to insufficient rainfall. This has affected not only crop yields but also fluctuating animal and food prices (</w:t>
      </w:r>
      <w:proofErr w:type="spellStart"/>
      <w:r>
        <w:rPr>
          <w:rFonts w:ascii="Times New Roman" w:hAnsi="Times New Roman"/>
          <w:sz w:val="24"/>
          <w:szCs w:val="24"/>
        </w:rPr>
        <w:t>Yaro</w:t>
      </w:r>
      <w:proofErr w:type="spellEnd"/>
      <w:r>
        <w:rPr>
          <w:rFonts w:ascii="Times New Roman" w:hAnsi="Times New Roman"/>
          <w:sz w:val="24"/>
          <w:szCs w:val="24"/>
        </w:rPr>
        <w:t xml:space="preserve"> &amp; </w:t>
      </w:r>
      <w:proofErr w:type="spellStart"/>
      <w:r>
        <w:rPr>
          <w:rFonts w:ascii="Times New Roman" w:hAnsi="Times New Roman"/>
          <w:sz w:val="24"/>
          <w:szCs w:val="24"/>
        </w:rPr>
        <w:t>Tsikata</w:t>
      </w:r>
      <w:proofErr w:type="spellEnd"/>
      <w:r>
        <w:rPr>
          <w:rFonts w:ascii="Times New Roman" w:hAnsi="Times New Roman"/>
          <w:sz w:val="24"/>
          <w:szCs w:val="24"/>
        </w:rPr>
        <w:t>, 2013). It is estimated that grain production in countries in the Sahel region has decreased by 36% and in Senegal groundnuts yields have reduced by 59% since 2012 (</w:t>
      </w:r>
      <w:proofErr w:type="spellStart"/>
      <w:r>
        <w:rPr>
          <w:rFonts w:ascii="Times New Roman" w:hAnsi="Times New Roman"/>
          <w:sz w:val="24"/>
          <w:szCs w:val="24"/>
        </w:rPr>
        <w:t>Yaro</w:t>
      </w:r>
      <w:proofErr w:type="spellEnd"/>
      <w:r>
        <w:rPr>
          <w:rFonts w:ascii="Times New Roman" w:hAnsi="Times New Roman"/>
          <w:sz w:val="24"/>
          <w:szCs w:val="24"/>
        </w:rPr>
        <w:t xml:space="preserve"> &amp; </w:t>
      </w:r>
      <w:proofErr w:type="spellStart"/>
      <w:r>
        <w:rPr>
          <w:rFonts w:ascii="Times New Roman" w:hAnsi="Times New Roman"/>
          <w:sz w:val="24"/>
          <w:szCs w:val="24"/>
        </w:rPr>
        <w:t>Tsikata</w:t>
      </w:r>
      <w:proofErr w:type="spellEnd"/>
      <w:r>
        <w:rPr>
          <w:rFonts w:ascii="Times New Roman" w:hAnsi="Times New Roman"/>
          <w:sz w:val="24"/>
          <w:szCs w:val="24"/>
        </w:rPr>
        <w:t>, 2013).</w:t>
      </w:r>
      <w:r w:rsidRPr="00D06530">
        <w:rPr>
          <w:rFonts w:ascii="Times New Roman" w:hAnsi="Times New Roman"/>
          <w:sz w:val="24"/>
          <w:szCs w:val="24"/>
        </w:rPr>
        <w:t xml:space="preserve"> </w:t>
      </w:r>
      <w:r>
        <w:rPr>
          <w:rFonts w:ascii="Times New Roman" w:hAnsi="Times New Roman"/>
          <w:sz w:val="24"/>
          <w:szCs w:val="24"/>
        </w:rPr>
        <w:t xml:space="preserve">This suggests that </w:t>
      </w:r>
      <w:r w:rsidR="00337081">
        <w:rPr>
          <w:rFonts w:ascii="Times New Roman" w:hAnsi="Times New Roman"/>
          <w:sz w:val="24"/>
          <w:szCs w:val="24"/>
        </w:rPr>
        <w:t xml:space="preserve">more </w:t>
      </w:r>
      <w:r>
        <w:rPr>
          <w:rFonts w:ascii="Times New Roman" w:hAnsi="Times New Roman"/>
          <w:sz w:val="24"/>
          <w:szCs w:val="24"/>
        </w:rPr>
        <w:lastRenderedPageBreak/>
        <w:t xml:space="preserve">quantitative and qualitative </w:t>
      </w:r>
      <w:r w:rsidR="00337081">
        <w:rPr>
          <w:rFonts w:ascii="Times New Roman" w:hAnsi="Times New Roman"/>
          <w:sz w:val="24"/>
          <w:szCs w:val="24"/>
        </w:rPr>
        <w:t>enquiries</w:t>
      </w:r>
      <w:r>
        <w:rPr>
          <w:rFonts w:ascii="Times New Roman" w:hAnsi="Times New Roman"/>
          <w:sz w:val="24"/>
          <w:szCs w:val="24"/>
        </w:rPr>
        <w:t xml:space="preserve"> in drought assessment </w:t>
      </w:r>
      <w:r w:rsidR="00337081">
        <w:rPr>
          <w:rFonts w:ascii="Times New Roman" w:hAnsi="Times New Roman"/>
          <w:sz w:val="24"/>
          <w:szCs w:val="24"/>
        </w:rPr>
        <w:t>may be required</w:t>
      </w:r>
      <w:r>
        <w:rPr>
          <w:rFonts w:ascii="Times New Roman" w:hAnsi="Times New Roman"/>
          <w:sz w:val="24"/>
          <w:szCs w:val="24"/>
        </w:rPr>
        <w:t xml:space="preserve"> for decision support in proper drought management such as mulching, soil conservation, use of drought resistant crop varieties and irrigation (</w:t>
      </w:r>
      <w:proofErr w:type="spellStart"/>
      <w:r>
        <w:rPr>
          <w:rFonts w:ascii="Times New Roman" w:hAnsi="Times New Roman"/>
          <w:sz w:val="24"/>
          <w:szCs w:val="24"/>
        </w:rPr>
        <w:t>Chaoqing</w:t>
      </w:r>
      <w:proofErr w:type="spellEnd"/>
      <w:r>
        <w:rPr>
          <w:rFonts w:ascii="Times New Roman" w:hAnsi="Times New Roman"/>
          <w:sz w:val="24"/>
          <w:szCs w:val="24"/>
        </w:rPr>
        <w:t xml:space="preserve">, 2014; </w:t>
      </w:r>
      <w:proofErr w:type="spellStart"/>
      <w:r>
        <w:rPr>
          <w:rFonts w:ascii="Times New Roman" w:hAnsi="Times New Roman"/>
          <w:sz w:val="24"/>
          <w:szCs w:val="24"/>
        </w:rPr>
        <w:t>Buah</w:t>
      </w:r>
      <w:proofErr w:type="spellEnd"/>
      <w:r>
        <w:rPr>
          <w:rFonts w:ascii="Times New Roman" w:hAnsi="Times New Roman"/>
          <w:sz w:val="24"/>
          <w:szCs w:val="24"/>
        </w:rPr>
        <w:t xml:space="preserve"> et al, 2013). For example, during an agricultural drought and prior to harvest, farmers often ask questions like: how severe is this drought in relation to a previous one; what consequences are likely to follow if the drought continues; how much loses could be counted</w:t>
      </w:r>
      <w:r>
        <w:rPr>
          <w:rFonts w:ascii="Times New Roman" w:hAnsi="Times New Roman"/>
          <w:noProof/>
          <w:sz w:val="24"/>
          <w:szCs w:val="24"/>
        </w:rPr>
        <w:t xml:space="preserve"> by way of reduced crop yields </w:t>
      </w:r>
      <w:r w:rsidRPr="00AD07F8">
        <w:rPr>
          <w:rFonts w:ascii="Times New Roman" w:hAnsi="Times New Roman"/>
          <w:noProof/>
          <w:sz w:val="24"/>
          <w:szCs w:val="24"/>
        </w:rPr>
        <w:t>(Zhang, 2015</w:t>
      </w:r>
      <w:r>
        <w:rPr>
          <w:rFonts w:ascii="Times New Roman" w:hAnsi="Times New Roman"/>
          <w:noProof/>
          <w:sz w:val="24"/>
          <w:szCs w:val="24"/>
        </w:rPr>
        <w:t>; Buah et al, 2013).</w:t>
      </w:r>
    </w:p>
    <w:p w14:paraId="71508804" w14:textId="6C2CBFCF" w:rsidR="005B34F9" w:rsidRPr="00D06530"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Small</w:t>
      </w:r>
      <w:r>
        <w:rPr>
          <w:rFonts w:ascii="Times New Roman" w:hAnsi="Times New Roman"/>
          <w:sz w:val="24"/>
          <w:szCs w:val="24"/>
        </w:rPr>
        <w:t xml:space="preserve">-scale </w:t>
      </w:r>
      <w:r w:rsidR="00337081">
        <w:rPr>
          <w:rFonts w:ascii="Times New Roman" w:hAnsi="Times New Roman"/>
          <w:sz w:val="24"/>
          <w:szCs w:val="24"/>
        </w:rPr>
        <w:t xml:space="preserve">or peasant </w:t>
      </w:r>
      <w:r>
        <w:rPr>
          <w:rFonts w:ascii="Times New Roman" w:hAnsi="Times New Roman"/>
          <w:sz w:val="24"/>
          <w:szCs w:val="24"/>
        </w:rPr>
        <w:t>farming was and still forms part of a</w:t>
      </w:r>
      <w:r w:rsidRPr="00D06530">
        <w:rPr>
          <w:rFonts w:ascii="Times New Roman" w:hAnsi="Times New Roman"/>
          <w:sz w:val="24"/>
          <w:szCs w:val="24"/>
        </w:rPr>
        <w:t xml:space="preserve"> major economic activity fo</w:t>
      </w:r>
      <w:r>
        <w:rPr>
          <w:rFonts w:ascii="Times New Roman" w:hAnsi="Times New Roman"/>
          <w:sz w:val="24"/>
          <w:szCs w:val="24"/>
        </w:rPr>
        <w:t xml:space="preserve">r the people in the widespread savannah zones of northern Ghana (GSS, 2014; </w:t>
      </w:r>
      <w:proofErr w:type="spellStart"/>
      <w:r>
        <w:rPr>
          <w:rFonts w:ascii="Times New Roman" w:hAnsi="Times New Roman"/>
          <w:sz w:val="24"/>
          <w:szCs w:val="24"/>
        </w:rPr>
        <w:t>Yaro</w:t>
      </w:r>
      <w:proofErr w:type="spellEnd"/>
      <w:r>
        <w:rPr>
          <w:rFonts w:ascii="Times New Roman" w:hAnsi="Times New Roman"/>
          <w:sz w:val="24"/>
          <w:szCs w:val="24"/>
        </w:rPr>
        <w:t xml:space="preserve"> &amp; </w:t>
      </w:r>
      <w:proofErr w:type="spellStart"/>
      <w:r>
        <w:rPr>
          <w:rFonts w:ascii="Times New Roman" w:hAnsi="Times New Roman"/>
          <w:sz w:val="24"/>
          <w:szCs w:val="24"/>
        </w:rPr>
        <w:t>Tsikata</w:t>
      </w:r>
      <w:proofErr w:type="spellEnd"/>
      <w:r>
        <w:rPr>
          <w:rFonts w:ascii="Times New Roman" w:hAnsi="Times New Roman"/>
          <w:sz w:val="24"/>
          <w:szCs w:val="24"/>
        </w:rPr>
        <w:t>, 2013)</w:t>
      </w:r>
      <w:r w:rsidRPr="00D06530">
        <w:rPr>
          <w:rFonts w:ascii="Times New Roman" w:hAnsi="Times New Roman"/>
          <w:sz w:val="24"/>
          <w:szCs w:val="24"/>
        </w:rPr>
        <w:t>. With climate change projections over the next three or so decades</w:t>
      </w:r>
      <w:r>
        <w:rPr>
          <w:rFonts w:ascii="Times New Roman" w:hAnsi="Times New Roman"/>
          <w:sz w:val="24"/>
          <w:szCs w:val="24"/>
        </w:rPr>
        <w:t xml:space="preserve"> as well as El Nino – Southern Oscillation (ENSO) events set to alter</w:t>
      </w:r>
      <w:r w:rsidRPr="00D06530">
        <w:rPr>
          <w:rFonts w:ascii="Times New Roman" w:hAnsi="Times New Roman"/>
          <w:sz w:val="24"/>
          <w:szCs w:val="24"/>
        </w:rPr>
        <w:t xml:space="preserve"> rainfall patterns in most tropical </w:t>
      </w:r>
      <w:r>
        <w:rPr>
          <w:rFonts w:ascii="Times New Roman" w:hAnsi="Times New Roman"/>
          <w:sz w:val="24"/>
          <w:szCs w:val="24"/>
        </w:rPr>
        <w:t>regions of the world, crop yields could suffer further declines</w:t>
      </w:r>
      <w:r>
        <w:rPr>
          <w:rFonts w:ascii="Times New Roman" w:hAnsi="Times New Roman"/>
          <w:noProof/>
          <w:sz w:val="24"/>
          <w:szCs w:val="24"/>
        </w:rPr>
        <w:t xml:space="preserve"> </w:t>
      </w:r>
      <w:r w:rsidRPr="00AD07F8">
        <w:rPr>
          <w:rFonts w:ascii="Times New Roman" w:hAnsi="Times New Roman"/>
          <w:noProof/>
          <w:sz w:val="24"/>
          <w:szCs w:val="24"/>
        </w:rPr>
        <w:t>(Zhang, 2015</w:t>
      </w:r>
      <w:r>
        <w:rPr>
          <w:rFonts w:ascii="Times New Roman" w:hAnsi="Times New Roman"/>
          <w:noProof/>
          <w:sz w:val="24"/>
          <w:szCs w:val="24"/>
        </w:rPr>
        <w:t>; Cororaton et al, 2015</w:t>
      </w:r>
      <w:r w:rsidRPr="00AD07F8">
        <w:rPr>
          <w:rFonts w:ascii="Times New Roman" w:hAnsi="Times New Roman"/>
          <w:noProof/>
          <w:sz w:val="24"/>
          <w:szCs w:val="24"/>
        </w:rPr>
        <w:t>)</w:t>
      </w:r>
      <w:r>
        <w:rPr>
          <w:rFonts w:ascii="Times New Roman" w:hAnsi="Times New Roman"/>
          <w:sz w:val="24"/>
          <w:szCs w:val="24"/>
        </w:rPr>
        <w:t>. This will likely create situations of, food shortage, increasing food prices and food insecurity (</w:t>
      </w:r>
      <w:proofErr w:type="spellStart"/>
      <w:r>
        <w:rPr>
          <w:rFonts w:ascii="Times New Roman" w:hAnsi="Times New Roman"/>
          <w:sz w:val="24"/>
          <w:szCs w:val="24"/>
        </w:rPr>
        <w:t>Elagib</w:t>
      </w:r>
      <w:proofErr w:type="spellEnd"/>
      <w:r>
        <w:rPr>
          <w:rFonts w:ascii="Times New Roman" w:hAnsi="Times New Roman"/>
          <w:sz w:val="24"/>
          <w:szCs w:val="24"/>
        </w:rPr>
        <w:t xml:space="preserve">, 2014; </w:t>
      </w:r>
      <w:proofErr w:type="spellStart"/>
      <w:r>
        <w:rPr>
          <w:rFonts w:ascii="Times New Roman" w:hAnsi="Times New Roman"/>
          <w:sz w:val="24"/>
          <w:szCs w:val="24"/>
        </w:rPr>
        <w:t>Buah</w:t>
      </w:r>
      <w:proofErr w:type="spellEnd"/>
      <w:r>
        <w:rPr>
          <w:rFonts w:ascii="Times New Roman" w:hAnsi="Times New Roman"/>
          <w:sz w:val="24"/>
          <w:szCs w:val="24"/>
        </w:rPr>
        <w:t xml:space="preserve"> et al, 2013). For these reasons agricultural research institutes are not unlikely to rel</w:t>
      </w:r>
      <w:r w:rsidR="004F14DD">
        <w:rPr>
          <w:rFonts w:ascii="Times New Roman" w:hAnsi="Times New Roman"/>
          <w:sz w:val="24"/>
          <w:szCs w:val="24"/>
        </w:rPr>
        <w:t>ent on</w:t>
      </w:r>
      <w:r>
        <w:rPr>
          <w:rFonts w:ascii="Times New Roman" w:hAnsi="Times New Roman"/>
          <w:sz w:val="24"/>
          <w:szCs w:val="24"/>
        </w:rPr>
        <w:t xml:space="preserve"> their efforts to developing crop modelling that is common to, or suited to drought conditions (Obeng-</w:t>
      </w:r>
      <w:proofErr w:type="spellStart"/>
      <w:r>
        <w:rPr>
          <w:rFonts w:ascii="Times New Roman" w:hAnsi="Times New Roman"/>
          <w:sz w:val="24"/>
          <w:szCs w:val="24"/>
        </w:rPr>
        <w:t>Antwi</w:t>
      </w:r>
      <w:proofErr w:type="spellEnd"/>
      <w:r>
        <w:rPr>
          <w:rFonts w:ascii="Times New Roman" w:hAnsi="Times New Roman"/>
          <w:sz w:val="24"/>
          <w:szCs w:val="24"/>
        </w:rPr>
        <w:t xml:space="preserve"> et al, 2002).</w:t>
      </w:r>
    </w:p>
    <w:p w14:paraId="424E16D9" w14:textId="77777777" w:rsidR="002F16A5" w:rsidRDefault="005B34F9" w:rsidP="005B34F9">
      <w:pPr>
        <w:spacing w:line="480" w:lineRule="auto"/>
        <w:jc w:val="both"/>
        <w:rPr>
          <w:rFonts w:ascii="Times New Roman" w:hAnsi="Times New Roman"/>
          <w:sz w:val="24"/>
          <w:szCs w:val="24"/>
        </w:rPr>
      </w:pPr>
      <w:r>
        <w:rPr>
          <w:rFonts w:ascii="Times New Roman" w:hAnsi="Times New Roman"/>
          <w:sz w:val="24"/>
          <w:szCs w:val="24"/>
        </w:rPr>
        <w:t xml:space="preserve">Declining crop yields </w:t>
      </w:r>
      <w:r w:rsidR="004F14DD">
        <w:rPr>
          <w:rFonts w:ascii="Times New Roman" w:hAnsi="Times New Roman"/>
          <w:sz w:val="24"/>
          <w:szCs w:val="24"/>
        </w:rPr>
        <w:t>has resulted in</w:t>
      </w:r>
      <w:r>
        <w:rPr>
          <w:rFonts w:ascii="Times New Roman" w:hAnsi="Times New Roman"/>
          <w:sz w:val="24"/>
          <w:szCs w:val="24"/>
        </w:rPr>
        <w:t xml:space="preserve"> a deprivation of means of livelihood since farming constitute the most important economic activity in the northern savannah ecosystem</w:t>
      </w:r>
      <w:r w:rsidRPr="00D06530">
        <w:rPr>
          <w:rFonts w:ascii="Times New Roman" w:hAnsi="Times New Roman"/>
          <w:sz w:val="24"/>
          <w:szCs w:val="24"/>
        </w:rPr>
        <w:t xml:space="preserve">. </w:t>
      </w:r>
      <w:r>
        <w:rPr>
          <w:rFonts w:ascii="Times New Roman" w:hAnsi="Times New Roman"/>
          <w:sz w:val="24"/>
          <w:szCs w:val="24"/>
        </w:rPr>
        <w:t xml:space="preserve">This </w:t>
      </w:r>
      <w:r w:rsidR="004F14DD">
        <w:rPr>
          <w:rFonts w:ascii="Times New Roman" w:hAnsi="Times New Roman"/>
          <w:sz w:val="24"/>
          <w:szCs w:val="24"/>
        </w:rPr>
        <w:t xml:space="preserve">has </w:t>
      </w:r>
      <w:r>
        <w:rPr>
          <w:rFonts w:ascii="Times New Roman" w:hAnsi="Times New Roman"/>
          <w:sz w:val="24"/>
          <w:szCs w:val="24"/>
        </w:rPr>
        <w:t>exacerbate</w:t>
      </w:r>
      <w:r w:rsidR="002F16A5">
        <w:rPr>
          <w:rFonts w:ascii="Times New Roman" w:hAnsi="Times New Roman"/>
          <w:sz w:val="24"/>
          <w:szCs w:val="24"/>
        </w:rPr>
        <w:t>d</w:t>
      </w:r>
      <w:r>
        <w:rPr>
          <w:rFonts w:ascii="Times New Roman" w:hAnsi="Times New Roman"/>
          <w:sz w:val="24"/>
          <w:szCs w:val="24"/>
        </w:rPr>
        <w:t xml:space="preserve"> the p</w:t>
      </w:r>
      <w:r w:rsidRPr="00D06530">
        <w:rPr>
          <w:rFonts w:ascii="Times New Roman" w:hAnsi="Times New Roman"/>
          <w:sz w:val="24"/>
          <w:szCs w:val="24"/>
        </w:rPr>
        <w:t>ove</w:t>
      </w:r>
      <w:r>
        <w:rPr>
          <w:rFonts w:ascii="Times New Roman" w:hAnsi="Times New Roman"/>
          <w:sz w:val="24"/>
          <w:szCs w:val="24"/>
        </w:rPr>
        <w:t xml:space="preserve">rty situation across people and places </w:t>
      </w:r>
      <w:r w:rsidR="002F16A5">
        <w:rPr>
          <w:rFonts w:ascii="Times New Roman" w:hAnsi="Times New Roman"/>
          <w:sz w:val="24"/>
          <w:szCs w:val="24"/>
        </w:rPr>
        <w:t xml:space="preserve">in the northern savanna ecosystem of Ghana </w:t>
      </w:r>
      <w:r>
        <w:rPr>
          <w:rFonts w:ascii="Times New Roman" w:hAnsi="Times New Roman"/>
          <w:sz w:val="24"/>
          <w:szCs w:val="24"/>
        </w:rPr>
        <w:t>(GSS, 2014)</w:t>
      </w:r>
      <w:r w:rsidRPr="00D06530">
        <w:rPr>
          <w:rFonts w:ascii="Times New Roman" w:hAnsi="Times New Roman"/>
          <w:sz w:val="24"/>
          <w:szCs w:val="24"/>
        </w:rPr>
        <w:t>.</w:t>
      </w:r>
    </w:p>
    <w:p w14:paraId="397EFD29" w14:textId="549BD5A5" w:rsidR="005B34F9" w:rsidRDefault="005B34F9" w:rsidP="005B34F9">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Yaro</w:t>
      </w:r>
      <w:proofErr w:type="spellEnd"/>
      <w:r>
        <w:rPr>
          <w:rFonts w:ascii="Times New Roman" w:hAnsi="Times New Roman"/>
          <w:sz w:val="24"/>
          <w:szCs w:val="24"/>
        </w:rPr>
        <w:t xml:space="preserve"> &amp; </w:t>
      </w:r>
      <w:proofErr w:type="spellStart"/>
      <w:r>
        <w:rPr>
          <w:rFonts w:ascii="Times New Roman" w:hAnsi="Times New Roman"/>
          <w:sz w:val="24"/>
          <w:szCs w:val="24"/>
        </w:rPr>
        <w:t>Tsikata</w:t>
      </w:r>
      <w:proofErr w:type="spellEnd"/>
      <w:r>
        <w:rPr>
          <w:rFonts w:ascii="Times New Roman" w:hAnsi="Times New Roman"/>
          <w:sz w:val="24"/>
          <w:szCs w:val="24"/>
        </w:rPr>
        <w:t xml:space="preserve"> (2013), points out that lack of livelihood diversification mechanisms in rural northern Ghana accounts for the widespread poverty in the region. This is because </w:t>
      </w:r>
      <w:proofErr w:type="spellStart"/>
      <w:r>
        <w:rPr>
          <w:rFonts w:ascii="Times New Roman" w:hAnsi="Times New Roman"/>
          <w:sz w:val="24"/>
          <w:szCs w:val="24"/>
        </w:rPr>
        <w:t>deagrarianisation</w:t>
      </w:r>
      <w:proofErr w:type="spellEnd"/>
      <w:r>
        <w:rPr>
          <w:rFonts w:ascii="Times New Roman" w:hAnsi="Times New Roman"/>
          <w:sz w:val="24"/>
          <w:szCs w:val="24"/>
        </w:rPr>
        <w:t xml:space="preserve"> methods </w:t>
      </w:r>
      <w:r w:rsidR="002F16A5">
        <w:rPr>
          <w:rFonts w:ascii="Times New Roman" w:hAnsi="Times New Roman"/>
          <w:sz w:val="24"/>
          <w:szCs w:val="24"/>
        </w:rPr>
        <w:t>are</w:t>
      </w:r>
      <w:r>
        <w:rPr>
          <w:rFonts w:ascii="Times New Roman" w:hAnsi="Times New Roman"/>
          <w:sz w:val="24"/>
          <w:szCs w:val="24"/>
        </w:rPr>
        <w:t xml:space="preserve"> so notoriously lacking and partly explain why there is the need </w:t>
      </w:r>
      <w:r>
        <w:rPr>
          <w:rFonts w:ascii="Times New Roman" w:hAnsi="Times New Roman"/>
          <w:sz w:val="24"/>
          <w:szCs w:val="24"/>
        </w:rPr>
        <w:lastRenderedPageBreak/>
        <w:t>to invite trans-national co-operations and foreign capital to mechanize farming and to sustain income sources for the people.</w:t>
      </w:r>
    </w:p>
    <w:p w14:paraId="57C2E389" w14:textId="51B06562" w:rsidR="005B34F9" w:rsidRPr="00D06530"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 xml:space="preserve">The </w:t>
      </w:r>
      <w:r w:rsidR="002F16A5">
        <w:rPr>
          <w:rFonts w:ascii="Times New Roman" w:hAnsi="Times New Roman"/>
          <w:sz w:val="24"/>
          <w:szCs w:val="24"/>
        </w:rPr>
        <w:t xml:space="preserve">northern savanna ecosystem is one of three ecological belts </w:t>
      </w:r>
      <w:r>
        <w:rPr>
          <w:rFonts w:ascii="Times New Roman" w:hAnsi="Times New Roman"/>
          <w:sz w:val="24"/>
          <w:szCs w:val="24"/>
        </w:rPr>
        <w:t>where</w:t>
      </w:r>
      <w:r w:rsidRPr="00D06530">
        <w:rPr>
          <w:rFonts w:ascii="Times New Roman" w:hAnsi="Times New Roman"/>
          <w:sz w:val="24"/>
          <w:szCs w:val="24"/>
        </w:rPr>
        <w:t xml:space="preserve"> food crop production</w:t>
      </w:r>
      <w:r>
        <w:rPr>
          <w:rFonts w:ascii="Times New Roman" w:hAnsi="Times New Roman"/>
          <w:sz w:val="24"/>
          <w:szCs w:val="24"/>
        </w:rPr>
        <w:t xml:space="preserve"> </w:t>
      </w:r>
      <w:r w:rsidR="00CD5485">
        <w:rPr>
          <w:rFonts w:ascii="Times New Roman" w:hAnsi="Times New Roman"/>
          <w:sz w:val="24"/>
          <w:szCs w:val="24"/>
        </w:rPr>
        <w:t>constitutes</w:t>
      </w:r>
      <w:r>
        <w:rPr>
          <w:rFonts w:ascii="Times New Roman" w:hAnsi="Times New Roman"/>
          <w:sz w:val="24"/>
          <w:szCs w:val="24"/>
        </w:rPr>
        <w:t xml:space="preserve"> the single most important economic activity</w:t>
      </w:r>
      <w:r w:rsidRPr="00D06530">
        <w:rPr>
          <w:rFonts w:ascii="Times New Roman" w:hAnsi="Times New Roman"/>
          <w:sz w:val="24"/>
          <w:szCs w:val="24"/>
        </w:rPr>
        <w:t xml:space="preserve">. </w:t>
      </w:r>
      <w:r w:rsidR="002F16A5">
        <w:rPr>
          <w:rFonts w:ascii="Times New Roman" w:hAnsi="Times New Roman"/>
          <w:sz w:val="24"/>
          <w:szCs w:val="24"/>
        </w:rPr>
        <w:t xml:space="preserve">Unlike the </w:t>
      </w:r>
      <w:r w:rsidR="00CD5485">
        <w:rPr>
          <w:rFonts w:ascii="Times New Roman" w:hAnsi="Times New Roman"/>
          <w:sz w:val="24"/>
          <w:szCs w:val="24"/>
        </w:rPr>
        <w:t>coastal and forest belts where viable economic activities like mining and cash crop production have created wealth over time and space, poverty in this belt</w:t>
      </w:r>
      <w:r w:rsidRPr="00D06530">
        <w:rPr>
          <w:rFonts w:ascii="Times New Roman" w:hAnsi="Times New Roman"/>
          <w:sz w:val="24"/>
          <w:szCs w:val="24"/>
        </w:rPr>
        <w:t xml:space="preserve"> is widespread among country </w:t>
      </w:r>
      <w:r w:rsidR="00CD5485" w:rsidRPr="00D06530">
        <w:rPr>
          <w:rFonts w:ascii="Times New Roman" w:hAnsi="Times New Roman"/>
          <w:sz w:val="24"/>
          <w:szCs w:val="24"/>
        </w:rPr>
        <w:t xml:space="preserve">folks </w:t>
      </w:r>
      <w:r w:rsidR="00CD5485">
        <w:rPr>
          <w:rFonts w:ascii="Times New Roman" w:hAnsi="Times New Roman"/>
          <w:sz w:val="24"/>
          <w:szCs w:val="24"/>
        </w:rPr>
        <w:t>and</w:t>
      </w:r>
      <w:r>
        <w:rPr>
          <w:rFonts w:ascii="Times New Roman" w:hAnsi="Times New Roman"/>
          <w:sz w:val="24"/>
          <w:szCs w:val="24"/>
        </w:rPr>
        <w:t xml:space="preserve"> farming activities start and end</w:t>
      </w:r>
      <w:r w:rsidRPr="00D06530">
        <w:rPr>
          <w:rFonts w:ascii="Times New Roman" w:hAnsi="Times New Roman"/>
          <w:sz w:val="24"/>
          <w:szCs w:val="24"/>
        </w:rPr>
        <w:t xml:space="preserve"> with the onset and cessation of rains. Owing largely to the lack of surface water flows for most parts of the year the impact of drought is felt quicker than areas along the </w:t>
      </w:r>
      <w:proofErr w:type="spellStart"/>
      <w:r w:rsidRPr="00D06530">
        <w:rPr>
          <w:rFonts w:ascii="Times New Roman" w:hAnsi="Times New Roman"/>
          <w:sz w:val="24"/>
          <w:szCs w:val="24"/>
        </w:rPr>
        <w:t>Oti</w:t>
      </w:r>
      <w:proofErr w:type="spellEnd"/>
      <w:r w:rsidRPr="00D06530">
        <w:rPr>
          <w:rFonts w:ascii="Times New Roman" w:hAnsi="Times New Roman"/>
          <w:sz w:val="24"/>
          <w:szCs w:val="24"/>
        </w:rPr>
        <w:t xml:space="preserve"> river basin</w:t>
      </w:r>
      <w:r>
        <w:rPr>
          <w:rFonts w:ascii="Times New Roman" w:hAnsi="Times New Roman"/>
          <w:sz w:val="24"/>
          <w:szCs w:val="24"/>
        </w:rPr>
        <w:t xml:space="preserve"> (Pascal et al, 2013)</w:t>
      </w:r>
      <w:r w:rsidRPr="00D06530">
        <w:rPr>
          <w:rFonts w:ascii="Times New Roman" w:hAnsi="Times New Roman"/>
          <w:sz w:val="24"/>
          <w:szCs w:val="24"/>
        </w:rPr>
        <w:t xml:space="preserve">. </w:t>
      </w:r>
      <w:r>
        <w:rPr>
          <w:rFonts w:ascii="Times New Roman" w:hAnsi="Times New Roman"/>
          <w:sz w:val="24"/>
          <w:szCs w:val="24"/>
        </w:rPr>
        <w:t>Furthermore, unimaginative but expansive bush burning and deforestation in the area have not been particularly helpful to the course of evapotranspiration rates (Nsiah-</w:t>
      </w:r>
      <w:proofErr w:type="spellStart"/>
      <w:r>
        <w:rPr>
          <w:rFonts w:ascii="Times New Roman" w:hAnsi="Times New Roman"/>
          <w:sz w:val="24"/>
          <w:szCs w:val="24"/>
        </w:rPr>
        <w:t>Gyabah</w:t>
      </w:r>
      <w:proofErr w:type="spellEnd"/>
      <w:r>
        <w:rPr>
          <w:rFonts w:ascii="Times New Roman" w:hAnsi="Times New Roman"/>
          <w:sz w:val="24"/>
          <w:szCs w:val="24"/>
        </w:rPr>
        <w:t xml:space="preserve">, 1996). </w:t>
      </w:r>
      <w:r w:rsidR="001152B0">
        <w:rPr>
          <w:rFonts w:ascii="Times New Roman" w:hAnsi="Times New Roman"/>
          <w:sz w:val="24"/>
          <w:szCs w:val="24"/>
        </w:rPr>
        <w:t>Thus, something</w:t>
      </w:r>
      <w:r w:rsidRPr="00D06530">
        <w:rPr>
          <w:rFonts w:ascii="Times New Roman" w:hAnsi="Times New Roman"/>
          <w:sz w:val="24"/>
          <w:szCs w:val="24"/>
        </w:rPr>
        <w:t xml:space="preserve"> </w:t>
      </w:r>
      <w:r>
        <w:rPr>
          <w:rFonts w:ascii="Times New Roman" w:hAnsi="Times New Roman"/>
          <w:sz w:val="24"/>
          <w:szCs w:val="24"/>
        </w:rPr>
        <w:t>different</w:t>
      </w:r>
      <w:r w:rsidRPr="00D06530">
        <w:rPr>
          <w:rFonts w:ascii="Times New Roman" w:hAnsi="Times New Roman"/>
          <w:sz w:val="24"/>
          <w:szCs w:val="24"/>
        </w:rPr>
        <w:t xml:space="preserve"> has to</w:t>
      </w:r>
      <w:r>
        <w:rPr>
          <w:rFonts w:ascii="Times New Roman" w:hAnsi="Times New Roman"/>
          <w:sz w:val="24"/>
          <w:szCs w:val="24"/>
        </w:rPr>
        <w:t xml:space="preserve"> be</w:t>
      </w:r>
      <w:r w:rsidRPr="00D06530">
        <w:rPr>
          <w:rFonts w:ascii="Times New Roman" w:hAnsi="Times New Roman"/>
          <w:sz w:val="24"/>
          <w:szCs w:val="24"/>
        </w:rPr>
        <w:t xml:space="preserve"> done right and quickly if the situation is to be re</w:t>
      </w:r>
      <w:r w:rsidR="001152B0">
        <w:rPr>
          <w:rFonts w:ascii="Times New Roman" w:hAnsi="Times New Roman"/>
          <w:sz w:val="24"/>
          <w:szCs w:val="24"/>
        </w:rPr>
        <w:t>deemed</w:t>
      </w:r>
      <w:r w:rsidRPr="00D06530">
        <w:rPr>
          <w:rFonts w:ascii="Times New Roman" w:hAnsi="Times New Roman"/>
          <w:sz w:val="24"/>
          <w:szCs w:val="24"/>
        </w:rPr>
        <w:t>.</w:t>
      </w:r>
    </w:p>
    <w:p w14:paraId="694916EA" w14:textId="3E3F8CF0" w:rsidR="005B34F9" w:rsidRPr="00160318" w:rsidRDefault="005B34F9" w:rsidP="00160318">
      <w:pPr>
        <w:tabs>
          <w:tab w:val="left" w:pos="7526"/>
        </w:tabs>
        <w:rPr>
          <w:rFonts w:ascii="Times New Roman" w:hAnsi="Times New Roman" w:cs="Times New Roman"/>
          <w:b/>
          <w:sz w:val="24"/>
          <w:szCs w:val="24"/>
        </w:rPr>
      </w:pPr>
      <w:r>
        <w:rPr>
          <w:rFonts w:ascii="Times New Roman" w:hAnsi="Times New Roman" w:cs="Times New Roman"/>
          <w:b/>
          <w:sz w:val="24"/>
          <w:szCs w:val="24"/>
        </w:rPr>
        <w:tab/>
      </w:r>
    </w:p>
    <w:p w14:paraId="34010685" w14:textId="77777777" w:rsidR="005B34F9" w:rsidRPr="00BE27B3" w:rsidRDefault="005B34F9" w:rsidP="005B34F9">
      <w:pPr>
        <w:pStyle w:val="Heading3"/>
        <w:rPr>
          <w:rFonts w:ascii="Times New Roman" w:hAnsi="Times New Roman" w:cs="Times New Roman"/>
          <w:b/>
          <w:color w:val="auto"/>
        </w:rPr>
      </w:pPr>
      <w:bookmarkStart w:id="1" w:name="_Toc427247881"/>
      <w:bookmarkStart w:id="2" w:name="_Toc427323843"/>
      <w:bookmarkStart w:id="3" w:name="_Toc427416699"/>
      <w:r w:rsidRPr="00BE27B3">
        <w:rPr>
          <w:rFonts w:ascii="Times New Roman" w:hAnsi="Times New Roman" w:cs="Times New Roman"/>
          <w:b/>
          <w:color w:val="auto"/>
        </w:rPr>
        <w:t>1.1 PROBLEM STATEMENT</w:t>
      </w:r>
      <w:bookmarkEnd w:id="1"/>
      <w:bookmarkEnd w:id="2"/>
      <w:bookmarkEnd w:id="3"/>
    </w:p>
    <w:p w14:paraId="2663EB4B" w14:textId="77777777" w:rsidR="005B34F9" w:rsidRPr="00D06530" w:rsidRDefault="005B34F9" w:rsidP="005B34F9">
      <w:pPr>
        <w:rPr>
          <w:rFonts w:ascii="Times New Roman" w:hAnsi="Times New Roman"/>
          <w:b/>
          <w:sz w:val="24"/>
          <w:szCs w:val="24"/>
        </w:rPr>
      </w:pPr>
    </w:p>
    <w:p w14:paraId="624660F4" w14:textId="4420ABEC" w:rsidR="005B34F9"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 xml:space="preserve">Drought has been a major problem confronting peasant farmers not only in </w:t>
      </w:r>
      <w:r>
        <w:rPr>
          <w:rFonts w:ascii="Times New Roman" w:hAnsi="Times New Roman"/>
          <w:sz w:val="24"/>
          <w:szCs w:val="24"/>
        </w:rPr>
        <w:t>the fragile ecological zones in the Sahel region, but also in some communities in the Sudan and guinea savannah areas (</w:t>
      </w:r>
      <w:proofErr w:type="spellStart"/>
      <w:r>
        <w:rPr>
          <w:rFonts w:ascii="Times New Roman" w:hAnsi="Times New Roman"/>
          <w:sz w:val="24"/>
          <w:szCs w:val="24"/>
        </w:rPr>
        <w:t>Yaro</w:t>
      </w:r>
      <w:proofErr w:type="spellEnd"/>
      <w:r>
        <w:rPr>
          <w:rFonts w:ascii="Times New Roman" w:hAnsi="Times New Roman"/>
          <w:sz w:val="24"/>
          <w:szCs w:val="24"/>
        </w:rPr>
        <w:t xml:space="preserve"> &amp;</w:t>
      </w:r>
      <w:proofErr w:type="spellStart"/>
      <w:r>
        <w:rPr>
          <w:rFonts w:ascii="Times New Roman" w:hAnsi="Times New Roman"/>
          <w:sz w:val="24"/>
          <w:szCs w:val="24"/>
        </w:rPr>
        <w:t>Tsikata</w:t>
      </w:r>
      <w:proofErr w:type="spellEnd"/>
      <w:r>
        <w:rPr>
          <w:rFonts w:ascii="Times New Roman" w:hAnsi="Times New Roman"/>
          <w:sz w:val="24"/>
          <w:szCs w:val="24"/>
        </w:rPr>
        <w:t>, 2013)</w:t>
      </w:r>
      <w:r w:rsidRPr="00D06530">
        <w:rPr>
          <w:rFonts w:ascii="Times New Roman" w:hAnsi="Times New Roman"/>
          <w:sz w:val="24"/>
          <w:szCs w:val="24"/>
        </w:rPr>
        <w:t xml:space="preserve">. </w:t>
      </w:r>
      <w:r>
        <w:rPr>
          <w:rFonts w:ascii="Times New Roman" w:hAnsi="Times New Roman"/>
          <w:sz w:val="24"/>
          <w:szCs w:val="24"/>
        </w:rPr>
        <w:t>T</w:t>
      </w:r>
      <w:r w:rsidRPr="00D06530">
        <w:rPr>
          <w:rFonts w:ascii="Times New Roman" w:hAnsi="Times New Roman"/>
          <w:sz w:val="24"/>
          <w:szCs w:val="24"/>
        </w:rPr>
        <w:t>his situation</w:t>
      </w:r>
      <w:r w:rsidR="001152B0">
        <w:rPr>
          <w:rFonts w:ascii="Times New Roman" w:hAnsi="Times New Roman"/>
          <w:sz w:val="24"/>
          <w:szCs w:val="24"/>
        </w:rPr>
        <w:t xml:space="preserve"> has not seen any reliable improvement</w:t>
      </w:r>
      <w:r w:rsidRPr="00D06530">
        <w:rPr>
          <w:rFonts w:ascii="Times New Roman" w:hAnsi="Times New Roman"/>
          <w:sz w:val="24"/>
          <w:szCs w:val="24"/>
        </w:rPr>
        <w:t xml:space="preserve"> </w:t>
      </w:r>
      <w:r w:rsidR="001152B0">
        <w:rPr>
          <w:rFonts w:ascii="Times New Roman" w:hAnsi="Times New Roman"/>
          <w:sz w:val="24"/>
          <w:szCs w:val="24"/>
        </w:rPr>
        <w:t>over</w:t>
      </w:r>
      <w:r w:rsidRPr="00D06530">
        <w:rPr>
          <w:rFonts w:ascii="Times New Roman" w:hAnsi="Times New Roman"/>
          <w:sz w:val="24"/>
          <w:szCs w:val="24"/>
        </w:rPr>
        <w:t xml:space="preserve"> the last </w:t>
      </w:r>
      <w:r>
        <w:rPr>
          <w:rFonts w:ascii="Times New Roman" w:hAnsi="Times New Roman"/>
          <w:sz w:val="24"/>
          <w:szCs w:val="24"/>
        </w:rPr>
        <w:t xml:space="preserve">three or so </w:t>
      </w:r>
      <w:r w:rsidRPr="00D06530">
        <w:rPr>
          <w:rFonts w:ascii="Times New Roman" w:hAnsi="Times New Roman"/>
          <w:sz w:val="24"/>
          <w:szCs w:val="24"/>
        </w:rPr>
        <w:t>decade</w:t>
      </w:r>
      <w:r>
        <w:rPr>
          <w:rFonts w:ascii="Times New Roman" w:hAnsi="Times New Roman"/>
          <w:sz w:val="24"/>
          <w:szCs w:val="24"/>
        </w:rPr>
        <w:t>s and looks set to continue (</w:t>
      </w:r>
      <w:proofErr w:type="spellStart"/>
      <w:r>
        <w:rPr>
          <w:rFonts w:ascii="Times New Roman" w:hAnsi="Times New Roman"/>
          <w:sz w:val="24"/>
          <w:szCs w:val="24"/>
        </w:rPr>
        <w:t>Elagib</w:t>
      </w:r>
      <w:proofErr w:type="spellEnd"/>
      <w:r>
        <w:rPr>
          <w:rFonts w:ascii="Times New Roman" w:hAnsi="Times New Roman"/>
          <w:sz w:val="24"/>
          <w:szCs w:val="24"/>
        </w:rPr>
        <w:t xml:space="preserve">, 2014; </w:t>
      </w:r>
      <w:proofErr w:type="spellStart"/>
      <w:r>
        <w:rPr>
          <w:rFonts w:ascii="Times New Roman" w:hAnsi="Times New Roman"/>
          <w:sz w:val="24"/>
          <w:szCs w:val="24"/>
        </w:rPr>
        <w:t>Buah</w:t>
      </w:r>
      <w:proofErr w:type="spellEnd"/>
      <w:r>
        <w:rPr>
          <w:rFonts w:ascii="Times New Roman" w:hAnsi="Times New Roman"/>
          <w:sz w:val="24"/>
          <w:szCs w:val="24"/>
        </w:rPr>
        <w:t xml:space="preserve"> et al, 2013). Several coping strategies</w:t>
      </w:r>
      <w:r w:rsidRPr="00D06530">
        <w:rPr>
          <w:rFonts w:ascii="Times New Roman" w:hAnsi="Times New Roman"/>
          <w:sz w:val="24"/>
          <w:szCs w:val="24"/>
        </w:rPr>
        <w:t xml:space="preserve"> have been </w:t>
      </w:r>
      <w:r>
        <w:rPr>
          <w:rFonts w:ascii="Times New Roman" w:hAnsi="Times New Roman"/>
          <w:sz w:val="24"/>
          <w:szCs w:val="24"/>
        </w:rPr>
        <w:t>adopted</w:t>
      </w:r>
      <w:r w:rsidRPr="00D06530">
        <w:rPr>
          <w:rFonts w:ascii="Times New Roman" w:hAnsi="Times New Roman"/>
          <w:sz w:val="24"/>
          <w:szCs w:val="24"/>
        </w:rPr>
        <w:t xml:space="preserve"> </w:t>
      </w:r>
      <w:r>
        <w:rPr>
          <w:rFonts w:ascii="Times New Roman" w:hAnsi="Times New Roman"/>
          <w:sz w:val="24"/>
          <w:szCs w:val="24"/>
        </w:rPr>
        <w:t>by the affected farmers</w:t>
      </w:r>
      <w:r w:rsidRPr="00D06530">
        <w:rPr>
          <w:rFonts w:ascii="Times New Roman" w:hAnsi="Times New Roman"/>
          <w:sz w:val="24"/>
          <w:szCs w:val="24"/>
        </w:rPr>
        <w:t xml:space="preserve"> </w:t>
      </w:r>
      <w:r>
        <w:rPr>
          <w:rFonts w:ascii="Times New Roman" w:hAnsi="Times New Roman"/>
          <w:sz w:val="24"/>
          <w:szCs w:val="24"/>
        </w:rPr>
        <w:t>in their quest to maintain yields, protect the environment and avert food insecurity. So far whilst this has received wide acceptance and applicability, its sustainability and feasibility remain questionable considering the persistence of declining crop yields</w:t>
      </w:r>
      <w:r w:rsidR="001152B0">
        <w:rPr>
          <w:rFonts w:ascii="Times New Roman" w:hAnsi="Times New Roman"/>
          <w:sz w:val="24"/>
          <w:szCs w:val="24"/>
        </w:rPr>
        <w:t xml:space="preserve"> and loss of biodiversity</w:t>
      </w:r>
      <w:r w:rsidRPr="00D06530">
        <w:rPr>
          <w:rFonts w:ascii="Times New Roman" w:hAnsi="Times New Roman"/>
          <w:sz w:val="24"/>
          <w:szCs w:val="24"/>
        </w:rPr>
        <w:t xml:space="preserve">. </w:t>
      </w:r>
    </w:p>
    <w:p w14:paraId="41026022" w14:textId="3B155F63" w:rsidR="005B34F9" w:rsidRDefault="005B34F9" w:rsidP="005B34F9">
      <w:pPr>
        <w:spacing w:line="480" w:lineRule="auto"/>
        <w:jc w:val="both"/>
        <w:rPr>
          <w:rFonts w:ascii="Times New Roman" w:hAnsi="Times New Roman"/>
          <w:sz w:val="24"/>
          <w:szCs w:val="24"/>
        </w:rPr>
      </w:pPr>
      <w:r>
        <w:rPr>
          <w:rFonts w:ascii="Times New Roman" w:hAnsi="Times New Roman"/>
          <w:sz w:val="24"/>
          <w:szCs w:val="24"/>
        </w:rPr>
        <w:t>There</w:t>
      </w:r>
      <w:r w:rsidRPr="00D06530">
        <w:rPr>
          <w:rFonts w:ascii="Times New Roman" w:hAnsi="Times New Roman"/>
          <w:sz w:val="24"/>
          <w:szCs w:val="24"/>
        </w:rPr>
        <w:t xml:space="preserve"> have </w:t>
      </w:r>
      <w:r>
        <w:rPr>
          <w:rFonts w:ascii="Times New Roman" w:hAnsi="Times New Roman"/>
          <w:sz w:val="24"/>
          <w:szCs w:val="24"/>
        </w:rPr>
        <w:t xml:space="preserve">been </w:t>
      </w:r>
      <w:r w:rsidRPr="00D06530">
        <w:rPr>
          <w:rFonts w:ascii="Times New Roman" w:hAnsi="Times New Roman"/>
          <w:sz w:val="24"/>
          <w:szCs w:val="24"/>
        </w:rPr>
        <w:t>propos</w:t>
      </w:r>
      <w:r>
        <w:rPr>
          <w:rFonts w:ascii="Times New Roman" w:hAnsi="Times New Roman"/>
          <w:sz w:val="24"/>
          <w:szCs w:val="24"/>
        </w:rPr>
        <w:t>als about</w:t>
      </w:r>
      <w:r w:rsidRPr="00D06530">
        <w:rPr>
          <w:rFonts w:ascii="Times New Roman" w:hAnsi="Times New Roman"/>
          <w:sz w:val="24"/>
          <w:szCs w:val="24"/>
        </w:rPr>
        <w:t xml:space="preserve"> the provision of community dams so as to make possible the availability of water at all times for farmers to cultivate even in the dry season as a way of </w:t>
      </w:r>
      <w:r w:rsidRPr="00D06530">
        <w:rPr>
          <w:rFonts w:ascii="Times New Roman" w:hAnsi="Times New Roman"/>
          <w:sz w:val="24"/>
          <w:szCs w:val="24"/>
        </w:rPr>
        <w:lastRenderedPageBreak/>
        <w:t>reducing the problem of water stress</w:t>
      </w:r>
      <w:r>
        <w:rPr>
          <w:rFonts w:ascii="Times New Roman" w:hAnsi="Times New Roman"/>
          <w:sz w:val="24"/>
          <w:szCs w:val="24"/>
        </w:rPr>
        <w:t>, soil moisture deficiency,</w:t>
      </w:r>
      <w:r w:rsidRPr="00D06530">
        <w:rPr>
          <w:rFonts w:ascii="Times New Roman" w:hAnsi="Times New Roman"/>
          <w:sz w:val="24"/>
          <w:szCs w:val="24"/>
        </w:rPr>
        <w:t xml:space="preserve"> and loss of income </w:t>
      </w:r>
      <w:r>
        <w:rPr>
          <w:rFonts w:ascii="Times New Roman" w:hAnsi="Times New Roman"/>
          <w:sz w:val="24"/>
          <w:szCs w:val="24"/>
        </w:rPr>
        <w:t>following crop failure</w:t>
      </w:r>
      <w:r w:rsidRPr="00D06530">
        <w:rPr>
          <w:rFonts w:ascii="Times New Roman" w:hAnsi="Times New Roman"/>
          <w:sz w:val="24"/>
          <w:szCs w:val="24"/>
        </w:rPr>
        <w:t>.</w:t>
      </w:r>
      <w:r>
        <w:rPr>
          <w:rFonts w:ascii="Times New Roman" w:hAnsi="Times New Roman"/>
          <w:sz w:val="24"/>
          <w:szCs w:val="24"/>
        </w:rPr>
        <w:t xml:space="preserve"> Even though the merits of these proposals of constructing small dams to guarantee uninterrupted </w:t>
      </w:r>
      <w:r w:rsidR="00833E5A">
        <w:rPr>
          <w:rFonts w:ascii="Times New Roman" w:hAnsi="Times New Roman"/>
          <w:sz w:val="24"/>
          <w:szCs w:val="24"/>
        </w:rPr>
        <w:t xml:space="preserve">surface water supply and crop </w:t>
      </w:r>
      <w:r>
        <w:rPr>
          <w:rFonts w:ascii="Times New Roman" w:hAnsi="Times New Roman"/>
          <w:sz w:val="24"/>
          <w:szCs w:val="24"/>
        </w:rPr>
        <w:t xml:space="preserve">cultivation have been well anticipated, its acceptability and applicability within </w:t>
      </w:r>
      <w:r w:rsidR="00833E5A">
        <w:rPr>
          <w:rFonts w:ascii="Times New Roman" w:hAnsi="Times New Roman"/>
          <w:sz w:val="24"/>
          <w:szCs w:val="24"/>
        </w:rPr>
        <w:t>this ecological belt</w:t>
      </w:r>
      <w:r>
        <w:rPr>
          <w:rFonts w:ascii="Times New Roman" w:hAnsi="Times New Roman"/>
          <w:sz w:val="24"/>
          <w:szCs w:val="24"/>
        </w:rPr>
        <w:t xml:space="preserve"> have not been fully explored. Previous studies have also not </w:t>
      </w:r>
      <w:r w:rsidR="000E5B90">
        <w:rPr>
          <w:rFonts w:ascii="Times New Roman" w:hAnsi="Times New Roman"/>
          <w:sz w:val="24"/>
          <w:szCs w:val="24"/>
        </w:rPr>
        <w:t xml:space="preserve">adequately </w:t>
      </w:r>
      <w:r>
        <w:rPr>
          <w:rFonts w:ascii="Times New Roman" w:hAnsi="Times New Roman"/>
          <w:sz w:val="24"/>
          <w:szCs w:val="24"/>
        </w:rPr>
        <w:t>addressed the abrupt nature of drought hazards and their impacts on food crop production</w:t>
      </w:r>
      <w:r>
        <w:rPr>
          <w:rFonts w:ascii="Times New Roman" w:hAnsi="Times New Roman"/>
          <w:noProof/>
          <w:sz w:val="24"/>
          <w:szCs w:val="24"/>
        </w:rPr>
        <w:t xml:space="preserve"> </w:t>
      </w:r>
      <w:r w:rsidRPr="00AD07F8">
        <w:rPr>
          <w:rFonts w:ascii="Times New Roman" w:hAnsi="Times New Roman"/>
          <w:noProof/>
          <w:sz w:val="24"/>
          <w:szCs w:val="24"/>
        </w:rPr>
        <w:t>(Zhang, 2015)</w:t>
      </w:r>
      <w:r>
        <w:rPr>
          <w:rFonts w:ascii="Times New Roman" w:hAnsi="Times New Roman"/>
          <w:sz w:val="24"/>
          <w:szCs w:val="24"/>
        </w:rPr>
        <w:t xml:space="preserve">. </w:t>
      </w:r>
    </w:p>
    <w:p w14:paraId="132EDCFC" w14:textId="5D136BF8" w:rsidR="005B34F9" w:rsidRDefault="005B34F9" w:rsidP="005B34F9">
      <w:pPr>
        <w:spacing w:line="480" w:lineRule="auto"/>
        <w:jc w:val="both"/>
        <w:rPr>
          <w:rFonts w:ascii="Times New Roman" w:hAnsi="Times New Roman"/>
          <w:sz w:val="24"/>
          <w:szCs w:val="24"/>
        </w:rPr>
      </w:pPr>
      <w:r>
        <w:rPr>
          <w:rFonts w:ascii="Times New Roman" w:hAnsi="Times New Roman"/>
          <w:sz w:val="24"/>
          <w:szCs w:val="24"/>
        </w:rPr>
        <w:t xml:space="preserve">Again, the complex nexus of how </w:t>
      </w:r>
      <w:r w:rsidR="00833E5A">
        <w:rPr>
          <w:rFonts w:ascii="Times New Roman" w:hAnsi="Times New Roman"/>
          <w:sz w:val="24"/>
          <w:szCs w:val="24"/>
        </w:rPr>
        <w:t>climate change</w:t>
      </w:r>
      <w:r>
        <w:rPr>
          <w:rFonts w:ascii="Times New Roman" w:hAnsi="Times New Roman"/>
          <w:sz w:val="24"/>
          <w:szCs w:val="24"/>
        </w:rPr>
        <w:t xml:space="preserve"> affects </w:t>
      </w:r>
      <w:r w:rsidR="00833E5A">
        <w:rPr>
          <w:rFonts w:ascii="Times New Roman" w:hAnsi="Times New Roman"/>
          <w:sz w:val="24"/>
          <w:szCs w:val="24"/>
        </w:rPr>
        <w:t xml:space="preserve">surface </w:t>
      </w:r>
      <w:r>
        <w:rPr>
          <w:rFonts w:ascii="Times New Roman" w:hAnsi="Times New Roman"/>
          <w:sz w:val="24"/>
          <w:szCs w:val="24"/>
        </w:rPr>
        <w:t>water</w:t>
      </w:r>
      <w:r w:rsidR="00833E5A">
        <w:rPr>
          <w:rFonts w:ascii="Times New Roman" w:hAnsi="Times New Roman"/>
          <w:sz w:val="24"/>
          <w:szCs w:val="24"/>
        </w:rPr>
        <w:t xml:space="preserve"> supply</w:t>
      </w:r>
      <w:r>
        <w:rPr>
          <w:rFonts w:ascii="Times New Roman" w:hAnsi="Times New Roman"/>
          <w:sz w:val="24"/>
          <w:szCs w:val="24"/>
        </w:rPr>
        <w:t>, soil and crop growth as well as the dynamic evaluation of the uncertainties in predicting drought impacts on crop yield</w:t>
      </w:r>
      <w:r w:rsidR="00833E5A">
        <w:rPr>
          <w:rFonts w:ascii="Times New Roman" w:hAnsi="Times New Roman"/>
          <w:sz w:val="24"/>
          <w:szCs w:val="24"/>
        </w:rPr>
        <w:t>s</w:t>
      </w:r>
      <w:r>
        <w:rPr>
          <w:rFonts w:ascii="Times New Roman" w:hAnsi="Times New Roman"/>
          <w:sz w:val="24"/>
          <w:szCs w:val="24"/>
        </w:rPr>
        <w:t xml:space="preserve"> has not been adequately studied (</w:t>
      </w:r>
      <w:proofErr w:type="spellStart"/>
      <w:r>
        <w:rPr>
          <w:rFonts w:ascii="Times New Roman" w:hAnsi="Times New Roman"/>
          <w:sz w:val="24"/>
          <w:szCs w:val="24"/>
        </w:rPr>
        <w:t>Chaoqing</w:t>
      </w:r>
      <w:proofErr w:type="spellEnd"/>
      <w:r>
        <w:rPr>
          <w:rFonts w:ascii="Times New Roman" w:hAnsi="Times New Roman"/>
          <w:sz w:val="24"/>
          <w:szCs w:val="24"/>
        </w:rPr>
        <w:t>, 2014).</w:t>
      </w:r>
    </w:p>
    <w:p w14:paraId="2F9DBBC2" w14:textId="10AEC0E3" w:rsidR="005B34F9" w:rsidRPr="0033168B" w:rsidRDefault="005B34F9" w:rsidP="0033168B">
      <w:pPr>
        <w:spacing w:line="480" w:lineRule="auto"/>
        <w:jc w:val="both"/>
        <w:rPr>
          <w:rFonts w:ascii="Times New Roman" w:hAnsi="Times New Roman"/>
          <w:sz w:val="24"/>
          <w:szCs w:val="24"/>
        </w:rPr>
      </w:pPr>
      <w:r>
        <w:rPr>
          <w:rFonts w:ascii="Times New Roman" w:hAnsi="Times New Roman"/>
          <w:sz w:val="24"/>
          <w:szCs w:val="24"/>
        </w:rPr>
        <w:t>The implicit challenge behind these questions is how to address the unpredictable and stochastic nature of drought-related effects on crop yields (</w:t>
      </w:r>
      <w:proofErr w:type="spellStart"/>
      <w:r>
        <w:rPr>
          <w:rFonts w:ascii="Times New Roman" w:hAnsi="Times New Roman"/>
          <w:sz w:val="24"/>
          <w:szCs w:val="24"/>
        </w:rPr>
        <w:t>Chaoqing</w:t>
      </w:r>
      <w:proofErr w:type="spellEnd"/>
      <w:r>
        <w:rPr>
          <w:rFonts w:ascii="Times New Roman" w:hAnsi="Times New Roman"/>
          <w:sz w:val="24"/>
          <w:szCs w:val="24"/>
        </w:rPr>
        <w:t xml:space="preserve">, 2014), as well as identify the people’s perceptions on the persistence of drought. It is in the light of these challenges that the study sought </w:t>
      </w:r>
      <w:r w:rsidRPr="00D06530">
        <w:rPr>
          <w:rFonts w:ascii="Times New Roman" w:hAnsi="Times New Roman"/>
          <w:sz w:val="24"/>
          <w:szCs w:val="24"/>
        </w:rPr>
        <w:t>to</w:t>
      </w:r>
      <w:r w:rsidR="0033168B">
        <w:rPr>
          <w:rFonts w:ascii="Times New Roman" w:hAnsi="Times New Roman"/>
          <w:sz w:val="24"/>
          <w:szCs w:val="24"/>
        </w:rPr>
        <w:t xml:space="preserve"> </w:t>
      </w:r>
      <w:r w:rsidR="00160318">
        <w:rPr>
          <w:rFonts w:ascii="Times New Roman" w:hAnsi="Times New Roman"/>
          <w:sz w:val="24"/>
          <w:szCs w:val="24"/>
        </w:rPr>
        <w:t xml:space="preserve">conduct </w:t>
      </w:r>
      <w:r w:rsidR="00160318" w:rsidRPr="00D06530">
        <w:rPr>
          <w:rFonts w:ascii="Times New Roman" w:hAnsi="Times New Roman"/>
          <w:sz w:val="24"/>
          <w:szCs w:val="24"/>
        </w:rPr>
        <w:t>a</w:t>
      </w:r>
      <w:r w:rsidR="0033168B">
        <w:rPr>
          <w:rFonts w:ascii="Times New Roman" w:hAnsi="Times New Roman"/>
          <w:sz w:val="24"/>
          <w:szCs w:val="24"/>
        </w:rPr>
        <w:t xml:space="preserve"> cause-effect analysis on</w:t>
      </w:r>
      <w:r w:rsidRPr="00D06530">
        <w:rPr>
          <w:rFonts w:ascii="Times New Roman" w:hAnsi="Times New Roman"/>
          <w:sz w:val="24"/>
          <w:szCs w:val="24"/>
        </w:rPr>
        <w:t xml:space="preserve"> the impacts of droug</w:t>
      </w:r>
      <w:r>
        <w:rPr>
          <w:rFonts w:ascii="Times New Roman" w:hAnsi="Times New Roman"/>
          <w:sz w:val="24"/>
          <w:szCs w:val="24"/>
        </w:rPr>
        <w:t>ht and the</w:t>
      </w:r>
      <w:r w:rsidR="0033168B">
        <w:rPr>
          <w:rFonts w:ascii="Times New Roman" w:hAnsi="Times New Roman"/>
          <w:sz w:val="24"/>
          <w:szCs w:val="24"/>
        </w:rPr>
        <w:t xml:space="preserve"> existential threat of climate change, and</w:t>
      </w:r>
      <w:r>
        <w:rPr>
          <w:rFonts w:ascii="Times New Roman" w:hAnsi="Times New Roman"/>
          <w:sz w:val="24"/>
          <w:szCs w:val="24"/>
        </w:rPr>
        <w:t xml:space="preserve"> reasons why small-scale</w:t>
      </w:r>
      <w:r w:rsidRPr="00D06530">
        <w:rPr>
          <w:rFonts w:ascii="Times New Roman" w:hAnsi="Times New Roman"/>
          <w:sz w:val="24"/>
          <w:szCs w:val="24"/>
        </w:rPr>
        <w:t xml:space="preserve"> farmers face persistent declining crop yields </w:t>
      </w:r>
      <w:r w:rsidR="0033168B">
        <w:rPr>
          <w:rFonts w:ascii="Times New Roman" w:hAnsi="Times New Roman"/>
          <w:sz w:val="24"/>
          <w:szCs w:val="24"/>
        </w:rPr>
        <w:t>in the northern savanna ecosystem</w:t>
      </w:r>
      <w:r>
        <w:rPr>
          <w:rFonts w:ascii="Times New Roman" w:hAnsi="Times New Roman"/>
          <w:sz w:val="24"/>
          <w:szCs w:val="24"/>
        </w:rPr>
        <w:t>.</w:t>
      </w:r>
      <w:bookmarkStart w:id="4" w:name="_Toc421071272"/>
      <w:bookmarkStart w:id="5" w:name="_Toc421522637"/>
      <w:bookmarkStart w:id="6" w:name="_Toc422388063"/>
    </w:p>
    <w:p w14:paraId="5138C4D6" w14:textId="77777777" w:rsidR="005B34F9" w:rsidRPr="00BE27B3" w:rsidRDefault="005B34F9" w:rsidP="005B34F9">
      <w:pPr>
        <w:pStyle w:val="Heading3"/>
        <w:rPr>
          <w:rFonts w:ascii="Times New Roman" w:hAnsi="Times New Roman" w:cs="Times New Roman"/>
          <w:b/>
          <w:color w:val="auto"/>
        </w:rPr>
      </w:pPr>
      <w:bookmarkStart w:id="7" w:name="_Toc427247882"/>
      <w:bookmarkStart w:id="8" w:name="_Toc427323844"/>
      <w:bookmarkStart w:id="9" w:name="_Toc427416700"/>
      <w:r w:rsidRPr="00BE27B3">
        <w:rPr>
          <w:rFonts w:ascii="Times New Roman" w:hAnsi="Times New Roman" w:cs="Times New Roman"/>
          <w:b/>
          <w:color w:val="auto"/>
        </w:rPr>
        <w:t>1.2 RATIONALE/JUSTIFICATION</w:t>
      </w:r>
      <w:bookmarkEnd w:id="4"/>
      <w:bookmarkEnd w:id="5"/>
      <w:bookmarkEnd w:id="6"/>
      <w:bookmarkEnd w:id="7"/>
      <w:bookmarkEnd w:id="8"/>
      <w:bookmarkEnd w:id="9"/>
    </w:p>
    <w:p w14:paraId="09E42AE6" w14:textId="77777777" w:rsidR="005B34F9" w:rsidRPr="00D06530" w:rsidRDefault="005B34F9" w:rsidP="005B34F9">
      <w:pPr>
        <w:rPr>
          <w:rFonts w:ascii="Times New Roman" w:hAnsi="Times New Roman"/>
          <w:b/>
          <w:sz w:val="24"/>
          <w:szCs w:val="24"/>
        </w:rPr>
      </w:pPr>
    </w:p>
    <w:p w14:paraId="114E7547" w14:textId="0F5D32FE" w:rsidR="005B34F9" w:rsidRDefault="005B34F9" w:rsidP="005B34F9">
      <w:pPr>
        <w:spacing w:line="480" w:lineRule="auto"/>
        <w:jc w:val="both"/>
        <w:rPr>
          <w:rFonts w:ascii="Times New Roman" w:hAnsi="Times New Roman"/>
          <w:sz w:val="24"/>
          <w:szCs w:val="24"/>
        </w:rPr>
      </w:pPr>
      <w:r w:rsidRPr="00D06530">
        <w:rPr>
          <w:rFonts w:ascii="Times New Roman" w:hAnsi="Times New Roman"/>
          <w:sz w:val="24"/>
          <w:szCs w:val="24"/>
        </w:rPr>
        <w:t>The</w:t>
      </w:r>
      <w:r>
        <w:rPr>
          <w:rFonts w:ascii="Times New Roman" w:hAnsi="Times New Roman"/>
          <w:sz w:val="24"/>
          <w:szCs w:val="24"/>
        </w:rPr>
        <w:t xml:space="preserve"> northern savannah ecosystem</w:t>
      </w:r>
      <w:r w:rsidRPr="00D06530">
        <w:rPr>
          <w:rFonts w:ascii="Times New Roman" w:hAnsi="Times New Roman"/>
          <w:sz w:val="24"/>
          <w:szCs w:val="24"/>
        </w:rPr>
        <w:t xml:space="preserve"> </w:t>
      </w:r>
      <w:r>
        <w:rPr>
          <w:rFonts w:ascii="Times New Roman" w:hAnsi="Times New Roman"/>
          <w:sz w:val="24"/>
          <w:szCs w:val="24"/>
        </w:rPr>
        <w:t>has often been described</w:t>
      </w:r>
      <w:r w:rsidRPr="00D06530">
        <w:rPr>
          <w:rFonts w:ascii="Times New Roman" w:hAnsi="Times New Roman"/>
          <w:sz w:val="24"/>
          <w:szCs w:val="24"/>
        </w:rPr>
        <w:t xml:space="preserve"> as the breadbasket of northern Ghana and serves as a periphery to </w:t>
      </w:r>
      <w:r w:rsidR="00C560EB">
        <w:rPr>
          <w:rFonts w:ascii="Times New Roman" w:hAnsi="Times New Roman"/>
          <w:sz w:val="24"/>
          <w:szCs w:val="24"/>
        </w:rPr>
        <w:t>the other two ecological belts – coastal and forest belts,</w:t>
      </w:r>
      <w:r w:rsidRPr="00D06530">
        <w:rPr>
          <w:rFonts w:ascii="Times New Roman" w:hAnsi="Times New Roman"/>
          <w:sz w:val="24"/>
          <w:szCs w:val="24"/>
        </w:rPr>
        <w:t xml:space="preserve"> producing food </w:t>
      </w:r>
      <w:r>
        <w:rPr>
          <w:rFonts w:ascii="Times New Roman" w:hAnsi="Times New Roman"/>
          <w:sz w:val="24"/>
          <w:szCs w:val="24"/>
        </w:rPr>
        <w:t>such as grains, yam tubers, peanuts, among others to feed its huge</w:t>
      </w:r>
      <w:r w:rsidRPr="00D06530">
        <w:rPr>
          <w:rFonts w:ascii="Times New Roman" w:hAnsi="Times New Roman"/>
          <w:sz w:val="24"/>
          <w:szCs w:val="24"/>
        </w:rPr>
        <w:t xml:space="preserve"> </w:t>
      </w:r>
      <w:r w:rsidR="00C560EB">
        <w:rPr>
          <w:rFonts w:ascii="Times New Roman" w:hAnsi="Times New Roman"/>
          <w:sz w:val="24"/>
          <w:szCs w:val="24"/>
        </w:rPr>
        <w:t xml:space="preserve">urban </w:t>
      </w:r>
      <w:r w:rsidRPr="00D06530">
        <w:rPr>
          <w:rFonts w:ascii="Times New Roman" w:hAnsi="Times New Roman"/>
          <w:sz w:val="24"/>
          <w:szCs w:val="24"/>
        </w:rPr>
        <w:t>populations</w:t>
      </w:r>
      <w:r>
        <w:rPr>
          <w:rFonts w:ascii="Times New Roman" w:hAnsi="Times New Roman"/>
          <w:sz w:val="24"/>
          <w:szCs w:val="24"/>
        </w:rPr>
        <w:t xml:space="preserve"> (Nsiah-</w:t>
      </w:r>
      <w:proofErr w:type="spellStart"/>
      <w:r>
        <w:rPr>
          <w:rFonts w:ascii="Times New Roman" w:hAnsi="Times New Roman"/>
          <w:sz w:val="24"/>
          <w:szCs w:val="24"/>
        </w:rPr>
        <w:t>Gyabah</w:t>
      </w:r>
      <w:proofErr w:type="spellEnd"/>
      <w:r>
        <w:rPr>
          <w:rFonts w:ascii="Times New Roman" w:hAnsi="Times New Roman"/>
          <w:sz w:val="24"/>
          <w:szCs w:val="24"/>
        </w:rPr>
        <w:t>, 1996)</w:t>
      </w:r>
      <w:r w:rsidRPr="00D06530">
        <w:rPr>
          <w:rFonts w:ascii="Times New Roman" w:hAnsi="Times New Roman"/>
          <w:sz w:val="24"/>
          <w:szCs w:val="24"/>
        </w:rPr>
        <w:t>. The income generated from the sales of these food crops serve as the main source of livelihood for the peasant farmers from which the educational and health needs of their families are also met</w:t>
      </w:r>
      <w:r>
        <w:rPr>
          <w:rFonts w:ascii="Times New Roman" w:hAnsi="Times New Roman"/>
          <w:sz w:val="24"/>
          <w:szCs w:val="24"/>
        </w:rPr>
        <w:t xml:space="preserve"> (Pascal et al, 2013)</w:t>
      </w:r>
      <w:r w:rsidRPr="00D06530">
        <w:rPr>
          <w:rFonts w:ascii="Times New Roman" w:hAnsi="Times New Roman"/>
          <w:sz w:val="24"/>
          <w:szCs w:val="24"/>
        </w:rPr>
        <w:t xml:space="preserve">. It is feared that </w:t>
      </w:r>
      <w:r w:rsidR="00CD3D10">
        <w:rPr>
          <w:rFonts w:ascii="Times New Roman" w:hAnsi="Times New Roman"/>
          <w:sz w:val="24"/>
          <w:szCs w:val="24"/>
        </w:rPr>
        <w:t xml:space="preserve">climate change impacts and </w:t>
      </w:r>
      <w:r w:rsidRPr="00D06530">
        <w:rPr>
          <w:rFonts w:ascii="Times New Roman" w:hAnsi="Times New Roman"/>
          <w:sz w:val="24"/>
          <w:szCs w:val="24"/>
        </w:rPr>
        <w:t xml:space="preserve">the increasing decline in crop output </w:t>
      </w:r>
      <w:r w:rsidR="00202656">
        <w:rPr>
          <w:rFonts w:ascii="Times New Roman" w:hAnsi="Times New Roman"/>
          <w:sz w:val="24"/>
          <w:szCs w:val="24"/>
        </w:rPr>
        <w:t>coupled with</w:t>
      </w:r>
      <w:r>
        <w:rPr>
          <w:rFonts w:ascii="Times New Roman" w:hAnsi="Times New Roman"/>
          <w:sz w:val="24"/>
          <w:szCs w:val="24"/>
        </w:rPr>
        <w:t xml:space="preserve"> the devastating effects of savannah fires </w:t>
      </w:r>
      <w:r w:rsidRPr="00D06530">
        <w:rPr>
          <w:rFonts w:ascii="Times New Roman" w:hAnsi="Times New Roman"/>
          <w:sz w:val="24"/>
          <w:szCs w:val="24"/>
        </w:rPr>
        <w:t xml:space="preserve">could threaten the </w:t>
      </w:r>
      <w:r w:rsidR="00202656">
        <w:rPr>
          <w:rFonts w:ascii="Times New Roman" w:hAnsi="Times New Roman"/>
          <w:sz w:val="24"/>
          <w:szCs w:val="24"/>
        </w:rPr>
        <w:t xml:space="preserve">very existence of this ecological belt given the alarming rate </w:t>
      </w:r>
      <w:r w:rsidR="00202656">
        <w:rPr>
          <w:rFonts w:ascii="Times New Roman" w:hAnsi="Times New Roman"/>
          <w:sz w:val="24"/>
          <w:szCs w:val="24"/>
        </w:rPr>
        <w:lastRenderedPageBreak/>
        <w:t>of increase of people</w:t>
      </w:r>
      <w:r w:rsidRPr="00D06530">
        <w:rPr>
          <w:rFonts w:ascii="Times New Roman" w:hAnsi="Times New Roman"/>
          <w:sz w:val="24"/>
          <w:szCs w:val="24"/>
        </w:rPr>
        <w:t xml:space="preserve"> </w:t>
      </w:r>
      <w:r w:rsidR="00202656">
        <w:rPr>
          <w:rFonts w:ascii="Times New Roman" w:hAnsi="Times New Roman"/>
          <w:sz w:val="24"/>
          <w:szCs w:val="24"/>
        </w:rPr>
        <w:t>falling below the</w:t>
      </w:r>
      <w:r w:rsidRPr="00D06530">
        <w:rPr>
          <w:rFonts w:ascii="Times New Roman" w:hAnsi="Times New Roman"/>
          <w:sz w:val="24"/>
          <w:szCs w:val="24"/>
        </w:rPr>
        <w:t xml:space="preserve"> poverty </w:t>
      </w:r>
      <w:r w:rsidR="00202656">
        <w:rPr>
          <w:rFonts w:ascii="Times New Roman" w:hAnsi="Times New Roman"/>
          <w:sz w:val="24"/>
          <w:szCs w:val="24"/>
        </w:rPr>
        <w:t>line</w:t>
      </w:r>
      <w:r>
        <w:rPr>
          <w:rFonts w:ascii="Times New Roman" w:hAnsi="Times New Roman"/>
          <w:sz w:val="24"/>
          <w:szCs w:val="24"/>
        </w:rPr>
        <w:t xml:space="preserve"> (</w:t>
      </w:r>
      <w:proofErr w:type="spellStart"/>
      <w:r>
        <w:rPr>
          <w:rFonts w:ascii="Times New Roman" w:hAnsi="Times New Roman"/>
          <w:sz w:val="24"/>
          <w:szCs w:val="24"/>
        </w:rPr>
        <w:t>Yaro</w:t>
      </w:r>
      <w:proofErr w:type="spellEnd"/>
      <w:r>
        <w:rPr>
          <w:rFonts w:ascii="Times New Roman" w:hAnsi="Times New Roman"/>
          <w:sz w:val="24"/>
          <w:szCs w:val="24"/>
        </w:rPr>
        <w:t xml:space="preserve"> &amp; </w:t>
      </w:r>
      <w:proofErr w:type="spellStart"/>
      <w:r>
        <w:rPr>
          <w:rFonts w:ascii="Times New Roman" w:hAnsi="Times New Roman"/>
          <w:sz w:val="24"/>
          <w:szCs w:val="24"/>
        </w:rPr>
        <w:t>Tsikata</w:t>
      </w:r>
      <w:proofErr w:type="spellEnd"/>
      <w:r>
        <w:rPr>
          <w:rFonts w:ascii="Times New Roman" w:hAnsi="Times New Roman"/>
          <w:sz w:val="24"/>
          <w:szCs w:val="24"/>
        </w:rPr>
        <w:t>, 2013)</w:t>
      </w:r>
      <w:r w:rsidRPr="00D06530">
        <w:rPr>
          <w:rFonts w:ascii="Times New Roman" w:hAnsi="Times New Roman"/>
          <w:sz w:val="24"/>
          <w:szCs w:val="24"/>
        </w:rPr>
        <w:t>. Attaining food security</w:t>
      </w:r>
      <w:r>
        <w:rPr>
          <w:rFonts w:ascii="Times New Roman" w:hAnsi="Times New Roman"/>
          <w:sz w:val="24"/>
          <w:szCs w:val="24"/>
        </w:rPr>
        <w:t>, sustaining livelihoods,</w:t>
      </w:r>
      <w:r w:rsidRPr="00D06530">
        <w:rPr>
          <w:rFonts w:ascii="Times New Roman" w:hAnsi="Times New Roman"/>
          <w:sz w:val="24"/>
          <w:szCs w:val="24"/>
        </w:rPr>
        <w:t xml:space="preserve"> as well as building resilient communities capable of c</w:t>
      </w:r>
      <w:r>
        <w:rPr>
          <w:rFonts w:ascii="Times New Roman" w:hAnsi="Times New Roman"/>
          <w:sz w:val="24"/>
          <w:szCs w:val="24"/>
        </w:rPr>
        <w:t>oping with the brunt of drought</w:t>
      </w:r>
      <w:r w:rsidRPr="00D06530">
        <w:rPr>
          <w:rFonts w:ascii="Times New Roman" w:hAnsi="Times New Roman"/>
          <w:sz w:val="24"/>
          <w:szCs w:val="24"/>
        </w:rPr>
        <w:t xml:space="preserve"> and </w:t>
      </w:r>
      <w:r w:rsidR="00202656">
        <w:rPr>
          <w:rFonts w:ascii="Times New Roman" w:hAnsi="Times New Roman"/>
          <w:sz w:val="24"/>
          <w:szCs w:val="24"/>
        </w:rPr>
        <w:t xml:space="preserve">the existential threat of climate change </w:t>
      </w:r>
      <w:r>
        <w:rPr>
          <w:rFonts w:ascii="Times New Roman" w:hAnsi="Times New Roman"/>
          <w:sz w:val="24"/>
          <w:szCs w:val="24"/>
        </w:rPr>
        <w:t>thus provide</w:t>
      </w:r>
      <w:r w:rsidRPr="00D06530">
        <w:rPr>
          <w:rFonts w:ascii="Times New Roman" w:hAnsi="Times New Roman"/>
          <w:sz w:val="24"/>
          <w:szCs w:val="24"/>
        </w:rPr>
        <w:t xml:space="preserve"> the necessary justification for this research.</w:t>
      </w:r>
    </w:p>
    <w:p w14:paraId="0579FDDD" w14:textId="2DF7E8F3" w:rsidR="00CA12E6" w:rsidRDefault="00160318" w:rsidP="005B34F9">
      <w:pPr>
        <w:spacing w:line="480" w:lineRule="auto"/>
        <w:jc w:val="both"/>
        <w:rPr>
          <w:rFonts w:ascii="Times New Roman" w:hAnsi="Times New Roman"/>
          <w:sz w:val="24"/>
          <w:szCs w:val="24"/>
        </w:rPr>
      </w:pPr>
      <w:r>
        <w:rPr>
          <w:rFonts w:ascii="Times New Roman" w:hAnsi="Times New Roman"/>
          <w:sz w:val="24"/>
          <w:szCs w:val="24"/>
        </w:rPr>
        <w:t xml:space="preserve">1.3 </w:t>
      </w:r>
      <w:r w:rsidR="00CA12E6">
        <w:rPr>
          <w:rFonts w:ascii="Times New Roman" w:hAnsi="Times New Roman"/>
          <w:sz w:val="24"/>
          <w:szCs w:val="24"/>
        </w:rPr>
        <w:t>METHODOLOGY</w:t>
      </w:r>
    </w:p>
    <w:p w14:paraId="103EE85E" w14:textId="0C789AD7" w:rsidR="00CA12E6" w:rsidRDefault="00CA12E6" w:rsidP="005B34F9">
      <w:pPr>
        <w:spacing w:line="480" w:lineRule="auto"/>
        <w:jc w:val="both"/>
        <w:rPr>
          <w:rFonts w:ascii="Times New Roman" w:hAnsi="Times New Roman" w:cs="Times New Roman"/>
          <w:sz w:val="24"/>
          <w:szCs w:val="24"/>
        </w:rPr>
      </w:pPr>
      <w:r>
        <w:rPr>
          <w:rFonts w:ascii="Times New Roman" w:hAnsi="Times New Roman" w:cs="Times New Roman"/>
          <w:sz w:val="24"/>
          <w:szCs w:val="24"/>
        </w:rPr>
        <w:t>In terms of approach the mixed method was used in the research. This is a good mix of</w:t>
      </w:r>
      <w:r w:rsidRPr="000055E6">
        <w:rPr>
          <w:rFonts w:ascii="Times New Roman" w:hAnsi="Times New Roman" w:cs="Times New Roman"/>
          <w:sz w:val="24"/>
          <w:szCs w:val="24"/>
        </w:rPr>
        <w:t xml:space="preserve"> both the qualitative and q</w:t>
      </w:r>
      <w:r>
        <w:rPr>
          <w:rFonts w:ascii="Times New Roman" w:hAnsi="Times New Roman" w:cs="Times New Roman"/>
          <w:sz w:val="24"/>
          <w:szCs w:val="24"/>
        </w:rPr>
        <w:t>uantitative methods of data collection and analysis. The qualitative approach</w:t>
      </w:r>
      <w:r w:rsidRPr="000055E6">
        <w:rPr>
          <w:rFonts w:ascii="Times New Roman" w:hAnsi="Times New Roman" w:cs="Times New Roman"/>
          <w:sz w:val="24"/>
          <w:szCs w:val="24"/>
        </w:rPr>
        <w:t xml:space="preserve"> </w:t>
      </w:r>
      <w:r>
        <w:rPr>
          <w:rFonts w:ascii="Times New Roman" w:hAnsi="Times New Roman" w:cs="Times New Roman"/>
          <w:sz w:val="24"/>
          <w:szCs w:val="24"/>
        </w:rPr>
        <w:t xml:space="preserve">is a very efficient technique in the generation of detailed data on the experiences, perceptions, and beliefs of respondents (Bryman, 2001). The quantitative method on the other hand can prove useful for the analysis of quantifiable data, generalizations and predictions (Smith, 1975). A major asset of the qualitative approach lies in the fact that it creates room for important dimensions to emerge from the cases under study without supposing in advance what those cases will be. Its drawbacks lye in the fact that it can be subjective; it is also inappropriate for predictions and generalizations (Smith, 1975). It is in the light of these strengths and weaknesses of the qualitative and quantitative approaches that the researcher opted for the mixed method which has gained grounds in social science research in recent years. </w:t>
      </w:r>
    </w:p>
    <w:p w14:paraId="6E390085" w14:textId="27B08DD7" w:rsidR="004C5324" w:rsidRPr="003C1EF7" w:rsidRDefault="004C5324" w:rsidP="003C1EF7">
      <w:pPr>
        <w:pStyle w:val="Heading3"/>
        <w:spacing w:line="480" w:lineRule="auto"/>
        <w:rPr>
          <w:rFonts w:ascii="Times New Roman" w:hAnsi="Times New Roman" w:cs="Times New Roman"/>
          <w:b/>
          <w:color w:val="auto"/>
        </w:rPr>
      </w:pPr>
      <w:bookmarkStart w:id="10" w:name="_Toc427247893"/>
      <w:bookmarkStart w:id="11" w:name="_Toc427323855"/>
      <w:bookmarkStart w:id="12" w:name="_Toc427416711"/>
      <w:r w:rsidRPr="00BE27B3">
        <w:rPr>
          <w:rFonts w:ascii="Times New Roman" w:hAnsi="Times New Roman" w:cs="Times New Roman"/>
          <w:b/>
          <w:color w:val="auto"/>
        </w:rPr>
        <w:t xml:space="preserve"> SOURCES OF DATA</w:t>
      </w:r>
      <w:bookmarkEnd w:id="10"/>
      <w:bookmarkEnd w:id="11"/>
      <w:bookmarkEnd w:id="12"/>
    </w:p>
    <w:p w14:paraId="4BAF8BD1" w14:textId="6F8B9307" w:rsidR="00A07548" w:rsidRDefault="004C5324" w:rsidP="005B34F9">
      <w:pPr>
        <w:spacing w:line="480" w:lineRule="auto"/>
        <w:jc w:val="both"/>
        <w:rPr>
          <w:rFonts w:ascii="Times New Roman" w:hAnsi="Times New Roman" w:cs="Times New Roman"/>
          <w:sz w:val="24"/>
          <w:szCs w:val="24"/>
        </w:rPr>
      </w:pPr>
      <w:r w:rsidRPr="000055E6">
        <w:rPr>
          <w:rFonts w:ascii="Times New Roman" w:hAnsi="Times New Roman" w:cs="Times New Roman"/>
          <w:sz w:val="24"/>
          <w:szCs w:val="24"/>
        </w:rPr>
        <w:t xml:space="preserve">Data for the research was obtained from both primary and secondary sources.  </w:t>
      </w:r>
      <w:r>
        <w:rPr>
          <w:rFonts w:ascii="Times New Roman" w:hAnsi="Times New Roman" w:cs="Times New Roman"/>
          <w:sz w:val="24"/>
          <w:szCs w:val="24"/>
        </w:rPr>
        <w:t>P</w:t>
      </w:r>
      <w:r w:rsidRPr="000055E6">
        <w:rPr>
          <w:rFonts w:ascii="Times New Roman" w:hAnsi="Times New Roman" w:cs="Times New Roman"/>
          <w:sz w:val="24"/>
          <w:szCs w:val="24"/>
        </w:rPr>
        <w:t>rimary data was obtained through personal interviews with some</w:t>
      </w:r>
      <w:r>
        <w:rPr>
          <w:rFonts w:ascii="Times New Roman" w:hAnsi="Times New Roman" w:cs="Times New Roman"/>
          <w:sz w:val="24"/>
          <w:szCs w:val="24"/>
        </w:rPr>
        <w:t xml:space="preserve"> farmers in the study area</w:t>
      </w:r>
      <w:r w:rsidRPr="000055E6">
        <w:rPr>
          <w:rFonts w:ascii="Times New Roman" w:hAnsi="Times New Roman" w:cs="Times New Roman"/>
          <w:sz w:val="24"/>
          <w:szCs w:val="24"/>
        </w:rPr>
        <w:t>. Secondary data sourced from books, published articles</w:t>
      </w:r>
      <w:r>
        <w:rPr>
          <w:rFonts w:ascii="Times New Roman" w:hAnsi="Times New Roman" w:cs="Times New Roman"/>
          <w:sz w:val="24"/>
          <w:szCs w:val="24"/>
        </w:rPr>
        <w:t xml:space="preserve"> and journals</w:t>
      </w:r>
      <w:r w:rsidRPr="000055E6">
        <w:rPr>
          <w:rFonts w:ascii="Times New Roman" w:hAnsi="Times New Roman" w:cs="Times New Roman"/>
          <w:sz w:val="24"/>
          <w:szCs w:val="24"/>
        </w:rPr>
        <w:t>, a</w:t>
      </w:r>
      <w:r>
        <w:rPr>
          <w:rFonts w:ascii="Times New Roman" w:hAnsi="Times New Roman" w:cs="Times New Roman"/>
          <w:sz w:val="24"/>
          <w:szCs w:val="24"/>
        </w:rPr>
        <w:t>s well as</w:t>
      </w:r>
      <w:r w:rsidRPr="000055E6">
        <w:rPr>
          <w:rFonts w:ascii="Times New Roman" w:hAnsi="Times New Roman" w:cs="Times New Roman"/>
          <w:sz w:val="24"/>
          <w:szCs w:val="24"/>
        </w:rPr>
        <w:t xml:space="preserve"> </w:t>
      </w:r>
      <w:r w:rsidR="003C1EF7">
        <w:rPr>
          <w:rFonts w:ascii="Times New Roman" w:hAnsi="Times New Roman" w:cs="Times New Roman"/>
          <w:sz w:val="24"/>
          <w:szCs w:val="24"/>
        </w:rPr>
        <w:t xml:space="preserve">other </w:t>
      </w:r>
      <w:r w:rsidRPr="000055E6">
        <w:rPr>
          <w:rFonts w:ascii="Times New Roman" w:hAnsi="Times New Roman" w:cs="Times New Roman"/>
          <w:sz w:val="24"/>
          <w:szCs w:val="24"/>
        </w:rPr>
        <w:t xml:space="preserve">internet </w:t>
      </w:r>
      <w:r>
        <w:rPr>
          <w:rFonts w:ascii="Times New Roman" w:hAnsi="Times New Roman" w:cs="Times New Roman"/>
          <w:sz w:val="24"/>
          <w:szCs w:val="24"/>
        </w:rPr>
        <w:t xml:space="preserve">sources </w:t>
      </w:r>
      <w:r w:rsidRPr="000055E6">
        <w:rPr>
          <w:rFonts w:ascii="Times New Roman" w:hAnsi="Times New Roman" w:cs="Times New Roman"/>
          <w:sz w:val="24"/>
          <w:szCs w:val="24"/>
        </w:rPr>
        <w:t xml:space="preserve">were also used in the </w:t>
      </w:r>
      <w:r w:rsidR="001D66E3">
        <w:rPr>
          <w:rFonts w:ascii="Times New Roman" w:hAnsi="Times New Roman" w:cs="Times New Roman"/>
          <w:sz w:val="24"/>
          <w:szCs w:val="24"/>
        </w:rPr>
        <w:t>study</w:t>
      </w:r>
      <w:r w:rsidRPr="000055E6">
        <w:rPr>
          <w:rFonts w:ascii="Times New Roman" w:hAnsi="Times New Roman" w:cs="Times New Roman"/>
          <w:sz w:val="24"/>
          <w:szCs w:val="24"/>
        </w:rPr>
        <w:t>. This gave the researcher an in-depth under</w:t>
      </w:r>
      <w:r>
        <w:rPr>
          <w:rFonts w:ascii="Times New Roman" w:hAnsi="Times New Roman" w:cs="Times New Roman"/>
          <w:sz w:val="24"/>
          <w:szCs w:val="24"/>
        </w:rPr>
        <w:t>standing of the research topic</w:t>
      </w:r>
      <w:r w:rsidRPr="000055E6">
        <w:rPr>
          <w:rFonts w:ascii="Times New Roman" w:hAnsi="Times New Roman" w:cs="Times New Roman"/>
          <w:sz w:val="24"/>
          <w:szCs w:val="24"/>
        </w:rPr>
        <w:t>.</w:t>
      </w:r>
    </w:p>
    <w:p w14:paraId="45B17FDD" w14:textId="39FD7810" w:rsidR="00A07548" w:rsidRPr="00160318" w:rsidRDefault="00A07548" w:rsidP="005B34F9">
      <w:pPr>
        <w:spacing w:line="480" w:lineRule="auto"/>
        <w:jc w:val="both"/>
        <w:rPr>
          <w:rFonts w:ascii="Times New Roman" w:hAnsi="Times New Roman" w:cs="Times New Roman"/>
          <w:sz w:val="24"/>
          <w:szCs w:val="24"/>
        </w:rPr>
      </w:pPr>
      <w:r>
        <w:rPr>
          <w:rFonts w:ascii="Times New Roman" w:hAnsi="Times New Roman" w:cs="Times New Roman"/>
          <w:sz w:val="24"/>
          <w:szCs w:val="24"/>
        </w:rPr>
        <w:t>RESULTS &amp; DISCUSSION</w:t>
      </w:r>
    </w:p>
    <w:p w14:paraId="023F4BAC" w14:textId="0080BDA5" w:rsidR="00114E2F" w:rsidRDefault="00114E2F" w:rsidP="00114E2F">
      <w:pPr>
        <w:pStyle w:val="Heading3"/>
        <w:rPr>
          <w:rFonts w:ascii="Times New Roman" w:hAnsi="Times New Roman" w:cs="Times New Roman"/>
          <w:b/>
          <w:color w:val="auto"/>
        </w:rPr>
      </w:pPr>
      <w:r>
        <w:rPr>
          <w:rFonts w:ascii="Times New Roman" w:hAnsi="Times New Roman" w:cs="Times New Roman"/>
          <w:b/>
          <w:color w:val="auto"/>
        </w:rPr>
        <w:t>1.</w:t>
      </w:r>
      <w:r w:rsidR="00160318">
        <w:rPr>
          <w:rFonts w:ascii="Times New Roman" w:hAnsi="Times New Roman" w:cs="Times New Roman"/>
          <w:b/>
          <w:color w:val="auto"/>
        </w:rPr>
        <w:t>4</w:t>
      </w:r>
      <w:r>
        <w:rPr>
          <w:rFonts w:ascii="Times New Roman" w:hAnsi="Times New Roman" w:cs="Times New Roman"/>
          <w:b/>
          <w:color w:val="auto"/>
        </w:rPr>
        <w:t xml:space="preserve"> CAUSES </w:t>
      </w:r>
      <w:r w:rsidRPr="00BE27B3">
        <w:rPr>
          <w:rFonts w:ascii="Times New Roman" w:hAnsi="Times New Roman" w:cs="Times New Roman"/>
          <w:b/>
          <w:color w:val="auto"/>
        </w:rPr>
        <w:t xml:space="preserve">OF DROUGHT </w:t>
      </w:r>
    </w:p>
    <w:p w14:paraId="3684F9C6" w14:textId="77777777" w:rsidR="00114E2F" w:rsidRPr="00114E2F" w:rsidRDefault="00114E2F" w:rsidP="00114E2F">
      <w:pPr>
        <w:rPr>
          <w:lang w:val="en-CA"/>
        </w:rPr>
      </w:pPr>
    </w:p>
    <w:p w14:paraId="5146C480" w14:textId="320A7197" w:rsidR="00114E2F" w:rsidRDefault="00EE609B" w:rsidP="00114E2F">
      <w:pPr>
        <w:spacing w:line="480" w:lineRule="auto"/>
        <w:jc w:val="both"/>
        <w:rPr>
          <w:rFonts w:ascii="Times New Roman" w:hAnsi="Times New Roman"/>
          <w:sz w:val="24"/>
          <w:szCs w:val="24"/>
        </w:rPr>
      </w:pPr>
      <w:r>
        <w:rPr>
          <w:rFonts w:ascii="Times New Roman" w:hAnsi="Times New Roman"/>
          <w:sz w:val="24"/>
          <w:szCs w:val="24"/>
        </w:rPr>
        <w:lastRenderedPageBreak/>
        <w:t>Drought</w:t>
      </w:r>
      <w:r w:rsidR="00114E2F">
        <w:rPr>
          <w:rFonts w:ascii="Times New Roman" w:hAnsi="Times New Roman"/>
          <w:sz w:val="24"/>
          <w:szCs w:val="24"/>
        </w:rPr>
        <w:t xml:space="preserve"> ha</w:t>
      </w:r>
      <w:r>
        <w:rPr>
          <w:rFonts w:ascii="Times New Roman" w:hAnsi="Times New Roman"/>
          <w:sz w:val="24"/>
          <w:szCs w:val="24"/>
        </w:rPr>
        <w:t>s</w:t>
      </w:r>
      <w:r w:rsidR="00114E2F">
        <w:rPr>
          <w:rFonts w:ascii="Times New Roman" w:hAnsi="Times New Roman"/>
          <w:sz w:val="24"/>
          <w:szCs w:val="24"/>
        </w:rPr>
        <w:t xml:space="preserve"> been </w:t>
      </w:r>
      <w:r>
        <w:rPr>
          <w:rFonts w:ascii="Times New Roman" w:hAnsi="Times New Roman"/>
          <w:sz w:val="24"/>
          <w:szCs w:val="24"/>
        </w:rPr>
        <w:t xml:space="preserve">around and may actually be as old as the advent of the Neolithic period that birthed the agricultural revolution. However, this problem has </w:t>
      </w:r>
      <w:r w:rsidR="00430AAB">
        <w:rPr>
          <w:rFonts w:ascii="Times New Roman" w:hAnsi="Times New Roman"/>
          <w:sz w:val="24"/>
          <w:szCs w:val="24"/>
        </w:rPr>
        <w:t xml:space="preserve">only </w:t>
      </w:r>
      <w:r>
        <w:rPr>
          <w:rFonts w:ascii="Times New Roman" w:hAnsi="Times New Roman"/>
          <w:sz w:val="24"/>
          <w:szCs w:val="24"/>
        </w:rPr>
        <w:t>seamlessly generated</w:t>
      </w:r>
      <w:r w:rsidR="00114E2F" w:rsidRPr="00D06530">
        <w:rPr>
          <w:rFonts w:ascii="Times New Roman" w:hAnsi="Times New Roman"/>
          <w:sz w:val="24"/>
          <w:szCs w:val="24"/>
        </w:rPr>
        <w:t xml:space="preserve"> interest by way of serious research </w:t>
      </w:r>
      <w:r w:rsidR="00430AAB">
        <w:rPr>
          <w:rFonts w:ascii="Times New Roman" w:hAnsi="Times New Roman"/>
          <w:sz w:val="24"/>
          <w:szCs w:val="24"/>
        </w:rPr>
        <w:t>in</w:t>
      </w:r>
      <w:r w:rsidR="00114E2F" w:rsidRPr="00D06530">
        <w:rPr>
          <w:rFonts w:ascii="Times New Roman" w:hAnsi="Times New Roman"/>
          <w:sz w:val="24"/>
          <w:szCs w:val="24"/>
        </w:rPr>
        <w:t xml:space="preserve"> </w:t>
      </w:r>
      <w:r w:rsidR="00430AAB">
        <w:rPr>
          <w:rFonts w:ascii="Times New Roman" w:hAnsi="Times New Roman"/>
          <w:sz w:val="24"/>
          <w:szCs w:val="24"/>
        </w:rPr>
        <w:t>the 21</w:t>
      </w:r>
      <w:r w:rsidR="00430AAB" w:rsidRPr="00430AAB">
        <w:rPr>
          <w:rFonts w:ascii="Times New Roman" w:hAnsi="Times New Roman"/>
          <w:sz w:val="24"/>
          <w:szCs w:val="24"/>
          <w:vertAlign w:val="superscript"/>
        </w:rPr>
        <w:t>st</w:t>
      </w:r>
      <w:r w:rsidR="00430AAB">
        <w:rPr>
          <w:rFonts w:ascii="Times New Roman" w:hAnsi="Times New Roman"/>
          <w:sz w:val="24"/>
          <w:szCs w:val="24"/>
        </w:rPr>
        <w:t xml:space="preserve"> century</w:t>
      </w:r>
      <w:r w:rsidR="00114E2F" w:rsidRPr="00D06530">
        <w:rPr>
          <w:rFonts w:ascii="Times New Roman" w:hAnsi="Times New Roman"/>
          <w:sz w:val="24"/>
          <w:szCs w:val="24"/>
        </w:rPr>
        <w:t xml:space="preserve"> when </w:t>
      </w:r>
      <w:r w:rsidR="00430AAB">
        <w:rPr>
          <w:rFonts w:ascii="Times New Roman" w:hAnsi="Times New Roman"/>
          <w:sz w:val="24"/>
          <w:szCs w:val="24"/>
        </w:rPr>
        <w:t xml:space="preserve">hydro-meteorological </w:t>
      </w:r>
      <w:r w:rsidR="002A13E7">
        <w:rPr>
          <w:rFonts w:ascii="Times New Roman" w:hAnsi="Times New Roman"/>
          <w:sz w:val="24"/>
          <w:szCs w:val="24"/>
        </w:rPr>
        <w:t xml:space="preserve">events </w:t>
      </w:r>
      <w:r w:rsidR="002A13E7" w:rsidRPr="00D06530">
        <w:rPr>
          <w:rFonts w:ascii="Times New Roman" w:hAnsi="Times New Roman"/>
          <w:sz w:val="24"/>
          <w:szCs w:val="24"/>
        </w:rPr>
        <w:t>in</w:t>
      </w:r>
      <w:r w:rsidR="00114E2F" w:rsidRPr="00D06530">
        <w:rPr>
          <w:rFonts w:ascii="Times New Roman" w:hAnsi="Times New Roman"/>
          <w:sz w:val="24"/>
          <w:szCs w:val="24"/>
        </w:rPr>
        <w:t xml:space="preserve"> the Sahel region of West Africa </w:t>
      </w:r>
      <w:r w:rsidR="00114E2F">
        <w:rPr>
          <w:rFonts w:ascii="Times New Roman" w:hAnsi="Times New Roman"/>
          <w:sz w:val="24"/>
          <w:szCs w:val="24"/>
        </w:rPr>
        <w:t>killed</w:t>
      </w:r>
      <w:r w:rsidR="00114E2F" w:rsidRPr="00D06530">
        <w:rPr>
          <w:rFonts w:ascii="Times New Roman" w:hAnsi="Times New Roman"/>
          <w:sz w:val="24"/>
          <w:szCs w:val="24"/>
        </w:rPr>
        <w:t xml:space="preserve"> hundreds of people and an estimated 2.5 million </w:t>
      </w:r>
      <w:r w:rsidR="00114E2F">
        <w:rPr>
          <w:rFonts w:ascii="Times New Roman" w:hAnsi="Times New Roman"/>
          <w:sz w:val="24"/>
          <w:szCs w:val="24"/>
        </w:rPr>
        <w:t>livestock</w:t>
      </w:r>
      <w:r w:rsidR="00114E2F" w:rsidRPr="00D06530">
        <w:rPr>
          <w:rFonts w:ascii="Times New Roman" w:hAnsi="Times New Roman"/>
          <w:noProof/>
          <w:sz w:val="24"/>
          <w:szCs w:val="24"/>
        </w:rPr>
        <w:t xml:space="preserve"> (Stock, 2004</w:t>
      </w:r>
      <w:r w:rsidR="00900F7E">
        <w:rPr>
          <w:rFonts w:ascii="Times New Roman" w:hAnsi="Times New Roman"/>
          <w:noProof/>
          <w:sz w:val="24"/>
          <w:szCs w:val="24"/>
        </w:rPr>
        <w:t>; Adams et al, 2017</w:t>
      </w:r>
      <w:r w:rsidR="00114E2F" w:rsidRPr="00D06530">
        <w:rPr>
          <w:rFonts w:ascii="Times New Roman" w:hAnsi="Times New Roman"/>
          <w:noProof/>
          <w:sz w:val="24"/>
          <w:szCs w:val="24"/>
        </w:rPr>
        <w:t>)</w:t>
      </w:r>
      <w:r w:rsidR="00114E2F" w:rsidRPr="00D06530">
        <w:rPr>
          <w:rFonts w:ascii="Times New Roman" w:hAnsi="Times New Roman"/>
          <w:sz w:val="24"/>
          <w:szCs w:val="24"/>
        </w:rPr>
        <w:t>.</w:t>
      </w:r>
      <w:r w:rsidR="00114E2F">
        <w:rPr>
          <w:rFonts w:ascii="Times New Roman" w:hAnsi="Times New Roman"/>
          <w:sz w:val="24"/>
          <w:szCs w:val="24"/>
        </w:rPr>
        <w:t xml:space="preserve"> Although the </w:t>
      </w:r>
      <w:r w:rsidR="006C6A28">
        <w:rPr>
          <w:rFonts w:ascii="Times New Roman" w:hAnsi="Times New Roman"/>
          <w:sz w:val="24"/>
          <w:szCs w:val="24"/>
        </w:rPr>
        <w:t>climate-change-</w:t>
      </w:r>
      <w:r w:rsidR="00114E2F">
        <w:rPr>
          <w:rFonts w:ascii="Times New Roman" w:hAnsi="Times New Roman"/>
          <w:sz w:val="24"/>
          <w:szCs w:val="24"/>
        </w:rPr>
        <w:t>drought-soil moisture nexus have not been fully understood,</w:t>
      </w:r>
      <w:r w:rsidR="00114E2F" w:rsidRPr="00D06530">
        <w:rPr>
          <w:rFonts w:ascii="Times New Roman" w:hAnsi="Times New Roman"/>
          <w:sz w:val="24"/>
          <w:szCs w:val="24"/>
        </w:rPr>
        <w:t xml:space="preserve"> </w:t>
      </w:r>
      <w:r w:rsidR="00114E2F">
        <w:rPr>
          <w:rFonts w:ascii="Times New Roman" w:hAnsi="Times New Roman"/>
          <w:sz w:val="24"/>
          <w:szCs w:val="24"/>
        </w:rPr>
        <w:t xml:space="preserve">attributes have been made of it to El Nino - Southern Oscillation (ENSO) </w:t>
      </w:r>
      <w:proofErr w:type="spellStart"/>
      <w:r w:rsidR="00114E2F">
        <w:rPr>
          <w:rFonts w:ascii="Times New Roman" w:hAnsi="Times New Roman"/>
          <w:sz w:val="24"/>
          <w:szCs w:val="24"/>
        </w:rPr>
        <w:t>Elagib</w:t>
      </w:r>
      <w:proofErr w:type="spellEnd"/>
      <w:r w:rsidR="00114E2F">
        <w:rPr>
          <w:rFonts w:ascii="Times New Roman" w:hAnsi="Times New Roman"/>
          <w:sz w:val="24"/>
          <w:szCs w:val="24"/>
        </w:rPr>
        <w:t xml:space="preserve"> (2014). The ENSO phenomena which occur in the Eastern Pacific has not been fully understood, but climatologists claim it comes with certain </w:t>
      </w:r>
      <w:proofErr w:type="spellStart"/>
      <w:r w:rsidR="00350C0A">
        <w:rPr>
          <w:rFonts w:ascii="Times New Roman" w:hAnsi="Times New Roman"/>
          <w:sz w:val="24"/>
          <w:szCs w:val="24"/>
        </w:rPr>
        <w:t>teleconnectic</w:t>
      </w:r>
      <w:proofErr w:type="spellEnd"/>
      <w:r w:rsidR="00350C0A">
        <w:rPr>
          <w:rFonts w:ascii="Times New Roman" w:hAnsi="Times New Roman"/>
          <w:sz w:val="24"/>
          <w:szCs w:val="24"/>
        </w:rPr>
        <w:t xml:space="preserve"> </w:t>
      </w:r>
      <w:r w:rsidR="00114E2F">
        <w:rPr>
          <w:rFonts w:ascii="Times New Roman" w:hAnsi="Times New Roman"/>
          <w:sz w:val="24"/>
          <w:szCs w:val="24"/>
        </w:rPr>
        <w:t>effects</w:t>
      </w:r>
      <w:r w:rsidR="001969EE">
        <w:rPr>
          <w:rFonts w:ascii="Times New Roman" w:hAnsi="Times New Roman"/>
          <w:sz w:val="24"/>
          <w:szCs w:val="24"/>
        </w:rPr>
        <w:t xml:space="preserve"> (effects without contact)</w:t>
      </w:r>
      <w:r w:rsidR="00114E2F">
        <w:rPr>
          <w:rFonts w:ascii="Times New Roman" w:hAnsi="Times New Roman"/>
          <w:sz w:val="24"/>
          <w:szCs w:val="24"/>
        </w:rPr>
        <w:t xml:space="preserve"> such as extreme drought conditions in Peru, Ecuador, Indonesia, USA, Western and Southern Africa, and many other regions across the world</w:t>
      </w:r>
      <w:r w:rsidR="00114E2F">
        <w:rPr>
          <w:rFonts w:ascii="Times New Roman" w:hAnsi="Times New Roman"/>
          <w:noProof/>
          <w:sz w:val="24"/>
          <w:szCs w:val="24"/>
        </w:rPr>
        <w:t xml:space="preserve"> </w:t>
      </w:r>
      <w:r w:rsidR="00114E2F" w:rsidRPr="00AD07F8">
        <w:rPr>
          <w:rFonts w:ascii="Times New Roman" w:hAnsi="Times New Roman"/>
          <w:noProof/>
          <w:sz w:val="24"/>
          <w:szCs w:val="24"/>
        </w:rPr>
        <w:t>(Zhang, 2015</w:t>
      </w:r>
      <w:r w:rsidR="00114E2F">
        <w:rPr>
          <w:rFonts w:ascii="Times New Roman" w:hAnsi="Times New Roman"/>
          <w:noProof/>
          <w:sz w:val="24"/>
          <w:szCs w:val="24"/>
        </w:rPr>
        <w:t>; Robinson, 1999)</w:t>
      </w:r>
      <w:r w:rsidR="00114E2F">
        <w:rPr>
          <w:rFonts w:ascii="Times New Roman" w:hAnsi="Times New Roman"/>
          <w:sz w:val="24"/>
          <w:szCs w:val="24"/>
        </w:rPr>
        <w:t>.</w:t>
      </w:r>
    </w:p>
    <w:p w14:paraId="4941009B" w14:textId="1CE38872" w:rsidR="008978AF" w:rsidRDefault="00114E2F" w:rsidP="00114E2F">
      <w:pPr>
        <w:spacing w:line="480" w:lineRule="auto"/>
        <w:jc w:val="both"/>
        <w:rPr>
          <w:rFonts w:ascii="Times New Roman" w:hAnsi="Times New Roman"/>
          <w:sz w:val="24"/>
          <w:szCs w:val="24"/>
        </w:rPr>
      </w:pPr>
      <w:r>
        <w:rPr>
          <w:rFonts w:ascii="Times New Roman" w:hAnsi="Times New Roman"/>
          <w:sz w:val="24"/>
          <w:szCs w:val="24"/>
        </w:rPr>
        <w:t xml:space="preserve">But </w:t>
      </w:r>
      <w:r w:rsidR="006C6A28">
        <w:rPr>
          <w:rFonts w:ascii="Times New Roman" w:hAnsi="Times New Roman"/>
          <w:sz w:val="24"/>
          <w:szCs w:val="24"/>
        </w:rPr>
        <w:t xml:space="preserve">human induced </w:t>
      </w:r>
      <w:r>
        <w:rPr>
          <w:rFonts w:ascii="Times New Roman" w:hAnsi="Times New Roman"/>
          <w:sz w:val="24"/>
          <w:szCs w:val="24"/>
        </w:rPr>
        <w:t>systematic</w:t>
      </w:r>
      <w:r w:rsidRPr="00D06530">
        <w:rPr>
          <w:rFonts w:ascii="Times New Roman" w:hAnsi="Times New Roman"/>
          <w:sz w:val="24"/>
          <w:szCs w:val="24"/>
        </w:rPr>
        <w:t xml:space="preserve"> change</w:t>
      </w:r>
      <w:r>
        <w:rPr>
          <w:rFonts w:ascii="Times New Roman" w:hAnsi="Times New Roman"/>
          <w:sz w:val="24"/>
          <w:szCs w:val="24"/>
        </w:rPr>
        <w:t>s</w:t>
      </w:r>
      <w:r w:rsidRPr="00D06530">
        <w:rPr>
          <w:rFonts w:ascii="Times New Roman" w:hAnsi="Times New Roman"/>
          <w:sz w:val="24"/>
          <w:szCs w:val="24"/>
        </w:rPr>
        <w:t xml:space="preserve"> </w:t>
      </w:r>
      <w:r>
        <w:rPr>
          <w:rFonts w:ascii="Times New Roman" w:hAnsi="Times New Roman"/>
          <w:sz w:val="24"/>
          <w:szCs w:val="24"/>
        </w:rPr>
        <w:t xml:space="preserve">in climate essentially </w:t>
      </w:r>
      <w:r w:rsidR="00450218">
        <w:rPr>
          <w:rFonts w:ascii="Times New Roman" w:hAnsi="Times New Roman"/>
          <w:sz w:val="24"/>
          <w:szCs w:val="24"/>
        </w:rPr>
        <w:t>stimulated</w:t>
      </w:r>
      <w:r w:rsidRPr="00D06530">
        <w:rPr>
          <w:rFonts w:ascii="Times New Roman" w:hAnsi="Times New Roman"/>
          <w:sz w:val="24"/>
          <w:szCs w:val="24"/>
        </w:rPr>
        <w:t xml:space="preserve"> by industrialized nations where smoke from industrial chimneys and automobiles (combustion of fossil fuels) as well as CFCs </w:t>
      </w:r>
      <w:r w:rsidR="005E50B6">
        <w:rPr>
          <w:rFonts w:ascii="Times New Roman" w:hAnsi="Times New Roman"/>
          <w:sz w:val="24"/>
          <w:szCs w:val="24"/>
        </w:rPr>
        <w:t xml:space="preserve">and other greenhouse gases </w:t>
      </w:r>
      <w:r w:rsidRPr="00D06530">
        <w:rPr>
          <w:rFonts w:ascii="Times New Roman" w:hAnsi="Times New Roman"/>
          <w:sz w:val="24"/>
          <w:szCs w:val="24"/>
        </w:rPr>
        <w:t xml:space="preserve">that are released into the atmosphere </w:t>
      </w:r>
      <w:r w:rsidR="005E50B6">
        <w:rPr>
          <w:rFonts w:ascii="Times New Roman" w:hAnsi="Times New Roman"/>
          <w:sz w:val="24"/>
          <w:szCs w:val="24"/>
        </w:rPr>
        <w:t>have exacerbated</w:t>
      </w:r>
      <w:r>
        <w:rPr>
          <w:rFonts w:ascii="Times New Roman" w:hAnsi="Times New Roman"/>
          <w:sz w:val="24"/>
          <w:szCs w:val="24"/>
        </w:rPr>
        <w:t xml:space="preserve"> t</w:t>
      </w:r>
      <w:r w:rsidR="005E50B6">
        <w:rPr>
          <w:rFonts w:ascii="Times New Roman" w:hAnsi="Times New Roman"/>
          <w:sz w:val="24"/>
          <w:szCs w:val="24"/>
        </w:rPr>
        <w:t>he problem of</w:t>
      </w:r>
      <w:r>
        <w:rPr>
          <w:rFonts w:ascii="Times New Roman" w:hAnsi="Times New Roman"/>
          <w:sz w:val="24"/>
          <w:szCs w:val="24"/>
        </w:rPr>
        <w:t xml:space="preserve"> global environmental changes</w:t>
      </w:r>
      <w:r w:rsidRPr="00D06530">
        <w:rPr>
          <w:rFonts w:ascii="Times New Roman" w:hAnsi="Times New Roman"/>
          <w:sz w:val="24"/>
          <w:szCs w:val="24"/>
        </w:rPr>
        <w:t xml:space="preserve">. </w:t>
      </w:r>
      <w:r w:rsidR="005B0064">
        <w:rPr>
          <w:rFonts w:ascii="Times New Roman" w:hAnsi="Times New Roman"/>
          <w:sz w:val="24"/>
          <w:szCs w:val="24"/>
        </w:rPr>
        <w:t>Whereas some optimists hold the view that</w:t>
      </w:r>
      <w:r w:rsidR="00450218">
        <w:rPr>
          <w:rFonts w:ascii="Times New Roman" w:hAnsi="Times New Roman"/>
          <w:sz w:val="24"/>
          <w:szCs w:val="24"/>
        </w:rPr>
        <w:t>, these</w:t>
      </w:r>
      <w:r w:rsidR="005B0064">
        <w:rPr>
          <w:rFonts w:ascii="Times New Roman" w:hAnsi="Times New Roman"/>
          <w:sz w:val="24"/>
          <w:szCs w:val="24"/>
        </w:rPr>
        <w:t xml:space="preserve"> are mere representation of</w:t>
      </w:r>
      <w:r>
        <w:rPr>
          <w:rFonts w:ascii="Times New Roman" w:hAnsi="Times New Roman"/>
          <w:sz w:val="24"/>
          <w:szCs w:val="24"/>
        </w:rPr>
        <w:t xml:space="preserve"> scientific conjectures</w:t>
      </w:r>
      <w:r w:rsidRPr="00D06530">
        <w:rPr>
          <w:rFonts w:ascii="Times New Roman" w:hAnsi="Times New Roman"/>
          <w:sz w:val="24"/>
          <w:szCs w:val="24"/>
        </w:rPr>
        <w:t>,</w:t>
      </w:r>
      <w:r>
        <w:rPr>
          <w:rFonts w:ascii="Times New Roman" w:hAnsi="Times New Roman"/>
          <w:sz w:val="24"/>
          <w:szCs w:val="24"/>
        </w:rPr>
        <w:t xml:space="preserve"> no other issue has generated more debate than the climate change discourse through the course of th</w:t>
      </w:r>
      <w:r w:rsidR="00A84F07">
        <w:rPr>
          <w:rFonts w:ascii="Times New Roman" w:hAnsi="Times New Roman"/>
          <w:sz w:val="24"/>
          <w:szCs w:val="24"/>
        </w:rPr>
        <w:t>is</w:t>
      </w:r>
      <w:r>
        <w:rPr>
          <w:rFonts w:ascii="Times New Roman" w:hAnsi="Times New Roman"/>
          <w:sz w:val="24"/>
          <w:szCs w:val="24"/>
        </w:rPr>
        <w:t xml:space="preserve"> present century (</w:t>
      </w:r>
      <w:proofErr w:type="spellStart"/>
      <w:r>
        <w:rPr>
          <w:rFonts w:ascii="Times New Roman" w:hAnsi="Times New Roman"/>
          <w:sz w:val="24"/>
          <w:szCs w:val="24"/>
        </w:rPr>
        <w:t>Cororaton</w:t>
      </w:r>
      <w:proofErr w:type="spellEnd"/>
      <w:r>
        <w:rPr>
          <w:rFonts w:ascii="Times New Roman" w:hAnsi="Times New Roman"/>
          <w:sz w:val="24"/>
          <w:szCs w:val="24"/>
        </w:rPr>
        <w:t xml:space="preserve"> et al, 2015). Yet </w:t>
      </w:r>
      <w:r w:rsidR="00A84F07">
        <w:rPr>
          <w:rFonts w:ascii="Times New Roman" w:hAnsi="Times New Roman"/>
          <w:sz w:val="24"/>
          <w:szCs w:val="24"/>
        </w:rPr>
        <w:t>it</w:t>
      </w:r>
      <w:r>
        <w:rPr>
          <w:rFonts w:ascii="Times New Roman" w:hAnsi="Times New Roman"/>
          <w:sz w:val="24"/>
          <w:szCs w:val="24"/>
        </w:rPr>
        <w:t xml:space="preserve"> is </w:t>
      </w:r>
      <w:r w:rsidR="00A84F07">
        <w:rPr>
          <w:rFonts w:ascii="Times New Roman" w:hAnsi="Times New Roman"/>
          <w:sz w:val="24"/>
          <w:szCs w:val="24"/>
        </w:rPr>
        <w:t xml:space="preserve">without </w:t>
      </w:r>
      <w:r>
        <w:rPr>
          <w:rFonts w:ascii="Times New Roman" w:hAnsi="Times New Roman"/>
          <w:sz w:val="24"/>
          <w:szCs w:val="24"/>
        </w:rPr>
        <w:t>equivoca</w:t>
      </w:r>
      <w:r w:rsidR="00A84F07">
        <w:rPr>
          <w:rFonts w:ascii="Times New Roman" w:hAnsi="Times New Roman"/>
          <w:sz w:val="24"/>
          <w:szCs w:val="24"/>
        </w:rPr>
        <w:t>tion that climate change is an existential threat that is manifesting in many ways</w:t>
      </w:r>
      <w:r w:rsidR="00450218">
        <w:rPr>
          <w:rFonts w:ascii="Times New Roman" w:hAnsi="Times New Roman"/>
          <w:sz w:val="24"/>
          <w:szCs w:val="24"/>
        </w:rPr>
        <w:t xml:space="preserve"> for people and places</w:t>
      </w:r>
      <w:r w:rsidR="00A84F07">
        <w:rPr>
          <w:rFonts w:ascii="Times New Roman" w:hAnsi="Times New Roman"/>
          <w:sz w:val="24"/>
          <w:szCs w:val="24"/>
        </w:rPr>
        <w:t xml:space="preserve"> including</w:t>
      </w:r>
      <w:r>
        <w:rPr>
          <w:rFonts w:ascii="Times New Roman" w:hAnsi="Times New Roman"/>
          <w:sz w:val="24"/>
          <w:szCs w:val="24"/>
        </w:rPr>
        <w:t xml:space="preserve"> surface </w:t>
      </w:r>
      <w:r w:rsidR="00A84F07">
        <w:rPr>
          <w:rFonts w:ascii="Times New Roman" w:hAnsi="Times New Roman"/>
          <w:sz w:val="24"/>
          <w:szCs w:val="24"/>
        </w:rPr>
        <w:t>heat waves</w:t>
      </w:r>
      <w:r>
        <w:rPr>
          <w:rFonts w:ascii="Times New Roman" w:hAnsi="Times New Roman"/>
          <w:sz w:val="24"/>
          <w:szCs w:val="24"/>
        </w:rPr>
        <w:t>, sea level rise, changes in precipitation patterns, and many other evidence</w:t>
      </w:r>
      <w:r w:rsidR="00A84F07">
        <w:rPr>
          <w:rFonts w:ascii="Times New Roman" w:hAnsi="Times New Roman"/>
          <w:sz w:val="24"/>
          <w:szCs w:val="24"/>
        </w:rPr>
        <w:t>s to this effect</w:t>
      </w:r>
      <w:r>
        <w:rPr>
          <w:rFonts w:ascii="Times New Roman" w:hAnsi="Times New Roman"/>
          <w:sz w:val="24"/>
          <w:szCs w:val="24"/>
        </w:rPr>
        <w:t xml:space="preserve"> (IPCC, 2007). </w:t>
      </w:r>
    </w:p>
    <w:p w14:paraId="22ED3321" w14:textId="3585AD02" w:rsidR="00114E2F" w:rsidRDefault="008978AF" w:rsidP="00114E2F">
      <w:pPr>
        <w:spacing w:line="480" w:lineRule="auto"/>
        <w:jc w:val="both"/>
        <w:rPr>
          <w:rFonts w:ascii="Times New Roman" w:hAnsi="Times New Roman"/>
          <w:sz w:val="24"/>
          <w:szCs w:val="24"/>
        </w:rPr>
      </w:pPr>
      <w:r>
        <w:rPr>
          <w:rFonts w:ascii="Times New Roman" w:hAnsi="Times New Roman"/>
          <w:sz w:val="24"/>
          <w:szCs w:val="24"/>
        </w:rPr>
        <w:t>As has been established thus far, such</w:t>
      </w:r>
      <w:r w:rsidR="00114E2F">
        <w:rPr>
          <w:rFonts w:ascii="Times New Roman" w:hAnsi="Times New Roman"/>
          <w:sz w:val="24"/>
          <w:szCs w:val="24"/>
        </w:rPr>
        <w:t xml:space="preserve"> changes to </w:t>
      </w:r>
      <w:r w:rsidR="00A84F07">
        <w:rPr>
          <w:rFonts w:ascii="Times New Roman" w:hAnsi="Times New Roman"/>
          <w:sz w:val="24"/>
          <w:szCs w:val="24"/>
        </w:rPr>
        <w:t xml:space="preserve">the earth’s climate </w:t>
      </w:r>
      <w:r>
        <w:rPr>
          <w:rFonts w:ascii="Times New Roman" w:hAnsi="Times New Roman"/>
          <w:sz w:val="24"/>
          <w:szCs w:val="24"/>
        </w:rPr>
        <w:t>system</w:t>
      </w:r>
      <w:r w:rsidR="00114E2F">
        <w:rPr>
          <w:rFonts w:ascii="Times New Roman" w:hAnsi="Times New Roman"/>
          <w:sz w:val="24"/>
          <w:szCs w:val="24"/>
        </w:rPr>
        <w:t xml:space="preserve"> are known to have been driven by </w:t>
      </w:r>
      <w:r w:rsidR="002D6617">
        <w:rPr>
          <w:rFonts w:ascii="Times New Roman" w:hAnsi="Times New Roman"/>
          <w:sz w:val="24"/>
          <w:szCs w:val="24"/>
        </w:rPr>
        <w:t xml:space="preserve">both </w:t>
      </w:r>
      <w:r w:rsidR="00114E2F">
        <w:rPr>
          <w:rFonts w:ascii="Times New Roman" w:hAnsi="Times New Roman"/>
          <w:sz w:val="24"/>
          <w:szCs w:val="24"/>
        </w:rPr>
        <w:t xml:space="preserve">natural and anthropogenic factors (Robinson, 1999; Zhang, 2015). This in tend, affect people and places differently with the developing world </w:t>
      </w:r>
      <w:r>
        <w:rPr>
          <w:rFonts w:ascii="Times New Roman" w:hAnsi="Times New Roman"/>
          <w:sz w:val="24"/>
          <w:szCs w:val="24"/>
        </w:rPr>
        <w:t>being the most affected</w:t>
      </w:r>
      <w:r w:rsidR="00114E2F">
        <w:rPr>
          <w:rFonts w:ascii="Times New Roman" w:hAnsi="Times New Roman"/>
          <w:sz w:val="24"/>
          <w:szCs w:val="24"/>
        </w:rPr>
        <w:t>. For Ghana th</w:t>
      </w:r>
      <w:r w:rsidR="00450218">
        <w:rPr>
          <w:rFonts w:ascii="Times New Roman" w:hAnsi="Times New Roman"/>
          <w:sz w:val="24"/>
          <w:szCs w:val="24"/>
        </w:rPr>
        <w:t>en</w:t>
      </w:r>
      <w:r w:rsidR="00114E2F">
        <w:rPr>
          <w:rFonts w:ascii="Times New Roman" w:hAnsi="Times New Roman"/>
          <w:sz w:val="24"/>
          <w:szCs w:val="24"/>
        </w:rPr>
        <w:t xml:space="preserve">, the concerns are </w:t>
      </w:r>
      <w:proofErr w:type="spellStart"/>
      <w:r>
        <w:rPr>
          <w:rFonts w:ascii="Times New Roman" w:hAnsi="Times New Roman"/>
          <w:sz w:val="24"/>
          <w:szCs w:val="24"/>
        </w:rPr>
        <w:t>cantered</w:t>
      </w:r>
      <w:proofErr w:type="spellEnd"/>
      <w:r w:rsidR="00114E2F">
        <w:rPr>
          <w:rFonts w:ascii="Times New Roman" w:hAnsi="Times New Roman"/>
          <w:sz w:val="24"/>
          <w:szCs w:val="24"/>
        </w:rPr>
        <w:t xml:space="preserve"> on food security, industry, health, among others </w:t>
      </w:r>
      <w:r w:rsidR="00114E2F">
        <w:rPr>
          <w:rFonts w:ascii="Times New Roman" w:hAnsi="Times New Roman"/>
          <w:sz w:val="24"/>
          <w:szCs w:val="24"/>
        </w:rPr>
        <w:lastRenderedPageBreak/>
        <w:t xml:space="preserve">(Owusu et al, 2014; Owusu &amp; </w:t>
      </w:r>
      <w:proofErr w:type="spellStart"/>
      <w:r w:rsidR="00114E2F">
        <w:rPr>
          <w:rFonts w:ascii="Times New Roman" w:hAnsi="Times New Roman"/>
          <w:sz w:val="24"/>
          <w:szCs w:val="24"/>
        </w:rPr>
        <w:t>Waylen</w:t>
      </w:r>
      <w:proofErr w:type="spellEnd"/>
      <w:r w:rsidR="00114E2F">
        <w:rPr>
          <w:rFonts w:ascii="Times New Roman" w:hAnsi="Times New Roman"/>
          <w:sz w:val="24"/>
          <w:szCs w:val="24"/>
        </w:rPr>
        <w:t>, 2009).</w:t>
      </w:r>
      <w:r w:rsidR="00114E2F" w:rsidRPr="00D06530">
        <w:rPr>
          <w:rFonts w:ascii="Times New Roman" w:hAnsi="Times New Roman"/>
          <w:sz w:val="24"/>
          <w:szCs w:val="24"/>
        </w:rPr>
        <w:t xml:space="preserve"> </w:t>
      </w:r>
      <w:r w:rsidR="00114E2F">
        <w:rPr>
          <w:rFonts w:ascii="Times New Roman" w:hAnsi="Times New Roman"/>
          <w:sz w:val="24"/>
          <w:szCs w:val="24"/>
        </w:rPr>
        <w:t>Whatever the case may be</w:t>
      </w:r>
      <w:r w:rsidR="00A64A12">
        <w:rPr>
          <w:rFonts w:ascii="Times New Roman" w:hAnsi="Times New Roman"/>
          <w:sz w:val="24"/>
          <w:szCs w:val="24"/>
        </w:rPr>
        <w:t xml:space="preserve"> the impact of drought related losses and</w:t>
      </w:r>
      <w:r w:rsidR="00114E2F">
        <w:rPr>
          <w:rFonts w:ascii="Times New Roman" w:hAnsi="Times New Roman"/>
          <w:sz w:val="24"/>
          <w:szCs w:val="24"/>
        </w:rPr>
        <w:t xml:space="preserve"> </w:t>
      </w:r>
      <w:r>
        <w:rPr>
          <w:rFonts w:ascii="Times New Roman" w:hAnsi="Times New Roman"/>
          <w:sz w:val="24"/>
          <w:szCs w:val="24"/>
        </w:rPr>
        <w:t xml:space="preserve">loss of biodiversity </w:t>
      </w:r>
      <w:r w:rsidR="00A64A12">
        <w:rPr>
          <w:rFonts w:ascii="Times New Roman" w:hAnsi="Times New Roman"/>
          <w:sz w:val="24"/>
          <w:szCs w:val="24"/>
        </w:rPr>
        <w:t>represent</w:t>
      </w:r>
      <w:r w:rsidR="00114E2F">
        <w:rPr>
          <w:rFonts w:ascii="Times New Roman" w:hAnsi="Times New Roman"/>
          <w:sz w:val="24"/>
          <w:szCs w:val="24"/>
        </w:rPr>
        <w:t xml:space="preserve"> serious </w:t>
      </w:r>
      <w:r w:rsidR="00A64A12">
        <w:rPr>
          <w:rFonts w:ascii="Times New Roman" w:hAnsi="Times New Roman"/>
          <w:sz w:val="24"/>
          <w:szCs w:val="24"/>
        </w:rPr>
        <w:t xml:space="preserve">existential </w:t>
      </w:r>
      <w:r w:rsidR="00114E2F">
        <w:rPr>
          <w:rFonts w:ascii="Times New Roman" w:hAnsi="Times New Roman"/>
          <w:sz w:val="24"/>
          <w:szCs w:val="24"/>
        </w:rPr>
        <w:t>threat</w:t>
      </w:r>
      <w:r w:rsidR="00A64A12">
        <w:rPr>
          <w:rFonts w:ascii="Times New Roman" w:hAnsi="Times New Roman"/>
          <w:sz w:val="24"/>
          <w:szCs w:val="24"/>
        </w:rPr>
        <w:t xml:space="preserve">s that hinder </w:t>
      </w:r>
      <w:r w:rsidR="002A13E7">
        <w:rPr>
          <w:rFonts w:ascii="Times New Roman" w:hAnsi="Times New Roman"/>
          <w:sz w:val="24"/>
          <w:szCs w:val="24"/>
        </w:rPr>
        <w:t xml:space="preserve">poverty alleviation and other forms of deprivation </w:t>
      </w:r>
      <w:r w:rsidR="00A64A12">
        <w:rPr>
          <w:rFonts w:ascii="Times New Roman" w:hAnsi="Times New Roman"/>
          <w:sz w:val="24"/>
          <w:szCs w:val="24"/>
        </w:rPr>
        <w:t>th</w:t>
      </w:r>
      <w:r w:rsidR="002A13E7">
        <w:rPr>
          <w:rFonts w:ascii="Times New Roman" w:hAnsi="Times New Roman"/>
          <w:sz w:val="24"/>
          <w:szCs w:val="24"/>
        </w:rPr>
        <w:t>at could compromise the realization</w:t>
      </w:r>
      <w:r w:rsidR="00A64A12">
        <w:rPr>
          <w:rFonts w:ascii="Times New Roman" w:hAnsi="Times New Roman"/>
          <w:sz w:val="24"/>
          <w:szCs w:val="24"/>
        </w:rPr>
        <w:t xml:space="preserve"> of Sustainable Development Goals</w:t>
      </w:r>
      <w:r w:rsidR="00114E2F">
        <w:rPr>
          <w:rFonts w:ascii="Times New Roman" w:hAnsi="Times New Roman"/>
          <w:sz w:val="24"/>
          <w:szCs w:val="24"/>
        </w:rPr>
        <w:t xml:space="preserve"> especially for those in</w:t>
      </w:r>
      <w:r w:rsidR="00A64A12">
        <w:rPr>
          <w:rFonts w:ascii="Times New Roman" w:hAnsi="Times New Roman"/>
          <w:sz w:val="24"/>
          <w:szCs w:val="24"/>
        </w:rPr>
        <w:t>habiting</w:t>
      </w:r>
      <w:r w:rsidR="00114E2F">
        <w:rPr>
          <w:rFonts w:ascii="Times New Roman" w:hAnsi="Times New Roman"/>
          <w:sz w:val="24"/>
          <w:szCs w:val="24"/>
        </w:rPr>
        <w:t xml:space="preserve"> the </w:t>
      </w:r>
      <w:r w:rsidR="002A13E7">
        <w:rPr>
          <w:rFonts w:ascii="Times New Roman" w:hAnsi="Times New Roman"/>
          <w:sz w:val="24"/>
          <w:szCs w:val="24"/>
        </w:rPr>
        <w:t xml:space="preserve">northern </w:t>
      </w:r>
      <w:r w:rsidR="00114E2F">
        <w:rPr>
          <w:rFonts w:ascii="Times New Roman" w:hAnsi="Times New Roman"/>
          <w:sz w:val="24"/>
          <w:szCs w:val="24"/>
        </w:rPr>
        <w:t>savannah ecosystem</w:t>
      </w:r>
      <w:r w:rsidR="00114E2F">
        <w:rPr>
          <w:rFonts w:ascii="Times New Roman" w:hAnsi="Times New Roman"/>
          <w:noProof/>
          <w:sz w:val="24"/>
          <w:szCs w:val="24"/>
        </w:rPr>
        <w:t xml:space="preserve"> </w:t>
      </w:r>
      <w:r w:rsidR="00114E2F" w:rsidRPr="00E66A1F">
        <w:rPr>
          <w:rFonts w:ascii="Times New Roman" w:hAnsi="Times New Roman"/>
          <w:noProof/>
          <w:sz w:val="24"/>
          <w:szCs w:val="24"/>
        </w:rPr>
        <w:t>(Nsiah-Gyabah, 1996</w:t>
      </w:r>
      <w:r w:rsidR="00F041C4">
        <w:rPr>
          <w:rFonts w:ascii="Times New Roman" w:hAnsi="Times New Roman"/>
          <w:noProof/>
          <w:sz w:val="24"/>
          <w:szCs w:val="24"/>
        </w:rPr>
        <w:t>; Adams et al, 2017</w:t>
      </w:r>
      <w:r w:rsidR="00114E2F" w:rsidRPr="00E66A1F">
        <w:rPr>
          <w:rFonts w:ascii="Times New Roman" w:hAnsi="Times New Roman"/>
          <w:noProof/>
          <w:sz w:val="24"/>
          <w:szCs w:val="24"/>
        </w:rPr>
        <w:t>)</w:t>
      </w:r>
      <w:r w:rsidR="00114E2F" w:rsidRPr="00D06530">
        <w:rPr>
          <w:rFonts w:ascii="Times New Roman" w:hAnsi="Times New Roman"/>
          <w:sz w:val="24"/>
          <w:szCs w:val="24"/>
        </w:rPr>
        <w:t>.</w:t>
      </w:r>
      <w:r w:rsidR="00114E2F">
        <w:rPr>
          <w:rFonts w:ascii="Times New Roman" w:hAnsi="Times New Roman"/>
          <w:sz w:val="24"/>
          <w:szCs w:val="24"/>
        </w:rPr>
        <w:t xml:space="preserve"> </w:t>
      </w:r>
      <w:r w:rsidR="00450218">
        <w:rPr>
          <w:rFonts w:ascii="Times New Roman" w:hAnsi="Times New Roman"/>
          <w:sz w:val="24"/>
          <w:szCs w:val="24"/>
        </w:rPr>
        <w:t>But t</w:t>
      </w:r>
      <w:r w:rsidR="00114E2F">
        <w:rPr>
          <w:rFonts w:ascii="Times New Roman" w:hAnsi="Times New Roman"/>
          <w:sz w:val="24"/>
          <w:szCs w:val="24"/>
        </w:rPr>
        <w:t xml:space="preserve">his could </w:t>
      </w:r>
      <w:r w:rsidR="002A13E7">
        <w:rPr>
          <w:rFonts w:ascii="Times New Roman" w:hAnsi="Times New Roman"/>
          <w:sz w:val="24"/>
          <w:szCs w:val="24"/>
        </w:rPr>
        <w:t>also</w:t>
      </w:r>
      <w:r w:rsidR="00114E2F">
        <w:rPr>
          <w:rFonts w:ascii="Times New Roman" w:hAnsi="Times New Roman"/>
          <w:sz w:val="24"/>
          <w:szCs w:val="24"/>
        </w:rPr>
        <w:t xml:space="preserve"> jeopardize efforts geared toward sustaining livelihoods considering the agrarian nature of the Ghanaian economy (GSS, 2012; </w:t>
      </w:r>
      <w:proofErr w:type="spellStart"/>
      <w:r w:rsidR="00114E2F">
        <w:rPr>
          <w:rFonts w:ascii="Times New Roman" w:hAnsi="Times New Roman"/>
          <w:sz w:val="24"/>
          <w:szCs w:val="24"/>
        </w:rPr>
        <w:t>Yaro</w:t>
      </w:r>
      <w:proofErr w:type="spellEnd"/>
      <w:r w:rsidR="00114E2F">
        <w:rPr>
          <w:rFonts w:ascii="Times New Roman" w:hAnsi="Times New Roman"/>
          <w:sz w:val="24"/>
          <w:szCs w:val="24"/>
        </w:rPr>
        <w:t>, 2006).</w:t>
      </w:r>
    </w:p>
    <w:p w14:paraId="3AE65217" w14:textId="183A98AD" w:rsidR="00114E2F" w:rsidRDefault="00114E2F" w:rsidP="00114E2F">
      <w:pPr>
        <w:pStyle w:val="Heading3"/>
        <w:rPr>
          <w:rFonts w:ascii="Times New Roman" w:hAnsi="Times New Roman" w:cs="Times New Roman"/>
          <w:b/>
          <w:color w:val="auto"/>
        </w:rPr>
      </w:pPr>
      <w:bookmarkStart w:id="13" w:name="_Toc421071282"/>
      <w:bookmarkStart w:id="14" w:name="_Toc421522647"/>
      <w:bookmarkStart w:id="15" w:name="_Toc422388073"/>
    </w:p>
    <w:p w14:paraId="30E81286" w14:textId="7A780D6B" w:rsidR="00114E2F" w:rsidRDefault="00114E2F" w:rsidP="00114E2F">
      <w:pPr>
        <w:pStyle w:val="Heading3"/>
        <w:rPr>
          <w:rFonts w:ascii="Times New Roman" w:hAnsi="Times New Roman" w:cs="Times New Roman"/>
          <w:b/>
          <w:color w:val="auto"/>
        </w:rPr>
      </w:pPr>
      <w:bookmarkStart w:id="16" w:name="_Toc427247890"/>
      <w:bookmarkStart w:id="17" w:name="_Toc427323852"/>
      <w:bookmarkStart w:id="18" w:name="_Toc427416708"/>
      <w:r>
        <w:rPr>
          <w:rFonts w:ascii="Times New Roman" w:hAnsi="Times New Roman" w:cs="Times New Roman"/>
          <w:b/>
          <w:color w:val="auto"/>
        </w:rPr>
        <w:t>1</w:t>
      </w:r>
      <w:r w:rsidR="0043490A">
        <w:rPr>
          <w:rFonts w:ascii="Times New Roman" w:hAnsi="Times New Roman" w:cs="Times New Roman"/>
          <w:b/>
          <w:color w:val="auto"/>
        </w:rPr>
        <w:t>.</w:t>
      </w:r>
      <w:r w:rsidR="00160318">
        <w:rPr>
          <w:rFonts w:ascii="Times New Roman" w:hAnsi="Times New Roman" w:cs="Times New Roman"/>
          <w:b/>
          <w:color w:val="auto"/>
        </w:rPr>
        <w:t>5</w:t>
      </w:r>
      <w:r w:rsidRPr="00BE27B3">
        <w:rPr>
          <w:rFonts w:ascii="Times New Roman" w:hAnsi="Times New Roman" w:cs="Times New Roman"/>
          <w:b/>
          <w:color w:val="auto"/>
        </w:rPr>
        <w:t xml:space="preserve"> EFFECTS OF DROUGHT</w:t>
      </w:r>
      <w:bookmarkEnd w:id="13"/>
      <w:bookmarkEnd w:id="14"/>
      <w:bookmarkEnd w:id="15"/>
      <w:bookmarkEnd w:id="16"/>
      <w:bookmarkEnd w:id="17"/>
      <w:bookmarkEnd w:id="18"/>
    </w:p>
    <w:p w14:paraId="02449F7E" w14:textId="77777777" w:rsidR="00114E2F" w:rsidRPr="00D06530" w:rsidRDefault="00114E2F" w:rsidP="00114E2F">
      <w:pPr>
        <w:rPr>
          <w:rFonts w:ascii="Times New Roman" w:hAnsi="Times New Roman"/>
          <w:b/>
          <w:sz w:val="24"/>
          <w:szCs w:val="24"/>
        </w:rPr>
      </w:pPr>
    </w:p>
    <w:p w14:paraId="1DA760A5" w14:textId="77777777" w:rsidR="00114E2F" w:rsidRPr="00D06530" w:rsidRDefault="00114E2F" w:rsidP="00114E2F">
      <w:pPr>
        <w:spacing w:line="480" w:lineRule="auto"/>
        <w:jc w:val="both"/>
        <w:rPr>
          <w:rFonts w:ascii="Times New Roman" w:hAnsi="Times New Roman"/>
          <w:sz w:val="24"/>
          <w:szCs w:val="24"/>
        </w:rPr>
      </w:pPr>
      <w:r w:rsidRPr="00D06530">
        <w:rPr>
          <w:rFonts w:ascii="Times New Roman" w:hAnsi="Times New Roman"/>
          <w:color w:val="000000"/>
          <w:sz w:val="24"/>
          <w:szCs w:val="24"/>
          <w:shd w:val="clear" w:color="auto" w:fill="FFFFFF"/>
        </w:rPr>
        <w:t>The most immediate effect of drought on the farming sector is a fall in crop production, due to inadequate and poorly distributed rainfall</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Chaoqing</w:t>
      </w:r>
      <w:proofErr w:type="spellEnd"/>
      <w:r>
        <w:rPr>
          <w:rFonts w:ascii="Times New Roman" w:hAnsi="Times New Roman"/>
          <w:color w:val="000000"/>
          <w:sz w:val="24"/>
          <w:szCs w:val="24"/>
          <w:shd w:val="clear" w:color="auto" w:fill="FFFFFF"/>
        </w:rPr>
        <w:t>, 2014)</w:t>
      </w:r>
      <w:r w:rsidRPr="00D06530">
        <w:rPr>
          <w:rFonts w:ascii="Times New Roman" w:hAnsi="Times New Roman"/>
          <w:color w:val="000000"/>
          <w:sz w:val="24"/>
          <w:szCs w:val="24"/>
          <w:shd w:val="clear" w:color="auto" w:fill="FFFFFF"/>
        </w:rPr>
        <w:t>. Farmers are faced with an inadequate harvest to feed their families and to fulfill their other commitments</w:t>
      </w:r>
      <w:r w:rsidRPr="00D06530">
        <w:rPr>
          <w:rFonts w:ascii="Times New Roman" w:hAnsi="Times New Roman"/>
          <w:noProof/>
          <w:color w:val="000000"/>
          <w:sz w:val="24"/>
          <w:szCs w:val="24"/>
          <w:shd w:val="clear" w:color="auto" w:fill="FFFFFF"/>
        </w:rPr>
        <w:t xml:space="preserve"> (Porter</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2014)</w:t>
      </w:r>
      <w:r w:rsidRPr="00D06530">
        <w:rPr>
          <w:rFonts w:ascii="Times New Roman" w:hAnsi="Times New Roman"/>
          <w:color w:val="000000"/>
          <w:sz w:val="24"/>
          <w:szCs w:val="24"/>
          <w:shd w:val="clear" w:color="auto" w:fill="FFFFFF"/>
        </w:rPr>
        <w:t>.</w:t>
      </w:r>
      <w:r>
        <w:rPr>
          <w:rFonts w:ascii="Times New Roman" w:hAnsi="Times New Roman"/>
          <w:sz w:val="24"/>
          <w:szCs w:val="24"/>
        </w:rPr>
        <w:t xml:space="preserve">  An IPCC report opines that `g</w:t>
      </w:r>
      <w:r w:rsidRPr="00D06530">
        <w:rPr>
          <w:rFonts w:ascii="Times New Roman" w:hAnsi="Times New Roman"/>
          <w:sz w:val="24"/>
          <w:szCs w:val="24"/>
        </w:rPr>
        <w:t>rain crops such as maize, rice, wheat, cowpea</w:t>
      </w:r>
      <w:r>
        <w:rPr>
          <w:rFonts w:ascii="Times New Roman" w:hAnsi="Times New Roman"/>
          <w:sz w:val="24"/>
          <w:szCs w:val="24"/>
        </w:rPr>
        <w:t>,</w:t>
      </w:r>
      <w:r w:rsidRPr="00D06530">
        <w:rPr>
          <w:rFonts w:ascii="Times New Roman" w:hAnsi="Times New Roman"/>
          <w:sz w:val="24"/>
          <w:szCs w:val="24"/>
        </w:rPr>
        <w:t xml:space="preserve"> among others are set to suffer up to 5% reduced yields as a consequence of reduced precipitation motivated by climate change</w:t>
      </w:r>
      <w:r w:rsidRPr="00D06530">
        <w:rPr>
          <w:rFonts w:ascii="Times New Roman" w:hAnsi="Times New Roman"/>
          <w:noProof/>
          <w:sz w:val="24"/>
          <w:szCs w:val="24"/>
        </w:rPr>
        <w:t xml:space="preserve"> (Porter</w:t>
      </w:r>
      <w:r>
        <w:rPr>
          <w:rFonts w:ascii="Times New Roman" w:hAnsi="Times New Roman"/>
          <w:noProof/>
          <w:sz w:val="24"/>
          <w:szCs w:val="24"/>
        </w:rPr>
        <w:t xml:space="preserve"> et al</w:t>
      </w:r>
      <w:r w:rsidRPr="00D06530">
        <w:rPr>
          <w:rFonts w:ascii="Times New Roman" w:hAnsi="Times New Roman"/>
          <w:noProof/>
          <w:sz w:val="24"/>
          <w:szCs w:val="24"/>
        </w:rPr>
        <w:t>, 2014)</w:t>
      </w:r>
      <w:r w:rsidRPr="00D06530">
        <w:rPr>
          <w:rFonts w:ascii="Times New Roman" w:hAnsi="Times New Roman"/>
          <w:sz w:val="24"/>
          <w:szCs w:val="24"/>
        </w:rPr>
        <w:t xml:space="preserve">. The same report claims that such changes are projected to be caused by the surface temperature increase which is set to reduce the maturity period of certain grain crops. This will lead to a decline in crop yields in Africa and other tropical regions of the world. </w:t>
      </w:r>
    </w:p>
    <w:p w14:paraId="771DC059" w14:textId="4D9017BA" w:rsidR="00C56D32" w:rsidRDefault="00114E2F" w:rsidP="00114E2F">
      <w:pPr>
        <w:spacing w:line="480" w:lineRule="auto"/>
        <w:jc w:val="both"/>
        <w:rPr>
          <w:rFonts w:ascii="Times New Roman" w:hAnsi="Times New Roman"/>
          <w:color w:val="000000"/>
          <w:sz w:val="24"/>
          <w:szCs w:val="24"/>
          <w:shd w:val="clear" w:color="auto" w:fill="FFFFFF"/>
        </w:rPr>
      </w:pPr>
      <w:r w:rsidRPr="00D06530">
        <w:rPr>
          <w:rStyle w:val="apple-converted-space"/>
          <w:rFonts w:ascii="Times New Roman" w:hAnsi="Times New Roman"/>
          <w:color w:val="000000"/>
          <w:sz w:val="24"/>
          <w:szCs w:val="24"/>
          <w:shd w:val="clear" w:color="auto" w:fill="FFFFFF"/>
        </w:rPr>
        <w:t> </w:t>
      </w:r>
      <w:r w:rsidRPr="00D06530">
        <w:rPr>
          <w:rFonts w:ascii="Times New Roman" w:hAnsi="Times New Roman"/>
          <w:color w:val="000000"/>
          <w:sz w:val="24"/>
          <w:szCs w:val="24"/>
          <w:shd w:val="clear" w:color="auto" w:fill="FFFFFF"/>
        </w:rPr>
        <w:t>The experience</w:t>
      </w:r>
      <w:r>
        <w:rPr>
          <w:rFonts w:ascii="Times New Roman" w:hAnsi="Times New Roman"/>
          <w:color w:val="000000"/>
          <w:sz w:val="24"/>
          <w:szCs w:val="24"/>
          <w:shd w:val="clear" w:color="auto" w:fill="FFFFFF"/>
        </w:rPr>
        <w:t>s</w:t>
      </w:r>
      <w:r w:rsidRPr="00D06530">
        <w:rPr>
          <w:rFonts w:ascii="Times New Roman" w:hAnsi="Times New Roman"/>
          <w:color w:val="000000"/>
          <w:sz w:val="24"/>
          <w:szCs w:val="24"/>
          <w:shd w:val="clear" w:color="auto" w:fill="FFFFFF"/>
        </w:rPr>
        <w:t xml:space="preserve"> of different rural households in times of drought will be determined by their ownership of assets, access to incomes from other sources and the extent to which these assets and incomes are less affected by drought than are harvests</w:t>
      </w:r>
      <w:r>
        <w:rPr>
          <w:rFonts w:ascii="Times New Roman" w:hAnsi="Times New Roman"/>
          <w:color w:val="000000"/>
          <w:sz w:val="24"/>
          <w:szCs w:val="24"/>
          <w:shd w:val="clear" w:color="auto" w:fill="FFFFFF"/>
        </w:rPr>
        <w:t xml:space="preserve"> (Ashley, 1999; Nsiah-</w:t>
      </w:r>
      <w:proofErr w:type="spellStart"/>
      <w:r>
        <w:rPr>
          <w:rFonts w:ascii="Times New Roman" w:hAnsi="Times New Roman"/>
          <w:color w:val="000000"/>
          <w:sz w:val="24"/>
          <w:szCs w:val="24"/>
          <w:shd w:val="clear" w:color="auto" w:fill="FFFFFF"/>
        </w:rPr>
        <w:t>Gyabah</w:t>
      </w:r>
      <w:proofErr w:type="spellEnd"/>
      <w:r>
        <w:rPr>
          <w:rFonts w:ascii="Times New Roman" w:hAnsi="Times New Roman"/>
          <w:color w:val="000000"/>
          <w:sz w:val="24"/>
          <w:szCs w:val="24"/>
          <w:shd w:val="clear" w:color="auto" w:fill="FFFFFF"/>
        </w:rPr>
        <w:t>, 1996))</w:t>
      </w:r>
      <w:r w:rsidRPr="00D06530">
        <w:rPr>
          <w:rFonts w:ascii="Times New Roman" w:hAnsi="Times New Roman"/>
          <w:color w:val="000000"/>
          <w:sz w:val="24"/>
          <w:szCs w:val="24"/>
          <w:shd w:val="clear" w:color="auto" w:fill="FFFFFF"/>
        </w:rPr>
        <w:t>. The most vulnerable amongst those hit by drought will b</w:t>
      </w:r>
      <w:r>
        <w:rPr>
          <w:rFonts w:ascii="Times New Roman" w:hAnsi="Times New Roman"/>
          <w:color w:val="000000"/>
          <w:sz w:val="24"/>
          <w:szCs w:val="24"/>
          <w:shd w:val="clear" w:color="auto" w:fill="FFFFFF"/>
        </w:rPr>
        <w:t>e those with few assets</w:t>
      </w:r>
      <w:r w:rsidRPr="00D06530">
        <w:rPr>
          <w:rFonts w:ascii="Times New Roman" w:hAnsi="Times New Roman"/>
          <w:color w:val="000000"/>
          <w:sz w:val="24"/>
          <w:szCs w:val="24"/>
          <w:shd w:val="clear" w:color="auto" w:fill="FFFFFF"/>
        </w:rPr>
        <w:t xml:space="preserve"> to sell</w:t>
      </w:r>
      <w:sdt>
        <w:sdtPr>
          <w:rPr>
            <w:rFonts w:ascii="Times New Roman" w:hAnsi="Times New Roman"/>
            <w:color w:val="000000"/>
            <w:sz w:val="24"/>
            <w:szCs w:val="24"/>
            <w:shd w:val="clear" w:color="auto" w:fill="FFFFFF"/>
          </w:rPr>
          <w:id w:val="-806542084"/>
          <w:citation/>
        </w:sdtPr>
        <w:sdtEndPr/>
        <w:sdtContent>
          <w:r>
            <w:rPr>
              <w:rFonts w:ascii="Times New Roman" w:hAnsi="Times New Roman"/>
              <w:color w:val="000000"/>
              <w:sz w:val="24"/>
              <w:szCs w:val="24"/>
              <w:shd w:val="clear" w:color="auto" w:fill="FFFFFF"/>
            </w:rPr>
            <w:fldChar w:fldCharType="begin"/>
          </w:r>
          <w:r>
            <w:rPr>
              <w:rFonts w:ascii="Times New Roman" w:hAnsi="Times New Roman"/>
              <w:color w:val="000000"/>
              <w:sz w:val="24"/>
              <w:szCs w:val="24"/>
              <w:shd w:val="clear" w:color="auto" w:fill="FFFFFF"/>
            </w:rPr>
            <w:instrText xml:space="preserve"> CITATION Yar06 \l 4105 </w:instrText>
          </w:r>
          <w:r>
            <w:rPr>
              <w:rFonts w:ascii="Times New Roman" w:hAnsi="Times New Roman"/>
              <w:color w:val="000000"/>
              <w:sz w:val="24"/>
              <w:szCs w:val="24"/>
              <w:shd w:val="clear" w:color="auto" w:fill="FFFFFF"/>
            </w:rPr>
            <w:fldChar w:fldCharType="separate"/>
          </w:r>
          <w:r>
            <w:rPr>
              <w:rFonts w:ascii="Times New Roman" w:hAnsi="Times New Roman"/>
              <w:noProof/>
              <w:color w:val="000000"/>
              <w:sz w:val="24"/>
              <w:szCs w:val="24"/>
              <w:shd w:val="clear" w:color="auto" w:fill="FFFFFF"/>
            </w:rPr>
            <w:t xml:space="preserve"> </w:t>
          </w:r>
          <w:r w:rsidRPr="006948D3">
            <w:rPr>
              <w:rFonts w:ascii="Times New Roman" w:hAnsi="Times New Roman"/>
              <w:noProof/>
              <w:color w:val="000000"/>
              <w:sz w:val="24"/>
              <w:szCs w:val="24"/>
              <w:shd w:val="clear" w:color="auto" w:fill="FFFFFF"/>
            </w:rPr>
            <w:t>(Yaro, 2006)</w:t>
          </w:r>
          <w:r>
            <w:rPr>
              <w:rFonts w:ascii="Times New Roman" w:hAnsi="Times New Roman"/>
              <w:color w:val="000000"/>
              <w:sz w:val="24"/>
              <w:szCs w:val="24"/>
              <w:shd w:val="clear" w:color="auto" w:fill="FFFFFF"/>
            </w:rPr>
            <w:fldChar w:fldCharType="end"/>
          </w:r>
        </w:sdtContent>
      </w:sdt>
      <w:r w:rsidRPr="00D06530">
        <w:rPr>
          <w:rFonts w:ascii="Times New Roman" w:hAnsi="Times New Roman"/>
          <w:color w:val="000000"/>
          <w:sz w:val="24"/>
          <w:szCs w:val="24"/>
          <w:shd w:val="clear" w:color="auto" w:fill="FFFFFF"/>
        </w:rPr>
        <w:t>, those who most need to purchase grain due to an absence of their own household reserves, and those who cannot gain access to food through other means, like borrowing, coercion or theft</w:t>
      </w:r>
      <w:r w:rsidRPr="00D06530">
        <w:rPr>
          <w:rFonts w:ascii="Times New Roman" w:hAnsi="Times New Roman"/>
          <w:noProof/>
          <w:color w:val="000000"/>
          <w:sz w:val="24"/>
          <w:szCs w:val="24"/>
          <w:shd w:val="clear" w:color="auto" w:fill="FFFFFF"/>
        </w:rPr>
        <w:t xml:space="preserve"> (Agnew, 1992</w:t>
      </w:r>
      <w:r>
        <w:rPr>
          <w:rFonts w:ascii="Times New Roman" w:hAnsi="Times New Roman"/>
          <w:noProof/>
          <w:color w:val="000000"/>
          <w:sz w:val="24"/>
          <w:szCs w:val="24"/>
          <w:shd w:val="clear" w:color="auto" w:fill="FFFFFF"/>
        </w:rPr>
        <w:t>; Nsiah-Gyabah, 1996</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xml:space="preserve">. Thus, for communities undergoing </w:t>
      </w:r>
      <w:r w:rsidRPr="00D06530">
        <w:rPr>
          <w:rFonts w:ascii="Times New Roman" w:hAnsi="Times New Roman"/>
          <w:color w:val="000000"/>
          <w:sz w:val="24"/>
          <w:szCs w:val="24"/>
          <w:shd w:val="clear" w:color="auto" w:fill="FFFFFF"/>
        </w:rPr>
        <w:lastRenderedPageBreak/>
        <w:t>through a period of drought there is always going to be a high, medium and low dimension in terms of effects with the poor and marginalized being the hard</w:t>
      </w:r>
      <w:r w:rsidR="001C685C">
        <w:rPr>
          <w:rFonts w:ascii="Times New Roman" w:hAnsi="Times New Roman"/>
          <w:color w:val="000000"/>
          <w:sz w:val="24"/>
          <w:szCs w:val="24"/>
          <w:shd w:val="clear" w:color="auto" w:fill="FFFFFF"/>
        </w:rPr>
        <w:t>est</w:t>
      </w:r>
      <w:r w:rsidRPr="00D06530">
        <w:rPr>
          <w:rFonts w:ascii="Times New Roman" w:hAnsi="Times New Roman"/>
          <w:color w:val="000000"/>
          <w:sz w:val="24"/>
          <w:szCs w:val="24"/>
          <w:shd w:val="clear" w:color="auto" w:fill="FFFFFF"/>
        </w:rPr>
        <w:t xml:space="preserve"> hit</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Elagib</w:t>
      </w:r>
      <w:proofErr w:type="spellEnd"/>
      <w:r>
        <w:rPr>
          <w:rFonts w:ascii="Times New Roman" w:hAnsi="Times New Roman"/>
          <w:color w:val="000000"/>
          <w:sz w:val="24"/>
          <w:szCs w:val="24"/>
          <w:shd w:val="clear" w:color="auto" w:fill="FFFFFF"/>
        </w:rPr>
        <w:t>, 2014)</w:t>
      </w:r>
      <w:r w:rsidRPr="00D06530">
        <w:rPr>
          <w:rFonts w:ascii="Times New Roman" w:hAnsi="Times New Roman"/>
          <w:color w:val="000000"/>
          <w:sz w:val="24"/>
          <w:szCs w:val="24"/>
          <w:shd w:val="clear" w:color="auto" w:fill="FFFFFF"/>
        </w:rPr>
        <w:t xml:space="preserve">. In some </w:t>
      </w:r>
      <w:r w:rsidR="00A26803" w:rsidRPr="00D06530">
        <w:rPr>
          <w:rFonts w:ascii="Times New Roman" w:hAnsi="Times New Roman"/>
          <w:color w:val="000000"/>
          <w:sz w:val="24"/>
          <w:szCs w:val="24"/>
          <w:shd w:val="clear" w:color="auto" w:fill="FFFFFF"/>
        </w:rPr>
        <w:t>cases,</w:t>
      </w:r>
      <w:r w:rsidRPr="00D06530">
        <w:rPr>
          <w:rFonts w:ascii="Times New Roman" w:hAnsi="Times New Roman"/>
          <w:color w:val="000000"/>
          <w:sz w:val="24"/>
          <w:szCs w:val="24"/>
          <w:shd w:val="clear" w:color="auto" w:fill="FFFFFF"/>
        </w:rPr>
        <w:t xml:space="preserve"> most farmers resort to unsustainable means of surviving where land and livestock owners destock to at least adapt to the situation. But destocking is one hell of a choice as the farmers consider their livestock as source of prestige</w:t>
      </w:r>
      <w:r w:rsidRPr="00D06530">
        <w:rPr>
          <w:rFonts w:ascii="Times New Roman" w:hAnsi="Times New Roman"/>
          <w:noProof/>
          <w:color w:val="000000"/>
          <w:sz w:val="24"/>
          <w:szCs w:val="24"/>
          <w:shd w:val="clear" w:color="auto" w:fill="FFFFFF"/>
        </w:rPr>
        <w:t xml:space="preserve"> (Stock, 2004)</w:t>
      </w:r>
      <w:r w:rsidRPr="00D06530">
        <w:rPr>
          <w:rFonts w:ascii="Times New Roman" w:hAnsi="Times New Roman"/>
          <w:color w:val="000000"/>
          <w:sz w:val="24"/>
          <w:szCs w:val="24"/>
          <w:shd w:val="clear" w:color="auto" w:fill="FFFFFF"/>
        </w:rPr>
        <w:t>, and indeed livestock is used in the payment of bride prize</w:t>
      </w:r>
      <w:r w:rsidR="00A26803">
        <w:rPr>
          <w:rFonts w:ascii="Times New Roman" w:hAnsi="Times New Roman"/>
          <w:color w:val="000000"/>
          <w:sz w:val="24"/>
          <w:szCs w:val="24"/>
          <w:shd w:val="clear" w:color="auto" w:fill="FFFFFF"/>
        </w:rPr>
        <w:t>s</w:t>
      </w:r>
      <w:r w:rsidRPr="00D06530">
        <w:rPr>
          <w:rFonts w:ascii="Times New Roman" w:hAnsi="Times New Roman"/>
          <w:color w:val="000000"/>
          <w:sz w:val="24"/>
          <w:szCs w:val="24"/>
          <w:shd w:val="clear" w:color="auto" w:fill="FFFFFF"/>
        </w:rPr>
        <w:t xml:space="preserve"> as part of marital processes</w:t>
      </w:r>
      <w:r>
        <w:rPr>
          <w:rFonts w:ascii="Times New Roman" w:hAnsi="Times New Roman"/>
          <w:color w:val="000000"/>
          <w:sz w:val="24"/>
          <w:szCs w:val="24"/>
          <w:shd w:val="clear" w:color="auto" w:fill="FFFFFF"/>
        </w:rPr>
        <w:t xml:space="preserve"> in most parts of northern Ghana</w:t>
      </w:r>
      <w:r w:rsidRPr="00D06530">
        <w:rPr>
          <w:rFonts w:ascii="Times New Roman" w:hAnsi="Times New Roman"/>
          <w:color w:val="000000"/>
          <w:sz w:val="24"/>
          <w:szCs w:val="24"/>
          <w:shd w:val="clear" w:color="auto" w:fill="FFFFFF"/>
        </w:rPr>
        <w:t>.</w:t>
      </w:r>
    </w:p>
    <w:p w14:paraId="1830C75A" w14:textId="3D076F36" w:rsidR="00C56D32" w:rsidRDefault="00C56D32" w:rsidP="00114E2F">
      <w:pPr>
        <w:spacing w:line="480" w:lineRule="auto"/>
        <w:jc w:val="both"/>
        <w:rPr>
          <w:rFonts w:ascii="Times New Roman" w:hAnsi="Times New Roman"/>
          <w:color w:val="000000"/>
          <w:sz w:val="24"/>
          <w:szCs w:val="24"/>
          <w:shd w:val="clear" w:color="auto" w:fill="FFFFFF"/>
        </w:rPr>
      </w:pPr>
      <w:r w:rsidRPr="00E9283C">
        <w:rPr>
          <w:rFonts w:ascii="Times New Roman" w:hAnsi="Times New Roman" w:cs="Times New Roman"/>
          <w:noProof/>
          <w:sz w:val="24"/>
          <w:szCs w:val="24"/>
          <w:lang w:eastAsia="en-CA"/>
        </w:rPr>
        <w:drawing>
          <wp:inline distT="0" distB="0" distL="0" distR="0" wp14:anchorId="299A38A1" wp14:editId="1C7B381B">
            <wp:extent cx="4572000" cy="2743200"/>
            <wp:effectExtent l="0" t="0" r="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F46838" w14:textId="2168FED8" w:rsidR="00451607" w:rsidRDefault="00451607" w:rsidP="00451607">
      <w:pPr>
        <w:tabs>
          <w:tab w:val="left" w:pos="344"/>
          <w:tab w:val="left" w:pos="1279"/>
        </w:tabs>
        <w:spacing w:line="480" w:lineRule="auto"/>
        <w:rPr>
          <w:rFonts w:ascii="Times New Roman" w:hAnsi="Times New Roman" w:cs="Times New Roman"/>
          <w:sz w:val="24"/>
          <w:szCs w:val="24"/>
        </w:rPr>
      </w:pPr>
      <w:r>
        <w:rPr>
          <w:rFonts w:ascii="Times New Roman" w:hAnsi="Times New Roman"/>
          <w:color w:val="000000"/>
          <w:sz w:val="24"/>
          <w:szCs w:val="24"/>
          <w:shd w:val="clear" w:color="auto" w:fill="FFFFFF"/>
        </w:rPr>
        <w:t xml:space="preserve">Fig. 1: </w:t>
      </w:r>
      <w:r>
        <w:rPr>
          <w:rFonts w:ascii="Times New Roman" w:hAnsi="Times New Roman" w:cs="Times New Roman"/>
          <w:sz w:val="24"/>
          <w:szCs w:val="24"/>
        </w:rPr>
        <w:t>Frequency distribution of respondents’ take on drought and declining crop yields.</w:t>
      </w:r>
    </w:p>
    <w:p w14:paraId="61423E03" w14:textId="4DE6D88C" w:rsidR="00451607" w:rsidRPr="00451607" w:rsidRDefault="00451607" w:rsidP="00451607">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Source: Field work, 2025.</w:t>
      </w:r>
    </w:p>
    <w:p w14:paraId="56150BFA" w14:textId="024ACFE2" w:rsidR="00C56D32" w:rsidRDefault="00114E2F"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C</w:t>
      </w:r>
      <w:r w:rsidRPr="00D06530">
        <w:rPr>
          <w:rFonts w:ascii="Times New Roman" w:hAnsi="Times New Roman"/>
          <w:color w:val="000000"/>
          <w:sz w:val="24"/>
          <w:szCs w:val="24"/>
          <w:shd w:val="clear" w:color="auto" w:fill="FFFFFF"/>
        </w:rPr>
        <w:t>onspicuous</w:t>
      </w:r>
      <w:r>
        <w:rPr>
          <w:rFonts w:ascii="Times New Roman" w:hAnsi="Times New Roman"/>
          <w:color w:val="000000"/>
          <w:sz w:val="24"/>
          <w:szCs w:val="24"/>
          <w:shd w:val="clear" w:color="auto" w:fill="FFFFFF"/>
        </w:rPr>
        <w:t xml:space="preserve">ly, </w:t>
      </w:r>
      <w:r w:rsidR="00A26803">
        <w:rPr>
          <w:rFonts w:ascii="Times New Roman" w:hAnsi="Times New Roman"/>
          <w:color w:val="000000"/>
          <w:sz w:val="24"/>
          <w:szCs w:val="24"/>
          <w:shd w:val="clear" w:color="auto" w:fill="FFFFFF"/>
        </w:rPr>
        <w:t>the</w:t>
      </w:r>
      <w:r w:rsidRPr="00D06530">
        <w:rPr>
          <w:rFonts w:ascii="Times New Roman" w:hAnsi="Times New Roman"/>
          <w:color w:val="000000"/>
          <w:sz w:val="24"/>
          <w:szCs w:val="24"/>
          <w:shd w:val="clear" w:color="auto" w:fill="FFFFFF"/>
        </w:rPr>
        <w:t xml:space="preserve"> effect of drought </w:t>
      </w:r>
      <w:r w:rsidR="00A26803">
        <w:rPr>
          <w:rFonts w:ascii="Times New Roman" w:hAnsi="Times New Roman"/>
          <w:color w:val="000000"/>
          <w:sz w:val="24"/>
          <w:szCs w:val="24"/>
          <w:shd w:val="clear" w:color="auto" w:fill="FFFFFF"/>
        </w:rPr>
        <w:t>will be</w:t>
      </w:r>
      <w:r w:rsidRPr="00D06530">
        <w:rPr>
          <w:rFonts w:ascii="Times New Roman" w:hAnsi="Times New Roman"/>
          <w:color w:val="000000"/>
          <w:sz w:val="24"/>
          <w:szCs w:val="24"/>
          <w:shd w:val="clear" w:color="auto" w:fill="FFFFFF"/>
        </w:rPr>
        <w:t xml:space="preserve"> on prices of food </w:t>
      </w:r>
      <w:r>
        <w:rPr>
          <w:rFonts w:ascii="Times New Roman" w:hAnsi="Times New Roman"/>
          <w:color w:val="000000"/>
          <w:sz w:val="24"/>
          <w:szCs w:val="24"/>
          <w:shd w:val="clear" w:color="auto" w:fill="FFFFFF"/>
        </w:rPr>
        <w:t xml:space="preserve">and income loss </w:t>
      </w:r>
      <w:r w:rsidRPr="00D06530">
        <w:rPr>
          <w:rFonts w:ascii="Times New Roman" w:hAnsi="Times New Roman"/>
          <w:color w:val="000000"/>
          <w:sz w:val="24"/>
          <w:szCs w:val="24"/>
          <w:shd w:val="clear" w:color="auto" w:fill="FFFFFF"/>
        </w:rPr>
        <w:t>as a consequence of reduced crop yields</w:t>
      </w:r>
      <w:r>
        <w:rPr>
          <w:rFonts w:ascii="Times New Roman" w:hAnsi="Times New Roman"/>
          <w:noProof/>
          <w:color w:val="000000"/>
          <w:sz w:val="24"/>
          <w:szCs w:val="24"/>
          <w:shd w:val="clear" w:color="auto" w:fill="FFFFFF"/>
        </w:rPr>
        <w:t xml:space="preserve"> </w:t>
      </w:r>
      <w:r w:rsidRPr="00AD07F8">
        <w:rPr>
          <w:rFonts w:ascii="Times New Roman" w:hAnsi="Times New Roman"/>
          <w:noProof/>
          <w:color w:val="000000"/>
          <w:sz w:val="24"/>
          <w:szCs w:val="24"/>
          <w:shd w:val="clear" w:color="auto" w:fill="FFFFFF"/>
        </w:rPr>
        <w:t>(Zhang, 2015)</w:t>
      </w:r>
      <w:r w:rsidR="00163914">
        <w:rPr>
          <w:rFonts w:ascii="Times New Roman" w:hAnsi="Times New Roman"/>
          <w:noProof/>
          <w:color w:val="000000"/>
          <w:sz w:val="24"/>
          <w:szCs w:val="24"/>
          <w:shd w:val="clear" w:color="auto" w:fill="FFFFFF"/>
        </w:rPr>
        <w:t xml:space="preserve"> (see Fig. 1)</w:t>
      </w:r>
      <w:r w:rsidRPr="00D06530">
        <w:rPr>
          <w:rFonts w:ascii="Times New Roman" w:hAnsi="Times New Roman"/>
          <w:color w:val="000000"/>
          <w:sz w:val="24"/>
          <w:szCs w:val="24"/>
          <w:shd w:val="clear" w:color="auto" w:fill="FFFFFF"/>
        </w:rPr>
        <w:t xml:space="preserve">. Food price hikes </w:t>
      </w:r>
      <w:r w:rsidR="00A26803">
        <w:rPr>
          <w:rFonts w:ascii="Times New Roman" w:hAnsi="Times New Roman"/>
          <w:color w:val="000000"/>
          <w:sz w:val="24"/>
          <w:szCs w:val="24"/>
          <w:shd w:val="clear" w:color="auto" w:fill="FFFFFF"/>
        </w:rPr>
        <w:t>has</w:t>
      </w:r>
      <w:r w:rsidRPr="00D06530">
        <w:rPr>
          <w:rFonts w:ascii="Times New Roman" w:hAnsi="Times New Roman"/>
          <w:color w:val="000000"/>
          <w:sz w:val="24"/>
          <w:szCs w:val="24"/>
          <w:shd w:val="clear" w:color="auto" w:fill="FFFFFF"/>
        </w:rPr>
        <w:t xml:space="preserve"> increasingly </w:t>
      </w:r>
      <w:r w:rsidR="00A26803" w:rsidRPr="00D06530">
        <w:rPr>
          <w:rFonts w:ascii="Times New Roman" w:hAnsi="Times New Roman"/>
          <w:color w:val="000000"/>
          <w:sz w:val="24"/>
          <w:szCs w:val="24"/>
          <w:shd w:val="clear" w:color="auto" w:fill="FFFFFF"/>
        </w:rPr>
        <w:t>b</w:t>
      </w:r>
      <w:r w:rsidR="00A26803">
        <w:rPr>
          <w:rFonts w:ascii="Times New Roman" w:hAnsi="Times New Roman"/>
          <w:color w:val="000000"/>
          <w:sz w:val="24"/>
          <w:szCs w:val="24"/>
          <w:shd w:val="clear" w:color="auto" w:fill="FFFFFF"/>
        </w:rPr>
        <w:t>ecome</w:t>
      </w:r>
      <w:r>
        <w:rPr>
          <w:rFonts w:ascii="Times New Roman" w:hAnsi="Times New Roman"/>
          <w:color w:val="000000"/>
          <w:sz w:val="24"/>
          <w:szCs w:val="24"/>
          <w:shd w:val="clear" w:color="auto" w:fill="FFFFFF"/>
        </w:rPr>
        <w:t xml:space="preserve"> a threat to fighting poverty and hunger</w:t>
      </w:r>
      <w:r w:rsidRPr="00D06530">
        <w:rPr>
          <w:rFonts w:ascii="Times New Roman" w:hAnsi="Times New Roman"/>
          <w:color w:val="000000"/>
          <w:sz w:val="24"/>
          <w:szCs w:val="24"/>
          <w:shd w:val="clear" w:color="auto" w:fill="FFFFFF"/>
        </w:rPr>
        <w:t xml:space="preserve"> across the developing world</w:t>
      </w:r>
      <w:r w:rsidRPr="00D06530">
        <w:rPr>
          <w:rFonts w:ascii="Times New Roman" w:hAnsi="Times New Roman"/>
          <w:noProof/>
          <w:color w:val="000000"/>
          <w:sz w:val="24"/>
          <w:szCs w:val="24"/>
          <w:shd w:val="clear" w:color="auto" w:fill="FFFFFF"/>
        </w:rPr>
        <w:t xml:space="preserve"> (Potter</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2008</w:t>
      </w:r>
      <w:r>
        <w:rPr>
          <w:rFonts w:ascii="Times New Roman" w:hAnsi="Times New Roman"/>
          <w:noProof/>
          <w:color w:val="000000"/>
          <w:sz w:val="24"/>
          <w:szCs w:val="24"/>
          <w:shd w:val="clear" w:color="auto" w:fill="FFFFFF"/>
        </w:rPr>
        <w:t>; Sasson, 2012</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This is primarily due to reduced crop yields which creates high demand for grains. H</w:t>
      </w:r>
      <w:r w:rsidRPr="00D06530">
        <w:rPr>
          <w:rFonts w:ascii="Times New Roman" w:hAnsi="Times New Roman"/>
          <w:color w:val="000000"/>
          <w:sz w:val="24"/>
          <w:szCs w:val="24"/>
          <w:shd w:val="clear" w:color="auto" w:fill="FFFFFF"/>
        </w:rPr>
        <w:t>owever</w:t>
      </w:r>
      <w:r w:rsidR="00A26803">
        <w:rPr>
          <w:rFonts w:ascii="Times New Roman" w:hAnsi="Times New Roman"/>
          <w:color w:val="000000"/>
          <w:sz w:val="24"/>
          <w:szCs w:val="24"/>
          <w:shd w:val="clear" w:color="auto" w:fill="FFFFFF"/>
        </w:rPr>
        <w:t>.</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this </w:t>
      </w:r>
      <w:r w:rsidRPr="00D06530">
        <w:rPr>
          <w:rFonts w:ascii="Times New Roman" w:hAnsi="Times New Roman"/>
          <w:color w:val="000000"/>
          <w:sz w:val="24"/>
          <w:szCs w:val="24"/>
          <w:shd w:val="clear" w:color="auto" w:fill="FFFFFF"/>
        </w:rPr>
        <w:t>has a regional variation as North America, most of Western Europe and parts of south-east Asia are exceptions with high potential of food security</w:t>
      </w:r>
      <w:r>
        <w:rPr>
          <w:rFonts w:ascii="Times New Roman" w:hAnsi="Times New Roman"/>
          <w:color w:val="000000"/>
          <w:sz w:val="24"/>
          <w:szCs w:val="24"/>
          <w:shd w:val="clear" w:color="auto" w:fill="FFFFFF"/>
        </w:rPr>
        <w:t>. A</w:t>
      </w:r>
      <w:r w:rsidRPr="00D06530">
        <w:rPr>
          <w:rFonts w:ascii="Times New Roman" w:hAnsi="Times New Roman"/>
          <w:color w:val="000000"/>
          <w:sz w:val="24"/>
          <w:szCs w:val="24"/>
          <w:shd w:val="clear" w:color="auto" w:fill="FFFFFF"/>
        </w:rPr>
        <w:t>nother indicator used in assessing the effects of drought</w:t>
      </w:r>
      <w:r>
        <w:rPr>
          <w:rFonts w:ascii="Times New Roman" w:hAnsi="Times New Roman"/>
          <w:color w:val="000000"/>
          <w:sz w:val="24"/>
          <w:szCs w:val="24"/>
          <w:shd w:val="clear" w:color="auto" w:fill="FFFFFF"/>
        </w:rPr>
        <w:t xml:space="preserve"> is loss of income (</w:t>
      </w:r>
      <w:proofErr w:type="spellStart"/>
      <w:r>
        <w:rPr>
          <w:rFonts w:ascii="Times New Roman" w:hAnsi="Times New Roman"/>
          <w:color w:val="000000"/>
          <w:sz w:val="24"/>
          <w:szCs w:val="24"/>
          <w:shd w:val="clear" w:color="auto" w:fill="FFFFFF"/>
        </w:rPr>
        <w:t>Chaoqing</w:t>
      </w:r>
      <w:proofErr w:type="spellEnd"/>
      <w:r>
        <w:rPr>
          <w:rFonts w:ascii="Times New Roman" w:hAnsi="Times New Roman"/>
          <w:color w:val="000000"/>
          <w:sz w:val="24"/>
          <w:szCs w:val="24"/>
          <w:shd w:val="clear" w:color="auto" w:fill="FFFFFF"/>
        </w:rPr>
        <w:t>, 2014; UNFCCC, 2007; Porter et al, 2014). T</w:t>
      </w:r>
      <w:r w:rsidRPr="00D06530">
        <w:rPr>
          <w:rFonts w:ascii="Times New Roman" w:hAnsi="Times New Roman"/>
          <w:color w:val="000000"/>
          <w:sz w:val="24"/>
          <w:szCs w:val="24"/>
          <w:shd w:val="clear" w:color="auto" w:fill="FFFFFF"/>
        </w:rPr>
        <w:t xml:space="preserve">his has a ripple effect as retailors and those who provide goods and services to </w:t>
      </w:r>
      <w:r w:rsidRPr="00D06530">
        <w:rPr>
          <w:rFonts w:ascii="Times New Roman" w:hAnsi="Times New Roman"/>
          <w:color w:val="000000"/>
          <w:sz w:val="24"/>
          <w:szCs w:val="24"/>
          <w:shd w:val="clear" w:color="auto" w:fill="FFFFFF"/>
        </w:rPr>
        <w:lastRenderedPageBreak/>
        <w:t>farmers face reduced business. This leads to unemployment, increased credit risk for financial institutions, capital shortfalls and probable loss of tax revenue for local and national governments</w:t>
      </w:r>
      <w:sdt>
        <w:sdtPr>
          <w:rPr>
            <w:rFonts w:ascii="Times New Roman" w:hAnsi="Times New Roman"/>
            <w:color w:val="000000"/>
            <w:sz w:val="24"/>
            <w:szCs w:val="24"/>
            <w:shd w:val="clear" w:color="auto" w:fill="FFFFFF"/>
          </w:rPr>
          <w:id w:val="1696736201"/>
          <w:citation/>
        </w:sdtPr>
        <w:sdtEndPr/>
        <w:sdtContent>
          <w:r>
            <w:rPr>
              <w:rFonts w:ascii="Times New Roman" w:hAnsi="Times New Roman"/>
              <w:color w:val="000000"/>
              <w:sz w:val="24"/>
              <w:szCs w:val="24"/>
              <w:shd w:val="clear" w:color="auto" w:fill="FFFFFF"/>
            </w:rPr>
            <w:fldChar w:fldCharType="begin"/>
          </w:r>
          <w:r>
            <w:rPr>
              <w:rFonts w:ascii="Times New Roman" w:hAnsi="Times New Roman"/>
              <w:color w:val="000000"/>
              <w:sz w:val="24"/>
              <w:szCs w:val="24"/>
              <w:shd w:val="clear" w:color="auto" w:fill="FFFFFF"/>
            </w:rPr>
            <w:instrText xml:space="preserve"> CITATION Nsi96 \l 4105 </w:instrText>
          </w:r>
          <w:r>
            <w:rPr>
              <w:rFonts w:ascii="Times New Roman" w:hAnsi="Times New Roman"/>
              <w:color w:val="000000"/>
              <w:sz w:val="24"/>
              <w:szCs w:val="24"/>
              <w:shd w:val="clear" w:color="auto" w:fill="FFFFFF"/>
            </w:rPr>
            <w:fldChar w:fldCharType="separate"/>
          </w:r>
          <w:r>
            <w:rPr>
              <w:rFonts w:ascii="Times New Roman" w:hAnsi="Times New Roman"/>
              <w:noProof/>
              <w:color w:val="000000"/>
              <w:sz w:val="24"/>
              <w:szCs w:val="24"/>
              <w:shd w:val="clear" w:color="auto" w:fill="FFFFFF"/>
            </w:rPr>
            <w:t xml:space="preserve"> </w:t>
          </w:r>
          <w:r w:rsidRPr="009E53F3">
            <w:rPr>
              <w:rFonts w:ascii="Times New Roman" w:hAnsi="Times New Roman"/>
              <w:noProof/>
              <w:color w:val="000000"/>
              <w:sz w:val="24"/>
              <w:szCs w:val="24"/>
              <w:shd w:val="clear" w:color="auto" w:fill="FFFFFF"/>
            </w:rPr>
            <w:t>(Nsiah-Gyabah, 1996)</w:t>
          </w:r>
          <w:r>
            <w:rPr>
              <w:rFonts w:ascii="Times New Roman" w:hAnsi="Times New Roman"/>
              <w:color w:val="000000"/>
              <w:sz w:val="24"/>
              <w:szCs w:val="24"/>
              <w:shd w:val="clear" w:color="auto" w:fill="FFFFFF"/>
            </w:rPr>
            <w:fldChar w:fldCharType="end"/>
          </w:r>
        </w:sdtContent>
      </w:sdt>
      <w:r>
        <w:rPr>
          <w:rFonts w:ascii="Times New Roman" w:hAnsi="Times New Roman"/>
          <w:color w:val="000000"/>
          <w:sz w:val="24"/>
          <w:szCs w:val="24"/>
          <w:shd w:val="clear" w:color="auto" w:fill="FFFFFF"/>
        </w:rPr>
        <w:t>.</w:t>
      </w:r>
    </w:p>
    <w:p w14:paraId="48E098D8" w14:textId="0DB5C1F4" w:rsidR="00C56D32" w:rsidRDefault="00C56D32" w:rsidP="00114E2F">
      <w:pPr>
        <w:spacing w:line="480" w:lineRule="auto"/>
        <w:jc w:val="both"/>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rPr>
        <w:drawing>
          <wp:inline distT="0" distB="0" distL="0" distR="0" wp14:anchorId="69B760EB" wp14:editId="5964923B">
            <wp:extent cx="3376930" cy="191933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6839" cy="1924967"/>
                    </a:xfrm>
                    <a:prstGeom prst="rect">
                      <a:avLst/>
                    </a:prstGeom>
                    <a:noFill/>
                  </pic:spPr>
                </pic:pic>
              </a:graphicData>
            </a:graphic>
          </wp:inline>
        </w:drawing>
      </w:r>
    </w:p>
    <w:p w14:paraId="40B44978" w14:textId="653D0B6A" w:rsidR="00C56D32" w:rsidRPr="00C56D32" w:rsidRDefault="00C56D32"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Fig. </w:t>
      </w:r>
      <w:r w:rsidR="00451607">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w:t>
      </w:r>
      <w:r w:rsidRPr="00E9283C">
        <w:rPr>
          <w:rFonts w:ascii="Times New Roman" w:hAnsi="Times New Roman" w:cs="Times New Roman"/>
          <w:sz w:val="24"/>
          <w:szCs w:val="24"/>
        </w:rPr>
        <w:t xml:space="preserve">A corn field facing the </w:t>
      </w:r>
      <w:r w:rsidR="00E80D6E">
        <w:rPr>
          <w:rFonts w:ascii="Times New Roman" w:hAnsi="Times New Roman" w:cs="Times New Roman"/>
          <w:sz w:val="24"/>
          <w:szCs w:val="24"/>
        </w:rPr>
        <w:t>brunt</w:t>
      </w:r>
      <w:r w:rsidRPr="00E9283C">
        <w:rPr>
          <w:rFonts w:ascii="Times New Roman" w:hAnsi="Times New Roman" w:cs="Times New Roman"/>
          <w:sz w:val="24"/>
          <w:szCs w:val="24"/>
        </w:rPr>
        <w:t xml:space="preserve"> of drought dries up before the crops are matured enough for harvest.</w:t>
      </w:r>
    </w:p>
    <w:p w14:paraId="58F983DB" w14:textId="70D3AD1A" w:rsidR="00114E2F" w:rsidRDefault="00114E2F"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The negative effects of drought may</w:t>
      </w:r>
      <w:r w:rsidRPr="00D06530">
        <w:rPr>
          <w:rFonts w:ascii="Times New Roman" w:hAnsi="Times New Roman"/>
          <w:color w:val="000000"/>
          <w:sz w:val="24"/>
          <w:szCs w:val="24"/>
          <w:shd w:val="clear" w:color="auto" w:fill="FFFFFF"/>
        </w:rPr>
        <w:t xml:space="preserve"> be </w:t>
      </w:r>
      <w:r>
        <w:rPr>
          <w:rFonts w:ascii="Times New Roman" w:hAnsi="Times New Roman"/>
          <w:color w:val="000000"/>
          <w:sz w:val="24"/>
          <w:szCs w:val="24"/>
          <w:shd w:val="clear" w:color="auto" w:fill="FFFFFF"/>
        </w:rPr>
        <w:t xml:space="preserve">seen in </w:t>
      </w:r>
      <w:r w:rsidRPr="00D06530">
        <w:rPr>
          <w:rFonts w:ascii="Times New Roman" w:hAnsi="Times New Roman"/>
          <w:color w:val="000000"/>
          <w:sz w:val="24"/>
          <w:szCs w:val="24"/>
          <w:shd w:val="clear" w:color="auto" w:fill="FFFFFF"/>
        </w:rPr>
        <w:t>environmental losses such as biodiversity</w:t>
      </w:r>
      <w:r w:rsidR="00451607">
        <w:rPr>
          <w:rFonts w:ascii="Times New Roman" w:hAnsi="Times New Roman"/>
          <w:color w:val="000000"/>
          <w:sz w:val="24"/>
          <w:szCs w:val="24"/>
          <w:shd w:val="clear" w:color="auto" w:fill="FFFFFF"/>
        </w:rPr>
        <w:t xml:space="preserve"> (See Fig.2 above)</w:t>
      </w:r>
      <w:r w:rsidRPr="00D06530">
        <w:rPr>
          <w:rFonts w:ascii="Times New Roman" w:hAnsi="Times New Roman"/>
          <w:noProof/>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 wildlife habitat, air and water quality</w:t>
      </w:r>
      <w:r w:rsidRPr="00D06530">
        <w:rPr>
          <w:rFonts w:ascii="Times New Roman" w:hAnsi="Times New Roman"/>
          <w:noProof/>
          <w:color w:val="000000"/>
          <w:sz w:val="24"/>
          <w:szCs w:val="24"/>
          <w:shd w:val="clear" w:color="auto" w:fill="FFFFFF"/>
        </w:rPr>
        <w:t xml:space="preserve"> (Alessandro</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2012)</w:t>
      </w:r>
      <w:r w:rsidRPr="00D06530">
        <w:rPr>
          <w:rFonts w:ascii="Times New Roman" w:hAnsi="Times New Roman"/>
          <w:color w:val="000000"/>
          <w:sz w:val="24"/>
          <w:szCs w:val="24"/>
          <w:shd w:val="clear" w:color="auto" w:fill="FFFFFF"/>
        </w:rPr>
        <w:t>, forest and bush fires, degradation of landscape quality and soil erosion</w:t>
      </w:r>
      <w:r w:rsidRPr="00D06530">
        <w:rPr>
          <w:rFonts w:ascii="Times New Roman" w:hAnsi="Times New Roman"/>
          <w:noProof/>
          <w:color w:val="000000"/>
          <w:sz w:val="24"/>
          <w:szCs w:val="24"/>
          <w:shd w:val="clear" w:color="auto" w:fill="FFFFFF"/>
        </w:rPr>
        <w:t xml:space="preserve"> (Brooks, 2012)</w:t>
      </w:r>
      <w:r w:rsidRPr="00D06530">
        <w:rPr>
          <w:rFonts w:ascii="Times New Roman" w:hAnsi="Times New Roman"/>
          <w:color w:val="000000"/>
          <w:sz w:val="24"/>
          <w:szCs w:val="24"/>
          <w:shd w:val="clear" w:color="auto" w:fill="FFFFFF"/>
        </w:rPr>
        <w:t>. Some of the environmental effects may be short run while others become permanent. For example, wildlife habitat may be degraded through the loss of wetlands, lakes and vegetation</w:t>
      </w:r>
      <w:r w:rsidRPr="00D06530">
        <w:rPr>
          <w:rFonts w:ascii="Times New Roman" w:hAnsi="Times New Roman"/>
          <w:noProof/>
          <w:color w:val="000000"/>
          <w:sz w:val="24"/>
          <w:szCs w:val="24"/>
          <w:shd w:val="clear" w:color="auto" w:fill="FFFFFF"/>
        </w:rPr>
        <w:t xml:space="preserve"> (Alley, 1984</w:t>
      </w:r>
      <w:r>
        <w:rPr>
          <w:rFonts w:ascii="Times New Roman" w:hAnsi="Times New Roman"/>
          <w:noProof/>
          <w:color w:val="000000"/>
          <w:sz w:val="24"/>
          <w:szCs w:val="24"/>
          <w:shd w:val="clear" w:color="auto" w:fill="FFFFFF"/>
        </w:rPr>
        <w:t>; Owusu &amp; Waylen, 2009</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However</w:t>
      </w:r>
      <w:r w:rsidR="00F93F23">
        <w:rPr>
          <w:rFonts w:ascii="Times New Roman" w:hAnsi="Times New Roman"/>
          <w:color w:val="000000"/>
          <w:sz w:val="24"/>
          <w:szCs w:val="24"/>
          <w:shd w:val="clear" w:color="auto" w:fill="FFFFFF"/>
        </w:rPr>
        <w:t>,</w:t>
      </w:r>
      <w:r w:rsidRPr="00D06530">
        <w:rPr>
          <w:rFonts w:ascii="Times New Roman" w:hAnsi="Times New Roman"/>
          <w:color w:val="000000"/>
          <w:sz w:val="24"/>
          <w:szCs w:val="24"/>
          <w:shd w:val="clear" w:color="auto" w:fill="FFFFFF"/>
        </w:rPr>
        <w:t xml:space="preserve"> many species eventually recover from </w:t>
      </w:r>
      <w:r w:rsidR="00F93F23" w:rsidRPr="00D06530">
        <w:rPr>
          <w:rFonts w:ascii="Times New Roman" w:hAnsi="Times New Roman"/>
          <w:color w:val="000000"/>
          <w:sz w:val="24"/>
          <w:szCs w:val="24"/>
          <w:shd w:val="clear" w:color="auto" w:fill="FFFFFF"/>
        </w:rPr>
        <w:t>these random events</w:t>
      </w:r>
      <w:r w:rsidRPr="00D06530">
        <w:rPr>
          <w:rFonts w:ascii="Times New Roman" w:hAnsi="Times New Roman"/>
          <w:noProof/>
          <w:color w:val="000000"/>
          <w:sz w:val="24"/>
          <w:szCs w:val="24"/>
          <w:shd w:val="clear" w:color="auto" w:fill="FFFFFF"/>
        </w:rPr>
        <w:t xml:space="preserve"> (Pascal</w:t>
      </w:r>
      <w:r>
        <w:rPr>
          <w:rFonts w:ascii="Times New Roman" w:hAnsi="Times New Roman"/>
          <w:noProof/>
          <w:color w:val="000000"/>
          <w:sz w:val="24"/>
          <w:szCs w:val="24"/>
          <w:shd w:val="clear" w:color="auto" w:fill="FFFFFF"/>
        </w:rPr>
        <w:t xml:space="preserve"> et al</w:t>
      </w:r>
      <w:r w:rsidRPr="00D06530">
        <w:rPr>
          <w:rFonts w:ascii="Times New Roman" w:hAnsi="Times New Roman"/>
          <w:noProof/>
          <w:color w:val="000000"/>
          <w:sz w:val="24"/>
          <w:szCs w:val="24"/>
          <w:shd w:val="clear" w:color="auto" w:fill="FFFFFF"/>
        </w:rPr>
        <w:t>, 2013)</w:t>
      </w:r>
      <w:r w:rsidRPr="00D06530">
        <w:rPr>
          <w:rFonts w:ascii="Times New Roman" w:hAnsi="Times New Roman"/>
          <w:color w:val="000000"/>
          <w:sz w:val="24"/>
          <w:szCs w:val="24"/>
          <w:shd w:val="clear" w:color="auto" w:fill="FFFFFF"/>
        </w:rPr>
        <w:t>. Yet the degradation of landscape quality including increased soil erosion may lead to a more permanent loss of biological productivity</w:t>
      </w:r>
      <w:r w:rsidRPr="00D06530">
        <w:rPr>
          <w:rFonts w:ascii="Times New Roman" w:hAnsi="Times New Roman"/>
          <w:noProof/>
          <w:color w:val="000000"/>
          <w:sz w:val="24"/>
          <w:szCs w:val="24"/>
          <w:shd w:val="clear" w:color="auto" w:fill="FFFFFF"/>
        </w:rPr>
        <w:t xml:space="preserve"> (Nsiah-Gyabah, 1996)</w:t>
      </w:r>
      <w:r w:rsidRPr="00D06530">
        <w:rPr>
          <w:rFonts w:ascii="Times New Roman" w:hAnsi="Times New Roman"/>
          <w:color w:val="000000"/>
          <w:sz w:val="24"/>
          <w:szCs w:val="24"/>
          <w:shd w:val="clear" w:color="auto" w:fill="FFFFFF"/>
        </w:rPr>
        <w:t xml:space="preserve">. </w:t>
      </w:r>
    </w:p>
    <w:p w14:paraId="12D9277E" w14:textId="3A0F0E81" w:rsidR="00114E2F" w:rsidRDefault="00114E2F" w:rsidP="00114E2F">
      <w:pPr>
        <w:pStyle w:val="NormalWeb"/>
        <w:shd w:val="clear" w:color="auto" w:fill="FFFFFF"/>
        <w:spacing w:line="480" w:lineRule="auto"/>
        <w:jc w:val="both"/>
        <w:rPr>
          <w:color w:val="000000"/>
          <w:shd w:val="clear" w:color="auto" w:fill="FFFFFF"/>
        </w:rPr>
      </w:pPr>
      <w:r>
        <w:rPr>
          <w:color w:val="000000"/>
          <w:shd w:val="clear" w:color="auto" w:fill="FFFFFF"/>
        </w:rPr>
        <w:t xml:space="preserve">Thus, drought as a global problem is on the front foot as observed from the last three or so decades. This is attributed to random and systematic climatic changes and variability as well as anthropogenic activities such as </w:t>
      </w:r>
      <w:r w:rsidR="001D4E7E">
        <w:rPr>
          <w:color w:val="000000"/>
          <w:shd w:val="clear" w:color="auto" w:fill="FFFFFF"/>
        </w:rPr>
        <w:t xml:space="preserve">fossil fuel combustion, </w:t>
      </w:r>
      <w:r>
        <w:rPr>
          <w:color w:val="000000"/>
          <w:shd w:val="clear" w:color="auto" w:fill="FFFFFF"/>
        </w:rPr>
        <w:t>deforestation and bush burning, the combined effect of which is a source of worry for mainly developing countries including Ghana that have over the years built their economies based on rain-fed agriculture.</w:t>
      </w:r>
    </w:p>
    <w:p w14:paraId="5E7F1755" w14:textId="41150157" w:rsidR="00114E2F" w:rsidRPr="0029392C" w:rsidRDefault="0043490A" w:rsidP="00114E2F">
      <w:pPr>
        <w:pStyle w:val="NormalWeb"/>
        <w:shd w:val="clear" w:color="auto" w:fill="FFFFFF"/>
        <w:spacing w:line="480" w:lineRule="auto"/>
        <w:jc w:val="both"/>
        <w:rPr>
          <w:b/>
          <w:color w:val="000000"/>
          <w:shd w:val="clear" w:color="auto" w:fill="FFFFFF"/>
        </w:rPr>
      </w:pPr>
      <w:r>
        <w:rPr>
          <w:b/>
          <w:color w:val="000000"/>
          <w:shd w:val="clear" w:color="auto" w:fill="FFFFFF"/>
        </w:rPr>
        <w:lastRenderedPageBreak/>
        <w:t>1.</w:t>
      </w:r>
      <w:r w:rsidR="00160318">
        <w:rPr>
          <w:b/>
          <w:color w:val="000000"/>
          <w:shd w:val="clear" w:color="auto" w:fill="FFFFFF"/>
        </w:rPr>
        <w:t>6</w:t>
      </w:r>
      <w:r w:rsidR="00114E2F">
        <w:rPr>
          <w:b/>
          <w:color w:val="000000"/>
          <w:shd w:val="clear" w:color="auto" w:fill="FFFFFF"/>
        </w:rPr>
        <w:t xml:space="preserve"> </w:t>
      </w:r>
      <w:r w:rsidR="00114E2F" w:rsidRPr="0029392C">
        <w:rPr>
          <w:b/>
          <w:color w:val="000000"/>
          <w:shd w:val="clear" w:color="auto" w:fill="FFFFFF"/>
        </w:rPr>
        <w:t>IMPACTS OF DROUGHT</w:t>
      </w:r>
      <w:r w:rsidR="00114E2F">
        <w:rPr>
          <w:b/>
          <w:color w:val="000000"/>
          <w:shd w:val="clear" w:color="auto" w:fill="FFFFFF"/>
        </w:rPr>
        <w:t xml:space="preserve"> ON FOOD CROP PRODUCTION</w:t>
      </w:r>
    </w:p>
    <w:p w14:paraId="4CAF0041" w14:textId="67D18085" w:rsidR="00114E2F" w:rsidRPr="00D06530" w:rsidRDefault="00114E2F" w:rsidP="00114E2F">
      <w:pPr>
        <w:spacing w:line="480" w:lineRule="auto"/>
        <w:jc w:val="both"/>
        <w:rPr>
          <w:rFonts w:ascii="Times New Roman" w:hAnsi="Times New Roman"/>
          <w:sz w:val="24"/>
          <w:szCs w:val="24"/>
        </w:rPr>
      </w:pPr>
      <w:r>
        <w:rPr>
          <w:rFonts w:ascii="Times New Roman" w:hAnsi="Times New Roman"/>
          <w:sz w:val="24"/>
          <w:szCs w:val="24"/>
        </w:rPr>
        <w:t>Although drought is one such phenomenon which is difficult to quantify due to its stochastic nature, its influence on crop yields and the natural ecosystem in general could be notoriously varying</w:t>
      </w:r>
      <w:sdt>
        <w:sdtPr>
          <w:rPr>
            <w:rFonts w:ascii="Times New Roman" w:hAnsi="Times New Roman"/>
            <w:sz w:val="24"/>
            <w:szCs w:val="24"/>
          </w:rPr>
          <w:id w:val="709314077"/>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Ela14 \l 4105 </w:instrText>
          </w:r>
          <w:r>
            <w:rPr>
              <w:rFonts w:ascii="Times New Roman" w:hAnsi="Times New Roman"/>
              <w:sz w:val="24"/>
              <w:szCs w:val="24"/>
            </w:rPr>
            <w:fldChar w:fldCharType="separate"/>
          </w:r>
          <w:r>
            <w:rPr>
              <w:rFonts w:ascii="Times New Roman" w:hAnsi="Times New Roman"/>
              <w:noProof/>
              <w:sz w:val="24"/>
              <w:szCs w:val="24"/>
            </w:rPr>
            <w:t xml:space="preserve"> </w:t>
          </w:r>
          <w:r w:rsidRPr="00290326">
            <w:rPr>
              <w:rFonts w:ascii="Times New Roman" w:hAnsi="Times New Roman"/>
              <w:noProof/>
              <w:sz w:val="24"/>
              <w:szCs w:val="24"/>
            </w:rPr>
            <w:t>(Elagib, 2014)</w:t>
          </w:r>
          <w:r>
            <w:rPr>
              <w:rFonts w:ascii="Times New Roman" w:hAnsi="Times New Roman"/>
              <w:sz w:val="24"/>
              <w:szCs w:val="24"/>
            </w:rPr>
            <w:fldChar w:fldCharType="end"/>
          </w:r>
        </w:sdtContent>
      </w:sdt>
      <w:r>
        <w:rPr>
          <w:rFonts w:ascii="Times New Roman" w:hAnsi="Times New Roman"/>
          <w:sz w:val="24"/>
          <w:szCs w:val="24"/>
        </w:rPr>
        <w:t xml:space="preserve">. This is because the soil which supports the growth of plants, and flora and fauna loses its moisture so much such that the crops wither prematurely thus reducing their chance of yielding to an almost improbable threshold (Owusu et al, 2014). </w:t>
      </w:r>
      <w:proofErr w:type="spellStart"/>
      <w:r>
        <w:rPr>
          <w:rFonts w:ascii="Times New Roman" w:hAnsi="Times New Roman"/>
          <w:sz w:val="24"/>
          <w:szCs w:val="24"/>
        </w:rPr>
        <w:t>Yaro</w:t>
      </w:r>
      <w:proofErr w:type="spellEnd"/>
      <w:r>
        <w:rPr>
          <w:rFonts w:ascii="Times New Roman" w:hAnsi="Times New Roman"/>
          <w:sz w:val="24"/>
          <w:szCs w:val="24"/>
        </w:rPr>
        <w:t xml:space="preserve"> &amp; </w:t>
      </w:r>
      <w:proofErr w:type="spellStart"/>
      <w:r>
        <w:rPr>
          <w:rFonts w:ascii="Times New Roman" w:hAnsi="Times New Roman"/>
          <w:sz w:val="24"/>
          <w:szCs w:val="24"/>
        </w:rPr>
        <w:t>Tsikata</w:t>
      </w:r>
      <w:proofErr w:type="spellEnd"/>
      <w:r>
        <w:rPr>
          <w:rFonts w:ascii="Times New Roman" w:hAnsi="Times New Roman"/>
          <w:sz w:val="24"/>
          <w:szCs w:val="24"/>
        </w:rPr>
        <w:t xml:space="preserve"> (2013), opines that this is particularly the reason why the savannah ecosystem is also so vulnerable to fires because people burn the bush in order to scavenge for bush and forest resources following crop failure.  </w:t>
      </w:r>
    </w:p>
    <w:p w14:paraId="6AA7D7E3" w14:textId="2D5990E8" w:rsidR="00043809" w:rsidRDefault="00114E2F" w:rsidP="00114E2F">
      <w:pPr>
        <w:spacing w:line="480" w:lineRule="auto"/>
        <w:jc w:val="both"/>
        <w:rPr>
          <w:rFonts w:ascii="Times New Roman" w:hAnsi="Times New Roman"/>
          <w:sz w:val="24"/>
          <w:szCs w:val="24"/>
        </w:rPr>
      </w:pPr>
      <w:r w:rsidRPr="00D06530">
        <w:rPr>
          <w:rFonts w:ascii="Times New Roman" w:hAnsi="Times New Roman"/>
          <w:sz w:val="24"/>
          <w:szCs w:val="24"/>
        </w:rPr>
        <w:t>Studies have shown that the primary impact of drought is on food production as agriculture is by far the largest water user accounting for approximately 67% of global water withdrawal</w:t>
      </w:r>
      <w:r w:rsidRPr="00D06530">
        <w:rPr>
          <w:rFonts w:ascii="Times New Roman" w:hAnsi="Times New Roman"/>
          <w:noProof/>
          <w:sz w:val="24"/>
          <w:szCs w:val="24"/>
        </w:rPr>
        <w:t xml:space="preserve"> (Teye, 2011)</w:t>
      </w:r>
      <w:r>
        <w:rPr>
          <w:rFonts w:ascii="Times New Roman" w:hAnsi="Times New Roman"/>
          <w:sz w:val="24"/>
          <w:szCs w:val="24"/>
        </w:rPr>
        <w:t xml:space="preserve">. </w:t>
      </w:r>
      <w:r w:rsidR="002D5672">
        <w:rPr>
          <w:rFonts w:ascii="Times New Roman" w:hAnsi="Times New Roman"/>
          <w:sz w:val="24"/>
          <w:szCs w:val="24"/>
        </w:rPr>
        <w:t>And d</w:t>
      </w:r>
      <w:r>
        <w:rPr>
          <w:rFonts w:ascii="Times New Roman" w:hAnsi="Times New Roman"/>
          <w:sz w:val="24"/>
          <w:szCs w:val="24"/>
        </w:rPr>
        <w:t>rou</w:t>
      </w:r>
      <w:r w:rsidR="002D5672">
        <w:rPr>
          <w:rFonts w:ascii="Times New Roman" w:hAnsi="Times New Roman"/>
          <w:sz w:val="24"/>
          <w:szCs w:val="24"/>
        </w:rPr>
        <w:t>ght</w:t>
      </w:r>
      <w:r>
        <w:rPr>
          <w:rFonts w:ascii="Times New Roman" w:hAnsi="Times New Roman"/>
          <w:sz w:val="24"/>
          <w:szCs w:val="24"/>
        </w:rPr>
        <w:t xml:space="preserve"> is</w:t>
      </w:r>
      <w:r w:rsidRPr="00D06530">
        <w:rPr>
          <w:rFonts w:ascii="Times New Roman" w:hAnsi="Times New Roman"/>
          <w:sz w:val="24"/>
          <w:szCs w:val="24"/>
        </w:rPr>
        <w:t xml:space="preserve"> </w:t>
      </w:r>
      <w:r>
        <w:rPr>
          <w:rFonts w:ascii="Times New Roman" w:hAnsi="Times New Roman"/>
          <w:sz w:val="24"/>
          <w:szCs w:val="24"/>
        </w:rPr>
        <w:t xml:space="preserve">said to be </w:t>
      </w:r>
      <w:r w:rsidRPr="00D06530">
        <w:rPr>
          <w:rFonts w:ascii="Times New Roman" w:hAnsi="Times New Roman"/>
          <w:sz w:val="24"/>
          <w:szCs w:val="24"/>
        </w:rPr>
        <w:t xml:space="preserve">the </w:t>
      </w:r>
      <w:r w:rsidR="00043809" w:rsidRPr="00D06530">
        <w:rPr>
          <w:rFonts w:ascii="Times New Roman" w:hAnsi="Times New Roman"/>
          <w:sz w:val="24"/>
          <w:szCs w:val="24"/>
        </w:rPr>
        <w:t>costliest</w:t>
      </w:r>
      <w:r w:rsidRPr="00D06530">
        <w:rPr>
          <w:rFonts w:ascii="Times New Roman" w:hAnsi="Times New Roman"/>
          <w:sz w:val="24"/>
          <w:szCs w:val="24"/>
        </w:rPr>
        <w:t xml:space="preserve"> natural disasters to strike the United States and many other countries. </w:t>
      </w:r>
      <w:r w:rsidR="00043809" w:rsidRPr="00D06530">
        <w:rPr>
          <w:rFonts w:ascii="Times New Roman" w:hAnsi="Times New Roman"/>
          <w:sz w:val="24"/>
          <w:szCs w:val="24"/>
        </w:rPr>
        <w:t>So,</w:t>
      </w:r>
      <w:r>
        <w:rPr>
          <w:rFonts w:ascii="Times New Roman" w:hAnsi="Times New Roman"/>
          <w:sz w:val="24"/>
          <w:szCs w:val="24"/>
        </w:rPr>
        <w:t xml:space="preserve"> considering the seemingly </w:t>
      </w:r>
      <w:proofErr w:type="spellStart"/>
      <w:r>
        <w:rPr>
          <w:rFonts w:ascii="Times New Roman" w:hAnsi="Times New Roman"/>
          <w:sz w:val="24"/>
          <w:szCs w:val="24"/>
        </w:rPr>
        <w:t>agro</w:t>
      </w:r>
      <w:proofErr w:type="spellEnd"/>
      <w:r>
        <w:rPr>
          <w:rFonts w:ascii="Times New Roman" w:hAnsi="Times New Roman"/>
          <w:sz w:val="24"/>
          <w:szCs w:val="24"/>
        </w:rPr>
        <w:t>-based economic foundations of most</w:t>
      </w:r>
      <w:r w:rsidRPr="00D06530">
        <w:rPr>
          <w:rFonts w:ascii="Times New Roman" w:hAnsi="Times New Roman"/>
          <w:sz w:val="24"/>
          <w:szCs w:val="24"/>
        </w:rPr>
        <w:t xml:space="preserve"> developing countries</w:t>
      </w:r>
      <w:r>
        <w:rPr>
          <w:rFonts w:ascii="Times New Roman" w:hAnsi="Times New Roman"/>
          <w:sz w:val="24"/>
          <w:szCs w:val="24"/>
        </w:rPr>
        <w:t>, they</w:t>
      </w:r>
      <w:r w:rsidRPr="00D06530">
        <w:rPr>
          <w:rFonts w:ascii="Times New Roman" w:hAnsi="Times New Roman"/>
          <w:sz w:val="24"/>
          <w:szCs w:val="24"/>
        </w:rPr>
        <w:t xml:space="preserve"> </w:t>
      </w:r>
      <w:r w:rsidR="00836018">
        <w:rPr>
          <w:rFonts w:ascii="Times New Roman" w:hAnsi="Times New Roman"/>
          <w:sz w:val="24"/>
          <w:szCs w:val="24"/>
        </w:rPr>
        <w:t>are often the hardest</w:t>
      </w:r>
      <w:r>
        <w:rPr>
          <w:rFonts w:ascii="Times New Roman" w:hAnsi="Times New Roman"/>
          <w:sz w:val="24"/>
          <w:szCs w:val="24"/>
        </w:rPr>
        <w:t xml:space="preserve"> hit by climate extremes and drought events</w:t>
      </w:r>
      <w:r w:rsidRPr="00D06530">
        <w:rPr>
          <w:rFonts w:ascii="Times New Roman" w:hAnsi="Times New Roman"/>
          <w:sz w:val="24"/>
          <w:szCs w:val="24"/>
        </w:rPr>
        <w:t xml:space="preserve"> as was seen in Ghana in the 1980s. The widespread hunger, starvation</w:t>
      </w:r>
      <w:r>
        <w:rPr>
          <w:rFonts w:ascii="Times New Roman" w:hAnsi="Times New Roman"/>
          <w:sz w:val="24"/>
          <w:szCs w:val="24"/>
        </w:rPr>
        <w:t>, wild fires</w:t>
      </w:r>
      <w:r w:rsidRPr="00D06530">
        <w:rPr>
          <w:rFonts w:ascii="Times New Roman" w:hAnsi="Times New Roman"/>
          <w:sz w:val="24"/>
          <w:szCs w:val="24"/>
        </w:rPr>
        <w:t xml:space="preserve"> and water crises that accompanied the period are certainly not anticipated and deserve attention if drought impacts are to be mitigated</w:t>
      </w:r>
      <w:r>
        <w:rPr>
          <w:rFonts w:ascii="Times New Roman" w:hAnsi="Times New Roman"/>
          <w:sz w:val="24"/>
          <w:szCs w:val="24"/>
        </w:rPr>
        <w:t xml:space="preserve"> (Barry, 2006)</w:t>
      </w:r>
      <w:r w:rsidRPr="00D06530">
        <w:rPr>
          <w:rFonts w:ascii="Times New Roman" w:hAnsi="Times New Roman"/>
          <w:sz w:val="24"/>
          <w:szCs w:val="24"/>
        </w:rPr>
        <w:t xml:space="preserve">. </w:t>
      </w:r>
    </w:p>
    <w:p w14:paraId="04252E04" w14:textId="21630075" w:rsidR="00043809" w:rsidRDefault="00043809" w:rsidP="00114E2F">
      <w:pPr>
        <w:spacing w:line="480" w:lineRule="auto"/>
        <w:jc w:val="both"/>
        <w:rPr>
          <w:rFonts w:ascii="Times New Roman" w:hAnsi="Times New Roman"/>
          <w:sz w:val="24"/>
          <w:szCs w:val="24"/>
        </w:rPr>
      </w:pPr>
    </w:p>
    <w:p w14:paraId="697E7D40" w14:textId="49CB14DF" w:rsidR="00043809" w:rsidRPr="00D06530" w:rsidRDefault="00043809" w:rsidP="00114E2F">
      <w:pPr>
        <w:spacing w:line="480" w:lineRule="auto"/>
        <w:jc w:val="both"/>
        <w:rPr>
          <w:rFonts w:ascii="Times New Roman" w:hAnsi="Times New Roman"/>
          <w:sz w:val="24"/>
          <w:szCs w:val="24"/>
        </w:rPr>
      </w:pPr>
      <w:r w:rsidRPr="00E9283C">
        <w:rPr>
          <w:rFonts w:ascii="Times New Roman" w:hAnsi="Times New Roman" w:cs="Times New Roman"/>
          <w:noProof/>
          <w:sz w:val="24"/>
          <w:szCs w:val="24"/>
          <w:lang w:eastAsia="en-CA"/>
        </w:rPr>
        <w:lastRenderedPageBreak/>
        <w:drawing>
          <wp:inline distT="0" distB="0" distL="0" distR="0" wp14:anchorId="424B625F" wp14:editId="6109A350">
            <wp:extent cx="4572000" cy="2743200"/>
            <wp:effectExtent l="0" t="0" r="0" b="0"/>
            <wp:docPr id="7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1CECAD" w14:textId="185870DF" w:rsidR="00135287" w:rsidRDefault="00135287" w:rsidP="00135287">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Fig. 3: Frequency distribution of adaptation/coping strategies.</w:t>
      </w:r>
    </w:p>
    <w:p w14:paraId="5280D69A" w14:textId="55BF2D2B" w:rsidR="00043809" w:rsidRPr="00135287" w:rsidRDefault="00135287" w:rsidP="00135287">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Source: Field work, 2025</w:t>
      </w:r>
    </w:p>
    <w:p w14:paraId="35496D22" w14:textId="6A6D52E8" w:rsidR="00114E2F" w:rsidRPr="00D06530" w:rsidRDefault="00114E2F" w:rsidP="00114E2F">
      <w:pPr>
        <w:spacing w:line="480" w:lineRule="auto"/>
        <w:jc w:val="both"/>
        <w:rPr>
          <w:rFonts w:ascii="Times New Roman" w:hAnsi="Times New Roman"/>
          <w:color w:val="000000"/>
          <w:sz w:val="24"/>
          <w:szCs w:val="24"/>
          <w:shd w:val="clear" w:color="auto" w:fill="FFFFFF"/>
        </w:rPr>
      </w:pPr>
      <w:r w:rsidRPr="00D06530">
        <w:rPr>
          <w:rFonts w:ascii="Times New Roman" w:hAnsi="Times New Roman"/>
          <w:color w:val="000000"/>
          <w:sz w:val="24"/>
          <w:szCs w:val="24"/>
          <w:shd w:val="clear" w:color="auto" w:fill="FFFFFF"/>
        </w:rPr>
        <w:t xml:space="preserve"> One means by which rural households try to make ends meet in times of crop failure s</w:t>
      </w:r>
      <w:r w:rsidR="004C3445">
        <w:rPr>
          <w:rFonts w:ascii="Times New Roman" w:hAnsi="Times New Roman"/>
          <w:color w:val="000000"/>
          <w:sz w:val="24"/>
          <w:szCs w:val="24"/>
          <w:shd w:val="clear" w:color="auto" w:fill="FFFFFF"/>
        </w:rPr>
        <w:t>t</w:t>
      </w:r>
      <w:r w:rsidRPr="00D06530">
        <w:rPr>
          <w:rFonts w:ascii="Times New Roman" w:hAnsi="Times New Roman"/>
          <w:color w:val="000000"/>
          <w:sz w:val="24"/>
          <w:szCs w:val="24"/>
          <w:shd w:val="clear" w:color="auto" w:fill="FFFFFF"/>
        </w:rPr>
        <w:t>imulated by drought</w:t>
      </w:r>
      <w:r>
        <w:rPr>
          <w:rFonts w:ascii="Times New Roman" w:hAnsi="Times New Roman"/>
          <w:color w:val="000000"/>
          <w:sz w:val="24"/>
          <w:szCs w:val="24"/>
          <w:shd w:val="clear" w:color="auto" w:fill="FFFFFF"/>
        </w:rPr>
        <w:t xml:space="preserve">, is by </w:t>
      </w:r>
      <w:r w:rsidR="0013211E">
        <w:rPr>
          <w:rFonts w:ascii="Times New Roman" w:hAnsi="Times New Roman"/>
          <w:color w:val="000000"/>
          <w:sz w:val="24"/>
          <w:szCs w:val="24"/>
          <w:shd w:val="clear" w:color="auto" w:fill="FFFFFF"/>
        </w:rPr>
        <w:t xml:space="preserve">livelihood diversification, mixed farming and </w:t>
      </w:r>
      <w:r>
        <w:rPr>
          <w:rFonts w:ascii="Times New Roman" w:hAnsi="Times New Roman"/>
          <w:color w:val="000000"/>
          <w:sz w:val="24"/>
          <w:szCs w:val="24"/>
          <w:shd w:val="clear" w:color="auto" w:fill="FFFFFF"/>
        </w:rPr>
        <w:t>migrating</w:t>
      </w:r>
      <w:r w:rsidRPr="00D06530">
        <w:rPr>
          <w:rFonts w:ascii="Times New Roman" w:hAnsi="Times New Roman"/>
          <w:color w:val="000000"/>
          <w:sz w:val="24"/>
          <w:szCs w:val="24"/>
          <w:shd w:val="clear" w:color="auto" w:fill="FFFFFF"/>
        </w:rPr>
        <w:t xml:space="preserve"> to earn income elsewhere</w:t>
      </w:r>
      <w:r>
        <w:rPr>
          <w:rFonts w:ascii="Times New Roman" w:hAnsi="Times New Roman"/>
          <w:color w:val="000000"/>
          <w:sz w:val="24"/>
          <w:szCs w:val="24"/>
          <w:shd w:val="clear" w:color="auto" w:fill="FFFFFF"/>
        </w:rPr>
        <w:t xml:space="preserve"> (Pascal et al, 2013; Nsiah-</w:t>
      </w:r>
      <w:proofErr w:type="spellStart"/>
      <w:r>
        <w:rPr>
          <w:rFonts w:ascii="Times New Roman" w:hAnsi="Times New Roman"/>
          <w:color w:val="000000"/>
          <w:sz w:val="24"/>
          <w:szCs w:val="24"/>
          <w:shd w:val="clear" w:color="auto" w:fill="FFFFFF"/>
        </w:rPr>
        <w:t>Gyabah</w:t>
      </w:r>
      <w:proofErr w:type="spellEnd"/>
      <w:r>
        <w:rPr>
          <w:rFonts w:ascii="Times New Roman" w:hAnsi="Times New Roman"/>
          <w:color w:val="000000"/>
          <w:sz w:val="24"/>
          <w:szCs w:val="24"/>
          <w:shd w:val="clear" w:color="auto" w:fill="FFFFFF"/>
        </w:rPr>
        <w:t>, 1996)</w:t>
      </w:r>
      <w:r w:rsidRPr="00D06530">
        <w:rPr>
          <w:rFonts w:ascii="Times New Roman" w:hAnsi="Times New Roman"/>
          <w:color w:val="000000"/>
          <w:sz w:val="24"/>
          <w:szCs w:val="24"/>
          <w:shd w:val="clear" w:color="auto" w:fill="FFFFFF"/>
        </w:rPr>
        <w:t>. At the same time this reduces the burden on household food reserves. The net effect on farm productivity depends on whether this migration continues into the next cultivation season, thereby reducing the capacity of the household to farm on its former scale</w:t>
      </w:r>
      <w:r w:rsidR="00135287">
        <w:rPr>
          <w:rFonts w:ascii="Times New Roman" w:hAnsi="Times New Roman"/>
          <w:color w:val="000000"/>
          <w:sz w:val="24"/>
          <w:szCs w:val="24"/>
          <w:shd w:val="clear" w:color="auto" w:fill="FFFFFF"/>
        </w:rPr>
        <w:t xml:space="preserve"> (Fig. 3)</w:t>
      </w:r>
      <w:r w:rsidRPr="00D06530">
        <w:rPr>
          <w:rFonts w:ascii="Times New Roman" w:hAnsi="Times New Roman"/>
          <w:color w:val="000000"/>
          <w:sz w:val="24"/>
          <w:szCs w:val="24"/>
          <w:shd w:val="clear" w:color="auto" w:fill="FFFFFF"/>
        </w:rPr>
        <w:t>. This is mostly the case where shortage of food is so acute that the household must depend on the earnings of some of its members to feed the rest of the family until the next harvest. Thus</w:t>
      </w:r>
      <w:r w:rsidR="0059676E">
        <w:rPr>
          <w:rFonts w:ascii="Times New Roman" w:hAnsi="Times New Roman"/>
          <w:color w:val="000000"/>
          <w:sz w:val="24"/>
          <w:szCs w:val="24"/>
          <w:shd w:val="clear" w:color="auto" w:fill="FFFFFF"/>
        </w:rPr>
        <w:t>,</w:t>
      </w:r>
      <w:r w:rsidRPr="00D06530">
        <w:rPr>
          <w:rFonts w:ascii="Times New Roman" w:hAnsi="Times New Roman"/>
          <w:color w:val="000000"/>
          <w:sz w:val="24"/>
          <w:szCs w:val="24"/>
          <w:shd w:val="clear" w:color="auto" w:fill="FFFFFF"/>
        </w:rPr>
        <w:t xml:space="preserve"> drought conditions can trigger out migration of labor from areas facing the brunt of drought</w:t>
      </w:r>
      <w:r w:rsidRPr="00D06530">
        <w:rPr>
          <w:rFonts w:ascii="Times New Roman" w:hAnsi="Times New Roman"/>
          <w:noProof/>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w:t>
      </w:r>
    </w:p>
    <w:p w14:paraId="5CEC7B9B" w14:textId="77777777" w:rsidR="00114E2F" w:rsidRPr="00D06530" w:rsidRDefault="00114E2F" w:rsidP="00114E2F">
      <w:pPr>
        <w:spacing w:line="480" w:lineRule="auto"/>
        <w:jc w:val="both"/>
        <w:rPr>
          <w:rFonts w:ascii="Times New Roman" w:hAnsi="Times New Roman"/>
          <w:color w:val="000000"/>
          <w:sz w:val="24"/>
          <w:szCs w:val="24"/>
          <w:shd w:val="clear" w:color="auto" w:fill="FFFFFF"/>
        </w:rPr>
      </w:pPr>
      <w:r w:rsidRPr="00D06530">
        <w:rPr>
          <w:rFonts w:ascii="Times New Roman" w:hAnsi="Times New Roman"/>
          <w:color w:val="000000"/>
          <w:sz w:val="24"/>
          <w:szCs w:val="24"/>
          <w:shd w:val="clear" w:color="auto" w:fill="FFFFFF"/>
        </w:rPr>
        <w:t>The impacts of drought may be dependent on the level of societal development, its per capita GDP and the density of the rural population</w:t>
      </w:r>
      <w:r w:rsidRPr="00D06530">
        <w:rPr>
          <w:rFonts w:ascii="Times New Roman" w:hAnsi="Times New Roman"/>
          <w:noProof/>
          <w:color w:val="000000"/>
          <w:sz w:val="24"/>
          <w:szCs w:val="24"/>
          <w:shd w:val="clear" w:color="auto" w:fill="FFFFFF"/>
        </w:rPr>
        <w:t xml:space="preserve"> (Agnew, 1992)</w:t>
      </w:r>
      <w:r>
        <w:rPr>
          <w:rFonts w:ascii="Times New Roman" w:hAnsi="Times New Roman"/>
          <w:color w:val="000000"/>
          <w:sz w:val="24"/>
          <w:szCs w:val="24"/>
          <w:shd w:val="clear" w:color="auto" w:fill="FFFFFF"/>
        </w:rPr>
        <w:t>. T</w:t>
      </w:r>
      <w:r w:rsidRPr="00D06530">
        <w:rPr>
          <w:rFonts w:ascii="Times New Roman" w:hAnsi="Times New Roman"/>
          <w:color w:val="000000"/>
          <w:sz w:val="24"/>
          <w:szCs w:val="24"/>
          <w:shd w:val="clear" w:color="auto" w:fill="FFFFFF"/>
        </w:rPr>
        <w:t>he</w:t>
      </w:r>
      <w:r>
        <w:rPr>
          <w:rFonts w:ascii="Times New Roman" w:hAnsi="Times New Roman"/>
          <w:color w:val="000000"/>
          <w:sz w:val="24"/>
          <w:szCs w:val="24"/>
          <w:shd w:val="clear" w:color="auto" w:fill="FFFFFF"/>
        </w:rPr>
        <w:t xml:space="preserve"> author opines that the</w:t>
      </w:r>
      <w:r w:rsidRPr="00D06530">
        <w:rPr>
          <w:rFonts w:ascii="Times New Roman" w:hAnsi="Times New Roman"/>
          <w:color w:val="000000"/>
          <w:sz w:val="24"/>
          <w:szCs w:val="24"/>
          <w:shd w:val="clear" w:color="auto" w:fill="FFFFFF"/>
        </w:rPr>
        <w:t xml:space="preserve"> impacts of drought may have been responsible for the collapse of some ancient cultures</w:t>
      </w:r>
      <w:r>
        <w:rPr>
          <w:rFonts w:ascii="Times New Roman" w:hAnsi="Times New Roman"/>
          <w:color w:val="000000"/>
          <w:sz w:val="24"/>
          <w:szCs w:val="24"/>
          <w:shd w:val="clear" w:color="auto" w:fill="FFFFFF"/>
        </w:rPr>
        <w:t xml:space="preserve"> that may have lacked the technical expertise and or, the capital and human assets to deal with the brunt of such climate extremes</w:t>
      </w:r>
      <w:r w:rsidRPr="00D06530">
        <w:rPr>
          <w:rFonts w:ascii="Times New Roman" w:hAnsi="Times New Roman"/>
          <w:color w:val="000000"/>
          <w:sz w:val="24"/>
          <w:szCs w:val="24"/>
          <w:shd w:val="clear" w:color="auto" w:fill="FFFFFF"/>
        </w:rPr>
        <w:t>.</w:t>
      </w:r>
    </w:p>
    <w:p w14:paraId="604554DD" w14:textId="1612FBDC" w:rsidR="00B973F1" w:rsidRDefault="00114E2F" w:rsidP="00114E2F">
      <w:pPr>
        <w:spacing w:line="48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Summarily</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f</w:t>
      </w:r>
      <w:r w:rsidRPr="00D06530">
        <w:rPr>
          <w:rFonts w:ascii="Times New Roman" w:hAnsi="Times New Roman"/>
          <w:color w:val="000000"/>
          <w:sz w:val="24"/>
          <w:szCs w:val="24"/>
          <w:shd w:val="clear" w:color="auto" w:fill="FFFFFF"/>
        </w:rPr>
        <w:t>or local communities facing the brunt of drought conditions the impacts can be</w:t>
      </w:r>
      <w:r>
        <w:rPr>
          <w:rFonts w:ascii="Times New Roman" w:hAnsi="Times New Roman"/>
          <w:color w:val="000000"/>
          <w:sz w:val="24"/>
          <w:szCs w:val="24"/>
          <w:shd w:val="clear" w:color="auto" w:fill="FFFFFF"/>
        </w:rPr>
        <w:t xml:space="preserve"> catastrophic</w:t>
      </w:r>
      <w:r w:rsidRPr="00D06530">
        <w:rPr>
          <w:rFonts w:ascii="Times New Roman" w:hAnsi="Times New Roman"/>
          <w:color w:val="000000"/>
          <w:sz w:val="24"/>
          <w:szCs w:val="24"/>
          <w:shd w:val="clear" w:color="auto" w:fill="FFFFFF"/>
        </w:rPr>
        <w:t>, including; loss of income, malnutrition, starvation and out migration</w:t>
      </w:r>
      <w:r w:rsidRPr="00D06530">
        <w:rPr>
          <w:rFonts w:ascii="Times New Roman" w:hAnsi="Times New Roman"/>
          <w:noProof/>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 However, such impacts decrease at greater geographic and political distance</w:t>
      </w:r>
      <w:r w:rsidRPr="00D06530">
        <w:rPr>
          <w:rFonts w:ascii="Times New Roman" w:hAnsi="Times New Roman"/>
          <w:noProof/>
          <w:color w:val="000000"/>
          <w:sz w:val="24"/>
          <w:szCs w:val="24"/>
          <w:shd w:val="clear" w:color="auto" w:fill="FFFFFF"/>
        </w:rPr>
        <w:t xml:space="preserve"> (Alley, 1984</w:t>
      </w:r>
      <w:r>
        <w:rPr>
          <w:rFonts w:ascii="Times New Roman" w:hAnsi="Times New Roman"/>
          <w:noProof/>
          <w:color w:val="000000"/>
          <w:sz w:val="24"/>
          <w:szCs w:val="24"/>
          <w:shd w:val="clear" w:color="auto" w:fill="FFFFFF"/>
        </w:rPr>
        <w:t>; Elagib, 2014</w:t>
      </w:r>
      <w:r w:rsidRPr="00D06530">
        <w:rPr>
          <w:rFonts w:ascii="Times New Roman" w:hAnsi="Times New Roman"/>
          <w:noProof/>
          <w:color w:val="000000"/>
          <w:sz w:val="24"/>
          <w:szCs w:val="24"/>
          <w:shd w:val="clear" w:color="auto" w:fill="FFFFFF"/>
        </w:rPr>
        <w:t>)</w:t>
      </w:r>
      <w:r w:rsidRPr="00D06530">
        <w:rPr>
          <w:rFonts w:ascii="Times New Roman" w:hAnsi="Times New Roman"/>
          <w:color w:val="000000"/>
          <w:sz w:val="24"/>
          <w:szCs w:val="24"/>
          <w:shd w:val="clear" w:color="auto" w:fill="FFFFFF"/>
        </w:rPr>
        <w:t xml:space="preserve"> and some regions or indeed, economic groups who are unaffected do actually benefit from drought</w:t>
      </w:r>
      <w:r w:rsidR="007E2A61">
        <w:rPr>
          <w:rFonts w:ascii="Times New Roman" w:hAnsi="Times New Roman"/>
          <w:color w:val="000000"/>
          <w:sz w:val="24"/>
          <w:szCs w:val="24"/>
          <w:shd w:val="clear" w:color="auto" w:fill="FFFFFF"/>
        </w:rPr>
        <w:t xml:space="preserve"> events</w:t>
      </w:r>
      <w:r>
        <w:rPr>
          <w:rFonts w:ascii="Times New Roman" w:hAnsi="Times New Roman"/>
          <w:color w:val="000000"/>
          <w:sz w:val="24"/>
          <w:szCs w:val="24"/>
          <w:shd w:val="clear" w:color="auto" w:fill="FFFFFF"/>
        </w:rPr>
        <w:t xml:space="preserve"> (Agnew, 1992)</w:t>
      </w:r>
      <w:r w:rsidRPr="00D0653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Thus, particularly salient to drought implications is that, it has a spatial component and can trigger a socio-economic crisis of some magnitude</w:t>
      </w:r>
      <w:r w:rsidR="00B973F1">
        <w:rPr>
          <w:rFonts w:ascii="Times New Roman" w:hAnsi="Times New Roman"/>
          <w:color w:val="000000"/>
          <w:sz w:val="24"/>
          <w:szCs w:val="24"/>
          <w:shd w:val="clear" w:color="auto" w:fill="FFFFFF"/>
        </w:rPr>
        <w:t xml:space="preserve"> (See Fig. </w:t>
      </w:r>
      <w:r w:rsidR="00135287">
        <w:rPr>
          <w:rFonts w:ascii="Times New Roman" w:hAnsi="Times New Roman"/>
          <w:color w:val="000000"/>
          <w:sz w:val="24"/>
          <w:szCs w:val="24"/>
          <w:shd w:val="clear" w:color="auto" w:fill="FFFFFF"/>
        </w:rPr>
        <w:t>4</w:t>
      </w:r>
      <w:r w:rsidR="00B973F1">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w:t>
      </w:r>
    </w:p>
    <w:p w14:paraId="4396B4CA" w14:textId="07A2919D" w:rsidR="00B973F1" w:rsidRDefault="00B973F1" w:rsidP="00114E2F">
      <w:pPr>
        <w:spacing w:line="480" w:lineRule="auto"/>
        <w:jc w:val="both"/>
        <w:rPr>
          <w:rFonts w:ascii="Times New Roman" w:hAnsi="Times New Roman"/>
          <w:color w:val="000000"/>
          <w:sz w:val="24"/>
          <w:szCs w:val="24"/>
          <w:shd w:val="clear" w:color="auto" w:fill="FFFFFF"/>
        </w:rPr>
      </w:pPr>
    </w:p>
    <w:p w14:paraId="02B8DA8D" w14:textId="08A514A4" w:rsidR="00B973F1" w:rsidRDefault="00B973F1" w:rsidP="00114E2F">
      <w:pPr>
        <w:spacing w:line="480" w:lineRule="auto"/>
        <w:jc w:val="both"/>
        <w:rPr>
          <w:rFonts w:ascii="Times New Roman" w:hAnsi="Times New Roman"/>
          <w:color w:val="000000"/>
          <w:sz w:val="24"/>
          <w:szCs w:val="24"/>
          <w:shd w:val="clear" w:color="auto" w:fill="FFFFFF"/>
        </w:rPr>
      </w:pPr>
    </w:p>
    <w:p w14:paraId="40157AA6" w14:textId="130EFD14" w:rsidR="00B973F1" w:rsidRPr="00D06530" w:rsidRDefault="00B973F1" w:rsidP="00114E2F">
      <w:pPr>
        <w:spacing w:line="480" w:lineRule="auto"/>
        <w:jc w:val="both"/>
        <w:rPr>
          <w:rFonts w:ascii="Times New Roman" w:hAnsi="Times New Roman"/>
          <w:color w:val="000000"/>
          <w:sz w:val="24"/>
          <w:szCs w:val="24"/>
          <w:shd w:val="clear" w:color="auto" w:fill="FFFFFF"/>
        </w:rPr>
      </w:pPr>
      <w:r w:rsidRPr="00E9283C">
        <w:rPr>
          <w:rFonts w:ascii="Times New Roman" w:hAnsi="Times New Roman" w:cs="Times New Roman"/>
          <w:noProof/>
          <w:sz w:val="24"/>
          <w:szCs w:val="24"/>
          <w:lang w:eastAsia="en-CA"/>
        </w:rPr>
        <w:drawing>
          <wp:anchor distT="0" distB="0" distL="114300" distR="114300" simplePos="0" relativeHeight="251659264" behindDoc="0" locked="0" layoutInCell="1" allowOverlap="1" wp14:anchorId="410F9719" wp14:editId="0E2461B8">
            <wp:simplePos x="0" y="0"/>
            <wp:positionH relativeFrom="column">
              <wp:posOffset>0</wp:posOffset>
            </wp:positionH>
            <wp:positionV relativeFrom="paragraph">
              <wp:posOffset>-552450</wp:posOffset>
            </wp:positionV>
            <wp:extent cx="4572000" cy="2743200"/>
            <wp:effectExtent l="0" t="0" r="0" b="0"/>
            <wp:wrapSquare wrapText="bothSides"/>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B34D013" w14:textId="44343333" w:rsidR="00114E2F" w:rsidRPr="00114E2F" w:rsidRDefault="00114E2F" w:rsidP="005B34F9">
      <w:pPr>
        <w:spacing w:line="480" w:lineRule="auto"/>
        <w:jc w:val="both"/>
        <w:rPr>
          <w:rFonts w:ascii="Times New Roman" w:hAnsi="Times New Roman"/>
          <w:sz w:val="24"/>
          <w:szCs w:val="24"/>
        </w:rPr>
      </w:pPr>
      <w:r>
        <w:rPr>
          <w:rFonts w:ascii="Times New Roman" w:hAnsi="Times New Roman"/>
          <w:sz w:val="24"/>
          <w:szCs w:val="24"/>
        </w:rPr>
        <w:t xml:space="preserve"> </w:t>
      </w:r>
    </w:p>
    <w:p w14:paraId="471F3A04" w14:textId="77777777" w:rsidR="005B34F9" w:rsidRDefault="005B34F9">
      <w:pPr>
        <w:rPr>
          <w:rFonts w:ascii="Times New Roman" w:hAnsi="Times New Roman" w:cs="Times New Roman"/>
          <w:b/>
          <w:bCs/>
          <w:sz w:val="24"/>
          <w:szCs w:val="24"/>
        </w:rPr>
      </w:pPr>
    </w:p>
    <w:p w14:paraId="52F10BBD" w14:textId="293FF763" w:rsidR="005B34F9" w:rsidRDefault="005B34F9"/>
    <w:p w14:paraId="16025E25" w14:textId="73E2685C" w:rsidR="008E3792" w:rsidRPr="008E3792" w:rsidRDefault="008E3792" w:rsidP="008E3792"/>
    <w:p w14:paraId="4FCA9718" w14:textId="2A134F5C" w:rsidR="008E3792" w:rsidRPr="008E3792" w:rsidRDefault="008E3792" w:rsidP="008E3792"/>
    <w:p w14:paraId="41D83584" w14:textId="1E89F288" w:rsidR="008E3792" w:rsidRPr="008E3792" w:rsidRDefault="008E3792" w:rsidP="008E3792"/>
    <w:p w14:paraId="2D29FC43" w14:textId="3EBF5A4D" w:rsidR="008E3792" w:rsidRDefault="008E3792" w:rsidP="008E3792"/>
    <w:p w14:paraId="3FF6CEEB" w14:textId="4D712C31" w:rsidR="008E3792" w:rsidRDefault="008E3792" w:rsidP="008E3792">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 xml:space="preserve">Figure </w:t>
      </w:r>
      <w:r w:rsidR="00135287">
        <w:rPr>
          <w:rFonts w:ascii="Times New Roman" w:hAnsi="Times New Roman" w:cs="Times New Roman"/>
          <w:sz w:val="24"/>
          <w:szCs w:val="24"/>
        </w:rPr>
        <w:t>4</w:t>
      </w:r>
      <w:r>
        <w:rPr>
          <w:rFonts w:ascii="Times New Roman" w:hAnsi="Times New Roman" w:cs="Times New Roman"/>
          <w:sz w:val="24"/>
          <w:szCs w:val="24"/>
        </w:rPr>
        <w:t>: Frequency distribution of respondents’ take on socio-economic effects of drought.</w:t>
      </w:r>
    </w:p>
    <w:p w14:paraId="19DB45DA" w14:textId="4A5EE036" w:rsidR="009B7D6F" w:rsidRDefault="008E3792" w:rsidP="008E3792">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Source: Field work, 2025</w:t>
      </w:r>
    </w:p>
    <w:p w14:paraId="103C6966" w14:textId="50E414D6" w:rsidR="009B7D6F" w:rsidRDefault="00160318" w:rsidP="009B7D6F">
      <w:pPr>
        <w:pStyle w:val="Heading3"/>
        <w:rPr>
          <w:rFonts w:ascii="Times New Roman" w:hAnsi="Times New Roman" w:cs="Times New Roman"/>
          <w:b/>
          <w:color w:val="auto"/>
        </w:rPr>
      </w:pPr>
      <w:r>
        <w:rPr>
          <w:rFonts w:ascii="Times New Roman" w:hAnsi="Times New Roman" w:cs="Times New Roman"/>
          <w:b/>
          <w:color w:val="auto"/>
        </w:rPr>
        <w:t xml:space="preserve">1.7 </w:t>
      </w:r>
      <w:r w:rsidR="009B7D6F" w:rsidRPr="00BE27B3">
        <w:rPr>
          <w:rFonts w:ascii="Times New Roman" w:hAnsi="Times New Roman" w:cs="Times New Roman"/>
          <w:b/>
          <w:color w:val="auto"/>
        </w:rPr>
        <w:t>CONCLUSION</w:t>
      </w:r>
    </w:p>
    <w:p w14:paraId="590042D6" w14:textId="77777777" w:rsidR="00E121FE" w:rsidRPr="00E121FE" w:rsidRDefault="00E121FE" w:rsidP="00E121FE">
      <w:pPr>
        <w:rPr>
          <w:lang w:val="en-CA"/>
        </w:rPr>
      </w:pPr>
    </w:p>
    <w:p w14:paraId="78A41577" w14:textId="4E817689" w:rsidR="009B7D6F" w:rsidRDefault="009B7D6F" w:rsidP="009B7D6F">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In general </w:t>
      </w:r>
      <w:r w:rsidR="006C4162">
        <w:rPr>
          <w:rFonts w:ascii="Times New Roman" w:hAnsi="Times New Roman" w:cs="Times New Roman"/>
          <w:sz w:val="24"/>
          <w:szCs w:val="24"/>
        </w:rPr>
        <w:t>climate change</w:t>
      </w:r>
      <w:r w:rsidRPr="00E9283C">
        <w:rPr>
          <w:rFonts w:ascii="Times New Roman" w:hAnsi="Times New Roman" w:cs="Times New Roman"/>
          <w:sz w:val="24"/>
          <w:szCs w:val="24"/>
        </w:rPr>
        <w:t xml:space="preserve"> </w:t>
      </w:r>
      <w:r w:rsidR="000F2B3E">
        <w:rPr>
          <w:rFonts w:ascii="Times New Roman" w:hAnsi="Times New Roman" w:cs="Times New Roman"/>
          <w:sz w:val="24"/>
          <w:szCs w:val="24"/>
        </w:rPr>
        <w:t xml:space="preserve">induced hydro-meteorological events </w:t>
      </w:r>
      <w:r w:rsidRPr="00E9283C">
        <w:rPr>
          <w:rFonts w:ascii="Times New Roman" w:hAnsi="Times New Roman" w:cs="Times New Roman"/>
          <w:sz w:val="24"/>
          <w:szCs w:val="24"/>
        </w:rPr>
        <w:t>ha</w:t>
      </w:r>
      <w:r w:rsidR="000F2B3E">
        <w:rPr>
          <w:rFonts w:ascii="Times New Roman" w:hAnsi="Times New Roman" w:cs="Times New Roman"/>
          <w:sz w:val="24"/>
          <w:szCs w:val="24"/>
        </w:rPr>
        <w:t>ve</w:t>
      </w:r>
      <w:r w:rsidRPr="00E9283C">
        <w:rPr>
          <w:rFonts w:ascii="Times New Roman" w:hAnsi="Times New Roman" w:cs="Times New Roman"/>
          <w:sz w:val="24"/>
          <w:szCs w:val="24"/>
        </w:rPr>
        <w:t xml:space="preserve"> adverse effects on the </w:t>
      </w:r>
      <w:r>
        <w:rPr>
          <w:rFonts w:ascii="Times New Roman" w:hAnsi="Times New Roman" w:cs="Times New Roman"/>
          <w:sz w:val="24"/>
          <w:szCs w:val="24"/>
        </w:rPr>
        <w:t>production of crops</w:t>
      </w:r>
      <w:r w:rsidRPr="00E9283C">
        <w:rPr>
          <w:rFonts w:ascii="Times New Roman" w:hAnsi="Times New Roman" w:cs="Times New Roman"/>
          <w:sz w:val="24"/>
          <w:szCs w:val="24"/>
        </w:rPr>
        <w:t xml:space="preserve"> in the </w:t>
      </w:r>
      <w:r w:rsidR="006C4162">
        <w:rPr>
          <w:rFonts w:ascii="Times New Roman" w:hAnsi="Times New Roman" w:cs="Times New Roman"/>
          <w:sz w:val="24"/>
          <w:szCs w:val="24"/>
        </w:rPr>
        <w:t>northern savanna ecosystem and elsewhere around the world</w:t>
      </w:r>
      <w:r w:rsidRPr="00E9283C">
        <w:rPr>
          <w:rFonts w:ascii="Times New Roman" w:hAnsi="Times New Roman" w:cs="Times New Roman"/>
          <w:sz w:val="24"/>
          <w:szCs w:val="24"/>
        </w:rPr>
        <w:t xml:space="preserve">. </w:t>
      </w:r>
      <w:r w:rsidR="006C4162">
        <w:rPr>
          <w:rFonts w:ascii="Times New Roman" w:hAnsi="Times New Roman" w:cs="Times New Roman"/>
          <w:sz w:val="24"/>
          <w:szCs w:val="24"/>
        </w:rPr>
        <w:t xml:space="preserve">This existential threat creates </w:t>
      </w:r>
      <w:r w:rsidR="0043712F" w:rsidRPr="00E9283C">
        <w:rPr>
          <w:rFonts w:ascii="Times New Roman" w:hAnsi="Times New Roman" w:cs="Times New Roman"/>
          <w:sz w:val="24"/>
          <w:szCs w:val="24"/>
        </w:rPr>
        <w:t>vulnerability</w:t>
      </w:r>
      <w:r w:rsidRPr="00E9283C">
        <w:rPr>
          <w:rFonts w:ascii="Times New Roman" w:hAnsi="Times New Roman" w:cs="Times New Roman"/>
          <w:sz w:val="24"/>
          <w:szCs w:val="24"/>
        </w:rPr>
        <w:t xml:space="preserve"> and low resilience to </w:t>
      </w:r>
      <w:r>
        <w:rPr>
          <w:rFonts w:ascii="Times New Roman" w:hAnsi="Times New Roman" w:cs="Times New Roman"/>
          <w:sz w:val="24"/>
          <w:szCs w:val="24"/>
        </w:rPr>
        <w:t xml:space="preserve">hydro-meteorological hazards </w:t>
      </w:r>
      <w:r w:rsidR="0043712F">
        <w:rPr>
          <w:rFonts w:ascii="Times New Roman" w:hAnsi="Times New Roman" w:cs="Times New Roman"/>
          <w:sz w:val="24"/>
          <w:szCs w:val="24"/>
        </w:rPr>
        <w:t xml:space="preserve">that </w:t>
      </w:r>
      <w:r>
        <w:rPr>
          <w:rFonts w:ascii="Times New Roman" w:hAnsi="Times New Roman" w:cs="Times New Roman"/>
          <w:sz w:val="24"/>
          <w:szCs w:val="24"/>
        </w:rPr>
        <w:t>have</w:t>
      </w:r>
      <w:r w:rsidRPr="00E9283C">
        <w:rPr>
          <w:rFonts w:ascii="Times New Roman" w:hAnsi="Times New Roman" w:cs="Times New Roman"/>
          <w:sz w:val="24"/>
          <w:szCs w:val="24"/>
        </w:rPr>
        <w:t xml:space="preserve"> been exacerbated by environmental factors as well as socio-economic and demographic </w:t>
      </w:r>
      <w:r w:rsidRPr="00E9283C">
        <w:rPr>
          <w:rFonts w:ascii="Times New Roman" w:hAnsi="Times New Roman" w:cs="Times New Roman"/>
          <w:sz w:val="24"/>
          <w:szCs w:val="24"/>
        </w:rPr>
        <w:lastRenderedPageBreak/>
        <w:t>con</w:t>
      </w:r>
      <w:r>
        <w:rPr>
          <w:rFonts w:ascii="Times New Roman" w:hAnsi="Times New Roman" w:cs="Times New Roman"/>
          <w:sz w:val="24"/>
          <w:szCs w:val="24"/>
        </w:rPr>
        <w:t>ditions. A</w:t>
      </w:r>
      <w:r w:rsidRPr="00E9283C">
        <w:rPr>
          <w:rFonts w:ascii="Times New Roman" w:hAnsi="Times New Roman" w:cs="Times New Roman"/>
          <w:sz w:val="24"/>
          <w:szCs w:val="24"/>
        </w:rPr>
        <w:t>daptive measures</w:t>
      </w:r>
      <w:r>
        <w:rPr>
          <w:rFonts w:ascii="Times New Roman" w:hAnsi="Times New Roman" w:cs="Times New Roman"/>
          <w:sz w:val="24"/>
          <w:szCs w:val="24"/>
        </w:rPr>
        <w:t xml:space="preserve"> such as livelihood diversification, mixed farming/cropping and soil conservation methods</w:t>
      </w:r>
      <w:r w:rsidRPr="00E9283C">
        <w:rPr>
          <w:rFonts w:ascii="Times New Roman" w:hAnsi="Times New Roman" w:cs="Times New Roman"/>
          <w:sz w:val="24"/>
          <w:szCs w:val="24"/>
        </w:rPr>
        <w:t xml:space="preserve"> m</w:t>
      </w:r>
      <w:r>
        <w:rPr>
          <w:rFonts w:ascii="Times New Roman" w:hAnsi="Times New Roman" w:cs="Times New Roman"/>
          <w:sz w:val="24"/>
          <w:szCs w:val="24"/>
        </w:rPr>
        <w:t xml:space="preserve">ay </w:t>
      </w:r>
      <w:r w:rsidR="0043712F">
        <w:rPr>
          <w:rFonts w:ascii="Times New Roman" w:hAnsi="Times New Roman" w:cs="Times New Roman"/>
          <w:sz w:val="24"/>
          <w:szCs w:val="24"/>
        </w:rPr>
        <w:t>represent</w:t>
      </w:r>
      <w:r>
        <w:rPr>
          <w:rFonts w:ascii="Times New Roman" w:hAnsi="Times New Roman" w:cs="Times New Roman"/>
          <w:sz w:val="24"/>
          <w:szCs w:val="24"/>
        </w:rPr>
        <w:t xml:space="preserve"> pragmatic</w:t>
      </w:r>
      <w:r w:rsidRPr="00E9283C">
        <w:rPr>
          <w:rFonts w:ascii="Times New Roman" w:hAnsi="Times New Roman" w:cs="Times New Roman"/>
          <w:sz w:val="24"/>
          <w:szCs w:val="24"/>
        </w:rPr>
        <w:t xml:space="preserve"> strategies to </w:t>
      </w:r>
      <w:r>
        <w:rPr>
          <w:rFonts w:ascii="Times New Roman" w:hAnsi="Times New Roman" w:cs="Times New Roman"/>
          <w:sz w:val="24"/>
          <w:szCs w:val="24"/>
        </w:rPr>
        <w:t xml:space="preserve">mitigating </w:t>
      </w:r>
      <w:r w:rsidRPr="00E9283C">
        <w:rPr>
          <w:rFonts w:ascii="Times New Roman" w:hAnsi="Times New Roman" w:cs="Times New Roman"/>
          <w:sz w:val="24"/>
          <w:szCs w:val="24"/>
        </w:rPr>
        <w:t xml:space="preserve">the impacts of </w:t>
      </w:r>
      <w:r w:rsidR="0043712F">
        <w:rPr>
          <w:rFonts w:ascii="Times New Roman" w:hAnsi="Times New Roman" w:cs="Times New Roman"/>
          <w:sz w:val="24"/>
          <w:szCs w:val="24"/>
        </w:rPr>
        <w:t xml:space="preserve">this global environmental changes and </w:t>
      </w:r>
      <w:r w:rsidRPr="00E9283C">
        <w:rPr>
          <w:rFonts w:ascii="Times New Roman" w:hAnsi="Times New Roman" w:cs="Times New Roman"/>
          <w:sz w:val="24"/>
          <w:szCs w:val="24"/>
        </w:rPr>
        <w:t>other hydro-meteorological hazards</w:t>
      </w:r>
      <w:r w:rsidR="000F2B3E">
        <w:rPr>
          <w:rFonts w:ascii="Times New Roman" w:hAnsi="Times New Roman" w:cs="Times New Roman"/>
          <w:sz w:val="24"/>
          <w:szCs w:val="24"/>
        </w:rPr>
        <w:t xml:space="preserve"> aside drought</w:t>
      </w:r>
      <w:r w:rsidRPr="00E9283C">
        <w:rPr>
          <w:rFonts w:ascii="Times New Roman" w:hAnsi="Times New Roman" w:cs="Times New Roman"/>
          <w:sz w:val="24"/>
          <w:szCs w:val="24"/>
        </w:rPr>
        <w:t xml:space="preserve">. </w:t>
      </w:r>
      <w:r w:rsidR="0043712F">
        <w:rPr>
          <w:rFonts w:ascii="Times New Roman" w:hAnsi="Times New Roman" w:cs="Times New Roman"/>
          <w:sz w:val="24"/>
          <w:szCs w:val="24"/>
        </w:rPr>
        <w:t>I</w:t>
      </w:r>
      <w:r w:rsidRPr="00E9283C">
        <w:rPr>
          <w:rFonts w:ascii="Times New Roman" w:hAnsi="Times New Roman" w:cs="Times New Roman"/>
          <w:sz w:val="24"/>
          <w:szCs w:val="24"/>
        </w:rPr>
        <w:t xml:space="preserve">n an era in which disaster and risk reduction measures are incorporated into </w:t>
      </w:r>
      <w:r w:rsidR="0043712F">
        <w:rPr>
          <w:rFonts w:ascii="Times New Roman" w:hAnsi="Times New Roman" w:cs="Times New Roman"/>
          <w:sz w:val="24"/>
          <w:szCs w:val="24"/>
        </w:rPr>
        <w:t xml:space="preserve">national </w:t>
      </w:r>
      <w:r w:rsidRPr="00E9283C">
        <w:rPr>
          <w:rFonts w:ascii="Times New Roman" w:hAnsi="Times New Roman" w:cs="Times New Roman"/>
          <w:sz w:val="24"/>
          <w:szCs w:val="24"/>
        </w:rPr>
        <w:t xml:space="preserve">development planning </w:t>
      </w:r>
      <w:r w:rsidR="0043712F">
        <w:rPr>
          <w:rFonts w:ascii="Times New Roman" w:hAnsi="Times New Roman" w:cs="Times New Roman"/>
          <w:sz w:val="24"/>
          <w:szCs w:val="24"/>
        </w:rPr>
        <w:t xml:space="preserve">and policy framework </w:t>
      </w:r>
      <w:r w:rsidRPr="00E9283C">
        <w:rPr>
          <w:rFonts w:ascii="Times New Roman" w:hAnsi="Times New Roman" w:cs="Times New Roman"/>
          <w:sz w:val="24"/>
          <w:szCs w:val="24"/>
        </w:rPr>
        <w:t xml:space="preserve">across the world it remains to be seen </w:t>
      </w:r>
      <w:r w:rsidR="004570C3">
        <w:rPr>
          <w:rFonts w:ascii="Times New Roman" w:hAnsi="Times New Roman" w:cs="Times New Roman"/>
          <w:sz w:val="24"/>
          <w:szCs w:val="24"/>
        </w:rPr>
        <w:t>what</w:t>
      </w:r>
      <w:r w:rsidRPr="00E9283C">
        <w:rPr>
          <w:rFonts w:ascii="Times New Roman" w:hAnsi="Times New Roman" w:cs="Times New Roman"/>
          <w:sz w:val="24"/>
          <w:szCs w:val="24"/>
        </w:rPr>
        <w:t xml:space="preserve"> state institutions, private businesses and civil society organizations </w:t>
      </w:r>
      <w:r>
        <w:rPr>
          <w:rFonts w:ascii="Times New Roman" w:hAnsi="Times New Roman" w:cs="Times New Roman"/>
          <w:sz w:val="24"/>
          <w:szCs w:val="24"/>
        </w:rPr>
        <w:t xml:space="preserve">in Ghana </w:t>
      </w:r>
      <w:r w:rsidR="004570C3">
        <w:rPr>
          <w:rFonts w:ascii="Times New Roman" w:hAnsi="Times New Roman" w:cs="Times New Roman"/>
          <w:sz w:val="24"/>
          <w:szCs w:val="24"/>
        </w:rPr>
        <w:t xml:space="preserve">make of this situation. </w:t>
      </w:r>
      <w:r w:rsidR="00430D6C">
        <w:rPr>
          <w:rFonts w:ascii="Times New Roman" w:hAnsi="Times New Roman" w:cs="Times New Roman"/>
          <w:sz w:val="24"/>
          <w:szCs w:val="24"/>
        </w:rPr>
        <w:t xml:space="preserve">For it is commonly said that ‘if you come to Rome do what the Romans do’. </w:t>
      </w:r>
      <w:r w:rsidR="005C3C57">
        <w:rPr>
          <w:rFonts w:ascii="Times New Roman" w:hAnsi="Times New Roman" w:cs="Times New Roman"/>
          <w:sz w:val="24"/>
          <w:szCs w:val="24"/>
        </w:rPr>
        <w:t>We have found ourselves in the mix of a 21</w:t>
      </w:r>
      <w:r w:rsidR="005C3C57" w:rsidRPr="005C3C57">
        <w:rPr>
          <w:rFonts w:ascii="Times New Roman" w:hAnsi="Times New Roman" w:cs="Times New Roman"/>
          <w:sz w:val="24"/>
          <w:szCs w:val="24"/>
          <w:vertAlign w:val="superscript"/>
        </w:rPr>
        <w:t>st</w:t>
      </w:r>
      <w:r w:rsidR="005C3C57">
        <w:rPr>
          <w:rFonts w:ascii="Times New Roman" w:hAnsi="Times New Roman" w:cs="Times New Roman"/>
          <w:sz w:val="24"/>
          <w:szCs w:val="24"/>
        </w:rPr>
        <w:t xml:space="preserve"> century existential threat and </w:t>
      </w:r>
      <w:proofErr w:type="spellStart"/>
      <w:r w:rsidR="005C3C57">
        <w:rPr>
          <w:rFonts w:ascii="Times New Roman" w:hAnsi="Times New Roman" w:cs="Times New Roman"/>
          <w:sz w:val="24"/>
          <w:szCs w:val="24"/>
        </w:rPr>
        <w:t>can not</w:t>
      </w:r>
      <w:proofErr w:type="spellEnd"/>
      <w:r w:rsidR="005C3C57">
        <w:rPr>
          <w:rFonts w:ascii="Times New Roman" w:hAnsi="Times New Roman" w:cs="Times New Roman"/>
          <w:sz w:val="24"/>
          <w:szCs w:val="24"/>
        </w:rPr>
        <w:t xml:space="preserve"> afford to play hide and seek else we risk being overwhelmed.</w:t>
      </w:r>
    </w:p>
    <w:p w14:paraId="7ED568F2" w14:textId="67239A28" w:rsidR="00273253" w:rsidRDefault="00273253" w:rsidP="009B7D6F">
      <w:pPr>
        <w:tabs>
          <w:tab w:val="left" w:pos="735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 research is needed to explore into access and feasibility of climate smart strategies that favor the adoption and use of drought resistant crops and improved crop varieties in the northern savanna </w:t>
      </w:r>
      <w:r w:rsidR="0013712A">
        <w:rPr>
          <w:rFonts w:ascii="Times New Roman" w:hAnsi="Times New Roman" w:cs="Times New Roman"/>
          <w:sz w:val="24"/>
          <w:szCs w:val="24"/>
        </w:rPr>
        <w:t xml:space="preserve">ecosystem. This will represent a shift in paradigm from traditional rudimentary adaptation mechanisms towards a more viable and efficient coping strategies and building resilient communities that are immune to </w:t>
      </w:r>
      <w:r w:rsidR="003C0940">
        <w:rPr>
          <w:rFonts w:ascii="Times New Roman" w:hAnsi="Times New Roman" w:cs="Times New Roman"/>
          <w:sz w:val="24"/>
          <w:szCs w:val="24"/>
        </w:rPr>
        <w:t>this existential threat.</w:t>
      </w:r>
    </w:p>
    <w:p w14:paraId="1FF05E37" w14:textId="03967628" w:rsidR="009B7D6F" w:rsidRDefault="009B7D6F" w:rsidP="009B7D6F">
      <w:pPr>
        <w:pStyle w:val="Heading3"/>
        <w:rPr>
          <w:rFonts w:ascii="Times New Roman" w:hAnsi="Times New Roman" w:cs="Times New Roman"/>
          <w:b/>
          <w:color w:val="auto"/>
        </w:rPr>
      </w:pPr>
      <w:bookmarkStart w:id="19" w:name="_Toc427247909"/>
      <w:bookmarkStart w:id="20" w:name="_Toc427323872"/>
      <w:bookmarkStart w:id="21" w:name="_Toc427416729"/>
      <w:r w:rsidRPr="00BE27B3">
        <w:rPr>
          <w:rFonts w:ascii="Times New Roman" w:hAnsi="Times New Roman" w:cs="Times New Roman"/>
          <w:b/>
          <w:color w:val="auto"/>
        </w:rPr>
        <w:t xml:space="preserve"> </w:t>
      </w:r>
      <w:r w:rsidR="00160318">
        <w:rPr>
          <w:rFonts w:ascii="Times New Roman" w:hAnsi="Times New Roman" w:cs="Times New Roman"/>
          <w:b/>
          <w:color w:val="auto"/>
        </w:rPr>
        <w:t xml:space="preserve">1.8 </w:t>
      </w:r>
      <w:r w:rsidRPr="00BE27B3">
        <w:rPr>
          <w:rFonts w:ascii="Times New Roman" w:hAnsi="Times New Roman" w:cs="Times New Roman"/>
          <w:b/>
          <w:color w:val="auto"/>
        </w:rPr>
        <w:t>RECOMMENDATIONS</w:t>
      </w:r>
      <w:bookmarkEnd w:id="19"/>
      <w:bookmarkEnd w:id="20"/>
      <w:bookmarkEnd w:id="21"/>
    </w:p>
    <w:p w14:paraId="7E49E75D" w14:textId="77777777" w:rsidR="009B7D6F" w:rsidRPr="009B7D6F" w:rsidRDefault="009B7D6F" w:rsidP="009B7D6F">
      <w:pPr>
        <w:rPr>
          <w:lang w:val="en-CA"/>
        </w:rPr>
      </w:pPr>
    </w:p>
    <w:p w14:paraId="635B1C2D" w14:textId="25CA801C" w:rsidR="009B7D6F" w:rsidRPr="00E9283C" w:rsidRDefault="009B7D6F" w:rsidP="009B7D6F">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As has been established thus far, </w:t>
      </w:r>
      <w:r w:rsidR="00C50557">
        <w:rPr>
          <w:rFonts w:ascii="Times New Roman" w:hAnsi="Times New Roman" w:cs="Times New Roman"/>
          <w:sz w:val="24"/>
          <w:szCs w:val="24"/>
        </w:rPr>
        <w:t>poor</w:t>
      </w:r>
      <w:r w:rsidRPr="00E9283C">
        <w:rPr>
          <w:rFonts w:ascii="Times New Roman" w:hAnsi="Times New Roman" w:cs="Times New Roman"/>
          <w:sz w:val="24"/>
          <w:szCs w:val="24"/>
        </w:rPr>
        <w:t xml:space="preserve"> </w:t>
      </w:r>
      <w:r w:rsidR="00C50557">
        <w:rPr>
          <w:rFonts w:ascii="Times New Roman" w:hAnsi="Times New Roman" w:cs="Times New Roman"/>
          <w:sz w:val="24"/>
          <w:szCs w:val="24"/>
        </w:rPr>
        <w:t>crop yields and low financial</w:t>
      </w:r>
      <w:r w:rsidRPr="00E9283C">
        <w:rPr>
          <w:rFonts w:ascii="Times New Roman" w:hAnsi="Times New Roman" w:cs="Times New Roman"/>
          <w:sz w:val="24"/>
          <w:szCs w:val="24"/>
        </w:rPr>
        <w:t xml:space="preserve"> returns</w:t>
      </w:r>
      <w:r w:rsidR="00C50557">
        <w:rPr>
          <w:rFonts w:ascii="Times New Roman" w:hAnsi="Times New Roman" w:cs="Times New Roman"/>
          <w:sz w:val="24"/>
          <w:szCs w:val="24"/>
        </w:rPr>
        <w:t>,</w:t>
      </w:r>
      <w:r w:rsidRPr="00E9283C">
        <w:rPr>
          <w:rFonts w:ascii="Times New Roman" w:hAnsi="Times New Roman" w:cs="Times New Roman"/>
          <w:sz w:val="24"/>
          <w:szCs w:val="24"/>
        </w:rPr>
        <w:t xml:space="preserve"> coupled with high </w:t>
      </w:r>
      <w:r w:rsidR="00C50557">
        <w:rPr>
          <w:rFonts w:ascii="Times New Roman" w:hAnsi="Times New Roman" w:cs="Times New Roman"/>
          <w:sz w:val="24"/>
          <w:szCs w:val="24"/>
        </w:rPr>
        <w:t xml:space="preserve">resource </w:t>
      </w:r>
      <w:r w:rsidRPr="00E9283C">
        <w:rPr>
          <w:rFonts w:ascii="Times New Roman" w:hAnsi="Times New Roman" w:cs="Times New Roman"/>
          <w:sz w:val="24"/>
          <w:szCs w:val="24"/>
        </w:rPr>
        <w:t xml:space="preserve">investment in crop farming partly explains the high prevalence of poverty in the </w:t>
      </w:r>
      <w:r w:rsidR="00C50557">
        <w:rPr>
          <w:rFonts w:ascii="Times New Roman" w:hAnsi="Times New Roman" w:cs="Times New Roman"/>
          <w:sz w:val="24"/>
          <w:szCs w:val="24"/>
        </w:rPr>
        <w:t>northern savanna ecosystem</w:t>
      </w:r>
      <w:r w:rsidRPr="00E9283C">
        <w:rPr>
          <w:rFonts w:ascii="Times New Roman" w:hAnsi="Times New Roman" w:cs="Times New Roman"/>
          <w:sz w:val="24"/>
          <w:szCs w:val="24"/>
        </w:rPr>
        <w:t xml:space="preserve">. Strengthening the farmers’ adaptive capacities through </w:t>
      </w:r>
      <w:r>
        <w:rPr>
          <w:rFonts w:ascii="Times New Roman" w:hAnsi="Times New Roman" w:cs="Times New Roman"/>
          <w:sz w:val="24"/>
          <w:szCs w:val="24"/>
        </w:rPr>
        <w:t>de</w:t>
      </w:r>
      <w:r w:rsidR="0096043B">
        <w:rPr>
          <w:rFonts w:ascii="Times New Roman" w:hAnsi="Times New Roman" w:cs="Times New Roman"/>
          <w:sz w:val="24"/>
          <w:szCs w:val="24"/>
        </w:rPr>
        <w:t>-</w:t>
      </w:r>
      <w:proofErr w:type="spellStart"/>
      <w:r>
        <w:rPr>
          <w:rFonts w:ascii="Times New Roman" w:hAnsi="Times New Roman" w:cs="Times New Roman"/>
          <w:sz w:val="24"/>
          <w:szCs w:val="24"/>
        </w:rPr>
        <w:t>agrarianization</w:t>
      </w:r>
      <w:proofErr w:type="spellEnd"/>
      <w:r>
        <w:rPr>
          <w:rFonts w:ascii="Times New Roman" w:hAnsi="Times New Roman" w:cs="Times New Roman"/>
          <w:sz w:val="24"/>
          <w:szCs w:val="24"/>
        </w:rPr>
        <w:t xml:space="preserve">, </w:t>
      </w:r>
      <w:r w:rsidRPr="00E9283C">
        <w:rPr>
          <w:rFonts w:ascii="Times New Roman" w:hAnsi="Times New Roman" w:cs="Times New Roman"/>
          <w:sz w:val="24"/>
          <w:szCs w:val="24"/>
        </w:rPr>
        <w:t xml:space="preserve">institutional </w:t>
      </w:r>
      <w:r>
        <w:rPr>
          <w:rFonts w:ascii="Times New Roman" w:hAnsi="Times New Roman" w:cs="Times New Roman"/>
          <w:sz w:val="24"/>
          <w:szCs w:val="24"/>
        </w:rPr>
        <w:t xml:space="preserve">and financial </w:t>
      </w:r>
      <w:r w:rsidRPr="00E9283C">
        <w:rPr>
          <w:rFonts w:ascii="Times New Roman" w:hAnsi="Times New Roman" w:cs="Times New Roman"/>
          <w:sz w:val="24"/>
          <w:szCs w:val="24"/>
        </w:rPr>
        <w:t xml:space="preserve">assistance, NGOs and Corporate bodies </w:t>
      </w:r>
      <w:r w:rsidR="00C50557">
        <w:rPr>
          <w:rFonts w:ascii="Times New Roman" w:hAnsi="Times New Roman" w:cs="Times New Roman"/>
          <w:sz w:val="24"/>
          <w:szCs w:val="24"/>
        </w:rPr>
        <w:t xml:space="preserve">will therefore partly </w:t>
      </w:r>
      <w:r w:rsidR="0096043B">
        <w:rPr>
          <w:rFonts w:ascii="Times New Roman" w:hAnsi="Times New Roman" w:cs="Times New Roman"/>
          <w:sz w:val="24"/>
          <w:szCs w:val="24"/>
        </w:rPr>
        <w:t>help address this challenge</w:t>
      </w:r>
      <w:r w:rsidRPr="00E9283C">
        <w:rPr>
          <w:rFonts w:ascii="Times New Roman" w:hAnsi="Times New Roman" w:cs="Times New Roman"/>
          <w:sz w:val="24"/>
          <w:szCs w:val="24"/>
        </w:rPr>
        <w:t xml:space="preserve">. </w:t>
      </w:r>
      <w:r w:rsidR="0096043B">
        <w:rPr>
          <w:rFonts w:ascii="Times New Roman" w:hAnsi="Times New Roman" w:cs="Times New Roman"/>
          <w:sz w:val="24"/>
          <w:szCs w:val="24"/>
        </w:rPr>
        <w:t>By</w:t>
      </w:r>
      <w:r w:rsidRPr="00E9283C">
        <w:rPr>
          <w:rFonts w:ascii="Times New Roman" w:hAnsi="Times New Roman" w:cs="Times New Roman"/>
          <w:sz w:val="24"/>
          <w:szCs w:val="24"/>
        </w:rPr>
        <w:t xml:space="preserve"> releas</w:t>
      </w:r>
      <w:r w:rsidR="0096043B">
        <w:rPr>
          <w:rFonts w:ascii="Times New Roman" w:hAnsi="Times New Roman" w:cs="Times New Roman"/>
          <w:sz w:val="24"/>
          <w:szCs w:val="24"/>
        </w:rPr>
        <w:t>ing</w:t>
      </w:r>
      <w:r w:rsidRPr="00E9283C">
        <w:rPr>
          <w:rFonts w:ascii="Times New Roman" w:hAnsi="Times New Roman" w:cs="Times New Roman"/>
          <w:sz w:val="24"/>
          <w:szCs w:val="24"/>
        </w:rPr>
        <w:t xml:space="preserve"> the farmers from any emotional and psychological trauma following losses triggered by drought but also increasing their </w:t>
      </w:r>
      <w:r>
        <w:rPr>
          <w:rFonts w:ascii="Times New Roman" w:hAnsi="Times New Roman" w:cs="Times New Roman"/>
          <w:sz w:val="24"/>
          <w:szCs w:val="24"/>
        </w:rPr>
        <w:t>crop output</w:t>
      </w:r>
      <w:r w:rsidR="0096043B">
        <w:rPr>
          <w:rFonts w:ascii="Times New Roman" w:hAnsi="Times New Roman" w:cs="Times New Roman"/>
          <w:sz w:val="24"/>
          <w:szCs w:val="24"/>
        </w:rPr>
        <w:t>, a stage is set for the peasant farmers to build on a good foundation</w:t>
      </w:r>
      <w:r>
        <w:rPr>
          <w:rFonts w:ascii="Times New Roman" w:hAnsi="Times New Roman" w:cs="Times New Roman"/>
          <w:sz w:val="24"/>
          <w:szCs w:val="24"/>
        </w:rPr>
        <w:t xml:space="preserve">. </w:t>
      </w:r>
    </w:p>
    <w:p w14:paraId="3954CD07" w14:textId="283AD7BC" w:rsidR="009B7D6F" w:rsidRPr="00E9283C" w:rsidRDefault="009B7D6F" w:rsidP="009B7D6F">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Opening </w:t>
      </w:r>
      <w:r>
        <w:rPr>
          <w:rFonts w:ascii="Times New Roman" w:hAnsi="Times New Roman" w:cs="Times New Roman"/>
          <w:sz w:val="24"/>
          <w:szCs w:val="24"/>
        </w:rPr>
        <w:t xml:space="preserve">up </w:t>
      </w:r>
      <w:r w:rsidRPr="00E9283C">
        <w:rPr>
          <w:rFonts w:ascii="Times New Roman" w:hAnsi="Times New Roman" w:cs="Times New Roman"/>
          <w:sz w:val="24"/>
          <w:szCs w:val="24"/>
        </w:rPr>
        <w:t xml:space="preserve">the area to some of the country’s bigger market </w:t>
      </w:r>
      <w:r w:rsidR="0097214E">
        <w:rPr>
          <w:rFonts w:ascii="Times New Roman" w:hAnsi="Times New Roman" w:cs="Times New Roman"/>
          <w:sz w:val="24"/>
          <w:szCs w:val="24"/>
        </w:rPr>
        <w:t>centers</w:t>
      </w:r>
      <w:r w:rsidRPr="00E9283C">
        <w:rPr>
          <w:rFonts w:ascii="Times New Roman" w:hAnsi="Times New Roman" w:cs="Times New Roman"/>
          <w:sz w:val="24"/>
          <w:szCs w:val="24"/>
        </w:rPr>
        <w:t xml:space="preserve"> through </w:t>
      </w:r>
      <w:r w:rsidR="00A02123">
        <w:rPr>
          <w:rFonts w:ascii="Times New Roman" w:hAnsi="Times New Roman" w:cs="Times New Roman"/>
          <w:sz w:val="24"/>
          <w:szCs w:val="24"/>
        </w:rPr>
        <w:t xml:space="preserve">good </w:t>
      </w:r>
      <w:r w:rsidRPr="00E9283C">
        <w:rPr>
          <w:rFonts w:ascii="Times New Roman" w:hAnsi="Times New Roman" w:cs="Times New Roman"/>
          <w:sz w:val="24"/>
          <w:szCs w:val="24"/>
        </w:rPr>
        <w:t xml:space="preserve">transport and communication </w:t>
      </w:r>
      <w:r w:rsidR="00A02123">
        <w:rPr>
          <w:rFonts w:ascii="Times New Roman" w:hAnsi="Times New Roman" w:cs="Times New Roman"/>
          <w:sz w:val="24"/>
          <w:szCs w:val="24"/>
        </w:rPr>
        <w:t xml:space="preserve">facilities </w:t>
      </w:r>
      <w:r w:rsidRPr="00E9283C">
        <w:rPr>
          <w:rFonts w:ascii="Times New Roman" w:hAnsi="Times New Roman" w:cs="Times New Roman"/>
          <w:sz w:val="24"/>
          <w:szCs w:val="24"/>
        </w:rPr>
        <w:t xml:space="preserve">could be crucial in creating access to basic services and trade from </w:t>
      </w:r>
      <w:r w:rsidRPr="00E9283C">
        <w:rPr>
          <w:rFonts w:ascii="Times New Roman" w:hAnsi="Times New Roman" w:cs="Times New Roman"/>
          <w:sz w:val="24"/>
          <w:szCs w:val="24"/>
        </w:rPr>
        <w:lastRenderedPageBreak/>
        <w:t>both far and near. I</w:t>
      </w:r>
      <w:r>
        <w:rPr>
          <w:rFonts w:ascii="Times New Roman" w:hAnsi="Times New Roman" w:cs="Times New Roman"/>
          <w:sz w:val="24"/>
          <w:szCs w:val="24"/>
        </w:rPr>
        <w:t>n addition,</w:t>
      </w:r>
      <w:r w:rsidRPr="00E9283C">
        <w:rPr>
          <w:rFonts w:ascii="Times New Roman" w:hAnsi="Times New Roman" w:cs="Times New Roman"/>
          <w:sz w:val="24"/>
          <w:szCs w:val="24"/>
        </w:rPr>
        <w:t xml:space="preserve"> the provision of utility services and constru</w:t>
      </w:r>
      <w:r>
        <w:rPr>
          <w:rFonts w:ascii="Times New Roman" w:hAnsi="Times New Roman" w:cs="Times New Roman"/>
          <w:sz w:val="24"/>
          <w:szCs w:val="24"/>
        </w:rPr>
        <w:t>ction of small community dams could</w:t>
      </w:r>
      <w:r w:rsidRPr="00E9283C">
        <w:rPr>
          <w:rFonts w:ascii="Times New Roman" w:hAnsi="Times New Roman" w:cs="Times New Roman"/>
          <w:sz w:val="24"/>
          <w:szCs w:val="24"/>
        </w:rPr>
        <w:t xml:space="preserve"> s</w:t>
      </w:r>
      <w:r w:rsidR="0088027D">
        <w:rPr>
          <w:rFonts w:ascii="Times New Roman" w:hAnsi="Times New Roman" w:cs="Times New Roman"/>
          <w:sz w:val="24"/>
          <w:szCs w:val="24"/>
        </w:rPr>
        <w:t>t</w:t>
      </w:r>
      <w:r w:rsidRPr="00E9283C">
        <w:rPr>
          <w:rFonts w:ascii="Times New Roman" w:hAnsi="Times New Roman" w:cs="Times New Roman"/>
          <w:sz w:val="24"/>
          <w:szCs w:val="24"/>
        </w:rPr>
        <w:t xml:space="preserve">imulate local industrial and economic activities. The resulting multiplier effects will create growth and development which could in tend motivates the youth into embarking on livelihood diversification activities rather than migrating to seek for non-existing opportunities elsewhere. Besides, creating access could help farmers gain access to the latest </w:t>
      </w:r>
      <w:r>
        <w:rPr>
          <w:rFonts w:ascii="Times New Roman" w:hAnsi="Times New Roman" w:cs="Times New Roman"/>
          <w:sz w:val="24"/>
          <w:szCs w:val="24"/>
        </w:rPr>
        <w:t xml:space="preserve">drought resistant crop varieties, </w:t>
      </w:r>
      <w:proofErr w:type="spellStart"/>
      <w:r w:rsidRPr="00E9283C">
        <w:rPr>
          <w:rFonts w:ascii="Times New Roman" w:hAnsi="Times New Roman" w:cs="Times New Roman"/>
          <w:sz w:val="24"/>
          <w:szCs w:val="24"/>
        </w:rPr>
        <w:t>agro</w:t>
      </w:r>
      <w:proofErr w:type="spellEnd"/>
      <w:r w:rsidRPr="00E9283C">
        <w:rPr>
          <w:rFonts w:ascii="Times New Roman" w:hAnsi="Times New Roman" w:cs="Times New Roman"/>
          <w:sz w:val="24"/>
          <w:szCs w:val="24"/>
        </w:rPr>
        <w:t xml:space="preserve">-chemicals, weedicides and insecticides to combat the </w:t>
      </w:r>
      <w:r w:rsidR="00A02123" w:rsidRPr="00E9283C">
        <w:rPr>
          <w:rFonts w:ascii="Times New Roman" w:hAnsi="Times New Roman" w:cs="Times New Roman"/>
          <w:sz w:val="24"/>
          <w:szCs w:val="24"/>
        </w:rPr>
        <w:t>ever-growing</w:t>
      </w:r>
      <w:r w:rsidRPr="00E9283C">
        <w:rPr>
          <w:rFonts w:ascii="Times New Roman" w:hAnsi="Times New Roman" w:cs="Times New Roman"/>
          <w:sz w:val="24"/>
          <w:szCs w:val="24"/>
        </w:rPr>
        <w:t xml:space="preserve"> </w:t>
      </w:r>
      <w:r w:rsidR="00A02123" w:rsidRPr="00E9283C">
        <w:rPr>
          <w:rFonts w:ascii="Times New Roman" w:hAnsi="Times New Roman" w:cs="Times New Roman"/>
          <w:sz w:val="24"/>
          <w:szCs w:val="24"/>
        </w:rPr>
        <w:t>pest’s</w:t>
      </w:r>
      <w:r w:rsidRPr="00E9283C">
        <w:rPr>
          <w:rFonts w:ascii="Times New Roman" w:hAnsi="Times New Roman" w:cs="Times New Roman"/>
          <w:sz w:val="24"/>
          <w:szCs w:val="24"/>
        </w:rPr>
        <w:t xml:space="preserve"> population and </w:t>
      </w:r>
      <w:r w:rsidR="00A02123">
        <w:rPr>
          <w:rFonts w:ascii="Times New Roman" w:hAnsi="Times New Roman" w:cs="Times New Roman"/>
          <w:sz w:val="24"/>
          <w:szCs w:val="24"/>
        </w:rPr>
        <w:t xml:space="preserve">to </w:t>
      </w:r>
      <w:r w:rsidRPr="00E9283C">
        <w:rPr>
          <w:rFonts w:ascii="Times New Roman" w:hAnsi="Times New Roman" w:cs="Times New Roman"/>
          <w:sz w:val="24"/>
          <w:szCs w:val="24"/>
        </w:rPr>
        <w:t>increase crop output.</w:t>
      </w:r>
    </w:p>
    <w:p w14:paraId="617C01F9" w14:textId="6BD5E518" w:rsidR="009B7D6F" w:rsidRDefault="009B7D6F" w:rsidP="007D3BB3">
      <w:pPr>
        <w:tabs>
          <w:tab w:val="left" w:pos="7350"/>
        </w:tabs>
        <w:spacing w:line="480" w:lineRule="auto"/>
        <w:jc w:val="both"/>
        <w:rPr>
          <w:rFonts w:ascii="Times New Roman" w:hAnsi="Times New Roman" w:cs="Times New Roman"/>
          <w:sz w:val="24"/>
          <w:szCs w:val="24"/>
        </w:rPr>
      </w:pPr>
      <w:r w:rsidRPr="00E9283C">
        <w:rPr>
          <w:rFonts w:ascii="Times New Roman" w:hAnsi="Times New Roman" w:cs="Times New Roman"/>
          <w:sz w:val="24"/>
          <w:szCs w:val="24"/>
        </w:rPr>
        <w:t xml:space="preserve">Working in tandem with the Meteorological Services Department for early warning and drought prediction could aid the course of farmers in the area. Yet such an option is complicated by attitudes and discipline on one hand, and a lack of political will on the other. But a key strategy </w:t>
      </w:r>
      <w:r>
        <w:rPr>
          <w:rFonts w:ascii="Times New Roman" w:hAnsi="Times New Roman" w:cs="Times New Roman"/>
          <w:sz w:val="24"/>
          <w:szCs w:val="24"/>
        </w:rPr>
        <w:t xml:space="preserve">for the farmers </w:t>
      </w:r>
      <w:r w:rsidRPr="00E9283C">
        <w:rPr>
          <w:rFonts w:ascii="Times New Roman" w:hAnsi="Times New Roman" w:cs="Times New Roman"/>
          <w:sz w:val="24"/>
          <w:szCs w:val="24"/>
        </w:rPr>
        <w:t>in achieving this goal will be better fighting their course on a united front. The formation of small-scale farmer association</w:t>
      </w:r>
      <w:r w:rsidR="00A02123">
        <w:rPr>
          <w:rFonts w:ascii="Times New Roman" w:hAnsi="Times New Roman" w:cs="Times New Roman"/>
          <w:sz w:val="24"/>
          <w:szCs w:val="24"/>
        </w:rPr>
        <w:t>s</w:t>
      </w:r>
      <w:r w:rsidRPr="00E9283C">
        <w:rPr>
          <w:rFonts w:ascii="Times New Roman" w:hAnsi="Times New Roman" w:cs="Times New Roman"/>
          <w:sz w:val="24"/>
          <w:szCs w:val="24"/>
        </w:rPr>
        <w:t xml:space="preserve"> </w:t>
      </w:r>
      <w:proofErr w:type="gramStart"/>
      <w:r w:rsidR="00CD0476">
        <w:rPr>
          <w:rFonts w:ascii="Times New Roman" w:hAnsi="Times New Roman" w:cs="Times New Roman"/>
          <w:sz w:val="24"/>
          <w:szCs w:val="24"/>
        </w:rPr>
        <w:t>are</w:t>
      </w:r>
      <w:proofErr w:type="gramEnd"/>
      <w:r w:rsidR="00A02123">
        <w:rPr>
          <w:rFonts w:ascii="Times New Roman" w:hAnsi="Times New Roman" w:cs="Times New Roman"/>
          <w:sz w:val="24"/>
          <w:szCs w:val="24"/>
        </w:rPr>
        <w:t xml:space="preserve"> </w:t>
      </w:r>
      <w:r w:rsidR="00AD35BE">
        <w:rPr>
          <w:rFonts w:ascii="Times New Roman" w:hAnsi="Times New Roman" w:cs="Times New Roman"/>
          <w:sz w:val="24"/>
          <w:szCs w:val="24"/>
        </w:rPr>
        <w:t>thus</w:t>
      </w:r>
      <w:r w:rsidR="00A02123">
        <w:rPr>
          <w:rFonts w:ascii="Times New Roman" w:hAnsi="Times New Roman" w:cs="Times New Roman"/>
          <w:sz w:val="24"/>
          <w:szCs w:val="24"/>
        </w:rPr>
        <w:t xml:space="preserve"> cr</w:t>
      </w:r>
      <w:r w:rsidR="008E6AEB">
        <w:rPr>
          <w:rFonts w:ascii="Times New Roman" w:hAnsi="Times New Roman" w:cs="Times New Roman"/>
          <w:sz w:val="24"/>
          <w:szCs w:val="24"/>
        </w:rPr>
        <w:t>uc</w:t>
      </w:r>
      <w:r w:rsidR="00A02123">
        <w:rPr>
          <w:rFonts w:ascii="Times New Roman" w:hAnsi="Times New Roman" w:cs="Times New Roman"/>
          <w:sz w:val="24"/>
          <w:szCs w:val="24"/>
        </w:rPr>
        <w:t>ial in this fight</w:t>
      </w:r>
      <w:r w:rsidRPr="00E9283C">
        <w:rPr>
          <w:rFonts w:ascii="Times New Roman" w:hAnsi="Times New Roman" w:cs="Times New Roman"/>
          <w:sz w:val="24"/>
          <w:szCs w:val="24"/>
        </w:rPr>
        <w:t>.</w:t>
      </w:r>
      <w:r w:rsidR="008E6AEB">
        <w:rPr>
          <w:rFonts w:ascii="Times New Roman" w:hAnsi="Times New Roman" w:cs="Times New Roman"/>
          <w:sz w:val="24"/>
          <w:szCs w:val="24"/>
        </w:rPr>
        <w:t xml:space="preserve"> This will also enable them to push for access to credit loans to expand their farms and diversify their livelihoods and incomes.</w:t>
      </w:r>
    </w:p>
    <w:p w14:paraId="51FEC536" w14:textId="77777777" w:rsidR="001003DE" w:rsidRPr="001003DE" w:rsidRDefault="001003DE" w:rsidP="001003DE">
      <w:pPr>
        <w:spacing w:after="200" w:line="276" w:lineRule="auto"/>
        <w:jc w:val="both"/>
        <w:outlineLvl w:val="0"/>
        <w:rPr>
          <w:rFonts w:ascii="Arial" w:eastAsia="Times New Roman" w:hAnsi="Arial" w:cs="Arial"/>
          <w:lang w:val="en-GB" w:eastAsia="en-GB"/>
        </w:rPr>
      </w:pPr>
      <w:r w:rsidRPr="001003DE">
        <w:rPr>
          <w:rFonts w:ascii="Arial" w:eastAsia="Times New Roman" w:hAnsi="Arial" w:cs="Arial"/>
          <w:b/>
          <w:bCs/>
          <w:lang w:val="en-GB" w:eastAsia="en-GB"/>
        </w:rPr>
        <w:t>COMPETING INTERESTS DISCLAIMER:</w:t>
      </w:r>
    </w:p>
    <w:p w14:paraId="35E07725" w14:textId="77777777" w:rsidR="001003DE" w:rsidRPr="001003DE" w:rsidRDefault="001003DE" w:rsidP="001003DE">
      <w:pPr>
        <w:spacing w:after="200" w:line="276" w:lineRule="auto"/>
        <w:rPr>
          <w:rFonts w:ascii="Calibri" w:eastAsia="Times New Roman" w:hAnsi="Calibri" w:cs="Times New Roman"/>
          <w:lang w:val="en-GB" w:eastAsia="en-GB"/>
        </w:rPr>
      </w:pPr>
      <w:r w:rsidRPr="001003D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96D3B86" w14:textId="747313F3" w:rsidR="007C72A0" w:rsidRDefault="007C72A0" w:rsidP="008E3792">
      <w:pPr>
        <w:tabs>
          <w:tab w:val="left" w:pos="344"/>
          <w:tab w:val="left" w:pos="1279"/>
        </w:tabs>
        <w:spacing w:line="480" w:lineRule="auto"/>
        <w:rPr>
          <w:rFonts w:ascii="Times New Roman" w:hAnsi="Times New Roman" w:cs="Times New Roman"/>
          <w:sz w:val="24"/>
          <w:szCs w:val="24"/>
        </w:rPr>
      </w:pPr>
    </w:p>
    <w:p w14:paraId="7DD13B26" w14:textId="67E184A7" w:rsidR="0088027D" w:rsidRDefault="0088027D" w:rsidP="008E3792">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 xml:space="preserve">Disclaimer: </w:t>
      </w:r>
    </w:p>
    <w:p w14:paraId="51AAD794" w14:textId="70A2DC4E" w:rsidR="0088027D" w:rsidRDefault="0088027D" w:rsidP="008E3792">
      <w:pPr>
        <w:tabs>
          <w:tab w:val="left" w:pos="344"/>
          <w:tab w:val="left" w:pos="1279"/>
        </w:tabs>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 hereby declares that this paper is the outcome of my own </w:t>
      </w:r>
      <w:r w:rsidR="00434737">
        <w:rPr>
          <w:rFonts w:ascii="Times New Roman" w:hAnsi="Times New Roman" w:cs="Times New Roman"/>
          <w:sz w:val="24"/>
          <w:szCs w:val="24"/>
        </w:rPr>
        <w:t>short</w:t>
      </w:r>
      <w:r>
        <w:rPr>
          <w:rFonts w:ascii="Times New Roman" w:hAnsi="Times New Roman" w:cs="Times New Roman"/>
          <w:sz w:val="24"/>
          <w:szCs w:val="24"/>
        </w:rPr>
        <w:t xml:space="preserve"> research </w:t>
      </w:r>
      <w:r w:rsidR="0070745C">
        <w:rPr>
          <w:rFonts w:ascii="Times New Roman" w:hAnsi="Times New Roman" w:cs="Times New Roman"/>
          <w:sz w:val="24"/>
          <w:szCs w:val="24"/>
        </w:rPr>
        <w:t xml:space="preserve">work </w:t>
      </w:r>
      <w:r w:rsidR="00272531">
        <w:rPr>
          <w:rFonts w:ascii="Times New Roman" w:hAnsi="Times New Roman" w:cs="Times New Roman"/>
          <w:sz w:val="24"/>
          <w:szCs w:val="24"/>
        </w:rPr>
        <w:t>done</w:t>
      </w:r>
      <w:r w:rsidR="0070745C">
        <w:rPr>
          <w:rFonts w:ascii="Times New Roman" w:hAnsi="Times New Roman" w:cs="Times New Roman"/>
          <w:sz w:val="24"/>
          <w:szCs w:val="24"/>
        </w:rPr>
        <w:t xml:space="preserve"> out of my sole zeal and zest to find solutions to spatial problems</w:t>
      </w:r>
      <w:r w:rsidR="00392513">
        <w:rPr>
          <w:rFonts w:ascii="Times New Roman" w:hAnsi="Times New Roman" w:cs="Times New Roman"/>
          <w:sz w:val="24"/>
          <w:szCs w:val="24"/>
        </w:rPr>
        <w:t xml:space="preserve"> and also contribute to literature</w:t>
      </w:r>
      <w:r w:rsidR="0070745C">
        <w:rPr>
          <w:rFonts w:ascii="Times New Roman" w:hAnsi="Times New Roman" w:cs="Times New Roman"/>
          <w:sz w:val="24"/>
          <w:szCs w:val="24"/>
        </w:rPr>
        <w:t xml:space="preserve">. I further declare that </w:t>
      </w:r>
      <w:r w:rsidR="00952469">
        <w:rPr>
          <w:rFonts w:ascii="Times New Roman" w:hAnsi="Times New Roman" w:cs="Times New Roman"/>
          <w:sz w:val="24"/>
          <w:szCs w:val="24"/>
        </w:rPr>
        <w:t>NO</w:t>
      </w:r>
      <w:r w:rsidR="0070745C">
        <w:rPr>
          <w:rFonts w:ascii="Times New Roman" w:hAnsi="Times New Roman" w:cs="Times New Roman"/>
          <w:sz w:val="24"/>
          <w:szCs w:val="24"/>
        </w:rPr>
        <w:t xml:space="preserve"> </w:t>
      </w:r>
      <w:r w:rsidR="00952469">
        <w:rPr>
          <w:rFonts w:ascii="Times New Roman" w:hAnsi="Times New Roman" w:cs="Times New Roman"/>
          <w:sz w:val="24"/>
          <w:szCs w:val="24"/>
        </w:rPr>
        <w:t>G</w:t>
      </w:r>
      <w:r w:rsidR="0070745C">
        <w:rPr>
          <w:rFonts w:ascii="Times New Roman" w:hAnsi="Times New Roman" w:cs="Times New Roman"/>
          <w:sz w:val="24"/>
          <w:szCs w:val="24"/>
        </w:rPr>
        <w:t>enerative AI tool or Language Model was used whatsoever.</w:t>
      </w:r>
    </w:p>
    <w:p w14:paraId="186A5840" w14:textId="09ACDAA8" w:rsidR="007C72A0" w:rsidRDefault="007C72A0" w:rsidP="008E3792">
      <w:pPr>
        <w:tabs>
          <w:tab w:val="left" w:pos="344"/>
          <w:tab w:val="left" w:pos="1279"/>
        </w:tabs>
        <w:spacing w:line="480" w:lineRule="auto"/>
        <w:rPr>
          <w:rFonts w:ascii="Times New Roman" w:hAnsi="Times New Roman" w:cs="Times New Roman"/>
          <w:sz w:val="24"/>
          <w:szCs w:val="24"/>
        </w:rPr>
      </w:pPr>
    </w:p>
    <w:p w14:paraId="474D0312" w14:textId="707BB189" w:rsidR="005053BF" w:rsidRDefault="005053BF" w:rsidP="008E3792">
      <w:pPr>
        <w:tabs>
          <w:tab w:val="left" w:pos="344"/>
          <w:tab w:val="left" w:pos="1279"/>
        </w:tabs>
        <w:spacing w:line="480" w:lineRule="auto"/>
        <w:rPr>
          <w:rFonts w:ascii="Times New Roman" w:hAnsi="Times New Roman" w:cs="Times New Roman"/>
          <w:sz w:val="24"/>
          <w:szCs w:val="24"/>
        </w:rPr>
      </w:pPr>
    </w:p>
    <w:p w14:paraId="69673C20" w14:textId="77777777" w:rsidR="00724B0E" w:rsidRPr="00FE7640" w:rsidRDefault="00724B0E" w:rsidP="00724B0E">
      <w:pPr>
        <w:rPr>
          <w:rFonts w:ascii="Calibri" w:eastAsia="Calibri" w:hAnsi="Calibri" w:cs="Times New Roman"/>
          <w:kern w:val="2"/>
          <w:highlight w:val="yellow"/>
        </w:rPr>
      </w:pPr>
      <w:bookmarkStart w:id="22" w:name="_Hlk201835975"/>
      <w:bookmarkStart w:id="23" w:name="_Hlk193540946"/>
      <w:bookmarkStart w:id="24" w:name="_Hlk180402183"/>
      <w:bookmarkStart w:id="25" w:name="_Hlk183680988"/>
      <w:bookmarkStart w:id="26" w:name="_Hlk197173371"/>
      <w:r w:rsidRPr="00FE7640">
        <w:rPr>
          <w:rFonts w:ascii="Calibri" w:eastAsia="Calibri" w:hAnsi="Calibri" w:cs="Times New Roman"/>
          <w:kern w:val="2"/>
          <w:highlight w:val="yellow"/>
        </w:rPr>
        <w:t>Disclaimer (Artificial intelligence)</w:t>
      </w:r>
    </w:p>
    <w:p w14:paraId="387A8698" w14:textId="77777777" w:rsidR="00724B0E" w:rsidRPr="009C5487" w:rsidRDefault="00724B0E" w:rsidP="00724B0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F8A4F6F" w14:textId="77777777" w:rsidR="00724B0E" w:rsidRPr="009C5487" w:rsidRDefault="00724B0E" w:rsidP="00724B0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manuscript. </w:t>
      </w:r>
    </w:p>
    <w:p w14:paraId="0816237A" w14:textId="77777777" w:rsidR="00724B0E" w:rsidRPr="009C5487" w:rsidRDefault="00724B0E" w:rsidP="00724B0E">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45BC41B" w14:textId="77777777" w:rsidR="00724B0E" w:rsidRPr="009C5487" w:rsidRDefault="00724B0E" w:rsidP="00724B0E">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7F0FE8" w14:textId="77777777" w:rsidR="00724B0E" w:rsidRPr="009C5487" w:rsidRDefault="00724B0E" w:rsidP="00724B0E">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89217CA" w14:textId="77777777" w:rsidR="00724B0E" w:rsidRPr="009C5487" w:rsidRDefault="00724B0E" w:rsidP="00724B0E">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7A7786D" w14:textId="77777777" w:rsidR="00724B0E" w:rsidRPr="009C5487" w:rsidRDefault="00724B0E" w:rsidP="00724B0E">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22"/>
    </w:p>
    <w:p w14:paraId="3EC3B17C" w14:textId="77777777" w:rsidR="00724B0E" w:rsidRPr="009C5487" w:rsidRDefault="00724B0E" w:rsidP="00724B0E">
      <w:pPr>
        <w:rPr>
          <w:rFonts w:ascii="Calibri" w:eastAsia="Calibri" w:hAnsi="Calibri" w:cs="Times New Roman"/>
          <w:kern w:val="2"/>
        </w:rPr>
      </w:pPr>
      <w:r w:rsidRPr="009C5487">
        <w:rPr>
          <w:rFonts w:ascii="Calibri" w:eastAsia="Calibri" w:hAnsi="Calibri" w:cs="Times New Roman"/>
          <w:kern w:val="2"/>
          <w:highlight w:val="yellow"/>
        </w:rPr>
        <w:t>3.</w:t>
      </w:r>
      <w:bookmarkEnd w:id="23"/>
    </w:p>
    <w:bookmarkEnd w:id="24"/>
    <w:bookmarkEnd w:id="25"/>
    <w:bookmarkEnd w:id="26"/>
    <w:p w14:paraId="5456D977" w14:textId="49638A63" w:rsidR="005053BF" w:rsidRDefault="005053BF" w:rsidP="008E3792">
      <w:pPr>
        <w:tabs>
          <w:tab w:val="left" w:pos="344"/>
          <w:tab w:val="left" w:pos="1279"/>
        </w:tabs>
        <w:spacing w:line="480" w:lineRule="auto"/>
        <w:rPr>
          <w:rFonts w:ascii="Times New Roman" w:hAnsi="Times New Roman" w:cs="Times New Roman"/>
          <w:sz w:val="24"/>
          <w:szCs w:val="24"/>
        </w:rPr>
      </w:pPr>
    </w:p>
    <w:p w14:paraId="0AC0E4EA" w14:textId="251A9C88" w:rsidR="00277544" w:rsidRDefault="00277544" w:rsidP="008E3792">
      <w:pPr>
        <w:tabs>
          <w:tab w:val="left" w:pos="344"/>
          <w:tab w:val="left" w:pos="1279"/>
        </w:tabs>
        <w:spacing w:line="480" w:lineRule="auto"/>
        <w:rPr>
          <w:rFonts w:ascii="Times New Roman" w:hAnsi="Times New Roman" w:cs="Times New Roman"/>
          <w:sz w:val="24"/>
          <w:szCs w:val="24"/>
        </w:rPr>
      </w:pPr>
    </w:p>
    <w:p w14:paraId="08F3D7BD" w14:textId="77777777" w:rsidR="00277544" w:rsidRDefault="00277544" w:rsidP="008E3792">
      <w:pPr>
        <w:tabs>
          <w:tab w:val="left" w:pos="344"/>
          <w:tab w:val="left" w:pos="1279"/>
        </w:tabs>
        <w:spacing w:line="480" w:lineRule="auto"/>
        <w:rPr>
          <w:rFonts w:ascii="Times New Roman" w:hAnsi="Times New Roman" w:cs="Times New Roman"/>
          <w:sz w:val="24"/>
          <w:szCs w:val="24"/>
        </w:rPr>
      </w:pPr>
    </w:p>
    <w:p w14:paraId="31598EC7" w14:textId="0F2F6463" w:rsidR="005053BF" w:rsidRDefault="005053BF" w:rsidP="008E3792">
      <w:pPr>
        <w:tabs>
          <w:tab w:val="left" w:pos="344"/>
          <w:tab w:val="left" w:pos="1279"/>
        </w:tabs>
        <w:spacing w:line="480" w:lineRule="auto"/>
        <w:rPr>
          <w:rFonts w:ascii="Times New Roman" w:hAnsi="Times New Roman" w:cs="Times New Roman"/>
          <w:sz w:val="24"/>
          <w:szCs w:val="24"/>
        </w:rPr>
      </w:pPr>
    </w:p>
    <w:p w14:paraId="282AD760" w14:textId="0E953434" w:rsidR="00952469" w:rsidRDefault="00952469" w:rsidP="008E3792">
      <w:pPr>
        <w:tabs>
          <w:tab w:val="left" w:pos="344"/>
          <w:tab w:val="left" w:pos="1279"/>
        </w:tabs>
        <w:spacing w:line="480" w:lineRule="auto"/>
        <w:rPr>
          <w:rFonts w:ascii="Times New Roman" w:hAnsi="Times New Roman" w:cs="Times New Roman"/>
          <w:sz w:val="24"/>
          <w:szCs w:val="24"/>
        </w:rPr>
      </w:pPr>
    </w:p>
    <w:p w14:paraId="0D005675" w14:textId="2E38E8F2" w:rsidR="00952469" w:rsidRDefault="00952469" w:rsidP="008E3792">
      <w:pPr>
        <w:tabs>
          <w:tab w:val="left" w:pos="344"/>
          <w:tab w:val="left" w:pos="1279"/>
        </w:tabs>
        <w:spacing w:line="480" w:lineRule="auto"/>
        <w:rPr>
          <w:rFonts w:ascii="Times New Roman" w:hAnsi="Times New Roman" w:cs="Times New Roman"/>
          <w:sz w:val="24"/>
          <w:szCs w:val="24"/>
        </w:rPr>
      </w:pPr>
    </w:p>
    <w:p w14:paraId="584D49CE" w14:textId="665920EB" w:rsidR="00952469" w:rsidRDefault="00952469" w:rsidP="008E3792">
      <w:pPr>
        <w:tabs>
          <w:tab w:val="left" w:pos="344"/>
          <w:tab w:val="left" w:pos="1279"/>
        </w:tabs>
        <w:spacing w:line="480" w:lineRule="auto"/>
        <w:rPr>
          <w:rFonts w:ascii="Times New Roman" w:hAnsi="Times New Roman" w:cs="Times New Roman"/>
          <w:sz w:val="24"/>
          <w:szCs w:val="24"/>
        </w:rPr>
      </w:pPr>
    </w:p>
    <w:p w14:paraId="0450C838" w14:textId="79ED2FA5" w:rsidR="00952469" w:rsidRDefault="00952469" w:rsidP="008E3792">
      <w:pPr>
        <w:tabs>
          <w:tab w:val="left" w:pos="344"/>
          <w:tab w:val="left" w:pos="1279"/>
        </w:tabs>
        <w:spacing w:line="480" w:lineRule="auto"/>
        <w:rPr>
          <w:rFonts w:ascii="Times New Roman" w:hAnsi="Times New Roman" w:cs="Times New Roman"/>
          <w:sz w:val="24"/>
          <w:szCs w:val="24"/>
        </w:rPr>
      </w:pPr>
    </w:p>
    <w:p w14:paraId="1B49BAB7" w14:textId="36D3E162" w:rsidR="00952469" w:rsidRDefault="00952469" w:rsidP="008E3792">
      <w:pPr>
        <w:tabs>
          <w:tab w:val="left" w:pos="344"/>
          <w:tab w:val="left" w:pos="1279"/>
        </w:tabs>
        <w:spacing w:line="480" w:lineRule="auto"/>
        <w:rPr>
          <w:rFonts w:ascii="Times New Roman" w:hAnsi="Times New Roman" w:cs="Times New Roman"/>
          <w:sz w:val="24"/>
          <w:szCs w:val="24"/>
        </w:rPr>
      </w:pPr>
    </w:p>
    <w:p w14:paraId="797A453D" w14:textId="3E068AB8" w:rsidR="00952469" w:rsidRDefault="00952469" w:rsidP="008E3792">
      <w:pPr>
        <w:tabs>
          <w:tab w:val="left" w:pos="344"/>
          <w:tab w:val="left" w:pos="1279"/>
        </w:tabs>
        <w:spacing w:line="480" w:lineRule="auto"/>
        <w:rPr>
          <w:rFonts w:ascii="Times New Roman" w:hAnsi="Times New Roman" w:cs="Times New Roman"/>
          <w:sz w:val="24"/>
          <w:szCs w:val="24"/>
        </w:rPr>
      </w:pPr>
    </w:p>
    <w:p w14:paraId="1C048D09" w14:textId="5CACB19A" w:rsidR="00952469" w:rsidRDefault="00952469" w:rsidP="008E3792">
      <w:pPr>
        <w:tabs>
          <w:tab w:val="left" w:pos="344"/>
          <w:tab w:val="left" w:pos="1279"/>
        </w:tabs>
        <w:spacing w:line="480" w:lineRule="auto"/>
        <w:rPr>
          <w:rFonts w:ascii="Times New Roman" w:hAnsi="Times New Roman" w:cs="Times New Roman"/>
          <w:sz w:val="24"/>
          <w:szCs w:val="24"/>
        </w:rPr>
      </w:pPr>
    </w:p>
    <w:p w14:paraId="29BE5319" w14:textId="77777777" w:rsidR="00952469" w:rsidRDefault="00952469" w:rsidP="008E3792">
      <w:pPr>
        <w:tabs>
          <w:tab w:val="left" w:pos="344"/>
          <w:tab w:val="left" w:pos="1279"/>
        </w:tabs>
        <w:spacing w:line="480" w:lineRule="auto"/>
        <w:rPr>
          <w:rFonts w:ascii="Times New Roman" w:hAnsi="Times New Roman" w:cs="Times New Roman"/>
          <w:sz w:val="24"/>
          <w:szCs w:val="24"/>
        </w:rPr>
      </w:pPr>
    </w:p>
    <w:bookmarkStart w:id="27" w:name="_Toc427416730" w:displacedByCustomXml="next"/>
    <w:bookmarkStart w:id="28" w:name="_Toc427247910" w:displacedByCustomXml="next"/>
    <w:bookmarkStart w:id="29" w:name="_Toc427323873" w:displacedByCustomXml="next"/>
    <w:sdt>
      <w:sdtPr>
        <w:rPr>
          <w:rFonts w:asciiTheme="minorHAnsi" w:eastAsiaTheme="minorHAnsi" w:hAnsiTheme="minorHAnsi" w:cstheme="minorBidi"/>
          <w:color w:val="auto"/>
          <w:sz w:val="22"/>
          <w:szCs w:val="22"/>
          <w:lang w:val="en-CA"/>
        </w:rPr>
        <w:id w:val="1984034571"/>
        <w:docPartObj>
          <w:docPartGallery w:val="Bibliographies"/>
          <w:docPartUnique/>
        </w:docPartObj>
      </w:sdtPr>
      <w:sdtEndPr/>
      <w:sdtContent>
        <w:p w14:paraId="01A238B4" w14:textId="77777777" w:rsidR="007C72A0" w:rsidRPr="000B11D0" w:rsidRDefault="007C72A0" w:rsidP="007C72A0">
          <w:pPr>
            <w:pStyle w:val="Heading1"/>
            <w:jc w:val="center"/>
            <w:rPr>
              <w:rFonts w:ascii="Times New Roman" w:hAnsi="Times New Roman" w:cs="Times New Roman"/>
              <w:b/>
              <w:color w:val="auto"/>
              <w:sz w:val="24"/>
              <w:szCs w:val="24"/>
            </w:rPr>
          </w:pPr>
          <w:r w:rsidRPr="00BE27B3">
            <w:rPr>
              <w:rFonts w:ascii="Times New Roman" w:hAnsi="Times New Roman" w:cs="Times New Roman"/>
              <w:b/>
              <w:color w:val="auto"/>
              <w:sz w:val="24"/>
              <w:szCs w:val="24"/>
            </w:rPr>
            <w:t>REFERENCES</w:t>
          </w:r>
          <w:bookmarkEnd w:id="29"/>
          <w:bookmarkEnd w:id="28"/>
          <w:bookmarkEnd w:id="27"/>
        </w:p>
        <w:p w14:paraId="4765FFD9" w14:textId="77777777" w:rsidR="007C72A0" w:rsidRPr="00BE27B3" w:rsidRDefault="007C72A0" w:rsidP="007C72A0"/>
        <w:sdt>
          <w:sdtPr>
            <w:rPr>
              <w:rFonts w:ascii="Times New Roman" w:hAnsi="Times New Roman" w:cs="Times New Roman"/>
              <w:sz w:val="24"/>
              <w:szCs w:val="24"/>
              <w:lang w:val="en-US"/>
            </w:rPr>
            <w:id w:val="-573587230"/>
            <w:bibliography/>
          </w:sdtPr>
          <w:sdtEndPr>
            <w:rPr>
              <w:rFonts w:asciiTheme="minorHAnsi" w:hAnsiTheme="minorHAnsi" w:cstheme="minorBidi"/>
              <w:sz w:val="22"/>
              <w:szCs w:val="22"/>
            </w:rPr>
          </w:sdtEndPr>
          <w:sdtContent>
            <w:p w14:paraId="2F14F2FD"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sz w:val="24"/>
                  <w:szCs w:val="24"/>
                </w:rPr>
                <w:fldChar w:fldCharType="begin"/>
              </w:r>
              <w:r w:rsidRPr="00D82E82">
                <w:rPr>
                  <w:rFonts w:ascii="Times New Roman" w:hAnsi="Times New Roman" w:cs="Times New Roman"/>
                  <w:sz w:val="24"/>
                  <w:szCs w:val="24"/>
                </w:rPr>
                <w:instrText xml:space="preserve"> BIBLIOGRAPHY </w:instrText>
              </w:r>
              <w:r w:rsidRPr="00D82E82">
                <w:rPr>
                  <w:rFonts w:ascii="Times New Roman" w:hAnsi="Times New Roman" w:cs="Times New Roman"/>
                  <w:sz w:val="24"/>
                  <w:szCs w:val="24"/>
                </w:rPr>
                <w:fldChar w:fldCharType="separate"/>
              </w:r>
              <w:r w:rsidRPr="00D82E82">
                <w:rPr>
                  <w:rFonts w:ascii="Times New Roman" w:hAnsi="Times New Roman" w:cs="Times New Roman"/>
                  <w:noProof/>
                  <w:sz w:val="24"/>
                  <w:szCs w:val="24"/>
                  <w:lang w:val="en-US"/>
                </w:rPr>
                <w:t>Agnew, C. &amp;</w:t>
              </w:r>
              <w:r>
                <w:rPr>
                  <w:rFonts w:ascii="Times New Roman" w:hAnsi="Times New Roman" w:cs="Times New Roman"/>
                  <w:noProof/>
                  <w:sz w:val="24"/>
                  <w:szCs w:val="24"/>
                  <w:lang w:val="en-US"/>
                </w:rPr>
                <w:t xml:space="preserve"> W</w:t>
              </w:r>
              <w:r w:rsidRPr="00D82E82">
                <w:rPr>
                  <w:rFonts w:ascii="Times New Roman" w:hAnsi="Times New Roman" w:cs="Times New Roman"/>
                  <w:noProof/>
                  <w:sz w:val="24"/>
                  <w:szCs w:val="24"/>
                  <w:lang w:val="en-US"/>
                </w:rPr>
                <w:t>.</w:t>
              </w:r>
              <w:r>
                <w:rPr>
                  <w:rFonts w:ascii="Times New Roman" w:hAnsi="Times New Roman" w:cs="Times New Roman"/>
                  <w:noProof/>
                  <w:sz w:val="24"/>
                  <w:szCs w:val="24"/>
                  <w:lang w:val="en-US"/>
                </w:rPr>
                <w:t xml:space="preserve"> Anderson</w:t>
              </w:r>
              <w:r w:rsidRPr="00D82E82">
                <w:rPr>
                  <w:rFonts w:ascii="Times New Roman" w:hAnsi="Times New Roman" w:cs="Times New Roman"/>
                  <w:noProof/>
                  <w:sz w:val="24"/>
                  <w:szCs w:val="24"/>
                  <w:lang w:val="en-US"/>
                </w:rPr>
                <w:t xml:space="preserve"> (1992). </w:t>
              </w:r>
              <w:r w:rsidRPr="00D82E82">
                <w:rPr>
                  <w:rFonts w:ascii="Times New Roman" w:hAnsi="Times New Roman" w:cs="Times New Roman"/>
                  <w:i/>
                  <w:iCs/>
                  <w:noProof/>
                  <w:sz w:val="24"/>
                  <w:szCs w:val="24"/>
                  <w:lang w:val="en-US"/>
                </w:rPr>
                <w:t>Water in the Arid Realm.</w:t>
              </w:r>
              <w:r w:rsidRPr="00D82E82">
                <w:rPr>
                  <w:rFonts w:ascii="Times New Roman" w:hAnsi="Times New Roman" w:cs="Times New Roman"/>
                  <w:noProof/>
                  <w:sz w:val="24"/>
                  <w:szCs w:val="24"/>
                  <w:lang w:val="en-US"/>
                </w:rPr>
                <w:t xml:space="preserve"> London: Routledge.</w:t>
              </w:r>
            </w:p>
            <w:p w14:paraId="51BA99F8"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Akudugu, M. (2012). </w:t>
              </w:r>
              <w:r w:rsidRPr="00CB2FBE">
                <w:rPr>
                  <w:rFonts w:ascii="Times New Roman" w:hAnsi="Times New Roman" w:cs="Times New Roman"/>
                  <w:i/>
                  <w:noProof/>
                  <w:sz w:val="24"/>
                  <w:szCs w:val="24"/>
                  <w:lang w:val="en-US"/>
                </w:rPr>
                <w:t>Estimation of the Determinants of Credit Demand by Farmers and Supply by Rural Banks in Ghana's Upper East Region.</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 xml:space="preserve">Asian J. Agric. Rural Dev. </w:t>
              </w:r>
              <w:r w:rsidRPr="00D82E82">
                <w:rPr>
                  <w:rFonts w:ascii="Times New Roman" w:hAnsi="Times New Roman" w:cs="Times New Roman"/>
                  <w:i/>
                  <w:iCs/>
                  <w:noProof/>
                  <w:sz w:val="24"/>
                  <w:szCs w:val="24"/>
                  <w:lang w:val="en-US"/>
                </w:rPr>
                <w:t xml:space="preserve">2(2) </w:t>
              </w:r>
              <w:r w:rsidRPr="00D82E82">
                <w:rPr>
                  <w:rFonts w:ascii="Times New Roman" w:hAnsi="Times New Roman" w:cs="Times New Roman"/>
                  <w:noProof/>
                  <w:sz w:val="24"/>
                  <w:szCs w:val="24"/>
                  <w:lang w:val="en-US"/>
                </w:rPr>
                <w:t>, 189 - 200.</w:t>
              </w:r>
            </w:p>
            <w:p w14:paraId="7EB1928F"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Alessandro, P. (2012). </w:t>
              </w:r>
              <w:r w:rsidRPr="00FC3F91">
                <w:rPr>
                  <w:rFonts w:ascii="Times New Roman" w:hAnsi="Times New Roman" w:cs="Times New Roman"/>
                  <w:i/>
                  <w:noProof/>
                  <w:sz w:val="24"/>
                  <w:szCs w:val="24"/>
                  <w:lang w:val="en-US"/>
                </w:rPr>
                <w:t>Climate Change,Agriculture and Foodcrop Production in Ghana</w:t>
              </w:r>
              <w:r w:rsidRPr="00D82E82">
                <w:rPr>
                  <w:rFonts w:ascii="Times New Roman" w:hAnsi="Times New Roman" w:cs="Times New Roman"/>
                  <w:noProof/>
                  <w:sz w:val="24"/>
                  <w:szCs w:val="24"/>
                  <w:lang w:val="en-US"/>
                </w:rPr>
                <w:t xml:space="preserve">. </w:t>
              </w:r>
              <w:r w:rsidRPr="00FC3F91">
                <w:rPr>
                  <w:rFonts w:ascii="Times New Roman" w:hAnsi="Times New Roman" w:cs="Times New Roman"/>
                  <w:iCs/>
                  <w:noProof/>
                  <w:sz w:val="24"/>
                  <w:szCs w:val="24"/>
                  <w:lang w:val="en-US"/>
                </w:rPr>
                <w:t>Ghana Strategy Support Program</w:t>
              </w:r>
              <w:r w:rsidRPr="00D82E82">
                <w:rPr>
                  <w:rFonts w:ascii="Times New Roman" w:hAnsi="Times New Roman" w:cs="Times New Roman"/>
                  <w:noProof/>
                  <w:sz w:val="24"/>
                  <w:szCs w:val="24"/>
                  <w:lang w:val="en-US"/>
                </w:rPr>
                <w:t>, 1-6.</w:t>
              </w:r>
            </w:p>
            <w:p w14:paraId="7D50857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Alley, W. M. (1984). </w:t>
              </w:r>
              <w:r w:rsidRPr="00CB2FBE">
                <w:rPr>
                  <w:rFonts w:ascii="Times New Roman" w:hAnsi="Times New Roman" w:cs="Times New Roman"/>
                  <w:i/>
                  <w:noProof/>
                  <w:sz w:val="24"/>
                  <w:szCs w:val="24"/>
                  <w:lang w:val="en-US"/>
                </w:rPr>
                <w:t>The Palmer drought severity index: Limitations and Assumptions</w:t>
              </w:r>
              <w:r w:rsidRPr="00D82E82">
                <w:rPr>
                  <w:rFonts w:ascii="Times New Roman" w:hAnsi="Times New Roman" w:cs="Times New Roman"/>
                  <w:noProof/>
                  <w:sz w:val="24"/>
                  <w:szCs w:val="24"/>
                  <w:lang w:val="en-US"/>
                </w:rPr>
                <w:t>.</w:t>
              </w:r>
              <w:r w:rsidRPr="00CB2FBE">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Journal of Climate and Applied Meteorology</w:t>
              </w:r>
              <w:r w:rsidRPr="00D82E82">
                <w:rPr>
                  <w:rFonts w:ascii="Times New Roman" w:hAnsi="Times New Roman" w:cs="Times New Roman"/>
                  <w:i/>
                  <w:iCs/>
                  <w:noProof/>
                  <w:sz w:val="24"/>
                  <w:szCs w:val="24"/>
                  <w:lang w:val="en-US"/>
                </w:rPr>
                <w:t>, 23(5615).</w:t>
              </w:r>
              <w:r w:rsidRPr="00D82E82">
                <w:rPr>
                  <w:rFonts w:ascii="Times New Roman" w:hAnsi="Times New Roman" w:cs="Times New Roman"/>
                  <w:noProof/>
                  <w:sz w:val="24"/>
                  <w:szCs w:val="24"/>
                  <w:lang w:val="en-US"/>
                </w:rPr>
                <w:t>, 1100-1109.</w:t>
              </w:r>
            </w:p>
            <w:p w14:paraId="151DEAE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Aryeetey-Attoh, S. (1997). </w:t>
              </w:r>
              <w:r w:rsidRPr="00D82E82">
                <w:rPr>
                  <w:rFonts w:ascii="Times New Roman" w:hAnsi="Times New Roman" w:cs="Times New Roman"/>
                  <w:i/>
                  <w:iCs/>
                  <w:noProof/>
                  <w:sz w:val="24"/>
                  <w:szCs w:val="24"/>
                  <w:lang w:val="en-US"/>
                </w:rPr>
                <w:t>Geography of Sub-Saharan Africa.</w:t>
              </w:r>
              <w:r>
                <w:rPr>
                  <w:rFonts w:ascii="Times New Roman" w:hAnsi="Times New Roman" w:cs="Times New Roman"/>
                  <w:noProof/>
                  <w:sz w:val="24"/>
                  <w:szCs w:val="24"/>
                  <w:lang w:val="en-US"/>
                </w:rPr>
                <w:t xml:space="preserve"> New Jer</w:t>
              </w:r>
              <w:r w:rsidRPr="00D82E82">
                <w:rPr>
                  <w:rFonts w:ascii="Times New Roman" w:hAnsi="Times New Roman" w:cs="Times New Roman"/>
                  <w:noProof/>
                  <w:sz w:val="24"/>
                  <w:szCs w:val="24"/>
                  <w:lang w:val="en-US"/>
                </w:rPr>
                <w:t>sey: Prentice Hall.</w:t>
              </w:r>
            </w:p>
            <w:p w14:paraId="37C92EFB"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Ashley, J. (1999). </w:t>
              </w:r>
              <w:r w:rsidRPr="00D82E82">
                <w:rPr>
                  <w:rFonts w:ascii="Times New Roman" w:hAnsi="Times New Roman" w:cs="Times New Roman"/>
                  <w:i/>
                  <w:iCs/>
                  <w:noProof/>
                  <w:sz w:val="24"/>
                  <w:szCs w:val="24"/>
                  <w:lang w:val="en-US"/>
                </w:rPr>
                <w:t>Food Crops and Drought. The Tropical Agriculturalist Series.</w:t>
              </w:r>
              <w:r w:rsidRPr="00D82E82">
                <w:rPr>
                  <w:rFonts w:ascii="Times New Roman" w:hAnsi="Times New Roman" w:cs="Times New Roman"/>
                  <w:noProof/>
                  <w:sz w:val="24"/>
                  <w:szCs w:val="24"/>
                  <w:lang w:val="en-US"/>
                </w:rPr>
                <w:t xml:space="preserve"> London: MacMillan Education Ltd.</w:t>
              </w:r>
            </w:p>
            <w:p w14:paraId="3C1C1A37"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Asiedu, A. &amp; B. Benning (2010). </w:t>
              </w:r>
              <w:r w:rsidRPr="00D82E82">
                <w:rPr>
                  <w:rFonts w:ascii="Times New Roman" w:hAnsi="Times New Roman" w:cs="Times New Roman"/>
                  <w:i/>
                  <w:iCs/>
                  <w:noProof/>
                  <w:sz w:val="24"/>
                  <w:szCs w:val="24"/>
                  <w:lang w:val="en-US"/>
                </w:rPr>
                <w:t>Regional Geography of West Africa with Special Reference to Ghana.</w:t>
              </w:r>
              <w:r w:rsidRPr="00D82E82">
                <w:rPr>
                  <w:rFonts w:ascii="Times New Roman" w:hAnsi="Times New Roman" w:cs="Times New Roman"/>
                  <w:noProof/>
                  <w:sz w:val="24"/>
                  <w:szCs w:val="24"/>
                  <w:lang w:val="en-US"/>
                </w:rPr>
                <w:t xml:space="preserve"> Accra: ICDE, Legon.</w:t>
              </w:r>
            </w:p>
            <w:p w14:paraId="1D269151"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Barry, G. (2006). </w:t>
              </w:r>
              <w:r w:rsidRPr="00D82E82">
                <w:rPr>
                  <w:rFonts w:ascii="Times New Roman" w:hAnsi="Times New Roman" w:cs="Times New Roman"/>
                  <w:i/>
                  <w:iCs/>
                  <w:noProof/>
                  <w:sz w:val="24"/>
                  <w:szCs w:val="24"/>
                  <w:lang w:val="en-US"/>
                </w:rPr>
                <w:t>Synoptic and Dynamic Climatology.</w:t>
              </w:r>
              <w:r w:rsidRPr="00D82E82">
                <w:rPr>
                  <w:rFonts w:ascii="Times New Roman" w:hAnsi="Times New Roman" w:cs="Times New Roman"/>
                  <w:noProof/>
                  <w:sz w:val="24"/>
                  <w:szCs w:val="24"/>
                  <w:lang w:val="en-US"/>
                </w:rPr>
                <w:t xml:space="preserve"> New York: Routledge.</w:t>
              </w:r>
            </w:p>
            <w:p w14:paraId="6BA18207" w14:textId="77777777"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Brooks, K. (2012). </w:t>
              </w:r>
              <w:r w:rsidRPr="00D82E82">
                <w:rPr>
                  <w:rFonts w:ascii="Times New Roman" w:hAnsi="Times New Roman" w:cs="Times New Roman"/>
                  <w:i/>
                  <w:iCs/>
                  <w:noProof/>
                  <w:sz w:val="24"/>
                  <w:szCs w:val="24"/>
                  <w:lang w:val="en-US"/>
                </w:rPr>
                <w:t>Hydrology and Management of Watershed.</w:t>
              </w:r>
              <w:r w:rsidRPr="00D82E82">
                <w:rPr>
                  <w:rFonts w:ascii="Times New Roman" w:hAnsi="Times New Roman" w:cs="Times New Roman"/>
                  <w:noProof/>
                  <w:sz w:val="24"/>
                  <w:szCs w:val="24"/>
                  <w:lang w:val="en-US"/>
                </w:rPr>
                <w:t xml:space="preserve"> Ames,Iowa: Willey-Blackwell.</w:t>
              </w:r>
            </w:p>
            <w:p w14:paraId="2E0629D3" w14:textId="77777777" w:rsidR="007C72A0" w:rsidRPr="004D6F56" w:rsidRDefault="007C72A0" w:rsidP="007C72A0">
              <w:pPr>
                <w:rPr>
                  <w:rFonts w:ascii="Times New Roman" w:hAnsi="Times New Roman" w:cs="Times New Roman"/>
                  <w:sz w:val="24"/>
                  <w:szCs w:val="24"/>
                </w:rPr>
              </w:pPr>
              <w:r w:rsidRPr="004D6F56">
                <w:rPr>
                  <w:rFonts w:ascii="Times New Roman" w:hAnsi="Times New Roman" w:cs="Times New Roman"/>
                  <w:sz w:val="24"/>
                  <w:szCs w:val="24"/>
                </w:rPr>
                <w:t xml:space="preserve">Bryman, A. (2001). </w:t>
              </w:r>
              <w:r w:rsidRPr="004D6F56">
                <w:rPr>
                  <w:rFonts w:ascii="Times New Roman" w:hAnsi="Times New Roman" w:cs="Times New Roman"/>
                  <w:i/>
                  <w:sz w:val="24"/>
                  <w:szCs w:val="24"/>
                </w:rPr>
                <w:t>Social Science Research Methods</w:t>
              </w:r>
              <w:r w:rsidRPr="004D6F56">
                <w:rPr>
                  <w:rFonts w:ascii="Times New Roman" w:hAnsi="Times New Roman" w:cs="Times New Roman"/>
                  <w:sz w:val="24"/>
                  <w:szCs w:val="24"/>
                </w:rPr>
                <w:t>. London: Oxford University Press</w:t>
              </w:r>
              <w:r>
                <w:rPr>
                  <w:rFonts w:ascii="Times New Roman" w:hAnsi="Times New Roman" w:cs="Times New Roman"/>
                  <w:sz w:val="24"/>
                  <w:szCs w:val="24"/>
                </w:rPr>
                <w:t>.</w:t>
              </w:r>
            </w:p>
            <w:p w14:paraId="3D7F510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Buah, J. &amp;. M. Kombiok (2013).</w:t>
              </w:r>
              <w:r w:rsidRPr="00FA19F9">
                <w:rPr>
                  <w:rFonts w:ascii="Times New Roman" w:hAnsi="Times New Roman" w:cs="Times New Roman"/>
                  <w:i/>
                  <w:noProof/>
                  <w:sz w:val="24"/>
                  <w:szCs w:val="24"/>
                  <w:lang w:val="en-US"/>
                </w:rPr>
                <w:t xml:space="preserve"> Participatory Evaluation of Drought Tolerant Maize Varieties in the Guinea Savannah of Ghana Using Mother and Baby Trial Design</w:t>
              </w:r>
              <w:r w:rsidRPr="00D82E82">
                <w:rPr>
                  <w:rFonts w:ascii="Times New Roman" w:hAnsi="Times New Roman" w:cs="Times New Roman"/>
                  <w:noProof/>
                  <w:sz w:val="24"/>
                  <w:szCs w:val="24"/>
                  <w:lang w:val="en-US"/>
                </w:rPr>
                <w:t xml:space="preserve">. </w:t>
              </w:r>
              <w:r w:rsidRPr="00FA19F9">
                <w:rPr>
                  <w:rFonts w:ascii="Times New Roman" w:hAnsi="Times New Roman" w:cs="Times New Roman"/>
                  <w:iCs/>
                  <w:noProof/>
                  <w:sz w:val="24"/>
                  <w:szCs w:val="24"/>
                  <w:lang w:val="en-US"/>
                </w:rPr>
                <w:t>Journal of Science and Technology</w:t>
              </w:r>
              <w:r w:rsidRPr="00D82E82">
                <w:rPr>
                  <w:rFonts w:ascii="Times New Roman" w:hAnsi="Times New Roman" w:cs="Times New Roman"/>
                  <w:i/>
                  <w:iCs/>
                  <w:noProof/>
                  <w:sz w:val="24"/>
                  <w:szCs w:val="24"/>
                  <w:lang w:val="en-US"/>
                </w:rPr>
                <w:t>, Vol. 33, No. 2</w:t>
              </w:r>
              <w:r w:rsidRPr="00D82E82">
                <w:rPr>
                  <w:rFonts w:ascii="Times New Roman" w:hAnsi="Times New Roman" w:cs="Times New Roman"/>
                  <w:noProof/>
                  <w:sz w:val="24"/>
                  <w:szCs w:val="24"/>
                  <w:lang w:val="en-US"/>
                </w:rPr>
                <w:t>, 12 - 23.</w:t>
              </w:r>
            </w:p>
            <w:p w14:paraId="585551EA" w14:textId="77777777"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Chaoqing, Y. (2014). </w:t>
              </w:r>
              <w:r w:rsidRPr="00CB2FBE">
                <w:rPr>
                  <w:rFonts w:ascii="Times New Roman" w:hAnsi="Times New Roman" w:cs="Times New Roman"/>
                  <w:i/>
                  <w:noProof/>
                  <w:sz w:val="24"/>
                  <w:szCs w:val="24"/>
                  <w:lang w:val="en-US"/>
                </w:rPr>
                <w:t>Dynamic Assessment of the Impact of Drought on Agricultural Yield and Scale-dependent return Periods over large Geographic Regions.</w:t>
              </w:r>
              <w:r w:rsidRPr="00CB2FBE">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Environmental Modelling and Software</w:t>
              </w:r>
              <w:r w:rsidRPr="00D82E82">
                <w:rPr>
                  <w:rFonts w:ascii="Times New Roman" w:hAnsi="Times New Roman" w:cs="Times New Roman"/>
                  <w:i/>
                  <w:iCs/>
                  <w:noProof/>
                  <w:sz w:val="24"/>
                  <w:szCs w:val="24"/>
                  <w:lang w:val="en-US"/>
                </w:rPr>
                <w:t xml:space="preserve"> 62</w:t>
              </w:r>
              <w:r>
                <w:rPr>
                  <w:rFonts w:ascii="Times New Roman" w:hAnsi="Times New Roman" w:cs="Times New Roman"/>
                  <w:noProof/>
                  <w:sz w:val="24"/>
                  <w:szCs w:val="24"/>
                  <w:lang w:val="en-US"/>
                </w:rPr>
                <w:t>, 454 - 464.</w:t>
              </w:r>
            </w:p>
            <w:p w14:paraId="5C3450F4" w14:textId="77777777" w:rsidR="007C72A0" w:rsidRPr="00A76C29" w:rsidRDefault="007C72A0" w:rsidP="007C72A0">
              <w:pPr>
                <w:rPr>
                  <w:rFonts w:ascii="Times New Roman" w:hAnsi="Times New Roman" w:cs="Times New Roman"/>
                  <w:sz w:val="24"/>
                  <w:szCs w:val="24"/>
                </w:rPr>
              </w:pPr>
              <w:r w:rsidRPr="00A76C29">
                <w:rPr>
                  <w:rFonts w:ascii="Times New Roman" w:hAnsi="Times New Roman" w:cs="Times New Roman"/>
                  <w:sz w:val="24"/>
                  <w:szCs w:val="24"/>
                </w:rPr>
                <w:t xml:space="preserve">Cororaton, C., A. Inocencio, A. Siriban-Manalang &amp; M. Tiongco. (2015). </w:t>
              </w:r>
              <w:r w:rsidRPr="00A76C29">
                <w:rPr>
                  <w:rFonts w:ascii="Times New Roman" w:hAnsi="Times New Roman" w:cs="Times New Roman"/>
                  <w:i/>
                  <w:sz w:val="24"/>
                  <w:szCs w:val="24"/>
                </w:rPr>
                <w:t>Conceptual Framework for Estimating the Impact of Climatic Uncertainty and Shocks on Landuse, Food Production and Poverty in the Philippines.</w:t>
              </w:r>
              <w:r w:rsidRPr="00A76C29">
                <w:rPr>
                  <w:rFonts w:ascii="Times New Roman" w:hAnsi="Times New Roman" w:cs="Times New Roman"/>
                  <w:sz w:val="24"/>
                  <w:szCs w:val="24"/>
                </w:rPr>
                <w:t xml:space="preserve"> DLSU Business &amp; Economics Review 24.2 (2015), pp. 13 - 31.</w:t>
              </w:r>
            </w:p>
            <w:p w14:paraId="5E127D6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Elagib, N. (2014). </w:t>
              </w:r>
              <w:r w:rsidRPr="00CB2FBE">
                <w:rPr>
                  <w:rFonts w:ascii="Times New Roman" w:hAnsi="Times New Roman" w:cs="Times New Roman"/>
                  <w:i/>
                  <w:noProof/>
                  <w:sz w:val="24"/>
                  <w:szCs w:val="24"/>
                  <w:lang w:val="en-US"/>
                </w:rPr>
                <w:t>Development and Application of a Drought Risk Index for Food Crop Yield in Eastern Sahel</w:t>
              </w:r>
              <w:r w:rsidRPr="00D82E82">
                <w:rPr>
                  <w:rFonts w:ascii="Times New Roman" w:hAnsi="Times New Roman" w:cs="Times New Roman"/>
                  <w:noProof/>
                  <w:sz w:val="24"/>
                  <w:szCs w:val="24"/>
                  <w:lang w:val="en-US"/>
                </w:rPr>
                <w:t xml:space="preserve"> . </w:t>
              </w:r>
              <w:r w:rsidRPr="00CB2FBE">
                <w:rPr>
                  <w:rFonts w:ascii="Times New Roman" w:hAnsi="Times New Roman" w:cs="Times New Roman"/>
                  <w:iCs/>
                  <w:noProof/>
                  <w:sz w:val="24"/>
                  <w:szCs w:val="24"/>
                  <w:lang w:val="en-US"/>
                </w:rPr>
                <w:t>Ecological Indicators</w:t>
              </w:r>
              <w:r w:rsidRPr="00D82E82">
                <w:rPr>
                  <w:rFonts w:ascii="Times New Roman" w:hAnsi="Times New Roman" w:cs="Times New Roman"/>
                  <w:i/>
                  <w:iCs/>
                  <w:noProof/>
                  <w:sz w:val="24"/>
                  <w:szCs w:val="24"/>
                  <w:lang w:val="en-US"/>
                </w:rPr>
                <w:t xml:space="preserve"> 43</w:t>
              </w:r>
              <w:r w:rsidRPr="00D82E82">
                <w:rPr>
                  <w:rFonts w:ascii="Times New Roman" w:hAnsi="Times New Roman" w:cs="Times New Roman"/>
                  <w:noProof/>
                  <w:sz w:val="24"/>
                  <w:szCs w:val="24"/>
                  <w:lang w:val="en-US"/>
                </w:rPr>
                <w:t>, 114 - 125.</w:t>
              </w:r>
            </w:p>
            <w:p w14:paraId="0661AD51"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Fox, D. &amp; N. Martin (2014). </w:t>
              </w:r>
              <w:r w:rsidRPr="00CB2FBE">
                <w:rPr>
                  <w:rFonts w:ascii="Times New Roman" w:hAnsi="Times New Roman" w:cs="Times New Roman"/>
                  <w:i/>
                  <w:noProof/>
                  <w:sz w:val="24"/>
                  <w:szCs w:val="24"/>
                  <w:lang w:val="en-US"/>
                </w:rPr>
                <w:t>Increases in Fire Risk due to Warmer Summer Temperatures and Wildland Urban Interface Changes do not Necessarily lead to more fires</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 xml:space="preserve">Applied Geography </w:t>
              </w:r>
              <w:r w:rsidRPr="00D82E82">
                <w:rPr>
                  <w:rFonts w:ascii="Times New Roman" w:hAnsi="Times New Roman" w:cs="Times New Roman"/>
                  <w:i/>
                  <w:iCs/>
                  <w:noProof/>
                  <w:sz w:val="24"/>
                  <w:szCs w:val="24"/>
                  <w:lang w:val="en-US"/>
                </w:rPr>
                <w:t>56</w:t>
              </w:r>
              <w:r w:rsidRPr="00D82E82">
                <w:rPr>
                  <w:rFonts w:ascii="Times New Roman" w:hAnsi="Times New Roman" w:cs="Times New Roman"/>
                  <w:noProof/>
                  <w:sz w:val="24"/>
                  <w:szCs w:val="24"/>
                  <w:lang w:val="en-US"/>
                </w:rPr>
                <w:t>, 1 - 12.</w:t>
              </w:r>
            </w:p>
            <w:p w14:paraId="6C42A82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lastRenderedPageBreak/>
                <w:t xml:space="preserve">Ghanadistricts.com. (2006). </w:t>
              </w:r>
              <w:r w:rsidRPr="00D82E82">
                <w:rPr>
                  <w:rFonts w:ascii="Times New Roman" w:hAnsi="Times New Roman" w:cs="Times New Roman"/>
                  <w:i/>
                  <w:iCs/>
                  <w:noProof/>
                  <w:sz w:val="24"/>
                  <w:szCs w:val="24"/>
                  <w:lang w:val="en-US"/>
                </w:rPr>
                <w:t>Bunkpurugu-Yunyoo District:Physical Characteristics</w:t>
              </w:r>
              <w:r w:rsidRPr="00D82E82">
                <w:rPr>
                  <w:rFonts w:ascii="Times New Roman" w:hAnsi="Times New Roman" w:cs="Times New Roman"/>
                  <w:noProof/>
                  <w:sz w:val="24"/>
                  <w:szCs w:val="24"/>
                  <w:lang w:val="en-US"/>
                </w:rPr>
                <w:t>. Retrieved May 5, 2015, from Ghana Districts.com: http://www.ghanadistricts.net/districts/?r 5&amp;- 65&amp;sa 6625</w:t>
              </w:r>
            </w:p>
            <w:p w14:paraId="543AEFE9"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GSS. (2012). </w:t>
              </w:r>
              <w:r w:rsidRPr="00D82E82">
                <w:rPr>
                  <w:rFonts w:ascii="Times New Roman" w:hAnsi="Times New Roman" w:cs="Times New Roman"/>
                  <w:i/>
                  <w:iCs/>
                  <w:noProof/>
                  <w:sz w:val="24"/>
                  <w:szCs w:val="24"/>
                  <w:lang w:val="en-US"/>
                </w:rPr>
                <w:t>2010 Population and Housing Cencus: A Summarised Report.</w:t>
              </w:r>
              <w:r w:rsidRPr="00D82E82">
                <w:rPr>
                  <w:rFonts w:ascii="Times New Roman" w:hAnsi="Times New Roman" w:cs="Times New Roman"/>
                  <w:noProof/>
                  <w:sz w:val="24"/>
                  <w:szCs w:val="24"/>
                  <w:lang w:val="en-US"/>
                </w:rPr>
                <w:t xml:space="preserve"> Accra: GSS.</w:t>
              </w:r>
            </w:p>
            <w:p w14:paraId="74129994"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GSS. (2014). </w:t>
              </w:r>
              <w:r w:rsidRPr="00D82E82">
                <w:rPr>
                  <w:rFonts w:ascii="Times New Roman" w:hAnsi="Times New Roman" w:cs="Times New Roman"/>
                  <w:i/>
                  <w:iCs/>
                  <w:noProof/>
                  <w:sz w:val="24"/>
                  <w:szCs w:val="24"/>
                  <w:lang w:val="en-US"/>
                </w:rPr>
                <w:t>2010 Population &amp; Housing Census District Analytical Report: Bunkpurugu-Yunyoo District.</w:t>
              </w:r>
              <w:r w:rsidRPr="00D82E82">
                <w:rPr>
                  <w:rFonts w:ascii="Times New Roman" w:hAnsi="Times New Roman" w:cs="Times New Roman"/>
                  <w:noProof/>
                  <w:sz w:val="24"/>
                  <w:szCs w:val="24"/>
                  <w:lang w:val="en-US"/>
                </w:rPr>
                <w:t xml:space="preserve"> Accra, Ghana: GSS.</w:t>
              </w:r>
            </w:p>
            <w:p w14:paraId="089ABE1A" w14:textId="77777777" w:rsidR="007C72A0" w:rsidRPr="00D82E82" w:rsidRDefault="007C72A0" w:rsidP="007C72A0">
              <w:pPr>
                <w:pStyle w:val="Bibliography"/>
                <w:rPr>
                  <w:rFonts w:ascii="Times New Roman" w:hAnsi="Times New Roman" w:cs="Times New Roman"/>
                  <w:noProof/>
                  <w:sz w:val="24"/>
                  <w:szCs w:val="24"/>
                  <w:lang w:val="en-US"/>
                </w:rPr>
              </w:pPr>
            </w:p>
            <w:p w14:paraId="337B9E53"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Hirschman, A. (1958). </w:t>
              </w:r>
              <w:r w:rsidRPr="00D82E82">
                <w:rPr>
                  <w:rFonts w:ascii="Times New Roman" w:hAnsi="Times New Roman" w:cs="Times New Roman"/>
                  <w:i/>
                  <w:iCs/>
                  <w:noProof/>
                  <w:sz w:val="24"/>
                  <w:szCs w:val="24"/>
                  <w:lang w:val="en-US"/>
                </w:rPr>
                <w:t>The Strategy of Economic Development.</w:t>
              </w:r>
              <w:r w:rsidRPr="00D82E82">
                <w:rPr>
                  <w:rFonts w:ascii="Times New Roman" w:hAnsi="Times New Roman" w:cs="Times New Roman"/>
                  <w:noProof/>
                  <w:sz w:val="24"/>
                  <w:szCs w:val="24"/>
                  <w:lang w:val="en-US"/>
                </w:rPr>
                <w:t xml:space="preserve"> New Haven: CT: Yale University Press.</w:t>
              </w:r>
            </w:p>
            <w:p w14:paraId="28759671"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Metz, B. , R. Davidson, P. Bosch,R. Dave &amp;  L. Meyer  (2007). </w:t>
              </w:r>
              <w:r w:rsidRPr="00D82E82">
                <w:rPr>
                  <w:rFonts w:ascii="Times New Roman" w:hAnsi="Times New Roman" w:cs="Times New Roman"/>
                  <w:i/>
                  <w:iCs/>
                  <w:noProof/>
                  <w:sz w:val="24"/>
                  <w:szCs w:val="24"/>
                  <w:lang w:val="en-US"/>
                </w:rPr>
                <w:t>Climate Change 2007: Mitigation. Contribution of Working Group III to the fourth Assessment Report of the Intergovernmental Panel on Climate Change.</w:t>
              </w:r>
              <w:r w:rsidRPr="00D82E82">
                <w:rPr>
                  <w:rFonts w:ascii="Times New Roman" w:hAnsi="Times New Roman" w:cs="Times New Roman"/>
                  <w:noProof/>
                  <w:sz w:val="24"/>
                  <w:szCs w:val="24"/>
                  <w:lang w:val="en-US"/>
                </w:rPr>
                <w:t xml:space="preserve"> Cambridge, UK: Cambridge University Press.</w:t>
              </w:r>
            </w:p>
            <w:p w14:paraId="4219410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Nsiah-Gyabah, K. (1996). </w:t>
              </w:r>
              <w:r w:rsidRPr="00CB2FBE">
                <w:rPr>
                  <w:rFonts w:ascii="Times New Roman" w:hAnsi="Times New Roman" w:cs="Times New Roman"/>
                  <w:i/>
                  <w:noProof/>
                  <w:sz w:val="24"/>
                  <w:szCs w:val="24"/>
                  <w:lang w:val="en-US"/>
                </w:rPr>
                <w:t>Bush fires in Ghana.</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 xml:space="preserve">IFFN </w:t>
              </w:r>
              <w:r w:rsidRPr="00D82E82">
                <w:rPr>
                  <w:rFonts w:ascii="Times New Roman" w:hAnsi="Times New Roman" w:cs="Times New Roman"/>
                  <w:i/>
                  <w:iCs/>
                  <w:noProof/>
                  <w:sz w:val="24"/>
                  <w:szCs w:val="24"/>
                  <w:lang w:val="en-US"/>
                </w:rPr>
                <w:t>No.15</w:t>
              </w:r>
              <w:r w:rsidRPr="00D82E82">
                <w:rPr>
                  <w:rFonts w:ascii="Times New Roman" w:hAnsi="Times New Roman" w:cs="Times New Roman"/>
                  <w:noProof/>
                  <w:sz w:val="24"/>
                  <w:szCs w:val="24"/>
                  <w:lang w:val="en-US"/>
                </w:rPr>
                <w:t>, p.24-29.</w:t>
              </w:r>
            </w:p>
            <w:p w14:paraId="5DE1349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Obeng-Antwi, K., K. Sallah,  &amp; M. Kombiok (2002). </w:t>
              </w:r>
              <w:r w:rsidRPr="00CB2FBE">
                <w:rPr>
                  <w:rFonts w:ascii="Times New Roman" w:hAnsi="Times New Roman" w:cs="Times New Roman"/>
                  <w:i/>
                  <w:noProof/>
                  <w:sz w:val="24"/>
                  <w:szCs w:val="24"/>
                  <w:lang w:val="en-US"/>
                </w:rPr>
                <w:t>Performance of Intermediate Maturing Maize Cultivers in Drought-stressed and Non-stressed Environments in Ghana</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Ghana Jnl Agric. Sci</w:t>
              </w:r>
              <w:r w:rsidRPr="00D82E82">
                <w:rPr>
                  <w:rFonts w:ascii="Times New Roman" w:hAnsi="Times New Roman" w:cs="Times New Roman"/>
                  <w:i/>
                  <w:iCs/>
                  <w:noProof/>
                  <w:sz w:val="24"/>
                  <w:szCs w:val="24"/>
                  <w:lang w:val="en-US"/>
                </w:rPr>
                <w:t>. 35</w:t>
              </w:r>
              <w:r w:rsidRPr="00D82E82">
                <w:rPr>
                  <w:rFonts w:ascii="Times New Roman" w:hAnsi="Times New Roman" w:cs="Times New Roman"/>
                  <w:noProof/>
                  <w:sz w:val="24"/>
                  <w:szCs w:val="24"/>
                  <w:lang w:val="en-US"/>
                </w:rPr>
                <w:t>, 49 - 57.</w:t>
              </w:r>
            </w:p>
            <w:p w14:paraId="23AB466B"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Owusu, K. &amp; P. Waylen (2009). </w:t>
              </w:r>
              <w:r w:rsidRPr="00CB2FBE">
                <w:rPr>
                  <w:rFonts w:ascii="Times New Roman" w:hAnsi="Times New Roman" w:cs="Times New Roman"/>
                  <w:i/>
                  <w:noProof/>
                  <w:sz w:val="24"/>
                  <w:szCs w:val="24"/>
                  <w:lang w:val="en-US"/>
                </w:rPr>
                <w:t>Trends in spatio-temporal variability in annual rainfall in Ghana (1951-2000)</w:t>
              </w:r>
              <w:r w:rsidRPr="00D82E82">
                <w:rPr>
                  <w:rFonts w:ascii="Times New Roman" w:hAnsi="Times New Roman" w:cs="Times New Roman"/>
                  <w:noProof/>
                  <w:sz w:val="24"/>
                  <w:szCs w:val="24"/>
                  <w:lang w:val="en-US"/>
                </w:rPr>
                <w:t xml:space="preserve">. </w:t>
              </w:r>
              <w:r w:rsidRPr="00CB2FBE">
                <w:rPr>
                  <w:rFonts w:ascii="Times New Roman" w:hAnsi="Times New Roman" w:cs="Times New Roman"/>
                  <w:iCs/>
                  <w:noProof/>
                  <w:sz w:val="24"/>
                  <w:szCs w:val="24"/>
                  <w:lang w:val="en-US"/>
                </w:rPr>
                <w:t>Weather</w:t>
              </w:r>
              <w:r w:rsidRPr="00D82E82">
                <w:rPr>
                  <w:rFonts w:ascii="Times New Roman" w:hAnsi="Times New Roman" w:cs="Times New Roman"/>
                  <w:i/>
                  <w:iCs/>
                  <w:noProof/>
                  <w:sz w:val="24"/>
                  <w:szCs w:val="24"/>
                  <w:lang w:val="en-US"/>
                </w:rPr>
                <w:t>, 64(5)</w:t>
              </w:r>
              <w:r w:rsidRPr="00D82E82">
                <w:rPr>
                  <w:rFonts w:ascii="Times New Roman" w:hAnsi="Times New Roman" w:cs="Times New Roman"/>
                  <w:noProof/>
                  <w:sz w:val="24"/>
                  <w:szCs w:val="24"/>
                  <w:lang w:val="en-US"/>
                </w:rPr>
                <w:t>, 115-120.</w:t>
              </w:r>
            </w:p>
            <w:p w14:paraId="7CB94E3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Owusu, K. , P. Obour, &amp; S. Asare-Baffour (2014). </w:t>
              </w:r>
              <w:r w:rsidRPr="002857C4">
                <w:rPr>
                  <w:rFonts w:ascii="Times New Roman" w:hAnsi="Times New Roman" w:cs="Times New Roman"/>
                  <w:i/>
                  <w:noProof/>
                  <w:sz w:val="24"/>
                  <w:szCs w:val="24"/>
                  <w:lang w:val="en-US"/>
                </w:rPr>
                <w:t>Climate Variability and Climate Change Impacts on Smallholder Farmers in the Akuapem North District, Ghana.</w:t>
              </w:r>
              <w:r w:rsidRPr="00D82E82">
                <w:rPr>
                  <w:rFonts w:ascii="Times New Roman" w:hAnsi="Times New Roman" w:cs="Times New Roman"/>
                  <w:noProof/>
                  <w:sz w:val="24"/>
                  <w:szCs w:val="24"/>
                  <w:lang w:val="en-US"/>
                </w:rPr>
                <w:t xml:space="preserve"> </w:t>
              </w:r>
              <w:r w:rsidRPr="002857C4">
                <w:rPr>
                  <w:rFonts w:ascii="Times New Roman" w:hAnsi="Times New Roman" w:cs="Times New Roman"/>
                  <w:iCs/>
                  <w:noProof/>
                  <w:sz w:val="24"/>
                  <w:szCs w:val="24"/>
                  <w:lang w:val="en-US"/>
                </w:rPr>
                <w:t>Handbook of Climate Change Adaptation</w:t>
              </w:r>
              <w:r w:rsidRPr="00D82E82">
                <w:rPr>
                  <w:rFonts w:ascii="Times New Roman" w:hAnsi="Times New Roman" w:cs="Times New Roman"/>
                  <w:noProof/>
                  <w:sz w:val="24"/>
                  <w:szCs w:val="24"/>
                  <w:lang w:val="en-US"/>
                </w:rPr>
                <w:t>, 1 - 13.</w:t>
              </w:r>
            </w:p>
            <w:p w14:paraId="6BFB4C0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Pascal B.,  J. Kotschi, B. Adiita &amp; J. Natia (2013). </w:t>
              </w:r>
              <w:r w:rsidRPr="00D82E82">
                <w:rPr>
                  <w:rFonts w:ascii="Times New Roman" w:hAnsi="Times New Roman" w:cs="Times New Roman"/>
                  <w:i/>
                  <w:iCs/>
                  <w:noProof/>
                  <w:sz w:val="24"/>
                  <w:szCs w:val="24"/>
                  <w:lang w:val="en-US"/>
                </w:rPr>
                <w:t>Adaptation of Agro-Eco-Systems to Climate Change.</w:t>
              </w:r>
              <w:r w:rsidRPr="00D82E82">
                <w:rPr>
                  <w:rFonts w:ascii="Times New Roman" w:hAnsi="Times New Roman" w:cs="Times New Roman"/>
                  <w:noProof/>
                  <w:sz w:val="24"/>
                  <w:szCs w:val="24"/>
                  <w:lang w:val="en-US"/>
                </w:rPr>
                <w:t xml:space="preserve"> Accra, Ghana: Ministry of Food and Agriculture.</w:t>
              </w:r>
            </w:p>
            <w:p w14:paraId="22A1A375"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Pelling, M. (2003). </w:t>
              </w:r>
              <w:r w:rsidRPr="00D82E82">
                <w:rPr>
                  <w:rFonts w:ascii="Times New Roman" w:hAnsi="Times New Roman" w:cs="Times New Roman"/>
                  <w:i/>
                  <w:iCs/>
                  <w:noProof/>
                  <w:sz w:val="24"/>
                  <w:szCs w:val="24"/>
                  <w:lang w:val="en-US"/>
                </w:rPr>
                <w:t>The Vulnerability of Cities: Natural Disaters and Social Resilience.</w:t>
              </w:r>
              <w:r w:rsidRPr="00D82E82">
                <w:rPr>
                  <w:rFonts w:ascii="Times New Roman" w:hAnsi="Times New Roman" w:cs="Times New Roman"/>
                  <w:noProof/>
                  <w:sz w:val="24"/>
                  <w:szCs w:val="24"/>
                  <w:lang w:val="en-US"/>
                </w:rPr>
                <w:t xml:space="preserve"> London: Earthscan.</w:t>
              </w:r>
            </w:p>
            <w:p w14:paraId="2E088869"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Plucinski, M. (2014). </w:t>
              </w:r>
              <w:r w:rsidRPr="00722705">
                <w:rPr>
                  <w:rFonts w:ascii="Times New Roman" w:hAnsi="Times New Roman" w:cs="Times New Roman"/>
                  <w:i/>
                  <w:noProof/>
                  <w:sz w:val="24"/>
                  <w:szCs w:val="24"/>
                  <w:lang w:val="en-US"/>
                </w:rPr>
                <w:t>The timing of vegetation fire occurence in a human landscape</w:t>
              </w:r>
              <w:r w:rsidRPr="00D82E82">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Fire Safety Journal 67</w:t>
              </w:r>
              <w:r w:rsidRPr="00D82E82">
                <w:rPr>
                  <w:rFonts w:ascii="Times New Roman" w:hAnsi="Times New Roman" w:cs="Times New Roman"/>
                  <w:noProof/>
                  <w:sz w:val="24"/>
                  <w:szCs w:val="24"/>
                  <w:lang w:val="en-US"/>
                </w:rPr>
                <w:t>, 42 - 52.</w:t>
              </w:r>
            </w:p>
            <w:p w14:paraId="1865F3DF"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Porter, J.</w:t>
              </w:r>
              <w:r>
                <w:rPr>
                  <w:rFonts w:ascii="Times New Roman" w:hAnsi="Times New Roman" w:cs="Times New Roman"/>
                  <w:noProof/>
                  <w:sz w:val="24"/>
                  <w:szCs w:val="24"/>
                  <w:lang w:val="en-US"/>
                </w:rPr>
                <w:t>, L. Xie, A. Challinor, K. Chochrane, S. Howden, M. Iqbal, D.Lobell, &amp; M. Travasso,</w:t>
              </w:r>
              <w:r w:rsidRPr="00D82E82">
                <w:rPr>
                  <w:rFonts w:ascii="Times New Roman" w:hAnsi="Times New Roman" w:cs="Times New Roman"/>
                  <w:noProof/>
                  <w:sz w:val="24"/>
                  <w:szCs w:val="24"/>
                  <w:lang w:val="en-US"/>
                </w:rPr>
                <w:t xml:space="preserve"> (2014). </w:t>
              </w:r>
              <w:r w:rsidRPr="00D82E82">
                <w:rPr>
                  <w:rFonts w:ascii="Times New Roman" w:hAnsi="Times New Roman" w:cs="Times New Roman"/>
                  <w:i/>
                  <w:iCs/>
                  <w:noProof/>
                  <w:sz w:val="24"/>
                  <w:szCs w:val="24"/>
                  <w:lang w:val="en-US"/>
                </w:rPr>
                <w:t>Food Security and Food Production Systems</w:t>
              </w:r>
              <w:r>
                <w:rPr>
                  <w:rFonts w:ascii="Times New Roman" w:hAnsi="Times New Roman" w:cs="Times New Roman"/>
                  <w:i/>
                  <w:iCs/>
                  <w:noProof/>
                  <w:sz w:val="24"/>
                  <w:szCs w:val="24"/>
                  <w:lang w:val="en-US"/>
                </w:rPr>
                <w:t xml:space="preserve"> In: Climate Change: Impacts, Adaptation and Vulnerability, </w:t>
              </w:r>
              <w:r w:rsidRPr="00D82E82">
                <w:rPr>
                  <w:rFonts w:ascii="Times New Roman" w:hAnsi="Times New Roman" w:cs="Times New Roman"/>
                  <w:noProof/>
                  <w:sz w:val="24"/>
                  <w:szCs w:val="24"/>
                  <w:lang w:val="en-US"/>
                </w:rPr>
                <w:t xml:space="preserve"> London, UK: Cambridge University Press.</w:t>
              </w:r>
            </w:p>
            <w:p w14:paraId="1A496FA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p>
            <w:p w14:paraId="0E4E2C7F" w14:textId="77777777" w:rsidR="007C72A0" w:rsidRPr="00D82E82" w:rsidRDefault="007C72A0" w:rsidP="007C72A0">
              <w:pPr>
                <w:pStyle w:val="Bibliography"/>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Potter,</w:t>
              </w:r>
              <w:r>
                <w:rPr>
                  <w:rFonts w:ascii="Times New Roman" w:hAnsi="Times New Roman" w:cs="Times New Roman"/>
                  <w:noProof/>
                  <w:sz w:val="24"/>
                  <w:szCs w:val="24"/>
                  <w:lang w:val="en-US"/>
                </w:rPr>
                <w:t xml:space="preserve"> R</w:t>
              </w:r>
              <w:r w:rsidRPr="00D82E82">
                <w:rPr>
                  <w:rFonts w:ascii="Times New Roman" w:hAnsi="Times New Roman" w:cs="Times New Roman"/>
                  <w:noProof/>
                  <w:sz w:val="24"/>
                  <w:szCs w:val="24"/>
                  <w:lang w:val="en-US"/>
                </w:rPr>
                <w:t>.</w:t>
              </w:r>
              <w:r>
                <w:rPr>
                  <w:rFonts w:ascii="Times New Roman" w:hAnsi="Times New Roman" w:cs="Times New Roman"/>
                  <w:noProof/>
                  <w:sz w:val="24"/>
                  <w:szCs w:val="24"/>
                  <w:lang w:val="en-US"/>
                </w:rPr>
                <w:t>, T. Binns, J. Elliot &amp; D. Smith</w:t>
              </w:r>
              <w:r w:rsidRPr="00D82E82">
                <w:rPr>
                  <w:rFonts w:ascii="Times New Roman" w:hAnsi="Times New Roman" w:cs="Times New Roman"/>
                  <w:noProof/>
                  <w:sz w:val="24"/>
                  <w:szCs w:val="24"/>
                  <w:lang w:val="en-US"/>
                </w:rPr>
                <w:t xml:space="preserve"> (2008). </w:t>
              </w:r>
              <w:r w:rsidRPr="00D82E82">
                <w:rPr>
                  <w:rFonts w:ascii="Times New Roman" w:hAnsi="Times New Roman" w:cs="Times New Roman"/>
                  <w:i/>
                  <w:iCs/>
                  <w:noProof/>
                  <w:sz w:val="24"/>
                  <w:szCs w:val="24"/>
                  <w:lang w:val="en-US"/>
                </w:rPr>
                <w:t>Geographies of Development.</w:t>
              </w:r>
              <w:r w:rsidRPr="00D82E82">
                <w:rPr>
                  <w:rFonts w:ascii="Times New Roman" w:hAnsi="Times New Roman" w:cs="Times New Roman"/>
                  <w:noProof/>
                  <w:sz w:val="24"/>
                  <w:szCs w:val="24"/>
                  <w:lang w:val="en-US"/>
                </w:rPr>
                <w:t xml:space="preserve"> London &amp; New York: Pearson/Prentice Hall.</w:t>
              </w:r>
            </w:p>
            <w:p w14:paraId="680DC625" w14:textId="77777777"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Robinson, P. &amp;  A. Henderson-Sellers (1999). </w:t>
              </w:r>
              <w:r w:rsidRPr="00D82E82">
                <w:rPr>
                  <w:rFonts w:ascii="Times New Roman" w:hAnsi="Times New Roman" w:cs="Times New Roman"/>
                  <w:i/>
                  <w:iCs/>
                  <w:noProof/>
                  <w:sz w:val="24"/>
                  <w:szCs w:val="24"/>
                  <w:lang w:val="en-US"/>
                </w:rPr>
                <w:t>Contemporary Climatology.</w:t>
              </w:r>
              <w:r w:rsidRPr="00D82E82">
                <w:rPr>
                  <w:rFonts w:ascii="Times New Roman" w:hAnsi="Times New Roman" w:cs="Times New Roman"/>
                  <w:noProof/>
                  <w:sz w:val="24"/>
                  <w:szCs w:val="24"/>
                  <w:lang w:val="en-US"/>
                </w:rPr>
                <w:t xml:space="preserve"> Harlow, UK: Longman.</w:t>
              </w:r>
            </w:p>
            <w:p w14:paraId="73777A9D" w14:textId="77777777" w:rsidR="007C72A0" w:rsidRPr="00FE49F9" w:rsidRDefault="007C72A0" w:rsidP="007C72A0">
              <w:pPr>
                <w:rPr>
                  <w:rFonts w:ascii="Times New Roman" w:hAnsi="Times New Roman" w:cs="Times New Roman"/>
                  <w:sz w:val="24"/>
                  <w:szCs w:val="24"/>
                </w:rPr>
              </w:pPr>
              <w:r w:rsidRPr="00FE49F9">
                <w:rPr>
                  <w:rFonts w:ascii="Times New Roman" w:hAnsi="Times New Roman" w:cs="Times New Roman"/>
                  <w:sz w:val="24"/>
                  <w:szCs w:val="24"/>
                </w:rPr>
                <w:lastRenderedPageBreak/>
                <w:t>Sasson, A. (2012).</w:t>
              </w:r>
              <w:r w:rsidRPr="00FD083A">
                <w:rPr>
                  <w:rFonts w:ascii="Times New Roman" w:hAnsi="Times New Roman" w:cs="Times New Roman"/>
                  <w:i/>
                  <w:sz w:val="24"/>
                  <w:szCs w:val="24"/>
                </w:rPr>
                <w:t xml:space="preserve"> Food Security for Africa: An Urgent Global Challenge</w:t>
              </w:r>
              <w:r w:rsidRPr="00FE49F9">
                <w:rPr>
                  <w:rFonts w:ascii="Times New Roman" w:hAnsi="Times New Roman" w:cs="Times New Roman"/>
                  <w:sz w:val="24"/>
                  <w:szCs w:val="24"/>
                </w:rPr>
                <w:t>. Agriculture and Food Security</w:t>
              </w:r>
              <w:r>
                <w:rPr>
                  <w:rFonts w:ascii="Times New Roman" w:hAnsi="Times New Roman" w:cs="Times New Roman"/>
                  <w:sz w:val="24"/>
                  <w:szCs w:val="24"/>
                </w:rPr>
                <w:t>.</w:t>
              </w:r>
              <w:r w:rsidRPr="00FE49F9">
                <w:rPr>
                  <w:rFonts w:ascii="Times New Roman" w:hAnsi="Times New Roman" w:cs="Times New Roman"/>
                  <w:sz w:val="24"/>
                  <w:szCs w:val="24"/>
                </w:rPr>
                <w:t xml:space="preserve"> Doi: 10.1186/2048-7010-1-2</w:t>
              </w:r>
            </w:p>
            <w:p w14:paraId="49A7DEEF" w14:textId="32946C9C" w:rsidR="007C72A0"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Schmerbeck, J., A. Kohli &amp; K. Seeland (2015). </w:t>
              </w:r>
              <w:r w:rsidRPr="00D82E82">
                <w:rPr>
                  <w:rFonts w:ascii="Times New Roman" w:hAnsi="Times New Roman" w:cs="Times New Roman"/>
                  <w:i/>
                  <w:noProof/>
                  <w:sz w:val="24"/>
                  <w:szCs w:val="24"/>
                  <w:lang w:val="en-US"/>
                </w:rPr>
                <w:t>Ecosystem Services and Forest Fires in India - Context and Policy Implications from a Case Study in Andhra Pradesh</w:t>
              </w:r>
              <w:r w:rsidRPr="00D82E82">
                <w:rPr>
                  <w:rFonts w:ascii="Times New Roman" w:hAnsi="Times New Roman" w:cs="Times New Roman"/>
                  <w:noProof/>
                  <w:sz w:val="24"/>
                  <w:szCs w:val="24"/>
                  <w:lang w:val="en-US"/>
                </w:rPr>
                <w:t>. Forest Policy and Economics 50, 337 - 346.</w:t>
              </w:r>
            </w:p>
            <w:p w14:paraId="03177B9C" w14:textId="6C7748F3" w:rsidR="0046564C" w:rsidRDefault="0046564C" w:rsidP="0046564C">
              <w:pPr>
                <w:spacing w:after="0" w:line="240" w:lineRule="auto"/>
                <w:rPr>
                  <w:rFonts w:ascii="Times New Roman" w:hAnsi="Times New Roman" w:cs="Times New Roman"/>
                  <w:bCs/>
                  <w:sz w:val="24"/>
                  <w:szCs w:val="24"/>
                  <w:lang w:val="en-GB"/>
                </w:rPr>
              </w:pPr>
              <w:r w:rsidRPr="0046564C">
                <w:rPr>
                  <w:rFonts w:ascii="Times New Roman" w:hAnsi="Times New Roman" w:cs="Times New Roman"/>
                  <w:bCs/>
                  <w:sz w:val="24"/>
                  <w:szCs w:val="24"/>
                </w:rPr>
                <w:t>Serdeczny, O., Adams, S., Baarsch, F., Coumou, D., Robinson, A., Hare, W., ... &amp; Reinhardt, J. (2017). Climate change impacts in Sub-Saharan Africa: from physical changes to their social repercussions. </w:t>
              </w:r>
              <w:r w:rsidRPr="0046564C">
                <w:rPr>
                  <w:rFonts w:ascii="Times New Roman" w:hAnsi="Times New Roman" w:cs="Times New Roman"/>
                  <w:bCs/>
                  <w:i/>
                  <w:iCs/>
                  <w:sz w:val="24"/>
                  <w:szCs w:val="24"/>
                </w:rPr>
                <w:t>Regional Environmental Change</w:t>
              </w:r>
              <w:r w:rsidRPr="0046564C">
                <w:rPr>
                  <w:rFonts w:ascii="Times New Roman" w:hAnsi="Times New Roman" w:cs="Times New Roman"/>
                  <w:bCs/>
                  <w:sz w:val="24"/>
                  <w:szCs w:val="24"/>
                </w:rPr>
                <w:t>, </w:t>
              </w:r>
              <w:r w:rsidRPr="0046564C">
                <w:rPr>
                  <w:rFonts w:ascii="Times New Roman" w:hAnsi="Times New Roman" w:cs="Times New Roman"/>
                  <w:bCs/>
                  <w:i/>
                  <w:iCs/>
                  <w:sz w:val="24"/>
                  <w:szCs w:val="24"/>
                </w:rPr>
                <w:t>17</w:t>
              </w:r>
              <w:r w:rsidRPr="0046564C">
                <w:rPr>
                  <w:rFonts w:ascii="Times New Roman" w:hAnsi="Times New Roman" w:cs="Times New Roman"/>
                  <w:bCs/>
                  <w:sz w:val="24"/>
                  <w:szCs w:val="24"/>
                </w:rPr>
                <w:t>(6), 1585-1600.</w:t>
              </w:r>
            </w:p>
            <w:p w14:paraId="37367209" w14:textId="77777777" w:rsidR="0046564C" w:rsidRPr="0046564C" w:rsidRDefault="0046564C" w:rsidP="0046564C">
              <w:pPr>
                <w:spacing w:after="0" w:line="240" w:lineRule="auto"/>
                <w:rPr>
                  <w:rFonts w:ascii="Times New Roman" w:hAnsi="Times New Roman" w:cs="Times New Roman"/>
                  <w:bCs/>
                  <w:sz w:val="24"/>
                  <w:szCs w:val="24"/>
                  <w:lang w:val="en-GB"/>
                </w:rPr>
              </w:pPr>
            </w:p>
            <w:p w14:paraId="48204114" w14:textId="77777777" w:rsidR="007C72A0" w:rsidRPr="003043A1" w:rsidRDefault="007C72A0" w:rsidP="007C72A0">
              <w:pPr>
                <w:rPr>
                  <w:rFonts w:ascii="Times New Roman" w:hAnsi="Times New Roman" w:cs="Times New Roman"/>
                  <w:sz w:val="24"/>
                  <w:szCs w:val="24"/>
                </w:rPr>
              </w:pPr>
              <w:r w:rsidRPr="003043A1">
                <w:rPr>
                  <w:rFonts w:ascii="Times New Roman" w:hAnsi="Times New Roman" w:cs="Times New Roman"/>
                  <w:sz w:val="24"/>
                  <w:szCs w:val="24"/>
                </w:rPr>
                <w:t xml:space="preserve">Smith, H. (1975). </w:t>
              </w:r>
              <w:r w:rsidRPr="003043A1">
                <w:rPr>
                  <w:rFonts w:ascii="Times New Roman" w:hAnsi="Times New Roman" w:cs="Times New Roman"/>
                  <w:i/>
                  <w:sz w:val="24"/>
                  <w:szCs w:val="24"/>
                </w:rPr>
                <w:t>Strategies of Social Science Research: A Methodological Imagination.</w:t>
              </w:r>
              <w:r w:rsidRPr="003043A1">
                <w:rPr>
                  <w:rFonts w:ascii="Times New Roman" w:hAnsi="Times New Roman" w:cs="Times New Roman"/>
                  <w:sz w:val="24"/>
                  <w:szCs w:val="24"/>
                </w:rPr>
                <w:t xml:space="preserve"> New Jersey: Prentice Hall.</w:t>
              </w:r>
            </w:p>
            <w:p w14:paraId="6D608D39" w14:textId="76443AE5" w:rsidR="0046564C" w:rsidRPr="0046564C" w:rsidRDefault="007C72A0" w:rsidP="0046564C">
              <w:pPr>
                <w:pStyle w:val="Bibliography"/>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Stock, R. (2004). </w:t>
              </w:r>
              <w:r w:rsidRPr="00D82E82">
                <w:rPr>
                  <w:rFonts w:ascii="Times New Roman" w:hAnsi="Times New Roman" w:cs="Times New Roman"/>
                  <w:i/>
                  <w:iCs/>
                  <w:noProof/>
                  <w:sz w:val="24"/>
                  <w:szCs w:val="24"/>
                  <w:lang w:val="en-US"/>
                </w:rPr>
                <w:t>Africa South of the Sahara: A Geographical Interpretation.</w:t>
              </w:r>
              <w:r w:rsidRPr="00D82E82">
                <w:rPr>
                  <w:rFonts w:ascii="Times New Roman" w:hAnsi="Times New Roman" w:cs="Times New Roman"/>
                  <w:noProof/>
                  <w:sz w:val="24"/>
                  <w:szCs w:val="24"/>
                  <w:lang w:val="en-US"/>
                </w:rPr>
                <w:t xml:space="preserve"> New York: The Guilford Press.</w:t>
              </w:r>
            </w:p>
            <w:p w14:paraId="3A615B18"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Teye, J. (2011).</w:t>
              </w:r>
              <w:r w:rsidRPr="00722705">
                <w:rPr>
                  <w:rFonts w:ascii="Times New Roman" w:hAnsi="Times New Roman" w:cs="Times New Roman"/>
                  <w:i/>
                  <w:noProof/>
                  <w:sz w:val="24"/>
                  <w:szCs w:val="24"/>
                  <w:lang w:val="en-US"/>
                </w:rPr>
                <w:t xml:space="preserve"> Ambiquities of Forest Management Decentralization in Ghana</w:t>
              </w:r>
              <w:r w:rsidRPr="00D82E82">
                <w:rPr>
                  <w:rFonts w:ascii="Times New Roman" w:hAnsi="Times New Roman" w:cs="Times New Roman"/>
                  <w:noProof/>
                  <w:sz w:val="24"/>
                  <w:szCs w:val="24"/>
                  <w:lang w:val="en-US"/>
                </w:rPr>
                <w:t>.</w:t>
              </w:r>
              <w:r w:rsidRPr="00722705">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Journal of Natural Resources Policy Research</w:t>
              </w:r>
              <w:r w:rsidRPr="00D82E82">
                <w:rPr>
                  <w:rFonts w:ascii="Times New Roman" w:hAnsi="Times New Roman" w:cs="Times New Roman"/>
                  <w:noProof/>
                  <w:sz w:val="24"/>
                  <w:szCs w:val="24"/>
                  <w:lang w:val="en-US"/>
                </w:rPr>
                <w:t>, 335-369.</w:t>
              </w:r>
            </w:p>
            <w:p w14:paraId="43F074BF"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UNFCCC. (2007). </w:t>
              </w:r>
              <w:r w:rsidRPr="00D82E82">
                <w:rPr>
                  <w:rFonts w:ascii="Times New Roman" w:hAnsi="Times New Roman" w:cs="Times New Roman"/>
                  <w:i/>
                  <w:iCs/>
                  <w:noProof/>
                  <w:sz w:val="24"/>
                  <w:szCs w:val="24"/>
                  <w:lang w:val="en-US"/>
                </w:rPr>
                <w:t>United Nations Framework Convention on Climate Change.</w:t>
              </w:r>
              <w:r w:rsidRPr="00D82E82">
                <w:rPr>
                  <w:rFonts w:ascii="Times New Roman" w:hAnsi="Times New Roman" w:cs="Times New Roman"/>
                  <w:noProof/>
                  <w:sz w:val="24"/>
                  <w:szCs w:val="24"/>
                  <w:lang w:val="en-US"/>
                </w:rPr>
                <w:t xml:space="preserve"> New York: McGraw-Hill.</w:t>
              </w:r>
            </w:p>
            <w:p w14:paraId="7ABB92BC" w14:textId="77777777" w:rsidR="007C72A0" w:rsidRPr="00D82E82" w:rsidRDefault="007C72A0" w:rsidP="007C72A0">
              <w:pPr>
                <w:rPr>
                  <w:rFonts w:ascii="Times New Roman" w:hAnsi="Times New Roman" w:cs="Times New Roman"/>
                  <w:sz w:val="24"/>
                  <w:szCs w:val="24"/>
                </w:rPr>
              </w:pPr>
            </w:p>
            <w:p w14:paraId="08F91DDA"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Wisner, M. P. (2008). </w:t>
              </w:r>
              <w:r w:rsidRPr="00D82E82">
                <w:rPr>
                  <w:rFonts w:ascii="Times New Roman" w:hAnsi="Times New Roman" w:cs="Times New Roman"/>
                  <w:i/>
                  <w:iCs/>
                  <w:noProof/>
                  <w:sz w:val="24"/>
                  <w:szCs w:val="24"/>
                  <w:lang w:val="en-US"/>
                </w:rPr>
                <w:t>Disater Risk Reduction Cases of Urban Africa.</w:t>
              </w:r>
              <w:r w:rsidRPr="00D82E82">
                <w:rPr>
                  <w:rFonts w:ascii="Times New Roman" w:hAnsi="Times New Roman" w:cs="Times New Roman"/>
                  <w:noProof/>
                  <w:sz w:val="24"/>
                  <w:szCs w:val="24"/>
                  <w:lang w:val="en-US"/>
                </w:rPr>
                <w:t xml:space="preserve"> London: Earthscan.</w:t>
              </w:r>
            </w:p>
            <w:p w14:paraId="57FAE8DE"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Yaro, J. &amp; D. Tsikata (2013). </w:t>
              </w:r>
              <w:r w:rsidRPr="00722705">
                <w:rPr>
                  <w:rFonts w:ascii="Times New Roman" w:hAnsi="Times New Roman" w:cs="Times New Roman"/>
                  <w:i/>
                  <w:noProof/>
                  <w:sz w:val="24"/>
                  <w:szCs w:val="24"/>
                  <w:lang w:val="en-US"/>
                </w:rPr>
                <w:t>Savannah Fires and local Resistance to Transnational land deals: the case of organic mango farming in Dipale, northern region</w:t>
              </w:r>
              <w:r w:rsidRPr="00D82E82">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African Geographical Review</w:t>
              </w:r>
              <w:r w:rsidRPr="00D82E82">
                <w:rPr>
                  <w:rFonts w:ascii="Times New Roman" w:hAnsi="Times New Roman" w:cs="Times New Roman"/>
                  <w:i/>
                  <w:iCs/>
                  <w:noProof/>
                  <w:sz w:val="24"/>
                  <w:szCs w:val="24"/>
                  <w:lang w:val="en-US"/>
                </w:rPr>
                <w:t xml:space="preserve"> Vol. 32, No. 1</w:t>
              </w:r>
              <w:r w:rsidRPr="00D82E82">
                <w:rPr>
                  <w:rFonts w:ascii="Times New Roman" w:hAnsi="Times New Roman" w:cs="Times New Roman"/>
                  <w:noProof/>
                  <w:sz w:val="24"/>
                  <w:szCs w:val="24"/>
                  <w:lang w:val="en-US"/>
                </w:rPr>
                <w:t>, 72 - 87.</w:t>
              </w:r>
            </w:p>
            <w:p w14:paraId="4FC48116"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Yaro, J. (2006). </w:t>
              </w:r>
              <w:r w:rsidRPr="00722705">
                <w:rPr>
                  <w:rFonts w:ascii="Times New Roman" w:hAnsi="Times New Roman" w:cs="Times New Roman"/>
                  <w:i/>
                  <w:noProof/>
                  <w:sz w:val="24"/>
                  <w:szCs w:val="24"/>
                  <w:lang w:val="en-US"/>
                </w:rPr>
                <w:t>Is Deagrarianisation Real? A Study of Livelihood Activities in Rural Northern Ghana</w:t>
              </w:r>
              <w:r w:rsidRPr="00D82E82">
                <w:rPr>
                  <w:rFonts w:ascii="Times New Roman" w:hAnsi="Times New Roman" w:cs="Times New Roman"/>
                  <w:noProof/>
                  <w:sz w:val="24"/>
                  <w:szCs w:val="24"/>
                  <w:lang w:val="en-US"/>
                </w:rPr>
                <w:t xml:space="preserve">. </w:t>
              </w:r>
              <w:r w:rsidRPr="00722705">
                <w:rPr>
                  <w:rFonts w:ascii="Times New Roman" w:hAnsi="Times New Roman" w:cs="Times New Roman"/>
                  <w:iCs/>
                  <w:noProof/>
                  <w:sz w:val="24"/>
                  <w:szCs w:val="24"/>
                  <w:lang w:val="en-US"/>
                </w:rPr>
                <w:t>Journal of Modern African Studies,</w:t>
              </w:r>
              <w:r w:rsidRPr="00D82E82">
                <w:rPr>
                  <w:rFonts w:ascii="Times New Roman" w:hAnsi="Times New Roman" w:cs="Times New Roman"/>
                  <w:i/>
                  <w:iCs/>
                  <w:noProof/>
                  <w:sz w:val="24"/>
                  <w:szCs w:val="24"/>
                  <w:lang w:val="en-US"/>
                </w:rPr>
                <w:t xml:space="preserve"> 44, 1</w:t>
              </w:r>
              <w:r w:rsidRPr="00D82E82">
                <w:rPr>
                  <w:rFonts w:ascii="Times New Roman" w:hAnsi="Times New Roman" w:cs="Times New Roman"/>
                  <w:noProof/>
                  <w:sz w:val="24"/>
                  <w:szCs w:val="24"/>
                  <w:lang w:val="en-US"/>
                </w:rPr>
                <w:t>, 125 - 156.</w:t>
              </w:r>
            </w:p>
            <w:p w14:paraId="40990D2C" w14:textId="77777777" w:rsidR="007C72A0" w:rsidRPr="00D82E82" w:rsidRDefault="007C72A0" w:rsidP="007C72A0">
              <w:pPr>
                <w:pStyle w:val="Bibliography"/>
                <w:ind w:left="720" w:hanging="720"/>
                <w:rPr>
                  <w:rFonts w:ascii="Times New Roman" w:hAnsi="Times New Roman" w:cs="Times New Roman"/>
                  <w:noProof/>
                  <w:sz w:val="24"/>
                  <w:szCs w:val="24"/>
                  <w:lang w:val="en-US"/>
                </w:rPr>
              </w:pPr>
              <w:r w:rsidRPr="00D82E82">
                <w:rPr>
                  <w:rFonts w:ascii="Times New Roman" w:hAnsi="Times New Roman" w:cs="Times New Roman"/>
                  <w:noProof/>
                  <w:sz w:val="24"/>
                  <w:szCs w:val="24"/>
                  <w:lang w:val="en-US"/>
                </w:rPr>
                <w:t xml:space="preserve">Zhang, Q. (2015). </w:t>
              </w:r>
              <w:r w:rsidRPr="00D82E82">
                <w:rPr>
                  <w:rFonts w:ascii="Times New Roman" w:hAnsi="Times New Roman" w:cs="Times New Roman"/>
                  <w:i/>
                  <w:iCs/>
                  <w:noProof/>
                  <w:sz w:val="24"/>
                  <w:szCs w:val="24"/>
                  <w:lang w:val="en-US"/>
                </w:rPr>
                <w:t>Spatio-temporal Behaviour of Floods and Droughts and their Impacts on Agriculture in China</w:t>
              </w:r>
              <w:r w:rsidRPr="00D82E82">
                <w:rPr>
                  <w:rFonts w:ascii="Times New Roman" w:hAnsi="Times New Roman" w:cs="Times New Roman"/>
                  <w:noProof/>
                  <w:sz w:val="24"/>
                  <w:szCs w:val="24"/>
                  <w:lang w:val="en-US"/>
                </w:rPr>
                <w:t>. Global and Planetry Change 63 - 72.</w:t>
              </w:r>
            </w:p>
            <w:p w14:paraId="4A9B2534" w14:textId="77777777" w:rsidR="007C72A0" w:rsidRDefault="007C72A0" w:rsidP="007C72A0">
              <w:r w:rsidRPr="00D82E82">
                <w:rPr>
                  <w:rFonts w:ascii="Times New Roman" w:hAnsi="Times New Roman" w:cs="Times New Roman"/>
                  <w:b/>
                  <w:bCs/>
                  <w:noProof/>
                  <w:sz w:val="24"/>
                  <w:szCs w:val="24"/>
                </w:rPr>
                <w:fldChar w:fldCharType="end"/>
              </w:r>
            </w:p>
          </w:sdtContent>
        </w:sdt>
      </w:sdtContent>
    </w:sdt>
    <w:p w14:paraId="30E05E2D" w14:textId="77777777" w:rsidR="007C72A0" w:rsidRPr="008E3792" w:rsidRDefault="007C72A0" w:rsidP="008E3792">
      <w:pPr>
        <w:tabs>
          <w:tab w:val="left" w:pos="344"/>
          <w:tab w:val="left" w:pos="1279"/>
        </w:tabs>
        <w:spacing w:line="480" w:lineRule="auto"/>
        <w:rPr>
          <w:rFonts w:ascii="Times New Roman" w:hAnsi="Times New Roman" w:cs="Times New Roman"/>
          <w:sz w:val="24"/>
          <w:szCs w:val="24"/>
        </w:rPr>
      </w:pPr>
    </w:p>
    <w:sectPr w:rsidR="007C72A0" w:rsidRPr="008E379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4019A" w14:textId="77777777" w:rsidR="00CB454D" w:rsidRDefault="00CB454D" w:rsidP="00277544">
      <w:pPr>
        <w:spacing w:after="0" w:line="240" w:lineRule="auto"/>
      </w:pPr>
      <w:r>
        <w:separator/>
      </w:r>
    </w:p>
  </w:endnote>
  <w:endnote w:type="continuationSeparator" w:id="0">
    <w:p w14:paraId="0AEF49CA" w14:textId="77777777" w:rsidR="00CB454D" w:rsidRDefault="00CB454D" w:rsidP="0027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E5D3" w14:textId="77777777" w:rsidR="00277544" w:rsidRDefault="00277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79B08" w14:textId="77777777" w:rsidR="00277544" w:rsidRDefault="00277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2C86" w14:textId="77777777" w:rsidR="00277544" w:rsidRDefault="00277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02A93" w14:textId="77777777" w:rsidR="00CB454D" w:rsidRDefault="00CB454D" w:rsidP="00277544">
      <w:pPr>
        <w:spacing w:after="0" w:line="240" w:lineRule="auto"/>
      </w:pPr>
      <w:r>
        <w:separator/>
      </w:r>
    </w:p>
  </w:footnote>
  <w:footnote w:type="continuationSeparator" w:id="0">
    <w:p w14:paraId="20FAE3C0" w14:textId="77777777" w:rsidR="00CB454D" w:rsidRDefault="00CB454D" w:rsidP="0027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2F4A" w14:textId="7DB3A22D" w:rsidR="00277544" w:rsidRDefault="00CB454D">
    <w:pPr>
      <w:pStyle w:val="Header"/>
    </w:pPr>
    <w:r>
      <w:rPr>
        <w:noProof/>
      </w:rPr>
      <w:pict w14:anchorId="54167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7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B99F" w14:textId="211B99A4" w:rsidR="00277544" w:rsidRDefault="00CB454D">
    <w:pPr>
      <w:pStyle w:val="Header"/>
    </w:pPr>
    <w:r>
      <w:rPr>
        <w:noProof/>
      </w:rPr>
      <w:pict w14:anchorId="3DE54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7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B702" w14:textId="03A49010" w:rsidR="00277544" w:rsidRDefault="00CB454D">
    <w:pPr>
      <w:pStyle w:val="Header"/>
    </w:pPr>
    <w:r>
      <w:rPr>
        <w:noProof/>
      </w:rPr>
      <w:pict w14:anchorId="133F6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7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AE7153"/>
    <w:multiLevelType w:val="hybridMultilevel"/>
    <w:tmpl w:val="DCC4D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AF"/>
    <w:rsid w:val="00043809"/>
    <w:rsid w:val="000A0A21"/>
    <w:rsid w:val="000E5B90"/>
    <w:rsid w:val="000F2B3E"/>
    <w:rsid w:val="001003DE"/>
    <w:rsid w:val="00103691"/>
    <w:rsid w:val="00114E2F"/>
    <w:rsid w:val="001152B0"/>
    <w:rsid w:val="0013081A"/>
    <w:rsid w:val="0013162F"/>
    <w:rsid w:val="0013211E"/>
    <w:rsid w:val="00135287"/>
    <w:rsid w:val="0013712A"/>
    <w:rsid w:val="00160318"/>
    <w:rsid w:val="00163914"/>
    <w:rsid w:val="00167C86"/>
    <w:rsid w:val="001816E0"/>
    <w:rsid w:val="001969EE"/>
    <w:rsid w:val="001A643A"/>
    <w:rsid w:val="001C685C"/>
    <w:rsid w:val="001D4E7E"/>
    <w:rsid w:val="001D66E3"/>
    <w:rsid w:val="00202656"/>
    <w:rsid w:val="002244C2"/>
    <w:rsid w:val="00225ED3"/>
    <w:rsid w:val="00272531"/>
    <w:rsid w:val="00273253"/>
    <w:rsid w:val="00277544"/>
    <w:rsid w:val="00294BB2"/>
    <w:rsid w:val="002A13E7"/>
    <w:rsid w:val="002D5672"/>
    <w:rsid w:val="002D6617"/>
    <w:rsid w:val="002F16A5"/>
    <w:rsid w:val="0033168B"/>
    <w:rsid w:val="00337081"/>
    <w:rsid w:val="00350C0A"/>
    <w:rsid w:val="00392513"/>
    <w:rsid w:val="003C0940"/>
    <w:rsid w:val="003C1EF7"/>
    <w:rsid w:val="003D19A2"/>
    <w:rsid w:val="003E7339"/>
    <w:rsid w:val="00430AAB"/>
    <w:rsid w:val="00430D6C"/>
    <w:rsid w:val="00434737"/>
    <w:rsid w:val="0043490A"/>
    <w:rsid w:val="0043712F"/>
    <w:rsid w:val="00450218"/>
    <w:rsid w:val="00451607"/>
    <w:rsid w:val="004570C3"/>
    <w:rsid w:val="0046564C"/>
    <w:rsid w:val="004C007C"/>
    <w:rsid w:val="004C3445"/>
    <w:rsid w:val="004C5324"/>
    <w:rsid w:val="004F14DD"/>
    <w:rsid w:val="005053BF"/>
    <w:rsid w:val="00566533"/>
    <w:rsid w:val="00586030"/>
    <w:rsid w:val="0059676E"/>
    <w:rsid w:val="005B0064"/>
    <w:rsid w:val="005B34F9"/>
    <w:rsid w:val="005C3C57"/>
    <w:rsid w:val="005E0EC4"/>
    <w:rsid w:val="005E50B6"/>
    <w:rsid w:val="00633E34"/>
    <w:rsid w:val="006A110D"/>
    <w:rsid w:val="006C3000"/>
    <w:rsid w:val="006C4162"/>
    <w:rsid w:val="006C6A28"/>
    <w:rsid w:val="006F0B45"/>
    <w:rsid w:val="0070745C"/>
    <w:rsid w:val="007077F8"/>
    <w:rsid w:val="00724B0E"/>
    <w:rsid w:val="007518C9"/>
    <w:rsid w:val="007C72A0"/>
    <w:rsid w:val="007D3BB3"/>
    <w:rsid w:val="007E214A"/>
    <w:rsid w:val="007E2A61"/>
    <w:rsid w:val="007E34AF"/>
    <w:rsid w:val="00833E5A"/>
    <w:rsid w:val="00836018"/>
    <w:rsid w:val="00867274"/>
    <w:rsid w:val="0088027D"/>
    <w:rsid w:val="0088648F"/>
    <w:rsid w:val="008978AF"/>
    <w:rsid w:val="008E3792"/>
    <w:rsid w:val="008E6AEB"/>
    <w:rsid w:val="00900F7E"/>
    <w:rsid w:val="00916BD0"/>
    <w:rsid w:val="00952469"/>
    <w:rsid w:val="0096043B"/>
    <w:rsid w:val="00963AF1"/>
    <w:rsid w:val="0097214E"/>
    <w:rsid w:val="009B7D6F"/>
    <w:rsid w:val="009E1349"/>
    <w:rsid w:val="00A02123"/>
    <w:rsid w:val="00A07548"/>
    <w:rsid w:val="00A26803"/>
    <w:rsid w:val="00A27813"/>
    <w:rsid w:val="00A64A12"/>
    <w:rsid w:val="00A84F07"/>
    <w:rsid w:val="00AD35BE"/>
    <w:rsid w:val="00B921F6"/>
    <w:rsid w:val="00B973F1"/>
    <w:rsid w:val="00BB7E2E"/>
    <w:rsid w:val="00BE74D9"/>
    <w:rsid w:val="00C10FC0"/>
    <w:rsid w:val="00C50557"/>
    <w:rsid w:val="00C560EB"/>
    <w:rsid w:val="00C56D32"/>
    <w:rsid w:val="00C74D07"/>
    <w:rsid w:val="00CA12E6"/>
    <w:rsid w:val="00CB454D"/>
    <w:rsid w:val="00CD0476"/>
    <w:rsid w:val="00CD3D10"/>
    <w:rsid w:val="00CD5485"/>
    <w:rsid w:val="00CF7D59"/>
    <w:rsid w:val="00D23ABE"/>
    <w:rsid w:val="00D95DCC"/>
    <w:rsid w:val="00DD2686"/>
    <w:rsid w:val="00E121FE"/>
    <w:rsid w:val="00E42F40"/>
    <w:rsid w:val="00E5002C"/>
    <w:rsid w:val="00E80D6E"/>
    <w:rsid w:val="00E93C3E"/>
    <w:rsid w:val="00EE609B"/>
    <w:rsid w:val="00F041C4"/>
    <w:rsid w:val="00F10B6C"/>
    <w:rsid w:val="00F74569"/>
    <w:rsid w:val="00F9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EC5AB"/>
  <w15:chartTrackingRefBased/>
  <w15:docId w15:val="{CE367918-5757-426A-8B2F-52C34561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2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14E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34F9"/>
    <w:pPr>
      <w:keepNext/>
      <w:keepLines/>
      <w:spacing w:before="40" w:after="0"/>
      <w:outlineLvl w:val="2"/>
    </w:pPr>
    <w:rPr>
      <w:rFonts w:asciiTheme="majorHAnsi" w:eastAsiaTheme="majorEastAsia" w:hAnsiTheme="majorHAnsi" w:cstheme="majorBidi"/>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34F9"/>
    <w:rPr>
      <w:rFonts w:asciiTheme="majorHAnsi" w:eastAsiaTheme="majorEastAsia" w:hAnsiTheme="majorHAnsi" w:cstheme="majorBidi"/>
      <w:color w:val="1F3763" w:themeColor="accent1" w:themeShade="7F"/>
      <w:sz w:val="24"/>
      <w:szCs w:val="24"/>
      <w:lang w:val="en-CA"/>
    </w:rPr>
  </w:style>
  <w:style w:type="character" w:customStyle="1" w:styleId="Heading2Char">
    <w:name w:val="Heading 2 Char"/>
    <w:basedOn w:val="DefaultParagraphFont"/>
    <w:link w:val="Heading2"/>
    <w:uiPriority w:val="9"/>
    <w:semiHidden/>
    <w:rsid w:val="00114E2F"/>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uiPriority w:val="99"/>
    <w:rsid w:val="00114E2F"/>
    <w:rPr>
      <w:rFonts w:cs="Times New Roman"/>
    </w:rPr>
  </w:style>
  <w:style w:type="paragraph" w:styleId="NormalWeb">
    <w:name w:val="Normal (Web)"/>
    <w:basedOn w:val="Normal"/>
    <w:uiPriority w:val="99"/>
    <w:semiHidden/>
    <w:rsid w:val="0011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72A0"/>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7C72A0"/>
    <w:rPr>
      <w:lang w:val="en-CA"/>
    </w:rPr>
  </w:style>
  <w:style w:type="character" w:styleId="Hyperlink">
    <w:name w:val="Hyperlink"/>
    <w:basedOn w:val="DefaultParagraphFont"/>
    <w:uiPriority w:val="99"/>
    <w:unhideWhenUsed/>
    <w:rsid w:val="007077F8"/>
    <w:rPr>
      <w:color w:val="0563C1" w:themeColor="hyperlink"/>
      <w:u w:val="single"/>
    </w:rPr>
  </w:style>
  <w:style w:type="character" w:styleId="UnresolvedMention">
    <w:name w:val="Unresolved Mention"/>
    <w:basedOn w:val="DefaultParagraphFont"/>
    <w:uiPriority w:val="99"/>
    <w:semiHidden/>
    <w:unhideWhenUsed/>
    <w:rsid w:val="007077F8"/>
    <w:rPr>
      <w:color w:val="605E5C"/>
      <w:shd w:val="clear" w:color="auto" w:fill="E1DFDD"/>
    </w:rPr>
  </w:style>
  <w:style w:type="paragraph" w:styleId="ListParagraph">
    <w:name w:val="List Paragraph"/>
    <w:basedOn w:val="Normal"/>
    <w:uiPriority w:val="34"/>
    <w:qFormat/>
    <w:rsid w:val="001003DE"/>
    <w:pPr>
      <w:ind w:left="720"/>
      <w:contextualSpacing/>
    </w:pPr>
  </w:style>
  <w:style w:type="paragraph" w:styleId="Header">
    <w:name w:val="header"/>
    <w:basedOn w:val="Normal"/>
    <w:link w:val="HeaderChar"/>
    <w:uiPriority w:val="99"/>
    <w:unhideWhenUsed/>
    <w:rsid w:val="00277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44"/>
  </w:style>
  <w:style w:type="paragraph" w:styleId="Footer">
    <w:name w:val="footer"/>
    <w:basedOn w:val="Normal"/>
    <w:link w:val="FooterChar"/>
    <w:uiPriority w:val="99"/>
    <w:unhideWhenUsed/>
    <w:rsid w:val="00277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L400\Data%20Result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L400\Data%20Result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D:\L400\Data%20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1"/>
    <c:plotArea>
      <c:layout/>
      <c:barChart>
        <c:barDir val="col"/>
        <c:grouping val="clustered"/>
        <c:varyColors val="0"/>
        <c:ser>
          <c:idx val="0"/>
          <c:order val="0"/>
          <c:tx>
            <c:strRef>
              <c:f>Sheet3!$B$1:$B$2</c:f>
              <c:strCache>
                <c:ptCount val="1"/>
                <c:pt idx="0">
                  <c:v>Drought  lead to Biodiversity loss Frequency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Sheet3!$A$3:$A$6</c:f>
              <c:strCache>
                <c:ptCount val="4"/>
                <c:pt idx="0">
                  <c:v>Disagree</c:v>
                </c:pt>
                <c:pt idx="1">
                  <c:v>Strongly Disagree</c:v>
                </c:pt>
                <c:pt idx="2">
                  <c:v>Agree</c:v>
                </c:pt>
                <c:pt idx="3">
                  <c:v>Strongly Agree</c:v>
                </c:pt>
              </c:strCache>
            </c:strRef>
          </c:cat>
          <c:val>
            <c:numRef>
              <c:f>Sheet3!$B$3:$B$6</c:f>
              <c:numCache>
                <c:formatCode>General</c:formatCode>
                <c:ptCount val="4"/>
                <c:pt idx="0">
                  <c:v>1</c:v>
                </c:pt>
                <c:pt idx="1">
                  <c:v>1</c:v>
                </c:pt>
                <c:pt idx="2">
                  <c:v>1</c:v>
                </c:pt>
                <c:pt idx="3">
                  <c:v>27</c:v>
                </c:pt>
              </c:numCache>
            </c:numRef>
          </c:val>
          <c:extLst>
            <c:ext xmlns:c16="http://schemas.microsoft.com/office/drawing/2014/chart" uri="{C3380CC4-5D6E-409C-BE32-E72D297353CC}">
              <c16:uniqueId val="{00000000-B2BA-481D-A355-632653B8694E}"/>
            </c:ext>
          </c:extLst>
        </c:ser>
        <c:dLbls>
          <c:showLegendKey val="0"/>
          <c:showVal val="1"/>
          <c:showCatName val="0"/>
          <c:showSerName val="0"/>
          <c:showPercent val="0"/>
          <c:showBubbleSize val="0"/>
        </c:dLbls>
        <c:gapWidth val="150"/>
        <c:axId val="-29373312"/>
        <c:axId val="-29366784"/>
      </c:barChart>
      <c:catAx>
        <c:axId val="-29373312"/>
        <c:scaling>
          <c:orientation val="minMax"/>
        </c:scaling>
        <c:delete val="0"/>
        <c:axPos val="b"/>
        <c:numFmt formatCode="General" sourceLinked="0"/>
        <c:majorTickMark val="none"/>
        <c:minorTickMark val="none"/>
        <c:tickLblPos val="nextTo"/>
        <c:crossAx val="-29366784"/>
        <c:crosses val="autoZero"/>
        <c:auto val="1"/>
        <c:lblAlgn val="ctr"/>
        <c:lblOffset val="100"/>
        <c:noMultiLvlLbl val="0"/>
      </c:catAx>
      <c:valAx>
        <c:axId val="-29366784"/>
        <c:scaling>
          <c:orientation val="minMax"/>
        </c:scaling>
        <c:delete val="0"/>
        <c:axPos val="l"/>
        <c:majorGridlines/>
        <c:numFmt formatCode="General" sourceLinked="1"/>
        <c:majorTickMark val="none"/>
        <c:minorTickMark val="none"/>
        <c:tickLblPos val="nextTo"/>
        <c:crossAx val="-2937331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Sheet5!$B$1:$B$2</c:f>
              <c:strCache>
                <c:ptCount val="1"/>
                <c:pt idx="0">
                  <c:v>Adaptation/Coping Strategies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Sheet5!$A$3:$A$7</c:f>
              <c:strCache>
                <c:ptCount val="5"/>
                <c:pt idx="0">
                  <c:v>Migrating to Urban South</c:v>
                </c:pt>
                <c:pt idx="1">
                  <c:v>Soil conservation Methods</c:v>
                </c:pt>
                <c:pt idx="2">
                  <c:v>Mixed Farming/Cropping</c:v>
                </c:pt>
                <c:pt idx="3">
                  <c:v>Tree Planting/Agro-forestry</c:v>
                </c:pt>
                <c:pt idx="4">
                  <c:v>Livelihood diversification</c:v>
                </c:pt>
              </c:strCache>
            </c:strRef>
          </c:cat>
          <c:val>
            <c:numRef>
              <c:f>Sheet5!$B$3:$B$7</c:f>
              <c:numCache>
                <c:formatCode>General</c:formatCode>
                <c:ptCount val="5"/>
                <c:pt idx="0">
                  <c:v>2</c:v>
                </c:pt>
                <c:pt idx="1">
                  <c:v>4</c:v>
                </c:pt>
                <c:pt idx="2">
                  <c:v>19</c:v>
                </c:pt>
                <c:pt idx="3">
                  <c:v>4</c:v>
                </c:pt>
                <c:pt idx="4">
                  <c:v>1</c:v>
                </c:pt>
              </c:numCache>
            </c:numRef>
          </c:val>
          <c:extLst>
            <c:ext xmlns:c16="http://schemas.microsoft.com/office/drawing/2014/chart" uri="{C3380CC4-5D6E-409C-BE32-E72D297353CC}">
              <c16:uniqueId val="{00000000-ACA5-42AA-B389-D892A415D82B}"/>
            </c:ext>
          </c:extLst>
        </c:ser>
        <c:dLbls>
          <c:showLegendKey val="0"/>
          <c:showVal val="1"/>
          <c:showCatName val="0"/>
          <c:showSerName val="0"/>
          <c:showPercent val="0"/>
          <c:showBubbleSize val="0"/>
        </c:dLbls>
        <c:gapWidth val="150"/>
        <c:axId val="-29376576"/>
        <c:axId val="-29366240"/>
      </c:barChart>
      <c:catAx>
        <c:axId val="-2937657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66240"/>
        <c:crosses val="autoZero"/>
        <c:auto val="1"/>
        <c:lblAlgn val="ctr"/>
        <c:lblOffset val="100"/>
        <c:noMultiLvlLbl val="0"/>
      </c:catAx>
      <c:valAx>
        <c:axId val="-2936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6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Sheet4!$B$1:$B$2</c:f>
              <c:strCache>
                <c:ptCount val="1"/>
                <c:pt idx="0">
                  <c:v>Socio-economic Impacts of Drought 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Sheet4!$A$3:$A$6</c:f>
              <c:strCache>
                <c:ptCount val="4"/>
                <c:pt idx="0">
                  <c:v>Insufficient food &amp; income</c:v>
                </c:pt>
                <c:pt idx="1">
                  <c:v>Education &amp; Health</c:v>
                </c:pt>
                <c:pt idx="2">
                  <c:v>Loss of Labor</c:v>
                </c:pt>
                <c:pt idx="3">
                  <c:v>Others</c:v>
                </c:pt>
              </c:strCache>
            </c:strRef>
          </c:cat>
          <c:val>
            <c:numRef>
              <c:f>Sheet4!$B$3:$B$6</c:f>
              <c:numCache>
                <c:formatCode>General</c:formatCode>
                <c:ptCount val="4"/>
                <c:pt idx="0">
                  <c:v>22</c:v>
                </c:pt>
                <c:pt idx="1">
                  <c:v>3</c:v>
                </c:pt>
                <c:pt idx="2">
                  <c:v>4</c:v>
                </c:pt>
                <c:pt idx="3">
                  <c:v>1</c:v>
                </c:pt>
              </c:numCache>
            </c:numRef>
          </c:val>
          <c:extLst>
            <c:ext xmlns:c16="http://schemas.microsoft.com/office/drawing/2014/chart" uri="{C3380CC4-5D6E-409C-BE32-E72D297353CC}">
              <c16:uniqueId val="{00000000-BCE5-463B-8C76-A0D9164F094B}"/>
            </c:ext>
          </c:extLst>
        </c:ser>
        <c:dLbls>
          <c:showLegendKey val="0"/>
          <c:showVal val="1"/>
          <c:showCatName val="0"/>
          <c:showSerName val="0"/>
          <c:showPercent val="0"/>
          <c:showBubbleSize val="0"/>
        </c:dLbls>
        <c:gapWidth val="150"/>
        <c:axId val="-29370592"/>
        <c:axId val="-29374944"/>
      </c:barChart>
      <c:catAx>
        <c:axId val="-2937059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4944"/>
        <c:crosses val="autoZero"/>
        <c:auto val="1"/>
        <c:lblAlgn val="ctr"/>
        <c:lblOffset val="100"/>
        <c:noMultiLvlLbl val="0"/>
      </c:catAx>
      <c:valAx>
        <c:axId val="-293749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37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Yar06</b:Tag>
    <b:SourceType>JournalArticle</b:SourceType>
    <b:Guid>{6EF8A9BB-0E7F-4540-81BD-85775D464D44}</b:Guid>
    <b:Author>
      <b:Author>
        <b:NameList>
          <b:Person>
            <b:Last>Yaro</b:Last>
            <b:First>J</b:First>
          </b:Person>
        </b:NameList>
      </b:Author>
    </b:Author>
    <b:Title>Is Deagrarianisation Real? A Study of Livelihood Activities in Rural Northern Ghana</b:Title>
    <b:JournalName>Journal of Modern African Studies, 44, 1</b:JournalName>
    <b:Year>2006</b:Year>
    <b:Pages>125 - 156</b:Pages>
    <b:RefOrder>1</b:RefOrder>
  </b:Source>
  <b:Source>
    <b:Tag>Nsi96</b:Tag>
    <b:SourceType>JournalArticle</b:SourceType>
    <b:Guid>{D009A4FD-8A43-4458-A63F-36F15D44F33A}</b:Guid>
    <b:Author>
      <b:Author>
        <b:NameList>
          <b:Person>
            <b:Last>Nsiah-Gyabah</b:Last>
            <b:First>K.</b:First>
          </b:Person>
        </b:NameList>
      </b:Author>
    </b:Author>
    <b:Title>Bush fires in Ghana</b:Title>
    <b:JournalName>IFFN No.15</b:JournalName>
    <b:Year>1996</b:Year>
    <b:Pages>p.24-29</b:Pages>
    <b:RefOrder>2</b:RefOrder>
  </b:Source>
  <b:Source>
    <b:Tag>Ela14</b:Tag>
    <b:SourceType>JournalArticle</b:SourceType>
    <b:Guid>{4EBAB011-1693-43E7-8880-839B6D817445}</b:Guid>
    <b:Author>
      <b:Author>
        <b:NameList>
          <b:Person>
            <b:Last>Elagib</b:Last>
            <b:First>N.</b:First>
            <b:Middle>A.</b:Middle>
          </b:Person>
        </b:NameList>
      </b:Author>
    </b:Author>
    <b:Title>Development and Application of a Drought Risk Index for Food Crop Yield in Eastern Sahel </b:Title>
    <b:JournalName>Ecological Indicators 43</b:JournalName>
    <b:Year>2014</b:Year>
    <b:Pages>114 - 125</b:Pages>
    <b:RefOrder>3</b:RefOrder>
  </b:Source>
  <b:Source>
    <b:Tag>Bua13</b:Tag>
    <b:SourceType>JournalArticle</b:SourceType>
    <b:Guid>{1FC7DC0D-EC91-46F2-BEE3-914C216F14E1}</b:Guid>
    <b:Author>
      <b:Author>
        <b:NameList>
          <b:Person>
            <b:Last>Buah</b:Last>
            <b:First>J.</b:First>
            <b:Middle>&amp; Kombiok, M.</b:Middle>
          </b:Person>
        </b:NameList>
      </b:Author>
    </b:Author>
    <b:Title>Participatory Evaluation of Drought Tolerant Maize Varieties in the Guinea Savannah of Ghana Using Mother and Baby Trial Design</b:Title>
    <b:JournalName>Journal of Science and Technology, Vol. 33, No. 2</b:JournalName>
    <b:Year>2013</b:Year>
    <b:Pages>12 - 23</b:Pages>
    <b:RefOrder>6</b:RefOrder>
  </b:Source>
  <b:Source>
    <b:Tag>Cha14</b:Tag>
    <b:SourceType>JournalArticle</b:SourceType>
    <b:Guid>{087921B8-5EF0-4609-8656-2FBAD41ADBDB}</b:Guid>
    <b:Author>
      <b:Author>
        <b:NameList>
          <b:Person>
            <b:Last>Chaoqing</b:Last>
            <b:First>Y.</b:First>
          </b:Person>
        </b:NameList>
      </b:Author>
    </b:Author>
    <b:Title>Dynamic Assessment of the Impact of Drought on Agricultural Yield and Scale-dependent return Periods over large Geographic Regions</b:Title>
    <b:JournalName>Environmental Modelling and Software 62</b:JournalName>
    <b:Year>2014</b:Year>
    <b:Pages>454 - 464</b:Pages>
    <b:RefOrder>7</b:RefOrder>
  </b:Source>
  <b:Source>
    <b:Tag>Fox14</b:Tag>
    <b:SourceType>JournalArticle</b:SourceType>
    <b:Guid>{AEA2870C-8D93-43B5-9F46-66A0DFE77239}</b:Guid>
    <b:Author>
      <b:Author>
        <b:NameList>
          <b:Person>
            <b:Last>Fox</b:Last>
            <b:First>D.</b:First>
            <b:Middle>&amp; Martin, N. ,</b:Middle>
          </b:Person>
        </b:NameList>
      </b:Author>
    </b:Author>
    <b:Title>Increases in Fire Risk due to Warmer Summer Temperatures and Wildland Urban Interface Changes do not Necessarily lead to more fires</b:Title>
    <b:JournalName>Applied Geography 56</b:JournalName>
    <b:Year>2014</b:Year>
    <b:Pages>1 - 12</b:Pages>
    <b:RefOrder>8</b:RefOrder>
  </b:Source>
  <b:Source>
    <b:Tag>GSS12</b:Tag>
    <b:SourceType>Report</b:SourceType>
    <b:Guid>{309BA505-2F68-42DF-977C-4DDBC8BF5AA6}</b:Guid>
    <b:Author>
      <b:Author>
        <b:NameList>
          <b:Person>
            <b:Last>GSS</b:Last>
          </b:Person>
        </b:NameList>
      </b:Author>
    </b:Author>
    <b:Title>2010 Population and Housing Cencus: A Summarised Report</b:Title>
    <b:Year>2012</b:Year>
    <b:Publisher>GSS</b:Publisher>
    <b:City>Accra</b:City>
    <b:RefOrder>9</b:RefOrder>
  </b:Source>
  <b:Source>
    <b:Tag>Hir58</b:Tag>
    <b:SourceType>Book</b:SourceType>
    <b:Guid>{55B4F4B0-F945-4C31-8A4D-E826ED3B4519}</b:Guid>
    <b:Title>The Strategy of Economic Development</b:Title>
    <b:Year>1958</b:Year>
    <b:Publisher>CT: Yale University Press</b:Publisher>
    <b:City>New Haven</b:City>
    <b:Author>
      <b:Author>
        <b:NameList>
          <b:Person>
            <b:Last>Hirschman</b:Last>
            <b:First>A.</b:First>
            <b:Middle>O.</b:Middle>
          </b:Person>
        </b:NameList>
      </b:Author>
    </b:Author>
    <b:RefOrder>4</b:RefOrder>
  </b:Source>
  <b:Source>
    <b:Tag>Obe02</b:Tag>
    <b:SourceType>JournalArticle</b:SourceType>
    <b:Guid>{FB8A798E-F72A-4524-8248-70D6704CD960}</b:Guid>
    <b:Author>
      <b:Author>
        <b:NameList>
          <b:Person>
            <b:Last>Obeng-Antwi</b:Last>
            <b:First>K.</b:First>
          </b:Person>
          <b:Person>
            <b:Last>Sallah</b:Last>
            <b:First>K.</b:First>
            <b:Middle>&amp; Frimpong-Manso, P.</b:Middle>
          </b:Person>
        </b:NameList>
      </b:Author>
    </b:Author>
    <b:Title>Performance of Intermediate Maturing Maize Cultivers in Drought-stressed and Non-stressed Environments in Ghana</b:Title>
    <b:JournalName>Ghana Jnl Agric. Sci. 35</b:JournalName>
    <b:Year>2002</b:Year>
    <b:Pages>49 - 57</b:Pages>
    <b:RefOrder>10</b:RefOrder>
  </b:Source>
  <b:Source>
    <b:Tag>Plu14</b:Tag>
    <b:SourceType>JournalArticle</b:SourceType>
    <b:Guid>{F44B2306-CA12-47B6-92AC-CA661A0CD324}</b:Guid>
    <b:Author>
      <b:Author>
        <b:NameList>
          <b:Person>
            <b:Last>Plucinski</b:Last>
            <b:First>M.</b:First>
          </b:Person>
        </b:NameList>
      </b:Author>
    </b:Author>
    <b:Title>The timing of vegetation fire occurence in a human landscape</b:Title>
    <b:JournalName>Fire Safety Journal 67</b:JournalName>
    <b:Year>2014</b:Year>
    <b:Pages>42 - 52</b:Pages>
    <b:RefOrder>11</b:RefOrder>
  </b:Source>
  <b:Source>
    <b:Tag>Sch</b:Tag>
    <b:SourceType>JournalArticle</b:SourceType>
    <b:Guid>{417199DB-9586-41F5-9B4E-B4CECB507C36}</b:Guid>
    <b:Author>
      <b:Author>
        <b:NameList>
          <b:Person>
            <b:Last>Schmerbeck</b:Last>
            <b:First>J.</b:First>
            <b:Middle>Kohli, A. &amp; Seeland, K.</b:Middle>
          </b:Person>
        </b:NameList>
      </b:Author>
    </b:Author>
    <b:Title>Ecosystem Services and Forest Fires in India - Context and Policy Implications from a Case Study in Andhra Pradesh</b:Title>
    <b:RefOrder>12</b:RefOrder>
  </b:Source>
  <b:Source>
    <b:Tag>Zha15</b:Tag>
    <b:SourceType>JournalArticle</b:SourceType>
    <b:Guid>{C02D241A-C07A-43D6-AAA9-F3807A47AF64}</b:Guid>
    <b:Title>Global and Planetry Change</b:Title>
    <b:Year>2015</b:Year>
    <b:Author>
      <b:Author>
        <b:NameList>
          <b:Person>
            <b:Last>Zhang</b:Last>
            <b:First>Q.</b:First>
          </b:Person>
        </b:NameList>
      </b:Author>
    </b:Author>
    <b:JournalName>Spatio-temporal Behaviour of Floods and Droughts and their Impacts on Agriculture in China</b:JournalName>
    <b:Pages>63 - 72</b:Pages>
    <b:RefOrder>13</b:RefOrder>
  </b:Source>
  <b:Source>
    <b:Tag>Agn92</b:Tag>
    <b:SourceType>Book</b:SourceType>
    <b:Guid>{01D796E4-176E-4630-A125-89B099F44829}</b:Guid>
    <b:Author>
      <b:Author>
        <b:NameList>
          <b:Person>
            <b:Last>Agnew</b:Last>
            <b:First>C.,</b:First>
            <b:Middle>&amp; Anderson, W.</b:Middle>
          </b:Person>
        </b:NameList>
      </b:Author>
    </b:Author>
    <b:Title>Water in the Arid Realm.</b:Title>
    <b:Year>1992</b:Year>
    <b:City>London</b:City>
    <b:Publisher>Routledge</b:Publisher>
    <b:RefOrder>14</b:RefOrder>
  </b:Source>
  <b:Source>
    <b:Tag>Ale12</b:Tag>
    <b:SourceType>JournalArticle</b:SourceType>
    <b:Guid>{F61710C8-441B-48E7-BD90-3E6ADC236250}</b:Guid>
    <b:Author>
      <b:Author>
        <b:NameList>
          <b:Person>
            <b:Last>Alessandro</b:Last>
            <b:First>P.</b:First>
            <b:Middle>et al.</b:Middle>
          </b:Person>
        </b:NameList>
      </b:Author>
    </b:Author>
    <b:Title>Climate Change,Agriculture and Foodcrop Production in Ghana</b:Title>
    <b:JournalName>Ghana Strategy Support Program</b:JournalName>
    <b:Year>2012</b:Year>
    <b:Pages>1-6</b:Pages>
    <b:RefOrder>15</b:RefOrder>
  </b:Source>
  <b:Source>
    <b:Tag>All84</b:Tag>
    <b:SourceType>JournalArticle</b:SourceType>
    <b:Guid>{C176DA66-4EF8-4BD6-85AD-B252B9A5A21D}</b:Guid>
    <b:Title>The Palmer drought severity index: Limitations and Assumptions</b:Title>
    <b:Year>1984</b:Year>
    <b:Author>
      <b:Author>
        <b:NameList>
          <b:Person>
            <b:Last>Alley</b:Last>
            <b:First>W.</b:First>
            <b:Middle>M.</b:Middle>
          </b:Person>
        </b:NameList>
      </b:Author>
    </b:Author>
    <b:JournalName>Journal of Climate and Applied Meteorology, 23(5615).</b:JournalName>
    <b:Pages>1100-1109</b:Pages>
    <b:RefOrder>5</b:RefOrder>
  </b:Source>
  <b:Source>
    <b:Tag>Ary971</b:Tag>
    <b:SourceType>Book</b:SourceType>
    <b:Guid>{3F7AA880-4DB9-435A-AB72-31863DEE957C}</b:Guid>
    <b:Author>
      <b:Author>
        <b:NameList>
          <b:Person>
            <b:Last>Aryeetey-Attoh</b:Last>
            <b:First>S.</b:First>
          </b:Person>
        </b:NameList>
      </b:Author>
    </b:Author>
    <b:Title>Geography of Sub-Saharan Africa</b:Title>
    <b:Year>1997</b:Year>
    <b:City>New Jessey</b:City>
    <b:Publisher>Prentice Hall</b:Publisher>
    <b:RefOrder>16</b:RefOrder>
  </b:Source>
  <b:Source>
    <b:Tag>Asi10</b:Tag>
    <b:SourceType>Book</b:SourceType>
    <b:Guid>{7A495A0B-0332-4D77-AA4C-C81C01FE349A}</b:Guid>
    <b:Author>
      <b:Author>
        <b:NameList>
          <b:Person>
            <b:Last>Asiedu</b:Last>
            <b:First>A.</b:First>
            <b:Middle>B., &amp; Bening, R. B.</b:Middle>
          </b:Person>
        </b:NameList>
      </b:Author>
    </b:Author>
    <b:Title>Regional Geography of West Africa with Special Reference to Ghana</b:Title>
    <b:Year>2010</b:Year>
    <b:City>Accra</b:City>
    <b:Publisher>ICDE, Legon</b:Publisher>
    <b:RefOrder>17</b:RefOrder>
  </b:Source>
  <b:Source>
    <b:Tag>Bar06</b:Tag>
    <b:SourceType>Book</b:SourceType>
    <b:Guid>{43F3AAFC-8B02-4479-A206-AB2397826B8C}</b:Guid>
    <b:Title>Synoptic and Dynamic Climatology</b:Title>
    <b:Year>2006</b:Year>
    <b:Author>
      <b:Author>
        <b:NameList>
          <b:Person>
            <b:Last>Barry</b:Last>
            <b:First>G.B,and</b:First>
            <b:Middle>Carleton,A.M</b:Middle>
          </b:Person>
        </b:NameList>
      </b:Author>
    </b:Author>
    <b:City>New York</b:City>
    <b:Publisher>Routledge</b:Publisher>
    <b:RefOrder>18</b:RefOrder>
  </b:Source>
  <b:Source>
    <b:Tag>Bro12</b:Tag>
    <b:SourceType>Book</b:SourceType>
    <b:Guid>{E7989C62-319E-47C6-859C-A7BBD3F01E14}</b:Guid>
    <b:Author>
      <b:Author>
        <b:NameList>
          <b:Person>
            <b:Last>Brooks</b:Last>
            <b:First>K.N.</b:First>
          </b:Person>
        </b:NameList>
      </b:Author>
    </b:Author>
    <b:Title>Hydrology and Management of Watershed</b:Title>
    <b:Year>2012</b:Year>
    <b:City>Ames,Iowa</b:City>
    <b:Publisher>Willey-Blackwell</b:Publisher>
    <b:RefOrder>19</b:RefOrder>
  </b:Source>
  <b:Source>
    <b:Tag>Cha92</b:Tag>
    <b:SourceType>Book</b:SourceType>
    <b:Guid>{1BB207D0-B6A8-4412-B8A7-E7C1E49A32C3}</b:Guid>
    <b:Title>The changing Geography of Africa and the Middle East</b:Title>
    <b:Year>1992</b:Year>
    <b:Author>
      <b:Author>
        <b:NameList>
          <b:Person>
            <b:Last>Chapman</b:Last>
            <b:First>G.P,</b:First>
            <b:Middle>and Baker, K.M</b:Middle>
          </b:Person>
        </b:NameList>
      </b:Author>
    </b:Author>
    <b:City>UK</b:City>
    <b:Publisher>Routledge</b:Publisher>
    <b:RefOrder>20</b:RefOrder>
  </b:Source>
  <b:Source>
    <b:Tag>Owu09</b:Tag>
    <b:SourceType>JournalArticle</b:SourceType>
    <b:Guid>{912CB870-7E15-4DBB-B35E-1E4A71B27275}</b:Guid>
    <b:Title>Trends in spatio-temporal variability in annual rainfall in Ghana (1951-2000)</b:Title>
    <b:Year>2009</b:Year>
    <b:Author>
      <b:Author>
        <b:NameList>
          <b:Person>
            <b:Last>Owusu</b:Last>
            <b:First>K.</b:First>
            <b:Middle>&amp; Waylen, P.</b:Middle>
          </b:Person>
        </b:NameList>
      </b:Author>
    </b:Author>
    <b:JournalName>Weather, 64(5)</b:JournalName>
    <b:Pages>115-120</b:Pages>
    <b:RefOrder>21</b:RefOrder>
  </b:Source>
  <b:Source>
    <b:Tag>Pas13</b:Tag>
    <b:SourceType>Report</b:SourceType>
    <b:Guid>{BFFD8314-C0CC-4934-8EF4-C6FFEC9D3F4F}</b:Guid>
    <b:Author>
      <b:Author>
        <b:NameList>
          <b:Person>
            <b:Last>Pascal B.A.</b:Last>
            <b:First>Kotschi</b:First>
            <b:Middle>J.,Adiita B., Natia J.</b:Middle>
          </b:Person>
        </b:NameList>
      </b:Author>
    </b:Author>
    <b:Title>Adaptation of Agro-Eco-Systems to Climate Change</b:Title>
    <b:Year>2013</b:Year>
    <b:Publisher>Ministry of Food and Agriculture</b:Publisher>
    <b:City>Accra, Ghana</b:City>
    <b:RefOrder>22</b:RefOrder>
  </b:Source>
  <b:Source>
    <b:Tag>Pel03</b:Tag>
    <b:SourceType>Book</b:SourceType>
    <b:Guid>{C14AE131-CE82-4FE7-BB1C-26A473AA59E2}</b:Guid>
    <b:Title>The Vulnerability of Cities: Natural Disaters and Social Resilience</b:Title>
    <b:Year>2003</b:Year>
    <b:City>London</b:City>
    <b:Publisher>Earthscan</b:Publisher>
    <b:Author>
      <b:Author>
        <b:NameList>
          <b:Person>
            <b:Last>Pelling</b:Last>
            <b:First>Mark</b:First>
          </b:Person>
        </b:NameList>
      </b:Author>
    </b:Author>
    <b:RefOrder>23</b:RefOrder>
  </b:Source>
  <b:Source>
    <b:Tag>Rob99</b:Tag>
    <b:SourceType>Book</b:SourceType>
    <b:Guid>{922B4B59-1BC8-47D0-8970-A7EAEC50E04F}</b:Guid>
    <b:Title>Contemporary Climatology</b:Title>
    <b:Year>1999</b:Year>
    <b:Publisher>Longman</b:Publisher>
    <b:City>Harlow, UK</b:City>
    <b:Author>
      <b:Author>
        <b:NameList>
          <b:Person>
            <b:Last>Robinson</b:Last>
            <b:First>PJ.</b:First>
            <b:Middle>&amp; Henderson-Sellers A.</b:Middle>
          </b:Person>
        </b:NameList>
      </b:Author>
    </b:Author>
    <b:RefOrder>24</b:RefOrder>
  </b:Source>
  <b:Source>
    <b:Tag>Sto04</b:Tag>
    <b:SourceType>Book</b:SourceType>
    <b:Guid>{67E153DA-BE08-4B9E-86BA-DD01B8925883}</b:Guid>
    <b:Author>
      <b:Author>
        <b:NameList>
          <b:Person>
            <b:Last>Stock</b:Last>
            <b:First>R.</b:First>
          </b:Person>
        </b:NameList>
      </b:Author>
    </b:Author>
    <b:Title>Africa South of the Sahara: A Geographical Interpretation</b:Title>
    <b:Year>2004</b:Year>
    <b:City>New York</b:City>
    <b:Publisher>The Guilford Press</b:Publisher>
    <b:RefOrder>25</b:RefOrder>
  </b:Source>
  <b:Source>
    <b:Tag>Tey11</b:Tag>
    <b:SourceType>JournalArticle</b:SourceType>
    <b:Guid>{D0D9D312-203A-4EA3-842E-A19CA467E918}</b:Guid>
    <b:Title>Ambiquities of Forest Management Decentralization in Ghana</b:Title>
    <b:Year>2011</b:Year>
    <b:Author>
      <b:Author>
        <b:NameList>
          <b:Person>
            <b:Last>Teye</b:Last>
            <b:First>J.K</b:First>
          </b:Person>
        </b:NameList>
      </b:Author>
    </b:Author>
    <b:JournalName>Journal of Natural Resources Policy Research</b:JournalName>
    <b:Pages>335-369</b:Pages>
    <b:RefOrder>26</b:RefOrder>
  </b:Source>
  <b:Source>
    <b:Tag>UNF07</b:Tag>
    <b:SourceType>Report</b:SourceType>
    <b:Guid>{03FFD877-2888-4CF2-8A64-A46E00438627}</b:Guid>
    <b:Title>United Nations Framework Convention on Climate Change</b:Title>
    <b:Year>2007</b:Year>
    <b:City>New York</b:City>
    <b:Publisher>McGraw-Hill</b:Publisher>
    <b:Author>
      <b:Author>
        <b:NameList>
          <b:Person>
            <b:Last>UNFCCC</b:Last>
          </b:Person>
        </b:NameList>
      </b:Author>
    </b:Author>
    <b:RefOrder>27</b:RefOrder>
  </b:Source>
  <b:Source>
    <b:Tag>Mar08</b:Tag>
    <b:SourceType>Book</b:SourceType>
    <b:Guid>{CCCDC69E-311B-4E30-8E4D-0291D85E1A8E}</b:Guid>
    <b:Author>
      <b:Author>
        <b:NameList>
          <b:Person>
            <b:Last>Wisner</b:Last>
            <b:First>Mark</b:First>
            <b:Middle>Pelling and Ben</b:Middle>
          </b:Person>
        </b:NameList>
      </b:Author>
    </b:Author>
    <b:Title>Disater Risk Reduction Cases of Urban Africa</b:Title>
    <b:Year>2008</b:Year>
    <b:City>London</b:City>
    <b:Publisher>Earthscan</b:Publisher>
    <b:RefOrder>28</b:RefOrder>
  </b:Source>
  <b:Source>
    <b:Tag>Gha06</b:Tag>
    <b:SourceType>InternetSite</b:SourceType>
    <b:Guid>{068768E0-1CD0-4357-8619-6FD521ADEB98}</b:Guid>
    <b:Author>
      <b:Author>
        <b:NameList>
          <b:Person>
            <b:Last>Ghanadistricts.com</b:Last>
          </b:Person>
        </b:NameList>
      </b:Author>
    </b:Author>
    <b:Title>Bunkpurugu-Yunyoo District:Physical Characteristics</b:Title>
    <b:InternetSiteTitle>Ghana Districts.com</b:InternetSiteTitle>
    <b:Year>2006</b:Year>
    <b:Month>August</b:Month>
    <b:Day>28</b:Day>
    <b:YearAccessed>2015</b:YearAccessed>
    <b:MonthAccessed>May</b:MonthAccessed>
    <b:DayAccessed>5</b:DayAccessed>
    <b:URL>http://www.ghanadistricts.net/districts/?r 5&amp;- 65&amp;sa 6625</b:URL>
    <b:RefOrder>29</b:RefOrder>
  </b:Source>
  <b:Source>
    <b:Tag>Yar13</b:Tag>
    <b:SourceType>JournalArticle</b:SourceType>
    <b:Guid>{15C5626D-435E-4A71-9376-7674F27D6CFC}</b:Guid>
    <b:Author>
      <b:Author>
        <b:NameList>
          <b:Person>
            <b:Last>Yaro</b:Last>
            <b:First>J.</b:First>
            <b:Middle>&amp; Tsikata, D.</b:Middle>
          </b:Person>
        </b:NameList>
      </b:Author>
    </b:Author>
    <b:Title>Savannah Fires and local Resistance to Transnational land deals: the case of organic mango farming in Dipale, northern region</b:Title>
    <b:JournalName>African Geographical Review Vol. 32, No. 1</b:JournalName>
    <b:Year>2013</b:Year>
    <b:Pages>72 - 87</b:Pages>
    <b:RefOrder>30</b:RefOrder>
  </b:Source>
  <b:Source>
    <b:Tag>Int07</b:Tag>
    <b:SourceType>Report</b:SourceType>
    <b:Guid>{E3050D01-6B98-435B-85BC-B060D7519A97}</b:Guid>
    <b:Title>Climate Change 2007: Mitigation. Contribution of Working Group III to the fourth Assessment Report of the Intergovernmental Panel on Climate Change</b:Title>
    <b:Year>2007</b:Year>
    <b:Author>
      <b:Author>
        <b:NameList>
          <b:Person>
            <b:Last>Metz</b:Last>
            <b:First>B.</b:First>
            <b:Middle>, Davidson, R. , Bosch, P. , Dave, R. , Meyer, L.</b:Middle>
          </b:Person>
        </b:NameList>
      </b:Author>
    </b:Author>
    <b:Publisher>Cambridge University Press</b:Publisher>
    <b:City>Cambridge, UK</b:City>
    <b:RefOrder>31</b:RefOrder>
  </b:Source>
  <b:Source>
    <b:Tag>Gha14</b:Tag>
    <b:SourceType>Report</b:SourceType>
    <b:Guid>{245B847B-64B7-470E-83E5-215A4BFF07C2}</b:Guid>
    <b:Author>
      <b:Author>
        <b:NameList>
          <b:Person>
            <b:Last>Service</b:Last>
            <b:First>Ghana</b:First>
            <b:Middle>Statistical</b:Middle>
          </b:Person>
        </b:NameList>
      </b:Author>
    </b:Author>
    <b:Title>2010 Population and Housing Census District Analytical Report: Bunkpurugu-Yunyoo District</b:Title>
    <b:Year>2014</b:Year>
    <b:Publisher>GSS</b:Publisher>
    <b:City>Accra, Ghana</b:City>
    <b:RefOrder>32</b:RefOrder>
  </b:Source>
  <b:Source>
    <b:Tag>Aku12</b:Tag>
    <b:SourceType>JournalArticle</b:SourceType>
    <b:Guid>{EF6EADB8-D935-4F6A-BD1E-B2F75B4500B8}</b:Guid>
    <b:Title>Estimation of the Determinants of Credit Demand by Farmers and Supply by Rural Banks in Ghana's Upper East Region</b:Title>
    <b:Year>2012</b:Year>
    <b:Author>
      <b:Author>
        <b:NameList>
          <b:Person>
            <b:Last>Akudugu</b:Last>
            <b:First>M.</b:First>
          </b:Person>
        </b:NameList>
      </b:Author>
    </b:Author>
    <b:JournalName>Asian J. Agric. Rural Dev. 2(2) </b:JournalName>
    <b:Pages>189 - 200</b:Pages>
    <b:RefOrder>33</b:RefOrder>
  </b:Source>
  <b:Source>
    <b:Tag>Ash99</b:Tag>
    <b:SourceType>Book</b:SourceType>
    <b:Guid>{11477AAC-A6DA-412B-AC50-BED1D9A6442F}</b:Guid>
    <b:Title>Food Crops and Drought. The Tropical Agriculturalist Series</b:Title>
    <b:Year>1999</b:Year>
    <b:City>London</b:City>
    <b:Publisher>MacMillan Education Ltd</b:Publisher>
    <b:Author>
      <b:Author>
        <b:NameList>
          <b:Person>
            <b:Last>Ashley</b:Last>
            <b:First>J.</b:First>
          </b:Person>
        </b:NameList>
      </b:Author>
    </b:Author>
    <b:RefOrder>34</b:RefOrder>
  </b:Source>
  <b:Source>
    <b:Tag>GSS14</b:Tag>
    <b:SourceType>Report</b:SourceType>
    <b:Guid>{39321F1D-02EB-4231-A921-D3C107708C54}</b:Guid>
    <b:Author>
      <b:Author>
        <b:NameList>
          <b:Person>
            <b:Last>GSS</b:Last>
          </b:Person>
        </b:NameList>
      </b:Author>
    </b:Author>
    <b:Title>2010 Population &amp; Housing Census District Analytical Report: Bunkpurugu-Yunyoo District</b:Title>
    <b:Year>2014</b:Year>
    <b:Publisher>GSS</b:Publisher>
    <b:City>Accra, Ghana</b:City>
    <b:RefOrder>35</b:RefOrder>
  </b:Source>
  <b:Source>
    <b:Tag>Gha12</b:Tag>
    <b:SourceType>Report</b:SourceType>
    <b:Guid>{23A92155-2743-4157-A72F-7CCC3E1544B2}</b:Guid>
    <b:Title>2010 Population and Housing Census.A Summary Report of Final Results</b:Title>
    <b:Year>2012</b:Year>
    <b:Author>
      <b:Author>
        <b:NameList>
          <b:Person>
            <b:Last>GSS</b:Last>
            <b:First>Ghana</b:First>
            <b:Middle>Statistical Service</b:Middle>
          </b:Person>
        </b:NameList>
      </b:Author>
    </b:Author>
    <b:Publisher>GSS</b:Publisher>
    <b:City>Accra</b:City>
    <b:RefOrder>36</b:RefOrder>
  </b:Source>
  <b:Source>
    <b:Tag>Pot04</b:Tag>
    <b:SourceType>Book</b:SourceType>
    <b:Guid>{CE42EB27-F01B-4A90-AECE-84C800596EF2}</b:Guid>
    <b:Author>
      <b:Author>
        <b:NameList>
          <b:Person>
            <b:Last>Potter</b:Last>
            <b:First>R.B.,</b:First>
            <b:Middle>Binns, T., Elliot, J.A. &amp; Smith, D.</b:Middle>
          </b:Person>
        </b:NameList>
      </b:Author>
    </b:Author>
    <b:Title>Geographies of Development</b:Title>
    <b:Year>2008</b:Year>
    <b:City>London &amp; New York</b:City>
    <b:Publisher>Pearson/Prentice Hall</b:Publisher>
    <b:RefOrder>37</b:RefOrder>
  </b:Source>
  <b:Source>
    <b:Tag>Placeholder1</b:Tag>
    <b:SourceType>Report</b:SourceType>
    <b:Guid>{28BAC96D-29D5-4648-B5AE-319E4DE040F9}</b:Guid>
    <b:Author>
      <b:Author>
        <b:NameList>
          <b:Person>
            <b:Last>Porter</b:Last>
            <b:First>J.R.</b:First>
            <b:Middle>et al</b:Middle>
          </b:Person>
        </b:NameList>
      </b:Author>
    </b:Author>
    <b:Title>Food Security and Food Production Systems</b:Title>
    <b:Year>2014</b:Year>
    <b:Publisher>Cambridge University Press</b:Publisher>
    <b:City>London, UK</b:City>
    <b:RefOrder>38</b:RefOrder>
  </b:Source>
  <b:Source>
    <b:Tag>Placeholder2</b:Tag>
    <b:SourceType>InternetSite</b:SourceType>
    <b:Guid>{6BE2AA4A-3398-4C03-A0F3-A1CE46CFEDE0}</b:Guid>
    <b:Author>
      <b:Author>
        <b:NameList>
          <b:Person>
            <b:Last>Districts.com</b:Last>
            <b:First>Ghana</b:First>
          </b:Person>
        </b:NameList>
      </b:Author>
    </b:Author>
    <b:Title>Bunkpurugu-Yunyoo District:Physical Characteristics</b:Title>
    <b:InternetSiteTitle>Ghana Districts.com</b:InternetSiteTitle>
    <b:Year>2006</b:Year>
    <b:Month>August</b:Month>
    <b:Day>28</b:Day>
    <b:YearAccessed>2015</b:YearAccessed>
    <b:MonthAccessed>May</b:MonthAccessed>
    <b:DayAccessed>5</b:DayAccessed>
    <b:URL>http://www.ghanadistricts.net/districts/?r 5&amp;- 65&amp;sa 6625</b:URL>
    <b:RefOrder>39</b:RefOrder>
  </b:Source>
  <b:Source>
    <b:Tag>Owu14</b:Tag>
    <b:SourceType>JournalArticle</b:SourceType>
    <b:Guid>{A2D6DEF6-6110-445F-BE59-A493018844BA}</b:Guid>
    <b:Title>Climate Variability and Climate Change Impacts on Smallholder Farmers in the Akuapem North District, Ghana</b:Title>
    <b:Year>2014</b:Year>
    <b:Author>
      <b:Author>
        <b:NameList>
          <b:Person>
            <b:Last>Owusu</b:Last>
            <b:First>K.</b:First>
            <b:Middle>, P. Obour &amp; S. Asare-Baffour</b:Middle>
          </b:Person>
        </b:NameList>
      </b:Author>
    </b:Author>
    <b:JournalName>Handbook of Climate Change Adaptation</b:JournalName>
    <b:Pages>1 - 13</b:Pages>
    <b:RefOrder>40</b:RefOrder>
  </b:Source>
  <b:Source>
    <b:Tag>Por14</b:Tag>
    <b:SourceType>Report</b:SourceType>
    <b:Guid>{D457BA6E-1419-4337-BDAC-EE5D0EAE9D2D}</b:Guid>
    <b:Author>
      <b:Author>
        <b:NameList>
          <b:Person>
            <b:Last>Porter</b:Last>
            <b:First>J.</b:First>
            <b:Middle>Xie, L., Challinor, A., Cochrane, K., Howden, S., Iqbal, M., Lobell, D., &amp; Travasso, M.</b:Middle>
          </b:Person>
        </b:NameList>
      </b:Author>
    </b:Author>
    <b:Title>Food Security and Food Production Systems In: Climate Change 2014: Impacts, Adaptation and Vulnerability</b:Title>
    <b:Year>2014</b:Year>
    <b:Publisher>Cambridge University Press</b:Publisher>
    <b:City>London, UK</b:City>
    <b:RefOrder>41</b:RefOrder>
  </b:Source>
  <b:Source>
    <b:Tag>Pot08</b:Tag>
    <b:SourceType>Book</b:SourceType>
    <b:Guid>{2EFD417F-2D91-45A9-BCBC-246703AC640F}</b:Guid>
    <b:Author>
      <b:Author>
        <b:NameList>
          <b:Person>
            <b:Last>Potter</b:Last>
            <b:First>B.,</b:First>
            <b:Middle>T. Binns, J. Elliot &amp; D. Smith</b:Middle>
          </b:Person>
        </b:NameList>
      </b:Author>
    </b:Author>
    <b:Title>Geographies of Development</b:Title>
    <b:Year>2008</b:Year>
    <b:City>London</b:City>
    <b:Publisher>Pearson/Prentice Hall</b:Publisher>
    <b:RefOrder>42</b:RefOrder>
  </b:Source>
  <b:Source>
    <b:Tag>Bry01</b:Tag>
    <b:SourceType>Book</b:SourceType>
    <b:Guid>{A52B4317-40D1-4B9C-8604-FDEC8564EA89}</b:Guid>
    <b:Title>Social research methods</b:Title>
    <b:Year>2001</b:Year>
    <b:Publisher>Oxford University Press</b:Publisher>
    <b:City>London</b:City>
    <b:Author>
      <b:Author>
        <b:NameList>
          <b:Person>
            <b:Last>Bryman</b:Last>
            <b:First>A.</b:First>
          </b:Person>
        </b:NameList>
      </b:Author>
    </b:Author>
    <b:RefOrder>43</b:RefOrder>
  </b:Source>
  <b:Source>
    <b:Tag>Smi75</b:Tag>
    <b:SourceType>Book</b:SourceType>
    <b:Guid>{10E0B29F-1CD0-4473-976C-AB00B73744F2}</b:Guid>
    <b:Title>Strategies of social research: the methodological imagination</b:Title>
    <b:Year>1975</b:Year>
    <b:Author>
      <b:Author>
        <b:NameList>
          <b:Person>
            <b:Last>Smith</b:Last>
            <b:First>H</b:First>
          </b:Person>
        </b:NameList>
      </b:Author>
    </b:Author>
    <b:City>New Jesey</b:City>
    <b:Publisher>Prentice Hall</b:Publisher>
    <b:RefOrder>44</b:RefOrder>
  </b:Source>
</b:Sources>
</file>

<file path=customXml/itemProps1.xml><?xml version="1.0" encoding="utf-8"?>
<ds:datastoreItem xmlns:ds="http://schemas.openxmlformats.org/officeDocument/2006/customXml" ds:itemID="{1A78DB50-D1AA-4E4B-B8A0-698D69E1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7441</TotalTime>
  <Pages>18</Pages>
  <Words>4639</Words>
  <Characters>26445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1186</cp:lastModifiedBy>
  <cp:revision>84</cp:revision>
  <dcterms:created xsi:type="dcterms:W3CDTF">2025-07-19T08:16:00Z</dcterms:created>
  <dcterms:modified xsi:type="dcterms:W3CDTF">2025-08-19T06:55:00Z</dcterms:modified>
</cp:coreProperties>
</file>