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0A1" w14:textId="31E2614A" w:rsidR="00691EB7" w:rsidRPr="005671AF" w:rsidRDefault="005671AF" w:rsidP="006B2E9C">
      <w:pPr>
        <w:pStyle w:val="BodyText"/>
        <w:spacing w:line="240" w:lineRule="auto"/>
        <w:jc w:val="center"/>
        <w:rPr>
          <w:rFonts w:cs="Times New Roman"/>
          <w:b/>
          <w:bCs/>
          <w:noProof/>
          <w:sz w:val="28"/>
        </w:rPr>
      </w:pPr>
      <w:r w:rsidRPr="00E14234">
        <w:rPr>
          <w:rFonts w:cs="Times New Roman"/>
          <w:b/>
          <w:bCs/>
          <w:noProof/>
          <w:sz w:val="28"/>
          <w:highlight w:val="yellow"/>
        </w:rPr>
        <w:t>DIGITAL CULTURAL COMMUNICATORS IN TIKTOK LIVE COMMERCE</w:t>
      </w:r>
      <w:r w:rsidR="00E14234" w:rsidRPr="00E14234">
        <w:rPr>
          <w:rFonts w:cs="Times New Roman"/>
          <w:b/>
          <w:bCs/>
          <w:noProof/>
          <w:sz w:val="28"/>
          <w:highlight w:val="yellow"/>
        </w:rPr>
        <w:t xml:space="preserve">: IMPLICATIONS </w:t>
      </w:r>
      <w:r w:rsidRPr="00E14234">
        <w:rPr>
          <w:rFonts w:cs="Times New Roman"/>
          <w:b/>
          <w:bCs/>
          <w:noProof/>
          <w:sz w:val="28"/>
          <w:highlight w:val="yellow"/>
        </w:rPr>
        <w:t>FOR THE MICROECONOMIC SUSTAINA</w:t>
      </w:r>
      <w:r w:rsidR="00DB687C" w:rsidRPr="00E14234">
        <w:rPr>
          <w:rFonts w:cs="Times New Roman"/>
          <w:b/>
          <w:bCs/>
          <w:noProof/>
          <w:sz w:val="28"/>
          <w:highlight w:val="yellow"/>
        </w:rPr>
        <w:t>BILI</w:t>
      </w:r>
      <w:r w:rsidRPr="00E14234">
        <w:rPr>
          <w:rFonts w:cs="Times New Roman"/>
          <w:b/>
          <w:bCs/>
          <w:noProof/>
          <w:sz w:val="28"/>
          <w:highlight w:val="yellow"/>
        </w:rPr>
        <w:t>TY</w:t>
      </w:r>
    </w:p>
    <w:p w14:paraId="19C8BA68" w14:textId="77777777" w:rsidR="00007CFC" w:rsidRPr="00993793" w:rsidRDefault="00007CFC" w:rsidP="006B2E9C">
      <w:pPr>
        <w:jc w:val="center"/>
        <w:outlineLvl w:val="0"/>
        <w:rPr>
          <w:b/>
          <w:bCs/>
          <w:noProof/>
        </w:rPr>
      </w:pPr>
    </w:p>
    <w:p w14:paraId="008A3A9B" w14:textId="77777777" w:rsidR="00691EB7" w:rsidRPr="00993793" w:rsidRDefault="00691EB7" w:rsidP="006B2E9C">
      <w:pPr>
        <w:jc w:val="center"/>
        <w:rPr>
          <w:noProof/>
          <w:sz w:val="20"/>
          <w:szCs w:val="20"/>
        </w:rPr>
      </w:pPr>
    </w:p>
    <w:p w14:paraId="0D5D52BE" w14:textId="77777777" w:rsidR="00007CFC" w:rsidRPr="00993793" w:rsidRDefault="00007CFC" w:rsidP="006B2E9C">
      <w:pPr>
        <w:pStyle w:val="BodyText"/>
        <w:spacing w:line="240" w:lineRule="auto"/>
        <w:jc w:val="left"/>
        <w:rPr>
          <w:rFonts w:cs="Times New Roman"/>
          <w:b/>
          <w:bCs/>
          <w:i/>
          <w:noProof/>
          <w:sz w:val="28"/>
          <w:lang w:val="id-ID"/>
        </w:rPr>
      </w:pPr>
    </w:p>
    <w:p w14:paraId="58E39AB3" w14:textId="77777777" w:rsidR="00866B70" w:rsidRPr="00993793" w:rsidRDefault="00866B70" w:rsidP="006B2E9C">
      <w:pPr>
        <w:pStyle w:val="BodyText"/>
        <w:spacing w:line="240" w:lineRule="auto"/>
        <w:jc w:val="center"/>
        <w:rPr>
          <w:rFonts w:cs="Times New Roman"/>
          <w:i/>
          <w:iCs/>
          <w:noProof/>
          <w:color w:val="000000"/>
          <w:sz w:val="20"/>
          <w:szCs w:val="20"/>
          <w:lang w:val="id-ID"/>
        </w:rPr>
      </w:pPr>
    </w:p>
    <w:p w14:paraId="2EB29FC4" w14:textId="00A34273" w:rsidR="00866B70" w:rsidRPr="00993793" w:rsidRDefault="00866B70" w:rsidP="006B2E9C">
      <w:pPr>
        <w:pStyle w:val="BodyText"/>
        <w:spacing w:line="240" w:lineRule="auto"/>
        <w:jc w:val="center"/>
        <w:rPr>
          <w:rFonts w:cs="Times New Roman"/>
          <w:b/>
          <w:bCs/>
          <w:i/>
          <w:noProof/>
          <w:sz w:val="22"/>
          <w:szCs w:val="22"/>
          <w:lang w:val="id-ID" w:eastAsia="id-ID"/>
        </w:rPr>
      </w:pPr>
      <w:r w:rsidRPr="00993793">
        <w:rPr>
          <w:rFonts w:cs="Times New Roman"/>
          <w:b/>
          <w:bCs/>
          <w:i/>
          <w:noProof/>
          <w:sz w:val="22"/>
          <w:szCs w:val="22"/>
          <w:lang w:val="id-ID" w:eastAsia="id-ID"/>
        </w:rPr>
        <w:t>ABSTRACT</w:t>
      </w:r>
    </w:p>
    <w:p w14:paraId="15A7FAC5" w14:textId="77777777" w:rsidR="00866B70" w:rsidRPr="00993793" w:rsidRDefault="00866B70" w:rsidP="006B2E9C">
      <w:pPr>
        <w:pStyle w:val="BodyText"/>
        <w:spacing w:line="240" w:lineRule="auto"/>
        <w:rPr>
          <w:rFonts w:cs="Times New Roman"/>
          <w:i/>
          <w:noProof/>
          <w:color w:val="000000"/>
          <w:sz w:val="22"/>
          <w:szCs w:val="22"/>
          <w:lang w:val="id-ID"/>
        </w:rPr>
      </w:pPr>
    </w:p>
    <w:p w14:paraId="15F145C9" w14:textId="401E0A97" w:rsidR="00853384" w:rsidRPr="0042308B" w:rsidRDefault="00853384" w:rsidP="0042308B">
      <w:pPr>
        <w:jc w:val="both"/>
        <w:rPr>
          <w:i/>
          <w:sz w:val="22"/>
          <w:szCs w:val="22"/>
          <w:lang w:val="en-US"/>
        </w:rPr>
      </w:pPr>
      <w:r w:rsidRPr="0042308B">
        <w:rPr>
          <w:i/>
          <w:noProof/>
          <w:sz w:val="22"/>
          <w:szCs w:val="22"/>
        </w:rPr>
        <w:t xml:space="preserve">This study analyzes the role of digital communicators in live commerce on the social media platform TikTok, which has become an innovative sales method. </w:t>
      </w:r>
      <w:r w:rsidRPr="0042308B">
        <w:rPr>
          <w:i/>
          <w:noProof/>
          <w:sz w:val="22"/>
          <w:szCs w:val="22"/>
          <w:highlight w:val="yellow"/>
        </w:rPr>
        <w:t xml:space="preserve">In the context of a digital </w:t>
      </w:r>
      <w:r w:rsidR="004379A2" w:rsidRPr="0042308B">
        <w:rPr>
          <w:i/>
          <w:noProof/>
          <w:sz w:val="22"/>
          <w:szCs w:val="22"/>
          <w:highlight w:val="yellow"/>
        </w:rPr>
        <w:t>commerce landscape</w:t>
      </w:r>
      <w:r w:rsidR="002B648C" w:rsidRPr="0042308B">
        <w:rPr>
          <w:i/>
          <w:noProof/>
          <w:sz w:val="22"/>
          <w:szCs w:val="22"/>
          <w:highlight w:val="yellow"/>
          <w:lang w:val="en-US"/>
        </w:rPr>
        <w:t xml:space="preserve">, </w:t>
      </w:r>
      <w:r w:rsidRPr="0042308B">
        <w:rPr>
          <w:i/>
          <w:noProof/>
          <w:sz w:val="22"/>
          <w:szCs w:val="22"/>
          <w:highlight w:val="yellow"/>
        </w:rPr>
        <w:t xml:space="preserve"> individuals act as active subjects</w:t>
      </w:r>
      <w:r w:rsidR="002B648C" w:rsidRPr="0042308B">
        <w:rPr>
          <w:i/>
          <w:noProof/>
          <w:sz w:val="22"/>
          <w:szCs w:val="22"/>
          <w:highlight w:val="yellow"/>
          <w:lang w:val="en-US"/>
        </w:rPr>
        <w:t xml:space="preserve"> in marketing</w:t>
      </w:r>
      <w:r w:rsidRPr="0042308B">
        <w:rPr>
          <w:i/>
          <w:noProof/>
          <w:sz w:val="22"/>
          <w:szCs w:val="22"/>
        </w:rPr>
        <w:t xml:space="preserve">. TikTok, as one of the largest social media platforms, has created an ecosystem where interactions between sellers and buyers take place in a virtual space driven by cultural and social capital. The main focus of this research is the importance of interaction between sellers and consumers in creating an engaging shopping experience, especially for Micro, Small, and Medium Enterprises (MSMEs). The objective is to understand the communication techniques employed by sellers and their effects on audience engagement. The method used in this research is the observation of the TikTok account </w:t>
      </w:r>
      <w:r w:rsidRPr="0042308B">
        <w:rPr>
          <w:i/>
          <w:noProof/>
          <w:sz w:val="22"/>
          <w:szCs w:val="22"/>
          <w:highlight w:val="yellow"/>
        </w:rPr>
        <w:t>@louissescarlettfamily live shopping sessions.</w:t>
      </w:r>
      <w:r w:rsidR="0042308B" w:rsidRPr="0042308B">
        <w:rPr>
          <w:i/>
          <w:sz w:val="22"/>
          <w:szCs w:val="22"/>
          <w:lang w:val="en-US"/>
        </w:rPr>
        <w:t xml:space="preserve"> </w:t>
      </w:r>
      <w:r w:rsidR="0042308B" w:rsidRPr="0042308B">
        <w:rPr>
          <w:i/>
          <w:sz w:val="22"/>
          <w:szCs w:val="22"/>
          <w:highlight w:val="yellow"/>
          <w:lang w:val="en-US"/>
        </w:rPr>
        <w:t>The account</w:t>
      </w:r>
      <w:r w:rsidR="0042308B" w:rsidRPr="0042308B">
        <w:rPr>
          <w:i/>
          <w:sz w:val="22"/>
          <w:szCs w:val="22"/>
          <w:highlight w:val="yellow"/>
          <w:lang w:val="en-US"/>
        </w:rPr>
        <w:t>,</w:t>
      </w:r>
      <w:r w:rsidR="0042308B" w:rsidRPr="0042308B">
        <w:rPr>
          <w:i/>
          <w:sz w:val="22"/>
          <w:szCs w:val="22"/>
          <w:highlight w:val="yellow"/>
          <w:lang w:val="en-US"/>
        </w:rPr>
        <w:t xml:space="preserve"> </w:t>
      </w:r>
      <w:r w:rsidR="0042308B" w:rsidRPr="0042308B">
        <w:rPr>
          <w:i/>
          <w:sz w:val="22"/>
          <w:szCs w:val="22"/>
          <w:highlight w:val="yellow"/>
          <w:lang w:val="en-US"/>
        </w:rPr>
        <w:t xml:space="preserve">which </w:t>
      </w:r>
      <w:r w:rsidR="0042308B" w:rsidRPr="0042308B">
        <w:rPr>
          <w:i/>
          <w:sz w:val="22"/>
          <w:szCs w:val="22"/>
          <w:highlight w:val="yellow"/>
          <w:lang w:val="en-US"/>
        </w:rPr>
        <w:t xml:space="preserve">offers various products, </w:t>
      </w:r>
      <w:r w:rsidR="0042308B">
        <w:rPr>
          <w:i/>
          <w:sz w:val="22"/>
          <w:szCs w:val="22"/>
          <w:highlight w:val="yellow"/>
          <w:lang w:val="en-US"/>
        </w:rPr>
        <w:t xml:space="preserve">was </w:t>
      </w:r>
      <w:r w:rsidR="0042308B" w:rsidRPr="0042308B">
        <w:rPr>
          <w:i/>
          <w:sz w:val="22"/>
          <w:szCs w:val="22"/>
          <w:highlight w:val="yellow"/>
          <w:lang w:val="en-US"/>
        </w:rPr>
        <w:t>awarded the TikTok Awards as Top Education Creator in 2021. It has 4.8 million followers and a track record of high sales performance, achieving almost 1000 million per hour</w:t>
      </w:r>
      <w:r w:rsidR="0042308B" w:rsidRPr="0042308B">
        <w:rPr>
          <w:i/>
          <w:sz w:val="22"/>
          <w:szCs w:val="22"/>
          <w:lang w:val="en-US"/>
        </w:rPr>
        <w:t>.</w:t>
      </w:r>
      <w:r w:rsidR="0042308B" w:rsidRPr="0042308B">
        <w:rPr>
          <w:i/>
          <w:sz w:val="22"/>
          <w:szCs w:val="22"/>
          <w:lang w:val="en-US"/>
        </w:rPr>
        <w:t xml:space="preserve"> </w:t>
      </w:r>
      <w:r w:rsidRPr="0042308B">
        <w:rPr>
          <w:i/>
          <w:noProof/>
          <w:sz w:val="22"/>
          <w:szCs w:val="22"/>
        </w:rPr>
        <w:t xml:space="preserve">The results indicate that the interactive atmosphere built during live commerce can capture consumers' attention and strengthen the emotional connection between the host and the audience. Sellers who successfully create enjoyable interactions have a greater chance of achieving sales success. </w:t>
      </w:r>
      <w:r w:rsidRPr="0042308B">
        <w:rPr>
          <w:i/>
          <w:noProof/>
          <w:sz w:val="22"/>
          <w:szCs w:val="22"/>
          <w:highlight w:val="yellow"/>
        </w:rPr>
        <w:t xml:space="preserve">The conclusion of this study emphasizes the importance of a communicator's ability to adapt to digital platform dynamics and understand the audience, which is crucial in today's </w:t>
      </w:r>
      <w:r w:rsidR="004379A2" w:rsidRPr="0042308B">
        <w:rPr>
          <w:i/>
          <w:noProof/>
          <w:sz w:val="22"/>
          <w:szCs w:val="22"/>
          <w:highlight w:val="yellow"/>
        </w:rPr>
        <w:t xml:space="preserve">MSMEs </w:t>
      </w:r>
      <w:r w:rsidRPr="0042308B">
        <w:rPr>
          <w:i/>
          <w:noProof/>
          <w:sz w:val="22"/>
          <w:szCs w:val="22"/>
          <w:highlight w:val="yellow"/>
        </w:rPr>
        <w:t>sales</w:t>
      </w:r>
      <w:r w:rsidR="004379A2" w:rsidRPr="0042308B">
        <w:rPr>
          <w:i/>
          <w:noProof/>
          <w:sz w:val="22"/>
          <w:szCs w:val="22"/>
          <w:highlight w:val="yellow"/>
        </w:rPr>
        <w:t xml:space="preserve"> in digital</w:t>
      </w:r>
      <w:r w:rsidRPr="0042308B">
        <w:rPr>
          <w:i/>
          <w:noProof/>
          <w:sz w:val="22"/>
          <w:szCs w:val="22"/>
          <w:highlight w:val="yellow"/>
        </w:rPr>
        <w:t xml:space="preserve"> context.</w:t>
      </w:r>
      <w:r w:rsidRPr="0042308B">
        <w:rPr>
          <w:i/>
          <w:noProof/>
          <w:sz w:val="22"/>
          <w:szCs w:val="22"/>
        </w:rPr>
        <w:t xml:space="preserve"> </w:t>
      </w:r>
    </w:p>
    <w:p w14:paraId="4C55885E" w14:textId="77777777" w:rsidR="00866B70" w:rsidRPr="00993793" w:rsidRDefault="00866B70" w:rsidP="006B2E9C">
      <w:pPr>
        <w:pStyle w:val="BodyText"/>
        <w:spacing w:line="240" w:lineRule="auto"/>
        <w:jc w:val="left"/>
        <w:rPr>
          <w:rFonts w:cs="Times New Roman"/>
          <w:b/>
          <w:bCs/>
          <w:i/>
          <w:noProof/>
          <w:sz w:val="22"/>
          <w:szCs w:val="22"/>
          <w:lang w:val="id-ID"/>
        </w:rPr>
      </w:pPr>
    </w:p>
    <w:p w14:paraId="085D6C5F" w14:textId="5C1B5A46" w:rsidR="00866B70" w:rsidRPr="00853384" w:rsidRDefault="00866B70" w:rsidP="006B2E9C">
      <w:pPr>
        <w:pStyle w:val="BodyText"/>
        <w:spacing w:line="240" w:lineRule="auto"/>
        <w:jc w:val="left"/>
        <w:rPr>
          <w:rFonts w:cs="Times New Roman"/>
          <w:b/>
          <w:bCs/>
          <w:i/>
          <w:iCs/>
          <w:noProof/>
          <w:sz w:val="22"/>
          <w:szCs w:val="22"/>
        </w:rPr>
      </w:pPr>
      <w:r w:rsidRPr="00993793">
        <w:rPr>
          <w:rFonts w:cs="Times New Roman"/>
          <w:b/>
          <w:bCs/>
          <w:i/>
          <w:noProof/>
          <w:sz w:val="22"/>
          <w:szCs w:val="22"/>
          <w:lang w:val="id-ID"/>
        </w:rPr>
        <w:t xml:space="preserve">Keywords: </w:t>
      </w:r>
      <w:r w:rsidR="00853384">
        <w:rPr>
          <w:rFonts w:cs="Times New Roman"/>
          <w:i/>
          <w:iCs/>
          <w:noProof/>
          <w:color w:val="000000"/>
          <w:sz w:val="22"/>
          <w:szCs w:val="22"/>
        </w:rPr>
        <w:t>Live Commerce</w:t>
      </w:r>
      <w:r w:rsidRPr="00993793">
        <w:rPr>
          <w:rFonts w:cs="Times New Roman"/>
          <w:i/>
          <w:iCs/>
          <w:noProof/>
          <w:color w:val="000000"/>
          <w:sz w:val="22"/>
          <w:szCs w:val="22"/>
          <w:lang w:val="id-ID"/>
        </w:rPr>
        <w:t xml:space="preserve">, </w:t>
      </w:r>
      <w:r w:rsidR="00853384">
        <w:rPr>
          <w:rFonts w:cs="Times New Roman"/>
          <w:i/>
          <w:iCs/>
          <w:noProof/>
          <w:color w:val="000000"/>
          <w:sz w:val="22"/>
          <w:szCs w:val="22"/>
        </w:rPr>
        <w:t>Digital Communicator</w:t>
      </w:r>
      <w:r w:rsidRPr="00993793">
        <w:rPr>
          <w:rFonts w:cs="Times New Roman"/>
          <w:i/>
          <w:iCs/>
          <w:noProof/>
          <w:color w:val="000000"/>
          <w:sz w:val="22"/>
          <w:szCs w:val="22"/>
          <w:lang w:val="id-ID"/>
        </w:rPr>
        <w:t xml:space="preserve">, </w:t>
      </w:r>
      <w:r w:rsidR="00853384">
        <w:rPr>
          <w:rFonts w:cs="Times New Roman"/>
          <w:i/>
          <w:iCs/>
          <w:noProof/>
          <w:color w:val="000000"/>
          <w:sz w:val="22"/>
          <w:szCs w:val="22"/>
        </w:rPr>
        <w:t>Interactivity</w:t>
      </w:r>
      <w:r w:rsidRPr="00993793">
        <w:rPr>
          <w:rFonts w:cs="Times New Roman"/>
          <w:i/>
          <w:iCs/>
          <w:noProof/>
          <w:color w:val="000000"/>
          <w:sz w:val="22"/>
          <w:szCs w:val="22"/>
          <w:lang w:val="id-ID"/>
        </w:rPr>
        <w:t xml:space="preserve">, </w:t>
      </w:r>
      <w:r w:rsidR="00853384">
        <w:rPr>
          <w:rFonts w:cs="Times New Roman"/>
          <w:i/>
          <w:iCs/>
          <w:noProof/>
          <w:color w:val="000000"/>
          <w:sz w:val="22"/>
          <w:szCs w:val="22"/>
        </w:rPr>
        <w:t>TikTok</w:t>
      </w:r>
      <w:r w:rsidRPr="00993793">
        <w:rPr>
          <w:rFonts w:cs="Times New Roman"/>
          <w:i/>
          <w:iCs/>
          <w:noProof/>
          <w:color w:val="000000"/>
          <w:sz w:val="22"/>
          <w:szCs w:val="22"/>
          <w:lang w:val="id-ID"/>
        </w:rPr>
        <w:t xml:space="preserve">, </w:t>
      </w:r>
      <w:r w:rsidR="00853384">
        <w:rPr>
          <w:rFonts w:cs="Times New Roman"/>
          <w:i/>
          <w:iCs/>
          <w:noProof/>
          <w:color w:val="000000"/>
          <w:sz w:val="22"/>
          <w:szCs w:val="22"/>
        </w:rPr>
        <w:t>MSMEs</w:t>
      </w:r>
    </w:p>
    <w:p w14:paraId="3F1A89B3" w14:textId="77777777" w:rsidR="00C039A6" w:rsidRDefault="00C039A6" w:rsidP="006B2E9C">
      <w:pPr>
        <w:rPr>
          <w:noProof/>
          <w:szCs w:val="20"/>
          <w:u w:val="single"/>
        </w:rPr>
      </w:pPr>
    </w:p>
    <w:p w14:paraId="78215E9B" w14:textId="09C7E581" w:rsidR="00F42CFC" w:rsidRDefault="005477EE" w:rsidP="006B2E9C">
      <w:pPr>
        <w:rPr>
          <w:b/>
          <w:noProof/>
          <w:sz w:val="22"/>
          <w:szCs w:val="22"/>
        </w:rPr>
      </w:pPr>
      <w:r>
        <w:rPr>
          <w:b/>
          <w:noProof/>
          <w:sz w:val="22"/>
          <w:szCs w:val="22"/>
          <w:lang w:val="en-US"/>
        </w:rPr>
        <mc:AlternateContent>
          <mc:Choice Requires="wps">
            <w:drawing>
              <wp:anchor distT="0" distB="0" distL="114300" distR="114300" simplePos="0" relativeHeight="251658240" behindDoc="0" locked="0" layoutInCell="1" allowOverlap="1" wp14:anchorId="097D65F6" wp14:editId="5D6BC094">
                <wp:simplePos x="0" y="0"/>
                <wp:positionH relativeFrom="column">
                  <wp:posOffset>5715</wp:posOffset>
                </wp:positionH>
                <wp:positionV relativeFrom="paragraph">
                  <wp:posOffset>85090</wp:posOffset>
                </wp:positionV>
                <wp:extent cx="5372100" cy="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4A0AD02" id="_x0000_t32" coordsize="21600,21600" o:spt="32" o:oned="t" path="m,l21600,21600e" filled="f">
                <v:path arrowok="t" fillok="f" o:connecttype="none"/>
                <o:lock v:ext="edit" shapetype="t"/>
              </v:shapetype>
              <v:shape id="AutoShape 3" o:spid="_x0000_s1026" type="#_x0000_t32" style="position:absolute;margin-left:.45pt;margin-top:6.7pt;width:4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"/>
            </w:pict>
          </mc:Fallback>
        </mc:AlternateContent>
      </w:r>
    </w:p>
    <w:p w14:paraId="0EEFDCAA" w14:textId="77777777" w:rsidR="00DB687C" w:rsidRDefault="00DB687C" w:rsidP="006B2E9C">
      <w:pPr>
        <w:rPr>
          <w:rFonts w:eastAsiaTheme="majorEastAsia"/>
          <w:b/>
          <w:noProof/>
        </w:rPr>
        <w:sectPr w:rsidR="00DB687C" w:rsidSect="001017EB">
          <w:headerReference w:type="even" r:id="rId8"/>
          <w:headerReference w:type="default" r:id="rId9"/>
          <w:footerReference w:type="even" r:id="rId10"/>
          <w:footerReference w:type="default" r:id="rId11"/>
          <w:headerReference w:type="first" r:id="rId12"/>
          <w:footerReference w:type="first" r:id="rId13"/>
          <w:pgSz w:w="11906" w:h="16838"/>
          <w:pgMar w:top="1276" w:right="1701" w:bottom="1701" w:left="1701" w:header="709" w:footer="709" w:gutter="0"/>
          <w:cols w:space="708"/>
          <w:titlePg/>
          <w:docGrid w:linePitch="360"/>
        </w:sectPr>
      </w:pPr>
    </w:p>
    <w:p w14:paraId="3337648F" w14:textId="77777777" w:rsidR="001017EB" w:rsidRDefault="001017EB" w:rsidP="006B2E9C">
      <w:pPr>
        <w:rPr>
          <w:rFonts w:eastAsiaTheme="majorEastAsia"/>
          <w:b/>
          <w:noProof/>
        </w:rPr>
      </w:pPr>
    </w:p>
    <w:p w14:paraId="6F198C5A" w14:textId="77777777" w:rsidR="001017EB" w:rsidRPr="001017EB" w:rsidRDefault="001017EB" w:rsidP="006B2E9C">
      <w:pPr>
        <w:sectPr w:rsidR="001017EB" w:rsidRPr="001017EB" w:rsidSect="00DB687C">
          <w:type w:val="continuous"/>
          <w:pgSz w:w="11906" w:h="16838"/>
          <w:pgMar w:top="1276" w:right="1701" w:bottom="1701" w:left="1701" w:header="709" w:footer="709" w:gutter="0"/>
          <w:cols w:space="708"/>
          <w:titlePg/>
          <w:docGrid w:linePitch="360"/>
        </w:sectPr>
      </w:pPr>
    </w:p>
    <w:p w14:paraId="422A40B2" w14:textId="0DB188C0" w:rsidR="001017EB" w:rsidRPr="00F15185" w:rsidRDefault="00F15185" w:rsidP="006B2E9C">
      <w:pPr>
        <w:pStyle w:val="Heading1"/>
        <w:numPr>
          <w:ilvl w:val="0"/>
          <w:numId w:val="0"/>
        </w:numPr>
        <w:spacing w:before="120"/>
        <w:ind w:left="432" w:hanging="432"/>
        <w:contextualSpacing/>
        <w:rPr>
          <w:rFonts w:ascii="Times New Roman" w:hAnsi="Times New Roman"/>
          <w:noProof/>
          <w:szCs w:val="24"/>
          <w:lang w:val="en-US"/>
        </w:rPr>
      </w:pPr>
      <w:r>
        <w:rPr>
          <w:rFonts w:ascii="Times New Roman" w:hAnsi="Times New Roman"/>
          <w:noProof/>
          <w:szCs w:val="24"/>
          <w:lang w:val="en-US"/>
        </w:rPr>
        <w:t>INTRODUCTION</w:t>
      </w:r>
    </w:p>
    <w:p w14:paraId="1631FF1B" w14:textId="27D43E04" w:rsidR="00F15185" w:rsidRDefault="00F15185" w:rsidP="006B2E9C">
      <w:pPr>
        <w:pStyle w:val="NoSpacing"/>
        <w:spacing w:before="120"/>
        <w:ind w:firstLine="432"/>
        <w:jc w:val="both"/>
      </w:pPr>
      <w:r>
        <w:t>Communication holds a vital role in the success of marketing activities, both in traditional face-to-face interactions and within the digital landscape. An effective communicator is not merely a transmitter of information but an architect of meaning and emotional connection, which in turn influences consumers’ purchasing decision</w:t>
      </w:r>
      <w:r w:rsidR="00C17D77">
        <w:rPr>
          <w:lang w:val="en-US"/>
        </w:rPr>
        <w:t xml:space="preserve"> </w:t>
      </w:r>
      <w:r w:rsidR="003D4A7A" w:rsidRPr="003D4A7A">
        <w:rPr>
          <w:noProof/>
          <w:color w:val="111111"/>
        </w:rPr>
        <w:t xml:space="preserve"> </w:t>
      </w:r>
      <w:sdt>
        <w:sdtPr>
          <w:rPr>
            <w:noProof/>
            <w:color w:val="000000"/>
          </w:rPr>
          <w:tag w:val="MENDELEY_CITATION_v3_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"/>
          <w:id w:val="859550048"/>
          <w:placeholder>
            <w:docPart w:val="DefaultPlaceholder_-1854013440"/>
          </w:placeholder>
        </w:sdtPr>
        <w:sdtContent>
          <w:r w:rsidR="009D1058" w:rsidRPr="009D1058">
            <w:rPr>
              <w:noProof/>
              <w:color w:val="000000"/>
            </w:rPr>
            <w:t>(Alnakhli et al., 2021; Etrata, n.d.)</w:t>
          </w:r>
        </w:sdtContent>
      </w:sdt>
      <w:r w:rsidR="003D4A7A" w:rsidRPr="003D4A7A">
        <w:rPr>
          <w:noProof/>
          <w:color w:val="111111"/>
        </w:rPr>
        <w:t xml:space="preserve">. </w:t>
      </w:r>
      <w:r>
        <w:t>In traditional sales formats, interpersonal communication benefits from direct emotional engagement, immediate feedback, and nuanced understanding of customer needs</w:t>
      </w:r>
      <w:r w:rsidR="00C17D77">
        <w:rPr>
          <w:noProof/>
          <w:color w:val="111111"/>
          <w:lang w:val="en-US"/>
        </w:rPr>
        <w:t xml:space="preserve"> </w:t>
      </w:r>
      <w:sdt>
        <w:sdtPr>
          <w:rPr>
            <w:noProof/>
            <w:color w:val="000000"/>
            <w:lang w:val="en-US"/>
          </w:rPr>
          <w:tag w:val="MENDELEY_CITATION_v3_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"/>
          <w:id w:val="-275945766"/>
          <w:placeholder>
            <w:docPart w:val="DefaultPlaceholder_-1854013440"/>
          </w:placeholder>
        </w:sdtPr>
        <w:sdtContent>
          <w:r w:rsidR="009D1058" w:rsidRPr="009D1058">
            <w:rPr>
              <w:color w:val="000000"/>
            </w:rPr>
            <w:t>(Istijanto &amp; Purusottama, 2023)</w:t>
          </w:r>
        </w:sdtContent>
      </w:sdt>
      <w:r w:rsidR="003D4A7A" w:rsidRPr="003D4A7A">
        <w:rPr>
          <w:noProof/>
          <w:color w:val="111111"/>
        </w:rPr>
        <w:t>.</w:t>
      </w:r>
      <w:r>
        <w:rPr>
          <w:noProof/>
          <w:color w:val="111111"/>
          <w:lang w:val="en-US"/>
        </w:rPr>
        <w:t xml:space="preserve"> </w:t>
      </w:r>
      <w:r>
        <w:t>However, the rapid acceleration of digital technology adoption has reshaped the modes and nature of commercial communication, propelling a shift from face-to-face marketing to dynamic, real-time digital interaction.</w:t>
      </w:r>
    </w:p>
    <w:p w14:paraId="7654529B" w14:textId="0100FB17" w:rsidR="003D4A7A" w:rsidRPr="00F15185" w:rsidRDefault="00F15185" w:rsidP="006B2E9C">
      <w:pPr>
        <w:pStyle w:val="NoSpacing"/>
        <w:spacing w:before="120"/>
        <w:ind w:firstLine="432"/>
        <w:jc w:val="both"/>
        <w:rPr>
          <w:lang w:val="en-US"/>
        </w:rPr>
      </w:pPr>
      <w:r>
        <w:t>One significant transformation is the emergence of live commerce—real-time product selling through social media platforms—marking a convergence of entertainment and commerce. This model evolves from earlier practices such as Live TV Home Shopping to a more participatory, decentralized format through platforms like TikTok. TikTok offers an interactive, two-way communication channel that enables sellers to reach broad and diverse audiences directly, utilizing features such as live streaming and in-app purchase links</w:t>
      </w:r>
      <w:r w:rsidR="003D4A7A" w:rsidRPr="003D4A7A">
        <w:rPr>
          <w:noProof/>
          <w:color w:val="111111"/>
        </w:rPr>
        <w:t xml:space="preserve"> </w:t>
      </w:r>
      <w:sdt>
        <w:sdtPr>
          <w:rPr>
            <w:noProof/>
            <w:color w:val="000000"/>
          </w:rPr>
          <w:tag w:val="MENDELEY_CITATION_v3_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"/>
          <w:id w:val="1244074411"/>
          <w:placeholder>
            <w:docPart w:val="DefaultPlaceholder_-1854013440"/>
          </w:placeholder>
        </w:sdtPr>
        <w:sdtContent>
          <w:r w:rsidR="009D1058" w:rsidRPr="009D1058">
            <w:rPr>
              <w:color w:val="000000"/>
            </w:rPr>
            <w:t>(Liaquat &amp; Siddiqui, 2021)</w:t>
          </w:r>
        </w:sdtContent>
      </w:sdt>
      <w:r>
        <w:rPr>
          <w:noProof/>
          <w:color w:val="111111"/>
          <w:lang w:val="en-US"/>
        </w:rPr>
        <w:t xml:space="preserve"> </w:t>
      </w:r>
      <w:r>
        <w:t>With its highly visual and algorithm-</w:t>
      </w:r>
      <w:r>
        <w:lastRenderedPageBreak/>
        <w:t>driven environment, TikTok facilitates the creation of a virtual marketplace where interaction and spontaneity drive consumer interest.</w:t>
      </w:r>
    </w:p>
    <w:p w14:paraId="4A4FDFC5" w14:textId="2CA6995D" w:rsidR="00F15185" w:rsidRDefault="00F15185" w:rsidP="006B2E9C">
      <w:pPr>
        <w:pStyle w:val="NoSpacing"/>
        <w:spacing w:before="120"/>
        <w:ind w:firstLine="432"/>
        <w:jc w:val="both"/>
      </w:pPr>
      <w:r>
        <w:t>TikTok, as one of the world’s leading social media platforms, fosters an ecosystem in which sellers and buyers interact in a digital space shaped by cultural and social capital. The live streaming feature introduced in 2020 has since evolved into a strategic medium for micro-entrepreneurs and influencers to showcase products, build trust, and engage consumers in real-time. In this context, influencers emerge not only as digital communicators but also as “digital cultural communicators”</w:t>
      </w:r>
      <w:r w:rsidR="00770490">
        <w:rPr>
          <w:lang w:val="en-US"/>
        </w:rPr>
        <w:t xml:space="preserve"> </w:t>
      </w:r>
      <w:sdt>
        <w:sdtPr>
          <w:rPr>
            <w:color w:val="000000"/>
            <w:lang w:val="en-US"/>
          </w:rPr>
          <w:tag w:val="MENDELEY_CITATION_v3_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"/>
          <w:id w:val="-108360534"/>
          <w:placeholder>
            <w:docPart w:val="DefaultPlaceholder_-1854013440"/>
          </w:placeholder>
        </w:sdtPr>
        <w:sdtContent>
          <w:r w:rsidR="009D1058" w:rsidRPr="009D1058">
            <w:rPr>
              <w:color w:val="000000"/>
              <w:lang w:val="en-US"/>
            </w:rPr>
            <w:t>(Jenkins, 2008)</w:t>
          </w:r>
        </w:sdtContent>
      </w:sdt>
      <w:r>
        <w:t>—individuals who build cultural narratives, establish community norms, and influence consumption behaviors through mediated interactions.</w:t>
      </w:r>
    </w:p>
    <w:p w14:paraId="05569C45" w14:textId="77777777" w:rsidR="00F15185" w:rsidRDefault="00F15185" w:rsidP="006B2E9C">
      <w:pPr>
        <w:pStyle w:val="NoSpacing"/>
        <w:spacing w:before="120"/>
        <w:ind w:firstLine="432"/>
        <w:jc w:val="both"/>
      </w:pPr>
      <w:r>
        <w:t>These digital cultural communicators are central figures in shaping the consumer experience on TikTok Live. They act not only as product endorsers but as storytellers, community leaders, and emotion cultivators. Their success is often determined by their ability to create immersive, participatory environments where viewers feel a sense of belonging and excitement. Interactive communication becomes crucial in building emotional resonance between the host and the audience</w:t>
      </w:r>
      <w:r>
        <w:rPr>
          <w:lang w:val="en-US"/>
        </w:rPr>
        <w:t xml:space="preserve">, </w:t>
      </w:r>
      <w:r>
        <w:t>a key component in modern marketing strategies that seek not just to inform, but to influence and engage.</w:t>
      </w:r>
    </w:p>
    <w:p w14:paraId="4B62E421" w14:textId="77777777" w:rsidR="00F15185" w:rsidRDefault="00F15185" w:rsidP="006B2E9C">
      <w:pPr>
        <w:pStyle w:val="NoSpacing"/>
        <w:spacing w:before="120"/>
        <w:ind w:firstLine="432"/>
        <w:jc w:val="both"/>
      </w:pPr>
      <w:r>
        <w:t>The evolution of communication media—from print, radio, and television to interactive digital platforms—has redefined the nature of market interactions. While traditional sales heavily relied on personal presence, the digital realm operates on a "one-to-many" communication framework, mediated by technologies that facilitate instant feedback and mass engagement. TikTok, in this respect, provides a fertile ground for sellers and consumers to connect directly, offering both scale and intimacy through its unique content format and algorithmic reach.</w:t>
      </w:r>
    </w:p>
    <w:p w14:paraId="671FA93D" w14:textId="7B122DDC" w:rsidR="003D4A7A" w:rsidRDefault="00F15185" w:rsidP="006B2E9C">
      <w:pPr>
        <w:pStyle w:val="NoSpacing"/>
        <w:spacing w:before="120"/>
        <w:ind w:firstLine="432"/>
        <w:jc w:val="both"/>
      </w:pPr>
      <w:r>
        <w:t>Globally, TikTok achieved over two billion downloads by 2020, establishing itself as one of the most influential social platforms worldwide</w:t>
      </w:r>
      <w:r w:rsidR="00770490">
        <w:rPr>
          <w:noProof/>
          <w:color w:val="111111"/>
          <w:lang w:val="en-US"/>
        </w:rPr>
        <w:t xml:space="preserve"> </w:t>
      </w:r>
      <w:sdt>
        <w:sdtPr>
          <w:rPr>
            <w:noProof/>
            <w:color w:val="000000"/>
            <w:lang w:val="en-US"/>
          </w:rPr>
          <w:tag w:val="MENDELEY_CITATION_v3_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"/>
          <w:id w:val="-1409994535"/>
          <w:placeholder>
            <w:docPart w:val="DefaultPlaceholder_-1854013440"/>
          </w:placeholder>
        </w:sdtPr>
        <w:sdtContent>
          <w:r w:rsidR="009D1058" w:rsidRPr="009D1058">
            <w:rPr>
              <w:color w:val="000000"/>
            </w:rPr>
            <w:t>(Agustina &amp; Purnama Sari, 2021)</w:t>
          </w:r>
        </w:sdtContent>
      </w:sdt>
      <w:r w:rsidR="003D4A7A" w:rsidRPr="003D4A7A">
        <w:rPr>
          <w:noProof/>
          <w:color w:val="111111"/>
        </w:rPr>
        <w:t xml:space="preserve">. </w:t>
      </w:r>
      <w:r>
        <w:t>In Indonesia, TikTok ranked as the fourth most downloaded app in 2022, with users spending an average of 23.1 hours per month on the platform. The TikTok Live feature has enabled content creators and influencers to capitalize on this engagement, facilitating a new form of digital sales ecosystem</w:t>
      </w:r>
      <w:r>
        <w:rPr>
          <w:noProof/>
          <w:color w:val="111111"/>
          <w:lang w:val="en-US"/>
        </w:rPr>
        <w:t xml:space="preserve"> </w:t>
      </w:r>
      <w:sdt>
        <w:sdtPr>
          <w:rPr>
            <w:noProof/>
            <w:color w:val="000000"/>
            <w:lang w:val="en-US"/>
          </w:rPr>
          <w:tag w:val="MENDELEY_CITATION_v3_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"/>
          <w:id w:val="-812258652"/>
          <w:placeholder>
            <w:docPart w:val="DefaultPlaceholder_-1854013440"/>
          </w:placeholder>
        </w:sdtPr>
        <w:sdtContent>
          <w:r w:rsidR="009D1058" w:rsidRPr="009D1058">
            <w:rPr>
              <w:noProof/>
              <w:color w:val="000000"/>
              <w:lang w:val="en-US"/>
            </w:rPr>
            <w:t>(Hotria Pasaribu et al., 2025)</w:t>
          </w:r>
        </w:sdtContent>
      </w:sdt>
      <w:r>
        <w:t>Live commerce sessions offer an engaging shopping experience that combines entertainment, real-time communication, and transaction, creating a sense of urgency and exclusivity that can drive impulsive purchases.</w:t>
      </w:r>
    </w:p>
    <w:p w14:paraId="7C690E21" w14:textId="7593410D" w:rsidR="00F15185" w:rsidRPr="00F15185" w:rsidRDefault="00F15185" w:rsidP="006B2E9C">
      <w:pPr>
        <w:pStyle w:val="NoSpacing"/>
        <w:spacing w:before="120"/>
        <w:ind w:firstLine="432"/>
        <w:jc w:val="both"/>
        <w:rPr>
          <w:noProof/>
          <w:color w:val="111111"/>
          <w:lang w:val="en-US"/>
        </w:rPr>
      </w:pPr>
      <w:r>
        <w:t>A notable example of this phenomenon is the TikTok account @louissescarlettfamily, recognized as one of the top-performing sales affiliates in Indonesia, with a record-breaking daily sales achievement of IDR 1.318 billion. This account was also awarded as the “Top Education Creator 2021” by TikTok, reflecting its influence and effectiveness in live commerce</w:t>
      </w:r>
      <w:r w:rsidR="000E5428">
        <w:rPr>
          <w:lang w:val="en-US"/>
        </w:rPr>
        <w:t xml:space="preserve">  </w:t>
      </w:r>
      <w:sdt>
        <w:sdtPr>
          <w:rPr>
            <w:color w:val="000000"/>
            <w:lang w:val="en-US"/>
          </w:rPr>
          <w:tag w:val="MENDELEY_CITATION_v3_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"/>
          <w:id w:val="-2104089611"/>
          <w:placeholder>
            <w:docPart w:val="DefaultPlaceholder_-1854013440"/>
          </w:placeholder>
        </w:sdtPr>
        <w:sdtContent>
          <w:r w:rsidR="009D1058" w:rsidRPr="009D1058">
            <w:rPr>
              <w:color w:val="000000"/>
              <w:lang w:val="en-US"/>
            </w:rPr>
            <w:t>(Puspasari, 2023)</w:t>
          </w:r>
        </w:sdtContent>
      </w:sdt>
      <w:r>
        <w:t>.</w:t>
      </w:r>
    </w:p>
    <w:p w14:paraId="4A18990D" w14:textId="77777777" w:rsidR="00F15185" w:rsidRDefault="00F15185" w:rsidP="006B2E9C">
      <w:pPr>
        <w:pStyle w:val="NoSpacing"/>
        <w:spacing w:before="120"/>
        <w:ind w:firstLine="432"/>
        <w:jc w:val="both"/>
      </w:pPr>
      <w:r>
        <w:t>Live commerce on TikTok offers consumers a new shopping experience. Rather than merely watching, consumers are able to interact directly with sellers through the comment section or other features provided by the platform. This facilitates a more dynamic and interactive communication process, allowing sellers to deliver product information in real time, respond to customer inquiries, and offer promotions or giveaways to boost sales. Altogether, these elements create a sense of urgency and exclusivity that drives impulsive consumer behavior.</w:t>
      </w:r>
    </w:p>
    <w:p w14:paraId="03F4EA13" w14:textId="4C7AF82D" w:rsidR="003D4A7A" w:rsidRPr="003D4A7A" w:rsidRDefault="00F15185" w:rsidP="006B2E9C">
      <w:pPr>
        <w:pStyle w:val="NoSpacing"/>
        <w:spacing w:before="120"/>
        <w:ind w:firstLine="432"/>
        <w:jc w:val="both"/>
        <w:rPr>
          <w:noProof/>
          <w:color w:val="111111"/>
        </w:rPr>
      </w:pPr>
      <w:r>
        <w:t>According to</w:t>
      </w:r>
      <w:r w:rsidR="005040DD">
        <w:rPr>
          <w:lang w:val="en-US"/>
        </w:rPr>
        <w:t xml:space="preserve"> Prajana</w:t>
      </w:r>
      <w:r w:rsidR="003D4A7A" w:rsidRPr="003D4A7A">
        <w:rPr>
          <w:noProof/>
          <w:color w:val="111111"/>
        </w:rPr>
        <w:t xml:space="preserve"> </w:t>
      </w:r>
      <w:sdt>
        <w:sdtPr>
          <w:rPr>
            <w:noProof/>
            <w:color w:val="000000"/>
          </w:rPr>
          <w:tag w:val="MENDELEY_CITATION_v3_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"/>
          <w:id w:val="-20557105"/>
          <w:placeholder>
            <w:docPart w:val="DefaultPlaceholder_-1854013440"/>
          </w:placeholder>
        </w:sdtPr>
        <w:sdtContent>
          <w:r w:rsidR="009D1058" w:rsidRPr="009D1058">
            <w:rPr>
              <w:noProof/>
              <w:color w:val="000000"/>
            </w:rPr>
            <w:t>(Mulya Prajana et al., n.d.)</w:t>
          </w:r>
        </w:sdtContent>
      </w:sdt>
      <w:r w:rsidR="003D4A7A" w:rsidRPr="003D4A7A">
        <w:rPr>
          <w:noProof/>
          <w:color w:val="111111"/>
        </w:rPr>
        <w:t xml:space="preserve">, </w:t>
      </w:r>
      <w:r>
        <w:t xml:space="preserve">interactivity within live commerce is a decisive factor that influences consumers’ purchasing intentions. Hosts who are </w:t>
      </w:r>
      <w:r>
        <w:lastRenderedPageBreak/>
        <w:t>capable of creating a lively, responsive atmosphere during live sessions are more likely to capture consumer interest and drive conversions. These interactions are not purely transactional; they are relational, fostering trust and emotional bonds that extend beyond the individual sale.</w:t>
      </w:r>
    </w:p>
    <w:p w14:paraId="69D941B1" w14:textId="35140452" w:rsidR="00F15185" w:rsidRDefault="00F15185" w:rsidP="006B2E9C">
      <w:pPr>
        <w:pStyle w:val="NoSpacing"/>
        <w:spacing w:before="120"/>
        <w:ind w:firstLine="432"/>
        <w:jc w:val="both"/>
      </w:pPr>
      <w:r>
        <w:t>From the perspective of rhetorical studies, communication in this context serves a persuasive function. Aristotle’s rhetorical framework, emphasizing ethos (credibility), pathos (emotion), and logos (logic), remains relevant in digital communication. However, in the age of virtual engagement, these elements are amplified and transformed into what scholars refer to as “virtual rhetoric”—the strategic use of digital affordances to build persuasive narratives. A successful digital communicator, therefore, must blend verbal and non-verbal persuasion techniques with a nuanced understanding of technological platforms.</w:t>
      </w:r>
    </w:p>
    <w:p w14:paraId="7EDD5B59" w14:textId="72880032" w:rsidR="00F15185" w:rsidRDefault="00F15185" w:rsidP="006B2E9C">
      <w:pPr>
        <w:pStyle w:val="NoSpacing"/>
        <w:spacing w:before="120"/>
        <w:ind w:firstLine="432"/>
        <w:jc w:val="both"/>
      </w:pPr>
      <w:r>
        <w:t>Bourdieu's theory on social and cultural capital also offers valuable insight into this digital dynamic. He argues that individual actions are shaped by habitus</w:t>
      </w:r>
      <w:r>
        <w:rPr>
          <w:lang w:val="en-US"/>
        </w:rPr>
        <w:t xml:space="preserve">, </w:t>
      </w:r>
      <w:r>
        <w:t>a set of acquired patterns of thought, behavior, and taste</w:t>
      </w:r>
      <w:r>
        <w:rPr>
          <w:lang w:val="en-US"/>
        </w:rPr>
        <w:t xml:space="preserve">, </w:t>
      </w:r>
      <w:r>
        <w:t>which operates within a field structured by various forms of capital</w:t>
      </w:r>
      <w:r w:rsidR="006D4058">
        <w:rPr>
          <w:lang w:val="en-US"/>
        </w:rPr>
        <w:t xml:space="preserve"> </w:t>
      </w:r>
      <w:sdt>
        <w:sdtPr>
          <w:rPr>
            <w:color w:val="000000"/>
            <w:lang w:val="en-US"/>
          </w:rPr>
          <w:tag w:val="MENDELEY_CITATION_v3_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"/>
          <w:id w:val="-310412262"/>
          <w:placeholder>
            <w:docPart w:val="DefaultPlaceholder_-1854013440"/>
          </w:placeholder>
        </w:sdtPr>
        <w:sdtContent>
          <w:r w:rsidR="009D1058" w:rsidRPr="009D1058">
            <w:rPr>
              <w:color w:val="000000"/>
              <w:lang w:val="en-US"/>
            </w:rPr>
            <w:t>(Costa et al., n.d.)</w:t>
          </w:r>
        </w:sdtContent>
      </w:sdt>
      <w:r>
        <w:t>. On platforms like TikTok, communicators leverage their social capital</w:t>
      </w:r>
      <w:r>
        <w:rPr>
          <w:lang w:val="en-US"/>
        </w:rPr>
        <w:t xml:space="preserve">, like </w:t>
      </w:r>
      <w:r>
        <w:t>networks, credibility, and follower trust</w:t>
      </w:r>
      <w:r>
        <w:rPr>
          <w:lang w:val="en-US"/>
        </w:rPr>
        <w:t xml:space="preserve">, </w:t>
      </w:r>
      <w:r>
        <w:t xml:space="preserve">to build influence, while cultural capital manifests in their ability to interpret and navigate digital norms, aesthetics, and expectations. Virtual rhetoric becomes a means of mobilizing these forms of capital through persuasive, real-time engagement </w:t>
      </w:r>
      <w:sdt>
        <w:sdtPr>
          <w:rPr>
            <w:color w:val="000000"/>
          </w:rPr>
          <w:tag w:val="MENDELEY_CITATION_v3_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"/>
          <w:id w:val="-336766640"/>
          <w:placeholder>
            <w:docPart w:val="DefaultPlaceholder_-1854013440"/>
          </w:placeholder>
        </w:sdtPr>
        <w:sdtContent>
          <w:r w:rsidR="009D1058" w:rsidRPr="009D1058">
            <w:rPr>
              <w:color w:val="000000"/>
            </w:rPr>
            <w:t>(Isabel Morales Sánchez &amp; Villarreal, 2019)</w:t>
          </w:r>
        </w:sdtContent>
      </w:sdt>
    </w:p>
    <w:p w14:paraId="49F92483" w14:textId="7C2FDD69" w:rsidR="00F15185" w:rsidRPr="006D4058" w:rsidRDefault="00F15185" w:rsidP="006B2E9C">
      <w:pPr>
        <w:pStyle w:val="NoSpacing"/>
        <w:spacing w:before="120"/>
        <w:ind w:firstLine="432"/>
        <w:jc w:val="both"/>
        <w:rPr>
          <w:lang w:val="en-US"/>
        </w:rPr>
      </w:pPr>
      <w:r>
        <w:t>As technology continues to advance, social media has evolved beyond a platform for entertainment or information sharing to become a medium for facilitating economic activities, particularly in the context of sales. TikTok, through its live commerce feature, enables individuals with a substantial following to utilize social media as a sales platform. Influencers, as representations of digital cultural communicators, possess the ability to mobilize their audiences and drive increased sales through personal and interactive engagemen</w:t>
      </w:r>
      <w:r w:rsidR="006D4058">
        <w:rPr>
          <w:lang w:val="en-US"/>
        </w:rPr>
        <w:t>t.</w:t>
      </w:r>
    </w:p>
    <w:p w14:paraId="52D707E7" w14:textId="77777777" w:rsidR="00F15185" w:rsidRDefault="00F15185" w:rsidP="006B2E9C">
      <w:pPr>
        <w:pStyle w:val="NoSpacing"/>
        <w:spacing w:before="120"/>
        <w:ind w:firstLine="432"/>
        <w:jc w:val="both"/>
      </w:pPr>
      <w:r>
        <w:t>Furthermore, the rise of live commerce signals a broader shift in how digital media function as economic instruments. Social media, once seen merely as entertainment or informational platforms, now act as critical infrastructures for economic activity, particularly among Micro, Small, and Medium Enterprises (MSMEs). TikTok offers a “low-cost, high-impact” alternative for MSMEs to promote and distribute their products without relying on conventional retail or advertising channels. The economic significance of this shift is particularly relevant in the Indonesian context, where MSMEs form the backbone of the economy and often lack access to traditional marketing resources.</w:t>
      </w:r>
    </w:p>
    <w:p w14:paraId="56660340" w14:textId="3D7CBAE7" w:rsidR="00F15185" w:rsidRPr="006D4058" w:rsidRDefault="00F15185" w:rsidP="006B2E9C">
      <w:pPr>
        <w:pStyle w:val="NoSpacing"/>
        <w:spacing w:before="120"/>
        <w:ind w:firstLine="432"/>
        <w:jc w:val="both"/>
        <w:rPr>
          <w:lang w:val="en-US"/>
        </w:rPr>
      </w:pPr>
      <w:r>
        <w:t xml:space="preserve">Fuchs  </w:t>
      </w:r>
      <w:sdt>
        <w:sdtPr>
          <w:rPr>
            <w:color w:val="000000"/>
          </w:rPr>
          <w:tag w:val="MENDELEY_CITATION_v3_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"/>
          <w:id w:val="1113098575"/>
          <w:placeholder>
            <w:docPart w:val="DefaultPlaceholder_-1854013440"/>
          </w:placeholder>
        </w:sdtPr>
        <w:sdtContent>
          <w:r w:rsidR="009D1058" w:rsidRPr="009D1058">
            <w:rPr>
              <w:color w:val="000000"/>
            </w:rPr>
            <w:t>(Fuch, 2015)</w:t>
          </w:r>
        </w:sdtContent>
      </w:sdt>
      <w:r>
        <w:t xml:space="preserve">argues that social media is inherently connected to economic and cultural structures, with users participating not only as consumers but as producers of meaning and value. In this digital society, the communicator’s role expands beyond message transmission to include trust-building, community formation, and cultural mediation. As such, digital cultural communicators function as agents of economic sustainability, particularly for marginalized or resource-constrained entrepreneurs operating in competitive digital environments </w:t>
      </w:r>
      <w:sdt>
        <w:sdtPr>
          <w:rPr>
            <w:color w:val="000000"/>
          </w:rPr>
          <w:tag w:val="MENDELEY_CITATION_v3_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"/>
          <w:id w:val="962618368"/>
          <w:placeholder>
            <w:docPart w:val="DefaultPlaceholder_-1854013440"/>
          </w:placeholder>
        </w:sdtPr>
        <w:sdtContent>
          <w:r w:rsidR="009D1058" w:rsidRPr="009D1058">
            <w:rPr>
              <w:color w:val="000000"/>
            </w:rPr>
            <w:t>(Schneider, 2018).</w:t>
          </w:r>
        </w:sdtContent>
      </w:sdt>
    </w:p>
    <w:p w14:paraId="06614A76" w14:textId="1ED371E0" w:rsidR="005F000E" w:rsidRDefault="005F000E" w:rsidP="005F000E">
      <w:pPr>
        <w:ind w:firstLine="432"/>
        <w:jc w:val="both"/>
        <w:rPr>
          <w:lang w:val="en-US"/>
        </w:rPr>
      </w:pPr>
      <w:r w:rsidRPr="005F000E">
        <w:rPr>
          <w:highlight w:val="yellow"/>
          <w:lang w:val="en-US"/>
        </w:rPr>
        <w:t xml:space="preserve">According to the Indonesian Chamber of Commerce, MSMEs contribute more than 61% to Gross Domestic Product. This means they play a significant role in the country's economic development. Meanwhile, e-commerce is a key partner for MSME business success. More than 70% of MSMEs utilize digital platforms. The three main reasons are: </w:t>
      </w:r>
      <w:r w:rsidRPr="005F000E">
        <w:rPr>
          <w:highlight w:val="yellow"/>
          <w:lang w:val="en-US"/>
        </w:rPr>
        <w:lastRenderedPageBreak/>
        <w:t>first, e-commerce expands business reach (71%), practicality and flexibility (66%), and third, ease of access and processes (59%) (</w:t>
      </w:r>
      <w:proofErr w:type="spellStart"/>
      <w:r w:rsidRPr="005F000E">
        <w:rPr>
          <w:highlight w:val="yellow"/>
          <w:lang w:val="en-US"/>
        </w:rPr>
        <w:t>Ashari</w:t>
      </w:r>
      <w:proofErr w:type="spellEnd"/>
      <w:r w:rsidRPr="005F000E">
        <w:rPr>
          <w:highlight w:val="yellow"/>
          <w:lang w:val="en-US"/>
        </w:rPr>
        <w:t xml:space="preserve">, </w:t>
      </w:r>
      <w:proofErr w:type="spellStart"/>
      <w:r w:rsidRPr="005F000E">
        <w:rPr>
          <w:highlight w:val="yellow"/>
          <w:lang w:val="en-US"/>
        </w:rPr>
        <w:t>Fitra</w:t>
      </w:r>
      <w:proofErr w:type="spellEnd"/>
      <w:r w:rsidRPr="005F000E">
        <w:rPr>
          <w:highlight w:val="yellow"/>
          <w:lang w:val="en-US"/>
        </w:rPr>
        <w:t>: 2025).</w:t>
      </w:r>
    </w:p>
    <w:p w14:paraId="71A1624A" w14:textId="30C46B07" w:rsidR="00F15185" w:rsidRDefault="005F000E" w:rsidP="005F000E">
      <w:pPr>
        <w:pStyle w:val="NoSpacing"/>
        <w:spacing w:before="120"/>
        <w:ind w:firstLine="432"/>
        <w:jc w:val="both"/>
      </w:pPr>
      <w:r>
        <w:t xml:space="preserve">Given </w:t>
      </w:r>
      <w:proofErr w:type="spellStart"/>
      <w:r>
        <w:t>the</w:t>
      </w:r>
      <w:proofErr w:type="spellEnd"/>
      <w:r>
        <w:t xml:space="preserve"> </w:t>
      </w:r>
      <w:proofErr w:type="spellStart"/>
      <w:r>
        <w:t>aforementioned</w:t>
      </w:r>
      <w:proofErr w:type="spellEnd"/>
      <w:r>
        <w:t xml:space="preserve"> </w:t>
      </w:r>
      <w:proofErr w:type="spellStart"/>
      <w:r>
        <w:t>context</w:t>
      </w:r>
      <w:proofErr w:type="spellEnd"/>
      <w:r>
        <w:t xml:space="preserve">, </w:t>
      </w:r>
      <w:proofErr w:type="spellStart"/>
      <w:r>
        <w:t>this</w:t>
      </w:r>
      <w:proofErr w:type="spellEnd"/>
      <w:r>
        <w:t xml:space="preserve"> study </w:t>
      </w:r>
      <w:proofErr w:type="spellStart"/>
      <w:r>
        <w:t>aims</w:t>
      </w:r>
      <w:proofErr w:type="spellEnd"/>
      <w:r>
        <w:t xml:space="preserve"> </w:t>
      </w:r>
      <w:proofErr w:type="spellStart"/>
      <w:r>
        <w:t>to</w:t>
      </w:r>
      <w:proofErr w:type="spellEnd"/>
      <w:r>
        <w:t xml:space="preserve"> </w:t>
      </w:r>
      <w:proofErr w:type="spellStart"/>
      <w:r>
        <w:t>explore</w:t>
      </w:r>
      <w:proofErr w:type="spellEnd"/>
      <w:r>
        <w:t xml:space="preserve"> </w:t>
      </w:r>
      <w:proofErr w:type="spellStart"/>
      <w:r>
        <w:t>the</w:t>
      </w:r>
      <w:proofErr w:type="spellEnd"/>
      <w:r>
        <w:t xml:space="preserve"> </w:t>
      </w:r>
      <w:proofErr w:type="spellStart"/>
      <w:r>
        <w:t>role</w:t>
      </w:r>
      <w:proofErr w:type="spellEnd"/>
      <w:r>
        <w:t xml:space="preserve"> </w:t>
      </w:r>
      <w:proofErr w:type="spellStart"/>
      <w:r>
        <w:t>of</w:t>
      </w:r>
      <w:proofErr w:type="spellEnd"/>
      <w:r>
        <w:t xml:space="preserve"> digital </w:t>
      </w:r>
      <w:proofErr w:type="spellStart"/>
      <w:r>
        <w:t>cultural</w:t>
      </w:r>
      <w:proofErr w:type="spellEnd"/>
      <w:r>
        <w:t xml:space="preserve"> </w:t>
      </w:r>
      <w:proofErr w:type="spellStart"/>
      <w:r>
        <w:t>communicators</w:t>
      </w:r>
      <w:proofErr w:type="spellEnd"/>
      <w:r>
        <w:t xml:space="preserve"> </w:t>
      </w:r>
      <w:proofErr w:type="spellStart"/>
      <w:r>
        <w:t>on</w:t>
      </w:r>
      <w:proofErr w:type="spellEnd"/>
      <w:r>
        <w:t xml:space="preserve"> </w:t>
      </w:r>
      <w:proofErr w:type="spellStart"/>
      <w:r>
        <w:t>the</w:t>
      </w:r>
      <w:proofErr w:type="spellEnd"/>
      <w:r>
        <w:t xml:space="preserve"> </w:t>
      </w:r>
      <w:proofErr w:type="spellStart"/>
      <w:r>
        <w:t>TikTok</w:t>
      </w:r>
      <w:proofErr w:type="spellEnd"/>
      <w:r>
        <w:t xml:space="preserve"> Live platform in </w:t>
      </w:r>
      <w:proofErr w:type="spellStart"/>
      <w:r>
        <w:t>supporting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sustainability</w:t>
      </w:r>
      <w:proofErr w:type="spellEnd"/>
      <w:r>
        <w:t xml:space="preserve"> </w:t>
      </w:r>
      <w:proofErr w:type="spellStart"/>
      <w:r>
        <w:t>of</w:t>
      </w:r>
      <w:proofErr w:type="spellEnd"/>
      <w:r>
        <w:t xml:space="preserve"> </w:t>
      </w:r>
      <w:proofErr w:type="spellStart"/>
      <w:r>
        <w:t>MSMEs</w:t>
      </w:r>
      <w:proofErr w:type="spellEnd"/>
      <w:r>
        <w:t xml:space="preserve">. </w:t>
      </w:r>
      <w:r>
        <w:rPr>
          <w:lang w:val="en-US"/>
        </w:rPr>
        <w:t xml:space="preserve"> </w:t>
      </w:r>
      <w:r w:rsidR="0020100B">
        <w:rPr>
          <w:lang w:val="en-US"/>
        </w:rPr>
        <w:t xml:space="preserve"> </w:t>
      </w:r>
      <w:proofErr w:type="spellStart"/>
      <w:r w:rsidR="00F15185">
        <w:t>Specifically</w:t>
      </w:r>
      <w:proofErr w:type="spellEnd"/>
      <w:r w:rsidR="00F15185">
        <w:t xml:space="preserve">, </w:t>
      </w:r>
      <w:proofErr w:type="spellStart"/>
      <w:r w:rsidR="00F15185">
        <w:t>it</w:t>
      </w:r>
      <w:proofErr w:type="spellEnd"/>
      <w:r w:rsidR="00F15185">
        <w:t xml:space="preserve"> </w:t>
      </w:r>
      <w:proofErr w:type="spellStart"/>
      <w:r w:rsidR="00F15185">
        <w:t>investigates</w:t>
      </w:r>
      <w:proofErr w:type="spellEnd"/>
      <w:r w:rsidR="00F15185">
        <w:t xml:space="preserve"> </w:t>
      </w:r>
      <w:proofErr w:type="spellStart"/>
      <w:r w:rsidR="00F15185">
        <w:t>how</w:t>
      </w:r>
      <w:proofErr w:type="spellEnd"/>
      <w:r w:rsidR="00F15185">
        <w:t xml:space="preserve"> interactivity is constructed, what communication techniques are employed, and how emotional connections between seller and consumer influence purchasing decisions within the rapidly evolving digital economy. This research contributes to the growing body of knowledge on digital marketing communication and provides practical insights for businesses seeking to leverage live commerce as a strategic tool for growth.</w:t>
      </w:r>
    </w:p>
    <w:p w14:paraId="7EC8D3AB" w14:textId="746C1653" w:rsidR="00C35D03" w:rsidRPr="00C35D03" w:rsidRDefault="00C35D03" w:rsidP="006B2E9C">
      <w:pPr>
        <w:pStyle w:val="NoSpacing"/>
        <w:spacing w:before="120"/>
        <w:ind w:firstLine="432"/>
        <w:jc w:val="both"/>
        <w:rPr>
          <w:noProof/>
          <w:color w:val="111111"/>
          <w:lang w:val="en-US"/>
        </w:rPr>
      </w:pPr>
      <w:r>
        <w:rPr>
          <w:noProof/>
          <w:color w:val="111111"/>
          <w:lang w:val="en-US"/>
        </w:rPr>
        <w:t xml:space="preserve"> </w:t>
      </w:r>
    </w:p>
    <w:p w14:paraId="368024E5" w14:textId="40F86A9F" w:rsidR="00750D22" w:rsidRPr="00F15185" w:rsidRDefault="00F15185" w:rsidP="006B2E9C">
      <w:pPr>
        <w:pStyle w:val="BodyText"/>
        <w:spacing w:before="120" w:line="240" w:lineRule="auto"/>
        <w:contextualSpacing/>
        <w:jc w:val="both"/>
        <w:rPr>
          <w:rFonts w:cs="Times New Roman"/>
          <w:noProof/>
          <w:color w:val="000000"/>
          <w:szCs w:val="24"/>
        </w:rPr>
      </w:pPr>
      <w:r>
        <w:rPr>
          <w:rFonts w:cs="Times New Roman"/>
          <w:b/>
          <w:bCs/>
          <w:noProof/>
          <w:szCs w:val="24"/>
        </w:rPr>
        <w:t>RESEARCH METHODOLOGY</w:t>
      </w:r>
    </w:p>
    <w:p w14:paraId="668642B1" w14:textId="77777777" w:rsidR="00F15185" w:rsidRDefault="00F15185" w:rsidP="00696354">
      <w:pPr>
        <w:ind w:firstLine="720"/>
        <w:jc w:val="both"/>
      </w:pPr>
      <w:r>
        <w:t>This study employs a descriptive qualitative approach to gain an in-depth understanding of the role of digital communicators in live commerce practices on the TikTok platform, as well as how these interactions impact microeconomic sustainability, particularly for micro, small, and medium-sized enterprises (MSMEs). A qualitative approach was selected as it allows researchers to explore meaning, behavior, and communication strategies in a contextual and holistic manner—elements that cannot be effectively captured through a quantitative framework.</w:t>
      </w:r>
    </w:p>
    <w:p w14:paraId="0423EAD6" w14:textId="77777777" w:rsidR="008E1AB0" w:rsidRDefault="00121D2E" w:rsidP="006B2E9C">
      <w:pPr>
        <w:jc w:val="both"/>
      </w:pPr>
      <w:r>
        <w:rPr>
          <w:rFonts w:cstheme="minorHAnsi"/>
          <w:bCs/>
          <w:lang w:val="en-US"/>
        </w:rPr>
        <w:tab/>
      </w:r>
      <w:r w:rsidR="00F15185">
        <w:t xml:space="preserve">The primary data collection techniques used in this research are participatory observation and in-depth interviews. Observations were conducted on live commerce activities through the TikTok account @louisescarlettfamily over four live sessions held throughout June 2024. Each session was comprehensively observed, focusing on the forms of interaction built, the communication style of the host during the live broadcast, the use of digital symbols, and audience responses throughout the session. In order to address the study's objectives, the observations were carried out by recording each live broadcast, allowing for repeated analysis of communicative patterns </w:t>
      </w:r>
      <w:proofErr w:type="spellStart"/>
      <w:r w:rsidR="00F15185">
        <w:t>and</w:t>
      </w:r>
      <w:proofErr w:type="spellEnd"/>
      <w:r w:rsidR="00F15185">
        <w:t xml:space="preserve"> </w:t>
      </w:r>
      <w:proofErr w:type="spellStart"/>
      <w:r w:rsidR="00F15185">
        <w:t>audience</w:t>
      </w:r>
      <w:proofErr w:type="spellEnd"/>
      <w:r w:rsidR="00F15185">
        <w:t xml:space="preserve"> </w:t>
      </w:r>
      <w:proofErr w:type="spellStart"/>
      <w:r w:rsidR="00F15185">
        <w:t>engagement</w:t>
      </w:r>
      <w:proofErr w:type="spellEnd"/>
      <w:r w:rsidR="00F15185">
        <w:t xml:space="preserve"> </w:t>
      </w:r>
      <w:proofErr w:type="spellStart"/>
      <w:r w:rsidR="00F15185">
        <w:t>behaviors</w:t>
      </w:r>
      <w:proofErr w:type="spellEnd"/>
      <w:r w:rsidR="00F15185">
        <w:t>.</w:t>
      </w:r>
    </w:p>
    <w:p w14:paraId="23525964" w14:textId="3B67E856" w:rsidR="001C3D48" w:rsidRDefault="001C3D48" w:rsidP="006B2E9C">
      <w:pPr>
        <w:jc w:val="both"/>
        <w:rPr>
          <w:rFonts w:cstheme="minorHAnsi"/>
          <w:bCs/>
          <w:lang w:val="en-US"/>
        </w:rPr>
      </w:pPr>
      <w:r>
        <w:tab/>
      </w:r>
      <w:r w:rsidRPr="001C3D48">
        <w:rPr>
          <w:highlight w:val="yellow"/>
        </w:rPr>
        <w:t xml:space="preserve">The </w:t>
      </w:r>
      <w:proofErr w:type="spellStart"/>
      <w:r w:rsidRPr="001C3D48">
        <w:rPr>
          <w:highlight w:val="yellow"/>
        </w:rPr>
        <w:t>four</w:t>
      </w:r>
      <w:proofErr w:type="spellEnd"/>
      <w:r w:rsidRPr="001C3D48">
        <w:rPr>
          <w:highlight w:val="yellow"/>
        </w:rPr>
        <w:t xml:space="preserve"> </w:t>
      </w:r>
      <w:proofErr w:type="spellStart"/>
      <w:r w:rsidRPr="001C3D48">
        <w:rPr>
          <w:highlight w:val="yellow"/>
        </w:rPr>
        <w:t>live</w:t>
      </w:r>
      <w:proofErr w:type="spellEnd"/>
      <w:r w:rsidRPr="001C3D48">
        <w:rPr>
          <w:highlight w:val="yellow"/>
        </w:rPr>
        <w:t xml:space="preserve"> </w:t>
      </w:r>
      <w:proofErr w:type="spellStart"/>
      <w:r w:rsidRPr="001C3D48">
        <w:rPr>
          <w:highlight w:val="yellow"/>
        </w:rPr>
        <w:t>sessions</w:t>
      </w:r>
      <w:proofErr w:type="spellEnd"/>
      <w:r w:rsidRPr="001C3D48">
        <w:rPr>
          <w:highlight w:val="yellow"/>
        </w:rPr>
        <w:t xml:space="preserve"> </w:t>
      </w:r>
      <w:proofErr w:type="spellStart"/>
      <w:r w:rsidRPr="001C3D48">
        <w:rPr>
          <w:highlight w:val="yellow"/>
        </w:rPr>
        <w:t>lasted</w:t>
      </w:r>
      <w:proofErr w:type="spellEnd"/>
      <w:r w:rsidRPr="001C3D48">
        <w:rPr>
          <w:highlight w:val="yellow"/>
        </w:rPr>
        <w:t xml:space="preserve"> over </w:t>
      </w:r>
      <w:proofErr w:type="spellStart"/>
      <w:r w:rsidRPr="001C3D48">
        <w:rPr>
          <w:highlight w:val="yellow"/>
        </w:rPr>
        <w:t>six</w:t>
      </w:r>
      <w:proofErr w:type="spellEnd"/>
      <w:r w:rsidRPr="001C3D48">
        <w:rPr>
          <w:highlight w:val="yellow"/>
        </w:rPr>
        <w:t xml:space="preserve"> </w:t>
      </w:r>
      <w:proofErr w:type="spellStart"/>
      <w:r w:rsidRPr="001C3D48">
        <w:rPr>
          <w:highlight w:val="yellow"/>
        </w:rPr>
        <w:t>hours</w:t>
      </w:r>
      <w:proofErr w:type="spellEnd"/>
      <w:r w:rsidRPr="001C3D48">
        <w:rPr>
          <w:highlight w:val="yellow"/>
        </w:rPr>
        <w:t xml:space="preserve"> </w:t>
      </w:r>
      <w:proofErr w:type="spellStart"/>
      <w:r w:rsidRPr="001C3D48">
        <w:rPr>
          <w:highlight w:val="yellow"/>
        </w:rPr>
        <w:t>each</w:t>
      </w:r>
      <w:proofErr w:type="spellEnd"/>
      <w:r w:rsidRPr="001C3D48">
        <w:rPr>
          <w:highlight w:val="yellow"/>
        </w:rPr>
        <w:t xml:space="preserve">, </w:t>
      </w:r>
      <w:proofErr w:type="spellStart"/>
      <w:r w:rsidRPr="001C3D48">
        <w:rPr>
          <w:highlight w:val="yellow"/>
        </w:rPr>
        <w:t>which</w:t>
      </w:r>
      <w:proofErr w:type="spellEnd"/>
      <w:r w:rsidRPr="001C3D48">
        <w:rPr>
          <w:highlight w:val="yellow"/>
        </w:rPr>
        <w:t xml:space="preserve"> </w:t>
      </w:r>
      <w:proofErr w:type="spellStart"/>
      <w:r w:rsidRPr="001C3D48">
        <w:rPr>
          <w:highlight w:val="yellow"/>
        </w:rPr>
        <w:t>is</w:t>
      </w:r>
      <w:proofErr w:type="spellEnd"/>
      <w:r w:rsidRPr="001C3D48">
        <w:rPr>
          <w:highlight w:val="yellow"/>
        </w:rPr>
        <w:t xml:space="preserve"> a </w:t>
      </w:r>
      <w:proofErr w:type="spellStart"/>
      <w:r w:rsidRPr="001C3D48">
        <w:rPr>
          <w:highlight w:val="yellow"/>
        </w:rPr>
        <w:t>limitation</w:t>
      </w:r>
      <w:proofErr w:type="spellEnd"/>
      <w:r w:rsidRPr="001C3D48">
        <w:rPr>
          <w:highlight w:val="yellow"/>
        </w:rPr>
        <w:t xml:space="preserve"> </w:t>
      </w:r>
      <w:proofErr w:type="spellStart"/>
      <w:r w:rsidRPr="001C3D48">
        <w:rPr>
          <w:highlight w:val="yellow"/>
        </w:rPr>
        <w:t>of</w:t>
      </w:r>
      <w:proofErr w:type="spellEnd"/>
      <w:r w:rsidRPr="001C3D48">
        <w:rPr>
          <w:highlight w:val="yellow"/>
        </w:rPr>
        <w:t xml:space="preserve"> </w:t>
      </w:r>
      <w:proofErr w:type="spellStart"/>
      <w:r w:rsidRPr="001C3D48">
        <w:rPr>
          <w:highlight w:val="yellow"/>
        </w:rPr>
        <w:t>the</w:t>
      </w:r>
      <w:proofErr w:type="spellEnd"/>
      <w:r w:rsidRPr="001C3D48">
        <w:rPr>
          <w:highlight w:val="yellow"/>
        </w:rPr>
        <w:t xml:space="preserve"> study. </w:t>
      </w:r>
      <w:proofErr w:type="spellStart"/>
      <w:r w:rsidRPr="001C3D48">
        <w:rPr>
          <w:highlight w:val="yellow"/>
        </w:rPr>
        <w:t>Nevertheless</w:t>
      </w:r>
      <w:proofErr w:type="spellEnd"/>
      <w:r w:rsidRPr="001C3D48">
        <w:rPr>
          <w:highlight w:val="yellow"/>
        </w:rPr>
        <w:t xml:space="preserve">, over a total </w:t>
      </w:r>
      <w:proofErr w:type="spellStart"/>
      <w:r w:rsidRPr="001C3D48">
        <w:rPr>
          <w:highlight w:val="yellow"/>
        </w:rPr>
        <w:t>of</w:t>
      </w:r>
      <w:proofErr w:type="spellEnd"/>
      <w:r w:rsidRPr="001C3D48">
        <w:rPr>
          <w:highlight w:val="yellow"/>
        </w:rPr>
        <w:t xml:space="preserve"> 24 </w:t>
      </w:r>
      <w:proofErr w:type="spellStart"/>
      <w:r w:rsidRPr="001C3D48">
        <w:rPr>
          <w:highlight w:val="yellow"/>
        </w:rPr>
        <w:t>hours</w:t>
      </w:r>
      <w:proofErr w:type="spellEnd"/>
      <w:r w:rsidRPr="001C3D48">
        <w:rPr>
          <w:highlight w:val="yellow"/>
        </w:rPr>
        <w:t xml:space="preserve">, </w:t>
      </w:r>
      <w:proofErr w:type="spellStart"/>
      <w:r w:rsidRPr="001C3D48">
        <w:rPr>
          <w:highlight w:val="yellow"/>
        </w:rPr>
        <w:t>the</w:t>
      </w:r>
      <w:proofErr w:type="spellEnd"/>
      <w:r w:rsidRPr="001C3D48">
        <w:rPr>
          <w:highlight w:val="yellow"/>
        </w:rPr>
        <w:t xml:space="preserve"> </w:t>
      </w:r>
      <w:proofErr w:type="spellStart"/>
      <w:r w:rsidRPr="001C3D48">
        <w:rPr>
          <w:highlight w:val="yellow"/>
        </w:rPr>
        <w:t>authors</w:t>
      </w:r>
      <w:proofErr w:type="spellEnd"/>
      <w:r w:rsidRPr="001C3D48">
        <w:rPr>
          <w:highlight w:val="yellow"/>
        </w:rPr>
        <w:t xml:space="preserve"> </w:t>
      </w:r>
      <w:proofErr w:type="spellStart"/>
      <w:r w:rsidRPr="001C3D48">
        <w:rPr>
          <w:highlight w:val="yellow"/>
        </w:rPr>
        <w:t>found</w:t>
      </w:r>
      <w:proofErr w:type="spellEnd"/>
      <w:r w:rsidRPr="001C3D48">
        <w:rPr>
          <w:highlight w:val="yellow"/>
        </w:rPr>
        <w:t xml:space="preserve"> </w:t>
      </w:r>
      <w:proofErr w:type="spellStart"/>
      <w:r w:rsidRPr="001C3D48">
        <w:rPr>
          <w:highlight w:val="yellow"/>
        </w:rPr>
        <w:t>categories</w:t>
      </w:r>
      <w:proofErr w:type="spellEnd"/>
      <w:r w:rsidRPr="001C3D48">
        <w:rPr>
          <w:highlight w:val="yellow"/>
        </w:rPr>
        <w:t xml:space="preserve"> </w:t>
      </w:r>
      <w:proofErr w:type="spellStart"/>
      <w:r w:rsidRPr="001C3D48">
        <w:rPr>
          <w:highlight w:val="yellow"/>
        </w:rPr>
        <w:t>that</w:t>
      </w:r>
      <w:proofErr w:type="spellEnd"/>
      <w:r w:rsidRPr="001C3D48">
        <w:rPr>
          <w:highlight w:val="yellow"/>
        </w:rPr>
        <w:t xml:space="preserve"> </w:t>
      </w:r>
      <w:proofErr w:type="spellStart"/>
      <w:r w:rsidRPr="001C3D48">
        <w:rPr>
          <w:highlight w:val="yellow"/>
        </w:rPr>
        <w:t>shared</w:t>
      </w:r>
      <w:proofErr w:type="spellEnd"/>
      <w:r w:rsidRPr="001C3D48">
        <w:rPr>
          <w:highlight w:val="yellow"/>
        </w:rPr>
        <w:t xml:space="preserve"> </w:t>
      </w:r>
      <w:proofErr w:type="spellStart"/>
      <w:r w:rsidRPr="001C3D48">
        <w:rPr>
          <w:highlight w:val="yellow"/>
        </w:rPr>
        <w:t>similar</w:t>
      </w:r>
      <w:proofErr w:type="spellEnd"/>
      <w:r w:rsidRPr="001C3D48">
        <w:rPr>
          <w:highlight w:val="yellow"/>
        </w:rPr>
        <w:t xml:space="preserve"> </w:t>
      </w:r>
      <w:proofErr w:type="spellStart"/>
      <w:r w:rsidRPr="001C3D48">
        <w:rPr>
          <w:highlight w:val="yellow"/>
        </w:rPr>
        <w:t>patterns</w:t>
      </w:r>
      <w:proofErr w:type="spellEnd"/>
      <w:r w:rsidRPr="001C3D48">
        <w:rPr>
          <w:highlight w:val="yellow"/>
        </w:rPr>
        <w:t xml:space="preserve">, </w:t>
      </w:r>
      <w:proofErr w:type="spellStart"/>
      <w:r w:rsidRPr="001C3D48">
        <w:rPr>
          <w:highlight w:val="yellow"/>
        </w:rPr>
        <w:t>which</w:t>
      </w:r>
      <w:proofErr w:type="spellEnd"/>
      <w:r w:rsidRPr="001C3D48">
        <w:rPr>
          <w:highlight w:val="yellow"/>
        </w:rPr>
        <w:t xml:space="preserve"> are </w:t>
      </w:r>
      <w:proofErr w:type="spellStart"/>
      <w:r w:rsidRPr="001C3D48">
        <w:rPr>
          <w:highlight w:val="yellow"/>
        </w:rPr>
        <w:t>key</w:t>
      </w:r>
      <w:proofErr w:type="spellEnd"/>
      <w:r w:rsidRPr="001C3D48">
        <w:rPr>
          <w:highlight w:val="yellow"/>
        </w:rPr>
        <w:t xml:space="preserve"> </w:t>
      </w:r>
      <w:proofErr w:type="spellStart"/>
      <w:r w:rsidRPr="001C3D48">
        <w:rPr>
          <w:highlight w:val="yellow"/>
        </w:rPr>
        <w:t>findings</w:t>
      </w:r>
      <w:proofErr w:type="spellEnd"/>
      <w:r w:rsidRPr="001C3D48">
        <w:rPr>
          <w:highlight w:val="yellow"/>
        </w:rPr>
        <w:t xml:space="preserve"> in </w:t>
      </w:r>
      <w:proofErr w:type="spellStart"/>
      <w:r w:rsidRPr="001C3D48">
        <w:rPr>
          <w:highlight w:val="yellow"/>
        </w:rPr>
        <w:t>the</w:t>
      </w:r>
      <w:proofErr w:type="spellEnd"/>
      <w:r w:rsidRPr="001C3D48">
        <w:rPr>
          <w:highlight w:val="yellow"/>
        </w:rPr>
        <w:t xml:space="preserve"> </w:t>
      </w:r>
      <w:proofErr w:type="spellStart"/>
      <w:r w:rsidRPr="001C3D48">
        <w:rPr>
          <w:highlight w:val="yellow"/>
        </w:rPr>
        <w:t>current</w:t>
      </w:r>
      <w:proofErr w:type="spellEnd"/>
      <w:r w:rsidRPr="001C3D48">
        <w:rPr>
          <w:highlight w:val="yellow"/>
        </w:rPr>
        <w:t xml:space="preserve"> study</w:t>
      </w:r>
      <w:r w:rsidRPr="001C3D48">
        <w:t>.</w:t>
      </w:r>
    </w:p>
    <w:p w14:paraId="7DD1BECC" w14:textId="77777777" w:rsidR="008E1AB0" w:rsidRDefault="008E1AB0" w:rsidP="006B2E9C">
      <w:pPr>
        <w:ind w:firstLine="720"/>
        <w:jc w:val="both"/>
        <w:rPr>
          <w:rFonts w:cstheme="minorHAnsi"/>
          <w:bCs/>
          <w:lang w:val="en-US"/>
        </w:rPr>
      </w:pPr>
      <w:r>
        <w:t>The selection of the TikTok account @louisescarlettfamily as the object of study was carried out using purposive sampling, based on the consideration that the account has received official verification from TikTok and demonstrates exceptionally high sales performance. This verified account has 4.8 million followers and is recognized as the number one sales affiliate on TikTok. It holds a track record of achieving IDR 1.318 billion in sales within a single day, IDR 10.4 billion over 28 days, and IDR 944 million in just one hour. The account @louisescarlettfamily was also awarded the TikTok Awards as the Top Education Creator in 2021.</w:t>
      </w:r>
    </w:p>
    <w:p w14:paraId="23E84F0F" w14:textId="1ED45105" w:rsidR="00121D2E" w:rsidRDefault="008E1AB0" w:rsidP="006B2E9C">
      <w:pPr>
        <w:ind w:firstLine="720"/>
        <w:jc w:val="both"/>
      </w:pPr>
      <w:r>
        <w:t>Louis Scarlett, as reflected in the account name, is an influencer known for sharing various personal experiences with the public through educational content, particularly in the field of parenting. Initially gaining attention by sharing her success story with an in vitro fertilization (IVF) program, Louis Scarlett is now a mother of four. Over time, she has also become active in producing educational content related to trending public issues and current events.</w:t>
      </w:r>
      <w:r w:rsidR="00121D2E">
        <w:rPr>
          <w:rFonts w:cstheme="minorHAnsi"/>
          <w:bCs/>
          <w:lang w:val="en-US"/>
        </w:rPr>
        <w:tab/>
      </w:r>
      <w:r>
        <w:t xml:space="preserve">The researcher also conducted interviews with four followers of the TikTok account @louissescarlettfamily. These followers are loyal consumers who regularly participate in Live Shopping sessions and make purchases at least once a week. Aged between 20 and 30 years old, the interviewees are mothers with young children, </w:t>
      </w:r>
      <w:r>
        <w:lastRenderedPageBreak/>
        <w:t>employed in private companies, and share similar interests and selectiveness when it comes to shopping for beauty products through TikTok Live Shopping.</w:t>
      </w:r>
      <w:r w:rsidRPr="008E1AB0">
        <w:t xml:space="preserve"> </w:t>
      </w:r>
      <w:r>
        <w:t>These interviews aimed to understand the host’s communication strategies and motivations as well as audience perspectives on the effectiveness of such strategies in influencing their purchasing decisions. The interviews were semi-structured, allowing flexibility to explore relevant themes that emerged during the conversation.</w:t>
      </w:r>
    </w:p>
    <w:p w14:paraId="13523E3D" w14:textId="43FE09AF" w:rsidR="00F55565" w:rsidRDefault="008E1AB0" w:rsidP="006B2E9C">
      <w:pPr>
        <w:ind w:firstLine="720"/>
        <w:jc w:val="both"/>
      </w:pPr>
      <w:r>
        <w:t>Data were analyzed using a qualitative content analysis approach, wherein the observed interactions and interview transcripts were coded thematically. Categories such as “interaction style,” “audience engagement,” “persuasive techniques,” and “use of digital features” were identified to uncover patterns and insights that reveal how communication on TikTok Live supports or influences microeconomic behavior.</w:t>
      </w:r>
    </w:p>
    <w:p w14:paraId="03C6459C" w14:textId="7F52F61A" w:rsidR="008E1AB0" w:rsidRDefault="008E1AB0" w:rsidP="006B2E9C">
      <w:pPr>
        <w:ind w:firstLine="720"/>
        <w:jc w:val="both"/>
      </w:pPr>
      <w:r>
        <w:t>Through this methodology, the research aims to construct a grounded and context-sensitive understanding of how digital cultural communicators on TikTok utilize platform features and rhetorical strategies to support microeconomic sustainability through live commerce practices.</w:t>
      </w:r>
    </w:p>
    <w:p w14:paraId="2CB82CF2" w14:textId="77777777" w:rsidR="008E1AB0" w:rsidRPr="008E1AB0" w:rsidRDefault="008E1AB0" w:rsidP="006B2E9C">
      <w:pPr>
        <w:ind w:firstLine="720"/>
        <w:jc w:val="both"/>
      </w:pPr>
    </w:p>
    <w:p w14:paraId="1AEF9FB4" w14:textId="7E0DAE07" w:rsidR="00BF5D93" w:rsidRPr="007E2396" w:rsidRDefault="007E2396" w:rsidP="006B2E9C">
      <w:pPr>
        <w:pStyle w:val="BodyText"/>
        <w:spacing w:before="120" w:line="240" w:lineRule="auto"/>
        <w:contextualSpacing/>
        <w:jc w:val="both"/>
        <w:rPr>
          <w:rFonts w:cs="Times New Roman"/>
          <w:b/>
          <w:noProof/>
          <w:szCs w:val="24"/>
        </w:rPr>
      </w:pPr>
      <w:r>
        <w:rPr>
          <w:rFonts w:cs="Times New Roman"/>
          <w:b/>
          <w:noProof/>
          <w:szCs w:val="24"/>
        </w:rPr>
        <w:t>RESULTS AND DISCUSSION</w:t>
      </w:r>
    </w:p>
    <w:p w14:paraId="54E59C7B" w14:textId="693F3ABF" w:rsidR="005B7123" w:rsidRDefault="005B7123" w:rsidP="006B2E9C">
      <w:pPr>
        <w:ind w:firstLine="720"/>
        <w:jc w:val="both"/>
      </w:pPr>
      <w:r>
        <w:t>Digital media today has fundamentally transformed the pattern of communication between communicators and communicants, especially in product marketing. No longer one-way like conventional media, platforms such as TikTok provide interactive spaces that enable real-time two-way communication. In the context of live commerce, this is important because it creates more equal, responsive, and emotional relationships between sellers and buyers</w:t>
      </w:r>
      <w:r w:rsidR="00CC6BF4">
        <w:rPr>
          <w:lang w:val="en-US"/>
        </w:rPr>
        <w:t xml:space="preserve">  </w:t>
      </w:r>
      <w:sdt>
        <w:sdtPr>
          <w:rPr>
            <w:color w:val="000000"/>
            <w:lang w:val="en-US"/>
          </w:rPr>
          <w:tag w:val="MENDELEY_CITATION_v3_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"/>
          <w:id w:val="-1647511872"/>
          <w:placeholder>
            <w:docPart w:val="DefaultPlaceholder_-1854013440"/>
          </w:placeholder>
        </w:sdtPr>
        <w:sdtContent>
          <w:r w:rsidR="009D1058" w:rsidRPr="009D1058">
            <w:rPr>
              <w:color w:val="000000"/>
            </w:rPr>
            <w:t>(Dzakirah Yuliono &amp; Rochmaniah, 2025)</w:t>
          </w:r>
        </w:sdtContent>
      </w:sdt>
      <w:r>
        <w:t>.</w:t>
      </w:r>
    </w:p>
    <w:p w14:paraId="0EBFD167" w14:textId="77777777" w:rsidR="005B7123" w:rsidRDefault="005B7123" w:rsidP="006B2E9C">
      <w:pPr>
        <w:ind w:firstLine="720"/>
        <w:jc w:val="both"/>
      </w:pPr>
      <w:r>
        <w:t>Communicators in live commerce are no longer merely messengers; they also serve as dialogue facilitators, narrative builders, and brand representations. In social media live shopping such as TikTok, hosts must have the ability to invite viewers to actively participate through comments or expressing their interests. Therefore, live sessions are not solely about the communicator. They must be able to engage the audience actively through comments, likes, gifts, and other available features on TikTok. This demands communication skills beyond product presentation, including the ability to build emotional connections and trust in a relatively short time.</w:t>
      </w:r>
    </w:p>
    <w:p w14:paraId="1B8BE847" w14:textId="77777777" w:rsidR="005B7123" w:rsidRDefault="005B7123" w:rsidP="006B2E9C">
      <w:pPr>
        <w:ind w:firstLine="720"/>
        <w:jc w:val="both"/>
      </w:pPr>
      <w:r>
        <w:t>Information is key in selling</w:t>
      </w:r>
      <w:r>
        <w:rPr>
          <w:lang w:val="en-US"/>
        </w:rPr>
        <w:t>, c</w:t>
      </w:r>
      <w:r>
        <w:t xml:space="preserve">omplete details about the product, functions, advantages, and promotions. To convey this, the communicator must possess a pleasant and attractive personality, such as being humorous, visually appealing, and credible. Such communicator characteristics serve to persuade potential buyers. The success in delivering convincing information and persuading buyers does not only depend on verbal content but also on how the information is packaged and supported by the communicator’s persona. Research shows that personal credibility, a friendly and responsive attitude, and attractive visual presentation are crucial in building consumer trust. Digital credibility becomes a key aspect in the trust economy era, where the online reputation of a digital communicator guarantees the quality of the </w:t>
      </w:r>
      <w:proofErr w:type="spellStart"/>
      <w:r>
        <w:t>offered</w:t>
      </w:r>
      <w:proofErr w:type="spellEnd"/>
      <w:r>
        <w:t xml:space="preserve"> </w:t>
      </w:r>
      <w:proofErr w:type="spellStart"/>
      <w:r>
        <w:t>products</w:t>
      </w:r>
      <w:proofErr w:type="spellEnd"/>
      <w:r>
        <w:t xml:space="preserve"> </w:t>
      </w:r>
      <w:proofErr w:type="spellStart"/>
      <w:r>
        <w:t>and</w:t>
      </w:r>
      <w:proofErr w:type="spellEnd"/>
      <w:r>
        <w:t xml:space="preserve"> </w:t>
      </w:r>
      <w:proofErr w:type="spellStart"/>
      <w:r>
        <w:t>services</w:t>
      </w:r>
      <w:proofErr w:type="spellEnd"/>
      <w:r>
        <w:t>.</w:t>
      </w:r>
    </w:p>
    <w:p w14:paraId="38B4396F" w14:textId="4E75A820" w:rsidR="003A0342" w:rsidRPr="004E1190" w:rsidRDefault="003A0342" w:rsidP="003A0342">
      <w:pPr>
        <w:ind w:firstLine="720"/>
        <w:jc w:val="both"/>
        <w:rPr>
          <w:highlight w:val="yellow"/>
        </w:rPr>
      </w:pPr>
      <w:proofErr w:type="spellStart"/>
      <w:r w:rsidRPr="004E1190">
        <w:rPr>
          <w:highlight w:val="yellow"/>
        </w:rPr>
        <w:t>Interestingly</w:t>
      </w:r>
      <w:proofErr w:type="spellEnd"/>
      <w:r w:rsidRPr="004E1190">
        <w:rPr>
          <w:highlight w:val="yellow"/>
        </w:rPr>
        <w:t xml:space="preserve">, </w:t>
      </w:r>
      <w:proofErr w:type="spellStart"/>
      <w:r w:rsidRPr="004E1190">
        <w:rPr>
          <w:highlight w:val="yellow"/>
        </w:rPr>
        <w:t>the</w:t>
      </w:r>
      <w:proofErr w:type="spellEnd"/>
      <w:r w:rsidRPr="004E1190">
        <w:rPr>
          <w:highlight w:val="yellow"/>
        </w:rPr>
        <w:t xml:space="preserve"> </w:t>
      </w:r>
      <w:proofErr w:type="spellStart"/>
      <w:r w:rsidRPr="004E1190">
        <w:rPr>
          <w:highlight w:val="yellow"/>
        </w:rPr>
        <w:t>TikTok</w:t>
      </w:r>
      <w:proofErr w:type="spellEnd"/>
      <w:r w:rsidRPr="004E1190">
        <w:rPr>
          <w:highlight w:val="yellow"/>
        </w:rPr>
        <w:t xml:space="preserve"> @</w:t>
      </w:r>
      <w:r w:rsidR="004E1190">
        <w:rPr>
          <w:highlight w:val="yellow"/>
          <w:lang w:val="en-US"/>
        </w:rPr>
        <w:t>l</w:t>
      </w:r>
      <w:proofErr w:type="spellStart"/>
      <w:r w:rsidRPr="004E1190">
        <w:rPr>
          <w:highlight w:val="yellow"/>
        </w:rPr>
        <w:t>oui</w:t>
      </w:r>
      <w:proofErr w:type="spellEnd"/>
      <w:r w:rsidRPr="004E1190">
        <w:rPr>
          <w:highlight w:val="yellow"/>
          <w:lang w:val="en-US"/>
        </w:rPr>
        <w:t>s</w:t>
      </w:r>
      <w:proofErr w:type="spellStart"/>
      <w:r w:rsidRPr="004E1190">
        <w:rPr>
          <w:highlight w:val="yellow"/>
        </w:rPr>
        <w:t>scarlet</w:t>
      </w:r>
      <w:proofErr w:type="spellEnd"/>
      <w:r w:rsidRPr="004E1190">
        <w:rPr>
          <w:highlight w:val="yellow"/>
          <w:lang w:val="en-US"/>
        </w:rPr>
        <w:t>t</w:t>
      </w:r>
      <w:proofErr w:type="spellStart"/>
      <w:r w:rsidRPr="004E1190">
        <w:rPr>
          <w:highlight w:val="yellow"/>
        </w:rPr>
        <w:t>family</w:t>
      </w:r>
      <w:proofErr w:type="spellEnd"/>
      <w:r w:rsidRPr="004E1190">
        <w:rPr>
          <w:highlight w:val="yellow"/>
        </w:rPr>
        <w:t xml:space="preserve"> </w:t>
      </w:r>
      <w:proofErr w:type="spellStart"/>
      <w:r w:rsidRPr="004E1190">
        <w:rPr>
          <w:highlight w:val="yellow"/>
        </w:rPr>
        <w:t>offers</w:t>
      </w:r>
      <w:proofErr w:type="spellEnd"/>
      <w:r w:rsidRPr="004E1190">
        <w:rPr>
          <w:highlight w:val="yellow"/>
        </w:rPr>
        <w:t xml:space="preserve"> a </w:t>
      </w:r>
      <w:proofErr w:type="spellStart"/>
      <w:r w:rsidRPr="004E1190">
        <w:rPr>
          <w:highlight w:val="yellow"/>
        </w:rPr>
        <w:t>wide</w:t>
      </w:r>
      <w:proofErr w:type="spellEnd"/>
      <w:r w:rsidRPr="004E1190">
        <w:rPr>
          <w:highlight w:val="yellow"/>
        </w:rPr>
        <w:t xml:space="preserve"> </w:t>
      </w:r>
      <w:proofErr w:type="spellStart"/>
      <w:r w:rsidRPr="004E1190">
        <w:rPr>
          <w:highlight w:val="yellow"/>
        </w:rPr>
        <w:t>variety</w:t>
      </w:r>
      <w:proofErr w:type="spellEnd"/>
      <w:r w:rsidRPr="004E1190">
        <w:rPr>
          <w:highlight w:val="yellow"/>
        </w:rPr>
        <w:t xml:space="preserve"> </w:t>
      </w:r>
      <w:proofErr w:type="spellStart"/>
      <w:r w:rsidRPr="004E1190">
        <w:rPr>
          <w:highlight w:val="yellow"/>
        </w:rPr>
        <w:t>of</w:t>
      </w:r>
      <w:proofErr w:type="spellEnd"/>
      <w:r w:rsidRPr="004E1190">
        <w:rPr>
          <w:highlight w:val="yellow"/>
        </w:rPr>
        <w:t xml:space="preserve"> </w:t>
      </w:r>
      <w:proofErr w:type="spellStart"/>
      <w:r w:rsidRPr="004E1190">
        <w:rPr>
          <w:highlight w:val="yellow"/>
        </w:rPr>
        <w:t>products</w:t>
      </w:r>
      <w:proofErr w:type="spellEnd"/>
      <w:r w:rsidRPr="004E1190">
        <w:rPr>
          <w:highlight w:val="yellow"/>
        </w:rPr>
        <w:t xml:space="preserve">, </w:t>
      </w:r>
      <w:proofErr w:type="spellStart"/>
      <w:r w:rsidRPr="004E1190">
        <w:rPr>
          <w:highlight w:val="yellow"/>
        </w:rPr>
        <w:t>from</w:t>
      </w:r>
      <w:proofErr w:type="spellEnd"/>
      <w:r w:rsidRPr="004E1190">
        <w:rPr>
          <w:highlight w:val="yellow"/>
        </w:rPr>
        <w:t xml:space="preserve"> </w:t>
      </w:r>
      <w:proofErr w:type="spellStart"/>
      <w:r w:rsidRPr="004E1190">
        <w:rPr>
          <w:highlight w:val="yellow"/>
        </w:rPr>
        <w:t>beauty</w:t>
      </w:r>
      <w:proofErr w:type="spellEnd"/>
      <w:r w:rsidRPr="004E1190">
        <w:rPr>
          <w:highlight w:val="yellow"/>
        </w:rPr>
        <w:t xml:space="preserve"> </w:t>
      </w:r>
      <w:proofErr w:type="spellStart"/>
      <w:r w:rsidRPr="004E1190">
        <w:rPr>
          <w:highlight w:val="yellow"/>
        </w:rPr>
        <w:t>products</w:t>
      </w:r>
      <w:proofErr w:type="spellEnd"/>
      <w:r w:rsidRPr="004E1190">
        <w:rPr>
          <w:highlight w:val="yellow"/>
        </w:rPr>
        <w:t xml:space="preserve"> </w:t>
      </w:r>
      <w:proofErr w:type="spellStart"/>
      <w:r w:rsidRPr="004E1190">
        <w:rPr>
          <w:highlight w:val="yellow"/>
        </w:rPr>
        <w:t>to</w:t>
      </w:r>
      <w:proofErr w:type="spellEnd"/>
      <w:r w:rsidRPr="004E1190">
        <w:rPr>
          <w:highlight w:val="yellow"/>
        </w:rPr>
        <w:t xml:space="preserve"> </w:t>
      </w:r>
      <w:proofErr w:type="spellStart"/>
      <w:r w:rsidRPr="004E1190">
        <w:rPr>
          <w:highlight w:val="yellow"/>
        </w:rPr>
        <w:t>cooking</w:t>
      </w:r>
      <w:proofErr w:type="spellEnd"/>
      <w:r w:rsidRPr="004E1190">
        <w:rPr>
          <w:highlight w:val="yellow"/>
        </w:rPr>
        <w:t xml:space="preserve"> </w:t>
      </w:r>
      <w:proofErr w:type="spellStart"/>
      <w:r w:rsidRPr="004E1190">
        <w:rPr>
          <w:highlight w:val="yellow"/>
        </w:rPr>
        <w:t>utensils</w:t>
      </w:r>
      <w:proofErr w:type="spellEnd"/>
      <w:r w:rsidRPr="004E1190">
        <w:rPr>
          <w:highlight w:val="yellow"/>
        </w:rPr>
        <w:t xml:space="preserve"> </w:t>
      </w:r>
      <w:proofErr w:type="spellStart"/>
      <w:r w:rsidRPr="004E1190">
        <w:rPr>
          <w:highlight w:val="yellow"/>
        </w:rPr>
        <w:t>and</w:t>
      </w:r>
      <w:proofErr w:type="spellEnd"/>
      <w:r w:rsidRPr="004E1190">
        <w:rPr>
          <w:highlight w:val="yellow"/>
        </w:rPr>
        <w:t xml:space="preserve"> </w:t>
      </w:r>
      <w:proofErr w:type="spellStart"/>
      <w:r w:rsidRPr="004E1190">
        <w:rPr>
          <w:highlight w:val="yellow"/>
        </w:rPr>
        <w:t>household</w:t>
      </w:r>
      <w:proofErr w:type="spellEnd"/>
      <w:r w:rsidRPr="004E1190">
        <w:rPr>
          <w:highlight w:val="yellow"/>
        </w:rPr>
        <w:t xml:space="preserve"> </w:t>
      </w:r>
      <w:proofErr w:type="spellStart"/>
      <w:r w:rsidRPr="004E1190">
        <w:rPr>
          <w:highlight w:val="yellow"/>
        </w:rPr>
        <w:t>items</w:t>
      </w:r>
      <w:proofErr w:type="spellEnd"/>
      <w:r w:rsidRPr="004E1190">
        <w:rPr>
          <w:highlight w:val="yellow"/>
        </w:rPr>
        <w:t xml:space="preserve">, </w:t>
      </w:r>
      <w:proofErr w:type="spellStart"/>
      <w:r w:rsidRPr="004E1190">
        <w:rPr>
          <w:highlight w:val="yellow"/>
        </w:rPr>
        <w:t>and</w:t>
      </w:r>
      <w:proofErr w:type="spellEnd"/>
      <w:r w:rsidRPr="004E1190">
        <w:rPr>
          <w:highlight w:val="yellow"/>
        </w:rPr>
        <w:t xml:space="preserve"> </w:t>
      </w:r>
      <w:proofErr w:type="spellStart"/>
      <w:r w:rsidRPr="004E1190">
        <w:rPr>
          <w:highlight w:val="yellow"/>
        </w:rPr>
        <w:t>more</w:t>
      </w:r>
      <w:proofErr w:type="spellEnd"/>
      <w:r w:rsidRPr="004E1190">
        <w:rPr>
          <w:highlight w:val="yellow"/>
        </w:rPr>
        <w:t xml:space="preserve">. </w:t>
      </w:r>
      <w:r w:rsidR="007562DE">
        <w:rPr>
          <w:highlight w:val="yellow"/>
          <w:lang w:val="en-US"/>
        </w:rPr>
        <w:t>Different</w:t>
      </w:r>
      <w:r w:rsidRPr="004E1190">
        <w:rPr>
          <w:highlight w:val="yellow"/>
        </w:rPr>
        <w:t xml:space="preserve"> </w:t>
      </w:r>
      <w:proofErr w:type="spellStart"/>
      <w:r w:rsidRPr="004E1190">
        <w:rPr>
          <w:highlight w:val="yellow"/>
        </w:rPr>
        <w:t>with</w:t>
      </w:r>
      <w:proofErr w:type="spellEnd"/>
      <w:r w:rsidRPr="004E1190">
        <w:rPr>
          <w:highlight w:val="yellow"/>
        </w:rPr>
        <w:t xml:space="preserve"> </w:t>
      </w:r>
      <w:r w:rsidR="007562DE">
        <w:rPr>
          <w:highlight w:val="yellow"/>
          <w:lang w:val="en-US"/>
        </w:rPr>
        <w:t xml:space="preserve">another account that </w:t>
      </w:r>
      <w:proofErr w:type="spellStart"/>
      <w:r w:rsidRPr="004E1190">
        <w:rPr>
          <w:highlight w:val="yellow"/>
        </w:rPr>
        <w:t>highly</w:t>
      </w:r>
      <w:proofErr w:type="spellEnd"/>
      <w:r w:rsidRPr="004E1190">
        <w:rPr>
          <w:highlight w:val="yellow"/>
        </w:rPr>
        <w:t xml:space="preserve"> </w:t>
      </w:r>
      <w:proofErr w:type="spellStart"/>
      <w:r w:rsidRPr="004E1190">
        <w:rPr>
          <w:highlight w:val="yellow"/>
        </w:rPr>
        <w:t>specialized</w:t>
      </w:r>
      <w:proofErr w:type="spellEnd"/>
      <w:r w:rsidRPr="004E1190">
        <w:rPr>
          <w:highlight w:val="yellow"/>
        </w:rPr>
        <w:t xml:space="preserve"> </w:t>
      </w:r>
      <w:proofErr w:type="spellStart"/>
      <w:r w:rsidRPr="004E1190">
        <w:rPr>
          <w:highlight w:val="yellow"/>
        </w:rPr>
        <w:t>like</w:t>
      </w:r>
      <w:proofErr w:type="spellEnd"/>
      <w:r w:rsidRPr="004E1190">
        <w:rPr>
          <w:highlight w:val="yellow"/>
        </w:rPr>
        <w:t xml:space="preserve"> @drrichardlee</w:t>
      </w:r>
      <w:r w:rsidR="007562DE">
        <w:rPr>
          <w:highlight w:val="yellow"/>
          <w:lang w:val="en-US"/>
        </w:rPr>
        <w:t>. The</w:t>
      </w:r>
      <w:r w:rsidRPr="004E1190">
        <w:rPr>
          <w:highlight w:val="yellow"/>
        </w:rPr>
        <w:t xml:space="preserve"> </w:t>
      </w:r>
      <w:proofErr w:type="spellStart"/>
      <w:r w:rsidRPr="004E1190">
        <w:rPr>
          <w:highlight w:val="yellow"/>
        </w:rPr>
        <w:t>information</w:t>
      </w:r>
      <w:proofErr w:type="spellEnd"/>
      <w:r w:rsidRPr="004E1190">
        <w:rPr>
          <w:highlight w:val="yellow"/>
        </w:rPr>
        <w:t xml:space="preserve"> </w:t>
      </w:r>
      <w:proofErr w:type="spellStart"/>
      <w:r w:rsidRPr="004E1190">
        <w:rPr>
          <w:highlight w:val="yellow"/>
        </w:rPr>
        <w:t>focuses</w:t>
      </w:r>
      <w:proofErr w:type="spellEnd"/>
      <w:r w:rsidRPr="004E1190">
        <w:rPr>
          <w:highlight w:val="yellow"/>
        </w:rPr>
        <w:t xml:space="preserve"> </w:t>
      </w:r>
      <w:proofErr w:type="spellStart"/>
      <w:r w:rsidRPr="004E1190">
        <w:rPr>
          <w:highlight w:val="yellow"/>
        </w:rPr>
        <w:t>on</w:t>
      </w:r>
      <w:proofErr w:type="spellEnd"/>
      <w:r w:rsidRPr="004E1190">
        <w:rPr>
          <w:highlight w:val="yellow"/>
        </w:rPr>
        <w:t xml:space="preserve"> </w:t>
      </w:r>
      <w:proofErr w:type="spellStart"/>
      <w:r w:rsidRPr="004E1190">
        <w:rPr>
          <w:highlight w:val="yellow"/>
        </w:rPr>
        <w:t>education</w:t>
      </w:r>
      <w:proofErr w:type="spellEnd"/>
      <w:r w:rsidRPr="004E1190">
        <w:rPr>
          <w:highlight w:val="yellow"/>
        </w:rPr>
        <w:t xml:space="preserve"> </w:t>
      </w:r>
      <w:proofErr w:type="spellStart"/>
      <w:r w:rsidRPr="004E1190">
        <w:rPr>
          <w:highlight w:val="yellow"/>
        </w:rPr>
        <w:t>and</w:t>
      </w:r>
      <w:proofErr w:type="spellEnd"/>
      <w:r w:rsidRPr="004E1190">
        <w:rPr>
          <w:highlight w:val="yellow"/>
        </w:rPr>
        <w:t xml:space="preserve"> </w:t>
      </w:r>
      <w:r w:rsidR="007562DE">
        <w:rPr>
          <w:highlight w:val="yellow"/>
          <w:lang w:val="en-US"/>
        </w:rPr>
        <w:t xml:space="preserve">give </w:t>
      </w:r>
      <w:proofErr w:type="spellStart"/>
      <w:r w:rsidRPr="004E1190">
        <w:rPr>
          <w:highlight w:val="yellow"/>
        </w:rPr>
        <w:t>consultations</w:t>
      </w:r>
      <w:proofErr w:type="spellEnd"/>
      <w:r w:rsidRPr="004E1190">
        <w:rPr>
          <w:highlight w:val="yellow"/>
        </w:rPr>
        <w:t xml:space="preserve"> </w:t>
      </w:r>
      <w:proofErr w:type="spellStart"/>
      <w:r w:rsidRPr="004E1190">
        <w:rPr>
          <w:highlight w:val="yellow"/>
        </w:rPr>
        <w:t>for</w:t>
      </w:r>
      <w:proofErr w:type="spellEnd"/>
      <w:r w:rsidRPr="004E1190">
        <w:rPr>
          <w:highlight w:val="yellow"/>
        </w:rPr>
        <w:t xml:space="preserve"> </w:t>
      </w:r>
      <w:proofErr w:type="spellStart"/>
      <w:r w:rsidRPr="004E1190">
        <w:rPr>
          <w:highlight w:val="yellow"/>
        </w:rPr>
        <w:t>maintaining</w:t>
      </w:r>
      <w:proofErr w:type="spellEnd"/>
      <w:r w:rsidRPr="004E1190">
        <w:rPr>
          <w:highlight w:val="yellow"/>
        </w:rPr>
        <w:t xml:space="preserve"> </w:t>
      </w:r>
      <w:proofErr w:type="spellStart"/>
      <w:r w:rsidRPr="004E1190">
        <w:rPr>
          <w:highlight w:val="yellow"/>
        </w:rPr>
        <w:t>healthy</w:t>
      </w:r>
      <w:proofErr w:type="spellEnd"/>
      <w:r w:rsidRPr="004E1190">
        <w:rPr>
          <w:highlight w:val="yellow"/>
        </w:rPr>
        <w:t xml:space="preserve"> </w:t>
      </w:r>
      <w:proofErr w:type="spellStart"/>
      <w:r w:rsidRPr="004E1190">
        <w:rPr>
          <w:highlight w:val="yellow"/>
        </w:rPr>
        <w:t>skin</w:t>
      </w:r>
      <w:proofErr w:type="spellEnd"/>
      <w:r w:rsidRPr="004E1190">
        <w:rPr>
          <w:highlight w:val="yellow"/>
        </w:rPr>
        <w:t xml:space="preserve">. In </w:t>
      </w:r>
      <w:proofErr w:type="spellStart"/>
      <w:r w:rsidRPr="004E1190">
        <w:rPr>
          <w:highlight w:val="yellow"/>
        </w:rPr>
        <w:t>addition</w:t>
      </w:r>
      <w:proofErr w:type="spellEnd"/>
      <w:r w:rsidRPr="004E1190">
        <w:rPr>
          <w:highlight w:val="yellow"/>
        </w:rPr>
        <w:t xml:space="preserve"> </w:t>
      </w:r>
      <w:proofErr w:type="spellStart"/>
      <w:r w:rsidRPr="004E1190">
        <w:rPr>
          <w:highlight w:val="yellow"/>
        </w:rPr>
        <w:t>to</w:t>
      </w:r>
      <w:proofErr w:type="spellEnd"/>
      <w:r w:rsidRPr="004E1190">
        <w:rPr>
          <w:highlight w:val="yellow"/>
        </w:rPr>
        <w:t xml:space="preserve"> </w:t>
      </w:r>
      <w:proofErr w:type="spellStart"/>
      <w:r w:rsidRPr="004E1190">
        <w:rPr>
          <w:highlight w:val="yellow"/>
        </w:rPr>
        <w:t>recommending</w:t>
      </w:r>
      <w:proofErr w:type="spellEnd"/>
      <w:r w:rsidRPr="004E1190">
        <w:rPr>
          <w:highlight w:val="yellow"/>
        </w:rPr>
        <w:t xml:space="preserve"> </w:t>
      </w:r>
      <w:proofErr w:type="spellStart"/>
      <w:r w:rsidRPr="004E1190">
        <w:rPr>
          <w:highlight w:val="yellow"/>
        </w:rPr>
        <w:t>products</w:t>
      </w:r>
      <w:proofErr w:type="spellEnd"/>
      <w:r w:rsidRPr="004E1190">
        <w:rPr>
          <w:highlight w:val="yellow"/>
        </w:rPr>
        <w:t xml:space="preserve">, he </w:t>
      </w:r>
      <w:proofErr w:type="spellStart"/>
      <w:r w:rsidRPr="004E1190">
        <w:rPr>
          <w:highlight w:val="yellow"/>
        </w:rPr>
        <w:t>also</w:t>
      </w:r>
      <w:proofErr w:type="spellEnd"/>
      <w:r w:rsidRPr="004E1190">
        <w:rPr>
          <w:highlight w:val="yellow"/>
        </w:rPr>
        <w:t xml:space="preserve"> </w:t>
      </w:r>
      <w:proofErr w:type="spellStart"/>
      <w:r w:rsidRPr="004E1190">
        <w:rPr>
          <w:highlight w:val="yellow"/>
        </w:rPr>
        <w:t>provides</w:t>
      </w:r>
      <w:proofErr w:type="spellEnd"/>
      <w:r w:rsidRPr="004E1190">
        <w:rPr>
          <w:highlight w:val="yellow"/>
        </w:rPr>
        <w:t xml:space="preserve"> </w:t>
      </w:r>
      <w:proofErr w:type="spellStart"/>
      <w:r w:rsidRPr="004E1190">
        <w:rPr>
          <w:highlight w:val="yellow"/>
        </w:rPr>
        <w:t>live</w:t>
      </w:r>
      <w:proofErr w:type="spellEnd"/>
      <w:r w:rsidRPr="004E1190">
        <w:rPr>
          <w:highlight w:val="yellow"/>
        </w:rPr>
        <w:t xml:space="preserve"> </w:t>
      </w:r>
      <w:proofErr w:type="spellStart"/>
      <w:r w:rsidRPr="004E1190">
        <w:rPr>
          <w:highlight w:val="yellow"/>
        </w:rPr>
        <w:t>demonstrations</w:t>
      </w:r>
      <w:proofErr w:type="spellEnd"/>
      <w:r w:rsidRPr="004E1190">
        <w:rPr>
          <w:highlight w:val="yellow"/>
        </w:rPr>
        <w:t xml:space="preserve"> </w:t>
      </w:r>
      <w:proofErr w:type="spellStart"/>
      <w:r w:rsidRPr="004E1190">
        <w:rPr>
          <w:highlight w:val="yellow"/>
        </w:rPr>
        <w:t>of</w:t>
      </w:r>
      <w:proofErr w:type="spellEnd"/>
      <w:r w:rsidRPr="004E1190">
        <w:rPr>
          <w:highlight w:val="yellow"/>
        </w:rPr>
        <w:t xml:space="preserve"> </w:t>
      </w:r>
      <w:proofErr w:type="spellStart"/>
      <w:r w:rsidRPr="004E1190">
        <w:rPr>
          <w:highlight w:val="yellow"/>
        </w:rPr>
        <w:t>product</w:t>
      </w:r>
      <w:proofErr w:type="spellEnd"/>
      <w:r w:rsidRPr="004E1190">
        <w:rPr>
          <w:highlight w:val="yellow"/>
        </w:rPr>
        <w:t xml:space="preserve"> </w:t>
      </w:r>
      <w:proofErr w:type="spellStart"/>
      <w:r w:rsidRPr="004E1190">
        <w:rPr>
          <w:highlight w:val="yellow"/>
        </w:rPr>
        <w:t>use</w:t>
      </w:r>
      <w:proofErr w:type="spellEnd"/>
      <w:r w:rsidRPr="004E1190">
        <w:rPr>
          <w:highlight w:val="yellow"/>
        </w:rPr>
        <w:t xml:space="preserve">. </w:t>
      </w:r>
      <w:proofErr w:type="spellStart"/>
      <w:r w:rsidRPr="004E1190">
        <w:rPr>
          <w:highlight w:val="yellow"/>
        </w:rPr>
        <w:t>Meanwhile</w:t>
      </w:r>
      <w:proofErr w:type="spellEnd"/>
      <w:r w:rsidRPr="004E1190">
        <w:rPr>
          <w:highlight w:val="yellow"/>
        </w:rPr>
        <w:t xml:space="preserve">, </w:t>
      </w:r>
      <w:proofErr w:type="spellStart"/>
      <w:r w:rsidRPr="004E1190">
        <w:rPr>
          <w:highlight w:val="yellow"/>
        </w:rPr>
        <w:t>the</w:t>
      </w:r>
      <w:proofErr w:type="spellEnd"/>
      <w:r w:rsidRPr="004E1190">
        <w:rPr>
          <w:highlight w:val="yellow"/>
        </w:rPr>
        <w:t xml:space="preserve"> </w:t>
      </w:r>
      <w:proofErr w:type="spellStart"/>
      <w:r w:rsidRPr="004E1190">
        <w:rPr>
          <w:highlight w:val="yellow"/>
        </w:rPr>
        <w:t>TikTok</w:t>
      </w:r>
      <w:proofErr w:type="spellEnd"/>
      <w:r w:rsidRPr="004E1190">
        <w:rPr>
          <w:highlight w:val="yellow"/>
        </w:rPr>
        <w:t xml:space="preserve"> </w:t>
      </w:r>
      <w:proofErr w:type="spellStart"/>
      <w:r w:rsidRPr="004E1190">
        <w:rPr>
          <w:highlight w:val="yellow"/>
        </w:rPr>
        <w:t>account</w:t>
      </w:r>
      <w:proofErr w:type="spellEnd"/>
      <w:r w:rsidRPr="004E1190">
        <w:rPr>
          <w:highlight w:val="yellow"/>
        </w:rPr>
        <w:t xml:space="preserve"> @</w:t>
      </w:r>
      <w:r w:rsidRPr="004E1190">
        <w:rPr>
          <w:highlight w:val="yellow"/>
          <w:lang w:val="en-US"/>
        </w:rPr>
        <w:t>k</w:t>
      </w:r>
      <w:proofErr w:type="spellStart"/>
      <w:r w:rsidRPr="004E1190">
        <w:rPr>
          <w:highlight w:val="yellow"/>
        </w:rPr>
        <w:t>ohcun</w:t>
      </w:r>
      <w:proofErr w:type="spellEnd"/>
      <w:r w:rsidRPr="004E1190">
        <w:rPr>
          <w:highlight w:val="yellow"/>
        </w:rPr>
        <w:t xml:space="preserve"> </w:t>
      </w:r>
      <w:proofErr w:type="spellStart"/>
      <w:r w:rsidRPr="004E1190">
        <w:rPr>
          <w:highlight w:val="yellow"/>
        </w:rPr>
        <w:t>sells</w:t>
      </w:r>
      <w:proofErr w:type="spellEnd"/>
      <w:r w:rsidRPr="004E1190">
        <w:rPr>
          <w:highlight w:val="yellow"/>
        </w:rPr>
        <w:t xml:space="preserve"> </w:t>
      </w:r>
      <w:proofErr w:type="spellStart"/>
      <w:r w:rsidRPr="004E1190">
        <w:rPr>
          <w:highlight w:val="yellow"/>
        </w:rPr>
        <w:t>electronics</w:t>
      </w:r>
      <w:proofErr w:type="spellEnd"/>
      <w:r w:rsidRPr="004E1190">
        <w:rPr>
          <w:highlight w:val="yellow"/>
        </w:rPr>
        <w:t>. H</w:t>
      </w:r>
      <w:r w:rsidR="004E1190" w:rsidRPr="004E1190">
        <w:rPr>
          <w:highlight w:val="yellow"/>
          <w:lang w:val="en-US"/>
        </w:rPr>
        <w:t xml:space="preserve">e </w:t>
      </w:r>
      <w:proofErr w:type="spellStart"/>
      <w:r w:rsidRPr="004E1190">
        <w:rPr>
          <w:highlight w:val="yellow"/>
        </w:rPr>
        <w:t>use</w:t>
      </w:r>
      <w:proofErr w:type="spellEnd"/>
      <w:r w:rsidRPr="004E1190">
        <w:rPr>
          <w:highlight w:val="yellow"/>
        </w:rPr>
        <w:t xml:space="preserve"> </w:t>
      </w:r>
      <w:proofErr w:type="spellStart"/>
      <w:r w:rsidRPr="004E1190">
        <w:rPr>
          <w:highlight w:val="yellow"/>
        </w:rPr>
        <w:t>boastful</w:t>
      </w:r>
      <w:proofErr w:type="spellEnd"/>
      <w:r w:rsidRPr="004E1190">
        <w:rPr>
          <w:highlight w:val="yellow"/>
        </w:rPr>
        <w:t xml:space="preserve"> </w:t>
      </w:r>
      <w:proofErr w:type="spellStart"/>
      <w:r w:rsidRPr="004E1190">
        <w:rPr>
          <w:highlight w:val="yellow"/>
        </w:rPr>
        <w:t>jokes</w:t>
      </w:r>
      <w:proofErr w:type="spellEnd"/>
      <w:r w:rsidRPr="004E1190">
        <w:rPr>
          <w:highlight w:val="yellow"/>
        </w:rPr>
        <w:t xml:space="preserve"> </w:t>
      </w:r>
      <w:proofErr w:type="spellStart"/>
      <w:r w:rsidRPr="004E1190">
        <w:rPr>
          <w:highlight w:val="yellow"/>
        </w:rPr>
        <w:t>to</w:t>
      </w:r>
      <w:proofErr w:type="spellEnd"/>
      <w:r w:rsidRPr="004E1190">
        <w:rPr>
          <w:highlight w:val="yellow"/>
        </w:rPr>
        <w:t xml:space="preserve"> </w:t>
      </w:r>
      <w:proofErr w:type="spellStart"/>
      <w:r w:rsidRPr="004E1190">
        <w:rPr>
          <w:highlight w:val="yellow"/>
        </w:rPr>
        <w:t>attract</w:t>
      </w:r>
      <w:proofErr w:type="spellEnd"/>
      <w:r w:rsidRPr="004E1190">
        <w:rPr>
          <w:highlight w:val="yellow"/>
        </w:rPr>
        <w:t xml:space="preserve"> </w:t>
      </w:r>
      <w:proofErr w:type="spellStart"/>
      <w:r w:rsidRPr="004E1190">
        <w:rPr>
          <w:highlight w:val="yellow"/>
        </w:rPr>
        <w:t>attention</w:t>
      </w:r>
      <w:proofErr w:type="spellEnd"/>
      <w:r w:rsidRPr="004E1190">
        <w:rPr>
          <w:highlight w:val="yellow"/>
        </w:rPr>
        <w:t>.</w:t>
      </w:r>
    </w:p>
    <w:p w14:paraId="750C258C" w14:textId="77777777" w:rsidR="003A0342" w:rsidRPr="004E1190" w:rsidRDefault="003A0342" w:rsidP="003A0342">
      <w:pPr>
        <w:ind w:firstLine="720"/>
        <w:jc w:val="both"/>
        <w:rPr>
          <w:highlight w:val="yellow"/>
        </w:rPr>
      </w:pPr>
    </w:p>
    <w:p w14:paraId="4CD234CD" w14:textId="46698A86" w:rsidR="005526EF" w:rsidRDefault="003A0342" w:rsidP="003A0342">
      <w:pPr>
        <w:ind w:firstLine="720"/>
        <w:jc w:val="both"/>
      </w:pPr>
      <w:proofErr w:type="spellStart"/>
      <w:r w:rsidRPr="004E1190">
        <w:rPr>
          <w:highlight w:val="yellow"/>
        </w:rPr>
        <w:lastRenderedPageBreak/>
        <w:t>While</w:t>
      </w:r>
      <w:proofErr w:type="spellEnd"/>
      <w:r w:rsidRPr="004E1190">
        <w:rPr>
          <w:highlight w:val="yellow"/>
        </w:rPr>
        <w:t xml:space="preserve"> </w:t>
      </w:r>
      <w:proofErr w:type="spellStart"/>
      <w:r w:rsidRPr="004E1190">
        <w:rPr>
          <w:highlight w:val="yellow"/>
        </w:rPr>
        <w:t>others</w:t>
      </w:r>
      <w:proofErr w:type="spellEnd"/>
      <w:r w:rsidRPr="004E1190">
        <w:rPr>
          <w:highlight w:val="yellow"/>
        </w:rPr>
        <w:t xml:space="preserve"> </w:t>
      </w:r>
      <w:proofErr w:type="spellStart"/>
      <w:r w:rsidRPr="004E1190">
        <w:rPr>
          <w:highlight w:val="yellow"/>
        </w:rPr>
        <w:t>use</w:t>
      </w:r>
      <w:proofErr w:type="spellEnd"/>
      <w:r w:rsidRPr="004E1190">
        <w:rPr>
          <w:highlight w:val="yellow"/>
        </w:rPr>
        <w:t xml:space="preserve"> </w:t>
      </w:r>
      <w:proofErr w:type="spellStart"/>
      <w:r w:rsidRPr="004E1190">
        <w:rPr>
          <w:highlight w:val="yellow"/>
        </w:rPr>
        <w:t>specific</w:t>
      </w:r>
      <w:proofErr w:type="spellEnd"/>
      <w:r w:rsidRPr="004E1190">
        <w:rPr>
          <w:highlight w:val="yellow"/>
        </w:rPr>
        <w:t xml:space="preserve"> </w:t>
      </w:r>
      <w:proofErr w:type="spellStart"/>
      <w:r w:rsidRPr="004E1190">
        <w:rPr>
          <w:highlight w:val="yellow"/>
        </w:rPr>
        <w:t>sales</w:t>
      </w:r>
      <w:proofErr w:type="spellEnd"/>
      <w:r w:rsidRPr="004E1190">
        <w:rPr>
          <w:highlight w:val="yellow"/>
        </w:rPr>
        <w:t xml:space="preserve"> </w:t>
      </w:r>
      <w:proofErr w:type="spellStart"/>
      <w:r w:rsidRPr="004E1190">
        <w:rPr>
          <w:highlight w:val="yellow"/>
        </w:rPr>
        <w:t>strategies</w:t>
      </w:r>
      <w:proofErr w:type="spellEnd"/>
      <w:r w:rsidRPr="004E1190">
        <w:rPr>
          <w:highlight w:val="yellow"/>
        </w:rPr>
        <w:t xml:space="preserve"> in </w:t>
      </w:r>
      <w:proofErr w:type="spellStart"/>
      <w:r w:rsidRPr="004E1190">
        <w:rPr>
          <w:highlight w:val="yellow"/>
        </w:rPr>
        <w:t>their</w:t>
      </w:r>
      <w:proofErr w:type="spellEnd"/>
      <w:r w:rsidRPr="004E1190">
        <w:rPr>
          <w:highlight w:val="yellow"/>
        </w:rPr>
        <w:t xml:space="preserve"> </w:t>
      </w:r>
      <w:proofErr w:type="spellStart"/>
      <w:r w:rsidRPr="004E1190">
        <w:rPr>
          <w:highlight w:val="yellow"/>
        </w:rPr>
        <w:t>niche</w:t>
      </w:r>
      <w:proofErr w:type="spellEnd"/>
      <w:r w:rsidRPr="004E1190">
        <w:rPr>
          <w:highlight w:val="yellow"/>
        </w:rPr>
        <w:t xml:space="preserve">, </w:t>
      </w:r>
      <w:proofErr w:type="spellStart"/>
      <w:r w:rsidRPr="004E1190">
        <w:rPr>
          <w:highlight w:val="yellow"/>
        </w:rPr>
        <w:t>the</w:t>
      </w:r>
      <w:proofErr w:type="spellEnd"/>
      <w:r w:rsidRPr="004E1190">
        <w:rPr>
          <w:highlight w:val="yellow"/>
        </w:rPr>
        <w:t xml:space="preserve"> @</w:t>
      </w:r>
      <w:r w:rsidR="004E1190">
        <w:rPr>
          <w:highlight w:val="yellow"/>
          <w:lang w:val="en-US"/>
        </w:rPr>
        <w:t>l</w:t>
      </w:r>
      <w:proofErr w:type="spellStart"/>
      <w:r w:rsidRPr="004E1190">
        <w:rPr>
          <w:highlight w:val="yellow"/>
        </w:rPr>
        <w:t>ouisscarlefamily</w:t>
      </w:r>
      <w:proofErr w:type="spellEnd"/>
      <w:r w:rsidRPr="004E1190">
        <w:rPr>
          <w:highlight w:val="yellow"/>
        </w:rPr>
        <w:t xml:space="preserve"> </w:t>
      </w:r>
      <w:proofErr w:type="spellStart"/>
      <w:r w:rsidRPr="004E1190">
        <w:rPr>
          <w:highlight w:val="yellow"/>
        </w:rPr>
        <w:t>adept</w:t>
      </w:r>
      <w:proofErr w:type="spellEnd"/>
      <w:r w:rsidRPr="004E1190">
        <w:rPr>
          <w:highlight w:val="yellow"/>
        </w:rPr>
        <w:t xml:space="preserve"> </w:t>
      </w:r>
      <w:r w:rsidR="007562DE">
        <w:rPr>
          <w:highlight w:val="yellow"/>
          <w:lang w:val="en-US"/>
        </w:rPr>
        <w:t>in</w:t>
      </w:r>
      <w:r w:rsidRPr="004E1190">
        <w:rPr>
          <w:highlight w:val="yellow"/>
        </w:rPr>
        <w:t xml:space="preserve"> </w:t>
      </w:r>
      <w:proofErr w:type="spellStart"/>
      <w:r w:rsidRPr="004E1190">
        <w:rPr>
          <w:highlight w:val="yellow"/>
        </w:rPr>
        <w:t>mastering</w:t>
      </w:r>
      <w:proofErr w:type="spellEnd"/>
      <w:r w:rsidRPr="004E1190">
        <w:rPr>
          <w:highlight w:val="yellow"/>
        </w:rPr>
        <w:t xml:space="preserve"> </w:t>
      </w:r>
      <w:proofErr w:type="spellStart"/>
      <w:r w:rsidRPr="004E1190">
        <w:rPr>
          <w:highlight w:val="yellow"/>
        </w:rPr>
        <w:t>all</w:t>
      </w:r>
      <w:proofErr w:type="spellEnd"/>
      <w:r w:rsidRPr="004E1190">
        <w:rPr>
          <w:highlight w:val="yellow"/>
        </w:rPr>
        <w:t xml:space="preserve"> </w:t>
      </w:r>
      <w:proofErr w:type="spellStart"/>
      <w:r w:rsidRPr="004E1190">
        <w:rPr>
          <w:highlight w:val="yellow"/>
        </w:rPr>
        <w:t>the</w:t>
      </w:r>
      <w:proofErr w:type="spellEnd"/>
      <w:r w:rsidRPr="004E1190">
        <w:rPr>
          <w:highlight w:val="yellow"/>
        </w:rPr>
        <w:t xml:space="preserve"> </w:t>
      </w:r>
      <w:proofErr w:type="spellStart"/>
      <w:r w:rsidRPr="004E1190">
        <w:rPr>
          <w:highlight w:val="yellow"/>
        </w:rPr>
        <w:t>products</w:t>
      </w:r>
      <w:proofErr w:type="spellEnd"/>
      <w:r w:rsidRPr="004E1190">
        <w:rPr>
          <w:highlight w:val="yellow"/>
        </w:rPr>
        <w:t xml:space="preserve">. The </w:t>
      </w:r>
      <w:proofErr w:type="spellStart"/>
      <w:r w:rsidRPr="004E1190">
        <w:rPr>
          <w:highlight w:val="yellow"/>
        </w:rPr>
        <w:t>creativity</w:t>
      </w:r>
      <w:proofErr w:type="spellEnd"/>
      <w:r w:rsidRPr="004E1190">
        <w:rPr>
          <w:highlight w:val="yellow"/>
        </w:rPr>
        <w:t xml:space="preserve"> </w:t>
      </w:r>
      <w:proofErr w:type="spellStart"/>
      <w:r w:rsidRPr="004E1190">
        <w:rPr>
          <w:highlight w:val="yellow"/>
        </w:rPr>
        <w:t>and</w:t>
      </w:r>
      <w:proofErr w:type="spellEnd"/>
      <w:r w:rsidRPr="004E1190">
        <w:rPr>
          <w:highlight w:val="yellow"/>
        </w:rPr>
        <w:t xml:space="preserve"> </w:t>
      </w:r>
      <w:proofErr w:type="spellStart"/>
      <w:r w:rsidRPr="004E1190">
        <w:rPr>
          <w:highlight w:val="yellow"/>
        </w:rPr>
        <w:t>methods</w:t>
      </w:r>
      <w:proofErr w:type="spellEnd"/>
      <w:r w:rsidRPr="004E1190">
        <w:rPr>
          <w:highlight w:val="yellow"/>
        </w:rPr>
        <w:t xml:space="preserve"> are </w:t>
      </w:r>
      <w:proofErr w:type="spellStart"/>
      <w:r w:rsidRPr="004E1190">
        <w:rPr>
          <w:highlight w:val="yellow"/>
        </w:rPr>
        <w:t>based</w:t>
      </w:r>
      <w:proofErr w:type="spellEnd"/>
      <w:r w:rsidRPr="004E1190">
        <w:rPr>
          <w:highlight w:val="yellow"/>
        </w:rPr>
        <w:t xml:space="preserve"> </w:t>
      </w:r>
      <w:proofErr w:type="spellStart"/>
      <w:r w:rsidRPr="004E1190">
        <w:rPr>
          <w:highlight w:val="yellow"/>
        </w:rPr>
        <w:t>on</w:t>
      </w:r>
      <w:proofErr w:type="spellEnd"/>
      <w:r w:rsidRPr="004E1190">
        <w:rPr>
          <w:highlight w:val="yellow"/>
        </w:rPr>
        <w:t xml:space="preserve"> </w:t>
      </w:r>
      <w:proofErr w:type="spellStart"/>
      <w:r w:rsidRPr="004E1190">
        <w:rPr>
          <w:highlight w:val="yellow"/>
        </w:rPr>
        <w:t>the</w:t>
      </w:r>
      <w:proofErr w:type="spellEnd"/>
      <w:r w:rsidRPr="004E1190">
        <w:rPr>
          <w:highlight w:val="yellow"/>
        </w:rPr>
        <w:t xml:space="preserve"> </w:t>
      </w:r>
      <w:proofErr w:type="spellStart"/>
      <w:r w:rsidRPr="004E1190">
        <w:rPr>
          <w:highlight w:val="yellow"/>
        </w:rPr>
        <w:t>technology</w:t>
      </w:r>
      <w:proofErr w:type="spellEnd"/>
      <w:r w:rsidRPr="004E1190">
        <w:rPr>
          <w:highlight w:val="yellow"/>
        </w:rPr>
        <w:t xml:space="preserve"> </w:t>
      </w:r>
      <w:proofErr w:type="spellStart"/>
      <w:r w:rsidRPr="004E1190">
        <w:rPr>
          <w:highlight w:val="yellow"/>
        </w:rPr>
        <w:t>provided</w:t>
      </w:r>
      <w:proofErr w:type="spellEnd"/>
      <w:r w:rsidRPr="004E1190">
        <w:rPr>
          <w:highlight w:val="yellow"/>
        </w:rPr>
        <w:t xml:space="preserve"> </w:t>
      </w:r>
      <w:proofErr w:type="spellStart"/>
      <w:r w:rsidRPr="004E1190">
        <w:rPr>
          <w:highlight w:val="yellow"/>
        </w:rPr>
        <w:t>by</w:t>
      </w:r>
      <w:proofErr w:type="spellEnd"/>
      <w:r w:rsidRPr="004E1190">
        <w:rPr>
          <w:highlight w:val="yellow"/>
        </w:rPr>
        <w:t xml:space="preserve"> </w:t>
      </w:r>
      <w:proofErr w:type="spellStart"/>
      <w:r w:rsidRPr="004E1190">
        <w:rPr>
          <w:highlight w:val="yellow"/>
        </w:rPr>
        <w:t>the</w:t>
      </w:r>
      <w:proofErr w:type="spellEnd"/>
      <w:r w:rsidRPr="004E1190">
        <w:rPr>
          <w:highlight w:val="yellow"/>
        </w:rPr>
        <w:t xml:space="preserve"> platform.</w:t>
      </w:r>
    </w:p>
    <w:p w14:paraId="54FCB682" w14:textId="67ACF330" w:rsidR="005B7123" w:rsidRDefault="005B7123" w:rsidP="006B2E9C">
      <w:pPr>
        <w:ind w:firstLine="720"/>
        <w:jc w:val="both"/>
      </w:pPr>
      <w:r>
        <w:t>Another interesting finding is how communication techniques in live commerce tend to be repetitive yet purposeful. Communicators not only present information but repeatedly highlight urgency, price points, product strengths, and urgency such as “check out quickly before it's gone” or “giveaways only for the first 10 people.” This is a form of digital rhetoric that combines classic persuasion</w:t>
      </w:r>
      <w:r>
        <w:rPr>
          <w:lang w:val="en-US"/>
        </w:rPr>
        <w:t xml:space="preserve">, </w:t>
      </w:r>
      <w:r>
        <w:t>ethos, pathos, logos</w:t>
      </w:r>
      <w:r>
        <w:rPr>
          <w:lang w:val="en-US"/>
        </w:rPr>
        <w:t xml:space="preserve">, </w:t>
      </w:r>
      <w:r>
        <w:t>with</w:t>
      </w:r>
      <w:r>
        <w:rPr>
          <w:lang w:val="en-US"/>
        </w:rPr>
        <w:t xml:space="preserve"> </w:t>
      </w:r>
      <w:r>
        <w:t>digital urgency formed by technological features.</w:t>
      </w:r>
    </w:p>
    <w:p w14:paraId="655D94E8" w14:textId="77777777" w:rsidR="007E2396" w:rsidRDefault="007E2396" w:rsidP="006B2E9C">
      <w:pPr>
        <w:ind w:firstLine="720"/>
        <w:jc w:val="both"/>
      </w:pPr>
      <w:r>
        <w:t>However, the information presented is not merely spoken. Communicators use mediated interactivity techniques through social media platforms to enrich the experience. They must actively encourage viewers to type their comments via the chat feature, fostering an environment of participation rather than passive observation. The expected response is not always immediate, as the nature of live interaction depends on audience mood and engagement levels at the moment. Therefore, the communicator continuously repeats instructions and prompts, such as asking viewers to comment, tap the screen, or share the live session. These actions serve a dual purpose: stimulating engagement and signaling activity to the platform’s algorithm. In doing so, the communicator not only seeks to maintain audience attention but also to increase the visibility of the live session. The act of repeating interactive cues becomes a rhetorical strategy, subtly reinforcing the importance of participation as part of the shopping experience. Thus, communicators must be persistent and creative in directing the use of available facilities, ensuring that their efforts translate into meaningful viewer involvement and potential sales conversions.</w:t>
      </w:r>
    </w:p>
    <w:p w14:paraId="3B14265E" w14:textId="58167A60" w:rsidR="005B7123" w:rsidRPr="00F67E3C" w:rsidRDefault="005B7123" w:rsidP="00F67E3C">
      <w:pPr>
        <w:ind w:firstLine="720"/>
        <w:jc w:val="both"/>
        <w:rPr>
          <w:lang w:val="en-US"/>
        </w:rPr>
      </w:pPr>
      <w:r>
        <w:t xml:space="preserve">Two-way interactivity includes both the audience actively commenting and the communicator responding to those comments. Here, information is delivered through Q&amp;A engagement. This reciprocal exchange fosters a sense of involvement and acknowledgment among viewers, making them feel seen and heard during the live session. As a result, it not only enhances the informational clarity of the broadcast but also strengthens emotional ties between the seller and the consumer. The back-and-forth dynamic mirrors face-to-face customer service experiences, but within a digital environment that is faster, more </w:t>
      </w:r>
      <w:proofErr w:type="spellStart"/>
      <w:r>
        <w:t>scalable</w:t>
      </w:r>
      <w:proofErr w:type="spellEnd"/>
      <w:r>
        <w:t xml:space="preserve">, </w:t>
      </w:r>
      <w:proofErr w:type="spellStart"/>
      <w:r>
        <w:t>and</w:t>
      </w:r>
      <w:proofErr w:type="spellEnd"/>
      <w:r>
        <w:t xml:space="preserve"> </w:t>
      </w:r>
      <w:proofErr w:type="spellStart"/>
      <w:r>
        <w:t>socially</w:t>
      </w:r>
      <w:proofErr w:type="spellEnd"/>
      <w:r>
        <w:t xml:space="preserve"> </w:t>
      </w:r>
      <w:proofErr w:type="spellStart"/>
      <w:r>
        <w:t>engaging</w:t>
      </w:r>
      <w:proofErr w:type="spellEnd"/>
      <w:r>
        <w:t>.</w:t>
      </w:r>
      <w:r w:rsidR="00F67E3C">
        <w:rPr>
          <w:lang w:val="en-US"/>
        </w:rPr>
        <w:t xml:space="preserve"> </w:t>
      </w:r>
      <w:r w:rsidR="00F67E3C" w:rsidRPr="00F67E3C">
        <w:rPr>
          <w:highlight w:val="yellow"/>
          <w:lang w:val="en-US"/>
        </w:rPr>
        <w:t xml:space="preserve">Live commerce, characterized by interactivity, visuals, and entertainment, can lead to purchasing behavior. Meanwhile, interaction contributes significantly to seller trust because it fosters better product understanding </w:t>
      </w:r>
      <w:sdt>
        <w:sdtPr>
          <w:rPr>
            <w:color w:val="000000"/>
            <w:highlight w:val="yellow"/>
            <w:lang w:val="en-US"/>
          </w:rPr>
          <w:tag w:val="MENDELEY_CITATION_v3_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"/>
          <w:id w:val="2129664557"/>
          <w:placeholder>
            <w:docPart w:val="2505D55DB098BD489FE934F70F4CB44B"/>
          </w:placeholder>
        </w:sdtPr>
        <w:sdtContent>
          <w:r w:rsidR="00F67E3C" w:rsidRPr="00F67E3C">
            <w:rPr>
              <w:color w:val="000000"/>
              <w:highlight w:val="yellow"/>
              <w:lang w:val="en-US"/>
            </w:rPr>
            <w:t>(</w:t>
          </w:r>
          <w:proofErr w:type="spellStart"/>
          <w:r w:rsidR="00F67E3C" w:rsidRPr="00F67E3C">
            <w:rPr>
              <w:color w:val="000000"/>
              <w:highlight w:val="yellow"/>
              <w:lang w:val="en-US"/>
            </w:rPr>
            <w:t>Widiastuti</w:t>
          </w:r>
          <w:proofErr w:type="spellEnd"/>
          <w:r w:rsidR="00F67E3C" w:rsidRPr="00F67E3C">
            <w:rPr>
              <w:color w:val="000000"/>
              <w:highlight w:val="yellow"/>
              <w:lang w:val="en-US"/>
            </w:rPr>
            <w:t xml:space="preserve"> et al.,</w:t>
          </w:r>
          <w:r w:rsidR="00F67E3C" w:rsidRPr="00F67E3C">
            <w:rPr>
              <w:color w:val="000000"/>
              <w:highlight w:val="yellow"/>
              <w:lang w:val="en-US"/>
            </w:rPr>
            <w:t xml:space="preserve"> 2025</w:t>
          </w:r>
          <w:r w:rsidR="00F67E3C" w:rsidRPr="00F67E3C">
            <w:rPr>
              <w:color w:val="000000"/>
              <w:highlight w:val="yellow"/>
              <w:lang w:val="en-US"/>
            </w:rPr>
            <w:t>)</w:t>
          </w:r>
        </w:sdtContent>
      </w:sdt>
      <w:r w:rsidR="00F67E3C" w:rsidRPr="00F67E3C">
        <w:rPr>
          <w:highlight w:val="yellow"/>
          <w:lang w:val="en-US"/>
        </w:rPr>
        <w:t>.</w:t>
      </w:r>
    </w:p>
    <w:p w14:paraId="0D084A9B" w14:textId="0C9C903F" w:rsidR="005B7123" w:rsidRPr="005B7123" w:rsidRDefault="005B7123" w:rsidP="006B2E9C">
      <w:pPr>
        <w:ind w:firstLine="720"/>
        <w:jc w:val="both"/>
        <w:rPr>
          <w:lang w:val="en-US"/>
        </w:rPr>
      </w:pPr>
      <w:r>
        <w:t xml:space="preserve">The </w:t>
      </w:r>
      <w:proofErr w:type="spellStart"/>
      <w:r>
        <w:t>host</w:t>
      </w:r>
      <w:proofErr w:type="spellEnd"/>
      <w:r>
        <w:t xml:space="preserve">, as a </w:t>
      </w:r>
      <w:proofErr w:type="spellStart"/>
      <w:r>
        <w:t>communicator</w:t>
      </w:r>
      <w:proofErr w:type="spellEnd"/>
      <w:r>
        <w:t xml:space="preserve"> who also functions as an influencer, plays a crucial role in fostering audience engagement throughout the live session </w:t>
      </w:r>
      <w:sdt>
        <w:sdtPr>
          <w:rPr>
            <w:color w:val="000000"/>
          </w:rPr>
          <w:tag w:val="MENDELEY_CITATION_v3_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aXNzdWVkIjp7ImRhdGUtcGFydHMiOltbMjAyMF1dfSwicGFnZSI6IjE0NC0xNjciLCJpc3N1ZSI6IjMiLCJ2b2x1bWUiOiIyMSIsImNvbnRhaW5lci10aXRsZS1zaG9ydCI6IiJ9LCJpc1RlbXBvcmFyeSI6ZmFsc2V9XX0="/>
          <w:id w:val="-1600321131"/>
          <w:placeholder>
            <w:docPart w:val="DefaultPlaceholder_-1854013440"/>
          </w:placeholder>
        </w:sdtPr>
        <w:sdtContent>
          <w:r w:rsidR="009D1058" w:rsidRPr="009D1058">
            <w:rPr>
              <w:color w:val="000000"/>
            </w:rPr>
            <w:t>(Xu et al., 2020)</w:t>
          </w:r>
        </w:sdtContent>
      </w:sdt>
      <w:r>
        <w:t>by creating a sense of closeness with the viewers—for example, by responding to comments and acknowledging audience reactions</w:t>
      </w:r>
      <w:r>
        <w:rPr>
          <w:lang w:val="en-US"/>
        </w:rPr>
        <w:t>.</w:t>
      </w:r>
    </w:p>
    <w:p w14:paraId="03D42460" w14:textId="77777777" w:rsidR="008F2D6C" w:rsidRDefault="008F2D6C" w:rsidP="006B2E9C">
      <w:pPr>
        <w:ind w:firstLine="720"/>
        <w:jc w:val="both"/>
        <w:rPr>
          <w:lang w:val="en-US"/>
        </w:rPr>
      </w:pPr>
      <w:r>
        <w:t>Beyond basic product information, tailored recommendations and enticing promotions such as giveaways, discounts, or buy-one-get-one offers are also provided. These promotions often require participation—those who wish to receive them must write their names in the chat. This interactive call to action is mediated by technology.</w:t>
      </w:r>
      <w:r>
        <w:rPr>
          <w:lang w:val="en-US"/>
        </w:rPr>
        <w:t xml:space="preserve"> </w:t>
      </w:r>
    </w:p>
    <w:p w14:paraId="4C0741F2" w14:textId="07CDF8F3" w:rsidR="008F2D6C" w:rsidRDefault="008F2D6C" w:rsidP="006B2E9C">
      <w:pPr>
        <w:ind w:firstLine="720"/>
        <w:jc w:val="both"/>
      </w:pPr>
      <w:r>
        <w:t>Control lies with the communicator. They lead and manage what consumers do via the interface. As subjects, hosts seemingly control both the consumers and the technology.</w:t>
      </w:r>
    </w:p>
    <w:p w14:paraId="7BB7E473" w14:textId="77777777" w:rsidR="008F2D6C" w:rsidRDefault="008F2D6C" w:rsidP="006B2E9C">
      <w:pPr>
        <w:ind w:firstLine="720"/>
        <w:jc w:val="both"/>
      </w:pPr>
      <w:r>
        <w:t>To obtain these promotional offers, techniques are used that invite audience participation. Those who wish to receive such promotions are required to write their names in the chat column. This demonstrates the presence of interactivity that is mediated through technology.</w:t>
      </w:r>
    </w:p>
    <w:p w14:paraId="1CBDD9B8" w14:textId="77777777" w:rsidR="008F2D6C" w:rsidRDefault="008F2D6C" w:rsidP="006B2E9C">
      <w:pPr>
        <w:ind w:firstLine="720"/>
        <w:jc w:val="both"/>
      </w:pPr>
      <w:r>
        <w:lastRenderedPageBreak/>
        <w:t>Control resides with the communicator, who leads and manages the consumer’s actions within the technological interface. As an active subject, the selling host seemingly governs both the consumer and the digital platform.</w:t>
      </w:r>
    </w:p>
    <w:p w14:paraId="1D98C06A" w14:textId="77777777" w:rsidR="008F2D6C" w:rsidRDefault="008F2D6C" w:rsidP="006B2E9C">
      <w:pPr>
        <w:ind w:firstLine="720"/>
        <w:jc w:val="both"/>
      </w:pPr>
      <w:r>
        <w:t>This is exemplified through persuasive strategies such as offering guarantees. With confidence, firm tone, and repeated assertions, the communicator assures the authenticity of the product, that the item received will match the order, and that it will arrive in good condition.</w:t>
      </w:r>
    </w:p>
    <w:p w14:paraId="1D6AC650" w14:textId="77777777" w:rsidR="008F2D6C" w:rsidRDefault="008F2D6C" w:rsidP="006B2E9C">
      <w:pPr>
        <w:ind w:firstLine="720"/>
        <w:jc w:val="both"/>
      </w:pPr>
      <w:r>
        <w:t>If not, consumers are directed to submit a claim via direct message (DM). This promise or guarantee is also facilitated through features that mediate interaction between seller and buyer. Unlike in traditional markets where customers can visit a customer service desk at a physical location, in the digital context, such guarantees are executed by guiding consumers to use technological features that enable direct, personal contact with the seller rather than an organization.</w:t>
      </w:r>
    </w:p>
    <w:p w14:paraId="61E35796" w14:textId="5C78112C" w:rsidR="00191144" w:rsidRDefault="008F2D6C" w:rsidP="006B2E9C">
      <w:pPr>
        <w:ind w:firstLine="720"/>
        <w:jc w:val="both"/>
      </w:pPr>
      <w:r>
        <w:t>The ability to communicate within a technological culture is an essential skill required of a communicator engaged in selling practices in order to generate effective outcomes (Yohita, 2021).</w:t>
      </w:r>
      <w:sdt>
        <w:sdtPr>
          <w:rPr>
            <w:color w:val="000000"/>
          </w:rPr>
          <w:tag w:val="MENDELEY_CITATION_v3_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"/>
          <w:id w:val="-1930571422"/>
          <w:placeholder>
            <w:docPart w:val="DefaultPlaceholder_-1854013440"/>
          </w:placeholder>
        </w:sdtPr>
        <w:sdtContent>
          <w:r w:rsidR="009D1058" w:rsidRPr="009D1058">
            <w:rPr>
              <w:color w:val="000000"/>
            </w:rPr>
            <w:t>(Raghuram, 2020)</w:t>
          </w:r>
        </w:sdtContent>
      </w:sdt>
    </w:p>
    <w:p w14:paraId="0DF9B205" w14:textId="77777777" w:rsidR="008F2D6C" w:rsidRDefault="008F2D6C" w:rsidP="006B2E9C">
      <w:pPr>
        <w:ind w:firstLine="720"/>
        <w:jc w:val="both"/>
        <w:rPr>
          <w:rFonts w:cstheme="minorHAnsi"/>
          <w:bCs/>
          <w:lang w:val="en-US"/>
        </w:rPr>
      </w:pPr>
    </w:p>
    <w:p w14:paraId="69A3FB51" w14:textId="3D227569" w:rsidR="00191144" w:rsidRPr="00191144" w:rsidRDefault="008F2D6C" w:rsidP="006B2E9C">
      <w:pPr>
        <w:jc w:val="both"/>
        <w:rPr>
          <w:rFonts w:cstheme="minorHAnsi"/>
          <w:b/>
          <w:lang w:val="en-US"/>
        </w:rPr>
      </w:pPr>
      <w:r>
        <w:rPr>
          <w:rFonts w:cstheme="minorHAnsi"/>
          <w:b/>
          <w:lang w:val="en-US"/>
        </w:rPr>
        <w:t>Maximizing Media Features as Information</w:t>
      </w:r>
    </w:p>
    <w:p w14:paraId="5597794A" w14:textId="77777777" w:rsidR="008F2D6C" w:rsidRDefault="008F2D6C" w:rsidP="006B2E9C">
      <w:pPr>
        <w:ind w:firstLine="720"/>
        <w:jc w:val="both"/>
      </w:pPr>
      <w:r>
        <w:t>Media, as communication technology, evolves rapidly. Beyond ease of use, its audiovisual appeal enhances engagement. Content creators apply creative screen design during live commerce, such as header templates, side icons, and animations. Both hosts and viewers benefit from these elements.</w:t>
      </w:r>
    </w:p>
    <w:p w14:paraId="0C2C73B0" w14:textId="77777777" w:rsidR="008F2D6C" w:rsidRDefault="008F2D6C" w:rsidP="006B2E9C">
      <w:pPr>
        <w:ind w:firstLine="720"/>
        <w:jc w:val="both"/>
      </w:pPr>
      <w:r>
        <w:t>The use of design templates, bright lighting, sound effects, and dynamic icons creates a visually engaging experience that avoids monotony. TikTok, as a platform, has integrated features that support this kind of visual communication, such as badges for top viewers, real-time like indicators, and the display of gifts sent by the audience. These elements are not merely decorative but function as “social codes” that signal to the audience that their interactions are appreciated and have a direct impact on the ongoing broadcast.</w:t>
      </w:r>
    </w:p>
    <w:p w14:paraId="26DB3C32" w14:textId="0D466840" w:rsidR="008F2D6C" w:rsidRDefault="008F2D6C" w:rsidP="006B2E9C">
      <w:pPr>
        <w:ind w:firstLine="720"/>
        <w:jc w:val="both"/>
        <w:rPr>
          <w:rFonts w:cstheme="minorHAnsi"/>
          <w:bCs/>
          <w:lang w:val="en-US"/>
        </w:rPr>
      </w:pPr>
      <w:r>
        <w:t>Moreover, the platform offers various features represented by visually appealing icons. These appear and generate notifications during live commerce sessions, serving as indicators for the host to assess the level of viewer engagement with the product being showcased. The more frequent the notifications, the greater the host’s enthusiasm to explain and promote the product, as it signifies positive audience response to the event.</w:t>
      </w:r>
    </w:p>
    <w:p w14:paraId="01522FF3" w14:textId="77777777" w:rsidR="008F2D6C" w:rsidRDefault="008F2D6C" w:rsidP="006B2E9C">
      <w:pPr>
        <w:ind w:firstLine="720"/>
        <w:jc w:val="both"/>
        <w:rPr>
          <w:rFonts w:cstheme="minorHAnsi"/>
          <w:bCs/>
          <w:lang w:val="en-US"/>
        </w:rPr>
      </w:pPr>
      <w:r>
        <w:t>One of the most prominent icons displayed on the screen is the gift icon. Both small and large gifts can be sent by viewers, and they serve as a form of value recognition for the host, ultimately contributing to the host’s account balance. The more gifts a host receives, the higher their earnings. To send gifts, viewers must purchase coins that are linked to TikTok’s payment system.</w:t>
      </w:r>
      <w:r w:rsidR="00191144">
        <w:rPr>
          <w:rFonts w:cstheme="minorHAnsi"/>
          <w:bCs/>
          <w:lang w:val="en-US"/>
        </w:rPr>
        <w:tab/>
      </w:r>
    </w:p>
    <w:p w14:paraId="0E92C3BB" w14:textId="1F1EF2B8" w:rsidR="00191144" w:rsidRDefault="008F2D6C" w:rsidP="006B2E9C">
      <w:pPr>
        <w:ind w:firstLine="720"/>
        <w:jc w:val="both"/>
        <w:rPr>
          <w:rFonts w:cstheme="minorHAnsi"/>
          <w:bCs/>
          <w:lang w:val="en-US"/>
        </w:rPr>
      </w:pPr>
      <w:r>
        <w:t>In addition, there are also icons that display the number of viewers during a live commerce session. Circular icons indicate the two top viewers in real-time. To become a top viewer, users need to send numerous gifts, continuously tap the screen to give likes, and share the live stream link as widely as possible. Just below the username, the total number of likes received throughout the session is also visible.</w:t>
      </w:r>
    </w:p>
    <w:p w14:paraId="672E2127" w14:textId="77777777" w:rsidR="008F2D6C" w:rsidRDefault="00191144" w:rsidP="006B2E9C">
      <w:pPr>
        <w:jc w:val="both"/>
      </w:pPr>
      <w:r>
        <w:rPr>
          <w:rFonts w:cstheme="minorHAnsi"/>
          <w:bCs/>
          <w:lang w:val="en-US"/>
        </w:rPr>
        <w:t xml:space="preserve"> </w:t>
      </w:r>
      <w:r>
        <w:rPr>
          <w:rFonts w:cstheme="minorHAnsi"/>
          <w:bCs/>
          <w:lang w:val="en-US"/>
        </w:rPr>
        <w:tab/>
      </w:r>
      <w:r w:rsidR="008F2D6C">
        <w:t>By observing the abundance of these icons, the host utilizes likes, gifts, and the number of shares as conditions to trigger giveaways. Interestingly, the higher the count of these visible icons, the more persuasive they become in encouraging viewers to remain engaged with the ongoing live broadcast. This strategy taps into viewers’ psychological drive to be acknowledged and rewarded, subtly reinforcing their attention span and time commitment.</w:t>
      </w:r>
    </w:p>
    <w:p w14:paraId="7FE916BB" w14:textId="77777777" w:rsidR="0018178E" w:rsidRDefault="00191144" w:rsidP="006B2E9C">
      <w:pPr>
        <w:jc w:val="both"/>
        <w:rPr>
          <w:rFonts w:cstheme="minorHAnsi"/>
          <w:bCs/>
          <w:lang w:val="en-US"/>
        </w:rPr>
      </w:pPr>
      <w:r>
        <w:rPr>
          <w:rFonts w:cstheme="minorHAnsi"/>
          <w:bCs/>
          <w:lang w:val="en-US"/>
        </w:rPr>
        <w:lastRenderedPageBreak/>
        <w:tab/>
      </w:r>
      <w:r w:rsidR="008F2D6C">
        <w:t>Thus, these technological-cultural forms</w:t>
      </w:r>
      <w:r w:rsidR="008F2D6C">
        <w:rPr>
          <w:lang w:val="en-US"/>
        </w:rPr>
        <w:t xml:space="preserve">, </w:t>
      </w:r>
      <w:r w:rsidR="008F2D6C">
        <w:t>namely the icon</w:t>
      </w:r>
      <w:r w:rsidR="008F2D6C">
        <w:rPr>
          <w:lang w:val="en-US"/>
        </w:rPr>
        <w:t xml:space="preserve">s, </w:t>
      </w:r>
      <w:r w:rsidR="008F2D6C">
        <w:t>function as symbols for both sellers and buyers. The communicator, in this context, does not interact directly with the viewers, but rather through the medium. It can even be said that the communicator must develop the skill of communicating as if they were conversing with the media interface itself. This mode of mediated communication reflects an advanced form of performative interaction where the host must consistently interpret real-time feedback from icon data and adjust their rhetorical strategies accordingly.</w:t>
      </w:r>
    </w:p>
    <w:p w14:paraId="3F51381D" w14:textId="56C57EC9" w:rsidR="0018178E" w:rsidRDefault="0018178E" w:rsidP="006B2E9C">
      <w:pPr>
        <w:ind w:firstLine="720"/>
        <w:jc w:val="both"/>
        <w:rPr>
          <w:rFonts w:cstheme="minorHAnsi"/>
          <w:bCs/>
          <w:lang w:val="en-US"/>
        </w:rPr>
      </w:pPr>
      <w:r>
        <w:t>When the host promises a giveaway to the most active commenter or to those who share the live session most frequently, they are essentially constructing a reward system that motivates participation. This is what is referred to in digital communication studies as a form of gamification</w:t>
      </w:r>
      <w:r>
        <w:rPr>
          <w:lang w:val="en-US"/>
        </w:rPr>
        <w:t xml:space="preserve">, </w:t>
      </w:r>
      <w:r>
        <w:t>the application of game-like principles to encourage specific behaviors within a non-game context. Although the term evokes the structure of games, functionally it creates a competitive, goal-driven, and measurable pattern of interaction within live commerce sessions. It blends elements of social competition, digital incentives, and performance metrics that transform passive viewers into active participants. Gamification, in this case, is not just a technique</w:t>
      </w:r>
      <w:r>
        <w:rPr>
          <w:lang w:val="en-US"/>
        </w:rPr>
        <w:t xml:space="preserve">, </w:t>
      </w:r>
      <w:r>
        <w:t>it becomes a central strategy for sustaining user engagement and enhancing emotional involvement with the brand or product</w:t>
      </w:r>
      <w:r w:rsidR="009D1058">
        <w:rPr>
          <w:lang w:val="en-US"/>
        </w:rPr>
        <w:t xml:space="preserve"> </w:t>
      </w:r>
      <w:sdt>
        <w:sdtPr>
          <w:rPr>
            <w:color w:val="000000"/>
            <w:lang w:val="en-US"/>
          </w:rPr>
          <w:tag w:val="MENDELEY_CITATION_v3_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"/>
          <w:id w:val="1525673114"/>
          <w:placeholder>
            <w:docPart w:val="DefaultPlaceholder_-1854013440"/>
          </w:placeholder>
        </w:sdtPr>
        <w:sdtContent>
          <w:r w:rsidR="009D1058" w:rsidRPr="009D1058">
            <w:rPr>
              <w:color w:val="000000"/>
              <w:lang w:val="en-US"/>
            </w:rPr>
            <w:t>(Rodrigues et al., 2022)</w:t>
          </w:r>
        </w:sdtContent>
      </w:sdt>
      <w:r>
        <w:t>.</w:t>
      </w:r>
      <w:r w:rsidR="00191144">
        <w:rPr>
          <w:rFonts w:cstheme="minorHAnsi"/>
          <w:bCs/>
          <w:lang w:val="en-US"/>
        </w:rPr>
        <w:tab/>
      </w:r>
    </w:p>
    <w:p w14:paraId="380B753F" w14:textId="29E27B17" w:rsidR="00191144" w:rsidRDefault="0018178E" w:rsidP="006B2E9C">
      <w:pPr>
        <w:ind w:firstLine="720"/>
        <w:jc w:val="both"/>
      </w:pPr>
      <w:r>
        <w:t>The communicator’s focus, therefore, becomes broader, centering on technological culture. For this reason, hosts who conduct hours-long live commerce sessions must continuously present screen visuals with compelling symbols. The aim is to prompt viewer activities that ultimately lead to purchasing actions.</w:t>
      </w:r>
    </w:p>
    <w:p w14:paraId="7098F0ED" w14:textId="77777777" w:rsidR="0018178E" w:rsidRDefault="0018178E" w:rsidP="006B2E9C">
      <w:pPr>
        <w:ind w:firstLine="720"/>
        <w:jc w:val="both"/>
        <w:rPr>
          <w:rFonts w:cstheme="minorHAnsi"/>
          <w:bCs/>
          <w:lang w:val="en-US"/>
        </w:rPr>
      </w:pPr>
    </w:p>
    <w:p w14:paraId="2A9DC4AF" w14:textId="12E36008" w:rsidR="00191144" w:rsidRPr="00191144" w:rsidRDefault="0018178E" w:rsidP="006B2E9C">
      <w:pPr>
        <w:jc w:val="both"/>
        <w:rPr>
          <w:rFonts w:cstheme="minorHAnsi"/>
          <w:b/>
          <w:lang w:val="en-US"/>
        </w:rPr>
      </w:pPr>
      <w:r>
        <w:rPr>
          <w:rFonts w:cstheme="minorHAnsi"/>
          <w:b/>
          <w:lang w:val="en-US"/>
        </w:rPr>
        <w:t>Timeless Activity</w:t>
      </w:r>
    </w:p>
    <w:p w14:paraId="48D24C78" w14:textId="5AB3DCFA" w:rsidR="00E800F8" w:rsidRDefault="00191144" w:rsidP="006B2E9C">
      <w:pPr>
        <w:jc w:val="both"/>
        <w:rPr>
          <w:rFonts w:cstheme="minorHAnsi"/>
          <w:bCs/>
          <w:lang w:val="en-US"/>
        </w:rPr>
      </w:pPr>
      <w:r>
        <w:rPr>
          <w:rFonts w:cstheme="minorHAnsi"/>
          <w:bCs/>
          <w:lang w:val="en-US"/>
        </w:rPr>
        <w:tab/>
      </w:r>
      <w:r w:rsidR="0018178E">
        <w:t>Speaking without pause becomes another essential element in conducting live commerce. This continuous verbal engagement is what keeps the audience enthusiastic and engaged throughout the ongoing sales session. For a single product, a seller may speak for more than an hour.</w:t>
      </w:r>
    </w:p>
    <w:p w14:paraId="7EB74ABE" w14:textId="77777777" w:rsidR="0018178E" w:rsidRDefault="0018178E" w:rsidP="006B2E9C">
      <w:pPr>
        <w:ind w:firstLine="720"/>
        <w:jc w:val="both"/>
      </w:pPr>
      <w:r>
        <w:t>The communicator’s activeness is also reflected in how they manage broadcast time. It is not uncommon for a single session to last for hours without breaks; in some instances, sessions may extend beyond 12 hours. This presents a unique challenge, requiring not only physical stamina but also consistent communicative energy. The communicator must continue speaking, filling any silent moments with product information, responding to audience inquiries, and repeating persuasive narratives. This phenomenon indicates that live commerce is not merely a sales practice but also a form of performance communication, wherein the communicator becomes a subject who continuously builds relationships through symbols, body language, vocal intonation, and facial expressions.</w:t>
      </w:r>
    </w:p>
    <w:p w14:paraId="0623733E" w14:textId="77777777" w:rsidR="0018178E" w:rsidRDefault="0018178E" w:rsidP="006B2E9C">
      <w:pPr>
        <w:ind w:firstLine="720"/>
        <w:jc w:val="both"/>
      </w:pPr>
      <w:r>
        <w:t>In this practice, communication occurs not only between communicator and audience but also between humans and the system. TikTok, as a digital platform, indirectly shapes interaction patterns through its algorithm and automated features. Communicators understand that the more interactions occur</w:t>
      </w:r>
      <w:r>
        <w:rPr>
          <w:lang w:val="en-US"/>
        </w:rPr>
        <w:t xml:space="preserve">, </w:t>
      </w:r>
      <w:r>
        <w:t>likes, gifts, comments</w:t>
      </w:r>
      <w:r>
        <w:rPr>
          <w:lang w:val="en-US"/>
        </w:rPr>
        <w:t xml:space="preserve">, </w:t>
      </w:r>
      <w:r>
        <w:t>the greater the chance their live broadcast appears on the For You Page. Thus, phrases like "keep tapping the screen," "comment to keep it lively," or "share the link with your group" are not just casual requests but strategic moves to optimize digital visibility. This demonstrates that the communicator operates within a sociotechnical ecosystem, where humans and technological systems mutually influence the structure of communication.</w:t>
      </w:r>
    </w:p>
    <w:p w14:paraId="06FACBC1" w14:textId="77777777" w:rsidR="0018178E" w:rsidRDefault="0018178E" w:rsidP="006B2E9C">
      <w:pPr>
        <w:ind w:firstLine="720"/>
        <w:jc w:val="both"/>
        <w:rPr>
          <w:rFonts w:cstheme="minorHAnsi"/>
          <w:bCs/>
          <w:lang w:val="en-US"/>
        </w:rPr>
      </w:pPr>
      <w:r>
        <w:t xml:space="preserve">During interview sessions conducted by the researcher with several active followers of the TikTok account @louissescarlettfamily, most respondents stated that they were not only interested in the products being sold but also drawn to the host’s </w:t>
      </w:r>
      <w:r>
        <w:lastRenderedPageBreak/>
        <w:t>engaging personality, confident demeanor, and communicative style. They felt a sense of “connection” and “entertainment,” even when not making a purchase. This reinforces the notion that live commerce is not just a commercial space but also an emotional community where consumers feel part of a “family” or the “inner circle” of a host’s followers.</w:t>
      </w:r>
      <w:r w:rsidR="00191144">
        <w:rPr>
          <w:rFonts w:cstheme="minorHAnsi"/>
          <w:bCs/>
          <w:lang w:val="en-US"/>
        </w:rPr>
        <w:tab/>
      </w:r>
    </w:p>
    <w:p w14:paraId="08B18CA2" w14:textId="6D1BF9FC" w:rsidR="007E2396" w:rsidRDefault="007E2396" w:rsidP="006B2E9C">
      <w:pPr>
        <w:ind w:firstLine="720"/>
        <w:jc w:val="both"/>
      </w:pPr>
      <w:r>
        <w:t>Product information typically initiates the communicator’s message. However, technical specifications are not the focal point, as the audience is generally uninterested in such details. Instead, they are more concerned with product availability, a topic frequently raised in viewer comments. Viewers tend to prioritize practical concerns</w:t>
      </w:r>
      <w:r>
        <w:rPr>
          <w:lang w:val="en-US"/>
        </w:rPr>
        <w:t xml:space="preserve">, </w:t>
      </w:r>
      <w:r>
        <w:t>such as whether the item is in stock, how soon it can be delivered, and whether it is available in preferred sizes or colors</w:t>
      </w:r>
      <w:r>
        <w:rPr>
          <w:lang w:val="en-US"/>
        </w:rPr>
        <w:t xml:space="preserve">, </w:t>
      </w:r>
      <w:r>
        <w:t>over abstract technicalities. Communicators, therefore, shift the emphasis from product composition or ingredients to urgency and access, using phrases like “only a few left” or “this one’s selling fast” to generate interest. In live commerce, immediacy and availability often carry more persuasive power than any list of technical advantages. This reflects a broader shift in consumer behavior in digital spaces, where purchasing decisions are influenced more by emotional triggers and perceived scarcity than by rational evaluation of features. Thus, communicators must be adept at sensing audience priorities in real time and tailoring their messages to match the immediate concerns voiced during the live session.</w:t>
      </w:r>
    </w:p>
    <w:p w14:paraId="0E10C3AF" w14:textId="7137E74E" w:rsidR="0018178E" w:rsidRDefault="0018178E" w:rsidP="006B2E9C">
      <w:pPr>
        <w:ind w:firstLine="720"/>
        <w:jc w:val="both"/>
      </w:pPr>
      <w:r>
        <w:t>Material benefits are communicated through storytelling—sharing the communicator's personal experience using the product. In fact, during these live sales, the communicator often demonstrates the product in real-time, applying it directly to themselves, particularly for beauty items. Usage instructions and product expiration dates are also conveyed.</w:t>
      </w:r>
    </w:p>
    <w:p w14:paraId="2D2F12D5" w14:textId="77777777" w:rsidR="0018178E" w:rsidRDefault="0018178E" w:rsidP="006B2E9C">
      <w:pPr>
        <w:ind w:firstLine="720"/>
        <w:jc w:val="both"/>
        <w:rPr>
          <w:rFonts w:cstheme="minorHAnsi"/>
          <w:bCs/>
          <w:lang w:val="en-US"/>
        </w:rPr>
      </w:pPr>
      <w:r>
        <w:t>To further persuade, communicators frequently employ simple, reassuring keywords such as "easy," "simple," and "just." These words are repeated to instill consumer confidence. Additionally, the communicator creates urgency through countdowns, warning that delays in purchase may lead to missed opportunities. Phrases like “giveaway” and “check out quickly” serve as calls to action, urging consumers to complete purchases immediately.</w:t>
      </w:r>
      <w:r w:rsidR="00191144">
        <w:rPr>
          <w:rFonts w:cstheme="minorHAnsi"/>
          <w:bCs/>
          <w:lang w:val="en-US"/>
        </w:rPr>
        <w:tab/>
      </w:r>
    </w:p>
    <w:p w14:paraId="3D4031B5" w14:textId="77777777" w:rsidR="0018178E" w:rsidRDefault="0018178E" w:rsidP="006B2E9C">
      <w:pPr>
        <w:ind w:firstLine="720"/>
        <w:jc w:val="both"/>
        <w:rPr>
          <w:rFonts w:cstheme="minorHAnsi"/>
          <w:bCs/>
          <w:lang w:val="en-US"/>
        </w:rPr>
      </w:pPr>
      <w:r>
        <w:t>Viewers are also encouraged to follow the seller’s account, tap to increase likes, and leave five-star ratings to maintain a connection with the seller. These actions serve both as social proof and algorithmic tools that strengthen the seller's presence on the platform.</w:t>
      </w:r>
      <w:r w:rsidR="00191144">
        <w:rPr>
          <w:rFonts w:cstheme="minorHAnsi"/>
          <w:bCs/>
          <w:lang w:val="en-US"/>
        </w:rPr>
        <w:tab/>
      </w:r>
    </w:p>
    <w:p w14:paraId="6854C126" w14:textId="77777777" w:rsidR="0018178E" w:rsidRDefault="0018178E" w:rsidP="006B2E9C">
      <w:pPr>
        <w:ind w:firstLine="720"/>
        <w:jc w:val="both"/>
        <w:rPr>
          <w:rFonts w:cstheme="minorHAnsi"/>
          <w:bCs/>
          <w:lang w:val="en-US"/>
        </w:rPr>
      </w:pPr>
      <w:r>
        <w:t>Thus, the communicator's message extends beyond product promotion to a broader narrative about the consumer’s journey</w:t>
      </w:r>
      <w:r>
        <w:rPr>
          <w:lang w:val="en-US"/>
        </w:rPr>
        <w:t xml:space="preserve">, </w:t>
      </w:r>
      <w:r>
        <w:t>as both product users and loyal followers of the account. These messages are conveyed repeatedly through keyword reinforcement for durations extending over eight hours. Some communicators even perform live commerce for a full 12-hour shift, from midday into late night.</w:t>
      </w:r>
      <w:r w:rsidR="00191144">
        <w:rPr>
          <w:rFonts w:cstheme="minorHAnsi"/>
          <w:bCs/>
          <w:lang w:val="en-US"/>
        </w:rPr>
        <w:tab/>
      </w:r>
    </w:p>
    <w:p w14:paraId="1579C738" w14:textId="01996245" w:rsidR="0018178E" w:rsidRDefault="0018178E" w:rsidP="006B2E9C">
      <w:pPr>
        <w:ind w:firstLine="720"/>
        <w:jc w:val="both"/>
        <w:rPr>
          <w:rFonts w:cstheme="minorHAnsi"/>
          <w:bCs/>
          <w:lang w:val="en-US"/>
        </w:rPr>
      </w:pPr>
      <w:r>
        <w:t>Technology enables communicators to engage in such prolonged sessions, consistent with the inherently continuous nature of digital platforms that operate without time constraints</w:t>
      </w:r>
      <w:r>
        <w:rPr>
          <w:lang w:val="en-US"/>
        </w:rPr>
        <w:t xml:space="preserve">, </w:t>
      </w:r>
      <w:r>
        <w:t>unlike traditional markets, where operating hours are fixed and limited.</w:t>
      </w:r>
    </w:p>
    <w:p w14:paraId="31CE5156" w14:textId="7BDC67E9" w:rsidR="00191144" w:rsidRDefault="0018178E" w:rsidP="006B2E9C">
      <w:pPr>
        <w:ind w:firstLine="720"/>
        <w:jc w:val="both"/>
        <w:rPr>
          <w:rFonts w:cstheme="minorHAnsi"/>
          <w:bCs/>
          <w:lang w:val="en-US"/>
        </w:rPr>
      </w:pPr>
      <w:r>
        <w:t>This unbounded temporality, enabled by technological infrastructure, demands a new kind of labor—a hybrid between sales, performance, and real-time digital engagement. In this context, the communicator functions not only as a seller but also as a digital performer and community builder, continuously negotiating between transactional goals and relational authenticity.</w:t>
      </w:r>
      <w:r w:rsidR="00191144">
        <w:rPr>
          <w:rFonts w:cstheme="minorHAnsi"/>
          <w:bCs/>
          <w:lang w:val="en-US"/>
        </w:rPr>
        <w:tab/>
      </w:r>
    </w:p>
    <w:p w14:paraId="518B5B2A" w14:textId="77777777" w:rsidR="0018178E" w:rsidRDefault="0018178E" w:rsidP="006B2E9C">
      <w:pPr>
        <w:ind w:firstLine="720"/>
        <w:jc w:val="both"/>
        <w:rPr>
          <w:rFonts w:cstheme="minorHAnsi"/>
          <w:bCs/>
          <w:lang w:val="en-US"/>
        </w:rPr>
      </w:pPr>
    </w:p>
    <w:p w14:paraId="53131D91" w14:textId="150B5B8C" w:rsidR="00191144" w:rsidRPr="00191144" w:rsidRDefault="0018178E" w:rsidP="006B2E9C">
      <w:pPr>
        <w:jc w:val="both"/>
        <w:rPr>
          <w:rFonts w:cstheme="minorHAnsi"/>
          <w:b/>
          <w:lang w:val="en-US"/>
        </w:rPr>
      </w:pPr>
      <w:r>
        <w:rPr>
          <w:rFonts w:cstheme="minorHAnsi"/>
          <w:b/>
          <w:lang w:val="en-US"/>
        </w:rPr>
        <w:t>Communicator Appearance Meets Technological Standards</w:t>
      </w:r>
    </w:p>
    <w:p w14:paraId="6B40F0FD" w14:textId="77777777" w:rsidR="009F34CE" w:rsidRDefault="00191144" w:rsidP="006B2E9C">
      <w:pPr>
        <w:jc w:val="both"/>
      </w:pPr>
      <w:r>
        <w:rPr>
          <w:rFonts w:cstheme="minorHAnsi"/>
          <w:bCs/>
          <w:lang w:val="en-US"/>
        </w:rPr>
        <w:lastRenderedPageBreak/>
        <w:tab/>
      </w:r>
      <w:r w:rsidR="009F34CE">
        <w:t>Attractive appearance plays a significant role in the communication process of a live commerce seller. A well-groomed appearance can provide a positive impression to prospective buyers. Not only does it foster a sense of trust, but it also makes viewers feel more comfortable initiating further interaction on social media platforms.</w:t>
      </w:r>
    </w:p>
    <w:p w14:paraId="77BA0964" w14:textId="2E508EC5" w:rsidR="009F34CE" w:rsidRDefault="00191144" w:rsidP="006B2E9C">
      <w:pPr>
        <w:jc w:val="both"/>
        <w:rPr>
          <w:lang w:val="en-US"/>
        </w:rPr>
      </w:pPr>
      <w:r>
        <w:rPr>
          <w:rFonts w:cstheme="minorHAnsi"/>
          <w:bCs/>
          <w:lang w:val="en-US"/>
        </w:rPr>
        <w:tab/>
      </w:r>
      <w:r w:rsidR="009F34CE">
        <w:t>Visually, live commerce sellers prepare themselves meticulously before appearing on screen. Makeup and hairstyle are carefully considered to ensure the best presentation. Sellers constantly monitor their appearance through the camera feed to adjust in real time. The same attention is given to clothing. What they wear is often either the product being sold</w:t>
      </w:r>
      <w:r w:rsidR="009F34CE">
        <w:rPr>
          <w:lang w:val="en-US"/>
        </w:rPr>
        <w:t xml:space="preserve">, </w:t>
      </w:r>
      <w:r w:rsidR="009F34CE">
        <w:t>allowing for live demonstration</w:t>
      </w:r>
      <w:r w:rsidR="009F34CE">
        <w:rPr>
          <w:lang w:val="en-US"/>
        </w:rPr>
        <w:t xml:space="preserve">, </w:t>
      </w:r>
      <w:r w:rsidR="009F34CE">
        <w:t>or an outfit chosen deliberately to attract attention and enhance visual appeal on screen</w:t>
      </w:r>
      <w:r w:rsidR="009F34CE">
        <w:rPr>
          <w:lang w:val="en-US"/>
        </w:rPr>
        <w:t>.</w:t>
      </w:r>
    </w:p>
    <w:p w14:paraId="0A264029" w14:textId="77777777" w:rsidR="009F34CE" w:rsidRDefault="009F34CE" w:rsidP="006B2E9C">
      <w:pPr>
        <w:jc w:val="both"/>
        <w:rPr>
          <w:lang w:val="en-US"/>
        </w:rPr>
      </w:pPr>
      <w:r>
        <w:rPr>
          <w:lang w:val="en-US"/>
        </w:rPr>
        <w:tab/>
      </w:r>
      <w:r>
        <w:t>To enhance the overall appearance displayed through digital media, lighting techniques are employed, such as the use of additional lighting sources. Sellers place high importance on how their face and body appear to consumers via the camera. Lights are positioned strategically in front of the seller during live commerce sessions to produce flattering visuals. Proper lighting not only eliminates unwanted shadows but also highlights facial features. Tools like diffusers or softboxes are used to soften the light and reduce harsh contrasts. In essence, these sellers are not merely selling products</w:t>
      </w:r>
      <w:r>
        <w:rPr>
          <w:lang w:val="en-US"/>
        </w:rPr>
        <w:t xml:space="preserve">, </w:t>
      </w:r>
      <w:r>
        <w:t>they are selling visual trust. In today’s highly visual digital society, credibility is not just communicated through words but also through how one “appears” on screen.</w:t>
      </w:r>
    </w:p>
    <w:p w14:paraId="72F42425" w14:textId="5D8C0B77" w:rsidR="00191144" w:rsidRPr="009F34CE" w:rsidRDefault="00191144" w:rsidP="006B2E9C">
      <w:pPr>
        <w:jc w:val="both"/>
        <w:rPr>
          <w:lang w:val="en-US"/>
        </w:rPr>
      </w:pPr>
      <w:r>
        <w:rPr>
          <w:rFonts w:cstheme="minorHAnsi"/>
          <w:bCs/>
          <w:lang w:val="en-US"/>
        </w:rPr>
        <w:tab/>
      </w:r>
      <w:r w:rsidR="009F34CE">
        <w:t>This visual awareness is part of what is known as media-based personal branding. Successful hosts who consistently capture attention tend to have distinctive features or behaviors that they maintain across sessions. This includes consistent speaking styles, fashion choices, greeting patterns, and memorable catchphrases or slogans. Such branding becomes a “magnet” that draws viewers back to future live sessions, cultivating loyalty similar to repeat customers in a conventional retail store.</w:t>
      </w:r>
    </w:p>
    <w:p w14:paraId="753FF544" w14:textId="77777777" w:rsidR="009F34CE" w:rsidRDefault="00191144" w:rsidP="006B2E9C">
      <w:pPr>
        <w:jc w:val="both"/>
      </w:pPr>
      <w:r>
        <w:rPr>
          <w:rFonts w:cstheme="minorHAnsi"/>
          <w:bCs/>
          <w:lang w:val="en-US"/>
        </w:rPr>
        <w:tab/>
      </w:r>
      <w:r w:rsidR="009F34CE">
        <w:t>To present a well-proportioned and flattering facial image, the camera is typically positioned at eye level, avoiding upward angles that might distort facial features. In some cases, the camera is placed slightly above the eyes to give the impression of a slimmer and more proportionate face. Sellers experiment with various camera angles to find the most flattering one. Filters are used moderately to maintain a natural look, and various applications are utilized to enhance video quality—adjusting contrast, brightness, and resolution.</w:t>
      </w:r>
    </w:p>
    <w:p w14:paraId="21BDC2F9" w14:textId="77777777" w:rsidR="009F34CE" w:rsidRDefault="009F34CE" w:rsidP="006B2E9C">
      <w:pPr>
        <w:ind w:firstLine="720"/>
        <w:jc w:val="both"/>
        <w:rPr>
          <w:rFonts w:cstheme="minorHAnsi"/>
          <w:bCs/>
          <w:lang w:val="en-US"/>
        </w:rPr>
      </w:pPr>
      <w:r>
        <w:t>Live commerce hosts who present themselves attractively implement personal branding strategies in a competitive digital marketplace. Their uniqueness becomes their distinguishing factor. Among the myriad of shops on TikTok, consumers scrolling through live sessions are more likely to pause on a seller who appears visually appealing and charismatic. Unique visual cues</w:t>
      </w:r>
      <w:r>
        <w:rPr>
          <w:lang w:val="en-US"/>
        </w:rPr>
        <w:t xml:space="preserve">, </w:t>
      </w:r>
      <w:r>
        <w:t>whether in makeup, outfit, or movement</w:t>
      </w:r>
      <w:r>
        <w:rPr>
          <w:lang w:val="en-US"/>
        </w:rPr>
        <w:t xml:space="preserve"> </w:t>
      </w:r>
      <w:r>
        <w:t>create a sense of identity that helps viewers remember the seller.</w:t>
      </w:r>
      <w:r w:rsidR="00191144">
        <w:rPr>
          <w:rFonts w:cstheme="minorHAnsi"/>
          <w:bCs/>
          <w:lang w:val="en-US"/>
        </w:rPr>
        <w:tab/>
      </w:r>
    </w:p>
    <w:p w14:paraId="6560EE70" w14:textId="77777777" w:rsidR="009F34CE" w:rsidRDefault="009F34CE" w:rsidP="006B2E9C">
      <w:pPr>
        <w:ind w:firstLine="720"/>
        <w:jc w:val="both"/>
        <w:rPr>
          <w:rFonts w:cstheme="minorHAnsi"/>
          <w:bCs/>
          <w:lang w:val="en-US"/>
        </w:rPr>
      </w:pPr>
      <w:r>
        <w:t>Supporting tools such as props can further enhance engagement. For instance, the use of a tambourine by @louissescarlettfamily serves not only as an auditory cue that captures attention but also as a performance element. The seller’s body movements and facial expressions</w:t>
      </w:r>
      <w:r>
        <w:rPr>
          <w:lang w:val="en-US"/>
        </w:rPr>
        <w:t xml:space="preserve">, </w:t>
      </w:r>
      <w:r>
        <w:t>amplified by gestures and props</w:t>
      </w:r>
      <w:r>
        <w:rPr>
          <w:lang w:val="en-US"/>
        </w:rPr>
        <w:t xml:space="preserve"> </w:t>
      </w:r>
      <w:r>
        <w:t>hold the viewer's attention and may even interrupt their scrolling behavior. These elements work together as part of a carefully constructed performative strategy that enhances brand identity and maintains audience retention.</w:t>
      </w:r>
    </w:p>
    <w:p w14:paraId="2942DA81" w14:textId="439612E7" w:rsidR="00191144" w:rsidRDefault="009F34CE" w:rsidP="006B2E9C">
      <w:pPr>
        <w:ind w:firstLine="720"/>
        <w:jc w:val="both"/>
      </w:pPr>
      <w:r>
        <w:t xml:space="preserve">Technology enables constant connection with consumers and the potential for real-time engagement that traditional retail environments cannot match. As stated by Dwivedi (2020), digital practices significantly enhance business value and revenue potential. Within this context, a live commerce communicator’s appearance is expected to meet the standards imposed by digital technology. Sellers must be acutely aware of </w:t>
      </w:r>
      <w:r>
        <w:lastRenderedPageBreak/>
        <w:t>how they appear to viewers on screen, recognizing the screen itself as a rhetorical space</w:t>
      </w:r>
      <w:r>
        <w:rPr>
          <w:lang w:val="en-US"/>
        </w:rPr>
        <w:t xml:space="preserve"> </w:t>
      </w:r>
      <w:r>
        <w:t>where visual presentation is as critical as verbal persuasion.</w:t>
      </w:r>
    </w:p>
    <w:p w14:paraId="2BD4D6B2" w14:textId="2F26E447" w:rsidR="006B1972" w:rsidRDefault="009F34CE" w:rsidP="006B2E9C">
      <w:pPr>
        <w:ind w:firstLine="720"/>
        <w:jc w:val="both"/>
      </w:pPr>
      <w:r>
        <w:t>This self-awareness in constructing an appealing digital presence becomes a foundational skill in the realm of live commerce. Sellers are not merely transmitting information</w:t>
      </w:r>
      <w:r>
        <w:rPr>
          <w:lang w:val="en-US"/>
        </w:rPr>
        <w:t xml:space="preserve">, </w:t>
      </w:r>
      <w:r>
        <w:t>they are curating experiences. Their screen presence must align with audience expectations shaped by a visual culture that values aesthetics, entertainment, and trust. By mastering this interface, communicators elevate their role from mere product promoters to digital influencers and visual performers, contributing to brand growth and consumer loyalty.</w:t>
      </w:r>
    </w:p>
    <w:p w14:paraId="589D8EFB" w14:textId="275F3437" w:rsidR="009F34CE" w:rsidRDefault="00B80C69" w:rsidP="006B2E9C">
      <w:pPr>
        <w:ind w:firstLine="720"/>
        <w:jc w:val="both"/>
      </w:pPr>
      <w:r>
        <w:rPr>
          <w:lang w:val="en-US"/>
        </w:rPr>
        <w:t>Visual</w:t>
      </w:r>
      <w:r w:rsidR="009F34CE">
        <w:t xml:space="preserve"> performance in live commerce is not just about physical appearance; it is about the ability to adapt to technological norms, maximize platform features, and build a persuasive image that blends authenticity with strategy. Appearance becomes not only a tool for attraction but also a vital component of the communicative process that supports relationship-building, storytelling, and </w:t>
      </w:r>
      <w:proofErr w:type="spellStart"/>
      <w:r w:rsidR="009F34CE">
        <w:t>ultimately</w:t>
      </w:r>
      <w:proofErr w:type="spellEnd"/>
      <w:r w:rsidR="009F34CE">
        <w:t xml:space="preserve">, </w:t>
      </w:r>
      <w:proofErr w:type="spellStart"/>
      <w:r w:rsidR="009F34CE">
        <w:t>successful</w:t>
      </w:r>
      <w:proofErr w:type="spellEnd"/>
      <w:r w:rsidR="009F34CE">
        <w:t xml:space="preserve"> digital </w:t>
      </w:r>
      <w:proofErr w:type="spellStart"/>
      <w:r w:rsidR="009F34CE">
        <w:t>transactions</w:t>
      </w:r>
      <w:proofErr w:type="spellEnd"/>
      <w:r w:rsidR="009F34CE">
        <w:t>.</w:t>
      </w:r>
    </w:p>
    <w:p w14:paraId="12EBF60B" w14:textId="77777777" w:rsidR="00762A41" w:rsidRDefault="00762A41" w:rsidP="00762A41">
      <w:pPr>
        <w:jc w:val="both"/>
      </w:pPr>
    </w:p>
    <w:p w14:paraId="2B8CE1B3" w14:textId="77777777" w:rsidR="00762A41" w:rsidRDefault="00762A41" w:rsidP="00762A41">
      <w:pPr>
        <w:jc w:val="both"/>
      </w:pPr>
    </w:p>
    <w:tbl>
      <w:tblPr>
        <w:tblStyle w:val="TableGrid"/>
        <w:tblW w:w="0" w:type="auto"/>
        <w:tblLook w:val="04A0" w:firstRow="1" w:lastRow="0" w:firstColumn="1" w:lastColumn="0" w:noHBand="0" w:noVBand="1"/>
      </w:tblPr>
      <w:tblGrid>
        <w:gridCol w:w="1129"/>
        <w:gridCol w:w="4533"/>
        <w:gridCol w:w="2832"/>
      </w:tblGrid>
      <w:tr w:rsidR="00762A41" w:rsidRPr="00733E8E" w14:paraId="13B2FAB4" w14:textId="77777777" w:rsidTr="00762A41">
        <w:tc>
          <w:tcPr>
            <w:tcW w:w="1129" w:type="dxa"/>
          </w:tcPr>
          <w:p w14:paraId="2B1A18AF" w14:textId="389E835A" w:rsidR="00762A41" w:rsidRPr="00733E8E" w:rsidRDefault="00762A41" w:rsidP="00762A41">
            <w:pPr>
              <w:jc w:val="both"/>
              <w:rPr>
                <w:highlight w:val="yellow"/>
              </w:rPr>
            </w:pPr>
            <w:r w:rsidRPr="00733E8E">
              <w:rPr>
                <w:highlight w:val="yellow"/>
              </w:rPr>
              <w:t>No.</w:t>
            </w:r>
          </w:p>
        </w:tc>
        <w:tc>
          <w:tcPr>
            <w:tcW w:w="4533" w:type="dxa"/>
          </w:tcPr>
          <w:p w14:paraId="2331B5C3" w14:textId="7ADCDEA1" w:rsidR="00762A41" w:rsidRPr="00733E8E" w:rsidRDefault="00762A41" w:rsidP="00762A41">
            <w:pPr>
              <w:jc w:val="both"/>
              <w:rPr>
                <w:highlight w:val="yellow"/>
              </w:rPr>
            </w:pPr>
            <w:r w:rsidRPr="00733E8E">
              <w:rPr>
                <w:highlight w:val="yellow"/>
              </w:rPr>
              <w:t>Categories</w:t>
            </w:r>
          </w:p>
        </w:tc>
        <w:tc>
          <w:tcPr>
            <w:tcW w:w="2832" w:type="dxa"/>
          </w:tcPr>
          <w:p w14:paraId="4516B88E" w14:textId="5A6B551C" w:rsidR="00762A41" w:rsidRPr="00733E8E" w:rsidRDefault="00DD6027" w:rsidP="00762A41">
            <w:pPr>
              <w:jc w:val="both"/>
              <w:rPr>
                <w:highlight w:val="yellow"/>
              </w:rPr>
            </w:pPr>
            <w:r w:rsidRPr="00733E8E">
              <w:rPr>
                <w:highlight w:val="yellow"/>
              </w:rPr>
              <w:t>Description</w:t>
            </w:r>
          </w:p>
        </w:tc>
      </w:tr>
      <w:tr w:rsidR="00762A41" w:rsidRPr="00733E8E" w14:paraId="449B1909" w14:textId="77777777" w:rsidTr="00762A41">
        <w:tc>
          <w:tcPr>
            <w:tcW w:w="1129" w:type="dxa"/>
          </w:tcPr>
          <w:p w14:paraId="54487A12" w14:textId="4BD1C842" w:rsidR="00762A41" w:rsidRPr="00733E8E" w:rsidRDefault="00762A41" w:rsidP="00762A41">
            <w:pPr>
              <w:jc w:val="both"/>
              <w:rPr>
                <w:highlight w:val="yellow"/>
              </w:rPr>
            </w:pPr>
            <w:r w:rsidRPr="00733E8E">
              <w:rPr>
                <w:highlight w:val="yellow"/>
              </w:rPr>
              <w:t>1.</w:t>
            </w:r>
          </w:p>
        </w:tc>
        <w:tc>
          <w:tcPr>
            <w:tcW w:w="4533" w:type="dxa"/>
          </w:tcPr>
          <w:p w14:paraId="7B7FE498" w14:textId="6E0712E0" w:rsidR="00762A41" w:rsidRPr="00733E8E" w:rsidRDefault="00762A41" w:rsidP="00762A41">
            <w:pPr>
              <w:jc w:val="both"/>
              <w:rPr>
                <w:highlight w:val="yellow"/>
              </w:rPr>
            </w:pPr>
            <w:r w:rsidRPr="00733E8E">
              <w:rPr>
                <w:highlight w:val="yellow"/>
              </w:rPr>
              <w:t>Media Features as Information</w:t>
            </w:r>
          </w:p>
        </w:tc>
        <w:tc>
          <w:tcPr>
            <w:tcW w:w="2832" w:type="dxa"/>
          </w:tcPr>
          <w:p w14:paraId="7471962C" w14:textId="7BF5796A" w:rsidR="00762A41" w:rsidRPr="00733E8E" w:rsidRDefault="00762A41" w:rsidP="00762A41">
            <w:pPr>
              <w:jc w:val="both"/>
              <w:rPr>
                <w:highlight w:val="yellow"/>
              </w:rPr>
            </w:pPr>
            <w:r w:rsidRPr="00733E8E">
              <w:rPr>
                <w:highlight w:val="yellow"/>
              </w:rPr>
              <w:t>Design template, lighting, sound effect, dynamic icons</w:t>
            </w:r>
            <w:r w:rsidR="00B50FF2" w:rsidRPr="00733E8E">
              <w:rPr>
                <w:highlight w:val="yellow"/>
              </w:rPr>
              <w:t>.</w:t>
            </w:r>
          </w:p>
        </w:tc>
      </w:tr>
      <w:tr w:rsidR="00762A41" w:rsidRPr="00733E8E" w14:paraId="660B041C" w14:textId="77777777" w:rsidTr="00762A41">
        <w:tc>
          <w:tcPr>
            <w:tcW w:w="1129" w:type="dxa"/>
          </w:tcPr>
          <w:p w14:paraId="0D1C3C46" w14:textId="04B7D51E" w:rsidR="00762A41" w:rsidRPr="00733E8E" w:rsidRDefault="005B740B" w:rsidP="00762A41">
            <w:pPr>
              <w:jc w:val="both"/>
              <w:rPr>
                <w:highlight w:val="yellow"/>
              </w:rPr>
            </w:pPr>
            <w:r w:rsidRPr="00733E8E">
              <w:rPr>
                <w:highlight w:val="yellow"/>
              </w:rPr>
              <w:t>2.</w:t>
            </w:r>
          </w:p>
        </w:tc>
        <w:tc>
          <w:tcPr>
            <w:tcW w:w="4533" w:type="dxa"/>
          </w:tcPr>
          <w:p w14:paraId="0F410048" w14:textId="6DCF7AE4" w:rsidR="00762A41" w:rsidRPr="00733E8E" w:rsidRDefault="00B50FF2" w:rsidP="00762A41">
            <w:pPr>
              <w:jc w:val="both"/>
              <w:rPr>
                <w:highlight w:val="yellow"/>
              </w:rPr>
            </w:pPr>
            <w:r w:rsidRPr="00733E8E">
              <w:rPr>
                <w:highlight w:val="yellow"/>
              </w:rPr>
              <w:t>Timeless speaking activity</w:t>
            </w:r>
          </w:p>
        </w:tc>
        <w:tc>
          <w:tcPr>
            <w:tcW w:w="2832" w:type="dxa"/>
          </w:tcPr>
          <w:p w14:paraId="4BB47C22" w14:textId="0EF5C077" w:rsidR="00762A41" w:rsidRPr="00733E8E" w:rsidRDefault="00B50FF2" w:rsidP="00762A41">
            <w:pPr>
              <w:jc w:val="both"/>
              <w:rPr>
                <w:highlight w:val="yellow"/>
              </w:rPr>
            </w:pPr>
            <w:r w:rsidRPr="00733E8E">
              <w:rPr>
                <w:highlight w:val="yellow"/>
              </w:rPr>
              <w:t>Language, phrases, keywords</w:t>
            </w:r>
          </w:p>
        </w:tc>
      </w:tr>
      <w:tr w:rsidR="00762A41" w:rsidRPr="00733E8E" w14:paraId="5DD601DA" w14:textId="77777777" w:rsidTr="00762A41">
        <w:tc>
          <w:tcPr>
            <w:tcW w:w="1129" w:type="dxa"/>
          </w:tcPr>
          <w:p w14:paraId="4FA98541" w14:textId="55A57850" w:rsidR="00762A41" w:rsidRPr="00733E8E" w:rsidRDefault="005B740B" w:rsidP="00762A41">
            <w:pPr>
              <w:jc w:val="both"/>
              <w:rPr>
                <w:highlight w:val="yellow"/>
              </w:rPr>
            </w:pPr>
            <w:r w:rsidRPr="00733E8E">
              <w:rPr>
                <w:highlight w:val="yellow"/>
              </w:rPr>
              <w:t>3.</w:t>
            </w:r>
          </w:p>
        </w:tc>
        <w:tc>
          <w:tcPr>
            <w:tcW w:w="4533" w:type="dxa"/>
          </w:tcPr>
          <w:p w14:paraId="3569FBB6" w14:textId="21C4BA61" w:rsidR="00762A41" w:rsidRPr="00733E8E" w:rsidRDefault="00B50FF2" w:rsidP="00762A41">
            <w:pPr>
              <w:jc w:val="both"/>
              <w:rPr>
                <w:highlight w:val="yellow"/>
              </w:rPr>
            </w:pPr>
            <w:r w:rsidRPr="00733E8E">
              <w:rPr>
                <w:highlight w:val="yellow"/>
              </w:rPr>
              <w:t xml:space="preserve">Meet </w:t>
            </w:r>
            <w:proofErr w:type="spellStart"/>
            <w:r w:rsidRPr="00733E8E">
              <w:rPr>
                <w:highlight w:val="yellow"/>
              </w:rPr>
              <w:t>Techonological</w:t>
            </w:r>
            <w:proofErr w:type="spellEnd"/>
            <w:r w:rsidRPr="00733E8E">
              <w:rPr>
                <w:highlight w:val="yellow"/>
              </w:rPr>
              <w:t xml:space="preserve"> Standards</w:t>
            </w:r>
          </w:p>
        </w:tc>
        <w:tc>
          <w:tcPr>
            <w:tcW w:w="2832" w:type="dxa"/>
          </w:tcPr>
          <w:p w14:paraId="3DEA3A93" w14:textId="57599777" w:rsidR="00762A41" w:rsidRPr="00733E8E" w:rsidRDefault="00B50FF2" w:rsidP="00762A41">
            <w:pPr>
              <w:jc w:val="both"/>
              <w:rPr>
                <w:highlight w:val="yellow"/>
              </w:rPr>
            </w:pPr>
            <w:r w:rsidRPr="00733E8E">
              <w:rPr>
                <w:highlight w:val="yellow"/>
              </w:rPr>
              <w:t>Visual appearance</w:t>
            </w:r>
          </w:p>
        </w:tc>
      </w:tr>
    </w:tbl>
    <w:p w14:paraId="6A83B8BD" w14:textId="725C3E3D" w:rsidR="00762A41" w:rsidRPr="005B740B" w:rsidRDefault="005B740B" w:rsidP="00F0184B">
      <w:pPr>
        <w:jc w:val="center"/>
        <w:rPr>
          <w:lang w:val="en-US"/>
        </w:rPr>
      </w:pPr>
      <w:proofErr w:type="spellStart"/>
      <w:r w:rsidRPr="00733E8E">
        <w:rPr>
          <w:highlight w:val="yellow"/>
          <w:lang w:val="en-US"/>
        </w:rPr>
        <w:t>Tabel</w:t>
      </w:r>
      <w:proofErr w:type="spellEnd"/>
      <w:r w:rsidRPr="00733E8E">
        <w:rPr>
          <w:highlight w:val="yellow"/>
          <w:lang w:val="en-US"/>
        </w:rPr>
        <w:t xml:space="preserve"> 1: Live Commerce </w:t>
      </w:r>
      <w:r w:rsidR="00F0184B" w:rsidRPr="00733E8E">
        <w:rPr>
          <w:highlight w:val="yellow"/>
          <w:lang w:val="en-US"/>
        </w:rPr>
        <w:t>Pattern of Communication</w:t>
      </w:r>
      <w:r w:rsidR="00733E8E" w:rsidRPr="00733E8E">
        <w:rPr>
          <w:highlight w:val="yellow"/>
          <w:lang w:val="en-US"/>
        </w:rPr>
        <w:t xml:space="preserve"> @Louisscarlettfamily</w:t>
      </w:r>
    </w:p>
    <w:p w14:paraId="47D6DA32" w14:textId="77777777" w:rsidR="00DB687C" w:rsidRPr="001017EB" w:rsidRDefault="00DB687C" w:rsidP="006B2E9C">
      <w:pPr>
        <w:ind w:firstLine="720"/>
        <w:jc w:val="both"/>
      </w:pPr>
    </w:p>
    <w:p w14:paraId="1F3D2243" w14:textId="7B47485F" w:rsidR="007515F1" w:rsidRPr="009F34CE" w:rsidRDefault="009F34CE" w:rsidP="006B2E9C">
      <w:pPr>
        <w:pStyle w:val="Heading1"/>
        <w:numPr>
          <w:ilvl w:val="0"/>
          <w:numId w:val="0"/>
        </w:numPr>
        <w:spacing w:before="0"/>
        <w:ind w:left="432" w:hanging="432"/>
        <w:contextualSpacing/>
        <w:rPr>
          <w:rFonts w:ascii="Times New Roman" w:hAnsi="Times New Roman"/>
          <w:noProof/>
          <w:szCs w:val="24"/>
          <w:lang w:val="en-US"/>
        </w:rPr>
      </w:pPr>
      <w:r>
        <w:rPr>
          <w:rFonts w:ascii="Times New Roman" w:hAnsi="Times New Roman"/>
          <w:noProof/>
          <w:szCs w:val="24"/>
          <w:lang w:val="en-US"/>
        </w:rPr>
        <w:t>CONCLUSION</w:t>
      </w:r>
    </w:p>
    <w:p w14:paraId="4A3F62B8" w14:textId="2A513CEE" w:rsidR="009F34CE" w:rsidRDefault="009F34CE" w:rsidP="006B2E9C">
      <w:pPr>
        <w:pStyle w:val="BodyText"/>
        <w:spacing w:line="240" w:lineRule="auto"/>
        <w:ind w:firstLine="426"/>
        <w:contextualSpacing/>
        <w:jc w:val="both"/>
      </w:pPr>
      <w:r>
        <w:t>The results of this study indicate that TikTok, as a social media platform, functions not only as a source of recreation but also as an effective medium for supporting digital economic activities, particularly through the practice of live commerce. Digital communicators, whether in the form of influencers or independent hosts play a significant role in building emotional connections with their audiences through interactive, personal, and participatory communication patterns. The interactivity generated during TikTok Live sessions is not merely a one-way communication channel; rather, it forms a dynamic social ecosystem in which communicators and consumers mutually influence one another.</w:t>
      </w:r>
    </w:p>
    <w:p w14:paraId="5EB5DD83" w14:textId="77777777" w:rsidR="009F34CE" w:rsidRDefault="009F34CE" w:rsidP="006B2E9C">
      <w:pPr>
        <w:pStyle w:val="BodyText"/>
        <w:spacing w:line="240" w:lineRule="auto"/>
        <w:ind w:firstLine="426"/>
        <w:contextualSpacing/>
        <w:jc w:val="both"/>
      </w:pPr>
      <w:r>
        <w:t>Success in influencing purchasing decisions in live commerce greatly depends on the communicator’s ability to utilize digital features such as comment columns, likes, gifts, and giveaway systems. Through these features, the shopping experience becomes more immersive and entertaining, ultimately enhancing the emotional engagement of audiences not only with the products but also with the persona of the communicator. This signifies a shift in sales practices in the digital era, from an informative approach to one that is more affective and relational.</w:t>
      </w:r>
    </w:p>
    <w:p w14:paraId="08C4B45A" w14:textId="77777777" w:rsidR="009F34CE" w:rsidRDefault="009F34CE" w:rsidP="006B2E9C">
      <w:pPr>
        <w:pStyle w:val="BodyText"/>
        <w:spacing w:line="240" w:lineRule="auto"/>
        <w:ind w:firstLine="426"/>
        <w:contextualSpacing/>
        <w:jc w:val="both"/>
      </w:pPr>
      <w:r>
        <w:t>This study further confirms that a seller’s success on TikTok Live is not determined solely by product quality, but also by communication skills, personal branding, and mastery of digital technology. Communicators who can deliver product information in an enjoyable, attractive, and authentic manner are more likely to build consumer trust. This digital credibility is developed through consistent visuals, distinctive messaging styles, and a proven track record of live performance, all of which are visible to the public in real time.</w:t>
      </w:r>
    </w:p>
    <w:p w14:paraId="79465A99" w14:textId="77777777" w:rsidR="009F34CE" w:rsidRDefault="009F34CE" w:rsidP="006B2E9C">
      <w:pPr>
        <w:pStyle w:val="BodyText"/>
        <w:spacing w:line="240" w:lineRule="auto"/>
        <w:ind w:firstLine="426"/>
        <w:contextualSpacing/>
        <w:jc w:val="both"/>
      </w:pPr>
      <w:r>
        <w:lastRenderedPageBreak/>
        <w:t>Furthermore, this research highlights that digital platforms such as TikTok have the potential to create an inclusive environment for micro, small, and medium enterprises (MSMEs) to expand their market reach at relatively low promotional costs. This offers a strategic opportunity to enhance the competitiveness of MSMEs amid the digital transformation era, where the power of digital communities and social networks can be optimized to support technology-driven economic growth. For many MSMEs, TikTok Live has become a cost-effective tool for storytelling, customer interaction, and direct product demonstration, which were previously limited to traditional offline channels.</w:t>
      </w:r>
    </w:p>
    <w:p w14:paraId="79A4CFDB" w14:textId="77777777" w:rsidR="009F34CE" w:rsidRDefault="009F34CE" w:rsidP="006B2E9C">
      <w:pPr>
        <w:pStyle w:val="BodyText"/>
        <w:spacing w:line="240" w:lineRule="auto"/>
        <w:ind w:firstLine="426"/>
        <w:contextualSpacing/>
        <w:jc w:val="both"/>
      </w:pPr>
      <w:r>
        <w:t>Although the scope of this study is limited to a single TikTok account and does not include comparisons with other platforms such as Instagram Live, Shopee Live, or YouTube Shopping, the findings provide meaningful contributions to the understanding of digital communication dynamics within the context of interactive selling. On the other hand, demographic and psychographic characteristics of audiences also influence the effectiveness of such interactions, highlighting the need for further analysis of which consumer segments are most responsive to specific communication strategies.</w:t>
      </w:r>
    </w:p>
    <w:p w14:paraId="61A8DC4D" w14:textId="1696C97A" w:rsidR="009F34CE" w:rsidRDefault="009F34CE" w:rsidP="006B2E9C">
      <w:pPr>
        <w:pStyle w:val="BodyText"/>
        <w:spacing w:line="240" w:lineRule="auto"/>
        <w:ind w:firstLine="426"/>
        <w:contextualSpacing/>
        <w:jc w:val="both"/>
      </w:pPr>
      <w:r>
        <w:t>Therefore, the main conclusion of this study is that live commerce practices cannot be separated from the understanding of digital communication, platform technology, and social media dynamics. Digital communicators who are able to integrate these three elements harmoniously will possess a strong competitive advantage in the digital marketplace. TikTok Live is not merely a promotional tool, it is an emerging arena for socio-economic interactions that are fluid, emotional, and rooted in trust.</w:t>
      </w:r>
    </w:p>
    <w:p w14:paraId="51F913AF" w14:textId="635E8025" w:rsidR="00E800F8" w:rsidRDefault="009F34CE" w:rsidP="006B2E9C">
      <w:pPr>
        <w:pStyle w:val="BodyText"/>
        <w:spacing w:line="240" w:lineRule="auto"/>
        <w:ind w:firstLine="426"/>
        <w:contextualSpacing/>
        <w:jc w:val="both"/>
      </w:pPr>
      <w:r>
        <w:t>For future research development, it is recommended to explore the differences in communication strategies across various digital platforms and how these differences affect marketing effectiveness and consumer behavior. Cross-platform and cross-product segment studies will provide broader insights into the most appropriate communicative approaches within an ever-evolving digital society. Additionally, longitudinal studies that monitor the sustainability of live commerce engagement over time would deepen our understanding of user loyalty and behavior patterns in the face of rapid technological change.</w:t>
      </w:r>
    </w:p>
    <w:p w14:paraId="1F4DBE37" w14:textId="77777777" w:rsidR="007769E1" w:rsidRDefault="007769E1" w:rsidP="006B2E9C">
      <w:pPr>
        <w:pStyle w:val="BodyText"/>
        <w:spacing w:line="240" w:lineRule="auto"/>
        <w:ind w:firstLine="426"/>
        <w:contextualSpacing/>
        <w:jc w:val="both"/>
      </w:pPr>
    </w:p>
    <w:p w14:paraId="487F98CC" w14:textId="77777777" w:rsidR="007769E1" w:rsidRDefault="007769E1" w:rsidP="006B2E9C">
      <w:pPr>
        <w:pStyle w:val="BodyText"/>
        <w:spacing w:line="240" w:lineRule="auto"/>
        <w:ind w:firstLine="426"/>
        <w:contextualSpacing/>
        <w:jc w:val="both"/>
      </w:pPr>
    </w:p>
    <w:p w14:paraId="6AFEF7DF" w14:textId="77777777" w:rsidR="007769E1" w:rsidRPr="007769E1" w:rsidRDefault="007769E1" w:rsidP="007769E1">
      <w:pPr>
        <w:spacing w:after="200" w:line="276" w:lineRule="auto"/>
        <w:jc w:val="both"/>
        <w:outlineLvl w:val="0"/>
        <w:rPr>
          <w:rFonts w:ascii="Arial" w:eastAsiaTheme="minorEastAsia" w:hAnsi="Arial" w:cs="Arial"/>
          <w:sz w:val="22"/>
          <w:szCs w:val="22"/>
          <w:lang w:val="en-GB" w:eastAsia="en-GB"/>
        </w:rPr>
      </w:pPr>
      <w:r w:rsidRPr="007769E1">
        <w:rPr>
          <w:rFonts w:ascii="Arial" w:eastAsiaTheme="minorEastAsia" w:hAnsi="Arial" w:cs="Arial"/>
          <w:b/>
          <w:bCs/>
          <w:sz w:val="22"/>
          <w:szCs w:val="22"/>
          <w:lang w:val="en-GB" w:eastAsia="en-GB"/>
        </w:rPr>
        <w:t>COMPETING INTERESTS DISCLAIMER:</w:t>
      </w:r>
    </w:p>
    <w:p w14:paraId="52780445" w14:textId="77777777" w:rsidR="007769E1" w:rsidRPr="007769E1" w:rsidRDefault="007769E1" w:rsidP="007769E1">
      <w:pPr>
        <w:spacing w:after="200" w:line="276" w:lineRule="auto"/>
        <w:rPr>
          <w:rFonts w:asciiTheme="minorHAnsi" w:eastAsiaTheme="minorEastAsia" w:hAnsiTheme="minorHAnsi" w:cstheme="minorBidi"/>
          <w:sz w:val="22"/>
          <w:szCs w:val="22"/>
          <w:lang w:val="en-GB" w:eastAsia="en-GB"/>
        </w:rPr>
      </w:pPr>
      <w:r w:rsidRPr="007769E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339B334" w14:textId="77777777" w:rsidR="007769E1" w:rsidRDefault="007769E1" w:rsidP="006B2E9C">
      <w:pPr>
        <w:pStyle w:val="BodyText"/>
        <w:spacing w:line="240" w:lineRule="auto"/>
        <w:ind w:firstLine="426"/>
        <w:contextualSpacing/>
        <w:jc w:val="both"/>
      </w:pPr>
    </w:p>
    <w:p w14:paraId="6E3BC4B7" w14:textId="77777777" w:rsidR="00CF0E6C" w:rsidRDefault="00CF0E6C" w:rsidP="00C863D0">
      <w:pPr>
        <w:jc w:val="both"/>
        <w:rPr>
          <w:color w:val="0000FF"/>
          <w:u w:val="single"/>
          <w:lang w:eastAsia="id-ID"/>
        </w:rPr>
      </w:pPr>
    </w:p>
    <w:p w14:paraId="447D60E6" w14:textId="77777777" w:rsidR="00E22483" w:rsidRPr="00270720" w:rsidRDefault="00E22483" w:rsidP="00E22483">
      <w:pPr>
        <w:rPr>
          <w:highlight w:val="yellow"/>
        </w:rPr>
      </w:pPr>
      <w:r w:rsidRPr="00270720">
        <w:rPr>
          <w:highlight w:val="yellow"/>
        </w:rPr>
        <w:t>Disclaimer (Artificial intelligence)</w:t>
      </w:r>
    </w:p>
    <w:p w14:paraId="18FB22C9" w14:textId="77777777" w:rsidR="00E22483" w:rsidRPr="00270720" w:rsidRDefault="00E22483" w:rsidP="00E22483">
      <w:pPr>
        <w:rPr>
          <w:highlight w:val="yellow"/>
        </w:rPr>
      </w:pPr>
    </w:p>
    <w:p w14:paraId="75723A94" w14:textId="77777777" w:rsidR="00E22483" w:rsidRPr="00270720" w:rsidRDefault="00E22483" w:rsidP="00E22483">
      <w:pPr>
        <w:rPr>
          <w:highlight w:val="yellow"/>
        </w:rPr>
      </w:pPr>
      <w:r w:rsidRPr="00270720">
        <w:rPr>
          <w:highlight w:val="yellow"/>
        </w:rPr>
        <w:t xml:space="preserve">Option 1: </w:t>
      </w:r>
    </w:p>
    <w:p w14:paraId="3A3E3D7F" w14:textId="77777777" w:rsidR="00E22483" w:rsidRPr="00270720" w:rsidRDefault="00E22483" w:rsidP="00E22483">
      <w:pPr>
        <w:rPr>
          <w:highlight w:val="yellow"/>
        </w:rPr>
      </w:pPr>
    </w:p>
    <w:p w14:paraId="00CA0330" w14:textId="77777777" w:rsidR="00E22483" w:rsidRDefault="00E22483" w:rsidP="00E22483">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097FE1A" w14:textId="77777777" w:rsidR="005B740B" w:rsidRDefault="005B740B" w:rsidP="00E22483">
      <w:pPr>
        <w:rPr>
          <w:highlight w:val="yellow"/>
        </w:rPr>
      </w:pPr>
    </w:p>
    <w:p w14:paraId="2D0EC59A" w14:textId="77777777" w:rsidR="005B740B" w:rsidRPr="00270720" w:rsidRDefault="005B740B" w:rsidP="005B740B">
      <w:pPr>
        <w:rPr>
          <w:highlight w:val="yellow"/>
        </w:rPr>
      </w:pPr>
      <w:proofErr w:type="spellStart"/>
      <w:r w:rsidRPr="00270720">
        <w:rPr>
          <w:highlight w:val="yellow"/>
        </w:rPr>
        <w:t>Option</w:t>
      </w:r>
      <w:proofErr w:type="spellEnd"/>
      <w:r w:rsidRPr="00270720">
        <w:rPr>
          <w:highlight w:val="yellow"/>
        </w:rPr>
        <w:t xml:space="preserve"> 2: </w:t>
      </w:r>
    </w:p>
    <w:p w14:paraId="2ABF744C" w14:textId="77777777" w:rsidR="005B740B" w:rsidRPr="00270720" w:rsidRDefault="005B740B" w:rsidP="005B740B">
      <w:pPr>
        <w:rPr>
          <w:highlight w:val="yellow"/>
        </w:rPr>
      </w:pPr>
    </w:p>
    <w:p w14:paraId="0DDD48CD" w14:textId="77777777" w:rsidR="005B740B" w:rsidRPr="00270720" w:rsidRDefault="005B740B" w:rsidP="005B740B">
      <w:pPr>
        <w:rPr>
          <w:highlight w:val="yellow"/>
        </w:rPr>
      </w:pPr>
      <w:proofErr w:type="spellStart"/>
      <w:r w:rsidRPr="00270720">
        <w:rPr>
          <w:highlight w:val="yellow"/>
        </w:rPr>
        <w:lastRenderedPageBreak/>
        <w:t>Author</w:t>
      </w:r>
      <w:proofErr w:type="spellEnd"/>
      <w:r w:rsidRPr="00270720">
        <w:rPr>
          <w:highlight w:val="yellow"/>
        </w:rPr>
        <w:t xml:space="preserve">(s) </w:t>
      </w:r>
      <w:proofErr w:type="spellStart"/>
      <w:r w:rsidRPr="00270720">
        <w:rPr>
          <w:highlight w:val="yellow"/>
        </w:rPr>
        <w:t>hereby</w:t>
      </w:r>
      <w:proofErr w:type="spellEnd"/>
      <w:r w:rsidRPr="00270720">
        <w:rPr>
          <w:highlight w:val="yellow"/>
        </w:rPr>
        <w:t xml:space="preserve"> </w:t>
      </w:r>
      <w:proofErr w:type="spellStart"/>
      <w:r w:rsidRPr="00270720">
        <w:rPr>
          <w:highlight w:val="yellow"/>
        </w:rPr>
        <w:t>declare</w:t>
      </w:r>
      <w:proofErr w:type="spellEnd"/>
      <w:r w:rsidRPr="00270720">
        <w:rPr>
          <w:highlight w:val="yellow"/>
        </w:rPr>
        <w:t xml:space="preserve"> </w:t>
      </w:r>
      <w:proofErr w:type="spellStart"/>
      <w:r w:rsidRPr="00270720">
        <w:rPr>
          <w:highlight w:val="yellow"/>
        </w:rPr>
        <w:t>that</w:t>
      </w:r>
      <w:proofErr w:type="spellEnd"/>
      <w:r w:rsidRPr="00270720">
        <w:rPr>
          <w:highlight w:val="yellow"/>
        </w:rPr>
        <w:t xml:space="preserve"> </w:t>
      </w:r>
      <w:proofErr w:type="spellStart"/>
      <w:r w:rsidRPr="00270720">
        <w:rPr>
          <w:highlight w:val="yellow"/>
        </w:rPr>
        <w:t>generative</w:t>
      </w:r>
      <w:proofErr w:type="spellEnd"/>
      <w:r w:rsidRPr="00270720">
        <w:rPr>
          <w:highlight w:val="yellow"/>
        </w:rPr>
        <w:t xml:space="preserve"> AI </w:t>
      </w:r>
      <w:proofErr w:type="spellStart"/>
      <w:r w:rsidRPr="00270720">
        <w:rPr>
          <w:highlight w:val="yellow"/>
        </w:rPr>
        <w:t>technologies</w:t>
      </w:r>
      <w:proofErr w:type="spellEnd"/>
      <w:r w:rsidRPr="00270720">
        <w:rPr>
          <w:highlight w:val="yellow"/>
        </w:rPr>
        <w:t xml:space="preserve"> </w:t>
      </w:r>
      <w:proofErr w:type="spellStart"/>
      <w:r w:rsidRPr="00270720">
        <w:rPr>
          <w:highlight w:val="yellow"/>
        </w:rPr>
        <w:t>such</w:t>
      </w:r>
      <w:proofErr w:type="spellEnd"/>
      <w:r w:rsidRPr="00270720">
        <w:rPr>
          <w:highlight w:val="yellow"/>
        </w:rPr>
        <w:t xml:space="preserve"> as </w:t>
      </w:r>
      <w:proofErr w:type="spellStart"/>
      <w:r w:rsidRPr="00270720">
        <w:rPr>
          <w:highlight w:val="yellow"/>
        </w:rPr>
        <w:t>Large</w:t>
      </w:r>
      <w:proofErr w:type="spellEnd"/>
      <w:r w:rsidRPr="00270720">
        <w:rPr>
          <w:highlight w:val="yellow"/>
        </w:rPr>
        <w:t xml:space="preserve"> </w:t>
      </w:r>
      <w:proofErr w:type="spellStart"/>
      <w:r w:rsidRPr="00270720">
        <w:rPr>
          <w:highlight w:val="yellow"/>
        </w:rPr>
        <w:t>Language</w:t>
      </w:r>
      <w:proofErr w:type="spellEnd"/>
      <w:r w:rsidRPr="00270720">
        <w:rPr>
          <w:highlight w:val="yellow"/>
        </w:rPr>
        <w:t xml:space="preserve"> </w:t>
      </w:r>
      <w:proofErr w:type="spellStart"/>
      <w:r w:rsidRPr="00270720">
        <w:rPr>
          <w:highlight w:val="yellow"/>
        </w:rPr>
        <w:t>Models</w:t>
      </w:r>
      <w:proofErr w:type="spellEnd"/>
      <w:r w:rsidRPr="00270720">
        <w:rPr>
          <w:highlight w:val="yellow"/>
        </w:rPr>
        <w:t xml:space="preserve">, etc. </w:t>
      </w:r>
      <w:proofErr w:type="spellStart"/>
      <w:r w:rsidRPr="00270720">
        <w:rPr>
          <w:highlight w:val="yellow"/>
        </w:rPr>
        <w:t>have</w:t>
      </w:r>
      <w:proofErr w:type="spellEnd"/>
      <w:r w:rsidRPr="00270720">
        <w:rPr>
          <w:highlight w:val="yellow"/>
        </w:rPr>
        <w:t xml:space="preserve"> </w:t>
      </w:r>
      <w:proofErr w:type="spellStart"/>
      <w:r w:rsidRPr="00270720">
        <w:rPr>
          <w:highlight w:val="yellow"/>
        </w:rPr>
        <w:t>been</w:t>
      </w:r>
      <w:proofErr w:type="spellEnd"/>
      <w:r w:rsidRPr="00270720">
        <w:rPr>
          <w:highlight w:val="yellow"/>
        </w:rPr>
        <w:t xml:space="preserve"> </w:t>
      </w:r>
      <w:proofErr w:type="spellStart"/>
      <w:r w:rsidRPr="00270720">
        <w:rPr>
          <w:highlight w:val="yellow"/>
        </w:rPr>
        <w:t>used</w:t>
      </w:r>
      <w:proofErr w:type="spellEnd"/>
      <w:r w:rsidRPr="00270720">
        <w:rPr>
          <w:highlight w:val="yellow"/>
        </w:rPr>
        <w:t xml:space="preserve"> </w:t>
      </w:r>
      <w:proofErr w:type="spellStart"/>
      <w:r w:rsidRPr="00270720">
        <w:rPr>
          <w:highlight w:val="yellow"/>
        </w:rPr>
        <w:t>during</w:t>
      </w:r>
      <w:proofErr w:type="spellEnd"/>
      <w:r w:rsidRPr="00270720">
        <w:rPr>
          <w:highlight w:val="yellow"/>
        </w:rPr>
        <w:t xml:space="preserve"> </w:t>
      </w:r>
      <w:proofErr w:type="spellStart"/>
      <w:r w:rsidRPr="00270720">
        <w:rPr>
          <w:highlight w:val="yellow"/>
        </w:rPr>
        <w:t>the</w:t>
      </w:r>
      <w:proofErr w:type="spellEnd"/>
      <w:r w:rsidRPr="00270720">
        <w:rPr>
          <w:highlight w:val="yellow"/>
        </w:rPr>
        <w:t xml:space="preserve"> </w:t>
      </w:r>
      <w:proofErr w:type="spellStart"/>
      <w:r w:rsidRPr="00270720">
        <w:rPr>
          <w:highlight w:val="yellow"/>
        </w:rPr>
        <w:t>writing</w:t>
      </w:r>
      <w:proofErr w:type="spellEnd"/>
      <w:r w:rsidRPr="00270720">
        <w:rPr>
          <w:highlight w:val="yellow"/>
        </w:rPr>
        <w:t xml:space="preserve"> </w:t>
      </w:r>
      <w:proofErr w:type="spellStart"/>
      <w:r w:rsidRPr="00270720">
        <w:rPr>
          <w:highlight w:val="yellow"/>
        </w:rPr>
        <w:t>or</w:t>
      </w:r>
      <w:proofErr w:type="spellEnd"/>
      <w:r w:rsidRPr="00270720">
        <w:rPr>
          <w:highlight w:val="yellow"/>
        </w:rPr>
        <w:t xml:space="preserve"> </w:t>
      </w:r>
      <w:proofErr w:type="spellStart"/>
      <w:r w:rsidRPr="00270720">
        <w:rPr>
          <w:highlight w:val="yellow"/>
        </w:rPr>
        <w:t>editing</w:t>
      </w:r>
      <w:proofErr w:type="spellEnd"/>
      <w:r w:rsidRPr="00270720">
        <w:rPr>
          <w:highlight w:val="yellow"/>
        </w:rPr>
        <w:t xml:space="preserve"> </w:t>
      </w:r>
      <w:proofErr w:type="spellStart"/>
      <w:r w:rsidRPr="00270720">
        <w:rPr>
          <w:highlight w:val="yellow"/>
        </w:rPr>
        <w:t>of</w:t>
      </w:r>
      <w:proofErr w:type="spellEnd"/>
      <w:r w:rsidRPr="00270720">
        <w:rPr>
          <w:highlight w:val="yellow"/>
        </w:rPr>
        <w:t xml:space="preserve"> </w:t>
      </w:r>
      <w:proofErr w:type="spellStart"/>
      <w:r w:rsidRPr="00270720">
        <w:rPr>
          <w:highlight w:val="yellow"/>
        </w:rPr>
        <w:t>manuscripts</w:t>
      </w:r>
      <w:proofErr w:type="spellEnd"/>
      <w:r w:rsidRPr="00270720">
        <w:rPr>
          <w:highlight w:val="yellow"/>
        </w:rPr>
        <w:t xml:space="preserve">. </w:t>
      </w:r>
      <w:proofErr w:type="spellStart"/>
      <w:r w:rsidRPr="00270720">
        <w:rPr>
          <w:highlight w:val="yellow"/>
        </w:rPr>
        <w:t>This</w:t>
      </w:r>
      <w:proofErr w:type="spellEnd"/>
      <w:r w:rsidRPr="00270720">
        <w:rPr>
          <w:highlight w:val="yellow"/>
        </w:rPr>
        <w:t xml:space="preserve"> </w:t>
      </w:r>
      <w:proofErr w:type="spellStart"/>
      <w:r w:rsidRPr="00270720">
        <w:rPr>
          <w:highlight w:val="yellow"/>
        </w:rPr>
        <w:t>explanation</w:t>
      </w:r>
      <w:proofErr w:type="spellEnd"/>
      <w:r w:rsidRPr="00270720">
        <w:rPr>
          <w:highlight w:val="yellow"/>
        </w:rPr>
        <w:t xml:space="preserve"> </w:t>
      </w:r>
      <w:proofErr w:type="spellStart"/>
      <w:r w:rsidRPr="00270720">
        <w:rPr>
          <w:highlight w:val="yellow"/>
        </w:rPr>
        <w:t>will</w:t>
      </w:r>
      <w:proofErr w:type="spellEnd"/>
      <w:r w:rsidRPr="00270720">
        <w:rPr>
          <w:highlight w:val="yellow"/>
        </w:rPr>
        <w:t xml:space="preserve"> </w:t>
      </w:r>
      <w:proofErr w:type="spellStart"/>
      <w:r w:rsidRPr="00270720">
        <w:rPr>
          <w:highlight w:val="yellow"/>
        </w:rPr>
        <w:t>include</w:t>
      </w:r>
      <w:proofErr w:type="spellEnd"/>
      <w:r w:rsidRPr="00270720">
        <w:rPr>
          <w:highlight w:val="yellow"/>
        </w:rPr>
        <w:t xml:space="preserve"> </w:t>
      </w:r>
      <w:proofErr w:type="spellStart"/>
      <w:r w:rsidRPr="00270720">
        <w:rPr>
          <w:highlight w:val="yellow"/>
        </w:rPr>
        <w:t>the</w:t>
      </w:r>
      <w:proofErr w:type="spellEnd"/>
      <w:r w:rsidRPr="00270720">
        <w:rPr>
          <w:highlight w:val="yellow"/>
        </w:rPr>
        <w:t xml:space="preserve"> </w:t>
      </w:r>
      <w:proofErr w:type="spellStart"/>
      <w:r w:rsidRPr="00270720">
        <w:rPr>
          <w:highlight w:val="yellow"/>
        </w:rPr>
        <w:t>name</w:t>
      </w:r>
      <w:proofErr w:type="spellEnd"/>
      <w:r w:rsidRPr="00270720">
        <w:rPr>
          <w:highlight w:val="yellow"/>
        </w:rPr>
        <w:t xml:space="preserve">, </w:t>
      </w:r>
      <w:proofErr w:type="spellStart"/>
      <w:r w:rsidRPr="00270720">
        <w:rPr>
          <w:highlight w:val="yellow"/>
        </w:rPr>
        <w:t>version</w:t>
      </w:r>
      <w:proofErr w:type="spellEnd"/>
      <w:r w:rsidRPr="00270720">
        <w:rPr>
          <w:highlight w:val="yellow"/>
        </w:rPr>
        <w:t xml:space="preserve">, model, </w:t>
      </w:r>
      <w:proofErr w:type="spellStart"/>
      <w:r w:rsidRPr="00270720">
        <w:rPr>
          <w:highlight w:val="yellow"/>
        </w:rPr>
        <w:t>and</w:t>
      </w:r>
      <w:proofErr w:type="spellEnd"/>
      <w:r w:rsidRPr="00270720">
        <w:rPr>
          <w:highlight w:val="yellow"/>
        </w:rPr>
        <w:t xml:space="preserve"> </w:t>
      </w:r>
      <w:proofErr w:type="spellStart"/>
      <w:r w:rsidRPr="00270720">
        <w:rPr>
          <w:highlight w:val="yellow"/>
        </w:rPr>
        <w:t>source</w:t>
      </w:r>
      <w:proofErr w:type="spellEnd"/>
      <w:r w:rsidRPr="00270720">
        <w:rPr>
          <w:highlight w:val="yellow"/>
        </w:rPr>
        <w:t xml:space="preserve"> </w:t>
      </w:r>
      <w:proofErr w:type="spellStart"/>
      <w:r w:rsidRPr="00270720">
        <w:rPr>
          <w:highlight w:val="yellow"/>
        </w:rPr>
        <w:t>of</w:t>
      </w:r>
      <w:proofErr w:type="spellEnd"/>
      <w:r w:rsidRPr="00270720">
        <w:rPr>
          <w:highlight w:val="yellow"/>
        </w:rPr>
        <w:t xml:space="preserve"> </w:t>
      </w:r>
      <w:proofErr w:type="spellStart"/>
      <w:r w:rsidRPr="00270720">
        <w:rPr>
          <w:highlight w:val="yellow"/>
        </w:rPr>
        <w:t>the</w:t>
      </w:r>
      <w:proofErr w:type="spellEnd"/>
      <w:r w:rsidRPr="00270720">
        <w:rPr>
          <w:highlight w:val="yellow"/>
        </w:rPr>
        <w:t xml:space="preserve"> </w:t>
      </w:r>
      <w:proofErr w:type="spellStart"/>
      <w:r w:rsidRPr="00270720">
        <w:rPr>
          <w:highlight w:val="yellow"/>
        </w:rPr>
        <w:t>generative</w:t>
      </w:r>
      <w:proofErr w:type="spellEnd"/>
      <w:r w:rsidRPr="00270720">
        <w:rPr>
          <w:highlight w:val="yellow"/>
        </w:rPr>
        <w:t xml:space="preserve"> AI </w:t>
      </w:r>
      <w:proofErr w:type="spellStart"/>
      <w:r w:rsidRPr="00270720">
        <w:rPr>
          <w:highlight w:val="yellow"/>
        </w:rPr>
        <w:t>technology</w:t>
      </w:r>
      <w:proofErr w:type="spellEnd"/>
      <w:r w:rsidRPr="00270720">
        <w:rPr>
          <w:highlight w:val="yellow"/>
        </w:rPr>
        <w:t xml:space="preserve"> </w:t>
      </w:r>
      <w:proofErr w:type="spellStart"/>
      <w:r w:rsidRPr="00270720">
        <w:rPr>
          <w:highlight w:val="yellow"/>
        </w:rPr>
        <w:t>and</w:t>
      </w:r>
      <w:proofErr w:type="spellEnd"/>
      <w:r w:rsidRPr="00270720">
        <w:rPr>
          <w:highlight w:val="yellow"/>
        </w:rPr>
        <w:t xml:space="preserve"> as </w:t>
      </w:r>
      <w:proofErr w:type="spellStart"/>
      <w:r w:rsidRPr="00270720">
        <w:rPr>
          <w:highlight w:val="yellow"/>
        </w:rPr>
        <w:t>well</w:t>
      </w:r>
      <w:proofErr w:type="spellEnd"/>
      <w:r w:rsidRPr="00270720">
        <w:rPr>
          <w:highlight w:val="yellow"/>
        </w:rPr>
        <w:t xml:space="preserve"> as </w:t>
      </w:r>
      <w:proofErr w:type="spellStart"/>
      <w:r w:rsidRPr="00270720">
        <w:rPr>
          <w:highlight w:val="yellow"/>
        </w:rPr>
        <w:t>all</w:t>
      </w:r>
      <w:proofErr w:type="spellEnd"/>
      <w:r w:rsidRPr="00270720">
        <w:rPr>
          <w:highlight w:val="yellow"/>
        </w:rPr>
        <w:t xml:space="preserve"> </w:t>
      </w:r>
      <w:proofErr w:type="spellStart"/>
      <w:r w:rsidRPr="00270720">
        <w:rPr>
          <w:highlight w:val="yellow"/>
        </w:rPr>
        <w:t>input</w:t>
      </w:r>
      <w:proofErr w:type="spellEnd"/>
      <w:r w:rsidRPr="00270720">
        <w:rPr>
          <w:highlight w:val="yellow"/>
        </w:rPr>
        <w:t xml:space="preserve"> </w:t>
      </w:r>
      <w:proofErr w:type="spellStart"/>
      <w:r w:rsidRPr="00270720">
        <w:rPr>
          <w:highlight w:val="yellow"/>
        </w:rPr>
        <w:t>prompts</w:t>
      </w:r>
      <w:proofErr w:type="spellEnd"/>
      <w:r w:rsidRPr="00270720">
        <w:rPr>
          <w:highlight w:val="yellow"/>
        </w:rPr>
        <w:t xml:space="preserve"> </w:t>
      </w:r>
      <w:proofErr w:type="spellStart"/>
      <w:r w:rsidRPr="00270720">
        <w:rPr>
          <w:highlight w:val="yellow"/>
        </w:rPr>
        <w:t>provided</w:t>
      </w:r>
      <w:proofErr w:type="spellEnd"/>
      <w:r w:rsidRPr="00270720">
        <w:rPr>
          <w:highlight w:val="yellow"/>
        </w:rPr>
        <w:t xml:space="preserve"> </w:t>
      </w:r>
      <w:proofErr w:type="spellStart"/>
      <w:r w:rsidRPr="00270720">
        <w:rPr>
          <w:highlight w:val="yellow"/>
        </w:rPr>
        <w:t>to</w:t>
      </w:r>
      <w:proofErr w:type="spellEnd"/>
      <w:r w:rsidRPr="00270720">
        <w:rPr>
          <w:highlight w:val="yellow"/>
        </w:rPr>
        <w:t xml:space="preserve"> </w:t>
      </w:r>
      <w:proofErr w:type="spellStart"/>
      <w:r w:rsidRPr="00270720">
        <w:rPr>
          <w:highlight w:val="yellow"/>
        </w:rPr>
        <w:t>the</w:t>
      </w:r>
      <w:proofErr w:type="spellEnd"/>
      <w:r w:rsidRPr="00270720">
        <w:rPr>
          <w:highlight w:val="yellow"/>
        </w:rPr>
        <w:t xml:space="preserve"> </w:t>
      </w:r>
      <w:proofErr w:type="spellStart"/>
      <w:r w:rsidRPr="00270720">
        <w:rPr>
          <w:highlight w:val="yellow"/>
        </w:rPr>
        <w:t>generative</w:t>
      </w:r>
      <w:proofErr w:type="spellEnd"/>
      <w:r w:rsidRPr="00270720">
        <w:rPr>
          <w:highlight w:val="yellow"/>
        </w:rPr>
        <w:t xml:space="preserve"> AI </w:t>
      </w:r>
      <w:proofErr w:type="spellStart"/>
      <w:r w:rsidRPr="00270720">
        <w:rPr>
          <w:highlight w:val="yellow"/>
        </w:rPr>
        <w:t>technology</w:t>
      </w:r>
      <w:proofErr w:type="spellEnd"/>
    </w:p>
    <w:p w14:paraId="7D3E94FE" w14:textId="77777777" w:rsidR="005B740B" w:rsidRPr="00270720" w:rsidRDefault="005B740B" w:rsidP="005B740B">
      <w:pPr>
        <w:rPr>
          <w:highlight w:val="yellow"/>
        </w:rPr>
      </w:pPr>
    </w:p>
    <w:p w14:paraId="64E6E123" w14:textId="77777777" w:rsidR="005B740B" w:rsidRPr="00270720" w:rsidRDefault="005B740B" w:rsidP="005B740B">
      <w:pPr>
        <w:rPr>
          <w:highlight w:val="yellow"/>
        </w:rPr>
      </w:pPr>
      <w:proofErr w:type="spellStart"/>
      <w:r w:rsidRPr="00270720">
        <w:rPr>
          <w:highlight w:val="yellow"/>
        </w:rPr>
        <w:t>Details</w:t>
      </w:r>
      <w:proofErr w:type="spellEnd"/>
      <w:r w:rsidRPr="00270720">
        <w:rPr>
          <w:highlight w:val="yellow"/>
        </w:rPr>
        <w:t xml:space="preserve"> </w:t>
      </w:r>
      <w:proofErr w:type="spellStart"/>
      <w:r w:rsidRPr="00270720">
        <w:rPr>
          <w:highlight w:val="yellow"/>
        </w:rPr>
        <w:t>of</w:t>
      </w:r>
      <w:proofErr w:type="spellEnd"/>
      <w:r w:rsidRPr="00270720">
        <w:rPr>
          <w:highlight w:val="yellow"/>
        </w:rPr>
        <w:t xml:space="preserve"> </w:t>
      </w:r>
      <w:proofErr w:type="spellStart"/>
      <w:r w:rsidRPr="00270720">
        <w:rPr>
          <w:highlight w:val="yellow"/>
        </w:rPr>
        <w:t>the</w:t>
      </w:r>
      <w:proofErr w:type="spellEnd"/>
      <w:r w:rsidRPr="00270720">
        <w:rPr>
          <w:highlight w:val="yellow"/>
        </w:rPr>
        <w:t xml:space="preserve"> AI </w:t>
      </w:r>
      <w:proofErr w:type="spellStart"/>
      <w:r w:rsidRPr="00270720">
        <w:rPr>
          <w:highlight w:val="yellow"/>
        </w:rPr>
        <w:t>usage</w:t>
      </w:r>
      <w:proofErr w:type="spellEnd"/>
      <w:r w:rsidRPr="00270720">
        <w:rPr>
          <w:highlight w:val="yellow"/>
        </w:rPr>
        <w:t xml:space="preserve"> are </w:t>
      </w:r>
      <w:proofErr w:type="spellStart"/>
      <w:r w:rsidRPr="00270720">
        <w:rPr>
          <w:highlight w:val="yellow"/>
        </w:rPr>
        <w:t>given</w:t>
      </w:r>
      <w:proofErr w:type="spellEnd"/>
      <w:r w:rsidRPr="00270720">
        <w:rPr>
          <w:highlight w:val="yellow"/>
        </w:rPr>
        <w:t xml:space="preserve"> </w:t>
      </w:r>
      <w:proofErr w:type="spellStart"/>
      <w:r w:rsidRPr="00270720">
        <w:rPr>
          <w:highlight w:val="yellow"/>
        </w:rPr>
        <w:t>below</w:t>
      </w:r>
      <w:proofErr w:type="spellEnd"/>
      <w:r w:rsidRPr="00270720">
        <w:rPr>
          <w:highlight w:val="yellow"/>
        </w:rPr>
        <w:t>:</w:t>
      </w:r>
    </w:p>
    <w:p w14:paraId="0857E824" w14:textId="58568665" w:rsidR="005B740B" w:rsidRPr="00733E8E" w:rsidRDefault="005B740B" w:rsidP="005B740B">
      <w:pPr>
        <w:rPr>
          <w:highlight w:val="yellow"/>
          <w:lang w:val="en-US"/>
        </w:rPr>
      </w:pPr>
      <w:r w:rsidRPr="00270720">
        <w:rPr>
          <w:highlight w:val="yellow"/>
        </w:rPr>
        <w:t>1.</w:t>
      </w:r>
      <w:r w:rsidR="00733E8E">
        <w:rPr>
          <w:highlight w:val="yellow"/>
          <w:lang w:val="en-US"/>
        </w:rPr>
        <w:t xml:space="preserve"> </w:t>
      </w:r>
      <w:r w:rsidR="00622F10" w:rsidRPr="00622F10">
        <w:rPr>
          <w:highlight w:val="yellow"/>
          <w:lang w:val="en-US"/>
        </w:rPr>
        <w:t>AI assistance is used in several sections to improve the structure of words in sentences.</w:t>
      </w:r>
    </w:p>
    <w:p w14:paraId="2F715A30" w14:textId="77777777" w:rsidR="005B740B" w:rsidRPr="00270720" w:rsidRDefault="005B740B" w:rsidP="005B740B">
      <w:pPr>
        <w:rPr>
          <w:highlight w:val="yellow"/>
        </w:rPr>
      </w:pPr>
      <w:r w:rsidRPr="00270720">
        <w:rPr>
          <w:highlight w:val="yellow"/>
        </w:rPr>
        <w:t>2.</w:t>
      </w:r>
    </w:p>
    <w:p w14:paraId="2A9DA441" w14:textId="77777777" w:rsidR="005B740B" w:rsidRPr="00270720" w:rsidRDefault="005B740B" w:rsidP="005B740B">
      <w:r w:rsidRPr="00270720">
        <w:rPr>
          <w:highlight w:val="yellow"/>
        </w:rPr>
        <w:t>3.</w:t>
      </w:r>
    </w:p>
    <w:p w14:paraId="7CB309A8" w14:textId="77777777" w:rsidR="005B740B" w:rsidRDefault="005B740B" w:rsidP="005B740B">
      <w:pPr>
        <w:jc w:val="both"/>
        <w:rPr>
          <w:color w:val="0000FF"/>
          <w:u w:val="single"/>
          <w:lang w:eastAsia="id-ID"/>
        </w:rPr>
      </w:pPr>
    </w:p>
    <w:p w14:paraId="6E82DABF" w14:textId="77777777" w:rsidR="005B740B" w:rsidRPr="00270720" w:rsidRDefault="005B740B" w:rsidP="00E22483">
      <w:pPr>
        <w:rPr>
          <w:highlight w:val="yellow"/>
        </w:rPr>
      </w:pPr>
    </w:p>
    <w:p w14:paraId="60E8F7F1" w14:textId="77777777" w:rsidR="00E22483" w:rsidRPr="00270720" w:rsidRDefault="00E22483" w:rsidP="00E22483">
      <w:pPr>
        <w:rPr>
          <w:highlight w:val="yellow"/>
        </w:rPr>
      </w:pPr>
    </w:p>
    <w:p w14:paraId="5A54DFF5" w14:textId="77777777" w:rsidR="00C863D0" w:rsidRDefault="00C863D0" w:rsidP="00C863D0">
      <w:pPr>
        <w:jc w:val="both"/>
        <w:rPr>
          <w:color w:val="0000FF"/>
          <w:u w:val="single"/>
          <w:lang w:eastAsia="id-ID"/>
        </w:rPr>
      </w:pPr>
    </w:p>
    <w:p w14:paraId="5FDB7E33" w14:textId="77777777" w:rsidR="00CF0E6C" w:rsidRDefault="00CF0E6C" w:rsidP="006B2E9C">
      <w:pPr>
        <w:ind w:left="426" w:hanging="426"/>
        <w:jc w:val="both"/>
        <w:rPr>
          <w:color w:val="0000FF"/>
          <w:u w:val="single"/>
          <w:lang w:eastAsia="id-ID"/>
        </w:rPr>
      </w:pPr>
    </w:p>
    <w:p w14:paraId="5284C34E" w14:textId="294080C6" w:rsidR="00CF0E6C" w:rsidRDefault="00CF0E6C" w:rsidP="006B2E9C">
      <w:pPr>
        <w:ind w:left="426" w:hanging="426"/>
        <w:jc w:val="both"/>
        <w:rPr>
          <w:color w:val="000000" w:themeColor="text1"/>
          <w:lang w:val="en-US" w:eastAsia="id-ID"/>
        </w:rPr>
      </w:pPr>
      <w:r w:rsidRPr="00CF0E6C">
        <w:rPr>
          <w:color w:val="000000" w:themeColor="text1"/>
          <w:lang w:val="en-US" w:eastAsia="id-ID"/>
        </w:rPr>
        <w:t>References</w:t>
      </w:r>
    </w:p>
    <w:p w14:paraId="24840D4B" w14:textId="77777777" w:rsidR="0046345E" w:rsidRDefault="0046345E" w:rsidP="006B2E9C">
      <w:pPr>
        <w:ind w:left="426" w:hanging="426"/>
        <w:jc w:val="both"/>
        <w:rPr>
          <w:color w:val="000000" w:themeColor="text1"/>
          <w:lang w:val="en-US" w:eastAsia="id-ID"/>
        </w:rPr>
      </w:pPr>
    </w:p>
    <w:p w14:paraId="2751F6EB"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Agustina, W., &amp; Purnama Sari, W. (2021). The Influence of </w:t>
      </w:r>
      <w:proofErr w:type="spellStart"/>
      <w:r w:rsidRPr="00DD4E35">
        <w:rPr>
          <w:color w:val="000000"/>
          <w:lang w:val="en-US" w:eastAsia="id-ID"/>
        </w:rPr>
        <w:t>Tiktok</w:t>
      </w:r>
      <w:proofErr w:type="spellEnd"/>
      <w:r w:rsidRPr="00DD4E35">
        <w:rPr>
          <w:color w:val="000000"/>
          <w:lang w:val="en-US" w:eastAsia="id-ID"/>
        </w:rPr>
        <w:t xml:space="preserve"> Influencer Marketing on the Brand Image of Bittersweet by Najla (Vol. 5, Issue 2).</w:t>
      </w:r>
    </w:p>
    <w:p w14:paraId="0E7A6120" w14:textId="6F5FD254" w:rsidR="00DD4E35" w:rsidRDefault="00DD4E35" w:rsidP="00DD4E35">
      <w:pPr>
        <w:ind w:left="426" w:hanging="426"/>
        <w:jc w:val="both"/>
        <w:rPr>
          <w:color w:val="000000"/>
          <w:lang w:val="en-US" w:eastAsia="id-ID"/>
        </w:rPr>
      </w:pPr>
      <w:proofErr w:type="spellStart"/>
      <w:r w:rsidRPr="00DD4E35">
        <w:rPr>
          <w:color w:val="000000"/>
          <w:lang w:val="en-US" w:eastAsia="id-ID"/>
        </w:rPr>
        <w:t>Alnakhli</w:t>
      </w:r>
      <w:proofErr w:type="spellEnd"/>
      <w:r w:rsidRPr="00DD4E35">
        <w:rPr>
          <w:color w:val="000000"/>
          <w:lang w:val="en-US" w:eastAsia="id-ID"/>
        </w:rPr>
        <w:t xml:space="preserve">, H., Inyang, A. E., &amp; Itani, O. S. (2021). The Role of Salespeople in Value Co-Creation and Its Impact on Sales Performance. Journal of Business-to-Business Marketing, 28(4), 347–367. </w:t>
      </w:r>
      <w:hyperlink r:id="rId14" w:history="1">
        <w:r w:rsidR="00BF3A88" w:rsidRPr="00477012">
          <w:rPr>
            <w:rStyle w:val="Hyperlink"/>
            <w:lang w:val="en-US" w:eastAsia="id-ID"/>
          </w:rPr>
          <w:t>https://doi.org/10.1080/1051712X.2021.2012079</w:t>
        </w:r>
      </w:hyperlink>
    </w:p>
    <w:p w14:paraId="20D25BC5" w14:textId="52C10573" w:rsidR="00BF3A88" w:rsidRPr="00DD4E35" w:rsidRDefault="00BF3A88" w:rsidP="00DD4E35">
      <w:pPr>
        <w:ind w:left="426" w:hanging="426"/>
        <w:jc w:val="both"/>
        <w:rPr>
          <w:color w:val="000000"/>
          <w:lang w:val="en-US" w:eastAsia="id-ID"/>
        </w:rPr>
      </w:pPr>
      <w:proofErr w:type="spellStart"/>
      <w:r w:rsidRPr="00BF3A88">
        <w:rPr>
          <w:color w:val="000000"/>
          <w:highlight w:val="yellow"/>
          <w:lang w:val="en-US" w:eastAsia="id-ID"/>
        </w:rPr>
        <w:t>Ashari</w:t>
      </w:r>
      <w:proofErr w:type="spellEnd"/>
      <w:r w:rsidRPr="00BF3A88">
        <w:rPr>
          <w:color w:val="000000"/>
          <w:highlight w:val="yellow"/>
          <w:lang w:val="en-US" w:eastAsia="id-ID"/>
        </w:rPr>
        <w:t xml:space="preserve">, </w:t>
      </w:r>
      <w:proofErr w:type="spellStart"/>
      <w:r w:rsidRPr="00BF3A88">
        <w:rPr>
          <w:color w:val="000000"/>
          <w:highlight w:val="yellow"/>
          <w:lang w:val="en-US" w:eastAsia="id-ID"/>
        </w:rPr>
        <w:t>Fitra</w:t>
      </w:r>
      <w:proofErr w:type="spellEnd"/>
      <w:r w:rsidRPr="00BF3A88">
        <w:rPr>
          <w:color w:val="000000"/>
          <w:highlight w:val="yellow"/>
          <w:lang w:val="en-US" w:eastAsia="id-ID"/>
        </w:rPr>
        <w:t xml:space="preserve">. (2025, </w:t>
      </w:r>
      <w:proofErr w:type="spellStart"/>
      <w:r w:rsidRPr="00BF3A88">
        <w:rPr>
          <w:color w:val="000000"/>
          <w:highlight w:val="yellow"/>
          <w:lang w:val="en-US" w:eastAsia="id-ID"/>
        </w:rPr>
        <w:t>Juli</w:t>
      </w:r>
      <w:proofErr w:type="spellEnd"/>
      <w:r w:rsidRPr="00BF3A88">
        <w:rPr>
          <w:color w:val="000000"/>
          <w:highlight w:val="yellow"/>
          <w:lang w:val="en-US" w:eastAsia="id-ID"/>
        </w:rPr>
        <w:t xml:space="preserve"> 18). </w:t>
      </w:r>
      <w:proofErr w:type="spellStart"/>
      <w:r w:rsidRPr="00BF3A88">
        <w:rPr>
          <w:color w:val="000000"/>
          <w:highlight w:val="yellow"/>
          <w:lang w:val="en-US" w:eastAsia="id-ID"/>
        </w:rPr>
        <w:t>Riset</w:t>
      </w:r>
      <w:proofErr w:type="spellEnd"/>
      <w:r w:rsidRPr="00BF3A88">
        <w:rPr>
          <w:color w:val="000000"/>
          <w:highlight w:val="yellow"/>
          <w:lang w:val="en-US" w:eastAsia="id-ID"/>
        </w:rPr>
        <w:t xml:space="preserve"> Ipsos 2025 </w:t>
      </w:r>
      <w:proofErr w:type="spellStart"/>
      <w:r w:rsidRPr="00BF3A88">
        <w:rPr>
          <w:color w:val="000000"/>
          <w:highlight w:val="yellow"/>
          <w:lang w:val="en-US" w:eastAsia="id-ID"/>
        </w:rPr>
        <w:t>temukan</w:t>
      </w:r>
      <w:proofErr w:type="spellEnd"/>
      <w:r w:rsidRPr="00BF3A88">
        <w:rPr>
          <w:color w:val="000000"/>
          <w:highlight w:val="yellow"/>
          <w:lang w:val="en-US" w:eastAsia="id-ID"/>
        </w:rPr>
        <w:t xml:space="preserve"> </w:t>
      </w:r>
      <w:proofErr w:type="spellStart"/>
      <w:r w:rsidRPr="00BF3A88">
        <w:rPr>
          <w:color w:val="000000"/>
          <w:highlight w:val="yellow"/>
          <w:lang w:val="en-US" w:eastAsia="id-ID"/>
        </w:rPr>
        <w:t>pengaruh</w:t>
      </w:r>
      <w:proofErr w:type="spellEnd"/>
      <w:r w:rsidRPr="00BF3A88">
        <w:rPr>
          <w:color w:val="000000"/>
          <w:highlight w:val="yellow"/>
          <w:lang w:val="en-US" w:eastAsia="id-ID"/>
        </w:rPr>
        <w:t xml:space="preserve"> e-commerce pada </w:t>
      </w:r>
      <w:proofErr w:type="spellStart"/>
      <w:r w:rsidRPr="00BF3A88">
        <w:rPr>
          <w:color w:val="000000"/>
          <w:highlight w:val="yellow"/>
          <w:lang w:val="en-US" w:eastAsia="id-ID"/>
        </w:rPr>
        <w:t>perkembangan</w:t>
      </w:r>
      <w:proofErr w:type="spellEnd"/>
      <w:r w:rsidRPr="00BF3A88">
        <w:rPr>
          <w:color w:val="000000"/>
          <w:highlight w:val="yellow"/>
          <w:lang w:val="en-US" w:eastAsia="id-ID"/>
        </w:rPr>
        <w:t xml:space="preserve"> UMKM. </w:t>
      </w:r>
      <w:hyperlink r:id="rId15" w:history="1">
        <w:r w:rsidRPr="00BF3A88">
          <w:rPr>
            <w:rStyle w:val="Hyperlink"/>
            <w:highlight w:val="yellow"/>
            <w:lang w:val="en-US" w:eastAsia="id-ID"/>
          </w:rPr>
          <w:t>https://www.antaranews.com/berita/4974633/riset-ipsos-2025-temukan-pengaruh-e-commerce-pada-perkembangan-umkm</w:t>
        </w:r>
      </w:hyperlink>
      <w:r>
        <w:rPr>
          <w:color w:val="000000"/>
          <w:lang w:val="en-US" w:eastAsia="id-ID"/>
        </w:rPr>
        <w:t xml:space="preserve"> </w:t>
      </w:r>
    </w:p>
    <w:p w14:paraId="07ECD49B" w14:textId="77777777" w:rsidR="00DD4E35" w:rsidRPr="00DD4E35" w:rsidRDefault="00DD4E35" w:rsidP="00DD4E35">
      <w:pPr>
        <w:ind w:left="426" w:hanging="426"/>
        <w:jc w:val="both"/>
        <w:rPr>
          <w:color w:val="000000"/>
          <w:lang w:val="en-US" w:eastAsia="id-ID"/>
        </w:rPr>
      </w:pPr>
      <w:r w:rsidRPr="00DD4E35">
        <w:rPr>
          <w:color w:val="000000"/>
          <w:lang w:val="en-US" w:eastAsia="id-ID"/>
        </w:rPr>
        <w:t>Costa, Cristina, Murphy, &amp; Mark. (n.d.). Bourdieu, Habitus and Social Research: The Art of Application.</w:t>
      </w:r>
    </w:p>
    <w:p w14:paraId="23A4F8D4"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Dzakirah</w:t>
      </w:r>
      <w:proofErr w:type="spellEnd"/>
      <w:r w:rsidRPr="00DD4E35">
        <w:rPr>
          <w:color w:val="000000"/>
          <w:lang w:val="en-US" w:eastAsia="id-ID"/>
        </w:rPr>
        <w:t xml:space="preserve"> </w:t>
      </w:r>
      <w:proofErr w:type="spellStart"/>
      <w:r w:rsidRPr="00DD4E35">
        <w:rPr>
          <w:color w:val="000000"/>
          <w:lang w:val="en-US" w:eastAsia="id-ID"/>
        </w:rPr>
        <w:t>Yuliono</w:t>
      </w:r>
      <w:proofErr w:type="spellEnd"/>
      <w:r w:rsidRPr="00DD4E35">
        <w:rPr>
          <w:color w:val="000000"/>
          <w:lang w:val="en-US" w:eastAsia="id-ID"/>
        </w:rPr>
        <w:t xml:space="preserve">, D., &amp; </w:t>
      </w:r>
      <w:proofErr w:type="spellStart"/>
      <w:r w:rsidRPr="00DD4E35">
        <w:rPr>
          <w:color w:val="000000"/>
          <w:lang w:val="en-US" w:eastAsia="id-ID"/>
        </w:rPr>
        <w:t>Rochmaniah</w:t>
      </w:r>
      <w:proofErr w:type="spellEnd"/>
      <w:r w:rsidRPr="00DD4E35">
        <w:rPr>
          <w:color w:val="000000"/>
          <w:lang w:val="en-US" w:eastAsia="id-ID"/>
        </w:rPr>
        <w:t>, A. (2025). Strategic Digital Branding on TikTok: A SOSTAC-Based Case Study of Camille Beauty's Skincare Marketing in Indonesia. 13(1), 17–28. https://doi.org/10.12928/channel</w:t>
      </w:r>
    </w:p>
    <w:p w14:paraId="0AEAB18A" w14:textId="77777777" w:rsidR="00DD4E35" w:rsidRPr="00DD4E35" w:rsidRDefault="00DD4E35" w:rsidP="00DD4E35">
      <w:pPr>
        <w:ind w:left="426" w:hanging="426"/>
        <w:jc w:val="both"/>
        <w:rPr>
          <w:color w:val="000000"/>
          <w:lang w:val="en-US" w:eastAsia="id-ID"/>
        </w:rPr>
      </w:pPr>
      <w:r w:rsidRPr="00DD4E35">
        <w:rPr>
          <w:color w:val="000000"/>
          <w:lang w:val="en-US" w:eastAsia="id-ID"/>
        </w:rPr>
        <w:t>Etrata, A. J. (n.d.). The Influence of Sales Associates' Communication Skills, Attitude, and Physical Appearance on Consumer Purchase Intention. https://www.researchgate.net/publication/359436678</w:t>
      </w:r>
    </w:p>
    <w:p w14:paraId="68A9AA69"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Fuch</w:t>
      </w:r>
      <w:proofErr w:type="spellEnd"/>
      <w:r w:rsidRPr="00DD4E35">
        <w:rPr>
          <w:color w:val="000000"/>
          <w:lang w:val="en-US" w:eastAsia="id-ID"/>
        </w:rPr>
        <w:t>, C. (2015). CULTURE AND ECONOMY IN THE AGE OF SOCIAL MEDIA. Taylor &amp; Francis.</w:t>
      </w:r>
    </w:p>
    <w:p w14:paraId="4FFB6F96"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Hotria</w:t>
      </w:r>
      <w:proofErr w:type="spellEnd"/>
      <w:r w:rsidRPr="00DD4E35">
        <w:rPr>
          <w:color w:val="000000"/>
          <w:lang w:val="en-US" w:eastAsia="id-ID"/>
        </w:rPr>
        <w:t xml:space="preserve"> </w:t>
      </w:r>
      <w:proofErr w:type="spellStart"/>
      <w:r w:rsidRPr="00DD4E35">
        <w:rPr>
          <w:color w:val="000000"/>
          <w:lang w:val="en-US" w:eastAsia="id-ID"/>
        </w:rPr>
        <w:t>Pasaribu</w:t>
      </w:r>
      <w:proofErr w:type="spellEnd"/>
      <w:r w:rsidRPr="00DD4E35">
        <w:rPr>
          <w:color w:val="000000"/>
          <w:lang w:val="en-US" w:eastAsia="id-ID"/>
        </w:rPr>
        <w:t xml:space="preserve">, T., Aramita, F., &amp; </w:t>
      </w:r>
      <w:proofErr w:type="spellStart"/>
      <w:r w:rsidRPr="00DD4E35">
        <w:rPr>
          <w:color w:val="000000"/>
          <w:lang w:val="en-US" w:eastAsia="id-ID"/>
        </w:rPr>
        <w:t>Korespondensi</w:t>
      </w:r>
      <w:proofErr w:type="spellEnd"/>
      <w:r w:rsidRPr="00DD4E35">
        <w:rPr>
          <w:color w:val="000000"/>
          <w:lang w:val="en-US" w:eastAsia="id-ID"/>
        </w:rPr>
        <w:t xml:space="preserve">, P. (2025). The Influence of Advertising Appeal and Brand Trust on Consumer Purchase Intention for Cosmetic Products Among </w:t>
      </w:r>
      <w:proofErr w:type="spellStart"/>
      <w:r w:rsidRPr="00DD4E35">
        <w:rPr>
          <w:color w:val="000000"/>
          <w:lang w:val="en-US" w:eastAsia="id-ID"/>
        </w:rPr>
        <w:t>Sociolla</w:t>
      </w:r>
      <w:proofErr w:type="spellEnd"/>
      <w:r w:rsidRPr="00DD4E35">
        <w:rPr>
          <w:color w:val="000000"/>
          <w:lang w:val="en-US" w:eastAsia="id-ID"/>
        </w:rPr>
        <w:t xml:space="preserve"> E-Commerce Users (Case Study of Tanjung Rejo Village) (Vol. 6, Issue 1).</w:t>
      </w:r>
    </w:p>
    <w:p w14:paraId="7BF4A77A"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Isabel Morales Sánchez, M., &amp; Villarreal, J. P. M. (2019). Double-click Rhetoric: Rhetorical strategies of communication in the digital context. In Res </w:t>
      </w:r>
      <w:proofErr w:type="spellStart"/>
      <w:r w:rsidRPr="00DD4E35">
        <w:rPr>
          <w:color w:val="000000"/>
          <w:lang w:val="en-US" w:eastAsia="id-ID"/>
        </w:rPr>
        <w:t>Rhetorica</w:t>
      </w:r>
      <w:proofErr w:type="spellEnd"/>
      <w:r w:rsidRPr="00DD4E35">
        <w:rPr>
          <w:color w:val="000000"/>
          <w:lang w:val="en-US" w:eastAsia="id-ID"/>
        </w:rPr>
        <w:t xml:space="preserve"> (Vol. 6, Issue 1, pp. 1–16). Polish Rhetoric Society. https://doi.org/10.29107/rr2019.1.1</w:t>
      </w:r>
    </w:p>
    <w:p w14:paraId="73C9F94A"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Istijanto</w:t>
      </w:r>
      <w:proofErr w:type="spellEnd"/>
      <w:r w:rsidRPr="00DD4E35">
        <w:rPr>
          <w:color w:val="000000"/>
          <w:lang w:val="en-US" w:eastAsia="id-ID"/>
        </w:rPr>
        <w:t xml:space="preserve">, &amp; </w:t>
      </w:r>
      <w:proofErr w:type="spellStart"/>
      <w:r w:rsidRPr="00DD4E35">
        <w:rPr>
          <w:color w:val="000000"/>
          <w:lang w:val="en-US" w:eastAsia="id-ID"/>
        </w:rPr>
        <w:t>Purusottama</w:t>
      </w:r>
      <w:proofErr w:type="spellEnd"/>
      <w:r w:rsidRPr="00DD4E35">
        <w:rPr>
          <w:color w:val="000000"/>
          <w:lang w:val="en-US" w:eastAsia="id-ID"/>
        </w:rPr>
        <w:t>, A. (2023). Is traditional media communication less effective than social media and personal selling for brand building? Empirical evidence from a cosmetics brand in Indonesia. Cogent Social Sciences, 9(2). https://doi.org/10.1080/23311886.2023.2276620</w:t>
      </w:r>
    </w:p>
    <w:p w14:paraId="266D8365" w14:textId="77777777" w:rsidR="00DD4E35" w:rsidRPr="00DD4E35" w:rsidRDefault="00DD4E35" w:rsidP="00DD4E35">
      <w:pPr>
        <w:ind w:left="426" w:hanging="426"/>
        <w:jc w:val="both"/>
        <w:rPr>
          <w:color w:val="000000"/>
          <w:lang w:val="en-US" w:eastAsia="id-ID"/>
        </w:rPr>
      </w:pPr>
      <w:r w:rsidRPr="00DD4E35">
        <w:rPr>
          <w:color w:val="000000"/>
          <w:lang w:val="en-US" w:eastAsia="id-ID"/>
        </w:rPr>
        <w:t>Jenkins, Henry. (2008). Convergence culture: where old and new media collide. New York University Press.</w:t>
      </w:r>
    </w:p>
    <w:p w14:paraId="525688BD" w14:textId="77777777" w:rsidR="00DD4E35" w:rsidRPr="00DD4E35" w:rsidRDefault="00DD4E35" w:rsidP="00DD4E35">
      <w:pPr>
        <w:ind w:left="426" w:hanging="426"/>
        <w:jc w:val="both"/>
        <w:rPr>
          <w:color w:val="000000"/>
          <w:lang w:val="en-US" w:eastAsia="id-ID"/>
        </w:rPr>
      </w:pPr>
      <w:r w:rsidRPr="00DD4E35">
        <w:rPr>
          <w:color w:val="000000"/>
          <w:lang w:val="en-US" w:eastAsia="id-ID"/>
        </w:rPr>
        <w:lastRenderedPageBreak/>
        <w:t>Liaquat, Sammar., &amp; Siddiqui, A. (2021). Social Media vs. Traditional Media on Consumer Buying Behavior: The Mediating Role of Consumer Brand Perception. Market Forces College of Management Sciences, 16(2), 63–82.</w:t>
      </w:r>
    </w:p>
    <w:p w14:paraId="5CC8ACB3"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Mulya Prajana, A., </w:t>
      </w:r>
      <w:proofErr w:type="spellStart"/>
      <w:r w:rsidRPr="00DD4E35">
        <w:rPr>
          <w:color w:val="000000"/>
          <w:lang w:val="en-US" w:eastAsia="id-ID"/>
        </w:rPr>
        <w:t>Syafikarani</w:t>
      </w:r>
      <w:proofErr w:type="spellEnd"/>
      <w:r w:rsidRPr="00DD4E35">
        <w:rPr>
          <w:color w:val="000000"/>
          <w:lang w:val="en-US" w:eastAsia="id-ID"/>
        </w:rPr>
        <w:t xml:space="preserve">, A., &amp; </w:t>
      </w:r>
      <w:proofErr w:type="spellStart"/>
      <w:r w:rsidRPr="00DD4E35">
        <w:rPr>
          <w:color w:val="000000"/>
          <w:lang w:val="en-US" w:eastAsia="id-ID"/>
        </w:rPr>
        <w:t>Nastiti</w:t>
      </w:r>
      <w:proofErr w:type="spellEnd"/>
      <w:r w:rsidRPr="00DD4E35">
        <w:rPr>
          <w:color w:val="000000"/>
          <w:lang w:val="en-US" w:eastAsia="id-ID"/>
        </w:rPr>
        <w:t>, N. E. (n.d.). UTILIZING VIDEO STREAMING AS A MARKETING MEDIA IN THE SHOPEE LIVE FEATURE. https://ojs.unm.ac.id/tanra/</w:t>
      </w:r>
    </w:p>
    <w:p w14:paraId="19963A67"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Puspasari, Desi. (2023, October 6). </w:t>
      </w:r>
      <w:proofErr w:type="spellStart"/>
      <w:r w:rsidRPr="00DD4E35">
        <w:rPr>
          <w:color w:val="000000"/>
          <w:lang w:val="en-US" w:eastAsia="id-ID"/>
        </w:rPr>
        <w:t>Louisse</w:t>
      </w:r>
      <w:proofErr w:type="spellEnd"/>
      <w:r w:rsidRPr="00DD4E35">
        <w:rPr>
          <w:color w:val="000000"/>
          <w:lang w:val="en-US" w:eastAsia="id-ID"/>
        </w:rPr>
        <w:t xml:space="preserve"> Scarlett Once Earned IDR 45 Billion in a Day Selling on TikTok Shop. Read the full </w:t>
      </w:r>
      <w:proofErr w:type="spellStart"/>
      <w:r w:rsidRPr="00DD4E35">
        <w:rPr>
          <w:color w:val="000000"/>
          <w:lang w:val="en-US" w:eastAsia="id-ID"/>
        </w:rPr>
        <w:t>detikhot</w:t>
      </w:r>
      <w:proofErr w:type="spellEnd"/>
      <w:r w:rsidRPr="00DD4E35">
        <w:rPr>
          <w:color w:val="000000"/>
          <w:lang w:val="en-US" w:eastAsia="id-ID"/>
        </w:rPr>
        <w:t xml:space="preserve"> article, "</w:t>
      </w:r>
      <w:proofErr w:type="spellStart"/>
      <w:r w:rsidRPr="00DD4E35">
        <w:rPr>
          <w:color w:val="000000"/>
          <w:lang w:val="en-US" w:eastAsia="id-ID"/>
        </w:rPr>
        <w:t>Louisse</w:t>
      </w:r>
      <w:proofErr w:type="spellEnd"/>
      <w:r w:rsidRPr="00DD4E35">
        <w:rPr>
          <w:color w:val="000000"/>
          <w:lang w:val="en-US" w:eastAsia="id-ID"/>
        </w:rPr>
        <w:t xml:space="preserve"> Scarlett Once Earned IDR 45 Billion in a Day Selling on TikTok Shop" https://hot.detik.com/celeb/d-6968052/louisse-scarlett-pernah-dapat-omzet-rp-45-m-sehari-jualan-di-tiktok-shop. Download the </w:t>
      </w:r>
      <w:proofErr w:type="spellStart"/>
      <w:r w:rsidRPr="00DD4E35">
        <w:rPr>
          <w:color w:val="000000"/>
          <w:lang w:val="en-US" w:eastAsia="id-ID"/>
        </w:rPr>
        <w:t>Detikcom</w:t>
      </w:r>
      <w:proofErr w:type="spellEnd"/>
      <w:r w:rsidRPr="00DD4E35">
        <w:rPr>
          <w:color w:val="000000"/>
          <w:lang w:val="en-US" w:eastAsia="id-ID"/>
        </w:rPr>
        <w:t xml:space="preserve"> App Now https://apps.detik.com/detik/. Detik.Com.</w:t>
      </w:r>
    </w:p>
    <w:p w14:paraId="334B400F" w14:textId="77777777" w:rsidR="00DD4E35" w:rsidRPr="00DD4E35" w:rsidRDefault="00DD4E35" w:rsidP="00DD4E35">
      <w:pPr>
        <w:ind w:left="426" w:hanging="426"/>
        <w:jc w:val="both"/>
        <w:rPr>
          <w:color w:val="000000"/>
          <w:lang w:val="en-US" w:eastAsia="id-ID"/>
        </w:rPr>
      </w:pPr>
      <w:r w:rsidRPr="00DD4E35">
        <w:rPr>
          <w:color w:val="000000"/>
          <w:lang w:val="en-US" w:eastAsia="id-ID"/>
        </w:rPr>
        <w:t>Raghuram, J. (2020). A Study on the Role of Communication Skills for Sales Force Concerning Online Learning Organizations. International Journal of Management (IJM, 11(11), 1965–1973. https://doi.org/10.34218/IJM.11.11.2020.186</w:t>
      </w:r>
    </w:p>
    <w:p w14:paraId="68E55397"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Rodrigues, L., Pereira, F. D., Toda, A. M., Palomino, P. T., Pessoa, M., Carvalho, L. S. G., Fernandes, D., Oliveira, E. H. T., Cristea, A. I., &amp; </w:t>
      </w:r>
      <w:proofErr w:type="spellStart"/>
      <w:r w:rsidRPr="00DD4E35">
        <w:rPr>
          <w:color w:val="000000"/>
          <w:lang w:val="en-US" w:eastAsia="id-ID"/>
        </w:rPr>
        <w:t>Isotani</w:t>
      </w:r>
      <w:proofErr w:type="spellEnd"/>
      <w:r w:rsidRPr="00DD4E35">
        <w:rPr>
          <w:color w:val="000000"/>
          <w:lang w:val="en-US" w:eastAsia="id-ID"/>
        </w:rPr>
        <w:t>, S. (2022). Gamification suffers from the novelty effect but benefits from the familiarization effect: Findings from a longitudinal study. International Journal of Educational Technology in Higher Education, 19(1). https://doi.org/10.1186/s41239-021-00314-6</w:t>
      </w:r>
    </w:p>
    <w:p w14:paraId="40C4C762" w14:textId="77777777" w:rsidR="00DD4E35" w:rsidRDefault="00DD4E35" w:rsidP="00DD4E35">
      <w:pPr>
        <w:ind w:left="426" w:hanging="426"/>
        <w:jc w:val="both"/>
        <w:rPr>
          <w:color w:val="000000"/>
          <w:lang w:val="en-US" w:eastAsia="id-ID"/>
        </w:rPr>
      </w:pPr>
      <w:r w:rsidRPr="00DD4E35">
        <w:rPr>
          <w:color w:val="000000"/>
          <w:lang w:val="en-US" w:eastAsia="id-ID"/>
        </w:rPr>
        <w:t>Schneider, C. J. (2018). Reviews of Faltesek's Selling Social Media: The Political Economy of Social Networking. Surveillance &amp; Society, 16(3).</w:t>
      </w:r>
    </w:p>
    <w:p w14:paraId="5F200924" w14:textId="0804D074" w:rsidR="00AF166A" w:rsidRPr="00DD4E35" w:rsidRDefault="00AF166A" w:rsidP="00DD4E35">
      <w:pPr>
        <w:ind w:left="426" w:hanging="426"/>
        <w:jc w:val="both"/>
        <w:rPr>
          <w:color w:val="000000"/>
          <w:lang w:val="en-US" w:eastAsia="id-ID"/>
        </w:rPr>
      </w:pPr>
      <w:proofErr w:type="spellStart"/>
      <w:r w:rsidRPr="00AF166A">
        <w:rPr>
          <w:color w:val="000000"/>
          <w:highlight w:val="yellow"/>
          <w:lang w:val="en-US" w:eastAsia="id-ID"/>
        </w:rPr>
        <w:t>Widiastuti</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Laras</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Prismafika</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Ningrum</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Nonik</w:t>
      </w:r>
      <w:proofErr w:type="spellEnd"/>
      <w:r w:rsidRPr="00AF166A">
        <w:rPr>
          <w:color w:val="000000"/>
          <w:highlight w:val="yellow"/>
          <w:lang w:val="en-US" w:eastAsia="id-ID"/>
        </w:rPr>
        <w:t xml:space="preserve">, Kusuma. </w:t>
      </w:r>
      <w:r>
        <w:rPr>
          <w:color w:val="000000"/>
          <w:highlight w:val="yellow"/>
          <w:lang w:val="en-US" w:eastAsia="id-ID"/>
        </w:rPr>
        <w:t xml:space="preserve">(2024). </w:t>
      </w:r>
      <w:r w:rsidRPr="00AF166A">
        <w:rPr>
          <w:color w:val="000000"/>
          <w:highlight w:val="yellow"/>
          <w:lang w:val="en-US" w:eastAsia="id-ID"/>
        </w:rPr>
        <w:t xml:space="preserve">Maharani, </w:t>
      </w:r>
      <w:proofErr w:type="spellStart"/>
      <w:r w:rsidRPr="00AF166A">
        <w:rPr>
          <w:color w:val="000000"/>
          <w:highlight w:val="yellow"/>
          <w:lang w:val="en-US" w:eastAsia="id-ID"/>
        </w:rPr>
        <w:t>Bernadetta</w:t>
      </w:r>
      <w:proofErr w:type="spellEnd"/>
      <w:r w:rsidRPr="00AF166A">
        <w:rPr>
          <w:color w:val="000000"/>
          <w:highlight w:val="yellow"/>
          <w:lang w:val="en-US" w:eastAsia="id-ID"/>
        </w:rPr>
        <w:t xml:space="preserve"> </w:t>
      </w:r>
      <w:proofErr w:type="spellStart"/>
      <w:r w:rsidRPr="00AF166A">
        <w:rPr>
          <w:color w:val="000000"/>
          <w:highlight w:val="yellow"/>
          <w:lang w:val="en-US" w:eastAsia="id-ID"/>
        </w:rPr>
        <w:t>Diansepti</w:t>
      </w:r>
      <w:proofErr w:type="spellEnd"/>
      <w:r w:rsidRPr="00AF166A">
        <w:rPr>
          <w:color w:val="000000"/>
          <w:highlight w:val="yellow"/>
          <w:lang w:val="en-US" w:eastAsia="id-ID"/>
        </w:rPr>
        <w:t xml:space="preserve">. The Influence of Live Streaming Commerce on Purchase Intention Based on The Stimulus-Organism-Response (SOR) Framework of </w:t>
      </w:r>
      <w:proofErr w:type="spellStart"/>
      <w:r w:rsidRPr="00AF166A">
        <w:rPr>
          <w:color w:val="000000"/>
          <w:highlight w:val="yellow"/>
          <w:lang w:val="en-US" w:eastAsia="id-ID"/>
        </w:rPr>
        <w:t>Aerostreet</w:t>
      </w:r>
      <w:proofErr w:type="spellEnd"/>
      <w:r w:rsidRPr="00AF166A">
        <w:rPr>
          <w:color w:val="000000"/>
          <w:highlight w:val="yellow"/>
          <w:lang w:val="en-US" w:eastAsia="id-ID"/>
        </w:rPr>
        <w:t xml:space="preserve"> Live Stream Consumers in Shopee E-Commerce. International Journal of Economics Development Research, Volume 5(4), 3289-3300</w:t>
      </w:r>
    </w:p>
    <w:p w14:paraId="1ED1B895" w14:textId="5821DA49" w:rsidR="0046345E" w:rsidRDefault="00DD4E35" w:rsidP="00DD4E35">
      <w:pPr>
        <w:ind w:left="426" w:hanging="426"/>
        <w:jc w:val="both"/>
        <w:rPr>
          <w:color w:val="000000"/>
          <w:lang w:val="en-US" w:eastAsia="id-ID"/>
        </w:rPr>
      </w:pPr>
      <w:r w:rsidRPr="00DD4E35">
        <w:rPr>
          <w:color w:val="000000"/>
          <w:lang w:val="en-US" w:eastAsia="id-ID"/>
        </w:rPr>
        <w:t>Xu, X., Wu, J.-H., &amp; Li, Q. (2020). WHAT DRIVES CONSUMER SHOPPING BEHAVIOR IN LIVE STREAMING COMMERCE? Journal of Electronic Commerce Research, 21(3), 144–167.</w:t>
      </w:r>
    </w:p>
    <w:p w14:paraId="383E260B" w14:textId="77777777" w:rsidR="00BF3A88" w:rsidRPr="00CF0E6C" w:rsidRDefault="00BF3A88" w:rsidP="00DD4E35">
      <w:pPr>
        <w:ind w:left="426" w:hanging="426"/>
        <w:jc w:val="both"/>
        <w:rPr>
          <w:color w:val="000000" w:themeColor="text1"/>
          <w:lang w:val="en-US" w:eastAsia="id-ID"/>
        </w:rPr>
      </w:pPr>
    </w:p>
    <w:sectPr w:rsidR="00BF3A88" w:rsidRPr="00CF0E6C" w:rsidSect="00CF0E6C">
      <w:type w:val="continuous"/>
      <w:pgSz w:w="11906" w:h="16838"/>
      <w:pgMar w:top="1276" w:right="1701" w:bottom="1701"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BE49" w14:textId="77777777" w:rsidR="00680548" w:rsidRDefault="00680548" w:rsidP="00691EB7">
      <w:r>
        <w:separator/>
      </w:r>
    </w:p>
  </w:endnote>
  <w:endnote w:type="continuationSeparator" w:id="0">
    <w:p w14:paraId="513DBF28" w14:textId="77777777" w:rsidR="00680548" w:rsidRDefault="00680548"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E8E5" w14:textId="77777777" w:rsidR="00033C11" w:rsidRDefault="0003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5970" w14:textId="77777777" w:rsidR="00866B70" w:rsidRDefault="00866B70" w:rsidP="0064527B">
    <w:pPr>
      <w:pStyle w:val="Footer"/>
      <w:rPr>
        <w:b/>
        <w:sz w:val="20"/>
        <w:szCs w:val="20"/>
      </w:rPr>
    </w:pPr>
  </w:p>
  <w:p w14:paraId="37CA0E7A" w14:textId="77777777" w:rsidR="00866B70" w:rsidRPr="0095390A" w:rsidRDefault="00866B70" w:rsidP="00DE5158">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5C57" w14:textId="77777777" w:rsidR="00866B70" w:rsidRPr="00623028" w:rsidRDefault="00866B70" w:rsidP="00623028">
    <w:pPr>
      <w:pStyle w:val="Footer"/>
      <w:shd w:val="clear" w:color="auto" w:fill="FFFFFF" w:themeFill="background1"/>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CDF8" w14:textId="77777777" w:rsidR="00680548" w:rsidRDefault="00680548" w:rsidP="00691EB7">
      <w:r>
        <w:separator/>
      </w:r>
    </w:p>
  </w:footnote>
  <w:footnote w:type="continuationSeparator" w:id="0">
    <w:p w14:paraId="384F9F02" w14:textId="77777777" w:rsidR="00680548" w:rsidRDefault="00680548" w:rsidP="0069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33D1" w14:textId="30BE3B4C" w:rsidR="00033C11" w:rsidRDefault="00680548">
    <w:pPr>
      <w:pStyle w:val="Header"/>
    </w:pPr>
    <w:r>
      <w:rPr>
        <w:noProof/>
      </w:rPr>
      <w:pict w14:anchorId="306BC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7" o:spid="_x0000_s1027" type="#_x0000_t136" alt="" style="position:absolute;margin-left:0;margin-top:0;width:539.45pt;height:59.9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265" w14:textId="3A24CD6C" w:rsidR="00033C11" w:rsidRDefault="00680548">
    <w:pPr>
      <w:pStyle w:val="Header"/>
    </w:pPr>
    <w:r>
      <w:rPr>
        <w:noProof/>
      </w:rPr>
      <w:pict w14:anchorId="33CC2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8" o:spid="_x0000_s1026" type="#_x0000_t136" alt="" style="position:absolute;margin-left:0;margin-top:0;width:539.45pt;height:59.9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F1B2" w14:textId="16F0A1FD" w:rsidR="00866B70" w:rsidRPr="00C039A6" w:rsidRDefault="00680548" w:rsidP="00866B70">
    <w:pPr>
      <w:pStyle w:val="Header"/>
      <w:tabs>
        <w:tab w:val="clear" w:pos="4680"/>
        <w:tab w:val="clear" w:pos="9360"/>
        <w:tab w:val="center" w:pos="4252"/>
        <w:tab w:val="right" w:pos="8504"/>
        <w:tab w:val="right" w:pos="10490"/>
      </w:tabs>
      <w:rPr>
        <w:noProof/>
        <w:sz w:val="20"/>
        <w:szCs w:val="20"/>
      </w:rPr>
    </w:pPr>
    <w:r>
      <w:rPr>
        <w:noProof/>
      </w:rPr>
      <w:pict w14:anchorId="47DD7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6" o:spid="_x0000_s1025" type="#_x0000_t136" alt="" style="position:absolute;margin-left:0;margin-top:0;width:539.45pt;height:59.9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9" w15:restartNumberingAfterBreak="0">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89407849">
    <w:abstractNumId w:val="8"/>
  </w:num>
  <w:num w:numId="2" w16cid:durableId="1594390562">
    <w:abstractNumId w:val="4"/>
  </w:num>
  <w:num w:numId="3" w16cid:durableId="1568342739">
    <w:abstractNumId w:val="2"/>
  </w:num>
  <w:num w:numId="4" w16cid:durableId="1329015076">
    <w:abstractNumId w:val="12"/>
  </w:num>
  <w:num w:numId="5" w16cid:durableId="1982811607">
    <w:abstractNumId w:val="5"/>
  </w:num>
  <w:num w:numId="6" w16cid:durableId="1058701264">
    <w:abstractNumId w:val="9"/>
  </w:num>
  <w:num w:numId="7" w16cid:durableId="1426267740">
    <w:abstractNumId w:val="11"/>
  </w:num>
  <w:num w:numId="8" w16cid:durableId="1127822434">
    <w:abstractNumId w:val="1"/>
  </w:num>
  <w:num w:numId="9" w16cid:durableId="1693728328">
    <w:abstractNumId w:val="3"/>
  </w:num>
  <w:num w:numId="10" w16cid:durableId="1410881530">
    <w:abstractNumId w:val="0"/>
  </w:num>
  <w:num w:numId="11" w16cid:durableId="204800515">
    <w:abstractNumId w:val="7"/>
  </w:num>
  <w:num w:numId="12" w16cid:durableId="1406100570">
    <w:abstractNumId w:val="10"/>
  </w:num>
  <w:num w:numId="13" w16cid:durableId="1621449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7"/>
    <w:rsid w:val="00000A17"/>
    <w:rsid w:val="00007CFC"/>
    <w:rsid w:val="00024BF8"/>
    <w:rsid w:val="00033C11"/>
    <w:rsid w:val="00035351"/>
    <w:rsid w:val="00084CA9"/>
    <w:rsid w:val="00086A91"/>
    <w:rsid w:val="000B48FB"/>
    <w:rsid w:val="000C07FB"/>
    <w:rsid w:val="000C6A3C"/>
    <w:rsid w:val="000D0757"/>
    <w:rsid w:val="000E1D14"/>
    <w:rsid w:val="000E5428"/>
    <w:rsid w:val="000E5667"/>
    <w:rsid w:val="000F721E"/>
    <w:rsid w:val="001017EB"/>
    <w:rsid w:val="001102A1"/>
    <w:rsid w:val="00121D2E"/>
    <w:rsid w:val="00130630"/>
    <w:rsid w:val="00133BD8"/>
    <w:rsid w:val="00160852"/>
    <w:rsid w:val="00163CD8"/>
    <w:rsid w:val="00176905"/>
    <w:rsid w:val="0018178E"/>
    <w:rsid w:val="0018724E"/>
    <w:rsid w:val="00191144"/>
    <w:rsid w:val="001C3C8E"/>
    <w:rsid w:val="001C3D48"/>
    <w:rsid w:val="0020100B"/>
    <w:rsid w:val="00206493"/>
    <w:rsid w:val="002101FC"/>
    <w:rsid w:val="002131C2"/>
    <w:rsid w:val="0023616B"/>
    <w:rsid w:val="002511A8"/>
    <w:rsid w:val="00262C56"/>
    <w:rsid w:val="00265331"/>
    <w:rsid w:val="002742A4"/>
    <w:rsid w:val="002879AA"/>
    <w:rsid w:val="00291C6E"/>
    <w:rsid w:val="002B648C"/>
    <w:rsid w:val="002D0936"/>
    <w:rsid w:val="002F0328"/>
    <w:rsid w:val="00303F83"/>
    <w:rsid w:val="003066C5"/>
    <w:rsid w:val="003276F1"/>
    <w:rsid w:val="00335170"/>
    <w:rsid w:val="003505B7"/>
    <w:rsid w:val="00350B4E"/>
    <w:rsid w:val="00360BA8"/>
    <w:rsid w:val="00381BB7"/>
    <w:rsid w:val="0039502A"/>
    <w:rsid w:val="003A0342"/>
    <w:rsid w:val="003A1038"/>
    <w:rsid w:val="003A27C9"/>
    <w:rsid w:val="003B67F4"/>
    <w:rsid w:val="003B7935"/>
    <w:rsid w:val="003D4784"/>
    <w:rsid w:val="003D4A7A"/>
    <w:rsid w:val="003E5E6E"/>
    <w:rsid w:val="003F6BB4"/>
    <w:rsid w:val="004012AD"/>
    <w:rsid w:val="00417155"/>
    <w:rsid w:val="0042308B"/>
    <w:rsid w:val="00432AEB"/>
    <w:rsid w:val="00432FD7"/>
    <w:rsid w:val="004379A2"/>
    <w:rsid w:val="00453559"/>
    <w:rsid w:val="00455E0A"/>
    <w:rsid w:val="00457DF1"/>
    <w:rsid w:val="0046345E"/>
    <w:rsid w:val="00474429"/>
    <w:rsid w:val="0049693D"/>
    <w:rsid w:val="004A76A7"/>
    <w:rsid w:val="004B32F4"/>
    <w:rsid w:val="004C2CD1"/>
    <w:rsid w:val="004E08B4"/>
    <w:rsid w:val="004E1190"/>
    <w:rsid w:val="004E656E"/>
    <w:rsid w:val="004F4700"/>
    <w:rsid w:val="0050258F"/>
    <w:rsid w:val="005040DD"/>
    <w:rsid w:val="00510FED"/>
    <w:rsid w:val="00522A94"/>
    <w:rsid w:val="005304DC"/>
    <w:rsid w:val="00545E8E"/>
    <w:rsid w:val="005477EE"/>
    <w:rsid w:val="005526EF"/>
    <w:rsid w:val="00560B56"/>
    <w:rsid w:val="005627A3"/>
    <w:rsid w:val="005671AF"/>
    <w:rsid w:val="005B7123"/>
    <w:rsid w:val="005B740B"/>
    <w:rsid w:val="005C684E"/>
    <w:rsid w:val="005E7170"/>
    <w:rsid w:val="005E71D3"/>
    <w:rsid w:val="005E7AA1"/>
    <w:rsid w:val="005F000E"/>
    <w:rsid w:val="00601A1A"/>
    <w:rsid w:val="00605C8C"/>
    <w:rsid w:val="006128AB"/>
    <w:rsid w:val="00622F10"/>
    <w:rsid w:val="00623028"/>
    <w:rsid w:val="00637543"/>
    <w:rsid w:val="006404FF"/>
    <w:rsid w:val="0064527B"/>
    <w:rsid w:val="00647AFA"/>
    <w:rsid w:val="00652286"/>
    <w:rsid w:val="00680548"/>
    <w:rsid w:val="006806AA"/>
    <w:rsid w:val="00690C9B"/>
    <w:rsid w:val="00690D83"/>
    <w:rsid w:val="00691EB7"/>
    <w:rsid w:val="00696354"/>
    <w:rsid w:val="006A0F31"/>
    <w:rsid w:val="006B1972"/>
    <w:rsid w:val="006B2E9C"/>
    <w:rsid w:val="006B707C"/>
    <w:rsid w:val="006C2098"/>
    <w:rsid w:val="006C4F5E"/>
    <w:rsid w:val="006D4058"/>
    <w:rsid w:val="00703AA4"/>
    <w:rsid w:val="007202B8"/>
    <w:rsid w:val="007260AC"/>
    <w:rsid w:val="0073286E"/>
    <w:rsid w:val="00733E8E"/>
    <w:rsid w:val="007369C7"/>
    <w:rsid w:val="00742704"/>
    <w:rsid w:val="00750D22"/>
    <w:rsid w:val="007515F1"/>
    <w:rsid w:val="007562DE"/>
    <w:rsid w:val="00762A41"/>
    <w:rsid w:val="00770490"/>
    <w:rsid w:val="0077336E"/>
    <w:rsid w:val="007763DC"/>
    <w:rsid w:val="007769E1"/>
    <w:rsid w:val="0078569C"/>
    <w:rsid w:val="00797555"/>
    <w:rsid w:val="007C50E0"/>
    <w:rsid w:val="007C5CF9"/>
    <w:rsid w:val="007D131D"/>
    <w:rsid w:val="007E2396"/>
    <w:rsid w:val="007E768A"/>
    <w:rsid w:val="008077CA"/>
    <w:rsid w:val="0082627E"/>
    <w:rsid w:val="00830023"/>
    <w:rsid w:val="00831097"/>
    <w:rsid w:val="00840150"/>
    <w:rsid w:val="00844A37"/>
    <w:rsid w:val="00853384"/>
    <w:rsid w:val="00866B70"/>
    <w:rsid w:val="008A4A34"/>
    <w:rsid w:val="008D4C3B"/>
    <w:rsid w:val="008E1AB0"/>
    <w:rsid w:val="008E3819"/>
    <w:rsid w:val="008E5890"/>
    <w:rsid w:val="008F2D6C"/>
    <w:rsid w:val="008F617F"/>
    <w:rsid w:val="0090008B"/>
    <w:rsid w:val="0091113E"/>
    <w:rsid w:val="00913F62"/>
    <w:rsid w:val="009148C9"/>
    <w:rsid w:val="00920CED"/>
    <w:rsid w:val="009258AF"/>
    <w:rsid w:val="00930545"/>
    <w:rsid w:val="00932521"/>
    <w:rsid w:val="0094050B"/>
    <w:rsid w:val="00950108"/>
    <w:rsid w:val="00950E6D"/>
    <w:rsid w:val="0095390A"/>
    <w:rsid w:val="00973718"/>
    <w:rsid w:val="0097570E"/>
    <w:rsid w:val="00992955"/>
    <w:rsid w:val="0099323A"/>
    <w:rsid w:val="00993793"/>
    <w:rsid w:val="009A13C5"/>
    <w:rsid w:val="009A354B"/>
    <w:rsid w:val="009A79EA"/>
    <w:rsid w:val="009C5400"/>
    <w:rsid w:val="009D1058"/>
    <w:rsid w:val="009E1349"/>
    <w:rsid w:val="009E334F"/>
    <w:rsid w:val="009E7353"/>
    <w:rsid w:val="009F34CE"/>
    <w:rsid w:val="00A103A8"/>
    <w:rsid w:val="00A30266"/>
    <w:rsid w:val="00A34735"/>
    <w:rsid w:val="00A50CCC"/>
    <w:rsid w:val="00A558C6"/>
    <w:rsid w:val="00A63039"/>
    <w:rsid w:val="00A76F6A"/>
    <w:rsid w:val="00A95D8C"/>
    <w:rsid w:val="00AB028A"/>
    <w:rsid w:val="00AB2465"/>
    <w:rsid w:val="00AB269A"/>
    <w:rsid w:val="00AF07E5"/>
    <w:rsid w:val="00AF166A"/>
    <w:rsid w:val="00AF3A9C"/>
    <w:rsid w:val="00AF44A4"/>
    <w:rsid w:val="00B0402B"/>
    <w:rsid w:val="00B33BAA"/>
    <w:rsid w:val="00B404D8"/>
    <w:rsid w:val="00B50FF2"/>
    <w:rsid w:val="00B6561B"/>
    <w:rsid w:val="00B766A7"/>
    <w:rsid w:val="00B80C69"/>
    <w:rsid w:val="00BE1E3A"/>
    <w:rsid w:val="00BF2872"/>
    <w:rsid w:val="00BF359B"/>
    <w:rsid w:val="00BF3A88"/>
    <w:rsid w:val="00BF5D93"/>
    <w:rsid w:val="00C039A6"/>
    <w:rsid w:val="00C17D77"/>
    <w:rsid w:val="00C35D03"/>
    <w:rsid w:val="00C51D17"/>
    <w:rsid w:val="00C63CDB"/>
    <w:rsid w:val="00C65416"/>
    <w:rsid w:val="00C76E08"/>
    <w:rsid w:val="00C863D0"/>
    <w:rsid w:val="00CC6BF4"/>
    <w:rsid w:val="00CD7C06"/>
    <w:rsid w:val="00CE0D22"/>
    <w:rsid w:val="00CE4662"/>
    <w:rsid w:val="00CF0E6C"/>
    <w:rsid w:val="00CF681F"/>
    <w:rsid w:val="00CF709A"/>
    <w:rsid w:val="00D32AC2"/>
    <w:rsid w:val="00D532B5"/>
    <w:rsid w:val="00D54D01"/>
    <w:rsid w:val="00D80793"/>
    <w:rsid w:val="00D83428"/>
    <w:rsid w:val="00D90BE4"/>
    <w:rsid w:val="00D946FF"/>
    <w:rsid w:val="00D94B00"/>
    <w:rsid w:val="00D94E6D"/>
    <w:rsid w:val="00D96DE9"/>
    <w:rsid w:val="00D9751D"/>
    <w:rsid w:val="00DA2C28"/>
    <w:rsid w:val="00DA47C6"/>
    <w:rsid w:val="00DB687C"/>
    <w:rsid w:val="00DD4E35"/>
    <w:rsid w:val="00DD6027"/>
    <w:rsid w:val="00DE1373"/>
    <w:rsid w:val="00DE5158"/>
    <w:rsid w:val="00E02180"/>
    <w:rsid w:val="00E0341C"/>
    <w:rsid w:val="00E046BF"/>
    <w:rsid w:val="00E14234"/>
    <w:rsid w:val="00E154D1"/>
    <w:rsid w:val="00E22483"/>
    <w:rsid w:val="00E355E5"/>
    <w:rsid w:val="00E375E8"/>
    <w:rsid w:val="00E52C6B"/>
    <w:rsid w:val="00E55415"/>
    <w:rsid w:val="00E70479"/>
    <w:rsid w:val="00E800F8"/>
    <w:rsid w:val="00E8477A"/>
    <w:rsid w:val="00EA142C"/>
    <w:rsid w:val="00ED1760"/>
    <w:rsid w:val="00EE7675"/>
    <w:rsid w:val="00F0184B"/>
    <w:rsid w:val="00F111FB"/>
    <w:rsid w:val="00F15185"/>
    <w:rsid w:val="00F41DDB"/>
    <w:rsid w:val="00F4202F"/>
    <w:rsid w:val="00F420E7"/>
    <w:rsid w:val="00F42CFC"/>
    <w:rsid w:val="00F55565"/>
    <w:rsid w:val="00F56AAB"/>
    <w:rsid w:val="00F5764F"/>
    <w:rsid w:val="00F67E3C"/>
    <w:rsid w:val="00F866B7"/>
    <w:rsid w:val="00FB44A9"/>
    <w:rsid w:val="00FD4CC8"/>
    <w:rsid w:val="00FD7B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94E46"/>
  <w15:docId w15:val="{D36FA0FB-51C9-4BF8-B5EC-A712D572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basedOn w:val="Normal"/>
    <w:link w:val="ListParagraphChar"/>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table" w:styleId="TableGrid">
    <w:name w:val="Table Grid"/>
    <w:basedOn w:val="TableNormal"/>
    <w:uiPriority w:val="39"/>
    <w:rsid w:val="00DE51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E5158"/>
    <w:rPr>
      <w:noProof/>
    </w:rPr>
  </w:style>
  <w:style w:type="character" w:customStyle="1" w:styleId="UnresolvedMention1">
    <w:name w:val="Unresolved Mention1"/>
    <w:basedOn w:val="DefaultParagraphFont"/>
    <w:uiPriority w:val="99"/>
    <w:semiHidden/>
    <w:unhideWhenUsed/>
    <w:rsid w:val="0094050B"/>
    <w:rPr>
      <w:color w:val="605E5C"/>
      <w:shd w:val="clear" w:color="auto" w:fill="E1DFDD"/>
    </w:rPr>
  </w:style>
  <w:style w:type="character" w:styleId="Strong">
    <w:name w:val="Strong"/>
    <w:basedOn w:val="DefaultParagraphFont"/>
    <w:uiPriority w:val="22"/>
    <w:qFormat/>
    <w:rsid w:val="00E800F8"/>
    <w:rPr>
      <w:b/>
      <w:bCs/>
    </w:rPr>
  </w:style>
  <w:style w:type="character" w:styleId="PlaceholderText">
    <w:name w:val="Placeholder Text"/>
    <w:basedOn w:val="DefaultParagraphFont"/>
    <w:uiPriority w:val="99"/>
    <w:semiHidden/>
    <w:rsid w:val="0046345E"/>
    <w:rPr>
      <w:color w:val="666666"/>
    </w:rPr>
  </w:style>
  <w:style w:type="character" w:styleId="UnresolvedMention">
    <w:name w:val="Unresolved Mention"/>
    <w:basedOn w:val="DefaultParagraphFont"/>
    <w:uiPriority w:val="99"/>
    <w:semiHidden/>
    <w:unhideWhenUsed/>
    <w:rsid w:val="00BF3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144">
      <w:bodyDiv w:val="1"/>
      <w:marLeft w:val="0"/>
      <w:marRight w:val="0"/>
      <w:marTop w:val="0"/>
      <w:marBottom w:val="0"/>
      <w:divBdr>
        <w:top w:val="none" w:sz="0" w:space="0" w:color="auto"/>
        <w:left w:val="none" w:sz="0" w:space="0" w:color="auto"/>
        <w:bottom w:val="none" w:sz="0" w:space="0" w:color="auto"/>
        <w:right w:val="none" w:sz="0" w:space="0" w:color="auto"/>
      </w:divBdr>
      <w:divsChild>
        <w:div w:id="802384528">
          <w:marLeft w:val="480"/>
          <w:marRight w:val="0"/>
          <w:marTop w:val="0"/>
          <w:marBottom w:val="0"/>
          <w:divBdr>
            <w:top w:val="none" w:sz="0" w:space="0" w:color="auto"/>
            <w:left w:val="none" w:sz="0" w:space="0" w:color="auto"/>
            <w:bottom w:val="none" w:sz="0" w:space="0" w:color="auto"/>
            <w:right w:val="none" w:sz="0" w:space="0" w:color="auto"/>
          </w:divBdr>
        </w:div>
        <w:div w:id="1282035401">
          <w:marLeft w:val="480"/>
          <w:marRight w:val="0"/>
          <w:marTop w:val="0"/>
          <w:marBottom w:val="0"/>
          <w:divBdr>
            <w:top w:val="none" w:sz="0" w:space="0" w:color="auto"/>
            <w:left w:val="none" w:sz="0" w:space="0" w:color="auto"/>
            <w:bottom w:val="none" w:sz="0" w:space="0" w:color="auto"/>
            <w:right w:val="none" w:sz="0" w:space="0" w:color="auto"/>
          </w:divBdr>
        </w:div>
        <w:div w:id="157353504">
          <w:marLeft w:val="480"/>
          <w:marRight w:val="0"/>
          <w:marTop w:val="0"/>
          <w:marBottom w:val="0"/>
          <w:divBdr>
            <w:top w:val="none" w:sz="0" w:space="0" w:color="auto"/>
            <w:left w:val="none" w:sz="0" w:space="0" w:color="auto"/>
            <w:bottom w:val="none" w:sz="0" w:space="0" w:color="auto"/>
            <w:right w:val="none" w:sz="0" w:space="0" w:color="auto"/>
          </w:divBdr>
        </w:div>
        <w:div w:id="231354731">
          <w:marLeft w:val="480"/>
          <w:marRight w:val="0"/>
          <w:marTop w:val="0"/>
          <w:marBottom w:val="0"/>
          <w:divBdr>
            <w:top w:val="none" w:sz="0" w:space="0" w:color="auto"/>
            <w:left w:val="none" w:sz="0" w:space="0" w:color="auto"/>
            <w:bottom w:val="none" w:sz="0" w:space="0" w:color="auto"/>
            <w:right w:val="none" w:sz="0" w:space="0" w:color="auto"/>
          </w:divBdr>
        </w:div>
        <w:div w:id="1951431027">
          <w:marLeft w:val="480"/>
          <w:marRight w:val="0"/>
          <w:marTop w:val="0"/>
          <w:marBottom w:val="0"/>
          <w:divBdr>
            <w:top w:val="none" w:sz="0" w:space="0" w:color="auto"/>
            <w:left w:val="none" w:sz="0" w:space="0" w:color="auto"/>
            <w:bottom w:val="none" w:sz="0" w:space="0" w:color="auto"/>
            <w:right w:val="none" w:sz="0" w:space="0" w:color="auto"/>
          </w:divBdr>
        </w:div>
        <w:div w:id="1313563881">
          <w:marLeft w:val="480"/>
          <w:marRight w:val="0"/>
          <w:marTop w:val="0"/>
          <w:marBottom w:val="0"/>
          <w:divBdr>
            <w:top w:val="none" w:sz="0" w:space="0" w:color="auto"/>
            <w:left w:val="none" w:sz="0" w:space="0" w:color="auto"/>
            <w:bottom w:val="none" w:sz="0" w:space="0" w:color="auto"/>
            <w:right w:val="none" w:sz="0" w:space="0" w:color="auto"/>
          </w:divBdr>
        </w:div>
        <w:div w:id="1538927466">
          <w:marLeft w:val="480"/>
          <w:marRight w:val="0"/>
          <w:marTop w:val="0"/>
          <w:marBottom w:val="0"/>
          <w:divBdr>
            <w:top w:val="none" w:sz="0" w:space="0" w:color="auto"/>
            <w:left w:val="none" w:sz="0" w:space="0" w:color="auto"/>
            <w:bottom w:val="none" w:sz="0" w:space="0" w:color="auto"/>
            <w:right w:val="none" w:sz="0" w:space="0" w:color="auto"/>
          </w:divBdr>
        </w:div>
        <w:div w:id="286012139">
          <w:marLeft w:val="480"/>
          <w:marRight w:val="0"/>
          <w:marTop w:val="0"/>
          <w:marBottom w:val="0"/>
          <w:divBdr>
            <w:top w:val="none" w:sz="0" w:space="0" w:color="auto"/>
            <w:left w:val="none" w:sz="0" w:space="0" w:color="auto"/>
            <w:bottom w:val="none" w:sz="0" w:space="0" w:color="auto"/>
            <w:right w:val="none" w:sz="0" w:space="0" w:color="auto"/>
          </w:divBdr>
        </w:div>
        <w:div w:id="1845123689">
          <w:marLeft w:val="480"/>
          <w:marRight w:val="0"/>
          <w:marTop w:val="0"/>
          <w:marBottom w:val="0"/>
          <w:divBdr>
            <w:top w:val="none" w:sz="0" w:space="0" w:color="auto"/>
            <w:left w:val="none" w:sz="0" w:space="0" w:color="auto"/>
            <w:bottom w:val="none" w:sz="0" w:space="0" w:color="auto"/>
            <w:right w:val="none" w:sz="0" w:space="0" w:color="auto"/>
          </w:divBdr>
        </w:div>
        <w:div w:id="44718614">
          <w:marLeft w:val="480"/>
          <w:marRight w:val="0"/>
          <w:marTop w:val="0"/>
          <w:marBottom w:val="0"/>
          <w:divBdr>
            <w:top w:val="none" w:sz="0" w:space="0" w:color="auto"/>
            <w:left w:val="none" w:sz="0" w:space="0" w:color="auto"/>
            <w:bottom w:val="none" w:sz="0" w:space="0" w:color="auto"/>
            <w:right w:val="none" w:sz="0" w:space="0" w:color="auto"/>
          </w:divBdr>
        </w:div>
        <w:div w:id="561453516">
          <w:marLeft w:val="480"/>
          <w:marRight w:val="0"/>
          <w:marTop w:val="0"/>
          <w:marBottom w:val="0"/>
          <w:divBdr>
            <w:top w:val="none" w:sz="0" w:space="0" w:color="auto"/>
            <w:left w:val="none" w:sz="0" w:space="0" w:color="auto"/>
            <w:bottom w:val="none" w:sz="0" w:space="0" w:color="auto"/>
            <w:right w:val="none" w:sz="0" w:space="0" w:color="auto"/>
          </w:divBdr>
        </w:div>
        <w:div w:id="758670924">
          <w:marLeft w:val="480"/>
          <w:marRight w:val="0"/>
          <w:marTop w:val="0"/>
          <w:marBottom w:val="0"/>
          <w:divBdr>
            <w:top w:val="none" w:sz="0" w:space="0" w:color="auto"/>
            <w:left w:val="none" w:sz="0" w:space="0" w:color="auto"/>
            <w:bottom w:val="none" w:sz="0" w:space="0" w:color="auto"/>
            <w:right w:val="none" w:sz="0" w:space="0" w:color="auto"/>
          </w:divBdr>
        </w:div>
        <w:div w:id="163016737">
          <w:marLeft w:val="480"/>
          <w:marRight w:val="0"/>
          <w:marTop w:val="0"/>
          <w:marBottom w:val="0"/>
          <w:divBdr>
            <w:top w:val="none" w:sz="0" w:space="0" w:color="auto"/>
            <w:left w:val="none" w:sz="0" w:space="0" w:color="auto"/>
            <w:bottom w:val="none" w:sz="0" w:space="0" w:color="auto"/>
            <w:right w:val="none" w:sz="0" w:space="0" w:color="auto"/>
          </w:divBdr>
        </w:div>
        <w:div w:id="1047685246">
          <w:marLeft w:val="480"/>
          <w:marRight w:val="0"/>
          <w:marTop w:val="0"/>
          <w:marBottom w:val="0"/>
          <w:divBdr>
            <w:top w:val="none" w:sz="0" w:space="0" w:color="auto"/>
            <w:left w:val="none" w:sz="0" w:space="0" w:color="auto"/>
            <w:bottom w:val="none" w:sz="0" w:space="0" w:color="auto"/>
            <w:right w:val="none" w:sz="0" w:space="0" w:color="auto"/>
          </w:divBdr>
        </w:div>
        <w:div w:id="1398363952">
          <w:marLeft w:val="480"/>
          <w:marRight w:val="0"/>
          <w:marTop w:val="0"/>
          <w:marBottom w:val="0"/>
          <w:divBdr>
            <w:top w:val="none" w:sz="0" w:space="0" w:color="auto"/>
            <w:left w:val="none" w:sz="0" w:space="0" w:color="auto"/>
            <w:bottom w:val="none" w:sz="0" w:space="0" w:color="auto"/>
            <w:right w:val="none" w:sz="0" w:space="0" w:color="auto"/>
          </w:divBdr>
        </w:div>
      </w:divsChild>
    </w:div>
    <w:div w:id="21825882">
      <w:bodyDiv w:val="1"/>
      <w:marLeft w:val="0"/>
      <w:marRight w:val="0"/>
      <w:marTop w:val="0"/>
      <w:marBottom w:val="0"/>
      <w:divBdr>
        <w:top w:val="none" w:sz="0" w:space="0" w:color="auto"/>
        <w:left w:val="none" w:sz="0" w:space="0" w:color="auto"/>
        <w:bottom w:val="none" w:sz="0" w:space="0" w:color="auto"/>
        <w:right w:val="none" w:sz="0" w:space="0" w:color="auto"/>
      </w:divBdr>
    </w:div>
    <w:div w:id="28602923">
      <w:bodyDiv w:val="1"/>
      <w:marLeft w:val="0"/>
      <w:marRight w:val="0"/>
      <w:marTop w:val="0"/>
      <w:marBottom w:val="0"/>
      <w:divBdr>
        <w:top w:val="none" w:sz="0" w:space="0" w:color="auto"/>
        <w:left w:val="none" w:sz="0" w:space="0" w:color="auto"/>
        <w:bottom w:val="none" w:sz="0" w:space="0" w:color="auto"/>
        <w:right w:val="none" w:sz="0" w:space="0" w:color="auto"/>
      </w:divBdr>
    </w:div>
    <w:div w:id="55015912">
      <w:bodyDiv w:val="1"/>
      <w:marLeft w:val="0"/>
      <w:marRight w:val="0"/>
      <w:marTop w:val="0"/>
      <w:marBottom w:val="0"/>
      <w:divBdr>
        <w:top w:val="none" w:sz="0" w:space="0" w:color="auto"/>
        <w:left w:val="none" w:sz="0" w:space="0" w:color="auto"/>
        <w:bottom w:val="none" w:sz="0" w:space="0" w:color="auto"/>
        <w:right w:val="none" w:sz="0" w:space="0" w:color="auto"/>
      </w:divBdr>
      <w:divsChild>
        <w:div w:id="2066760210">
          <w:marLeft w:val="480"/>
          <w:marRight w:val="0"/>
          <w:marTop w:val="0"/>
          <w:marBottom w:val="0"/>
          <w:divBdr>
            <w:top w:val="none" w:sz="0" w:space="0" w:color="auto"/>
            <w:left w:val="none" w:sz="0" w:space="0" w:color="auto"/>
            <w:bottom w:val="none" w:sz="0" w:space="0" w:color="auto"/>
            <w:right w:val="none" w:sz="0" w:space="0" w:color="auto"/>
          </w:divBdr>
        </w:div>
        <w:div w:id="1217012601">
          <w:marLeft w:val="480"/>
          <w:marRight w:val="0"/>
          <w:marTop w:val="0"/>
          <w:marBottom w:val="0"/>
          <w:divBdr>
            <w:top w:val="none" w:sz="0" w:space="0" w:color="auto"/>
            <w:left w:val="none" w:sz="0" w:space="0" w:color="auto"/>
            <w:bottom w:val="none" w:sz="0" w:space="0" w:color="auto"/>
            <w:right w:val="none" w:sz="0" w:space="0" w:color="auto"/>
          </w:divBdr>
        </w:div>
        <w:div w:id="2064255793">
          <w:marLeft w:val="480"/>
          <w:marRight w:val="0"/>
          <w:marTop w:val="0"/>
          <w:marBottom w:val="0"/>
          <w:divBdr>
            <w:top w:val="none" w:sz="0" w:space="0" w:color="auto"/>
            <w:left w:val="none" w:sz="0" w:space="0" w:color="auto"/>
            <w:bottom w:val="none" w:sz="0" w:space="0" w:color="auto"/>
            <w:right w:val="none" w:sz="0" w:space="0" w:color="auto"/>
          </w:divBdr>
        </w:div>
        <w:div w:id="1828980634">
          <w:marLeft w:val="480"/>
          <w:marRight w:val="0"/>
          <w:marTop w:val="0"/>
          <w:marBottom w:val="0"/>
          <w:divBdr>
            <w:top w:val="none" w:sz="0" w:space="0" w:color="auto"/>
            <w:left w:val="none" w:sz="0" w:space="0" w:color="auto"/>
            <w:bottom w:val="none" w:sz="0" w:space="0" w:color="auto"/>
            <w:right w:val="none" w:sz="0" w:space="0" w:color="auto"/>
          </w:divBdr>
        </w:div>
        <w:div w:id="510484546">
          <w:marLeft w:val="480"/>
          <w:marRight w:val="0"/>
          <w:marTop w:val="0"/>
          <w:marBottom w:val="0"/>
          <w:divBdr>
            <w:top w:val="none" w:sz="0" w:space="0" w:color="auto"/>
            <w:left w:val="none" w:sz="0" w:space="0" w:color="auto"/>
            <w:bottom w:val="none" w:sz="0" w:space="0" w:color="auto"/>
            <w:right w:val="none" w:sz="0" w:space="0" w:color="auto"/>
          </w:divBdr>
        </w:div>
        <w:div w:id="1758667329">
          <w:marLeft w:val="480"/>
          <w:marRight w:val="0"/>
          <w:marTop w:val="0"/>
          <w:marBottom w:val="0"/>
          <w:divBdr>
            <w:top w:val="none" w:sz="0" w:space="0" w:color="auto"/>
            <w:left w:val="none" w:sz="0" w:space="0" w:color="auto"/>
            <w:bottom w:val="none" w:sz="0" w:space="0" w:color="auto"/>
            <w:right w:val="none" w:sz="0" w:space="0" w:color="auto"/>
          </w:divBdr>
        </w:div>
        <w:div w:id="915673276">
          <w:marLeft w:val="480"/>
          <w:marRight w:val="0"/>
          <w:marTop w:val="0"/>
          <w:marBottom w:val="0"/>
          <w:divBdr>
            <w:top w:val="none" w:sz="0" w:space="0" w:color="auto"/>
            <w:left w:val="none" w:sz="0" w:space="0" w:color="auto"/>
            <w:bottom w:val="none" w:sz="0" w:space="0" w:color="auto"/>
            <w:right w:val="none" w:sz="0" w:space="0" w:color="auto"/>
          </w:divBdr>
        </w:div>
        <w:div w:id="249893883">
          <w:marLeft w:val="480"/>
          <w:marRight w:val="0"/>
          <w:marTop w:val="0"/>
          <w:marBottom w:val="0"/>
          <w:divBdr>
            <w:top w:val="none" w:sz="0" w:space="0" w:color="auto"/>
            <w:left w:val="none" w:sz="0" w:space="0" w:color="auto"/>
            <w:bottom w:val="none" w:sz="0" w:space="0" w:color="auto"/>
            <w:right w:val="none" w:sz="0" w:space="0" w:color="auto"/>
          </w:divBdr>
        </w:div>
        <w:div w:id="600376761">
          <w:marLeft w:val="480"/>
          <w:marRight w:val="0"/>
          <w:marTop w:val="0"/>
          <w:marBottom w:val="0"/>
          <w:divBdr>
            <w:top w:val="none" w:sz="0" w:space="0" w:color="auto"/>
            <w:left w:val="none" w:sz="0" w:space="0" w:color="auto"/>
            <w:bottom w:val="none" w:sz="0" w:space="0" w:color="auto"/>
            <w:right w:val="none" w:sz="0" w:space="0" w:color="auto"/>
          </w:divBdr>
        </w:div>
        <w:div w:id="560142142">
          <w:marLeft w:val="480"/>
          <w:marRight w:val="0"/>
          <w:marTop w:val="0"/>
          <w:marBottom w:val="0"/>
          <w:divBdr>
            <w:top w:val="none" w:sz="0" w:space="0" w:color="auto"/>
            <w:left w:val="none" w:sz="0" w:space="0" w:color="auto"/>
            <w:bottom w:val="none" w:sz="0" w:space="0" w:color="auto"/>
            <w:right w:val="none" w:sz="0" w:space="0" w:color="auto"/>
          </w:divBdr>
        </w:div>
        <w:div w:id="1063676185">
          <w:marLeft w:val="480"/>
          <w:marRight w:val="0"/>
          <w:marTop w:val="0"/>
          <w:marBottom w:val="0"/>
          <w:divBdr>
            <w:top w:val="none" w:sz="0" w:space="0" w:color="auto"/>
            <w:left w:val="none" w:sz="0" w:space="0" w:color="auto"/>
            <w:bottom w:val="none" w:sz="0" w:space="0" w:color="auto"/>
            <w:right w:val="none" w:sz="0" w:space="0" w:color="auto"/>
          </w:divBdr>
        </w:div>
      </w:divsChild>
    </w:div>
    <w:div w:id="98569024">
      <w:bodyDiv w:val="1"/>
      <w:marLeft w:val="0"/>
      <w:marRight w:val="0"/>
      <w:marTop w:val="0"/>
      <w:marBottom w:val="0"/>
      <w:divBdr>
        <w:top w:val="none" w:sz="0" w:space="0" w:color="auto"/>
        <w:left w:val="none" w:sz="0" w:space="0" w:color="auto"/>
        <w:bottom w:val="none" w:sz="0" w:space="0" w:color="auto"/>
        <w:right w:val="none" w:sz="0" w:space="0" w:color="auto"/>
      </w:divBdr>
    </w:div>
    <w:div w:id="100223629">
      <w:bodyDiv w:val="1"/>
      <w:marLeft w:val="0"/>
      <w:marRight w:val="0"/>
      <w:marTop w:val="0"/>
      <w:marBottom w:val="0"/>
      <w:divBdr>
        <w:top w:val="none" w:sz="0" w:space="0" w:color="auto"/>
        <w:left w:val="none" w:sz="0" w:space="0" w:color="auto"/>
        <w:bottom w:val="none" w:sz="0" w:space="0" w:color="auto"/>
        <w:right w:val="none" w:sz="0" w:space="0" w:color="auto"/>
      </w:divBdr>
    </w:div>
    <w:div w:id="121703204">
      <w:bodyDiv w:val="1"/>
      <w:marLeft w:val="0"/>
      <w:marRight w:val="0"/>
      <w:marTop w:val="0"/>
      <w:marBottom w:val="0"/>
      <w:divBdr>
        <w:top w:val="none" w:sz="0" w:space="0" w:color="auto"/>
        <w:left w:val="none" w:sz="0" w:space="0" w:color="auto"/>
        <w:bottom w:val="none" w:sz="0" w:space="0" w:color="auto"/>
        <w:right w:val="none" w:sz="0" w:space="0" w:color="auto"/>
      </w:divBdr>
    </w:div>
    <w:div w:id="133446249">
      <w:bodyDiv w:val="1"/>
      <w:marLeft w:val="0"/>
      <w:marRight w:val="0"/>
      <w:marTop w:val="0"/>
      <w:marBottom w:val="0"/>
      <w:divBdr>
        <w:top w:val="none" w:sz="0" w:space="0" w:color="auto"/>
        <w:left w:val="none" w:sz="0" w:space="0" w:color="auto"/>
        <w:bottom w:val="none" w:sz="0" w:space="0" w:color="auto"/>
        <w:right w:val="none" w:sz="0" w:space="0" w:color="auto"/>
      </w:divBdr>
    </w:div>
    <w:div w:id="153954256">
      <w:bodyDiv w:val="1"/>
      <w:marLeft w:val="0"/>
      <w:marRight w:val="0"/>
      <w:marTop w:val="0"/>
      <w:marBottom w:val="0"/>
      <w:divBdr>
        <w:top w:val="none" w:sz="0" w:space="0" w:color="auto"/>
        <w:left w:val="none" w:sz="0" w:space="0" w:color="auto"/>
        <w:bottom w:val="none" w:sz="0" w:space="0" w:color="auto"/>
        <w:right w:val="none" w:sz="0" w:space="0" w:color="auto"/>
      </w:divBdr>
    </w:div>
    <w:div w:id="163327035">
      <w:bodyDiv w:val="1"/>
      <w:marLeft w:val="0"/>
      <w:marRight w:val="0"/>
      <w:marTop w:val="0"/>
      <w:marBottom w:val="0"/>
      <w:divBdr>
        <w:top w:val="none" w:sz="0" w:space="0" w:color="auto"/>
        <w:left w:val="none" w:sz="0" w:space="0" w:color="auto"/>
        <w:bottom w:val="none" w:sz="0" w:space="0" w:color="auto"/>
        <w:right w:val="none" w:sz="0" w:space="0" w:color="auto"/>
      </w:divBdr>
    </w:div>
    <w:div w:id="168713557">
      <w:bodyDiv w:val="1"/>
      <w:marLeft w:val="0"/>
      <w:marRight w:val="0"/>
      <w:marTop w:val="0"/>
      <w:marBottom w:val="0"/>
      <w:divBdr>
        <w:top w:val="none" w:sz="0" w:space="0" w:color="auto"/>
        <w:left w:val="none" w:sz="0" w:space="0" w:color="auto"/>
        <w:bottom w:val="none" w:sz="0" w:space="0" w:color="auto"/>
        <w:right w:val="none" w:sz="0" w:space="0" w:color="auto"/>
      </w:divBdr>
    </w:div>
    <w:div w:id="171847037">
      <w:bodyDiv w:val="1"/>
      <w:marLeft w:val="0"/>
      <w:marRight w:val="0"/>
      <w:marTop w:val="0"/>
      <w:marBottom w:val="0"/>
      <w:divBdr>
        <w:top w:val="none" w:sz="0" w:space="0" w:color="auto"/>
        <w:left w:val="none" w:sz="0" w:space="0" w:color="auto"/>
        <w:bottom w:val="none" w:sz="0" w:space="0" w:color="auto"/>
        <w:right w:val="none" w:sz="0" w:space="0" w:color="auto"/>
      </w:divBdr>
    </w:div>
    <w:div w:id="188228604">
      <w:bodyDiv w:val="1"/>
      <w:marLeft w:val="0"/>
      <w:marRight w:val="0"/>
      <w:marTop w:val="0"/>
      <w:marBottom w:val="0"/>
      <w:divBdr>
        <w:top w:val="none" w:sz="0" w:space="0" w:color="auto"/>
        <w:left w:val="none" w:sz="0" w:space="0" w:color="auto"/>
        <w:bottom w:val="none" w:sz="0" w:space="0" w:color="auto"/>
        <w:right w:val="none" w:sz="0" w:space="0" w:color="auto"/>
      </w:divBdr>
      <w:divsChild>
        <w:div w:id="1462960221">
          <w:marLeft w:val="480"/>
          <w:marRight w:val="0"/>
          <w:marTop w:val="0"/>
          <w:marBottom w:val="0"/>
          <w:divBdr>
            <w:top w:val="none" w:sz="0" w:space="0" w:color="auto"/>
            <w:left w:val="none" w:sz="0" w:space="0" w:color="auto"/>
            <w:bottom w:val="none" w:sz="0" w:space="0" w:color="auto"/>
            <w:right w:val="none" w:sz="0" w:space="0" w:color="auto"/>
          </w:divBdr>
        </w:div>
        <w:div w:id="15734591">
          <w:marLeft w:val="480"/>
          <w:marRight w:val="0"/>
          <w:marTop w:val="0"/>
          <w:marBottom w:val="0"/>
          <w:divBdr>
            <w:top w:val="none" w:sz="0" w:space="0" w:color="auto"/>
            <w:left w:val="none" w:sz="0" w:space="0" w:color="auto"/>
            <w:bottom w:val="none" w:sz="0" w:space="0" w:color="auto"/>
            <w:right w:val="none" w:sz="0" w:space="0" w:color="auto"/>
          </w:divBdr>
        </w:div>
        <w:div w:id="1604461585">
          <w:marLeft w:val="480"/>
          <w:marRight w:val="0"/>
          <w:marTop w:val="0"/>
          <w:marBottom w:val="0"/>
          <w:divBdr>
            <w:top w:val="none" w:sz="0" w:space="0" w:color="auto"/>
            <w:left w:val="none" w:sz="0" w:space="0" w:color="auto"/>
            <w:bottom w:val="none" w:sz="0" w:space="0" w:color="auto"/>
            <w:right w:val="none" w:sz="0" w:space="0" w:color="auto"/>
          </w:divBdr>
        </w:div>
        <w:div w:id="599946692">
          <w:marLeft w:val="480"/>
          <w:marRight w:val="0"/>
          <w:marTop w:val="0"/>
          <w:marBottom w:val="0"/>
          <w:divBdr>
            <w:top w:val="none" w:sz="0" w:space="0" w:color="auto"/>
            <w:left w:val="none" w:sz="0" w:space="0" w:color="auto"/>
            <w:bottom w:val="none" w:sz="0" w:space="0" w:color="auto"/>
            <w:right w:val="none" w:sz="0" w:space="0" w:color="auto"/>
          </w:divBdr>
        </w:div>
        <w:div w:id="478352815">
          <w:marLeft w:val="480"/>
          <w:marRight w:val="0"/>
          <w:marTop w:val="0"/>
          <w:marBottom w:val="0"/>
          <w:divBdr>
            <w:top w:val="none" w:sz="0" w:space="0" w:color="auto"/>
            <w:left w:val="none" w:sz="0" w:space="0" w:color="auto"/>
            <w:bottom w:val="none" w:sz="0" w:space="0" w:color="auto"/>
            <w:right w:val="none" w:sz="0" w:space="0" w:color="auto"/>
          </w:divBdr>
        </w:div>
        <w:div w:id="1627470682">
          <w:marLeft w:val="480"/>
          <w:marRight w:val="0"/>
          <w:marTop w:val="0"/>
          <w:marBottom w:val="0"/>
          <w:divBdr>
            <w:top w:val="none" w:sz="0" w:space="0" w:color="auto"/>
            <w:left w:val="none" w:sz="0" w:space="0" w:color="auto"/>
            <w:bottom w:val="none" w:sz="0" w:space="0" w:color="auto"/>
            <w:right w:val="none" w:sz="0" w:space="0" w:color="auto"/>
          </w:divBdr>
        </w:div>
        <w:div w:id="1955282905">
          <w:marLeft w:val="480"/>
          <w:marRight w:val="0"/>
          <w:marTop w:val="0"/>
          <w:marBottom w:val="0"/>
          <w:divBdr>
            <w:top w:val="none" w:sz="0" w:space="0" w:color="auto"/>
            <w:left w:val="none" w:sz="0" w:space="0" w:color="auto"/>
            <w:bottom w:val="none" w:sz="0" w:space="0" w:color="auto"/>
            <w:right w:val="none" w:sz="0" w:space="0" w:color="auto"/>
          </w:divBdr>
        </w:div>
        <w:div w:id="1959531436">
          <w:marLeft w:val="480"/>
          <w:marRight w:val="0"/>
          <w:marTop w:val="0"/>
          <w:marBottom w:val="0"/>
          <w:divBdr>
            <w:top w:val="none" w:sz="0" w:space="0" w:color="auto"/>
            <w:left w:val="none" w:sz="0" w:space="0" w:color="auto"/>
            <w:bottom w:val="none" w:sz="0" w:space="0" w:color="auto"/>
            <w:right w:val="none" w:sz="0" w:space="0" w:color="auto"/>
          </w:divBdr>
        </w:div>
        <w:div w:id="1255242160">
          <w:marLeft w:val="480"/>
          <w:marRight w:val="0"/>
          <w:marTop w:val="0"/>
          <w:marBottom w:val="0"/>
          <w:divBdr>
            <w:top w:val="none" w:sz="0" w:space="0" w:color="auto"/>
            <w:left w:val="none" w:sz="0" w:space="0" w:color="auto"/>
            <w:bottom w:val="none" w:sz="0" w:space="0" w:color="auto"/>
            <w:right w:val="none" w:sz="0" w:space="0" w:color="auto"/>
          </w:divBdr>
        </w:div>
      </w:divsChild>
    </w:div>
    <w:div w:id="208811633">
      <w:bodyDiv w:val="1"/>
      <w:marLeft w:val="0"/>
      <w:marRight w:val="0"/>
      <w:marTop w:val="0"/>
      <w:marBottom w:val="0"/>
      <w:divBdr>
        <w:top w:val="none" w:sz="0" w:space="0" w:color="auto"/>
        <w:left w:val="none" w:sz="0" w:space="0" w:color="auto"/>
        <w:bottom w:val="none" w:sz="0" w:space="0" w:color="auto"/>
        <w:right w:val="none" w:sz="0" w:space="0" w:color="auto"/>
      </w:divBdr>
    </w:div>
    <w:div w:id="212696672">
      <w:bodyDiv w:val="1"/>
      <w:marLeft w:val="0"/>
      <w:marRight w:val="0"/>
      <w:marTop w:val="0"/>
      <w:marBottom w:val="0"/>
      <w:divBdr>
        <w:top w:val="none" w:sz="0" w:space="0" w:color="auto"/>
        <w:left w:val="none" w:sz="0" w:space="0" w:color="auto"/>
        <w:bottom w:val="none" w:sz="0" w:space="0" w:color="auto"/>
        <w:right w:val="none" w:sz="0" w:space="0" w:color="auto"/>
      </w:divBdr>
      <w:divsChild>
        <w:div w:id="1020550719">
          <w:marLeft w:val="480"/>
          <w:marRight w:val="0"/>
          <w:marTop w:val="0"/>
          <w:marBottom w:val="0"/>
          <w:divBdr>
            <w:top w:val="none" w:sz="0" w:space="0" w:color="auto"/>
            <w:left w:val="none" w:sz="0" w:space="0" w:color="auto"/>
            <w:bottom w:val="none" w:sz="0" w:space="0" w:color="auto"/>
            <w:right w:val="none" w:sz="0" w:space="0" w:color="auto"/>
          </w:divBdr>
        </w:div>
        <w:div w:id="871578808">
          <w:marLeft w:val="480"/>
          <w:marRight w:val="0"/>
          <w:marTop w:val="0"/>
          <w:marBottom w:val="0"/>
          <w:divBdr>
            <w:top w:val="none" w:sz="0" w:space="0" w:color="auto"/>
            <w:left w:val="none" w:sz="0" w:space="0" w:color="auto"/>
            <w:bottom w:val="none" w:sz="0" w:space="0" w:color="auto"/>
            <w:right w:val="none" w:sz="0" w:space="0" w:color="auto"/>
          </w:divBdr>
        </w:div>
        <w:div w:id="1754203708">
          <w:marLeft w:val="480"/>
          <w:marRight w:val="0"/>
          <w:marTop w:val="0"/>
          <w:marBottom w:val="0"/>
          <w:divBdr>
            <w:top w:val="none" w:sz="0" w:space="0" w:color="auto"/>
            <w:left w:val="none" w:sz="0" w:space="0" w:color="auto"/>
            <w:bottom w:val="none" w:sz="0" w:space="0" w:color="auto"/>
            <w:right w:val="none" w:sz="0" w:space="0" w:color="auto"/>
          </w:divBdr>
        </w:div>
        <w:div w:id="1146780455">
          <w:marLeft w:val="480"/>
          <w:marRight w:val="0"/>
          <w:marTop w:val="0"/>
          <w:marBottom w:val="0"/>
          <w:divBdr>
            <w:top w:val="none" w:sz="0" w:space="0" w:color="auto"/>
            <w:left w:val="none" w:sz="0" w:space="0" w:color="auto"/>
            <w:bottom w:val="none" w:sz="0" w:space="0" w:color="auto"/>
            <w:right w:val="none" w:sz="0" w:space="0" w:color="auto"/>
          </w:divBdr>
        </w:div>
        <w:div w:id="1147405756">
          <w:marLeft w:val="480"/>
          <w:marRight w:val="0"/>
          <w:marTop w:val="0"/>
          <w:marBottom w:val="0"/>
          <w:divBdr>
            <w:top w:val="none" w:sz="0" w:space="0" w:color="auto"/>
            <w:left w:val="none" w:sz="0" w:space="0" w:color="auto"/>
            <w:bottom w:val="none" w:sz="0" w:space="0" w:color="auto"/>
            <w:right w:val="none" w:sz="0" w:space="0" w:color="auto"/>
          </w:divBdr>
        </w:div>
        <w:div w:id="2060855024">
          <w:marLeft w:val="480"/>
          <w:marRight w:val="0"/>
          <w:marTop w:val="0"/>
          <w:marBottom w:val="0"/>
          <w:divBdr>
            <w:top w:val="none" w:sz="0" w:space="0" w:color="auto"/>
            <w:left w:val="none" w:sz="0" w:space="0" w:color="auto"/>
            <w:bottom w:val="none" w:sz="0" w:space="0" w:color="auto"/>
            <w:right w:val="none" w:sz="0" w:space="0" w:color="auto"/>
          </w:divBdr>
        </w:div>
        <w:div w:id="1663697125">
          <w:marLeft w:val="480"/>
          <w:marRight w:val="0"/>
          <w:marTop w:val="0"/>
          <w:marBottom w:val="0"/>
          <w:divBdr>
            <w:top w:val="none" w:sz="0" w:space="0" w:color="auto"/>
            <w:left w:val="none" w:sz="0" w:space="0" w:color="auto"/>
            <w:bottom w:val="none" w:sz="0" w:space="0" w:color="auto"/>
            <w:right w:val="none" w:sz="0" w:space="0" w:color="auto"/>
          </w:divBdr>
        </w:div>
        <w:div w:id="1327779616">
          <w:marLeft w:val="480"/>
          <w:marRight w:val="0"/>
          <w:marTop w:val="0"/>
          <w:marBottom w:val="0"/>
          <w:divBdr>
            <w:top w:val="none" w:sz="0" w:space="0" w:color="auto"/>
            <w:left w:val="none" w:sz="0" w:space="0" w:color="auto"/>
            <w:bottom w:val="none" w:sz="0" w:space="0" w:color="auto"/>
            <w:right w:val="none" w:sz="0" w:space="0" w:color="auto"/>
          </w:divBdr>
        </w:div>
        <w:div w:id="281763682">
          <w:marLeft w:val="480"/>
          <w:marRight w:val="0"/>
          <w:marTop w:val="0"/>
          <w:marBottom w:val="0"/>
          <w:divBdr>
            <w:top w:val="none" w:sz="0" w:space="0" w:color="auto"/>
            <w:left w:val="none" w:sz="0" w:space="0" w:color="auto"/>
            <w:bottom w:val="none" w:sz="0" w:space="0" w:color="auto"/>
            <w:right w:val="none" w:sz="0" w:space="0" w:color="auto"/>
          </w:divBdr>
        </w:div>
        <w:div w:id="1634097698">
          <w:marLeft w:val="480"/>
          <w:marRight w:val="0"/>
          <w:marTop w:val="0"/>
          <w:marBottom w:val="0"/>
          <w:divBdr>
            <w:top w:val="none" w:sz="0" w:space="0" w:color="auto"/>
            <w:left w:val="none" w:sz="0" w:space="0" w:color="auto"/>
            <w:bottom w:val="none" w:sz="0" w:space="0" w:color="auto"/>
            <w:right w:val="none" w:sz="0" w:space="0" w:color="auto"/>
          </w:divBdr>
        </w:div>
        <w:div w:id="1872261783">
          <w:marLeft w:val="480"/>
          <w:marRight w:val="0"/>
          <w:marTop w:val="0"/>
          <w:marBottom w:val="0"/>
          <w:divBdr>
            <w:top w:val="none" w:sz="0" w:space="0" w:color="auto"/>
            <w:left w:val="none" w:sz="0" w:space="0" w:color="auto"/>
            <w:bottom w:val="none" w:sz="0" w:space="0" w:color="auto"/>
            <w:right w:val="none" w:sz="0" w:space="0" w:color="auto"/>
          </w:divBdr>
        </w:div>
        <w:div w:id="1026712675">
          <w:marLeft w:val="480"/>
          <w:marRight w:val="0"/>
          <w:marTop w:val="0"/>
          <w:marBottom w:val="0"/>
          <w:divBdr>
            <w:top w:val="none" w:sz="0" w:space="0" w:color="auto"/>
            <w:left w:val="none" w:sz="0" w:space="0" w:color="auto"/>
            <w:bottom w:val="none" w:sz="0" w:space="0" w:color="auto"/>
            <w:right w:val="none" w:sz="0" w:space="0" w:color="auto"/>
          </w:divBdr>
        </w:div>
        <w:div w:id="1281185728">
          <w:marLeft w:val="480"/>
          <w:marRight w:val="0"/>
          <w:marTop w:val="0"/>
          <w:marBottom w:val="0"/>
          <w:divBdr>
            <w:top w:val="none" w:sz="0" w:space="0" w:color="auto"/>
            <w:left w:val="none" w:sz="0" w:space="0" w:color="auto"/>
            <w:bottom w:val="none" w:sz="0" w:space="0" w:color="auto"/>
            <w:right w:val="none" w:sz="0" w:space="0" w:color="auto"/>
          </w:divBdr>
        </w:div>
      </w:divsChild>
    </w:div>
    <w:div w:id="218516563">
      <w:bodyDiv w:val="1"/>
      <w:marLeft w:val="0"/>
      <w:marRight w:val="0"/>
      <w:marTop w:val="0"/>
      <w:marBottom w:val="0"/>
      <w:divBdr>
        <w:top w:val="none" w:sz="0" w:space="0" w:color="auto"/>
        <w:left w:val="none" w:sz="0" w:space="0" w:color="auto"/>
        <w:bottom w:val="none" w:sz="0" w:space="0" w:color="auto"/>
        <w:right w:val="none" w:sz="0" w:space="0" w:color="auto"/>
      </w:divBdr>
    </w:div>
    <w:div w:id="221404942">
      <w:bodyDiv w:val="1"/>
      <w:marLeft w:val="0"/>
      <w:marRight w:val="0"/>
      <w:marTop w:val="0"/>
      <w:marBottom w:val="0"/>
      <w:divBdr>
        <w:top w:val="none" w:sz="0" w:space="0" w:color="auto"/>
        <w:left w:val="none" w:sz="0" w:space="0" w:color="auto"/>
        <w:bottom w:val="none" w:sz="0" w:space="0" w:color="auto"/>
        <w:right w:val="none" w:sz="0" w:space="0" w:color="auto"/>
      </w:divBdr>
    </w:div>
    <w:div w:id="238255726">
      <w:bodyDiv w:val="1"/>
      <w:marLeft w:val="0"/>
      <w:marRight w:val="0"/>
      <w:marTop w:val="0"/>
      <w:marBottom w:val="0"/>
      <w:divBdr>
        <w:top w:val="none" w:sz="0" w:space="0" w:color="auto"/>
        <w:left w:val="none" w:sz="0" w:space="0" w:color="auto"/>
        <w:bottom w:val="none" w:sz="0" w:space="0" w:color="auto"/>
        <w:right w:val="none" w:sz="0" w:space="0" w:color="auto"/>
      </w:divBdr>
      <w:divsChild>
        <w:div w:id="975376543">
          <w:marLeft w:val="480"/>
          <w:marRight w:val="0"/>
          <w:marTop w:val="0"/>
          <w:marBottom w:val="0"/>
          <w:divBdr>
            <w:top w:val="none" w:sz="0" w:space="0" w:color="auto"/>
            <w:left w:val="none" w:sz="0" w:space="0" w:color="auto"/>
            <w:bottom w:val="none" w:sz="0" w:space="0" w:color="auto"/>
            <w:right w:val="none" w:sz="0" w:space="0" w:color="auto"/>
          </w:divBdr>
        </w:div>
        <w:div w:id="646588424">
          <w:marLeft w:val="480"/>
          <w:marRight w:val="0"/>
          <w:marTop w:val="0"/>
          <w:marBottom w:val="0"/>
          <w:divBdr>
            <w:top w:val="none" w:sz="0" w:space="0" w:color="auto"/>
            <w:left w:val="none" w:sz="0" w:space="0" w:color="auto"/>
            <w:bottom w:val="none" w:sz="0" w:space="0" w:color="auto"/>
            <w:right w:val="none" w:sz="0" w:space="0" w:color="auto"/>
          </w:divBdr>
        </w:div>
        <w:div w:id="1001156680">
          <w:marLeft w:val="480"/>
          <w:marRight w:val="0"/>
          <w:marTop w:val="0"/>
          <w:marBottom w:val="0"/>
          <w:divBdr>
            <w:top w:val="none" w:sz="0" w:space="0" w:color="auto"/>
            <w:left w:val="none" w:sz="0" w:space="0" w:color="auto"/>
            <w:bottom w:val="none" w:sz="0" w:space="0" w:color="auto"/>
            <w:right w:val="none" w:sz="0" w:space="0" w:color="auto"/>
          </w:divBdr>
        </w:div>
        <w:div w:id="537282084">
          <w:marLeft w:val="480"/>
          <w:marRight w:val="0"/>
          <w:marTop w:val="0"/>
          <w:marBottom w:val="0"/>
          <w:divBdr>
            <w:top w:val="none" w:sz="0" w:space="0" w:color="auto"/>
            <w:left w:val="none" w:sz="0" w:space="0" w:color="auto"/>
            <w:bottom w:val="none" w:sz="0" w:space="0" w:color="auto"/>
            <w:right w:val="none" w:sz="0" w:space="0" w:color="auto"/>
          </w:divBdr>
        </w:div>
        <w:div w:id="2038582113">
          <w:marLeft w:val="480"/>
          <w:marRight w:val="0"/>
          <w:marTop w:val="0"/>
          <w:marBottom w:val="0"/>
          <w:divBdr>
            <w:top w:val="none" w:sz="0" w:space="0" w:color="auto"/>
            <w:left w:val="none" w:sz="0" w:space="0" w:color="auto"/>
            <w:bottom w:val="none" w:sz="0" w:space="0" w:color="auto"/>
            <w:right w:val="none" w:sz="0" w:space="0" w:color="auto"/>
          </w:divBdr>
        </w:div>
        <w:div w:id="1684743955">
          <w:marLeft w:val="480"/>
          <w:marRight w:val="0"/>
          <w:marTop w:val="0"/>
          <w:marBottom w:val="0"/>
          <w:divBdr>
            <w:top w:val="none" w:sz="0" w:space="0" w:color="auto"/>
            <w:left w:val="none" w:sz="0" w:space="0" w:color="auto"/>
            <w:bottom w:val="none" w:sz="0" w:space="0" w:color="auto"/>
            <w:right w:val="none" w:sz="0" w:space="0" w:color="auto"/>
          </w:divBdr>
        </w:div>
        <w:div w:id="151722143">
          <w:marLeft w:val="480"/>
          <w:marRight w:val="0"/>
          <w:marTop w:val="0"/>
          <w:marBottom w:val="0"/>
          <w:divBdr>
            <w:top w:val="none" w:sz="0" w:space="0" w:color="auto"/>
            <w:left w:val="none" w:sz="0" w:space="0" w:color="auto"/>
            <w:bottom w:val="none" w:sz="0" w:space="0" w:color="auto"/>
            <w:right w:val="none" w:sz="0" w:space="0" w:color="auto"/>
          </w:divBdr>
        </w:div>
        <w:div w:id="255331565">
          <w:marLeft w:val="480"/>
          <w:marRight w:val="0"/>
          <w:marTop w:val="0"/>
          <w:marBottom w:val="0"/>
          <w:divBdr>
            <w:top w:val="none" w:sz="0" w:space="0" w:color="auto"/>
            <w:left w:val="none" w:sz="0" w:space="0" w:color="auto"/>
            <w:bottom w:val="none" w:sz="0" w:space="0" w:color="auto"/>
            <w:right w:val="none" w:sz="0" w:space="0" w:color="auto"/>
          </w:divBdr>
        </w:div>
        <w:div w:id="1860730547">
          <w:marLeft w:val="480"/>
          <w:marRight w:val="0"/>
          <w:marTop w:val="0"/>
          <w:marBottom w:val="0"/>
          <w:divBdr>
            <w:top w:val="none" w:sz="0" w:space="0" w:color="auto"/>
            <w:left w:val="none" w:sz="0" w:space="0" w:color="auto"/>
            <w:bottom w:val="none" w:sz="0" w:space="0" w:color="auto"/>
            <w:right w:val="none" w:sz="0" w:space="0" w:color="auto"/>
          </w:divBdr>
        </w:div>
        <w:div w:id="887226401">
          <w:marLeft w:val="480"/>
          <w:marRight w:val="0"/>
          <w:marTop w:val="0"/>
          <w:marBottom w:val="0"/>
          <w:divBdr>
            <w:top w:val="none" w:sz="0" w:space="0" w:color="auto"/>
            <w:left w:val="none" w:sz="0" w:space="0" w:color="auto"/>
            <w:bottom w:val="none" w:sz="0" w:space="0" w:color="auto"/>
            <w:right w:val="none" w:sz="0" w:space="0" w:color="auto"/>
          </w:divBdr>
        </w:div>
        <w:div w:id="208736113">
          <w:marLeft w:val="480"/>
          <w:marRight w:val="0"/>
          <w:marTop w:val="0"/>
          <w:marBottom w:val="0"/>
          <w:divBdr>
            <w:top w:val="none" w:sz="0" w:space="0" w:color="auto"/>
            <w:left w:val="none" w:sz="0" w:space="0" w:color="auto"/>
            <w:bottom w:val="none" w:sz="0" w:space="0" w:color="auto"/>
            <w:right w:val="none" w:sz="0" w:space="0" w:color="auto"/>
          </w:divBdr>
        </w:div>
        <w:div w:id="1748261398">
          <w:marLeft w:val="480"/>
          <w:marRight w:val="0"/>
          <w:marTop w:val="0"/>
          <w:marBottom w:val="0"/>
          <w:divBdr>
            <w:top w:val="none" w:sz="0" w:space="0" w:color="auto"/>
            <w:left w:val="none" w:sz="0" w:space="0" w:color="auto"/>
            <w:bottom w:val="none" w:sz="0" w:space="0" w:color="auto"/>
            <w:right w:val="none" w:sz="0" w:space="0" w:color="auto"/>
          </w:divBdr>
        </w:div>
      </w:divsChild>
    </w:div>
    <w:div w:id="260644140">
      <w:bodyDiv w:val="1"/>
      <w:marLeft w:val="0"/>
      <w:marRight w:val="0"/>
      <w:marTop w:val="0"/>
      <w:marBottom w:val="0"/>
      <w:divBdr>
        <w:top w:val="none" w:sz="0" w:space="0" w:color="auto"/>
        <w:left w:val="none" w:sz="0" w:space="0" w:color="auto"/>
        <w:bottom w:val="none" w:sz="0" w:space="0" w:color="auto"/>
        <w:right w:val="none" w:sz="0" w:space="0" w:color="auto"/>
      </w:divBdr>
    </w:div>
    <w:div w:id="287124590">
      <w:bodyDiv w:val="1"/>
      <w:marLeft w:val="0"/>
      <w:marRight w:val="0"/>
      <w:marTop w:val="0"/>
      <w:marBottom w:val="0"/>
      <w:divBdr>
        <w:top w:val="none" w:sz="0" w:space="0" w:color="auto"/>
        <w:left w:val="none" w:sz="0" w:space="0" w:color="auto"/>
        <w:bottom w:val="none" w:sz="0" w:space="0" w:color="auto"/>
        <w:right w:val="none" w:sz="0" w:space="0" w:color="auto"/>
      </w:divBdr>
    </w:div>
    <w:div w:id="294263047">
      <w:bodyDiv w:val="1"/>
      <w:marLeft w:val="0"/>
      <w:marRight w:val="0"/>
      <w:marTop w:val="0"/>
      <w:marBottom w:val="0"/>
      <w:divBdr>
        <w:top w:val="none" w:sz="0" w:space="0" w:color="auto"/>
        <w:left w:val="none" w:sz="0" w:space="0" w:color="auto"/>
        <w:bottom w:val="none" w:sz="0" w:space="0" w:color="auto"/>
        <w:right w:val="none" w:sz="0" w:space="0" w:color="auto"/>
      </w:divBdr>
    </w:div>
    <w:div w:id="295069077">
      <w:bodyDiv w:val="1"/>
      <w:marLeft w:val="0"/>
      <w:marRight w:val="0"/>
      <w:marTop w:val="0"/>
      <w:marBottom w:val="0"/>
      <w:divBdr>
        <w:top w:val="none" w:sz="0" w:space="0" w:color="auto"/>
        <w:left w:val="none" w:sz="0" w:space="0" w:color="auto"/>
        <w:bottom w:val="none" w:sz="0" w:space="0" w:color="auto"/>
        <w:right w:val="none" w:sz="0" w:space="0" w:color="auto"/>
      </w:divBdr>
    </w:div>
    <w:div w:id="312881005">
      <w:bodyDiv w:val="1"/>
      <w:marLeft w:val="0"/>
      <w:marRight w:val="0"/>
      <w:marTop w:val="0"/>
      <w:marBottom w:val="0"/>
      <w:divBdr>
        <w:top w:val="none" w:sz="0" w:space="0" w:color="auto"/>
        <w:left w:val="none" w:sz="0" w:space="0" w:color="auto"/>
        <w:bottom w:val="none" w:sz="0" w:space="0" w:color="auto"/>
        <w:right w:val="none" w:sz="0" w:space="0" w:color="auto"/>
      </w:divBdr>
    </w:div>
    <w:div w:id="322778569">
      <w:bodyDiv w:val="1"/>
      <w:marLeft w:val="0"/>
      <w:marRight w:val="0"/>
      <w:marTop w:val="0"/>
      <w:marBottom w:val="0"/>
      <w:divBdr>
        <w:top w:val="none" w:sz="0" w:space="0" w:color="auto"/>
        <w:left w:val="none" w:sz="0" w:space="0" w:color="auto"/>
        <w:bottom w:val="none" w:sz="0" w:space="0" w:color="auto"/>
        <w:right w:val="none" w:sz="0" w:space="0" w:color="auto"/>
      </w:divBdr>
    </w:div>
    <w:div w:id="324750882">
      <w:bodyDiv w:val="1"/>
      <w:marLeft w:val="0"/>
      <w:marRight w:val="0"/>
      <w:marTop w:val="0"/>
      <w:marBottom w:val="0"/>
      <w:divBdr>
        <w:top w:val="none" w:sz="0" w:space="0" w:color="auto"/>
        <w:left w:val="none" w:sz="0" w:space="0" w:color="auto"/>
        <w:bottom w:val="none" w:sz="0" w:space="0" w:color="auto"/>
        <w:right w:val="none" w:sz="0" w:space="0" w:color="auto"/>
      </w:divBdr>
      <w:divsChild>
        <w:div w:id="839929830">
          <w:marLeft w:val="480"/>
          <w:marRight w:val="0"/>
          <w:marTop w:val="0"/>
          <w:marBottom w:val="0"/>
          <w:divBdr>
            <w:top w:val="none" w:sz="0" w:space="0" w:color="auto"/>
            <w:left w:val="none" w:sz="0" w:space="0" w:color="auto"/>
            <w:bottom w:val="none" w:sz="0" w:space="0" w:color="auto"/>
            <w:right w:val="none" w:sz="0" w:space="0" w:color="auto"/>
          </w:divBdr>
        </w:div>
        <w:div w:id="991370002">
          <w:marLeft w:val="480"/>
          <w:marRight w:val="0"/>
          <w:marTop w:val="0"/>
          <w:marBottom w:val="0"/>
          <w:divBdr>
            <w:top w:val="none" w:sz="0" w:space="0" w:color="auto"/>
            <w:left w:val="none" w:sz="0" w:space="0" w:color="auto"/>
            <w:bottom w:val="none" w:sz="0" w:space="0" w:color="auto"/>
            <w:right w:val="none" w:sz="0" w:space="0" w:color="auto"/>
          </w:divBdr>
        </w:div>
        <w:div w:id="230390355">
          <w:marLeft w:val="480"/>
          <w:marRight w:val="0"/>
          <w:marTop w:val="0"/>
          <w:marBottom w:val="0"/>
          <w:divBdr>
            <w:top w:val="none" w:sz="0" w:space="0" w:color="auto"/>
            <w:left w:val="none" w:sz="0" w:space="0" w:color="auto"/>
            <w:bottom w:val="none" w:sz="0" w:space="0" w:color="auto"/>
            <w:right w:val="none" w:sz="0" w:space="0" w:color="auto"/>
          </w:divBdr>
        </w:div>
        <w:div w:id="1945918752">
          <w:marLeft w:val="480"/>
          <w:marRight w:val="0"/>
          <w:marTop w:val="0"/>
          <w:marBottom w:val="0"/>
          <w:divBdr>
            <w:top w:val="none" w:sz="0" w:space="0" w:color="auto"/>
            <w:left w:val="none" w:sz="0" w:space="0" w:color="auto"/>
            <w:bottom w:val="none" w:sz="0" w:space="0" w:color="auto"/>
            <w:right w:val="none" w:sz="0" w:space="0" w:color="auto"/>
          </w:divBdr>
        </w:div>
        <w:div w:id="1192501316">
          <w:marLeft w:val="480"/>
          <w:marRight w:val="0"/>
          <w:marTop w:val="0"/>
          <w:marBottom w:val="0"/>
          <w:divBdr>
            <w:top w:val="none" w:sz="0" w:space="0" w:color="auto"/>
            <w:left w:val="none" w:sz="0" w:space="0" w:color="auto"/>
            <w:bottom w:val="none" w:sz="0" w:space="0" w:color="auto"/>
            <w:right w:val="none" w:sz="0" w:space="0" w:color="auto"/>
          </w:divBdr>
        </w:div>
        <w:div w:id="1822387239">
          <w:marLeft w:val="480"/>
          <w:marRight w:val="0"/>
          <w:marTop w:val="0"/>
          <w:marBottom w:val="0"/>
          <w:divBdr>
            <w:top w:val="none" w:sz="0" w:space="0" w:color="auto"/>
            <w:left w:val="none" w:sz="0" w:space="0" w:color="auto"/>
            <w:bottom w:val="none" w:sz="0" w:space="0" w:color="auto"/>
            <w:right w:val="none" w:sz="0" w:space="0" w:color="auto"/>
          </w:divBdr>
        </w:div>
        <w:div w:id="1276214136">
          <w:marLeft w:val="480"/>
          <w:marRight w:val="0"/>
          <w:marTop w:val="0"/>
          <w:marBottom w:val="0"/>
          <w:divBdr>
            <w:top w:val="none" w:sz="0" w:space="0" w:color="auto"/>
            <w:left w:val="none" w:sz="0" w:space="0" w:color="auto"/>
            <w:bottom w:val="none" w:sz="0" w:space="0" w:color="auto"/>
            <w:right w:val="none" w:sz="0" w:space="0" w:color="auto"/>
          </w:divBdr>
        </w:div>
        <w:div w:id="1559243691">
          <w:marLeft w:val="480"/>
          <w:marRight w:val="0"/>
          <w:marTop w:val="0"/>
          <w:marBottom w:val="0"/>
          <w:divBdr>
            <w:top w:val="none" w:sz="0" w:space="0" w:color="auto"/>
            <w:left w:val="none" w:sz="0" w:space="0" w:color="auto"/>
            <w:bottom w:val="none" w:sz="0" w:space="0" w:color="auto"/>
            <w:right w:val="none" w:sz="0" w:space="0" w:color="auto"/>
          </w:divBdr>
        </w:div>
        <w:div w:id="1245412100">
          <w:marLeft w:val="480"/>
          <w:marRight w:val="0"/>
          <w:marTop w:val="0"/>
          <w:marBottom w:val="0"/>
          <w:divBdr>
            <w:top w:val="none" w:sz="0" w:space="0" w:color="auto"/>
            <w:left w:val="none" w:sz="0" w:space="0" w:color="auto"/>
            <w:bottom w:val="none" w:sz="0" w:space="0" w:color="auto"/>
            <w:right w:val="none" w:sz="0" w:space="0" w:color="auto"/>
          </w:divBdr>
        </w:div>
        <w:div w:id="1856729135">
          <w:marLeft w:val="480"/>
          <w:marRight w:val="0"/>
          <w:marTop w:val="0"/>
          <w:marBottom w:val="0"/>
          <w:divBdr>
            <w:top w:val="none" w:sz="0" w:space="0" w:color="auto"/>
            <w:left w:val="none" w:sz="0" w:space="0" w:color="auto"/>
            <w:bottom w:val="none" w:sz="0" w:space="0" w:color="auto"/>
            <w:right w:val="none" w:sz="0" w:space="0" w:color="auto"/>
          </w:divBdr>
        </w:div>
        <w:div w:id="1611089508">
          <w:marLeft w:val="480"/>
          <w:marRight w:val="0"/>
          <w:marTop w:val="0"/>
          <w:marBottom w:val="0"/>
          <w:divBdr>
            <w:top w:val="none" w:sz="0" w:space="0" w:color="auto"/>
            <w:left w:val="none" w:sz="0" w:space="0" w:color="auto"/>
            <w:bottom w:val="none" w:sz="0" w:space="0" w:color="auto"/>
            <w:right w:val="none" w:sz="0" w:space="0" w:color="auto"/>
          </w:divBdr>
        </w:div>
        <w:div w:id="341050008">
          <w:marLeft w:val="480"/>
          <w:marRight w:val="0"/>
          <w:marTop w:val="0"/>
          <w:marBottom w:val="0"/>
          <w:divBdr>
            <w:top w:val="none" w:sz="0" w:space="0" w:color="auto"/>
            <w:left w:val="none" w:sz="0" w:space="0" w:color="auto"/>
            <w:bottom w:val="none" w:sz="0" w:space="0" w:color="auto"/>
            <w:right w:val="none" w:sz="0" w:space="0" w:color="auto"/>
          </w:divBdr>
        </w:div>
      </w:divsChild>
    </w:div>
    <w:div w:id="328171220">
      <w:bodyDiv w:val="1"/>
      <w:marLeft w:val="0"/>
      <w:marRight w:val="0"/>
      <w:marTop w:val="0"/>
      <w:marBottom w:val="0"/>
      <w:divBdr>
        <w:top w:val="none" w:sz="0" w:space="0" w:color="auto"/>
        <w:left w:val="none" w:sz="0" w:space="0" w:color="auto"/>
        <w:bottom w:val="none" w:sz="0" w:space="0" w:color="auto"/>
        <w:right w:val="none" w:sz="0" w:space="0" w:color="auto"/>
      </w:divBdr>
    </w:div>
    <w:div w:id="331565071">
      <w:bodyDiv w:val="1"/>
      <w:marLeft w:val="0"/>
      <w:marRight w:val="0"/>
      <w:marTop w:val="0"/>
      <w:marBottom w:val="0"/>
      <w:divBdr>
        <w:top w:val="none" w:sz="0" w:space="0" w:color="auto"/>
        <w:left w:val="none" w:sz="0" w:space="0" w:color="auto"/>
        <w:bottom w:val="none" w:sz="0" w:space="0" w:color="auto"/>
        <w:right w:val="none" w:sz="0" w:space="0" w:color="auto"/>
      </w:divBdr>
    </w:div>
    <w:div w:id="371734407">
      <w:bodyDiv w:val="1"/>
      <w:marLeft w:val="0"/>
      <w:marRight w:val="0"/>
      <w:marTop w:val="0"/>
      <w:marBottom w:val="0"/>
      <w:divBdr>
        <w:top w:val="none" w:sz="0" w:space="0" w:color="auto"/>
        <w:left w:val="none" w:sz="0" w:space="0" w:color="auto"/>
        <w:bottom w:val="none" w:sz="0" w:space="0" w:color="auto"/>
        <w:right w:val="none" w:sz="0" w:space="0" w:color="auto"/>
      </w:divBdr>
      <w:divsChild>
        <w:div w:id="1417508743">
          <w:marLeft w:val="480"/>
          <w:marRight w:val="0"/>
          <w:marTop w:val="0"/>
          <w:marBottom w:val="0"/>
          <w:divBdr>
            <w:top w:val="none" w:sz="0" w:space="0" w:color="auto"/>
            <w:left w:val="none" w:sz="0" w:space="0" w:color="auto"/>
            <w:bottom w:val="none" w:sz="0" w:space="0" w:color="auto"/>
            <w:right w:val="none" w:sz="0" w:space="0" w:color="auto"/>
          </w:divBdr>
        </w:div>
        <w:div w:id="294408144">
          <w:marLeft w:val="480"/>
          <w:marRight w:val="0"/>
          <w:marTop w:val="0"/>
          <w:marBottom w:val="0"/>
          <w:divBdr>
            <w:top w:val="none" w:sz="0" w:space="0" w:color="auto"/>
            <w:left w:val="none" w:sz="0" w:space="0" w:color="auto"/>
            <w:bottom w:val="none" w:sz="0" w:space="0" w:color="auto"/>
            <w:right w:val="none" w:sz="0" w:space="0" w:color="auto"/>
          </w:divBdr>
        </w:div>
        <w:div w:id="1922640605">
          <w:marLeft w:val="480"/>
          <w:marRight w:val="0"/>
          <w:marTop w:val="0"/>
          <w:marBottom w:val="0"/>
          <w:divBdr>
            <w:top w:val="none" w:sz="0" w:space="0" w:color="auto"/>
            <w:left w:val="none" w:sz="0" w:space="0" w:color="auto"/>
            <w:bottom w:val="none" w:sz="0" w:space="0" w:color="auto"/>
            <w:right w:val="none" w:sz="0" w:space="0" w:color="auto"/>
          </w:divBdr>
        </w:div>
        <w:div w:id="2130732094">
          <w:marLeft w:val="480"/>
          <w:marRight w:val="0"/>
          <w:marTop w:val="0"/>
          <w:marBottom w:val="0"/>
          <w:divBdr>
            <w:top w:val="none" w:sz="0" w:space="0" w:color="auto"/>
            <w:left w:val="none" w:sz="0" w:space="0" w:color="auto"/>
            <w:bottom w:val="none" w:sz="0" w:space="0" w:color="auto"/>
            <w:right w:val="none" w:sz="0" w:space="0" w:color="auto"/>
          </w:divBdr>
        </w:div>
        <w:div w:id="1391265662">
          <w:marLeft w:val="480"/>
          <w:marRight w:val="0"/>
          <w:marTop w:val="0"/>
          <w:marBottom w:val="0"/>
          <w:divBdr>
            <w:top w:val="none" w:sz="0" w:space="0" w:color="auto"/>
            <w:left w:val="none" w:sz="0" w:space="0" w:color="auto"/>
            <w:bottom w:val="none" w:sz="0" w:space="0" w:color="auto"/>
            <w:right w:val="none" w:sz="0" w:space="0" w:color="auto"/>
          </w:divBdr>
        </w:div>
        <w:div w:id="155801078">
          <w:marLeft w:val="480"/>
          <w:marRight w:val="0"/>
          <w:marTop w:val="0"/>
          <w:marBottom w:val="0"/>
          <w:divBdr>
            <w:top w:val="none" w:sz="0" w:space="0" w:color="auto"/>
            <w:left w:val="none" w:sz="0" w:space="0" w:color="auto"/>
            <w:bottom w:val="none" w:sz="0" w:space="0" w:color="auto"/>
            <w:right w:val="none" w:sz="0" w:space="0" w:color="auto"/>
          </w:divBdr>
        </w:div>
        <w:div w:id="1563253206">
          <w:marLeft w:val="480"/>
          <w:marRight w:val="0"/>
          <w:marTop w:val="0"/>
          <w:marBottom w:val="0"/>
          <w:divBdr>
            <w:top w:val="none" w:sz="0" w:space="0" w:color="auto"/>
            <w:left w:val="none" w:sz="0" w:space="0" w:color="auto"/>
            <w:bottom w:val="none" w:sz="0" w:space="0" w:color="auto"/>
            <w:right w:val="none" w:sz="0" w:space="0" w:color="auto"/>
          </w:divBdr>
        </w:div>
        <w:div w:id="1991669065">
          <w:marLeft w:val="480"/>
          <w:marRight w:val="0"/>
          <w:marTop w:val="0"/>
          <w:marBottom w:val="0"/>
          <w:divBdr>
            <w:top w:val="none" w:sz="0" w:space="0" w:color="auto"/>
            <w:left w:val="none" w:sz="0" w:space="0" w:color="auto"/>
            <w:bottom w:val="none" w:sz="0" w:space="0" w:color="auto"/>
            <w:right w:val="none" w:sz="0" w:space="0" w:color="auto"/>
          </w:divBdr>
        </w:div>
        <w:div w:id="582034371">
          <w:marLeft w:val="480"/>
          <w:marRight w:val="0"/>
          <w:marTop w:val="0"/>
          <w:marBottom w:val="0"/>
          <w:divBdr>
            <w:top w:val="none" w:sz="0" w:space="0" w:color="auto"/>
            <w:left w:val="none" w:sz="0" w:space="0" w:color="auto"/>
            <w:bottom w:val="none" w:sz="0" w:space="0" w:color="auto"/>
            <w:right w:val="none" w:sz="0" w:space="0" w:color="auto"/>
          </w:divBdr>
        </w:div>
        <w:div w:id="172183505">
          <w:marLeft w:val="480"/>
          <w:marRight w:val="0"/>
          <w:marTop w:val="0"/>
          <w:marBottom w:val="0"/>
          <w:divBdr>
            <w:top w:val="none" w:sz="0" w:space="0" w:color="auto"/>
            <w:left w:val="none" w:sz="0" w:space="0" w:color="auto"/>
            <w:bottom w:val="none" w:sz="0" w:space="0" w:color="auto"/>
            <w:right w:val="none" w:sz="0" w:space="0" w:color="auto"/>
          </w:divBdr>
        </w:div>
      </w:divsChild>
    </w:div>
    <w:div w:id="378750810">
      <w:bodyDiv w:val="1"/>
      <w:marLeft w:val="0"/>
      <w:marRight w:val="0"/>
      <w:marTop w:val="0"/>
      <w:marBottom w:val="0"/>
      <w:divBdr>
        <w:top w:val="none" w:sz="0" w:space="0" w:color="auto"/>
        <w:left w:val="none" w:sz="0" w:space="0" w:color="auto"/>
        <w:bottom w:val="none" w:sz="0" w:space="0" w:color="auto"/>
        <w:right w:val="none" w:sz="0" w:space="0" w:color="auto"/>
      </w:divBdr>
      <w:divsChild>
        <w:div w:id="577590533">
          <w:marLeft w:val="480"/>
          <w:marRight w:val="0"/>
          <w:marTop w:val="0"/>
          <w:marBottom w:val="0"/>
          <w:divBdr>
            <w:top w:val="none" w:sz="0" w:space="0" w:color="auto"/>
            <w:left w:val="none" w:sz="0" w:space="0" w:color="auto"/>
            <w:bottom w:val="none" w:sz="0" w:space="0" w:color="auto"/>
            <w:right w:val="none" w:sz="0" w:space="0" w:color="auto"/>
          </w:divBdr>
        </w:div>
        <w:div w:id="1313828532">
          <w:marLeft w:val="480"/>
          <w:marRight w:val="0"/>
          <w:marTop w:val="0"/>
          <w:marBottom w:val="0"/>
          <w:divBdr>
            <w:top w:val="none" w:sz="0" w:space="0" w:color="auto"/>
            <w:left w:val="none" w:sz="0" w:space="0" w:color="auto"/>
            <w:bottom w:val="none" w:sz="0" w:space="0" w:color="auto"/>
            <w:right w:val="none" w:sz="0" w:space="0" w:color="auto"/>
          </w:divBdr>
        </w:div>
        <w:div w:id="697318931">
          <w:marLeft w:val="480"/>
          <w:marRight w:val="0"/>
          <w:marTop w:val="0"/>
          <w:marBottom w:val="0"/>
          <w:divBdr>
            <w:top w:val="none" w:sz="0" w:space="0" w:color="auto"/>
            <w:left w:val="none" w:sz="0" w:space="0" w:color="auto"/>
            <w:bottom w:val="none" w:sz="0" w:space="0" w:color="auto"/>
            <w:right w:val="none" w:sz="0" w:space="0" w:color="auto"/>
          </w:divBdr>
        </w:div>
        <w:div w:id="1954052901">
          <w:marLeft w:val="480"/>
          <w:marRight w:val="0"/>
          <w:marTop w:val="0"/>
          <w:marBottom w:val="0"/>
          <w:divBdr>
            <w:top w:val="none" w:sz="0" w:space="0" w:color="auto"/>
            <w:left w:val="none" w:sz="0" w:space="0" w:color="auto"/>
            <w:bottom w:val="none" w:sz="0" w:space="0" w:color="auto"/>
            <w:right w:val="none" w:sz="0" w:space="0" w:color="auto"/>
          </w:divBdr>
        </w:div>
        <w:div w:id="1841851250">
          <w:marLeft w:val="480"/>
          <w:marRight w:val="0"/>
          <w:marTop w:val="0"/>
          <w:marBottom w:val="0"/>
          <w:divBdr>
            <w:top w:val="none" w:sz="0" w:space="0" w:color="auto"/>
            <w:left w:val="none" w:sz="0" w:space="0" w:color="auto"/>
            <w:bottom w:val="none" w:sz="0" w:space="0" w:color="auto"/>
            <w:right w:val="none" w:sz="0" w:space="0" w:color="auto"/>
          </w:divBdr>
        </w:div>
        <w:div w:id="775292460">
          <w:marLeft w:val="480"/>
          <w:marRight w:val="0"/>
          <w:marTop w:val="0"/>
          <w:marBottom w:val="0"/>
          <w:divBdr>
            <w:top w:val="none" w:sz="0" w:space="0" w:color="auto"/>
            <w:left w:val="none" w:sz="0" w:space="0" w:color="auto"/>
            <w:bottom w:val="none" w:sz="0" w:space="0" w:color="auto"/>
            <w:right w:val="none" w:sz="0" w:space="0" w:color="auto"/>
          </w:divBdr>
        </w:div>
        <w:div w:id="1130248279">
          <w:marLeft w:val="480"/>
          <w:marRight w:val="0"/>
          <w:marTop w:val="0"/>
          <w:marBottom w:val="0"/>
          <w:divBdr>
            <w:top w:val="none" w:sz="0" w:space="0" w:color="auto"/>
            <w:left w:val="none" w:sz="0" w:space="0" w:color="auto"/>
            <w:bottom w:val="none" w:sz="0" w:space="0" w:color="auto"/>
            <w:right w:val="none" w:sz="0" w:space="0" w:color="auto"/>
          </w:divBdr>
        </w:div>
        <w:div w:id="1934585136">
          <w:marLeft w:val="480"/>
          <w:marRight w:val="0"/>
          <w:marTop w:val="0"/>
          <w:marBottom w:val="0"/>
          <w:divBdr>
            <w:top w:val="none" w:sz="0" w:space="0" w:color="auto"/>
            <w:left w:val="none" w:sz="0" w:space="0" w:color="auto"/>
            <w:bottom w:val="none" w:sz="0" w:space="0" w:color="auto"/>
            <w:right w:val="none" w:sz="0" w:space="0" w:color="auto"/>
          </w:divBdr>
        </w:div>
        <w:div w:id="2143695771">
          <w:marLeft w:val="480"/>
          <w:marRight w:val="0"/>
          <w:marTop w:val="0"/>
          <w:marBottom w:val="0"/>
          <w:divBdr>
            <w:top w:val="none" w:sz="0" w:space="0" w:color="auto"/>
            <w:left w:val="none" w:sz="0" w:space="0" w:color="auto"/>
            <w:bottom w:val="none" w:sz="0" w:space="0" w:color="auto"/>
            <w:right w:val="none" w:sz="0" w:space="0" w:color="auto"/>
          </w:divBdr>
        </w:div>
        <w:div w:id="1438914721">
          <w:marLeft w:val="480"/>
          <w:marRight w:val="0"/>
          <w:marTop w:val="0"/>
          <w:marBottom w:val="0"/>
          <w:divBdr>
            <w:top w:val="none" w:sz="0" w:space="0" w:color="auto"/>
            <w:left w:val="none" w:sz="0" w:space="0" w:color="auto"/>
            <w:bottom w:val="none" w:sz="0" w:space="0" w:color="auto"/>
            <w:right w:val="none" w:sz="0" w:space="0" w:color="auto"/>
          </w:divBdr>
        </w:div>
        <w:div w:id="1990934493">
          <w:marLeft w:val="480"/>
          <w:marRight w:val="0"/>
          <w:marTop w:val="0"/>
          <w:marBottom w:val="0"/>
          <w:divBdr>
            <w:top w:val="none" w:sz="0" w:space="0" w:color="auto"/>
            <w:left w:val="none" w:sz="0" w:space="0" w:color="auto"/>
            <w:bottom w:val="none" w:sz="0" w:space="0" w:color="auto"/>
            <w:right w:val="none" w:sz="0" w:space="0" w:color="auto"/>
          </w:divBdr>
        </w:div>
      </w:divsChild>
    </w:div>
    <w:div w:id="385684142">
      <w:bodyDiv w:val="1"/>
      <w:marLeft w:val="0"/>
      <w:marRight w:val="0"/>
      <w:marTop w:val="0"/>
      <w:marBottom w:val="0"/>
      <w:divBdr>
        <w:top w:val="none" w:sz="0" w:space="0" w:color="auto"/>
        <w:left w:val="none" w:sz="0" w:space="0" w:color="auto"/>
        <w:bottom w:val="none" w:sz="0" w:space="0" w:color="auto"/>
        <w:right w:val="none" w:sz="0" w:space="0" w:color="auto"/>
      </w:divBdr>
      <w:divsChild>
        <w:div w:id="1351369033">
          <w:marLeft w:val="480"/>
          <w:marRight w:val="0"/>
          <w:marTop w:val="0"/>
          <w:marBottom w:val="0"/>
          <w:divBdr>
            <w:top w:val="none" w:sz="0" w:space="0" w:color="auto"/>
            <w:left w:val="none" w:sz="0" w:space="0" w:color="auto"/>
            <w:bottom w:val="none" w:sz="0" w:space="0" w:color="auto"/>
            <w:right w:val="none" w:sz="0" w:space="0" w:color="auto"/>
          </w:divBdr>
        </w:div>
        <w:div w:id="859054357">
          <w:marLeft w:val="480"/>
          <w:marRight w:val="0"/>
          <w:marTop w:val="0"/>
          <w:marBottom w:val="0"/>
          <w:divBdr>
            <w:top w:val="none" w:sz="0" w:space="0" w:color="auto"/>
            <w:left w:val="none" w:sz="0" w:space="0" w:color="auto"/>
            <w:bottom w:val="none" w:sz="0" w:space="0" w:color="auto"/>
            <w:right w:val="none" w:sz="0" w:space="0" w:color="auto"/>
          </w:divBdr>
        </w:div>
        <w:div w:id="862791466">
          <w:marLeft w:val="480"/>
          <w:marRight w:val="0"/>
          <w:marTop w:val="0"/>
          <w:marBottom w:val="0"/>
          <w:divBdr>
            <w:top w:val="none" w:sz="0" w:space="0" w:color="auto"/>
            <w:left w:val="none" w:sz="0" w:space="0" w:color="auto"/>
            <w:bottom w:val="none" w:sz="0" w:space="0" w:color="auto"/>
            <w:right w:val="none" w:sz="0" w:space="0" w:color="auto"/>
          </w:divBdr>
        </w:div>
        <w:div w:id="25108361">
          <w:marLeft w:val="480"/>
          <w:marRight w:val="0"/>
          <w:marTop w:val="0"/>
          <w:marBottom w:val="0"/>
          <w:divBdr>
            <w:top w:val="none" w:sz="0" w:space="0" w:color="auto"/>
            <w:left w:val="none" w:sz="0" w:space="0" w:color="auto"/>
            <w:bottom w:val="none" w:sz="0" w:space="0" w:color="auto"/>
            <w:right w:val="none" w:sz="0" w:space="0" w:color="auto"/>
          </w:divBdr>
        </w:div>
        <w:div w:id="1808935713">
          <w:marLeft w:val="480"/>
          <w:marRight w:val="0"/>
          <w:marTop w:val="0"/>
          <w:marBottom w:val="0"/>
          <w:divBdr>
            <w:top w:val="none" w:sz="0" w:space="0" w:color="auto"/>
            <w:left w:val="none" w:sz="0" w:space="0" w:color="auto"/>
            <w:bottom w:val="none" w:sz="0" w:space="0" w:color="auto"/>
            <w:right w:val="none" w:sz="0" w:space="0" w:color="auto"/>
          </w:divBdr>
        </w:div>
        <w:div w:id="641692545">
          <w:marLeft w:val="480"/>
          <w:marRight w:val="0"/>
          <w:marTop w:val="0"/>
          <w:marBottom w:val="0"/>
          <w:divBdr>
            <w:top w:val="none" w:sz="0" w:space="0" w:color="auto"/>
            <w:left w:val="none" w:sz="0" w:space="0" w:color="auto"/>
            <w:bottom w:val="none" w:sz="0" w:space="0" w:color="auto"/>
            <w:right w:val="none" w:sz="0" w:space="0" w:color="auto"/>
          </w:divBdr>
        </w:div>
        <w:div w:id="994383595">
          <w:marLeft w:val="480"/>
          <w:marRight w:val="0"/>
          <w:marTop w:val="0"/>
          <w:marBottom w:val="0"/>
          <w:divBdr>
            <w:top w:val="none" w:sz="0" w:space="0" w:color="auto"/>
            <w:left w:val="none" w:sz="0" w:space="0" w:color="auto"/>
            <w:bottom w:val="none" w:sz="0" w:space="0" w:color="auto"/>
            <w:right w:val="none" w:sz="0" w:space="0" w:color="auto"/>
          </w:divBdr>
        </w:div>
        <w:div w:id="1000349104">
          <w:marLeft w:val="480"/>
          <w:marRight w:val="0"/>
          <w:marTop w:val="0"/>
          <w:marBottom w:val="0"/>
          <w:divBdr>
            <w:top w:val="none" w:sz="0" w:space="0" w:color="auto"/>
            <w:left w:val="none" w:sz="0" w:space="0" w:color="auto"/>
            <w:bottom w:val="none" w:sz="0" w:space="0" w:color="auto"/>
            <w:right w:val="none" w:sz="0" w:space="0" w:color="auto"/>
          </w:divBdr>
        </w:div>
        <w:div w:id="1917812616">
          <w:marLeft w:val="480"/>
          <w:marRight w:val="0"/>
          <w:marTop w:val="0"/>
          <w:marBottom w:val="0"/>
          <w:divBdr>
            <w:top w:val="none" w:sz="0" w:space="0" w:color="auto"/>
            <w:left w:val="none" w:sz="0" w:space="0" w:color="auto"/>
            <w:bottom w:val="none" w:sz="0" w:space="0" w:color="auto"/>
            <w:right w:val="none" w:sz="0" w:space="0" w:color="auto"/>
          </w:divBdr>
        </w:div>
        <w:div w:id="838495925">
          <w:marLeft w:val="480"/>
          <w:marRight w:val="0"/>
          <w:marTop w:val="0"/>
          <w:marBottom w:val="0"/>
          <w:divBdr>
            <w:top w:val="none" w:sz="0" w:space="0" w:color="auto"/>
            <w:left w:val="none" w:sz="0" w:space="0" w:color="auto"/>
            <w:bottom w:val="none" w:sz="0" w:space="0" w:color="auto"/>
            <w:right w:val="none" w:sz="0" w:space="0" w:color="auto"/>
          </w:divBdr>
        </w:div>
        <w:div w:id="951936307">
          <w:marLeft w:val="480"/>
          <w:marRight w:val="0"/>
          <w:marTop w:val="0"/>
          <w:marBottom w:val="0"/>
          <w:divBdr>
            <w:top w:val="none" w:sz="0" w:space="0" w:color="auto"/>
            <w:left w:val="none" w:sz="0" w:space="0" w:color="auto"/>
            <w:bottom w:val="none" w:sz="0" w:space="0" w:color="auto"/>
            <w:right w:val="none" w:sz="0" w:space="0" w:color="auto"/>
          </w:divBdr>
        </w:div>
        <w:div w:id="1936747859">
          <w:marLeft w:val="480"/>
          <w:marRight w:val="0"/>
          <w:marTop w:val="0"/>
          <w:marBottom w:val="0"/>
          <w:divBdr>
            <w:top w:val="none" w:sz="0" w:space="0" w:color="auto"/>
            <w:left w:val="none" w:sz="0" w:space="0" w:color="auto"/>
            <w:bottom w:val="none" w:sz="0" w:space="0" w:color="auto"/>
            <w:right w:val="none" w:sz="0" w:space="0" w:color="auto"/>
          </w:divBdr>
        </w:div>
        <w:div w:id="809132726">
          <w:marLeft w:val="480"/>
          <w:marRight w:val="0"/>
          <w:marTop w:val="0"/>
          <w:marBottom w:val="0"/>
          <w:divBdr>
            <w:top w:val="none" w:sz="0" w:space="0" w:color="auto"/>
            <w:left w:val="none" w:sz="0" w:space="0" w:color="auto"/>
            <w:bottom w:val="none" w:sz="0" w:space="0" w:color="auto"/>
            <w:right w:val="none" w:sz="0" w:space="0" w:color="auto"/>
          </w:divBdr>
        </w:div>
        <w:div w:id="2074966360">
          <w:marLeft w:val="480"/>
          <w:marRight w:val="0"/>
          <w:marTop w:val="0"/>
          <w:marBottom w:val="0"/>
          <w:divBdr>
            <w:top w:val="none" w:sz="0" w:space="0" w:color="auto"/>
            <w:left w:val="none" w:sz="0" w:space="0" w:color="auto"/>
            <w:bottom w:val="none" w:sz="0" w:space="0" w:color="auto"/>
            <w:right w:val="none" w:sz="0" w:space="0" w:color="auto"/>
          </w:divBdr>
        </w:div>
        <w:div w:id="1150636612">
          <w:marLeft w:val="480"/>
          <w:marRight w:val="0"/>
          <w:marTop w:val="0"/>
          <w:marBottom w:val="0"/>
          <w:divBdr>
            <w:top w:val="none" w:sz="0" w:space="0" w:color="auto"/>
            <w:left w:val="none" w:sz="0" w:space="0" w:color="auto"/>
            <w:bottom w:val="none" w:sz="0" w:space="0" w:color="auto"/>
            <w:right w:val="none" w:sz="0" w:space="0" w:color="auto"/>
          </w:divBdr>
        </w:div>
      </w:divsChild>
    </w:div>
    <w:div w:id="408773499">
      <w:bodyDiv w:val="1"/>
      <w:marLeft w:val="0"/>
      <w:marRight w:val="0"/>
      <w:marTop w:val="0"/>
      <w:marBottom w:val="0"/>
      <w:divBdr>
        <w:top w:val="none" w:sz="0" w:space="0" w:color="auto"/>
        <w:left w:val="none" w:sz="0" w:space="0" w:color="auto"/>
        <w:bottom w:val="none" w:sz="0" w:space="0" w:color="auto"/>
        <w:right w:val="none" w:sz="0" w:space="0" w:color="auto"/>
      </w:divBdr>
    </w:div>
    <w:div w:id="414011849">
      <w:bodyDiv w:val="1"/>
      <w:marLeft w:val="0"/>
      <w:marRight w:val="0"/>
      <w:marTop w:val="0"/>
      <w:marBottom w:val="0"/>
      <w:divBdr>
        <w:top w:val="none" w:sz="0" w:space="0" w:color="auto"/>
        <w:left w:val="none" w:sz="0" w:space="0" w:color="auto"/>
        <w:bottom w:val="none" w:sz="0" w:space="0" w:color="auto"/>
        <w:right w:val="none" w:sz="0" w:space="0" w:color="auto"/>
      </w:divBdr>
    </w:div>
    <w:div w:id="434058857">
      <w:bodyDiv w:val="1"/>
      <w:marLeft w:val="0"/>
      <w:marRight w:val="0"/>
      <w:marTop w:val="0"/>
      <w:marBottom w:val="0"/>
      <w:divBdr>
        <w:top w:val="none" w:sz="0" w:space="0" w:color="auto"/>
        <w:left w:val="none" w:sz="0" w:space="0" w:color="auto"/>
        <w:bottom w:val="none" w:sz="0" w:space="0" w:color="auto"/>
        <w:right w:val="none" w:sz="0" w:space="0" w:color="auto"/>
      </w:divBdr>
      <w:divsChild>
        <w:div w:id="443304788">
          <w:marLeft w:val="480"/>
          <w:marRight w:val="0"/>
          <w:marTop w:val="0"/>
          <w:marBottom w:val="0"/>
          <w:divBdr>
            <w:top w:val="none" w:sz="0" w:space="0" w:color="auto"/>
            <w:left w:val="none" w:sz="0" w:space="0" w:color="auto"/>
            <w:bottom w:val="none" w:sz="0" w:space="0" w:color="auto"/>
            <w:right w:val="none" w:sz="0" w:space="0" w:color="auto"/>
          </w:divBdr>
        </w:div>
        <w:div w:id="96293126">
          <w:marLeft w:val="480"/>
          <w:marRight w:val="0"/>
          <w:marTop w:val="0"/>
          <w:marBottom w:val="0"/>
          <w:divBdr>
            <w:top w:val="none" w:sz="0" w:space="0" w:color="auto"/>
            <w:left w:val="none" w:sz="0" w:space="0" w:color="auto"/>
            <w:bottom w:val="none" w:sz="0" w:space="0" w:color="auto"/>
            <w:right w:val="none" w:sz="0" w:space="0" w:color="auto"/>
          </w:divBdr>
        </w:div>
        <w:div w:id="1620451611">
          <w:marLeft w:val="480"/>
          <w:marRight w:val="0"/>
          <w:marTop w:val="0"/>
          <w:marBottom w:val="0"/>
          <w:divBdr>
            <w:top w:val="none" w:sz="0" w:space="0" w:color="auto"/>
            <w:left w:val="none" w:sz="0" w:space="0" w:color="auto"/>
            <w:bottom w:val="none" w:sz="0" w:space="0" w:color="auto"/>
            <w:right w:val="none" w:sz="0" w:space="0" w:color="auto"/>
          </w:divBdr>
        </w:div>
        <w:div w:id="636758498">
          <w:marLeft w:val="480"/>
          <w:marRight w:val="0"/>
          <w:marTop w:val="0"/>
          <w:marBottom w:val="0"/>
          <w:divBdr>
            <w:top w:val="none" w:sz="0" w:space="0" w:color="auto"/>
            <w:left w:val="none" w:sz="0" w:space="0" w:color="auto"/>
            <w:bottom w:val="none" w:sz="0" w:space="0" w:color="auto"/>
            <w:right w:val="none" w:sz="0" w:space="0" w:color="auto"/>
          </w:divBdr>
        </w:div>
        <w:div w:id="1666979736">
          <w:marLeft w:val="480"/>
          <w:marRight w:val="0"/>
          <w:marTop w:val="0"/>
          <w:marBottom w:val="0"/>
          <w:divBdr>
            <w:top w:val="none" w:sz="0" w:space="0" w:color="auto"/>
            <w:left w:val="none" w:sz="0" w:space="0" w:color="auto"/>
            <w:bottom w:val="none" w:sz="0" w:space="0" w:color="auto"/>
            <w:right w:val="none" w:sz="0" w:space="0" w:color="auto"/>
          </w:divBdr>
        </w:div>
        <w:div w:id="1128399637">
          <w:marLeft w:val="480"/>
          <w:marRight w:val="0"/>
          <w:marTop w:val="0"/>
          <w:marBottom w:val="0"/>
          <w:divBdr>
            <w:top w:val="none" w:sz="0" w:space="0" w:color="auto"/>
            <w:left w:val="none" w:sz="0" w:space="0" w:color="auto"/>
            <w:bottom w:val="none" w:sz="0" w:space="0" w:color="auto"/>
            <w:right w:val="none" w:sz="0" w:space="0" w:color="auto"/>
          </w:divBdr>
        </w:div>
        <w:div w:id="1075207548">
          <w:marLeft w:val="480"/>
          <w:marRight w:val="0"/>
          <w:marTop w:val="0"/>
          <w:marBottom w:val="0"/>
          <w:divBdr>
            <w:top w:val="none" w:sz="0" w:space="0" w:color="auto"/>
            <w:left w:val="none" w:sz="0" w:space="0" w:color="auto"/>
            <w:bottom w:val="none" w:sz="0" w:space="0" w:color="auto"/>
            <w:right w:val="none" w:sz="0" w:space="0" w:color="auto"/>
          </w:divBdr>
        </w:div>
        <w:div w:id="318729614">
          <w:marLeft w:val="480"/>
          <w:marRight w:val="0"/>
          <w:marTop w:val="0"/>
          <w:marBottom w:val="0"/>
          <w:divBdr>
            <w:top w:val="none" w:sz="0" w:space="0" w:color="auto"/>
            <w:left w:val="none" w:sz="0" w:space="0" w:color="auto"/>
            <w:bottom w:val="none" w:sz="0" w:space="0" w:color="auto"/>
            <w:right w:val="none" w:sz="0" w:space="0" w:color="auto"/>
          </w:divBdr>
        </w:div>
        <w:div w:id="142428979">
          <w:marLeft w:val="480"/>
          <w:marRight w:val="0"/>
          <w:marTop w:val="0"/>
          <w:marBottom w:val="0"/>
          <w:divBdr>
            <w:top w:val="none" w:sz="0" w:space="0" w:color="auto"/>
            <w:left w:val="none" w:sz="0" w:space="0" w:color="auto"/>
            <w:bottom w:val="none" w:sz="0" w:space="0" w:color="auto"/>
            <w:right w:val="none" w:sz="0" w:space="0" w:color="auto"/>
          </w:divBdr>
        </w:div>
        <w:div w:id="66730032">
          <w:marLeft w:val="480"/>
          <w:marRight w:val="0"/>
          <w:marTop w:val="0"/>
          <w:marBottom w:val="0"/>
          <w:divBdr>
            <w:top w:val="none" w:sz="0" w:space="0" w:color="auto"/>
            <w:left w:val="none" w:sz="0" w:space="0" w:color="auto"/>
            <w:bottom w:val="none" w:sz="0" w:space="0" w:color="auto"/>
            <w:right w:val="none" w:sz="0" w:space="0" w:color="auto"/>
          </w:divBdr>
        </w:div>
      </w:divsChild>
    </w:div>
    <w:div w:id="435634769">
      <w:bodyDiv w:val="1"/>
      <w:marLeft w:val="0"/>
      <w:marRight w:val="0"/>
      <w:marTop w:val="0"/>
      <w:marBottom w:val="0"/>
      <w:divBdr>
        <w:top w:val="none" w:sz="0" w:space="0" w:color="auto"/>
        <w:left w:val="none" w:sz="0" w:space="0" w:color="auto"/>
        <w:bottom w:val="none" w:sz="0" w:space="0" w:color="auto"/>
        <w:right w:val="none" w:sz="0" w:space="0" w:color="auto"/>
      </w:divBdr>
    </w:div>
    <w:div w:id="442460574">
      <w:bodyDiv w:val="1"/>
      <w:marLeft w:val="0"/>
      <w:marRight w:val="0"/>
      <w:marTop w:val="0"/>
      <w:marBottom w:val="0"/>
      <w:divBdr>
        <w:top w:val="none" w:sz="0" w:space="0" w:color="auto"/>
        <w:left w:val="none" w:sz="0" w:space="0" w:color="auto"/>
        <w:bottom w:val="none" w:sz="0" w:space="0" w:color="auto"/>
        <w:right w:val="none" w:sz="0" w:space="0" w:color="auto"/>
      </w:divBdr>
    </w:div>
    <w:div w:id="443420992">
      <w:bodyDiv w:val="1"/>
      <w:marLeft w:val="0"/>
      <w:marRight w:val="0"/>
      <w:marTop w:val="0"/>
      <w:marBottom w:val="0"/>
      <w:divBdr>
        <w:top w:val="none" w:sz="0" w:space="0" w:color="auto"/>
        <w:left w:val="none" w:sz="0" w:space="0" w:color="auto"/>
        <w:bottom w:val="none" w:sz="0" w:space="0" w:color="auto"/>
        <w:right w:val="none" w:sz="0" w:space="0" w:color="auto"/>
      </w:divBdr>
    </w:div>
    <w:div w:id="446701563">
      <w:bodyDiv w:val="1"/>
      <w:marLeft w:val="0"/>
      <w:marRight w:val="0"/>
      <w:marTop w:val="0"/>
      <w:marBottom w:val="0"/>
      <w:divBdr>
        <w:top w:val="none" w:sz="0" w:space="0" w:color="auto"/>
        <w:left w:val="none" w:sz="0" w:space="0" w:color="auto"/>
        <w:bottom w:val="none" w:sz="0" w:space="0" w:color="auto"/>
        <w:right w:val="none" w:sz="0" w:space="0" w:color="auto"/>
      </w:divBdr>
      <w:divsChild>
        <w:div w:id="1011954079">
          <w:marLeft w:val="480"/>
          <w:marRight w:val="0"/>
          <w:marTop w:val="0"/>
          <w:marBottom w:val="0"/>
          <w:divBdr>
            <w:top w:val="none" w:sz="0" w:space="0" w:color="auto"/>
            <w:left w:val="none" w:sz="0" w:space="0" w:color="auto"/>
            <w:bottom w:val="none" w:sz="0" w:space="0" w:color="auto"/>
            <w:right w:val="none" w:sz="0" w:space="0" w:color="auto"/>
          </w:divBdr>
        </w:div>
        <w:div w:id="987711060">
          <w:marLeft w:val="480"/>
          <w:marRight w:val="0"/>
          <w:marTop w:val="0"/>
          <w:marBottom w:val="0"/>
          <w:divBdr>
            <w:top w:val="none" w:sz="0" w:space="0" w:color="auto"/>
            <w:left w:val="none" w:sz="0" w:space="0" w:color="auto"/>
            <w:bottom w:val="none" w:sz="0" w:space="0" w:color="auto"/>
            <w:right w:val="none" w:sz="0" w:space="0" w:color="auto"/>
          </w:divBdr>
        </w:div>
      </w:divsChild>
    </w:div>
    <w:div w:id="447049660">
      <w:bodyDiv w:val="1"/>
      <w:marLeft w:val="0"/>
      <w:marRight w:val="0"/>
      <w:marTop w:val="0"/>
      <w:marBottom w:val="0"/>
      <w:divBdr>
        <w:top w:val="none" w:sz="0" w:space="0" w:color="auto"/>
        <w:left w:val="none" w:sz="0" w:space="0" w:color="auto"/>
        <w:bottom w:val="none" w:sz="0" w:space="0" w:color="auto"/>
        <w:right w:val="none" w:sz="0" w:space="0" w:color="auto"/>
      </w:divBdr>
    </w:div>
    <w:div w:id="447547158">
      <w:bodyDiv w:val="1"/>
      <w:marLeft w:val="0"/>
      <w:marRight w:val="0"/>
      <w:marTop w:val="0"/>
      <w:marBottom w:val="0"/>
      <w:divBdr>
        <w:top w:val="none" w:sz="0" w:space="0" w:color="auto"/>
        <w:left w:val="none" w:sz="0" w:space="0" w:color="auto"/>
        <w:bottom w:val="none" w:sz="0" w:space="0" w:color="auto"/>
        <w:right w:val="none" w:sz="0" w:space="0" w:color="auto"/>
      </w:divBdr>
    </w:div>
    <w:div w:id="455488200">
      <w:bodyDiv w:val="1"/>
      <w:marLeft w:val="0"/>
      <w:marRight w:val="0"/>
      <w:marTop w:val="0"/>
      <w:marBottom w:val="0"/>
      <w:divBdr>
        <w:top w:val="none" w:sz="0" w:space="0" w:color="auto"/>
        <w:left w:val="none" w:sz="0" w:space="0" w:color="auto"/>
        <w:bottom w:val="none" w:sz="0" w:space="0" w:color="auto"/>
        <w:right w:val="none" w:sz="0" w:space="0" w:color="auto"/>
      </w:divBdr>
    </w:div>
    <w:div w:id="462694762">
      <w:bodyDiv w:val="1"/>
      <w:marLeft w:val="0"/>
      <w:marRight w:val="0"/>
      <w:marTop w:val="0"/>
      <w:marBottom w:val="0"/>
      <w:divBdr>
        <w:top w:val="none" w:sz="0" w:space="0" w:color="auto"/>
        <w:left w:val="none" w:sz="0" w:space="0" w:color="auto"/>
        <w:bottom w:val="none" w:sz="0" w:space="0" w:color="auto"/>
        <w:right w:val="none" w:sz="0" w:space="0" w:color="auto"/>
      </w:divBdr>
    </w:div>
    <w:div w:id="476266339">
      <w:bodyDiv w:val="1"/>
      <w:marLeft w:val="0"/>
      <w:marRight w:val="0"/>
      <w:marTop w:val="0"/>
      <w:marBottom w:val="0"/>
      <w:divBdr>
        <w:top w:val="none" w:sz="0" w:space="0" w:color="auto"/>
        <w:left w:val="none" w:sz="0" w:space="0" w:color="auto"/>
        <w:bottom w:val="none" w:sz="0" w:space="0" w:color="auto"/>
        <w:right w:val="none" w:sz="0" w:space="0" w:color="auto"/>
      </w:divBdr>
    </w:div>
    <w:div w:id="511189351">
      <w:bodyDiv w:val="1"/>
      <w:marLeft w:val="0"/>
      <w:marRight w:val="0"/>
      <w:marTop w:val="0"/>
      <w:marBottom w:val="0"/>
      <w:divBdr>
        <w:top w:val="none" w:sz="0" w:space="0" w:color="auto"/>
        <w:left w:val="none" w:sz="0" w:space="0" w:color="auto"/>
        <w:bottom w:val="none" w:sz="0" w:space="0" w:color="auto"/>
        <w:right w:val="none" w:sz="0" w:space="0" w:color="auto"/>
      </w:divBdr>
    </w:div>
    <w:div w:id="517812084">
      <w:bodyDiv w:val="1"/>
      <w:marLeft w:val="0"/>
      <w:marRight w:val="0"/>
      <w:marTop w:val="0"/>
      <w:marBottom w:val="0"/>
      <w:divBdr>
        <w:top w:val="none" w:sz="0" w:space="0" w:color="auto"/>
        <w:left w:val="none" w:sz="0" w:space="0" w:color="auto"/>
        <w:bottom w:val="none" w:sz="0" w:space="0" w:color="auto"/>
        <w:right w:val="none" w:sz="0" w:space="0" w:color="auto"/>
      </w:divBdr>
      <w:divsChild>
        <w:div w:id="1889216771">
          <w:marLeft w:val="480"/>
          <w:marRight w:val="0"/>
          <w:marTop w:val="0"/>
          <w:marBottom w:val="0"/>
          <w:divBdr>
            <w:top w:val="none" w:sz="0" w:space="0" w:color="auto"/>
            <w:left w:val="none" w:sz="0" w:space="0" w:color="auto"/>
            <w:bottom w:val="none" w:sz="0" w:space="0" w:color="auto"/>
            <w:right w:val="none" w:sz="0" w:space="0" w:color="auto"/>
          </w:divBdr>
        </w:div>
        <w:div w:id="1604528936">
          <w:marLeft w:val="480"/>
          <w:marRight w:val="0"/>
          <w:marTop w:val="0"/>
          <w:marBottom w:val="0"/>
          <w:divBdr>
            <w:top w:val="none" w:sz="0" w:space="0" w:color="auto"/>
            <w:left w:val="none" w:sz="0" w:space="0" w:color="auto"/>
            <w:bottom w:val="none" w:sz="0" w:space="0" w:color="auto"/>
            <w:right w:val="none" w:sz="0" w:space="0" w:color="auto"/>
          </w:divBdr>
        </w:div>
        <w:div w:id="996035043">
          <w:marLeft w:val="480"/>
          <w:marRight w:val="0"/>
          <w:marTop w:val="0"/>
          <w:marBottom w:val="0"/>
          <w:divBdr>
            <w:top w:val="none" w:sz="0" w:space="0" w:color="auto"/>
            <w:left w:val="none" w:sz="0" w:space="0" w:color="auto"/>
            <w:bottom w:val="none" w:sz="0" w:space="0" w:color="auto"/>
            <w:right w:val="none" w:sz="0" w:space="0" w:color="auto"/>
          </w:divBdr>
        </w:div>
      </w:divsChild>
    </w:div>
    <w:div w:id="521479781">
      <w:bodyDiv w:val="1"/>
      <w:marLeft w:val="0"/>
      <w:marRight w:val="0"/>
      <w:marTop w:val="0"/>
      <w:marBottom w:val="0"/>
      <w:divBdr>
        <w:top w:val="none" w:sz="0" w:space="0" w:color="auto"/>
        <w:left w:val="none" w:sz="0" w:space="0" w:color="auto"/>
        <w:bottom w:val="none" w:sz="0" w:space="0" w:color="auto"/>
        <w:right w:val="none" w:sz="0" w:space="0" w:color="auto"/>
      </w:divBdr>
    </w:div>
    <w:div w:id="531723988">
      <w:bodyDiv w:val="1"/>
      <w:marLeft w:val="0"/>
      <w:marRight w:val="0"/>
      <w:marTop w:val="0"/>
      <w:marBottom w:val="0"/>
      <w:divBdr>
        <w:top w:val="none" w:sz="0" w:space="0" w:color="auto"/>
        <w:left w:val="none" w:sz="0" w:space="0" w:color="auto"/>
        <w:bottom w:val="none" w:sz="0" w:space="0" w:color="auto"/>
        <w:right w:val="none" w:sz="0" w:space="0" w:color="auto"/>
      </w:divBdr>
    </w:div>
    <w:div w:id="540896079">
      <w:bodyDiv w:val="1"/>
      <w:marLeft w:val="0"/>
      <w:marRight w:val="0"/>
      <w:marTop w:val="0"/>
      <w:marBottom w:val="0"/>
      <w:divBdr>
        <w:top w:val="none" w:sz="0" w:space="0" w:color="auto"/>
        <w:left w:val="none" w:sz="0" w:space="0" w:color="auto"/>
        <w:bottom w:val="none" w:sz="0" w:space="0" w:color="auto"/>
        <w:right w:val="none" w:sz="0" w:space="0" w:color="auto"/>
      </w:divBdr>
    </w:div>
    <w:div w:id="540897071">
      <w:bodyDiv w:val="1"/>
      <w:marLeft w:val="0"/>
      <w:marRight w:val="0"/>
      <w:marTop w:val="0"/>
      <w:marBottom w:val="0"/>
      <w:divBdr>
        <w:top w:val="none" w:sz="0" w:space="0" w:color="auto"/>
        <w:left w:val="none" w:sz="0" w:space="0" w:color="auto"/>
        <w:bottom w:val="none" w:sz="0" w:space="0" w:color="auto"/>
        <w:right w:val="none" w:sz="0" w:space="0" w:color="auto"/>
      </w:divBdr>
      <w:divsChild>
        <w:div w:id="2106070004">
          <w:marLeft w:val="480"/>
          <w:marRight w:val="0"/>
          <w:marTop w:val="0"/>
          <w:marBottom w:val="0"/>
          <w:divBdr>
            <w:top w:val="none" w:sz="0" w:space="0" w:color="auto"/>
            <w:left w:val="none" w:sz="0" w:space="0" w:color="auto"/>
            <w:bottom w:val="none" w:sz="0" w:space="0" w:color="auto"/>
            <w:right w:val="none" w:sz="0" w:space="0" w:color="auto"/>
          </w:divBdr>
        </w:div>
        <w:div w:id="286393775">
          <w:marLeft w:val="480"/>
          <w:marRight w:val="0"/>
          <w:marTop w:val="0"/>
          <w:marBottom w:val="0"/>
          <w:divBdr>
            <w:top w:val="none" w:sz="0" w:space="0" w:color="auto"/>
            <w:left w:val="none" w:sz="0" w:space="0" w:color="auto"/>
            <w:bottom w:val="none" w:sz="0" w:space="0" w:color="auto"/>
            <w:right w:val="none" w:sz="0" w:space="0" w:color="auto"/>
          </w:divBdr>
        </w:div>
        <w:div w:id="246306118">
          <w:marLeft w:val="480"/>
          <w:marRight w:val="0"/>
          <w:marTop w:val="0"/>
          <w:marBottom w:val="0"/>
          <w:divBdr>
            <w:top w:val="none" w:sz="0" w:space="0" w:color="auto"/>
            <w:left w:val="none" w:sz="0" w:space="0" w:color="auto"/>
            <w:bottom w:val="none" w:sz="0" w:space="0" w:color="auto"/>
            <w:right w:val="none" w:sz="0" w:space="0" w:color="auto"/>
          </w:divBdr>
        </w:div>
        <w:div w:id="2098549887">
          <w:marLeft w:val="480"/>
          <w:marRight w:val="0"/>
          <w:marTop w:val="0"/>
          <w:marBottom w:val="0"/>
          <w:divBdr>
            <w:top w:val="none" w:sz="0" w:space="0" w:color="auto"/>
            <w:left w:val="none" w:sz="0" w:space="0" w:color="auto"/>
            <w:bottom w:val="none" w:sz="0" w:space="0" w:color="auto"/>
            <w:right w:val="none" w:sz="0" w:space="0" w:color="auto"/>
          </w:divBdr>
        </w:div>
      </w:divsChild>
    </w:div>
    <w:div w:id="563947912">
      <w:bodyDiv w:val="1"/>
      <w:marLeft w:val="0"/>
      <w:marRight w:val="0"/>
      <w:marTop w:val="0"/>
      <w:marBottom w:val="0"/>
      <w:divBdr>
        <w:top w:val="none" w:sz="0" w:space="0" w:color="auto"/>
        <w:left w:val="none" w:sz="0" w:space="0" w:color="auto"/>
        <w:bottom w:val="none" w:sz="0" w:space="0" w:color="auto"/>
        <w:right w:val="none" w:sz="0" w:space="0" w:color="auto"/>
      </w:divBdr>
      <w:divsChild>
        <w:div w:id="1030957385">
          <w:marLeft w:val="480"/>
          <w:marRight w:val="0"/>
          <w:marTop w:val="0"/>
          <w:marBottom w:val="0"/>
          <w:divBdr>
            <w:top w:val="none" w:sz="0" w:space="0" w:color="auto"/>
            <w:left w:val="none" w:sz="0" w:space="0" w:color="auto"/>
            <w:bottom w:val="none" w:sz="0" w:space="0" w:color="auto"/>
            <w:right w:val="none" w:sz="0" w:space="0" w:color="auto"/>
          </w:divBdr>
        </w:div>
        <w:div w:id="1675304933">
          <w:marLeft w:val="480"/>
          <w:marRight w:val="0"/>
          <w:marTop w:val="0"/>
          <w:marBottom w:val="0"/>
          <w:divBdr>
            <w:top w:val="none" w:sz="0" w:space="0" w:color="auto"/>
            <w:left w:val="none" w:sz="0" w:space="0" w:color="auto"/>
            <w:bottom w:val="none" w:sz="0" w:space="0" w:color="auto"/>
            <w:right w:val="none" w:sz="0" w:space="0" w:color="auto"/>
          </w:divBdr>
        </w:div>
        <w:div w:id="480729289">
          <w:marLeft w:val="480"/>
          <w:marRight w:val="0"/>
          <w:marTop w:val="0"/>
          <w:marBottom w:val="0"/>
          <w:divBdr>
            <w:top w:val="none" w:sz="0" w:space="0" w:color="auto"/>
            <w:left w:val="none" w:sz="0" w:space="0" w:color="auto"/>
            <w:bottom w:val="none" w:sz="0" w:space="0" w:color="auto"/>
            <w:right w:val="none" w:sz="0" w:space="0" w:color="auto"/>
          </w:divBdr>
        </w:div>
        <w:div w:id="1082412272">
          <w:marLeft w:val="480"/>
          <w:marRight w:val="0"/>
          <w:marTop w:val="0"/>
          <w:marBottom w:val="0"/>
          <w:divBdr>
            <w:top w:val="none" w:sz="0" w:space="0" w:color="auto"/>
            <w:left w:val="none" w:sz="0" w:space="0" w:color="auto"/>
            <w:bottom w:val="none" w:sz="0" w:space="0" w:color="auto"/>
            <w:right w:val="none" w:sz="0" w:space="0" w:color="auto"/>
          </w:divBdr>
        </w:div>
        <w:div w:id="772896649">
          <w:marLeft w:val="480"/>
          <w:marRight w:val="0"/>
          <w:marTop w:val="0"/>
          <w:marBottom w:val="0"/>
          <w:divBdr>
            <w:top w:val="none" w:sz="0" w:space="0" w:color="auto"/>
            <w:left w:val="none" w:sz="0" w:space="0" w:color="auto"/>
            <w:bottom w:val="none" w:sz="0" w:space="0" w:color="auto"/>
            <w:right w:val="none" w:sz="0" w:space="0" w:color="auto"/>
          </w:divBdr>
        </w:div>
        <w:div w:id="1653172926">
          <w:marLeft w:val="480"/>
          <w:marRight w:val="0"/>
          <w:marTop w:val="0"/>
          <w:marBottom w:val="0"/>
          <w:divBdr>
            <w:top w:val="none" w:sz="0" w:space="0" w:color="auto"/>
            <w:left w:val="none" w:sz="0" w:space="0" w:color="auto"/>
            <w:bottom w:val="none" w:sz="0" w:space="0" w:color="auto"/>
            <w:right w:val="none" w:sz="0" w:space="0" w:color="auto"/>
          </w:divBdr>
        </w:div>
        <w:div w:id="866329024">
          <w:marLeft w:val="480"/>
          <w:marRight w:val="0"/>
          <w:marTop w:val="0"/>
          <w:marBottom w:val="0"/>
          <w:divBdr>
            <w:top w:val="none" w:sz="0" w:space="0" w:color="auto"/>
            <w:left w:val="none" w:sz="0" w:space="0" w:color="auto"/>
            <w:bottom w:val="none" w:sz="0" w:space="0" w:color="auto"/>
            <w:right w:val="none" w:sz="0" w:space="0" w:color="auto"/>
          </w:divBdr>
        </w:div>
        <w:div w:id="1621103836">
          <w:marLeft w:val="480"/>
          <w:marRight w:val="0"/>
          <w:marTop w:val="0"/>
          <w:marBottom w:val="0"/>
          <w:divBdr>
            <w:top w:val="none" w:sz="0" w:space="0" w:color="auto"/>
            <w:left w:val="none" w:sz="0" w:space="0" w:color="auto"/>
            <w:bottom w:val="none" w:sz="0" w:space="0" w:color="auto"/>
            <w:right w:val="none" w:sz="0" w:space="0" w:color="auto"/>
          </w:divBdr>
        </w:div>
        <w:div w:id="1245338056">
          <w:marLeft w:val="480"/>
          <w:marRight w:val="0"/>
          <w:marTop w:val="0"/>
          <w:marBottom w:val="0"/>
          <w:divBdr>
            <w:top w:val="none" w:sz="0" w:space="0" w:color="auto"/>
            <w:left w:val="none" w:sz="0" w:space="0" w:color="auto"/>
            <w:bottom w:val="none" w:sz="0" w:space="0" w:color="auto"/>
            <w:right w:val="none" w:sz="0" w:space="0" w:color="auto"/>
          </w:divBdr>
        </w:div>
        <w:div w:id="57285806">
          <w:marLeft w:val="480"/>
          <w:marRight w:val="0"/>
          <w:marTop w:val="0"/>
          <w:marBottom w:val="0"/>
          <w:divBdr>
            <w:top w:val="none" w:sz="0" w:space="0" w:color="auto"/>
            <w:left w:val="none" w:sz="0" w:space="0" w:color="auto"/>
            <w:bottom w:val="none" w:sz="0" w:space="0" w:color="auto"/>
            <w:right w:val="none" w:sz="0" w:space="0" w:color="auto"/>
          </w:divBdr>
        </w:div>
        <w:div w:id="1187717299">
          <w:marLeft w:val="480"/>
          <w:marRight w:val="0"/>
          <w:marTop w:val="0"/>
          <w:marBottom w:val="0"/>
          <w:divBdr>
            <w:top w:val="none" w:sz="0" w:space="0" w:color="auto"/>
            <w:left w:val="none" w:sz="0" w:space="0" w:color="auto"/>
            <w:bottom w:val="none" w:sz="0" w:space="0" w:color="auto"/>
            <w:right w:val="none" w:sz="0" w:space="0" w:color="auto"/>
          </w:divBdr>
        </w:div>
        <w:div w:id="2141221810">
          <w:marLeft w:val="480"/>
          <w:marRight w:val="0"/>
          <w:marTop w:val="0"/>
          <w:marBottom w:val="0"/>
          <w:divBdr>
            <w:top w:val="none" w:sz="0" w:space="0" w:color="auto"/>
            <w:left w:val="none" w:sz="0" w:space="0" w:color="auto"/>
            <w:bottom w:val="none" w:sz="0" w:space="0" w:color="auto"/>
            <w:right w:val="none" w:sz="0" w:space="0" w:color="auto"/>
          </w:divBdr>
        </w:div>
      </w:divsChild>
    </w:div>
    <w:div w:id="565534874">
      <w:bodyDiv w:val="1"/>
      <w:marLeft w:val="0"/>
      <w:marRight w:val="0"/>
      <w:marTop w:val="0"/>
      <w:marBottom w:val="0"/>
      <w:divBdr>
        <w:top w:val="none" w:sz="0" w:space="0" w:color="auto"/>
        <w:left w:val="none" w:sz="0" w:space="0" w:color="auto"/>
        <w:bottom w:val="none" w:sz="0" w:space="0" w:color="auto"/>
        <w:right w:val="none" w:sz="0" w:space="0" w:color="auto"/>
      </w:divBdr>
      <w:divsChild>
        <w:div w:id="551042450">
          <w:marLeft w:val="480"/>
          <w:marRight w:val="0"/>
          <w:marTop w:val="0"/>
          <w:marBottom w:val="0"/>
          <w:divBdr>
            <w:top w:val="none" w:sz="0" w:space="0" w:color="auto"/>
            <w:left w:val="none" w:sz="0" w:space="0" w:color="auto"/>
            <w:bottom w:val="none" w:sz="0" w:space="0" w:color="auto"/>
            <w:right w:val="none" w:sz="0" w:space="0" w:color="auto"/>
          </w:divBdr>
        </w:div>
        <w:div w:id="616376759">
          <w:marLeft w:val="480"/>
          <w:marRight w:val="0"/>
          <w:marTop w:val="0"/>
          <w:marBottom w:val="0"/>
          <w:divBdr>
            <w:top w:val="none" w:sz="0" w:space="0" w:color="auto"/>
            <w:left w:val="none" w:sz="0" w:space="0" w:color="auto"/>
            <w:bottom w:val="none" w:sz="0" w:space="0" w:color="auto"/>
            <w:right w:val="none" w:sz="0" w:space="0" w:color="auto"/>
          </w:divBdr>
        </w:div>
        <w:div w:id="1758166600">
          <w:marLeft w:val="480"/>
          <w:marRight w:val="0"/>
          <w:marTop w:val="0"/>
          <w:marBottom w:val="0"/>
          <w:divBdr>
            <w:top w:val="none" w:sz="0" w:space="0" w:color="auto"/>
            <w:left w:val="none" w:sz="0" w:space="0" w:color="auto"/>
            <w:bottom w:val="none" w:sz="0" w:space="0" w:color="auto"/>
            <w:right w:val="none" w:sz="0" w:space="0" w:color="auto"/>
          </w:divBdr>
        </w:div>
        <w:div w:id="1210072615">
          <w:marLeft w:val="480"/>
          <w:marRight w:val="0"/>
          <w:marTop w:val="0"/>
          <w:marBottom w:val="0"/>
          <w:divBdr>
            <w:top w:val="none" w:sz="0" w:space="0" w:color="auto"/>
            <w:left w:val="none" w:sz="0" w:space="0" w:color="auto"/>
            <w:bottom w:val="none" w:sz="0" w:space="0" w:color="auto"/>
            <w:right w:val="none" w:sz="0" w:space="0" w:color="auto"/>
          </w:divBdr>
        </w:div>
        <w:div w:id="4554130">
          <w:marLeft w:val="480"/>
          <w:marRight w:val="0"/>
          <w:marTop w:val="0"/>
          <w:marBottom w:val="0"/>
          <w:divBdr>
            <w:top w:val="none" w:sz="0" w:space="0" w:color="auto"/>
            <w:left w:val="none" w:sz="0" w:space="0" w:color="auto"/>
            <w:bottom w:val="none" w:sz="0" w:space="0" w:color="auto"/>
            <w:right w:val="none" w:sz="0" w:space="0" w:color="auto"/>
          </w:divBdr>
        </w:div>
        <w:div w:id="1728799233">
          <w:marLeft w:val="480"/>
          <w:marRight w:val="0"/>
          <w:marTop w:val="0"/>
          <w:marBottom w:val="0"/>
          <w:divBdr>
            <w:top w:val="none" w:sz="0" w:space="0" w:color="auto"/>
            <w:left w:val="none" w:sz="0" w:space="0" w:color="auto"/>
            <w:bottom w:val="none" w:sz="0" w:space="0" w:color="auto"/>
            <w:right w:val="none" w:sz="0" w:space="0" w:color="auto"/>
          </w:divBdr>
        </w:div>
        <w:div w:id="1771001446">
          <w:marLeft w:val="480"/>
          <w:marRight w:val="0"/>
          <w:marTop w:val="0"/>
          <w:marBottom w:val="0"/>
          <w:divBdr>
            <w:top w:val="none" w:sz="0" w:space="0" w:color="auto"/>
            <w:left w:val="none" w:sz="0" w:space="0" w:color="auto"/>
            <w:bottom w:val="none" w:sz="0" w:space="0" w:color="auto"/>
            <w:right w:val="none" w:sz="0" w:space="0" w:color="auto"/>
          </w:divBdr>
        </w:div>
        <w:div w:id="470055214">
          <w:marLeft w:val="480"/>
          <w:marRight w:val="0"/>
          <w:marTop w:val="0"/>
          <w:marBottom w:val="0"/>
          <w:divBdr>
            <w:top w:val="none" w:sz="0" w:space="0" w:color="auto"/>
            <w:left w:val="none" w:sz="0" w:space="0" w:color="auto"/>
            <w:bottom w:val="none" w:sz="0" w:space="0" w:color="auto"/>
            <w:right w:val="none" w:sz="0" w:space="0" w:color="auto"/>
          </w:divBdr>
        </w:div>
        <w:div w:id="1929535940">
          <w:marLeft w:val="480"/>
          <w:marRight w:val="0"/>
          <w:marTop w:val="0"/>
          <w:marBottom w:val="0"/>
          <w:divBdr>
            <w:top w:val="none" w:sz="0" w:space="0" w:color="auto"/>
            <w:left w:val="none" w:sz="0" w:space="0" w:color="auto"/>
            <w:bottom w:val="none" w:sz="0" w:space="0" w:color="auto"/>
            <w:right w:val="none" w:sz="0" w:space="0" w:color="auto"/>
          </w:divBdr>
        </w:div>
        <w:div w:id="1355351407">
          <w:marLeft w:val="480"/>
          <w:marRight w:val="0"/>
          <w:marTop w:val="0"/>
          <w:marBottom w:val="0"/>
          <w:divBdr>
            <w:top w:val="none" w:sz="0" w:space="0" w:color="auto"/>
            <w:left w:val="none" w:sz="0" w:space="0" w:color="auto"/>
            <w:bottom w:val="none" w:sz="0" w:space="0" w:color="auto"/>
            <w:right w:val="none" w:sz="0" w:space="0" w:color="auto"/>
          </w:divBdr>
        </w:div>
        <w:div w:id="136071948">
          <w:marLeft w:val="480"/>
          <w:marRight w:val="0"/>
          <w:marTop w:val="0"/>
          <w:marBottom w:val="0"/>
          <w:divBdr>
            <w:top w:val="none" w:sz="0" w:space="0" w:color="auto"/>
            <w:left w:val="none" w:sz="0" w:space="0" w:color="auto"/>
            <w:bottom w:val="none" w:sz="0" w:space="0" w:color="auto"/>
            <w:right w:val="none" w:sz="0" w:space="0" w:color="auto"/>
          </w:divBdr>
        </w:div>
      </w:divsChild>
    </w:div>
    <w:div w:id="577595682">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9">
          <w:marLeft w:val="480"/>
          <w:marRight w:val="0"/>
          <w:marTop w:val="0"/>
          <w:marBottom w:val="0"/>
          <w:divBdr>
            <w:top w:val="none" w:sz="0" w:space="0" w:color="auto"/>
            <w:left w:val="none" w:sz="0" w:space="0" w:color="auto"/>
            <w:bottom w:val="none" w:sz="0" w:space="0" w:color="auto"/>
            <w:right w:val="none" w:sz="0" w:space="0" w:color="auto"/>
          </w:divBdr>
        </w:div>
        <w:div w:id="1671984263">
          <w:marLeft w:val="480"/>
          <w:marRight w:val="0"/>
          <w:marTop w:val="0"/>
          <w:marBottom w:val="0"/>
          <w:divBdr>
            <w:top w:val="none" w:sz="0" w:space="0" w:color="auto"/>
            <w:left w:val="none" w:sz="0" w:space="0" w:color="auto"/>
            <w:bottom w:val="none" w:sz="0" w:space="0" w:color="auto"/>
            <w:right w:val="none" w:sz="0" w:space="0" w:color="auto"/>
          </w:divBdr>
        </w:div>
        <w:div w:id="2083676580">
          <w:marLeft w:val="480"/>
          <w:marRight w:val="0"/>
          <w:marTop w:val="0"/>
          <w:marBottom w:val="0"/>
          <w:divBdr>
            <w:top w:val="none" w:sz="0" w:space="0" w:color="auto"/>
            <w:left w:val="none" w:sz="0" w:space="0" w:color="auto"/>
            <w:bottom w:val="none" w:sz="0" w:space="0" w:color="auto"/>
            <w:right w:val="none" w:sz="0" w:space="0" w:color="auto"/>
          </w:divBdr>
        </w:div>
        <w:div w:id="17977360">
          <w:marLeft w:val="480"/>
          <w:marRight w:val="0"/>
          <w:marTop w:val="0"/>
          <w:marBottom w:val="0"/>
          <w:divBdr>
            <w:top w:val="none" w:sz="0" w:space="0" w:color="auto"/>
            <w:left w:val="none" w:sz="0" w:space="0" w:color="auto"/>
            <w:bottom w:val="none" w:sz="0" w:space="0" w:color="auto"/>
            <w:right w:val="none" w:sz="0" w:space="0" w:color="auto"/>
          </w:divBdr>
        </w:div>
        <w:div w:id="404302995">
          <w:marLeft w:val="480"/>
          <w:marRight w:val="0"/>
          <w:marTop w:val="0"/>
          <w:marBottom w:val="0"/>
          <w:divBdr>
            <w:top w:val="none" w:sz="0" w:space="0" w:color="auto"/>
            <w:left w:val="none" w:sz="0" w:space="0" w:color="auto"/>
            <w:bottom w:val="none" w:sz="0" w:space="0" w:color="auto"/>
            <w:right w:val="none" w:sz="0" w:space="0" w:color="auto"/>
          </w:divBdr>
        </w:div>
        <w:div w:id="462431227">
          <w:marLeft w:val="480"/>
          <w:marRight w:val="0"/>
          <w:marTop w:val="0"/>
          <w:marBottom w:val="0"/>
          <w:divBdr>
            <w:top w:val="none" w:sz="0" w:space="0" w:color="auto"/>
            <w:left w:val="none" w:sz="0" w:space="0" w:color="auto"/>
            <w:bottom w:val="none" w:sz="0" w:space="0" w:color="auto"/>
            <w:right w:val="none" w:sz="0" w:space="0" w:color="auto"/>
          </w:divBdr>
        </w:div>
        <w:div w:id="1404134855">
          <w:marLeft w:val="480"/>
          <w:marRight w:val="0"/>
          <w:marTop w:val="0"/>
          <w:marBottom w:val="0"/>
          <w:divBdr>
            <w:top w:val="none" w:sz="0" w:space="0" w:color="auto"/>
            <w:left w:val="none" w:sz="0" w:space="0" w:color="auto"/>
            <w:bottom w:val="none" w:sz="0" w:space="0" w:color="auto"/>
            <w:right w:val="none" w:sz="0" w:space="0" w:color="auto"/>
          </w:divBdr>
        </w:div>
        <w:div w:id="610086636">
          <w:marLeft w:val="480"/>
          <w:marRight w:val="0"/>
          <w:marTop w:val="0"/>
          <w:marBottom w:val="0"/>
          <w:divBdr>
            <w:top w:val="none" w:sz="0" w:space="0" w:color="auto"/>
            <w:left w:val="none" w:sz="0" w:space="0" w:color="auto"/>
            <w:bottom w:val="none" w:sz="0" w:space="0" w:color="auto"/>
            <w:right w:val="none" w:sz="0" w:space="0" w:color="auto"/>
          </w:divBdr>
        </w:div>
        <w:div w:id="627441843">
          <w:marLeft w:val="480"/>
          <w:marRight w:val="0"/>
          <w:marTop w:val="0"/>
          <w:marBottom w:val="0"/>
          <w:divBdr>
            <w:top w:val="none" w:sz="0" w:space="0" w:color="auto"/>
            <w:left w:val="none" w:sz="0" w:space="0" w:color="auto"/>
            <w:bottom w:val="none" w:sz="0" w:space="0" w:color="auto"/>
            <w:right w:val="none" w:sz="0" w:space="0" w:color="auto"/>
          </w:divBdr>
        </w:div>
        <w:div w:id="1584997502">
          <w:marLeft w:val="480"/>
          <w:marRight w:val="0"/>
          <w:marTop w:val="0"/>
          <w:marBottom w:val="0"/>
          <w:divBdr>
            <w:top w:val="none" w:sz="0" w:space="0" w:color="auto"/>
            <w:left w:val="none" w:sz="0" w:space="0" w:color="auto"/>
            <w:bottom w:val="none" w:sz="0" w:space="0" w:color="auto"/>
            <w:right w:val="none" w:sz="0" w:space="0" w:color="auto"/>
          </w:divBdr>
        </w:div>
        <w:div w:id="374239909">
          <w:marLeft w:val="480"/>
          <w:marRight w:val="0"/>
          <w:marTop w:val="0"/>
          <w:marBottom w:val="0"/>
          <w:divBdr>
            <w:top w:val="none" w:sz="0" w:space="0" w:color="auto"/>
            <w:left w:val="none" w:sz="0" w:space="0" w:color="auto"/>
            <w:bottom w:val="none" w:sz="0" w:space="0" w:color="auto"/>
            <w:right w:val="none" w:sz="0" w:space="0" w:color="auto"/>
          </w:divBdr>
        </w:div>
        <w:div w:id="1015113609">
          <w:marLeft w:val="480"/>
          <w:marRight w:val="0"/>
          <w:marTop w:val="0"/>
          <w:marBottom w:val="0"/>
          <w:divBdr>
            <w:top w:val="none" w:sz="0" w:space="0" w:color="auto"/>
            <w:left w:val="none" w:sz="0" w:space="0" w:color="auto"/>
            <w:bottom w:val="none" w:sz="0" w:space="0" w:color="auto"/>
            <w:right w:val="none" w:sz="0" w:space="0" w:color="auto"/>
          </w:divBdr>
        </w:div>
        <w:div w:id="624190765">
          <w:marLeft w:val="480"/>
          <w:marRight w:val="0"/>
          <w:marTop w:val="0"/>
          <w:marBottom w:val="0"/>
          <w:divBdr>
            <w:top w:val="none" w:sz="0" w:space="0" w:color="auto"/>
            <w:left w:val="none" w:sz="0" w:space="0" w:color="auto"/>
            <w:bottom w:val="none" w:sz="0" w:space="0" w:color="auto"/>
            <w:right w:val="none" w:sz="0" w:space="0" w:color="auto"/>
          </w:divBdr>
        </w:div>
        <w:div w:id="682510445">
          <w:marLeft w:val="480"/>
          <w:marRight w:val="0"/>
          <w:marTop w:val="0"/>
          <w:marBottom w:val="0"/>
          <w:divBdr>
            <w:top w:val="none" w:sz="0" w:space="0" w:color="auto"/>
            <w:left w:val="none" w:sz="0" w:space="0" w:color="auto"/>
            <w:bottom w:val="none" w:sz="0" w:space="0" w:color="auto"/>
            <w:right w:val="none" w:sz="0" w:space="0" w:color="auto"/>
          </w:divBdr>
        </w:div>
      </w:divsChild>
    </w:div>
    <w:div w:id="580335291">
      <w:bodyDiv w:val="1"/>
      <w:marLeft w:val="0"/>
      <w:marRight w:val="0"/>
      <w:marTop w:val="0"/>
      <w:marBottom w:val="0"/>
      <w:divBdr>
        <w:top w:val="none" w:sz="0" w:space="0" w:color="auto"/>
        <w:left w:val="none" w:sz="0" w:space="0" w:color="auto"/>
        <w:bottom w:val="none" w:sz="0" w:space="0" w:color="auto"/>
        <w:right w:val="none" w:sz="0" w:space="0" w:color="auto"/>
      </w:divBdr>
    </w:div>
    <w:div w:id="581257732">
      <w:bodyDiv w:val="1"/>
      <w:marLeft w:val="0"/>
      <w:marRight w:val="0"/>
      <w:marTop w:val="0"/>
      <w:marBottom w:val="0"/>
      <w:divBdr>
        <w:top w:val="none" w:sz="0" w:space="0" w:color="auto"/>
        <w:left w:val="none" w:sz="0" w:space="0" w:color="auto"/>
        <w:bottom w:val="none" w:sz="0" w:space="0" w:color="auto"/>
        <w:right w:val="none" w:sz="0" w:space="0" w:color="auto"/>
      </w:divBdr>
    </w:div>
    <w:div w:id="589239416">
      <w:bodyDiv w:val="1"/>
      <w:marLeft w:val="0"/>
      <w:marRight w:val="0"/>
      <w:marTop w:val="0"/>
      <w:marBottom w:val="0"/>
      <w:divBdr>
        <w:top w:val="none" w:sz="0" w:space="0" w:color="auto"/>
        <w:left w:val="none" w:sz="0" w:space="0" w:color="auto"/>
        <w:bottom w:val="none" w:sz="0" w:space="0" w:color="auto"/>
        <w:right w:val="none" w:sz="0" w:space="0" w:color="auto"/>
      </w:divBdr>
    </w:div>
    <w:div w:id="595089730">
      <w:bodyDiv w:val="1"/>
      <w:marLeft w:val="0"/>
      <w:marRight w:val="0"/>
      <w:marTop w:val="0"/>
      <w:marBottom w:val="0"/>
      <w:divBdr>
        <w:top w:val="none" w:sz="0" w:space="0" w:color="auto"/>
        <w:left w:val="none" w:sz="0" w:space="0" w:color="auto"/>
        <w:bottom w:val="none" w:sz="0" w:space="0" w:color="auto"/>
        <w:right w:val="none" w:sz="0" w:space="0" w:color="auto"/>
      </w:divBdr>
    </w:div>
    <w:div w:id="598828889">
      <w:bodyDiv w:val="1"/>
      <w:marLeft w:val="0"/>
      <w:marRight w:val="0"/>
      <w:marTop w:val="0"/>
      <w:marBottom w:val="0"/>
      <w:divBdr>
        <w:top w:val="none" w:sz="0" w:space="0" w:color="auto"/>
        <w:left w:val="none" w:sz="0" w:space="0" w:color="auto"/>
        <w:bottom w:val="none" w:sz="0" w:space="0" w:color="auto"/>
        <w:right w:val="none" w:sz="0" w:space="0" w:color="auto"/>
      </w:divBdr>
      <w:divsChild>
        <w:div w:id="1863929496">
          <w:marLeft w:val="480"/>
          <w:marRight w:val="0"/>
          <w:marTop w:val="0"/>
          <w:marBottom w:val="0"/>
          <w:divBdr>
            <w:top w:val="none" w:sz="0" w:space="0" w:color="auto"/>
            <w:left w:val="none" w:sz="0" w:space="0" w:color="auto"/>
            <w:bottom w:val="none" w:sz="0" w:space="0" w:color="auto"/>
            <w:right w:val="none" w:sz="0" w:space="0" w:color="auto"/>
          </w:divBdr>
        </w:div>
        <w:div w:id="721557605">
          <w:marLeft w:val="480"/>
          <w:marRight w:val="0"/>
          <w:marTop w:val="0"/>
          <w:marBottom w:val="0"/>
          <w:divBdr>
            <w:top w:val="none" w:sz="0" w:space="0" w:color="auto"/>
            <w:left w:val="none" w:sz="0" w:space="0" w:color="auto"/>
            <w:bottom w:val="none" w:sz="0" w:space="0" w:color="auto"/>
            <w:right w:val="none" w:sz="0" w:space="0" w:color="auto"/>
          </w:divBdr>
        </w:div>
        <w:div w:id="1701399219">
          <w:marLeft w:val="480"/>
          <w:marRight w:val="0"/>
          <w:marTop w:val="0"/>
          <w:marBottom w:val="0"/>
          <w:divBdr>
            <w:top w:val="none" w:sz="0" w:space="0" w:color="auto"/>
            <w:left w:val="none" w:sz="0" w:space="0" w:color="auto"/>
            <w:bottom w:val="none" w:sz="0" w:space="0" w:color="auto"/>
            <w:right w:val="none" w:sz="0" w:space="0" w:color="auto"/>
          </w:divBdr>
        </w:div>
        <w:div w:id="1187214634">
          <w:marLeft w:val="480"/>
          <w:marRight w:val="0"/>
          <w:marTop w:val="0"/>
          <w:marBottom w:val="0"/>
          <w:divBdr>
            <w:top w:val="none" w:sz="0" w:space="0" w:color="auto"/>
            <w:left w:val="none" w:sz="0" w:space="0" w:color="auto"/>
            <w:bottom w:val="none" w:sz="0" w:space="0" w:color="auto"/>
            <w:right w:val="none" w:sz="0" w:space="0" w:color="auto"/>
          </w:divBdr>
        </w:div>
        <w:div w:id="1929314467">
          <w:marLeft w:val="480"/>
          <w:marRight w:val="0"/>
          <w:marTop w:val="0"/>
          <w:marBottom w:val="0"/>
          <w:divBdr>
            <w:top w:val="none" w:sz="0" w:space="0" w:color="auto"/>
            <w:left w:val="none" w:sz="0" w:space="0" w:color="auto"/>
            <w:bottom w:val="none" w:sz="0" w:space="0" w:color="auto"/>
            <w:right w:val="none" w:sz="0" w:space="0" w:color="auto"/>
          </w:divBdr>
        </w:div>
        <w:div w:id="2017805611">
          <w:marLeft w:val="480"/>
          <w:marRight w:val="0"/>
          <w:marTop w:val="0"/>
          <w:marBottom w:val="0"/>
          <w:divBdr>
            <w:top w:val="none" w:sz="0" w:space="0" w:color="auto"/>
            <w:left w:val="none" w:sz="0" w:space="0" w:color="auto"/>
            <w:bottom w:val="none" w:sz="0" w:space="0" w:color="auto"/>
            <w:right w:val="none" w:sz="0" w:space="0" w:color="auto"/>
          </w:divBdr>
        </w:div>
      </w:divsChild>
    </w:div>
    <w:div w:id="620459008">
      <w:bodyDiv w:val="1"/>
      <w:marLeft w:val="0"/>
      <w:marRight w:val="0"/>
      <w:marTop w:val="0"/>
      <w:marBottom w:val="0"/>
      <w:divBdr>
        <w:top w:val="none" w:sz="0" w:space="0" w:color="auto"/>
        <w:left w:val="none" w:sz="0" w:space="0" w:color="auto"/>
        <w:bottom w:val="none" w:sz="0" w:space="0" w:color="auto"/>
        <w:right w:val="none" w:sz="0" w:space="0" w:color="auto"/>
      </w:divBdr>
    </w:div>
    <w:div w:id="646906199">
      <w:bodyDiv w:val="1"/>
      <w:marLeft w:val="0"/>
      <w:marRight w:val="0"/>
      <w:marTop w:val="0"/>
      <w:marBottom w:val="0"/>
      <w:divBdr>
        <w:top w:val="none" w:sz="0" w:space="0" w:color="auto"/>
        <w:left w:val="none" w:sz="0" w:space="0" w:color="auto"/>
        <w:bottom w:val="none" w:sz="0" w:space="0" w:color="auto"/>
        <w:right w:val="none" w:sz="0" w:space="0" w:color="auto"/>
      </w:divBdr>
    </w:div>
    <w:div w:id="653148855">
      <w:bodyDiv w:val="1"/>
      <w:marLeft w:val="0"/>
      <w:marRight w:val="0"/>
      <w:marTop w:val="0"/>
      <w:marBottom w:val="0"/>
      <w:divBdr>
        <w:top w:val="none" w:sz="0" w:space="0" w:color="auto"/>
        <w:left w:val="none" w:sz="0" w:space="0" w:color="auto"/>
        <w:bottom w:val="none" w:sz="0" w:space="0" w:color="auto"/>
        <w:right w:val="none" w:sz="0" w:space="0" w:color="auto"/>
      </w:divBdr>
    </w:div>
    <w:div w:id="688527861">
      <w:bodyDiv w:val="1"/>
      <w:marLeft w:val="0"/>
      <w:marRight w:val="0"/>
      <w:marTop w:val="0"/>
      <w:marBottom w:val="0"/>
      <w:divBdr>
        <w:top w:val="none" w:sz="0" w:space="0" w:color="auto"/>
        <w:left w:val="none" w:sz="0" w:space="0" w:color="auto"/>
        <w:bottom w:val="none" w:sz="0" w:space="0" w:color="auto"/>
        <w:right w:val="none" w:sz="0" w:space="0" w:color="auto"/>
      </w:divBdr>
    </w:div>
    <w:div w:id="747574717">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70780408">
      <w:bodyDiv w:val="1"/>
      <w:marLeft w:val="0"/>
      <w:marRight w:val="0"/>
      <w:marTop w:val="0"/>
      <w:marBottom w:val="0"/>
      <w:divBdr>
        <w:top w:val="none" w:sz="0" w:space="0" w:color="auto"/>
        <w:left w:val="none" w:sz="0" w:space="0" w:color="auto"/>
        <w:bottom w:val="none" w:sz="0" w:space="0" w:color="auto"/>
        <w:right w:val="none" w:sz="0" w:space="0" w:color="auto"/>
      </w:divBdr>
      <w:divsChild>
        <w:div w:id="309331160">
          <w:marLeft w:val="480"/>
          <w:marRight w:val="0"/>
          <w:marTop w:val="0"/>
          <w:marBottom w:val="0"/>
          <w:divBdr>
            <w:top w:val="none" w:sz="0" w:space="0" w:color="auto"/>
            <w:left w:val="none" w:sz="0" w:space="0" w:color="auto"/>
            <w:bottom w:val="none" w:sz="0" w:space="0" w:color="auto"/>
            <w:right w:val="none" w:sz="0" w:space="0" w:color="auto"/>
          </w:divBdr>
        </w:div>
        <w:div w:id="1472819213">
          <w:marLeft w:val="480"/>
          <w:marRight w:val="0"/>
          <w:marTop w:val="0"/>
          <w:marBottom w:val="0"/>
          <w:divBdr>
            <w:top w:val="none" w:sz="0" w:space="0" w:color="auto"/>
            <w:left w:val="none" w:sz="0" w:space="0" w:color="auto"/>
            <w:bottom w:val="none" w:sz="0" w:space="0" w:color="auto"/>
            <w:right w:val="none" w:sz="0" w:space="0" w:color="auto"/>
          </w:divBdr>
        </w:div>
        <w:div w:id="1253197012">
          <w:marLeft w:val="480"/>
          <w:marRight w:val="0"/>
          <w:marTop w:val="0"/>
          <w:marBottom w:val="0"/>
          <w:divBdr>
            <w:top w:val="none" w:sz="0" w:space="0" w:color="auto"/>
            <w:left w:val="none" w:sz="0" w:space="0" w:color="auto"/>
            <w:bottom w:val="none" w:sz="0" w:space="0" w:color="auto"/>
            <w:right w:val="none" w:sz="0" w:space="0" w:color="auto"/>
          </w:divBdr>
        </w:div>
        <w:div w:id="369309681">
          <w:marLeft w:val="480"/>
          <w:marRight w:val="0"/>
          <w:marTop w:val="0"/>
          <w:marBottom w:val="0"/>
          <w:divBdr>
            <w:top w:val="none" w:sz="0" w:space="0" w:color="auto"/>
            <w:left w:val="none" w:sz="0" w:space="0" w:color="auto"/>
            <w:bottom w:val="none" w:sz="0" w:space="0" w:color="auto"/>
            <w:right w:val="none" w:sz="0" w:space="0" w:color="auto"/>
          </w:divBdr>
        </w:div>
        <w:div w:id="525675464">
          <w:marLeft w:val="480"/>
          <w:marRight w:val="0"/>
          <w:marTop w:val="0"/>
          <w:marBottom w:val="0"/>
          <w:divBdr>
            <w:top w:val="none" w:sz="0" w:space="0" w:color="auto"/>
            <w:left w:val="none" w:sz="0" w:space="0" w:color="auto"/>
            <w:bottom w:val="none" w:sz="0" w:space="0" w:color="auto"/>
            <w:right w:val="none" w:sz="0" w:space="0" w:color="auto"/>
          </w:divBdr>
        </w:div>
        <w:div w:id="959722236">
          <w:marLeft w:val="480"/>
          <w:marRight w:val="0"/>
          <w:marTop w:val="0"/>
          <w:marBottom w:val="0"/>
          <w:divBdr>
            <w:top w:val="none" w:sz="0" w:space="0" w:color="auto"/>
            <w:left w:val="none" w:sz="0" w:space="0" w:color="auto"/>
            <w:bottom w:val="none" w:sz="0" w:space="0" w:color="auto"/>
            <w:right w:val="none" w:sz="0" w:space="0" w:color="auto"/>
          </w:divBdr>
        </w:div>
        <w:div w:id="193084134">
          <w:marLeft w:val="480"/>
          <w:marRight w:val="0"/>
          <w:marTop w:val="0"/>
          <w:marBottom w:val="0"/>
          <w:divBdr>
            <w:top w:val="none" w:sz="0" w:space="0" w:color="auto"/>
            <w:left w:val="none" w:sz="0" w:space="0" w:color="auto"/>
            <w:bottom w:val="none" w:sz="0" w:space="0" w:color="auto"/>
            <w:right w:val="none" w:sz="0" w:space="0" w:color="auto"/>
          </w:divBdr>
        </w:div>
        <w:div w:id="407387663">
          <w:marLeft w:val="480"/>
          <w:marRight w:val="0"/>
          <w:marTop w:val="0"/>
          <w:marBottom w:val="0"/>
          <w:divBdr>
            <w:top w:val="none" w:sz="0" w:space="0" w:color="auto"/>
            <w:left w:val="none" w:sz="0" w:space="0" w:color="auto"/>
            <w:bottom w:val="none" w:sz="0" w:space="0" w:color="auto"/>
            <w:right w:val="none" w:sz="0" w:space="0" w:color="auto"/>
          </w:divBdr>
        </w:div>
        <w:div w:id="1635063845">
          <w:marLeft w:val="480"/>
          <w:marRight w:val="0"/>
          <w:marTop w:val="0"/>
          <w:marBottom w:val="0"/>
          <w:divBdr>
            <w:top w:val="none" w:sz="0" w:space="0" w:color="auto"/>
            <w:left w:val="none" w:sz="0" w:space="0" w:color="auto"/>
            <w:bottom w:val="none" w:sz="0" w:space="0" w:color="auto"/>
            <w:right w:val="none" w:sz="0" w:space="0" w:color="auto"/>
          </w:divBdr>
        </w:div>
        <w:div w:id="1178545243">
          <w:marLeft w:val="480"/>
          <w:marRight w:val="0"/>
          <w:marTop w:val="0"/>
          <w:marBottom w:val="0"/>
          <w:divBdr>
            <w:top w:val="none" w:sz="0" w:space="0" w:color="auto"/>
            <w:left w:val="none" w:sz="0" w:space="0" w:color="auto"/>
            <w:bottom w:val="none" w:sz="0" w:space="0" w:color="auto"/>
            <w:right w:val="none" w:sz="0" w:space="0" w:color="auto"/>
          </w:divBdr>
        </w:div>
        <w:div w:id="635380052">
          <w:marLeft w:val="480"/>
          <w:marRight w:val="0"/>
          <w:marTop w:val="0"/>
          <w:marBottom w:val="0"/>
          <w:divBdr>
            <w:top w:val="none" w:sz="0" w:space="0" w:color="auto"/>
            <w:left w:val="none" w:sz="0" w:space="0" w:color="auto"/>
            <w:bottom w:val="none" w:sz="0" w:space="0" w:color="auto"/>
            <w:right w:val="none" w:sz="0" w:space="0" w:color="auto"/>
          </w:divBdr>
        </w:div>
        <w:div w:id="599797262">
          <w:marLeft w:val="480"/>
          <w:marRight w:val="0"/>
          <w:marTop w:val="0"/>
          <w:marBottom w:val="0"/>
          <w:divBdr>
            <w:top w:val="none" w:sz="0" w:space="0" w:color="auto"/>
            <w:left w:val="none" w:sz="0" w:space="0" w:color="auto"/>
            <w:bottom w:val="none" w:sz="0" w:space="0" w:color="auto"/>
            <w:right w:val="none" w:sz="0" w:space="0" w:color="auto"/>
          </w:divBdr>
        </w:div>
        <w:div w:id="1952860063">
          <w:marLeft w:val="480"/>
          <w:marRight w:val="0"/>
          <w:marTop w:val="0"/>
          <w:marBottom w:val="0"/>
          <w:divBdr>
            <w:top w:val="none" w:sz="0" w:space="0" w:color="auto"/>
            <w:left w:val="none" w:sz="0" w:space="0" w:color="auto"/>
            <w:bottom w:val="none" w:sz="0" w:space="0" w:color="auto"/>
            <w:right w:val="none" w:sz="0" w:space="0" w:color="auto"/>
          </w:divBdr>
        </w:div>
      </w:divsChild>
    </w:div>
    <w:div w:id="791363011">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808984627">
      <w:bodyDiv w:val="1"/>
      <w:marLeft w:val="0"/>
      <w:marRight w:val="0"/>
      <w:marTop w:val="0"/>
      <w:marBottom w:val="0"/>
      <w:divBdr>
        <w:top w:val="none" w:sz="0" w:space="0" w:color="auto"/>
        <w:left w:val="none" w:sz="0" w:space="0" w:color="auto"/>
        <w:bottom w:val="none" w:sz="0" w:space="0" w:color="auto"/>
        <w:right w:val="none" w:sz="0" w:space="0" w:color="auto"/>
      </w:divBdr>
      <w:divsChild>
        <w:div w:id="414131225">
          <w:marLeft w:val="480"/>
          <w:marRight w:val="0"/>
          <w:marTop w:val="0"/>
          <w:marBottom w:val="0"/>
          <w:divBdr>
            <w:top w:val="none" w:sz="0" w:space="0" w:color="auto"/>
            <w:left w:val="none" w:sz="0" w:space="0" w:color="auto"/>
            <w:bottom w:val="none" w:sz="0" w:space="0" w:color="auto"/>
            <w:right w:val="none" w:sz="0" w:space="0" w:color="auto"/>
          </w:divBdr>
        </w:div>
        <w:div w:id="1797915464">
          <w:marLeft w:val="480"/>
          <w:marRight w:val="0"/>
          <w:marTop w:val="0"/>
          <w:marBottom w:val="0"/>
          <w:divBdr>
            <w:top w:val="none" w:sz="0" w:space="0" w:color="auto"/>
            <w:left w:val="none" w:sz="0" w:space="0" w:color="auto"/>
            <w:bottom w:val="none" w:sz="0" w:space="0" w:color="auto"/>
            <w:right w:val="none" w:sz="0" w:space="0" w:color="auto"/>
          </w:divBdr>
        </w:div>
        <w:div w:id="1492451351">
          <w:marLeft w:val="480"/>
          <w:marRight w:val="0"/>
          <w:marTop w:val="0"/>
          <w:marBottom w:val="0"/>
          <w:divBdr>
            <w:top w:val="none" w:sz="0" w:space="0" w:color="auto"/>
            <w:left w:val="none" w:sz="0" w:space="0" w:color="auto"/>
            <w:bottom w:val="none" w:sz="0" w:space="0" w:color="auto"/>
            <w:right w:val="none" w:sz="0" w:space="0" w:color="auto"/>
          </w:divBdr>
        </w:div>
        <w:div w:id="2091462575">
          <w:marLeft w:val="480"/>
          <w:marRight w:val="0"/>
          <w:marTop w:val="0"/>
          <w:marBottom w:val="0"/>
          <w:divBdr>
            <w:top w:val="none" w:sz="0" w:space="0" w:color="auto"/>
            <w:left w:val="none" w:sz="0" w:space="0" w:color="auto"/>
            <w:bottom w:val="none" w:sz="0" w:space="0" w:color="auto"/>
            <w:right w:val="none" w:sz="0" w:space="0" w:color="auto"/>
          </w:divBdr>
        </w:div>
        <w:div w:id="1696349958">
          <w:marLeft w:val="480"/>
          <w:marRight w:val="0"/>
          <w:marTop w:val="0"/>
          <w:marBottom w:val="0"/>
          <w:divBdr>
            <w:top w:val="none" w:sz="0" w:space="0" w:color="auto"/>
            <w:left w:val="none" w:sz="0" w:space="0" w:color="auto"/>
            <w:bottom w:val="none" w:sz="0" w:space="0" w:color="auto"/>
            <w:right w:val="none" w:sz="0" w:space="0" w:color="auto"/>
          </w:divBdr>
        </w:div>
        <w:div w:id="1995833588">
          <w:marLeft w:val="480"/>
          <w:marRight w:val="0"/>
          <w:marTop w:val="0"/>
          <w:marBottom w:val="0"/>
          <w:divBdr>
            <w:top w:val="none" w:sz="0" w:space="0" w:color="auto"/>
            <w:left w:val="none" w:sz="0" w:space="0" w:color="auto"/>
            <w:bottom w:val="none" w:sz="0" w:space="0" w:color="auto"/>
            <w:right w:val="none" w:sz="0" w:space="0" w:color="auto"/>
          </w:divBdr>
        </w:div>
        <w:div w:id="444467131">
          <w:marLeft w:val="480"/>
          <w:marRight w:val="0"/>
          <w:marTop w:val="0"/>
          <w:marBottom w:val="0"/>
          <w:divBdr>
            <w:top w:val="none" w:sz="0" w:space="0" w:color="auto"/>
            <w:left w:val="none" w:sz="0" w:space="0" w:color="auto"/>
            <w:bottom w:val="none" w:sz="0" w:space="0" w:color="auto"/>
            <w:right w:val="none" w:sz="0" w:space="0" w:color="auto"/>
          </w:divBdr>
        </w:div>
        <w:div w:id="448162486">
          <w:marLeft w:val="480"/>
          <w:marRight w:val="0"/>
          <w:marTop w:val="0"/>
          <w:marBottom w:val="0"/>
          <w:divBdr>
            <w:top w:val="none" w:sz="0" w:space="0" w:color="auto"/>
            <w:left w:val="none" w:sz="0" w:space="0" w:color="auto"/>
            <w:bottom w:val="none" w:sz="0" w:space="0" w:color="auto"/>
            <w:right w:val="none" w:sz="0" w:space="0" w:color="auto"/>
          </w:divBdr>
        </w:div>
        <w:div w:id="1964532135">
          <w:marLeft w:val="480"/>
          <w:marRight w:val="0"/>
          <w:marTop w:val="0"/>
          <w:marBottom w:val="0"/>
          <w:divBdr>
            <w:top w:val="none" w:sz="0" w:space="0" w:color="auto"/>
            <w:left w:val="none" w:sz="0" w:space="0" w:color="auto"/>
            <w:bottom w:val="none" w:sz="0" w:space="0" w:color="auto"/>
            <w:right w:val="none" w:sz="0" w:space="0" w:color="auto"/>
          </w:divBdr>
        </w:div>
        <w:div w:id="1469200540">
          <w:marLeft w:val="480"/>
          <w:marRight w:val="0"/>
          <w:marTop w:val="0"/>
          <w:marBottom w:val="0"/>
          <w:divBdr>
            <w:top w:val="none" w:sz="0" w:space="0" w:color="auto"/>
            <w:left w:val="none" w:sz="0" w:space="0" w:color="auto"/>
            <w:bottom w:val="none" w:sz="0" w:space="0" w:color="auto"/>
            <w:right w:val="none" w:sz="0" w:space="0" w:color="auto"/>
          </w:divBdr>
        </w:div>
        <w:div w:id="1517966684">
          <w:marLeft w:val="480"/>
          <w:marRight w:val="0"/>
          <w:marTop w:val="0"/>
          <w:marBottom w:val="0"/>
          <w:divBdr>
            <w:top w:val="none" w:sz="0" w:space="0" w:color="auto"/>
            <w:left w:val="none" w:sz="0" w:space="0" w:color="auto"/>
            <w:bottom w:val="none" w:sz="0" w:space="0" w:color="auto"/>
            <w:right w:val="none" w:sz="0" w:space="0" w:color="auto"/>
          </w:divBdr>
        </w:div>
        <w:div w:id="996962150">
          <w:marLeft w:val="480"/>
          <w:marRight w:val="0"/>
          <w:marTop w:val="0"/>
          <w:marBottom w:val="0"/>
          <w:divBdr>
            <w:top w:val="none" w:sz="0" w:space="0" w:color="auto"/>
            <w:left w:val="none" w:sz="0" w:space="0" w:color="auto"/>
            <w:bottom w:val="none" w:sz="0" w:space="0" w:color="auto"/>
            <w:right w:val="none" w:sz="0" w:space="0" w:color="auto"/>
          </w:divBdr>
        </w:div>
        <w:div w:id="1030180841">
          <w:marLeft w:val="480"/>
          <w:marRight w:val="0"/>
          <w:marTop w:val="0"/>
          <w:marBottom w:val="0"/>
          <w:divBdr>
            <w:top w:val="none" w:sz="0" w:space="0" w:color="auto"/>
            <w:left w:val="none" w:sz="0" w:space="0" w:color="auto"/>
            <w:bottom w:val="none" w:sz="0" w:space="0" w:color="auto"/>
            <w:right w:val="none" w:sz="0" w:space="0" w:color="auto"/>
          </w:divBdr>
        </w:div>
      </w:divsChild>
    </w:div>
    <w:div w:id="825820585">
      <w:bodyDiv w:val="1"/>
      <w:marLeft w:val="0"/>
      <w:marRight w:val="0"/>
      <w:marTop w:val="0"/>
      <w:marBottom w:val="0"/>
      <w:divBdr>
        <w:top w:val="none" w:sz="0" w:space="0" w:color="auto"/>
        <w:left w:val="none" w:sz="0" w:space="0" w:color="auto"/>
        <w:bottom w:val="none" w:sz="0" w:space="0" w:color="auto"/>
        <w:right w:val="none" w:sz="0" w:space="0" w:color="auto"/>
      </w:divBdr>
    </w:div>
    <w:div w:id="826744956">
      <w:bodyDiv w:val="1"/>
      <w:marLeft w:val="0"/>
      <w:marRight w:val="0"/>
      <w:marTop w:val="0"/>
      <w:marBottom w:val="0"/>
      <w:divBdr>
        <w:top w:val="none" w:sz="0" w:space="0" w:color="auto"/>
        <w:left w:val="none" w:sz="0" w:space="0" w:color="auto"/>
        <w:bottom w:val="none" w:sz="0" w:space="0" w:color="auto"/>
        <w:right w:val="none" w:sz="0" w:space="0" w:color="auto"/>
      </w:divBdr>
    </w:div>
    <w:div w:id="829757351">
      <w:bodyDiv w:val="1"/>
      <w:marLeft w:val="0"/>
      <w:marRight w:val="0"/>
      <w:marTop w:val="0"/>
      <w:marBottom w:val="0"/>
      <w:divBdr>
        <w:top w:val="none" w:sz="0" w:space="0" w:color="auto"/>
        <w:left w:val="none" w:sz="0" w:space="0" w:color="auto"/>
        <w:bottom w:val="none" w:sz="0" w:space="0" w:color="auto"/>
        <w:right w:val="none" w:sz="0" w:space="0" w:color="auto"/>
      </w:divBdr>
    </w:div>
    <w:div w:id="837038431">
      <w:bodyDiv w:val="1"/>
      <w:marLeft w:val="0"/>
      <w:marRight w:val="0"/>
      <w:marTop w:val="0"/>
      <w:marBottom w:val="0"/>
      <w:divBdr>
        <w:top w:val="none" w:sz="0" w:space="0" w:color="auto"/>
        <w:left w:val="none" w:sz="0" w:space="0" w:color="auto"/>
        <w:bottom w:val="none" w:sz="0" w:space="0" w:color="auto"/>
        <w:right w:val="none" w:sz="0" w:space="0" w:color="auto"/>
      </w:divBdr>
    </w:div>
    <w:div w:id="839657655">
      <w:bodyDiv w:val="1"/>
      <w:marLeft w:val="0"/>
      <w:marRight w:val="0"/>
      <w:marTop w:val="0"/>
      <w:marBottom w:val="0"/>
      <w:divBdr>
        <w:top w:val="none" w:sz="0" w:space="0" w:color="auto"/>
        <w:left w:val="none" w:sz="0" w:space="0" w:color="auto"/>
        <w:bottom w:val="none" w:sz="0" w:space="0" w:color="auto"/>
        <w:right w:val="none" w:sz="0" w:space="0" w:color="auto"/>
      </w:divBdr>
    </w:div>
    <w:div w:id="856045006">
      <w:bodyDiv w:val="1"/>
      <w:marLeft w:val="0"/>
      <w:marRight w:val="0"/>
      <w:marTop w:val="0"/>
      <w:marBottom w:val="0"/>
      <w:divBdr>
        <w:top w:val="none" w:sz="0" w:space="0" w:color="auto"/>
        <w:left w:val="none" w:sz="0" w:space="0" w:color="auto"/>
        <w:bottom w:val="none" w:sz="0" w:space="0" w:color="auto"/>
        <w:right w:val="none" w:sz="0" w:space="0" w:color="auto"/>
      </w:divBdr>
    </w:div>
    <w:div w:id="865101667">
      <w:bodyDiv w:val="1"/>
      <w:marLeft w:val="0"/>
      <w:marRight w:val="0"/>
      <w:marTop w:val="0"/>
      <w:marBottom w:val="0"/>
      <w:divBdr>
        <w:top w:val="none" w:sz="0" w:space="0" w:color="auto"/>
        <w:left w:val="none" w:sz="0" w:space="0" w:color="auto"/>
        <w:bottom w:val="none" w:sz="0" w:space="0" w:color="auto"/>
        <w:right w:val="none" w:sz="0" w:space="0" w:color="auto"/>
      </w:divBdr>
      <w:divsChild>
        <w:div w:id="165021195">
          <w:marLeft w:val="480"/>
          <w:marRight w:val="0"/>
          <w:marTop w:val="0"/>
          <w:marBottom w:val="0"/>
          <w:divBdr>
            <w:top w:val="none" w:sz="0" w:space="0" w:color="auto"/>
            <w:left w:val="none" w:sz="0" w:space="0" w:color="auto"/>
            <w:bottom w:val="none" w:sz="0" w:space="0" w:color="auto"/>
            <w:right w:val="none" w:sz="0" w:space="0" w:color="auto"/>
          </w:divBdr>
        </w:div>
        <w:div w:id="1529416519">
          <w:marLeft w:val="480"/>
          <w:marRight w:val="0"/>
          <w:marTop w:val="0"/>
          <w:marBottom w:val="0"/>
          <w:divBdr>
            <w:top w:val="none" w:sz="0" w:space="0" w:color="auto"/>
            <w:left w:val="none" w:sz="0" w:space="0" w:color="auto"/>
            <w:bottom w:val="none" w:sz="0" w:space="0" w:color="auto"/>
            <w:right w:val="none" w:sz="0" w:space="0" w:color="auto"/>
          </w:divBdr>
        </w:div>
        <w:div w:id="838497017">
          <w:marLeft w:val="480"/>
          <w:marRight w:val="0"/>
          <w:marTop w:val="0"/>
          <w:marBottom w:val="0"/>
          <w:divBdr>
            <w:top w:val="none" w:sz="0" w:space="0" w:color="auto"/>
            <w:left w:val="none" w:sz="0" w:space="0" w:color="auto"/>
            <w:bottom w:val="none" w:sz="0" w:space="0" w:color="auto"/>
            <w:right w:val="none" w:sz="0" w:space="0" w:color="auto"/>
          </w:divBdr>
        </w:div>
        <w:div w:id="1937904538">
          <w:marLeft w:val="480"/>
          <w:marRight w:val="0"/>
          <w:marTop w:val="0"/>
          <w:marBottom w:val="0"/>
          <w:divBdr>
            <w:top w:val="none" w:sz="0" w:space="0" w:color="auto"/>
            <w:left w:val="none" w:sz="0" w:space="0" w:color="auto"/>
            <w:bottom w:val="none" w:sz="0" w:space="0" w:color="auto"/>
            <w:right w:val="none" w:sz="0" w:space="0" w:color="auto"/>
          </w:divBdr>
        </w:div>
        <w:div w:id="224294664">
          <w:marLeft w:val="480"/>
          <w:marRight w:val="0"/>
          <w:marTop w:val="0"/>
          <w:marBottom w:val="0"/>
          <w:divBdr>
            <w:top w:val="none" w:sz="0" w:space="0" w:color="auto"/>
            <w:left w:val="none" w:sz="0" w:space="0" w:color="auto"/>
            <w:bottom w:val="none" w:sz="0" w:space="0" w:color="auto"/>
            <w:right w:val="none" w:sz="0" w:space="0" w:color="auto"/>
          </w:divBdr>
        </w:div>
        <w:div w:id="156191974">
          <w:marLeft w:val="480"/>
          <w:marRight w:val="0"/>
          <w:marTop w:val="0"/>
          <w:marBottom w:val="0"/>
          <w:divBdr>
            <w:top w:val="none" w:sz="0" w:space="0" w:color="auto"/>
            <w:left w:val="none" w:sz="0" w:space="0" w:color="auto"/>
            <w:bottom w:val="none" w:sz="0" w:space="0" w:color="auto"/>
            <w:right w:val="none" w:sz="0" w:space="0" w:color="auto"/>
          </w:divBdr>
        </w:div>
        <w:div w:id="960190234">
          <w:marLeft w:val="480"/>
          <w:marRight w:val="0"/>
          <w:marTop w:val="0"/>
          <w:marBottom w:val="0"/>
          <w:divBdr>
            <w:top w:val="none" w:sz="0" w:space="0" w:color="auto"/>
            <w:left w:val="none" w:sz="0" w:space="0" w:color="auto"/>
            <w:bottom w:val="none" w:sz="0" w:space="0" w:color="auto"/>
            <w:right w:val="none" w:sz="0" w:space="0" w:color="auto"/>
          </w:divBdr>
        </w:div>
        <w:div w:id="389354572">
          <w:marLeft w:val="480"/>
          <w:marRight w:val="0"/>
          <w:marTop w:val="0"/>
          <w:marBottom w:val="0"/>
          <w:divBdr>
            <w:top w:val="none" w:sz="0" w:space="0" w:color="auto"/>
            <w:left w:val="none" w:sz="0" w:space="0" w:color="auto"/>
            <w:bottom w:val="none" w:sz="0" w:space="0" w:color="auto"/>
            <w:right w:val="none" w:sz="0" w:space="0" w:color="auto"/>
          </w:divBdr>
        </w:div>
      </w:divsChild>
    </w:div>
    <w:div w:id="874272372">
      <w:bodyDiv w:val="1"/>
      <w:marLeft w:val="0"/>
      <w:marRight w:val="0"/>
      <w:marTop w:val="0"/>
      <w:marBottom w:val="0"/>
      <w:divBdr>
        <w:top w:val="none" w:sz="0" w:space="0" w:color="auto"/>
        <w:left w:val="none" w:sz="0" w:space="0" w:color="auto"/>
        <w:bottom w:val="none" w:sz="0" w:space="0" w:color="auto"/>
        <w:right w:val="none" w:sz="0" w:space="0" w:color="auto"/>
      </w:divBdr>
    </w:div>
    <w:div w:id="990867080">
      <w:bodyDiv w:val="1"/>
      <w:marLeft w:val="0"/>
      <w:marRight w:val="0"/>
      <w:marTop w:val="0"/>
      <w:marBottom w:val="0"/>
      <w:divBdr>
        <w:top w:val="none" w:sz="0" w:space="0" w:color="auto"/>
        <w:left w:val="none" w:sz="0" w:space="0" w:color="auto"/>
        <w:bottom w:val="none" w:sz="0" w:space="0" w:color="auto"/>
        <w:right w:val="none" w:sz="0" w:space="0" w:color="auto"/>
      </w:divBdr>
    </w:div>
    <w:div w:id="997273754">
      <w:bodyDiv w:val="1"/>
      <w:marLeft w:val="0"/>
      <w:marRight w:val="0"/>
      <w:marTop w:val="0"/>
      <w:marBottom w:val="0"/>
      <w:divBdr>
        <w:top w:val="none" w:sz="0" w:space="0" w:color="auto"/>
        <w:left w:val="none" w:sz="0" w:space="0" w:color="auto"/>
        <w:bottom w:val="none" w:sz="0" w:space="0" w:color="auto"/>
        <w:right w:val="none" w:sz="0" w:space="0" w:color="auto"/>
      </w:divBdr>
    </w:div>
    <w:div w:id="1034888120">
      <w:bodyDiv w:val="1"/>
      <w:marLeft w:val="0"/>
      <w:marRight w:val="0"/>
      <w:marTop w:val="0"/>
      <w:marBottom w:val="0"/>
      <w:divBdr>
        <w:top w:val="none" w:sz="0" w:space="0" w:color="auto"/>
        <w:left w:val="none" w:sz="0" w:space="0" w:color="auto"/>
        <w:bottom w:val="none" w:sz="0" w:space="0" w:color="auto"/>
        <w:right w:val="none" w:sz="0" w:space="0" w:color="auto"/>
      </w:divBdr>
    </w:div>
    <w:div w:id="1061173827">
      <w:bodyDiv w:val="1"/>
      <w:marLeft w:val="0"/>
      <w:marRight w:val="0"/>
      <w:marTop w:val="0"/>
      <w:marBottom w:val="0"/>
      <w:divBdr>
        <w:top w:val="none" w:sz="0" w:space="0" w:color="auto"/>
        <w:left w:val="none" w:sz="0" w:space="0" w:color="auto"/>
        <w:bottom w:val="none" w:sz="0" w:space="0" w:color="auto"/>
        <w:right w:val="none" w:sz="0" w:space="0" w:color="auto"/>
      </w:divBdr>
    </w:div>
    <w:div w:id="1074082896">
      <w:bodyDiv w:val="1"/>
      <w:marLeft w:val="0"/>
      <w:marRight w:val="0"/>
      <w:marTop w:val="0"/>
      <w:marBottom w:val="0"/>
      <w:divBdr>
        <w:top w:val="none" w:sz="0" w:space="0" w:color="auto"/>
        <w:left w:val="none" w:sz="0" w:space="0" w:color="auto"/>
        <w:bottom w:val="none" w:sz="0" w:space="0" w:color="auto"/>
        <w:right w:val="none" w:sz="0" w:space="0" w:color="auto"/>
      </w:divBdr>
    </w:div>
    <w:div w:id="1082869753">
      <w:bodyDiv w:val="1"/>
      <w:marLeft w:val="0"/>
      <w:marRight w:val="0"/>
      <w:marTop w:val="0"/>
      <w:marBottom w:val="0"/>
      <w:divBdr>
        <w:top w:val="none" w:sz="0" w:space="0" w:color="auto"/>
        <w:left w:val="none" w:sz="0" w:space="0" w:color="auto"/>
        <w:bottom w:val="none" w:sz="0" w:space="0" w:color="auto"/>
        <w:right w:val="none" w:sz="0" w:space="0" w:color="auto"/>
      </w:divBdr>
      <w:divsChild>
        <w:div w:id="1234856562">
          <w:marLeft w:val="480"/>
          <w:marRight w:val="0"/>
          <w:marTop w:val="0"/>
          <w:marBottom w:val="0"/>
          <w:divBdr>
            <w:top w:val="none" w:sz="0" w:space="0" w:color="auto"/>
            <w:left w:val="none" w:sz="0" w:space="0" w:color="auto"/>
            <w:bottom w:val="none" w:sz="0" w:space="0" w:color="auto"/>
            <w:right w:val="none" w:sz="0" w:space="0" w:color="auto"/>
          </w:divBdr>
        </w:div>
        <w:div w:id="1282960864">
          <w:marLeft w:val="480"/>
          <w:marRight w:val="0"/>
          <w:marTop w:val="0"/>
          <w:marBottom w:val="0"/>
          <w:divBdr>
            <w:top w:val="none" w:sz="0" w:space="0" w:color="auto"/>
            <w:left w:val="none" w:sz="0" w:space="0" w:color="auto"/>
            <w:bottom w:val="none" w:sz="0" w:space="0" w:color="auto"/>
            <w:right w:val="none" w:sz="0" w:space="0" w:color="auto"/>
          </w:divBdr>
        </w:div>
        <w:div w:id="1404257088">
          <w:marLeft w:val="480"/>
          <w:marRight w:val="0"/>
          <w:marTop w:val="0"/>
          <w:marBottom w:val="0"/>
          <w:divBdr>
            <w:top w:val="none" w:sz="0" w:space="0" w:color="auto"/>
            <w:left w:val="none" w:sz="0" w:space="0" w:color="auto"/>
            <w:bottom w:val="none" w:sz="0" w:space="0" w:color="auto"/>
            <w:right w:val="none" w:sz="0" w:space="0" w:color="auto"/>
          </w:divBdr>
        </w:div>
        <w:div w:id="75132174">
          <w:marLeft w:val="480"/>
          <w:marRight w:val="0"/>
          <w:marTop w:val="0"/>
          <w:marBottom w:val="0"/>
          <w:divBdr>
            <w:top w:val="none" w:sz="0" w:space="0" w:color="auto"/>
            <w:left w:val="none" w:sz="0" w:space="0" w:color="auto"/>
            <w:bottom w:val="none" w:sz="0" w:space="0" w:color="auto"/>
            <w:right w:val="none" w:sz="0" w:space="0" w:color="auto"/>
          </w:divBdr>
        </w:div>
        <w:div w:id="1208251202">
          <w:marLeft w:val="480"/>
          <w:marRight w:val="0"/>
          <w:marTop w:val="0"/>
          <w:marBottom w:val="0"/>
          <w:divBdr>
            <w:top w:val="none" w:sz="0" w:space="0" w:color="auto"/>
            <w:left w:val="none" w:sz="0" w:space="0" w:color="auto"/>
            <w:bottom w:val="none" w:sz="0" w:space="0" w:color="auto"/>
            <w:right w:val="none" w:sz="0" w:space="0" w:color="auto"/>
          </w:divBdr>
        </w:div>
        <w:div w:id="1653632032">
          <w:marLeft w:val="480"/>
          <w:marRight w:val="0"/>
          <w:marTop w:val="0"/>
          <w:marBottom w:val="0"/>
          <w:divBdr>
            <w:top w:val="none" w:sz="0" w:space="0" w:color="auto"/>
            <w:left w:val="none" w:sz="0" w:space="0" w:color="auto"/>
            <w:bottom w:val="none" w:sz="0" w:space="0" w:color="auto"/>
            <w:right w:val="none" w:sz="0" w:space="0" w:color="auto"/>
          </w:divBdr>
        </w:div>
      </w:divsChild>
    </w:div>
    <w:div w:id="1089153498">
      <w:bodyDiv w:val="1"/>
      <w:marLeft w:val="0"/>
      <w:marRight w:val="0"/>
      <w:marTop w:val="0"/>
      <w:marBottom w:val="0"/>
      <w:divBdr>
        <w:top w:val="none" w:sz="0" w:space="0" w:color="auto"/>
        <w:left w:val="none" w:sz="0" w:space="0" w:color="auto"/>
        <w:bottom w:val="none" w:sz="0" w:space="0" w:color="auto"/>
        <w:right w:val="none" w:sz="0" w:space="0" w:color="auto"/>
      </w:divBdr>
    </w:div>
    <w:div w:id="1094280388">
      <w:bodyDiv w:val="1"/>
      <w:marLeft w:val="0"/>
      <w:marRight w:val="0"/>
      <w:marTop w:val="0"/>
      <w:marBottom w:val="0"/>
      <w:divBdr>
        <w:top w:val="none" w:sz="0" w:space="0" w:color="auto"/>
        <w:left w:val="none" w:sz="0" w:space="0" w:color="auto"/>
        <w:bottom w:val="none" w:sz="0" w:space="0" w:color="auto"/>
        <w:right w:val="none" w:sz="0" w:space="0" w:color="auto"/>
      </w:divBdr>
    </w:div>
    <w:div w:id="1136222764">
      <w:bodyDiv w:val="1"/>
      <w:marLeft w:val="0"/>
      <w:marRight w:val="0"/>
      <w:marTop w:val="0"/>
      <w:marBottom w:val="0"/>
      <w:divBdr>
        <w:top w:val="none" w:sz="0" w:space="0" w:color="auto"/>
        <w:left w:val="none" w:sz="0" w:space="0" w:color="auto"/>
        <w:bottom w:val="none" w:sz="0" w:space="0" w:color="auto"/>
        <w:right w:val="none" w:sz="0" w:space="0" w:color="auto"/>
      </w:divBdr>
      <w:divsChild>
        <w:div w:id="1899972944">
          <w:marLeft w:val="480"/>
          <w:marRight w:val="0"/>
          <w:marTop w:val="0"/>
          <w:marBottom w:val="0"/>
          <w:divBdr>
            <w:top w:val="none" w:sz="0" w:space="0" w:color="auto"/>
            <w:left w:val="none" w:sz="0" w:space="0" w:color="auto"/>
            <w:bottom w:val="none" w:sz="0" w:space="0" w:color="auto"/>
            <w:right w:val="none" w:sz="0" w:space="0" w:color="auto"/>
          </w:divBdr>
        </w:div>
        <w:div w:id="366176194">
          <w:marLeft w:val="480"/>
          <w:marRight w:val="0"/>
          <w:marTop w:val="0"/>
          <w:marBottom w:val="0"/>
          <w:divBdr>
            <w:top w:val="none" w:sz="0" w:space="0" w:color="auto"/>
            <w:left w:val="none" w:sz="0" w:space="0" w:color="auto"/>
            <w:bottom w:val="none" w:sz="0" w:space="0" w:color="auto"/>
            <w:right w:val="none" w:sz="0" w:space="0" w:color="auto"/>
          </w:divBdr>
        </w:div>
        <w:div w:id="883056803">
          <w:marLeft w:val="480"/>
          <w:marRight w:val="0"/>
          <w:marTop w:val="0"/>
          <w:marBottom w:val="0"/>
          <w:divBdr>
            <w:top w:val="none" w:sz="0" w:space="0" w:color="auto"/>
            <w:left w:val="none" w:sz="0" w:space="0" w:color="auto"/>
            <w:bottom w:val="none" w:sz="0" w:space="0" w:color="auto"/>
            <w:right w:val="none" w:sz="0" w:space="0" w:color="auto"/>
          </w:divBdr>
        </w:div>
        <w:div w:id="3242625">
          <w:marLeft w:val="480"/>
          <w:marRight w:val="0"/>
          <w:marTop w:val="0"/>
          <w:marBottom w:val="0"/>
          <w:divBdr>
            <w:top w:val="none" w:sz="0" w:space="0" w:color="auto"/>
            <w:left w:val="none" w:sz="0" w:space="0" w:color="auto"/>
            <w:bottom w:val="none" w:sz="0" w:space="0" w:color="auto"/>
            <w:right w:val="none" w:sz="0" w:space="0" w:color="auto"/>
          </w:divBdr>
        </w:div>
      </w:divsChild>
    </w:div>
    <w:div w:id="1143086267">
      <w:bodyDiv w:val="1"/>
      <w:marLeft w:val="0"/>
      <w:marRight w:val="0"/>
      <w:marTop w:val="0"/>
      <w:marBottom w:val="0"/>
      <w:divBdr>
        <w:top w:val="none" w:sz="0" w:space="0" w:color="auto"/>
        <w:left w:val="none" w:sz="0" w:space="0" w:color="auto"/>
        <w:bottom w:val="none" w:sz="0" w:space="0" w:color="auto"/>
        <w:right w:val="none" w:sz="0" w:space="0" w:color="auto"/>
      </w:divBdr>
    </w:div>
    <w:div w:id="1151755638">
      <w:bodyDiv w:val="1"/>
      <w:marLeft w:val="0"/>
      <w:marRight w:val="0"/>
      <w:marTop w:val="0"/>
      <w:marBottom w:val="0"/>
      <w:divBdr>
        <w:top w:val="none" w:sz="0" w:space="0" w:color="auto"/>
        <w:left w:val="none" w:sz="0" w:space="0" w:color="auto"/>
        <w:bottom w:val="none" w:sz="0" w:space="0" w:color="auto"/>
        <w:right w:val="none" w:sz="0" w:space="0" w:color="auto"/>
      </w:divBdr>
    </w:div>
    <w:div w:id="1154101197">
      <w:bodyDiv w:val="1"/>
      <w:marLeft w:val="0"/>
      <w:marRight w:val="0"/>
      <w:marTop w:val="0"/>
      <w:marBottom w:val="0"/>
      <w:divBdr>
        <w:top w:val="none" w:sz="0" w:space="0" w:color="auto"/>
        <w:left w:val="none" w:sz="0" w:space="0" w:color="auto"/>
        <w:bottom w:val="none" w:sz="0" w:space="0" w:color="auto"/>
        <w:right w:val="none" w:sz="0" w:space="0" w:color="auto"/>
      </w:divBdr>
    </w:div>
    <w:div w:id="1185438034">
      <w:bodyDiv w:val="1"/>
      <w:marLeft w:val="0"/>
      <w:marRight w:val="0"/>
      <w:marTop w:val="0"/>
      <w:marBottom w:val="0"/>
      <w:divBdr>
        <w:top w:val="none" w:sz="0" w:space="0" w:color="auto"/>
        <w:left w:val="none" w:sz="0" w:space="0" w:color="auto"/>
        <w:bottom w:val="none" w:sz="0" w:space="0" w:color="auto"/>
        <w:right w:val="none" w:sz="0" w:space="0" w:color="auto"/>
      </w:divBdr>
      <w:divsChild>
        <w:div w:id="1996372921">
          <w:marLeft w:val="480"/>
          <w:marRight w:val="0"/>
          <w:marTop w:val="0"/>
          <w:marBottom w:val="0"/>
          <w:divBdr>
            <w:top w:val="none" w:sz="0" w:space="0" w:color="auto"/>
            <w:left w:val="none" w:sz="0" w:space="0" w:color="auto"/>
            <w:bottom w:val="none" w:sz="0" w:space="0" w:color="auto"/>
            <w:right w:val="none" w:sz="0" w:space="0" w:color="auto"/>
          </w:divBdr>
        </w:div>
      </w:divsChild>
    </w:div>
    <w:div w:id="1190415498">
      <w:bodyDiv w:val="1"/>
      <w:marLeft w:val="0"/>
      <w:marRight w:val="0"/>
      <w:marTop w:val="0"/>
      <w:marBottom w:val="0"/>
      <w:divBdr>
        <w:top w:val="none" w:sz="0" w:space="0" w:color="auto"/>
        <w:left w:val="none" w:sz="0" w:space="0" w:color="auto"/>
        <w:bottom w:val="none" w:sz="0" w:space="0" w:color="auto"/>
        <w:right w:val="none" w:sz="0" w:space="0" w:color="auto"/>
      </w:divBdr>
      <w:divsChild>
        <w:div w:id="1458182382">
          <w:marLeft w:val="480"/>
          <w:marRight w:val="0"/>
          <w:marTop w:val="0"/>
          <w:marBottom w:val="0"/>
          <w:divBdr>
            <w:top w:val="none" w:sz="0" w:space="0" w:color="auto"/>
            <w:left w:val="none" w:sz="0" w:space="0" w:color="auto"/>
            <w:bottom w:val="none" w:sz="0" w:space="0" w:color="auto"/>
            <w:right w:val="none" w:sz="0" w:space="0" w:color="auto"/>
          </w:divBdr>
        </w:div>
        <w:div w:id="1768848436">
          <w:marLeft w:val="480"/>
          <w:marRight w:val="0"/>
          <w:marTop w:val="0"/>
          <w:marBottom w:val="0"/>
          <w:divBdr>
            <w:top w:val="none" w:sz="0" w:space="0" w:color="auto"/>
            <w:left w:val="none" w:sz="0" w:space="0" w:color="auto"/>
            <w:bottom w:val="none" w:sz="0" w:space="0" w:color="auto"/>
            <w:right w:val="none" w:sz="0" w:space="0" w:color="auto"/>
          </w:divBdr>
        </w:div>
        <w:div w:id="128863137">
          <w:marLeft w:val="480"/>
          <w:marRight w:val="0"/>
          <w:marTop w:val="0"/>
          <w:marBottom w:val="0"/>
          <w:divBdr>
            <w:top w:val="none" w:sz="0" w:space="0" w:color="auto"/>
            <w:left w:val="none" w:sz="0" w:space="0" w:color="auto"/>
            <w:bottom w:val="none" w:sz="0" w:space="0" w:color="auto"/>
            <w:right w:val="none" w:sz="0" w:space="0" w:color="auto"/>
          </w:divBdr>
        </w:div>
        <w:div w:id="1974014970">
          <w:marLeft w:val="480"/>
          <w:marRight w:val="0"/>
          <w:marTop w:val="0"/>
          <w:marBottom w:val="0"/>
          <w:divBdr>
            <w:top w:val="none" w:sz="0" w:space="0" w:color="auto"/>
            <w:left w:val="none" w:sz="0" w:space="0" w:color="auto"/>
            <w:bottom w:val="none" w:sz="0" w:space="0" w:color="auto"/>
            <w:right w:val="none" w:sz="0" w:space="0" w:color="auto"/>
          </w:divBdr>
        </w:div>
        <w:div w:id="2100174564">
          <w:marLeft w:val="480"/>
          <w:marRight w:val="0"/>
          <w:marTop w:val="0"/>
          <w:marBottom w:val="0"/>
          <w:divBdr>
            <w:top w:val="none" w:sz="0" w:space="0" w:color="auto"/>
            <w:left w:val="none" w:sz="0" w:space="0" w:color="auto"/>
            <w:bottom w:val="none" w:sz="0" w:space="0" w:color="auto"/>
            <w:right w:val="none" w:sz="0" w:space="0" w:color="auto"/>
          </w:divBdr>
        </w:div>
        <w:div w:id="353046045">
          <w:marLeft w:val="480"/>
          <w:marRight w:val="0"/>
          <w:marTop w:val="0"/>
          <w:marBottom w:val="0"/>
          <w:divBdr>
            <w:top w:val="none" w:sz="0" w:space="0" w:color="auto"/>
            <w:left w:val="none" w:sz="0" w:space="0" w:color="auto"/>
            <w:bottom w:val="none" w:sz="0" w:space="0" w:color="auto"/>
            <w:right w:val="none" w:sz="0" w:space="0" w:color="auto"/>
          </w:divBdr>
        </w:div>
        <w:div w:id="1857109378">
          <w:marLeft w:val="480"/>
          <w:marRight w:val="0"/>
          <w:marTop w:val="0"/>
          <w:marBottom w:val="0"/>
          <w:divBdr>
            <w:top w:val="none" w:sz="0" w:space="0" w:color="auto"/>
            <w:left w:val="none" w:sz="0" w:space="0" w:color="auto"/>
            <w:bottom w:val="none" w:sz="0" w:space="0" w:color="auto"/>
            <w:right w:val="none" w:sz="0" w:space="0" w:color="auto"/>
          </w:divBdr>
        </w:div>
        <w:div w:id="819613139">
          <w:marLeft w:val="480"/>
          <w:marRight w:val="0"/>
          <w:marTop w:val="0"/>
          <w:marBottom w:val="0"/>
          <w:divBdr>
            <w:top w:val="none" w:sz="0" w:space="0" w:color="auto"/>
            <w:left w:val="none" w:sz="0" w:space="0" w:color="auto"/>
            <w:bottom w:val="none" w:sz="0" w:space="0" w:color="auto"/>
            <w:right w:val="none" w:sz="0" w:space="0" w:color="auto"/>
          </w:divBdr>
        </w:div>
        <w:div w:id="627201954">
          <w:marLeft w:val="480"/>
          <w:marRight w:val="0"/>
          <w:marTop w:val="0"/>
          <w:marBottom w:val="0"/>
          <w:divBdr>
            <w:top w:val="none" w:sz="0" w:space="0" w:color="auto"/>
            <w:left w:val="none" w:sz="0" w:space="0" w:color="auto"/>
            <w:bottom w:val="none" w:sz="0" w:space="0" w:color="auto"/>
            <w:right w:val="none" w:sz="0" w:space="0" w:color="auto"/>
          </w:divBdr>
        </w:div>
        <w:div w:id="1933314751">
          <w:marLeft w:val="480"/>
          <w:marRight w:val="0"/>
          <w:marTop w:val="0"/>
          <w:marBottom w:val="0"/>
          <w:divBdr>
            <w:top w:val="none" w:sz="0" w:space="0" w:color="auto"/>
            <w:left w:val="none" w:sz="0" w:space="0" w:color="auto"/>
            <w:bottom w:val="none" w:sz="0" w:space="0" w:color="auto"/>
            <w:right w:val="none" w:sz="0" w:space="0" w:color="auto"/>
          </w:divBdr>
        </w:div>
        <w:div w:id="1564482254">
          <w:marLeft w:val="480"/>
          <w:marRight w:val="0"/>
          <w:marTop w:val="0"/>
          <w:marBottom w:val="0"/>
          <w:divBdr>
            <w:top w:val="none" w:sz="0" w:space="0" w:color="auto"/>
            <w:left w:val="none" w:sz="0" w:space="0" w:color="auto"/>
            <w:bottom w:val="none" w:sz="0" w:space="0" w:color="auto"/>
            <w:right w:val="none" w:sz="0" w:space="0" w:color="auto"/>
          </w:divBdr>
        </w:div>
        <w:div w:id="1931237314">
          <w:marLeft w:val="480"/>
          <w:marRight w:val="0"/>
          <w:marTop w:val="0"/>
          <w:marBottom w:val="0"/>
          <w:divBdr>
            <w:top w:val="none" w:sz="0" w:space="0" w:color="auto"/>
            <w:left w:val="none" w:sz="0" w:space="0" w:color="auto"/>
            <w:bottom w:val="none" w:sz="0" w:space="0" w:color="auto"/>
            <w:right w:val="none" w:sz="0" w:space="0" w:color="auto"/>
          </w:divBdr>
        </w:div>
      </w:divsChild>
    </w:div>
    <w:div w:id="1210216740">
      <w:bodyDiv w:val="1"/>
      <w:marLeft w:val="0"/>
      <w:marRight w:val="0"/>
      <w:marTop w:val="0"/>
      <w:marBottom w:val="0"/>
      <w:divBdr>
        <w:top w:val="none" w:sz="0" w:space="0" w:color="auto"/>
        <w:left w:val="none" w:sz="0" w:space="0" w:color="auto"/>
        <w:bottom w:val="none" w:sz="0" w:space="0" w:color="auto"/>
        <w:right w:val="none" w:sz="0" w:space="0" w:color="auto"/>
      </w:divBdr>
    </w:div>
    <w:div w:id="1211653703">
      <w:bodyDiv w:val="1"/>
      <w:marLeft w:val="0"/>
      <w:marRight w:val="0"/>
      <w:marTop w:val="0"/>
      <w:marBottom w:val="0"/>
      <w:divBdr>
        <w:top w:val="none" w:sz="0" w:space="0" w:color="auto"/>
        <w:left w:val="none" w:sz="0" w:space="0" w:color="auto"/>
        <w:bottom w:val="none" w:sz="0" w:space="0" w:color="auto"/>
        <w:right w:val="none" w:sz="0" w:space="0" w:color="auto"/>
      </w:divBdr>
    </w:div>
    <w:div w:id="1213464892">
      <w:bodyDiv w:val="1"/>
      <w:marLeft w:val="0"/>
      <w:marRight w:val="0"/>
      <w:marTop w:val="0"/>
      <w:marBottom w:val="0"/>
      <w:divBdr>
        <w:top w:val="none" w:sz="0" w:space="0" w:color="auto"/>
        <w:left w:val="none" w:sz="0" w:space="0" w:color="auto"/>
        <w:bottom w:val="none" w:sz="0" w:space="0" w:color="auto"/>
        <w:right w:val="none" w:sz="0" w:space="0" w:color="auto"/>
      </w:divBdr>
    </w:div>
    <w:div w:id="1248266341">
      <w:bodyDiv w:val="1"/>
      <w:marLeft w:val="0"/>
      <w:marRight w:val="0"/>
      <w:marTop w:val="0"/>
      <w:marBottom w:val="0"/>
      <w:divBdr>
        <w:top w:val="none" w:sz="0" w:space="0" w:color="auto"/>
        <w:left w:val="none" w:sz="0" w:space="0" w:color="auto"/>
        <w:bottom w:val="none" w:sz="0" w:space="0" w:color="auto"/>
        <w:right w:val="none" w:sz="0" w:space="0" w:color="auto"/>
      </w:divBdr>
    </w:div>
    <w:div w:id="1250965206">
      <w:bodyDiv w:val="1"/>
      <w:marLeft w:val="0"/>
      <w:marRight w:val="0"/>
      <w:marTop w:val="0"/>
      <w:marBottom w:val="0"/>
      <w:divBdr>
        <w:top w:val="none" w:sz="0" w:space="0" w:color="auto"/>
        <w:left w:val="none" w:sz="0" w:space="0" w:color="auto"/>
        <w:bottom w:val="none" w:sz="0" w:space="0" w:color="auto"/>
        <w:right w:val="none" w:sz="0" w:space="0" w:color="auto"/>
      </w:divBdr>
    </w:div>
    <w:div w:id="1252929325">
      <w:bodyDiv w:val="1"/>
      <w:marLeft w:val="0"/>
      <w:marRight w:val="0"/>
      <w:marTop w:val="0"/>
      <w:marBottom w:val="0"/>
      <w:divBdr>
        <w:top w:val="none" w:sz="0" w:space="0" w:color="auto"/>
        <w:left w:val="none" w:sz="0" w:space="0" w:color="auto"/>
        <w:bottom w:val="none" w:sz="0" w:space="0" w:color="auto"/>
        <w:right w:val="none" w:sz="0" w:space="0" w:color="auto"/>
      </w:divBdr>
    </w:div>
    <w:div w:id="1289506607">
      <w:bodyDiv w:val="1"/>
      <w:marLeft w:val="0"/>
      <w:marRight w:val="0"/>
      <w:marTop w:val="0"/>
      <w:marBottom w:val="0"/>
      <w:divBdr>
        <w:top w:val="none" w:sz="0" w:space="0" w:color="auto"/>
        <w:left w:val="none" w:sz="0" w:space="0" w:color="auto"/>
        <w:bottom w:val="none" w:sz="0" w:space="0" w:color="auto"/>
        <w:right w:val="none" w:sz="0" w:space="0" w:color="auto"/>
      </w:divBdr>
    </w:div>
    <w:div w:id="1300501256">
      <w:bodyDiv w:val="1"/>
      <w:marLeft w:val="0"/>
      <w:marRight w:val="0"/>
      <w:marTop w:val="0"/>
      <w:marBottom w:val="0"/>
      <w:divBdr>
        <w:top w:val="none" w:sz="0" w:space="0" w:color="auto"/>
        <w:left w:val="none" w:sz="0" w:space="0" w:color="auto"/>
        <w:bottom w:val="none" w:sz="0" w:space="0" w:color="auto"/>
        <w:right w:val="none" w:sz="0" w:space="0" w:color="auto"/>
      </w:divBdr>
    </w:div>
    <w:div w:id="1322153912">
      <w:bodyDiv w:val="1"/>
      <w:marLeft w:val="0"/>
      <w:marRight w:val="0"/>
      <w:marTop w:val="0"/>
      <w:marBottom w:val="0"/>
      <w:divBdr>
        <w:top w:val="none" w:sz="0" w:space="0" w:color="auto"/>
        <w:left w:val="none" w:sz="0" w:space="0" w:color="auto"/>
        <w:bottom w:val="none" w:sz="0" w:space="0" w:color="auto"/>
        <w:right w:val="none" w:sz="0" w:space="0" w:color="auto"/>
      </w:divBdr>
    </w:div>
    <w:div w:id="1327050796">
      <w:bodyDiv w:val="1"/>
      <w:marLeft w:val="0"/>
      <w:marRight w:val="0"/>
      <w:marTop w:val="0"/>
      <w:marBottom w:val="0"/>
      <w:divBdr>
        <w:top w:val="none" w:sz="0" w:space="0" w:color="auto"/>
        <w:left w:val="none" w:sz="0" w:space="0" w:color="auto"/>
        <w:bottom w:val="none" w:sz="0" w:space="0" w:color="auto"/>
        <w:right w:val="none" w:sz="0" w:space="0" w:color="auto"/>
      </w:divBdr>
      <w:divsChild>
        <w:div w:id="1368751318">
          <w:marLeft w:val="480"/>
          <w:marRight w:val="0"/>
          <w:marTop w:val="0"/>
          <w:marBottom w:val="0"/>
          <w:divBdr>
            <w:top w:val="none" w:sz="0" w:space="0" w:color="auto"/>
            <w:left w:val="none" w:sz="0" w:space="0" w:color="auto"/>
            <w:bottom w:val="none" w:sz="0" w:space="0" w:color="auto"/>
            <w:right w:val="none" w:sz="0" w:space="0" w:color="auto"/>
          </w:divBdr>
        </w:div>
      </w:divsChild>
    </w:div>
    <w:div w:id="1335494337">
      <w:bodyDiv w:val="1"/>
      <w:marLeft w:val="0"/>
      <w:marRight w:val="0"/>
      <w:marTop w:val="0"/>
      <w:marBottom w:val="0"/>
      <w:divBdr>
        <w:top w:val="none" w:sz="0" w:space="0" w:color="auto"/>
        <w:left w:val="none" w:sz="0" w:space="0" w:color="auto"/>
        <w:bottom w:val="none" w:sz="0" w:space="0" w:color="auto"/>
        <w:right w:val="none" w:sz="0" w:space="0" w:color="auto"/>
      </w:divBdr>
      <w:divsChild>
        <w:div w:id="55711239">
          <w:marLeft w:val="480"/>
          <w:marRight w:val="0"/>
          <w:marTop w:val="0"/>
          <w:marBottom w:val="0"/>
          <w:divBdr>
            <w:top w:val="none" w:sz="0" w:space="0" w:color="auto"/>
            <w:left w:val="none" w:sz="0" w:space="0" w:color="auto"/>
            <w:bottom w:val="none" w:sz="0" w:space="0" w:color="auto"/>
            <w:right w:val="none" w:sz="0" w:space="0" w:color="auto"/>
          </w:divBdr>
        </w:div>
        <w:div w:id="729767911">
          <w:marLeft w:val="480"/>
          <w:marRight w:val="0"/>
          <w:marTop w:val="0"/>
          <w:marBottom w:val="0"/>
          <w:divBdr>
            <w:top w:val="none" w:sz="0" w:space="0" w:color="auto"/>
            <w:left w:val="none" w:sz="0" w:space="0" w:color="auto"/>
            <w:bottom w:val="none" w:sz="0" w:space="0" w:color="auto"/>
            <w:right w:val="none" w:sz="0" w:space="0" w:color="auto"/>
          </w:divBdr>
        </w:div>
      </w:divsChild>
    </w:div>
    <w:div w:id="1358123725">
      <w:bodyDiv w:val="1"/>
      <w:marLeft w:val="0"/>
      <w:marRight w:val="0"/>
      <w:marTop w:val="0"/>
      <w:marBottom w:val="0"/>
      <w:divBdr>
        <w:top w:val="none" w:sz="0" w:space="0" w:color="auto"/>
        <w:left w:val="none" w:sz="0" w:space="0" w:color="auto"/>
        <w:bottom w:val="none" w:sz="0" w:space="0" w:color="auto"/>
        <w:right w:val="none" w:sz="0" w:space="0" w:color="auto"/>
      </w:divBdr>
    </w:div>
    <w:div w:id="1359618210">
      <w:bodyDiv w:val="1"/>
      <w:marLeft w:val="0"/>
      <w:marRight w:val="0"/>
      <w:marTop w:val="0"/>
      <w:marBottom w:val="0"/>
      <w:divBdr>
        <w:top w:val="none" w:sz="0" w:space="0" w:color="auto"/>
        <w:left w:val="none" w:sz="0" w:space="0" w:color="auto"/>
        <w:bottom w:val="none" w:sz="0" w:space="0" w:color="auto"/>
        <w:right w:val="none" w:sz="0" w:space="0" w:color="auto"/>
      </w:divBdr>
      <w:divsChild>
        <w:div w:id="87508290">
          <w:marLeft w:val="480"/>
          <w:marRight w:val="0"/>
          <w:marTop w:val="0"/>
          <w:marBottom w:val="0"/>
          <w:divBdr>
            <w:top w:val="none" w:sz="0" w:space="0" w:color="auto"/>
            <w:left w:val="none" w:sz="0" w:space="0" w:color="auto"/>
            <w:bottom w:val="none" w:sz="0" w:space="0" w:color="auto"/>
            <w:right w:val="none" w:sz="0" w:space="0" w:color="auto"/>
          </w:divBdr>
        </w:div>
        <w:div w:id="2131893805">
          <w:marLeft w:val="480"/>
          <w:marRight w:val="0"/>
          <w:marTop w:val="0"/>
          <w:marBottom w:val="0"/>
          <w:divBdr>
            <w:top w:val="none" w:sz="0" w:space="0" w:color="auto"/>
            <w:left w:val="none" w:sz="0" w:space="0" w:color="auto"/>
            <w:bottom w:val="none" w:sz="0" w:space="0" w:color="auto"/>
            <w:right w:val="none" w:sz="0" w:space="0" w:color="auto"/>
          </w:divBdr>
        </w:div>
        <w:div w:id="891572927">
          <w:marLeft w:val="480"/>
          <w:marRight w:val="0"/>
          <w:marTop w:val="0"/>
          <w:marBottom w:val="0"/>
          <w:divBdr>
            <w:top w:val="none" w:sz="0" w:space="0" w:color="auto"/>
            <w:left w:val="none" w:sz="0" w:space="0" w:color="auto"/>
            <w:bottom w:val="none" w:sz="0" w:space="0" w:color="auto"/>
            <w:right w:val="none" w:sz="0" w:space="0" w:color="auto"/>
          </w:divBdr>
        </w:div>
        <w:div w:id="418060029">
          <w:marLeft w:val="480"/>
          <w:marRight w:val="0"/>
          <w:marTop w:val="0"/>
          <w:marBottom w:val="0"/>
          <w:divBdr>
            <w:top w:val="none" w:sz="0" w:space="0" w:color="auto"/>
            <w:left w:val="none" w:sz="0" w:space="0" w:color="auto"/>
            <w:bottom w:val="none" w:sz="0" w:space="0" w:color="auto"/>
            <w:right w:val="none" w:sz="0" w:space="0" w:color="auto"/>
          </w:divBdr>
        </w:div>
        <w:div w:id="1974480426">
          <w:marLeft w:val="480"/>
          <w:marRight w:val="0"/>
          <w:marTop w:val="0"/>
          <w:marBottom w:val="0"/>
          <w:divBdr>
            <w:top w:val="none" w:sz="0" w:space="0" w:color="auto"/>
            <w:left w:val="none" w:sz="0" w:space="0" w:color="auto"/>
            <w:bottom w:val="none" w:sz="0" w:space="0" w:color="auto"/>
            <w:right w:val="none" w:sz="0" w:space="0" w:color="auto"/>
          </w:divBdr>
        </w:div>
        <w:div w:id="499078945">
          <w:marLeft w:val="480"/>
          <w:marRight w:val="0"/>
          <w:marTop w:val="0"/>
          <w:marBottom w:val="0"/>
          <w:divBdr>
            <w:top w:val="none" w:sz="0" w:space="0" w:color="auto"/>
            <w:left w:val="none" w:sz="0" w:space="0" w:color="auto"/>
            <w:bottom w:val="none" w:sz="0" w:space="0" w:color="auto"/>
            <w:right w:val="none" w:sz="0" w:space="0" w:color="auto"/>
          </w:divBdr>
        </w:div>
        <w:div w:id="710766338">
          <w:marLeft w:val="480"/>
          <w:marRight w:val="0"/>
          <w:marTop w:val="0"/>
          <w:marBottom w:val="0"/>
          <w:divBdr>
            <w:top w:val="none" w:sz="0" w:space="0" w:color="auto"/>
            <w:left w:val="none" w:sz="0" w:space="0" w:color="auto"/>
            <w:bottom w:val="none" w:sz="0" w:space="0" w:color="auto"/>
            <w:right w:val="none" w:sz="0" w:space="0" w:color="auto"/>
          </w:divBdr>
        </w:div>
        <w:div w:id="1216621593">
          <w:marLeft w:val="480"/>
          <w:marRight w:val="0"/>
          <w:marTop w:val="0"/>
          <w:marBottom w:val="0"/>
          <w:divBdr>
            <w:top w:val="none" w:sz="0" w:space="0" w:color="auto"/>
            <w:left w:val="none" w:sz="0" w:space="0" w:color="auto"/>
            <w:bottom w:val="none" w:sz="0" w:space="0" w:color="auto"/>
            <w:right w:val="none" w:sz="0" w:space="0" w:color="auto"/>
          </w:divBdr>
        </w:div>
        <w:div w:id="1315523829">
          <w:marLeft w:val="480"/>
          <w:marRight w:val="0"/>
          <w:marTop w:val="0"/>
          <w:marBottom w:val="0"/>
          <w:divBdr>
            <w:top w:val="none" w:sz="0" w:space="0" w:color="auto"/>
            <w:left w:val="none" w:sz="0" w:space="0" w:color="auto"/>
            <w:bottom w:val="none" w:sz="0" w:space="0" w:color="auto"/>
            <w:right w:val="none" w:sz="0" w:space="0" w:color="auto"/>
          </w:divBdr>
        </w:div>
        <w:div w:id="1590001532">
          <w:marLeft w:val="480"/>
          <w:marRight w:val="0"/>
          <w:marTop w:val="0"/>
          <w:marBottom w:val="0"/>
          <w:divBdr>
            <w:top w:val="none" w:sz="0" w:space="0" w:color="auto"/>
            <w:left w:val="none" w:sz="0" w:space="0" w:color="auto"/>
            <w:bottom w:val="none" w:sz="0" w:space="0" w:color="auto"/>
            <w:right w:val="none" w:sz="0" w:space="0" w:color="auto"/>
          </w:divBdr>
        </w:div>
        <w:div w:id="1876114899">
          <w:marLeft w:val="480"/>
          <w:marRight w:val="0"/>
          <w:marTop w:val="0"/>
          <w:marBottom w:val="0"/>
          <w:divBdr>
            <w:top w:val="none" w:sz="0" w:space="0" w:color="auto"/>
            <w:left w:val="none" w:sz="0" w:space="0" w:color="auto"/>
            <w:bottom w:val="none" w:sz="0" w:space="0" w:color="auto"/>
            <w:right w:val="none" w:sz="0" w:space="0" w:color="auto"/>
          </w:divBdr>
        </w:div>
        <w:div w:id="1693803576">
          <w:marLeft w:val="480"/>
          <w:marRight w:val="0"/>
          <w:marTop w:val="0"/>
          <w:marBottom w:val="0"/>
          <w:divBdr>
            <w:top w:val="none" w:sz="0" w:space="0" w:color="auto"/>
            <w:left w:val="none" w:sz="0" w:space="0" w:color="auto"/>
            <w:bottom w:val="none" w:sz="0" w:space="0" w:color="auto"/>
            <w:right w:val="none" w:sz="0" w:space="0" w:color="auto"/>
          </w:divBdr>
        </w:div>
        <w:div w:id="1345548748">
          <w:marLeft w:val="480"/>
          <w:marRight w:val="0"/>
          <w:marTop w:val="0"/>
          <w:marBottom w:val="0"/>
          <w:divBdr>
            <w:top w:val="none" w:sz="0" w:space="0" w:color="auto"/>
            <w:left w:val="none" w:sz="0" w:space="0" w:color="auto"/>
            <w:bottom w:val="none" w:sz="0" w:space="0" w:color="auto"/>
            <w:right w:val="none" w:sz="0" w:space="0" w:color="auto"/>
          </w:divBdr>
        </w:div>
        <w:div w:id="1418134431">
          <w:marLeft w:val="480"/>
          <w:marRight w:val="0"/>
          <w:marTop w:val="0"/>
          <w:marBottom w:val="0"/>
          <w:divBdr>
            <w:top w:val="none" w:sz="0" w:space="0" w:color="auto"/>
            <w:left w:val="none" w:sz="0" w:space="0" w:color="auto"/>
            <w:bottom w:val="none" w:sz="0" w:space="0" w:color="auto"/>
            <w:right w:val="none" w:sz="0" w:space="0" w:color="auto"/>
          </w:divBdr>
        </w:div>
        <w:div w:id="2101028353">
          <w:marLeft w:val="480"/>
          <w:marRight w:val="0"/>
          <w:marTop w:val="0"/>
          <w:marBottom w:val="0"/>
          <w:divBdr>
            <w:top w:val="none" w:sz="0" w:space="0" w:color="auto"/>
            <w:left w:val="none" w:sz="0" w:space="0" w:color="auto"/>
            <w:bottom w:val="none" w:sz="0" w:space="0" w:color="auto"/>
            <w:right w:val="none" w:sz="0" w:space="0" w:color="auto"/>
          </w:divBdr>
        </w:div>
        <w:div w:id="192233088">
          <w:marLeft w:val="480"/>
          <w:marRight w:val="0"/>
          <w:marTop w:val="0"/>
          <w:marBottom w:val="0"/>
          <w:divBdr>
            <w:top w:val="none" w:sz="0" w:space="0" w:color="auto"/>
            <w:left w:val="none" w:sz="0" w:space="0" w:color="auto"/>
            <w:bottom w:val="none" w:sz="0" w:space="0" w:color="auto"/>
            <w:right w:val="none" w:sz="0" w:space="0" w:color="auto"/>
          </w:divBdr>
        </w:div>
      </w:divsChild>
    </w:div>
    <w:div w:id="1367170433">
      <w:bodyDiv w:val="1"/>
      <w:marLeft w:val="0"/>
      <w:marRight w:val="0"/>
      <w:marTop w:val="0"/>
      <w:marBottom w:val="0"/>
      <w:divBdr>
        <w:top w:val="none" w:sz="0" w:space="0" w:color="auto"/>
        <w:left w:val="none" w:sz="0" w:space="0" w:color="auto"/>
        <w:bottom w:val="none" w:sz="0" w:space="0" w:color="auto"/>
        <w:right w:val="none" w:sz="0" w:space="0" w:color="auto"/>
      </w:divBdr>
    </w:div>
    <w:div w:id="1369602695">
      <w:bodyDiv w:val="1"/>
      <w:marLeft w:val="0"/>
      <w:marRight w:val="0"/>
      <w:marTop w:val="0"/>
      <w:marBottom w:val="0"/>
      <w:divBdr>
        <w:top w:val="none" w:sz="0" w:space="0" w:color="auto"/>
        <w:left w:val="none" w:sz="0" w:space="0" w:color="auto"/>
        <w:bottom w:val="none" w:sz="0" w:space="0" w:color="auto"/>
        <w:right w:val="none" w:sz="0" w:space="0" w:color="auto"/>
      </w:divBdr>
      <w:divsChild>
        <w:div w:id="1609579143">
          <w:marLeft w:val="480"/>
          <w:marRight w:val="0"/>
          <w:marTop w:val="0"/>
          <w:marBottom w:val="0"/>
          <w:divBdr>
            <w:top w:val="none" w:sz="0" w:space="0" w:color="auto"/>
            <w:left w:val="none" w:sz="0" w:space="0" w:color="auto"/>
            <w:bottom w:val="none" w:sz="0" w:space="0" w:color="auto"/>
            <w:right w:val="none" w:sz="0" w:space="0" w:color="auto"/>
          </w:divBdr>
        </w:div>
        <w:div w:id="1954822638">
          <w:marLeft w:val="480"/>
          <w:marRight w:val="0"/>
          <w:marTop w:val="0"/>
          <w:marBottom w:val="0"/>
          <w:divBdr>
            <w:top w:val="none" w:sz="0" w:space="0" w:color="auto"/>
            <w:left w:val="none" w:sz="0" w:space="0" w:color="auto"/>
            <w:bottom w:val="none" w:sz="0" w:space="0" w:color="auto"/>
            <w:right w:val="none" w:sz="0" w:space="0" w:color="auto"/>
          </w:divBdr>
        </w:div>
        <w:div w:id="169565050">
          <w:marLeft w:val="480"/>
          <w:marRight w:val="0"/>
          <w:marTop w:val="0"/>
          <w:marBottom w:val="0"/>
          <w:divBdr>
            <w:top w:val="none" w:sz="0" w:space="0" w:color="auto"/>
            <w:left w:val="none" w:sz="0" w:space="0" w:color="auto"/>
            <w:bottom w:val="none" w:sz="0" w:space="0" w:color="auto"/>
            <w:right w:val="none" w:sz="0" w:space="0" w:color="auto"/>
          </w:divBdr>
        </w:div>
        <w:div w:id="1984386347">
          <w:marLeft w:val="480"/>
          <w:marRight w:val="0"/>
          <w:marTop w:val="0"/>
          <w:marBottom w:val="0"/>
          <w:divBdr>
            <w:top w:val="none" w:sz="0" w:space="0" w:color="auto"/>
            <w:left w:val="none" w:sz="0" w:space="0" w:color="auto"/>
            <w:bottom w:val="none" w:sz="0" w:space="0" w:color="auto"/>
            <w:right w:val="none" w:sz="0" w:space="0" w:color="auto"/>
          </w:divBdr>
        </w:div>
        <w:div w:id="2054502929">
          <w:marLeft w:val="480"/>
          <w:marRight w:val="0"/>
          <w:marTop w:val="0"/>
          <w:marBottom w:val="0"/>
          <w:divBdr>
            <w:top w:val="none" w:sz="0" w:space="0" w:color="auto"/>
            <w:left w:val="none" w:sz="0" w:space="0" w:color="auto"/>
            <w:bottom w:val="none" w:sz="0" w:space="0" w:color="auto"/>
            <w:right w:val="none" w:sz="0" w:space="0" w:color="auto"/>
          </w:divBdr>
        </w:div>
        <w:div w:id="1183863633">
          <w:marLeft w:val="480"/>
          <w:marRight w:val="0"/>
          <w:marTop w:val="0"/>
          <w:marBottom w:val="0"/>
          <w:divBdr>
            <w:top w:val="none" w:sz="0" w:space="0" w:color="auto"/>
            <w:left w:val="none" w:sz="0" w:space="0" w:color="auto"/>
            <w:bottom w:val="none" w:sz="0" w:space="0" w:color="auto"/>
            <w:right w:val="none" w:sz="0" w:space="0" w:color="auto"/>
          </w:divBdr>
        </w:div>
        <w:div w:id="1790928088">
          <w:marLeft w:val="480"/>
          <w:marRight w:val="0"/>
          <w:marTop w:val="0"/>
          <w:marBottom w:val="0"/>
          <w:divBdr>
            <w:top w:val="none" w:sz="0" w:space="0" w:color="auto"/>
            <w:left w:val="none" w:sz="0" w:space="0" w:color="auto"/>
            <w:bottom w:val="none" w:sz="0" w:space="0" w:color="auto"/>
            <w:right w:val="none" w:sz="0" w:space="0" w:color="auto"/>
          </w:divBdr>
        </w:div>
        <w:div w:id="1736320540">
          <w:marLeft w:val="480"/>
          <w:marRight w:val="0"/>
          <w:marTop w:val="0"/>
          <w:marBottom w:val="0"/>
          <w:divBdr>
            <w:top w:val="none" w:sz="0" w:space="0" w:color="auto"/>
            <w:left w:val="none" w:sz="0" w:space="0" w:color="auto"/>
            <w:bottom w:val="none" w:sz="0" w:space="0" w:color="auto"/>
            <w:right w:val="none" w:sz="0" w:space="0" w:color="auto"/>
          </w:divBdr>
        </w:div>
        <w:div w:id="242882732">
          <w:marLeft w:val="480"/>
          <w:marRight w:val="0"/>
          <w:marTop w:val="0"/>
          <w:marBottom w:val="0"/>
          <w:divBdr>
            <w:top w:val="none" w:sz="0" w:space="0" w:color="auto"/>
            <w:left w:val="none" w:sz="0" w:space="0" w:color="auto"/>
            <w:bottom w:val="none" w:sz="0" w:space="0" w:color="auto"/>
            <w:right w:val="none" w:sz="0" w:space="0" w:color="auto"/>
          </w:divBdr>
        </w:div>
        <w:div w:id="349455033">
          <w:marLeft w:val="480"/>
          <w:marRight w:val="0"/>
          <w:marTop w:val="0"/>
          <w:marBottom w:val="0"/>
          <w:divBdr>
            <w:top w:val="none" w:sz="0" w:space="0" w:color="auto"/>
            <w:left w:val="none" w:sz="0" w:space="0" w:color="auto"/>
            <w:bottom w:val="none" w:sz="0" w:space="0" w:color="auto"/>
            <w:right w:val="none" w:sz="0" w:space="0" w:color="auto"/>
          </w:divBdr>
        </w:div>
        <w:div w:id="1028485156">
          <w:marLeft w:val="480"/>
          <w:marRight w:val="0"/>
          <w:marTop w:val="0"/>
          <w:marBottom w:val="0"/>
          <w:divBdr>
            <w:top w:val="none" w:sz="0" w:space="0" w:color="auto"/>
            <w:left w:val="none" w:sz="0" w:space="0" w:color="auto"/>
            <w:bottom w:val="none" w:sz="0" w:space="0" w:color="auto"/>
            <w:right w:val="none" w:sz="0" w:space="0" w:color="auto"/>
          </w:divBdr>
        </w:div>
      </w:divsChild>
    </w:div>
    <w:div w:id="1384594894">
      <w:bodyDiv w:val="1"/>
      <w:marLeft w:val="0"/>
      <w:marRight w:val="0"/>
      <w:marTop w:val="0"/>
      <w:marBottom w:val="0"/>
      <w:divBdr>
        <w:top w:val="none" w:sz="0" w:space="0" w:color="auto"/>
        <w:left w:val="none" w:sz="0" w:space="0" w:color="auto"/>
        <w:bottom w:val="none" w:sz="0" w:space="0" w:color="auto"/>
        <w:right w:val="none" w:sz="0" w:space="0" w:color="auto"/>
      </w:divBdr>
    </w:div>
    <w:div w:id="1407609746">
      <w:bodyDiv w:val="1"/>
      <w:marLeft w:val="0"/>
      <w:marRight w:val="0"/>
      <w:marTop w:val="0"/>
      <w:marBottom w:val="0"/>
      <w:divBdr>
        <w:top w:val="none" w:sz="0" w:space="0" w:color="auto"/>
        <w:left w:val="none" w:sz="0" w:space="0" w:color="auto"/>
        <w:bottom w:val="none" w:sz="0" w:space="0" w:color="auto"/>
        <w:right w:val="none" w:sz="0" w:space="0" w:color="auto"/>
      </w:divBdr>
      <w:divsChild>
        <w:div w:id="462387538">
          <w:marLeft w:val="480"/>
          <w:marRight w:val="0"/>
          <w:marTop w:val="0"/>
          <w:marBottom w:val="0"/>
          <w:divBdr>
            <w:top w:val="none" w:sz="0" w:space="0" w:color="auto"/>
            <w:left w:val="none" w:sz="0" w:space="0" w:color="auto"/>
            <w:bottom w:val="none" w:sz="0" w:space="0" w:color="auto"/>
            <w:right w:val="none" w:sz="0" w:space="0" w:color="auto"/>
          </w:divBdr>
        </w:div>
        <w:div w:id="1500733737">
          <w:marLeft w:val="480"/>
          <w:marRight w:val="0"/>
          <w:marTop w:val="0"/>
          <w:marBottom w:val="0"/>
          <w:divBdr>
            <w:top w:val="none" w:sz="0" w:space="0" w:color="auto"/>
            <w:left w:val="none" w:sz="0" w:space="0" w:color="auto"/>
            <w:bottom w:val="none" w:sz="0" w:space="0" w:color="auto"/>
            <w:right w:val="none" w:sz="0" w:space="0" w:color="auto"/>
          </w:divBdr>
        </w:div>
        <w:div w:id="2056585878">
          <w:marLeft w:val="480"/>
          <w:marRight w:val="0"/>
          <w:marTop w:val="0"/>
          <w:marBottom w:val="0"/>
          <w:divBdr>
            <w:top w:val="none" w:sz="0" w:space="0" w:color="auto"/>
            <w:left w:val="none" w:sz="0" w:space="0" w:color="auto"/>
            <w:bottom w:val="none" w:sz="0" w:space="0" w:color="auto"/>
            <w:right w:val="none" w:sz="0" w:space="0" w:color="auto"/>
          </w:divBdr>
        </w:div>
        <w:div w:id="1027101550">
          <w:marLeft w:val="480"/>
          <w:marRight w:val="0"/>
          <w:marTop w:val="0"/>
          <w:marBottom w:val="0"/>
          <w:divBdr>
            <w:top w:val="none" w:sz="0" w:space="0" w:color="auto"/>
            <w:left w:val="none" w:sz="0" w:space="0" w:color="auto"/>
            <w:bottom w:val="none" w:sz="0" w:space="0" w:color="auto"/>
            <w:right w:val="none" w:sz="0" w:space="0" w:color="auto"/>
          </w:divBdr>
        </w:div>
      </w:divsChild>
    </w:div>
    <w:div w:id="1411387079">
      <w:bodyDiv w:val="1"/>
      <w:marLeft w:val="0"/>
      <w:marRight w:val="0"/>
      <w:marTop w:val="0"/>
      <w:marBottom w:val="0"/>
      <w:divBdr>
        <w:top w:val="none" w:sz="0" w:space="0" w:color="auto"/>
        <w:left w:val="none" w:sz="0" w:space="0" w:color="auto"/>
        <w:bottom w:val="none" w:sz="0" w:space="0" w:color="auto"/>
        <w:right w:val="none" w:sz="0" w:space="0" w:color="auto"/>
      </w:divBdr>
    </w:div>
    <w:div w:id="1478186161">
      <w:bodyDiv w:val="1"/>
      <w:marLeft w:val="0"/>
      <w:marRight w:val="0"/>
      <w:marTop w:val="0"/>
      <w:marBottom w:val="0"/>
      <w:divBdr>
        <w:top w:val="none" w:sz="0" w:space="0" w:color="auto"/>
        <w:left w:val="none" w:sz="0" w:space="0" w:color="auto"/>
        <w:bottom w:val="none" w:sz="0" w:space="0" w:color="auto"/>
        <w:right w:val="none" w:sz="0" w:space="0" w:color="auto"/>
      </w:divBdr>
    </w:div>
    <w:div w:id="1491290158">
      <w:bodyDiv w:val="1"/>
      <w:marLeft w:val="0"/>
      <w:marRight w:val="0"/>
      <w:marTop w:val="0"/>
      <w:marBottom w:val="0"/>
      <w:divBdr>
        <w:top w:val="none" w:sz="0" w:space="0" w:color="auto"/>
        <w:left w:val="none" w:sz="0" w:space="0" w:color="auto"/>
        <w:bottom w:val="none" w:sz="0" w:space="0" w:color="auto"/>
        <w:right w:val="none" w:sz="0" w:space="0" w:color="auto"/>
      </w:divBdr>
    </w:div>
    <w:div w:id="1509755188">
      <w:bodyDiv w:val="1"/>
      <w:marLeft w:val="0"/>
      <w:marRight w:val="0"/>
      <w:marTop w:val="0"/>
      <w:marBottom w:val="0"/>
      <w:divBdr>
        <w:top w:val="none" w:sz="0" w:space="0" w:color="auto"/>
        <w:left w:val="none" w:sz="0" w:space="0" w:color="auto"/>
        <w:bottom w:val="none" w:sz="0" w:space="0" w:color="auto"/>
        <w:right w:val="none" w:sz="0" w:space="0" w:color="auto"/>
      </w:divBdr>
      <w:divsChild>
        <w:div w:id="601189836">
          <w:marLeft w:val="480"/>
          <w:marRight w:val="0"/>
          <w:marTop w:val="0"/>
          <w:marBottom w:val="0"/>
          <w:divBdr>
            <w:top w:val="none" w:sz="0" w:space="0" w:color="auto"/>
            <w:left w:val="none" w:sz="0" w:space="0" w:color="auto"/>
            <w:bottom w:val="none" w:sz="0" w:space="0" w:color="auto"/>
            <w:right w:val="none" w:sz="0" w:space="0" w:color="auto"/>
          </w:divBdr>
        </w:div>
        <w:div w:id="1269579978">
          <w:marLeft w:val="480"/>
          <w:marRight w:val="0"/>
          <w:marTop w:val="0"/>
          <w:marBottom w:val="0"/>
          <w:divBdr>
            <w:top w:val="none" w:sz="0" w:space="0" w:color="auto"/>
            <w:left w:val="none" w:sz="0" w:space="0" w:color="auto"/>
            <w:bottom w:val="none" w:sz="0" w:space="0" w:color="auto"/>
            <w:right w:val="none" w:sz="0" w:space="0" w:color="auto"/>
          </w:divBdr>
        </w:div>
        <w:div w:id="645361683">
          <w:marLeft w:val="480"/>
          <w:marRight w:val="0"/>
          <w:marTop w:val="0"/>
          <w:marBottom w:val="0"/>
          <w:divBdr>
            <w:top w:val="none" w:sz="0" w:space="0" w:color="auto"/>
            <w:left w:val="none" w:sz="0" w:space="0" w:color="auto"/>
            <w:bottom w:val="none" w:sz="0" w:space="0" w:color="auto"/>
            <w:right w:val="none" w:sz="0" w:space="0" w:color="auto"/>
          </w:divBdr>
        </w:div>
        <w:div w:id="964115853">
          <w:marLeft w:val="480"/>
          <w:marRight w:val="0"/>
          <w:marTop w:val="0"/>
          <w:marBottom w:val="0"/>
          <w:divBdr>
            <w:top w:val="none" w:sz="0" w:space="0" w:color="auto"/>
            <w:left w:val="none" w:sz="0" w:space="0" w:color="auto"/>
            <w:bottom w:val="none" w:sz="0" w:space="0" w:color="auto"/>
            <w:right w:val="none" w:sz="0" w:space="0" w:color="auto"/>
          </w:divBdr>
        </w:div>
        <w:div w:id="1917666665">
          <w:marLeft w:val="480"/>
          <w:marRight w:val="0"/>
          <w:marTop w:val="0"/>
          <w:marBottom w:val="0"/>
          <w:divBdr>
            <w:top w:val="none" w:sz="0" w:space="0" w:color="auto"/>
            <w:left w:val="none" w:sz="0" w:space="0" w:color="auto"/>
            <w:bottom w:val="none" w:sz="0" w:space="0" w:color="auto"/>
            <w:right w:val="none" w:sz="0" w:space="0" w:color="auto"/>
          </w:divBdr>
        </w:div>
        <w:div w:id="1488473414">
          <w:marLeft w:val="480"/>
          <w:marRight w:val="0"/>
          <w:marTop w:val="0"/>
          <w:marBottom w:val="0"/>
          <w:divBdr>
            <w:top w:val="none" w:sz="0" w:space="0" w:color="auto"/>
            <w:left w:val="none" w:sz="0" w:space="0" w:color="auto"/>
            <w:bottom w:val="none" w:sz="0" w:space="0" w:color="auto"/>
            <w:right w:val="none" w:sz="0" w:space="0" w:color="auto"/>
          </w:divBdr>
        </w:div>
        <w:div w:id="605117818">
          <w:marLeft w:val="480"/>
          <w:marRight w:val="0"/>
          <w:marTop w:val="0"/>
          <w:marBottom w:val="0"/>
          <w:divBdr>
            <w:top w:val="none" w:sz="0" w:space="0" w:color="auto"/>
            <w:left w:val="none" w:sz="0" w:space="0" w:color="auto"/>
            <w:bottom w:val="none" w:sz="0" w:space="0" w:color="auto"/>
            <w:right w:val="none" w:sz="0" w:space="0" w:color="auto"/>
          </w:divBdr>
        </w:div>
        <w:div w:id="606816793">
          <w:marLeft w:val="480"/>
          <w:marRight w:val="0"/>
          <w:marTop w:val="0"/>
          <w:marBottom w:val="0"/>
          <w:divBdr>
            <w:top w:val="none" w:sz="0" w:space="0" w:color="auto"/>
            <w:left w:val="none" w:sz="0" w:space="0" w:color="auto"/>
            <w:bottom w:val="none" w:sz="0" w:space="0" w:color="auto"/>
            <w:right w:val="none" w:sz="0" w:space="0" w:color="auto"/>
          </w:divBdr>
        </w:div>
        <w:div w:id="1066294965">
          <w:marLeft w:val="480"/>
          <w:marRight w:val="0"/>
          <w:marTop w:val="0"/>
          <w:marBottom w:val="0"/>
          <w:divBdr>
            <w:top w:val="none" w:sz="0" w:space="0" w:color="auto"/>
            <w:left w:val="none" w:sz="0" w:space="0" w:color="auto"/>
            <w:bottom w:val="none" w:sz="0" w:space="0" w:color="auto"/>
            <w:right w:val="none" w:sz="0" w:space="0" w:color="auto"/>
          </w:divBdr>
        </w:div>
        <w:div w:id="1632441096">
          <w:marLeft w:val="480"/>
          <w:marRight w:val="0"/>
          <w:marTop w:val="0"/>
          <w:marBottom w:val="0"/>
          <w:divBdr>
            <w:top w:val="none" w:sz="0" w:space="0" w:color="auto"/>
            <w:left w:val="none" w:sz="0" w:space="0" w:color="auto"/>
            <w:bottom w:val="none" w:sz="0" w:space="0" w:color="auto"/>
            <w:right w:val="none" w:sz="0" w:space="0" w:color="auto"/>
          </w:divBdr>
        </w:div>
        <w:div w:id="538711803">
          <w:marLeft w:val="480"/>
          <w:marRight w:val="0"/>
          <w:marTop w:val="0"/>
          <w:marBottom w:val="0"/>
          <w:divBdr>
            <w:top w:val="none" w:sz="0" w:space="0" w:color="auto"/>
            <w:left w:val="none" w:sz="0" w:space="0" w:color="auto"/>
            <w:bottom w:val="none" w:sz="0" w:space="0" w:color="auto"/>
            <w:right w:val="none" w:sz="0" w:space="0" w:color="auto"/>
          </w:divBdr>
        </w:div>
        <w:div w:id="505244211">
          <w:marLeft w:val="480"/>
          <w:marRight w:val="0"/>
          <w:marTop w:val="0"/>
          <w:marBottom w:val="0"/>
          <w:divBdr>
            <w:top w:val="none" w:sz="0" w:space="0" w:color="auto"/>
            <w:left w:val="none" w:sz="0" w:space="0" w:color="auto"/>
            <w:bottom w:val="none" w:sz="0" w:space="0" w:color="auto"/>
            <w:right w:val="none" w:sz="0" w:space="0" w:color="auto"/>
          </w:divBdr>
        </w:div>
      </w:divsChild>
    </w:div>
    <w:div w:id="1536622775">
      <w:bodyDiv w:val="1"/>
      <w:marLeft w:val="0"/>
      <w:marRight w:val="0"/>
      <w:marTop w:val="0"/>
      <w:marBottom w:val="0"/>
      <w:divBdr>
        <w:top w:val="none" w:sz="0" w:space="0" w:color="auto"/>
        <w:left w:val="none" w:sz="0" w:space="0" w:color="auto"/>
        <w:bottom w:val="none" w:sz="0" w:space="0" w:color="auto"/>
        <w:right w:val="none" w:sz="0" w:space="0" w:color="auto"/>
      </w:divBdr>
      <w:divsChild>
        <w:div w:id="1169907385">
          <w:marLeft w:val="480"/>
          <w:marRight w:val="0"/>
          <w:marTop w:val="0"/>
          <w:marBottom w:val="0"/>
          <w:divBdr>
            <w:top w:val="none" w:sz="0" w:space="0" w:color="auto"/>
            <w:left w:val="none" w:sz="0" w:space="0" w:color="auto"/>
            <w:bottom w:val="none" w:sz="0" w:space="0" w:color="auto"/>
            <w:right w:val="none" w:sz="0" w:space="0" w:color="auto"/>
          </w:divBdr>
        </w:div>
        <w:div w:id="1964575712">
          <w:marLeft w:val="480"/>
          <w:marRight w:val="0"/>
          <w:marTop w:val="0"/>
          <w:marBottom w:val="0"/>
          <w:divBdr>
            <w:top w:val="none" w:sz="0" w:space="0" w:color="auto"/>
            <w:left w:val="none" w:sz="0" w:space="0" w:color="auto"/>
            <w:bottom w:val="none" w:sz="0" w:space="0" w:color="auto"/>
            <w:right w:val="none" w:sz="0" w:space="0" w:color="auto"/>
          </w:divBdr>
        </w:div>
        <w:div w:id="300427956">
          <w:marLeft w:val="480"/>
          <w:marRight w:val="0"/>
          <w:marTop w:val="0"/>
          <w:marBottom w:val="0"/>
          <w:divBdr>
            <w:top w:val="none" w:sz="0" w:space="0" w:color="auto"/>
            <w:left w:val="none" w:sz="0" w:space="0" w:color="auto"/>
            <w:bottom w:val="none" w:sz="0" w:space="0" w:color="auto"/>
            <w:right w:val="none" w:sz="0" w:space="0" w:color="auto"/>
          </w:divBdr>
        </w:div>
        <w:div w:id="1240360159">
          <w:marLeft w:val="480"/>
          <w:marRight w:val="0"/>
          <w:marTop w:val="0"/>
          <w:marBottom w:val="0"/>
          <w:divBdr>
            <w:top w:val="none" w:sz="0" w:space="0" w:color="auto"/>
            <w:left w:val="none" w:sz="0" w:space="0" w:color="auto"/>
            <w:bottom w:val="none" w:sz="0" w:space="0" w:color="auto"/>
            <w:right w:val="none" w:sz="0" w:space="0" w:color="auto"/>
          </w:divBdr>
        </w:div>
      </w:divsChild>
    </w:div>
    <w:div w:id="1544243836">
      <w:bodyDiv w:val="1"/>
      <w:marLeft w:val="0"/>
      <w:marRight w:val="0"/>
      <w:marTop w:val="0"/>
      <w:marBottom w:val="0"/>
      <w:divBdr>
        <w:top w:val="none" w:sz="0" w:space="0" w:color="auto"/>
        <w:left w:val="none" w:sz="0" w:space="0" w:color="auto"/>
        <w:bottom w:val="none" w:sz="0" w:space="0" w:color="auto"/>
        <w:right w:val="none" w:sz="0" w:space="0" w:color="auto"/>
      </w:divBdr>
    </w:div>
    <w:div w:id="1547571591">
      <w:bodyDiv w:val="1"/>
      <w:marLeft w:val="0"/>
      <w:marRight w:val="0"/>
      <w:marTop w:val="0"/>
      <w:marBottom w:val="0"/>
      <w:divBdr>
        <w:top w:val="none" w:sz="0" w:space="0" w:color="auto"/>
        <w:left w:val="none" w:sz="0" w:space="0" w:color="auto"/>
        <w:bottom w:val="none" w:sz="0" w:space="0" w:color="auto"/>
        <w:right w:val="none" w:sz="0" w:space="0" w:color="auto"/>
      </w:divBdr>
    </w:div>
    <w:div w:id="1550191559">
      <w:bodyDiv w:val="1"/>
      <w:marLeft w:val="0"/>
      <w:marRight w:val="0"/>
      <w:marTop w:val="0"/>
      <w:marBottom w:val="0"/>
      <w:divBdr>
        <w:top w:val="none" w:sz="0" w:space="0" w:color="auto"/>
        <w:left w:val="none" w:sz="0" w:space="0" w:color="auto"/>
        <w:bottom w:val="none" w:sz="0" w:space="0" w:color="auto"/>
        <w:right w:val="none" w:sz="0" w:space="0" w:color="auto"/>
      </w:divBdr>
    </w:div>
    <w:div w:id="1554999069">
      <w:bodyDiv w:val="1"/>
      <w:marLeft w:val="0"/>
      <w:marRight w:val="0"/>
      <w:marTop w:val="0"/>
      <w:marBottom w:val="0"/>
      <w:divBdr>
        <w:top w:val="none" w:sz="0" w:space="0" w:color="auto"/>
        <w:left w:val="none" w:sz="0" w:space="0" w:color="auto"/>
        <w:bottom w:val="none" w:sz="0" w:space="0" w:color="auto"/>
        <w:right w:val="none" w:sz="0" w:space="0" w:color="auto"/>
      </w:divBdr>
    </w:div>
    <w:div w:id="1567573904">
      <w:bodyDiv w:val="1"/>
      <w:marLeft w:val="0"/>
      <w:marRight w:val="0"/>
      <w:marTop w:val="0"/>
      <w:marBottom w:val="0"/>
      <w:divBdr>
        <w:top w:val="none" w:sz="0" w:space="0" w:color="auto"/>
        <w:left w:val="none" w:sz="0" w:space="0" w:color="auto"/>
        <w:bottom w:val="none" w:sz="0" w:space="0" w:color="auto"/>
        <w:right w:val="none" w:sz="0" w:space="0" w:color="auto"/>
      </w:divBdr>
      <w:divsChild>
        <w:div w:id="1406033592">
          <w:marLeft w:val="480"/>
          <w:marRight w:val="0"/>
          <w:marTop w:val="0"/>
          <w:marBottom w:val="0"/>
          <w:divBdr>
            <w:top w:val="none" w:sz="0" w:space="0" w:color="auto"/>
            <w:left w:val="none" w:sz="0" w:space="0" w:color="auto"/>
            <w:bottom w:val="none" w:sz="0" w:space="0" w:color="auto"/>
            <w:right w:val="none" w:sz="0" w:space="0" w:color="auto"/>
          </w:divBdr>
        </w:div>
        <w:div w:id="1848210760">
          <w:marLeft w:val="480"/>
          <w:marRight w:val="0"/>
          <w:marTop w:val="0"/>
          <w:marBottom w:val="0"/>
          <w:divBdr>
            <w:top w:val="none" w:sz="0" w:space="0" w:color="auto"/>
            <w:left w:val="none" w:sz="0" w:space="0" w:color="auto"/>
            <w:bottom w:val="none" w:sz="0" w:space="0" w:color="auto"/>
            <w:right w:val="none" w:sz="0" w:space="0" w:color="auto"/>
          </w:divBdr>
        </w:div>
        <w:div w:id="79376360">
          <w:marLeft w:val="480"/>
          <w:marRight w:val="0"/>
          <w:marTop w:val="0"/>
          <w:marBottom w:val="0"/>
          <w:divBdr>
            <w:top w:val="none" w:sz="0" w:space="0" w:color="auto"/>
            <w:left w:val="none" w:sz="0" w:space="0" w:color="auto"/>
            <w:bottom w:val="none" w:sz="0" w:space="0" w:color="auto"/>
            <w:right w:val="none" w:sz="0" w:space="0" w:color="auto"/>
          </w:divBdr>
        </w:div>
        <w:div w:id="1740861424">
          <w:marLeft w:val="480"/>
          <w:marRight w:val="0"/>
          <w:marTop w:val="0"/>
          <w:marBottom w:val="0"/>
          <w:divBdr>
            <w:top w:val="none" w:sz="0" w:space="0" w:color="auto"/>
            <w:left w:val="none" w:sz="0" w:space="0" w:color="auto"/>
            <w:bottom w:val="none" w:sz="0" w:space="0" w:color="auto"/>
            <w:right w:val="none" w:sz="0" w:space="0" w:color="auto"/>
          </w:divBdr>
        </w:div>
        <w:div w:id="1907295818">
          <w:marLeft w:val="480"/>
          <w:marRight w:val="0"/>
          <w:marTop w:val="0"/>
          <w:marBottom w:val="0"/>
          <w:divBdr>
            <w:top w:val="none" w:sz="0" w:space="0" w:color="auto"/>
            <w:left w:val="none" w:sz="0" w:space="0" w:color="auto"/>
            <w:bottom w:val="none" w:sz="0" w:space="0" w:color="auto"/>
            <w:right w:val="none" w:sz="0" w:space="0" w:color="auto"/>
          </w:divBdr>
        </w:div>
        <w:div w:id="1009601767">
          <w:marLeft w:val="480"/>
          <w:marRight w:val="0"/>
          <w:marTop w:val="0"/>
          <w:marBottom w:val="0"/>
          <w:divBdr>
            <w:top w:val="none" w:sz="0" w:space="0" w:color="auto"/>
            <w:left w:val="none" w:sz="0" w:space="0" w:color="auto"/>
            <w:bottom w:val="none" w:sz="0" w:space="0" w:color="auto"/>
            <w:right w:val="none" w:sz="0" w:space="0" w:color="auto"/>
          </w:divBdr>
        </w:div>
        <w:div w:id="1487672874">
          <w:marLeft w:val="480"/>
          <w:marRight w:val="0"/>
          <w:marTop w:val="0"/>
          <w:marBottom w:val="0"/>
          <w:divBdr>
            <w:top w:val="none" w:sz="0" w:space="0" w:color="auto"/>
            <w:left w:val="none" w:sz="0" w:space="0" w:color="auto"/>
            <w:bottom w:val="none" w:sz="0" w:space="0" w:color="auto"/>
            <w:right w:val="none" w:sz="0" w:space="0" w:color="auto"/>
          </w:divBdr>
        </w:div>
        <w:div w:id="1613053978">
          <w:marLeft w:val="480"/>
          <w:marRight w:val="0"/>
          <w:marTop w:val="0"/>
          <w:marBottom w:val="0"/>
          <w:divBdr>
            <w:top w:val="none" w:sz="0" w:space="0" w:color="auto"/>
            <w:left w:val="none" w:sz="0" w:space="0" w:color="auto"/>
            <w:bottom w:val="none" w:sz="0" w:space="0" w:color="auto"/>
            <w:right w:val="none" w:sz="0" w:space="0" w:color="auto"/>
          </w:divBdr>
        </w:div>
        <w:div w:id="1038243571">
          <w:marLeft w:val="480"/>
          <w:marRight w:val="0"/>
          <w:marTop w:val="0"/>
          <w:marBottom w:val="0"/>
          <w:divBdr>
            <w:top w:val="none" w:sz="0" w:space="0" w:color="auto"/>
            <w:left w:val="none" w:sz="0" w:space="0" w:color="auto"/>
            <w:bottom w:val="none" w:sz="0" w:space="0" w:color="auto"/>
            <w:right w:val="none" w:sz="0" w:space="0" w:color="auto"/>
          </w:divBdr>
        </w:div>
        <w:div w:id="1566065800">
          <w:marLeft w:val="480"/>
          <w:marRight w:val="0"/>
          <w:marTop w:val="0"/>
          <w:marBottom w:val="0"/>
          <w:divBdr>
            <w:top w:val="none" w:sz="0" w:space="0" w:color="auto"/>
            <w:left w:val="none" w:sz="0" w:space="0" w:color="auto"/>
            <w:bottom w:val="none" w:sz="0" w:space="0" w:color="auto"/>
            <w:right w:val="none" w:sz="0" w:space="0" w:color="auto"/>
          </w:divBdr>
        </w:div>
        <w:div w:id="685211492">
          <w:marLeft w:val="480"/>
          <w:marRight w:val="0"/>
          <w:marTop w:val="0"/>
          <w:marBottom w:val="0"/>
          <w:divBdr>
            <w:top w:val="none" w:sz="0" w:space="0" w:color="auto"/>
            <w:left w:val="none" w:sz="0" w:space="0" w:color="auto"/>
            <w:bottom w:val="none" w:sz="0" w:space="0" w:color="auto"/>
            <w:right w:val="none" w:sz="0" w:space="0" w:color="auto"/>
          </w:divBdr>
        </w:div>
        <w:div w:id="1573663249">
          <w:marLeft w:val="480"/>
          <w:marRight w:val="0"/>
          <w:marTop w:val="0"/>
          <w:marBottom w:val="0"/>
          <w:divBdr>
            <w:top w:val="none" w:sz="0" w:space="0" w:color="auto"/>
            <w:left w:val="none" w:sz="0" w:space="0" w:color="auto"/>
            <w:bottom w:val="none" w:sz="0" w:space="0" w:color="auto"/>
            <w:right w:val="none" w:sz="0" w:space="0" w:color="auto"/>
          </w:divBdr>
        </w:div>
      </w:divsChild>
    </w:div>
    <w:div w:id="1577594047">
      <w:bodyDiv w:val="1"/>
      <w:marLeft w:val="0"/>
      <w:marRight w:val="0"/>
      <w:marTop w:val="0"/>
      <w:marBottom w:val="0"/>
      <w:divBdr>
        <w:top w:val="none" w:sz="0" w:space="0" w:color="auto"/>
        <w:left w:val="none" w:sz="0" w:space="0" w:color="auto"/>
        <w:bottom w:val="none" w:sz="0" w:space="0" w:color="auto"/>
        <w:right w:val="none" w:sz="0" w:space="0" w:color="auto"/>
      </w:divBdr>
    </w:div>
    <w:div w:id="1580476825">
      <w:bodyDiv w:val="1"/>
      <w:marLeft w:val="0"/>
      <w:marRight w:val="0"/>
      <w:marTop w:val="0"/>
      <w:marBottom w:val="0"/>
      <w:divBdr>
        <w:top w:val="none" w:sz="0" w:space="0" w:color="auto"/>
        <w:left w:val="none" w:sz="0" w:space="0" w:color="auto"/>
        <w:bottom w:val="none" w:sz="0" w:space="0" w:color="auto"/>
        <w:right w:val="none" w:sz="0" w:space="0" w:color="auto"/>
      </w:divBdr>
    </w:div>
    <w:div w:id="1586719869">
      <w:bodyDiv w:val="1"/>
      <w:marLeft w:val="0"/>
      <w:marRight w:val="0"/>
      <w:marTop w:val="0"/>
      <w:marBottom w:val="0"/>
      <w:divBdr>
        <w:top w:val="none" w:sz="0" w:space="0" w:color="auto"/>
        <w:left w:val="none" w:sz="0" w:space="0" w:color="auto"/>
        <w:bottom w:val="none" w:sz="0" w:space="0" w:color="auto"/>
        <w:right w:val="none" w:sz="0" w:space="0" w:color="auto"/>
      </w:divBdr>
      <w:divsChild>
        <w:div w:id="827861520">
          <w:marLeft w:val="480"/>
          <w:marRight w:val="0"/>
          <w:marTop w:val="0"/>
          <w:marBottom w:val="0"/>
          <w:divBdr>
            <w:top w:val="none" w:sz="0" w:space="0" w:color="auto"/>
            <w:left w:val="none" w:sz="0" w:space="0" w:color="auto"/>
            <w:bottom w:val="none" w:sz="0" w:space="0" w:color="auto"/>
            <w:right w:val="none" w:sz="0" w:space="0" w:color="auto"/>
          </w:divBdr>
        </w:div>
        <w:div w:id="1102069763">
          <w:marLeft w:val="480"/>
          <w:marRight w:val="0"/>
          <w:marTop w:val="0"/>
          <w:marBottom w:val="0"/>
          <w:divBdr>
            <w:top w:val="none" w:sz="0" w:space="0" w:color="auto"/>
            <w:left w:val="none" w:sz="0" w:space="0" w:color="auto"/>
            <w:bottom w:val="none" w:sz="0" w:space="0" w:color="auto"/>
            <w:right w:val="none" w:sz="0" w:space="0" w:color="auto"/>
          </w:divBdr>
        </w:div>
        <w:div w:id="1125466222">
          <w:marLeft w:val="480"/>
          <w:marRight w:val="0"/>
          <w:marTop w:val="0"/>
          <w:marBottom w:val="0"/>
          <w:divBdr>
            <w:top w:val="none" w:sz="0" w:space="0" w:color="auto"/>
            <w:left w:val="none" w:sz="0" w:space="0" w:color="auto"/>
            <w:bottom w:val="none" w:sz="0" w:space="0" w:color="auto"/>
            <w:right w:val="none" w:sz="0" w:space="0" w:color="auto"/>
          </w:divBdr>
        </w:div>
      </w:divsChild>
    </w:div>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 w:id="1619797399">
      <w:bodyDiv w:val="1"/>
      <w:marLeft w:val="0"/>
      <w:marRight w:val="0"/>
      <w:marTop w:val="0"/>
      <w:marBottom w:val="0"/>
      <w:divBdr>
        <w:top w:val="none" w:sz="0" w:space="0" w:color="auto"/>
        <w:left w:val="none" w:sz="0" w:space="0" w:color="auto"/>
        <w:bottom w:val="none" w:sz="0" w:space="0" w:color="auto"/>
        <w:right w:val="none" w:sz="0" w:space="0" w:color="auto"/>
      </w:divBdr>
      <w:divsChild>
        <w:div w:id="1492066260">
          <w:marLeft w:val="480"/>
          <w:marRight w:val="0"/>
          <w:marTop w:val="0"/>
          <w:marBottom w:val="0"/>
          <w:divBdr>
            <w:top w:val="none" w:sz="0" w:space="0" w:color="auto"/>
            <w:left w:val="none" w:sz="0" w:space="0" w:color="auto"/>
            <w:bottom w:val="none" w:sz="0" w:space="0" w:color="auto"/>
            <w:right w:val="none" w:sz="0" w:space="0" w:color="auto"/>
          </w:divBdr>
        </w:div>
        <w:div w:id="150827065">
          <w:marLeft w:val="480"/>
          <w:marRight w:val="0"/>
          <w:marTop w:val="0"/>
          <w:marBottom w:val="0"/>
          <w:divBdr>
            <w:top w:val="none" w:sz="0" w:space="0" w:color="auto"/>
            <w:left w:val="none" w:sz="0" w:space="0" w:color="auto"/>
            <w:bottom w:val="none" w:sz="0" w:space="0" w:color="auto"/>
            <w:right w:val="none" w:sz="0" w:space="0" w:color="auto"/>
          </w:divBdr>
        </w:div>
        <w:div w:id="1574394916">
          <w:marLeft w:val="480"/>
          <w:marRight w:val="0"/>
          <w:marTop w:val="0"/>
          <w:marBottom w:val="0"/>
          <w:divBdr>
            <w:top w:val="none" w:sz="0" w:space="0" w:color="auto"/>
            <w:left w:val="none" w:sz="0" w:space="0" w:color="auto"/>
            <w:bottom w:val="none" w:sz="0" w:space="0" w:color="auto"/>
            <w:right w:val="none" w:sz="0" w:space="0" w:color="auto"/>
          </w:divBdr>
        </w:div>
        <w:div w:id="2071535752">
          <w:marLeft w:val="480"/>
          <w:marRight w:val="0"/>
          <w:marTop w:val="0"/>
          <w:marBottom w:val="0"/>
          <w:divBdr>
            <w:top w:val="none" w:sz="0" w:space="0" w:color="auto"/>
            <w:left w:val="none" w:sz="0" w:space="0" w:color="auto"/>
            <w:bottom w:val="none" w:sz="0" w:space="0" w:color="auto"/>
            <w:right w:val="none" w:sz="0" w:space="0" w:color="auto"/>
          </w:divBdr>
        </w:div>
        <w:div w:id="101077337">
          <w:marLeft w:val="480"/>
          <w:marRight w:val="0"/>
          <w:marTop w:val="0"/>
          <w:marBottom w:val="0"/>
          <w:divBdr>
            <w:top w:val="none" w:sz="0" w:space="0" w:color="auto"/>
            <w:left w:val="none" w:sz="0" w:space="0" w:color="auto"/>
            <w:bottom w:val="none" w:sz="0" w:space="0" w:color="auto"/>
            <w:right w:val="none" w:sz="0" w:space="0" w:color="auto"/>
          </w:divBdr>
        </w:div>
        <w:div w:id="1563516986">
          <w:marLeft w:val="480"/>
          <w:marRight w:val="0"/>
          <w:marTop w:val="0"/>
          <w:marBottom w:val="0"/>
          <w:divBdr>
            <w:top w:val="none" w:sz="0" w:space="0" w:color="auto"/>
            <w:left w:val="none" w:sz="0" w:space="0" w:color="auto"/>
            <w:bottom w:val="none" w:sz="0" w:space="0" w:color="auto"/>
            <w:right w:val="none" w:sz="0" w:space="0" w:color="auto"/>
          </w:divBdr>
        </w:div>
        <w:div w:id="1161654868">
          <w:marLeft w:val="480"/>
          <w:marRight w:val="0"/>
          <w:marTop w:val="0"/>
          <w:marBottom w:val="0"/>
          <w:divBdr>
            <w:top w:val="none" w:sz="0" w:space="0" w:color="auto"/>
            <w:left w:val="none" w:sz="0" w:space="0" w:color="auto"/>
            <w:bottom w:val="none" w:sz="0" w:space="0" w:color="auto"/>
            <w:right w:val="none" w:sz="0" w:space="0" w:color="auto"/>
          </w:divBdr>
        </w:div>
        <w:div w:id="416171468">
          <w:marLeft w:val="480"/>
          <w:marRight w:val="0"/>
          <w:marTop w:val="0"/>
          <w:marBottom w:val="0"/>
          <w:divBdr>
            <w:top w:val="none" w:sz="0" w:space="0" w:color="auto"/>
            <w:left w:val="none" w:sz="0" w:space="0" w:color="auto"/>
            <w:bottom w:val="none" w:sz="0" w:space="0" w:color="auto"/>
            <w:right w:val="none" w:sz="0" w:space="0" w:color="auto"/>
          </w:divBdr>
        </w:div>
        <w:div w:id="879438480">
          <w:marLeft w:val="480"/>
          <w:marRight w:val="0"/>
          <w:marTop w:val="0"/>
          <w:marBottom w:val="0"/>
          <w:divBdr>
            <w:top w:val="none" w:sz="0" w:space="0" w:color="auto"/>
            <w:left w:val="none" w:sz="0" w:space="0" w:color="auto"/>
            <w:bottom w:val="none" w:sz="0" w:space="0" w:color="auto"/>
            <w:right w:val="none" w:sz="0" w:space="0" w:color="auto"/>
          </w:divBdr>
        </w:div>
      </w:divsChild>
    </w:div>
    <w:div w:id="1629697244">
      <w:bodyDiv w:val="1"/>
      <w:marLeft w:val="0"/>
      <w:marRight w:val="0"/>
      <w:marTop w:val="0"/>
      <w:marBottom w:val="0"/>
      <w:divBdr>
        <w:top w:val="none" w:sz="0" w:space="0" w:color="auto"/>
        <w:left w:val="none" w:sz="0" w:space="0" w:color="auto"/>
        <w:bottom w:val="none" w:sz="0" w:space="0" w:color="auto"/>
        <w:right w:val="none" w:sz="0" w:space="0" w:color="auto"/>
      </w:divBdr>
    </w:div>
    <w:div w:id="1631783791">
      <w:bodyDiv w:val="1"/>
      <w:marLeft w:val="0"/>
      <w:marRight w:val="0"/>
      <w:marTop w:val="0"/>
      <w:marBottom w:val="0"/>
      <w:divBdr>
        <w:top w:val="none" w:sz="0" w:space="0" w:color="auto"/>
        <w:left w:val="none" w:sz="0" w:space="0" w:color="auto"/>
        <w:bottom w:val="none" w:sz="0" w:space="0" w:color="auto"/>
        <w:right w:val="none" w:sz="0" w:space="0" w:color="auto"/>
      </w:divBdr>
    </w:div>
    <w:div w:id="1677222171">
      <w:bodyDiv w:val="1"/>
      <w:marLeft w:val="0"/>
      <w:marRight w:val="0"/>
      <w:marTop w:val="0"/>
      <w:marBottom w:val="0"/>
      <w:divBdr>
        <w:top w:val="none" w:sz="0" w:space="0" w:color="auto"/>
        <w:left w:val="none" w:sz="0" w:space="0" w:color="auto"/>
        <w:bottom w:val="none" w:sz="0" w:space="0" w:color="auto"/>
        <w:right w:val="none" w:sz="0" w:space="0" w:color="auto"/>
      </w:divBdr>
      <w:divsChild>
        <w:div w:id="1716420083">
          <w:marLeft w:val="480"/>
          <w:marRight w:val="0"/>
          <w:marTop w:val="0"/>
          <w:marBottom w:val="0"/>
          <w:divBdr>
            <w:top w:val="none" w:sz="0" w:space="0" w:color="auto"/>
            <w:left w:val="none" w:sz="0" w:space="0" w:color="auto"/>
            <w:bottom w:val="none" w:sz="0" w:space="0" w:color="auto"/>
            <w:right w:val="none" w:sz="0" w:space="0" w:color="auto"/>
          </w:divBdr>
        </w:div>
        <w:div w:id="299966292">
          <w:marLeft w:val="480"/>
          <w:marRight w:val="0"/>
          <w:marTop w:val="0"/>
          <w:marBottom w:val="0"/>
          <w:divBdr>
            <w:top w:val="none" w:sz="0" w:space="0" w:color="auto"/>
            <w:left w:val="none" w:sz="0" w:space="0" w:color="auto"/>
            <w:bottom w:val="none" w:sz="0" w:space="0" w:color="auto"/>
            <w:right w:val="none" w:sz="0" w:space="0" w:color="auto"/>
          </w:divBdr>
        </w:div>
        <w:div w:id="2059085993">
          <w:marLeft w:val="480"/>
          <w:marRight w:val="0"/>
          <w:marTop w:val="0"/>
          <w:marBottom w:val="0"/>
          <w:divBdr>
            <w:top w:val="none" w:sz="0" w:space="0" w:color="auto"/>
            <w:left w:val="none" w:sz="0" w:space="0" w:color="auto"/>
            <w:bottom w:val="none" w:sz="0" w:space="0" w:color="auto"/>
            <w:right w:val="none" w:sz="0" w:space="0" w:color="auto"/>
          </w:divBdr>
        </w:div>
        <w:div w:id="1956476855">
          <w:marLeft w:val="480"/>
          <w:marRight w:val="0"/>
          <w:marTop w:val="0"/>
          <w:marBottom w:val="0"/>
          <w:divBdr>
            <w:top w:val="none" w:sz="0" w:space="0" w:color="auto"/>
            <w:left w:val="none" w:sz="0" w:space="0" w:color="auto"/>
            <w:bottom w:val="none" w:sz="0" w:space="0" w:color="auto"/>
            <w:right w:val="none" w:sz="0" w:space="0" w:color="auto"/>
          </w:divBdr>
        </w:div>
      </w:divsChild>
    </w:div>
    <w:div w:id="1679381162">
      <w:bodyDiv w:val="1"/>
      <w:marLeft w:val="0"/>
      <w:marRight w:val="0"/>
      <w:marTop w:val="0"/>
      <w:marBottom w:val="0"/>
      <w:divBdr>
        <w:top w:val="none" w:sz="0" w:space="0" w:color="auto"/>
        <w:left w:val="none" w:sz="0" w:space="0" w:color="auto"/>
        <w:bottom w:val="none" w:sz="0" w:space="0" w:color="auto"/>
        <w:right w:val="none" w:sz="0" w:space="0" w:color="auto"/>
      </w:divBdr>
      <w:divsChild>
        <w:div w:id="325059537">
          <w:marLeft w:val="480"/>
          <w:marRight w:val="0"/>
          <w:marTop w:val="0"/>
          <w:marBottom w:val="0"/>
          <w:divBdr>
            <w:top w:val="none" w:sz="0" w:space="0" w:color="auto"/>
            <w:left w:val="none" w:sz="0" w:space="0" w:color="auto"/>
            <w:bottom w:val="none" w:sz="0" w:space="0" w:color="auto"/>
            <w:right w:val="none" w:sz="0" w:space="0" w:color="auto"/>
          </w:divBdr>
        </w:div>
        <w:div w:id="43019871">
          <w:marLeft w:val="480"/>
          <w:marRight w:val="0"/>
          <w:marTop w:val="0"/>
          <w:marBottom w:val="0"/>
          <w:divBdr>
            <w:top w:val="none" w:sz="0" w:space="0" w:color="auto"/>
            <w:left w:val="none" w:sz="0" w:space="0" w:color="auto"/>
            <w:bottom w:val="none" w:sz="0" w:space="0" w:color="auto"/>
            <w:right w:val="none" w:sz="0" w:space="0" w:color="auto"/>
          </w:divBdr>
        </w:div>
        <w:div w:id="1267694556">
          <w:marLeft w:val="480"/>
          <w:marRight w:val="0"/>
          <w:marTop w:val="0"/>
          <w:marBottom w:val="0"/>
          <w:divBdr>
            <w:top w:val="none" w:sz="0" w:space="0" w:color="auto"/>
            <w:left w:val="none" w:sz="0" w:space="0" w:color="auto"/>
            <w:bottom w:val="none" w:sz="0" w:space="0" w:color="auto"/>
            <w:right w:val="none" w:sz="0" w:space="0" w:color="auto"/>
          </w:divBdr>
        </w:div>
        <w:div w:id="1303123185">
          <w:marLeft w:val="480"/>
          <w:marRight w:val="0"/>
          <w:marTop w:val="0"/>
          <w:marBottom w:val="0"/>
          <w:divBdr>
            <w:top w:val="none" w:sz="0" w:space="0" w:color="auto"/>
            <w:left w:val="none" w:sz="0" w:space="0" w:color="auto"/>
            <w:bottom w:val="none" w:sz="0" w:space="0" w:color="auto"/>
            <w:right w:val="none" w:sz="0" w:space="0" w:color="auto"/>
          </w:divBdr>
        </w:div>
        <w:div w:id="2093113549">
          <w:marLeft w:val="480"/>
          <w:marRight w:val="0"/>
          <w:marTop w:val="0"/>
          <w:marBottom w:val="0"/>
          <w:divBdr>
            <w:top w:val="none" w:sz="0" w:space="0" w:color="auto"/>
            <w:left w:val="none" w:sz="0" w:space="0" w:color="auto"/>
            <w:bottom w:val="none" w:sz="0" w:space="0" w:color="auto"/>
            <w:right w:val="none" w:sz="0" w:space="0" w:color="auto"/>
          </w:divBdr>
        </w:div>
        <w:div w:id="820077169">
          <w:marLeft w:val="480"/>
          <w:marRight w:val="0"/>
          <w:marTop w:val="0"/>
          <w:marBottom w:val="0"/>
          <w:divBdr>
            <w:top w:val="none" w:sz="0" w:space="0" w:color="auto"/>
            <w:left w:val="none" w:sz="0" w:space="0" w:color="auto"/>
            <w:bottom w:val="none" w:sz="0" w:space="0" w:color="auto"/>
            <w:right w:val="none" w:sz="0" w:space="0" w:color="auto"/>
          </w:divBdr>
        </w:div>
        <w:div w:id="887297642">
          <w:marLeft w:val="480"/>
          <w:marRight w:val="0"/>
          <w:marTop w:val="0"/>
          <w:marBottom w:val="0"/>
          <w:divBdr>
            <w:top w:val="none" w:sz="0" w:space="0" w:color="auto"/>
            <w:left w:val="none" w:sz="0" w:space="0" w:color="auto"/>
            <w:bottom w:val="none" w:sz="0" w:space="0" w:color="auto"/>
            <w:right w:val="none" w:sz="0" w:space="0" w:color="auto"/>
          </w:divBdr>
        </w:div>
        <w:div w:id="1854605901">
          <w:marLeft w:val="480"/>
          <w:marRight w:val="0"/>
          <w:marTop w:val="0"/>
          <w:marBottom w:val="0"/>
          <w:divBdr>
            <w:top w:val="none" w:sz="0" w:space="0" w:color="auto"/>
            <w:left w:val="none" w:sz="0" w:space="0" w:color="auto"/>
            <w:bottom w:val="none" w:sz="0" w:space="0" w:color="auto"/>
            <w:right w:val="none" w:sz="0" w:space="0" w:color="auto"/>
          </w:divBdr>
        </w:div>
        <w:div w:id="693267885">
          <w:marLeft w:val="480"/>
          <w:marRight w:val="0"/>
          <w:marTop w:val="0"/>
          <w:marBottom w:val="0"/>
          <w:divBdr>
            <w:top w:val="none" w:sz="0" w:space="0" w:color="auto"/>
            <w:left w:val="none" w:sz="0" w:space="0" w:color="auto"/>
            <w:bottom w:val="none" w:sz="0" w:space="0" w:color="auto"/>
            <w:right w:val="none" w:sz="0" w:space="0" w:color="auto"/>
          </w:divBdr>
        </w:div>
        <w:div w:id="853692205">
          <w:marLeft w:val="480"/>
          <w:marRight w:val="0"/>
          <w:marTop w:val="0"/>
          <w:marBottom w:val="0"/>
          <w:divBdr>
            <w:top w:val="none" w:sz="0" w:space="0" w:color="auto"/>
            <w:left w:val="none" w:sz="0" w:space="0" w:color="auto"/>
            <w:bottom w:val="none" w:sz="0" w:space="0" w:color="auto"/>
            <w:right w:val="none" w:sz="0" w:space="0" w:color="auto"/>
          </w:divBdr>
        </w:div>
        <w:div w:id="143736919">
          <w:marLeft w:val="480"/>
          <w:marRight w:val="0"/>
          <w:marTop w:val="0"/>
          <w:marBottom w:val="0"/>
          <w:divBdr>
            <w:top w:val="none" w:sz="0" w:space="0" w:color="auto"/>
            <w:left w:val="none" w:sz="0" w:space="0" w:color="auto"/>
            <w:bottom w:val="none" w:sz="0" w:space="0" w:color="auto"/>
            <w:right w:val="none" w:sz="0" w:space="0" w:color="auto"/>
          </w:divBdr>
        </w:div>
        <w:div w:id="1413114235">
          <w:marLeft w:val="480"/>
          <w:marRight w:val="0"/>
          <w:marTop w:val="0"/>
          <w:marBottom w:val="0"/>
          <w:divBdr>
            <w:top w:val="none" w:sz="0" w:space="0" w:color="auto"/>
            <w:left w:val="none" w:sz="0" w:space="0" w:color="auto"/>
            <w:bottom w:val="none" w:sz="0" w:space="0" w:color="auto"/>
            <w:right w:val="none" w:sz="0" w:space="0" w:color="auto"/>
          </w:divBdr>
        </w:div>
        <w:div w:id="1191530596">
          <w:marLeft w:val="480"/>
          <w:marRight w:val="0"/>
          <w:marTop w:val="0"/>
          <w:marBottom w:val="0"/>
          <w:divBdr>
            <w:top w:val="none" w:sz="0" w:space="0" w:color="auto"/>
            <w:left w:val="none" w:sz="0" w:space="0" w:color="auto"/>
            <w:bottom w:val="none" w:sz="0" w:space="0" w:color="auto"/>
            <w:right w:val="none" w:sz="0" w:space="0" w:color="auto"/>
          </w:divBdr>
        </w:div>
        <w:div w:id="1022169066">
          <w:marLeft w:val="480"/>
          <w:marRight w:val="0"/>
          <w:marTop w:val="0"/>
          <w:marBottom w:val="0"/>
          <w:divBdr>
            <w:top w:val="none" w:sz="0" w:space="0" w:color="auto"/>
            <w:left w:val="none" w:sz="0" w:space="0" w:color="auto"/>
            <w:bottom w:val="none" w:sz="0" w:space="0" w:color="auto"/>
            <w:right w:val="none" w:sz="0" w:space="0" w:color="auto"/>
          </w:divBdr>
        </w:div>
        <w:div w:id="195197583">
          <w:marLeft w:val="480"/>
          <w:marRight w:val="0"/>
          <w:marTop w:val="0"/>
          <w:marBottom w:val="0"/>
          <w:divBdr>
            <w:top w:val="none" w:sz="0" w:space="0" w:color="auto"/>
            <w:left w:val="none" w:sz="0" w:space="0" w:color="auto"/>
            <w:bottom w:val="none" w:sz="0" w:space="0" w:color="auto"/>
            <w:right w:val="none" w:sz="0" w:space="0" w:color="auto"/>
          </w:divBdr>
        </w:div>
        <w:div w:id="1982491831">
          <w:marLeft w:val="480"/>
          <w:marRight w:val="0"/>
          <w:marTop w:val="0"/>
          <w:marBottom w:val="0"/>
          <w:divBdr>
            <w:top w:val="none" w:sz="0" w:space="0" w:color="auto"/>
            <w:left w:val="none" w:sz="0" w:space="0" w:color="auto"/>
            <w:bottom w:val="none" w:sz="0" w:space="0" w:color="auto"/>
            <w:right w:val="none" w:sz="0" w:space="0" w:color="auto"/>
          </w:divBdr>
        </w:div>
      </w:divsChild>
    </w:div>
    <w:div w:id="1689942070">
      <w:bodyDiv w:val="1"/>
      <w:marLeft w:val="0"/>
      <w:marRight w:val="0"/>
      <w:marTop w:val="0"/>
      <w:marBottom w:val="0"/>
      <w:divBdr>
        <w:top w:val="none" w:sz="0" w:space="0" w:color="auto"/>
        <w:left w:val="none" w:sz="0" w:space="0" w:color="auto"/>
        <w:bottom w:val="none" w:sz="0" w:space="0" w:color="auto"/>
        <w:right w:val="none" w:sz="0" w:space="0" w:color="auto"/>
      </w:divBdr>
      <w:divsChild>
        <w:div w:id="515659114">
          <w:marLeft w:val="480"/>
          <w:marRight w:val="0"/>
          <w:marTop w:val="0"/>
          <w:marBottom w:val="0"/>
          <w:divBdr>
            <w:top w:val="none" w:sz="0" w:space="0" w:color="auto"/>
            <w:left w:val="none" w:sz="0" w:space="0" w:color="auto"/>
            <w:bottom w:val="none" w:sz="0" w:space="0" w:color="auto"/>
            <w:right w:val="none" w:sz="0" w:space="0" w:color="auto"/>
          </w:divBdr>
        </w:div>
        <w:div w:id="1836719921">
          <w:marLeft w:val="480"/>
          <w:marRight w:val="0"/>
          <w:marTop w:val="0"/>
          <w:marBottom w:val="0"/>
          <w:divBdr>
            <w:top w:val="none" w:sz="0" w:space="0" w:color="auto"/>
            <w:left w:val="none" w:sz="0" w:space="0" w:color="auto"/>
            <w:bottom w:val="none" w:sz="0" w:space="0" w:color="auto"/>
            <w:right w:val="none" w:sz="0" w:space="0" w:color="auto"/>
          </w:divBdr>
        </w:div>
        <w:div w:id="642931384">
          <w:marLeft w:val="480"/>
          <w:marRight w:val="0"/>
          <w:marTop w:val="0"/>
          <w:marBottom w:val="0"/>
          <w:divBdr>
            <w:top w:val="none" w:sz="0" w:space="0" w:color="auto"/>
            <w:left w:val="none" w:sz="0" w:space="0" w:color="auto"/>
            <w:bottom w:val="none" w:sz="0" w:space="0" w:color="auto"/>
            <w:right w:val="none" w:sz="0" w:space="0" w:color="auto"/>
          </w:divBdr>
        </w:div>
      </w:divsChild>
    </w:div>
    <w:div w:id="1717391774">
      <w:bodyDiv w:val="1"/>
      <w:marLeft w:val="0"/>
      <w:marRight w:val="0"/>
      <w:marTop w:val="0"/>
      <w:marBottom w:val="0"/>
      <w:divBdr>
        <w:top w:val="none" w:sz="0" w:space="0" w:color="auto"/>
        <w:left w:val="none" w:sz="0" w:space="0" w:color="auto"/>
        <w:bottom w:val="none" w:sz="0" w:space="0" w:color="auto"/>
        <w:right w:val="none" w:sz="0" w:space="0" w:color="auto"/>
      </w:divBdr>
      <w:divsChild>
        <w:div w:id="1823161690">
          <w:marLeft w:val="480"/>
          <w:marRight w:val="0"/>
          <w:marTop w:val="0"/>
          <w:marBottom w:val="0"/>
          <w:divBdr>
            <w:top w:val="none" w:sz="0" w:space="0" w:color="auto"/>
            <w:left w:val="none" w:sz="0" w:space="0" w:color="auto"/>
            <w:bottom w:val="none" w:sz="0" w:space="0" w:color="auto"/>
            <w:right w:val="none" w:sz="0" w:space="0" w:color="auto"/>
          </w:divBdr>
        </w:div>
        <w:div w:id="1046414200">
          <w:marLeft w:val="480"/>
          <w:marRight w:val="0"/>
          <w:marTop w:val="0"/>
          <w:marBottom w:val="0"/>
          <w:divBdr>
            <w:top w:val="none" w:sz="0" w:space="0" w:color="auto"/>
            <w:left w:val="none" w:sz="0" w:space="0" w:color="auto"/>
            <w:bottom w:val="none" w:sz="0" w:space="0" w:color="auto"/>
            <w:right w:val="none" w:sz="0" w:space="0" w:color="auto"/>
          </w:divBdr>
        </w:div>
        <w:div w:id="323433438">
          <w:marLeft w:val="480"/>
          <w:marRight w:val="0"/>
          <w:marTop w:val="0"/>
          <w:marBottom w:val="0"/>
          <w:divBdr>
            <w:top w:val="none" w:sz="0" w:space="0" w:color="auto"/>
            <w:left w:val="none" w:sz="0" w:space="0" w:color="auto"/>
            <w:bottom w:val="none" w:sz="0" w:space="0" w:color="auto"/>
            <w:right w:val="none" w:sz="0" w:space="0" w:color="auto"/>
          </w:divBdr>
        </w:div>
        <w:div w:id="1851870435">
          <w:marLeft w:val="480"/>
          <w:marRight w:val="0"/>
          <w:marTop w:val="0"/>
          <w:marBottom w:val="0"/>
          <w:divBdr>
            <w:top w:val="none" w:sz="0" w:space="0" w:color="auto"/>
            <w:left w:val="none" w:sz="0" w:space="0" w:color="auto"/>
            <w:bottom w:val="none" w:sz="0" w:space="0" w:color="auto"/>
            <w:right w:val="none" w:sz="0" w:space="0" w:color="auto"/>
          </w:divBdr>
        </w:div>
        <w:div w:id="1339308468">
          <w:marLeft w:val="480"/>
          <w:marRight w:val="0"/>
          <w:marTop w:val="0"/>
          <w:marBottom w:val="0"/>
          <w:divBdr>
            <w:top w:val="none" w:sz="0" w:space="0" w:color="auto"/>
            <w:left w:val="none" w:sz="0" w:space="0" w:color="auto"/>
            <w:bottom w:val="none" w:sz="0" w:space="0" w:color="auto"/>
            <w:right w:val="none" w:sz="0" w:space="0" w:color="auto"/>
          </w:divBdr>
        </w:div>
        <w:div w:id="1038357211">
          <w:marLeft w:val="480"/>
          <w:marRight w:val="0"/>
          <w:marTop w:val="0"/>
          <w:marBottom w:val="0"/>
          <w:divBdr>
            <w:top w:val="none" w:sz="0" w:space="0" w:color="auto"/>
            <w:left w:val="none" w:sz="0" w:space="0" w:color="auto"/>
            <w:bottom w:val="none" w:sz="0" w:space="0" w:color="auto"/>
            <w:right w:val="none" w:sz="0" w:space="0" w:color="auto"/>
          </w:divBdr>
        </w:div>
        <w:div w:id="1676109351">
          <w:marLeft w:val="480"/>
          <w:marRight w:val="0"/>
          <w:marTop w:val="0"/>
          <w:marBottom w:val="0"/>
          <w:divBdr>
            <w:top w:val="none" w:sz="0" w:space="0" w:color="auto"/>
            <w:left w:val="none" w:sz="0" w:space="0" w:color="auto"/>
            <w:bottom w:val="none" w:sz="0" w:space="0" w:color="auto"/>
            <w:right w:val="none" w:sz="0" w:space="0" w:color="auto"/>
          </w:divBdr>
        </w:div>
        <w:div w:id="320739826">
          <w:marLeft w:val="480"/>
          <w:marRight w:val="0"/>
          <w:marTop w:val="0"/>
          <w:marBottom w:val="0"/>
          <w:divBdr>
            <w:top w:val="none" w:sz="0" w:space="0" w:color="auto"/>
            <w:left w:val="none" w:sz="0" w:space="0" w:color="auto"/>
            <w:bottom w:val="none" w:sz="0" w:space="0" w:color="auto"/>
            <w:right w:val="none" w:sz="0" w:space="0" w:color="auto"/>
          </w:divBdr>
        </w:div>
        <w:div w:id="1448546251">
          <w:marLeft w:val="480"/>
          <w:marRight w:val="0"/>
          <w:marTop w:val="0"/>
          <w:marBottom w:val="0"/>
          <w:divBdr>
            <w:top w:val="none" w:sz="0" w:space="0" w:color="auto"/>
            <w:left w:val="none" w:sz="0" w:space="0" w:color="auto"/>
            <w:bottom w:val="none" w:sz="0" w:space="0" w:color="auto"/>
            <w:right w:val="none" w:sz="0" w:space="0" w:color="auto"/>
          </w:divBdr>
        </w:div>
        <w:div w:id="1741322341">
          <w:marLeft w:val="480"/>
          <w:marRight w:val="0"/>
          <w:marTop w:val="0"/>
          <w:marBottom w:val="0"/>
          <w:divBdr>
            <w:top w:val="none" w:sz="0" w:space="0" w:color="auto"/>
            <w:left w:val="none" w:sz="0" w:space="0" w:color="auto"/>
            <w:bottom w:val="none" w:sz="0" w:space="0" w:color="auto"/>
            <w:right w:val="none" w:sz="0" w:space="0" w:color="auto"/>
          </w:divBdr>
        </w:div>
        <w:div w:id="1553273785">
          <w:marLeft w:val="480"/>
          <w:marRight w:val="0"/>
          <w:marTop w:val="0"/>
          <w:marBottom w:val="0"/>
          <w:divBdr>
            <w:top w:val="none" w:sz="0" w:space="0" w:color="auto"/>
            <w:left w:val="none" w:sz="0" w:space="0" w:color="auto"/>
            <w:bottom w:val="none" w:sz="0" w:space="0" w:color="auto"/>
            <w:right w:val="none" w:sz="0" w:space="0" w:color="auto"/>
          </w:divBdr>
        </w:div>
        <w:div w:id="576791227">
          <w:marLeft w:val="480"/>
          <w:marRight w:val="0"/>
          <w:marTop w:val="0"/>
          <w:marBottom w:val="0"/>
          <w:divBdr>
            <w:top w:val="none" w:sz="0" w:space="0" w:color="auto"/>
            <w:left w:val="none" w:sz="0" w:space="0" w:color="auto"/>
            <w:bottom w:val="none" w:sz="0" w:space="0" w:color="auto"/>
            <w:right w:val="none" w:sz="0" w:space="0" w:color="auto"/>
          </w:divBdr>
        </w:div>
      </w:divsChild>
    </w:div>
    <w:div w:id="1722241959">
      <w:bodyDiv w:val="1"/>
      <w:marLeft w:val="0"/>
      <w:marRight w:val="0"/>
      <w:marTop w:val="0"/>
      <w:marBottom w:val="0"/>
      <w:divBdr>
        <w:top w:val="none" w:sz="0" w:space="0" w:color="auto"/>
        <w:left w:val="none" w:sz="0" w:space="0" w:color="auto"/>
        <w:bottom w:val="none" w:sz="0" w:space="0" w:color="auto"/>
        <w:right w:val="none" w:sz="0" w:space="0" w:color="auto"/>
      </w:divBdr>
    </w:div>
    <w:div w:id="1725518995">
      <w:bodyDiv w:val="1"/>
      <w:marLeft w:val="0"/>
      <w:marRight w:val="0"/>
      <w:marTop w:val="0"/>
      <w:marBottom w:val="0"/>
      <w:divBdr>
        <w:top w:val="none" w:sz="0" w:space="0" w:color="auto"/>
        <w:left w:val="none" w:sz="0" w:space="0" w:color="auto"/>
        <w:bottom w:val="none" w:sz="0" w:space="0" w:color="auto"/>
        <w:right w:val="none" w:sz="0" w:space="0" w:color="auto"/>
      </w:divBdr>
      <w:divsChild>
        <w:div w:id="1464495812">
          <w:marLeft w:val="480"/>
          <w:marRight w:val="0"/>
          <w:marTop w:val="0"/>
          <w:marBottom w:val="0"/>
          <w:divBdr>
            <w:top w:val="none" w:sz="0" w:space="0" w:color="auto"/>
            <w:left w:val="none" w:sz="0" w:space="0" w:color="auto"/>
            <w:bottom w:val="none" w:sz="0" w:space="0" w:color="auto"/>
            <w:right w:val="none" w:sz="0" w:space="0" w:color="auto"/>
          </w:divBdr>
        </w:div>
        <w:div w:id="2098363453">
          <w:marLeft w:val="480"/>
          <w:marRight w:val="0"/>
          <w:marTop w:val="0"/>
          <w:marBottom w:val="0"/>
          <w:divBdr>
            <w:top w:val="none" w:sz="0" w:space="0" w:color="auto"/>
            <w:left w:val="none" w:sz="0" w:space="0" w:color="auto"/>
            <w:bottom w:val="none" w:sz="0" w:space="0" w:color="auto"/>
            <w:right w:val="none" w:sz="0" w:space="0" w:color="auto"/>
          </w:divBdr>
        </w:div>
        <w:div w:id="1415587465">
          <w:marLeft w:val="480"/>
          <w:marRight w:val="0"/>
          <w:marTop w:val="0"/>
          <w:marBottom w:val="0"/>
          <w:divBdr>
            <w:top w:val="none" w:sz="0" w:space="0" w:color="auto"/>
            <w:left w:val="none" w:sz="0" w:space="0" w:color="auto"/>
            <w:bottom w:val="none" w:sz="0" w:space="0" w:color="auto"/>
            <w:right w:val="none" w:sz="0" w:space="0" w:color="auto"/>
          </w:divBdr>
        </w:div>
        <w:div w:id="1590969635">
          <w:marLeft w:val="480"/>
          <w:marRight w:val="0"/>
          <w:marTop w:val="0"/>
          <w:marBottom w:val="0"/>
          <w:divBdr>
            <w:top w:val="none" w:sz="0" w:space="0" w:color="auto"/>
            <w:left w:val="none" w:sz="0" w:space="0" w:color="auto"/>
            <w:bottom w:val="none" w:sz="0" w:space="0" w:color="auto"/>
            <w:right w:val="none" w:sz="0" w:space="0" w:color="auto"/>
          </w:divBdr>
        </w:div>
        <w:div w:id="1523936893">
          <w:marLeft w:val="480"/>
          <w:marRight w:val="0"/>
          <w:marTop w:val="0"/>
          <w:marBottom w:val="0"/>
          <w:divBdr>
            <w:top w:val="none" w:sz="0" w:space="0" w:color="auto"/>
            <w:left w:val="none" w:sz="0" w:space="0" w:color="auto"/>
            <w:bottom w:val="none" w:sz="0" w:space="0" w:color="auto"/>
            <w:right w:val="none" w:sz="0" w:space="0" w:color="auto"/>
          </w:divBdr>
        </w:div>
        <w:div w:id="1373264981">
          <w:marLeft w:val="480"/>
          <w:marRight w:val="0"/>
          <w:marTop w:val="0"/>
          <w:marBottom w:val="0"/>
          <w:divBdr>
            <w:top w:val="none" w:sz="0" w:space="0" w:color="auto"/>
            <w:left w:val="none" w:sz="0" w:space="0" w:color="auto"/>
            <w:bottom w:val="none" w:sz="0" w:space="0" w:color="auto"/>
            <w:right w:val="none" w:sz="0" w:space="0" w:color="auto"/>
          </w:divBdr>
        </w:div>
        <w:div w:id="1310741773">
          <w:marLeft w:val="480"/>
          <w:marRight w:val="0"/>
          <w:marTop w:val="0"/>
          <w:marBottom w:val="0"/>
          <w:divBdr>
            <w:top w:val="none" w:sz="0" w:space="0" w:color="auto"/>
            <w:left w:val="none" w:sz="0" w:space="0" w:color="auto"/>
            <w:bottom w:val="none" w:sz="0" w:space="0" w:color="auto"/>
            <w:right w:val="none" w:sz="0" w:space="0" w:color="auto"/>
          </w:divBdr>
        </w:div>
      </w:divsChild>
    </w:div>
    <w:div w:id="1741443164">
      <w:bodyDiv w:val="1"/>
      <w:marLeft w:val="0"/>
      <w:marRight w:val="0"/>
      <w:marTop w:val="0"/>
      <w:marBottom w:val="0"/>
      <w:divBdr>
        <w:top w:val="none" w:sz="0" w:space="0" w:color="auto"/>
        <w:left w:val="none" w:sz="0" w:space="0" w:color="auto"/>
        <w:bottom w:val="none" w:sz="0" w:space="0" w:color="auto"/>
        <w:right w:val="none" w:sz="0" w:space="0" w:color="auto"/>
      </w:divBdr>
      <w:divsChild>
        <w:div w:id="1523007706">
          <w:marLeft w:val="480"/>
          <w:marRight w:val="0"/>
          <w:marTop w:val="0"/>
          <w:marBottom w:val="0"/>
          <w:divBdr>
            <w:top w:val="none" w:sz="0" w:space="0" w:color="auto"/>
            <w:left w:val="none" w:sz="0" w:space="0" w:color="auto"/>
            <w:bottom w:val="none" w:sz="0" w:space="0" w:color="auto"/>
            <w:right w:val="none" w:sz="0" w:space="0" w:color="auto"/>
          </w:divBdr>
        </w:div>
        <w:div w:id="13001872">
          <w:marLeft w:val="480"/>
          <w:marRight w:val="0"/>
          <w:marTop w:val="0"/>
          <w:marBottom w:val="0"/>
          <w:divBdr>
            <w:top w:val="none" w:sz="0" w:space="0" w:color="auto"/>
            <w:left w:val="none" w:sz="0" w:space="0" w:color="auto"/>
            <w:bottom w:val="none" w:sz="0" w:space="0" w:color="auto"/>
            <w:right w:val="none" w:sz="0" w:space="0" w:color="auto"/>
          </w:divBdr>
        </w:div>
        <w:div w:id="395132244">
          <w:marLeft w:val="480"/>
          <w:marRight w:val="0"/>
          <w:marTop w:val="0"/>
          <w:marBottom w:val="0"/>
          <w:divBdr>
            <w:top w:val="none" w:sz="0" w:space="0" w:color="auto"/>
            <w:left w:val="none" w:sz="0" w:space="0" w:color="auto"/>
            <w:bottom w:val="none" w:sz="0" w:space="0" w:color="auto"/>
            <w:right w:val="none" w:sz="0" w:space="0" w:color="auto"/>
          </w:divBdr>
        </w:div>
        <w:div w:id="1440101948">
          <w:marLeft w:val="480"/>
          <w:marRight w:val="0"/>
          <w:marTop w:val="0"/>
          <w:marBottom w:val="0"/>
          <w:divBdr>
            <w:top w:val="none" w:sz="0" w:space="0" w:color="auto"/>
            <w:left w:val="none" w:sz="0" w:space="0" w:color="auto"/>
            <w:bottom w:val="none" w:sz="0" w:space="0" w:color="auto"/>
            <w:right w:val="none" w:sz="0" w:space="0" w:color="auto"/>
          </w:divBdr>
        </w:div>
        <w:div w:id="903222840">
          <w:marLeft w:val="480"/>
          <w:marRight w:val="0"/>
          <w:marTop w:val="0"/>
          <w:marBottom w:val="0"/>
          <w:divBdr>
            <w:top w:val="none" w:sz="0" w:space="0" w:color="auto"/>
            <w:left w:val="none" w:sz="0" w:space="0" w:color="auto"/>
            <w:bottom w:val="none" w:sz="0" w:space="0" w:color="auto"/>
            <w:right w:val="none" w:sz="0" w:space="0" w:color="auto"/>
          </w:divBdr>
        </w:div>
        <w:div w:id="1831407198">
          <w:marLeft w:val="480"/>
          <w:marRight w:val="0"/>
          <w:marTop w:val="0"/>
          <w:marBottom w:val="0"/>
          <w:divBdr>
            <w:top w:val="none" w:sz="0" w:space="0" w:color="auto"/>
            <w:left w:val="none" w:sz="0" w:space="0" w:color="auto"/>
            <w:bottom w:val="none" w:sz="0" w:space="0" w:color="auto"/>
            <w:right w:val="none" w:sz="0" w:space="0" w:color="auto"/>
          </w:divBdr>
        </w:div>
        <w:div w:id="1159691333">
          <w:marLeft w:val="480"/>
          <w:marRight w:val="0"/>
          <w:marTop w:val="0"/>
          <w:marBottom w:val="0"/>
          <w:divBdr>
            <w:top w:val="none" w:sz="0" w:space="0" w:color="auto"/>
            <w:left w:val="none" w:sz="0" w:space="0" w:color="auto"/>
            <w:bottom w:val="none" w:sz="0" w:space="0" w:color="auto"/>
            <w:right w:val="none" w:sz="0" w:space="0" w:color="auto"/>
          </w:divBdr>
        </w:div>
        <w:div w:id="553781046">
          <w:marLeft w:val="480"/>
          <w:marRight w:val="0"/>
          <w:marTop w:val="0"/>
          <w:marBottom w:val="0"/>
          <w:divBdr>
            <w:top w:val="none" w:sz="0" w:space="0" w:color="auto"/>
            <w:left w:val="none" w:sz="0" w:space="0" w:color="auto"/>
            <w:bottom w:val="none" w:sz="0" w:space="0" w:color="auto"/>
            <w:right w:val="none" w:sz="0" w:space="0" w:color="auto"/>
          </w:divBdr>
        </w:div>
        <w:div w:id="535118971">
          <w:marLeft w:val="480"/>
          <w:marRight w:val="0"/>
          <w:marTop w:val="0"/>
          <w:marBottom w:val="0"/>
          <w:divBdr>
            <w:top w:val="none" w:sz="0" w:space="0" w:color="auto"/>
            <w:left w:val="none" w:sz="0" w:space="0" w:color="auto"/>
            <w:bottom w:val="none" w:sz="0" w:space="0" w:color="auto"/>
            <w:right w:val="none" w:sz="0" w:space="0" w:color="auto"/>
          </w:divBdr>
        </w:div>
        <w:div w:id="1079868183">
          <w:marLeft w:val="480"/>
          <w:marRight w:val="0"/>
          <w:marTop w:val="0"/>
          <w:marBottom w:val="0"/>
          <w:divBdr>
            <w:top w:val="none" w:sz="0" w:space="0" w:color="auto"/>
            <w:left w:val="none" w:sz="0" w:space="0" w:color="auto"/>
            <w:bottom w:val="none" w:sz="0" w:space="0" w:color="auto"/>
            <w:right w:val="none" w:sz="0" w:space="0" w:color="auto"/>
          </w:divBdr>
        </w:div>
        <w:div w:id="1317150523">
          <w:marLeft w:val="480"/>
          <w:marRight w:val="0"/>
          <w:marTop w:val="0"/>
          <w:marBottom w:val="0"/>
          <w:divBdr>
            <w:top w:val="none" w:sz="0" w:space="0" w:color="auto"/>
            <w:left w:val="none" w:sz="0" w:space="0" w:color="auto"/>
            <w:bottom w:val="none" w:sz="0" w:space="0" w:color="auto"/>
            <w:right w:val="none" w:sz="0" w:space="0" w:color="auto"/>
          </w:divBdr>
        </w:div>
        <w:div w:id="532504335">
          <w:marLeft w:val="480"/>
          <w:marRight w:val="0"/>
          <w:marTop w:val="0"/>
          <w:marBottom w:val="0"/>
          <w:divBdr>
            <w:top w:val="none" w:sz="0" w:space="0" w:color="auto"/>
            <w:left w:val="none" w:sz="0" w:space="0" w:color="auto"/>
            <w:bottom w:val="none" w:sz="0" w:space="0" w:color="auto"/>
            <w:right w:val="none" w:sz="0" w:space="0" w:color="auto"/>
          </w:divBdr>
        </w:div>
      </w:divsChild>
    </w:div>
    <w:div w:id="1745492933">
      <w:bodyDiv w:val="1"/>
      <w:marLeft w:val="0"/>
      <w:marRight w:val="0"/>
      <w:marTop w:val="0"/>
      <w:marBottom w:val="0"/>
      <w:divBdr>
        <w:top w:val="none" w:sz="0" w:space="0" w:color="auto"/>
        <w:left w:val="none" w:sz="0" w:space="0" w:color="auto"/>
        <w:bottom w:val="none" w:sz="0" w:space="0" w:color="auto"/>
        <w:right w:val="none" w:sz="0" w:space="0" w:color="auto"/>
      </w:divBdr>
    </w:div>
    <w:div w:id="1753962838">
      <w:bodyDiv w:val="1"/>
      <w:marLeft w:val="0"/>
      <w:marRight w:val="0"/>
      <w:marTop w:val="0"/>
      <w:marBottom w:val="0"/>
      <w:divBdr>
        <w:top w:val="none" w:sz="0" w:space="0" w:color="auto"/>
        <w:left w:val="none" w:sz="0" w:space="0" w:color="auto"/>
        <w:bottom w:val="none" w:sz="0" w:space="0" w:color="auto"/>
        <w:right w:val="none" w:sz="0" w:space="0" w:color="auto"/>
      </w:divBdr>
    </w:div>
    <w:div w:id="1770392823">
      <w:bodyDiv w:val="1"/>
      <w:marLeft w:val="0"/>
      <w:marRight w:val="0"/>
      <w:marTop w:val="0"/>
      <w:marBottom w:val="0"/>
      <w:divBdr>
        <w:top w:val="none" w:sz="0" w:space="0" w:color="auto"/>
        <w:left w:val="none" w:sz="0" w:space="0" w:color="auto"/>
        <w:bottom w:val="none" w:sz="0" w:space="0" w:color="auto"/>
        <w:right w:val="none" w:sz="0" w:space="0" w:color="auto"/>
      </w:divBdr>
      <w:divsChild>
        <w:div w:id="1497769590">
          <w:marLeft w:val="480"/>
          <w:marRight w:val="0"/>
          <w:marTop w:val="0"/>
          <w:marBottom w:val="0"/>
          <w:divBdr>
            <w:top w:val="none" w:sz="0" w:space="0" w:color="auto"/>
            <w:left w:val="none" w:sz="0" w:space="0" w:color="auto"/>
            <w:bottom w:val="none" w:sz="0" w:space="0" w:color="auto"/>
            <w:right w:val="none" w:sz="0" w:space="0" w:color="auto"/>
          </w:divBdr>
        </w:div>
        <w:div w:id="296573025">
          <w:marLeft w:val="480"/>
          <w:marRight w:val="0"/>
          <w:marTop w:val="0"/>
          <w:marBottom w:val="0"/>
          <w:divBdr>
            <w:top w:val="none" w:sz="0" w:space="0" w:color="auto"/>
            <w:left w:val="none" w:sz="0" w:space="0" w:color="auto"/>
            <w:bottom w:val="none" w:sz="0" w:space="0" w:color="auto"/>
            <w:right w:val="none" w:sz="0" w:space="0" w:color="auto"/>
          </w:divBdr>
        </w:div>
        <w:div w:id="736587220">
          <w:marLeft w:val="480"/>
          <w:marRight w:val="0"/>
          <w:marTop w:val="0"/>
          <w:marBottom w:val="0"/>
          <w:divBdr>
            <w:top w:val="none" w:sz="0" w:space="0" w:color="auto"/>
            <w:left w:val="none" w:sz="0" w:space="0" w:color="auto"/>
            <w:bottom w:val="none" w:sz="0" w:space="0" w:color="auto"/>
            <w:right w:val="none" w:sz="0" w:space="0" w:color="auto"/>
          </w:divBdr>
        </w:div>
        <w:div w:id="415253665">
          <w:marLeft w:val="480"/>
          <w:marRight w:val="0"/>
          <w:marTop w:val="0"/>
          <w:marBottom w:val="0"/>
          <w:divBdr>
            <w:top w:val="none" w:sz="0" w:space="0" w:color="auto"/>
            <w:left w:val="none" w:sz="0" w:space="0" w:color="auto"/>
            <w:bottom w:val="none" w:sz="0" w:space="0" w:color="auto"/>
            <w:right w:val="none" w:sz="0" w:space="0" w:color="auto"/>
          </w:divBdr>
        </w:div>
      </w:divsChild>
    </w:div>
    <w:div w:id="1785885730">
      <w:bodyDiv w:val="1"/>
      <w:marLeft w:val="0"/>
      <w:marRight w:val="0"/>
      <w:marTop w:val="0"/>
      <w:marBottom w:val="0"/>
      <w:divBdr>
        <w:top w:val="none" w:sz="0" w:space="0" w:color="auto"/>
        <w:left w:val="none" w:sz="0" w:space="0" w:color="auto"/>
        <w:bottom w:val="none" w:sz="0" w:space="0" w:color="auto"/>
        <w:right w:val="none" w:sz="0" w:space="0" w:color="auto"/>
      </w:divBdr>
    </w:div>
    <w:div w:id="1785995636">
      <w:bodyDiv w:val="1"/>
      <w:marLeft w:val="0"/>
      <w:marRight w:val="0"/>
      <w:marTop w:val="0"/>
      <w:marBottom w:val="0"/>
      <w:divBdr>
        <w:top w:val="none" w:sz="0" w:space="0" w:color="auto"/>
        <w:left w:val="none" w:sz="0" w:space="0" w:color="auto"/>
        <w:bottom w:val="none" w:sz="0" w:space="0" w:color="auto"/>
        <w:right w:val="none" w:sz="0" w:space="0" w:color="auto"/>
      </w:divBdr>
    </w:div>
    <w:div w:id="1790469368">
      <w:bodyDiv w:val="1"/>
      <w:marLeft w:val="0"/>
      <w:marRight w:val="0"/>
      <w:marTop w:val="0"/>
      <w:marBottom w:val="0"/>
      <w:divBdr>
        <w:top w:val="none" w:sz="0" w:space="0" w:color="auto"/>
        <w:left w:val="none" w:sz="0" w:space="0" w:color="auto"/>
        <w:bottom w:val="none" w:sz="0" w:space="0" w:color="auto"/>
        <w:right w:val="none" w:sz="0" w:space="0" w:color="auto"/>
      </w:divBdr>
    </w:div>
    <w:div w:id="1805543494">
      <w:bodyDiv w:val="1"/>
      <w:marLeft w:val="0"/>
      <w:marRight w:val="0"/>
      <w:marTop w:val="0"/>
      <w:marBottom w:val="0"/>
      <w:divBdr>
        <w:top w:val="none" w:sz="0" w:space="0" w:color="auto"/>
        <w:left w:val="none" w:sz="0" w:space="0" w:color="auto"/>
        <w:bottom w:val="none" w:sz="0" w:space="0" w:color="auto"/>
        <w:right w:val="none" w:sz="0" w:space="0" w:color="auto"/>
      </w:divBdr>
    </w:div>
    <w:div w:id="1808474871">
      <w:bodyDiv w:val="1"/>
      <w:marLeft w:val="0"/>
      <w:marRight w:val="0"/>
      <w:marTop w:val="0"/>
      <w:marBottom w:val="0"/>
      <w:divBdr>
        <w:top w:val="none" w:sz="0" w:space="0" w:color="auto"/>
        <w:left w:val="none" w:sz="0" w:space="0" w:color="auto"/>
        <w:bottom w:val="none" w:sz="0" w:space="0" w:color="auto"/>
        <w:right w:val="none" w:sz="0" w:space="0" w:color="auto"/>
      </w:divBdr>
    </w:div>
    <w:div w:id="1816870175">
      <w:bodyDiv w:val="1"/>
      <w:marLeft w:val="0"/>
      <w:marRight w:val="0"/>
      <w:marTop w:val="0"/>
      <w:marBottom w:val="0"/>
      <w:divBdr>
        <w:top w:val="none" w:sz="0" w:space="0" w:color="auto"/>
        <w:left w:val="none" w:sz="0" w:space="0" w:color="auto"/>
        <w:bottom w:val="none" w:sz="0" w:space="0" w:color="auto"/>
        <w:right w:val="none" w:sz="0" w:space="0" w:color="auto"/>
      </w:divBdr>
    </w:div>
    <w:div w:id="1824851698">
      <w:bodyDiv w:val="1"/>
      <w:marLeft w:val="0"/>
      <w:marRight w:val="0"/>
      <w:marTop w:val="0"/>
      <w:marBottom w:val="0"/>
      <w:divBdr>
        <w:top w:val="none" w:sz="0" w:space="0" w:color="auto"/>
        <w:left w:val="none" w:sz="0" w:space="0" w:color="auto"/>
        <w:bottom w:val="none" w:sz="0" w:space="0" w:color="auto"/>
        <w:right w:val="none" w:sz="0" w:space="0" w:color="auto"/>
      </w:divBdr>
      <w:divsChild>
        <w:div w:id="1463769341">
          <w:marLeft w:val="480"/>
          <w:marRight w:val="0"/>
          <w:marTop w:val="0"/>
          <w:marBottom w:val="0"/>
          <w:divBdr>
            <w:top w:val="none" w:sz="0" w:space="0" w:color="auto"/>
            <w:left w:val="none" w:sz="0" w:space="0" w:color="auto"/>
            <w:bottom w:val="none" w:sz="0" w:space="0" w:color="auto"/>
            <w:right w:val="none" w:sz="0" w:space="0" w:color="auto"/>
          </w:divBdr>
        </w:div>
        <w:div w:id="247081216">
          <w:marLeft w:val="480"/>
          <w:marRight w:val="0"/>
          <w:marTop w:val="0"/>
          <w:marBottom w:val="0"/>
          <w:divBdr>
            <w:top w:val="none" w:sz="0" w:space="0" w:color="auto"/>
            <w:left w:val="none" w:sz="0" w:space="0" w:color="auto"/>
            <w:bottom w:val="none" w:sz="0" w:space="0" w:color="auto"/>
            <w:right w:val="none" w:sz="0" w:space="0" w:color="auto"/>
          </w:divBdr>
        </w:div>
        <w:div w:id="203105474">
          <w:marLeft w:val="480"/>
          <w:marRight w:val="0"/>
          <w:marTop w:val="0"/>
          <w:marBottom w:val="0"/>
          <w:divBdr>
            <w:top w:val="none" w:sz="0" w:space="0" w:color="auto"/>
            <w:left w:val="none" w:sz="0" w:space="0" w:color="auto"/>
            <w:bottom w:val="none" w:sz="0" w:space="0" w:color="auto"/>
            <w:right w:val="none" w:sz="0" w:space="0" w:color="auto"/>
          </w:divBdr>
        </w:div>
        <w:div w:id="1125850787">
          <w:marLeft w:val="480"/>
          <w:marRight w:val="0"/>
          <w:marTop w:val="0"/>
          <w:marBottom w:val="0"/>
          <w:divBdr>
            <w:top w:val="none" w:sz="0" w:space="0" w:color="auto"/>
            <w:left w:val="none" w:sz="0" w:space="0" w:color="auto"/>
            <w:bottom w:val="none" w:sz="0" w:space="0" w:color="auto"/>
            <w:right w:val="none" w:sz="0" w:space="0" w:color="auto"/>
          </w:divBdr>
        </w:div>
      </w:divsChild>
    </w:div>
    <w:div w:id="1825316452">
      <w:bodyDiv w:val="1"/>
      <w:marLeft w:val="0"/>
      <w:marRight w:val="0"/>
      <w:marTop w:val="0"/>
      <w:marBottom w:val="0"/>
      <w:divBdr>
        <w:top w:val="none" w:sz="0" w:space="0" w:color="auto"/>
        <w:left w:val="none" w:sz="0" w:space="0" w:color="auto"/>
        <w:bottom w:val="none" w:sz="0" w:space="0" w:color="auto"/>
        <w:right w:val="none" w:sz="0" w:space="0" w:color="auto"/>
      </w:divBdr>
    </w:div>
    <w:div w:id="1833376007">
      <w:bodyDiv w:val="1"/>
      <w:marLeft w:val="0"/>
      <w:marRight w:val="0"/>
      <w:marTop w:val="0"/>
      <w:marBottom w:val="0"/>
      <w:divBdr>
        <w:top w:val="none" w:sz="0" w:space="0" w:color="auto"/>
        <w:left w:val="none" w:sz="0" w:space="0" w:color="auto"/>
        <w:bottom w:val="none" w:sz="0" w:space="0" w:color="auto"/>
        <w:right w:val="none" w:sz="0" w:space="0" w:color="auto"/>
      </w:divBdr>
    </w:div>
    <w:div w:id="1839154611">
      <w:bodyDiv w:val="1"/>
      <w:marLeft w:val="0"/>
      <w:marRight w:val="0"/>
      <w:marTop w:val="0"/>
      <w:marBottom w:val="0"/>
      <w:divBdr>
        <w:top w:val="none" w:sz="0" w:space="0" w:color="auto"/>
        <w:left w:val="none" w:sz="0" w:space="0" w:color="auto"/>
        <w:bottom w:val="none" w:sz="0" w:space="0" w:color="auto"/>
        <w:right w:val="none" w:sz="0" w:space="0" w:color="auto"/>
      </w:divBdr>
    </w:div>
    <w:div w:id="1859586155">
      <w:bodyDiv w:val="1"/>
      <w:marLeft w:val="0"/>
      <w:marRight w:val="0"/>
      <w:marTop w:val="0"/>
      <w:marBottom w:val="0"/>
      <w:divBdr>
        <w:top w:val="none" w:sz="0" w:space="0" w:color="auto"/>
        <w:left w:val="none" w:sz="0" w:space="0" w:color="auto"/>
        <w:bottom w:val="none" w:sz="0" w:space="0" w:color="auto"/>
        <w:right w:val="none" w:sz="0" w:space="0" w:color="auto"/>
      </w:divBdr>
    </w:div>
    <w:div w:id="1871718086">
      <w:bodyDiv w:val="1"/>
      <w:marLeft w:val="0"/>
      <w:marRight w:val="0"/>
      <w:marTop w:val="0"/>
      <w:marBottom w:val="0"/>
      <w:divBdr>
        <w:top w:val="none" w:sz="0" w:space="0" w:color="auto"/>
        <w:left w:val="none" w:sz="0" w:space="0" w:color="auto"/>
        <w:bottom w:val="none" w:sz="0" w:space="0" w:color="auto"/>
        <w:right w:val="none" w:sz="0" w:space="0" w:color="auto"/>
      </w:divBdr>
    </w:div>
    <w:div w:id="1889491245">
      <w:bodyDiv w:val="1"/>
      <w:marLeft w:val="0"/>
      <w:marRight w:val="0"/>
      <w:marTop w:val="0"/>
      <w:marBottom w:val="0"/>
      <w:divBdr>
        <w:top w:val="none" w:sz="0" w:space="0" w:color="auto"/>
        <w:left w:val="none" w:sz="0" w:space="0" w:color="auto"/>
        <w:bottom w:val="none" w:sz="0" w:space="0" w:color="auto"/>
        <w:right w:val="none" w:sz="0" w:space="0" w:color="auto"/>
      </w:divBdr>
    </w:div>
    <w:div w:id="1915235796">
      <w:bodyDiv w:val="1"/>
      <w:marLeft w:val="0"/>
      <w:marRight w:val="0"/>
      <w:marTop w:val="0"/>
      <w:marBottom w:val="0"/>
      <w:divBdr>
        <w:top w:val="none" w:sz="0" w:space="0" w:color="auto"/>
        <w:left w:val="none" w:sz="0" w:space="0" w:color="auto"/>
        <w:bottom w:val="none" w:sz="0" w:space="0" w:color="auto"/>
        <w:right w:val="none" w:sz="0" w:space="0" w:color="auto"/>
      </w:divBdr>
      <w:divsChild>
        <w:div w:id="379289534">
          <w:marLeft w:val="480"/>
          <w:marRight w:val="0"/>
          <w:marTop w:val="0"/>
          <w:marBottom w:val="0"/>
          <w:divBdr>
            <w:top w:val="none" w:sz="0" w:space="0" w:color="auto"/>
            <w:left w:val="none" w:sz="0" w:space="0" w:color="auto"/>
            <w:bottom w:val="none" w:sz="0" w:space="0" w:color="auto"/>
            <w:right w:val="none" w:sz="0" w:space="0" w:color="auto"/>
          </w:divBdr>
        </w:div>
        <w:div w:id="1279876419">
          <w:marLeft w:val="480"/>
          <w:marRight w:val="0"/>
          <w:marTop w:val="0"/>
          <w:marBottom w:val="0"/>
          <w:divBdr>
            <w:top w:val="none" w:sz="0" w:space="0" w:color="auto"/>
            <w:left w:val="none" w:sz="0" w:space="0" w:color="auto"/>
            <w:bottom w:val="none" w:sz="0" w:space="0" w:color="auto"/>
            <w:right w:val="none" w:sz="0" w:space="0" w:color="auto"/>
          </w:divBdr>
        </w:div>
        <w:div w:id="1960259929">
          <w:marLeft w:val="480"/>
          <w:marRight w:val="0"/>
          <w:marTop w:val="0"/>
          <w:marBottom w:val="0"/>
          <w:divBdr>
            <w:top w:val="none" w:sz="0" w:space="0" w:color="auto"/>
            <w:left w:val="none" w:sz="0" w:space="0" w:color="auto"/>
            <w:bottom w:val="none" w:sz="0" w:space="0" w:color="auto"/>
            <w:right w:val="none" w:sz="0" w:space="0" w:color="auto"/>
          </w:divBdr>
        </w:div>
        <w:div w:id="1047533592">
          <w:marLeft w:val="480"/>
          <w:marRight w:val="0"/>
          <w:marTop w:val="0"/>
          <w:marBottom w:val="0"/>
          <w:divBdr>
            <w:top w:val="none" w:sz="0" w:space="0" w:color="auto"/>
            <w:left w:val="none" w:sz="0" w:space="0" w:color="auto"/>
            <w:bottom w:val="none" w:sz="0" w:space="0" w:color="auto"/>
            <w:right w:val="none" w:sz="0" w:space="0" w:color="auto"/>
          </w:divBdr>
        </w:div>
        <w:div w:id="1559239610">
          <w:marLeft w:val="480"/>
          <w:marRight w:val="0"/>
          <w:marTop w:val="0"/>
          <w:marBottom w:val="0"/>
          <w:divBdr>
            <w:top w:val="none" w:sz="0" w:space="0" w:color="auto"/>
            <w:left w:val="none" w:sz="0" w:space="0" w:color="auto"/>
            <w:bottom w:val="none" w:sz="0" w:space="0" w:color="auto"/>
            <w:right w:val="none" w:sz="0" w:space="0" w:color="auto"/>
          </w:divBdr>
        </w:div>
        <w:div w:id="1164587172">
          <w:marLeft w:val="480"/>
          <w:marRight w:val="0"/>
          <w:marTop w:val="0"/>
          <w:marBottom w:val="0"/>
          <w:divBdr>
            <w:top w:val="none" w:sz="0" w:space="0" w:color="auto"/>
            <w:left w:val="none" w:sz="0" w:space="0" w:color="auto"/>
            <w:bottom w:val="none" w:sz="0" w:space="0" w:color="auto"/>
            <w:right w:val="none" w:sz="0" w:space="0" w:color="auto"/>
          </w:divBdr>
        </w:div>
        <w:div w:id="337781645">
          <w:marLeft w:val="480"/>
          <w:marRight w:val="0"/>
          <w:marTop w:val="0"/>
          <w:marBottom w:val="0"/>
          <w:divBdr>
            <w:top w:val="none" w:sz="0" w:space="0" w:color="auto"/>
            <w:left w:val="none" w:sz="0" w:space="0" w:color="auto"/>
            <w:bottom w:val="none" w:sz="0" w:space="0" w:color="auto"/>
            <w:right w:val="none" w:sz="0" w:space="0" w:color="auto"/>
          </w:divBdr>
        </w:div>
        <w:div w:id="1854109153">
          <w:marLeft w:val="480"/>
          <w:marRight w:val="0"/>
          <w:marTop w:val="0"/>
          <w:marBottom w:val="0"/>
          <w:divBdr>
            <w:top w:val="none" w:sz="0" w:space="0" w:color="auto"/>
            <w:left w:val="none" w:sz="0" w:space="0" w:color="auto"/>
            <w:bottom w:val="none" w:sz="0" w:space="0" w:color="auto"/>
            <w:right w:val="none" w:sz="0" w:space="0" w:color="auto"/>
          </w:divBdr>
        </w:div>
        <w:div w:id="1937250146">
          <w:marLeft w:val="480"/>
          <w:marRight w:val="0"/>
          <w:marTop w:val="0"/>
          <w:marBottom w:val="0"/>
          <w:divBdr>
            <w:top w:val="none" w:sz="0" w:space="0" w:color="auto"/>
            <w:left w:val="none" w:sz="0" w:space="0" w:color="auto"/>
            <w:bottom w:val="none" w:sz="0" w:space="0" w:color="auto"/>
            <w:right w:val="none" w:sz="0" w:space="0" w:color="auto"/>
          </w:divBdr>
        </w:div>
        <w:div w:id="112675668">
          <w:marLeft w:val="480"/>
          <w:marRight w:val="0"/>
          <w:marTop w:val="0"/>
          <w:marBottom w:val="0"/>
          <w:divBdr>
            <w:top w:val="none" w:sz="0" w:space="0" w:color="auto"/>
            <w:left w:val="none" w:sz="0" w:space="0" w:color="auto"/>
            <w:bottom w:val="none" w:sz="0" w:space="0" w:color="auto"/>
            <w:right w:val="none" w:sz="0" w:space="0" w:color="auto"/>
          </w:divBdr>
        </w:div>
        <w:div w:id="72551046">
          <w:marLeft w:val="480"/>
          <w:marRight w:val="0"/>
          <w:marTop w:val="0"/>
          <w:marBottom w:val="0"/>
          <w:divBdr>
            <w:top w:val="none" w:sz="0" w:space="0" w:color="auto"/>
            <w:left w:val="none" w:sz="0" w:space="0" w:color="auto"/>
            <w:bottom w:val="none" w:sz="0" w:space="0" w:color="auto"/>
            <w:right w:val="none" w:sz="0" w:space="0" w:color="auto"/>
          </w:divBdr>
        </w:div>
        <w:div w:id="1222642718">
          <w:marLeft w:val="480"/>
          <w:marRight w:val="0"/>
          <w:marTop w:val="0"/>
          <w:marBottom w:val="0"/>
          <w:divBdr>
            <w:top w:val="none" w:sz="0" w:space="0" w:color="auto"/>
            <w:left w:val="none" w:sz="0" w:space="0" w:color="auto"/>
            <w:bottom w:val="none" w:sz="0" w:space="0" w:color="auto"/>
            <w:right w:val="none" w:sz="0" w:space="0" w:color="auto"/>
          </w:divBdr>
        </w:div>
        <w:div w:id="1617562436">
          <w:marLeft w:val="480"/>
          <w:marRight w:val="0"/>
          <w:marTop w:val="0"/>
          <w:marBottom w:val="0"/>
          <w:divBdr>
            <w:top w:val="none" w:sz="0" w:space="0" w:color="auto"/>
            <w:left w:val="none" w:sz="0" w:space="0" w:color="auto"/>
            <w:bottom w:val="none" w:sz="0" w:space="0" w:color="auto"/>
            <w:right w:val="none" w:sz="0" w:space="0" w:color="auto"/>
          </w:divBdr>
        </w:div>
        <w:div w:id="751318203">
          <w:marLeft w:val="480"/>
          <w:marRight w:val="0"/>
          <w:marTop w:val="0"/>
          <w:marBottom w:val="0"/>
          <w:divBdr>
            <w:top w:val="none" w:sz="0" w:space="0" w:color="auto"/>
            <w:left w:val="none" w:sz="0" w:space="0" w:color="auto"/>
            <w:bottom w:val="none" w:sz="0" w:space="0" w:color="auto"/>
            <w:right w:val="none" w:sz="0" w:space="0" w:color="auto"/>
          </w:divBdr>
        </w:div>
      </w:divsChild>
    </w:div>
    <w:div w:id="1925072558">
      <w:bodyDiv w:val="1"/>
      <w:marLeft w:val="0"/>
      <w:marRight w:val="0"/>
      <w:marTop w:val="0"/>
      <w:marBottom w:val="0"/>
      <w:divBdr>
        <w:top w:val="none" w:sz="0" w:space="0" w:color="auto"/>
        <w:left w:val="none" w:sz="0" w:space="0" w:color="auto"/>
        <w:bottom w:val="none" w:sz="0" w:space="0" w:color="auto"/>
        <w:right w:val="none" w:sz="0" w:space="0" w:color="auto"/>
      </w:divBdr>
    </w:div>
    <w:div w:id="1949964003">
      <w:bodyDiv w:val="1"/>
      <w:marLeft w:val="0"/>
      <w:marRight w:val="0"/>
      <w:marTop w:val="0"/>
      <w:marBottom w:val="0"/>
      <w:divBdr>
        <w:top w:val="none" w:sz="0" w:space="0" w:color="auto"/>
        <w:left w:val="none" w:sz="0" w:space="0" w:color="auto"/>
        <w:bottom w:val="none" w:sz="0" w:space="0" w:color="auto"/>
        <w:right w:val="none" w:sz="0" w:space="0" w:color="auto"/>
      </w:divBdr>
      <w:divsChild>
        <w:div w:id="365370813">
          <w:marLeft w:val="480"/>
          <w:marRight w:val="0"/>
          <w:marTop w:val="0"/>
          <w:marBottom w:val="0"/>
          <w:divBdr>
            <w:top w:val="none" w:sz="0" w:space="0" w:color="auto"/>
            <w:left w:val="none" w:sz="0" w:space="0" w:color="auto"/>
            <w:bottom w:val="none" w:sz="0" w:space="0" w:color="auto"/>
            <w:right w:val="none" w:sz="0" w:space="0" w:color="auto"/>
          </w:divBdr>
        </w:div>
        <w:div w:id="1798378585">
          <w:marLeft w:val="480"/>
          <w:marRight w:val="0"/>
          <w:marTop w:val="0"/>
          <w:marBottom w:val="0"/>
          <w:divBdr>
            <w:top w:val="none" w:sz="0" w:space="0" w:color="auto"/>
            <w:left w:val="none" w:sz="0" w:space="0" w:color="auto"/>
            <w:bottom w:val="none" w:sz="0" w:space="0" w:color="auto"/>
            <w:right w:val="none" w:sz="0" w:space="0" w:color="auto"/>
          </w:divBdr>
        </w:div>
        <w:div w:id="867522478">
          <w:marLeft w:val="480"/>
          <w:marRight w:val="0"/>
          <w:marTop w:val="0"/>
          <w:marBottom w:val="0"/>
          <w:divBdr>
            <w:top w:val="none" w:sz="0" w:space="0" w:color="auto"/>
            <w:left w:val="none" w:sz="0" w:space="0" w:color="auto"/>
            <w:bottom w:val="none" w:sz="0" w:space="0" w:color="auto"/>
            <w:right w:val="none" w:sz="0" w:space="0" w:color="auto"/>
          </w:divBdr>
        </w:div>
        <w:div w:id="1280994878">
          <w:marLeft w:val="480"/>
          <w:marRight w:val="0"/>
          <w:marTop w:val="0"/>
          <w:marBottom w:val="0"/>
          <w:divBdr>
            <w:top w:val="none" w:sz="0" w:space="0" w:color="auto"/>
            <w:left w:val="none" w:sz="0" w:space="0" w:color="auto"/>
            <w:bottom w:val="none" w:sz="0" w:space="0" w:color="auto"/>
            <w:right w:val="none" w:sz="0" w:space="0" w:color="auto"/>
          </w:divBdr>
        </w:div>
        <w:div w:id="1837959922">
          <w:marLeft w:val="480"/>
          <w:marRight w:val="0"/>
          <w:marTop w:val="0"/>
          <w:marBottom w:val="0"/>
          <w:divBdr>
            <w:top w:val="none" w:sz="0" w:space="0" w:color="auto"/>
            <w:left w:val="none" w:sz="0" w:space="0" w:color="auto"/>
            <w:bottom w:val="none" w:sz="0" w:space="0" w:color="auto"/>
            <w:right w:val="none" w:sz="0" w:space="0" w:color="auto"/>
          </w:divBdr>
        </w:div>
      </w:divsChild>
    </w:div>
    <w:div w:id="1961573061">
      <w:bodyDiv w:val="1"/>
      <w:marLeft w:val="0"/>
      <w:marRight w:val="0"/>
      <w:marTop w:val="0"/>
      <w:marBottom w:val="0"/>
      <w:divBdr>
        <w:top w:val="none" w:sz="0" w:space="0" w:color="auto"/>
        <w:left w:val="none" w:sz="0" w:space="0" w:color="auto"/>
        <w:bottom w:val="none" w:sz="0" w:space="0" w:color="auto"/>
        <w:right w:val="none" w:sz="0" w:space="0" w:color="auto"/>
      </w:divBdr>
    </w:div>
    <w:div w:id="1962300712">
      <w:bodyDiv w:val="1"/>
      <w:marLeft w:val="0"/>
      <w:marRight w:val="0"/>
      <w:marTop w:val="0"/>
      <w:marBottom w:val="0"/>
      <w:divBdr>
        <w:top w:val="none" w:sz="0" w:space="0" w:color="auto"/>
        <w:left w:val="none" w:sz="0" w:space="0" w:color="auto"/>
        <w:bottom w:val="none" w:sz="0" w:space="0" w:color="auto"/>
        <w:right w:val="none" w:sz="0" w:space="0" w:color="auto"/>
      </w:divBdr>
    </w:div>
    <w:div w:id="1965456524">
      <w:bodyDiv w:val="1"/>
      <w:marLeft w:val="0"/>
      <w:marRight w:val="0"/>
      <w:marTop w:val="0"/>
      <w:marBottom w:val="0"/>
      <w:divBdr>
        <w:top w:val="none" w:sz="0" w:space="0" w:color="auto"/>
        <w:left w:val="none" w:sz="0" w:space="0" w:color="auto"/>
        <w:bottom w:val="none" w:sz="0" w:space="0" w:color="auto"/>
        <w:right w:val="none" w:sz="0" w:space="0" w:color="auto"/>
      </w:divBdr>
      <w:divsChild>
        <w:div w:id="1825587671">
          <w:marLeft w:val="480"/>
          <w:marRight w:val="0"/>
          <w:marTop w:val="0"/>
          <w:marBottom w:val="0"/>
          <w:divBdr>
            <w:top w:val="none" w:sz="0" w:space="0" w:color="auto"/>
            <w:left w:val="none" w:sz="0" w:space="0" w:color="auto"/>
            <w:bottom w:val="none" w:sz="0" w:space="0" w:color="auto"/>
            <w:right w:val="none" w:sz="0" w:space="0" w:color="auto"/>
          </w:divBdr>
        </w:div>
        <w:div w:id="1697076495">
          <w:marLeft w:val="480"/>
          <w:marRight w:val="0"/>
          <w:marTop w:val="0"/>
          <w:marBottom w:val="0"/>
          <w:divBdr>
            <w:top w:val="none" w:sz="0" w:space="0" w:color="auto"/>
            <w:left w:val="none" w:sz="0" w:space="0" w:color="auto"/>
            <w:bottom w:val="none" w:sz="0" w:space="0" w:color="auto"/>
            <w:right w:val="none" w:sz="0" w:space="0" w:color="auto"/>
          </w:divBdr>
        </w:div>
        <w:div w:id="1348483881">
          <w:marLeft w:val="480"/>
          <w:marRight w:val="0"/>
          <w:marTop w:val="0"/>
          <w:marBottom w:val="0"/>
          <w:divBdr>
            <w:top w:val="none" w:sz="0" w:space="0" w:color="auto"/>
            <w:left w:val="none" w:sz="0" w:space="0" w:color="auto"/>
            <w:bottom w:val="none" w:sz="0" w:space="0" w:color="auto"/>
            <w:right w:val="none" w:sz="0" w:space="0" w:color="auto"/>
          </w:divBdr>
        </w:div>
        <w:div w:id="535850415">
          <w:marLeft w:val="480"/>
          <w:marRight w:val="0"/>
          <w:marTop w:val="0"/>
          <w:marBottom w:val="0"/>
          <w:divBdr>
            <w:top w:val="none" w:sz="0" w:space="0" w:color="auto"/>
            <w:left w:val="none" w:sz="0" w:space="0" w:color="auto"/>
            <w:bottom w:val="none" w:sz="0" w:space="0" w:color="auto"/>
            <w:right w:val="none" w:sz="0" w:space="0" w:color="auto"/>
          </w:divBdr>
        </w:div>
        <w:div w:id="2023890657">
          <w:marLeft w:val="480"/>
          <w:marRight w:val="0"/>
          <w:marTop w:val="0"/>
          <w:marBottom w:val="0"/>
          <w:divBdr>
            <w:top w:val="none" w:sz="0" w:space="0" w:color="auto"/>
            <w:left w:val="none" w:sz="0" w:space="0" w:color="auto"/>
            <w:bottom w:val="none" w:sz="0" w:space="0" w:color="auto"/>
            <w:right w:val="none" w:sz="0" w:space="0" w:color="auto"/>
          </w:divBdr>
        </w:div>
        <w:div w:id="531043228">
          <w:marLeft w:val="480"/>
          <w:marRight w:val="0"/>
          <w:marTop w:val="0"/>
          <w:marBottom w:val="0"/>
          <w:divBdr>
            <w:top w:val="none" w:sz="0" w:space="0" w:color="auto"/>
            <w:left w:val="none" w:sz="0" w:space="0" w:color="auto"/>
            <w:bottom w:val="none" w:sz="0" w:space="0" w:color="auto"/>
            <w:right w:val="none" w:sz="0" w:space="0" w:color="auto"/>
          </w:divBdr>
        </w:div>
        <w:div w:id="1355769783">
          <w:marLeft w:val="480"/>
          <w:marRight w:val="0"/>
          <w:marTop w:val="0"/>
          <w:marBottom w:val="0"/>
          <w:divBdr>
            <w:top w:val="none" w:sz="0" w:space="0" w:color="auto"/>
            <w:left w:val="none" w:sz="0" w:space="0" w:color="auto"/>
            <w:bottom w:val="none" w:sz="0" w:space="0" w:color="auto"/>
            <w:right w:val="none" w:sz="0" w:space="0" w:color="auto"/>
          </w:divBdr>
        </w:div>
        <w:div w:id="116341984">
          <w:marLeft w:val="480"/>
          <w:marRight w:val="0"/>
          <w:marTop w:val="0"/>
          <w:marBottom w:val="0"/>
          <w:divBdr>
            <w:top w:val="none" w:sz="0" w:space="0" w:color="auto"/>
            <w:left w:val="none" w:sz="0" w:space="0" w:color="auto"/>
            <w:bottom w:val="none" w:sz="0" w:space="0" w:color="auto"/>
            <w:right w:val="none" w:sz="0" w:space="0" w:color="auto"/>
          </w:divBdr>
        </w:div>
      </w:divsChild>
    </w:div>
    <w:div w:id="1966964102">
      <w:bodyDiv w:val="1"/>
      <w:marLeft w:val="0"/>
      <w:marRight w:val="0"/>
      <w:marTop w:val="0"/>
      <w:marBottom w:val="0"/>
      <w:divBdr>
        <w:top w:val="none" w:sz="0" w:space="0" w:color="auto"/>
        <w:left w:val="none" w:sz="0" w:space="0" w:color="auto"/>
        <w:bottom w:val="none" w:sz="0" w:space="0" w:color="auto"/>
        <w:right w:val="none" w:sz="0" w:space="0" w:color="auto"/>
      </w:divBdr>
    </w:div>
    <w:div w:id="1968464388">
      <w:bodyDiv w:val="1"/>
      <w:marLeft w:val="0"/>
      <w:marRight w:val="0"/>
      <w:marTop w:val="0"/>
      <w:marBottom w:val="0"/>
      <w:divBdr>
        <w:top w:val="none" w:sz="0" w:space="0" w:color="auto"/>
        <w:left w:val="none" w:sz="0" w:space="0" w:color="auto"/>
        <w:bottom w:val="none" w:sz="0" w:space="0" w:color="auto"/>
        <w:right w:val="none" w:sz="0" w:space="0" w:color="auto"/>
      </w:divBdr>
    </w:div>
    <w:div w:id="1970669063">
      <w:bodyDiv w:val="1"/>
      <w:marLeft w:val="0"/>
      <w:marRight w:val="0"/>
      <w:marTop w:val="0"/>
      <w:marBottom w:val="0"/>
      <w:divBdr>
        <w:top w:val="none" w:sz="0" w:space="0" w:color="auto"/>
        <w:left w:val="none" w:sz="0" w:space="0" w:color="auto"/>
        <w:bottom w:val="none" w:sz="0" w:space="0" w:color="auto"/>
        <w:right w:val="none" w:sz="0" w:space="0" w:color="auto"/>
      </w:divBdr>
    </w:div>
    <w:div w:id="1985549320">
      <w:bodyDiv w:val="1"/>
      <w:marLeft w:val="0"/>
      <w:marRight w:val="0"/>
      <w:marTop w:val="0"/>
      <w:marBottom w:val="0"/>
      <w:divBdr>
        <w:top w:val="none" w:sz="0" w:space="0" w:color="auto"/>
        <w:left w:val="none" w:sz="0" w:space="0" w:color="auto"/>
        <w:bottom w:val="none" w:sz="0" w:space="0" w:color="auto"/>
        <w:right w:val="none" w:sz="0" w:space="0" w:color="auto"/>
      </w:divBdr>
      <w:divsChild>
        <w:div w:id="1770737728">
          <w:marLeft w:val="480"/>
          <w:marRight w:val="0"/>
          <w:marTop w:val="0"/>
          <w:marBottom w:val="0"/>
          <w:divBdr>
            <w:top w:val="none" w:sz="0" w:space="0" w:color="auto"/>
            <w:left w:val="none" w:sz="0" w:space="0" w:color="auto"/>
            <w:bottom w:val="none" w:sz="0" w:space="0" w:color="auto"/>
            <w:right w:val="none" w:sz="0" w:space="0" w:color="auto"/>
          </w:divBdr>
        </w:div>
        <w:div w:id="1085341931">
          <w:marLeft w:val="480"/>
          <w:marRight w:val="0"/>
          <w:marTop w:val="0"/>
          <w:marBottom w:val="0"/>
          <w:divBdr>
            <w:top w:val="none" w:sz="0" w:space="0" w:color="auto"/>
            <w:left w:val="none" w:sz="0" w:space="0" w:color="auto"/>
            <w:bottom w:val="none" w:sz="0" w:space="0" w:color="auto"/>
            <w:right w:val="none" w:sz="0" w:space="0" w:color="auto"/>
          </w:divBdr>
        </w:div>
        <w:div w:id="853617989">
          <w:marLeft w:val="480"/>
          <w:marRight w:val="0"/>
          <w:marTop w:val="0"/>
          <w:marBottom w:val="0"/>
          <w:divBdr>
            <w:top w:val="none" w:sz="0" w:space="0" w:color="auto"/>
            <w:left w:val="none" w:sz="0" w:space="0" w:color="auto"/>
            <w:bottom w:val="none" w:sz="0" w:space="0" w:color="auto"/>
            <w:right w:val="none" w:sz="0" w:space="0" w:color="auto"/>
          </w:divBdr>
        </w:div>
        <w:div w:id="918444109">
          <w:marLeft w:val="480"/>
          <w:marRight w:val="0"/>
          <w:marTop w:val="0"/>
          <w:marBottom w:val="0"/>
          <w:divBdr>
            <w:top w:val="none" w:sz="0" w:space="0" w:color="auto"/>
            <w:left w:val="none" w:sz="0" w:space="0" w:color="auto"/>
            <w:bottom w:val="none" w:sz="0" w:space="0" w:color="auto"/>
            <w:right w:val="none" w:sz="0" w:space="0" w:color="auto"/>
          </w:divBdr>
        </w:div>
        <w:div w:id="726342524">
          <w:marLeft w:val="480"/>
          <w:marRight w:val="0"/>
          <w:marTop w:val="0"/>
          <w:marBottom w:val="0"/>
          <w:divBdr>
            <w:top w:val="none" w:sz="0" w:space="0" w:color="auto"/>
            <w:left w:val="none" w:sz="0" w:space="0" w:color="auto"/>
            <w:bottom w:val="none" w:sz="0" w:space="0" w:color="auto"/>
            <w:right w:val="none" w:sz="0" w:space="0" w:color="auto"/>
          </w:divBdr>
        </w:div>
        <w:div w:id="1681085665">
          <w:marLeft w:val="480"/>
          <w:marRight w:val="0"/>
          <w:marTop w:val="0"/>
          <w:marBottom w:val="0"/>
          <w:divBdr>
            <w:top w:val="none" w:sz="0" w:space="0" w:color="auto"/>
            <w:left w:val="none" w:sz="0" w:space="0" w:color="auto"/>
            <w:bottom w:val="none" w:sz="0" w:space="0" w:color="auto"/>
            <w:right w:val="none" w:sz="0" w:space="0" w:color="auto"/>
          </w:divBdr>
        </w:div>
        <w:div w:id="1458377365">
          <w:marLeft w:val="480"/>
          <w:marRight w:val="0"/>
          <w:marTop w:val="0"/>
          <w:marBottom w:val="0"/>
          <w:divBdr>
            <w:top w:val="none" w:sz="0" w:space="0" w:color="auto"/>
            <w:left w:val="none" w:sz="0" w:space="0" w:color="auto"/>
            <w:bottom w:val="none" w:sz="0" w:space="0" w:color="auto"/>
            <w:right w:val="none" w:sz="0" w:space="0" w:color="auto"/>
          </w:divBdr>
        </w:div>
        <w:div w:id="1823231706">
          <w:marLeft w:val="480"/>
          <w:marRight w:val="0"/>
          <w:marTop w:val="0"/>
          <w:marBottom w:val="0"/>
          <w:divBdr>
            <w:top w:val="none" w:sz="0" w:space="0" w:color="auto"/>
            <w:left w:val="none" w:sz="0" w:space="0" w:color="auto"/>
            <w:bottom w:val="none" w:sz="0" w:space="0" w:color="auto"/>
            <w:right w:val="none" w:sz="0" w:space="0" w:color="auto"/>
          </w:divBdr>
        </w:div>
        <w:div w:id="252588373">
          <w:marLeft w:val="480"/>
          <w:marRight w:val="0"/>
          <w:marTop w:val="0"/>
          <w:marBottom w:val="0"/>
          <w:divBdr>
            <w:top w:val="none" w:sz="0" w:space="0" w:color="auto"/>
            <w:left w:val="none" w:sz="0" w:space="0" w:color="auto"/>
            <w:bottom w:val="none" w:sz="0" w:space="0" w:color="auto"/>
            <w:right w:val="none" w:sz="0" w:space="0" w:color="auto"/>
          </w:divBdr>
        </w:div>
        <w:div w:id="677730385">
          <w:marLeft w:val="480"/>
          <w:marRight w:val="0"/>
          <w:marTop w:val="0"/>
          <w:marBottom w:val="0"/>
          <w:divBdr>
            <w:top w:val="none" w:sz="0" w:space="0" w:color="auto"/>
            <w:left w:val="none" w:sz="0" w:space="0" w:color="auto"/>
            <w:bottom w:val="none" w:sz="0" w:space="0" w:color="auto"/>
            <w:right w:val="none" w:sz="0" w:space="0" w:color="auto"/>
          </w:divBdr>
        </w:div>
        <w:div w:id="797719005">
          <w:marLeft w:val="480"/>
          <w:marRight w:val="0"/>
          <w:marTop w:val="0"/>
          <w:marBottom w:val="0"/>
          <w:divBdr>
            <w:top w:val="none" w:sz="0" w:space="0" w:color="auto"/>
            <w:left w:val="none" w:sz="0" w:space="0" w:color="auto"/>
            <w:bottom w:val="none" w:sz="0" w:space="0" w:color="auto"/>
            <w:right w:val="none" w:sz="0" w:space="0" w:color="auto"/>
          </w:divBdr>
        </w:div>
        <w:div w:id="1539508582">
          <w:marLeft w:val="480"/>
          <w:marRight w:val="0"/>
          <w:marTop w:val="0"/>
          <w:marBottom w:val="0"/>
          <w:divBdr>
            <w:top w:val="none" w:sz="0" w:space="0" w:color="auto"/>
            <w:left w:val="none" w:sz="0" w:space="0" w:color="auto"/>
            <w:bottom w:val="none" w:sz="0" w:space="0" w:color="auto"/>
            <w:right w:val="none" w:sz="0" w:space="0" w:color="auto"/>
          </w:divBdr>
        </w:div>
        <w:div w:id="360207559">
          <w:marLeft w:val="480"/>
          <w:marRight w:val="0"/>
          <w:marTop w:val="0"/>
          <w:marBottom w:val="0"/>
          <w:divBdr>
            <w:top w:val="none" w:sz="0" w:space="0" w:color="auto"/>
            <w:left w:val="none" w:sz="0" w:space="0" w:color="auto"/>
            <w:bottom w:val="none" w:sz="0" w:space="0" w:color="auto"/>
            <w:right w:val="none" w:sz="0" w:space="0" w:color="auto"/>
          </w:divBdr>
        </w:div>
      </w:divsChild>
    </w:div>
    <w:div w:id="1995143309">
      <w:bodyDiv w:val="1"/>
      <w:marLeft w:val="0"/>
      <w:marRight w:val="0"/>
      <w:marTop w:val="0"/>
      <w:marBottom w:val="0"/>
      <w:divBdr>
        <w:top w:val="none" w:sz="0" w:space="0" w:color="auto"/>
        <w:left w:val="none" w:sz="0" w:space="0" w:color="auto"/>
        <w:bottom w:val="none" w:sz="0" w:space="0" w:color="auto"/>
        <w:right w:val="none" w:sz="0" w:space="0" w:color="auto"/>
      </w:divBdr>
    </w:div>
    <w:div w:id="1996303394">
      <w:bodyDiv w:val="1"/>
      <w:marLeft w:val="0"/>
      <w:marRight w:val="0"/>
      <w:marTop w:val="0"/>
      <w:marBottom w:val="0"/>
      <w:divBdr>
        <w:top w:val="none" w:sz="0" w:space="0" w:color="auto"/>
        <w:left w:val="none" w:sz="0" w:space="0" w:color="auto"/>
        <w:bottom w:val="none" w:sz="0" w:space="0" w:color="auto"/>
        <w:right w:val="none" w:sz="0" w:space="0" w:color="auto"/>
      </w:divBdr>
      <w:divsChild>
        <w:div w:id="147213208">
          <w:marLeft w:val="480"/>
          <w:marRight w:val="0"/>
          <w:marTop w:val="0"/>
          <w:marBottom w:val="0"/>
          <w:divBdr>
            <w:top w:val="none" w:sz="0" w:space="0" w:color="auto"/>
            <w:left w:val="none" w:sz="0" w:space="0" w:color="auto"/>
            <w:bottom w:val="none" w:sz="0" w:space="0" w:color="auto"/>
            <w:right w:val="none" w:sz="0" w:space="0" w:color="auto"/>
          </w:divBdr>
        </w:div>
        <w:div w:id="601109040">
          <w:marLeft w:val="480"/>
          <w:marRight w:val="0"/>
          <w:marTop w:val="0"/>
          <w:marBottom w:val="0"/>
          <w:divBdr>
            <w:top w:val="none" w:sz="0" w:space="0" w:color="auto"/>
            <w:left w:val="none" w:sz="0" w:space="0" w:color="auto"/>
            <w:bottom w:val="none" w:sz="0" w:space="0" w:color="auto"/>
            <w:right w:val="none" w:sz="0" w:space="0" w:color="auto"/>
          </w:divBdr>
        </w:div>
        <w:div w:id="2062289947">
          <w:marLeft w:val="480"/>
          <w:marRight w:val="0"/>
          <w:marTop w:val="0"/>
          <w:marBottom w:val="0"/>
          <w:divBdr>
            <w:top w:val="none" w:sz="0" w:space="0" w:color="auto"/>
            <w:left w:val="none" w:sz="0" w:space="0" w:color="auto"/>
            <w:bottom w:val="none" w:sz="0" w:space="0" w:color="auto"/>
            <w:right w:val="none" w:sz="0" w:space="0" w:color="auto"/>
          </w:divBdr>
        </w:div>
        <w:div w:id="1982616279">
          <w:marLeft w:val="480"/>
          <w:marRight w:val="0"/>
          <w:marTop w:val="0"/>
          <w:marBottom w:val="0"/>
          <w:divBdr>
            <w:top w:val="none" w:sz="0" w:space="0" w:color="auto"/>
            <w:left w:val="none" w:sz="0" w:space="0" w:color="auto"/>
            <w:bottom w:val="none" w:sz="0" w:space="0" w:color="auto"/>
            <w:right w:val="none" w:sz="0" w:space="0" w:color="auto"/>
          </w:divBdr>
        </w:div>
        <w:div w:id="608270400">
          <w:marLeft w:val="480"/>
          <w:marRight w:val="0"/>
          <w:marTop w:val="0"/>
          <w:marBottom w:val="0"/>
          <w:divBdr>
            <w:top w:val="none" w:sz="0" w:space="0" w:color="auto"/>
            <w:left w:val="none" w:sz="0" w:space="0" w:color="auto"/>
            <w:bottom w:val="none" w:sz="0" w:space="0" w:color="auto"/>
            <w:right w:val="none" w:sz="0" w:space="0" w:color="auto"/>
          </w:divBdr>
        </w:div>
        <w:div w:id="1219588101">
          <w:marLeft w:val="480"/>
          <w:marRight w:val="0"/>
          <w:marTop w:val="0"/>
          <w:marBottom w:val="0"/>
          <w:divBdr>
            <w:top w:val="none" w:sz="0" w:space="0" w:color="auto"/>
            <w:left w:val="none" w:sz="0" w:space="0" w:color="auto"/>
            <w:bottom w:val="none" w:sz="0" w:space="0" w:color="auto"/>
            <w:right w:val="none" w:sz="0" w:space="0" w:color="auto"/>
          </w:divBdr>
        </w:div>
        <w:div w:id="654338877">
          <w:marLeft w:val="480"/>
          <w:marRight w:val="0"/>
          <w:marTop w:val="0"/>
          <w:marBottom w:val="0"/>
          <w:divBdr>
            <w:top w:val="none" w:sz="0" w:space="0" w:color="auto"/>
            <w:left w:val="none" w:sz="0" w:space="0" w:color="auto"/>
            <w:bottom w:val="none" w:sz="0" w:space="0" w:color="auto"/>
            <w:right w:val="none" w:sz="0" w:space="0" w:color="auto"/>
          </w:divBdr>
        </w:div>
        <w:div w:id="633293328">
          <w:marLeft w:val="480"/>
          <w:marRight w:val="0"/>
          <w:marTop w:val="0"/>
          <w:marBottom w:val="0"/>
          <w:divBdr>
            <w:top w:val="none" w:sz="0" w:space="0" w:color="auto"/>
            <w:left w:val="none" w:sz="0" w:space="0" w:color="auto"/>
            <w:bottom w:val="none" w:sz="0" w:space="0" w:color="auto"/>
            <w:right w:val="none" w:sz="0" w:space="0" w:color="auto"/>
          </w:divBdr>
        </w:div>
        <w:div w:id="1926068891">
          <w:marLeft w:val="480"/>
          <w:marRight w:val="0"/>
          <w:marTop w:val="0"/>
          <w:marBottom w:val="0"/>
          <w:divBdr>
            <w:top w:val="none" w:sz="0" w:space="0" w:color="auto"/>
            <w:left w:val="none" w:sz="0" w:space="0" w:color="auto"/>
            <w:bottom w:val="none" w:sz="0" w:space="0" w:color="auto"/>
            <w:right w:val="none" w:sz="0" w:space="0" w:color="auto"/>
          </w:divBdr>
        </w:div>
        <w:div w:id="1258054152">
          <w:marLeft w:val="480"/>
          <w:marRight w:val="0"/>
          <w:marTop w:val="0"/>
          <w:marBottom w:val="0"/>
          <w:divBdr>
            <w:top w:val="none" w:sz="0" w:space="0" w:color="auto"/>
            <w:left w:val="none" w:sz="0" w:space="0" w:color="auto"/>
            <w:bottom w:val="none" w:sz="0" w:space="0" w:color="auto"/>
            <w:right w:val="none" w:sz="0" w:space="0" w:color="auto"/>
          </w:divBdr>
        </w:div>
        <w:div w:id="1603535688">
          <w:marLeft w:val="480"/>
          <w:marRight w:val="0"/>
          <w:marTop w:val="0"/>
          <w:marBottom w:val="0"/>
          <w:divBdr>
            <w:top w:val="none" w:sz="0" w:space="0" w:color="auto"/>
            <w:left w:val="none" w:sz="0" w:space="0" w:color="auto"/>
            <w:bottom w:val="none" w:sz="0" w:space="0" w:color="auto"/>
            <w:right w:val="none" w:sz="0" w:space="0" w:color="auto"/>
          </w:divBdr>
        </w:div>
        <w:div w:id="1602687607">
          <w:marLeft w:val="480"/>
          <w:marRight w:val="0"/>
          <w:marTop w:val="0"/>
          <w:marBottom w:val="0"/>
          <w:divBdr>
            <w:top w:val="none" w:sz="0" w:space="0" w:color="auto"/>
            <w:left w:val="none" w:sz="0" w:space="0" w:color="auto"/>
            <w:bottom w:val="none" w:sz="0" w:space="0" w:color="auto"/>
            <w:right w:val="none" w:sz="0" w:space="0" w:color="auto"/>
          </w:divBdr>
        </w:div>
      </w:divsChild>
    </w:div>
    <w:div w:id="2001426500">
      <w:bodyDiv w:val="1"/>
      <w:marLeft w:val="0"/>
      <w:marRight w:val="0"/>
      <w:marTop w:val="0"/>
      <w:marBottom w:val="0"/>
      <w:divBdr>
        <w:top w:val="none" w:sz="0" w:space="0" w:color="auto"/>
        <w:left w:val="none" w:sz="0" w:space="0" w:color="auto"/>
        <w:bottom w:val="none" w:sz="0" w:space="0" w:color="auto"/>
        <w:right w:val="none" w:sz="0" w:space="0" w:color="auto"/>
      </w:divBdr>
    </w:div>
    <w:div w:id="2033072156">
      <w:bodyDiv w:val="1"/>
      <w:marLeft w:val="0"/>
      <w:marRight w:val="0"/>
      <w:marTop w:val="0"/>
      <w:marBottom w:val="0"/>
      <w:divBdr>
        <w:top w:val="none" w:sz="0" w:space="0" w:color="auto"/>
        <w:left w:val="none" w:sz="0" w:space="0" w:color="auto"/>
        <w:bottom w:val="none" w:sz="0" w:space="0" w:color="auto"/>
        <w:right w:val="none" w:sz="0" w:space="0" w:color="auto"/>
      </w:divBdr>
    </w:div>
    <w:div w:id="2033919046">
      <w:bodyDiv w:val="1"/>
      <w:marLeft w:val="0"/>
      <w:marRight w:val="0"/>
      <w:marTop w:val="0"/>
      <w:marBottom w:val="0"/>
      <w:divBdr>
        <w:top w:val="none" w:sz="0" w:space="0" w:color="auto"/>
        <w:left w:val="none" w:sz="0" w:space="0" w:color="auto"/>
        <w:bottom w:val="none" w:sz="0" w:space="0" w:color="auto"/>
        <w:right w:val="none" w:sz="0" w:space="0" w:color="auto"/>
      </w:divBdr>
      <w:divsChild>
        <w:div w:id="1529756569">
          <w:marLeft w:val="480"/>
          <w:marRight w:val="0"/>
          <w:marTop w:val="0"/>
          <w:marBottom w:val="0"/>
          <w:divBdr>
            <w:top w:val="none" w:sz="0" w:space="0" w:color="auto"/>
            <w:left w:val="none" w:sz="0" w:space="0" w:color="auto"/>
            <w:bottom w:val="none" w:sz="0" w:space="0" w:color="auto"/>
            <w:right w:val="none" w:sz="0" w:space="0" w:color="auto"/>
          </w:divBdr>
        </w:div>
        <w:div w:id="2028096985">
          <w:marLeft w:val="480"/>
          <w:marRight w:val="0"/>
          <w:marTop w:val="0"/>
          <w:marBottom w:val="0"/>
          <w:divBdr>
            <w:top w:val="none" w:sz="0" w:space="0" w:color="auto"/>
            <w:left w:val="none" w:sz="0" w:space="0" w:color="auto"/>
            <w:bottom w:val="none" w:sz="0" w:space="0" w:color="auto"/>
            <w:right w:val="none" w:sz="0" w:space="0" w:color="auto"/>
          </w:divBdr>
        </w:div>
        <w:div w:id="538856957">
          <w:marLeft w:val="480"/>
          <w:marRight w:val="0"/>
          <w:marTop w:val="0"/>
          <w:marBottom w:val="0"/>
          <w:divBdr>
            <w:top w:val="none" w:sz="0" w:space="0" w:color="auto"/>
            <w:left w:val="none" w:sz="0" w:space="0" w:color="auto"/>
            <w:bottom w:val="none" w:sz="0" w:space="0" w:color="auto"/>
            <w:right w:val="none" w:sz="0" w:space="0" w:color="auto"/>
          </w:divBdr>
        </w:div>
        <w:div w:id="234779667">
          <w:marLeft w:val="480"/>
          <w:marRight w:val="0"/>
          <w:marTop w:val="0"/>
          <w:marBottom w:val="0"/>
          <w:divBdr>
            <w:top w:val="none" w:sz="0" w:space="0" w:color="auto"/>
            <w:left w:val="none" w:sz="0" w:space="0" w:color="auto"/>
            <w:bottom w:val="none" w:sz="0" w:space="0" w:color="auto"/>
            <w:right w:val="none" w:sz="0" w:space="0" w:color="auto"/>
          </w:divBdr>
        </w:div>
        <w:div w:id="671765654">
          <w:marLeft w:val="480"/>
          <w:marRight w:val="0"/>
          <w:marTop w:val="0"/>
          <w:marBottom w:val="0"/>
          <w:divBdr>
            <w:top w:val="none" w:sz="0" w:space="0" w:color="auto"/>
            <w:left w:val="none" w:sz="0" w:space="0" w:color="auto"/>
            <w:bottom w:val="none" w:sz="0" w:space="0" w:color="auto"/>
            <w:right w:val="none" w:sz="0" w:space="0" w:color="auto"/>
          </w:divBdr>
        </w:div>
        <w:div w:id="730538062">
          <w:marLeft w:val="480"/>
          <w:marRight w:val="0"/>
          <w:marTop w:val="0"/>
          <w:marBottom w:val="0"/>
          <w:divBdr>
            <w:top w:val="none" w:sz="0" w:space="0" w:color="auto"/>
            <w:left w:val="none" w:sz="0" w:space="0" w:color="auto"/>
            <w:bottom w:val="none" w:sz="0" w:space="0" w:color="auto"/>
            <w:right w:val="none" w:sz="0" w:space="0" w:color="auto"/>
          </w:divBdr>
        </w:div>
        <w:div w:id="1352729306">
          <w:marLeft w:val="480"/>
          <w:marRight w:val="0"/>
          <w:marTop w:val="0"/>
          <w:marBottom w:val="0"/>
          <w:divBdr>
            <w:top w:val="none" w:sz="0" w:space="0" w:color="auto"/>
            <w:left w:val="none" w:sz="0" w:space="0" w:color="auto"/>
            <w:bottom w:val="none" w:sz="0" w:space="0" w:color="auto"/>
            <w:right w:val="none" w:sz="0" w:space="0" w:color="auto"/>
          </w:divBdr>
        </w:div>
      </w:divsChild>
    </w:div>
    <w:div w:id="2056078883">
      <w:bodyDiv w:val="1"/>
      <w:marLeft w:val="0"/>
      <w:marRight w:val="0"/>
      <w:marTop w:val="0"/>
      <w:marBottom w:val="0"/>
      <w:divBdr>
        <w:top w:val="none" w:sz="0" w:space="0" w:color="auto"/>
        <w:left w:val="none" w:sz="0" w:space="0" w:color="auto"/>
        <w:bottom w:val="none" w:sz="0" w:space="0" w:color="auto"/>
        <w:right w:val="none" w:sz="0" w:space="0" w:color="auto"/>
      </w:divBdr>
      <w:divsChild>
        <w:div w:id="1517041395">
          <w:marLeft w:val="480"/>
          <w:marRight w:val="0"/>
          <w:marTop w:val="0"/>
          <w:marBottom w:val="0"/>
          <w:divBdr>
            <w:top w:val="none" w:sz="0" w:space="0" w:color="auto"/>
            <w:left w:val="none" w:sz="0" w:space="0" w:color="auto"/>
            <w:bottom w:val="none" w:sz="0" w:space="0" w:color="auto"/>
            <w:right w:val="none" w:sz="0" w:space="0" w:color="auto"/>
          </w:divBdr>
        </w:div>
        <w:div w:id="690761507">
          <w:marLeft w:val="480"/>
          <w:marRight w:val="0"/>
          <w:marTop w:val="0"/>
          <w:marBottom w:val="0"/>
          <w:divBdr>
            <w:top w:val="none" w:sz="0" w:space="0" w:color="auto"/>
            <w:left w:val="none" w:sz="0" w:space="0" w:color="auto"/>
            <w:bottom w:val="none" w:sz="0" w:space="0" w:color="auto"/>
            <w:right w:val="none" w:sz="0" w:space="0" w:color="auto"/>
          </w:divBdr>
        </w:div>
      </w:divsChild>
    </w:div>
    <w:div w:id="2057267309">
      <w:bodyDiv w:val="1"/>
      <w:marLeft w:val="0"/>
      <w:marRight w:val="0"/>
      <w:marTop w:val="0"/>
      <w:marBottom w:val="0"/>
      <w:divBdr>
        <w:top w:val="none" w:sz="0" w:space="0" w:color="auto"/>
        <w:left w:val="none" w:sz="0" w:space="0" w:color="auto"/>
        <w:bottom w:val="none" w:sz="0" w:space="0" w:color="auto"/>
        <w:right w:val="none" w:sz="0" w:space="0" w:color="auto"/>
      </w:divBdr>
    </w:div>
    <w:div w:id="2060352652">
      <w:bodyDiv w:val="1"/>
      <w:marLeft w:val="0"/>
      <w:marRight w:val="0"/>
      <w:marTop w:val="0"/>
      <w:marBottom w:val="0"/>
      <w:divBdr>
        <w:top w:val="none" w:sz="0" w:space="0" w:color="auto"/>
        <w:left w:val="none" w:sz="0" w:space="0" w:color="auto"/>
        <w:bottom w:val="none" w:sz="0" w:space="0" w:color="auto"/>
        <w:right w:val="none" w:sz="0" w:space="0" w:color="auto"/>
      </w:divBdr>
      <w:divsChild>
        <w:div w:id="608242875">
          <w:marLeft w:val="480"/>
          <w:marRight w:val="0"/>
          <w:marTop w:val="0"/>
          <w:marBottom w:val="0"/>
          <w:divBdr>
            <w:top w:val="none" w:sz="0" w:space="0" w:color="auto"/>
            <w:left w:val="none" w:sz="0" w:space="0" w:color="auto"/>
            <w:bottom w:val="none" w:sz="0" w:space="0" w:color="auto"/>
            <w:right w:val="none" w:sz="0" w:space="0" w:color="auto"/>
          </w:divBdr>
        </w:div>
        <w:div w:id="1612585968">
          <w:marLeft w:val="480"/>
          <w:marRight w:val="0"/>
          <w:marTop w:val="0"/>
          <w:marBottom w:val="0"/>
          <w:divBdr>
            <w:top w:val="none" w:sz="0" w:space="0" w:color="auto"/>
            <w:left w:val="none" w:sz="0" w:space="0" w:color="auto"/>
            <w:bottom w:val="none" w:sz="0" w:space="0" w:color="auto"/>
            <w:right w:val="none" w:sz="0" w:space="0" w:color="auto"/>
          </w:divBdr>
        </w:div>
        <w:div w:id="1149714936">
          <w:marLeft w:val="480"/>
          <w:marRight w:val="0"/>
          <w:marTop w:val="0"/>
          <w:marBottom w:val="0"/>
          <w:divBdr>
            <w:top w:val="none" w:sz="0" w:space="0" w:color="auto"/>
            <w:left w:val="none" w:sz="0" w:space="0" w:color="auto"/>
            <w:bottom w:val="none" w:sz="0" w:space="0" w:color="auto"/>
            <w:right w:val="none" w:sz="0" w:space="0" w:color="auto"/>
          </w:divBdr>
        </w:div>
        <w:div w:id="1672022083">
          <w:marLeft w:val="480"/>
          <w:marRight w:val="0"/>
          <w:marTop w:val="0"/>
          <w:marBottom w:val="0"/>
          <w:divBdr>
            <w:top w:val="none" w:sz="0" w:space="0" w:color="auto"/>
            <w:left w:val="none" w:sz="0" w:space="0" w:color="auto"/>
            <w:bottom w:val="none" w:sz="0" w:space="0" w:color="auto"/>
            <w:right w:val="none" w:sz="0" w:space="0" w:color="auto"/>
          </w:divBdr>
        </w:div>
        <w:div w:id="215166058">
          <w:marLeft w:val="480"/>
          <w:marRight w:val="0"/>
          <w:marTop w:val="0"/>
          <w:marBottom w:val="0"/>
          <w:divBdr>
            <w:top w:val="none" w:sz="0" w:space="0" w:color="auto"/>
            <w:left w:val="none" w:sz="0" w:space="0" w:color="auto"/>
            <w:bottom w:val="none" w:sz="0" w:space="0" w:color="auto"/>
            <w:right w:val="none" w:sz="0" w:space="0" w:color="auto"/>
          </w:divBdr>
        </w:div>
        <w:div w:id="43412755">
          <w:marLeft w:val="480"/>
          <w:marRight w:val="0"/>
          <w:marTop w:val="0"/>
          <w:marBottom w:val="0"/>
          <w:divBdr>
            <w:top w:val="none" w:sz="0" w:space="0" w:color="auto"/>
            <w:left w:val="none" w:sz="0" w:space="0" w:color="auto"/>
            <w:bottom w:val="none" w:sz="0" w:space="0" w:color="auto"/>
            <w:right w:val="none" w:sz="0" w:space="0" w:color="auto"/>
          </w:divBdr>
        </w:div>
        <w:div w:id="625283800">
          <w:marLeft w:val="480"/>
          <w:marRight w:val="0"/>
          <w:marTop w:val="0"/>
          <w:marBottom w:val="0"/>
          <w:divBdr>
            <w:top w:val="none" w:sz="0" w:space="0" w:color="auto"/>
            <w:left w:val="none" w:sz="0" w:space="0" w:color="auto"/>
            <w:bottom w:val="none" w:sz="0" w:space="0" w:color="auto"/>
            <w:right w:val="none" w:sz="0" w:space="0" w:color="auto"/>
          </w:divBdr>
        </w:div>
        <w:div w:id="129789357">
          <w:marLeft w:val="480"/>
          <w:marRight w:val="0"/>
          <w:marTop w:val="0"/>
          <w:marBottom w:val="0"/>
          <w:divBdr>
            <w:top w:val="none" w:sz="0" w:space="0" w:color="auto"/>
            <w:left w:val="none" w:sz="0" w:space="0" w:color="auto"/>
            <w:bottom w:val="none" w:sz="0" w:space="0" w:color="auto"/>
            <w:right w:val="none" w:sz="0" w:space="0" w:color="auto"/>
          </w:divBdr>
        </w:div>
        <w:div w:id="654527811">
          <w:marLeft w:val="480"/>
          <w:marRight w:val="0"/>
          <w:marTop w:val="0"/>
          <w:marBottom w:val="0"/>
          <w:divBdr>
            <w:top w:val="none" w:sz="0" w:space="0" w:color="auto"/>
            <w:left w:val="none" w:sz="0" w:space="0" w:color="auto"/>
            <w:bottom w:val="none" w:sz="0" w:space="0" w:color="auto"/>
            <w:right w:val="none" w:sz="0" w:space="0" w:color="auto"/>
          </w:divBdr>
        </w:div>
        <w:div w:id="767166027">
          <w:marLeft w:val="480"/>
          <w:marRight w:val="0"/>
          <w:marTop w:val="0"/>
          <w:marBottom w:val="0"/>
          <w:divBdr>
            <w:top w:val="none" w:sz="0" w:space="0" w:color="auto"/>
            <w:left w:val="none" w:sz="0" w:space="0" w:color="auto"/>
            <w:bottom w:val="none" w:sz="0" w:space="0" w:color="auto"/>
            <w:right w:val="none" w:sz="0" w:space="0" w:color="auto"/>
          </w:divBdr>
        </w:div>
      </w:divsChild>
    </w:div>
    <w:div w:id="2070574895">
      <w:bodyDiv w:val="1"/>
      <w:marLeft w:val="0"/>
      <w:marRight w:val="0"/>
      <w:marTop w:val="0"/>
      <w:marBottom w:val="0"/>
      <w:divBdr>
        <w:top w:val="none" w:sz="0" w:space="0" w:color="auto"/>
        <w:left w:val="none" w:sz="0" w:space="0" w:color="auto"/>
        <w:bottom w:val="none" w:sz="0" w:space="0" w:color="auto"/>
        <w:right w:val="none" w:sz="0" w:space="0" w:color="auto"/>
      </w:divBdr>
    </w:div>
    <w:div w:id="2072146914">
      <w:bodyDiv w:val="1"/>
      <w:marLeft w:val="0"/>
      <w:marRight w:val="0"/>
      <w:marTop w:val="0"/>
      <w:marBottom w:val="0"/>
      <w:divBdr>
        <w:top w:val="none" w:sz="0" w:space="0" w:color="auto"/>
        <w:left w:val="none" w:sz="0" w:space="0" w:color="auto"/>
        <w:bottom w:val="none" w:sz="0" w:space="0" w:color="auto"/>
        <w:right w:val="none" w:sz="0" w:space="0" w:color="auto"/>
      </w:divBdr>
      <w:divsChild>
        <w:div w:id="49766780">
          <w:marLeft w:val="480"/>
          <w:marRight w:val="0"/>
          <w:marTop w:val="0"/>
          <w:marBottom w:val="0"/>
          <w:divBdr>
            <w:top w:val="none" w:sz="0" w:space="0" w:color="auto"/>
            <w:left w:val="none" w:sz="0" w:space="0" w:color="auto"/>
            <w:bottom w:val="none" w:sz="0" w:space="0" w:color="auto"/>
            <w:right w:val="none" w:sz="0" w:space="0" w:color="auto"/>
          </w:divBdr>
        </w:div>
        <w:div w:id="1954821989">
          <w:marLeft w:val="480"/>
          <w:marRight w:val="0"/>
          <w:marTop w:val="0"/>
          <w:marBottom w:val="0"/>
          <w:divBdr>
            <w:top w:val="none" w:sz="0" w:space="0" w:color="auto"/>
            <w:left w:val="none" w:sz="0" w:space="0" w:color="auto"/>
            <w:bottom w:val="none" w:sz="0" w:space="0" w:color="auto"/>
            <w:right w:val="none" w:sz="0" w:space="0" w:color="auto"/>
          </w:divBdr>
        </w:div>
        <w:div w:id="942612479">
          <w:marLeft w:val="480"/>
          <w:marRight w:val="0"/>
          <w:marTop w:val="0"/>
          <w:marBottom w:val="0"/>
          <w:divBdr>
            <w:top w:val="none" w:sz="0" w:space="0" w:color="auto"/>
            <w:left w:val="none" w:sz="0" w:space="0" w:color="auto"/>
            <w:bottom w:val="none" w:sz="0" w:space="0" w:color="auto"/>
            <w:right w:val="none" w:sz="0" w:space="0" w:color="auto"/>
          </w:divBdr>
        </w:div>
        <w:div w:id="286813197">
          <w:marLeft w:val="480"/>
          <w:marRight w:val="0"/>
          <w:marTop w:val="0"/>
          <w:marBottom w:val="0"/>
          <w:divBdr>
            <w:top w:val="none" w:sz="0" w:space="0" w:color="auto"/>
            <w:left w:val="none" w:sz="0" w:space="0" w:color="auto"/>
            <w:bottom w:val="none" w:sz="0" w:space="0" w:color="auto"/>
            <w:right w:val="none" w:sz="0" w:space="0" w:color="auto"/>
          </w:divBdr>
        </w:div>
        <w:div w:id="1733843897">
          <w:marLeft w:val="480"/>
          <w:marRight w:val="0"/>
          <w:marTop w:val="0"/>
          <w:marBottom w:val="0"/>
          <w:divBdr>
            <w:top w:val="none" w:sz="0" w:space="0" w:color="auto"/>
            <w:left w:val="none" w:sz="0" w:space="0" w:color="auto"/>
            <w:bottom w:val="none" w:sz="0" w:space="0" w:color="auto"/>
            <w:right w:val="none" w:sz="0" w:space="0" w:color="auto"/>
          </w:divBdr>
        </w:div>
      </w:divsChild>
    </w:div>
    <w:div w:id="2077049360">
      <w:bodyDiv w:val="1"/>
      <w:marLeft w:val="0"/>
      <w:marRight w:val="0"/>
      <w:marTop w:val="0"/>
      <w:marBottom w:val="0"/>
      <w:divBdr>
        <w:top w:val="none" w:sz="0" w:space="0" w:color="auto"/>
        <w:left w:val="none" w:sz="0" w:space="0" w:color="auto"/>
        <w:bottom w:val="none" w:sz="0" w:space="0" w:color="auto"/>
        <w:right w:val="none" w:sz="0" w:space="0" w:color="auto"/>
      </w:divBdr>
    </w:div>
    <w:div w:id="2078940309">
      <w:bodyDiv w:val="1"/>
      <w:marLeft w:val="0"/>
      <w:marRight w:val="0"/>
      <w:marTop w:val="0"/>
      <w:marBottom w:val="0"/>
      <w:divBdr>
        <w:top w:val="none" w:sz="0" w:space="0" w:color="auto"/>
        <w:left w:val="none" w:sz="0" w:space="0" w:color="auto"/>
        <w:bottom w:val="none" w:sz="0" w:space="0" w:color="auto"/>
        <w:right w:val="none" w:sz="0" w:space="0" w:color="auto"/>
      </w:divBdr>
    </w:div>
    <w:div w:id="2093113496">
      <w:bodyDiv w:val="1"/>
      <w:marLeft w:val="0"/>
      <w:marRight w:val="0"/>
      <w:marTop w:val="0"/>
      <w:marBottom w:val="0"/>
      <w:divBdr>
        <w:top w:val="none" w:sz="0" w:space="0" w:color="auto"/>
        <w:left w:val="none" w:sz="0" w:space="0" w:color="auto"/>
        <w:bottom w:val="none" w:sz="0" w:space="0" w:color="auto"/>
        <w:right w:val="none" w:sz="0" w:space="0" w:color="auto"/>
      </w:divBdr>
    </w:div>
    <w:div w:id="2113820494">
      <w:bodyDiv w:val="1"/>
      <w:marLeft w:val="0"/>
      <w:marRight w:val="0"/>
      <w:marTop w:val="0"/>
      <w:marBottom w:val="0"/>
      <w:divBdr>
        <w:top w:val="none" w:sz="0" w:space="0" w:color="auto"/>
        <w:left w:val="none" w:sz="0" w:space="0" w:color="auto"/>
        <w:bottom w:val="none" w:sz="0" w:space="0" w:color="auto"/>
        <w:right w:val="none" w:sz="0" w:space="0" w:color="auto"/>
      </w:divBdr>
    </w:div>
    <w:div w:id="2114781778">
      <w:bodyDiv w:val="1"/>
      <w:marLeft w:val="0"/>
      <w:marRight w:val="0"/>
      <w:marTop w:val="0"/>
      <w:marBottom w:val="0"/>
      <w:divBdr>
        <w:top w:val="none" w:sz="0" w:space="0" w:color="auto"/>
        <w:left w:val="none" w:sz="0" w:space="0" w:color="auto"/>
        <w:bottom w:val="none" w:sz="0" w:space="0" w:color="auto"/>
        <w:right w:val="none" w:sz="0" w:space="0" w:color="auto"/>
      </w:divBdr>
    </w:div>
    <w:div w:id="2129161034">
      <w:bodyDiv w:val="1"/>
      <w:marLeft w:val="0"/>
      <w:marRight w:val="0"/>
      <w:marTop w:val="0"/>
      <w:marBottom w:val="0"/>
      <w:divBdr>
        <w:top w:val="none" w:sz="0" w:space="0" w:color="auto"/>
        <w:left w:val="none" w:sz="0" w:space="0" w:color="auto"/>
        <w:bottom w:val="none" w:sz="0" w:space="0" w:color="auto"/>
        <w:right w:val="none" w:sz="0" w:space="0" w:color="auto"/>
      </w:divBdr>
      <w:divsChild>
        <w:div w:id="1906068161">
          <w:marLeft w:val="480"/>
          <w:marRight w:val="0"/>
          <w:marTop w:val="0"/>
          <w:marBottom w:val="0"/>
          <w:divBdr>
            <w:top w:val="none" w:sz="0" w:space="0" w:color="auto"/>
            <w:left w:val="none" w:sz="0" w:space="0" w:color="auto"/>
            <w:bottom w:val="none" w:sz="0" w:space="0" w:color="auto"/>
            <w:right w:val="none" w:sz="0" w:space="0" w:color="auto"/>
          </w:divBdr>
        </w:div>
        <w:div w:id="1910921463">
          <w:marLeft w:val="480"/>
          <w:marRight w:val="0"/>
          <w:marTop w:val="0"/>
          <w:marBottom w:val="0"/>
          <w:divBdr>
            <w:top w:val="none" w:sz="0" w:space="0" w:color="auto"/>
            <w:left w:val="none" w:sz="0" w:space="0" w:color="auto"/>
            <w:bottom w:val="none" w:sz="0" w:space="0" w:color="auto"/>
            <w:right w:val="none" w:sz="0" w:space="0" w:color="auto"/>
          </w:divBdr>
        </w:div>
        <w:div w:id="193463362">
          <w:marLeft w:val="480"/>
          <w:marRight w:val="0"/>
          <w:marTop w:val="0"/>
          <w:marBottom w:val="0"/>
          <w:divBdr>
            <w:top w:val="none" w:sz="0" w:space="0" w:color="auto"/>
            <w:left w:val="none" w:sz="0" w:space="0" w:color="auto"/>
            <w:bottom w:val="none" w:sz="0" w:space="0" w:color="auto"/>
            <w:right w:val="none" w:sz="0" w:space="0" w:color="auto"/>
          </w:divBdr>
        </w:div>
        <w:div w:id="1661762736">
          <w:marLeft w:val="480"/>
          <w:marRight w:val="0"/>
          <w:marTop w:val="0"/>
          <w:marBottom w:val="0"/>
          <w:divBdr>
            <w:top w:val="none" w:sz="0" w:space="0" w:color="auto"/>
            <w:left w:val="none" w:sz="0" w:space="0" w:color="auto"/>
            <w:bottom w:val="none" w:sz="0" w:space="0" w:color="auto"/>
            <w:right w:val="none" w:sz="0" w:space="0" w:color="auto"/>
          </w:divBdr>
        </w:div>
        <w:div w:id="469590404">
          <w:marLeft w:val="480"/>
          <w:marRight w:val="0"/>
          <w:marTop w:val="0"/>
          <w:marBottom w:val="0"/>
          <w:divBdr>
            <w:top w:val="none" w:sz="0" w:space="0" w:color="auto"/>
            <w:left w:val="none" w:sz="0" w:space="0" w:color="auto"/>
            <w:bottom w:val="none" w:sz="0" w:space="0" w:color="auto"/>
            <w:right w:val="none" w:sz="0" w:space="0" w:color="auto"/>
          </w:divBdr>
        </w:div>
        <w:div w:id="570699240">
          <w:marLeft w:val="480"/>
          <w:marRight w:val="0"/>
          <w:marTop w:val="0"/>
          <w:marBottom w:val="0"/>
          <w:divBdr>
            <w:top w:val="none" w:sz="0" w:space="0" w:color="auto"/>
            <w:left w:val="none" w:sz="0" w:space="0" w:color="auto"/>
            <w:bottom w:val="none" w:sz="0" w:space="0" w:color="auto"/>
            <w:right w:val="none" w:sz="0" w:space="0" w:color="auto"/>
          </w:divBdr>
        </w:div>
        <w:div w:id="583104138">
          <w:marLeft w:val="480"/>
          <w:marRight w:val="0"/>
          <w:marTop w:val="0"/>
          <w:marBottom w:val="0"/>
          <w:divBdr>
            <w:top w:val="none" w:sz="0" w:space="0" w:color="auto"/>
            <w:left w:val="none" w:sz="0" w:space="0" w:color="auto"/>
            <w:bottom w:val="none" w:sz="0" w:space="0" w:color="auto"/>
            <w:right w:val="none" w:sz="0" w:space="0" w:color="auto"/>
          </w:divBdr>
        </w:div>
        <w:div w:id="1252161667">
          <w:marLeft w:val="480"/>
          <w:marRight w:val="0"/>
          <w:marTop w:val="0"/>
          <w:marBottom w:val="0"/>
          <w:divBdr>
            <w:top w:val="none" w:sz="0" w:space="0" w:color="auto"/>
            <w:left w:val="none" w:sz="0" w:space="0" w:color="auto"/>
            <w:bottom w:val="none" w:sz="0" w:space="0" w:color="auto"/>
            <w:right w:val="none" w:sz="0" w:space="0" w:color="auto"/>
          </w:divBdr>
        </w:div>
        <w:div w:id="1718552840">
          <w:marLeft w:val="480"/>
          <w:marRight w:val="0"/>
          <w:marTop w:val="0"/>
          <w:marBottom w:val="0"/>
          <w:divBdr>
            <w:top w:val="none" w:sz="0" w:space="0" w:color="auto"/>
            <w:left w:val="none" w:sz="0" w:space="0" w:color="auto"/>
            <w:bottom w:val="none" w:sz="0" w:space="0" w:color="auto"/>
            <w:right w:val="none" w:sz="0" w:space="0" w:color="auto"/>
          </w:divBdr>
        </w:div>
        <w:div w:id="353962682">
          <w:marLeft w:val="480"/>
          <w:marRight w:val="0"/>
          <w:marTop w:val="0"/>
          <w:marBottom w:val="0"/>
          <w:divBdr>
            <w:top w:val="none" w:sz="0" w:space="0" w:color="auto"/>
            <w:left w:val="none" w:sz="0" w:space="0" w:color="auto"/>
            <w:bottom w:val="none" w:sz="0" w:space="0" w:color="auto"/>
            <w:right w:val="none" w:sz="0" w:space="0" w:color="auto"/>
          </w:divBdr>
        </w:div>
        <w:div w:id="281231265">
          <w:marLeft w:val="480"/>
          <w:marRight w:val="0"/>
          <w:marTop w:val="0"/>
          <w:marBottom w:val="0"/>
          <w:divBdr>
            <w:top w:val="none" w:sz="0" w:space="0" w:color="auto"/>
            <w:left w:val="none" w:sz="0" w:space="0" w:color="auto"/>
            <w:bottom w:val="none" w:sz="0" w:space="0" w:color="auto"/>
            <w:right w:val="none" w:sz="0" w:space="0" w:color="auto"/>
          </w:divBdr>
        </w:div>
        <w:div w:id="423309339">
          <w:marLeft w:val="480"/>
          <w:marRight w:val="0"/>
          <w:marTop w:val="0"/>
          <w:marBottom w:val="0"/>
          <w:divBdr>
            <w:top w:val="none" w:sz="0" w:space="0" w:color="auto"/>
            <w:left w:val="none" w:sz="0" w:space="0" w:color="auto"/>
            <w:bottom w:val="none" w:sz="0" w:space="0" w:color="auto"/>
            <w:right w:val="none" w:sz="0" w:space="0" w:color="auto"/>
          </w:divBdr>
        </w:div>
        <w:div w:id="86125595">
          <w:marLeft w:val="480"/>
          <w:marRight w:val="0"/>
          <w:marTop w:val="0"/>
          <w:marBottom w:val="0"/>
          <w:divBdr>
            <w:top w:val="none" w:sz="0" w:space="0" w:color="auto"/>
            <w:left w:val="none" w:sz="0" w:space="0" w:color="auto"/>
            <w:bottom w:val="none" w:sz="0" w:space="0" w:color="auto"/>
            <w:right w:val="none" w:sz="0" w:space="0" w:color="auto"/>
          </w:divBdr>
        </w:div>
        <w:div w:id="757485910">
          <w:marLeft w:val="480"/>
          <w:marRight w:val="0"/>
          <w:marTop w:val="0"/>
          <w:marBottom w:val="0"/>
          <w:divBdr>
            <w:top w:val="none" w:sz="0" w:space="0" w:color="auto"/>
            <w:left w:val="none" w:sz="0" w:space="0" w:color="auto"/>
            <w:bottom w:val="none" w:sz="0" w:space="0" w:color="auto"/>
            <w:right w:val="none" w:sz="0" w:space="0" w:color="auto"/>
          </w:divBdr>
        </w:div>
        <w:div w:id="1806463511">
          <w:marLeft w:val="480"/>
          <w:marRight w:val="0"/>
          <w:marTop w:val="0"/>
          <w:marBottom w:val="0"/>
          <w:divBdr>
            <w:top w:val="none" w:sz="0" w:space="0" w:color="auto"/>
            <w:left w:val="none" w:sz="0" w:space="0" w:color="auto"/>
            <w:bottom w:val="none" w:sz="0" w:space="0" w:color="auto"/>
            <w:right w:val="none" w:sz="0" w:space="0" w:color="auto"/>
          </w:divBdr>
        </w:div>
        <w:div w:id="72553602">
          <w:marLeft w:val="480"/>
          <w:marRight w:val="0"/>
          <w:marTop w:val="0"/>
          <w:marBottom w:val="0"/>
          <w:divBdr>
            <w:top w:val="none" w:sz="0" w:space="0" w:color="auto"/>
            <w:left w:val="none" w:sz="0" w:space="0" w:color="auto"/>
            <w:bottom w:val="none" w:sz="0" w:space="0" w:color="auto"/>
            <w:right w:val="none" w:sz="0" w:space="0" w:color="auto"/>
          </w:divBdr>
        </w:div>
        <w:div w:id="1378236770">
          <w:marLeft w:val="480"/>
          <w:marRight w:val="0"/>
          <w:marTop w:val="0"/>
          <w:marBottom w:val="0"/>
          <w:divBdr>
            <w:top w:val="none" w:sz="0" w:space="0" w:color="auto"/>
            <w:left w:val="none" w:sz="0" w:space="0" w:color="auto"/>
            <w:bottom w:val="none" w:sz="0" w:space="0" w:color="auto"/>
            <w:right w:val="none" w:sz="0" w:space="0" w:color="auto"/>
          </w:divBdr>
        </w:div>
      </w:divsChild>
    </w:div>
    <w:div w:id="2133934358">
      <w:bodyDiv w:val="1"/>
      <w:marLeft w:val="0"/>
      <w:marRight w:val="0"/>
      <w:marTop w:val="0"/>
      <w:marBottom w:val="0"/>
      <w:divBdr>
        <w:top w:val="none" w:sz="0" w:space="0" w:color="auto"/>
        <w:left w:val="none" w:sz="0" w:space="0" w:color="auto"/>
        <w:bottom w:val="none" w:sz="0" w:space="0" w:color="auto"/>
        <w:right w:val="none" w:sz="0" w:space="0" w:color="auto"/>
      </w:divBdr>
    </w:div>
    <w:div w:id="2134060488">
      <w:bodyDiv w:val="1"/>
      <w:marLeft w:val="0"/>
      <w:marRight w:val="0"/>
      <w:marTop w:val="0"/>
      <w:marBottom w:val="0"/>
      <w:divBdr>
        <w:top w:val="none" w:sz="0" w:space="0" w:color="auto"/>
        <w:left w:val="none" w:sz="0" w:space="0" w:color="auto"/>
        <w:bottom w:val="none" w:sz="0" w:space="0" w:color="auto"/>
        <w:right w:val="none" w:sz="0" w:space="0" w:color="auto"/>
      </w:divBdr>
    </w:div>
    <w:div w:id="2139493754">
      <w:bodyDiv w:val="1"/>
      <w:marLeft w:val="0"/>
      <w:marRight w:val="0"/>
      <w:marTop w:val="0"/>
      <w:marBottom w:val="0"/>
      <w:divBdr>
        <w:top w:val="none" w:sz="0" w:space="0" w:color="auto"/>
        <w:left w:val="none" w:sz="0" w:space="0" w:color="auto"/>
        <w:bottom w:val="none" w:sz="0" w:space="0" w:color="auto"/>
        <w:right w:val="none" w:sz="0" w:space="0" w:color="auto"/>
      </w:divBdr>
      <w:divsChild>
        <w:div w:id="422839554">
          <w:marLeft w:val="480"/>
          <w:marRight w:val="0"/>
          <w:marTop w:val="0"/>
          <w:marBottom w:val="0"/>
          <w:divBdr>
            <w:top w:val="none" w:sz="0" w:space="0" w:color="auto"/>
            <w:left w:val="none" w:sz="0" w:space="0" w:color="auto"/>
            <w:bottom w:val="none" w:sz="0" w:space="0" w:color="auto"/>
            <w:right w:val="none" w:sz="0" w:space="0" w:color="auto"/>
          </w:divBdr>
        </w:div>
        <w:div w:id="356778661">
          <w:marLeft w:val="480"/>
          <w:marRight w:val="0"/>
          <w:marTop w:val="0"/>
          <w:marBottom w:val="0"/>
          <w:divBdr>
            <w:top w:val="none" w:sz="0" w:space="0" w:color="auto"/>
            <w:left w:val="none" w:sz="0" w:space="0" w:color="auto"/>
            <w:bottom w:val="none" w:sz="0" w:space="0" w:color="auto"/>
            <w:right w:val="none" w:sz="0" w:space="0" w:color="auto"/>
          </w:divBdr>
        </w:div>
        <w:div w:id="2094164541">
          <w:marLeft w:val="480"/>
          <w:marRight w:val="0"/>
          <w:marTop w:val="0"/>
          <w:marBottom w:val="0"/>
          <w:divBdr>
            <w:top w:val="none" w:sz="0" w:space="0" w:color="auto"/>
            <w:left w:val="none" w:sz="0" w:space="0" w:color="auto"/>
            <w:bottom w:val="none" w:sz="0" w:space="0" w:color="auto"/>
            <w:right w:val="none" w:sz="0" w:space="0" w:color="auto"/>
          </w:divBdr>
        </w:div>
        <w:div w:id="1221670552">
          <w:marLeft w:val="480"/>
          <w:marRight w:val="0"/>
          <w:marTop w:val="0"/>
          <w:marBottom w:val="0"/>
          <w:divBdr>
            <w:top w:val="none" w:sz="0" w:space="0" w:color="auto"/>
            <w:left w:val="none" w:sz="0" w:space="0" w:color="auto"/>
            <w:bottom w:val="none" w:sz="0" w:space="0" w:color="auto"/>
            <w:right w:val="none" w:sz="0" w:space="0" w:color="auto"/>
          </w:divBdr>
        </w:div>
        <w:div w:id="1886521378">
          <w:marLeft w:val="480"/>
          <w:marRight w:val="0"/>
          <w:marTop w:val="0"/>
          <w:marBottom w:val="0"/>
          <w:divBdr>
            <w:top w:val="none" w:sz="0" w:space="0" w:color="auto"/>
            <w:left w:val="none" w:sz="0" w:space="0" w:color="auto"/>
            <w:bottom w:val="none" w:sz="0" w:space="0" w:color="auto"/>
            <w:right w:val="none" w:sz="0" w:space="0" w:color="auto"/>
          </w:divBdr>
        </w:div>
        <w:div w:id="192808016">
          <w:marLeft w:val="480"/>
          <w:marRight w:val="0"/>
          <w:marTop w:val="0"/>
          <w:marBottom w:val="0"/>
          <w:divBdr>
            <w:top w:val="none" w:sz="0" w:space="0" w:color="auto"/>
            <w:left w:val="none" w:sz="0" w:space="0" w:color="auto"/>
            <w:bottom w:val="none" w:sz="0" w:space="0" w:color="auto"/>
            <w:right w:val="none" w:sz="0" w:space="0" w:color="auto"/>
          </w:divBdr>
        </w:div>
        <w:div w:id="16545679">
          <w:marLeft w:val="480"/>
          <w:marRight w:val="0"/>
          <w:marTop w:val="0"/>
          <w:marBottom w:val="0"/>
          <w:divBdr>
            <w:top w:val="none" w:sz="0" w:space="0" w:color="auto"/>
            <w:left w:val="none" w:sz="0" w:space="0" w:color="auto"/>
            <w:bottom w:val="none" w:sz="0" w:space="0" w:color="auto"/>
            <w:right w:val="none" w:sz="0" w:space="0" w:color="auto"/>
          </w:divBdr>
        </w:div>
        <w:div w:id="1205485427">
          <w:marLeft w:val="480"/>
          <w:marRight w:val="0"/>
          <w:marTop w:val="0"/>
          <w:marBottom w:val="0"/>
          <w:divBdr>
            <w:top w:val="none" w:sz="0" w:space="0" w:color="auto"/>
            <w:left w:val="none" w:sz="0" w:space="0" w:color="auto"/>
            <w:bottom w:val="none" w:sz="0" w:space="0" w:color="auto"/>
            <w:right w:val="none" w:sz="0" w:space="0" w:color="auto"/>
          </w:divBdr>
        </w:div>
        <w:div w:id="808060237">
          <w:marLeft w:val="480"/>
          <w:marRight w:val="0"/>
          <w:marTop w:val="0"/>
          <w:marBottom w:val="0"/>
          <w:divBdr>
            <w:top w:val="none" w:sz="0" w:space="0" w:color="auto"/>
            <w:left w:val="none" w:sz="0" w:space="0" w:color="auto"/>
            <w:bottom w:val="none" w:sz="0" w:space="0" w:color="auto"/>
            <w:right w:val="none" w:sz="0" w:space="0" w:color="auto"/>
          </w:divBdr>
        </w:div>
        <w:div w:id="1649355142">
          <w:marLeft w:val="480"/>
          <w:marRight w:val="0"/>
          <w:marTop w:val="0"/>
          <w:marBottom w:val="0"/>
          <w:divBdr>
            <w:top w:val="none" w:sz="0" w:space="0" w:color="auto"/>
            <w:left w:val="none" w:sz="0" w:space="0" w:color="auto"/>
            <w:bottom w:val="none" w:sz="0" w:space="0" w:color="auto"/>
            <w:right w:val="none" w:sz="0" w:space="0" w:color="auto"/>
          </w:divBdr>
        </w:div>
        <w:div w:id="345641709">
          <w:marLeft w:val="480"/>
          <w:marRight w:val="0"/>
          <w:marTop w:val="0"/>
          <w:marBottom w:val="0"/>
          <w:divBdr>
            <w:top w:val="none" w:sz="0" w:space="0" w:color="auto"/>
            <w:left w:val="none" w:sz="0" w:space="0" w:color="auto"/>
            <w:bottom w:val="none" w:sz="0" w:space="0" w:color="auto"/>
            <w:right w:val="none" w:sz="0" w:space="0" w:color="auto"/>
          </w:divBdr>
        </w:div>
        <w:div w:id="374504627">
          <w:marLeft w:val="480"/>
          <w:marRight w:val="0"/>
          <w:marTop w:val="0"/>
          <w:marBottom w:val="0"/>
          <w:divBdr>
            <w:top w:val="none" w:sz="0" w:space="0" w:color="auto"/>
            <w:left w:val="none" w:sz="0" w:space="0" w:color="auto"/>
            <w:bottom w:val="none" w:sz="0" w:space="0" w:color="auto"/>
            <w:right w:val="none" w:sz="0" w:space="0" w:color="auto"/>
          </w:divBdr>
        </w:div>
        <w:div w:id="461726387">
          <w:marLeft w:val="480"/>
          <w:marRight w:val="0"/>
          <w:marTop w:val="0"/>
          <w:marBottom w:val="0"/>
          <w:divBdr>
            <w:top w:val="none" w:sz="0" w:space="0" w:color="auto"/>
            <w:left w:val="none" w:sz="0" w:space="0" w:color="auto"/>
            <w:bottom w:val="none" w:sz="0" w:space="0" w:color="auto"/>
            <w:right w:val="none" w:sz="0" w:space="0" w:color="auto"/>
          </w:divBdr>
        </w:div>
      </w:divsChild>
    </w:div>
    <w:div w:id="2142653528">
      <w:bodyDiv w:val="1"/>
      <w:marLeft w:val="0"/>
      <w:marRight w:val="0"/>
      <w:marTop w:val="0"/>
      <w:marBottom w:val="0"/>
      <w:divBdr>
        <w:top w:val="none" w:sz="0" w:space="0" w:color="auto"/>
        <w:left w:val="none" w:sz="0" w:space="0" w:color="auto"/>
        <w:bottom w:val="none" w:sz="0" w:space="0" w:color="auto"/>
        <w:right w:val="none" w:sz="0" w:space="0" w:color="auto"/>
      </w:divBdr>
      <w:divsChild>
        <w:div w:id="1112093379">
          <w:marLeft w:val="480"/>
          <w:marRight w:val="0"/>
          <w:marTop w:val="0"/>
          <w:marBottom w:val="0"/>
          <w:divBdr>
            <w:top w:val="none" w:sz="0" w:space="0" w:color="auto"/>
            <w:left w:val="none" w:sz="0" w:space="0" w:color="auto"/>
            <w:bottom w:val="none" w:sz="0" w:space="0" w:color="auto"/>
            <w:right w:val="none" w:sz="0" w:space="0" w:color="auto"/>
          </w:divBdr>
        </w:div>
        <w:div w:id="2068020554">
          <w:marLeft w:val="480"/>
          <w:marRight w:val="0"/>
          <w:marTop w:val="0"/>
          <w:marBottom w:val="0"/>
          <w:divBdr>
            <w:top w:val="none" w:sz="0" w:space="0" w:color="auto"/>
            <w:left w:val="none" w:sz="0" w:space="0" w:color="auto"/>
            <w:bottom w:val="none" w:sz="0" w:space="0" w:color="auto"/>
            <w:right w:val="none" w:sz="0" w:space="0" w:color="auto"/>
          </w:divBdr>
        </w:div>
        <w:div w:id="101018207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ntaranews.com/berita/4974633/riset-ipsos-2025-temukan-pengaruh-e-commerce-pada-perkembangan-umk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1051712X.2021.201207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B7F5FE4-F0E8-CF48-AB23-3CD3ACFEE093}"/>
      </w:docPartPr>
      <w:docPartBody>
        <w:p w:rsidR="00671F88" w:rsidRDefault="00F4651D">
          <w:r w:rsidRPr="00846DDA">
            <w:rPr>
              <w:rStyle w:val="PlaceholderText"/>
            </w:rPr>
            <w:t>Click or tap here to enter text.</w:t>
          </w:r>
        </w:p>
      </w:docPartBody>
    </w:docPart>
    <w:docPart>
      <w:docPartPr>
        <w:name w:val="2505D55DB098BD489FE934F70F4CB44B"/>
        <w:category>
          <w:name w:val="General"/>
          <w:gallery w:val="placeholder"/>
        </w:category>
        <w:types>
          <w:type w:val="bbPlcHdr"/>
        </w:types>
        <w:behaviors>
          <w:behavior w:val="content"/>
        </w:behaviors>
        <w:guid w:val="{146E6BD8-2BE7-864B-B1DD-327B2DF64835}"/>
      </w:docPartPr>
      <w:docPartBody>
        <w:p w:rsidR="00000000" w:rsidRDefault="001905C3" w:rsidP="001905C3">
          <w:pPr>
            <w:pStyle w:val="2505D55DB098BD489FE934F70F4CB44B"/>
          </w:pPr>
          <w:r w:rsidRPr="004770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51D"/>
    <w:rsid w:val="001905C3"/>
    <w:rsid w:val="00352753"/>
    <w:rsid w:val="003873FA"/>
    <w:rsid w:val="00671F88"/>
    <w:rsid w:val="007D20EB"/>
    <w:rsid w:val="009E1349"/>
    <w:rsid w:val="00B66211"/>
    <w:rsid w:val="00BC08F3"/>
    <w:rsid w:val="00BF5031"/>
    <w:rsid w:val="00C164B4"/>
    <w:rsid w:val="00EB7699"/>
    <w:rsid w:val="00F465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5C3"/>
    <w:rPr>
      <w:color w:val="666666"/>
    </w:rPr>
  </w:style>
  <w:style w:type="paragraph" w:customStyle="1" w:styleId="2505D55DB098BD489FE934F70F4CB44B">
    <w:name w:val="2505D55DB098BD489FE934F70F4CB44B"/>
    <w:rsid w:val="00190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5928FB-547A-FF45-BBD7-E5AA48283C57}">
  <we:reference id="wa104382081" version="1.55.1.0" store="en-US" storeType="OMEX"/>
  <we:alternateReferences>
    <we:reference id="wa104382081" version="1.55.1.0" store="" storeType="OMEX"/>
  </we:alternateReferences>
  <we:properties>
    <we:property name="MENDELEY_CITATIONS" value="[{&quot;citationID&quot;:&quot;MENDELEY_CITATION_f622ee7f-9b12-46c8-98cd-f1bb58657f0d&quot;,&quot;properties&quot;:{&quot;noteIndex&quot;:0},&quot;isEdited&quot;:false,&quot;manualOverride&quot;:{&quot;isManuallyOverridden&quot;:false,&quot;citeprocText&quot;:&quot;(Alnakhli et al., 2021; Etrata, n.d.)&quot;,&quot;manualOverrideText&quot;:&quot;&quot;},&quot;citationTag&quot;:&quot;MENDELEY_CITATION_v3_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&quot;,&quot;citationItems&quot;:[{&quot;id&quot;:&quot;04bccfd0-9c5e-3124-82f7-d5e344038300&quot;,&quot;itemData&quot;:{&quot;type&quot;:&quot;article-journal&quot;,&quot;id&quot;:&quot;04bccfd0-9c5e-3124-82f7-d5e344038300&quot;,&quot;title&quot;:&quot;The Role of Salespeople in Value Co-Creation and Its Impact on Sales Performance&quot;,&quot;author&quot;:[{&quot;family&quot;:&quot;Alnakhli&quot;,&quot;given&quot;:&quot;Hayam&quot;,&quot;parse-names&quot;:false,&quot;dropping-particle&quot;:&quot;&quot;,&quot;non-dropping-particle&quot;:&quot;&quot;},{&quot;family&quot;:&quot;Inyang&quot;,&quot;given&quot;:&quot;Aniefre Eddie&quot;,&quot;parse-names&quot;:false,&quot;dropping-particle&quot;:&quot;&quot;,&quot;non-dropping-particle&quot;:&quot;&quot;},{&quot;family&quot;:&quot;Itani&quot;,&quot;given&quot;:&quot;Omar S.&quot;,&quot;parse-names&quot;:false,&quot;dropping-particle&quot;:&quot;&quot;,&quot;non-dropping-particle&quot;:&quot;&quot;}],&quot;container-title&quot;:&quot;Journal of Business-to-Business Marketing&quot;,&quot;DOI&quot;:&quot;10.1080/1051712X.2021.2012079&quot;,&quot;ISSN&quot;:&quot;15470628&quot;,&quot;issued&quot;:{&quot;date-parts&quot;:[[2021]]},&quot;page&quot;:&quot;347-367&quot;,&quot;abstract&quot;:&quot;Purpose: This paper aims to examine salesperson skills, including listening, communication, and adaptive selling, that can enable value co-creation with customers and increase sales performance, while taking into consideration the contingent role of salesperson relationship-enhancing activities. Methodology: Survey and objective sales performance data were collected from 201 B2B salespeople in the industrial goods industry. The hypotheses were tested using PLS-SEM. Findings: The results show adaptive selling, listening, and communication of salespeople positively impact the behaviors of salespeople to co-create value with customers. The results show that when salespeople co-create value with customers, they will have a positive effect on sales performance. Results show how value co-creation mediates the effects of listening and adaptive selling on sales performance. Research Implications: Salespeople need to effectively listen to their customers to provide needed solutions by jointly working with them to co-create value. Similarly, a salesperson’s communication and adaptive selling skills have collective impacts that positively contribute to the value co-creation process. Results supplement previous findings in the literature by showing value co-creation holds a positive effect on sales performance at the micro salesperson level. The results offer additional support to the ongoing dialog on the role of a salesperson as a value co-creator. Practical Implications: This study has identified several variables that engender successful co-creation by salespeople in B2B sales contexts. Findings demonstrate that salespeople who can adapt their selling approach, are good listeners, and can effectively communicate with customers can engender the value co-creation process with customers. The findings serve as a base to create professional guidelines about the skills and capabilities salespeople need to successfully execute a value co-creation process. Originality/Value: The study adds to the literature on value co-creation by highlighting three factors that can enhance the value co-creation process at the level of salespeople leading to better sales outcomes. This research adds the existing literature on the role of value co-creation in sales by empirically examining the relationship between value co-creation and sales performance at the salesperson level.&quot;,&quot;publisher&quot;:&quot;Routledge&quot;,&quot;issue&quot;:&quot;4&quot;,&quot;volume&quot;:&quot;28&quot;,&quot;container-title-short&quot;:&quot;&quot;},&quot;isTemporary&quot;:false},{&quot;id&quot;:&quot;b911abf9-8d64-39d3-926e-dcc472055c1b&quot;,&quot;itemData&quot;:{&quot;type&quot;:&quot;report&quot;,&quot;id&quot;:&quot;b911abf9-8d64-39d3-926e-dcc472055c1b&quot;,&quot;title&quot;:&quot;The Influence of Sales Associates' Communication Skills, Attitude, and Physical Appearance on Consumer Purchase Intention&quot;,&quot;author&quot;:[{&quot;family&quot;:&quot;Etrata&quot;,&quot;given&quot;:&quot;Antonio Jr&quot;,&quot;parse-names&quot;:false,&quot;dropping-particle&quot;:&quot;&quot;,&quot;non-dropping-particle&quot;:&quot;&quot;}],&quot;URL&quot;:&quot;https://www.researchgate.net/publication/359436678&quot;,&quot;container-title-short&quot;:&quot;&quot;},&quot;isTemporary&quot;:false}]},{&quot;citationID&quot;:&quot;MENDELEY_CITATION_e928e11a-9db6-4d5d-bc14-c95dfb5432b8&quot;,&quot;properties&quot;:{&quot;noteIndex&quot;:0},&quot;isEdited&quot;:false,&quot;manualOverride&quot;:{&quot;isManuallyOverridden&quot;:false,&quot;citeprocText&quot;:&quot;(Istijanto &amp;#38; Purusottama, 2023)&quot;,&quot;manualOverrideText&quot;:&quot;&quot;},&quot;citationTag&quot;:&quot;MENDELEY_CITATION_v3_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&quot;,&quot;citationItems&quot;:[{&quot;id&quot;:&quot;82c0ca44-8c2d-3028-92e5-6ca8abfc26cc&quot;,&quot;itemData&quot;:{&quot;type&quot;:&quot;article-journal&quot;,&quot;id&quot;:&quot;82c0ca44-8c2d-3028-92e5-6ca8abfc26cc&quot;,&quot;title&quot;:&quot;Is traditional media communication less effective than social media and personal selling for brand building? Empirical evidence from a cosmetics brand in Indonesia&quot;,&quot;author&quot;:[{&quot;family&quot;:&quot;Istijanto&quot;,&quot;given&quot;:&quot;&quot;,&quot;parse-names&quot;:false,&quot;dropping-particle&quot;:&quot;&quot;,&quot;non-dropping-particle&quot;:&quot;&quot;},{&quot;family&quot;:&quot;Purusottama&quot;,&quot;given&quot;:&quot;Ambara&quot;,&quot;parse-names&quot;:false,&quot;dropping-particle&quot;:&quot;&quot;,&quot;non-dropping-particle&quot;:&quot;&quot;}],&quot;container-title&quot;:&quot;Cogent Social Sciences&quot;,&quot;container-title-short&quot;:&quot;Cogent Soc Sci&quot;,&quot;DOI&quot;:&quot;10.1080/23311886.2023.2276620&quot;,&quot;ISSN&quot;:&quot;23311886&quot;,&quot;issued&quot;:{&quot;date-parts&quot;:[[2023]]},&quot;abstract&quot;:&quot;This study empirically examines the effects of four types of media communication (traditional media advertising, firm-created social media, user-generated social media, and personal selling) on brand attitude. The effect of brand attitude on rerepurchase intention was also tested. The research applied a survey method to collect the data. For this purpose, judgmental sampling was used and 302 female respondents who use cosmetic products of a certain brand were gathered. Then, the data were analyzed using structural equation modeling. The results show that firm-created social media communication, user-generated social media communication, and personal selling have positive effects on brand attitude. However, traditional media communication does not influence brand attitude significantly. This study also corroborates the effect of brand attitude on repurchase intention. The research complements the previous studies that investigate only several media by examining comprehensively four types of media communication representing two poles: mass media (traditional advertising) versus personalized media (firm-created social media, user-generated social media, and personal selling); and non-interactive (traditional advertising) versus interactive media (firm-created social media, user-generated social media, and personal selling). The findings also provide guidelines for companies when planning and deciding the media communication for their promotion. These guidelines enable companies to target their communication activities more effectively.&quot;,&quot;publisher&quot;:&quot;Cogent OA&quot;,&quot;issue&quot;:&quot;2&quot;,&quot;volume&quot;:&quot;9&quot;},&quot;isTemporary&quot;:false}]},{&quot;citationID&quot;:&quot;MENDELEY_CITATION_1eb17d71-4316-4ac1-bdfe-c6c85d3f9677&quot;,&quot;properties&quot;:{&quot;noteIndex&quot;:0},&quot;isEdited&quot;:false,&quot;manualOverride&quot;:{&quot;isManuallyOverridden&quot;:false,&quot;citeprocText&quot;:&quot;(Liaquat &amp;#38; Siddiqui, 2021)&quot;,&quot;manualOverrideText&quot;:&quot;&quot;},&quot;citationTag&quot;:&quot;MENDELEY_CITATION_v3_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&quot;,&quot;citationItems&quot;:[{&quot;id&quot;:&quot;2e02b5a6-d3ff-329d-b052-7f0386519bf9&quot;,&quot;itemData&quot;:{&quot;type&quot;:&quot;article-journal&quot;,&quot;id&quot;:&quot;2e02b5a6-d3ff-329d-b052-7f0386519bf9&quot;,&quot;title&quot;:&quot;Social Media vs Traditional Media on Consumer Buying Behavior: The Mediating Role of Consumer Brand Perception&quot;,&quot;author&quot;:[{&quot;family&quot;:&quot;Liaquat&quot;,&quot;given&quot;:&quot;Sammar.&quot;,&quot;parse-names&quot;:false,&quot;dropping-particle&quot;:&quot;&quot;,&quot;non-dropping-particle&quot;:&quot;&quot;},{&quot;family&quot;:&quot;Siddiqui&quot;,&quot;given&quot;:&quot;Ammar&quot;,&quot;parse-names&quot;:false,&quot;dropping-particle&quot;:&quot;&quot;,&quot;non-dropping-particle&quot;:&quot;&quot;}],&quot;container-title&quot;:&quot;Market Forces College of Management Sciences&quot;,&quot;issued&quot;:{&quot;date-parts&quot;:[[2021,12]]},&quot;page&quot;:&quot;63-82&quot;,&quot;abstract&quot;:&quot;Consumer brand perception is important for a brand and sustainable growth. Both social media and traditional media affect consumers' buying behavior and brand perception. Unlike past studies, we have examined the effect of traditional and social media on consumers' attitudes, behavior, and brand perception. The focus of the study was the textile and apparel industry of Karachi. The study has used a closed-ended questionnaire and the mall-intercept method for collecting the data. We had intercepted 400 customers and received feedback from 375. The response rate aligns with other studies that have used the mall intercept method to collect the data. For statistical analysis, we have used Smart PLS version 3.2. The results suggest that it promotes consumer buying behavior and consumer brand perception. The study also found that traditional media stimulates consumer buying behavior and brand perception. The study also found that consumer brand perception stimulates (1) social media and consumer buying behavior and (2) traditional media and consumer buying behavior. Social media usage has increased significantly, but it has not decreased the importance of traditional media. The impact of traditional and social media on consumers is not the same. Thus, marketers, while selecting media, must keep in mind the target consumers and products. The study recommends that firms use conventional and social media to increase brand perception and stimulate positive buying behavior.&quot;,&quot;issue&quot;:&quot;2&quot;,&quot;volume&quot;:&quot;16&quot;,&quot;container-title-short&quot;:&quot;&quot;},&quot;isTemporary&quot;:false}]},{&quot;citationID&quot;:&quot;MENDELEY_CITATION_ec2acd3e-855b-4851-ad01-47147f7c175b&quot;,&quot;properties&quot;:{&quot;noteIndex&quot;:0},&quot;isEdited&quot;:false,&quot;manualOverride&quot;:{&quot;isManuallyOverridden&quot;:false,&quot;citeprocText&quot;:&quot;(Jenkins, 2008)&quot;,&quot;manualOverrideText&quot;:&quot;&quot;},&quot;citationTag&quot;:&quot;MENDELEY_CITATION_v3_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&quot;,&quot;citationItems&quot;:[{&quot;id&quot;:&quot;dfc7f912-a14d-3201-a2b0-3953fbed2a8d&quot;,&quot;itemData&quot;:{&quot;type&quot;:&quot;book&quot;,&quot;id&quot;:&quot;dfc7f912-a14d-3201-a2b0-3953fbed2a8d&quot;,&quot;title&quot;:&quot;Convergence culture : where old and new media collide&quot;,&quot;author&quot;:[{&quot;family&quot;:&quot;Jenkins&quot;,&quot;given&quot;:&quot;Henry.&quot;,&quot;parse-names&quot;:false,&quot;dropping-particle&quot;:&quot;&quot;,&quot;non-dropping-particle&quot;:&quot;&quot;}],&quot;ISBN&quot;:&quot;9780814742815&quot;,&quot;issued&quot;:{&quot;date-parts&quot;:[[2008]]},&quot;number-of-pages&quot;:&quot;353&quot;,&quot;abstract&quot;:&quot;Originally published in 2006; updated and with a new afterword. \&quot;Henry Jenkins, one of America's most respected media analysts, delves beneath the new media hype to uncover the important cultural transformations that are taking place as media converge. He takes us into the secret world of Survivor Spoilers, where avid Internet users pool their knowledge to unearth the show's secrets before they are revealed on the air. He introduces us to young Harry Potter fans who are writing their own Hogwarts tales while executives at Warner Brothers struggle for control of their franchise.\&quot; \&quot;Jenkins provides an introduction to the world where every story gets told and every brand gets sold across multiple media platforms. He explains the cultural shift that is occurring as consumers fight for control across disparate channels, changing the way we do business, elect our leaders, and educate our children.\&quot; \&quot;This paperback edition has been thoroughly updated and features substantial new material that addresses, among other things, the promise and perils of Web 2.0 and the rise of YouTube.\&quot;--Jacket. Introduction : \&quot;Worship at the altar of convergence\&quot; : a new paradigm for understanding media change -- Spoiling Survivor : the anatomy of a knowledge community -- Buying into American Idol : how we are being sold on reality television -- Searching for the origami unicorn : The Matrix and transmedia storytelling -- Quentin Tarantino's Star Wars? Grassroots creativity meets the media industry -- Why Heather can write : media literacy and the Harry Potter wars -- Photoshop for democracy : the new relationship between politics and popular culture -- Conclusion : Democratizing television? The politics of participation -- Afterword : Reflections on politics in the age of YouTube.&quot;,&quot;publisher&quot;:&quot;New York University Press&quot;,&quot;container-title-short&quot;:&quot;&quot;},&quot;isTemporary&quot;:false}]},{&quot;citationID&quot;:&quot;MENDELEY_CITATION_105f7680-675c-49d5-a2f8-897cb8d73602&quot;,&quot;properties&quot;:{&quot;noteIndex&quot;:0},&quot;isEdited&quot;:false,&quot;manualOverride&quot;:{&quot;isManuallyOverridden&quot;:false,&quot;citeprocText&quot;:&quot;(Agustina &amp;#38; Purnama Sari, 2021)&quot;,&quot;manualOverrideText&quot;:&quot;&quot;},&quot;citationTag&quot;:&quot;MENDELEY_CITATION_v3_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&quot;,&quot;citationItems&quot;:[{&quot;id&quot;:&quot;79c5845e-dbb9-332f-99ea-3fc20be7eb4f&quot;,&quot;itemData&quot;:{&quot;type&quot;:&quot;report&quot;,&quot;id&quot;:&quot;79c5845e-dbb9-332f-99ea-3fc20be7eb4f&quot;,&quot;title&quot;:&quot;Pengaruh Influencer Marketing Tiktok terhadap Brand Image Bittersweet by Najla&quot;,&quot;author&quot;:[{&quot;family&quot;:&quot;Agustina&quot;,&quot;given&quot;:&quot;Winnie&quot;,&quot;parse-names&quot;:false,&quot;dropping-particle&quot;:&quot;&quot;,&quot;non-dropping-particle&quot;:&quot;&quot;},{&quot;family&quot;:&quot;Purnama Sari&quot;,&quot;given&quot;:&quot;Wulan&quot;,&quot;parse-names&quot;:false,&quot;dropping-particle&quot;:&quot;&quot;,&quot;non-dropping-particle&quot;:&quot;&quot;}],&quot;issued&quot;:{&quot;date-parts&quot;:[[2021]]},&quot;number-of-pages&quot;:&quot;356-361&quot;,&quot;abstract&quot;:&quot;As the digital world develops, various application platforms have emerged that make technological sophistication even more perfect, namely Tiktok. This platform can be used as a means of doing business by taking advantage of the various features that can attract buyers. Najla Bisyir as Owner of Bittersweet by Najla uses the right influencers to do marketing through Tiktok to enhance the image of the product. The purpose of this research was to see the effect of tiktok marketing on the Bittersweet brand image by Najla. This research uses several theories, namely, influencer marketing, brand image, and social media. The research approach was carried out quantitatively with a survey method. The population of followers / followers of Bittersweet by Najla through the Tiktok platform and a sample size of 100 respondents determined by simple random sampling. The results of this study indicate that influencer marketing affects the brand image of being bitter by Najla through the Tiktok platform so that consumer confidence in the product increases. The number of followers of Bittersweet by Najla through the Tiktok platform is dominated by generation Z and female, so this factor can have an influence in consuming these ads. For academics who are interested in researching the factors affecting brand image, it is advisable to add other factors that will be studied and the object of research chosen is more general.&quot;,&quot;issue&quot;:&quot;2&quot;,&quot;volume&quot;:&quot;5&quot;,&quot;container-title-short&quot;:&quot;&quot;},&quot;isTemporary&quot;:false}]},{&quot;citationID&quot;:&quot;MENDELEY_CITATION_b16f59db-9cab-4f78-89be-6bf324bc77c0&quot;,&quot;properties&quot;:{&quot;noteIndex&quot;:0},&quot;isEdited&quot;:false,&quot;manualOverride&quot;:{&quot;isManuallyOverridden&quot;:false,&quot;citeprocText&quot;:&quot;(Hotria Pasaribu et al., 2025)&quot;,&quot;manualOverrideText&quot;:&quot;&quot;},&quot;citationTag&quot;:&quot;MENDELEY_CITATION_v3_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&quot;,&quot;citationItems&quot;:[{&quot;id&quot;:&quot;250b8f19-dd43-3748-b398-27c3b772e78a&quot;,&quot;itemData&quot;:{&quot;type&quot;:&quot;report&quot;,&quot;id&quot;:&quot;250b8f19-dd43-3748-b398-27c3b772e78a&quot;,&quot;title&quot;:&quot;Pengaruh Daya Tarik Iklan dan Brand Trust Terhadap Minat Beli Konsumen Produk Kosmetik Pada Pengguna E-Commerce Sociolla (Studi Kasus Kelurahan Tanjung Rejo)&quot;,&quot;author&quot;:[{&quot;family&quot;:&quot;Hotria Pasaribu&quot;,&quot;given&quot;:&quot;Tiara&quot;,&quot;parse-names&quot;:false,&quot;dropping-particle&quot;:&quot;&quot;,&quot;non-dropping-particle&quot;:&quot;&quot;},{&quot;family&quot;:&quot;Aramita&quot;,&quot;given&quot;:&quot;Fint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5]]},&quot;abstract&quot;:&quot;Abstrack The rapid pace of economic growth and continuously developing markets encourage intense competition between companies. In addition, current technological developments will, of course, have a significant influence on companies in marketing the products they sell so that consumers can accept them in various ways. This research aims to see how big the influence is advertising attractiveness (X1) and brand trust (X2) on Purchase Interest (Y) among Sociolla E-commerce Users in Tanjung Rejo Village. This study uses a quantitative approach. The population in this study was 6,650 people living in the Tanjung Rejo sub-district. That data was obtained from a questionnaire using a Likert scale distributed via Google Form, which contains the questionnaire. Sample In this research, 100 samples were taken using the Slovin formula and technique The sample collection used was non-probability sampling in the form of purposive sampling. This research data was analyzed using analysis multiple linear regression with SPSS 22.0 tools. This research shows that the advertising attractiveness variable is partially influential, positive, and significant on purchasing interest, and brand trust variables have a positive and significant effect on buying interest. Meanwhile, the advertising attractiveness and brand trust variables simultaneously have a positive and significant effect on consumer buying interest in cosmetic products among Sociolla e-commerce users in the Tanjung Rejo sub-district, with an R Square value of 0.563 or 56.3%.&quot;,&quot;issue&quot;:&quot;1&quot;,&quot;volume&quot;:&quot;6&quot;,&quot;container-title-short&quot;:&quot;&quot;},&quot;isTemporary&quot;:false}]},{&quot;citationID&quot;:&quot;MENDELEY_CITATION_17301e48-f6ec-4db2-aefb-0e36727e980f&quot;,&quot;properties&quot;:{&quot;noteIndex&quot;:0},&quot;isEdited&quot;:false,&quot;manualOverride&quot;:{&quot;isManuallyOverridden&quot;:false,&quot;citeprocText&quot;:&quot;(Puspasari, 2023)&quot;,&quot;manualOverrideText&quot;:&quot;&quot;},&quot;citationTag&quot;:&quot;MENDELEY_CITATION_v3_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&quot;,&quot;citationItems&quot;:[{&quot;id&quot;:&quot;d1974b1f-be35-3430-974c-6a7735353caa&quot;,&quot;itemData&quot;:{&quot;type&quot;:&quot;webpage&quot;,&quot;id&quot;:&quot;d1974b1f-be35-3430-974c-6a7735353caa&quot;,&quot;title&quot;:&quot;Louisse Scarlett Pernah Dapat Omzet Rp 45 M Sehari Jualan di TikTok Shop  Baca artikel detikhot, \&quot;Louisse Scarlett Pernah Dapat Omzet Rp 45 M Sehari Jualan di TikTok Shop\&quot; selengkapnya https://hot.detik.com/celeb/d-6968052/louisse-scarlett-pernah-dapat-omzet-rp-45-m-sehari-jualan-di-tiktok-shop.  Download Apps Detikcom Sekarang https://apps.detik.com/detik/&quot;,&quot;author&quot;:[{&quot;family&quot;:&quot;Puspasari&quot;,&quot;given&quot;:&quot;Desi.&quot;,&quot;parse-names&quot;:false,&quot;dropping-particle&quot;:&quot;&quot;,&quot;non-dropping-particle&quot;:&quot;&quot;}],&quot;container-title&quot;:&quot;Detik.com&quot;,&quot;issued&quot;:{&quot;date-parts&quot;:[[2023,10,6]]},&quot;container-title-short&quot;:&quot;&quot;},&quot;isTemporary&quot;:false}]},{&quot;citationID&quot;:&quot;MENDELEY_CITATION_c0785cb1-d423-4b1a-813d-795010280a23&quot;,&quot;properties&quot;:{&quot;noteIndex&quot;:0},&quot;isEdited&quot;:false,&quot;manualOverride&quot;:{&quot;isManuallyOverridden&quot;:false,&quot;citeprocText&quot;:&quot;(Mulya Prajana et al., n.d.)&quot;,&quot;manualOverrideText&quot;:&quot;&quot;},&quot;citationTag&quot;:&quot;MENDELEY_CITATION_v3_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&quot;,&quot;citationItems&quot;:[{&quot;id&quot;:&quot;4cd28b4e-3e19-313d-b97e-aa92795bdb31&quot;,&quot;itemData&quot;:{&quot;type&quot;:&quot;article-journal&quot;,&quot;id&quot;:&quot;4cd28b4e-3e19-313d-b97e-aa92795bdb31&quot;,&quot;title&quot;:&quot;PEMANFAATAN VIDEO STREAMING SEBAGAI MEDIA PEMASARAN PADA FITUR SHOPEE LIVE&quot;,&quot;author&quot;:[{&quot;family&quot;:&quot;Mulya Prajana&quot;,&quot;given&quot;:&quot;Adya&quot;,&quot;parse-names&quot;:false,&quot;dropping-particle&quot;:&quot;&quot;,&quot;non-dropping-particle&quot;:&quot;&quot;},{&quot;family&quot;:&quot;Syafikarani&quot;,&quot;given&quot;:&quot;Aisyi&quot;,&quot;parse-names&quot;:false,&quot;dropping-particle&quot;:&quot;&quot;,&quot;non-dropping-particle&quot;:&quot;&quot;},{&quot;family&quot;:&quot;Nastiti&quot;,&quot;given&quot;:&quot;Nisa Eka&quot;,&quot;parse-names&quot;:false,&quot;dropping-particle&quot;:&quot;&quot;,&quot;non-dropping-particle&quot;:&quot;&quot;}],&quot;ISSN&quot;:&quot;2715-4629&quot;,&quot;URL&quot;:&quot;https://ojs.unm.ac.id/tanra/&quot;,&quot;abstract&quot;:&quot;Abstrak Perkembangan e-commerce pada saat ini semakin pesat. Dengan pasar Indonesia yang cukup besar menjadikan penyedia layanan e-commerce berlomba-lomba untuk menjadi yang terdepan. Shopee Live adalah sebuah fitur baru pada platform Shopee yang memungkinkan penjual untuk membuat sesi live streaming mempromosikan toko dan produk secara langsung kepada calon pembeli. Apabila diamati lebih lanjut video-video tersebut mempunyai karakteristik verbal dan visual yang dapat dibaca pola dan strateginya. Oleh karena itu, penelitian ini akan mengkaji audio dan visual yang terdapat dalam rekaman video live streaming pada tab (putar ulang) Shopee Live. Penelitian ini menggunakan metode deskriptif kualitatif dengan pengumpulan data melalui observasi dan wawancara mendalam. Data yang diperoleh akan dianalisis menggunakan matrix SWOT (Strengths, Weaknesses, Opportunities, Threats). Luaran dari penelitian ini diharapkan dapat diadapatasi oleh para penjual yang memanfaatkan video streaming sebagai media pemasaran. Abstract The development of e-commerce at this time is growing rapidly. With a fairly large Indonesian market, e-commerce service providers are vying to be at the forefront. Shopee Live is a new feature on the Shopee platform that supports sellers to create live streaming sessions to promote shops and products directly to potential buyers. If further observed, the videos have verbal and visual characteristics that can be read for patterns and strategies. Therefore, this study will examine the audio and visuals contained in the live streaming video recording on the tab (putar ulang). This study uses a qualitative descriptive method with data collection through observation and in-depth interviews. The data obtained will be analyzed using a SWOT matrix (Strengths, Weaknesses, Opportunities, Threats). The output of this research is expected to be adapted by sellers who use video streaming as a marketing medium.&quot;,&quot;container-title-short&quot;:&quot;&quot;},&quot;isTemporary&quot;:false}]},{&quot;citationID&quot;:&quot;MENDELEY_CITATION_347b23bf-3afe-436d-a5c5-ee7ebc9785d2&quot;,&quot;properties&quot;:{&quot;noteIndex&quot;:0},&quot;isEdited&quot;:false,&quot;manualOverride&quot;:{&quot;isManuallyOverridden&quot;:false,&quot;citeprocText&quot;:&quot;(Costa et al., n.d.)&quot;,&quot;manualOverrideText&quot;:&quot;&quot;},&quot;citationTag&quot;:&quot;MENDELEY_CITATION_v3_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&quot;,&quot;citationItems&quot;:[{&quot;id&quot;:&quot;2d40441d-9b10-3cc7-b4f6-b684aebc38e5&quot;,&quot;itemData&quot;:{&quot;type&quot;:&quot;report&quot;,&quot;id&quot;:&quot;2d40441d-9b10-3cc7-b4f6-b684aebc38e5&quot;,&quot;title&quot;:&quot;Bourdieu, Habitus and Social Research: The Art of Application&quot;,&quot;author&quot;:[{&quot;family&quot;:&quot;Costa&quot;,&quot;given&quot;:&quot;&quot;,&quot;parse-names&quot;:false,&quot;dropping-particle&quot;:&quot;&quot;,&quot;non-dropping-particle&quot;:&quot;&quot;},{&quot;family&quot;:&quot;Cristina&quot;,&quot;given&quot;:&quot;&quot;,&quot;parse-names&quot;:false,&quot;dropping-particle&quot;:&quot;&quot;,&quot;non-dropping-particle&quot;:&quot;&quot;},{&quot;family&quot;:&quot;Murphy&quot;,&quot;given&quot;:&quot;&quot;,&quot;parse-names&quot;:false,&quot;dropping-particle&quot;:&quot;&quot;,&quot;non-dropping-particle&quot;:&quot;&quot;},{&quot;family&quot;:&quot;Mark&quot;,&quot;given&quot;:&quot;&quot;,&quot;parse-names&quot;:false,&quot;dropping-particle&quot;:&quot;&quot;,&quot;non-dropping-particle&quot;:&quot;&quot;}],&quot;container-title-short&quot;:&quot;&quot;},&quot;isTemporary&quot;:false}]},{&quot;citationID&quot;:&quot;MENDELEY_CITATION_6954bc83-bb2e-4e76-bd34-05fab2de47be&quot;,&quot;properties&quot;:{&quot;noteIndex&quot;:0},&quot;isEdited&quot;:false,&quot;manualOverride&quot;:{&quot;isManuallyOverridden&quot;:false,&quot;citeprocText&quot;:&quot;(Isabel Morales Sánchez &amp;#38; Villarreal, 2019)&quot;,&quot;manualOverrideText&quot;:&quot;&quot;},&quot;citationTag&quot;:&quot;MENDELEY_CITATION_v3_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&quot;,&quot;citationItems&quot;:[{&quot;id&quot;:&quot;cc05ff7c-adec-3b23-8ece-6a7451d6a89d&quot;,&quot;itemData&quot;:{&quot;type&quot;:&quot;article&quot;,&quot;id&quot;:&quot;cc05ff7c-adec-3b23-8ece-6a7451d6a89d&quot;,&quot;title&quot;:&quot;Double-click Rhetoric: Rhetorical strategies of communication in the digital context&quot;,&quot;author&quot;:[{&quot;family&quot;:&quot;Isabel Morales Sánchez&quot;,&quot;given&quot;:&quot;Ma&quot;,&quot;parse-names&quot;:false,&quot;dropping-particle&quot;:&quot;&quot;,&quot;non-dropping-particle&quot;:&quot;&quot;},{&quot;family&quot;:&quot;Villarreal&quot;,&quot;given&quot;:&quot;Juan Pedro Martín&quot;,&quot;parse-names&quot;:false,&quot;dropping-particle&quot;:&quot;&quot;,&quot;non-dropping-particle&quot;:&quot;&quot;}],&quot;container-title&quot;:&quot;Res Rhetorica&quot;,&quot;DOI&quot;:&quot;10.29107/rr2019.1.1&quot;,&quot;ISSN&quot;:&quot;23923113&quot;,&quot;issued&quot;:{&quot;date-parts&quot;:[[2019]]},&quot;page&quot;:&quot;1-16&quot;,&quot;abstract&quot;:&quot;This article analyzes the rhetorical strategies involved in the spread of texts created in a digital context. The Internet has initiated a new communicative environment which seeks to shape the contents and circumstances of dissemination of online news and electronic literature. The digital medium affects journalism and literature with a series of rhetorical strategies aimed at persuading the audience to double click (automated interactions, clickbait, trending). These rhetorical strategies are not accepted as valid in conventional media and publishing, however they promote rapid dissemination of digital news, as well as reconfigure the existing relationships between authors and readers in literary works. Our aim is to explain how the dissemination of these texts can be understood from a rhetorical viewpoint, no matter how much the spread of fake news or the radical change in the electronic literary works can be criticized. We point to the consequences of a communicative context that prioritizes immediacy, anonymity and content democratization. Analyzing selected examples from the Spanish (social) media context will demonstrate how double-click rhetoric relates to fictionalization and backgrounding of ethos.&quot;,&quot;publisher&quot;:&quot;Polish Rhetoric Society&quot;,&quot;issue&quot;:&quot;1&quot;,&quot;volume&quot;:&quot;6&quot;,&quot;container-title-short&quot;:&quot;&quot;},&quot;isTemporary&quot;:false}]},{&quot;citationID&quot;:&quot;MENDELEY_CITATION_b629b157-a2e4-441d-84d1-47f8cafc94f1&quot;,&quot;properties&quot;:{&quot;noteIndex&quot;:0},&quot;isEdited&quot;:false,&quot;manualOverride&quot;:{&quot;isManuallyOverridden&quot;:false,&quot;citeprocText&quot;:&quot;(Fuch, 2015)&quot;,&quot;manualOverrideText&quot;:&quot;&quot;},&quot;citationTag&quot;:&quot;MENDELEY_CITATION_v3_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&quot;,&quot;citationItems&quot;:[{&quot;id&quot;:&quot;dcca387d-16e1-3737-b374-ab34d69a1bc9&quot;,&quot;itemData&quot;:{&quot;type&quot;:&quot;book&quot;,&quot;id&quot;:&quot;dcca387d-16e1-3737-b374-ab34d69a1bc9&quot;,&quot;title&quot;:&quot;CULTURE AND ECONOMY IN THE AGE OF SOCIAL MEDIA&quot;,&quot;author&quot;:[{&quot;family&quot;:&quot;Fuch&quot;,&quot;given&quot;:&quot;Christian&quot;,&quot;parse-names&quot;:false,&quot;dropping-particle&quot;:&quot;&quot;,&quot;non-dropping-particle&quot;:&quot;&quot;}],&quot;issued&quot;:{&quot;date-parts&quot;:[[2015]]},&quot;publisher-place&quot;:&quot;711 Third Avenue, New York, NY 10017&quot;,&quot;publisher&quot;:&quot;Taylor &amp; Francis&quot;,&quot;container-title-short&quot;:&quot;&quot;},&quot;isTemporary&quot;:false}]},{&quot;citationID&quot;:&quot;MENDELEY_CITATION_7be16ab4-6777-44d0-8eb5-e796db3a75bf&quot;,&quot;properties&quot;:{&quot;noteIndex&quot;:0},&quot;isEdited&quot;:false,&quot;manualOverride&quot;:{&quot;isManuallyOverridden&quot;:true,&quot;citeprocText&quot;:&quot;(Schneider, 2018)&quot;,&quot;manualOverrideText&quot;:&quot;(Schneider, 2018).&quot;},&quot;citationTag&quot;:&quot;MENDELEY_CITATION_v3_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&quot;,&quot;citationItems&quot;:[{&quot;id&quot;:&quot;2593cacc-e925-3cde-b511-cea948f87472&quot;,&quot;itemData&quot;:{&quot;type&quot;:&quot;paper-conference&quot;,&quot;id&quot;:&quot;2593cacc-e925-3cde-b511-cea948f87472&quot;,&quot;title&quot;:&quot;Review of Faltesek's Selling Social Media: The Political Economy of Social Networking&quot;,&quot;author&quot;:[{&quot;family&quot;:&quot;Schneider&quot;,&quot;given&quot;:&quot;Christopher J&quot;,&quot;parse-names&quot;:false,&quot;dropping-particle&quot;:&quot;&quot;,&quot;non-dropping-particle&quot;:&quot;&quot;}],&quot;container-title&quot;:&quot;Surveillance &amp; Society&quot;,&quot;container-title-short&quot;:&quot;Surveill Soc&quot;,&quot;ISBN&quot;:&quot;9781501319693&quot;,&quot;ISSN&quot;:&quot;1477-7487&quot;,&quot;issued&quot;:{&quot;date-parts&quot;:[[2018]]},&quot;issue&quot;:&quot;3&quot;,&quot;volume&quot;:&quot;16&quot;},&quot;isTemporary&quot;:false}]},{&quot;citationID&quot;:&quot;MENDELEY_CITATION_cf3a1278-e782-4ce1-8a7a-0367e0f4caff&quot;,&quot;properties&quot;:{&quot;noteIndex&quot;:0},&quot;isEdited&quot;:false,&quot;manualOverride&quot;:{&quot;isManuallyOverridden&quot;:false,&quot;citeprocText&quot;:&quot;(Dzakirah Yuliono &amp;#38; Rochmaniah, 2025)&quot;,&quot;manualOverrideText&quot;:&quot;&quot;},&quot;citationTag&quot;:&quot;MENDELEY_CITATION_v3_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&quot;,&quot;citationItems&quot;:[{&quot;id&quot;:&quot;85042259-46eb-3ca1-b620-db6bef915510&quot;,&quot;itemData&quot;:{&quot;type&quot;:&quot;article-journal&quot;,&quot;id&quot;:&quot;85042259-46eb-3ca1-b620-db6bef915510&quot;,&quot;title&quot;:&quot;Strategic Digital Branding on TikTok: A SOSTAC-Based Case Study of Camille Beauty's Skincare Marketing in Indonesia&quot;,&quot;author&quot;:[{&quot;family&quot;:&quot;Dzakirah Yuliono&quot;,&quot;given&quot;:&quot;Dharanisya&quot;,&quot;parse-names&quot;:false,&quot;dropping-particle&quot;:&quot;&quot;,&quot;non-dropping-particle&quot;:&quot;&quot;},{&quot;family&quot;:&quot;Rochmaniah&quot;,&quot;given&quot;:&quot;Ainur&quot;,&quot;parse-names&quot;:false,&quot;dropping-particle&quot;:&quot;&quot;,&quot;non-dropping-particle&quot;:&quot;&quot;}],&quot;DOI&quot;:&quot;10.12928/channel&quot;,&quot;ISSN&quot;:&quot;2621-2579&quot;,&quot;URL&quot;:&quot;http://journal1.uad.ac.id/index.php/channel&quot;,&quot;issued&quot;:{&quot;date-parts&quot;:[[2025]]},&quot;page&quot;:&quot;17-28&quot;,&quot;abstract&quot;:&quot;TikTok has emerged as a powerful platform for marketing communication, particularly for beauty and skincare brands targeting digitally native consumers. This study investigates the TikTok-based digital marketing strategy of Camille Beauty, an Indonesian skincare brand, through the lens of the SOSTAC framework, comprising Situation Analysis, Objectives, Strategy, Tactics, Action, and Control. Employing a qualitative descriptive approach, the research integrates content observation of the brand's TikTok account (@camillebeauty_official) with in-depth interviews involving consumers and content-engaged users. The findings reveal that Camille Beauty effectively leverages TikTok's platform affordances-such as short-form videos, live streaming, influencer collaborations, and user-generated content-to build brand visibility, consumer trust, and product sales. The brand's content strategy includes educational posts, product demonstrations, testimonial videos, and promotional campaigns, which are designed to align with audience preferences, especially among Gen Z women. The SWOT and 5S (Sell, Serve, Speak, Save, Sizzle) analyses further illuminate the brand's strengths, challenges, and marketing goals. Data triangulation indicates that Camille Beauty's consistency in content creation and real-time interaction significantly contributed to follower growth and increased customer conversion. This study contributes to the expanding literature on social media marketing by offering a contextualized case of how TikTok content influences consumer engagement in the beauty sector. The findings highlight the importance of data-driven control mechanisms, platform-specific tactics, and strategic positioning in a competitive digital environment. The research provides actionable insights for marketers aiming to optimize content strategies within short-video platforms.&quot;,&quot;issue&quot;:&quot;1&quot;,&quot;volume&quot;:&quot;13&quot;,&quot;container-title-short&quot;:&quot;&quot;},&quot;isTemporary&quot;:false}]},{&quot;citationID&quot;:&quot;MENDELEY_CITATION_4b1abcaf-e204-49a7-831f-5d1712a78f97&quot;,&quot;properties&quot;:{&quot;noteIndex&quot;:0},&quot;isEdited&quot;:false,&quot;manualOverride&quot;:{&quot;isManuallyOverridden&quot;:false,&quot;citeprocText&quot;:&quot;(Xu et al., 2020)&quot;,&quot;manualOverrideText&quot;:&quot;&quot;},&quot;citationTag&quot;:&quot;MENDELEY_CITATION_v3_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aXNzdWVkIjp7ImRhdGUtcGFydHMiOltbMjAyMF1dfSwicGFnZSI6IjE0NC0xNjciLCJpc3N1ZSI6IjMiLCJ2b2x1bWUiOiIyMSIsImNvbnRhaW5lci10aXRsZS1zaG9ydCI6IiJ9LCJpc1RlbXBvcmFyeSI6ZmFsc2V9XX0=&quot;,&quot;citationItems&quot;:[{&quot;id&quot;:&quot;5cc6a3ab-023e-3fe3-a6b0-8c541744967f&quot;,&quot;itemData&quot;:{&quot;type&quot;:&quot;article-journal&quot;,&quot;id&quot;:&quot;5cc6a3ab-023e-3fe3-a6b0-8c541744967f&quot;,&quot;title&quot;:&quot;WHAT DRIVES CONSUMER SHOPPING BEHAVIOR IN LIVE STREAMING COMMERCE?&quot;,&quot;author&quot;:[{&quot;family&quot;:&quot;Xu&quot;,&quot;given&quot;:&quot;Xiaoyu&quot;,&quot;parse-names&quot;:false,&quot;dropping-particle&quot;:&quot;&quot;,&quot;non-dropping-particle&quot;:&quot;&quot;},{&quot;family&quot;:&quot;Wu&quot;,&quot;given&quot;:&quot;Jen-Her&quot;,&quot;parse-names&quot;:false,&quot;dropping-particle&quot;:&quot;&quot;,&quot;non-dropping-particle&quot;:&quot;&quot;},{&quot;family&quot;:&quot;Li&quot;,&quot;given&quot;:&quot;Qi&quot;,&quot;parse-names&quot;:false,&quot;dropping-particle&quot;:&quot;&quot;,&quot;non-dropping-particle&quot;:&quot;&quot;}],&quot;container-title&quot;:&quot;Journal of Electronic Commerce Research&quot;,&quot;issued&quot;:{&quot;date-parts&quot;:[[2020]]},&quot;page&quot;:&quot;144-167&quot;,&quot;issue&quot;:&quot;3&quot;,&quot;volume&quot;:&quot;21&quot;,&quot;container-title-short&quot;:&quot;&quot;},&quot;isTemporary&quot;:false}]},{&quot;citationID&quot;:&quot;MENDELEY_CITATION_f429b03b-e18d-4a4a-b260-c6e237ae85e0&quot;,&quot;properties&quot;:{&quot;noteIndex&quot;:0},&quot;isEdited&quot;:false,&quot;manualOverride&quot;:{&quot;isManuallyOverridden&quot;:false,&quot;citeprocText&quot;:&quot;(Raghuram, 2020)&quot;,&quot;manualOverrideText&quot;:&quot;&quot;},&quot;citationTag&quot;:&quot;MENDELEY_CITATION_v3_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&quot;,&quot;citationItems&quot;:[{&quot;id&quot;:&quot;fad1e974-20b5-3748-9a81-ab6754765cbe&quot;,&quot;itemData&quot;:{&quot;type&quot;:&quot;article-journal&quot;,&quot;id&quot;:&quot;fad1e974-20b5-3748-9a81-ab6754765cbe&quot;,&quot;title&quot;:&quot;A Study on Role of Communication Skills for Sales Force Concerning Online Learning Organizations&quot;,&quot;author&quot;:[{&quot;family&quot;:&quot;Raghuram&quot;,&quot;given&quot;:&quot;JNV&quot;,&quot;parse-names&quot;:false,&quot;dropping-particle&quot;:&quot;&quot;,&quot;non-dropping-particle&quot;:&quot;&quot;}],&quot;container-title&quot;:&quot;International Journal of Management (IJM&quot;,&quot;DOI&quot;:&quot;10.34218/IJM.11.11.2020.186&quot;,&quot;URL&quot;:&quot;www.jifactor.com&quot;,&quot;issued&quot;:{&quot;date-parts&quot;:[[2020]]},&quot;page&quot;:&quot;1965-1973&quot;,&quot;abstract&quot;:&quot;With the emerging technologies and the changes happening in many industries, the markets are also looking for new products and concepts to make their lives more easy and comfortable. However, the changing markets will lead to the changing pattern and structure of marketing tools. Particularly in terms of promotional tools the new product evolution leads to new marketing and promotional tools. In such changing situations, we look at the need and crucial role of Communication skills of the sales force. Apart from the changing markets sometimes the pandemic environments also force the markets to change. In this COVID situation with the disruption in the traditional education system, these online platforms play a major role in the market. This article focuses on the role of communication in the changing education industry and the importance of communication skills for the sales force team to improve sales.&quot;,&quot;issue&quot;:&quot;11&quot;,&quot;volume&quot;:&quot;11&quot;,&quot;container-title-short&quot;:&quot;&quot;},&quot;isTemporary&quot;:false}]},{&quot;citationID&quot;:&quot;MENDELEY_CITATION_1e2afe2f-a7ea-4b00-ade2-915b3457c907&quot;,&quot;properties&quot;:{&quot;noteIndex&quot;:0},&quot;isEdited&quot;:false,&quot;manualOverride&quot;:{&quot;isManuallyOverridden&quot;:false,&quot;citeprocText&quot;:&quot;(Rodrigues et al., 2022)&quot;,&quot;manualOverrideText&quot;:&quot;&quot;},&quot;citationTag&quot;:&quot;MENDELEY_CITATION_v3_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&quot;,&quot;citationItems&quot;:[{&quot;id&quot;:&quot;562d51dc-4f2a-37fe-8fc5-7d8f37c5cb99&quot;,&quot;itemData&quot;:{&quot;type&quot;:&quot;article-journal&quot;,&quot;id&quot;:&quot;562d51dc-4f2a-37fe-8fc5-7d8f37c5cb99&quot;,&quot;title&quot;:&quot;Gamification suffers from the novelty effect but benefits from the familiarization effect: Findings from a longitudinal study&quot;,&quot;author&quot;:[{&quot;family&quot;:&quot;Rodrigues&quot;,&quot;given&quot;:&quot;Luiz&quot;,&quot;parse-names&quot;:false,&quot;dropping-particle&quot;:&quot;&quot;,&quot;non-dropping-particle&quot;:&quot;&quot;},{&quot;family&quot;:&quot;Pereira&quot;,&quot;given&quot;:&quot;Filipe D.&quot;,&quot;parse-names&quot;:false,&quot;dropping-particle&quot;:&quot;&quot;,&quot;non-dropping-particle&quot;:&quot;&quot;},{&quot;family&quot;:&quot;Toda&quot;,&quot;given&quot;:&quot;Armando M.&quot;,&quot;parse-names&quot;:false,&quot;dropping-particle&quot;:&quot;&quot;,&quot;non-dropping-particle&quot;:&quot;&quot;},{&quot;family&quot;:&quot;Palomino&quot;,&quot;given&quot;:&quot;Paula T.&quot;,&quot;parse-names&quot;:false,&quot;dropping-particle&quot;:&quot;&quot;,&quot;non-dropping-particle&quot;:&quot;&quot;},{&quot;family&quot;:&quot;Pessoa&quot;,&quot;given&quot;:&quot;Marcela&quot;,&quot;parse-names&quot;:false,&quot;dropping-particle&quot;:&quot;&quot;,&quot;non-dropping-particle&quot;:&quot;&quot;},{&quot;family&quot;:&quot;Carvalho&quot;,&quot;given&quot;:&quot;Leandro Silva Galvão&quot;,&quot;parse-names&quot;:false,&quot;dropping-particle&quot;:&quot;&quot;,&quot;non-dropping-particle&quot;:&quot;&quot;},{&quot;family&quot;:&quot;Fernandes&quot;,&quot;given&quot;:&quot;David&quot;,&quot;parse-names&quot;:false,&quot;dropping-particle&quot;:&quot;&quot;,&quot;non-dropping-particle&quot;:&quot;&quot;},{&quot;family&quot;:&quot;Oliveira&quot;,&quot;given&quot;:&quot;Elaine H.T.&quot;,&quot;parse-names&quot;:false,&quot;dropping-particle&quot;:&quot;&quot;,&quot;non-dropping-particle&quot;:&quot;&quot;},{&quot;family&quot;:&quot;Cristea&quot;,&quot;given&quot;:&quot;Alexandra I.&quot;,&quot;parse-names&quot;:false,&quot;dropping-particle&quot;:&quot;&quot;,&quot;non-dropping-particle&quot;:&quot;&quot;},{&quot;family&quot;:&quot;Isotani&quot;,&quot;given&quot;:&quot;Seiji&quot;,&quot;parse-names&quot;:false,&quot;dropping-particle&quot;:&quot;&quot;,&quot;non-dropping-particle&quot;:&quot;&quot;}],&quot;container-title&quot;:&quot;International Journal of Educational Technology in Higher Education&quot;,&quot;DOI&quot;:&quot;10.1186/s41239-021-00314-6&quot;,&quot;ISSN&quot;:&quot;23659440&quot;,&quot;issued&quot;:{&quot;date-parts&quot;:[[2022,12,1]]},&quot;abstract&quot;:&quot;There are many claims that gamification (i.e., using game elements outside games) impact decreases over time (i.e., the novelty effect). Most studies analyzing this effect focused on extrinsic game elements, while fictional and collaborative competition have been recently recommended. Additionally, to the best of our knowledge, no long-term research has been carried out with STEM learners from introductory programming courses (CS1), a context that demands encouraging practice and mitigating motivation throughout the semester. Therefore, the main goal of this work is to better understand how the impact of a gamification design, featuring fictional and competitive-collaborative elements, changes over a 14-week period of time, when applied to CS1 courses taken by STEM students (N = 756). In an ecological setting, we followed a 2x7 quasi-experimental design, where Brazilian STEM students completed assignments in either a gamified or non-gamified version of the same system, which provided the measures (number of attempts, usage time, and system access) to assess user behavior at seven points in time. Results indicate changes in gamification’s impact that appear to follow a U-shaped pattern. Supporting the novelty effect, the gamification’s effect started to decrease after four weeks, decrease that lasted between two to six weeks. Interestingly, the gamification’s impact shifted to an uptrend between six and 10 weeks after the start of the intervention, partially recovering its contribution naturally. Thus, we found empirical evidence supporting that gamification likely suffers from the novelty effect, but also benefits from the familiarization effect, which contributes to an overall positive impact on students. These findings may provide some guidelines to inform practitioners about how long the initial contributions of gamification last, and how long they take to recover after some reduction in benefits. It can also help researchers to realize when to apply/evaluate interventions that use gamification by taking into consideration the novelty effect and, thereby, better understand the real impact of gamification on students’ behavior in the long run.&quot;,&quot;publisher&quot;:&quot;Springer Science and Business Media Deutschland GmbH&quot;,&quot;issue&quot;:&quot;1&quot;,&quot;volume&quot;:&quot;1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FFEB-E74C-486E-9AA7-90DF685EB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Pages>
  <Words>7196</Words>
  <Characters>41019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JURNAL SIGNAL Volume X, No. X, Juli 20XX, hlm X-XX</Company>
  <LinksUpToDate>false</LinksUpToDate>
  <CharactersWithSpaces>48119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Rhere Rewindinar</cp:lastModifiedBy>
  <cp:revision>33</cp:revision>
  <cp:lastPrinted>2017-08-21T03:15:00Z</cp:lastPrinted>
  <dcterms:created xsi:type="dcterms:W3CDTF">2025-08-08T07:16:00Z</dcterms:created>
  <dcterms:modified xsi:type="dcterms:W3CDTF">2025-08-14T06:08:00Z</dcterms:modified>
</cp:coreProperties>
</file>