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CE468" w14:textId="77777777" w:rsidR="001A6668" w:rsidRDefault="001A6668" w:rsidP="005B04F3">
      <w:pPr>
        <w:spacing w:after="0" w:line="240" w:lineRule="auto"/>
      </w:pPr>
    </w:p>
    <w:p w14:paraId="0EE5B9D8" w14:textId="77777777" w:rsidR="00B84ECD" w:rsidRPr="00B84ECD" w:rsidRDefault="00B84ECD" w:rsidP="001A6668">
      <w:pPr>
        <w:pStyle w:val="Author"/>
        <w:spacing w:line="240" w:lineRule="auto"/>
        <w:rPr>
          <w:rFonts w:ascii="Arial" w:hAnsi="Arial" w:cs="Arial"/>
          <w:bCs/>
          <w:i/>
          <w:iCs/>
          <w:kern w:val="28"/>
          <w:sz w:val="40"/>
          <w:szCs w:val="40"/>
          <w:u w:val="single"/>
        </w:rPr>
      </w:pPr>
      <w:r w:rsidRPr="00B84ECD">
        <w:rPr>
          <w:rFonts w:ascii="Arial" w:hAnsi="Arial" w:cs="Arial"/>
          <w:bCs/>
          <w:i/>
          <w:iCs/>
          <w:kern w:val="28"/>
          <w:sz w:val="40"/>
          <w:szCs w:val="40"/>
          <w:u w:val="single"/>
        </w:rPr>
        <w:t xml:space="preserve">Original Research Article </w:t>
      </w:r>
    </w:p>
    <w:p w14:paraId="4987EE11" w14:textId="65382287" w:rsidR="001A6668" w:rsidRPr="00163BC4" w:rsidRDefault="009902FE" w:rsidP="001A6668">
      <w:pPr>
        <w:pStyle w:val="Author"/>
        <w:spacing w:line="240" w:lineRule="auto"/>
        <w:rPr>
          <w:rFonts w:ascii="Arial" w:hAnsi="Arial" w:cs="Arial"/>
          <w:bCs/>
          <w:iCs/>
          <w:kern w:val="28"/>
          <w:sz w:val="36"/>
        </w:rPr>
      </w:pPr>
      <w:r>
        <w:rPr>
          <w:rFonts w:ascii="Arial" w:hAnsi="Arial" w:cs="Arial"/>
          <w:bCs/>
          <w:iCs/>
          <w:kern w:val="28"/>
          <w:sz w:val="36"/>
        </w:rPr>
        <w:t>FACTORS AFFECTING SEROCONVERSION</w:t>
      </w:r>
      <w:r w:rsidR="00E6521E">
        <w:rPr>
          <w:rFonts w:ascii="Arial" w:hAnsi="Arial" w:cs="Arial"/>
          <w:bCs/>
          <w:iCs/>
          <w:kern w:val="28"/>
          <w:sz w:val="36"/>
        </w:rPr>
        <w:t xml:space="preserve"> RATE FOLLOWING </w:t>
      </w:r>
      <w:r w:rsidR="001A6668">
        <w:rPr>
          <w:rFonts w:ascii="Arial" w:hAnsi="Arial" w:cs="Arial"/>
          <w:bCs/>
          <w:iCs/>
          <w:kern w:val="28"/>
          <w:sz w:val="36"/>
        </w:rPr>
        <w:t xml:space="preserve">HEPATITIS B VACCINATION </w:t>
      </w:r>
      <w:r w:rsidR="00E6521E">
        <w:rPr>
          <w:rFonts w:ascii="Arial" w:hAnsi="Arial" w:cs="Arial"/>
          <w:bCs/>
          <w:iCs/>
          <w:kern w:val="28"/>
          <w:sz w:val="36"/>
        </w:rPr>
        <w:t xml:space="preserve">IN </w:t>
      </w:r>
      <w:r w:rsidR="001A6668">
        <w:rPr>
          <w:rFonts w:ascii="Arial" w:hAnsi="Arial" w:cs="Arial"/>
          <w:bCs/>
          <w:iCs/>
          <w:kern w:val="28"/>
          <w:sz w:val="36"/>
        </w:rPr>
        <w:t xml:space="preserve">PATIENTS WITH STAGE 4 CHRONIC KIDNEY DISEASE </w:t>
      </w:r>
    </w:p>
    <w:p w14:paraId="7EC4CDDA" w14:textId="77777777" w:rsidR="001A6668" w:rsidRPr="00790ADA" w:rsidRDefault="001A6668" w:rsidP="001A6668">
      <w:pPr>
        <w:pStyle w:val="Author"/>
        <w:spacing w:line="240" w:lineRule="auto"/>
        <w:jc w:val="both"/>
        <w:rPr>
          <w:rFonts w:ascii="Arial" w:hAnsi="Arial" w:cs="Arial"/>
          <w:sz w:val="36"/>
        </w:rPr>
      </w:pPr>
    </w:p>
    <w:p w14:paraId="541F22D3" w14:textId="77777777" w:rsidR="001A6668" w:rsidRPr="0032798B" w:rsidRDefault="001A6668" w:rsidP="005B04F3">
      <w:pPr>
        <w:spacing w:after="0" w:line="240" w:lineRule="auto"/>
        <w:rPr>
          <w:rFonts w:ascii="Arial" w:hAnsi="Arial" w:cs="Arial"/>
          <w:bCs/>
          <w:lang w:val="fr-FR"/>
        </w:rPr>
      </w:pPr>
    </w:p>
    <w:p w14:paraId="6C1D5284" w14:textId="77777777" w:rsidR="00C853BF" w:rsidRDefault="00C853BF" w:rsidP="00C22500">
      <w:pPr>
        <w:spacing w:after="0" w:line="240" w:lineRule="auto"/>
        <w:rPr>
          <w:rFonts w:ascii="Times New Roman" w:hAnsi="Times New Roman" w:cs="Times New Roman"/>
          <w:b/>
          <w:bCs/>
          <w:color w:val="212121"/>
          <w:sz w:val="28"/>
          <w:szCs w:val="28"/>
          <w:shd w:val="clear" w:color="auto" w:fill="FFFFFF"/>
        </w:rPr>
      </w:pPr>
    </w:p>
    <w:p w14:paraId="386DE2FC" w14:textId="77777777" w:rsidR="0060126B" w:rsidRDefault="0060126B" w:rsidP="00C22500">
      <w:pPr>
        <w:spacing w:after="0" w:line="240" w:lineRule="auto"/>
        <w:rPr>
          <w:rFonts w:ascii="Times New Roman" w:hAnsi="Times New Roman" w:cs="Times New Roman"/>
          <w:b/>
          <w:bCs/>
          <w:color w:val="212121"/>
          <w:sz w:val="28"/>
          <w:szCs w:val="28"/>
          <w:shd w:val="clear" w:color="auto" w:fill="FFFFFF"/>
        </w:rPr>
      </w:pPr>
    </w:p>
    <w:p w14:paraId="46C60DE6" w14:textId="77777777" w:rsidR="00AC06A5" w:rsidRPr="000F0D66" w:rsidRDefault="00AC06A5" w:rsidP="002D4B3F">
      <w:pPr>
        <w:spacing w:line="240" w:lineRule="auto"/>
        <w:rPr>
          <w:rFonts w:ascii="Arial" w:hAnsi="Arial" w:cs="Arial"/>
          <w:b/>
          <w:bCs/>
          <w:color w:val="212121"/>
          <w:shd w:val="clear" w:color="auto" w:fill="FFFFFF"/>
        </w:rPr>
      </w:pPr>
      <w:r w:rsidRPr="000F0D66">
        <w:rPr>
          <w:rFonts w:ascii="Arial" w:hAnsi="Arial" w:cs="Arial"/>
          <w:b/>
          <w:bCs/>
          <w:color w:val="212121"/>
          <w:shd w:val="clear" w:color="auto" w:fill="FFFFFF"/>
        </w:rPr>
        <w:t>ABSTRACT</w:t>
      </w:r>
      <w:bookmarkStart w:id="0" w:name="_GoBack"/>
      <w:bookmarkEnd w:id="0"/>
    </w:p>
    <w:p w14:paraId="71EF5045" w14:textId="1410A15D" w:rsidR="009755D7" w:rsidRDefault="003E3FD0" w:rsidP="00551C0C">
      <w:pPr>
        <w:spacing w:line="240" w:lineRule="auto"/>
        <w:jc w:val="both"/>
        <w:rPr>
          <w:rFonts w:ascii="Arial" w:hAnsi="Arial" w:cs="Arial"/>
          <w:color w:val="212121"/>
          <w:sz w:val="20"/>
          <w:szCs w:val="20"/>
          <w:shd w:val="clear" w:color="auto" w:fill="FFFFFF"/>
        </w:rPr>
      </w:pPr>
      <w:r w:rsidRPr="00250191">
        <w:rPr>
          <w:rFonts w:ascii="Arial" w:hAnsi="Arial" w:cs="Arial"/>
          <w:b/>
          <w:bCs/>
          <w:color w:val="212121"/>
          <w:sz w:val="20"/>
          <w:szCs w:val="20"/>
          <w:shd w:val="clear" w:color="auto" w:fill="FFFFFF"/>
        </w:rPr>
        <w:t xml:space="preserve">Aim: </w:t>
      </w:r>
      <w:r w:rsidRPr="00250191">
        <w:rPr>
          <w:rFonts w:ascii="Arial" w:hAnsi="Arial" w:cs="Arial"/>
          <w:color w:val="212121"/>
          <w:sz w:val="20"/>
          <w:szCs w:val="20"/>
          <w:shd w:val="clear" w:color="auto" w:fill="FFFFFF"/>
        </w:rPr>
        <w:t xml:space="preserve">To </w:t>
      </w:r>
      <w:r w:rsidR="00304D1B">
        <w:rPr>
          <w:rFonts w:ascii="Arial" w:hAnsi="Arial" w:cs="Arial"/>
          <w:color w:val="212121"/>
          <w:sz w:val="20"/>
          <w:szCs w:val="20"/>
          <w:shd w:val="clear" w:color="auto" w:fill="FFFFFF"/>
        </w:rPr>
        <w:t>assess</w:t>
      </w:r>
      <w:r w:rsidR="00304D1B" w:rsidRPr="00250191">
        <w:rPr>
          <w:rFonts w:ascii="Arial" w:hAnsi="Arial" w:cs="Arial"/>
          <w:color w:val="212121"/>
          <w:sz w:val="20"/>
          <w:szCs w:val="20"/>
          <w:shd w:val="clear" w:color="auto" w:fill="FFFFFF"/>
        </w:rPr>
        <w:t xml:space="preserve"> </w:t>
      </w:r>
      <w:r w:rsidR="00647CA2" w:rsidRPr="00250191">
        <w:rPr>
          <w:rFonts w:ascii="Arial" w:hAnsi="Arial" w:cs="Arial"/>
          <w:color w:val="212121"/>
          <w:sz w:val="20"/>
          <w:szCs w:val="20"/>
          <w:shd w:val="clear" w:color="auto" w:fill="FFFFFF"/>
        </w:rPr>
        <w:t xml:space="preserve">the </w:t>
      </w:r>
      <w:r w:rsidR="00304D1B">
        <w:rPr>
          <w:rFonts w:ascii="Arial" w:hAnsi="Arial" w:cs="Arial"/>
          <w:color w:val="212121"/>
          <w:sz w:val="20"/>
          <w:szCs w:val="20"/>
          <w:shd w:val="clear" w:color="auto" w:fill="FFFFFF"/>
        </w:rPr>
        <w:t>seroconv</w:t>
      </w:r>
      <w:r w:rsidR="008365E4">
        <w:rPr>
          <w:rFonts w:ascii="Arial" w:hAnsi="Arial" w:cs="Arial"/>
          <w:color w:val="212121"/>
          <w:sz w:val="20"/>
          <w:szCs w:val="20"/>
          <w:shd w:val="clear" w:color="auto" w:fill="FFFFFF"/>
        </w:rPr>
        <w:t>e</w:t>
      </w:r>
      <w:r w:rsidR="00304D1B">
        <w:rPr>
          <w:rFonts w:ascii="Arial" w:hAnsi="Arial" w:cs="Arial"/>
          <w:color w:val="212121"/>
          <w:sz w:val="20"/>
          <w:szCs w:val="20"/>
          <w:shd w:val="clear" w:color="auto" w:fill="FFFFFF"/>
        </w:rPr>
        <w:t>rsion</w:t>
      </w:r>
      <w:r w:rsidR="00304D1B" w:rsidRPr="00250191">
        <w:rPr>
          <w:rFonts w:ascii="Arial" w:hAnsi="Arial" w:cs="Arial"/>
          <w:color w:val="212121"/>
          <w:sz w:val="20"/>
          <w:szCs w:val="20"/>
          <w:shd w:val="clear" w:color="auto" w:fill="FFFFFF"/>
        </w:rPr>
        <w:t xml:space="preserve"> </w:t>
      </w:r>
      <w:r w:rsidR="00647CA2" w:rsidRPr="00250191">
        <w:rPr>
          <w:rFonts w:ascii="Arial" w:hAnsi="Arial" w:cs="Arial"/>
          <w:color w:val="212121"/>
          <w:sz w:val="20"/>
          <w:szCs w:val="20"/>
          <w:shd w:val="clear" w:color="auto" w:fill="FFFFFF"/>
        </w:rPr>
        <w:t>rate</w:t>
      </w:r>
      <w:r w:rsidR="008365E4">
        <w:rPr>
          <w:rFonts w:ascii="Arial" w:hAnsi="Arial" w:cs="Arial"/>
          <w:color w:val="212121"/>
          <w:sz w:val="20"/>
          <w:szCs w:val="20"/>
          <w:shd w:val="clear" w:color="auto" w:fill="FFFFFF"/>
        </w:rPr>
        <w:t xml:space="preserve"> following </w:t>
      </w:r>
      <w:r w:rsidR="00647CA2" w:rsidRPr="00250191">
        <w:rPr>
          <w:rFonts w:ascii="Arial" w:hAnsi="Arial" w:cs="Arial"/>
          <w:color w:val="212121"/>
          <w:sz w:val="20"/>
          <w:szCs w:val="20"/>
          <w:shd w:val="clear" w:color="auto" w:fill="FFFFFF"/>
        </w:rPr>
        <w:t xml:space="preserve">hepatitis B </w:t>
      </w:r>
      <w:r w:rsidR="00817DE7" w:rsidRPr="00250191">
        <w:rPr>
          <w:rFonts w:ascii="Arial" w:hAnsi="Arial" w:cs="Arial"/>
          <w:color w:val="212121"/>
          <w:sz w:val="20"/>
          <w:szCs w:val="20"/>
          <w:shd w:val="clear" w:color="auto" w:fill="FFFFFF"/>
        </w:rPr>
        <w:t>vaccin</w:t>
      </w:r>
      <w:r w:rsidR="00817DE7">
        <w:rPr>
          <w:rFonts w:ascii="Arial" w:hAnsi="Arial" w:cs="Arial"/>
          <w:color w:val="212121"/>
          <w:sz w:val="20"/>
          <w:szCs w:val="20"/>
          <w:shd w:val="clear" w:color="auto" w:fill="FFFFFF"/>
        </w:rPr>
        <w:t>ation</w:t>
      </w:r>
      <w:r w:rsidR="00817DE7" w:rsidRPr="00250191">
        <w:rPr>
          <w:rFonts w:ascii="Arial" w:hAnsi="Arial" w:cs="Arial"/>
          <w:color w:val="212121"/>
          <w:sz w:val="20"/>
          <w:szCs w:val="20"/>
          <w:shd w:val="clear" w:color="auto" w:fill="FFFFFF"/>
        </w:rPr>
        <w:t xml:space="preserve"> </w:t>
      </w:r>
      <w:r w:rsidR="00647CA2" w:rsidRPr="00250191">
        <w:rPr>
          <w:rFonts w:ascii="Arial" w:hAnsi="Arial" w:cs="Arial"/>
          <w:color w:val="212121"/>
          <w:sz w:val="20"/>
          <w:szCs w:val="20"/>
          <w:shd w:val="clear" w:color="auto" w:fill="FFFFFF"/>
        </w:rPr>
        <w:t>in patients with stage 4 chronic kidney disease</w:t>
      </w:r>
      <w:r w:rsidR="00751E49" w:rsidRPr="00250191">
        <w:rPr>
          <w:rFonts w:ascii="Arial" w:hAnsi="Arial" w:cs="Arial"/>
          <w:color w:val="212121"/>
          <w:sz w:val="20"/>
          <w:szCs w:val="20"/>
          <w:shd w:val="clear" w:color="auto" w:fill="FFFFFF"/>
        </w:rPr>
        <w:t xml:space="preserve"> (CKD)</w:t>
      </w:r>
      <w:r w:rsidR="00AA2E33">
        <w:rPr>
          <w:rFonts w:ascii="Arial" w:hAnsi="Arial" w:cs="Arial"/>
          <w:color w:val="212121"/>
          <w:sz w:val="20"/>
          <w:szCs w:val="20"/>
          <w:shd w:val="clear" w:color="auto" w:fill="FFFFFF"/>
        </w:rPr>
        <w:t xml:space="preserve"> and to determine the factors associated with </w:t>
      </w:r>
      <w:r w:rsidR="00D11A38">
        <w:rPr>
          <w:rFonts w:ascii="Arial" w:hAnsi="Arial" w:cs="Arial"/>
          <w:color w:val="212121"/>
          <w:sz w:val="20"/>
          <w:szCs w:val="20"/>
          <w:shd w:val="clear" w:color="auto" w:fill="FFFFFF"/>
        </w:rPr>
        <w:t>non-response</w:t>
      </w:r>
      <w:r w:rsidR="0070267D">
        <w:rPr>
          <w:rFonts w:ascii="Arial" w:hAnsi="Arial" w:cs="Arial"/>
          <w:color w:val="212121"/>
          <w:sz w:val="20"/>
          <w:szCs w:val="20"/>
          <w:shd w:val="clear" w:color="auto" w:fill="FFFFFF"/>
        </w:rPr>
        <w:t xml:space="preserve"> to vaccination</w:t>
      </w:r>
      <w:r w:rsidR="00647CA2" w:rsidRPr="00250191">
        <w:rPr>
          <w:rFonts w:ascii="Arial" w:hAnsi="Arial" w:cs="Arial"/>
          <w:color w:val="212121"/>
          <w:sz w:val="20"/>
          <w:szCs w:val="20"/>
          <w:shd w:val="clear" w:color="auto" w:fill="FFFFFF"/>
        </w:rPr>
        <w:t xml:space="preserve">. </w:t>
      </w:r>
    </w:p>
    <w:p w14:paraId="5A46C86A" w14:textId="04D6FC24" w:rsidR="00675B80" w:rsidRPr="009755D7" w:rsidRDefault="00F73FD9" w:rsidP="00551C0C">
      <w:pPr>
        <w:spacing w:line="240" w:lineRule="auto"/>
        <w:jc w:val="both"/>
        <w:rPr>
          <w:rFonts w:ascii="Arial" w:hAnsi="Arial" w:cs="Arial"/>
          <w:color w:val="212121"/>
          <w:sz w:val="20"/>
          <w:szCs w:val="20"/>
          <w:shd w:val="clear" w:color="auto" w:fill="FFFFFF"/>
        </w:rPr>
      </w:pPr>
      <w:r w:rsidRPr="0086093C">
        <w:rPr>
          <w:rFonts w:ascii="Arial" w:hAnsi="Arial" w:cs="Arial"/>
          <w:b/>
          <w:bCs/>
          <w:sz w:val="20"/>
          <w:szCs w:val="20"/>
        </w:rPr>
        <w:t>Study Design</w:t>
      </w:r>
      <w:r w:rsidRPr="0086093C">
        <w:rPr>
          <w:rFonts w:ascii="Arial" w:hAnsi="Arial" w:cs="Arial"/>
          <w:sz w:val="20"/>
          <w:szCs w:val="20"/>
        </w:rPr>
        <w:t>:</w:t>
      </w:r>
      <w:r w:rsidRPr="00250191">
        <w:rPr>
          <w:rFonts w:ascii="Arial" w:hAnsi="Arial" w:cs="Arial"/>
          <w:sz w:val="20"/>
          <w:szCs w:val="20"/>
        </w:rPr>
        <w:t xml:space="preserve"> A </w:t>
      </w:r>
      <w:r w:rsidR="00183FFF" w:rsidRPr="00250191">
        <w:rPr>
          <w:rFonts w:ascii="Arial" w:hAnsi="Arial" w:cs="Arial"/>
          <w:sz w:val="20"/>
          <w:szCs w:val="20"/>
        </w:rPr>
        <w:t>prospective</w:t>
      </w:r>
      <w:r w:rsidR="00770907" w:rsidRPr="00250191">
        <w:rPr>
          <w:rFonts w:ascii="Arial" w:hAnsi="Arial" w:cs="Arial"/>
          <w:sz w:val="20"/>
          <w:szCs w:val="20"/>
        </w:rPr>
        <w:t xml:space="preserve"> quantitative cohort study</w:t>
      </w:r>
      <w:r w:rsidR="009D0CCD">
        <w:rPr>
          <w:rFonts w:ascii="Arial" w:hAnsi="Arial" w:cs="Arial"/>
          <w:sz w:val="20"/>
          <w:szCs w:val="20"/>
        </w:rPr>
        <w:t>.</w:t>
      </w:r>
    </w:p>
    <w:p w14:paraId="5C3A9BA0" w14:textId="5D0B1F83" w:rsidR="00B30919" w:rsidRDefault="00D615CD" w:rsidP="00551C0C">
      <w:pPr>
        <w:spacing w:line="240" w:lineRule="auto"/>
        <w:jc w:val="both"/>
        <w:rPr>
          <w:rFonts w:ascii="Arial" w:hAnsi="Arial" w:cs="Arial"/>
          <w:sz w:val="20"/>
          <w:szCs w:val="20"/>
        </w:rPr>
      </w:pPr>
      <w:r>
        <w:rPr>
          <w:rFonts w:ascii="Arial" w:hAnsi="Arial" w:cs="Arial"/>
          <w:b/>
          <w:bCs/>
          <w:sz w:val="20"/>
          <w:szCs w:val="20"/>
        </w:rPr>
        <w:t xml:space="preserve">Setting </w:t>
      </w:r>
      <w:r w:rsidR="00F73FD9" w:rsidRPr="0086093C">
        <w:rPr>
          <w:rFonts w:ascii="Arial" w:hAnsi="Arial" w:cs="Arial"/>
          <w:b/>
          <w:bCs/>
          <w:sz w:val="20"/>
          <w:szCs w:val="20"/>
        </w:rPr>
        <w:t>and Duration of Study</w:t>
      </w:r>
      <w:r w:rsidR="00F73FD9" w:rsidRPr="0086093C">
        <w:rPr>
          <w:rFonts w:ascii="Arial" w:hAnsi="Arial" w:cs="Arial"/>
          <w:sz w:val="20"/>
          <w:szCs w:val="20"/>
        </w:rPr>
        <w:t>:</w:t>
      </w:r>
      <w:r w:rsidR="00F73FD9" w:rsidRPr="00250191">
        <w:rPr>
          <w:rFonts w:ascii="Arial" w:hAnsi="Arial" w:cs="Arial"/>
          <w:sz w:val="20"/>
          <w:szCs w:val="20"/>
        </w:rPr>
        <w:t xml:space="preserve"> </w:t>
      </w:r>
      <w:r w:rsidR="00B45543" w:rsidRPr="00B45543">
        <w:rPr>
          <w:rFonts w:ascii="Arial" w:hAnsi="Arial" w:cs="Arial"/>
          <w:bCs/>
          <w:sz w:val="20"/>
          <w:szCs w:val="20"/>
          <w:lang w:val="en-AU"/>
        </w:rPr>
        <w:t>Armadale Renal Service, Armadale Hospital, Western Australia</w:t>
      </w:r>
      <w:r w:rsidR="00742BB2">
        <w:rPr>
          <w:rFonts w:ascii="Arial" w:hAnsi="Arial" w:cs="Arial"/>
          <w:bCs/>
          <w:sz w:val="20"/>
          <w:szCs w:val="20"/>
          <w:lang w:val="en-AU"/>
        </w:rPr>
        <w:t xml:space="preserve">, </w:t>
      </w:r>
      <w:r w:rsidR="00742BB2" w:rsidRPr="00250191">
        <w:rPr>
          <w:rFonts w:ascii="Arial" w:hAnsi="Arial" w:cs="Arial"/>
          <w:sz w:val="20"/>
          <w:szCs w:val="20"/>
        </w:rPr>
        <w:t>July 2022 to January 2025</w:t>
      </w:r>
      <w:r w:rsidR="00374B88">
        <w:rPr>
          <w:rFonts w:ascii="Arial" w:hAnsi="Arial" w:cs="Arial"/>
          <w:sz w:val="20"/>
          <w:szCs w:val="20"/>
        </w:rPr>
        <w:t>.</w:t>
      </w:r>
    </w:p>
    <w:p w14:paraId="7DAEF188" w14:textId="44401896" w:rsidR="003E3FD0" w:rsidRPr="00151607" w:rsidRDefault="003E3FD0" w:rsidP="00551C0C">
      <w:pPr>
        <w:spacing w:line="240" w:lineRule="auto"/>
        <w:jc w:val="both"/>
        <w:rPr>
          <w:rFonts w:ascii="Arial" w:hAnsi="Arial" w:cs="Arial"/>
          <w:color w:val="212121"/>
          <w:sz w:val="20"/>
          <w:szCs w:val="20"/>
          <w:shd w:val="clear" w:color="auto" w:fill="FFFFFF"/>
        </w:rPr>
      </w:pPr>
      <w:r w:rsidRPr="00250191">
        <w:rPr>
          <w:rFonts w:ascii="Arial" w:hAnsi="Arial" w:cs="Arial"/>
          <w:b/>
          <w:bCs/>
          <w:color w:val="212121"/>
          <w:sz w:val="20"/>
          <w:szCs w:val="20"/>
          <w:shd w:val="clear" w:color="auto" w:fill="FFFFFF"/>
        </w:rPr>
        <w:t>Background</w:t>
      </w:r>
      <w:r w:rsidR="00D76416" w:rsidRPr="00250191">
        <w:rPr>
          <w:rFonts w:ascii="Arial" w:hAnsi="Arial" w:cs="Arial"/>
          <w:b/>
          <w:bCs/>
          <w:color w:val="212121"/>
          <w:sz w:val="20"/>
          <w:szCs w:val="20"/>
          <w:shd w:val="clear" w:color="auto" w:fill="FFFFFF"/>
        </w:rPr>
        <w:t>:</w:t>
      </w:r>
      <w:r w:rsidR="00351529" w:rsidRPr="00250191">
        <w:rPr>
          <w:rFonts w:ascii="Arial" w:hAnsi="Arial" w:cs="Arial"/>
          <w:b/>
          <w:bCs/>
          <w:color w:val="212121"/>
          <w:sz w:val="20"/>
          <w:szCs w:val="20"/>
          <w:shd w:val="clear" w:color="auto" w:fill="FFFFFF"/>
        </w:rPr>
        <w:t xml:space="preserve"> </w:t>
      </w:r>
      <w:r w:rsidR="00D72535">
        <w:rPr>
          <w:rFonts w:ascii="Arial" w:hAnsi="Arial" w:cs="Arial"/>
          <w:color w:val="212121"/>
          <w:sz w:val="20"/>
          <w:szCs w:val="20"/>
          <w:shd w:val="clear" w:color="auto" w:fill="FFFFFF"/>
        </w:rPr>
        <w:t>P</w:t>
      </w:r>
      <w:r w:rsidR="00351529" w:rsidRPr="00250191">
        <w:rPr>
          <w:rFonts w:ascii="Arial" w:hAnsi="Arial" w:cs="Arial"/>
          <w:color w:val="212121"/>
          <w:sz w:val="20"/>
          <w:szCs w:val="20"/>
          <w:shd w:val="clear" w:color="auto" w:fill="FFFFFF"/>
        </w:rPr>
        <w:t xml:space="preserve">reventing </w:t>
      </w:r>
      <w:r w:rsidR="00B43DFF" w:rsidRPr="00250191">
        <w:rPr>
          <w:rFonts w:ascii="Arial" w:hAnsi="Arial" w:cs="Arial"/>
          <w:color w:val="212121"/>
          <w:sz w:val="20"/>
          <w:szCs w:val="20"/>
          <w:shd w:val="clear" w:color="auto" w:fill="FFFFFF"/>
        </w:rPr>
        <w:t>the blood</w:t>
      </w:r>
      <w:r w:rsidR="00907855" w:rsidRPr="00250191">
        <w:rPr>
          <w:rFonts w:ascii="Arial" w:hAnsi="Arial" w:cs="Arial"/>
          <w:color w:val="212121"/>
          <w:sz w:val="20"/>
          <w:szCs w:val="20"/>
          <w:shd w:val="clear" w:color="auto" w:fill="FFFFFF"/>
        </w:rPr>
        <w:t xml:space="preserve"> borne</w:t>
      </w:r>
      <w:r w:rsidR="009E6F89">
        <w:rPr>
          <w:rFonts w:ascii="Arial" w:hAnsi="Arial" w:cs="Arial"/>
          <w:color w:val="212121"/>
          <w:sz w:val="20"/>
          <w:szCs w:val="20"/>
          <w:shd w:val="clear" w:color="auto" w:fill="FFFFFF"/>
        </w:rPr>
        <w:t xml:space="preserve"> hepatitis B</w:t>
      </w:r>
      <w:r w:rsidR="00907855" w:rsidRPr="00250191">
        <w:rPr>
          <w:rFonts w:ascii="Arial" w:hAnsi="Arial" w:cs="Arial"/>
          <w:color w:val="212121"/>
          <w:sz w:val="20"/>
          <w:szCs w:val="20"/>
          <w:shd w:val="clear" w:color="auto" w:fill="FFFFFF"/>
        </w:rPr>
        <w:t xml:space="preserve"> </w:t>
      </w:r>
      <w:r w:rsidR="00B43DFF" w:rsidRPr="00250191">
        <w:rPr>
          <w:rFonts w:ascii="Arial" w:hAnsi="Arial" w:cs="Arial"/>
          <w:color w:val="212121"/>
          <w:sz w:val="20"/>
          <w:szCs w:val="20"/>
          <w:shd w:val="clear" w:color="auto" w:fill="FFFFFF"/>
        </w:rPr>
        <w:t>virus</w:t>
      </w:r>
      <w:r w:rsidR="00D72535">
        <w:rPr>
          <w:rFonts w:ascii="Arial" w:hAnsi="Arial" w:cs="Arial"/>
          <w:color w:val="212121"/>
          <w:sz w:val="20"/>
          <w:szCs w:val="20"/>
          <w:shd w:val="clear" w:color="auto" w:fill="FFFFFF"/>
        </w:rPr>
        <w:t xml:space="preserve"> through</w:t>
      </w:r>
      <w:r w:rsidR="00E5731C">
        <w:rPr>
          <w:rFonts w:ascii="Arial" w:hAnsi="Arial" w:cs="Arial"/>
          <w:color w:val="212121"/>
          <w:sz w:val="20"/>
          <w:szCs w:val="20"/>
          <w:shd w:val="clear" w:color="auto" w:fill="FFFFFF"/>
        </w:rPr>
        <w:t xml:space="preserve"> vaccination</w:t>
      </w:r>
      <w:r w:rsidR="00BB4392">
        <w:rPr>
          <w:rFonts w:ascii="Arial" w:hAnsi="Arial" w:cs="Arial"/>
          <w:color w:val="212121"/>
          <w:sz w:val="20"/>
          <w:szCs w:val="20"/>
          <w:shd w:val="clear" w:color="auto" w:fill="FFFFFF"/>
        </w:rPr>
        <w:t xml:space="preserve"> is crucial</w:t>
      </w:r>
      <w:r w:rsidR="00E5731C">
        <w:rPr>
          <w:rFonts w:ascii="Arial" w:hAnsi="Arial" w:cs="Arial"/>
          <w:color w:val="212121"/>
          <w:sz w:val="20"/>
          <w:szCs w:val="20"/>
          <w:shd w:val="clear" w:color="auto" w:fill="FFFFFF"/>
        </w:rPr>
        <w:t xml:space="preserve"> for</w:t>
      </w:r>
      <w:r w:rsidR="00B43DFF" w:rsidRPr="00250191">
        <w:rPr>
          <w:rFonts w:ascii="Arial" w:hAnsi="Arial" w:cs="Arial"/>
          <w:color w:val="212121"/>
          <w:sz w:val="20"/>
          <w:szCs w:val="20"/>
          <w:shd w:val="clear" w:color="auto" w:fill="FFFFFF"/>
        </w:rPr>
        <w:t xml:space="preserve"> </w:t>
      </w:r>
      <w:r w:rsidR="00EE3392">
        <w:rPr>
          <w:rFonts w:ascii="Arial" w:hAnsi="Arial" w:cs="Arial"/>
          <w:color w:val="212121"/>
          <w:sz w:val="20"/>
          <w:szCs w:val="20"/>
          <w:shd w:val="clear" w:color="auto" w:fill="FFFFFF"/>
        </w:rPr>
        <w:t>the</w:t>
      </w:r>
      <w:r w:rsidR="00351529" w:rsidRPr="00250191">
        <w:rPr>
          <w:rFonts w:ascii="Arial" w:hAnsi="Arial" w:cs="Arial"/>
          <w:color w:val="212121"/>
          <w:sz w:val="20"/>
          <w:szCs w:val="20"/>
          <w:shd w:val="clear" w:color="auto" w:fill="FFFFFF"/>
        </w:rPr>
        <w:t xml:space="preserve"> </w:t>
      </w:r>
      <w:r w:rsidR="00B43DFF" w:rsidRPr="00250191">
        <w:rPr>
          <w:rFonts w:ascii="Arial" w:hAnsi="Arial" w:cs="Arial"/>
          <w:color w:val="212121"/>
          <w:sz w:val="20"/>
          <w:szCs w:val="20"/>
          <w:shd w:val="clear" w:color="auto" w:fill="FFFFFF"/>
        </w:rPr>
        <w:t>high-risk</w:t>
      </w:r>
      <w:r w:rsidR="00351529" w:rsidRPr="00250191">
        <w:rPr>
          <w:rFonts w:ascii="Arial" w:hAnsi="Arial" w:cs="Arial"/>
          <w:color w:val="212121"/>
          <w:sz w:val="20"/>
          <w:szCs w:val="20"/>
          <w:shd w:val="clear" w:color="auto" w:fill="FFFFFF"/>
        </w:rPr>
        <w:t xml:space="preserve"> </w:t>
      </w:r>
      <w:r w:rsidR="00907855" w:rsidRPr="00250191">
        <w:rPr>
          <w:rFonts w:ascii="Arial" w:hAnsi="Arial" w:cs="Arial"/>
          <w:color w:val="212121"/>
          <w:sz w:val="20"/>
          <w:szCs w:val="20"/>
          <w:shd w:val="clear" w:color="auto" w:fill="FFFFFF"/>
        </w:rPr>
        <w:t>haemodialysis</w:t>
      </w:r>
      <w:r w:rsidR="00351529" w:rsidRPr="00250191">
        <w:rPr>
          <w:rFonts w:ascii="Arial" w:hAnsi="Arial" w:cs="Arial"/>
          <w:color w:val="212121"/>
          <w:sz w:val="20"/>
          <w:szCs w:val="20"/>
          <w:shd w:val="clear" w:color="auto" w:fill="FFFFFF"/>
        </w:rPr>
        <w:t xml:space="preserve"> </w:t>
      </w:r>
      <w:r w:rsidR="0099152E" w:rsidRPr="00250191">
        <w:rPr>
          <w:rFonts w:ascii="Arial" w:hAnsi="Arial" w:cs="Arial"/>
          <w:color w:val="212121"/>
          <w:sz w:val="20"/>
          <w:szCs w:val="20"/>
          <w:shd w:val="clear" w:color="auto" w:fill="FFFFFF"/>
        </w:rPr>
        <w:t>patients</w:t>
      </w:r>
      <w:r w:rsidR="0099152E">
        <w:rPr>
          <w:rFonts w:ascii="Arial" w:hAnsi="Arial" w:cs="Arial"/>
          <w:color w:val="212121"/>
          <w:sz w:val="20"/>
          <w:szCs w:val="20"/>
          <w:shd w:val="clear" w:color="auto" w:fill="FFFFFF"/>
        </w:rPr>
        <w:t>.</w:t>
      </w:r>
      <w:r w:rsidR="0099152E" w:rsidRPr="00250191">
        <w:rPr>
          <w:rFonts w:ascii="Arial" w:hAnsi="Arial" w:cs="Arial"/>
          <w:b/>
          <w:bCs/>
          <w:color w:val="212121"/>
          <w:sz w:val="20"/>
          <w:szCs w:val="20"/>
          <w:shd w:val="clear" w:color="auto" w:fill="FFFFFF"/>
        </w:rPr>
        <w:t xml:space="preserve"> </w:t>
      </w:r>
      <w:r w:rsidR="0099152E" w:rsidRPr="00204A5A">
        <w:rPr>
          <w:rFonts w:ascii="Arial" w:hAnsi="Arial" w:cs="Arial"/>
          <w:color w:val="212121"/>
          <w:sz w:val="20"/>
          <w:szCs w:val="20"/>
          <w:shd w:val="clear" w:color="auto" w:fill="FFFFFF"/>
        </w:rPr>
        <w:t>However</w:t>
      </w:r>
      <w:r w:rsidR="0099152E">
        <w:rPr>
          <w:rFonts w:ascii="Arial" w:hAnsi="Arial" w:cs="Arial"/>
          <w:b/>
          <w:bCs/>
          <w:color w:val="212121"/>
          <w:sz w:val="20"/>
          <w:szCs w:val="20"/>
          <w:shd w:val="clear" w:color="auto" w:fill="FFFFFF"/>
        </w:rPr>
        <w:t>,</w:t>
      </w:r>
      <w:r w:rsidR="00920904">
        <w:rPr>
          <w:rFonts w:ascii="Arial" w:hAnsi="Arial" w:cs="Arial"/>
          <w:color w:val="212121"/>
          <w:sz w:val="20"/>
          <w:szCs w:val="20"/>
          <w:shd w:val="clear" w:color="auto" w:fill="FFFFFF"/>
        </w:rPr>
        <w:t xml:space="preserve"> these individuals</w:t>
      </w:r>
      <w:r w:rsidR="006A5A11" w:rsidRPr="00250191">
        <w:rPr>
          <w:rFonts w:ascii="Arial" w:hAnsi="Arial" w:cs="Arial"/>
          <w:color w:val="212121"/>
          <w:sz w:val="20"/>
          <w:szCs w:val="20"/>
          <w:shd w:val="clear" w:color="auto" w:fill="FFFFFF"/>
        </w:rPr>
        <w:t xml:space="preserve"> </w:t>
      </w:r>
      <w:r w:rsidR="00364368">
        <w:rPr>
          <w:rFonts w:ascii="Arial" w:hAnsi="Arial" w:cs="Arial"/>
          <w:color w:val="212121"/>
          <w:sz w:val="20"/>
          <w:szCs w:val="20"/>
          <w:shd w:val="clear" w:color="auto" w:fill="FFFFFF"/>
        </w:rPr>
        <w:t xml:space="preserve">often exhibit low vaccine </w:t>
      </w:r>
      <w:r w:rsidR="00364368" w:rsidRPr="00204A5A">
        <w:rPr>
          <w:rFonts w:ascii="Arial" w:hAnsi="Arial" w:cs="Arial"/>
          <w:color w:val="212121"/>
          <w:sz w:val="20"/>
          <w:szCs w:val="20"/>
          <w:shd w:val="clear" w:color="auto" w:fill="FFFFFF"/>
        </w:rPr>
        <w:t>response</w:t>
      </w:r>
      <w:r w:rsidR="00364368" w:rsidRPr="00250191">
        <w:rPr>
          <w:rFonts w:ascii="Arial" w:hAnsi="Arial" w:cs="Arial"/>
          <w:color w:val="212121"/>
          <w:sz w:val="20"/>
          <w:szCs w:val="20"/>
          <w:shd w:val="clear" w:color="auto" w:fill="FFFFFF"/>
        </w:rPr>
        <w:t xml:space="preserve"> rate</w:t>
      </w:r>
      <w:r w:rsidR="00364368">
        <w:rPr>
          <w:rFonts w:ascii="Arial" w:hAnsi="Arial" w:cs="Arial"/>
          <w:color w:val="212121"/>
          <w:sz w:val="20"/>
          <w:szCs w:val="20"/>
          <w:shd w:val="clear" w:color="auto" w:fill="FFFFFF"/>
        </w:rPr>
        <w:t>s</w:t>
      </w:r>
      <w:r w:rsidR="00364368" w:rsidRPr="00250191">
        <w:rPr>
          <w:rFonts w:ascii="Arial" w:hAnsi="Arial" w:cs="Arial"/>
          <w:color w:val="212121"/>
          <w:sz w:val="20"/>
          <w:szCs w:val="20"/>
          <w:shd w:val="clear" w:color="auto" w:fill="FFFFFF"/>
        </w:rPr>
        <w:t xml:space="preserve"> </w:t>
      </w:r>
      <w:r w:rsidR="00C35098">
        <w:rPr>
          <w:rFonts w:ascii="Arial" w:hAnsi="Arial" w:cs="Arial"/>
          <w:color w:val="212121"/>
          <w:sz w:val="20"/>
          <w:szCs w:val="20"/>
          <w:shd w:val="clear" w:color="auto" w:fill="FFFFFF"/>
        </w:rPr>
        <w:t>due to</w:t>
      </w:r>
      <w:r w:rsidR="00857FC5" w:rsidRPr="00250191">
        <w:rPr>
          <w:rFonts w:ascii="Arial" w:hAnsi="Arial" w:cs="Arial"/>
          <w:color w:val="212121"/>
          <w:sz w:val="20"/>
          <w:szCs w:val="20"/>
          <w:shd w:val="clear" w:color="auto" w:fill="FFFFFF"/>
        </w:rPr>
        <w:t xml:space="preserve"> </w:t>
      </w:r>
      <w:r w:rsidR="009E2570">
        <w:rPr>
          <w:rFonts w:ascii="Arial" w:hAnsi="Arial" w:cs="Arial"/>
          <w:color w:val="212121"/>
          <w:sz w:val="20"/>
          <w:szCs w:val="20"/>
          <w:shd w:val="clear" w:color="auto" w:fill="FFFFFF"/>
        </w:rPr>
        <w:t xml:space="preserve">declining </w:t>
      </w:r>
      <w:r w:rsidR="009E2570" w:rsidRPr="00250191">
        <w:rPr>
          <w:rFonts w:ascii="Arial" w:hAnsi="Arial" w:cs="Arial"/>
          <w:color w:val="212121"/>
          <w:sz w:val="20"/>
          <w:szCs w:val="20"/>
          <w:shd w:val="clear" w:color="auto" w:fill="FFFFFF"/>
        </w:rPr>
        <w:t>immunity</w:t>
      </w:r>
      <w:r w:rsidR="00857FC5" w:rsidRPr="00250191">
        <w:rPr>
          <w:rFonts w:ascii="Arial" w:hAnsi="Arial" w:cs="Arial"/>
          <w:color w:val="212121"/>
          <w:sz w:val="20"/>
          <w:szCs w:val="20"/>
          <w:shd w:val="clear" w:color="auto" w:fill="FFFFFF"/>
        </w:rPr>
        <w:t xml:space="preserve"> </w:t>
      </w:r>
      <w:r w:rsidR="00375640">
        <w:rPr>
          <w:rFonts w:ascii="Arial" w:hAnsi="Arial" w:cs="Arial"/>
          <w:color w:val="212121"/>
          <w:sz w:val="20"/>
          <w:szCs w:val="20"/>
          <w:shd w:val="clear" w:color="auto" w:fill="FFFFFF"/>
        </w:rPr>
        <w:t>as</w:t>
      </w:r>
      <w:r w:rsidR="00857FC5" w:rsidRPr="00250191">
        <w:rPr>
          <w:rFonts w:ascii="Arial" w:hAnsi="Arial" w:cs="Arial"/>
          <w:color w:val="212121"/>
          <w:sz w:val="20"/>
          <w:szCs w:val="20"/>
          <w:shd w:val="clear" w:color="auto" w:fill="FFFFFF"/>
        </w:rPr>
        <w:t xml:space="preserve"> </w:t>
      </w:r>
      <w:r w:rsidR="00C85E26">
        <w:rPr>
          <w:rFonts w:ascii="Arial" w:hAnsi="Arial" w:cs="Arial"/>
          <w:color w:val="212121"/>
          <w:sz w:val="20"/>
          <w:szCs w:val="20"/>
          <w:shd w:val="clear" w:color="auto" w:fill="FFFFFF"/>
        </w:rPr>
        <w:t>kidney</w:t>
      </w:r>
      <w:r w:rsidR="00857FC5" w:rsidRPr="00250191">
        <w:rPr>
          <w:rFonts w:ascii="Arial" w:hAnsi="Arial" w:cs="Arial"/>
          <w:color w:val="212121"/>
          <w:sz w:val="20"/>
          <w:szCs w:val="20"/>
          <w:shd w:val="clear" w:color="auto" w:fill="FFFFFF"/>
        </w:rPr>
        <w:t xml:space="preserve"> function </w:t>
      </w:r>
      <w:r w:rsidR="00AD758F">
        <w:rPr>
          <w:rFonts w:ascii="Arial" w:hAnsi="Arial" w:cs="Arial"/>
          <w:color w:val="212121"/>
          <w:sz w:val="20"/>
          <w:szCs w:val="20"/>
          <w:shd w:val="clear" w:color="auto" w:fill="FFFFFF"/>
        </w:rPr>
        <w:t>deteriorates</w:t>
      </w:r>
      <w:r w:rsidR="00B8394E">
        <w:rPr>
          <w:rFonts w:ascii="Arial" w:hAnsi="Arial" w:cs="Arial"/>
          <w:color w:val="212121"/>
          <w:sz w:val="20"/>
          <w:szCs w:val="20"/>
          <w:shd w:val="clear" w:color="auto" w:fill="FFFFFF"/>
        </w:rPr>
        <w:t>.</w:t>
      </w:r>
      <w:r w:rsidR="00810C0D" w:rsidRPr="00250191">
        <w:rPr>
          <w:rFonts w:ascii="Arial" w:hAnsi="Arial" w:cs="Arial"/>
          <w:color w:val="212121"/>
          <w:sz w:val="20"/>
          <w:szCs w:val="20"/>
          <w:shd w:val="clear" w:color="auto" w:fill="FFFFFF"/>
        </w:rPr>
        <w:t xml:space="preserve"> </w:t>
      </w:r>
      <w:r w:rsidR="008D7E01">
        <w:rPr>
          <w:rFonts w:ascii="Arial" w:hAnsi="Arial" w:cs="Arial"/>
          <w:color w:val="212121"/>
          <w:sz w:val="20"/>
          <w:szCs w:val="20"/>
          <w:shd w:val="clear" w:color="auto" w:fill="FFFFFF"/>
        </w:rPr>
        <w:t xml:space="preserve">While early vaccination before dialysis is </w:t>
      </w:r>
      <w:r w:rsidR="0099152E">
        <w:rPr>
          <w:rFonts w:ascii="Arial" w:hAnsi="Arial" w:cs="Arial"/>
          <w:color w:val="212121"/>
          <w:sz w:val="20"/>
          <w:szCs w:val="20"/>
          <w:shd w:val="clear" w:color="auto" w:fill="FFFFFF"/>
        </w:rPr>
        <w:t>suggested, a</w:t>
      </w:r>
      <w:r w:rsidR="008D7E01">
        <w:rPr>
          <w:rFonts w:ascii="Arial" w:hAnsi="Arial" w:cs="Arial"/>
          <w:color w:val="212121"/>
          <w:sz w:val="20"/>
          <w:szCs w:val="20"/>
          <w:shd w:val="clear" w:color="auto" w:fill="FFFFFF"/>
        </w:rPr>
        <w:t xml:space="preserve"> </w:t>
      </w:r>
      <w:r w:rsidR="00857FC5" w:rsidRPr="00250191">
        <w:rPr>
          <w:rFonts w:ascii="Arial" w:hAnsi="Arial" w:cs="Arial"/>
          <w:color w:val="212121"/>
          <w:sz w:val="20"/>
          <w:szCs w:val="20"/>
          <w:shd w:val="clear" w:color="auto" w:fill="FFFFFF"/>
        </w:rPr>
        <w:t xml:space="preserve">global consensus </w:t>
      </w:r>
      <w:r w:rsidR="008D7E01">
        <w:rPr>
          <w:rFonts w:ascii="Arial" w:hAnsi="Arial" w:cs="Arial"/>
          <w:color w:val="212121"/>
          <w:sz w:val="20"/>
          <w:szCs w:val="20"/>
          <w:shd w:val="clear" w:color="auto" w:fill="FFFFFF"/>
        </w:rPr>
        <w:t xml:space="preserve">on the </w:t>
      </w:r>
      <w:r w:rsidR="0099152E">
        <w:rPr>
          <w:rFonts w:ascii="Arial" w:hAnsi="Arial" w:cs="Arial"/>
          <w:color w:val="212121"/>
          <w:sz w:val="20"/>
          <w:szCs w:val="20"/>
          <w:shd w:val="clear" w:color="auto" w:fill="FFFFFF"/>
        </w:rPr>
        <w:t xml:space="preserve">most </w:t>
      </w:r>
      <w:r w:rsidR="0099152E" w:rsidRPr="00250191">
        <w:rPr>
          <w:rFonts w:ascii="Arial" w:hAnsi="Arial" w:cs="Arial"/>
          <w:color w:val="212121"/>
          <w:sz w:val="20"/>
          <w:szCs w:val="20"/>
          <w:shd w:val="clear" w:color="auto" w:fill="FFFFFF"/>
        </w:rPr>
        <w:t>effective</w:t>
      </w:r>
      <w:r w:rsidR="00857FC5" w:rsidRPr="00250191">
        <w:rPr>
          <w:rFonts w:ascii="Arial" w:hAnsi="Arial" w:cs="Arial"/>
          <w:color w:val="212121"/>
          <w:sz w:val="20"/>
          <w:szCs w:val="20"/>
          <w:shd w:val="clear" w:color="auto" w:fill="FFFFFF"/>
        </w:rPr>
        <w:t xml:space="preserve"> CKD stage </w:t>
      </w:r>
      <w:r w:rsidR="008D7E01">
        <w:rPr>
          <w:rFonts w:ascii="Arial" w:hAnsi="Arial" w:cs="Arial"/>
          <w:color w:val="212121"/>
          <w:sz w:val="20"/>
          <w:szCs w:val="20"/>
          <w:shd w:val="clear" w:color="auto" w:fill="FFFFFF"/>
        </w:rPr>
        <w:t xml:space="preserve">for initiation remains </w:t>
      </w:r>
      <w:r w:rsidR="009E2570">
        <w:rPr>
          <w:rFonts w:ascii="Arial" w:hAnsi="Arial" w:cs="Arial"/>
          <w:color w:val="212121"/>
          <w:sz w:val="20"/>
          <w:szCs w:val="20"/>
          <w:shd w:val="clear" w:color="auto" w:fill="FFFFFF"/>
        </w:rPr>
        <w:t>elusive.</w:t>
      </w:r>
      <w:r w:rsidR="00857FC5" w:rsidRPr="00250191">
        <w:rPr>
          <w:rFonts w:ascii="Arial" w:hAnsi="Arial" w:cs="Arial"/>
          <w:color w:val="212121"/>
          <w:sz w:val="20"/>
          <w:szCs w:val="20"/>
          <w:shd w:val="clear" w:color="auto" w:fill="FFFFFF"/>
        </w:rPr>
        <w:t xml:space="preserve"> </w:t>
      </w:r>
    </w:p>
    <w:p w14:paraId="4591F5FC" w14:textId="04B99534" w:rsidR="00302E14" w:rsidRPr="00AD2C10" w:rsidRDefault="003E3FD0" w:rsidP="00551C0C">
      <w:pPr>
        <w:spacing w:after="0" w:line="240" w:lineRule="auto"/>
        <w:jc w:val="both"/>
        <w:rPr>
          <w:rFonts w:ascii="Arial" w:hAnsi="Arial" w:cs="Arial"/>
          <w:color w:val="212121"/>
          <w:sz w:val="20"/>
          <w:szCs w:val="20"/>
          <w:shd w:val="clear" w:color="auto" w:fill="FFFFFF"/>
        </w:rPr>
      </w:pPr>
      <w:r w:rsidRPr="00250191">
        <w:rPr>
          <w:rFonts w:ascii="Arial" w:hAnsi="Arial" w:cs="Arial"/>
          <w:b/>
          <w:bCs/>
          <w:color w:val="212121"/>
          <w:sz w:val="20"/>
          <w:szCs w:val="20"/>
          <w:shd w:val="clear" w:color="auto" w:fill="FFFFFF"/>
        </w:rPr>
        <w:t>Method:</w:t>
      </w:r>
      <w:r w:rsidR="00302E14" w:rsidRPr="00250191">
        <w:rPr>
          <w:rFonts w:ascii="Arial" w:hAnsi="Arial" w:cs="Arial"/>
          <w:color w:val="212121"/>
          <w:sz w:val="20"/>
          <w:szCs w:val="20"/>
          <w:shd w:val="clear" w:color="auto" w:fill="FFFFFF"/>
        </w:rPr>
        <w:t xml:space="preserve"> </w:t>
      </w:r>
      <w:r w:rsidR="00FF010F">
        <w:rPr>
          <w:rFonts w:ascii="Arial" w:hAnsi="Arial" w:cs="Arial"/>
          <w:color w:val="212121"/>
          <w:sz w:val="20"/>
          <w:szCs w:val="20"/>
          <w:shd w:val="clear" w:color="auto" w:fill="FFFFFF"/>
        </w:rPr>
        <w:t>P</w:t>
      </w:r>
      <w:r w:rsidR="00302E14" w:rsidRPr="00250191">
        <w:rPr>
          <w:rFonts w:ascii="Arial" w:hAnsi="Arial" w:cs="Arial"/>
          <w:color w:val="212121"/>
          <w:sz w:val="20"/>
          <w:szCs w:val="20"/>
          <w:shd w:val="clear" w:color="auto" w:fill="FFFFFF"/>
        </w:rPr>
        <w:t xml:space="preserve">atients with stage 4 </w:t>
      </w:r>
      <w:r w:rsidR="0046487B">
        <w:rPr>
          <w:rFonts w:ascii="Arial" w:hAnsi="Arial" w:cs="Arial"/>
          <w:color w:val="212121"/>
          <w:sz w:val="20"/>
          <w:szCs w:val="20"/>
          <w:shd w:val="clear" w:color="auto" w:fill="FFFFFF"/>
        </w:rPr>
        <w:t>CKD</w:t>
      </w:r>
      <w:r w:rsidR="00302E14" w:rsidRPr="00250191">
        <w:rPr>
          <w:rFonts w:ascii="Arial" w:hAnsi="Arial" w:cs="Arial"/>
          <w:color w:val="212121"/>
          <w:sz w:val="20"/>
          <w:szCs w:val="20"/>
          <w:shd w:val="clear" w:color="auto" w:fill="FFFFFF"/>
        </w:rPr>
        <w:t xml:space="preserve"> (eGFR 15-29</w:t>
      </w:r>
      <w:r w:rsidR="00302E14" w:rsidRPr="00250191">
        <w:rPr>
          <w:rFonts w:ascii="Arial" w:hAnsi="Arial" w:cs="Arial"/>
          <w:sz w:val="20"/>
          <w:szCs w:val="20"/>
        </w:rPr>
        <w:t xml:space="preserve"> ml/min/1.73m2</w:t>
      </w:r>
      <w:r w:rsidR="00302E14" w:rsidRPr="00250191">
        <w:rPr>
          <w:rFonts w:ascii="Arial" w:hAnsi="Arial" w:cs="Arial"/>
          <w:color w:val="212121"/>
          <w:sz w:val="20"/>
          <w:szCs w:val="20"/>
          <w:shd w:val="clear" w:color="auto" w:fill="FFFFFF"/>
        </w:rPr>
        <w:t>1.73M</w:t>
      </w:r>
      <w:r w:rsidR="00302E14" w:rsidRPr="00250191">
        <w:rPr>
          <w:rFonts w:ascii="Arial" w:hAnsi="Arial" w:cs="Arial"/>
          <w:color w:val="212121"/>
          <w:sz w:val="20"/>
          <w:szCs w:val="20"/>
          <w:shd w:val="clear" w:color="auto" w:fill="FFFFFF"/>
          <w:vertAlign w:val="superscript"/>
        </w:rPr>
        <w:t>2</w:t>
      </w:r>
      <w:r w:rsidR="00302E14" w:rsidRPr="00250191">
        <w:rPr>
          <w:rFonts w:ascii="Arial" w:hAnsi="Arial" w:cs="Arial"/>
          <w:color w:val="212121"/>
          <w:sz w:val="20"/>
          <w:szCs w:val="20"/>
          <w:shd w:val="clear" w:color="auto" w:fill="FFFFFF"/>
        </w:rPr>
        <w:t>)</w:t>
      </w:r>
      <w:r w:rsidR="00FF010F">
        <w:rPr>
          <w:rFonts w:ascii="Arial" w:hAnsi="Arial" w:cs="Arial"/>
          <w:color w:val="212121"/>
          <w:sz w:val="20"/>
          <w:szCs w:val="20"/>
          <w:shd w:val="clear" w:color="auto" w:fill="FFFFFF"/>
        </w:rPr>
        <w:t xml:space="preserve"> were enrolled in the st</w:t>
      </w:r>
      <w:r w:rsidR="007A5D1E">
        <w:rPr>
          <w:rFonts w:ascii="Arial" w:hAnsi="Arial" w:cs="Arial"/>
          <w:color w:val="212121"/>
          <w:sz w:val="20"/>
          <w:szCs w:val="20"/>
          <w:shd w:val="clear" w:color="auto" w:fill="FFFFFF"/>
        </w:rPr>
        <w:t>udy</w:t>
      </w:r>
      <w:r w:rsidR="00302E14" w:rsidRPr="00250191">
        <w:rPr>
          <w:rFonts w:ascii="Arial" w:hAnsi="Arial" w:cs="Arial"/>
          <w:color w:val="212121"/>
          <w:sz w:val="20"/>
          <w:szCs w:val="20"/>
          <w:shd w:val="clear" w:color="auto" w:fill="FFFFFF"/>
        </w:rPr>
        <w:t xml:space="preserve">. Eligible </w:t>
      </w:r>
      <w:r w:rsidR="00424CB9">
        <w:rPr>
          <w:rFonts w:ascii="Arial" w:hAnsi="Arial" w:cs="Arial"/>
          <w:color w:val="212121"/>
          <w:sz w:val="20"/>
          <w:szCs w:val="20"/>
          <w:shd w:val="clear" w:color="auto" w:fill="FFFFFF"/>
        </w:rPr>
        <w:t xml:space="preserve">patients </w:t>
      </w:r>
      <w:r w:rsidR="00302E14" w:rsidRPr="00250191">
        <w:rPr>
          <w:rFonts w:ascii="Arial" w:hAnsi="Arial" w:cs="Arial"/>
          <w:color w:val="212121"/>
          <w:sz w:val="20"/>
          <w:szCs w:val="20"/>
          <w:shd w:val="clear" w:color="auto" w:fill="FFFFFF"/>
        </w:rPr>
        <w:t xml:space="preserve">with Hepatitis B surface Antibodies (HBsAb) &lt;10 mIU/mL were recruited </w:t>
      </w:r>
      <w:r w:rsidR="004C7241">
        <w:rPr>
          <w:rFonts w:ascii="Arial" w:hAnsi="Arial" w:cs="Arial"/>
          <w:color w:val="212121"/>
          <w:sz w:val="20"/>
          <w:szCs w:val="20"/>
          <w:shd w:val="clear" w:color="auto" w:fill="FFFFFF"/>
        </w:rPr>
        <w:t>with</w:t>
      </w:r>
      <w:r w:rsidR="0099152E">
        <w:rPr>
          <w:rFonts w:ascii="Arial" w:hAnsi="Arial" w:cs="Arial"/>
          <w:color w:val="212121"/>
          <w:sz w:val="20"/>
          <w:szCs w:val="20"/>
          <w:shd w:val="clear" w:color="auto" w:fill="FFFFFF"/>
        </w:rPr>
        <w:t xml:space="preserve"> </w:t>
      </w:r>
      <w:r w:rsidR="0099152E" w:rsidRPr="00250191">
        <w:rPr>
          <w:rFonts w:ascii="Arial" w:hAnsi="Arial" w:cs="Arial"/>
          <w:color w:val="212121"/>
          <w:sz w:val="20"/>
          <w:szCs w:val="20"/>
          <w:shd w:val="clear" w:color="auto" w:fill="FFFFFF"/>
        </w:rPr>
        <w:t>informed</w:t>
      </w:r>
      <w:r w:rsidR="00302E14" w:rsidRPr="00250191">
        <w:rPr>
          <w:rFonts w:ascii="Arial" w:hAnsi="Arial" w:cs="Arial"/>
          <w:color w:val="212121"/>
          <w:sz w:val="20"/>
          <w:szCs w:val="20"/>
          <w:shd w:val="clear" w:color="auto" w:fill="FFFFFF"/>
        </w:rPr>
        <w:t xml:space="preserve"> consent. </w:t>
      </w:r>
      <w:r w:rsidR="008D7E01">
        <w:rPr>
          <w:rFonts w:ascii="Arial" w:hAnsi="Arial" w:cs="Arial"/>
          <w:color w:val="212121"/>
          <w:sz w:val="20"/>
          <w:szCs w:val="20"/>
          <w:shd w:val="clear" w:color="auto" w:fill="FFFFFF"/>
        </w:rPr>
        <w:t>They</w:t>
      </w:r>
      <w:r w:rsidR="00302E14" w:rsidRPr="00250191">
        <w:rPr>
          <w:rFonts w:ascii="Arial" w:hAnsi="Arial" w:cs="Arial"/>
          <w:color w:val="212121"/>
          <w:sz w:val="20"/>
          <w:szCs w:val="20"/>
          <w:shd w:val="clear" w:color="auto" w:fill="FFFFFF"/>
        </w:rPr>
        <w:t xml:space="preserve"> received 40mcg of H_B_VAX II</w:t>
      </w:r>
      <w:r w:rsidR="00302E14" w:rsidRPr="00250191">
        <w:rPr>
          <w:rFonts w:ascii="Arial" w:hAnsi="Arial" w:cs="Arial"/>
          <w:color w:val="212121"/>
          <w:sz w:val="20"/>
          <w:szCs w:val="20"/>
          <w:shd w:val="clear" w:color="auto" w:fill="FFFFFF"/>
          <w:vertAlign w:val="superscript"/>
        </w:rPr>
        <w:t>®</w:t>
      </w:r>
      <w:r w:rsidR="00302E14" w:rsidRPr="00250191">
        <w:rPr>
          <w:rFonts w:ascii="Arial" w:hAnsi="Arial" w:cs="Arial"/>
          <w:color w:val="212121"/>
          <w:sz w:val="20"/>
          <w:szCs w:val="20"/>
          <w:shd w:val="clear" w:color="auto" w:fill="FFFFFF"/>
        </w:rPr>
        <w:t xml:space="preserve"> intramuscularly</w:t>
      </w:r>
      <w:r w:rsidR="004D3E69">
        <w:rPr>
          <w:rFonts w:ascii="Arial" w:hAnsi="Arial" w:cs="Arial"/>
          <w:color w:val="212121"/>
          <w:sz w:val="20"/>
          <w:szCs w:val="20"/>
          <w:shd w:val="clear" w:color="auto" w:fill="FFFFFF"/>
        </w:rPr>
        <w:t xml:space="preserve"> in the deltoid muscle</w:t>
      </w:r>
      <w:r w:rsidR="00302E14" w:rsidRPr="00250191">
        <w:rPr>
          <w:rFonts w:ascii="Arial" w:hAnsi="Arial" w:cs="Arial"/>
          <w:color w:val="212121"/>
          <w:sz w:val="20"/>
          <w:szCs w:val="20"/>
          <w:shd w:val="clear" w:color="auto" w:fill="FFFFFF"/>
        </w:rPr>
        <w:t xml:space="preserve"> at 0</w:t>
      </w:r>
      <w:r w:rsidR="00957EF7">
        <w:rPr>
          <w:rFonts w:ascii="Arial" w:hAnsi="Arial" w:cs="Arial"/>
          <w:color w:val="212121"/>
          <w:sz w:val="20"/>
          <w:szCs w:val="20"/>
          <w:shd w:val="clear" w:color="auto" w:fill="FFFFFF"/>
        </w:rPr>
        <w:t xml:space="preserve"> -</w:t>
      </w:r>
      <w:r w:rsidR="00302E14" w:rsidRPr="00250191">
        <w:rPr>
          <w:rFonts w:ascii="Arial" w:hAnsi="Arial" w:cs="Arial"/>
          <w:color w:val="212121"/>
          <w:sz w:val="20"/>
          <w:szCs w:val="20"/>
          <w:shd w:val="clear" w:color="auto" w:fill="FFFFFF"/>
        </w:rPr>
        <w:t>1</w:t>
      </w:r>
      <w:r w:rsidR="00957EF7">
        <w:rPr>
          <w:rFonts w:ascii="Arial" w:hAnsi="Arial" w:cs="Arial"/>
          <w:color w:val="212121"/>
          <w:sz w:val="20"/>
          <w:szCs w:val="20"/>
          <w:shd w:val="clear" w:color="auto" w:fill="FFFFFF"/>
        </w:rPr>
        <w:t xml:space="preserve">- 6 </w:t>
      </w:r>
      <w:r w:rsidR="00302E14" w:rsidRPr="00250191">
        <w:rPr>
          <w:rFonts w:ascii="Arial" w:hAnsi="Arial" w:cs="Arial"/>
          <w:color w:val="212121"/>
          <w:sz w:val="20"/>
          <w:szCs w:val="20"/>
          <w:shd w:val="clear" w:color="auto" w:fill="FFFFFF"/>
        </w:rPr>
        <w:t>-</w:t>
      </w:r>
      <w:r w:rsidR="00957EF7">
        <w:rPr>
          <w:rFonts w:ascii="Arial" w:hAnsi="Arial" w:cs="Arial"/>
          <w:color w:val="212121"/>
          <w:sz w:val="20"/>
          <w:szCs w:val="20"/>
          <w:shd w:val="clear" w:color="auto" w:fill="FFFFFF"/>
        </w:rPr>
        <w:t xml:space="preserve"> </w:t>
      </w:r>
      <w:r w:rsidR="00302E14" w:rsidRPr="00250191">
        <w:rPr>
          <w:rFonts w:ascii="Arial" w:hAnsi="Arial" w:cs="Arial"/>
          <w:color w:val="212121"/>
          <w:sz w:val="20"/>
          <w:szCs w:val="20"/>
          <w:shd w:val="clear" w:color="auto" w:fill="FFFFFF"/>
        </w:rPr>
        <w:t>month interval.</w:t>
      </w:r>
      <w:r w:rsidR="008D7E01">
        <w:rPr>
          <w:rFonts w:ascii="Arial" w:hAnsi="Arial" w:cs="Arial"/>
          <w:color w:val="212121"/>
          <w:sz w:val="20"/>
          <w:szCs w:val="20"/>
          <w:shd w:val="clear" w:color="auto" w:fill="FFFFFF"/>
        </w:rPr>
        <w:t xml:space="preserve"> </w:t>
      </w:r>
      <w:r w:rsidR="000B2455">
        <w:rPr>
          <w:rFonts w:ascii="Arial" w:hAnsi="Arial" w:cs="Arial"/>
          <w:color w:val="212121"/>
          <w:sz w:val="20"/>
          <w:szCs w:val="20"/>
          <w:shd w:val="clear" w:color="auto" w:fill="FFFFFF"/>
        </w:rPr>
        <w:t>V</w:t>
      </w:r>
      <w:r w:rsidR="0099152E">
        <w:rPr>
          <w:rFonts w:ascii="Arial" w:hAnsi="Arial" w:cs="Arial"/>
          <w:color w:val="212121"/>
          <w:sz w:val="20"/>
          <w:szCs w:val="20"/>
          <w:shd w:val="clear" w:color="auto" w:fill="FFFFFF"/>
        </w:rPr>
        <w:t xml:space="preserve">accine </w:t>
      </w:r>
      <w:r w:rsidR="0099152E" w:rsidRPr="00250191">
        <w:rPr>
          <w:rFonts w:ascii="Arial" w:hAnsi="Arial" w:cs="Arial"/>
          <w:color w:val="212121"/>
          <w:sz w:val="20"/>
          <w:szCs w:val="20"/>
          <w:shd w:val="clear" w:color="auto" w:fill="FFFFFF"/>
        </w:rPr>
        <w:t>response</w:t>
      </w:r>
      <w:r w:rsidR="008D7E01">
        <w:rPr>
          <w:rFonts w:ascii="Arial" w:hAnsi="Arial" w:cs="Arial"/>
          <w:color w:val="212121"/>
          <w:sz w:val="20"/>
          <w:szCs w:val="20"/>
          <w:shd w:val="clear" w:color="auto" w:fill="FFFFFF"/>
        </w:rPr>
        <w:t>, defined as</w:t>
      </w:r>
      <w:r w:rsidR="008D7E01" w:rsidRPr="00250191">
        <w:rPr>
          <w:rFonts w:ascii="Arial" w:hAnsi="Arial" w:cs="Arial"/>
          <w:color w:val="212121"/>
          <w:sz w:val="20"/>
          <w:szCs w:val="20"/>
          <w:shd w:val="clear" w:color="auto" w:fill="FFFFFF"/>
        </w:rPr>
        <w:t xml:space="preserve"> HBsAb &gt;10 mIU/mL</w:t>
      </w:r>
      <w:r w:rsidR="008D7E01">
        <w:rPr>
          <w:rFonts w:ascii="Arial" w:hAnsi="Arial" w:cs="Arial"/>
          <w:color w:val="212121"/>
          <w:sz w:val="20"/>
          <w:szCs w:val="20"/>
          <w:shd w:val="clear" w:color="auto" w:fill="FFFFFF"/>
        </w:rPr>
        <w:t>,</w:t>
      </w:r>
      <w:r w:rsidR="008D7E01" w:rsidRPr="00250191">
        <w:rPr>
          <w:rFonts w:ascii="Arial" w:hAnsi="Arial" w:cs="Arial"/>
          <w:color w:val="212121"/>
          <w:sz w:val="20"/>
          <w:szCs w:val="20"/>
          <w:shd w:val="clear" w:color="auto" w:fill="FFFFFF"/>
        </w:rPr>
        <w:t xml:space="preserve"> </w:t>
      </w:r>
      <w:r w:rsidR="00302E14" w:rsidRPr="00250191">
        <w:rPr>
          <w:rFonts w:ascii="Arial" w:hAnsi="Arial" w:cs="Arial"/>
          <w:color w:val="212121"/>
          <w:sz w:val="20"/>
          <w:szCs w:val="20"/>
          <w:shd w:val="clear" w:color="auto" w:fill="FFFFFF"/>
        </w:rPr>
        <w:t xml:space="preserve">was measured </w:t>
      </w:r>
      <w:r w:rsidR="00DD2F71">
        <w:rPr>
          <w:rFonts w:ascii="Arial" w:hAnsi="Arial" w:cs="Arial"/>
          <w:color w:val="212121"/>
          <w:sz w:val="20"/>
          <w:szCs w:val="20"/>
          <w:shd w:val="clear" w:color="auto" w:fill="FFFFFF"/>
        </w:rPr>
        <w:t>six-eight</w:t>
      </w:r>
      <w:r w:rsidR="00302E14" w:rsidRPr="00250191">
        <w:rPr>
          <w:rFonts w:ascii="Arial" w:hAnsi="Arial" w:cs="Arial"/>
          <w:color w:val="212121"/>
          <w:sz w:val="20"/>
          <w:szCs w:val="20"/>
          <w:shd w:val="clear" w:color="auto" w:fill="FFFFFF"/>
        </w:rPr>
        <w:t xml:space="preserve"> weeks post vaccination. Response rate</w:t>
      </w:r>
      <w:r w:rsidR="004C7241">
        <w:rPr>
          <w:rFonts w:ascii="Arial" w:hAnsi="Arial" w:cs="Arial"/>
          <w:color w:val="212121"/>
          <w:sz w:val="20"/>
          <w:szCs w:val="20"/>
          <w:shd w:val="clear" w:color="auto" w:fill="FFFFFF"/>
        </w:rPr>
        <w:t>,</w:t>
      </w:r>
      <w:r w:rsidR="00302E14" w:rsidRPr="00250191">
        <w:rPr>
          <w:rFonts w:ascii="Arial" w:hAnsi="Arial" w:cs="Arial"/>
          <w:color w:val="212121"/>
          <w:sz w:val="20"/>
          <w:szCs w:val="20"/>
          <w:shd w:val="clear" w:color="auto" w:fill="FFFFFF"/>
        </w:rPr>
        <w:t xml:space="preserve"> patient and clinical factors </w:t>
      </w:r>
      <w:r w:rsidR="008D730C">
        <w:rPr>
          <w:rFonts w:ascii="Arial" w:hAnsi="Arial" w:cs="Arial"/>
          <w:color w:val="212121"/>
          <w:sz w:val="20"/>
          <w:szCs w:val="20"/>
          <w:shd w:val="clear" w:color="auto" w:fill="FFFFFF"/>
        </w:rPr>
        <w:t>were entered into</w:t>
      </w:r>
      <w:r w:rsidR="00302E14" w:rsidRPr="00250191">
        <w:rPr>
          <w:rFonts w:ascii="Arial" w:hAnsi="Arial" w:cs="Arial"/>
          <w:color w:val="212121"/>
          <w:sz w:val="20"/>
          <w:szCs w:val="20"/>
          <w:shd w:val="clear" w:color="auto" w:fill="FFFFFF"/>
        </w:rPr>
        <w:t xml:space="preserve"> the</w:t>
      </w:r>
      <w:r w:rsidR="00302E14" w:rsidRPr="00250191">
        <w:rPr>
          <w:rFonts w:ascii="Arial" w:eastAsia="Calibri" w:hAnsi="Arial" w:cs="Arial"/>
          <w:bCs/>
          <w:sz w:val="20"/>
          <w:szCs w:val="20"/>
          <w:lang w:val="en-AU"/>
        </w:rPr>
        <w:t xml:space="preserve"> Statistical Package for Social Sciences version 29.0</w:t>
      </w:r>
      <w:r w:rsidR="0074529C">
        <w:rPr>
          <w:rFonts w:ascii="Arial" w:eastAsia="Calibri" w:hAnsi="Arial" w:cs="Arial"/>
          <w:bCs/>
          <w:sz w:val="20"/>
          <w:szCs w:val="20"/>
          <w:lang w:val="en-AU"/>
        </w:rPr>
        <w:t xml:space="preserve"> for Windows</w:t>
      </w:r>
      <w:r w:rsidR="008D730C">
        <w:rPr>
          <w:rFonts w:ascii="Arial" w:eastAsia="Calibri" w:hAnsi="Arial" w:cs="Arial"/>
          <w:bCs/>
          <w:sz w:val="20"/>
          <w:szCs w:val="20"/>
          <w:lang w:val="en-AU"/>
        </w:rPr>
        <w:t xml:space="preserve"> for </w:t>
      </w:r>
      <w:r w:rsidR="004C7241">
        <w:rPr>
          <w:rFonts w:ascii="Arial" w:eastAsia="Calibri" w:hAnsi="Arial" w:cs="Arial"/>
          <w:bCs/>
          <w:sz w:val="20"/>
          <w:szCs w:val="20"/>
          <w:lang w:val="en-AU"/>
        </w:rPr>
        <w:t xml:space="preserve">data </w:t>
      </w:r>
      <w:r w:rsidR="008D730C">
        <w:rPr>
          <w:rFonts w:ascii="Arial" w:eastAsia="Calibri" w:hAnsi="Arial" w:cs="Arial"/>
          <w:bCs/>
          <w:sz w:val="20"/>
          <w:szCs w:val="20"/>
          <w:lang w:val="en-AU"/>
        </w:rPr>
        <w:t>analysis</w:t>
      </w:r>
      <w:r w:rsidR="00302E14" w:rsidRPr="001E626E">
        <w:rPr>
          <w:rFonts w:ascii="Arial" w:hAnsi="Arial" w:cs="Arial"/>
          <w:color w:val="212121"/>
          <w:sz w:val="20"/>
          <w:szCs w:val="20"/>
          <w:shd w:val="clear" w:color="auto" w:fill="FFFFFF"/>
        </w:rPr>
        <w:t>.</w:t>
      </w:r>
      <w:r w:rsidR="00E27748">
        <w:rPr>
          <w:rFonts w:ascii="Arial" w:hAnsi="Arial" w:cs="Arial"/>
          <w:color w:val="212121"/>
          <w:sz w:val="20"/>
          <w:szCs w:val="20"/>
          <w:shd w:val="clear" w:color="auto" w:fill="FFFFFF"/>
        </w:rPr>
        <w:t xml:space="preserve"> Data were expr</w:t>
      </w:r>
      <w:r w:rsidR="000D5CA6">
        <w:rPr>
          <w:rFonts w:ascii="Arial" w:hAnsi="Arial" w:cs="Arial"/>
          <w:color w:val="212121"/>
          <w:sz w:val="20"/>
          <w:szCs w:val="20"/>
          <w:shd w:val="clear" w:color="auto" w:fill="FFFFFF"/>
        </w:rPr>
        <w:t>essed as mean ±</w:t>
      </w:r>
      <w:r w:rsidR="00936896">
        <w:rPr>
          <w:rFonts w:ascii="Arial" w:hAnsi="Arial" w:cs="Arial"/>
          <w:color w:val="212121"/>
          <w:sz w:val="20"/>
          <w:szCs w:val="20"/>
          <w:shd w:val="clear" w:color="auto" w:fill="FFFFFF"/>
        </w:rPr>
        <w:t xml:space="preserve"> </w:t>
      </w:r>
      <w:r w:rsidR="00EA7EDB">
        <w:rPr>
          <w:rFonts w:ascii="Arial" w:hAnsi="Arial" w:cs="Arial"/>
          <w:color w:val="212121"/>
          <w:sz w:val="20"/>
          <w:szCs w:val="20"/>
          <w:shd w:val="clear" w:color="auto" w:fill="FFFFFF"/>
        </w:rPr>
        <w:t xml:space="preserve">Standard Deviation, results analysed using </w:t>
      </w:r>
      <w:r w:rsidR="00AD2C10" w:rsidRPr="003B2339">
        <w:rPr>
          <w:rFonts w:ascii="Arial" w:hAnsi="Arial" w:cs="Arial"/>
          <w:i/>
          <w:iCs/>
          <w:color w:val="212121"/>
          <w:sz w:val="20"/>
          <w:szCs w:val="20"/>
          <w:shd w:val="clear" w:color="auto" w:fill="FFFFFF"/>
        </w:rPr>
        <w:t>t</w:t>
      </w:r>
      <w:r w:rsidR="00AD2C10">
        <w:rPr>
          <w:rFonts w:ascii="Arial" w:hAnsi="Arial" w:cs="Arial"/>
          <w:color w:val="212121"/>
          <w:sz w:val="20"/>
          <w:szCs w:val="20"/>
          <w:shd w:val="clear" w:color="auto" w:fill="FFFFFF"/>
        </w:rPr>
        <w:t>-te</w:t>
      </w:r>
      <w:r w:rsidR="00350073">
        <w:rPr>
          <w:rFonts w:ascii="Arial" w:hAnsi="Arial" w:cs="Arial"/>
          <w:color w:val="212121"/>
          <w:sz w:val="20"/>
          <w:szCs w:val="20"/>
          <w:shd w:val="clear" w:color="auto" w:fill="FFFFFF"/>
        </w:rPr>
        <w:t xml:space="preserve">sts and chi-square </w:t>
      </w:r>
      <w:r w:rsidR="00491B20" w:rsidRPr="003B2339">
        <w:rPr>
          <w:rFonts w:ascii="Arial" w:hAnsi="Arial" w:cs="Arial"/>
          <w:i/>
          <w:iCs/>
          <w:color w:val="212121"/>
          <w:sz w:val="20"/>
          <w:szCs w:val="20"/>
          <w:shd w:val="clear" w:color="auto" w:fill="FFFFFF"/>
        </w:rPr>
        <w:t>χ</w:t>
      </w:r>
      <w:r w:rsidR="00BB0AA3" w:rsidRPr="003B2339">
        <w:rPr>
          <w:rFonts w:ascii="Arial" w:hAnsi="Arial" w:cs="Arial"/>
          <w:i/>
          <w:iCs/>
          <w:color w:val="212121"/>
          <w:sz w:val="20"/>
          <w:szCs w:val="20"/>
          <w:shd w:val="clear" w:color="auto" w:fill="FFFFFF"/>
          <w:vertAlign w:val="superscript"/>
        </w:rPr>
        <w:t>2</w:t>
      </w:r>
      <w:r w:rsidR="00491B20">
        <w:rPr>
          <w:rFonts w:ascii="Arial" w:hAnsi="Arial" w:cs="Arial"/>
          <w:color w:val="212121"/>
          <w:sz w:val="20"/>
          <w:szCs w:val="20"/>
          <w:shd w:val="clear" w:color="auto" w:fill="FFFFFF"/>
        </w:rPr>
        <w:t xml:space="preserve"> </w:t>
      </w:r>
      <w:r w:rsidR="00350073">
        <w:rPr>
          <w:rFonts w:ascii="Arial" w:hAnsi="Arial" w:cs="Arial"/>
          <w:color w:val="212121"/>
          <w:sz w:val="20"/>
          <w:szCs w:val="20"/>
          <w:shd w:val="clear" w:color="auto" w:fill="FFFFFF"/>
        </w:rPr>
        <w:t xml:space="preserve">tests.  </w:t>
      </w:r>
      <w:r w:rsidR="00350073" w:rsidRPr="003B2339">
        <w:rPr>
          <w:rFonts w:ascii="Arial" w:hAnsi="Arial" w:cs="Arial"/>
          <w:i/>
          <w:iCs/>
          <w:color w:val="212121"/>
          <w:sz w:val="20"/>
          <w:szCs w:val="20"/>
          <w:shd w:val="clear" w:color="auto" w:fill="FFFFFF"/>
        </w:rPr>
        <w:t>P</w:t>
      </w:r>
      <w:r w:rsidR="00350073">
        <w:rPr>
          <w:rFonts w:ascii="Arial" w:hAnsi="Arial" w:cs="Arial"/>
          <w:color w:val="212121"/>
          <w:sz w:val="20"/>
          <w:szCs w:val="20"/>
          <w:shd w:val="clear" w:color="auto" w:fill="FFFFFF"/>
        </w:rPr>
        <w:t xml:space="preserve"> value &lt;0.05 as statistically significant.</w:t>
      </w:r>
    </w:p>
    <w:p w14:paraId="1D79AA0F" w14:textId="77777777" w:rsidR="0097659A" w:rsidRPr="00250191" w:rsidRDefault="0097659A" w:rsidP="00551C0C">
      <w:pPr>
        <w:spacing w:after="0" w:line="240" w:lineRule="auto"/>
        <w:jc w:val="both"/>
        <w:rPr>
          <w:rFonts w:ascii="Arial" w:hAnsi="Arial" w:cs="Arial"/>
          <w:color w:val="212121"/>
          <w:sz w:val="20"/>
          <w:szCs w:val="20"/>
          <w:shd w:val="clear" w:color="auto" w:fill="FFFFFF"/>
        </w:rPr>
      </w:pPr>
    </w:p>
    <w:p w14:paraId="2F9C8C96" w14:textId="4B623519" w:rsidR="00E20C3F" w:rsidRPr="00250191" w:rsidRDefault="003E3FD0" w:rsidP="00551C0C">
      <w:pPr>
        <w:spacing w:line="240" w:lineRule="auto"/>
        <w:jc w:val="both"/>
        <w:rPr>
          <w:rFonts w:ascii="Arial" w:hAnsi="Arial" w:cs="Arial"/>
          <w:color w:val="212121"/>
          <w:sz w:val="20"/>
          <w:szCs w:val="20"/>
          <w:shd w:val="clear" w:color="auto" w:fill="FFFFFF"/>
        </w:rPr>
      </w:pPr>
      <w:r w:rsidRPr="00250191">
        <w:rPr>
          <w:rFonts w:ascii="Arial" w:hAnsi="Arial" w:cs="Arial"/>
          <w:b/>
          <w:bCs/>
          <w:color w:val="212121"/>
          <w:sz w:val="20"/>
          <w:szCs w:val="20"/>
          <w:shd w:val="clear" w:color="auto" w:fill="FFFFFF"/>
        </w:rPr>
        <w:t>Results:</w:t>
      </w:r>
      <w:r w:rsidR="00BA5E07" w:rsidRPr="00250191">
        <w:rPr>
          <w:rFonts w:ascii="Arial" w:hAnsi="Arial" w:cs="Arial"/>
          <w:color w:val="212121"/>
          <w:sz w:val="20"/>
          <w:szCs w:val="20"/>
          <w:shd w:val="clear" w:color="auto" w:fill="FFFFFF"/>
        </w:rPr>
        <w:t xml:space="preserve"> </w:t>
      </w:r>
      <w:r w:rsidR="008D7E01">
        <w:rPr>
          <w:rFonts w:ascii="Arial" w:hAnsi="Arial" w:cs="Arial"/>
          <w:color w:val="212121"/>
          <w:sz w:val="20"/>
          <w:szCs w:val="20"/>
          <w:shd w:val="clear" w:color="auto" w:fill="FFFFFF"/>
        </w:rPr>
        <w:t>O</w:t>
      </w:r>
      <w:r w:rsidR="008D7E01" w:rsidRPr="00250191">
        <w:rPr>
          <w:rFonts w:ascii="Arial" w:hAnsi="Arial" w:cs="Arial"/>
          <w:color w:val="212121"/>
          <w:sz w:val="20"/>
          <w:szCs w:val="20"/>
          <w:shd w:val="clear" w:color="auto" w:fill="FFFFFF"/>
        </w:rPr>
        <w:t xml:space="preserve">f </w:t>
      </w:r>
      <w:r w:rsidR="00BA5E07" w:rsidRPr="00250191">
        <w:rPr>
          <w:rFonts w:ascii="Arial" w:hAnsi="Arial" w:cs="Arial"/>
          <w:color w:val="212121"/>
          <w:sz w:val="20"/>
          <w:szCs w:val="20"/>
          <w:shd w:val="clear" w:color="auto" w:fill="FFFFFF"/>
        </w:rPr>
        <w:t xml:space="preserve">the 106 </w:t>
      </w:r>
      <w:r w:rsidR="008D7E01">
        <w:rPr>
          <w:rFonts w:ascii="Arial" w:hAnsi="Arial" w:cs="Arial"/>
          <w:color w:val="212121"/>
          <w:sz w:val="20"/>
          <w:szCs w:val="20"/>
          <w:shd w:val="clear" w:color="auto" w:fill="FFFFFF"/>
        </w:rPr>
        <w:t xml:space="preserve">enrolled </w:t>
      </w:r>
      <w:r w:rsidR="00BA5E07" w:rsidRPr="00250191">
        <w:rPr>
          <w:rFonts w:ascii="Arial" w:hAnsi="Arial" w:cs="Arial"/>
          <w:color w:val="212121"/>
          <w:sz w:val="20"/>
          <w:szCs w:val="20"/>
          <w:shd w:val="clear" w:color="auto" w:fill="FFFFFF"/>
        </w:rPr>
        <w:t>patients (M</w:t>
      </w:r>
      <w:r w:rsidR="00812DDB">
        <w:rPr>
          <w:rFonts w:ascii="Arial" w:hAnsi="Arial" w:cs="Arial"/>
          <w:color w:val="212121"/>
          <w:sz w:val="20"/>
          <w:szCs w:val="20"/>
          <w:shd w:val="clear" w:color="auto" w:fill="FFFFFF"/>
        </w:rPr>
        <w:t>ales</w:t>
      </w:r>
      <w:r w:rsidR="00BA5E07" w:rsidRPr="00250191">
        <w:rPr>
          <w:rFonts w:ascii="Arial" w:hAnsi="Arial" w:cs="Arial"/>
          <w:color w:val="212121"/>
          <w:sz w:val="20"/>
          <w:szCs w:val="20"/>
          <w:shd w:val="clear" w:color="auto" w:fill="FFFFFF"/>
        </w:rPr>
        <w:t>-71, F</w:t>
      </w:r>
      <w:r w:rsidR="00812DDB">
        <w:rPr>
          <w:rFonts w:ascii="Arial" w:hAnsi="Arial" w:cs="Arial"/>
          <w:color w:val="212121"/>
          <w:sz w:val="20"/>
          <w:szCs w:val="20"/>
          <w:shd w:val="clear" w:color="auto" w:fill="FFFFFF"/>
        </w:rPr>
        <w:t>emales</w:t>
      </w:r>
      <w:r w:rsidR="00BA5E07" w:rsidRPr="00250191">
        <w:rPr>
          <w:rFonts w:ascii="Arial" w:hAnsi="Arial" w:cs="Arial"/>
          <w:color w:val="212121"/>
          <w:sz w:val="20"/>
          <w:szCs w:val="20"/>
          <w:shd w:val="clear" w:color="auto" w:fill="FFFFFF"/>
        </w:rPr>
        <w:t>-35)</w:t>
      </w:r>
      <w:r w:rsidR="008D7E01">
        <w:rPr>
          <w:rFonts w:ascii="Arial" w:hAnsi="Arial" w:cs="Arial"/>
          <w:color w:val="212121"/>
          <w:sz w:val="20"/>
          <w:szCs w:val="20"/>
          <w:shd w:val="clear" w:color="auto" w:fill="FFFFFF"/>
        </w:rPr>
        <w:t>,</w:t>
      </w:r>
      <w:r w:rsidR="00BA5E07" w:rsidRPr="00250191">
        <w:rPr>
          <w:rFonts w:ascii="Arial" w:hAnsi="Arial" w:cs="Arial"/>
          <w:color w:val="212121"/>
          <w:sz w:val="20"/>
          <w:szCs w:val="20"/>
          <w:shd w:val="clear" w:color="auto" w:fill="FFFFFF"/>
        </w:rPr>
        <w:t xml:space="preserve"> </w:t>
      </w:r>
      <w:r w:rsidR="008D7E01" w:rsidRPr="00250191">
        <w:rPr>
          <w:rFonts w:ascii="Arial" w:hAnsi="Arial" w:cs="Arial"/>
          <w:color w:val="212121"/>
          <w:sz w:val="20"/>
          <w:szCs w:val="20"/>
          <w:shd w:val="clear" w:color="auto" w:fill="FFFFFF"/>
        </w:rPr>
        <w:t>99 (M</w:t>
      </w:r>
      <w:r w:rsidR="00693676">
        <w:rPr>
          <w:rFonts w:ascii="Arial" w:hAnsi="Arial" w:cs="Arial"/>
          <w:color w:val="212121"/>
          <w:sz w:val="20"/>
          <w:szCs w:val="20"/>
          <w:shd w:val="clear" w:color="auto" w:fill="FFFFFF"/>
        </w:rPr>
        <w:t>ales</w:t>
      </w:r>
      <w:r w:rsidR="008D7E01" w:rsidRPr="00250191">
        <w:rPr>
          <w:rFonts w:ascii="Arial" w:hAnsi="Arial" w:cs="Arial"/>
          <w:color w:val="212121"/>
          <w:sz w:val="20"/>
          <w:szCs w:val="20"/>
          <w:shd w:val="clear" w:color="auto" w:fill="FFFFFF"/>
        </w:rPr>
        <w:t>-67, F</w:t>
      </w:r>
      <w:r w:rsidR="00693676">
        <w:rPr>
          <w:rFonts w:ascii="Arial" w:hAnsi="Arial" w:cs="Arial"/>
          <w:color w:val="212121"/>
          <w:sz w:val="20"/>
          <w:szCs w:val="20"/>
          <w:shd w:val="clear" w:color="auto" w:fill="FFFFFF"/>
        </w:rPr>
        <w:t>emales</w:t>
      </w:r>
      <w:r w:rsidR="008D7E01" w:rsidRPr="00250191">
        <w:rPr>
          <w:rFonts w:ascii="Arial" w:hAnsi="Arial" w:cs="Arial"/>
          <w:color w:val="212121"/>
          <w:sz w:val="20"/>
          <w:szCs w:val="20"/>
          <w:shd w:val="clear" w:color="auto" w:fill="FFFFFF"/>
        </w:rPr>
        <w:t xml:space="preserve">-32) </w:t>
      </w:r>
      <w:r w:rsidR="00BA5E07" w:rsidRPr="00250191">
        <w:rPr>
          <w:rFonts w:ascii="Arial" w:hAnsi="Arial" w:cs="Arial"/>
          <w:color w:val="212121"/>
          <w:sz w:val="20"/>
          <w:szCs w:val="20"/>
          <w:shd w:val="clear" w:color="auto" w:fill="FFFFFF"/>
        </w:rPr>
        <w:t>completed the course; seven</w:t>
      </w:r>
      <w:r w:rsidR="00B75489">
        <w:rPr>
          <w:rFonts w:ascii="Arial" w:hAnsi="Arial" w:cs="Arial"/>
          <w:color w:val="212121"/>
          <w:sz w:val="20"/>
          <w:szCs w:val="20"/>
          <w:shd w:val="clear" w:color="auto" w:fill="FFFFFF"/>
        </w:rPr>
        <w:t xml:space="preserve"> deceased</w:t>
      </w:r>
      <w:r w:rsidR="00BA5E07" w:rsidRPr="00250191">
        <w:rPr>
          <w:rFonts w:ascii="Arial" w:hAnsi="Arial" w:cs="Arial"/>
          <w:color w:val="212121"/>
          <w:sz w:val="20"/>
          <w:szCs w:val="20"/>
          <w:shd w:val="clear" w:color="auto" w:fill="FFFFFF"/>
        </w:rPr>
        <w:t xml:space="preserve"> patients with </w:t>
      </w:r>
      <w:r w:rsidR="0006448C">
        <w:rPr>
          <w:rFonts w:ascii="Arial" w:hAnsi="Arial" w:cs="Arial"/>
          <w:color w:val="212121"/>
          <w:sz w:val="20"/>
          <w:szCs w:val="20"/>
          <w:shd w:val="clear" w:color="auto" w:fill="FFFFFF"/>
        </w:rPr>
        <w:t>in</w:t>
      </w:r>
      <w:r w:rsidR="00BA5E07" w:rsidRPr="00250191">
        <w:rPr>
          <w:rFonts w:ascii="Arial" w:hAnsi="Arial" w:cs="Arial"/>
          <w:color w:val="212121"/>
          <w:sz w:val="20"/>
          <w:szCs w:val="20"/>
          <w:shd w:val="clear" w:color="auto" w:fill="FFFFFF"/>
        </w:rPr>
        <w:t>complete vaccination</w:t>
      </w:r>
      <w:r w:rsidR="009F0332">
        <w:rPr>
          <w:rFonts w:ascii="Arial" w:hAnsi="Arial" w:cs="Arial"/>
          <w:color w:val="212121"/>
          <w:sz w:val="20"/>
          <w:szCs w:val="20"/>
          <w:shd w:val="clear" w:color="auto" w:fill="FFFFFF"/>
        </w:rPr>
        <w:t xml:space="preserve"> </w:t>
      </w:r>
      <w:r w:rsidR="00841420">
        <w:rPr>
          <w:rFonts w:ascii="Arial" w:hAnsi="Arial" w:cs="Arial"/>
          <w:color w:val="212121"/>
          <w:sz w:val="20"/>
          <w:szCs w:val="20"/>
          <w:shd w:val="clear" w:color="auto" w:fill="FFFFFF"/>
        </w:rPr>
        <w:t>were</w:t>
      </w:r>
      <w:r w:rsidR="009F0332">
        <w:rPr>
          <w:rFonts w:ascii="Arial" w:hAnsi="Arial" w:cs="Arial"/>
          <w:color w:val="212121"/>
          <w:sz w:val="20"/>
          <w:szCs w:val="20"/>
          <w:shd w:val="clear" w:color="auto" w:fill="FFFFFF"/>
        </w:rPr>
        <w:t xml:space="preserve"> excluded for</w:t>
      </w:r>
      <w:r w:rsidR="003477A2">
        <w:rPr>
          <w:rFonts w:ascii="Arial" w:hAnsi="Arial" w:cs="Arial"/>
          <w:color w:val="212121"/>
          <w:sz w:val="20"/>
          <w:szCs w:val="20"/>
          <w:shd w:val="clear" w:color="auto" w:fill="FFFFFF"/>
        </w:rPr>
        <w:t xml:space="preserve"> </w:t>
      </w:r>
      <w:r w:rsidR="00D955EB" w:rsidRPr="00D955EB">
        <w:rPr>
          <w:rFonts w:ascii="Arial" w:hAnsi="Arial" w:cs="Arial"/>
          <w:color w:val="212121"/>
          <w:sz w:val="20"/>
          <w:szCs w:val="20"/>
          <w:shd w:val="clear" w:color="auto" w:fill="FFFFFF"/>
        </w:rPr>
        <w:t>data analysis.</w:t>
      </w:r>
      <w:r w:rsidR="00BA5E07" w:rsidRPr="00250191">
        <w:rPr>
          <w:rFonts w:ascii="Arial" w:hAnsi="Arial" w:cs="Arial"/>
          <w:color w:val="212121"/>
          <w:sz w:val="20"/>
          <w:szCs w:val="20"/>
          <w:shd w:val="clear" w:color="auto" w:fill="FFFFFF"/>
        </w:rPr>
        <w:t xml:space="preserve"> </w:t>
      </w:r>
      <w:r w:rsidR="00693676">
        <w:rPr>
          <w:rFonts w:ascii="Arial" w:hAnsi="Arial" w:cs="Arial"/>
          <w:color w:val="212121"/>
          <w:sz w:val="20"/>
          <w:szCs w:val="20"/>
          <w:shd w:val="clear" w:color="auto" w:fill="FFFFFF"/>
        </w:rPr>
        <w:t xml:space="preserve">Vaccination </w:t>
      </w:r>
      <w:r w:rsidR="008D7E01">
        <w:rPr>
          <w:rFonts w:ascii="Arial" w:hAnsi="Arial" w:cs="Arial"/>
          <w:color w:val="212121"/>
          <w:sz w:val="20"/>
          <w:szCs w:val="20"/>
          <w:shd w:val="clear" w:color="auto" w:fill="FFFFFF"/>
        </w:rPr>
        <w:t xml:space="preserve">response rate was </w:t>
      </w:r>
      <w:r w:rsidR="00BA5E07" w:rsidRPr="00250191">
        <w:rPr>
          <w:rFonts w:ascii="Arial" w:hAnsi="Arial" w:cs="Arial"/>
          <w:color w:val="212121"/>
          <w:sz w:val="20"/>
          <w:szCs w:val="20"/>
          <w:shd w:val="clear" w:color="auto" w:fill="FFFFFF"/>
        </w:rPr>
        <w:t>47.47% (n= 47</w:t>
      </w:r>
      <w:r w:rsidR="00693676" w:rsidRPr="00250191">
        <w:rPr>
          <w:rFonts w:ascii="Arial" w:hAnsi="Arial" w:cs="Arial"/>
          <w:color w:val="212121"/>
          <w:sz w:val="20"/>
          <w:szCs w:val="20"/>
          <w:shd w:val="clear" w:color="auto" w:fill="FFFFFF"/>
        </w:rPr>
        <w:t xml:space="preserve">) </w:t>
      </w:r>
      <w:r w:rsidR="00693676">
        <w:rPr>
          <w:rFonts w:ascii="Arial" w:hAnsi="Arial" w:cs="Arial"/>
          <w:color w:val="212121"/>
          <w:sz w:val="20"/>
          <w:szCs w:val="20"/>
          <w:shd w:val="clear" w:color="auto" w:fill="FFFFFF"/>
        </w:rPr>
        <w:t>while</w:t>
      </w:r>
      <w:r w:rsidR="008D7E01">
        <w:rPr>
          <w:rFonts w:ascii="Arial" w:hAnsi="Arial" w:cs="Arial"/>
          <w:color w:val="212121"/>
          <w:sz w:val="20"/>
          <w:szCs w:val="20"/>
          <w:shd w:val="clear" w:color="auto" w:fill="FFFFFF"/>
        </w:rPr>
        <w:t xml:space="preserve"> </w:t>
      </w:r>
      <w:r w:rsidR="00BA5E07" w:rsidRPr="00250191">
        <w:rPr>
          <w:rFonts w:ascii="Arial" w:hAnsi="Arial" w:cs="Arial"/>
          <w:color w:val="212121"/>
          <w:sz w:val="20"/>
          <w:szCs w:val="20"/>
          <w:shd w:val="clear" w:color="auto" w:fill="FFFFFF"/>
        </w:rPr>
        <w:t xml:space="preserve">52.52% (n=52) </w:t>
      </w:r>
      <w:r w:rsidR="008D7E01">
        <w:rPr>
          <w:rFonts w:ascii="Arial" w:hAnsi="Arial" w:cs="Arial"/>
          <w:color w:val="212121"/>
          <w:sz w:val="20"/>
          <w:szCs w:val="20"/>
          <w:shd w:val="clear" w:color="auto" w:fill="FFFFFF"/>
        </w:rPr>
        <w:t>were non-responders</w:t>
      </w:r>
      <w:r w:rsidR="00BA5E07" w:rsidRPr="00250191" w:rsidDel="009D12A9">
        <w:rPr>
          <w:rFonts w:ascii="Arial" w:hAnsi="Arial" w:cs="Arial"/>
          <w:color w:val="212121"/>
          <w:sz w:val="20"/>
          <w:szCs w:val="20"/>
          <w:shd w:val="clear" w:color="auto" w:fill="FFFFFF"/>
        </w:rPr>
        <w:t xml:space="preserve"> </w:t>
      </w:r>
      <w:r w:rsidR="00BA5E07" w:rsidRPr="00250191">
        <w:rPr>
          <w:rFonts w:ascii="Arial" w:hAnsi="Arial" w:cs="Arial"/>
          <w:color w:val="212121"/>
          <w:sz w:val="20"/>
          <w:szCs w:val="20"/>
          <w:shd w:val="clear" w:color="auto" w:fill="FFFFFF"/>
        </w:rPr>
        <w:t>(</w:t>
      </w:r>
      <w:r w:rsidR="00800F7E" w:rsidRPr="00800F7E">
        <w:rPr>
          <w:rFonts w:ascii="Arial" w:hAnsi="Arial" w:cs="Arial"/>
          <w:i/>
          <w:iCs/>
          <w:color w:val="212121"/>
          <w:sz w:val="20"/>
          <w:szCs w:val="20"/>
          <w:shd w:val="clear" w:color="auto" w:fill="FFFFFF"/>
        </w:rPr>
        <w:t>P</w:t>
      </w:r>
      <w:r w:rsidR="00BA5E07" w:rsidRPr="00250191">
        <w:rPr>
          <w:rFonts w:ascii="Arial" w:hAnsi="Arial" w:cs="Arial"/>
          <w:color w:val="212121"/>
          <w:sz w:val="20"/>
          <w:szCs w:val="20"/>
          <w:shd w:val="clear" w:color="auto" w:fill="FFFFFF"/>
        </w:rPr>
        <w:t xml:space="preserve">=0.001). </w:t>
      </w:r>
      <w:r w:rsidR="008D7E01">
        <w:rPr>
          <w:rFonts w:ascii="Arial" w:hAnsi="Arial" w:cs="Arial"/>
          <w:color w:val="212121"/>
          <w:sz w:val="20"/>
          <w:szCs w:val="20"/>
          <w:shd w:val="clear" w:color="auto" w:fill="FFFFFF"/>
        </w:rPr>
        <w:t>Factors negatively associated with vaccine response included</w:t>
      </w:r>
      <w:r w:rsidR="00161778">
        <w:rPr>
          <w:rFonts w:ascii="Arial" w:hAnsi="Arial" w:cs="Arial"/>
          <w:color w:val="212121"/>
          <w:sz w:val="20"/>
          <w:szCs w:val="20"/>
          <w:shd w:val="clear" w:color="auto" w:fill="FFFFFF"/>
        </w:rPr>
        <w:t xml:space="preserve"> </w:t>
      </w:r>
      <w:proofErr w:type="gramStart"/>
      <w:r w:rsidR="00161778">
        <w:rPr>
          <w:rFonts w:ascii="Arial" w:hAnsi="Arial" w:cs="Arial"/>
          <w:color w:val="212121"/>
          <w:sz w:val="20"/>
          <w:szCs w:val="20"/>
          <w:shd w:val="clear" w:color="auto" w:fill="FFFFFF"/>
        </w:rPr>
        <w:t xml:space="preserve">older </w:t>
      </w:r>
      <w:r w:rsidR="008D7E01">
        <w:rPr>
          <w:rFonts w:ascii="Arial" w:hAnsi="Arial" w:cs="Arial"/>
          <w:color w:val="212121"/>
          <w:sz w:val="20"/>
          <w:szCs w:val="20"/>
          <w:shd w:val="clear" w:color="auto" w:fill="FFFFFF"/>
        </w:rPr>
        <w:t xml:space="preserve"> </w:t>
      </w:r>
      <w:r w:rsidR="00BA5E07" w:rsidRPr="00250191">
        <w:rPr>
          <w:rFonts w:ascii="Arial" w:hAnsi="Arial" w:cs="Arial"/>
          <w:color w:val="212121"/>
          <w:sz w:val="20"/>
          <w:szCs w:val="20"/>
          <w:shd w:val="clear" w:color="auto" w:fill="FFFFFF"/>
        </w:rPr>
        <w:t>age</w:t>
      </w:r>
      <w:proofErr w:type="gramEnd"/>
      <w:r w:rsidR="00161778">
        <w:rPr>
          <w:rFonts w:ascii="Arial" w:hAnsi="Arial" w:cs="Arial"/>
          <w:color w:val="212121"/>
          <w:sz w:val="20"/>
          <w:szCs w:val="20"/>
          <w:shd w:val="clear" w:color="auto" w:fill="FFFFFF"/>
        </w:rPr>
        <w:t xml:space="preserve"> group </w:t>
      </w:r>
      <w:r w:rsidR="00BA5E07" w:rsidRPr="00250191">
        <w:rPr>
          <w:rFonts w:ascii="Arial" w:hAnsi="Arial" w:cs="Arial"/>
          <w:color w:val="212121"/>
          <w:sz w:val="20"/>
          <w:szCs w:val="20"/>
          <w:shd w:val="clear" w:color="auto" w:fill="FFFFFF"/>
        </w:rPr>
        <w:t xml:space="preserve"> (</w:t>
      </w:r>
      <w:r w:rsidR="00E56BCD" w:rsidRPr="00E56BCD">
        <w:rPr>
          <w:rFonts w:ascii="Arial" w:hAnsi="Arial" w:cs="Arial"/>
          <w:i/>
          <w:iCs/>
          <w:color w:val="212121"/>
          <w:sz w:val="20"/>
          <w:szCs w:val="20"/>
          <w:shd w:val="clear" w:color="auto" w:fill="FFFFFF"/>
        </w:rPr>
        <w:t>P</w:t>
      </w:r>
      <w:r w:rsidR="00BA5E07" w:rsidRPr="00250191">
        <w:rPr>
          <w:rFonts w:ascii="Arial" w:hAnsi="Arial" w:cs="Arial"/>
          <w:color w:val="212121"/>
          <w:sz w:val="20"/>
          <w:szCs w:val="20"/>
          <w:shd w:val="clear" w:color="auto" w:fill="FFFFFF"/>
        </w:rPr>
        <w:t>=0.001), presence of cardiovascular disease (</w:t>
      </w:r>
      <w:r w:rsidR="00E56BCD">
        <w:rPr>
          <w:rFonts w:ascii="Arial" w:hAnsi="Arial" w:cs="Arial"/>
          <w:i/>
          <w:iCs/>
          <w:color w:val="212121"/>
          <w:sz w:val="20"/>
          <w:szCs w:val="20"/>
          <w:shd w:val="clear" w:color="auto" w:fill="FFFFFF"/>
        </w:rPr>
        <w:t>P</w:t>
      </w:r>
      <w:r w:rsidR="00BA5E07" w:rsidRPr="00250191">
        <w:rPr>
          <w:rFonts w:ascii="Arial" w:hAnsi="Arial" w:cs="Arial"/>
          <w:color w:val="212121"/>
          <w:sz w:val="20"/>
          <w:szCs w:val="20"/>
          <w:shd w:val="clear" w:color="auto" w:fill="FFFFFF"/>
        </w:rPr>
        <w:t>=0.011), Vitamin D3 deficiency (</w:t>
      </w:r>
      <w:r w:rsidR="001A54B4" w:rsidRPr="001A54B4">
        <w:rPr>
          <w:rFonts w:ascii="Arial" w:hAnsi="Arial" w:cs="Arial"/>
          <w:i/>
          <w:iCs/>
          <w:color w:val="212121"/>
          <w:sz w:val="20"/>
          <w:szCs w:val="20"/>
          <w:shd w:val="clear" w:color="auto" w:fill="FFFFFF"/>
        </w:rPr>
        <w:t>P</w:t>
      </w:r>
      <w:r w:rsidR="00BA5E07" w:rsidRPr="00250191">
        <w:rPr>
          <w:rFonts w:ascii="Arial" w:hAnsi="Arial" w:cs="Arial"/>
          <w:color w:val="212121"/>
          <w:sz w:val="20"/>
          <w:szCs w:val="20"/>
          <w:shd w:val="clear" w:color="auto" w:fill="FFFFFF"/>
        </w:rPr>
        <w:t xml:space="preserve">=0.028), </w:t>
      </w:r>
      <w:r w:rsidR="00BB4DD9">
        <w:rPr>
          <w:rFonts w:ascii="Arial" w:hAnsi="Arial" w:cs="Arial"/>
          <w:color w:val="212121"/>
          <w:sz w:val="20"/>
          <w:szCs w:val="20"/>
          <w:shd w:val="clear" w:color="auto" w:fill="FFFFFF"/>
        </w:rPr>
        <w:t>lower</w:t>
      </w:r>
      <w:r w:rsidR="0099152E">
        <w:rPr>
          <w:rFonts w:ascii="Arial" w:hAnsi="Arial" w:cs="Arial"/>
          <w:color w:val="212121"/>
          <w:sz w:val="20"/>
          <w:szCs w:val="20"/>
          <w:shd w:val="clear" w:color="auto" w:fill="FFFFFF"/>
        </w:rPr>
        <w:t xml:space="preserve"> </w:t>
      </w:r>
      <w:r w:rsidR="00BB4DD9">
        <w:rPr>
          <w:rFonts w:ascii="Arial" w:hAnsi="Arial" w:cs="Arial"/>
          <w:color w:val="212121"/>
          <w:sz w:val="20"/>
          <w:szCs w:val="20"/>
          <w:shd w:val="clear" w:color="auto" w:fill="FFFFFF"/>
        </w:rPr>
        <w:t>t</w:t>
      </w:r>
      <w:r w:rsidR="00BA5E07" w:rsidRPr="00250191">
        <w:rPr>
          <w:rFonts w:ascii="Arial" w:hAnsi="Arial" w:cs="Arial"/>
          <w:color w:val="212121"/>
          <w:sz w:val="20"/>
          <w:szCs w:val="20"/>
          <w:shd w:val="clear" w:color="auto" w:fill="FFFFFF"/>
        </w:rPr>
        <w:t>ransferrin saturation (</w:t>
      </w:r>
      <w:r w:rsidR="00E56BCD">
        <w:rPr>
          <w:rFonts w:ascii="Arial" w:hAnsi="Arial" w:cs="Arial"/>
          <w:i/>
          <w:iCs/>
          <w:color w:val="212121"/>
          <w:sz w:val="20"/>
          <w:szCs w:val="20"/>
          <w:shd w:val="clear" w:color="auto" w:fill="FFFFFF"/>
        </w:rPr>
        <w:t xml:space="preserve">P </w:t>
      </w:r>
      <w:r w:rsidR="00BA5E07" w:rsidRPr="00250191">
        <w:rPr>
          <w:rFonts w:ascii="Arial" w:hAnsi="Arial" w:cs="Arial"/>
          <w:color w:val="212121"/>
          <w:sz w:val="20"/>
          <w:szCs w:val="20"/>
          <w:shd w:val="clear" w:color="auto" w:fill="FFFFFF"/>
        </w:rPr>
        <w:t>=0.045</w:t>
      </w:r>
      <w:r w:rsidR="0099152E" w:rsidRPr="00250191">
        <w:rPr>
          <w:rFonts w:ascii="Arial" w:hAnsi="Arial" w:cs="Arial"/>
          <w:color w:val="212121"/>
          <w:sz w:val="20"/>
          <w:szCs w:val="20"/>
          <w:shd w:val="clear" w:color="auto" w:fill="FFFFFF"/>
        </w:rPr>
        <w:t>),</w:t>
      </w:r>
      <w:r w:rsidR="0099152E">
        <w:rPr>
          <w:rFonts w:ascii="Arial" w:hAnsi="Arial" w:cs="Arial"/>
          <w:color w:val="212121"/>
          <w:sz w:val="20"/>
          <w:szCs w:val="20"/>
          <w:shd w:val="clear" w:color="auto" w:fill="FFFFFF"/>
        </w:rPr>
        <w:t xml:space="preserve"> and</w:t>
      </w:r>
      <w:r w:rsidR="00BA5E07" w:rsidRPr="00250191">
        <w:rPr>
          <w:rFonts w:ascii="Arial" w:hAnsi="Arial" w:cs="Arial"/>
          <w:color w:val="212121"/>
          <w:sz w:val="20"/>
          <w:szCs w:val="20"/>
          <w:shd w:val="clear" w:color="auto" w:fill="FFFFFF"/>
        </w:rPr>
        <w:t xml:space="preserve"> presence of multiple comorbidities (</w:t>
      </w:r>
      <w:r w:rsidR="00E56BCD" w:rsidRPr="00E56BCD">
        <w:rPr>
          <w:rFonts w:ascii="Arial" w:hAnsi="Arial" w:cs="Arial"/>
          <w:i/>
          <w:iCs/>
          <w:color w:val="212121"/>
          <w:sz w:val="20"/>
          <w:szCs w:val="20"/>
          <w:shd w:val="clear" w:color="auto" w:fill="FFFFFF"/>
        </w:rPr>
        <w:t>P</w:t>
      </w:r>
      <w:r w:rsidR="00BA5E07" w:rsidRPr="00250191">
        <w:rPr>
          <w:rFonts w:ascii="Arial" w:hAnsi="Arial" w:cs="Arial"/>
          <w:color w:val="212121"/>
          <w:sz w:val="20"/>
          <w:szCs w:val="20"/>
          <w:shd w:val="clear" w:color="auto" w:fill="FFFFFF"/>
        </w:rPr>
        <w:t>=0.0</w:t>
      </w:r>
      <w:r w:rsidR="00420649">
        <w:rPr>
          <w:rFonts w:ascii="Arial" w:hAnsi="Arial" w:cs="Arial"/>
          <w:color w:val="212121"/>
          <w:sz w:val="20"/>
          <w:szCs w:val="20"/>
          <w:shd w:val="clear" w:color="auto" w:fill="FFFFFF"/>
        </w:rPr>
        <w:t>17</w:t>
      </w:r>
      <w:r w:rsidR="00E4216B" w:rsidRPr="00250191">
        <w:rPr>
          <w:rFonts w:ascii="Arial" w:hAnsi="Arial" w:cs="Arial"/>
          <w:color w:val="212121"/>
          <w:sz w:val="20"/>
          <w:szCs w:val="20"/>
          <w:shd w:val="clear" w:color="auto" w:fill="FFFFFF"/>
        </w:rPr>
        <w:t>).</w:t>
      </w:r>
    </w:p>
    <w:p w14:paraId="3D5D933A" w14:textId="771B8932" w:rsidR="003E3FD0" w:rsidRDefault="003E3FD0" w:rsidP="00551C0C">
      <w:pPr>
        <w:spacing w:line="240" w:lineRule="auto"/>
        <w:jc w:val="both"/>
        <w:rPr>
          <w:rFonts w:ascii="Arial" w:hAnsi="Arial" w:cs="Arial"/>
          <w:color w:val="212121"/>
          <w:sz w:val="20"/>
          <w:szCs w:val="20"/>
          <w:shd w:val="clear" w:color="auto" w:fill="FFFFFF"/>
        </w:rPr>
      </w:pPr>
      <w:r w:rsidRPr="00250191">
        <w:rPr>
          <w:rFonts w:ascii="Arial" w:hAnsi="Arial" w:cs="Arial"/>
          <w:b/>
          <w:bCs/>
          <w:color w:val="212121"/>
          <w:sz w:val="20"/>
          <w:szCs w:val="20"/>
          <w:shd w:val="clear" w:color="auto" w:fill="FFFFFF"/>
        </w:rPr>
        <w:t xml:space="preserve">Conclusion: </w:t>
      </w:r>
      <w:r w:rsidR="00647CA2" w:rsidRPr="00250191">
        <w:rPr>
          <w:rFonts w:ascii="Arial" w:hAnsi="Arial" w:cs="Arial"/>
          <w:color w:val="212121"/>
          <w:sz w:val="20"/>
          <w:szCs w:val="20"/>
          <w:shd w:val="clear" w:color="auto" w:fill="FFFFFF"/>
        </w:rPr>
        <w:t xml:space="preserve">This study </w:t>
      </w:r>
      <w:r w:rsidR="0099152E" w:rsidRPr="00250191">
        <w:rPr>
          <w:rFonts w:ascii="Arial" w:hAnsi="Arial" w:cs="Arial"/>
          <w:color w:val="212121"/>
          <w:sz w:val="20"/>
          <w:szCs w:val="20"/>
          <w:shd w:val="clear" w:color="auto" w:fill="FFFFFF"/>
        </w:rPr>
        <w:t xml:space="preserve">showed </w:t>
      </w:r>
      <w:r w:rsidR="0099152E">
        <w:rPr>
          <w:rFonts w:ascii="Arial" w:hAnsi="Arial" w:cs="Arial"/>
          <w:color w:val="212121"/>
          <w:sz w:val="20"/>
          <w:szCs w:val="20"/>
          <w:shd w:val="clear" w:color="auto" w:fill="FFFFFF"/>
        </w:rPr>
        <w:t>a</w:t>
      </w:r>
      <w:r w:rsidR="00BB4DD9">
        <w:rPr>
          <w:rFonts w:ascii="Arial" w:hAnsi="Arial" w:cs="Arial"/>
          <w:color w:val="212121"/>
          <w:sz w:val="20"/>
          <w:szCs w:val="20"/>
          <w:shd w:val="clear" w:color="auto" w:fill="FFFFFF"/>
        </w:rPr>
        <w:t xml:space="preserve"> low hepatitis B </w:t>
      </w:r>
      <w:r w:rsidR="00E4216B">
        <w:rPr>
          <w:rFonts w:ascii="Arial" w:hAnsi="Arial" w:cs="Arial"/>
          <w:color w:val="212121"/>
          <w:sz w:val="20"/>
          <w:szCs w:val="20"/>
          <w:shd w:val="clear" w:color="auto" w:fill="FFFFFF"/>
        </w:rPr>
        <w:t xml:space="preserve">vaccine </w:t>
      </w:r>
      <w:r w:rsidR="00E4216B" w:rsidRPr="00250191">
        <w:rPr>
          <w:rFonts w:ascii="Arial" w:hAnsi="Arial" w:cs="Arial"/>
          <w:color w:val="212121"/>
          <w:sz w:val="20"/>
          <w:szCs w:val="20"/>
          <w:shd w:val="clear" w:color="auto" w:fill="FFFFFF"/>
        </w:rPr>
        <w:t>response</w:t>
      </w:r>
      <w:r w:rsidR="00647CA2" w:rsidRPr="00250191">
        <w:rPr>
          <w:rFonts w:ascii="Arial" w:hAnsi="Arial" w:cs="Arial"/>
          <w:color w:val="212121"/>
          <w:sz w:val="20"/>
          <w:szCs w:val="20"/>
          <w:shd w:val="clear" w:color="auto" w:fill="FFFFFF"/>
        </w:rPr>
        <w:t xml:space="preserve"> rate </w:t>
      </w:r>
      <w:r w:rsidR="0009785E" w:rsidRPr="00250191">
        <w:rPr>
          <w:rFonts w:ascii="Arial" w:hAnsi="Arial" w:cs="Arial"/>
          <w:color w:val="212121"/>
          <w:sz w:val="20"/>
          <w:szCs w:val="20"/>
          <w:shd w:val="clear" w:color="auto" w:fill="FFFFFF"/>
        </w:rPr>
        <w:t>even in stage</w:t>
      </w:r>
      <w:r w:rsidR="006B681D" w:rsidRPr="00250191">
        <w:rPr>
          <w:rFonts w:ascii="Arial" w:hAnsi="Arial" w:cs="Arial"/>
          <w:color w:val="212121"/>
          <w:sz w:val="20"/>
          <w:szCs w:val="20"/>
          <w:shd w:val="clear" w:color="auto" w:fill="FFFFFF"/>
        </w:rPr>
        <w:t xml:space="preserve"> </w:t>
      </w:r>
      <w:r w:rsidR="0009785E" w:rsidRPr="00250191">
        <w:rPr>
          <w:rFonts w:ascii="Arial" w:hAnsi="Arial" w:cs="Arial"/>
          <w:color w:val="212121"/>
          <w:sz w:val="20"/>
          <w:szCs w:val="20"/>
          <w:shd w:val="clear" w:color="auto" w:fill="FFFFFF"/>
        </w:rPr>
        <w:t>4 CKD</w:t>
      </w:r>
      <w:r w:rsidR="006A327A" w:rsidRPr="00250191">
        <w:rPr>
          <w:rFonts w:ascii="Arial" w:hAnsi="Arial" w:cs="Arial"/>
          <w:color w:val="212121"/>
          <w:sz w:val="20"/>
          <w:szCs w:val="20"/>
          <w:shd w:val="clear" w:color="auto" w:fill="FFFFFF"/>
        </w:rPr>
        <w:t>,</w:t>
      </w:r>
      <w:r w:rsidR="004A45B3">
        <w:rPr>
          <w:rFonts w:ascii="Arial" w:hAnsi="Arial" w:cs="Arial"/>
          <w:color w:val="212121"/>
          <w:sz w:val="20"/>
          <w:szCs w:val="20"/>
          <w:shd w:val="clear" w:color="auto" w:fill="FFFFFF"/>
        </w:rPr>
        <w:t xml:space="preserve"> </w:t>
      </w:r>
      <w:r w:rsidR="00765958">
        <w:rPr>
          <w:rFonts w:ascii="Arial" w:hAnsi="Arial" w:cs="Arial"/>
          <w:color w:val="212121"/>
          <w:sz w:val="20"/>
          <w:szCs w:val="20"/>
          <w:shd w:val="clear" w:color="auto" w:fill="FFFFFF"/>
        </w:rPr>
        <w:t xml:space="preserve">underscoring </w:t>
      </w:r>
      <w:r w:rsidR="00765958" w:rsidRPr="00250191">
        <w:rPr>
          <w:rFonts w:ascii="Arial" w:hAnsi="Arial" w:cs="Arial"/>
          <w:color w:val="212121"/>
          <w:sz w:val="20"/>
          <w:szCs w:val="20"/>
          <w:shd w:val="clear" w:color="auto" w:fill="FFFFFF"/>
        </w:rPr>
        <w:t>the</w:t>
      </w:r>
      <w:r w:rsidR="002701CE" w:rsidRPr="00250191">
        <w:rPr>
          <w:rFonts w:ascii="Arial" w:hAnsi="Arial" w:cs="Arial"/>
          <w:color w:val="212121"/>
          <w:sz w:val="20"/>
          <w:szCs w:val="20"/>
          <w:shd w:val="clear" w:color="auto" w:fill="FFFFFF"/>
        </w:rPr>
        <w:t xml:space="preserve"> importance </w:t>
      </w:r>
      <w:r w:rsidR="008603DE">
        <w:rPr>
          <w:rFonts w:ascii="Arial" w:hAnsi="Arial" w:cs="Arial"/>
          <w:color w:val="212121"/>
          <w:sz w:val="20"/>
          <w:szCs w:val="20"/>
          <w:shd w:val="clear" w:color="auto" w:fill="FFFFFF"/>
        </w:rPr>
        <w:t>of</w:t>
      </w:r>
      <w:r w:rsidR="002701CE" w:rsidRPr="00250191">
        <w:rPr>
          <w:rFonts w:ascii="Arial" w:hAnsi="Arial" w:cs="Arial"/>
          <w:color w:val="212121"/>
          <w:sz w:val="20"/>
          <w:szCs w:val="20"/>
          <w:shd w:val="clear" w:color="auto" w:fill="FFFFFF"/>
        </w:rPr>
        <w:t xml:space="preserve"> early</w:t>
      </w:r>
      <w:r w:rsidR="00AD64C9">
        <w:rPr>
          <w:rFonts w:ascii="Arial" w:hAnsi="Arial" w:cs="Arial"/>
          <w:color w:val="212121"/>
          <w:sz w:val="20"/>
          <w:szCs w:val="20"/>
          <w:shd w:val="clear" w:color="auto" w:fill="FFFFFF"/>
        </w:rPr>
        <w:t xml:space="preserve"> vaccination</w:t>
      </w:r>
      <w:r w:rsidR="002701CE" w:rsidRPr="00250191">
        <w:rPr>
          <w:rFonts w:ascii="Arial" w:hAnsi="Arial" w:cs="Arial"/>
          <w:color w:val="212121"/>
          <w:sz w:val="20"/>
          <w:szCs w:val="20"/>
          <w:shd w:val="clear" w:color="auto" w:fill="FFFFFF"/>
        </w:rPr>
        <w:t xml:space="preserve"> befor</w:t>
      </w:r>
      <w:r w:rsidR="00AD64C9">
        <w:rPr>
          <w:rFonts w:ascii="Arial" w:hAnsi="Arial" w:cs="Arial"/>
          <w:color w:val="212121"/>
          <w:sz w:val="20"/>
          <w:szCs w:val="20"/>
          <w:shd w:val="clear" w:color="auto" w:fill="FFFFFF"/>
        </w:rPr>
        <w:t xml:space="preserve">e </w:t>
      </w:r>
      <w:r w:rsidR="00BB4DD9">
        <w:rPr>
          <w:rFonts w:ascii="Arial" w:hAnsi="Arial" w:cs="Arial"/>
          <w:color w:val="212121"/>
          <w:sz w:val="20"/>
          <w:szCs w:val="20"/>
          <w:shd w:val="clear" w:color="auto" w:fill="FFFFFF"/>
        </w:rPr>
        <w:t xml:space="preserve">progression </w:t>
      </w:r>
      <w:r w:rsidR="009553F6">
        <w:rPr>
          <w:rFonts w:ascii="Arial" w:hAnsi="Arial" w:cs="Arial"/>
          <w:color w:val="212121"/>
          <w:sz w:val="20"/>
          <w:szCs w:val="20"/>
          <w:shd w:val="clear" w:color="auto" w:fill="FFFFFF"/>
        </w:rPr>
        <w:t xml:space="preserve">to </w:t>
      </w:r>
      <w:r w:rsidR="009553F6" w:rsidRPr="00250191">
        <w:rPr>
          <w:rFonts w:ascii="Arial" w:hAnsi="Arial" w:cs="Arial"/>
          <w:color w:val="212121"/>
          <w:sz w:val="20"/>
          <w:szCs w:val="20"/>
          <w:shd w:val="clear" w:color="auto" w:fill="FFFFFF"/>
        </w:rPr>
        <w:t>dialysis</w:t>
      </w:r>
      <w:r w:rsidR="00F1576E">
        <w:rPr>
          <w:rFonts w:ascii="Arial" w:hAnsi="Arial" w:cs="Arial"/>
          <w:color w:val="212121"/>
          <w:sz w:val="20"/>
          <w:szCs w:val="20"/>
          <w:shd w:val="clear" w:color="auto" w:fill="FFFFFF"/>
        </w:rPr>
        <w:t xml:space="preserve"> requirement</w:t>
      </w:r>
      <w:r w:rsidR="00FF0E26" w:rsidRPr="00250191">
        <w:rPr>
          <w:rFonts w:ascii="Arial" w:hAnsi="Arial" w:cs="Arial"/>
          <w:color w:val="212121"/>
          <w:sz w:val="20"/>
          <w:szCs w:val="20"/>
          <w:shd w:val="clear" w:color="auto" w:fill="FFFFFF"/>
        </w:rPr>
        <w:t xml:space="preserve">. </w:t>
      </w:r>
      <w:r w:rsidR="00367D50">
        <w:rPr>
          <w:rFonts w:ascii="Arial" w:hAnsi="Arial" w:cs="Arial"/>
          <w:color w:val="212121"/>
          <w:sz w:val="20"/>
          <w:szCs w:val="20"/>
          <w:shd w:val="clear" w:color="auto" w:fill="FFFFFF"/>
        </w:rPr>
        <w:t>I</w:t>
      </w:r>
      <w:r w:rsidR="0099152E">
        <w:rPr>
          <w:rFonts w:ascii="Arial" w:hAnsi="Arial" w:cs="Arial"/>
          <w:color w:val="212121"/>
          <w:sz w:val="20"/>
          <w:szCs w:val="20"/>
          <w:shd w:val="clear" w:color="auto" w:fill="FFFFFF"/>
        </w:rPr>
        <w:t>dentifying</w:t>
      </w:r>
      <w:r w:rsidR="00A851E5">
        <w:rPr>
          <w:rFonts w:ascii="Arial" w:hAnsi="Arial" w:cs="Arial"/>
          <w:color w:val="212121"/>
          <w:sz w:val="20"/>
          <w:szCs w:val="20"/>
          <w:shd w:val="clear" w:color="auto" w:fill="FFFFFF"/>
        </w:rPr>
        <w:t xml:space="preserve"> the</w:t>
      </w:r>
      <w:r w:rsidR="00367D50">
        <w:rPr>
          <w:rFonts w:ascii="Arial" w:hAnsi="Arial" w:cs="Arial"/>
          <w:color w:val="212121"/>
          <w:sz w:val="20"/>
          <w:szCs w:val="20"/>
          <w:shd w:val="clear" w:color="auto" w:fill="FFFFFF"/>
        </w:rPr>
        <w:t xml:space="preserve"> factors that </w:t>
      </w:r>
      <w:r w:rsidR="0099152E" w:rsidRPr="00250191">
        <w:rPr>
          <w:rFonts w:ascii="Arial" w:hAnsi="Arial" w:cs="Arial"/>
          <w:color w:val="212121"/>
          <w:sz w:val="20"/>
          <w:szCs w:val="20"/>
          <w:shd w:val="clear" w:color="auto" w:fill="FFFFFF"/>
        </w:rPr>
        <w:t>influenc</w:t>
      </w:r>
      <w:r w:rsidR="00367D50">
        <w:rPr>
          <w:rFonts w:ascii="Arial" w:hAnsi="Arial" w:cs="Arial"/>
          <w:color w:val="212121"/>
          <w:sz w:val="20"/>
          <w:szCs w:val="20"/>
          <w:shd w:val="clear" w:color="auto" w:fill="FFFFFF"/>
        </w:rPr>
        <w:t xml:space="preserve">e </w:t>
      </w:r>
      <w:r w:rsidR="00A851E5">
        <w:rPr>
          <w:rFonts w:ascii="Arial" w:hAnsi="Arial" w:cs="Arial"/>
          <w:color w:val="212121"/>
          <w:sz w:val="20"/>
          <w:szCs w:val="20"/>
          <w:shd w:val="clear" w:color="auto" w:fill="FFFFFF"/>
        </w:rPr>
        <w:t xml:space="preserve">the </w:t>
      </w:r>
      <w:r w:rsidR="00367D50">
        <w:rPr>
          <w:rFonts w:ascii="Arial" w:hAnsi="Arial" w:cs="Arial"/>
          <w:color w:val="212121"/>
          <w:sz w:val="20"/>
          <w:szCs w:val="20"/>
          <w:shd w:val="clear" w:color="auto" w:fill="FFFFFF"/>
        </w:rPr>
        <w:t>response rate</w:t>
      </w:r>
      <w:r w:rsidR="00FF0E26" w:rsidRPr="00250191">
        <w:rPr>
          <w:rFonts w:ascii="Arial" w:hAnsi="Arial" w:cs="Arial"/>
          <w:color w:val="212121"/>
          <w:sz w:val="20"/>
          <w:szCs w:val="20"/>
          <w:shd w:val="clear" w:color="auto" w:fill="FFFFFF"/>
        </w:rPr>
        <w:t xml:space="preserve"> </w:t>
      </w:r>
      <w:r w:rsidR="00C83B90">
        <w:rPr>
          <w:rFonts w:ascii="Arial" w:hAnsi="Arial" w:cs="Arial"/>
          <w:color w:val="212121"/>
          <w:sz w:val="20"/>
          <w:szCs w:val="20"/>
          <w:shd w:val="clear" w:color="auto" w:fill="FFFFFF"/>
        </w:rPr>
        <w:t xml:space="preserve">can </w:t>
      </w:r>
      <w:r w:rsidR="004A5B90">
        <w:rPr>
          <w:rFonts w:ascii="Arial" w:hAnsi="Arial" w:cs="Arial"/>
          <w:color w:val="212121"/>
          <w:sz w:val="20"/>
          <w:szCs w:val="20"/>
          <w:shd w:val="clear" w:color="auto" w:fill="FFFFFF"/>
        </w:rPr>
        <w:t xml:space="preserve">aid </w:t>
      </w:r>
      <w:r w:rsidR="004A5B90" w:rsidRPr="00250191">
        <w:rPr>
          <w:rFonts w:ascii="Arial" w:hAnsi="Arial" w:cs="Arial"/>
          <w:color w:val="212121"/>
          <w:sz w:val="20"/>
          <w:szCs w:val="20"/>
          <w:shd w:val="clear" w:color="auto" w:fill="FFFFFF"/>
        </w:rPr>
        <w:t>in</w:t>
      </w:r>
      <w:r w:rsidR="00FF0E26" w:rsidRPr="00250191">
        <w:rPr>
          <w:rFonts w:ascii="Arial" w:hAnsi="Arial" w:cs="Arial"/>
          <w:color w:val="212121"/>
          <w:sz w:val="20"/>
          <w:szCs w:val="20"/>
          <w:shd w:val="clear" w:color="auto" w:fill="FFFFFF"/>
        </w:rPr>
        <w:t xml:space="preserve"> </w:t>
      </w:r>
      <w:r w:rsidR="00A65D2D" w:rsidRPr="00250191">
        <w:rPr>
          <w:rFonts w:ascii="Arial" w:hAnsi="Arial" w:cs="Arial"/>
          <w:color w:val="212121"/>
          <w:sz w:val="20"/>
          <w:szCs w:val="20"/>
          <w:shd w:val="clear" w:color="auto" w:fill="FFFFFF"/>
        </w:rPr>
        <w:t>individualizing</w:t>
      </w:r>
      <w:r w:rsidR="00FF0E26" w:rsidRPr="00250191">
        <w:rPr>
          <w:rFonts w:ascii="Arial" w:hAnsi="Arial" w:cs="Arial"/>
          <w:color w:val="212121"/>
          <w:sz w:val="20"/>
          <w:szCs w:val="20"/>
          <w:shd w:val="clear" w:color="auto" w:fill="FFFFFF"/>
        </w:rPr>
        <w:t xml:space="preserve"> </w:t>
      </w:r>
      <w:r w:rsidR="00A65D2D" w:rsidRPr="00250191">
        <w:rPr>
          <w:rFonts w:ascii="Arial" w:hAnsi="Arial" w:cs="Arial"/>
          <w:color w:val="212121"/>
          <w:sz w:val="20"/>
          <w:szCs w:val="20"/>
          <w:shd w:val="clear" w:color="auto" w:fill="FFFFFF"/>
        </w:rPr>
        <w:t>vaccination management strategy</w:t>
      </w:r>
      <w:r w:rsidR="007C745D" w:rsidRPr="00250191">
        <w:rPr>
          <w:rFonts w:ascii="Arial" w:hAnsi="Arial" w:cs="Arial"/>
          <w:color w:val="212121"/>
          <w:sz w:val="20"/>
          <w:szCs w:val="20"/>
          <w:shd w:val="clear" w:color="auto" w:fill="FFFFFF"/>
        </w:rPr>
        <w:t>.</w:t>
      </w:r>
      <w:r w:rsidR="00A65D2D" w:rsidRPr="00250191">
        <w:rPr>
          <w:rFonts w:ascii="Arial" w:hAnsi="Arial" w:cs="Arial"/>
          <w:color w:val="212121"/>
          <w:sz w:val="20"/>
          <w:szCs w:val="20"/>
          <w:shd w:val="clear" w:color="auto" w:fill="FFFFFF"/>
        </w:rPr>
        <w:t xml:space="preserve"> </w:t>
      </w:r>
    </w:p>
    <w:p w14:paraId="0E629EC5" w14:textId="77777777" w:rsidR="00492883" w:rsidRPr="00250191" w:rsidRDefault="00492883" w:rsidP="00551C0C">
      <w:pPr>
        <w:spacing w:line="240" w:lineRule="auto"/>
        <w:jc w:val="both"/>
        <w:rPr>
          <w:rFonts w:ascii="Arial" w:hAnsi="Arial" w:cs="Arial"/>
          <w:color w:val="212121"/>
          <w:sz w:val="20"/>
          <w:szCs w:val="20"/>
          <w:shd w:val="clear" w:color="auto" w:fill="FFFFFF"/>
        </w:rPr>
      </w:pPr>
    </w:p>
    <w:p w14:paraId="49E5FC79" w14:textId="1BA0D5CD" w:rsidR="003E3FD0" w:rsidRPr="003A060F" w:rsidRDefault="003E3FD0" w:rsidP="00551C0C">
      <w:pPr>
        <w:spacing w:line="240" w:lineRule="auto"/>
        <w:jc w:val="both"/>
        <w:rPr>
          <w:rFonts w:ascii="Arial" w:hAnsi="Arial" w:cs="Arial"/>
          <w:i/>
          <w:iCs/>
          <w:color w:val="212121"/>
          <w:sz w:val="20"/>
          <w:szCs w:val="20"/>
          <w:shd w:val="clear" w:color="auto" w:fill="FFFFFF"/>
        </w:rPr>
      </w:pPr>
      <w:r w:rsidRPr="003A060F">
        <w:rPr>
          <w:rFonts w:ascii="Arial" w:hAnsi="Arial" w:cs="Arial"/>
          <w:b/>
          <w:bCs/>
          <w:i/>
          <w:iCs/>
          <w:color w:val="212121"/>
          <w:sz w:val="20"/>
          <w:szCs w:val="20"/>
          <w:shd w:val="clear" w:color="auto" w:fill="FFFFFF"/>
        </w:rPr>
        <w:t xml:space="preserve">Key words: </w:t>
      </w:r>
      <w:r w:rsidRPr="003A060F">
        <w:rPr>
          <w:rFonts w:ascii="Arial" w:hAnsi="Arial" w:cs="Arial"/>
          <w:i/>
          <w:iCs/>
          <w:color w:val="212121"/>
          <w:sz w:val="20"/>
          <w:szCs w:val="20"/>
          <w:shd w:val="clear" w:color="auto" w:fill="FFFFFF"/>
        </w:rPr>
        <w:t>chronic kidney disease</w:t>
      </w:r>
      <w:r w:rsidR="009146E8">
        <w:rPr>
          <w:rFonts w:ascii="Arial" w:hAnsi="Arial" w:cs="Arial"/>
          <w:i/>
          <w:iCs/>
          <w:color w:val="212121"/>
          <w:sz w:val="20"/>
          <w:szCs w:val="20"/>
          <w:shd w:val="clear" w:color="auto" w:fill="FFFFFF"/>
        </w:rPr>
        <w:t>;</w:t>
      </w:r>
      <w:r w:rsidRPr="003A060F">
        <w:rPr>
          <w:rFonts w:ascii="Arial" w:hAnsi="Arial" w:cs="Arial"/>
          <w:i/>
          <w:iCs/>
          <w:color w:val="212121"/>
          <w:sz w:val="20"/>
          <w:szCs w:val="20"/>
          <w:shd w:val="clear" w:color="auto" w:fill="FFFFFF"/>
        </w:rPr>
        <w:t xml:space="preserve"> hepatitis B vaccination</w:t>
      </w:r>
      <w:r w:rsidR="009146E8">
        <w:rPr>
          <w:rFonts w:ascii="Arial" w:hAnsi="Arial" w:cs="Arial"/>
          <w:i/>
          <w:iCs/>
          <w:color w:val="212121"/>
          <w:sz w:val="20"/>
          <w:szCs w:val="20"/>
          <w:shd w:val="clear" w:color="auto" w:fill="FFFFFF"/>
        </w:rPr>
        <w:t>;</w:t>
      </w:r>
      <w:r w:rsidR="00647CA2" w:rsidRPr="003A060F">
        <w:rPr>
          <w:rFonts w:ascii="Arial" w:hAnsi="Arial" w:cs="Arial"/>
          <w:i/>
          <w:iCs/>
          <w:color w:val="212121"/>
          <w:sz w:val="20"/>
          <w:szCs w:val="20"/>
          <w:shd w:val="clear" w:color="auto" w:fill="FFFFFF"/>
        </w:rPr>
        <w:t xml:space="preserve"> </w:t>
      </w:r>
      <w:r w:rsidR="005F1037" w:rsidRPr="003A060F">
        <w:rPr>
          <w:rFonts w:ascii="Arial" w:hAnsi="Arial" w:cs="Arial"/>
          <w:i/>
          <w:iCs/>
          <w:color w:val="212121"/>
          <w:sz w:val="20"/>
          <w:szCs w:val="20"/>
          <w:shd w:val="clear" w:color="auto" w:fill="FFFFFF"/>
        </w:rPr>
        <w:t>seroconversion</w:t>
      </w:r>
      <w:r w:rsidR="009146E8">
        <w:rPr>
          <w:rFonts w:ascii="Arial" w:hAnsi="Arial" w:cs="Arial"/>
          <w:i/>
          <w:iCs/>
          <w:color w:val="212121"/>
          <w:sz w:val="20"/>
          <w:szCs w:val="20"/>
          <w:shd w:val="clear" w:color="auto" w:fill="FFFFFF"/>
        </w:rPr>
        <w:t>;</w:t>
      </w:r>
      <w:r w:rsidR="00A10DF4" w:rsidRPr="003A060F">
        <w:rPr>
          <w:rFonts w:ascii="Arial" w:hAnsi="Arial" w:cs="Arial"/>
          <w:i/>
          <w:iCs/>
          <w:color w:val="212121"/>
          <w:sz w:val="20"/>
          <w:szCs w:val="20"/>
          <w:shd w:val="clear" w:color="auto" w:fill="FFFFFF"/>
        </w:rPr>
        <w:t xml:space="preserve"> stage 4 chronic kidney disease</w:t>
      </w:r>
      <w:r w:rsidR="009146E8">
        <w:rPr>
          <w:rFonts w:ascii="Arial" w:hAnsi="Arial" w:cs="Arial"/>
          <w:i/>
          <w:iCs/>
          <w:color w:val="212121"/>
          <w:sz w:val="20"/>
          <w:szCs w:val="20"/>
          <w:shd w:val="clear" w:color="auto" w:fill="FFFFFF"/>
        </w:rPr>
        <w:t>;</w:t>
      </w:r>
      <w:r w:rsidR="00A10DF4" w:rsidRPr="003A060F">
        <w:rPr>
          <w:rFonts w:ascii="Arial" w:hAnsi="Arial" w:cs="Arial"/>
          <w:i/>
          <w:iCs/>
          <w:color w:val="212121"/>
          <w:sz w:val="20"/>
          <w:szCs w:val="20"/>
          <w:shd w:val="clear" w:color="auto" w:fill="FFFFFF"/>
        </w:rPr>
        <w:t xml:space="preserve"> hepatitis B virus</w:t>
      </w:r>
      <w:r w:rsidR="000D5E4D">
        <w:rPr>
          <w:rFonts w:ascii="Arial" w:hAnsi="Arial" w:cs="Arial"/>
          <w:i/>
          <w:iCs/>
          <w:color w:val="212121"/>
          <w:sz w:val="20"/>
          <w:szCs w:val="20"/>
          <w:shd w:val="clear" w:color="auto" w:fill="FFFFFF"/>
        </w:rPr>
        <w:t>.</w:t>
      </w:r>
    </w:p>
    <w:p w14:paraId="2D3C5B7B" w14:textId="77777777" w:rsidR="00F44EB7" w:rsidRDefault="00F44EB7" w:rsidP="0028678E">
      <w:pPr>
        <w:jc w:val="center"/>
        <w:rPr>
          <w:rFonts w:ascii="Times New Roman" w:hAnsi="Times New Roman" w:cs="Times New Roman"/>
          <w:color w:val="212121"/>
          <w:sz w:val="24"/>
          <w:szCs w:val="24"/>
          <w:shd w:val="clear" w:color="auto" w:fill="FFFFFF"/>
        </w:rPr>
      </w:pPr>
    </w:p>
    <w:p w14:paraId="740ED0B9" w14:textId="77777777" w:rsidR="00D81110" w:rsidRDefault="00D81110" w:rsidP="0028678E">
      <w:pPr>
        <w:jc w:val="center"/>
        <w:rPr>
          <w:rFonts w:ascii="Times New Roman" w:hAnsi="Times New Roman" w:cs="Times New Roman"/>
          <w:color w:val="212121"/>
          <w:sz w:val="24"/>
          <w:szCs w:val="24"/>
          <w:shd w:val="clear" w:color="auto" w:fill="FFFFFF"/>
        </w:rPr>
      </w:pPr>
    </w:p>
    <w:p w14:paraId="0B22CE44" w14:textId="77777777" w:rsidR="007D49C9" w:rsidRDefault="007D49C9" w:rsidP="005E620E">
      <w:pPr>
        <w:spacing w:after="0" w:line="240" w:lineRule="auto"/>
        <w:jc w:val="center"/>
        <w:rPr>
          <w:rFonts w:ascii="Arial" w:hAnsi="Arial" w:cs="Arial"/>
          <w:b/>
          <w:bCs/>
          <w:color w:val="212121"/>
          <w:shd w:val="clear" w:color="auto" w:fill="FFFFFF"/>
        </w:rPr>
      </w:pPr>
    </w:p>
    <w:p w14:paraId="79EE0175" w14:textId="77777777" w:rsidR="00E97E28" w:rsidRDefault="00E97E28" w:rsidP="00E97E28">
      <w:pPr>
        <w:spacing w:after="0" w:line="240" w:lineRule="auto"/>
        <w:rPr>
          <w:rFonts w:ascii="Arial" w:hAnsi="Arial" w:cs="Arial"/>
          <w:b/>
          <w:bCs/>
          <w:color w:val="212121"/>
          <w:shd w:val="clear" w:color="auto" w:fill="FFFFFF"/>
        </w:rPr>
      </w:pPr>
    </w:p>
    <w:p w14:paraId="0F19936C" w14:textId="77777777" w:rsidR="004E7734" w:rsidRPr="00D877C4" w:rsidRDefault="004E7734" w:rsidP="00E97E28">
      <w:pPr>
        <w:spacing w:after="0" w:line="240" w:lineRule="auto"/>
        <w:rPr>
          <w:rFonts w:ascii="Arial" w:hAnsi="Arial" w:cs="Arial"/>
          <w:b/>
          <w:bCs/>
          <w:color w:val="212121"/>
          <w:shd w:val="clear" w:color="auto" w:fill="FFFFFF"/>
        </w:rPr>
      </w:pPr>
    </w:p>
    <w:p w14:paraId="5B27764E" w14:textId="23580D55" w:rsidR="00541C85" w:rsidRDefault="00C34964" w:rsidP="00C65BD2">
      <w:pPr>
        <w:pStyle w:val="AbstHead"/>
        <w:spacing w:after="0"/>
        <w:jc w:val="both"/>
        <w:rPr>
          <w:rFonts w:ascii="Arial" w:hAnsi="Arial" w:cs="Arial"/>
        </w:rPr>
      </w:pPr>
      <w:r>
        <w:rPr>
          <w:rFonts w:ascii="Arial" w:hAnsi="Arial" w:cs="Arial"/>
        </w:rPr>
        <w:lastRenderedPageBreak/>
        <w:t xml:space="preserve">1. </w:t>
      </w:r>
      <w:r w:rsidRPr="00FB3A86">
        <w:rPr>
          <w:rFonts w:ascii="Arial" w:hAnsi="Arial" w:cs="Arial"/>
        </w:rPr>
        <w:t>INTRODUCTION</w:t>
      </w:r>
      <w:r>
        <w:rPr>
          <w:rFonts w:ascii="Arial" w:hAnsi="Arial" w:cs="Arial"/>
        </w:rPr>
        <w:t xml:space="preserve"> </w:t>
      </w:r>
    </w:p>
    <w:p w14:paraId="424BCEC4" w14:textId="77777777" w:rsidR="00DD7F6E" w:rsidRDefault="00DD7F6E" w:rsidP="00C65BD2">
      <w:pPr>
        <w:pStyle w:val="AbstHead"/>
        <w:spacing w:after="0"/>
        <w:jc w:val="both"/>
        <w:rPr>
          <w:rFonts w:ascii="Arial" w:hAnsi="Arial" w:cs="Arial"/>
        </w:rPr>
      </w:pPr>
    </w:p>
    <w:p w14:paraId="580A4EB4" w14:textId="77777777" w:rsidR="00C65BD2" w:rsidRPr="00C65BD2" w:rsidRDefault="00C65BD2" w:rsidP="00C65BD2">
      <w:pPr>
        <w:pStyle w:val="AbstHead"/>
        <w:spacing w:after="0"/>
        <w:jc w:val="both"/>
        <w:rPr>
          <w:rFonts w:ascii="Arial" w:hAnsi="Arial" w:cs="Arial"/>
        </w:rPr>
      </w:pPr>
    </w:p>
    <w:p w14:paraId="46CAF516" w14:textId="5B32B8CB" w:rsidR="00C64AA0" w:rsidRPr="004022AC" w:rsidRDefault="001E7EF6" w:rsidP="00DF3A15">
      <w:pPr>
        <w:spacing w:after="0" w:line="240" w:lineRule="auto"/>
        <w:rPr>
          <w:rFonts w:ascii="Arial" w:eastAsia="Times New Roman" w:hAnsi="Arial" w:cs="Arial"/>
          <w:sz w:val="20"/>
          <w:szCs w:val="20"/>
        </w:rPr>
      </w:pPr>
      <w:r w:rsidRPr="004022AC">
        <w:rPr>
          <w:rFonts w:ascii="Arial" w:eastAsia="Times New Roman" w:hAnsi="Arial" w:cs="Arial"/>
          <w:b/>
          <w:bCs/>
          <w:sz w:val="20"/>
          <w:szCs w:val="20"/>
        </w:rPr>
        <w:t>1.1</w:t>
      </w:r>
      <w:r w:rsidR="005B586B" w:rsidRPr="004022AC">
        <w:rPr>
          <w:rFonts w:ascii="Arial" w:eastAsia="Times New Roman" w:hAnsi="Arial" w:cs="Arial"/>
          <w:b/>
          <w:bCs/>
          <w:sz w:val="20"/>
          <w:szCs w:val="20"/>
        </w:rPr>
        <w:t xml:space="preserve"> </w:t>
      </w:r>
      <w:r w:rsidR="00C64AA0" w:rsidRPr="004022AC">
        <w:rPr>
          <w:rFonts w:ascii="Arial" w:eastAsia="Times New Roman" w:hAnsi="Arial" w:cs="Arial"/>
          <w:b/>
          <w:bCs/>
          <w:sz w:val="20"/>
          <w:szCs w:val="20"/>
        </w:rPr>
        <w:t xml:space="preserve">Background and Significance </w:t>
      </w:r>
    </w:p>
    <w:p w14:paraId="2A6218C2" w14:textId="04704475" w:rsidR="001E4B94" w:rsidRDefault="001E4B94" w:rsidP="0080598E">
      <w:pPr>
        <w:spacing w:after="0" w:line="240" w:lineRule="auto"/>
        <w:jc w:val="both"/>
        <w:rPr>
          <w:rFonts w:ascii="Arial" w:eastAsia="Times New Roman" w:hAnsi="Arial" w:cs="Arial"/>
          <w:sz w:val="20"/>
          <w:szCs w:val="20"/>
        </w:rPr>
      </w:pPr>
    </w:p>
    <w:p w14:paraId="515F2302" w14:textId="69FC0343" w:rsidR="0079061E" w:rsidRPr="00B63B09" w:rsidRDefault="0079061E" w:rsidP="0080598E">
      <w:pPr>
        <w:spacing w:after="0" w:line="240" w:lineRule="auto"/>
        <w:jc w:val="both"/>
        <w:rPr>
          <w:rFonts w:ascii="Arial" w:eastAsia="Times New Roman" w:hAnsi="Arial" w:cs="Arial"/>
          <w:sz w:val="20"/>
          <w:szCs w:val="20"/>
        </w:rPr>
      </w:pPr>
      <w:r w:rsidRPr="00B63B09">
        <w:rPr>
          <w:rFonts w:ascii="Arial" w:eastAsia="Times New Roman" w:hAnsi="Arial" w:cs="Arial"/>
          <w:sz w:val="20"/>
          <w:szCs w:val="20"/>
        </w:rPr>
        <w:t>Haemodialysis</w:t>
      </w:r>
      <w:r w:rsidR="00A921EB" w:rsidRPr="00B63B09">
        <w:rPr>
          <w:rFonts w:ascii="Arial" w:eastAsia="Times New Roman" w:hAnsi="Arial" w:cs="Arial"/>
          <w:sz w:val="20"/>
          <w:szCs w:val="20"/>
        </w:rPr>
        <w:t xml:space="preserve"> (HD) is</w:t>
      </w:r>
      <w:r w:rsidRPr="00B63B09">
        <w:rPr>
          <w:rFonts w:ascii="Arial" w:eastAsia="Times New Roman" w:hAnsi="Arial" w:cs="Arial"/>
          <w:sz w:val="20"/>
          <w:szCs w:val="20"/>
        </w:rPr>
        <w:t xml:space="preserve"> a blood purification process for patients with end</w:t>
      </w:r>
      <w:r w:rsidR="00502B7E">
        <w:rPr>
          <w:rFonts w:ascii="Arial" w:eastAsia="Times New Roman" w:hAnsi="Arial" w:cs="Arial"/>
          <w:sz w:val="20"/>
          <w:szCs w:val="20"/>
        </w:rPr>
        <w:t>-</w:t>
      </w:r>
      <w:r w:rsidRPr="00B63B09">
        <w:rPr>
          <w:rFonts w:ascii="Arial" w:eastAsia="Times New Roman" w:hAnsi="Arial" w:cs="Arial"/>
          <w:sz w:val="20"/>
          <w:szCs w:val="20"/>
        </w:rPr>
        <w:t>stage kidney failure</w:t>
      </w:r>
      <w:r w:rsidR="00FC677A">
        <w:rPr>
          <w:rFonts w:ascii="Arial" w:eastAsia="Times New Roman" w:hAnsi="Arial" w:cs="Arial"/>
          <w:sz w:val="20"/>
          <w:szCs w:val="20"/>
        </w:rPr>
        <w:t xml:space="preserve"> (ESKD)</w:t>
      </w:r>
      <w:r w:rsidR="00C83B90">
        <w:rPr>
          <w:rFonts w:ascii="Arial" w:eastAsia="Times New Roman" w:hAnsi="Arial" w:cs="Arial"/>
          <w:sz w:val="20"/>
          <w:szCs w:val="20"/>
        </w:rPr>
        <w:t xml:space="preserve">. The procedure involves </w:t>
      </w:r>
      <w:r w:rsidR="0099152E">
        <w:rPr>
          <w:rFonts w:ascii="Arial" w:eastAsia="Times New Roman" w:hAnsi="Arial" w:cs="Arial"/>
          <w:sz w:val="20"/>
          <w:szCs w:val="20"/>
        </w:rPr>
        <w:t xml:space="preserve">frequent </w:t>
      </w:r>
      <w:r w:rsidR="0099152E" w:rsidRPr="00B63B09">
        <w:rPr>
          <w:rFonts w:ascii="Arial" w:eastAsia="Times New Roman" w:hAnsi="Arial" w:cs="Arial"/>
          <w:sz w:val="20"/>
          <w:szCs w:val="20"/>
        </w:rPr>
        <w:t>blood</w:t>
      </w:r>
      <w:r w:rsidRPr="00B63B09">
        <w:rPr>
          <w:rFonts w:ascii="Arial" w:eastAsia="Times New Roman" w:hAnsi="Arial" w:cs="Arial"/>
          <w:sz w:val="20"/>
          <w:szCs w:val="20"/>
        </w:rPr>
        <w:t xml:space="preserve"> exposure procedure</w:t>
      </w:r>
      <w:r w:rsidR="00012D76">
        <w:rPr>
          <w:rFonts w:ascii="Arial" w:eastAsia="Times New Roman" w:hAnsi="Arial" w:cs="Arial"/>
          <w:sz w:val="20"/>
          <w:szCs w:val="20"/>
        </w:rPr>
        <w:t>s</w:t>
      </w:r>
      <w:r w:rsidRPr="00B63B09">
        <w:rPr>
          <w:rFonts w:ascii="Arial" w:eastAsia="Times New Roman" w:hAnsi="Arial" w:cs="Arial"/>
          <w:sz w:val="20"/>
          <w:szCs w:val="20"/>
        </w:rPr>
        <w:t xml:space="preserve">, </w:t>
      </w:r>
      <w:r w:rsidR="00012D76" w:rsidRPr="00B63B09">
        <w:rPr>
          <w:rFonts w:ascii="Arial" w:eastAsia="Times New Roman" w:hAnsi="Arial" w:cs="Arial"/>
          <w:sz w:val="20"/>
          <w:szCs w:val="20"/>
        </w:rPr>
        <w:t xml:space="preserve">cannulation </w:t>
      </w:r>
      <w:r w:rsidR="00012D76">
        <w:rPr>
          <w:rFonts w:ascii="Arial" w:eastAsia="Times New Roman" w:hAnsi="Arial" w:cs="Arial"/>
          <w:sz w:val="20"/>
          <w:szCs w:val="20"/>
        </w:rPr>
        <w:t>with</w:t>
      </w:r>
      <w:r w:rsidR="00C83B90">
        <w:rPr>
          <w:rFonts w:ascii="Arial" w:eastAsia="Times New Roman" w:hAnsi="Arial" w:cs="Arial"/>
          <w:sz w:val="20"/>
          <w:szCs w:val="20"/>
        </w:rPr>
        <w:t xml:space="preserve"> skin integrity invasion </w:t>
      </w:r>
      <w:r w:rsidRPr="00B63B09">
        <w:rPr>
          <w:rFonts w:ascii="Arial" w:eastAsia="Times New Roman" w:hAnsi="Arial" w:cs="Arial"/>
          <w:sz w:val="20"/>
          <w:szCs w:val="20"/>
        </w:rPr>
        <w:t>three times a week</w:t>
      </w:r>
      <w:r w:rsidR="00C83B90">
        <w:rPr>
          <w:rFonts w:ascii="Arial" w:eastAsia="Times New Roman" w:hAnsi="Arial" w:cs="Arial"/>
          <w:sz w:val="20"/>
          <w:szCs w:val="20"/>
        </w:rPr>
        <w:t xml:space="preserve"> and</w:t>
      </w:r>
      <w:r w:rsidR="00654344">
        <w:rPr>
          <w:rFonts w:ascii="Arial" w:eastAsia="Times New Roman" w:hAnsi="Arial" w:cs="Arial"/>
          <w:sz w:val="20"/>
          <w:szCs w:val="20"/>
        </w:rPr>
        <w:t xml:space="preserve"> </w:t>
      </w:r>
      <w:r w:rsidRPr="00B63B09">
        <w:rPr>
          <w:rFonts w:ascii="Arial" w:eastAsia="Times New Roman" w:hAnsi="Arial" w:cs="Arial"/>
          <w:sz w:val="20"/>
          <w:szCs w:val="20"/>
        </w:rPr>
        <w:t>planned or unplanned surgical procedures</w:t>
      </w:r>
      <w:r w:rsidR="00A921EB" w:rsidRPr="00B63B09">
        <w:rPr>
          <w:rFonts w:ascii="Arial" w:eastAsia="Times New Roman" w:hAnsi="Arial" w:cs="Arial"/>
          <w:sz w:val="20"/>
          <w:szCs w:val="20"/>
        </w:rPr>
        <w:t xml:space="preserve"> for </w:t>
      </w:r>
      <w:r w:rsidR="007C7B5F" w:rsidRPr="00B63B09">
        <w:rPr>
          <w:rFonts w:ascii="Arial" w:eastAsia="Times New Roman" w:hAnsi="Arial" w:cs="Arial"/>
          <w:sz w:val="20"/>
          <w:szCs w:val="20"/>
        </w:rPr>
        <w:t>haemodialysis</w:t>
      </w:r>
      <w:r w:rsidR="00C83B90">
        <w:rPr>
          <w:rFonts w:ascii="Arial" w:eastAsia="Times New Roman" w:hAnsi="Arial" w:cs="Arial"/>
          <w:sz w:val="20"/>
          <w:szCs w:val="20"/>
        </w:rPr>
        <w:t xml:space="preserve"> </w:t>
      </w:r>
      <w:r w:rsidR="00A921EB" w:rsidRPr="00B63B09">
        <w:rPr>
          <w:rFonts w:ascii="Arial" w:eastAsia="Times New Roman" w:hAnsi="Arial" w:cs="Arial"/>
          <w:sz w:val="20"/>
          <w:szCs w:val="20"/>
        </w:rPr>
        <w:t>vascular access. These factors</w:t>
      </w:r>
      <w:r w:rsidR="00C83B90">
        <w:rPr>
          <w:rFonts w:ascii="Arial" w:eastAsia="Times New Roman" w:hAnsi="Arial" w:cs="Arial"/>
          <w:sz w:val="20"/>
          <w:szCs w:val="20"/>
        </w:rPr>
        <w:t xml:space="preserve"> collectively</w:t>
      </w:r>
      <w:r w:rsidR="00A921EB" w:rsidRPr="00B63B09">
        <w:rPr>
          <w:rFonts w:ascii="Arial" w:eastAsia="Times New Roman" w:hAnsi="Arial" w:cs="Arial"/>
          <w:sz w:val="20"/>
          <w:szCs w:val="20"/>
        </w:rPr>
        <w:t xml:space="preserve"> expose </w:t>
      </w:r>
      <w:r w:rsidR="003E4DFC" w:rsidRPr="00B63B09">
        <w:rPr>
          <w:rFonts w:ascii="Arial" w:eastAsia="Times New Roman" w:hAnsi="Arial" w:cs="Arial"/>
          <w:sz w:val="20"/>
          <w:szCs w:val="20"/>
        </w:rPr>
        <w:t>HD</w:t>
      </w:r>
      <w:r w:rsidR="00A921EB" w:rsidRPr="00B63B09">
        <w:rPr>
          <w:rFonts w:ascii="Arial" w:eastAsia="Times New Roman" w:hAnsi="Arial" w:cs="Arial"/>
          <w:sz w:val="20"/>
          <w:szCs w:val="20"/>
        </w:rPr>
        <w:t xml:space="preserve"> patients to</w:t>
      </w:r>
      <w:r w:rsidR="00C83B90">
        <w:rPr>
          <w:rFonts w:ascii="Arial" w:eastAsia="Times New Roman" w:hAnsi="Arial" w:cs="Arial"/>
          <w:sz w:val="20"/>
          <w:szCs w:val="20"/>
        </w:rPr>
        <w:t xml:space="preserve"> a</w:t>
      </w:r>
      <w:r w:rsidR="00A921EB" w:rsidRPr="00B63B09">
        <w:rPr>
          <w:rFonts w:ascii="Arial" w:eastAsia="Times New Roman" w:hAnsi="Arial" w:cs="Arial"/>
          <w:sz w:val="20"/>
          <w:szCs w:val="20"/>
        </w:rPr>
        <w:t xml:space="preserve"> high risk of infection, </w:t>
      </w:r>
      <w:r w:rsidR="007C7B5F" w:rsidRPr="00B63B09">
        <w:rPr>
          <w:rFonts w:ascii="Arial" w:eastAsia="Times New Roman" w:hAnsi="Arial" w:cs="Arial"/>
          <w:sz w:val="20"/>
          <w:szCs w:val="20"/>
        </w:rPr>
        <w:t>particular</w:t>
      </w:r>
      <w:r w:rsidR="007C7B5F">
        <w:rPr>
          <w:rFonts w:ascii="Arial" w:eastAsia="Times New Roman" w:hAnsi="Arial" w:cs="Arial"/>
          <w:sz w:val="20"/>
          <w:szCs w:val="20"/>
        </w:rPr>
        <w:t>ly</w:t>
      </w:r>
      <w:r w:rsidR="00A921EB" w:rsidRPr="00B63B09">
        <w:rPr>
          <w:rFonts w:ascii="Arial" w:eastAsia="Times New Roman" w:hAnsi="Arial" w:cs="Arial"/>
          <w:sz w:val="20"/>
          <w:szCs w:val="20"/>
        </w:rPr>
        <w:t xml:space="preserve"> the hepatitis </w:t>
      </w:r>
      <w:r w:rsidR="007C7B5F" w:rsidRPr="00B63B09">
        <w:rPr>
          <w:rFonts w:ascii="Arial" w:eastAsia="Times New Roman" w:hAnsi="Arial" w:cs="Arial"/>
          <w:sz w:val="20"/>
          <w:szCs w:val="20"/>
        </w:rPr>
        <w:t xml:space="preserve">B </w:t>
      </w:r>
      <w:r w:rsidR="007C7B5F">
        <w:rPr>
          <w:rFonts w:ascii="Arial" w:eastAsia="Times New Roman" w:hAnsi="Arial" w:cs="Arial"/>
          <w:sz w:val="20"/>
          <w:szCs w:val="20"/>
        </w:rPr>
        <w:t>virus</w:t>
      </w:r>
      <w:r w:rsidR="00C83B90">
        <w:rPr>
          <w:rFonts w:ascii="Arial" w:eastAsia="Times New Roman" w:hAnsi="Arial" w:cs="Arial"/>
          <w:sz w:val="20"/>
          <w:szCs w:val="20"/>
        </w:rPr>
        <w:t xml:space="preserve"> (HBV) </w:t>
      </w:r>
      <w:r w:rsidR="00A921EB" w:rsidRPr="00B63B09">
        <w:rPr>
          <w:rFonts w:ascii="Arial" w:eastAsia="Times New Roman" w:hAnsi="Arial" w:cs="Arial"/>
          <w:sz w:val="20"/>
          <w:szCs w:val="20"/>
        </w:rPr>
        <w:t xml:space="preserve">infection. Data </w:t>
      </w:r>
      <w:r w:rsidR="00C83B90">
        <w:rPr>
          <w:rFonts w:ascii="Arial" w:eastAsia="Times New Roman" w:hAnsi="Arial" w:cs="Arial"/>
          <w:sz w:val="20"/>
          <w:szCs w:val="20"/>
        </w:rPr>
        <w:t>consistently show</w:t>
      </w:r>
      <w:r w:rsidR="003E4DFC">
        <w:rPr>
          <w:rFonts w:ascii="Arial" w:eastAsia="Times New Roman" w:hAnsi="Arial" w:cs="Arial"/>
          <w:sz w:val="20"/>
          <w:szCs w:val="20"/>
        </w:rPr>
        <w:t>s</w:t>
      </w:r>
      <w:r w:rsidR="00A921EB" w:rsidRPr="00B63B09">
        <w:rPr>
          <w:rFonts w:ascii="Arial" w:eastAsia="Times New Roman" w:hAnsi="Arial" w:cs="Arial"/>
          <w:sz w:val="20"/>
          <w:szCs w:val="20"/>
        </w:rPr>
        <w:t xml:space="preserve"> infection as the second</w:t>
      </w:r>
      <w:r w:rsidR="00CB1265">
        <w:rPr>
          <w:rFonts w:ascii="Arial" w:eastAsia="Times New Roman" w:hAnsi="Arial" w:cs="Arial"/>
          <w:sz w:val="20"/>
          <w:szCs w:val="20"/>
        </w:rPr>
        <w:t xml:space="preserve"> leading cause </w:t>
      </w:r>
      <w:r w:rsidR="007C7B5F">
        <w:rPr>
          <w:rFonts w:ascii="Arial" w:eastAsia="Times New Roman" w:hAnsi="Arial" w:cs="Arial"/>
          <w:sz w:val="20"/>
          <w:szCs w:val="20"/>
        </w:rPr>
        <w:t xml:space="preserve">of </w:t>
      </w:r>
      <w:r w:rsidR="007C7B5F" w:rsidRPr="00B63B09">
        <w:rPr>
          <w:rFonts w:ascii="Arial" w:eastAsia="Times New Roman" w:hAnsi="Arial" w:cs="Arial"/>
          <w:sz w:val="20"/>
          <w:szCs w:val="20"/>
        </w:rPr>
        <w:t>mortality</w:t>
      </w:r>
      <w:r w:rsidR="00CB1265">
        <w:rPr>
          <w:rFonts w:ascii="Arial" w:eastAsia="Times New Roman" w:hAnsi="Arial" w:cs="Arial"/>
          <w:sz w:val="20"/>
          <w:szCs w:val="20"/>
        </w:rPr>
        <w:t xml:space="preserve"> in this population </w:t>
      </w:r>
      <w:r w:rsidR="00E76505">
        <w:rPr>
          <w:rFonts w:ascii="Arial" w:eastAsia="Times New Roman" w:hAnsi="Arial" w:cs="Arial"/>
          <w:sz w:val="20"/>
          <w:szCs w:val="20"/>
        </w:rPr>
        <w:t xml:space="preserve"> </w:t>
      </w:r>
      <w:r w:rsidR="00221B53">
        <w:rPr>
          <w:rFonts w:ascii="Arial" w:eastAsia="Times New Roman" w:hAnsi="Arial" w:cs="Arial"/>
          <w:sz w:val="20"/>
          <w:szCs w:val="20"/>
        </w:rPr>
        <w:fldChar w:fldCharType="begin">
          <w:fldData xml:space="preserve">PEVuZE5vdGU+PENpdGU+PEF1dGhvcj5GYWJyaXppPC9BdXRob3I+PFllYXI+MjAxNTwvWWVhcj48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</w:fldData>
        </w:fldChar>
      </w:r>
      <w:r w:rsidR="00980562">
        <w:rPr>
          <w:rFonts w:ascii="Arial" w:eastAsia="Times New Roman" w:hAnsi="Arial" w:cs="Arial"/>
          <w:sz w:val="20"/>
          <w:szCs w:val="20"/>
        </w:rPr>
        <w:instrText xml:space="preserve"> ADDIN EN.CITE </w:instrText>
      </w:r>
      <w:r w:rsidR="00980562">
        <w:rPr>
          <w:rFonts w:ascii="Arial" w:eastAsia="Times New Roman" w:hAnsi="Arial" w:cs="Arial"/>
          <w:sz w:val="20"/>
          <w:szCs w:val="20"/>
        </w:rPr>
        <w:fldChar w:fldCharType="begin">
          <w:fldData xml:space="preserve">PEVuZE5vdGU+PENpdGU+PEF1dGhvcj5GYWJyaXppPC9BdXRob3I+PFllYXI+MjAxNTwvWWVhcj48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</w:fldData>
        </w:fldChar>
      </w:r>
      <w:r w:rsidR="00980562">
        <w:rPr>
          <w:rFonts w:ascii="Arial" w:eastAsia="Times New Roman" w:hAnsi="Arial" w:cs="Arial"/>
          <w:sz w:val="20"/>
          <w:szCs w:val="20"/>
        </w:rPr>
        <w:instrText xml:space="preserve"> ADDIN EN.CITE.DATA </w:instrText>
      </w:r>
      <w:r w:rsidR="00980562">
        <w:rPr>
          <w:rFonts w:ascii="Arial" w:eastAsia="Times New Roman" w:hAnsi="Arial" w:cs="Arial"/>
          <w:sz w:val="20"/>
          <w:szCs w:val="20"/>
        </w:rPr>
      </w:r>
      <w:r w:rsidR="00980562">
        <w:rPr>
          <w:rFonts w:ascii="Arial" w:eastAsia="Times New Roman" w:hAnsi="Arial" w:cs="Arial"/>
          <w:sz w:val="20"/>
          <w:szCs w:val="20"/>
        </w:rPr>
        <w:fldChar w:fldCharType="end"/>
      </w:r>
      <w:r w:rsidR="00221B53">
        <w:rPr>
          <w:rFonts w:ascii="Arial" w:eastAsia="Times New Roman" w:hAnsi="Arial" w:cs="Arial"/>
          <w:sz w:val="20"/>
          <w:szCs w:val="20"/>
        </w:rPr>
      </w:r>
      <w:r w:rsidR="00221B53">
        <w:rPr>
          <w:rFonts w:ascii="Arial" w:eastAsia="Times New Roman" w:hAnsi="Arial" w:cs="Arial"/>
          <w:sz w:val="20"/>
          <w:szCs w:val="20"/>
        </w:rPr>
        <w:fldChar w:fldCharType="separate"/>
      </w:r>
      <w:r w:rsidR="00980562">
        <w:rPr>
          <w:rFonts w:ascii="Arial" w:eastAsia="Times New Roman" w:hAnsi="Arial" w:cs="Arial"/>
          <w:noProof/>
          <w:sz w:val="20"/>
          <w:szCs w:val="20"/>
        </w:rPr>
        <w:t>(1-3)</w:t>
      </w:r>
      <w:r w:rsidR="00221B53">
        <w:rPr>
          <w:rFonts w:ascii="Arial" w:eastAsia="Times New Roman" w:hAnsi="Arial" w:cs="Arial"/>
          <w:sz w:val="20"/>
          <w:szCs w:val="20"/>
        </w:rPr>
        <w:fldChar w:fldCharType="end"/>
      </w:r>
      <w:r w:rsidR="00E031DA">
        <w:rPr>
          <w:rFonts w:ascii="Arial" w:eastAsia="Times New Roman" w:hAnsi="Arial" w:cs="Arial"/>
          <w:sz w:val="20"/>
          <w:szCs w:val="20"/>
        </w:rPr>
        <w:t>.</w:t>
      </w:r>
    </w:p>
    <w:p w14:paraId="57613A2D" w14:textId="77777777" w:rsidR="00A921EB" w:rsidRPr="00B63B09" w:rsidRDefault="00A921EB" w:rsidP="0080598E">
      <w:pPr>
        <w:spacing w:after="0" w:line="240" w:lineRule="auto"/>
        <w:jc w:val="both"/>
        <w:rPr>
          <w:rFonts w:ascii="Arial" w:eastAsia="Times New Roman" w:hAnsi="Arial" w:cs="Arial"/>
          <w:sz w:val="20"/>
          <w:szCs w:val="20"/>
        </w:rPr>
      </w:pPr>
    </w:p>
    <w:p w14:paraId="072F13F8" w14:textId="6348AB0A" w:rsidR="00A921EB" w:rsidRPr="00B63B09" w:rsidRDefault="00CB1265" w:rsidP="0080598E">
      <w:pPr>
        <w:spacing w:after="0" w:line="240" w:lineRule="auto"/>
        <w:jc w:val="both"/>
        <w:rPr>
          <w:rFonts w:ascii="Arial" w:eastAsia="Times New Roman" w:hAnsi="Arial" w:cs="Arial"/>
          <w:sz w:val="20"/>
          <w:szCs w:val="20"/>
        </w:rPr>
      </w:pPr>
      <w:r>
        <w:rPr>
          <w:rFonts w:ascii="Arial" w:eastAsia="Times New Roman" w:hAnsi="Arial" w:cs="Arial"/>
          <w:sz w:val="20"/>
          <w:szCs w:val="20"/>
        </w:rPr>
        <w:t>The h</w:t>
      </w:r>
      <w:r w:rsidR="00A10DF4" w:rsidRPr="00B63B09">
        <w:rPr>
          <w:rFonts w:ascii="Arial" w:eastAsia="Times New Roman" w:hAnsi="Arial" w:cs="Arial"/>
          <w:sz w:val="20"/>
          <w:szCs w:val="20"/>
        </w:rPr>
        <w:t>epatitis B vaccine</w:t>
      </w:r>
      <w:r>
        <w:rPr>
          <w:rFonts w:ascii="Arial" w:eastAsia="Times New Roman" w:hAnsi="Arial" w:cs="Arial"/>
          <w:sz w:val="20"/>
          <w:szCs w:val="20"/>
        </w:rPr>
        <w:t>,</w:t>
      </w:r>
      <w:r w:rsidR="00A10DF4" w:rsidRPr="00B63B09">
        <w:rPr>
          <w:rFonts w:ascii="Arial" w:eastAsia="Times New Roman" w:hAnsi="Arial" w:cs="Arial"/>
          <w:sz w:val="20"/>
          <w:szCs w:val="20"/>
        </w:rPr>
        <w:t xml:space="preserve"> developed </w:t>
      </w:r>
      <w:r>
        <w:rPr>
          <w:rFonts w:ascii="Arial" w:eastAsia="Times New Roman" w:hAnsi="Arial" w:cs="Arial"/>
          <w:sz w:val="20"/>
          <w:szCs w:val="20"/>
        </w:rPr>
        <w:t>in</w:t>
      </w:r>
      <w:r w:rsidR="00A10DF4" w:rsidRPr="00B63B09">
        <w:rPr>
          <w:rFonts w:ascii="Arial" w:eastAsia="Times New Roman" w:hAnsi="Arial" w:cs="Arial"/>
          <w:sz w:val="20"/>
          <w:szCs w:val="20"/>
        </w:rPr>
        <w:t>1982</w:t>
      </w:r>
      <w:r w:rsidR="00934133">
        <w:rPr>
          <w:rFonts w:ascii="Arial" w:eastAsia="Times New Roman" w:hAnsi="Arial" w:cs="Arial"/>
          <w:sz w:val="20"/>
          <w:szCs w:val="20"/>
        </w:rPr>
        <w:t xml:space="preserve"> </w:t>
      </w:r>
      <w:r w:rsidR="00C561A0">
        <w:rPr>
          <w:rFonts w:ascii="Arial" w:eastAsia="Times New Roman" w:hAnsi="Arial" w:cs="Arial"/>
          <w:sz w:val="20"/>
          <w:szCs w:val="20"/>
        </w:rPr>
        <w:fldChar w:fldCharType="begin"/>
      </w:r>
      <w:r w:rsidR="00980562">
        <w:rPr>
          <w:rFonts w:ascii="Arial" w:eastAsia="Times New Roman" w:hAnsi="Arial" w:cs="Arial"/>
          <w:sz w:val="20"/>
          <w:szCs w:val="20"/>
        </w:rPr>
        <w:instrText xml:space="preserve"> ADDIN EN.CITE &lt;EndNote&gt;&lt;Cite&gt;&lt;Author&gt;CDC&lt;/Author&gt;&lt;Year&gt;1982&lt;/Year&gt;&lt;RecNum&gt;67&lt;/RecNum&gt;&lt;DisplayText&gt;(4)&lt;/DisplayText&gt;&lt;record&gt;&lt;rec-number&gt;67&lt;/rec-number&gt;&lt;foreign-keys&gt;&lt;key app="EN" db-id="zs920e0dpst5x8e5d515twzat02rsds0fz2z" timestamp="1719733344"&gt;67&lt;/key&gt;&lt;/foreign-keys&gt;&lt;ref-type name="Journal Article"&gt;17&lt;/ref-type&gt;&lt;contributors&gt;&lt;authors&gt;&lt;author&gt;CDC&lt;/author&gt;&lt;/authors&gt;&lt;/contributors&gt;&lt;titles&gt;&lt;title&gt;Recommendation of the Immunization Practices Advisory Committee (ACIP) inactivated Hepatitis B virus vaccine&lt;/title&gt;&lt;secondary-title&gt;MMWR Weekly&lt;/secondary-title&gt;&lt;/titles&gt;&lt;periodical&gt;&lt;full-title&gt;MMWR Weekly&lt;/full-title&gt;&lt;/periodical&gt;&lt;pages&gt;317-22&lt;/pages&gt;&lt;volume&gt;31&lt;/volume&gt;&lt;dates&gt;&lt;year&gt;1982&lt;/year&gt;&lt;/dates&gt;&lt;urls&gt;&lt;/urls&gt;&lt;/record&gt;&lt;/Cite&gt;&lt;/EndNote&gt;</w:instrText>
      </w:r>
      <w:r w:rsidR="00C561A0">
        <w:rPr>
          <w:rFonts w:ascii="Arial" w:eastAsia="Times New Roman" w:hAnsi="Arial" w:cs="Arial"/>
          <w:sz w:val="20"/>
          <w:szCs w:val="20"/>
        </w:rPr>
        <w:fldChar w:fldCharType="separate"/>
      </w:r>
      <w:r w:rsidR="00980562">
        <w:rPr>
          <w:rFonts w:ascii="Arial" w:eastAsia="Times New Roman" w:hAnsi="Arial" w:cs="Arial"/>
          <w:noProof/>
          <w:sz w:val="20"/>
          <w:szCs w:val="20"/>
        </w:rPr>
        <w:t>(4)</w:t>
      </w:r>
      <w:r w:rsidR="00C561A0">
        <w:rPr>
          <w:rFonts w:ascii="Arial" w:eastAsia="Times New Roman" w:hAnsi="Arial" w:cs="Arial"/>
          <w:sz w:val="20"/>
          <w:szCs w:val="20"/>
        </w:rPr>
        <w:fldChar w:fldCharType="end"/>
      </w:r>
      <w:r w:rsidR="00E734B3">
        <w:rPr>
          <w:rFonts w:ascii="Arial" w:eastAsia="Times New Roman" w:hAnsi="Arial" w:cs="Arial"/>
          <w:sz w:val="20"/>
          <w:szCs w:val="20"/>
        </w:rPr>
        <w:t xml:space="preserve"> </w:t>
      </w:r>
      <w:r>
        <w:rPr>
          <w:rFonts w:ascii="Arial" w:eastAsia="Times New Roman" w:hAnsi="Arial" w:cs="Arial"/>
          <w:sz w:val="20"/>
          <w:szCs w:val="20"/>
        </w:rPr>
        <w:t xml:space="preserve">following </w:t>
      </w:r>
      <w:r w:rsidR="00A10DF4" w:rsidRPr="00B63B09">
        <w:rPr>
          <w:rFonts w:ascii="Arial" w:eastAsia="Times New Roman" w:hAnsi="Arial" w:cs="Arial"/>
          <w:sz w:val="20"/>
          <w:szCs w:val="20"/>
        </w:rPr>
        <w:t>two fatal infection</w:t>
      </w:r>
      <w:r w:rsidR="00BA696A">
        <w:rPr>
          <w:rFonts w:ascii="Arial" w:eastAsia="Times New Roman" w:hAnsi="Arial" w:cs="Arial"/>
          <w:sz w:val="20"/>
          <w:szCs w:val="20"/>
        </w:rPr>
        <w:t xml:space="preserve"> outbreaks</w:t>
      </w:r>
      <w:r w:rsidR="00A10DF4" w:rsidRPr="00B63B09">
        <w:rPr>
          <w:rFonts w:ascii="Arial" w:eastAsia="Times New Roman" w:hAnsi="Arial" w:cs="Arial"/>
          <w:sz w:val="20"/>
          <w:szCs w:val="20"/>
        </w:rPr>
        <w:t xml:space="preserve"> in 197</w:t>
      </w:r>
      <w:r w:rsidR="00BA696A">
        <w:rPr>
          <w:rFonts w:ascii="Arial" w:eastAsia="Times New Roman" w:hAnsi="Arial" w:cs="Arial"/>
          <w:sz w:val="20"/>
          <w:szCs w:val="20"/>
        </w:rPr>
        <w:t>0</w:t>
      </w:r>
      <w:r>
        <w:rPr>
          <w:rFonts w:ascii="Arial" w:eastAsia="Times New Roman" w:hAnsi="Arial" w:cs="Arial"/>
          <w:sz w:val="20"/>
          <w:szCs w:val="20"/>
        </w:rPr>
        <w:t>s</w:t>
      </w:r>
      <w:r w:rsidR="00794ACB">
        <w:rPr>
          <w:rFonts w:ascii="Arial" w:eastAsia="Times New Roman" w:hAnsi="Arial" w:cs="Arial"/>
          <w:sz w:val="20"/>
          <w:szCs w:val="20"/>
        </w:rPr>
        <w:t xml:space="preserve"> </w:t>
      </w:r>
      <w:r w:rsidR="00D1440C">
        <w:rPr>
          <w:rFonts w:ascii="Arial" w:eastAsia="Times New Roman" w:hAnsi="Arial" w:cs="Arial"/>
          <w:sz w:val="20"/>
          <w:szCs w:val="20"/>
        </w:rPr>
        <w:fldChar w:fldCharType="begin"/>
      </w:r>
      <w:r w:rsidR="00980562">
        <w:rPr>
          <w:rFonts w:ascii="Arial" w:eastAsia="Times New Roman" w:hAnsi="Arial" w:cs="Arial"/>
          <w:sz w:val="20"/>
          <w:szCs w:val="20"/>
        </w:rPr>
        <w:instrText xml:space="preserve"> ADDIN EN.CITE &lt;EndNote&gt;&lt;Cite&gt;&lt;Author&gt;Bone&lt;/Author&gt;&lt;Year&gt;1970&lt;/Year&gt;&lt;RecNum&gt;69&lt;/RecNum&gt;&lt;DisplayText&gt;(5)&lt;/DisplayText&gt;&lt;record&gt;&lt;rec-number&gt;69&lt;/rec-number&gt;&lt;foreign-keys&gt;&lt;key app="EN" db-id="zs920e0dpst5x8e5d515twzat02rsds0fz2z" timestamp="1719736164"&gt;69&lt;/key&gt;&lt;/foreign-keys&gt;&lt;ref-type name="Journal Article"&gt;17&lt;/ref-type&gt;&lt;contributors&gt;&lt;authors&gt;&lt;author&gt;Bone, J., Tonkin, R., Davidson, A., Marmion, B., &amp;amp; Robson, J&lt;/author&gt;&lt;/authors&gt;&lt;/contributors&gt;&lt;titles&gt;&lt;title&gt;Outbreak of dialysis associated hepatitis B in Edinburgh. &lt;/title&gt;&lt;/titles&gt;&lt;volume&gt;8&lt;/volume&gt;&lt;number&gt;23&lt;/number&gt;&lt;dates&gt;&lt;year&gt;1970&lt;/year&gt;&lt;/dates&gt;&lt;urls&gt;&lt;/urls&gt;&lt;electronic-resource-num&gt; http://www.era-edta.org/proceedings/vol8/V8_23.pdf?bcsi_scan_313cddce030931be=0&amp;amp;bcsi_scan_filename=V8_23.pdf&lt;/electronic-resource-num&gt;&lt;/record&gt;&lt;/Cite&gt;&lt;/EndNote&gt;</w:instrText>
      </w:r>
      <w:r w:rsidR="00D1440C">
        <w:rPr>
          <w:rFonts w:ascii="Arial" w:eastAsia="Times New Roman" w:hAnsi="Arial" w:cs="Arial"/>
          <w:sz w:val="20"/>
          <w:szCs w:val="20"/>
        </w:rPr>
        <w:fldChar w:fldCharType="separate"/>
      </w:r>
      <w:r w:rsidR="00980562">
        <w:rPr>
          <w:rFonts w:ascii="Arial" w:eastAsia="Times New Roman" w:hAnsi="Arial" w:cs="Arial"/>
          <w:noProof/>
          <w:sz w:val="20"/>
          <w:szCs w:val="20"/>
        </w:rPr>
        <w:t>(5)</w:t>
      </w:r>
      <w:r w:rsidR="00D1440C">
        <w:rPr>
          <w:rFonts w:ascii="Arial" w:eastAsia="Times New Roman" w:hAnsi="Arial" w:cs="Arial"/>
          <w:sz w:val="20"/>
          <w:szCs w:val="20"/>
        </w:rPr>
        <w:fldChar w:fldCharType="end"/>
      </w:r>
      <w:r>
        <w:rPr>
          <w:rFonts w:ascii="Arial" w:eastAsia="Times New Roman" w:hAnsi="Arial" w:cs="Arial"/>
          <w:sz w:val="20"/>
          <w:szCs w:val="20"/>
        </w:rPr>
        <w:t>,</w:t>
      </w:r>
      <w:r w:rsidR="00A10DF4" w:rsidRPr="00B63B09">
        <w:rPr>
          <w:rFonts w:ascii="Arial" w:eastAsia="Times New Roman" w:hAnsi="Arial" w:cs="Arial"/>
          <w:sz w:val="20"/>
          <w:szCs w:val="20"/>
        </w:rPr>
        <w:t xml:space="preserve"> </w:t>
      </w:r>
      <w:r w:rsidRPr="0099152E">
        <w:rPr>
          <w:rFonts w:ascii="Arial" w:eastAsia="Times New Roman" w:hAnsi="Arial" w:cs="Arial"/>
          <w:sz w:val="20"/>
          <w:szCs w:val="20"/>
        </w:rPr>
        <w:t>is a critical preventative measure</w:t>
      </w:r>
      <w:r w:rsidR="00AA0DC1">
        <w:rPr>
          <w:rFonts w:ascii="Arial" w:eastAsia="Times New Roman" w:hAnsi="Arial" w:cs="Arial"/>
          <w:sz w:val="20"/>
          <w:szCs w:val="20"/>
        </w:rPr>
        <w:t>.</w:t>
      </w:r>
      <w:r w:rsidRPr="0099152E">
        <w:rPr>
          <w:rFonts w:ascii="Arial" w:eastAsia="Times New Roman" w:hAnsi="Arial" w:cs="Arial"/>
          <w:sz w:val="20"/>
          <w:szCs w:val="20"/>
        </w:rPr>
        <w:t xml:space="preserve"> </w:t>
      </w:r>
      <w:r w:rsidR="00A10DF4" w:rsidRPr="00B63B09">
        <w:rPr>
          <w:rFonts w:ascii="Arial" w:eastAsia="Times New Roman" w:hAnsi="Arial" w:cs="Arial"/>
          <w:sz w:val="20"/>
          <w:szCs w:val="20"/>
        </w:rPr>
        <w:t xml:space="preserve"> Haemodialysis patients </w:t>
      </w:r>
      <w:r>
        <w:rPr>
          <w:rFonts w:ascii="Arial" w:eastAsia="Times New Roman" w:hAnsi="Arial" w:cs="Arial"/>
          <w:sz w:val="20"/>
          <w:szCs w:val="20"/>
        </w:rPr>
        <w:t xml:space="preserve">face an </w:t>
      </w:r>
      <w:r w:rsidR="00A851E5">
        <w:rPr>
          <w:rFonts w:ascii="Arial" w:eastAsia="Times New Roman" w:hAnsi="Arial" w:cs="Arial"/>
          <w:sz w:val="20"/>
          <w:szCs w:val="20"/>
        </w:rPr>
        <w:t xml:space="preserve">elevated </w:t>
      </w:r>
      <w:r w:rsidR="00A851E5" w:rsidRPr="00B63B09">
        <w:rPr>
          <w:rFonts w:ascii="Arial" w:eastAsia="Times New Roman" w:hAnsi="Arial" w:cs="Arial"/>
          <w:sz w:val="20"/>
          <w:szCs w:val="20"/>
        </w:rPr>
        <w:t>risk</w:t>
      </w:r>
      <w:r w:rsidR="00A10DF4" w:rsidRPr="00B63B09">
        <w:rPr>
          <w:rFonts w:ascii="Arial" w:eastAsia="Times New Roman" w:hAnsi="Arial" w:cs="Arial"/>
          <w:sz w:val="20"/>
          <w:szCs w:val="20"/>
        </w:rPr>
        <w:t xml:space="preserve"> of the bloodborne HBV</w:t>
      </w:r>
      <w:r>
        <w:rPr>
          <w:rFonts w:ascii="Arial" w:eastAsia="Times New Roman" w:hAnsi="Arial" w:cs="Arial"/>
          <w:sz w:val="20"/>
          <w:szCs w:val="20"/>
        </w:rPr>
        <w:t xml:space="preserve"> infection</w:t>
      </w:r>
      <w:r w:rsidR="00A10DF4" w:rsidRPr="00B63B09">
        <w:rPr>
          <w:rFonts w:ascii="Arial" w:eastAsia="Times New Roman" w:hAnsi="Arial" w:cs="Arial"/>
          <w:sz w:val="20"/>
          <w:szCs w:val="20"/>
        </w:rPr>
        <w:t xml:space="preserve"> due to frequent blood expos</w:t>
      </w:r>
      <w:r w:rsidR="00E44B5A" w:rsidRPr="00B63B09">
        <w:rPr>
          <w:rFonts w:ascii="Arial" w:eastAsia="Times New Roman" w:hAnsi="Arial" w:cs="Arial"/>
          <w:sz w:val="20"/>
          <w:szCs w:val="20"/>
        </w:rPr>
        <w:t>ure</w:t>
      </w:r>
      <w:r>
        <w:rPr>
          <w:rFonts w:ascii="Arial" w:eastAsia="Times New Roman" w:hAnsi="Arial" w:cs="Arial"/>
          <w:sz w:val="20"/>
          <w:szCs w:val="20"/>
        </w:rPr>
        <w:t xml:space="preserve"> and</w:t>
      </w:r>
      <w:r w:rsidR="00E44B5A" w:rsidRPr="00B63B09">
        <w:rPr>
          <w:rFonts w:ascii="Arial" w:eastAsia="Times New Roman" w:hAnsi="Arial" w:cs="Arial"/>
          <w:sz w:val="20"/>
          <w:szCs w:val="20"/>
        </w:rPr>
        <w:t xml:space="preserve"> invasive procedures</w:t>
      </w:r>
      <w:r w:rsidR="006E322A">
        <w:rPr>
          <w:rFonts w:ascii="Arial" w:eastAsia="Times New Roman" w:hAnsi="Arial" w:cs="Arial"/>
          <w:sz w:val="20"/>
          <w:szCs w:val="20"/>
        </w:rPr>
        <w:t xml:space="preserve"> </w:t>
      </w:r>
      <w:r w:rsidR="006E322A">
        <w:rPr>
          <w:rFonts w:ascii="Arial" w:eastAsia="Times New Roman" w:hAnsi="Arial" w:cs="Arial"/>
          <w:sz w:val="20"/>
          <w:szCs w:val="20"/>
        </w:rPr>
        <w:fldChar w:fldCharType="begin">
          <w:fldData xml:space="preserve">PEVuZE5vdGU+PENpdGU+PEF1dGhvcj5GYWJyaXppPC9BdXRob3I+PFllYXI+MjAxNTwvWWVhcj48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</w:fldData>
        </w:fldChar>
      </w:r>
      <w:r w:rsidR="00980562">
        <w:rPr>
          <w:rFonts w:ascii="Arial" w:eastAsia="Times New Roman" w:hAnsi="Arial" w:cs="Arial"/>
          <w:sz w:val="20"/>
          <w:szCs w:val="20"/>
        </w:rPr>
        <w:instrText xml:space="preserve"> ADDIN EN.CITE </w:instrText>
      </w:r>
      <w:r w:rsidR="00980562">
        <w:rPr>
          <w:rFonts w:ascii="Arial" w:eastAsia="Times New Roman" w:hAnsi="Arial" w:cs="Arial"/>
          <w:sz w:val="20"/>
          <w:szCs w:val="20"/>
        </w:rPr>
        <w:fldChar w:fldCharType="begin">
          <w:fldData xml:space="preserve">PEVuZE5vdGU+PENpdGU+PEF1dGhvcj5GYWJyaXppPC9BdXRob3I+PFllYXI+MjAxNTwvWWVhcj48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</w:fldData>
        </w:fldChar>
      </w:r>
      <w:r w:rsidR="00980562">
        <w:rPr>
          <w:rFonts w:ascii="Arial" w:eastAsia="Times New Roman" w:hAnsi="Arial" w:cs="Arial"/>
          <w:sz w:val="20"/>
          <w:szCs w:val="20"/>
        </w:rPr>
        <w:instrText xml:space="preserve"> ADDIN EN.CITE.DATA </w:instrText>
      </w:r>
      <w:r w:rsidR="00980562">
        <w:rPr>
          <w:rFonts w:ascii="Arial" w:eastAsia="Times New Roman" w:hAnsi="Arial" w:cs="Arial"/>
          <w:sz w:val="20"/>
          <w:szCs w:val="20"/>
        </w:rPr>
      </w:r>
      <w:r w:rsidR="00980562">
        <w:rPr>
          <w:rFonts w:ascii="Arial" w:eastAsia="Times New Roman" w:hAnsi="Arial" w:cs="Arial"/>
          <w:sz w:val="20"/>
          <w:szCs w:val="20"/>
        </w:rPr>
        <w:fldChar w:fldCharType="end"/>
      </w:r>
      <w:r w:rsidR="006E322A">
        <w:rPr>
          <w:rFonts w:ascii="Arial" w:eastAsia="Times New Roman" w:hAnsi="Arial" w:cs="Arial"/>
          <w:sz w:val="20"/>
          <w:szCs w:val="20"/>
        </w:rPr>
      </w:r>
      <w:r w:rsidR="006E322A">
        <w:rPr>
          <w:rFonts w:ascii="Arial" w:eastAsia="Times New Roman" w:hAnsi="Arial" w:cs="Arial"/>
          <w:sz w:val="20"/>
          <w:szCs w:val="20"/>
        </w:rPr>
        <w:fldChar w:fldCharType="separate"/>
      </w:r>
      <w:r w:rsidR="00980562">
        <w:rPr>
          <w:rFonts w:ascii="Arial" w:eastAsia="Times New Roman" w:hAnsi="Arial" w:cs="Arial"/>
          <w:noProof/>
          <w:sz w:val="20"/>
          <w:szCs w:val="20"/>
        </w:rPr>
        <w:t>(1, 6)</w:t>
      </w:r>
      <w:r w:rsidR="006E322A">
        <w:rPr>
          <w:rFonts w:ascii="Arial" w:eastAsia="Times New Roman" w:hAnsi="Arial" w:cs="Arial"/>
          <w:sz w:val="20"/>
          <w:szCs w:val="20"/>
        </w:rPr>
        <w:fldChar w:fldCharType="end"/>
      </w:r>
      <w:r w:rsidR="007C3F67">
        <w:rPr>
          <w:rFonts w:ascii="Arial" w:eastAsia="Times New Roman" w:hAnsi="Arial" w:cs="Arial"/>
          <w:sz w:val="20"/>
          <w:szCs w:val="20"/>
        </w:rPr>
        <w:t>.</w:t>
      </w:r>
    </w:p>
    <w:p w14:paraId="76021B96" w14:textId="77777777" w:rsidR="00A921EB" w:rsidRPr="00B63B09" w:rsidRDefault="00A921EB" w:rsidP="0080598E">
      <w:pPr>
        <w:spacing w:after="0" w:line="240" w:lineRule="auto"/>
        <w:jc w:val="both"/>
        <w:rPr>
          <w:rFonts w:ascii="Arial" w:eastAsia="Times New Roman" w:hAnsi="Arial" w:cs="Arial"/>
          <w:sz w:val="20"/>
          <w:szCs w:val="20"/>
        </w:rPr>
      </w:pPr>
    </w:p>
    <w:p w14:paraId="3969D9DC" w14:textId="75ABA077" w:rsidR="00A10DF4" w:rsidRPr="00B63B09" w:rsidRDefault="00E44B5A" w:rsidP="0080598E">
      <w:pPr>
        <w:spacing w:after="0" w:line="240" w:lineRule="auto"/>
        <w:jc w:val="both"/>
        <w:rPr>
          <w:rFonts w:ascii="Arial" w:eastAsia="Times New Roman" w:hAnsi="Arial" w:cs="Arial"/>
          <w:sz w:val="20"/>
          <w:szCs w:val="20"/>
        </w:rPr>
      </w:pPr>
      <w:r w:rsidRPr="00B63B09">
        <w:rPr>
          <w:rFonts w:ascii="Arial" w:eastAsia="Times New Roman" w:hAnsi="Arial" w:cs="Arial"/>
          <w:sz w:val="20"/>
          <w:szCs w:val="20"/>
        </w:rPr>
        <w:t>HBV infection can lead to acute hepatitis, liver fibrosis and hepato</w:t>
      </w:r>
      <w:r w:rsidR="00BB2027">
        <w:rPr>
          <w:rFonts w:ascii="Arial" w:eastAsia="Times New Roman" w:hAnsi="Arial" w:cs="Arial"/>
          <w:sz w:val="20"/>
          <w:szCs w:val="20"/>
        </w:rPr>
        <w:t xml:space="preserve">cellular </w:t>
      </w:r>
      <w:r w:rsidRPr="00B63B09">
        <w:rPr>
          <w:rFonts w:ascii="Arial" w:eastAsia="Times New Roman" w:hAnsi="Arial" w:cs="Arial"/>
          <w:sz w:val="20"/>
          <w:szCs w:val="20"/>
        </w:rPr>
        <w:t>carcinoma</w:t>
      </w:r>
      <w:r w:rsidR="002A2658">
        <w:rPr>
          <w:rFonts w:ascii="Arial" w:eastAsia="Times New Roman" w:hAnsi="Arial" w:cs="Arial"/>
          <w:sz w:val="20"/>
          <w:szCs w:val="20"/>
        </w:rPr>
        <w:t xml:space="preserve"> (primary liver cancer)</w:t>
      </w:r>
      <w:r w:rsidR="00BB2027">
        <w:rPr>
          <w:rFonts w:ascii="Arial" w:eastAsia="Times New Roman" w:hAnsi="Arial" w:cs="Arial"/>
          <w:sz w:val="20"/>
          <w:szCs w:val="20"/>
        </w:rPr>
        <w:t xml:space="preserve"> </w:t>
      </w:r>
      <w:r w:rsidR="00AD04B0">
        <w:rPr>
          <w:rFonts w:ascii="Arial" w:eastAsia="Times New Roman" w:hAnsi="Arial" w:cs="Arial"/>
          <w:sz w:val="20"/>
          <w:szCs w:val="20"/>
        </w:rPr>
        <w:fldChar w:fldCharType="begin">
          <w:fldData xml:space="preserve">PEVuZE5vdGU+PENpdGU+PEF1dGhvcj5OZ3V5ZW48L0F1dGhvcj48WWVhcj4yMDIwPC9ZZWFyPjxS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</w:fldData>
        </w:fldChar>
      </w:r>
      <w:r w:rsidR="00980562">
        <w:rPr>
          <w:rFonts w:ascii="Arial" w:eastAsia="Times New Roman" w:hAnsi="Arial" w:cs="Arial"/>
          <w:sz w:val="20"/>
          <w:szCs w:val="20"/>
        </w:rPr>
        <w:instrText xml:space="preserve"> ADDIN EN.CITE </w:instrText>
      </w:r>
      <w:r w:rsidR="00980562">
        <w:rPr>
          <w:rFonts w:ascii="Arial" w:eastAsia="Times New Roman" w:hAnsi="Arial" w:cs="Arial"/>
          <w:sz w:val="20"/>
          <w:szCs w:val="20"/>
        </w:rPr>
        <w:fldChar w:fldCharType="begin">
          <w:fldData xml:space="preserve">PEVuZE5vdGU+PENpdGU+PEF1dGhvcj5OZ3V5ZW48L0F1dGhvcj48WWVhcj4yMDIwPC9ZZWFyPjxS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</w:fldData>
        </w:fldChar>
      </w:r>
      <w:r w:rsidR="00980562">
        <w:rPr>
          <w:rFonts w:ascii="Arial" w:eastAsia="Times New Roman" w:hAnsi="Arial" w:cs="Arial"/>
          <w:sz w:val="20"/>
          <w:szCs w:val="20"/>
        </w:rPr>
        <w:instrText xml:space="preserve"> ADDIN EN.CITE.DATA </w:instrText>
      </w:r>
      <w:r w:rsidR="00980562">
        <w:rPr>
          <w:rFonts w:ascii="Arial" w:eastAsia="Times New Roman" w:hAnsi="Arial" w:cs="Arial"/>
          <w:sz w:val="20"/>
          <w:szCs w:val="20"/>
        </w:rPr>
      </w:r>
      <w:r w:rsidR="00980562">
        <w:rPr>
          <w:rFonts w:ascii="Arial" w:eastAsia="Times New Roman" w:hAnsi="Arial" w:cs="Arial"/>
          <w:sz w:val="20"/>
          <w:szCs w:val="20"/>
        </w:rPr>
        <w:fldChar w:fldCharType="end"/>
      </w:r>
      <w:r w:rsidR="00AD04B0">
        <w:rPr>
          <w:rFonts w:ascii="Arial" w:eastAsia="Times New Roman" w:hAnsi="Arial" w:cs="Arial"/>
          <w:sz w:val="20"/>
          <w:szCs w:val="20"/>
        </w:rPr>
      </w:r>
      <w:r w:rsidR="00AD04B0">
        <w:rPr>
          <w:rFonts w:ascii="Arial" w:eastAsia="Times New Roman" w:hAnsi="Arial" w:cs="Arial"/>
          <w:sz w:val="20"/>
          <w:szCs w:val="20"/>
        </w:rPr>
        <w:fldChar w:fldCharType="separate"/>
      </w:r>
      <w:r w:rsidR="00980562">
        <w:rPr>
          <w:rFonts w:ascii="Arial" w:eastAsia="Times New Roman" w:hAnsi="Arial" w:cs="Arial"/>
          <w:noProof/>
          <w:sz w:val="20"/>
          <w:szCs w:val="20"/>
        </w:rPr>
        <w:t>(7-9)</w:t>
      </w:r>
      <w:r w:rsidR="00AD04B0">
        <w:rPr>
          <w:rFonts w:ascii="Arial" w:eastAsia="Times New Roman" w:hAnsi="Arial" w:cs="Arial"/>
          <w:sz w:val="20"/>
          <w:szCs w:val="20"/>
        </w:rPr>
        <w:fldChar w:fldCharType="end"/>
      </w:r>
      <w:r w:rsidR="004A51F8">
        <w:rPr>
          <w:rFonts w:ascii="Arial" w:eastAsia="Times New Roman" w:hAnsi="Arial" w:cs="Arial"/>
          <w:sz w:val="20"/>
          <w:szCs w:val="20"/>
        </w:rPr>
        <w:t>.</w:t>
      </w:r>
      <w:r w:rsidR="00600CFE">
        <w:rPr>
          <w:rFonts w:ascii="Arial" w:eastAsia="Times New Roman" w:hAnsi="Arial" w:cs="Arial"/>
          <w:sz w:val="20"/>
          <w:szCs w:val="20"/>
        </w:rPr>
        <w:t xml:space="preserve"> </w:t>
      </w:r>
      <w:r w:rsidRPr="00B63B09">
        <w:rPr>
          <w:rFonts w:ascii="Arial" w:eastAsia="Times New Roman" w:hAnsi="Arial" w:cs="Arial"/>
          <w:sz w:val="20"/>
          <w:szCs w:val="20"/>
        </w:rPr>
        <w:t xml:space="preserve"> While vaccination against th</w:t>
      </w:r>
      <w:r w:rsidR="007B6AB9">
        <w:rPr>
          <w:rFonts w:ascii="Arial" w:eastAsia="Times New Roman" w:hAnsi="Arial" w:cs="Arial"/>
          <w:sz w:val="20"/>
          <w:szCs w:val="20"/>
        </w:rPr>
        <w:t>is blood borne</w:t>
      </w:r>
      <w:r w:rsidRPr="00B63B09">
        <w:rPr>
          <w:rFonts w:ascii="Arial" w:eastAsia="Times New Roman" w:hAnsi="Arial" w:cs="Arial"/>
          <w:sz w:val="20"/>
          <w:szCs w:val="20"/>
        </w:rPr>
        <w:t xml:space="preserve"> virus remains </w:t>
      </w:r>
      <w:r w:rsidR="008566A8">
        <w:rPr>
          <w:rFonts w:ascii="Arial" w:eastAsia="Times New Roman" w:hAnsi="Arial" w:cs="Arial"/>
          <w:sz w:val="20"/>
          <w:szCs w:val="20"/>
        </w:rPr>
        <w:t xml:space="preserve">a </w:t>
      </w:r>
      <w:r w:rsidRPr="00B63B09">
        <w:rPr>
          <w:rFonts w:ascii="Arial" w:eastAsia="Times New Roman" w:hAnsi="Arial" w:cs="Arial"/>
          <w:sz w:val="20"/>
          <w:szCs w:val="20"/>
        </w:rPr>
        <w:t>vita</w:t>
      </w:r>
      <w:r w:rsidR="007B6AB9">
        <w:rPr>
          <w:rFonts w:ascii="Arial" w:eastAsia="Times New Roman" w:hAnsi="Arial" w:cs="Arial"/>
          <w:sz w:val="20"/>
          <w:szCs w:val="20"/>
        </w:rPr>
        <w:t>l</w:t>
      </w:r>
      <w:r w:rsidRPr="00B63B09">
        <w:rPr>
          <w:rFonts w:ascii="Arial" w:eastAsia="Times New Roman" w:hAnsi="Arial" w:cs="Arial"/>
          <w:sz w:val="20"/>
          <w:szCs w:val="20"/>
        </w:rPr>
        <w:t xml:space="preserve"> defense</w:t>
      </w:r>
      <w:r w:rsidR="001057C0">
        <w:rPr>
          <w:rFonts w:ascii="Arial" w:eastAsia="Times New Roman" w:hAnsi="Arial" w:cs="Arial"/>
          <w:sz w:val="20"/>
          <w:szCs w:val="20"/>
        </w:rPr>
        <w:t xml:space="preserve"> </w:t>
      </w:r>
      <w:r w:rsidR="00C96022">
        <w:rPr>
          <w:rFonts w:ascii="Arial" w:eastAsia="Times New Roman" w:hAnsi="Arial" w:cs="Arial"/>
          <w:sz w:val="20"/>
          <w:szCs w:val="20"/>
        </w:rPr>
        <w:fldChar w:fldCharType="begin">
          <w:fldData xml:space="preserve">PEVuZE5vdGU+PENpdGU+PEF1dGhvcj5LcnVlZ2VyPC9BdXRob3I+PFllYXI+MjAyMDwvWWVhcj48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</w:fldData>
        </w:fldChar>
      </w:r>
      <w:r w:rsidR="00980562">
        <w:rPr>
          <w:rFonts w:ascii="Arial" w:eastAsia="Times New Roman" w:hAnsi="Arial" w:cs="Arial"/>
          <w:sz w:val="20"/>
          <w:szCs w:val="20"/>
        </w:rPr>
        <w:instrText xml:space="preserve"> ADDIN EN.CITE </w:instrText>
      </w:r>
      <w:r w:rsidR="00980562">
        <w:rPr>
          <w:rFonts w:ascii="Arial" w:eastAsia="Times New Roman" w:hAnsi="Arial" w:cs="Arial"/>
          <w:sz w:val="20"/>
          <w:szCs w:val="20"/>
        </w:rPr>
        <w:fldChar w:fldCharType="begin">
          <w:fldData xml:space="preserve">PEVuZE5vdGU+PENpdGU+PEF1dGhvcj5LcnVlZ2VyPC9BdXRob3I+PFllYXI+MjAyMDwvWWVhcj48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</w:fldData>
        </w:fldChar>
      </w:r>
      <w:r w:rsidR="00980562">
        <w:rPr>
          <w:rFonts w:ascii="Arial" w:eastAsia="Times New Roman" w:hAnsi="Arial" w:cs="Arial"/>
          <w:sz w:val="20"/>
          <w:szCs w:val="20"/>
        </w:rPr>
        <w:instrText xml:space="preserve"> ADDIN EN.CITE.DATA </w:instrText>
      </w:r>
      <w:r w:rsidR="00980562">
        <w:rPr>
          <w:rFonts w:ascii="Arial" w:eastAsia="Times New Roman" w:hAnsi="Arial" w:cs="Arial"/>
          <w:sz w:val="20"/>
          <w:szCs w:val="20"/>
        </w:rPr>
      </w:r>
      <w:r w:rsidR="00980562">
        <w:rPr>
          <w:rFonts w:ascii="Arial" w:eastAsia="Times New Roman" w:hAnsi="Arial" w:cs="Arial"/>
          <w:sz w:val="20"/>
          <w:szCs w:val="20"/>
        </w:rPr>
        <w:fldChar w:fldCharType="end"/>
      </w:r>
      <w:r w:rsidR="00C96022">
        <w:rPr>
          <w:rFonts w:ascii="Arial" w:eastAsia="Times New Roman" w:hAnsi="Arial" w:cs="Arial"/>
          <w:sz w:val="20"/>
          <w:szCs w:val="20"/>
        </w:rPr>
      </w:r>
      <w:r w:rsidR="00C96022">
        <w:rPr>
          <w:rFonts w:ascii="Arial" w:eastAsia="Times New Roman" w:hAnsi="Arial" w:cs="Arial"/>
          <w:sz w:val="20"/>
          <w:szCs w:val="20"/>
        </w:rPr>
        <w:fldChar w:fldCharType="separate"/>
      </w:r>
      <w:r w:rsidR="00980562">
        <w:rPr>
          <w:rFonts w:ascii="Arial" w:eastAsia="Times New Roman" w:hAnsi="Arial" w:cs="Arial"/>
          <w:noProof/>
          <w:sz w:val="20"/>
          <w:szCs w:val="20"/>
        </w:rPr>
        <w:t>(10)</w:t>
      </w:r>
      <w:r w:rsidR="00C96022">
        <w:rPr>
          <w:rFonts w:ascii="Arial" w:eastAsia="Times New Roman" w:hAnsi="Arial" w:cs="Arial"/>
          <w:sz w:val="20"/>
          <w:szCs w:val="20"/>
        </w:rPr>
        <w:fldChar w:fldCharType="end"/>
      </w:r>
      <w:r w:rsidR="007B6CE8">
        <w:rPr>
          <w:rFonts w:ascii="Arial" w:eastAsia="Times New Roman" w:hAnsi="Arial" w:cs="Arial"/>
          <w:sz w:val="20"/>
          <w:szCs w:val="20"/>
        </w:rPr>
        <w:t>,</w:t>
      </w:r>
      <w:r w:rsidR="003F558D">
        <w:rPr>
          <w:rFonts w:ascii="Arial" w:eastAsia="Times New Roman" w:hAnsi="Arial" w:cs="Arial"/>
          <w:sz w:val="20"/>
          <w:szCs w:val="20"/>
        </w:rPr>
        <w:t xml:space="preserve"> </w:t>
      </w:r>
      <w:r w:rsidR="009D30D2" w:rsidRPr="00B63B09">
        <w:rPr>
          <w:rFonts w:ascii="Arial" w:eastAsia="Times New Roman" w:hAnsi="Arial" w:cs="Arial"/>
          <w:sz w:val="20"/>
          <w:szCs w:val="20"/>
        </w:rPr>
        <w:t xml:space="preserve">vaccine </w:t>
      </w:r>
      <w:r w:rsidRPr="00B63B09">
        <w:rPr>
          <w:rFonts w:ascii="Arial" w:eastAsia="Times New Roman" w:hAnsi="Arial" w:cs="Arial"/>
          <w:sz w:val="20"/>
          <w:szCs w:val="20"/>
        </w:rPr>
        <w:t xml:space="preserve">response rate </w:t>
      </w:r>
      <w:r w:rsidR="009D30D2">
        <w:rPr>
          <w:rFonts w:ascii="Arial" w:eastAsia="Times New Roman" w:hAnsi="Arial" w:cs="Arial"/>
          <w:sz w:val="20"/>
          <w:szCs w:val="20"/>
        </w:rPr>
        <w:t>in</w:t>
      </w:r>
      <w:r w:rsidRPr="00B63B09">
        <w:rPr>
          <w:rFonts w:ascii="Arial" w:eastAsia="Times New Roman" w:hAnsi="Arial" w:cs="Arial"/>
          <w:sz w:val="20"/>
          <w:szCs w:val="20"/>
        </w:rPr>
        <w:t xml:space="preserve"> the HD patients </w:t>
      </w:r>
      <w:r w:rsidR="009D30D2">
        <w:rPr>
          <w:rFonts w:ascii="Arial" w:eastAsia="Times New Roman" w:hAnsi="Arial" w:cs="Arial"/>
          <w:sz w:val="20"/>
          <w:szCs w:val="20"/>
        </w:rPr>
        <w:t>are notabl</w:t>
      </w:r>
      <w:r w:rsidR="00AA0DC1">
        <w:rPr>
          <w:rFonts w:ascii="Arial" w:eastAsia="Times New Roman" w:hAnsi="Arial" w:cs="Arial"/>
          <w:sz w:val="20"/>
          <w:szCs w:val="20"/>
        </w:rPr>
        <w:t>y</w:t>
      </w:r>
      <w:r w:rsidR="009D30D2" w:rsidRPr="00B63B09">
        <w:rPr>
          <w:rFonts w:ascii="Arial" w:eastAsia="Times New Roman" w:hAnsi="Arial" w:cs="Arial"/>
          <w:sz w:val="20"/>
          <w:szCs w:val="20"/>
        </w:rPr>
        <w:t xml:space="preserve"> </w:t>
      </w:r>
      <w:r w:rsidRPr="00B63B09">
        <w:rPr>
          <w:rFonts w:ascii="Arial" w:eastAsia="Times New Roman" w:hAnsi="Arial" w:cs="Arial"/>
          <w:sz w:val="20"/>
          <w:szCs w:val="20"/>
        </w:rPr>
        <w:t>low</w:t>
      </w:r>
      <w:r w:rsidR="00C479E6">
        <w:rPr>
          <w:rFonts w:ascii="Arial" w:eastAsia="Times New Roman" w:hAnsi="Arial" w:cs="Arial"/>
          <w:sz w:val="20"/>
          <w:szCs w:val="20"/>
        </w:rPr>
        <w:t xml:space="preserve"> </w:t>
      </w:r>
      <w:r w:rsidR="009426A2">
        <w:rPr>
          <w:rFonts w:ascii="Arial" w:eastAsia="Times New Roman" w:hAnsi="Arial" w:cs="Arial"/>
          <w:sz w:val="20"/>
          <w:szCs w:val="20"/>
        </w:rPr>
        <w:fldChar w:fldCharType="begin">
          <w:fldData xml:space="preserve">PEVuZE5vdGU+PENpdGU+PEF1dGhvcj5FbGhhbmFuPC9BdXRob3I+PFllYXI+MjAxODwvWWVhcj48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</w:fldData>
        </w:fldChar>
      </w:r>
      <w:r w:rsidR="00980562">
        <w:rPr>
          <w:rFonts w:ascii="Arial" w:eastAsia="Times New Roman" w:hAnsi="Arial" w:cs="Arial"/>
          <w:sz w:val="20"/>
          <w:szCs w:val="20"/>
        </w:rPr>
        <w:instrText xml:space="preserve"> ADDIN EN.CITE </w:instrText>
      </w:r>
      <w:r w:rsidR="00980562">
        <w:rPr>
          <w:rFonts w:ascii="Arial" w:eastAsia="Times New Roman" w:hAnsi="Arial" w:cs="Arial"/>
          <w:sz w:val="20"/>
          <w:szCs w:val="20"/>
        </w:rPr>
        <w:fldChar w:fldCharType="begin">
          <w:fldData xml:space="preserve">PEVuZE5vdGU+PENpdGU+PEF1dGhvcj5FbGhhbmFuPC9BdXRob3I+PFllYXI+MjAxODwvWWVhcj48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</w:fldData>
        </w:fldChar>
      </w:r>
      <w:r w:rsidR="00980562">
        <w:rPr>
          <w:rFonts w:ascii="Arial" w:eastAsia="Times New Roman" w:hAnsi="Arial" w:cs="Arial"/>
          <w:sz w:val="20"/>
          <w:szCs w:val="20"/>
        </w:rPr>
        <w:instrText xml:space="preserve"> ADDIN EN.CITE.DATA </w:instrText>
      </w:r>
      <w:r w:rsidR="00980562">
        <w:rPr>
          <w:rFonts w:ascii="Arial" w:eastAsia="Times New Roman" w:hAnsi="Arial" w:cs="Arial"/>
          <w:sz w:val="20"/>
          <w:szCs w:val="20"/>
        </w:rPr>
      </w:r>
      <w:r w:rsidR="00980562">
        <w:rPr>
          <w:rFonts w:ascii="Arial" w:eastAsia="Times New Roman" w:hAnsi="Arial" w:cs="Arial"/>
          <w:sz w:val="20"/>
          <w:szCs w:val="20"/>
        </w:rPr>
        <w:fldChar w:fldCharType="end"/>
      </w:r>
      <w:r w:rsidR="009426A2">
        <w:rPr>
          <w:rFonts w:ascii="Arial" w:eastAsia="Times New Roman" w:hAnsi="Arial" w:cs="Arial"/>
          <w:sz w:val="20"/>
          <w:szCs w:val="20"/>
        </w:rPr>
      </w:r>
      <w:r w:rsidR="009426A2">
        <w:rPr>
          <w:rFonts w:ascii="Arial" w:eastAsia="Times New Roman" w:hAnsi="Arial" w:cs="Arial"/>
          <w:sz w:val="20"/>
          <w:szCs w:val="20"/>
        </w:rPr>
        <w:fldChar w:fldCharType="separate"/>
      </w:r>
      <w:r w:rsidR="00980562">
        <w:rPr>
          <w:rFonts w:ascii="Arial" w:eastAsia="Times New Roman" w:hAnsi="Arial" w:cs="Arial"/>
          <w:noProof/>
          <w:sz w:val="20"/>
          <w:szCs w:val="20"/>
        </w:rPr>
        <w:t>(11)</w:t>
      </w:r>
      <w:r w:rsidR="009426A2">
        <w:rPr>
          <w:rFonts w:ascii="Arial" w:eastAsia="Times New Roman" w:hAnsi="Arial" w:cs="Arial"/>
          <w:sz w:val="20"/>
          <w:szCs w:val="20"/>
        </w:rPr>
        <w:fldChar w:fldCharType="end"/>
      </w:r>
      <w:r w:rsidRPr="00B63B09">
        <w:rPr>
          <w:rFonts w:ascii="Arial" w:eastAsia="Times New Roman" w:hAnsi="Arial" w:cs="Arial"/>
          <w:sz w:val="20"/>
          <w:szCs w:val="20"/>
        </w:rPr>
        <w:t xml:space="preserve"> , </w:t>
      </w:r>
      <w:r w:rsidR="00651428">
        <w:rPr>
          <w:rFonts w:ascii="Arial" w:eastAsia="Times New Roman" w:hAnsi="Arial" w:cs="Arial"/>
          <w:sz w:val="20"/>
          <w:szCs w:val="20"/>
        </w:rPr>
        <w:t xml:space="preserve">and </w:t>
      </w:r>
      <w:r w:rsidRPr="00B63B09">
        <w:rPr>
          <w:rFonts w:ascii="Arial" w:eastAsia="Times New Roman" w:hAnsi="Arial" w:cs="Arial"/>
          <w:sz w:val="20"/>
          <w:szCs w:val="20"/>
        </w:rPr>
        <w:t>diminishing</w:t>
      </w:r>
      <w:r w:rsidR="009D30D2">
        <w:rPr>
          <w:rFonts w:ascii="Arial" w:eastAsia="Times New Roman" w:hAnsi="Arial" w:cs="Arial"/>
          <w:sz w:val="20"/>
          <w:szCs w:val="20"/>
        </w:rPr>
        <w:t xml:space="preserve"> response is attributed to a decline in immune function as the kidney disease progresses</w:t>
      </w:r>
      <w:r w:rsidR="00FF682E">
        <w:rPr>
          <w:rFonts w:ascii="Arial" w:eastAsia="Times New Roman" w:hAnsi="Arial" w:cs="Arial"/>
          <w:sz w:val="20"/>
          <w:szCs w:val="20"/>
        </w:rPr>
        <w:t xml:space="preserve"> </w:t>
      </w:r>
      <w:r w:rsidR="0031417B">
        <w:rPr>
          <w:rFonts w:ascii="Arial" w:eastAsia="Times New Roman" w:hAnsi="Arial" w:cs="Arial"/>
          <w:sz w:val="20"/>
          <w:szCs w:val="20"/>
        </w:rPr>
        <w:fldChar w:fldCharType="begin"/>
      </w:r>
      <w:r w:rsidR="00980562">
        <w:rPr>
          <w:rFonts w:ascii="Arial" w:eastAsia="Times New Roman" w:hAnsi="Arial" w:cs="Arial"/>
          <w:sz w:val="20"/>
          <w:szCs w:val="20"/>
        </w:rPr>
        <w:instrText xml:space="preserve"> ADDIN EN.CITE &lt;EndNote&gt;&lt;Cite&gt;&lt;Author&gt;da Silva&lt;/Author&gt;&lt;Year&gt;2018&lt;/Year&gt;&lt;RecNum&gt;65&lt;/RecNum&gt;&lt;DisplayText&gt;(12)&lt;/DisplayText&gt;&lt;record&gt;&lt;rec-number&gt;65&lt;/rec-number&gt;&lt;foreign-keys&gt;&lt;key app="EN" db-id="zs920e0dpst5x8e5d515twzat02rsds0fz2z" timestamp="1719732467"&gt;65&lt;/key&gt;&lt;/foreign-keys&gt;&lt;ref-type name="Journal Article"&gt;17&lt;/ref-type&gt;&lt;contributors&gt;&lt;authors&gt;&lt;author&gt;da Silva, E. N., Baker, A., Alshekaili, J., Karpe, K., &amp;amp; Cook, M. C.&lt;/author&gt;&lt;/authors&gt;&lt;/contributors&gt;&lt;titles&gt;&lt;title&gt;A randomized trial of serological and cellular responses to hepatitis B vaccination in chronic kidney disease&lt;/title&gt;&lt;secondary-title&gt;PloS One&lt;/secondary-title&gt;&lt;/titles&gt;&lt;periodical&gt;&lt;full-title&gt;PloS One&lt;/full-title&gt;&lt;/periodical&gt;&lt;volume&gt;13&lt;/volume&gt;&lt;number&gt;10&lt;/number&gt;&lt;dates&gt;&lt;year&gt;2018&lt;/year&gt;&lt;/dates&gt;&lt;urls&gt;&lt;related-urls&gt;&lt;url&gt;https://journals.plos.org/plosone/article/file?id=10.1371/journal.pone.0204477&amp;amp;type=printable&lt;/url&gt;&lt;/related-urls&gt;&lt;/urls&gt;&lt;electronic-resource-num&gt;https://doi.org/10.1371/journal.pone.0204477&lt;/electronic-resource-num&gt;&lt;/record&gt;&lt;/Cite&gt;&lt;/EndNote&gt;</w:instrText>
      </w:r>
      <w:r w:rsidR="0031417B">
        <w:rPr>
          <w:rFonts w:ascii="Arial" w:eastAsia="Times New Roman" w:hAnsi="Arial" w:cs="Arial"/>
          <w:sz w:val="20"/>
          <w:szCs w:val="20"/>
        </w:rPr>
        <w:fldChar w:fldCharType="separate"/>
      </w:r>
      <w:r w:rsidR="00980562">
        <w:rPr>
          <w:rFonts w:ascii="Arial" w:eastAsia="Times New Roman" w:hAnsi="Arial" w:cs="Arial"/>
          <w:noProof/>
          <w:sz w:val="20"/>
          <w:szCs w:val="20"/>
        </w:rPr>
        <w:t>(12)</w:t>
      </w:r>
      <w:r w:rsidR="0031417B">
        <w:rPr>
          <w:rFonts w:ascii="Arial" w:eastAsia="Times New Roman" w:hAnsi="Arial" w:cs="Arial"/>
          <w:sz w:val="20"/>
          <w:szCs w:val="20"/>
        </w:rPr>
        <w:fldChar w:fldCharType="end"/>
      </w:r>
      <w:r w:rsidR="00C93AEB">
        <w:rPr>
          <w:rFonts w:ascii="Arial" w:eastAsia="Times New Roman" w:hAnsi="Arial" w:cs="Arial"/>
          <w:sz w:val="20"/>
          <w:szCs w:val="20"/>
        </w:rPr>
        <w:t xml:space="preserve"> </w:t>
      </w:r>
      <w:r w:rsidR="002A45F8">
        <w:rPr>
          <w:rFonts w:ascii="Arial" w:eastAsia="Times New Roman" w:hAnsi="Arial" w:cs="Arial"/>
          <w:sz w:val="20"/>
          <w:szCs w:val="20"/>
        </w:rPr>
        <w:fldChar w:fldCharType="begin">
          <w:fldData xml:space="preserve">PEVuZE5vdGU+PENpdGU+PEF1dGhvcj5EdTwvQXV0aG9yPjxZZWFyPjIwMTk8L1llYXI+PFJlY051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</w:fldData>
        </w:fldChar>
      </w:r>
      <w:r w:rsidR="00980562">
        <w:rPr>
          <w:rFonts w:ascii="Arial" w:eastAsia="Times New Roman" w:hAnsi="Arial" w:cs="Arial"/>
          <w:sz w:val="20"/>
          <w:szCs w:val="20"/>
        </w:rPr>
        <w:instrText xml:space="preserve"> ADDIN EN.CITE </w:instrText>
      </w:r>
      <w:r w:rsidR="00980562">
        <w:rPr>
          <w:rFonts w:ascii="Arial" w:eastAsia="Times New Roman" w:hAnsi="Arial" w:cs="Arial"/>
          <w:sz w:val="20"/>
          <w:szCs w:val="20"/>
        </w:rPr>
        <w:fldChar w:fldCharType="begin">
          <w:fldData xml:space="preserve">PEVuZE5vdGU+PENpdGU+PEF1dGhvcj5EdTwvQXV0aG9yPjxZZWFyPjIwMTk8L1llYXI+PFJlY051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</w:fldData>
        </w:fldChar>
      </w:r>
      <w:r w:rsidR="00980562">
        <w:rPr>
          <w:rFonts w:ascii="Arial" w:eastAsia="Times New Roman" w:hAnsi="Arial" w:cs="Arial"/>
          <w:sz w:val="20"/>
          <w:szCs w:val="20"/>
        </w:rPr>
        <w:instrText xml:space="preserve"> ADDIN EN.CITE.DATA </w:instrText>
      </w:r>
      <w:r w:rsidR="00980562">
        <w:rPr>
          <w:rFonts w:ascii="Arial" w:eastAsia="Times New Roman" w:hAnsi="Arial" w:cs="Arial"/>
          <w:sz w:val="20"/>
          <w:szCs w:val="20"/>
        </w:rPr>
      </w:r>
      <w:r w:rsidR="00980562">
        <w:rPr>
          <w:rFonts w:ascii="Arial" w:eastAsia="Times New Roman" w:hAnsi="Arial" w:cs="Arial"/>
          <w:sz w:val="20"/>
          <w:szCs w:val="20"/>
        </w:rPr>
        <w:fldChar w:fldCharType="end"/>
      </w:r>
      <w:r w:rsidR="002A45F8">
        <w:rPr>
          <w:rFonts w:ascii="Arial" w:eastAsia="Times New Roman" w:hAnsi="Arial" w:cs="Arial"/>
          <w:sz w:val="20"/>
          <w:szCs w:val="20"/>
        </w:rPr>
      </w:r>
      <w:r w:rsidR="002A45F8">
        <w:rPr>
          <w:rFonts w:ascii="Arial" w:eastAsia="Times New Roman" w:hAnsi="Arial" w:cs="Arial"/>
          <w:sz w:val="20"/>
          <w:szCs w:val="20"/>
        </w:rPr>
        <w:fldChar w:fldCharType="separate"/>
      </w:r>
      <w:r w:rsidR="00980562">
        <w:rPr>
          <w:rFonts w:ascii="Arial" w:eastAsia="Times New Roman" w:hAnsi="Arial" w:cs="Arial"/>
          <w:noProof/>
          <w:sz w:val="20"/>
          <w:szCs w:val="20"/>
        </w:rPr>
        <w:t>(13)</w:t>
      </w:r>
      <w:r w:rsidR="002A45F8">
        <w:rPr>
          <w:rFonts w:ascii="Arial" w:eastAsia="Times New Roman" w:hAnsi="Arial" w:cs="Arial"/>
          <w:sz w:val="20"/>
          <w:szCs w:val="20"/>
        </w:rPr>
        <w:fldChar w:fldCharType="end"/>
      </w:r>
      <w:r w:rsidR="001A03DA">
        <w:rPr>
          <w:rFonts w:ascii="Arial" w:eastAsia="Times New Roman" w:hAnsi="Arial" w:cs="Arial"/>
          <w:sz w:val="20"/>
          <w:szCs w:val="20"/>
        </w:rPr>
        <w:t xml:space="preserve"> </w:t>
      </w:r>
      <w:r w:rsidR="00057CE5">
        <w:rPr>
          <w:rFonts w:ascii="Arial" w:eastAsia="Times New Roman" w:hAnsi="Arial" w:cs="Arial"/>
          <w:sz w:val="20"/>
          <w:szCs w:val="20"/>
        </w:rPr>
        <w:t xml:space="preserve">,prompting ongoing research to </w:t>
      </w:r>
      <w:r w:rsidR="00DE6E70">
        <w:rPr>
          <w:rFonts w:ascii="Arial" w:eastAsia="Times New Roman" w:hAnsi="Arial" w:cs="Arial"/>
          <w:sz w:val="20"/>
          <w:szCs w:val="20"/>
        </w:rPr>
        <w:t>identify the</w:t>
      </w:r>
      <w:r w:rsidR="00057CE5">
        <w:rPr>
          <w:rFonts w:ascii="Arial" w:eastAsia="Times New Roman" w:hAnsi="Arial" w:cs="Arial"/>
          <w:sz w:val="20"/>
          <w:szCs w:val="20"/>
        </w:rPr>
        <w:t xml:space="preserve"> </w:t>
      </w:r>
      <w:r w:rsidRPr="00B63B09">
        <w:rPr>
          <w:rFonts w:ascii="Arial" w:eastAsia="Times New Roman" w:hAnsi="Arial" w:cs="Arial"/>
          <w:sz w:val="20"/>
          <w:szCs w:val="20"/>
        </w:rPr>
        <w:t xml:space="preserve"> most effective </w:t>
      </w:r>
      <w:r w:rsidR="009E20EE">
        <w:rPr>
          <w:rFonts w:ascii="Arial" w:eastAsia="Times New Roman" w:hAnsi="Arial" w:cs="Arial"/>
          <w:sz w:val="20"/>
          <w:szCs w:val="20"/>
        </w:rPr>
        <w:t>CKD</w:t>
      </w:r>
      <w:r w:rsidR="001103B7" w:rsidRPr="00B63B09">
        <w:rPr>
          <w:rFonts w:ascii="Arial" w:eastAsia="Times New Roman" w:hAnsi="Arial" w:cs="Arial"/>
          <w:sz w:val="20"/>
          <w:szCs w:val="20"/>
        </w:rPr>
        <w:t xml:space="preserve"> </w:t>
      </w:r>
      <w:r w:rsidR="00057CE5">
        <w:rPr>
          <w:rFonts w:ascii="Arial" w:eastAsia="Times New Roman" w:hAnsi="Arial" w:cs="Arial"/>
          <w:sz w:val="20"/>
          <w:szCs w:val="20"/>
        </w:rPr>
        <w:t>stage for vaccine initiation</w:t>
      </w:r>
      <w:r w:rsidRPr="00B63B09">
        <w:rPr>
          <w:rFonts w:ascii="Arial" w:eastAsia="Times New Roman" w:hAnsi="Arial" w:cs="Arial"/>
          <w:sz w:val="20"/>
          <w:szCs w:val="20"/>
        </w:rPr>
        <w:t xml:space="preserve">. </w:t>
      </w:r>
      <w:r w:rsidR="00057CE5">
        <w:rPr>
          <w:rFonts w:ascii="Arial" w:eastAsia="Times New Roman" w:hAnsi="Arial" w:cs="Arial"/>
          <w:sz w:val="20"/>
          <w:szCs w:val="20"/>
        </w:rPr>
        <w:t>Despite f</w:t>
      </w:r>
      <w:r w:rsidR="007C29A7">
        <w:rPr>
          <w:rFonts w:ascii="Arial" w:eastAsia="Times New Roman" w:hAnsi="Arial" w:cs="Arial"/>
          <w:sz w:val="20"/>
          <w:szCs w:val="20"/>
        </w:rPr>
        <w:t xml:space="preserve">our decades </w:t>
      </w:r>
      <w:r w:rsidR="00057CE5">
        <w:rPr>
          <w:rFonts w:ascii="Arial" w:eastAsia="Times New Roman" w:hAnsi="Arial" w:cs="Arial"/>
          <w:sz w:val="20"/>
          <w:szCs w:val="20"/>
        </w:rPr>
        <w:t xml:space="preserve">of </w:t>
      </w:r>
      <w:r w:rsidR="00F26E18">
        <w:rPr>
          <w:rFonts w:ascii="Arial" w:eastAsia="Times New Roman" w:hAnsi="Arial" w:cs="Arial"/>
          <w:sz w:val="20"/>
          <w:szCs w:val="20"/>
        </w:rPr>
        <w:t xml:space="preserve">research, </w:t>
      </w:r>
      <w:r w:rsidR="00F26E18" w:rsidRPr="00B63B09">
        <w:rPr>
          <w:rFonts w:ascii="Arial" w:eastAsia="Times New Roman" w:hAnsi="Arial" w:cs="Arial"/>
          <w:sz w:val="20"/>
          <w:szCs w:val="20"/>
        </w:rPr>
        <w:t>there</w:t>
      </w:r>
      <w:r w:rsidR="00037671">
        <w:rPr>
          <w:rFonts w:ascii="Arial" w:eastAsia="Times New Roman" w:hAnsi="Arial" w:cs="Arial"/>
          <w:sz w:val="20"/>
          <w:szCs w:val="20"/>
        </w:rPr>
        <w:t xml:space="preserve"> is little </w:t>
      </w:r>
      <w:r w:rsidR="0046614B">
        <w:rPr>
          <w:rFonts w:ascii="Arial" w:eastAsia="Times New Roman" w:hAnsi="Arial" w:cs="Arial"/>
          <w:sz w:val="20"/>
          <w:szCs w:val="20"/>
        </w:rPr>
        <w:t>consensus</w:t>
      </w:r>
      <w:r w:rsidR="00057CE5">
        <w:rPr>
          <w:rFonts w:ascii="Arial" w:eastAsia="Times New Roman" w:hAnsi="Arial" w:cs="Arial"/>
          <w:sz w:val="20"/>
          <w:szCs w:val="20"/>
        </w:rPr>
        <w:t xml:space="preserve"> </w:t>
      </w:r>
      <w:r w:rsidR="0046614B">
        <w:rPr>
          <w:rFonts w:ascii="Arial" w:eastAsia="Times New Roman" w:hAnsi="Arial" w:cs="Arial"/>
          <w:sz w:val="20"/>
          <w:szCs w:val="20"/>
        </w:rPr>
        <w:t>regarding</w:t>
      </w:r>
      <w:r w:rsidR="00057CE5">
        <w:rPr>
          <w:rFonts w:ascii="Arial" w:eastAsia="Times New Roman" w:hAnsi="Arial" w:cs="Arial"/>
          <w:sz w:val="20"/>
          <w:szCs w:val="20"/>
        </w:rPr>
        <w:t xml:space="preserve"> recommendations for vaccine commencement stage </w:t>
      </w:r>
      <w:r w:rsidRPr="00B63B09">
        <w:rPr>
          <w:rFonts w:ascii="Arial" w:eastAsia="Times New Roman" w:hAnsi="Arial" w:cs="Arial"/>
          <w:sz w:val="20"/>
          <w:szCs w:val="20"/>
        </w:rPr>
        <w:t xml:space="preserve"> </w:t>
      </w:r>
      <w:r w:rsidR="00F81C96">
        <w:rPr>
          <w:rFonts w:ascii="Arial" w:eastAsia="Times New Roman" w:hAnsi="Arial" w:cs="Arial"/>
          <w:sz w:val="20"/>
          <w:szCs w:val="20"/>
        </w:rPr>
        <w:fldChar w:fldCharType="begin">
          <w:fldData xml:space="preserve">PEVuZE5vdGU+PENpdGU+PEF1dGhvcj5IYWRkaXlhPC9BdXRob3I+PFllYXI+MjAyMDwvWWVhcj48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</w:fldData>
        </w:fldChar>
      </w:r>
      <w:r w:rsidR="00980562">
        <w:rPr>
          <w:rFonts w:ascii="Arial" w:eastAsia="Times New Roman" w:hAnsi="Arial" w:cs="Arial"/>
          <w:sz w:val="20"/>
          <w:szCs w:val="20"/>
        </w:rPr>
        <w:instrText xml:space="preserve"> ADDIN EN.CITE </w:instrText>
      </w:r>
      <w:r w:rsidR="00980562">
        <w:rPr>
          <w:rFonts w:ascii="Arial" w:eastAsia="Times New Roman" w:hAnsi="Arial" w:cs="Arial"/>
          <w:sz w:val="20"/>
          <w:szCs w:val="20"/>
        </w:rPr>
        <w:fldChar w:fldCharType="begin">
          <w:fldData xml:space="preserve">PEVuZE5vdGU+PENpdGU+PEF1dGhvcj5IYWRkaXlhPC9BdXRob3I+PFllYXI+MjAyMDwvWWVhcj48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</w:fldData>
        </w:fldChar>
      </w:r>
      <w:r w:rsidR="00980562">
        <w:rPr>
          <w:rFonts w:ascii="Arial" w:eastAsia="Times New Roman" w:hAnsi="Arial" w:cs="Arial"/>
          <w:sz w:val="20"/>
          <w:szCs w:val="20"/>
        </w:rPr>
        <w:instrText xml:space="preserve"> ADDIN EN.CITE.DATA </w:instrText>
      </w:r>
      <w:r w:rsidR="00980562">
        <w:rPr>
          <w:rFonts w:ascii="Arial" w:eastAsia="Times New Roman" w:hAnsi="Arial" w:cs="Arial"/>
          <w:sz w:val="20"/>
          <w:szCs w:val="20"/>
        </w:rPr>
      </w:r>
      <w:r w:rsidR="00980562">
        <w:rPr>
          <w:rFonts w:ascii="Arial" w:eastAsia="Times New Roman" w:hAnsi="Arial" w:cs="Arial"/>
          <w:sz w:val="20"/>
          <w:szCs w:val="20"/>
        </w:rPr>
        <w:fldChar w:fldCharType="end"/>
      </w:r>
      <w:r w:rsidR="00F81C96">
        <w:rPr>
          <w:rFonts w:ascii="Arial" w:eastAsia="Times New Roman" w:hAnsi="Arial" w:cs="Arial"/>
          <w:sz w:val="20"/>
          <w:szCs w:val="20"/>
        </w:rPr>
      </w:r>
      <w:r w:rsidR="00F81C96">
        <w:rPr>
          <w:rFonts w:ascii="Arial" w:eastAsia="Times New Roman" w:hAnsi="Arial" w:cs="Arial"/>
          <w:sz w:val="20"/>
          <w:szCs w:val="20"/>
        </w:rPr>
        <w:fldChar w:fldCharType="separate"/>
      </w:r>
      <w:r w:rsidR="00980562">
        <w:rPr>
          <w:rFonts w:ascii="Arial" w:eastAsia="Times New Roman" w:hAnsi="Arial" w:cs="Arial"/>
          <w:noProof/>
          <w:sz w:val="20"/>
          <w:szCs w:val="20"/>
        </w:rPr>
        <w:t>(9, 14, 15)</w:t>
      </w:r>
      <w:r w:rsidR="00F81C96">
        <w:rPr>
          <w:rFonts w:ascii="Arial" w:eastAsia="Times New Roman" w:hAnsi="Arial" w:cs="Arial"/>
          <w:sz w:val="20"/>
          <w:szCs w:val="20"/>
        </w:rPr>
        <w:fldChar w:fldCharType="end"/>
      </w:r>
      <w:r w:rsidRPr="00B63B09">
        <w:rPr>
          <w:rFonts w:ascii="Arial" w:eastAsia="Times New Roman" w:hAnsi="Arial" w:cs="Arial"/>
          <w:sz w:val="20"/>
          <w:szCs w:val="20"/>
        </w:rPr>
        <w:t xml:space="preserve"> .  </w:t>
      </w:r>
    </w:p>
    <w:p w14:paraId="144D13F8" w14:textId="77777777" w:rsidR="00A921EB" w:rsidRPr="00B63B09" w:rsidRDefault="00A921EB" w:rsidP="0080598E">
      <w:pPr>
        <w:spacing w:after="0" w:line="240" w:lineRule="auto"/>
        <w:jc w:val="both"/>
        <w:rPr>
          <w:rFonts w:ascii="Arial" w:eastAsia="Times New Roman" w:hAnsi="Arial" w:cs="Arial"/>
          <w:sz w:val="20"/>
          <w:szCs w:val="20"/>
        </w:rPr>
      </w:pPr>
    </w:p>
    <w:p w14:paraId="25E044BA" w14:textId="01C48CEC" w:rsidR="007B562A" w:rsidRPr="00B63B09" w:rsidRDefault="007B562A" w:rsidP="00F55DAD">
      <w:pPr>
        <w:spacing w:after="0" w:line="240" w:lineRule="auto"/>
        <w:jc w:val="both"/>
        <w:rPr>
          <w:rFonts w:ascii="Arial" w:eastAsia="Times New Roman" w:hAnsi="Arial" w:cs="Arial"/>
          <w:sz w:val="20"/>
          <w:szCs w:val="20"/>
        </w:rPr>
      </w:pPr>
      <w:r w:rsidRPr="00B63B09">
        <w:rPr>
          <w:rFonts w:ascii="Arial" w:eastAsia="Times New Roman" w:hAnsi="Arial" w:cs="Arial"/>
          <w:sz w:val="20"/>
          <w:szCs w:val="20"/>
        </w:rPr>
        <w:t xml:space="preserve">A previous </w:t>
      </w:r>
      <w:r w:rsidR="00057CE5">
        <w:rPr>
          <w:rFonts w:ascii="Arial" w:eastAsia="Times New Roman" w:hAnsi="Arial" w:cs="Arial"/>
          <w:sz w:val="20"/>
          <w:szCs w:val="20"/>
        </w:rPr>
        <w:t>publication</w:t>
      </w:r>
      <w:r w:rsidR="00057CE5" w:rsidRPr="00B63B09">
        <w:rPr>
          <w:rFonts w:ascii="Arial" w:eastAsia="Times New Roman" w:hAnsi="Arial" w:cs="Arial"/>
          <w:sz w:val="20"/>
          <w:szCs w:val="20"/>
        </w:rPr>
        <w:t xml:space="preserve"> </w:t>
      </w:r>
      <w:r w:rsidRPr="00B63B09">
        <w:rPr>
          <w:rFonts w:ascii="Arial" w:eastAsia="Times New Roman" w:hAnsi="Arial" w:cs="Arial"/>
          <w:sz w:val="20"/>
          <w:szCs w:val="20"/>
        </w:rPr>
        <w:t>by the author</w:t>
      </w:r>
      <w:r w:rsidR="007A4815">
        <w:rPr>
          <w:rFonts w:ascii="Arial" w:eastAsia="Times New Roman" w:hAnsi="Arial" w:cs="Arial"/>
          <w:sz w:val="20"/>
          <w:szCs w:val="20"/>
        </w:rPr>
        <w:t>s</w:t>
      </w:r>
      <w:r w:rsidRPr="00B63B09">
        <w:rPr>
          <w:rFonts w:ascii="Arial" w:eastAsia="Times New Roman" w:hAnsi="Arial" w:cs="Arial"/>
          <w:sz w:val="20"/>
          <w:szCs w:val="20"/>
        </w:rPr>
        <w:t xml:space="preserve"> explored</w:t>
      </w:r>
      <w:r w:rsidR="00057CE5">
        <w:rPr>
          <w:rFonts w:ascii="Arial" w:eastAsia="Times New Roman" w:hAnsi="Arial" w:cs="Arial"/>
          <w:sz w:val="20"/>
          <w:szCs w:val="20"/>
        </w:rPr>
        <w:t xml:space="preserve"> vaccine response in </w:t>
      </w:r>
      <w:r w:rsidRPr="00B63B09">
        <w:rPr>
          <w:rFonts w:ascii="Arial" w:eastAsia="Times New Roman" w:hAnsi="Arial" w:cs="Arial"/>
          <w:sz w:val="20"/>
          <w:szCs w:val="20"/>
        </w:rPr>
        <w:t xml:space="preserve">stage 5 </w:t>
      </w:r>
      <w:r w:rsidR="0079061E" w:rsidRPr="00B63B09">
        <w:rPr>
          <w:rFonts w:ascii="Arial" w:eastAsia="Times New Roman" w:hAnsi="Arial" w:cs="Arial"/>
          <w:sz w:val="20"/>
          <w:szCs w:val="20"/>
        </w:rPr>
        <w:t xml:space="preserve">CKD </w:t>
      </w:r>
      <w:r w:rsidRPr="00B63B09">
        <w:rPr>
          <w:rFonts w:ascii="Arial" w:eastAsia="Times New Roman" w:hAnsi="Arial" w:cs="Arial"/>
          <w:sz w:val="20"/>
          <w:szCs w:val="20"/>
        </w:rPr>
        <w:t>(</w:t>
      </w:r>
      <w:r w:rsidR="00057CE5">
        <w:rPr>
          <w:rFonts w:ascii="Arial" w:eastAsia="Times New Roman" w:hAnsi="Arial" w:cs="Arial"/>
          <w:sz w:val="20"/>
          <w:szCs w:val="20"/>
        </w:rPr>
        <w:t>both d</w:t>
      </w:r>
      <w:r w:rsidR="00451EE9">
        <w:rPr>
          <w:rFonts w:ascii="Arial" w:eastAsia="Times New Roman" w:hAnsi="Arial" w:cs="Arial"/>
          <w:sz w:val="20"/>
          <w:szCs w:val="20"/>
        </w:rPr>
        <w:t>ialysis</w:t>
      </w:r>
      <w:r w:rsidRPr="00B63B09">
        <w:rPr>
          <w:rFonts w:ascii="Arial" w:eastAsia="Times New Roman" w:hAnsi="Arial" w:cs="Arial"/>
          <w:sz w:val="20"/>
          <w:szCs w:val="20"/>
        </w:rPr>
        <w:t xml:space="preserve"> and non</w:t>
      </w:r>
      <w:r w:rsidR="00451EE9">
        <w:rPr>
          <w:rFonts w:ascii="Arial" w:eastAsia="Times New Roman" w:hAnsi="Arial" w:cs="Arial"/>
          <w:sz w:val="20"/>
          <w:szCs w:val="20"/>
        </w:rPr>
        <w:t>-dialysis dependent</w:t>
      </w:r>
      <w:r w:rsidRPr="00B63B09">
        <w:rPr>
          <w:rFonts w:ascii="Arial" w:eastAsia="Times New Roman" w:hAnsi="Arial" w:cs="Arial"/>
          <w:sz w:val="20"/>
          <w:szCs w:val="20"/>
        </w:rPr>
        <w:t>)</w:t>
      </w:r>
      <w:r w:rsidR="0076756C">
        <w:rPr>
          <w:rFonts w:ascii="Arial" w:eastAsia="Times New Roman" w:hAnsi="Arial" w:cs="Arial"/>
          <w:sz w:val="20"/>
          <w:szCs w:val="20"/>
        </w:rPr>
        <w:t xml:space="preserve"> </w:t>
      </w:r>
      <w:r w:rsidR="0076756C">
        <w:rPr>
          <w:rFonts w:ascii="Arial" w:eastAsia="Times New Roman" w:hAnsi="Arial" w:cs="Arial"/>
          <w:sz w:val="20"/>
          <w:szCs w:val="20"/>
        </w:rPr>
        <w:fldChar w:fldCharType="begin"/>
      </w:r>
      <w:r w:rsidR="00980562">
        <w:rPr>
          <w:rFonts w:ascii="Arial" w:eastAsia="Times New Roman" w:hAnsi="Arial" w:cs="Arial"/>
          <w:sz w:val="20"/>
          <w:szCs w:val="20"/>
        </w:rPr>
        <w:instrText xml:space="preserve"> ADDIN EN.CITE &lt;EndNote&gt;&lt;Cite&gt;&lt;Author&gt;Light C&lt;/Author&gt;&lt;Year&gt;2024&lt;/Year&gt;&lt;RecNum&gt;68&lt;/RecNum&gt;&lt;DisplayText&gt;(16)&lt;/DisplayText&gt;&lt;record&gt;&lt;rec-number&gt;68&lt;/rec-number&gt;&lt;foreign-keys&gt;&lt;key app="EN" db-id="zs920e0dpst5x8e5d515twzat02rsds0fz2z" timestamp="1719734856"&gt;68&lt;/key&gt;&lt;/foreign-keys&gt;&lt;ref-type name="Journal Article"&gt;17&lt;/ref-type&gt;&lt;contributors&gt;&lt;authors&gt;&lt;author&gt;Light C,&lt;/author&gt;&lt;author&gt; Heslop K,&lt;/author&gt;&lt;author&gt; Kulkarni H.&lt;/author&gt;&lt;/authors&gt;&lt;/contributors&gt;&lt;titles&gt;&lt;title&gt;Comparison of Factors Affecting the Immune Response to Hepatitis B Vaccination in Patients with Stage 5 Chronic Kidney Disease-haemodialysis and Predialysis&lt;/title&gt;&lt;secondary-title&gt; Open Urol Nephrol J&lt;/secondary-title&gt;&lt;/titles&gt;&lt;volume&gt;17&lt;/volume&gt;&lt;number&gt;e1874303X304324. &lt;/number&gt;&lt;dates&gt;&lt;year&gt;2024&lt;/year&gt;&lt;/dates&gt;&lt;urls&gt;&lt;related-urls&gt;&lt;url&gt;https://openurologyandnephrologyjournal.com/contents/volumes/V17/e1874303X304324/e1874303X304324.pdf&lt;/url&gt;&lt;/related-urls&gt;&lt;/urls&gt;&lt;electronic-resource-num&gt;http://dx.doi.org/10.2174/011874303X304324240529133609&lt;/electronic-resource-num&gt;&lt;/record&gt;&lt;/Cite&gt;&lt;/EndNote&gt;</w:instrText>
      </w:r>
      <w:r w:rsidR="0076756C">
        <w:rPr>
          <w:rFonts w:ascii="Arial" w:eastAsia="Times New Roman" w:hAnsi="Arial" w:cs="Arial"/>
          <w:sz w:val="20"/>
          <w:szCs w:val="20"/>
        </w:rPr>
        <w:fldChar w:fldCharType="separate"/>
      </w:r>
      <w:r w:rsidR="00980562">
        <w:rPr>
          <w:rFonts w:ascii="Arial" w:eastAsia="Times New Roman" w:hAnsi="Arial" w:cs="Arial"/>
          <w:noProof/>
          <w:sz w:val="20"/>
          <w:szCs w:val="20"/>
        </w:rPr>
        <w:t>(16)</w:t>
      </w:r>
      <w:r w:rsidR="0076756C">
        <w:rPr>
          <w:rFonts w:ascii="Arial" w:eastAsia="Times New Roman" w:hAnsi="Arial" w:cs="Arial"/>
          <w:sz w:val="20"/>
          <w:szCs w:val="20"/>
        </w:rPr>
        <w:fldChar w:fldCharType="end"/>
      </w:r>
      <w:r w:rsidR="0076756C">
        <w:rPr>
          <w:rFonts w:ascii="Arial" w:eastAsia="Times New Roman" w:hAnsi="Arial" w:cs="Arial"/>
          <w:sz w:val="20"/>
          <w:szCs w:val="20"/>
        </w:rPr>
        <w:t xml:space="preserve"> (light 2024)</w:t>
      </w:r>
      <w:r w:rsidRPr="00B63B09">
        <w:rPr>
          <w:rFonts w:ascii="Arial" w:eastAsia="Times New Roman" w:hAnsi="Arial" w:cs="Arial"/>
          <w:sz w:val="20"/>
          <w:szCs w:val="20"/>
        </w:rPr>
        <w:t xml:space="preserve"> </w:t>
      </w:r>
      <w:r w:rsidR="00057CE5">
        <w:rPr>
          <w:rFonts w:ascii="Arial" w:eastAsia="Times New Roman" w:hAnsi="Arial" w:cs="Arial"/>
          <w:sz w:val="20"/>
          <w:szCs w:val="20"/>
        </w:rPr>
        <w:t xml:space="preserve">and highlighted </w:t>
      </w:r>
      <w:r w:rsidRPr="00B63B09">
        <w:rPr>
          <w:rFonts w:ascii="Arial" w:eastAsia="Times New Roman" w:hAnsi="Arial" w:cs="Arial"/>
          <w:sz w:val="20"/>
          <w:szCs w:val="20"/>
        </w:rPr>
        <w:t xml:space="preserve"> variation</w:t>
      </w:r>
      <w:r w:rsidR="0043579A">
        <w:rPr>
          <w:rFonts w:ascii="Arial" w:eastAsia="Times New Roman" w:hAnsi="Arial" w:cs="Arial"/>
          <w:sz w:val="20"/>
          <w:szCs w:val="20"/>
        </w:rPr>
        <w:t>s in clinical practice</w:t>
      </w:r>
      <w:r w:rsidR="00057CE5">
        <w:rPr>
          <w:rFonts w:ascii="Arial" w:eastAsia="Times New Roman" w:hAnsi="Arial" w:cs="Arial"/>
          <w:sz w:val="20"/>
          <w:szCs w:val="20"/>
        </w:rPr>
        <w:t xml:space="preserve"> through a clinical practice patterns survey. This survey also revealed </w:t>
      </w:r>
      <w:r w:rsidR="0051796D">
        <w:rPr>
          <w:rFonts w:ascii="Arial" w:eastAsia="Times New Roman" w:hAnsi="Arial" w:cs="Arial"/>
          <w:sz w:val="20"/>
          <w:szCs w:val="20"/>
        </w:rPr>
        <w:t>limited knowledge</w:t>
      </w:r>
      <w:r w:rsidR="00057CE5">
        <w:rPr>
          <w:rFonts w:ascii="Arial" w:eastAsia="Times New Roman" w:hAnsi="Arial" w:cs="Arial"/>
          <w:sz w:val="20"/>
          <w:szCs w:val="20"/>
        </w:rPr>
        <w:t xml:space="preserve"> regarding the necessity</w:t>
      </w:r>
      <w:r w:rsidR="0051796D">
        <w:rPr>
          <w:rFonts w:ascii="Arial" w:eastAsia="Times New Roman" w:hAnsi="Arial" w:cs="Arial"/>
          <w:sz w:val="20"/>
          <w:szCs w:val="20"/>
        </w:rPr>
        <w:t xml:space="preserve"> and benefits of early CKD </w:t>
      </w:r>
      <w:r w:rsidR="0086093B">
        <w:rPr>
          <w:rFonts w:ascii="Arial" w:eastAsia="Times New Roman" w:hAnsi="Arial" w:cs="Arial"/>
          <w:sz w:val="20"/>
          <w:szCs w:val="20"/>
        </w:rPr>
        <w:t xml:space="preserve">hepatitis B </w:t>
      </w:r>
      <w:r w:rsidR="0051796D">
        <w:rPr>
          <w:rFonts w:ascii="Arial" w:eastAsia="Times New Roman" w:hAnsi="Arial" w:cs="Arial"/>
          <w:sz w:val="20"/>
          <w:szCs w:val="20"/>
        </w:rPr>
        <w:t>vaccination</w:t>
      </w:r>
      <w:r w:rsidRPr="00B63B09">
        <w:rPr>
          <w:rFonts w:ascii="Arial" w:eastAsia="Times New Roman" w:hAnsi="Arial" w:cs="Arial"/>
          <w:sz w:val="20"/>
          <w:szCs w:val="20"/>
        </w:rPr>
        <w:t xml:space="preserve"> and</w:t>
      </w:r>
      <w:r w:rsidR="0086093B">
        <w:rPr>
          <w:rFonts w:ascii="Arial" w:eastAsia="Times New Roman" w:hAnsi="Arial" w:cs="Arial"/>
          <w:sz w:val="20"/>
          <w:szCs w:val="20"/>
        </w:rPr>
        <w:t xml:space="preserve"> identified </w:t>
      </w:r>
      <w:r w:rsidRPr="00B63B09">
        <w:rPr>
          <w:rFonts w:ascii="Arial" w:eastAsia="Times New Roman" w:hAnsi="Arial" w:cs="Arial"/>
          <w:sz w:val="20"/>
          <w:szCs w:val="20"/>
        </w:rPr>
        <w:t>barriers</w:t>
      </w:r>
      <w:r w:rsidR="00392C10">
        <w:rPr>
          <w:rFonts w:ascii="Arial" w:eastAsia="Times New Roman" w:hAnsi="Arial" w:cs="Arial"/>
          <w:sz w:val="20"/>
          <w:szCs w:val="20"/>
        </w:rPr>
        <w:t xml:space="preserve"> to the vaccination management</w:t>
      </w:r>
      <w:r w:rsidR="007D3EB8">
        <w:rPr>
          <w:rFonts w:ascii="Arial" w:eastAsia="Times New Roman" w:hAnsi="Arial" w:cs="Arial"/>
          <w:sz w:val="20"/>
          <w:szCs w:val="20"/>
        </w:rPr>
        <w:t xml:space="preserve"> </w:t>
      </w:r>
      <w:r w:rsidR="006E2B70">
        <w:rPr>
          <w:rFonts w:ascii="Arial" w:eastAsia="Times New Roman" w:hAnsi="Arial" w:cs="Arial"/>
          <w:sz w:val="20"/>
          <w:szCs w:val="20"/>
        </w:rPr>
        <w:fldChar w:fldCharType="begin"/>
      </w:r>
      <w:r w:rsidR="00980562">
        <w:rPr>
          <w:rFonts w:ascii="Arial" w:eastAsia="Times New Roman" w:hAnsi="Arial" w:cs="Arial"/>
          <w:sz w:val="20"/>
          <w:szCs w:val="20"/>
        </w:rPr>
        <w:instrText xml:space="preserve"> ADDIN EN.CITE &lt;EndNote&gt;&lt;Cite&gt;&lt;Author&gt;Light C&lt;/Author&gt;&lt;Year&gt;2024&lt;/Year&gt;&lt;RecNum&gt;143&lt;/RecNum&gt;&lt;DisplayText&gt;(17)&lt;/DisplayText&gt;&lt;record&gt;&lt;rec-number&gt;143&lt;/rec-number&gt;&lt;foreign-keys&gt;&lt;key app="EN" db-id="zs920e0dpst5x8e5d515twzat02rsds0fz2z" timestamp="1746181981"&gt;143&lt;/key&gt;&lt;/foreign-keys&gt;&lt;ref-type name="Journal Article"&gt;17&lt;/ref-type&gt;&lt;contributors&gt;&lt;authors&gt;&lt;author&gt;Light C,&lt;/author&gt;&lt;author&gt;Heslop K,&lt;/author&gt;&lt;author&gt;Kulkarni H,&lt;/author&gt;&lt;/authors&gt;&lt;/contributors&gt;&lt;titles&gt;&lt;title&gt;Clinical Practice Patterns in Hepatitis B Vaccination for Patients With Chronic Kidney Disease &lt;/title&gt;&lt;secondary-title&gt;Asian Journal of Research in Nephrology&lt;/secondary-title&gt;&lt;/titles&gt;&lt;periodical&gt;&lt;full-title&gt;Asian Journal of Research in Nephrology&lt;/full-title&gt;&lt;/periodical&gt;&lt;pages&gt;73:83&lt;/pages&gt;&lt;volume&gt;7&lt;/volume&gt;&lt;number&gt;1&lt;/number&gt;&lt;dates&gt;&lt;year&gt;2024&lt;/year&gt;&lt;/dates&gt;&lt;urls&gt;&lt;/urls&gt;&lt;electronic-resource-num&gt;https://journalajrn.com/index.php/AJRN/article/view/79&lt;/electronic-resource-num&gt;&lt;/record&gt;&lt;/Cite&gt;&lt;/EndNote&gt;</w:instrText>
      </w:r>
      <w:r w:rsidR="006E2B70">
        <w:rPr>
          <w:rFonts w:ascii="Arial" w:eastAsia="Times New Roman" w:hAnsi="Arial" w:cs="Arial"/>
          <w:sz w:val="20"/>
          <w:szCs w:val="20"/>
        </w:rPr>
        <w:fldChar w:fldCharType="separate"/>
      </w:r>
      <w:r w:rsidR="00980562">
        <w:rPr>
          <w:rFonts w:ascii="Arial" w:eastAsia="Times New Roman" w:hAnsi="Arial" w:cs="Arial"/>
          <w:noProof/>
          <w:sz w:val="20"/>
          <w:szCs w:val="20"/>
        </w:rPr>
        <w:t>(17)</w:t>
      </w:r>
      <w:r w:rsidR="006E2B70">
        <w:rPr>
          <w:rFonts w:ascii="Arial" w:eastAsia="Times New Roman" w:hAnsi="Arial" w:cs="Arial"/>
          <w:sz w:val="20"/>
          <w:szCs w:val="20"/>
        </w:rPr>
        <w:fldChar w:fldCharType="end"/>
      </w:r>
      <w:r w:rsidR="0079061E" w:rsidRPr="00B63B09">
        <w:rPr>
          <w:rFonts w:ascii="Arial" w:eastAsia="Times New Roman" w:hAnsi="Arial" w:cs="Arial"/>
          <w:sz w:val="20"/>
          <w:szCs w:val="20"/>
        </w:rPr>
        <w:t xml:space="preserve"> </w:t>
      </w:r>
      <w:r w:rsidRPr="00B63B09">
        <w:rPr>
          <w:rFonts w:ascii="Arial" w:eastAsia="Times New Roman" w:hAnsi="Arial" w:cs="Arial"/>
          <w:sz w:val="20"/>
          <w:szCs w:val="20"/>
        </w:rPr>
        <w:t>.</w:t>
      </w:r>
      <w:r w:rsidR="00F40439">
        <w:rPr>
          <w:rFonts w:ascii="Arial" w:eastAsia="Times New Roman" w:hAnsi="Arial" w:cs="Arial"/>
          <w:sz w:val="20"/>
          <w:szCs w:val="20"/>
        </w:rPr>
        <w:t xml:space="preserve"> </w:t>
      </w:r>
      <w:r w:rsidR="00C94DB8">
        <w:rPr>
          <w:rFonts w:ascii="Arial" w:eastAsia="Times New Roman" w:hAnsi="Arial" w:cs="Arial"/>
          <w:sz w:val="20"/>
          <w:szCs w:val="20"/>
        </w:rPr>
        <w:t>T</w:t>
      </w:r>
      <w:r w:rsidR="0099152E" w:rsidRPr="00B63B09">
        <w:rPr>
          <w:rFonts w:ascii="Arial" w:eastAsia="Times New Roman" w:hAnsi="Arial" w:cs="Arial"/>
          <w:sz w:val="20"/>
          <w:szCs w:val="20"/>
        </w:rPr>
        <w:t>his</w:t>
      </w:r>
      <w:r w:rsidRPr="00B63B09">
        <w:rPr>
          <w:rFonts w:ascii="Arial" w:eastAsia="Times New Roman" w:hAnsi="Arial" w:cs="Arial"/>
          <w:sz w:val="20"/>
          <w:szCs w:val="20"/>
        </w:rPr>
        <w:t xml:space="preserve"> prospective</w:t>
      </w:r>
      <w:r w:rsidR="00F26E18">
        <w:rPr>
          <w:rFonts w:ascii="Arial" w:eastAsia="Times New Roman" w:hAnsi="Arial" w:cs="Arial"/>
          <w:sz w:val="20"/>
          <w:szCs w:val="20"/>
        </w:rPr>
        <w:t xml:space="preserve"> cohort</w:t>
      </w:r>
      <w:r w:rsidRPr="00B63B09">
        <w:rPr>
          <w:rFonts w:ascii="Arial" w:eastAsia="Times New Roman" w:hAnsi="Arial" w:cs="Arial"/>
          <w:sz w:val="20"/>
          <w:szCs w:val="20"/>
        </w:rPr>
        <w:t xml:space="preserve"> study</w:t>
      </w:r>
      <w:r w:rsidR="00F40439">
        <w:rPr>
          <w:rFonts w:ascii="Arial" w:eastAsia="Times New Roman" w:hAnsi="Arial" w:cs="Arial"/>
          <w:sz w:val="20"/>
          <w:szCs w:val="20"/>
        </w:rPr>
        <w:t xml:space="preserve"> aims</w:t>
      </w:r>
      <w:r w:rsidRPr="00B63B09">
        <w:rPr>
          <w:rFonts w:ascii="Arial" w:eastAsia="Times New Roman" w:hAnsi="Arial" w:cs="Arial"/>
          <w:sz w:val="20"/>
          <w:szCs w:val="20"/>
        </w:rPr>
        <w:t xml:space="preserve"> </w:t>
      </w:r>
      <w:r w:rsidR="007F46F1">
        <w:rPr>
          <w:rFonts w:ascii="Arial" w:eastAsia="Times New Roman" w:hAnsi="Arial" w:cs="Arial"/>
          <w:sz w:val="20"/>
          <w:szCs w:val="20"/>
        </w:rPr>
        <w:t xml:space="preserve">to investigate the </w:t>
      </w:r>
      <w:r w:rsidR="00F40439">
        <w:rPr>
          <w:rFonts w:ascii="Arial" w:eastAsia="Times New Roman" w:hAnsi="Arial" w:cs="Arial"/>
          <w:sz w:val="20"/>
          <w:szCs w:val="20"/>
        </w:rPr>
        <w:t xml:space="preserve">efficacy of </w:t>
      </w:r>
      <w:r w:rsidR="003D7146">
        <w:rPr>
          <w:rFonts w:ascii="Arial" w:eastAsia="Times New Roman" w:hAnsi="Arial" w:cs="Arial"/>
          <w:sz w:val="20"/>
          <w:szCs w:val="20"/>
        </w:rPr>
        <w:t>initiati</w:t>
      </w:r>
      <w:r w:rsidR="00F40439">
        <w:rPr>
          <w:rFonts w:ascii="Arial" w:eastAsia="Times New Roman" w:hAnsi="Arial" w:cs="Arial"/>
          <w:sz w:val="20"/>
          <w:szCs w:val="20"/>
        </w:rPr>
        <w:t>ng vaccination</w:t>
      </w:r>
      <w:r w:rsidR="003D7146">
        <w:rPr>
          <w:rFonts w:ascii="Arial" w:eastAsia="Times New Roman" w:hAnsi="Arial" w:cs="Arial"/>
          <w:sz w:val="20"/>
          <w:szCs w:val="20"/>
        </w:rPr>
        <w:t xml:space="preserve"> </w:t>
      </w:r>
      <w:r w:rsidR="0079061E" w:rsidRPr="00B63B09">
        <w:rPr>
          <w:rFonts w:ascii="Arial" w:eastAsia="Times New Roman" w:hAnsi="Arial" w:cs="Arial"/>
          <w:sz w:val="20"/>
          <w:szCs w:val="20"/>
        </w:rPr>
        <w:t>at an earl</w:t>
      </w:r>
      <w:r w:rsidR="00F40439">
        <w:rPr>
          <w:rFonts w:ascii="Arial" w:eastAsia="Times New Roman" w:hAnsi="Arial" w:cs="Arial"/>
          <w:sz w:val="20"/>
          <w:szCs w:val="20"/>
        </w:rPr>
        <w:t>ier</w:t>
      </w:r>
      <w:r w:rsidR="0079061E" w:rsidRPr="00B63B09">
        <w:rPr>
          <w:rFonts w:ascii="Arial" w:eastAsia="Times New Roman" w:hAnsi="Arial" w:cs="Arial"/>
          <w:sz w:val="20"/>
          <w:szCs w:val="20"/>
        </w:rPr>
        <w:t xml:space="preserve"> </w:t>
      </w:r>
      <w:r w:rsidR="007B27D8" w:rsidRPr="00B63B09">
        <w:rPr>
          <w:rFonts w:ascii="Arial" w:eastAsia="Times New Roman" w:hAnsi="Arial" w:cs="Arial"/>
          <w:sz w:val="20"/>
          <w:szCs w:val="20"/>
        </w:rPr>
        <w:t>stage</w:t>
      </w:r>
      <w:r w:rsidR="00F40439">
        <w:rPr>
          <w:rFonts w:ascii="Arial" w:eastAsia="Times New Roman" w:hAnsi="Arial" w:cs="Arial"/>
          <w:sz w:val="20"/>
          <w:szCs w:val="20"/>
        </w:rPr>
        <w:t xml:space="preserve"> of</w:t>
      </w:r>
      <w:r w:rsidRPr="00B63B09">
        <w:rPr>
          <w:rFonts w:ascii="Arial" w:eastAsia="Times New Roman" w:hAnsi="Arial" w:cs="Arial"/>
          <w:sz w:val="20"/>
          <w:szCs w:val="20"/>
        </w:rPr>
        <w:t xml:space="preserve"> </w:t>
      </w:r>
      <w:r w:rsidR="007B27D8" w:rsidRPr="00B63B09">
        <w:rPr>
          <w:rFonts w:ascii="Arial" w:eastAsia="Times New Roman" w:hAnsi="Arial" w:cs="Arial"/>
          <w:sz w:val="20"/>
          <w:szCs w:val="20"/>
        </w:rPr>
        <w:t xml:space="preserve">CKD </w:t>
      </w:r>
      <w:r w:rsidR="00F40439">
        <w:rPr>
          <w:rFonts w:ascii="Arial" w:eastAsia="Times New Roman" w:hAnsi="Arial" w:cs="Arial"/>
          <w:sz w:val="20"/>
          <w:szCs w:val="20"/>
        </w:rPr>
        <w:t xml:space="preserve">(Stage 4) and to </w:t>
      </w:r>
      <w:r w:rsidR="00C94DB8">
        <w:rPr>
          <w:rFonts w:ascii="Arial" w:eastAsia="Times New Roman" w:hAnsi="Arial" w:cs="Arial"/>
          <w:sz w:val="20"/>
          <w:szCs w:val="20"/>
        </w:rPr>
        <w:t>examine the</w:t>
      </w:r>
      <w:r w:rsidR="00D05D3A">
        <w:rPr>
          <w:rFonts w:ascii="Arial" w:eastAsia="Times New Roman" w:hAnsi="Arial" w:cs="Arial"/>
          <w:sz w:val="20"/>
          <w:szCs w:val="20"/>
        </w:rPr>
        <w:t xml:space="preserve"> </w:t>
      </w:r>
      <w:r w:rsidR="00F40439">
        <w:rPr>
          <w:rFonts w:ascii="Arial" w:eastAsia="Times New Roman" w:hAnsi="Arial" w:cs="Arial"/>
          <w:sz w:val="20"/>
          <w:szCs w:val="20"/>
        </w:rPr>
        <w:t xml:space="preserve">influence </w:t>
      </w:r>
      <w:r w:rsidR="00F55DAD">
        <w:rPr>
          <w:rFonts w:ascii="Arial" w:eastAsia="Times New Roman" w:hAnsi="Arial" w:cs="Arial"/>
          <w:sz w:val="20"/>
          <w:szCs w:val="20"/>
        </w:rPr>
        <w:t xml:space="preserve">of </w:t>
      </w:r>
      <w:r w:rsidR="00F55DAD" w:rsidRPr="00B63B09">
        <w:rPr>
          <w:rFonts w:ascii="Arial" w:eastAsia="Times New Roman" w:hAnsi="Arial" w:cs="Arial"/>
          <w:sz w:val="20"/>
          <w:szCs w:val="20"/>
        </w:rPr>
        <w:t>patient</w:t>
      </w:r>
      <w:r w:rsidRPr="00B63B09">
        <w:rPr>
          <w:rFonts w:ascii="Arial" w:eastAsia="Times New Roman" w:hAnsi="Arial" w:cs="Arial"/>
          <w:sz w:val="20"/>
          <w:szCs w:val="20"/>
        </w:rPr>
        <w:t xml:space="preserve"> and clinic factors on the</w:t>
      </w:r>
      <w:r w:rsidR="009D2EB6">
        <w:rPr>
          <w:rFonts w:ascii="Arial" w:eastAsia="Times New Roman" w:hAnsi="Arial" w:cs="Arial"/>
          <w:sz w:val="20"/>
          <w:szCs w:val="20"/>
        </w:rPr>
        <w:t xml:space="preserve"> </w:t>
      </w:r>
      <w:r w:rsidR="00F55DAD">
        <w:rPr>
          <w:rFonts w:ascii="Arial" w:eastAsia="Times New Roman" w:hAnsi="Arial" w:cs="Arial"/>
          <w:sz w:val="20"/>
          <w:szCs w:val="20"/>
        </w:rPr>
        <w:t xml:space="preserve">vaccine </w:t>
      </w:r>
      <w:r w:rsidR="00F55DAD" w:rsidRPr="00B63B09">
        <w:rPr>
          <w:rFonts w:ascii="Arial" w:eastAsia="Times New Roman" w:hAnsi="Arial" w:cs="Arial"/>
          <w:sz w:val="20"/>
          <w:szCs w:val="20"/>
        </w:rPr>
        <w:t>response</w:t>
      </w:r>
      <w:r w:rsidR="0079061E" w:rsidRPr="00B63B09">
        <w:rPr>
          <w:rFonts w:ascii="Arial" w:eastAsia="Times New Roman" w:hAnsi="Arial" w:cs="Arial"/>
          <w:sz w:val="20"/>
          <w:szCs w:val="20"/>
        </w:rPr>
        <w:t>.</w:t>
      </w:r>
    </w:p>
    <w:p w14:paraId="7FD00C35" w14:textId="77777777" w:rsidR="00AB497A" w:rsidRPr="00B63B09" w:rsidRDefault="00AB497A" w:rsidP="00F55DAD">
      <w:pPr>
        <w:spacing w:after="0" w:line="240" w:lineRule="auto"/>
        <w:jc w:val="both"/>
        <w:rPr>
          <w:rFonts w:ascii="Arial" w:hAnsi="Arial" w:cs="Arial"/>
          <w:color w:val="212121"/>
          <w:sz w:val="20"/>
          <w:szCs w:val="20"/>
          <w:shd w:val="clear" w:color="auto" w:fill="FFFFFF"/>
        </w:rPr>
      </w:pPr>
    </w:p>
    <w:p w14:paraId="17A5578F" w14:textId="54F629E4" w:rsidR="00D76561" w:rsidRPr="00B63B09" w:rsidRDefault="005B586B" w:rsidP="00F55DAD">
      <w:pPr>
        <w:spacing w:line="240" w:lineRule="auto"/>
        <w:jc w:val="both"/>
        <w:rPr>
          <w:rFonts w:ascii="Arial" w:hAnsi="Arial" w:cs="Arial"/>
          <w:b/>
          <w:bCs/>
          <w:color w:val="212121"/>
          <w:sz w:val="20"/>
          <w:szCs w:val="20"/>
          <w:shd w:val="clear" w:color="auto" w:fill="FFFFFF"/>
        </w:rPr>
      </w:pPr>
      <w:r>
        <w:rPr>
          <w:rFonts w:ascii="Arial" w:hAnsi="Arial" w:cs="Arial"/>
          <w:b/>
          <w:bCs/>
          <w:color w:val="212121"/>
          <w:sz w:val="20"/>
          <w:szCs w:val="20"/>
          <w:shd w:val="clear" w:color="auto" w:fill="FFFFFF"/>
        </w:rPr>
        <w:t xml:space="preserve">1.2 </w:t>
      </w:r>
      <w:r w:rsidR="00AB497A" w:rsidRPr="00B63B09">
        <w:rPr>
          <w:rFonts w:ascii="Arial" w:hAnsi="Arial" w:cs="Arial"/>
          <w:b/>
          <w:bCs/>
          <w:color w:val="212121"/>
          <w:sz w:val="20"/>
          <w:szCs w:val="20"/>
          <w:shd w:val="clear" w:color="auto" w:fill="FFFFFF"/>
        </w:rPr>
        <w:t>Aim</w:t>
      </w:r>
    </w:p>
    <w:p w14:paraId="69E20640" w14:textId="68B8F8B9" w:rsidR="002E28AB" w:rsidRPr="00B63B09" w:rsidRDefault="002E28AB" w:rsidP="00F55DAD">
      <w:pPr>
        <w:spacing w:line="240" w:lineRule="auto"/>
        <w:jc w:val="both"/>
        <w:rPr>
          <w:rFonts w:ascii="Arial" w:hAnsi="Arial" w:cs="Arial"/>
          <w:color w:val="212121"/>
          <w:sz w:val="20"/>
          <w:szCs w:val="20"/>
          <w:shd w:val="clear" w:color="auto" w:fill="FFFFFF"/>
        </w:rPr>
      </w:pPr>
      <w:r w:rsidRPr="00D37CFD">
        <w:rPr>
          <w:rFonts w:ascii="Arial" w:hAnsi="Arial" w:cs="Arial"/>
          <w:color w:val="212121"/>
          <w:sz w:val="20"/>
          <w:szCs w:val="20"/>
          <w:shd w:val="clear" w:color="auto" w:fill="FFFFFF"/>
        </w:rPr>
        <w:t>T</w:t>
      </w:r>
      <w:r w:rsidR="007C7B5F">
        <w:rPr>
          <w:rFonts w:ascii="Arial" w:hAnsi="Arial" w:cs="Arial"/>
          <w:color w:val="212121"/>
          <w:sz w:val="20"/>
          <w:szCs w:val="20"/>
          <w:shd w:val="clear" w:color="auto" w:fill="FFFFFF"/>
        </w:rPr>
        <w:t>he aim of the study was t</w:t>
      </w:r>
      <w:r w:rsidRPr="00D37CFD">
        <w:rPr>
          <w:rFonts w:ascii="Arial" w:hAnsi="Arial" w:cs="Arial"/>
          <w:color w:val="212121"/>
          <w:sz w:val="20"/>
          <w:szCs w:val="20"/>
          <w:shd w:val="clear" w:color="auto" w:fill="FFFFFF"/>
        </w:rPr>
        <w:t xml:space="preserve">o </w:t>
      </w:r>
      <w:r w:rsidR="00A07859">
        <w:rPr>
          <w:rFonts w:ascii="Arial" w:hAnsi="Arial" w:cs="Arial"/>
          <w:color w:val="212121"/>
          <w:sz w:val="20"/>
          <w:szCs w:val="20"/>
          <w:shd w:val="clear" w:color="auto" w:fill="FFFFFF"/>
        </w:rPr>
        <w:t>assess</w:t>
      </w:r>
      <w:r w:rsidR="00A07859" w:rsidRPr="00D37CFD">
        <w:rPr>
          <w:rFonts w:ascii="Arial" w:hAnsi="Arial" w:cs="Arial"/>
          <w:color w:val="212121"/>
          <w:sz w:val="20"/>
          <w:szCs w:val="20"/>
          <w:shd w:val="clear" w:color="auto" w:fill="FFFFFF"/>
        </w:rPr>
        <w:t xml:space="preserve"> </w:t>
      </w:r>
      <w:r w:rsidRPr="00D37CFD">
        <w:rPr>
          <w:rFonts w:ascii="Arial" w:hAnsi="Arial" w:cs="Arial"/>
          <w:color w:val="212121"/>
          <w:sz w:val="20"/>
          <w:szCs w:val="20"/>
          <w:shd w:val="clear" w:color="auto" w:fill="FFFFFF"/>
        </w:rPr>
        <w:t xml:space="preserve">the </w:t>
      </w:r>
      <w:r w:rsidR="00C32F41">
        <w:rPr>
          <w:rFonts w:ascii="Arial" w:hAnsi="Arial" w:cs="Arial"/>
          <w:color w:val="212121"/>
          <w:sz w:val="20"/>
          <w:szCs w:val="20"/>
          <w:shd w:val="clear" w:color="auto" w:fill="FFFFFF"/>
        </w:rPr>
        <w:t>seroconversion</w:t>
      </w:r>
      <w:r w:rsidR="00C32F41" w:rsidRPr="00D37CFD">
        <w:rPr>
          <w:rFonts w:ascii="Arial" w:hAnsi="Arial" w:cs="Arial"/>
          <w:color w:val="212121"/>
          <w:sz w:val="20"/>
          <w:szCs w:val="20"/>
          <w:shd w:val="clear" w:color="auto" w:fill="FFFFFF"/>
        </w:rPr>
        <w:t xml:space="preserve"> </w:t>
      </w:r>
      <w:r w:rsidRPr="00D37CFD">
        <w:rPr>
          <w:rFonts w:ascii="Arial" w:hAnsi="Arial" w:cs="Arial"/>
          <w:color w:val="212121"/>
          <w:sz w:val="20"/>
          <w:szCs w:val="20"/>
          <w:shd w:val="clear" w:color="auto" w:fill="FFFFFF"/>
        </w:rPr>
        <w:t>rate</w:t>
      </w:r>
      <w:r w:rsidR="00C32F41">
        <w:rPr>
          <w:rFonts w:ascii="Arial" w:hAnsi="Arial" w:cs="Arial"/>
          <w:color w:val="212121"/>
          <w:sz w:val="20"/>
          <w:szCs w:val="20"/>
          <w:shd w:val="clear" w:color="auto" w:fill="FFFFFF"/>
        </w:rPr>
        <w:t xml:space="preserve"> </w:t>
      </w:r>
      <w:proofErr w:type="gramStart"/>
      <w:r w:rsidR="00C32F41">
        <w:rPr>
          <w:rFonts w:ascii="Arial" w:hAnsi="Arial" w:cs="Arial"/>
          <w:color w:val="212121"/>
          <w:sz w:val="20"/>
          <w:szCs w:val="20"/>
          <w:shd w:val="clear" w:color="auto" w:fill="FFFFFF"/>
        </w:rPr>
        <w:t xml:space="preserve">following </w:t>
      </w:r>
      <w:r w:rsidRPr="00D37CFD">
        <w:rPr>
          <w:rFonts w:ascii="Arial" w:hAnsi="Arial" w:cs="Arial"/>
          <w:color w:val="212121"/>
          <w:sz w:val="20"/>
          <w:szCs w:val="20"/>
          <w:shd w:val="clear" w:color="auto" w:fill="FFFFFF"/>
        </w:rPr>
        <w:t xml:space="preserve"> hepatitis</w:t>
      </w:r>
      <w:proofErr w:type="gramEnd"/>
      <w:r w:rsidRPr="00D37CFD">
        <w:rPr>
          <w:rFonts w:ascii="Arial" w:hAnsi="Arial" w:cs="Arial"/>
          <w:color w:val="212121"/>
          <w:sz w:val="20"/>
          <w:szCs w:val="20"/>
          <w:shd w:val="clear" w:color="auto" w:fill="FFFFFF"/>
        </w:rPr>
        <w:t xml:space="preserve"> B vaccine in patients with stage 4 chronic kidney disease</w:t>
      </w:r>
      <w:r w:rsidR="00C228FD">
        <w:rPr>
          <w:rFonts w:ascii="Arial" w:hAnsi="Arial" w:cs="Arial"/>
          <w:color w:val="212121"/>
          <w:sz w:val="20"/>
          <w:szCs w:val="20"/>
          <w:shd w:val="clear" w:color="auto" w:fill="FFFFFF"/>
        </w:rPr>
        <w:t xml:space="preserve"> and to determine the factors associated with </w:t>
      </w:r>
      <w:r w:rsidR="00347C4F">
        <w:rPr>
          <w:rFonts w:ascii="Arial" w:hAnsi="Arial" w:cs="Arial"/>
          <w:color w:val="212121"/>
          <w:sz w:val="20"/>
          <w:szCs w:val="20"/>
          <w:shd w:val="clear" w:color="auto" w:fill="FFFFFF"/>
        </w:rPr>
        <w:t>non-response</w:t>
      </w:r>
      <w:r w:rsidR="00C228FD">
        <w:rPr>
          <w:rFonts w:ascii="Arial" w:hAnsi="Arial" w:cs="Arial"/>
          <w:color w:val="212121"/>
          <w:sz w:val="20"/>
          <w:szCs w:val="20"/>
          <w:shd w:val="clear" w:color="auto" w:fill="FFFFFF"/>
        </w:rPr>
        <w:t xml:space="preserve"> to </w:t>
      </w:r>
      <w:r w:rsidR="00347C4F">
        <w:rPr>
          <w:rFonts w:ascii="Arial" w:hAnsi="Arial" w:cs="Arial"/>
          <w:color w:val="212121"/>
          <w:sz w:val="20"/>
          <w:szCs w:val="20"/>
          <w:shd w:val="clear" w:color="auto" w:fill="FFFFFF"/>
        </w:rPr>
        <w:t>the vaccination</w:t>
      </w:r>
      <w:r w:rsidRPr="00D37CFD">
        <w:rPr>
          <w:rFonts w:ascii="Arial" w:hAnsi="Arial" w:cs="Arial"/>
          <w:color w:val="212121"/>
          <w:sz w:val="20"/>
          <w:szCs w:val="20"/>
          <w:shd w:val="clear" w:color="auto" w:fill="FFFFFF"/>
        </w:rPr>
        <w:t>.</w:t>
      </w:r>
      <w:r w:rsidRPr="00B63B09">
        <w:rPr>
          <w:rFonts w:ascii="Arial" w:hAnsi="Arial" w:cs="Arial"/>
          <w:color w:val="212121"/>
          <w:sz w:val="20"/>
          <w:szCs w:val="20"/>
          <w:shd w:val="clear" w:color="auto" w:fill="FFFFFF"/>
        </w:rPr>
        <w:t xml:space="preserve"> </w:t>
      </w:r>
    </w:p>
    <w:p w14:paraId="5824EDA2" w14:textId="53B3F2DF" w:rsidR="0017301C" w:rsidRDefault="005B586B" w:rsidP="00F55DAD">
      <w:pPr>
        <w:spacing w:after="0" w:line="240" w:lineRule="auto"/>
        <w:rPr>
          <w:rFonts w:ascii="Arial" w:eastAsia="Times New Roman" w:hAnsi="Arial" w:cs="Arial"/>
          <w:b/>
          <w:bCs/>
          <w:sz w:val="20"/>
          <w:szCs w:val="20"/>
        </w:rPr>
      </w:pPr>
      <w:r w:rsidRPr="00B2081E">
        <w:rPr>
          <w:rFonts w:ascii="Arial" w:eastAsia="Times New Roman" w:hAnsi="Arial" w:cs="Arial"/>
          <w:b/>
          <w:bCs/>
          <w:sz w:val="20"/>
          <w:szCs w:val="20"/>
        </w:rPr>
        <w:t xml:space="preserve">1.3 </w:t>
      </w:r>
      <w:r w:rsidR="00C74657" w:rsidRPr="00B2081E">
        <w:rPr>
          <w:rFonts w:ascii="Arial" w:eastAsia="Times New Roman" w:hAnsi="Arial" w:cs="Arial"/>
          <w:b/>
          <w:bCs/>
          <w:sz w:val="20"/>
          <w:szCs w:val="20"/>
        </w:rPr>
        <w:t xml:space="preserve">Objectives </w:t>
      </w:r>
      <w:r w:rsidR="00DF3A15" w:rsidRPr="00B2081E">
        <w:rPr>
          <w:rFonts w:ascii="Arial" w:eastAsia="Times New Roman" w:hAnsi="Arial" w:cs="Arial"/>
          <w:b/>
          <w:bCs/>
          <w:sz w:val="20"/>
          <w:szCs w:val="20"/>
        </w:rPr>
        <w:t xml:space="preserve"> </w:t>
      </w:r>
    </w:p>
    <w:p w14:paraId="75D49F93" w14:textId="77777777" w:rsidR="00861000" w:rsidRPr="00B2081E" w:rsidRDefault="00861000" w:rsidP="00F55DAD">
      <w:pPr>
        <w:spacing w:after="0" w:line="240" w:lineRule="auto"/>
        <w:rPr>
          <w:rFonts w:ascii="Arial" w:eastAsia="Times New Roman" w:hAnsi="Arial" w:cs="Arial"/>
          <w:b/>
          <w:bCs/>
          <w:sz w:val="20"/>
          <w:szCs w:val="20"/>
        </w:rPr>
      </w:pPr>
    </w:p>
    <w:p w14:paraId="3AB97879" w14:textId="7936DF6D" w:rsidR="00C64AA0" w:rsidRPr="00231CE1" w:rsidRDefault="00C64AA0" w:rsidP="00F55DAD">
      <w:pPr>
        <w:spacing w:after="0" w:line="240" w:lineRule="auto"/>
        <w:jc w:val="both"/>
        <w:rPr>
          <w:rFonts w:ascii="Arial" w:eastAsia="Times New Roman" w:hAnsi="Arial" w:cs="Arial"/>
          <w:sz w:val="20"/>
          <w:szCs w:val="20"/>
        </w:rPr>
      </w:pPr>
      <w:r w:rsidRPr="00231CE1">
        <w:rPr>
          <w:rFonts w:ascii="Arial" w:eastAsia="Times New Roman" w:hAnsi="Arial" w:cs="Arial"/>
          <w:sz w:val="20"/>
          <w:szCs w:val="20"/>
        </w:rPr>
        <w:t xml:space="preserve">The </w:t>
      </w:r>
      <w:r w:rsidR="00D60361" w:rsidRPr="00231CE1">
        <w:rPr>
          <w:rFonts w:ascii="Arial" w:eastAsia="Times New Roman" w:hAnsi="Arial" w:cs="Arial"/>
          <w:sz w:val="20"/>
          <w:szCs w:val="20"/>
        </w:rPr>
        <w:t>objectives of</w:t>
      </w:r>
      <w:r w:rsidRPr="00231CE1">
        <w:rPr>
          <w:rFonts w:ascii="Arial" w:eastAsia="Times New Roman" w:hAnsi="Arial" w:cs="Arial"/>
          <w:sz w:val="20"/>
          <w:szCs w:val="20"/>
        </w:rPr>
        <w:t xml:space="preserve"> the </w:t>
      </w:r>
      <w:r w:rsidR="002E28AB" w:rsidRPr="00231CE1">
        <w:rPr>
          <w:rFonts w:ascii="Arial" w:eastAsia="Times New Roman" w:hAnsi="Arial" w:cs="Arial"/>
          <w:sz w:val="20"/>
          <w:szCs w:val="20"/>
        </w:rPr>
        <w:t xml:space="preserve">study </w:t>
      </w:r>
      <w:r w:rsidR="007C7B5F">
        <w:rPr>
          <w:rFonts w:ascii="Arial" w:eastAsia="Times New Roman" w:hAnsi="Arial" w:cs="Arial"/>
          <w:sz w:val="20"/>
          <w:szCs w:val="20"/>
        </w:rPr>
        <w:t>were</w:t>
      </w:r>
      <w:r w:rsidR="007C7B5F" w:rsidRPr="00231CE1">
        <w:rPr>
          <w:rFonts w:ascii="Arial" w:eastAsia="Times New Roman" w:hAnsi="Arial" w:cs="Arial"/>
          <w:sz w:val="20"/>
          <w:szCs w:val="20"/>
        </w:rPr>
        <w:t xml:space="preserve"> </w:t>
      </w:r>
      <w:r w:rsidR="0099152E" w:rsidRPr="00231CE1">
        <w:rPr>
          <w:rFonts w:ascii="Arial" w:eastAsia="Times New Roman" w:hAnsi="Arial" w:cs="Arial"/>
          <w:sz w:val="20"/>
          <w:szCs w:val="20"/>
        </w:rPr>
        <w:t>to:</w:t>
      </w:r>
    </w:p>
    <w:p w14:paraId="231A272C" w14:textId="207D403F" w:rsidR="002E28AB" w:rsidRPr="00914A02" w:rsidRDefault="00F40439" w:rsidP="00914A02">
      <w:pPr>
        <w:numPr>
          <w:ilvl w:val="0"/>
          <w:numId w:val="5"/>
        </w:numPr>
        <w:spacing w:after="0" w:line="240" w:lineRule="auto"/>
        <w:ind w:left="720"/>
        <w:jc w:val="both"/>
        <w:rPr>
          <w:rFonts w:ascii="Arial" w:eastAsia="Times New Roman" w:hAnsi="Arial" w:cs="Arial"/>
          <w:sz w:val="20"/>
          <w:szCs w:val="20"/>
        </w:rPr>
      </w:pPr>
      <w:r>
        <w:rPr>
          <w:rFonts w:ascii="Arial" w:eastAsia="Times New Roman" w:hAnsi="Arial" w:cs="Arial"/>
          <w:sz w:val="20"/>
          <w:szCs w:val="20"/>
        </w:rPr>
        <w:t xml:space="preserve">Evaluate the </w:t>
      </w:r>
      <w:r w:rsidR="007C7B5F">
        <w:rPr>
          <w:rFonts w:ascii="Arial" w:eastAsia="Times New Roman" w:hAnsi="Arial" w:cs="Arial"/>
          <w:sz w:val="20"/>
          <w:szCs w:val="20"/>
        </w:rPr>
        <w:t>e</w:t>
      </w:r>
      <w:r w:rsidR="007C7B5F" w:rsidRPr="00914A02">
        <w:rPr>
          <w:rFonts w:ascii="Arial" w:eastAsia="Times New Roman" w:hAnsi="Arial" w:cs="Arial"/>
          <w:sz w:val="20"/>
          <w:szCs w:val="20"/>
        </w:rPr>
        <w:t xml:space="preserve">fficacy </w:t>
      </w:r>
      <w:r w:rsidR="002E28AB" w:rsidRPr="00914A02">
        <w:rPr>
          <w:rFonts w:ascii="Arial" w:eastAsia="Times New Roman" w:hAnsi="Arial" w:cs="Arial"/>
          <w:sz w:val="20"/>
          <w:szCs w:val="20"/>
        </w:rPr>
        <w:t xml:space="preserve">of commencing hepatitis B vaccination at an </w:t>
      </w:r>
      <w:r w:rsidR="00A921EB" w:rsidRPr="00914A02">
        <w:rPr>
          <w:rFonts w:ascii="Arial" w:eastAsia="Times New Roman" w:hAnsi="Arial" w:cs="Arial"/>
          <w:sz w:val="20"/>
          <w:szCs w:val="20"/>
        </w:rPr>
        <w:t>early-stage</w:t>
      </w:r>
      <w:r w:rsidR="002E28AB" w:rsidRPr="00914A02">
        <w:rPr>
          <w:rFonts w:ascii="Arial" w:eastAsia="Times New Roman" w:hAnsi="Arial" w:cs="Arial"/>
          <w:sz w:val="20"/>
          <w:szCs w:val="20"/>
        </w:rPr>
        <w:t xml:space="preserve"> </w:t>
      </w:r>
      <w:r w:rsidR="0099152E" w:rsidRPr="00914A02">
        <w:rPr>
          <w:rFonts w:ascii="Arial" w:eastAsia="Times New Roman" w:hAnsi="Arial" w:cs="Arial"/>
          <w:sz w:val="20"/>
          <w:szCs w:val="20"/>
        </w:rPr>
        <w:t>CKD,</w:t>
      </w:r>
      <w:r>
        <w:rPr>
          <w:rFonts w:ascii="Arial" w:eastAsia="Times New Roman" w:hAnsi="Arial" w:cs="Arial"/>
          <w:sz w:val="20"/>
          <w:szCs w:val="20"/>
        </w:rPr>
        <w:t xml:space="preserve"> </w:t>
      </w:r>
      <w:r w:rsidR="001C168E">
        <w:rPr>
          <w:rFonts w:ascii="Arial" w:eastAsia="Times New Roman" w:hAnsi="Arial" w:cs="Arial"/>
          <w:sz w:val="20"/>
          <w:szCs w:val="20"/>
        </w:rPr>
        <w:t>before reaching</w:t>
      </w:r>
      <w:r w:rsidR="00863FA0" w:rsidRPr="00914A02">
        <w:rPr>
          <w:rFonts w:ascii="Arial" w:eastAsia="Times New Roman" w:hAnsi="Arial" w:cs="Arial"/>
          <w:sz w:val="20"/>
          <w:szCs w:val="20"/>
        </w:rPr>
        <w:t xml:space="preserve"> </w:t>
      </w:r>
      <w:r w:rsidR="002E28AB" w:rsidRPr="00914A02">
        <w:rPr>
          <w:rFonts w:ascii="Arial" w:eastAsia="Times New Roman" w:hAnsi="Arial" w:cs="Arial"/>
          <w:sz w:val="20"/>
          <w:szCs w:val="20"/>
        </w:rPr>
        <w:t>dialysis</w:t>
      </w:r>
      <w:r w:rsidR="001C168E">
        <w:rPr>
          <w:rFonts w:ascii="Arial" w:eastAsia="Times New Roman" w:hAnsi="Arial" w:cs="Arial"/>
          <w:sz w:val="20"/>
          <w:szCs w:val="20"/>
        </w:rPr>
        <w:t xml:space="preserve"> requirement stage</w:t>
      </w:r>
      <w:r w:rsidR="00A939FE">
        <w:rPr>
          <w:rFonts w:ascii="Arial" w:eastAsia="Times New Roman" w:hAnsi="Arial" w:cs="Arial"/>
          <w:sz w:val="20"/>
          <w:szCs w:val="20"/>
        </w:rPr>
        <w:t>.</w:t>
      </w:r>
      <w:r w:rsidR="002E28AB" w:rsidRPr="00914A02">
        <w:rPr>
          <w:rFonts w:ascii="Arial" w:eastAsia="Times New Roman" w:hAnsi="Arial" w:cs="Arial"/>
          <w:sz w:val="20"/>
          <w:szCs w:val="20"/>
        </w:rPr>
        <w:t xml:space="preserve"> </w:t>
      </w:r>
    </w:p>
    <w:p w14:paraId="05785666" w14:textId="7BF8A7F0" w:rsidR="004F4A5C" w:rsidRPr="004E744E" w:rsidRDefault="00F40439" w:rsidP="00914A02">
      <w:pPr>
        <w:numPr>
          <w:ilvl w:val="0"/>
          <w:numId w:val="5"/>
        </w:numPr>
        <w:spacing w:after="0" w:line="240" w:lineRule="auto"/>
        <w:ind w:left="720"/>
        <w:jc w:val="both"/>
        <w:rPr>
          <w:rFonts w:ascii="Arial" w:eastAsia="Times New Roman" w:hAnsi="Arial" w:cs="Arial"/>
          <w:sz w:val="20"/>
          <w:szCs w:val="20"/>
        </w:rPr>
      </w:pPr>
      <w:r>
        <w:rPr>
          <w:rFonts w:ascii="Arial" w:eastAsia="Times New Roman" w:hAnsi="Arial" w:cs="Arial"/>
          <w:sz w:val="20"/>
          <w:szCs w:val="20"/>
        </w:rPr>
        <w:t>Explore the impact of p</w:t>
      </w:r>
      <w:r w:rsidR="007906E4" w:rsidRPr="004E744E">
        <w:rPr>
          <w:rFonts w:ascii="Arial" w:eastAsia="Times New Roman" w:hAnsi="Arial" w:cs="Arial"/>
          <w:sz w:val="20"/>
          <w:szCs w:val="20"/>
        </w:rPr>
        <w:t xml:space="preserve">atient </w:t>
      </w:r>
      <w:r w:rsidR="004F4A5C" w:rsidRPr="004E744E">
        <w:rPr>
          <w:rFonts w:ascii="Arial" w:eastAsia="Times New Roman" w:hAnsi="Arial" w:cs="Arial"/>
          <w:sz w:val="20"/>
          <w:szCs w:val="20"/>
        </w:rPr>
        <w:t>factors</w:t>
      </w:r>
      <w:r w:rsidR="001F4C91" w:rsidRPr="004E744E">
        <w:rPr>
          <w:rFonts w:ascii="Arial" w:eastAsia="Times New Roman" w:hAnsi="Arial" w:cs="Arial"/>
          <w:sz w:val="20"/>
          <w:szCs w:val="20"/>
        </w:rPr>
        <w:t xml:space="preserve"> such as age and gender on the vaccine response</w:t>
      </w:r>
      <w:r w:rsidR="00A939FE" w:rsidRPr="004E744E">
        <w:rPr>
          <w:rFonts w:ascii="Arial" w:eastAsia="Times New Roman" w:hAnsi="Arial" w:cs="Arial"/>
          <w:sz w:val="20"/>
          <w:szCs w:val="20"/>
        </w:rPr>
        <w:t>.</w:t>
      </w:r>
    </w:p>
    <w:p w14:paraId="4C01ABA3" w14:textId="0D71EC1C" w:rsidR="007906E4" w:rsidRDefault="00F40439" w:rsidP="00914A02">
      <w:pPr>
        <w:numPr>
          <w:ilvl w:val="0"/>
          <w:numId w:val="5"/>
        </w:numPr>
        <w:spacing w:after="0" w:line="240" w:lineRule="auto"/>
        <w:ind w:left="720"/>
        <w:jc w:val="both"/>
        <w:rPr>
          <w:rFonts w:ascii="Arial" w:eastAsia="Times New Roman" w:hAnsi="Arial" w:cs="Arial"/>
          <w:sz w:val="20"/>
          <w:szCs w:val="20"/>
        </w:rPr>
      </w:pPr>
      <w:r>
        <w:rPr>
          <w:rFonts w:ascii="Arial" w:eastAsia="Times New Roman" w:hAnsi="Arial" w:cs="Arial"/>
          <w:sz w:val="20"/>
          <w:szCs w:val="20"/>
        </w:rPr>
        <w:t>Investigate the effect of c</w:t>
      </w:r>
      <w:r w:rsidR="007906E4" w:rsidRPr="00B87170">
        <w:rPr>
          <w:rFonts w:ascii="Arial" w:eastAsia="Times New Roman" w:hAnsi="Arial" w:cs="Arial"/>
          <w:sz w:val="20"/>
          <w:szCs w:val="20"/>
        </w:rPr>
        <w:t>linical factors that might have effects on the response rate such as</w:t>
      </w:r>
      <w:r w:rsidR="004164C1" w:rsidRPr="00B87170">
        <w:rPr>
          <w:rFonts w:ascii="Arial" w:eastAsia="Times New Roman" w:hAnsi="Arial" w:cs="Arial"/>
          <w:sz w:val="20"/>
          <w:szCs w:val="20"/>
        </w:rPr>
        <w:t xml:space="preserve"> co-morbidities </w:t>
      </w:r>
      <w:r w:rsidR="00404910" w:rsidRPr="00B87170">
        <w:rPr>
          <w:rFonts w:ascii="Arial" w:eastAsia="Times New Roman" w:hAnsi="Arial" w:cs="Arial"/>
          <w:sz w:val="20"/>
          <w:szCs w:val="20"/>
        </w:rPr>
        <w:t>of Diabetes</w:t>
      </w:r>
      <w:r w:rsidR="00E75D19" w:rsidRPr="00B87170">
        <w:rPr>
          <w:rFonts w:ascii="Arial" w:eastAsia="Times New Roman" w:hAnsi="Arial" w:cs="Arial"/>
          <w:sz w:val="20"/>
          <w:szCs w:val="20"/>
        </w:rPr>
        <w:t xml:space="preserve"> Mellitus</w:t>
      </w:r>
      <w:r w:rsidR="005A40FE" w:rsidRPr="00B87170">
        <w:rPr>
          <w:rFonts w:ascii="Arial" w:hAnsi="Arial" w:cs="Arial"/>
          <w:sz w:val="20"/>
          <w:szCs w:val="20"/>
        </w:rPr>
        <w:t xml:space="preserve"> </w:t>
      </w:r>
      <w:r w:rsidR="00092058" w:rsidRPr="00B87170">
        <w:rPr>
          <w:rFonts w:ascii="Arial" w:hAnsi="Arial" w:cs="Arial"/>
          <w:sz w:val="20"/>
          <w:szCs w:val="20"/>
        </w:rPr>
        <w:t>(</w:t>
      </w:r>
      <w:r w:rsidR="005A40FE" w:rsidRPr="00B87170">
        <w:rPr>
          <w:rFonts w:ascii="Arial" w:hAnsi="Arial" w:cs="Arial"/>
          <w:sz w:val="20"/>
          <w:szCs w:val="20"/>
        </w:rPr>
        <w:t>DM</w:t>
      </w:r>
      <w:r w:rsidR="00092058" w:rsidRPr="00B87170">
        <w:rPr>
          <w:rFonts w:ascii="Arial" w:hAnsi="Arial" w:cs="Arial"/>
          <w:sz w:val="20"/>
          <w:szCs w:val="20"/>
        </w:rPr>
        <w:t>)</w:t>
      </w:r>
      <w:r w:rsidR="000A3C24" w:rsidRPr="00B87170">
        <w:rPr>
          <w:rFonts w:ascii="Arial" w:eastAsia="Times New Roman" w:hAnsi="Arial" w:cs="Arial"/>
          <w:sz w:val="20"/>
          <w:szCs w:val="20"/>
        </w:rPr>
        <w:t>, Cardiovascular disease</w:t>
      </w:r>
      <w:r w:rsidR="00EB7EBB" w:rsidRPr="00B87170">
        <w:rPr>
          <w:rFonts w:ascii="Arial" w:eastAsia="Times New Roman" w:hAnsi="Arial" w:cs="Arial"/>
          <w:sz w:val="20"/>
          <w:szCs w:val="20"/>
        </w:rPr>
        <w:t xml:space="preserve"> </w:t>
      </w:r>
      <w:r w:rsidR="00404910" w:rsidRPr="00B87170">
        <w:rPr>
          <w:rFonts w:ascii="Arial" w:eastAsia="Times New Roman" w:hAnsi="Arial" w:cs="Arial"/>
          <w:sz w:val="20"/>
          <w:szCs w:val="20"/>
        </w:rPr>
        <w:t>(</w:t>
      </w:r>
      <w:r w:rsidR="00404910" w:rsidRPr="00B87170">
        <w:rPr>
          <w:rFonts w:ascii="Arial" w:hAnsi="Arial" w:cs="Arial"/>
          <w:sz w:val="20"/>
          <w:szCs w:val="20"/>
        </w:rPr>
        <w:t>CVD</w:t>
      </w:r>
      <w:r w:rsidR="00092058" w:rsidRPr="00B87170">
        <w:rPr>
          <w:rFonts w:ascii="Arial" w:hAnsi="Arial" w:cs="Arial"/>
          <w:sz w:val="20"/>
          <w:szCs w:val="20"/>
        </w:rPr>
        <w:t>)</w:t>
      </w:r>
      <w:r w:rsidR="000A3C24" w:rsidRPr="00B87170">
        <w:rPr>
          <w:rFonts w:ascii="Arial" w:eastAsia="Times New Roman" w:hAnsi="Arial" w:cs="Arial"/>
          <w:sz w:val="20"/>
          <w:szCs w:val="20"/>
        </w:rPr>
        <w:t>, hypertension</w:t>
      </w:r>
      <w:r w:rsidR="00404910" w:rsidRPr="00B87170">
        <w:rPr>
          <w:rFonts w:ascii="Arial" w:eastAsia="Times New Roman" w:hAnsi="Arial" w:cs="Arial"/>
          <w:sz w:val="20"/>
          <w:szCs w:val="20"/>
        </w:rPr>
        <w:t xml:space="preserve"> (</w:t>
      </w:r>
      <w:r w:rsidR="00404910" w:rsidRPr="00B87170">
        <w:rPr>
          <w:rFonts w:ascii="Arial" w:hAnsi="Arial" w:cs="Arial"/>
          <w:sz w:val="20"/>
          <w:szCs w:val="20"/>
        </w:rPr>
        <w:t>HT</w:t>
      </w:r>
      <w:r w:rsidR="00092058" w:rsidRPr="00B87170">
        <w:rPr>
          <w:rFonts w:ascii="Arial" w:hAnsi="Arial" w:cs="Arial"/>
          <w:sz w:val="20"/>
          <w:szCs w:val="20"/>
        </w:rPr>
        <w:t>)</w:t>
      </w:r>
      <w:r w:rsidR="000A3C24" w:rsidRPr="00B87170">
        <w:rPr>
          <w:rFonts w:ascii="Arial" w:eastAsia="Times New Roman" w:hAnsi="Arial" w:cs="Arial"/>
          <w:sz w:val="20"/>
          <w:szCs w:val="20"/>
        </w:rPr>
        <w:t>, chronic obstructive pulmonary disease</w:t>
      </w:r>
      <w:r w:rsidR="005A40FE" w:rsidRPr="00B87170">
        <w:rPr>
          <w:rFonts w:ascii="Arial" w:hAnsi="Arial" w:cs="Arial"/>
          <w:sz w:val="20"/>
          <w:szCs w:val="20"/>
        </w:rPr>
        <w:t xml:space="preserve"> </w:t>
      </w:r>
      <w:r w:rsidR="00092058" w:rsidRPr="00B87170">
        <w:rPr>
          <w:rFonts w:ascii="Arial" w:hAnsi="Arial" w:cs="Arial"/>
          <w:sz w:val="20"/>
          <w:szCs w:val="20"/>
        </w:rPr>
        <w:t>(</w:t>
      </w:r>
      <w:r w:rsidR="005A40FE" w:rsidRPr="00B87170">
        <w:rPr>
          <w:rFonts w:ascii="Arial" w:hAnsi="Arial" w:cs="Arial"/>
          <w:sz w:val="20"/>
          <w:szCs w:val="20"/>
        </w:rPr>
        <w:t>COPD</w:t>
      </w:r>
      <w:r w:rsidR="00092058" w:rsidRPr="00B87170">
        <w:rPr>
          <w:rFonts w:ascii="Arial" w:hAnsi="Arial" w:cs="Arial"/>
          <w:sz w:val="20"/>
          <w:szCs w:val="20"/>
        </w:rPr>
        <w:t>)</w:t>
      </w:r>
      <w:r w:rsidR="00727B0F" w:rsidRPr="00B87170">
        <w:rPr>
          <w:rFonts w:ascii="Arial" w:eastAsia="Times New Roman" w:hAnsi="Arial" w:cs="Arial"/>
          <w:sz w:val="20"/>
          <w:szCs w:val="20"/>
        </w:rPr>
        <w:t xml:space="preserve">, </w:t>
      </w:r>
      <w:r w:rsidR="00096AF5" w:rsidRPr="00B87170">
        <w:rPr>
          <w:rFonts w:ascii="Arial" w:eastAsia="Times New Roman" w:hAnsi="Arial" w:cs="Arial"/>
          <w:sz w:val="20"/>
          <w:szCs w:val="20"/>
        </w:rPr>
        <w:t xml:space="preserve">Obstructive Sleep </w:t>
      </w:r>
      <w:r w:rsidR="004164C1" w:rsidRPr="00B87170">
        <w:rPr>
          <w:rFonts w:ascii="Arial" w:eastAsia="Times New Roman" w:hAnsi="Arial" w:cs="Arial"/>
          <w:sz w:val="20"/>
          <w:szCs w:val="20"/>
        </w:rPr>
        <w:t>Apnea</w:t>
      </w:r>
      <w:r w:rsidR="001C168E">
        <w:rPr>
          <w:rFonts w:ascii="Arial" w:eastAsia="Times New Roman" w:hAnsi="Arial" w:cs="Arial"/>
          <w:sz w:val="20"/>
          <w:szCs w:val="20"/>
        </w:rPr>
        <w:t xml:space="preserve"> (OSA)</w:t>
      </w:r>
      <w:r w:rsidR="00DC6CAF">
        <w:rPr>
          <w:rFonts w:ascii="Arial" w:eastAsia="Times New Roman" w:hAnsi="Arial" w:cs="Arial"/>
          <w:sz w:val="20"/>
          <w:szCs w:val="20"/>
        </w:rPr>
        <w:t>,</w:t>
      </w:r>
      <w:r w:rsidR="004954EB">
        <w:rPr>
          <w:rFonts w:ascii="Arial" w:eastAsia="Times New Roman" w:hAnsi="Arial" w:cs="Arial"/>
          <w:sz w:val="20"/>
          <w:szCs w:val="20"/>
        </w:rPr>
        <w:t xml:space="preserve"> </w:t>
      </w:r>
      <w:r w:rsidR="00045452">
        <w:rPr>
          <w:rFonts w:ascii="Arial" w:eastAsia="Times New Roman" w:hAnsi="Arial" w:cs="Arial"/>
          <w:sz w:val="20"/>
          <w:szCs w:val="20"/>
        </w:rPr>
        <w:t xml:space="preserve">and </w:t>
      </w:r>
      <w:r w:rsidR="00A11D7F" w:rsidRPr="00B87170">
        <w:rPr>
          <w:rFonts w:ascii="Arial" w:eastAsia="Times New Roman" w:hAnsi="Arial" w:cs="Arial"/>
          <w:sz w:val="20"/>
          <w:szCs w:val="20"/>
        </w:rPr>
        <w:t xml:space="preserve">laboratory </w:t>
      </w:r>
      <w:r w:rsidR="00522A64" w:rsidRPr="00B87170">
        <w:rPr>
          <w:rFonts w:ascii="Arial" w:eastAsia="Times New Roman" w:hAnsi="Arial" w:cs="Arial"/>
          <w:sz w:val="20"/>
          <w:szCs w:val="20"/>
        </w:rPr>
        <w:t xml:space="preserve">investigations such </w:t>
      </w:r>
      <w:r w:rsidR="00404910" w:rsidRPr="00B87170">
        <w:rPr>
          <w:rFonts w:ascii="Arial" w:eastAsia="Times New Roman" w:hAnsi="Arial" w:cs="Arial"/>
          <w:sz w:val="20"/>
          <w:szCs w:val="20"/>
        </w:rPr>
        <w:t>as serum</w:t>
      </w:r>
      <w:r w:rsidR="00727B0F" w:rsidRPr="00B87170">
        <w:rPr>
          <w:rFonts w:ascii="Arial" w:eastAsia="Times New Roman" w:hAnsi="Arial" w:cs="Arial"/>
          <w:sz w:val="20"/>
          <w:szCs w:val="20"/>
        </w:rPr>
        <w:t xml:space="preserve"> albumin</w:t>
      </w:r>
      <w:r w:rsidR="002948B1" w:rsidRPr="00B87170">
        <w:rPr>
          <w:rFonts w:ascii="Arial" w:eastAsia="Times New Roman" w:hAnsi="Arial" w:cs="Arial"/>
          <w:sz w:val="20"/>
          <w:szCs w:val="20"/>
        </w:rPr>
        <w:t xml:space="preserve">, </w:t>
      </w:r>
      <w:r w:rsidR="00F02598" w:rsidRPr="00B87170">
        <w:rPr>
          <w:rFonts w:ascii="Arial" w:eastAsia="Times New Roman" w:hAnsi="Arial" w:cs="Arial"/>
          <w:sz w:val="20"/>
          <w:szCs w:val="20"/>
        </w:rPr>
        <w:t xml:space="preserve">parathyroid </w:t>
      </w:r>
      <w:r w:rsidR="00404910" w:rsidRPr="00B87170">
        <w:rPr>
          <w:rFonts w:ascii="Arial" w:eastAsia="Times New Roman" w:hAnsi="Arial" w:cs="Arial"/>
          <w:sz w:val="20"/>
          <w:szCs w:val="20"/>
        </w:rPr>
        <w:t>hormones (</w:t>
      </w:r>
      <w:r w:rsidR="00F02598" w:rsidRPr="00B87170">
        <w:rPr>
          <w:rFonts w:ascii="Arial" w:hAnsi="Arial" w:cs="Arial"/>
          <w:sz w:val="20"/>
          <w:szCs w:val="20"/>
        </w:rPr>
        <w:t>PTH)</w:t>
      </w:r>
      <w:r w:rsidR="00136201">
        <w:rPr>
          <w:rFonts w:ascii="Arial" w:hAnsi="Arial" w:cs="Arial"/>
          <w:sz w:val="20"/>
          <w:szCs w:val="20"/>
        </w:rPr>
        <w:t>,</w:t>
      </w:r>
      <w:r w:rsidR="00F02598" w:rsidRPr="00B87170">
        <w:rPr>
          <w:rFonts w:ascii="Arial" w:eastAsia="Times New Roman" w:hAnsi="Arial" w:cs="Arial"/>
          <w:sz w:val="20"/>
          <w:szCs w:val="20"/>
        </w:rPr>
        <w:t xml:space="preserve"> </w:t>
      </w:r>
      <w:r w:rsidR="000C61B2" w:rsidRPr="00B87170">
        <w:rPr>
          <w:rFonts w:ascii="Arial" w:eastAsia="Times New Roman" w:hAnsi="Arial" w:cs="Arial"/>
          <w:sz w:val="20"/>
          <w:szCs w:val="20"/>
        </w:rPr>
        <w:t>vitamin D</w:t>
      </w:r>
      <w:r w:rsidR="008B36C2" w:rsidRPr="00B87170">
        <w:rPr>
          <w:rFonts w:ascii="Arial" w:eastAsia="Times New Roman" w:hAnsi="Arial" w:cs="Arial"/>
          <w:sz w:val="20"/>
          <w:szCs w:val="20"/>
        </w:rPr>
        <w:t>3,</w:t>
      </w:r>
      <w:r w:rsidR="00DD1368" w:rsidRPr="00B87170">
        <w:rPr>
          <w:rFonts w:ascii="Arial" w:eastAsia="Times New Roman" w:hAnsi="Arial" w:cs="Arial"/>
          <w:sz w:val="20"/>
          <w:szCs w:val="20"/>
        </w:rPr>
        <w:t xml:space="preserve"> hemoglobin (Hb),</w:t>
      </w:r>
      <w:r w:rsidR="000C61B2" w:rsidRPr="00B87170">
        <w:rPr>
          <w:rFonts w:ascii="Arial" w:eastAsia="Times New Roman" w:hAnsi="Arial" w:cs="Arial"/>
          <w:sz w:val="20"/>
          <w:szCs w:val="20"/>
        </w:rPr>
        <w:t xml:space="preserve"> </w:t>
      </w:r>
      <w:r w:rsidR="002948B1" w:rsidRPr="00B87170">
        <w:rPr>
          <w:rFonts w:ascii="Arial" w:eastAsia="Times New Roman" w:hAnsi="Arial" w:cs="Arial"/>
          <w:sz w:val="20"/>
          <w:szCs w:val="20"/>
        </w:rPr>
        <w:t>iron status</w:t>
      </w:r>
      <w:r w:rsidR="00020A99" w:rsidRPr="00B87170">
        <w:rPr>
          <w:rFonts w:ascii="Arial" w:eastAsia="Times New Roman" w:hAnsi="Arial" w:cs="Arial"/>
          <w:sz w:val="20"/>
          <w:szCs w:val="20"/>
        </w:rPr>
        <w:t xml:space="preserve"> </w:t>
      </w:r>
      <w:r w:rsidR="00404910" w:rsidRPr="00B87170">
        <w:rPr>
          <w:rFonts w:ascii="Arial" w:eastAsia="Times New Roman" w:hAnsi="Arial" w:cs="Arial"/>
          <w:sz w:val="20"/>
          <w:szCs w:val="20"/>
        </w:rPr>
        <w:t xml:space="preserve">including </w:t>
      </w:r>
      <w:r w:rsidR="006B6C66">
        <w:rPr>
          <w:rFonts w:ascii="Arial" w:hAnsi="Arial" w:cs="Arial"/>
          <w:sz w:val="20"/>
          <w:szCs w:val="20"/>
        </w:rPr>
        <w:t>t</w:t>
      </w:r>
      <w:r w:rsidR="00404910" w:rsidRPr="00B87170">
        <w:rPr>
          <w:rFonts w:ascii="Arial" w:hAnsi="Arial" w:cs="Arial"/>
          <w:sz w:val="20"/>
          <w:szCs w:val="20"/>
        </w:rPr>
        <w:t>ransferrin</w:t>
      </w:r>
      <w:r w:rsidR="006D2FFA" w:rsidRPr="00B87170">
        <w:rPr>
          <w:rFonts w:ascii="Arial" w:hAnsi="Arial" w:cs="Arial"/>
          <w:sz w:val="20"/>
          <w:szCs w:val="20"/>
        </w:rPr>
        <w:t xml:space="preserve">, </w:t>
      </w:r>
      <w:r w:rsidR="00020A99" w:rsidRPr="00B87170">
        <w:rPr>
          <w:rFonts w:ascii="Arial" w:hAnsi="Arial" w:cs="Arial"/>
          <w:sz w:val="20"/>
          <w:szCs w:val="20"/>
        </w:rPr>
        <w:t xml:space="preserve">serum </w:t>
      </w:r>
      <w:r w:rsidR="006D2FFA" w:rsidRPr="00B87170">
        <w:rPr>
          <w:rFonts w:ascii="Arial" w:hAnsi="Arial" w:cs="Arial"/>
          <w:sz w:val="20"/>
          <w:szCs w:val="20"/>
        </w:rPr>
        <w:t xml:space="preserve">ferritin, </w:t>
      </w:r>
      <w:r w:rsidR="00020A99" w:rsidRPr="00B87170">
        <w:rPr>
          <w:rFonts w:ascii="Arial" w:hAnsi="Arial" w:cs="Arial"/>
          <w:sz w:val="20"/>
          <w:szCs w:val="20"/>
        </w:rPr>
        <w:t xml:space="preserve">transferrin saturation </w:t>
      </w:r>
      <w:r w:rsidR="00357E38" w:rsidRPr="00B87170">
        <w:rPr>
          <w:rFonts w:ascii="Arial" w:hAnsi="Arial" w:cs="Arial"/>
          <w:sz w:val="20"/>
          <w:szCs w:val="20"/>
        </w:rPr>
        <w:t>(</w:t>
      </w:r>
      <w:r w:rsidR="006D2FFA" w:rsidRPr="00B87170">
        <w:rPr>
          <w:rFonts w:ascii="Arial" w:hAnsi="Arial" w:cs="Arial"/>
          <w:sz w:val="20"/>
          <w:szCs w:val="20"/>
        </w:rPr>
        <w:t>TSAT</w:t>
      </w:r>
      <w:r w:rsidR="00357E38" w:rsidRPr="00B87170">
        <w:rPr>
          <w:rFonts w:ascii="Arial" w:hAnsi="Arial" w:cs="Arial"/>
          <w:sz w:val="20"/>
          <w:szCs w:val="20"/>
        </w:rPr>
        <w:t>)</w:t>
      </w:r>
      <w:r w:rsidR="002948B1" w:rsidRPr="00B87170">
        <w:rPr>
          <w:rFonts w:ascii="Arial" w:eastAsia="Times New Roman" w:hAnsi="Arial" w:cs="Arial"/>
          <w:sz w:val="20"/>
          <w:szCs w:val="20"/>
        </w:rPr>
        <w:t>,</w:t>
      </w:r>
      <w:r w:rsidR="00357E38" w:rsidRPr="00B87170">
        <w:rPr>
          <w:rFonts w:ascii="Arial" w:eastAsia="Times New Roman" w:hAnsi="Arial" w:cs="Arial"/>
          <w:sz w:val="20"/>
          <w:szCs w:val="20"/>
        </w:rPr>
        <w:t xml:space="preserve"> </w:t>
      </w:r>
      <w:r w:rsidR="00045452">
        <w:rPr>
          <w:rFonts w:ascii="Arial" w:eastAsia="Times New Roman" w:hAnsi="Arial" w:cs="Arial"/>
          <w:sz w:val="20"/>
          <w:szCs w:val="20"/>
        </w:rPr>
        <w:t>and</w:t>
      </w:r>
      <w:r w:rsidR="00867173" w:rsidRPr="00B87170">
        <w:rPr>
          <w:rFonts w:ascii="Arial" w:eastAsia="Times New Roman" w:hAnsi="Arial" w:cs="Arial"/>
          <w:sz w:val="20"/>
          <w:szCs w:val="20"/>
        </w:rPr>
        <w:t xml:space="preserve"> erythropoietin</w:t>
      </w:r>
      <w:r w:rsidR="00357E38" w:rsidRPr="00B87170">
        <w:rPr>
          <w:rFonts w:ascii="Arial" w:eastAsia="Times New Roman" w:hAnsi="Arial" w:cs="Arial"/>
          <w:sz w:val="20"/>
          <w:szCs w:val="20"/>
        </w:rPr>
        <w:t xml:space="preserve"> stimulating agent</w:t>
      </w:r>
      <w:r w:rsidR="00917A73" w:rsidRPr="00B87170">
        <w:rPr>
          <w:rFonts w:ascii="Arial" w:eastAsia="Times New Roman" w:hAnsi="Arial" w:cs="Arial"/>
          <w:sz w:val="20"/>
          <w:szCs w:val="20"/>
        </w:rPr>
        <w:t>s</w:t>
      </w:r>
      <w:r w:rsidR="00AF06FC">
        <w:rPr>
          <w:rFonts w:ascii="Arial" w:eastAsia="Times New Roman" w:hAnsi="Arial" w:cs="Arial"/>
          <w:sz w:val="20"/>
          <w:szCs w:val="20"/>
        </w:rPr>
        <w:t xml:space="preserve"> (ESA)</w:t>
      </w:r>
      <w:r w:rsidR="006B6C66">
        <w:rPr>
          <w:rFonts w:ascii="Arial" w:eastAsia="Times New Roman" w:hAnsi="Arial" w:cs="Arial"/>
          <w:sz w:val="20"/>
          <w:szCs w:val="20"/>
        </w:rPr>
        <w:t xml:space="preserve"> </w:t>
      </w:r>
      <w:r w:rsidR="00867173" w:rsidRPr="00B87170">
        <w:rPr>
          <w:rFonts w:ascii="Arial" w:eastAsia="Times New Roman" w:hAnsi="Arial" w:cs="Arial"/>
          <w:sz w:val="20"/>
          <w:szCs w:val="20"/>
        </w:rPr>
        <w:t>dependence</w:t>
      </w:r>
      <w:r w:rsidR="00F4223F">
        <w:rPr>
          <w:rFonts w:ascii="Arial" w:eastAsia="Times New Roman" w:hAnsi="Arial" w:cs="Arial"/>
          <w:sz w:val="20"/>
          <w:szCs w:val="20"/>
        </w:rPr>
        <w:t xml:space="preserve"> (</w:t>
      </w:r>
      <w:r w:rsidR="00E83DC7">
        <w:rPr>
          <w:rFonts w:ascii="Arial" w:eastAsia="Times New Roman" w:hAnsi="Arial" w:cs="Arial"/>
          <w:sz w:val="20"/>
          <w:szCs w:val="20"/>
        </w:rPr>
        <w:t xml:space="preserve">the dependency of the ESA </w:t>
      </w:r>
      <w:r w:rsidR="00E34F35">
        <w:rPr>
          <w:rFonts w:ascii="Arial" w:eastAsia="Times New Roman" w:hAnsi="Arial" w:cs="Arial"/>
          <w:sz w:val="20"/>
          <w:szCs w:val="20"/>
        </w:rPr>
        <w:t>medication for treatment of anaemia caused by CKD)</w:t>
      </w:r>
      <w:r w:rsidR="00A60BEC" w:rsidRPr="004E744E">
        <w:rPr>
          <w:rFonts w:ascii="Arial" w:eastAsia="Times New Roman" w:hAnsi="Arial" w:cs="Arial"/>
          <w:sz w:val="20"/>
          <w:szCs w:val="20"/>
        </w:rPr>
        <w:t>.</w:t>
      </w:r>
    </w:p>
    <w:p w14:paraId="44FF504A" w14:textId="77777777" w:rsidR="00FB6D76" w:rsidRDefault="00FB6D76" w:rsidP="00FB6D76">
      <w:pPr>
        <w:spacing w:after="0" w:line="240" w:lineRule="auto"/>
        <w:ind w:left="720"/>
        <w:jc w:val="both"/>
        <w:rPr>
          <w:rFonts w:ascii="Arial" w:eastAsia="Times New Roman" w:hAnsi="Arial" w:cs="Arial"/>
          <w:sz w:val="20"/>
          <w:szCs w:val="20"/>
        </w:rPr>
      </w:pPr>
    </w:p>
    <w:p w14:paraId="2556B046" w14:textId="77777777" w:rsidR="007C7B5F" w:rsidRPr="004E744E" w:rsidRDefault="007C7B5F" w:rsidP="00C04FE5">
      <w:pPr>
        <w:spacing w:after="0" w:line="240" w:lineRule="auto"/>
        <w:jc w:val="both"/>
        <w:rPr>
          <w:rFonts w:ascii="Arial" w:eastAsia="Times New Roman" w:hAnsi="Arial" w:cs="Arial"/>
          <w:sz w:val="20"/>
          <w:szCs w:val="20"/>
        </w:rPr>
      </w:pPr>
    </w:p>
    <w:p w14:paraId="631A3288" w14:textId="235BCCD3" w:rsidR="006167A2" w:rsidRDefault="001C32AF" w:rsidP="003A2286">
      <w:pPr>
        <w:pStyle w:val="AbstHead"/>
        <w:spacing w:after="0"/>
        <w:jc w:val="both"/>
        <w:rPr>
          <w:rFonts w:ascii="Arial" w:hAnsi="Arial" w:cs="Arial"/>
        </w:rPr>
      </w:pPr>
      <w:r>
        <w:rPr>
          <w:rFonts w:ascii="Arial" w:hAnsi="Arial" w:cs="Arial"/>
        </w:rPr>
        <w:t xml:space="preserve">2. material and methods </w:t>
      </w:r>
    </w:p>
    <w:p w14:paraId="688E46FB" w14:textId="77777777" w:rsidR="0099217A" w:rsidRPr="003A2286" w:rsidRDefault="0099217A" w:rsidP="003A2286">
      <w:pPr>
        <w:pStyle w:val="AbstHead"/>
        <w:spacing w:after="0"/>
        <w:jc w:val="both"/>
        <w:rPr>
          <w:rFonts w:ascii="Arial" w:hAnsi="Arial" w:cs="Arial"/>
        </w:rPr>
      </w:pPr>
    </w:p>
    <w:p w14:paraId="015FE877" w14:textId="1562B9CE" w:rsidR="00D60361" w:rsidRDefault="00DC57AE" w:rsidP="00792D20">
      <w:pPr>
        <w:spacing w:after="0" w:line="240" w:lineRule="auto"/>
        <w:rPr>
          <w:rFonts w:ascii="Arial" w:eastAsia="Times New Roman" w:hAnsi="Arial" w:cs="Arial"/>
          <w:b/>
          <w:bCs/>
          <w:sz w:val="20"/>
          <w:szCs w:val="20"/>
        </w:rPr>
      </w:pPr>
      <w:r w:rsidRPr="003A2286">
        <w:rPr>
          <w:rFonts w:ascii="Arial" w:eastAsia="Times New Roman" w:hAnsi="Arial" w:cs="Arial"/>
          <w:b/>
          <w:bCs/>
          <w:sz w:val="20"/>
          <w:szCs w:val="20"/>
        </w:rPr>
        <w:t>2.1</w:t>
      </w:r>
      <w:r w:rsidR="00B826E0" w:rsidRPr="003A2286">
        <w:rPr>
          <w:rFonts w:ascii="Arial" w:eastAsia="Times New Roman" w:hAnsi="Arial" w:cs="Arial"/>
          <w:b/>
          <w:bCs/>
          <w:sz w:val="20"/>
          <w:szCs w:val="20"/>
        </w:rPr>
        <w:t xml:space="preserve"> </w:t>
      </w:r>
      <w:r w:rsidR="00040033" w:rsidRPr="003A2286">
        <w:rPr>
          <w:rFonts w:ascii="Arial" w:eastAsia="Times New Roman" w:hAnsi="Arial" w:cs="Arial"/>
          <w:b/>
          <w:bCs/>
          <w:sz w:val="20"/>
          <w:szCs w:val="20"/>
        </w:rPr>
        <w:t xml:space="preserve">Study Design </w:t>
      </w:r>
    </w:p>
    <w:p w14:paraId="3296296A" w14:textId="77777777" w:rsidR="00483680" w:rsidRPr="003A2286" w:rsidRDefault="00483680" w:rsidP="00792D20">
      <w:pPr>
        <w:spacing w:after="0" w:line="240" w:lineRule="auto"/>
        <w:rPr>
          <w:rFonts w:ascii="Arial" w:eastAsia="Times New Roman" w:hAnsi="Arial" w:cs="Arial"/>
          <w:b/>
          <w:bCs/>
          <w:sz w:val="20"/>
          <w:szCs w:val="20"/>
        </w:rPr>
      </w:pPr>
    </w:p>
    <w:p w14:paraId="41D4F81F" w14:textId="033E5EC7" w:rsidR="006167A2" w:rsidRPr="00792D20" w:rsidRDefault="00867EF6" w:rsidP="00792D20">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Participants for this </w:t>
      </w:r>
      <w:r w:rsidR="002E28AB" w:rsidRPr="00792D20">
        <w:rPr>
          <w:rFonts w:ascii="Arial" w:eastAsia="Times New Roman" w:hAnsi="Arial" w:cs="Arial"/>
          <w:sz w:val="20"/>
          <w:szCs w:val="20"/>
        </w:rPr>
        <w:t xml:space="preserve">prospective </w:t>
      </w:r>
      <w:r w:rsidR="00A9770E" w:rsidRPr="00792D20">
        <w:rPr>
          <w:rFonts w:ascii="Arial" w:eastAsia="Times New Roman" w:hAnsi="Arial" w:cs="Arial"/>
          <w:sz w:val="20"/>
          <w:szCs w:val="20"/>
        </w:rPr>
        <w:t xml:space="preserve">quantitative </w:t>
      </w:r>
      <w:r w:rsidR="004E18B7">
        <w:rPr>
          <w:rFonts w:ascii="Arial" w:eastAsia="Times New Roman" w:hAnsi="Arial" w:cs="Arial"/>
          <w:sz w:val="20"/>
          <w:szCs w:val="20"/>
        </w:rPr>
        <w:t xml:space="preserve">cohort </w:t>
      </w:r>
      <w:r w:rsidR="002E28AB" w:rsidRPr="00792D20">
        <w:rPr>
          <w:rFonts w:ascii="Arial" w:eastAsia="Times New Roman" w:hAnsi="Arial" w:cs="Arial"/>
          <w:sz w:val="20"/>
          <w:szCs w:val="20"/>
        </w:rPr>
        <w:t xml:space="preserve">study </w:t>
      </w:r>
      <w:r>
        <w:rPr>
          <w:rFonts w:ascii="Arial" w:eastAsia="Times New Roman" w:hAnsi="Arial" w:cs="Arial"/>
          <w:sz w:val="20"/>
          <w:szCs w:val="20"/>
        </w:rPr>
        <w:t xml:space="preserve">were </w:t>
      </w:r>
      <w:r w:rsidR="00C04FE5">
        <w:rPr>
          <w:rFonts w:ascii="Arial" w:eastAsia="Times New Roman" w:hAnsi="Arial" w:cs="Arial"/>
          <w:sz w:val="20"/>
          <w:szCs w:val="20"/>
        </w:rPr>
        <w:t xml:space="preserve">recruited </w:t>
      </w:r>
      <w:r w:rsidR="00C04FE5" w:rsidRPr="00792D20">
        <w:rPr>
          <w:rFonts w:ascii="Arial" w:eastAsia="Times New Roman" w:hAnsi="Arial" w:cs="Arial"/>
          <w:sz w:val="20"/>
          <w:szCs w:val="20"/>
        </w:rPr>
        <w:t>from</w:t>
      </w:r>
      <w:r w:rsidR="00040033" w:rsidRPr="00792D20">
        <w:rPr>
          <w:rFonts w:ascii="Arial" w:eastAsia="Times New Roman" w:hAnsi="Arial" w:cs="Arial"/>
          <w:sz w:val="20"/>
          <w:szCs w:val="20"/>
        </w:rPr>
        <w:t xml:space="preserve"> July 202</w:t>
      </w:r>
      <w:r w:rsidR="002E28AB" w:rsidRPr="00792D20">
        <w:rPr>
          <w:rFonts w:ascii="Arial" w:eastAsia="Times New Roman" w:hAnsi="Arial" w:cs="Arial"/>
          <w:sz w:val="20"/>
          <w:szCs w:val="20"/>
        </w:rPr>
        <w:t>2</w:t>
      </w:r>
      <w:r w:rsidR="00040033" w:rsidRPr="00792D20">
        <w:rPr>
          <w:rFonts w:ascii="Arial" w:eastAsia="Times New Roman" w:hAnsi="Arial" w:cs="Arial"/>
          <w:sz w:val="20"/>
          <w:szCs w:val="20"/>
        </w:rPr>
        <w:t xml:space="preserve"> to </w:t>
      </w:r>
      <w:r w:rsidR="002E28AB" w:rsidRPr="00792D20">
        <w:rPr>
          <w:rFonts w:ascii="Arial" w:eastAsia="Times New Roman" w:hAnsi="Arial" w:cs="Arial"/>
          <w:sz w:val="20"/>
          <w:szCs w:val="20"/>
        </w:rPr>
        <w:t>July</w:t>
      </w:r>
      <w:r w:rsidR="00040033" w:rsidRPr="00792D20">
        <w:rPr>
          <w:rFonts w:ascii="Arial" w:eastAsia="Times New Roman" w:hAnsi="Arial" w:cs="Arial"/>
          <w:sz w:val="20"/>
          <w:szCs w:val="20"/>
        </w:rPr>
        <w:t xml:space="preserve"> 2024</w:t>
      </w:r>
      <w:r w:rsidR="002571CA">
        <w:rPr>
          <w:rFonts w:ascii="Arial" w:eastAsia="Times New Roman" w:hAnsi="Arial" w:cs="Arial"/>
          <w:sz w:val="20"/>
          <w:szCs w:val="20"/>
        </w:rPr>
        <w:t>.  E</w:t>
      </w:r>
      <w:r w:rsidR="00FB27CB">
        <w:rPr>
          <w:rFonts w:ascii="Arial" w:eastAsia="Times New Roman" w:hAnsi="Arial" w:cs="Arial"/>
          <w:sz w:val="20"/>
          <w:szCs w:val="20"/>
        </w:rPr>
        <w:t>ligible</w:t>
      </w:r>
      <w:r w:rsidR="002571CA">
        <w:rPr>
          <w:rFonts w:ascii="Arial" w:eastAsia="Times New Roman" w:hAnsi="Arial" w:cs="Arial"/>
          <w:sz w:val="20"/>
          <w:szCs w:val="20"/>
        </w:rPr>
        <w:t xml:space="preserve"> participant</w:t>
      </w:r>
      <w:r w:rsidR="00393108">
        <w:rPr>
          <w:rFonts w:ascii="Arial" w:eastAsia="Times New Roman" w:hAnsi="Arial" w:cs="Arial"/>
          <w:sz w:val="20"/>
          <w:szCs w:val="20"/>
        </w:rPr>
        <w:t>s</w:t>
      </w:r>
      <w:r w:rsidR="002571CA">
        <w:rPr>
          <w:rFonts w:ascii="Arial" w:eastAsia="Times New Roman" w:hAnsi="Arial" w:cs="Arial"/>
          <w:sz w:val="20"/>
          <w:szCs w:val="20"/>
        </w:rPr>
        <w:t xml:space="preserve"> </w:t>
      </w:r>
      <w:r w:rsidR="000129E1">
        <w:rPr>
          <w:rFonts w:ascii="Arial" w:eastAsia="Times New Roman" w:hAnsi="Arial" w:cs="Arial"/>
          <w:sz w:val="20"/>
          <w:szCs w:val="20"/>
        </w:rPr>
        <w:t>completed a</w:t>
      </w:r>
      <w:r w:rsidR="0076756C">
        <w:rPr>
          <w:rFonts w:ascii="Arial" w:eastAsia="Times New Roman" w:hAnsi="Arial" w:cs="Arial"/>
          <w:sz w:val="20"/>
          <w:szCs w:val="20"/>
        </w:rPr>
        <w:t xml:space="preserve"> three-dose</w:t>
      </w:r>
      <w:r w:rsidR="00460657">
        <w:rPr>
          <w:rFonts w:ascii="Arial" w:eastAsia="Times New Roman" w:hAnsi="Arial" w:cs="Arial"/>
          <w:sz w:val="20"/>
          <w:szCs w:val="20"/>
        </w:rPr>
        <w:t xml:space="preserve"> (</w:t>
      </w:r>
      <w:r w:rsidR="00460657" w:rsidRPr="00792D20">
        <w:rPr>
          <w:rFonts w:ascii="Arial" w:eastAsia="Times New Roman" w:hAnsi="Arial" w:cs="Arial"/>
          <w:sz w:val="20"/>
          <w:szCs w:val="20"/>
        </w:rPr>
        <w:t>0-1- 6-month</w:t>
      </w:r>
      <w:r w:rsidR="00460657">
        <w:rPr>
          <w:rFonts w:ascii="Arial" w:eastAsia="Times New Roman" w:hAnsi="Arial" w:cs="Arial"/>
          <w:sz w:val="20"/>
          <w:szCs w:val="20"/>
        </w:rPr>
        <w:t>)</w:t>
      </w:r>
      <w:r w:rsidR="0027598C" w:rsidRPr="00792D20">
        <w:rPr>
          <w:rFonts w:ascii="Arial" w:eastAsia="Times New Roman" w:hAnsi="Arial" w:cs="Arial"/>
          <w:sz w:val="20"/>
          <w:szCs w:val="20"/>
        </w:rPr>
        <w:t xml:space="preserve"> hepatitis B vaccination course </w:t>
      </w:r>
      <w:r w:rsidR="00D664AB" w:rsidRPr="00792D20">
        <w:rPr>
          <w:rFonts w:ascii="Arial" w:eastAsia="Times New Roman" w:hAnsi="Arial" w:cs="Arial"/>
          <w:sz w:val="20"/>
          <w:szCs w:val="20"/>
        </w:rPr>
        <w:t xml:space="preserve">over </w:t>
      </w:r>
      <w:r w:rsidR="002829C4">
        <w:rPr>
          <w:rFonts w:ascii="Arial" w:eastAsia="Times New Roman" w:hAnsi="Arial" w:cs="Arial"/>
          <w:sz w:val="20"/>
          <w:szCs w:val="20"/>
        </w:rPr>
        <w:t xml:space="preserve">six </w:t>
      </w:r>
      <w:r w:rsidR="00D664AB" w:rsidRPr="00792D20">
        <w:rPr>
          <w:rFonts w:ascii="Arial" w:eastAsia="Times New Roman" w:hAnsi="Arial" w:cs="Arial"/>
          <w:sz w:val="20"/>
          <w:szCs w:val="20"/>
        </w:rPr>
        <w:t>months</w:t>
      </w:r>
      <w:r w:rsidR="0076756C">
        <w:rPr>
          <w:rFonts w:ascii="Arial" w:eastAsia="Times New Roman" w:hAnsi="Arial" w:cs="Arial"/>
          <w:sz w:val="20"/>
          <w:szCs w:val="20"/>
        </w:rPr>
        <w:t>.</w:t>
      </w:r>
      <w:r w:rsidR="001A2C52" w:rsidRPr="00792D20">
        <w:rPr>
          <w:rFonts w:ascii="Arial" w:eastAsia="Times New Roman" w:hAnsi="Arial" w:cs="Arial"/>
          <w:sz w:val="20"/>
          <w:szCs w:val="20"/>
        </w:rPr>
        <w:t xml:space="preserve"> </w:t>
      </w:r>
      <w:r w:rsidR="0076756C">
        <w:rPr>
          <w:rFonts w:ascii="Arial" w:eastAsia="Times New Roman" w:hAnsi="Arial" w:cs="Arial"/>
          <w:sz w:val="20"/>
          <w:szCs w:val="20"/>
        </w:rPr>
        <w:t>T</w:t>
      </w:r>
      <w:r w:rsidR="006167A2" w:rsidRPr="00792D20">
        <w:rPr>
          <w:rFonts w:ascii="Arial" w:eastAsia="Times New Roman" w:hAnsi="Arial" w:cs="Arial"/>
          <w:sz w:val="20"/>
          <w:szCs w:val="20"/>
        </w:rPr>
        <w:t xml:space="preserve">he final patient </w:t>
      </w:r>
      <w:r w:rsidR="0076756C" w:rsidRPr="00792D20">
        <w:rPr>
          <w:rFonts w:ascii="Arial" w:eastAsia="Times New Roman" w:hAnsi="Arial" w:cs="Arial"/>
          <w:sz w:val="20"/>
          <w:szCs w:val="20"/>
        </w:rPr>
        <w:t>complet</w:t>
      </w:r>
      <w:r w:rsidR="0076756C">
        <w:rPr>
          <w:rFonts w:ascii="Arial" w:eastAsia="Times New Roman" w:hAnsi="Arial" w:cs="Arial"/>
          <w:sz w:val="20"/>
          <w:szCs w:val="20"/>
        </w:rPr>
        <w:t>ed</w:t>
      </w:r>
      <w:r w:rsidR="0076756C" w:rsidRPr="00792D20">
        <w:rPr>
          <w:rFonts w:ascii="Arial" w:eastAsia="Times New Roman" w:hAnsi="Arial" w:cs="Arial"/>
          <w:sz w:val="20"/>
          <w:szCs w:val="20"/>
        </w:rPr>
        <w:t xml:space="preserve"> </w:t>
      </w:r>
      <w:r w:rsidR="006167A2" w:rsidRPr="00792D20">
        <w:rPr>
          <w:rFonts w:ascii="Arial" w:eastAsia="Times New Roman" w:hAnsi="Arial" w:cs="Arial"/>
          <w:sz w:val="20"/>
          <w:szCs w:val="20"/>
        </w:rPr>
        <w:t>the vaccination regime in Jan</w:t>
      </w:r>
      <w:r w:rsidR="0076756C">
        <w:rPr>
          <w:rFonts w:ascii="Arial" w:eastAsia="Times New Roman" w:hAnsi="Arial" w:cs="Arial"/>
          <w:sz w:val="20"/>
          <w:szCs w:val="20"/>
        </w:rPr>
        <w:t>uary</w:t>
      </w:r>
      <w:r w:rsidR="006167A2" w:rsidRPr="00792D20">
        <w:rPr>
          <w:rFonts w:ascii="Arial" w:eastAsia="Times New Roman" w:hAnsi="Arial" w:cs="Arial"/>
          <w:sz w:val="20"/>
          <w:szCs w:val="20"/>
        </w:rPr>
        <w:t xml:space="preserve"> 2025</w:t>
      </w:r>
      <w:r w:rsidR="00E310B1">
        <w:rPr>
          <w:rFonts w:ascii="Arial" w:eastAsia="Times New Roman" w:hAnsi="Arial" w:cs="Arial"/>
          <w:sz w:val="20"/>
          <w:szCs w:val="20"/>
        </w:rPr>
        <w:t xml:space="preserve">. </w:t>
      </w:r>
      <w:r w:rsidR="0076756C">
        <w:rPr>
          <w:rFonts w:ascii="Arial" w:eastAsia="Times New Roman" w:hAnsi="Arial" w:cs="Arial"/>
          <w:sz w:val="20"/>
          <w:szCs w:val="20"/>
        </w:rPr>
        <w:t>Post-</w:t>
      </w:r>
      <w:r w:rsidR="00006687">
        <w:rPr>
          <w:rFonts w:ascii="Arial" w:eastAsia="Times New Roman" w:hAnsi="Arial" w:cs="Arial"/>
          <w:sz w:val="20"/>
          <w:szCs w:val="20"/>
        </w:rPr>
        <w:t xml:space="preserve">vaccination response </w:t>
      </w:r>
      <w:r w:rsidR="00F42DDF">
        <w:rPr>
          <w:rFonts w:ascii="Arial" w:eastAsia="Times New Roman" w:hAnsi="Arial" w:cs="Arial"/>
          <w:sz w:val="20"/>
          <w:szCs w:val="20"/>
        </w:rPr>
        <w:t xml:space="preserve">was </w:t>
      </w:r>
      <w:r w:rsidR="0099152E">
        <w:rPr>
          <w:rFonts w:ascii="Arial" w:eastAsia="Times New Roman" w:hAnsi="Arial" w:cs="Arial"/>
          <w:sz w:val="20"/>
          <w:szCs w:val="20"/>
        </w:rPr>
        <w:t>assessed by</w:t>
      </w:r>
      <w:r w:rsidR="00F42DDF">
        <w:rPr>
          <w:rFonts w:ascii="Arial" w:eastAsia="Times New Roman" w:hAnsi="Arial" w:cs="Arial"/>
          <w:sz w:val="20"/>
          <w:szCs w:val="20"/>
        </w:rPr>
        <w:t xml:space="preserve"> </w:t>
      </w:r>
      <w:r w:rsidR="007E71AF">
        <w:rPr>
          <w:rFonts w:ascii="Arial" w:eastAsia="Times New Roman" w:hAnsi="Arial" w:cs="Arial"/>
          <w:sz w:val="20"/>
          <w:szCs w:val="20"/>
        </w:rPr>
        <w:t xml:space="preserve">obtaining the hepatitis B serology </w:t>
      </w:r>
      <w:r w:rsidR="00006687">
        <w:rPr>
          <w:rFonts w:ascii="Arial" w:eastAsia="Times New Roman" w:hAnsi="Arial" w:cs="Arial"/>
          <w:sz w:val="20"/>
          <w:szCs w:val="20"/>
        </w:rPr>
        <w:t>six-eight weeks af</w:t>
      </w:r>
      <w:r w:rsidR="006B5CD9">
        <w:rPr>
          <w:rFonts w:ascii="Arial" w:eastAsia="Times New Roman" w:hAnsi="Arial" w:cs="Arial"/>
          <w:sz w:val="20"/>
          <w:szCs w:val="20"/>
        </w:rPr>
        <w:t xml:space="preserve">ter the final </w:t>
      </w:r>
      <w:r w:rsidR="0076756C">
        <w:rPr>
          <w:rFonts w:ascii="Arial" w:eastAsia="Times New Roman" w:hAnsi="Arial" w:cs="Arial"/>
          <w:sz w:val="20"/>
          <w:szCs w:val="20"/>
        </w:rPr>
        <w:t>(</w:t>
      </w:r>
      <w:r w:rsidR="006B5CD9">
        <w:rPr>
          <w:rFonts w:ascii="Arial" w:eastAsia="Times New Roman" w:hAnsi="Arial" w:cs="Arial"/>
          <w:sz w:val="20"/>
          <w:szCs w:val="20"/>
        </w:rPr>
        <w:t>third</w:t>
      </w:r>
      <w:r w:rsidR="0076756C">
        <w:rPr>
          <w:rFonts w:ascii="Arial" w:eastAsia="Times New Roman" w:hAnsi="Arial" w:cs="Arial"/>
          <w:sz w:val="20"/>
          <w:szCs w:val="20"/>
        </w:rPr>
        <w:t>)</w:t>
      </w:r>
      <w:r w:rsidR="006B5CD9">
        <w:rPr>
          <w:rFonts w:ascii="Arial" w:eastAsia="Times New Roman" w:hAnsi="Arial" w:cs="Arial"/>
          <w:sz w:val="20"/>
          <w:szCs w:val="20"/>
        </w:rPr>
        <w:t xml:space="preserve"> vaccine dose.</w:t>
      </w:r>
    </w:p>
    <w:p w14:paraId="393A2789" w14:textId="77777777" w:rsidR="00792D20" w:rsidRDefault="00792D20" w:rsidP="00792D20">
      <w:pPr>
        <w:spacing w:after="0" w:line="240" w:lineRule="auto"/>
        <w:rPr>
          <w:rFonts w:ascii="Times New Roman" w:eastAsia="Times New Roman" w:hAnsi="Times New Roman" w:cs="Times New Roman"/>
          <w:sz w:val="24"/>
          <w:szCs w:val="24"/>
        </w:rPr>
      </w:pPr>
    </w:p>
    <w:p w14:paraId="057482B4" w14:textId="0714C7DA" w:rsidR="00040033" w:rsidRDefault="00B826E0" w:rsidP="00792D20">
      <w:pPr>
        <w:spacing w:after="0" w:line="240" w:lineRule="auto"/>
        <w:rPr>
          <w:rFonts w:ascii="Arial" w:eastAsia="Times New Roman" w:hAnsi="Arial" w:cs="Arial"/>
          <w:b/>
          <w:bCs/>
          <w:sz w:val="20"/>
          <w:szCs w:val="20"/>
        </w:rPr>
      </w:pPr>
      <w:r w:rsidRPr="00770391">
        <w:rPr>
          <w:rFonts w:ascii="Arial" w:eastAsia="Times New Roman" w:hAnsi="Arial" w:cs="Arial"/>
          <w:b/>
          <w:bCs/>
          <w:sz w:val="20"/>
          <w:szCs w:val="20"/>
        </w:rPr>
        <w:t xml:space="preserve">2.2 </w:t>
      </w:r>
      <w:r w:rsidR="00040033" w:rsidRPr="00770391">
        <w:rPr>
          <w:rFonts w:ascii="Arial" w:eastAsia="Times New Roman" w:hAnsi="Arial" w:cs="Arial"/>
          <w:b/>
          <w:bCs/>
          <w:sz w:val="20"/>
          <w:szCs w:val="20"/>
        </w:rPr>
        <w:t xml:space="preserve">Recruitment </w:t>
      </w:r>
    </w:p>
    <w:p w14:paraId="619B1C27" w14:textId="77777777" w:rsidR="00483680" w:rsidRPr="00770391" w:rsidRDefault="00483680" w:rsidP="00792D20">
      <w:pPr>
        <w:spacing w:after="0" w:line="240" w:lineRule="auto"/>
        <w:rPr>
          <w:rFonts w:ascii="Arial" w:eastAsia="Times New Roman" w:hAnsi="Arial" w:cs="Arial"/>
          <w:b/>
          <w:bCs/>
          <w:sz w:val="20"/>
          <w:szCs w:val="20"/>
        </w:rPr>
      </w:pPr>
    </w:p>
    <w:p w14:paraId="7FB50DDB" w14:textId="74B00FBE" w:rsidR="00A921EB" w:rsidRPr="00792D20" w:rsidRDefault="00796B0E" w:rsidP="00792D20">
      <w:pPr>
        <w:spacing w:after="0" w:line="240" w:lineRule="auto"/>
        <w:jc w:val="both"/>
        <w:rPr>
          <w:rFonts w:ascii="Arial" w:eastAsia="Times New Roman" w:hAnsi="Arial" w:cs="Arial"/>
          <w:sz w:val="20"/>
          <w:szCs w:val="20"/>
        </w:rPr>
      </w:pPr>
      <w:r>
        <w:rPr>
          <w:rFonts w:ascii="Arial" w:eastAsia="Times New Roman" w:hAnsi="Arial" w:cs="Arial"/>
          <w:sz w:val="20"/>
          <w:szCs w:val="20"/>
        </w:rPr>
        <w:t>P</w:t>
      </w:r>
      <w:r w:rsidRPr="00792D20">
        <w:rPr>
          <w:rFonts w:ascii="Arial" w:eastAsia="Times New Roman" w:hAnsi="Arial" w:cs="Arial"/>
          <w:sz w:val="20"/>
          <w:szCs w:val="20"/>
        </w:rPr>
        <w:t>atients</w:t>
      </w:r>
      <w:r>
        <w:rPr>
          <w:rFonts w:ascii="Arial" w:eastAsia="Times New Roman" w:hAnsi="Arial" w:cs="Arial"/>
          <w:sz w:val="20"/>
          <w:szCs w:val="20"/>
        </w:rPr>
        <w:t xml:space="preserve"> attending r</w:t>
      </w:r>
      <w:r w:rsidR="0073139F" w:rsidRPr="00792D20">
        <w:rPr>
          <w:rFonts w:ascii="Arial" w:eastAsia="Times New Roman" w:hAnsi="Arial" w:cs="Arial"/>
          <w:sz w:val="20"/>
          <w:szCs w:val="20"/>
        </w:rPr>
        <w:t>enal clinics</w:t>
      </w:r>
      <w:r w:rsidR="006167A2" w:rsidRPr="00792D20">
        <w:rPr>
          <w:rFonts w:ascii="Arial" w:eastAsia="Times New Roman" w:hAnsi="Arial" w:cs="Arial"/>
          <w:sz w:val="20"/>
          <w:szCs w:val="20"/>
        </w:rPr>
        <w:t xml:space="preserve"> </w:t>
      </w:r>
      <w:r w:rsidR="0073139F" w:rsidRPr="00792D20">
        <w:rPr>
          <w:rFonts w:ascii="Arial" w:eastAsia="Times New Roman" w:hAnsi="Arial" w:cs="Arial"/>
          <w:sz w:val="20"/>
          <w:szCs w:val="20"/>
        </w:rPr>
        <w:t>under the care of the</w:t>
      </w:r>
      <w:r w:rsidR="007D44BD" w:rsidRPr="00792D20">
        <w:rPr>
          <w:rFonts w:ascii="Arial" w:eastAsia="Times New Roman" w:hAnsi="Arial" w:cs="Arial"/>
          <w:sz w:val="20"/>
          <w:szCs w:val="20"/>
        </w:rPr>
        <w:t xml:space="preserve"> Renal Service of </w:t>
      </w:r>
      <w:r w:rsidR="00C346BD" w:rsidRPr="00792D20">
        <w:rPr>
          <w:rFonts w:ascii="Arial" w:eastAsia="Times New Roman" w:hAnsi="Arial" w:cs="Arial"/>
          <w:sz w:val="20"/>
          <w:szCs w:val="20"/>
        </w:rPr>
        <w:t>the Armadale</w:t>
      </w:r>
      <w:r w:rsidR="0073139F" w:rsidRPr="00792D20">
        <w:rPr>
          <w:rFonts w:ascii="Arial" w:eastAsia="Times New Roman" w:hAnsi="Arial" w:cs="Arial"/>
          <w:sz w:val="20"/>
          <w:szCs w:val="20"/>
        </w:rPr>
        <w:t xml:space="preserve"> Hospital in Western Australia </w:t>
      </w:r>
      <w:r w:rsidR="0099152E" w:rsidRPr="00792D20">
        <w:rPr>
          <w:rFonts w:ascii="Arial" w:eastAsia="Times New Roman" w:hAnsi="Arial" w:cs="Arial"/>
          <w:sz w:val="20"/>
          <w:szCs w:val="20"/>
        </w:rPr>
        <w:t xml:space="preserve">were </w:t>
      </w:r>
      <w:r w:rsidR="0099152E">
        <w:rPr>
          <w:rFonts w:ascii="Arial" w:eastAsia="Times New Roman" w:hAnsi="Arial" w:cs="Arial"/>
          <w:sz w:val="20"/>
          <w:szCs w:val="20"/>
        </w:rPr>
        <w:t>screened</w:t>
      </w:r>
      <w:r>
        <w:rPr>
          <w:rFonts w:ascii="Arial" w:eastAsia="Times New Roman" w:hAnsi="Arial" w:cs="Arial"/>
          <w:sz w:val="20"/>
          <w:szCs w:val="20"/>
        </w:rPr>
        <w:t xml:space="preserve"> for </w:t>
      </w:r>
      <w:r w:rsidR="0073139F" w:rsidRPr="00792D20">
        <w:rPr>
          <w:rFonts w:ascii="Arial" w:eastAsia="Times New Roman" w:hAnsi="Arial" w:cs="Arial"/>
          <w:sz w:val="20"/>
          <w:szCs w:val="20"/>
        </w:rPr>
        <w:t>eligib</w:t>
      </w:r>
      <w:r>
        <w:rPr>
          <w:rFonts w:ascii="Arial" w:eastAsia="Times New Roman" w:hAnsi="Arial" w:cs="Arial"/>
          <w:sz w:val="20"/>
          <w:szCs w:val="20"/>
        </w:rPr>
        <w:t>ility</w:t>
      </w:r>
      <w:r w:rsidR="0073139F" w:rsidRPr="00792D20">
        <w:rPr>
          <w:rFonts w:ascii="Arial" w:eastAsia="Times New Roman" w:hAnsi="Arial" w:cs="Arial"/>
          <w:sz w:val="20"/>
          <w:szCs w:val="20"/>
        </w:rPr>
        <w:t xml:space="preserve">. </w:t>
      </w:r>
      <w:r w:rsidR="00571BA3" w:rsidRPr="00792D20">
        <w:rPr>
          <w:rFonts w:ascii="Arial" w:eastAsia="Times New Roman" w:hAnsi="Arial" w:cs="Arial"/>
          <w:sz w:val="20"/>
          <w:szCs w:val="20"/>
        </w:rPr>
        <w:t>P</w:t>
      </w:r>
      <w:r w:rsidR="0073139F" w:rsidRPr="00792D20">
        <w:rPr>
          <w:rFonts w:ascii="Arial" w:eastAsia="Times New Roman" w:hAnsi="Arial" w:cs="Arial"/>
          <w:sz w:val="20"/>
          <w:szCs w:val="20"/>
        </w:rPr>
        <w:t xml:space="preserve">atients </w:t>
      </w:r>
      <w:r>
        <w:rPr>
          <w:rFonts w:ascii="Arial" w:eastAsia="Times New Roman" w:hAnsi="Arial" w:cs="Arial"/>
          <w:sz w:val="20"/>
          <w:szCs w:val="20"/>
        </w:rPr>
        <w:t>identified</w:t>
      </w:r>
      <w:r w:rsidRPr="00792D20">
        <w:rPr>
          <w:rFonts w:ascii="Arial" w:eastAsia="Times New Roman" w:hAnsi="Arial" w:cs="Arial"/>
          <w:sz w:val="20"/>
          <w:szCs w:val="20"/>
        </w:rPr>
        <w:t xml:space="preserve"> </w:t>
      </w:r>
      <w:r w:rsidR="0073139F" w:rsidRPr="00792D20">
        <w:rPr>
          <w:rFonts w:ascii="Arial" w:eastAsia="Times New Roman" w:hAnsi="Arial" w:cs="Arial"/>
          <w:sz w:val="20"/>
          <w:szCs w:val="20"/>
        </w:rPr>
        <w:t>with stage 4 CKD (eGFR 15-29</w:t>
      </w:r>
      <w:r w:rsidR="00730151" w:rsidRPr="00792D20">
        <w:rPr>
          <w:rFonts w:ascii="Arial" w:hAnsi="Arial" w:cs="Arial"/>
          <w:sz w:val="20"/>
          <w:szCs w:val="20"/>
        </w:rPr>
        <w:t xml:space="preserve"> m</w:t>
      </w:r>
      <w:r w:rsidR="000C5B69">
        <w:rPr>
          <w:rFonts w:ascii="Arial" w:hAnsi="Arial" w:cs="Arial"/>
          <w:sz w:val="20"/>
          <w:szCs w:val="20"/>
        </w:rPr>
        <w:t>L</w:t>
      </w:r>
      <w:r w:rsidR="00730151" w:rsidRPr="00792D20">
        <w:rPr>
          <w:rFonts w:ascii="Arial" w:hAnsi="Arial" w:cs="Arial"/>
          <w:sz w:val="20"/>
          <w:szCs w:val="20"/>
        </w:rPr>
        <w:t>/min/1.73m</w:t>
      </w:r>
      <w:r w:rsidR="0011403B" w:rsidRPr="00792D20">
        <w:rPr>
          <w:rFonts w:ascii="Arial" w:hAnsi="Arial" w:cs="Arial"/>
          <w:sz w:val="20"/>
          <w:szCs w:val="20"/>
          <w:vertAlign w:val="superscript"/>
        </w:rPr>
        <w:t>2</w:t>
      </w:r>
      <w:r w:rsidR="0011403B" w:rsidRPr="00792D20">
        <w:rPr>
          <w:rFonts w:ascii="Arial" w:eastAsia="Times New Roman" w:hAnsi="Arial" w:cs="Arial"/>
          <w:sz w:val="20"/>
          <w:szCs w:val="20"/>
        </w:rPr>
        <w:t>)</w:t>
      </w:r>
      <w:r w:rsidR="00C346BD" w:rsidRPr="00792D20">
        <w:rPr>
          <w:rFonts w:ascii="Arial" w:eastAsia="Times New Roman" w:hAnsi="Arial" w:cs="Arial"/>
          <w:sz w:val="20"/>
          <w:szCs w:val="20"/>
        </w:rPr>
        <w:t xml:space="preserve"> </w:t>
      </w:r>
      <w:r w:rsidR="004956BF" w:rsidRPr="00792D20">
        <w:rPr>
          <w:rFonts w:ascii="Arial" w:eastAsia="Times New Roman" w:hAnsi="Arial" w:cs="Arial"/>
          <w:sz w:val="20"/>
          <w:szCs w:val="20"/>
        </w:rPr>
        <w:t>from routine</w:t>
      </w:r>
      <w:r w:rsidR="00C346BD" w:rsidRPr="00792D20">
        <w:rPr>
          <w:rFonts w:ascii="Arial" w:eastAsia="Times New Roman" w:hAnsi="Arial" w:cs="Arial"/>
          <w:sz w:val="20"/>
          <w:szCs w:val="20"/>
        </w:rPr>
        <w:t xml:space="preserve"> </w:t>
      </w:r>
      <w:r w:rsidR="005D1D6B">
        <w:rPr>
          <w:rFonts w:ascii="Arial" w:eastAsia="Times New Roman" w:hAnsi="Arial" w:cs="Arial"/>
          <w:sz w:val="20"/>
          <w:szCs w:val="20"/>
        </w:rPr>
        <w:t xml:space="preserve">renal </w:t>
      </w:r>
      <w:r w:rsidR="00C346BD" w:rsidRPr="00792D20">
        <w:rPr>
          <w:rFonts w:ascii="Arial" w:eastAsia="Times New Roman" w:hAnsi="Arial" w:cs="Arial"/>
          <w:sz w:val="20"/>
          <w:szCs w:val="20"/>
        </w:rPr>
        <w:t>clinic biochemistry results</w:t>
      </w:r>
      <w:r w:rsidR="0073139F" w:rsidRPr="00792D20">
        <w:rPr>
          <w:rFonts w:ascii="Arial" w:eastAsia="Times New Roman" w:hAnsi="Arial" w:cs="Arial"/>
          <w:sz w:val="20"/>
          <w:szCs w:val="20"/>
        </w:rPr>
        <w:t xml:space="preserve"> were invited to participate. </w:t>
      </w:r>
      <w:r>
        <w:rPr>
          <w:rFonts w:ascii="Arial" w:eastAsia="Times New Roman" w:hAnsi="Arial" w:cs="Arial"/>
          <w:sz w:val="20"/>
          <w:szCs w:val="20"/>
        </w:rPr>
        <w:t xml:space="preserve">Study </w:t>
      </w:r>
      <w:r w:rsidR="0099152E">
        <w:rPr>
          <w:rFonts w:ascii="Arial" w:eastAsia="Times New Roman" w:hAnsi="Arial" w:cs="Arial"/>
          <w:sz w:val="20"/>
          <w:szCs w:val="20"/>
        </w:rPr>
        <w:t>i</w:t>
      </w:r>
      <w:r w:rsidR="0099152E" w:rsidRPr="00792D20">
        <w:rPr>
          <w:rFonts w:ascii="Arial" w:eastAsia="Times New Roman" w:hAnsi="Arial" w:cs="Arial"/>
          <w:sz w:val="20"/>
          <w:szCs w:val="20"/>
        </w:rPr>
        <w:t xml:space="preserve">nformation </w:t>
      </w:r>
      <w:r w:rsidR="0099152E">
        <w:rPr>
          <w:rFonts w:ascii="Arial" w:eastAsia="Times New Roman" w:hAnsi="Arial" w:cs="Arial"/>
          <w:sz w:val="20"/>
          <w:szCs w:val="20"/>
        </w:rPr>
        <w:t>was</w:t>
      </w:r>
      <w:r>
        <w:rPr>
          <w:rFonts w:ascii="Arial" w:eastAsia="Times New Roman" w:hAnsi="Arial" w:cs="Arial"/>
          <w:sz w:val="20"/>
          <w:szCs w:val="20"/>
        </w:rPr>
        <w:t xml:space="preserve"> provided, </w:t>
      </w:r>
      <w:r w:rsidR="0073139F" w:rsidRPr="00792D20">
        <w:rPr>
          <w:rFonts w:ascii="Arial" w:eastAsia="Times New Roman" w:hAnsi="Arial" w:cs="Arial"/>
          <w:sz w:val="20"/>
          <w:szCs w:val="20"/>
        </w:rPr>
        <w:t xml:space="preserve">and a screening test </w:t>
      </w:r>
      <w:r w:rsidR="007D44BD" w:rsidRPr="00792D20">
        <w:rPr>
          <w:rFonts w:ascii="Arial" w:eastAsia="Times New Roman" w:hAnsi="Arial" w:cs="Arial"/>
          <w:sz w:val="20"/>
          <w:szCs w:val="20"/>
        </w:rPr>
        <w:t xml:space="preserve">for hepatitis B serology </w:t>
      </w:r>
      <w:r w:rsidR="0073139F" w:rsidRPr="00792D20">
        <w:rPr>
          <w:rFonts w:ascii="Arial" w:eastAsia="Times New Roman" w:hAnsi="Arial" w:cs="Arial"/>
          <w:sz w:val="20"/>
          <w:szCs w:val="20"/>
        </w:rPr>
        <w:t xml:space="preserve">was </w:t>
      </w:r>
      <w:r w:rsidR="007B7601" w:rsidRPr="00792D20">
        <w:rPr>
          <w:rFonts w:ascii="Arial" w:eastAsia="Times New Roman" w:hAnsi="Arial" w:cs="Arial"/>
          <w:sz w:val="20"/>
          <w:szCs w:val="20"/>
        </w:rPr>
        <w:t>conducted</w:t>
      </w:r>
      <w:r w:rsidR="00B83C6D" w:rsidRPr="00792D20">
        <w:rPr>
          <w:rFonts w:ascii="Arial" w:eastAsia="Times New Roman" w:hAnsi="Arial" w:cs="Arial"/>
          <w:sz w:val="20"/>
          <w:szCs w:val="20"/>
        </w:rPr>
        <w:t>.</w:t>
      </w:r>
      <w:r w:rsidR="0073139F" w:rsidRPr="00792D20">
        <w:rPr>
          <w:rFonts w:ascii="Arial" w:eastAsia="Times New Roman" w:hAnsi="Arial" w:cs="Arial"/>
          <w:sz w:val="20"/>
          <w:szCs w:val="20"/>
        </w:rPr>
        <w:t xml:space="preserve"> Patients </w:t>
      </w:r>
      <w:r w:rsidR="004F3341" w:rsidRPr="00792D20">
        <w:rPr>
          <w:rFonts w:ascii="Arial" w:eastAsia="Times New Roman" w:hAnsi="Arial" w:cs="Arial"/>
          <w:sz w:val="20"/>
          <w:szCs w:val="20"/>
        </w:rPr>
        <w:t>with serology</w:t>
      </w:r>
      <w:r w:rsidR="00EC3630" w:rsidRPr="00792D20">
        <w:rPr>
          <w:rFonts w:ascii="Arial" w:eastAsia="Times New Roman" w:hAnsi="Arial" w:cs="Arial"/>
          <w:sz w:val="20"/>
          <w:szCs w:val="20"/>
        </w:rPr>
        <w:t xml:space="preserve"> result of </w:t>
      </w:r>
      <w:r w:rsidR="0073139F" w:rsidRPr="00792D20">
        <w:rPr>
          <w:rFonts w:ascii="Arial" w:eastAsia="Times New Roman" w:hAnsi="Arial" w:cs="Arial"/>
          <w:sz w:val="20"/>
          <w:szCs w:val="20"/>
        </w:rPr>
        <w:t xml:space="preserve">HBsAb &lt; 10mIU/mL </w:t>
      </w:r>
      <w:r w:rsidR="00EC3630" w:rsidRPr="00792D20">
        <w:rPr>
          <w:rFonts w:ascii="Arial" w:eastAsia="Times New Roman" w:hAnsi="Arial" w:cs="Arial"/>
          <w:sz w:val="20"/>
          <w:szCs w:val="20"/>
        </w:rPr>
        <w:t xml:space="preserve">and </w:t>
      </w:r>
      <w:r>
        <w:rPr>
          <w:rFonts w:ascii="Arial" w:eastAsia="Times New Roman" w:hAnsi="Arial" w:cs="Arial"/>
          <w:sz w:val="20"/>
          <w:szCs w:val="20"/>
        </w:rPr>
        <w:t xml:space="preserve">no </w:t>
      </w:r>
      <w:r w:rsidR="0099152E">
        <w:rPr>
          <w:rFonts w:ascii="Arial" w:eastAsia="Times New Roman" w:hAnsi="Arial" w:cs="Arial"/>
          <w:sz w:val="20"/>
          <w:szCs w:val="20"/>
        </w:rPr>
        <w:t xml:space="preserve">prior </w:t>
      </w:r>
      <w:r w:rsidR="0099152E" w:rsidRPr="00792D20">
        <w:rPr>
          <w:rFonts w:ascii="Arial" w:eastAsia="Times New Roman" w:hAnsi="Arial" w:cs="Arial"/>
          <w:sz w:val="20"/>
          <w:szCs w:val="20"/>
        </w:rPr>
        <w:t>hepatitis</w:t>
      </w:r>
      <w:r w:rsidR="00EC3630" w:rsidRPr="00792D20">
        <w:rPr>
          <w:rFonts w:ascii="Arial" w:eastAsia="Times New Roman" w:hAnsi="Arial" w:cs="Arial"/>
          <w:sz w:val="20"/>
          <w:szCs w:val="20"/>
        </w:rPr>
        <w:t xml:space="preserve"> B </w:t>
      </w:r>
      <w:r w:rsidR="0099152E" w:rsidRPr="00792D20">
        <w:rPr>
          <w:rFonts w:ascii="Arial" w:eastAsia="Times New Roman" w:hAnsi="Arial" w:cs="Arial"/>
          <w:sz w:val="20"/>
          <w:szCs w:val="20"/>
        </w:rPr>
        <w:t>vaccin</w:t>
      </w:r>
      <w:r w:rsidR="0099152E">
        <w:rPr>
          <w:rFonts w:ascii="Arial" w:eastAsia="Times New Roman" w:hAnsi="Arial" w:cs="Arial"/>
          <w:sz w:val="20"/>
          <w:szCs w:val="20"/>
        </w:rPr>
        <w:t>ation</w:t>
      </w:r>
      <w:r w:rsidR="0099152E" w:rsidRPr="00792D20">
        <w:rPr>
          <w:rFonts w:ascii="Arial" w:eastAsia="Times New Roman" w:hAnsi="Arial" w:cs="Arial"/>
          <w:sz w:val="20"/>
          <w:szCs w:val="20"/>
        </w:rPr>
        <w:t xml:space="preserve"> </w:t>
      </w:r>
      <w:r w:rsidR="0099152E">
        <w:rPr>
          <w:rFonts w:ascii="Arial" w:eastAsia="Times New Roman" w:hAnsi="Arial" w:cs="Arial"/>
          <w:sz w:val="20"/>
          <w:szCs w:val="20"/>
        </w:rPr>
        <w:t>were</w:t>
      </w:r>
      <w:r>
        <w:rPr>
          <w:rFonts w:ascii="Arial" w:eastAsia="Times New Roman" w:hAnsi="Arial" w:cs="Arial"/>
          <w:sz w:val="20"/>
          <w:szCs w:val="20"/>
        </w:rPr>
        <w:t xml:space="preserve"> deemed eligible and recruited into </w:t>
      </w:r>
      <w:r w:rsidR="00FC2704" w:rsidRPr="00792D20">
        <w:rPr>
          <w:rFonts w:ascii="Arial" w:eastAsia="Times New Roman" w:hAnsi="Arial" w:cs="Arial"/>
          <w:sz w:val="20"/>
          <w:szCs w:val="20"/>
        </w:rPr>
        <w:t xml:space="preserve">the </w:t>
      </w:r>
      <w:r w:rsidR="00C765E7" w:rsidRPr="00792D20">
        <w:rPr>
          <w:rFonts w:ascii="Arial" w:eastAsia="Times New Roman" w:hAnsi="Arial" w:cs="Arial"/>
          <w:sz w:val="20"/>
          <w:szCs w:val="20"/>
        </w:rPr>
        <w:t>study</w:t>
      </w:r>
      <w:r w:rsidR="0073139F" w:rsidRPr="00792D20">
        <w:rPr>
          <w:rFonts w:ascii="Arial" w:eastAsia="Times New Roman" w:hAnsi="Arial" w:cs="Arial"/>
          <w:sz w:val="20"/>
          <w:szCs w:val="20"/>
        </w:rPr>
        <w:t>.</w:t>
      </w:r>
    </w:p>
    <w:p w14:paraId="48A23308" w14:textId="6D9874C0" w:rsidR="00017F01" w:rsidRPr="005072A7" w:rsidRDefault="00017F01" w:rsidP="00792D20">
      <w:pPr>
        <w:spacing w:after="0" w:line="240" w:lineRule="auto"/>
        <w:rPr>
          <w:rFonts w:ascii="Times New Roman" w:eastAsia="Times New Roman" w:hAnsi="Times New Roman" w:cs="Times New Roman"/>
          <w:sz w:val="24"/>
          <w:szCs w:val="24"/>
        </w:rPr>
      </w:pPr>
    </w:p>
    <w:p w14:paraId="7A56D713" w14:textId="0CA1D554" w:rsidR="0073139F" w:rsidRPr="00DA0486" w:rsidRDefault="00B826E0" w:rsidP="003E3FD0">
      <w:pPr>
        <w:pStyle w:val="ListParagraph"/>
        <w:spacing w:after="0" w:line="480" w:lineRule="auto"/>
        <w:ind w:left="0"/>
        <w:rPr>
          <w:rFonts w:ascii="Arial" w:eastAsia="Times New Roman" w:hAnsi="Arial" w:cs="Arial"/>
          <w:b/>
          <w:bCs/>
        </w:rPr>
      </w:pPr>
      <w:r w:rsidRPr="00DA0486">
        <w:rPr>
          <w:rFonts w:ascii="Arial" w:eastAsia="Times New Roman" w:hAnsi="Arial" w:cs="Arial"/>
          <w:b/>
          <w:bCs/>
        </w:rPr>
        <w:t xml:space="preserve">2.3 </w:t>
      </w:r>
      <w:r w:rsidR="00E26ADB" w:rsidRPr="00DA0486">
        <w:rPr>
          <w:rFonts w:ascii="Arial" w:eastAsia="Times New Roman" w:hAnsi="Arial" w:cs="Arial"/>
          <w:b/>
          <w:bCs/>
        </w:rPr>
        <w:t xml:space="preserve">Participation </w:t>
      </w:r>
    </w:p>
    <w:p w14:paraId="373917A8" w14:textId="25A855A6" w:rsidR="00807C16" w:rsidRPr="00DA0486" w:rsidRDefault="00E26ADB" w:rsidP="00DA0486">
      <w:pPr>
        <w:pStyle w:val="ListParagraph"/>
        <w:spacing w:after="0" w:line="240" w:lineRule="auto"/>
        <w:ind w:left="0"/>
        <w:jc w:val="both"/>
        <w:rPr>
          <w:rFonts w:ascii="Arial" w:eastAsia="Times New Roman" w:hAnsi="Arial" w:cs="Arial"/>
          <w:sz w:val="20"/>
          <w:szCs w:val="20"/>
        </w:rPr>
      </w:pPr>
      <w:r w:rsidRPr="00DA0486">
        <w:rPr>
          <w:rFonts w:ascii="Arial" w:eastAsia="Times New Roman" w:hAnsi="Arial" w:cs="Arial"/>
          <w:sz w:val="20"/>
          <w:szCs w:val="20"/>
        </w:rPr>
        <w:t xml:space="preserve">Participation was </w:t>
      </w:r>
      <w:r w:rsidR="00796B0E">
        <w:rPr>
          <w:rFonts w:ascii="Arial" w:eastAsia="Times New Roman" w:hAnsi="Arial" w:cs="Arial"/>
          <w:sz w:val="20"/>
          <w:szCs w:val="20"/>
        </w:rPr>
        <w:t xml:space="preserve">voluntary. All participants were </w:t>
      </w:r>
      <w:r w:rsidR="007D44BD" w:rsidRPr="00DA0486">
        <w:rPr>
          <w:rFonts w:ascii="Arial" w:eastAsia="Times New Roman" w:hAnsi="Arial" w:cs="Arial"/>
          <w:sz w:val="20"/>
          <w:szCs w:val="20"/>
        </w:rPr>
        <w:t>fully informed</w:t>
      </w:r>
      <w:r w:rsidR="00F019A2" w:rsidRPr="00DA0486">
        <w:rPr>
          <w:rFonts w:ascii="Arial" w:eastAsia="Times New Roman" w:hAnsi="Arial" w:cs="Arial"/>
          <w:sz w:val="20"/>
          <w:szCs w:val="20"/>
        </w:rPr>
        <w:t xml:space="preserve"> </w:t>
      </w:r>
      <w:r w:rsidR="0099152E">
        <w:rPr>
          <w:rFonts w:ascii="Arial" w:eastAsia="Times New Roman" w:hAnsi="Arial" w:cs="Arial"/>
          <w:sz w:val="20"/>
          <w:szCs w:val="20"/>
        </w:rPr>
        <w:t xml:space="preserve">about </w:t>
      </w:r>
      <w:r w:rsidR="0099152E" w:rsidRPr="00DA0486">
        <w:rPr>
          <w:rFonts w:ascii="Arial" w:eastAsia="Times New Roman" w:hAnsi="Arial" w:cs="Arial"/>
          <w:sz w:val="20"/>
          <w:szCs w:val="20"/>
        </w:rPr>
        <w:t>the</w:t>
      </w:r>
      <w:r w:rsidR="00F019A2" w:rsidRPr="00DA0486">
        <w:rPr>
          <w:rFonts w:ascii="Arial" w:eastAsia="Times New Roman" w:hAnsi="Arial" w:cs="Arial"/>
          <w:sz w:val="20"/>
          <w:szCs w:val="20"/>
        </w:rPr>
        <w:t xml:space="preserve"> hepatitis B virus</w:t>
      </w:r>
      <w:r w:rsidR="00796B0E">
        <w:rPr>
          <w:rFonts w:ascii="Arial" w:eastAsia="Times New Roman" w:hAnsi="Arial" w:cs="Arial"/>
          <w:sz w:val="20"/>
          <w:szCs w:val="20"/>
        </w:rPr>
        <w:t>,</w:t>
      </w:r>
      <w:r w:rsidR="00F019A2" w:rsidRPr="00DA0486">
        <w:rPr>
          <w:rFonts w:ascii="Arial" w:eastAsia="Times New Roman" w:hAnsi="Arial" w:cs="Arial"/>
          <w:sz w:val="20"/>
          <w:szCs w:val="20"/>
        </w:rPr>
        <w:t xml:space="preserve"> the rationale for vaccination</w:t>
      </w:r>
      <w:r w:rsidR="0073139F" w:rsidRPr="00DA0486">
        <w:rPr>
          <w:rFonts w:ascii="Arial" w:eastAsia="Times New Roman" w:hAnsi="Arial" w:cs="Arial"/>
          <w:sz w:val="20"/>
          <w:szCs w:val="20"/>
        </w:rPr>
        <w:t xml:space="preserve">, </w:t>
      </w:r>
      <w:r w:rsidR="00393E2A" w:rsidRPr="00DA0486">
        <w:rPr>
          <w:rFonts w:ascii="Arial" w:eastAsia="Times New Roman" w:hAnsi="Arial" w:cs="Arial"/>
          <w:sz w:val="20"/>
          <w:szCs w:val="20"/>
        </w:rPr>
        <w:t xml:space="preserve">the potential side effects, risks and </w:t>
      </w:r>
      <w:r w:rsidR="00F3064F" w:rsidRPr="00DA0486">
        <w:rPr>
          <w:rFonts w:ascii="Arial" w:eastAsia="Times New Roman" w:hAnsi="Arial" w:cs="Arial"/>
          <w:sz w:val="20"/>
          <w:szCs w:val="20"/>
        </w:rPr>
        <w:t>injection</w:t>
      </w:r>
      <w:r w:rsidR="00393E2A" w:rsidRPr="00DA0486">
        <w:rPr>
          <w:rFonts w:ascii="Arial" w:eastAsia="Times New Roman" w:hAnsi="Arial" w:cs="Arial"/>
          <w:sz w:val="20"/>
          <w:szCs w:val="20"/>
        </w:rPr>
        <w:t xml:space="preserve"> site </w:t>
      </w:r>
      <w:r w:rsidR="0099152E" w:rsidRPr="00DA0486">
        <w:rPr>
          <w:rFonts w:ascii="Arial" w:eastAsia="Times New Roman" w:hAnsi="Arial" w:cs="Arial"/>
          <w:sz w:val="20"/>
          <w:szCs w:val="20"/>
        </w:rPr>
        <w:t>discomfort</w:t>
      </w:r>
      <w:r w:rsidR="0099152E">
        <w:rPr>
          <w:rFonts w:ascii="Arial" w:eastAsia="Times New Roman" w:hAnsi="Arial" w:cs="Arial"/>
          <w:sz w:val="20"/>
          <w:szCs w:val="20"/>
        </w:rPr>
        <w:t>.</w:t>
      </w:r>
      <w:r w:rsidR="00F3064F" w:rsidRPr="00DA0486">
        <w:rPr>
          <w:rFonts w:ascii="Arial" w:eastAsia="Times New Roman" w:hAnsi="Arial" w:cs="Arial"/>
          <w:sz w:val="20"/>
          <w:szCs w:val="20"/>
        </w:rPr>
        <w:t xml:space="preserve"> A</w:t>
      </w:r>
      <w:r w:rsidR="0073139F" w:rsidRPr="00DA0486">
        <w:rPr>
          <w:rFonts w:ascii="Arial" w:eastAsia="Times New Roman" w:hAnsi="Arial" w:cs="Arial"/>
          <w:sz w:val="20"/>
          <w:szCs w:val="20"/>
        </w:rPr>
        <w:t xml:space="preserve">ll participants </w:t>
      </w:r>
      <w:r w:rsidR="00796B0E">
        <w:rPr>
          <w:rFonts w:ascii="Arial" w:eastAsia="Times New Roman" w:hAnsi="Arial" w:cs="Arial"/>
          <w:sz w:val="20"/>
          <w:szCs w:val="20"/>
        </w:rPr>
        <w:t>completed</w:t>
      </w:r>
      <w:r w:rsidR="0073139F" w:rsidRPr="00DA0486">
        <w:rPr>
          <w:rFonts w:ascii="Arial" w:eastAsia="Times New Roman" w:hAnsi="Arial" w:cs="Arial"/>
          <w:sz w:val="20"/>
          <w:szCs w:val="20"/>
        </w:rPr>
        <w:t xml:space="preserve"> the </w:t>
      </w:r>
      <w:r w:rsidR="00807C16" w:rsidRPr="00DA0486">
        <w:rPr>
          <w:rFonts w:ascii="Arial" w:eastAsia="Times New Roman" w:hAnsi="Arial" w:cs="Arial"/>
          <w:sz w:val="20"/>
          <w:szCs w:val="20"/>
        </w:rPr>
        <w:t>Patient</w:t>
      </w:r>
      <w:r w:rsidR="0050576E">
        <w:rPr>
          <w:rFonts w:ascii="Arial" w:eastAsia="Times New Roman" w:hAnsi="Arial" w:cs="Arial"/>
          <w:sz w:val="20"/>
          <w:szCs w:val="20"/>
        </w:rPr>
        <w:t xml:space="preserve"> S</w:t>
      </w:r>
      <w:r w:rsidR="00807C16" w:rsidRPr="00DA0486">
        <w:rPr>
          <w:rFonts w:ascii="Arial" w:eastAsia="Times New Roman" w:hAnsi="Arial" w:cs="Arial"/>
          <w:sz w:val="20"/>
          <w:szCs w:val="20"/>
        </w:rPr>
        <w:t>pecific Information Consent Form (PICF)</w:t>
      </w:r>
      <w:r w:rsidR="00796B0E">
        <w:rPr>
          <w:rFonts w:ascii="Arial" w:eastAsia="Times New Roman" w:hAnsi="Arial" w:cs="Arial"/>
          <w:sz w:val="20"/>
          <w:szCs w:val="20"/>
        </w:rPr>
        <w:t>,</w:t>
      </w:r>
      <w:r w:rsidR="00807C16" w:rsidRPr="00DA0486">
        <w:rPr>
          <w:rFonts w:ascii="Arial" w:eastAsia="Times New Roman" w:hAnsi="Arial" w:cs="Arial"/>
          <w:sz w:val="20"/>
          <w:szCs w:val="20"/>
        </w:rPr>
        <w:t xml:space="preserve"> as approved by </w:t>
      </w:r>
      <w:r w:rsidR="009F06CC" w:rsidRPr="00DA0486">
        <w:rPr>
          <w:rFonts w:ascii="Arial" w:eastAsia="Times New Roman" w:hAnsi="Arial" w:cs="Arial"/>
          <w:sz w:val="20"/>
          <w:szCs w:val="20"/>
        </w:rPr>
        <w:t>the</w:t>
      </w:r>
      <w:r w:rsidR="00C53192">
        <w:rPr>
          <w:rFonts w:ascii="Arial" w:eastAsia="Times New Roman" w:hAnsi="Arial" w:cs="Arial"/>
          <w:sz w:val="20"/>
          <w:szCs w:val="20"/>
        </w:rPr>
        <w:t xml:space="preserve"> East Metropolitan Health </w:t>
      </w:r>
      <w:r w:rsidR="00564420">
        <w:rPr>
          <w:rFonts w:ascii="Arial" w:eastAsia="Times New Roman" w:hAnsi="Arial" w:cs="Arial"/>
          <w:sz w:val="20"/>
          <w:szCs w:val="20"/>
        </w:rPr>
        <w:t xml:space="preserve">Service (EMHS) Human Research Ethics Committee </w:t>
      </w:r>
      <w:r w:rsidR="009829CB">
        <w:rPr>
          <w:rFonts w:ascii="Arial" w:eastAsia="Times New Roman" w:hAnsi="Arial" w:cs="Arial"/>
          <w:sz w:val="20"/>
          <w:szCs w:val="20"/>
        </w:rPr>
        <w:t>(</w:t>
      </w:r>
      <w:r w:rsidR="009829CB" w:rsidRPr="00DA0486">
        <w:rPr>
          <w:rFonts w:ascii="Arial" w:eastAsia="Times New Roman" w:hAnsi="Arial" w:cs="Arial"/>
          <w:sz w:val="20"/>
          <w:szCs w:val="20"/>
        </w:rPr>
        <w:t>HREC</w:t>
      </w:r>
      <w:r w:rsidR="00564420">
        <w:rPr>
          <w:rFonts w:ascii="Arial" w:eastAsia="Times New Roman" w:hAnsi="Arial" w:cs="Arial"/>
          <w:sz w:val="20"/>
          <w:szCs w:val="20"/>
        </w:rPr>
        <w:t>)</w:t>
      </w:r>
      <w:r w:rsidR="00796B0E">
        <w:rPr>
          <w:rFonts w:ascii="Arial" w:eastAsia="Times New Roman" w:hAnsi="Arial" w:cs="Arial"/>
          <w:sz w:val="20"/>
          <w:szCs w:val="20"/>
        </w:rPr>
        <w:t>,</w:t>
      </w:r>
      <w:r w:rsidR="00807C16" w:rsidRPr="00DA0486">
        <w:rPr>
          <w:rFonts w:ascii="Arial" w:eastAsia="Times New Roman" w:hAnsi="Arial" w:cs="Arial"/>
          <w:sz w:val="20"/>
          <w:szCs w:val="20"/>
        </w:rPr>
        <w:t xml:space="preserve"> </w:t>
      </w:r>
      <w:r w:rsidR="00796B0E">
        <w:rPr>
          <w:rFonts w:ascii="Arial" w:eastAsia="Times New Roman" w:hAnsi="Arial" w:cs="Arial"/>
          <w:sz w:val="20"/>
          <w:szCs w:val="20"/>
        </w:rPr>
        <w:t>before study entry.</w:t>
      </w:r>
      <w:r w:rsidR="00807C16" w:rsidRPr="00DA0486">
        <w:rPr>
          <w:rFonts w:ascii="Arial" w:eastAsia="Times New Roman" w:hAnsi="Arial" w:cs="Arial"/>
          <w:sz w:val="20"/>
          <w:szCs w:val="20"/>
        </w:rPr>
        <w:t xml:space="preserve"> Eligible participants with HBsAb &lt; 10 mIU/mL </w:t>
      </w:r>
      <w:r w:rsidR="00A75D55" w:rsidRPr="00DA0486">
        <w:rPr>
          <w:rFonts w:ascii="Arial" w:eastAsia="Times New Roman" w:hAnsi="Arial" w:cs="Arial"/>
          <w:sz w:val="20"/>
          <w:szCs w:val="20"/>
        </w:rPr>
        <w:t>were commenced on H_B_VAX</w:t>
      </w:r>
      <w:r w:rsidR="00A06F5B">
        <w:rPr>
          <w:rFonts w:ascii="Arial" w:eastAsia="Times New Roman" w:hAnsi="Arial" w:cs="Arial"/>
          <w:sz w:val="20"/>
          <w:szCs w:val="20"/>
        </w:rPr>
        <w:t xml:space="preserve"> II</w:t>
      </w:r>
      <w:r w:rsidR="009829CB" w:rsidRPr="001C6897">
        <w:rPr>
          <w:rFonts w:ascii="Arial" w:eastAsia="Times New Roman" w:hAnsi="Arial" w:cs="Arial"/>
          <w:sz w:val="20"/>
          <w:szCs w:val="20"/>
          <w:vertAlign w:val="superscript"/>
        </w:rPr>
        <w:t>®</w:t>
      </w:r>
      <w:r w:rsidR="009829CB" w:rsidRPr="00DA0486">
        <w:rPr>
          <w:rFonts w:ascii="Arial" w:eastAsia="Times New Roman" w:hAnsi="Arial" w:cs="Arial"/>
          <w:sz w:val="20"/>
          <w:szCs w:val="20"/>
          <w:vertAlign w:val="superscript"/>
        </w:rPr>
        <w:t xml:space="preserve"> </w:t>
      </w:r>
      <w:r w:rsidR="009829CB" w:rsidRPr="00DA0486">
        <w:rPr>
          <w:rFonts w:ascii="Arial" w:eastAsia="Times New Roman" w:hAnsi="Arial" w:cs="Arial"/>
          <w:sz w:val="20"/>
          <w:szCs w:val="20"/>
        </w:rPr>
        <w:t>40</w:t>
      </w:r>
      <w:r w:rsidR="00A75D55" w:rsidRPr="00DA0486">
        <w:rPr>
          <w:rFonts w:ascii="Arial" w:eastAsia="Times New Roman" w:hAnsi="Arial" w:cs="Arial"/>
          <w:sz w:val="20"/>
          <w:szCs w:val="20"/>
        </w:rPr>
        <w:t xml:space="preserve"> mcg</w:t>
      </w:r>
      <w:r w:rsidR="001A0244">
        <w:rPr>
          <w:rFonts w:ascii="Arial" w:eastAsia="Times New Roman" w:hAnsi="Arial" w:cs="Arial"/>
          <w:sz w:val="20"/>
          <w:szCs w:val="20"/>
        </w:rPr>
        <w:t xml:space="preserve"> administered</w:t>
      </w:r>
      <w:r w:rsidR="004D4372">
        <w:rPr>
          <w:rFonts w:ascii="Arial" w:eastAsia="Times New Roman" w:hAnsi="Arial" w:cs="Arial"/>
          <w:sz w:val="20"/>
          <w:szCs w:val="20"/>
        </w:rPr>
        <w:t xml:space="preserve"> intramuscularly</w:t>
      </w:r>
      <w:r w:rsidR="00A75D55" w:rsidRPr="00DA0486">
        <w:rPr>
          <w:rFonts w:ascii="Arial" w:eastAsia="Times New Roman" w:hAnsi="Arial" w:cs="Arial"/>
          <w:sz w:val="20"/>
          <w:szCs w:val="20"/>
        </w:rPr>
        <w:t xml:space="preserve"> in the deltoid muscle given as per unit clinical practice protocol at 0</w:t>
      </w:r>
      <w:r w:rsidR="0086356B">
        <w:rPr>
          <w:rFonts w:ascii="Arial" w:eastAsia="Times New Roman" w:hAnsi="Arial" w:cs="Arial"/>
          <w:sz w:val="20"/>
          <w:szCs w:val="20"/>
        </w:rPr>
        <w:t xml:space="preserve"> </w:t>
      </w:r>
      <w:r w:rsidR="00120F5B">
        <w:rPr>
          <w:rFonts w:ascii="Arial" w:eastAsia="Times New Roman" w:hAnsi="Arial" w:cs="Arial"/>
          <w:sz w:val="20"/>
          <w:szCs w:val="20"/>
        </w:rPr>
        <w:t>-</w:t>
      </w:r>
      <w:r w:rsidR="00A75D55" w:rsidRPr="00DA0486">
        <w:rPr>
          <w:rFonts w:ascii="Arial" w:eastAsia="Times New Roman" w:hAnsi="Arial" w:cs="Arial"/>
          <w:sz w:val="20"/>
          <w:szCs w:val="20"/>
        </w:rPr>
        <w:t>1</w:t>
      </w:r>
      <w:r w:rsidR="00120F5B">
        <w:rPr>
          <w:rFonts w:ascii="Arial" w:eastAsia="Times New Roman" w:hAnsi="Arial" w:cs="Arial"/>
          <w:sz w:val="20"/>
          <w:szCs w:val="20"/>
        </w:rPr>
        <w:t xml:space="preserve">- </w:t>
      </w:r>
      <w:r w:rsidR="00A75D55" w:rsidRPr="00DA0486">
        <w:rPr>
          <w:rFonts w:ascii="Arial" w:eastAsia="Times New Roman" w:hAnsi="Arial" w:cs="Arial"/>
          <w:sz w:val="20"/>
          <w:szCs w:val="20"/>
        </w:rPr>
        <w:t>6</w:t>
      </w:r>
      <w:r w:rsidR="0086356B">
        <w:rPr>
          <w:rFonts w:ascii="Arial" w:eastAsia="Times New Roman" w:hAnsi="Arial" w:cs="Arial"/>
          <w:sz w:val="20"/>
          <w:szCs w:val="20"/>
        </w:rPr>
        <w:t xml:space="preserve"> </w:t>
      </w:r>
      <w:r w:rsidR="00A75D55" w:rsidRPr="00DA0486">
        <w:rPr>
          <w:rFonts w:ascii="Arial" w:eastAsia="Times New Roman" w:hAnsi="Arial" w:cs="Arial"/>
          <w:sz w:val="20"/>
          <w:szCs w:val="20"/>
        </w:rPr>
        <w:t>-</w:t>
      </w:r>
      <w:r w:rsidR="0086356B">
        <w:rPr>
          <w:rFonts w:ascii="Arial" w:eastAsia="Times New Roman" w:hAnsi="Arial" w:cs="Arial"/>
          <w:sz w:val="20"/>
          <w:szCs w:val="20"/>
        </w:rPr>
        <w:t xml:space="preserve"> </w:t>
      </w:r>
      <w:r w:rsidR="00A75D55" w:rsidRPr="00DA0486">
        <w:rPr>
          <w:rFonts w:ascii="Arial" w:eastAsia="Times New Roman" w:hAnsi="Arial" w:cs="Arial"/>
          <w:sz w:val="20"/>
          <w:szCs w:val="20"/>
        </w:rPr>
        <w:t>month interval</w:t>
      </w:r>
      <w:r w:rsidR="00796B0E">
        <w:rPr>
          <w:rFonts w:ascii="Arial" w:eastAsia="Times New Roman" w:hAnsi="Arial" w:cs="Arial"/>
          <w:sz w:val="20"/>
          <w:szCs w:val="20"/>
        </w:rPr>
        <w:t>s</w:t>
      </w:r>
      <w:r w:rsidR="00A75D55" w:rsidRPr="00DA0486">
        <w:rPr>
          <w:rFonts w:ascii="Arial" w:eastAsia="Times New Roman" w:hAnsi="Arial" w:cs="Arial"/>
          <w:sz w:val="20"/>
          <w:szCs w:val="20"/>
        </w:rPr>
        <w:t>.</w:t>
      </w:r>
    </w:p>
    <w:p w14:paraId="3EE7BE9D" w14:textId="77777777" w:rsidR="007D44BD" w:rsidRDefault="007D44BD" w:rsidP="007D44BD">
      <w:pPr>
        <w:pStyle w:val="ListParagraph"/>
        <w:spacing w:after="0" w:line="240" w:lineRule="auto"/>
        <w:ind w:left="0"/>
        <w:rPr>
          <w:rFonts w:ascii="Times New Roman" w:eastAsia="Times New Roman" w:hAnsi="Times New Roman" w:cs="Times New Roman"/>
          <w:sz w:val="24"/>
          <w:szCs w:val="24"/>
        </w:rPr>
      </w:pPr>
    </w:p>
    <w:p w14:paraId="7935038F" w14:textId="7256F8D3" w:rsidR="00A75D55" w:rsidRPr="0029748B" w:rsidRDefault="00B826E0" w:rsidP="003E3FD0">
      <w:pPr>
        <w:pStyle w:val="ListParagraph"/>
        <w:spacing w:after="0" w:line="480" w:lineRule="auto"/>
        <w:ind w:left="0"/>
        <w:rPr>
          <w:rFonts w:ascii="Arial" w:eastAsia="Times New Roman" w:hAnsi="Arial" w:cs="Arial"/>
          <w:b/>
          <w:bCs/>
        </w:rPr>
      </w:pPr>
      <w:r w:rsidRPr="0029748B">
        <w:rPr>
          <w:rFonts w:ascii="Arial" w:eastAsia="Times New Roman" w:hAnsi="Arial" w:cs="Arial"/>
          <w:b/>
          <w:bCs/>
        </w:rPr>
        <w:t xml:space="preserve">2.4 </w:t>
      </w:r>
      <w:r w:rsidR="00A75D55" w:rsidRPr="0029748B">
        <w:rPr>
          <w:rFonts w:ascii="Arial" w:eastAsia="Times New Roman" w:hAnsi="Arial" w:cs="Arial"/>
          <w:b/>
          <w:bCs/>
        </w:rPr>
        <w:t>Data Collection</w:t>
      </w:r>
    </w:p>
    <w:p w14:paraId="4B2DBC1E" w14:textId="6B14C8A6" w:rsidR="00AB0853" w:rsidRDefault="00A75D55" w:rsidP="00596D35">
      <w:pPr>
        <w:pStyle w:val="ListParagraph"/>
        <w:spacing w:after="0" w:line="240" w:lineRule="auto"/>
        <w:ind w:left="0"/>
        <w:jc w:val="both"/>
        <w:rPr>
          <w:rFonts w:ascii="Arial" w:eastAsia="Times New Roman" w:hAnsi="Arial" w:cs="Arial"/>
          <w:sz w:val="20"/>
          <w:szCs w:val="20"/>
        </w:rPr>
      </w:pPr>
      <w:r w:rsidRPr="0029748B">
        <w:rPr>
          <w:rFonts w:ascii="Arial" w:eastAsia="Times New Roman" w:hAnsi="Arial" w:cs="Arial"/>
          <w:sz w:val="20"/>
          <w:szCs w:val="20"/>
        </w:rPr>
        <w:t xml:space="preserve">Patients’ demographic information and medical information were retrieved from </w:t>
      </w:r>
      <w:r w:rsidR="00E310B1">
        <w:rPr>
          <w:rFonts w:ascii="Arial" w:eastAsia="Times New Roman" w:hAnsi="Arial" w:cs="Arial"/>
          <w:sz w:val="20"/>
          <w:szCs w:val="20"/>
        </w:rPr>
        <w:t xml:space="preserve">the </w:t>
      </w:r>
      <w:r w:rsidRPr="0029748B">
        <w:rPr>
          <w:rFonts w:ascii="Arial" w:eastAsia="Times New Roman" w:hAnsi="Arial" w:cs="Arial"/>
          <w:sz w:val="20"/>
          <w:szCs w:val="20"/>
        </w:rPr>
        <w:t xml:space="preserve">Digital Medical </w:t>
      </w:r>
      <w:r w:rsidR="00D43A15" w:rsidRPr="0029748B">
        <w:rPr>
          <w:rFonts w:ascii="Arial" w:eastAsia="Times New Roman" w:hAnsi="Arial" w:cs="Arial"/>
          <w:sz w:val="20"/>
          <w:szCs w:val="20"/>
        </w:rPr>
        <w:t>Records;</w:t>
      </w:r>
      <w:r w:rsidRPr="0029748B">
        <w:rPr>
          <w:rFonts w:ascii="Arial" w:eastAsia="Times New Roman" w:hAnsi="Arial" w:cs="Arial"/>
          <w:sz w:val="20"/>
          <w:szCs w:val="20"/>
        </w:rPr>
        <w:t xml:space="preserve"> laboratory results were obtained from</w:t>
      </w:r>
      <w:r w:rsidR="00ED557C">
        <w:rPr>
          <w:rFonts w:ascii="Arial" w:eastAsia="Times New Roman" w:hAnsi="Arial" w:cs="Arial"/>
          <w:sz w:val="20"/>
          <w:szCs w:val="20"/>
        </w:rPr>
        <w:t xml:space="preserve"> the </w:t>
      </w:r>
      <w:r w:rsidR="006A42DB">
        <w:rPr>
          <w:rFonts w:ascii="Arial" w:eastAsia="Times New Roman" w:hAnsi="Arial" w:cs="Arial"/>
          <w:sz w:val="20"/>
          <w:szCs w:val="20"/>
        </w:rPr>
        <w:t>digital Information Clinical Manage</w:t>
      </w:r>
      <w:r w:rsidR="00C93880">
        <w:rPr>
          <w:rFonts w:ascii="Arial" w:eastAsia="Times New Roman" w:hAnsi="Arial" w:cs="Arial"/>
          <w:sz w:val="20"/>
          <w:szCs w:val="20"/>
        </w:rPr>
        <w:t>ment</w:t>
      </w:r>
      <w:r w:rsidRPr="0029748B">
        <w:rPr>
          <w:rFonts w:ascii="Arial" w:eastAsia="Times New Roman" w:hAnsi="Arial" w:cs="Arial"/>
          <w:sz w:val="20"/>
          <w:szCs w:val="20"/>
        </w:rPr>
        <w:t xml:space="preserve"> </w:t>
      </w:r>
      <w:r w:rsidR="0099152E" w:rsidRPr="0029748B">
        <w:rPr>
          <w:rFonts w:ascii="Arial" w:eastAsia="Times New Roman" w:hAnsi="Arial" w:cs="Arial"/>
          <w:sz w:val="20"/>
          <w:szCs w:val="20"/>
        </w:rPr>
        <w:t>iSOFT</w:t>
      </w:r>
      <w:r w:rsidRPr="0029748B">
        <w:rPr>
          <w:rFonts w:ascii="Arial" w:eastAsia="Times New Roman" w:hAnsi="Arial" w:cs="Arial"/>
          <w:sz w:val="20"/>
          <w:szCs w:val="20"/>
        </w:rPr>
        <w:t xml:space="preserve"> </w:t>
      </w:r>
      <w:r w:rsidR="0099152E" w:rsidRPr="0029748B">
        <w:rPr>
          <w:rFonts w:ascii="Arial" w:eastAsia="Times New Roman" w:hAnsi="Arial" w:cs="Arial"/>
          <w:sz w:val="20"/>
          <w:szCs w:val="20"/>
        </w:rPr>
        <w:t>database. All</w:t>
      </w:r>
      <w:r w:rsidRPr="0029748B">
        <w:rPr>
          <w:rFonts w:ascii="Arial" w:eastAsia="Times New Roman" w:hAnsi="Arial" w:cs="Arial"/>
          <w:sz w:val="20"/>
          <w:szCs w:val="20"/>
        </w:rPr>
        <w:t xml:space="preserve"> patient data </w:t>
      </w:r>
      <w:r w:rsidR="00C439D1">
        <w:rPr>
          <w:rFonts w:ascii="Arial" w:eastAsia="Times New Roman" w:hAnsi="Arial" w:cs="Arial"/>
          <w:sz w:val="20"/>
          <w:szCs w:val="20"/>
        </w:rPr>
        <w:t>were</w:t>
      </w:r>
      <w:r w:rsidR="00C439D1" w:rsidRPr="0029748B">
        <w:rPr>
          <w:rFonts w:ascii="Arial" w:eastAsia="Times New Roman" w:hAnsi="Arial" w:cs="Arial"/>
          <w:sz w:val="20"/>
          <w:szCs w:val="20"/>
        </w:rPr>
        <w:t xml:space="preserve"> </w:t>
      </w:r>
      <w:r w:rsidRPr="0029748B">
        <w:rPr>
          <w:rFonts w:ascii="Arial" w:eastAsia="Times New Roman" w:hAnsi="Arial" w:cs="Arial"/>
          <w:sz w:val="20"/>
          <w:szCs w:val="20"/>
        </w:rPr>
        <w:t>recorded in a</w:t>
      </w:r>
      <w:r w:rsidR="009C0E30">
        <w:rPr>
          <w:rFonts w:ascii="Arial" w:eastAsia="Times New Roman" w:hAnsi="Arial" w:cs="Arial"/>
          <w:sz w:val="20"/>
          <w:szCs w:val="20"/>
        </w:rPr>
        <w:t xml:space="preserve"> password</w:t>
      </w:r>
      <w:r w:rsidR="00C439D1">
        <w:rPr>
          <w:rFonts w:ascii="Arial" w:eastAsia="Times New Roman" w:hAnsi="Arial" w:cs="Arial"/>
          <w:sz w:val="20"/>
          <w:szCs w:val="20"/>
        </w:rPr>
        <w:t>-</w:t>
      </w:r>
      <w:r w:rsidR="009C0E30">
        <w:rPr>
          <w:rFonts w:ascii="Arial" w:eastAsia="Times New Roman" w:hAnsi="Arial" w:cs="Arial"/>
          <w:sz w:val="20"/>
          <w:szCs w:val="20"/>
        </w:rPr>
        <w:t xml:space="preserve"> protected</w:t>
      </w:r>
      <w:r w:rsidRPr="0029748B">
        <w:rPr>
          <w:rFonts w:ascii="Arial" w:eastAsia="Times New Roman" w:hAnsi="Arial" w:cs="Arial"/>
          <w:sz w:val="20"/>
          <w:szCs w:val="20"/>
        </w:rPr>
        <w:t xml:space="preserve"> </w:t>
      </w:r>
      <w:r w:rsidR="00C439D1">
        <w:rPr>
          <w:rFonts w:ascii="Arial" w:eastAsia="Times New Roman" w:hAnsi="Arial" w:cs="Arial"/>
          <w:sz w:val="20"/>
          <w:szCs w:val="20"/>
        </w:rPr>
        <w:t>E</w:t>
      </w:r>
      <w:r w:rsidR="00C439D1" w:rsidRPr="0029748B">
        <w:rPr>
          <w:rFonts w:ascii="Arial" w:eastAsia="Times New Roman" w:hAnsi="Arial" w:cs="Arial"/>
          <w:sz w:val="20"/>
          <w:szCs w:val="20"/>
        </w:rPr>
        <w:t xml:space="preserve">xcel </w:t>
      </w:r>
      <w:r w:rsidR="00C439D1">
        <w:rPr>
          <w:rFonts w:ascii="Arial" w:eastAsia="Times New Roman" w:hAnsi="Arial" w:cs="Arial"/>
          <w:sz w:val="20"/>
          <w:szCs w:val="20"/>
        </w:rPr>
        <w:t xml:space="preserve">spread </w:t>
      </w:r>
      <w:r w:rsidRPr="0029748B">
        <w:rPr>
          <w:rFonts w:ascii="Arial" w:eastAsia="Times New Roman" w:hAnsi="Arial" w:cs="Arial"/>
          <w:sz w:val="20"/>
          <w:szCs w:val="20"/>
        </w:rPr>
        <w:t xml:space="preserve">sheet </w:t>
      </w:r>
      <w:r w:rsidR="00AB0853" w:rsidRPr="0029748B">
        <w:rPr>
          <w:rFonts w:ascii="Arial" w:eastAsia="Times New Roman" w:hAnsi="Arial" w:cs="Arial"/>
          <w:sz w:val="20"/>
          <w:szCs w:val="20"/>
        </w:rPr>
        <w:t>with patient names de</w:t>
      </w:r>
      <w:r w:rsidR="00C439D1">
        <w:rPr>
          <w:rFonts w:ascii="Arial" w:eastAsia="Times New Roman" w:hAnsi="Arial" w:cs="Arial"/>
          <w:sz w:val="20"/>
          <w:szCs w:val="20"/>
        </w:rPr>
        <w:t>-</w:t>
      </w:r>
      <w:r w:rsidR="00AB0853" w:rsidRPr="0029748B">
        <w:rPr>
          <w:rFonts w:ascii="Arial" w:eastAsia="Times New Roman" w:hAnsi="Arial" w:cs="Arial"/>
          <w:sz w:val="20"/>
          <w:szCs w:val="20"/>
        </w:rPr>
        <w:t xml:space="preserve">identified </w:t>
      </w:r>
      <w:r w:rsidR="00EC3B8E">
        <w:rPr>
          <w:rFonts w:ascii="Arial" w:eastAsia="Times New Roman" w:hAnsi="Arial" w:cs="Arial"/>
          <w:sz w:val="20"/>
          <w:szCs w:val="20"/>
        </w:rPr>
        <w:t>and</w:t>
      </w:r>
      <w:r w:rsidR="0006226F">
        <w:rPr>
          <w:rFonts w:ascii="Arial" w:eastAsia="Times New Roman" w:hAnsi="Arial" w:cs="Arial"/>
          <w:sz w:val="20"/>
          <w:szCs w:val="20"/>
        </w:rPr>
        <w:t xml:space="preserve"> allocated</w:t>
      </w:r>
      <w:r w:rsidR="00EC3B8E">
        <w:rPr>
          <w:rFonts w:ascii="Arial" w:eastAsia="Times New Roman" w:hAnsi="Arial" w:cs="Arial"/>
          <w:sz w:val="20"/>
          <w:szCs w:val="20"/>
        </w:rPr>
        <w:t xml:space="preserve"> study</w:t>
      </w:r>
      <w:r w:rsidR="00C439D1">
        <w:rPr>
          <w:rFonts w:ascii="Arial" w:eastAsia="Times New Roman" w:hAnsi="Arial" w:cs="Arial"/>
          <w:sz w:val="20"/>
          <w:szCs w:val="20"/>
        </w:rPr>
        <w:t>-</w:t>
      </w:r>
      <w:r w:rsidR="00EC3B8E">
        <w:rPr>
          <w:rFonts w:ascii="Arial" w:eastAsia="Times New Roman" w:hAnsi="Arial" w:cs="Arial"/>
          <w:sz w:val="20"/>
          <w:szCs w:val="20"/>
        </w:rPr>
        <w:t xml:space="preserve"> specific</w:t>
      </w:r>
      <w:r w:rsidR="00AB0853" w:rsidRPr="0029748B">
        <w:rPr>
          <w:rFonts w:ascii="Arial" w:eastAsia="Times New Roman" w:hAnsi="Arial" w:cs="Arial"/>
          <w:sz w:val="20"/>
          <w:szCs w:val="20"/>
        </w:rPr>
        <w:t xml:space="preserve"> coded numbers</w:t>
      </w:r>
      <w:r w:rsidR="0037515A">
        <w:rPr>
          <w:rFonts w:ascii="Arial" w:eastAsia="Times New Roman" w:hAnsi="Arial" w:cs="Arial"/>
          <w:sz w:val="20"/>
          <w:szCs w:val="20"/>
        </w:rPr>
        <w:t>.</w:t>
      </w:r>
    </w:p>
    <w:p w14:paraId="1ABFA36C" w14:textId="77777777" w:rsidR="00596D35" w:rsidRPr="00596D35" w:rsidRDefault="00596D35" w:rsidP="00596D35">
      <w:pPr>
        <w:pStyle w:val="ListParagraph"/>
        <w:spacing w:after="0" w:line="240" w:lineRule="auto"/>
        <w:ind w:left="0"/>
        <w:jc w:val="both"/>
        <w:rPr>
          <w:rFonts w:ascii="Arial" w:eastAsia="Times New Roman" w:hAnsi="Arial" w:cs="Arial"/>
          <w:sz w:val="20"/>
          <w:szCs w:val="20"/>
        </w:rPr>
      </w:pPr>
    </w:p>
    <w:p w14:paraId="7D28DB50" w14:textId="5C9D13BE" w:rsidR="0073139F" w:rsidRPr="00F11B20" w:rsidRDefault="00B826E0" w:rsidP="0073139F">
      <w:pPr>
        <w:spacing w:after="0" w:line="240" w:lineRule="auto"/>
        <w:rPr>
          <w:rFonts w:ascii="Arial" w:eastAsia="Calibri" w:hAnsi="Arial" w:cs="Arial"/>
          <w:b/>
          <w:lang w:val="en-AU"/>
        </w:rPr>
      </w:pPr>
      <w:r w:rsidRPr="00F11B20">
        <w:rPr>
          <w:rFonts w:ascii="Arial" w:hAnsi="Arial" w:cs="Arial"/>
          <w:b/>
          <w:bCs/>
          <w:color w:val="212121"/>
          <w:shd w:val="clear" w:color="auto" w:fill="FFFFFF"/>
        </w:rPr>
        <w:t xml:space="preserve">2.5 </w:t>
      </w:r>
      <w:r w:rsidR="005843BF" w:rsidRPr="00F11B20">
        <w:rPr>
          <w:rFonts w:ascii="Arial" w:hAnsi="Arial" w:cs="Arial"/>
          <w:b/>
          <w:bCs/>
          <w:color w:val="212121"/>
          <w:shd w:val="clear" w:color="auto" w:fill="FFFFFF"/>
        </w:rPr>
        <w:t>D</w:t>
      </w:r>
      <w:r w:rsidR="00A36439" w:rsidRPr="00F11B20">
        <w:rPr>
          <w:rFonts w:ascii="Arial" w:hAnsi="Arial" w:cs="Arial"/>
          <w:b/>
          <w:bCs/>
          <w:color w:val="212121"/>
          <w:shd w:val="clear" w:color="auto" w:fill="FFFFFF"/>
        </w:rPr>
        <w:t xml:space="preserve">ata </w:t>
      </w:r>
      <w:r w:rsidR="005C7718" w:rsidRPr="00F11B20">
        <w:rPr>
          <w:rFonts w:ascii="Arial" w:hAnsi="Arial" w:cs="Arial"/>
          <w:b/>
          <w:bCs/>
          <w:color w:val="212121"/>
          <w:shd w:val="clear" w:color="auto" w:fill="FFFFFF"/>
        </w:rPr>
        <w:t>A</w:t>
      </w:r>
      <w:r w:rsidR="00A36439" w:rsidRPr="00F11B20">
        <w:rPr>
          <w:rFonts w:ascii="Arial" w:hAnsi="Arial" w:cs="Arial"/>
          <w:b/>
          <w:bCs/>
          <w:color w:val="212121"/>
          <w:shd w:val="clear" w:color="auto" w:fill="FFFFFF"/>
        </w:rPr>
        <w:t>nalysis</w:t>
      </w:r>
      <w:r w:rsidR="004E5B4A" w:rsidRPr="00F11B20">
        <w:rPr>
          <w:rFonts w:ascii="Arial" w:hAnsi="Arial" w:cs="Arial"/>
          <w:b/>
          <w:bCs/>
          <w:color w:val="212121"/>
          <w:shd w:val="clear" w:color="auto" w:fill="FFFFFF"/>
        </w:rPr>
        <w:t xml:space="preserve"> and</w:t>
      </w:r>
      <w:r w:rsidR="00A36439" w:rsidRPr="00F11B20">
        <w:rPr>
          <w:rFonts w:ascii="Arial" w:hAnsi="Arial" w:cs="Arial"/>
          <w:b/>
          <w:bCs/>
          <w:color w:val="212121"/>
          <w:shd w:val="clear" w:color="auto" w:fill="FFFFFF"/>
        </w:rPr>
        <w:t xml:space="preserve"> </w:t>
      </w:r>
      <w:r w:rsidR="004E5B4A" w:rsidRPr="00F11B20">
        <w:rPr>
          <w:rFonts w:ascii="Arial" w:eastAsia="Calibri" w:hAnsi="Arial" w:cs="Arial"/>
          <w:b/>
          <w:lang w:val="en-AU"/>
        </w:rPr>
        <w:t>Statistics</w:t>
      </w:r>
    </w:p>
    <w:p w14:paraId="783313E2" w14:textId="77777777" w:rsidR="00596D35" w:rsidRPr="00596D35" w:rsidRDefault="00596D35" w:rsidP="0073139F">
      <w:pPr>
        <w:spacing w:after="0" w:line="240" w:lineRule="auto"/>
        <w:rPr>
          <w:rFonts w:ascii="Arial" w:eastAsia="Calibri" w:hAnsi="Arial" w:cs="Arial"/>
          <w:b/>
          <w:sz w:val="20"/>
          <w:szCs w:val="20"/>
          <w:lang w:val="en-AU"/>
        </w:rPr>
      </w:pPr>
    </w:p>
    <w:p w14:paraId="0E428D03" w14:textId="77777777" w:rsidR="008844C8" w:rsidRDefault="0073139F" w:rsidP="00145928">
      <w:pPr>
        <w:spacing w:after="0" w:line="240" w:lineRule="auto"/>
        <w:jc w:val="both"/>
        <w:rPr>
          <w:rFonts w:ascii="Arial" w:eastAsia="Calibri" w:hAnsi="Arial" w:cs="Arial"/>
          <w:bCs/>
          <w:sz w:val="20"/>
          <w:szCs w:val="20"/>
          <w:lang w:val="en-AU"/>
        </w:rPr>
      </w:pPr>
      <w:r w:rsidRPr="00876DF0">
        <w:rPr>
          <w:rFonts w:ascii="Arial" w:eastAsia="Calibri" w:hAnsi="Arial" w:cs="Arial"/>
          <w:bCs/>
          <w:sz w:val="20"/>
          <w:szCs w:val="20"/>
          <w:lang w:val="en-AU"/>
        </w:rPr>
        <w:t xml:space="preserve">Analyses were performed using the </w:t>
      </w:r>
      <w:r w:rsidR="00AB0853" w:rsidRPr="00876DF0">
        <w:rPr>
          <w:rFonts w:ascii="Arial" w:eastAsia="Calibri" w:hAnsi="Arial" w:cs="Arial"/>
          <w:bCs/>
          <w:sz w:val="20"/>
          <w:szCs w:val="20"/>
          <w:lang w:val="en-AU"/>
        </w:rPr>
        <w:t>S</w:t>
      </w:r>
      <w:r w:rsidRPr="00876DF0">
        <w:rPr>
          <w:rFonts w:ascii="Arial" w:eastAsia="Calibri" w:hAnsi="Arial" w:cs="Arial"/>
          <w:bCs/>
          <w:sz w:val="20"/>
          <w:szCs w:val="20"/>
          <w:lang w:val="en-AU"/>
        </w:rPr>
        <w:t xml:space="preserve">tatistical </w:t>
      </w:r>
      <w:r w:rsidR="00AB0853" w:rsidRPr="00876DF0">
        <w:rPr>
          <w:rFonts w:ascii="Arial" w:eastAsia="Calibri" w:hAnsi="Arial" w:cs="Arial"/>
          <w:bCs/>
          <w:sz w:val="20"/>
          <w:szCs w:val="20"/>
          <w:lang w:val="en-AU"/>
        </w:rPr>
        <w:t>P</w:t>
      </w:r>
      <w:r w:rsidRPr="00876DF0">
        <w:rPr>
          <w:rFonts w:ascii="Arial" w:eastAsia="Calibri" w:hAnsi="Arial" w:cs="Arial"/>
          <w:bCs/>
          <w:sz w:val="20"/>
          <w:szCs w:val="20"/>
          <w:lang w:val="en-AU"/>
        </w:rPr>
        <w:t>ackage</w:t>
      </w:r>
      <w:r w:rsidR="00AB0853" w:rsidRPr="00876DF0">
        <w:rPr>
          <w:rFonts w:ascii="Arial" w:eastAsia="Calibri" w:hAnsi="Arial" w:cs="Arial"/>
          <w:bCs/>
          <w:sz w:val="20"/>
          <w:szCs w:val="20"/>
          <w:lang w:val="en-AU"/>
        </w:rPr>
        <w:t xml:space="preserve"> for Social Sciences </w:t>
      </w:r>
      <w:r w:rsidR="00145928" w:rsidRPr="00876DF0">
        <w:rPr>
          <w:rFonts w:ascii="Arial" w:eastAsia="Calibri" w:hAnsi="Arial" w:cs="Arial"/>
          <w:bCs/>
          <w:sz w:val="20"/>
          <w:szCs w:val="20"/>
          <w:lang w:val="en-AU"/>
        </w:rPr>
        <w:t>(SPSS</w:t>
      </w:r>
      <w:r w:rsidR="00AB0853" w:rsidRPr="00876DF0">
        <w:rPr>
          <w:rFonts w:ascii="Arial" w:eastAsia="Calibri" w:hAnsi="Arial" w:cs="Arial"/>
          <w:bCs/>
          <w:sz w:val="20"/>
          <w:szCs w:val="20"/>
          <w:lang w:val="en-AU"/>
        </w:rPr>
        <w:t>)</w:t>
      </w:r>
      <w:r w:rsidRPr="00876DF0">
        <w:rPr>
          <w:rFonts w:ascii="Arial" w:eastAsia="Calibri" w:hAnsi="Arial" w:cs="Arial"/>
          <w:bCs/>
          <w:sz w:val="20"/>
          <w:szCs w:val="20"/>
          <w:lang w:val="en-AU"/>
        </w:rPr>
        <w:t>, version 29</w:t>
      </w:r>
      <w:r w:rsidR="00AB0853" w:rsidRPr="00876DF0">
        <w:rPr>
          <w:rFonts w:ascii="Arial" w:eastAsia="Calibri" w:hAnsi="Arial" w:cs="Arial"/>
          <w:bCs/>
          <w:sz w:val="20"/>
          <w:szCs w:val="20"/>
          <w:lang w:val="en-AU"/>
        </w:rPr>
        <w:t>.0.0</w:t>
      </w:r>
      <w:r w:rsidR="00145928" w:rsidRPr="00876DF0">
        <w:rPr>
          <w:rFonts w:ascii="Arial" w:eastAsia="Calibri" w:hAnsi="Arial" w:cs="Arial"/>
          <w:bCs/>
          <w:sz w:val="20"/>
          <w:szCs w:val="20"/>
          <w:lang w:val="en-AU"/>
        </w:rPr>
        <w:t xml:space="preserve"> </w:t>
      </w:r>
      <w:r w:rsidRPr="00876DF0">
        <w:rPr>
          <w:rFonts w:ascii="Arial" w:eastAsia="Calibri" w:hAnsi="Arial" w:cs="Arial"/>
          <w:bCs/>
          <w:sz w:val="20"/>
          <w:szCs w:val="20"/>
          <w:lang w:val="en-AU"/>
        </w:rPr>
        <w:t>for Windows (IBM, Corporation, Armonk, NY, USA).</w:t>
      </w:r>
      <w:r w:rsidR="00A477C5" w:rsidRPr="00876DF0">
        <w:rPr>
          <w:rFonts w:ascii="Arial" w:eastAsia="Calibri" w:hAnsi="Arial" w:cs="Arial"/>
          <w:bCs/>
          <w:sz w:val="20"/>
          <w:szCs w:val="20"/>
          <w:lang w:val="en-AU"/>
        </w:rPr>
        <w:t xml:space="preserve"> </w:t>
      </w:r>
    </w:p>
    <w:p w14:paraId="1B499CC6" w14:textId="77777777" w:rsidR="008D31CA" w:rsidRPr="00876DF0" w:rsidRDefault="008D31CA" w:rsidP="00145928">
      <w:pPr>
        <w:spacing w:after="0" w:line="240" w:lineRule="auto"/>
        <w:jc w:val="both"/>
        <w:rPr>
          <w:rFonts w:ascii="Arial" w:eastAsia="Calibri" w:hAnsi="Arial" w:cs="Arial"/>
          <w:bCs/>
          <w:sz w:val="20"/>
          <w:szCs w:val="20"/>
          <w:lang w:val="en-AU"/>
        </w:rPr>
      </w:pPr>
    </w:p>
    <w:p w14:paraId="5DFF80E7" w14:textId="392BF846" w:rsidR="0082388D" w:rsidRPr="00F31DF7" w:rsidRDefault="00A477C5" w:rsidP="00145928">
      <w:pPr>
        <w:spacing w:after="0" w:line="240" w:lineRule="auto"/>
        <w:jc w:val="both"/>
        <w:rPr>
          <w:rFonts w:ascii="Arial" w:eastAsia="Calibri" w:hAnsi="Arial" w:cs="Arial"/>
          <w:bCs/>
          <w:sz w:val="20"/>
          <w:szCs w:val="20"/>
          <w:lang w:val="en-AU"/>
        </w:rPr>
      </w:pPr>
      <w:r w:rsidRPr="00876DF0">
        <w:rPr>
          <w:rFonts w:ascii="Arial" w:eastAsia="Calibri" w:hAnsi="Arial" w:cs="Arial"/>
          <w:bCs/>
          <w:sz w:val="20"/>
          <w:szCs w:val="20"/>
          <w:lang w:val="en-AU"/>
        </w:rPr>
        <w:t>Descriptive sta</w:t>
      </w:r>
      <w:r w:rsidR="00310280" w:rsidRPr="00876DF0">
        <w:rPr>
          <w:rFonts w:ascii="Arial" w:eastAsia="Calibri" w:hAnsi="Arial" w:cs="Arial"/>
          <w:bCs/>
          <w:sz w:val="20"/>
          <w:szCs w:val="20"/>
          <w:lang w:val="en-AU"/>
        </w:rPr>
        <w:t xml:space="preserve">tistics </w:t>
      </w:r>
      <w:r w:rsidR="00C439D1" w:rsidRPr="00876DF0">
        <w:rPr>
          <w:rFonts w:ascii="Arial" w:eastAsia="Calibri" w:hAnsi="Arial" w:cs="Arial"/>
          <w:bCs/>
          <w:sz w:val="20"/>
          <w:szCs w:val="20"/>
          <w:lang w:val="en-AU"/>
        </w:rPr>
        <w:t xml:space="preserve">(Mean, Standard Deviation </w:t>
      </w:r>
      <w:r w:rsidR="00C439D1">
        <w:rPr>
          <w:rFonts w:ascii="Arial" w:eastAsia="Calibri" w:hAnsi="Arial" w:cs="Arial"/>
          <w:bCs/>
          <w:sz w:val="20"/>
          <w:szCs w:val="20"/>
          <w:lang w:val="en-AU"/>
        </w:rPr>
        <w:t>[</w:t>
      </w:r>
      <w:r w:rsidR="00C439D1" w:rsidRPr="00876DF0">
        <w:rPr>
          <w:rFonts w:ascii="Arial" w:eastAsia="Calibri" w:hAnsi="Arial" w:cs="Arial"/>
          <w:bCs/>
          <w:sz w:val="20"/>
          <w:szCs w:val="20"/>
          <w:lang w:val="en-AU"/>
        </w:rPr>
        <w:t>SD</w:t>
      </w:r>
      <w:r w:rsidR="00C439D1">
        <w:rPr>
          <w:rFonts w:ascii="Arial" w:eastAsia="Calibri" w:hAnsi="Arial" w:cs="Arial"/>
          <w:bCs/>
          <w:sz w:val="20"/>
          <w:szCs w:val="20"/>
          <w:lang w:val="en-AU"/>
        </w:rPr>
        <w:t>]</w:t>
      </w:r>
      <w:r w:rsidR="00C439D1" w:rsidRPr="00876DF0">
        <w:rPr>
          <w:rFonts w:ascii="Arial" w:eastAsia="Calibri" w:hAnsi="Arial" w:cs="Arial"/>
          <w:bCs/>
          <w:sz w:val="20"/>
          <w:szCs w:val="20"/>
          <w:lang w:val="en-AU"/>
        </w:rPr>
        <w:t xml:space="preserve">). </w:t>
      </w:r>
      <w:r w:rsidR="00310280" w:rsidRPr="00876DF0">
        <w:rPr>
          <w:rFonts w:ascii="Arial" w:eastAsia="Calibri" w:hAnsi="Arial" w:cs="Arial"/>
          <w:bCs/>
          <w:sz w:val="20"/>
          <w:szCs w:val="20"/>
          <w:lang w:val="en-AU"/>
        </w:rPr>
        <w:t>were used to analyse demo</w:t>
      </w:r>
      <w:r w:rsidR="007743C1" w:rsidRPr="00876DF0">
        <w:rPr>
          <w:rFonts w:ascii="Arial" w:eastAsia="Calibri" w:hAnsi="Arial" w:cs="Arial"/>
          <w:bCs/>
          <w:sz w:val="20"/>
          <w:szCs w:val="20"/>
          <w:lang w:val="en-AU"/>
        </w:rPr>
        <w:t>graphic data</w:t>
      </w:r>
      <w:r w:rsidR="004A5B90">
        <w:rPr>
          <w:rFonts w:ascii="Arial" w:eastAsia="Calibri" w:hAnsi="Arial" w:cs="Arial"/>
          <w:bCs/>
          <w:sz w:val="20"/>
          <w:szCs w:val="20"/>
          <w:lang w:val="en-AU"/>
        </w:rPr>
        <w:t>.</w:t>
      </w:r>
      <w:r w:rsidR="00BF67AF" w:rsidRPr="00876DF0">
        <w:rPr>
          <w:rFonts w:ascii="Arial" w:eastAsia="Calibri" w:hAnsi="Arial" w:cs="Arial"/>
          <w:bCs/>
          <w:sz w:val="20"/>
          <w:szCs w:val="20"/>
          <w:lang w:val="en-AU"/>
        </w:rPr>
        <w:t xml:space="preserve"> </w:t>
      </w:r>
      <w:r w:rsidR="0033169E" w:rsidRPr="00876DF0">
        <w:rPr>
          <w:rFonts w:ascii="Arial" w:eastAsia="Calibri" w:hAnsi="Arial" w:cs="Arial"/>
          <w:bCs/>
          <w:sz w:val="20"/>
          <w:szCs w:val="20"/>
          <w:lang w:val="en-AU"/>
        </w:rPr>
        <w:t xml:space="preserve">The </w:t>
      </w:r>
      <w:r w:rsidR="0033169E" w:rsidRPr="00876DF0">
        <w:rPr>
          <w:rFonts w:ascii="Arial" w:eastAsia="Calibri" w:hAnsi="Arial" w:cs="Arial"/>
          <w:sz w:val="20"/>
          <w:szCs w:val="20"/>
          <w:lang w:val="en-AU"/>
        </w:rPr>
        <w:t xml:space="preserve">categoric variables </w:t>
      </w:r>
      <w:r w:rsidR="00A04827" w:rsidRPr="00876DF0">
        <w:rPr>
          <w:rFonts w:ascii="Arial" w:eastAsia="Calibri" w:hAnsi="Arial" w:cs="Arial"/>
          <w:sz w:val="20"/>
          <w:szCs w:val="20"/>
          <w:lang w:val="en-AU"/>
        </w:rPr>
        <w:t>were analy</w:t>
      </w:r>
      <w:r w:rsidR="0080323C" w:rsidRPr="00876DF0">
        <w:rPr>
          <w:rFonts w:ascii="Arial" w:eastAsia="Calibri" w:hAnsi="Arial" w:cs="Arial"/>
          <w:sz w:val="20"/>
          <w:szCs w:val="20"/>
          <w:lang w:val="en-AU"/>
        </w:rPr>
        <w:t>sed using the Chi-square</w:t>
      </w:r>
      <w:r w:rsidR="0033169E" w:rsidRPr="00876DF0">
        <w:rPr>
          <w:rFonts w:ascii="Arial" w:eastAsia="Calibri" w:hAnsi="Arial" w:cs="Arial"/>
          <w:sz w:val="20"/>
          <w:szCs w:val="20"/>
          <w:lang w:val="en-AU"/>
        </w:rPr>
        <w:t xml:space="preserve"> </w:t>
      </w:r>
      <w:r w:rsidR="003761C7" w:rsidRPr="00876DF0">
        <w:rPr>
          <w:rFonts w:ascii="Arial" w:eastAsia="Calibri" w:hAnsi="Arial" w:cs="Arial"/>
          <w:bCs/>
          <w:sz w:val="20"/>
          <w:szCs w:val="20"/>
          <w:lang w:val="en-AU"/>
        </w:rPr>
        <w:t xml:space="preserve"> </w:t>
      </w:r>
      <m:oMath>
        <m:r>
          <w:rPr>
            <w:rFonts w:ascii="Cambria Math" w:eastAsia="Calibri" w:hAnsi="Cambria Math" w:cs="Arial"/>
            <w:sz w:val="20"/>
            <w:szCs w:val="20"/>
            <w:lang w:val="en-AU"/>
          </w:rPr>
          <m:t>χ2</m:t>
        </m:r>
      </m:oMath>
      <w:r w:rsidR="00C93E4B" w:rsidRPr="00876DF0">
        <w:rPr>
          <w:rFonts w:ascii="Arial" w:eastAsia="Calibri" w:hAnsi="Arial" w:cs="Arial"/>
          <w:sz w:val="20"/>
          <w:szCs w:val="20"/>
          <w:lang w:val="en-AU"/>
        </w:rPr>
        <w:t xml:space="preserve"> test for </w:t>
      </w:r>
      <w:r w:rsidR="000079BA" w:rsidRPr="00876DF0">
        <w:rPr>
          <w:rFonts w:ascii="Arial" w:eastAsia="Calibri" w:hAnsi="Arial" w:cs="Arial"/>
          <w:sz w:val="20"/>
          <w:szCs w:val="20"/>
          <w:lang w:val="en-AU"/>
        </w:rPr>
        <w:t>gender,</w:t>
      </w:r>
      <w:r w:rsidR="0080323C" w:rsidRPr="00876DF0">
        <w:rPr>
          <w:rFonts w:ascii="Arial" w:eastAsia="Calibri" w:hAnsi="Arial" w:cs="Arial"/>
          <w:sz w:val="20"/>
          <w:szCs w:val="20"/>
          <w:lang w:val="en-AU"/>
        </w:rPr>
        <w:t xml:space="preserve"> DM, CVD, HT, COPD, OSA</w:t>
      </w:r>
      <w:r w:rsidR="00C72613" w:rsidRPr="00876DF0">
        <w:rPr>
          <w:rFonts w:ascii="Arial" w:eastAsia="Calibri" w:hAnsi="Arial" w:cs="Arial"/>
          <w:sz w:val="20"/>
          <w:szCs w:val="20"/>
          <w:lang w:val="en-AU"/>
        </w:rPr>
        <w:t>, S</w:t>
      </w:r>
      <w:r w:rsidR="00C439D1">
        <w:rPr>
          <w:rFonts w:ascii="Arial" w:eastAsia="Calibri" w:hAnsi="Arial" w:cs="Arial"/>
          <w:sz w:val="20"/>
          <w:szCs w:val="20"/>
          <w:lang w:val="en-AU"/>
        </w:rPr>
        <w:t>erum</w:t>
      </w:r>
      <w:r w:rsidR="00C72613" w:rsidRPr="00876DF0">
        <w:rPr>
          <w:rFonts w:ascii="Arial" w:eastAsia="Calibri" w:hAnsi="Arial" w:cs="Arial"/>
          <w:sz w:val="20"/>
          <w:szCs w:val="20"/>
          <w:lang w:val="en-AU"/>
        </w:rPr>
        <w:t xml:space="preserve"> Albumin &lt; 35g/L </w:t>
      </w:r>
      <w:r w:rsidR="00C439D1">
        <w:rPr>
          <w:rFonts w:ascii="Arial" w:eastAsia="Calibri" w:hAnsi="Arial" w:cs="Arial"/>
          <w:sz w:val="20"/>
          <w:szCs w:val="20"/>
          <w:lang w:val="en-AU"/>
        </w:rPr>
        <w:t>and</w:t>
      </w:r>
      <w:r w:rsidR="002F6512" w:rsidRPr="00876DF0">
        <w:rPr>
          <w:rFonts w:ascii="Arial" w:eastAsia="Calibri" w:hAnsi="Arial" w:cs="Arial"/>
          <w:sz w:val="20"/>
          <w:szCs w:val="20"/>
          <w:lang w:val="en-AU"/>
        </w:rPr>
        <w:t xml:space="preserve"> ESA dependence</w:t>
      </w:r>
      <w:r w:rsidR="007154AD" w:rsidRPr="00876DF0">
        <w:rPr>
          <w:rFonts w:ascii="Arial" w:eastAsia="Calibri" w:hAnsi="Arial" w:cs="Arial"/>
          <w:sz w:val="20"/>
          <w:szCs w:val="20"/>
          <w:lang w:val="en-AU"/>
        </w:rPr>
        <w:t>, and were presented as frequencies and percent</w:t>
      </w:r>
      <w:r w:rsidR="004C23E5" w:rsidRPr="00876DF0">
        <w:rPr>
          <w:rFonts w:ascii="Arial" w:eastAsia="Calibri" w:hAnsi="Arial" w:cs="Arial"/>
          <w:sz w:val="20"/>
          <w:szCs w:val="20"/>
          <w:lang w:val="en-AU"/>
        </w:rPr>
        <w:t>a</w:t>
      </w:r>
      <w:r w:rsidR="007154AD" w:rsidRPr="00876DF0">
        <w:rPr>
          <w:rFonts w:ascii="Arial" w:eastAsia="Calibri" w:hAnsi="Arial" w:cs="Arial"/>
          <w:sz w:val="20"/>
          <w:szCs w:val="20"/>
          <w:lang w:val="en-AU"/>
        </w:rPr>
        <w:t>ge</w:t>
      </w:r>
      <w:r w:rsidR="00D84CFE" w:rsidRPr="00876DF0">
        <w:rPr>
          <w:rFonts w:ascii="Arial" w:eastAsia="Calibri" w:hAnsi="Arial" w:cs="Arial"/>
          <w:sz w:val="20"/>
          <w:szCs w:val="20"/>
          <w:lang w:val="en-AU"/>
        </w:rPr>
        <w:t>s</w:t>
      </w:r>
      <w:r w:rsidR="004C23E5" w:rsidRPr="00876DF0">
        <w:rPr>
          <w:rFonts w:ascii="Arial" w:eastAsia="Calibri" w:hAnsi="Arial" w:cs="Arial"/>
          <w:sz w:val="20"/>
          <w:szCs w:val="20"/>
          <w:lang w:val="en-AU"/>
        </w:rPr>
        <w:t>.</w:t>
      </w:r>
      <w:r w:rsidR="001A71E8" w:rsidRPr="00876DF0">
        <w:rPr>
          <w:rFonts w:ascii="Arial" w:eastAsia="Calibri" w:hAnsi="Arial" w:cs="Arial"/>
          <w:sz w:val="20"/>
          <w:szCs w:val="20"/>
          <w:lang w:val="en-AU"/>
        </w:rPr>
        <w:t xml:space="preserve"> </w:t>
      </w:r>
    </w:p>
    <w:p w14:paraId="6F866470" w14:textId="77777777" w:rsidR="008D31CA" w:rsidRDefault="008D31CA" w:rsidP="00145928">
      <w:pPr>
        <w:spacing w:after="0" w:line="240" w:lineRule="auto"/>
        <w:jc w:val="both"/>
        <w:rPr>
          <w:rFonts w:ascii="Arial" w:eastAsia="Calibri" w:hAnsi="Arial" w:cs="Arial"/>
          <w:sz w:val="20"/>
          <w:szCs w:val="20"/>
          <w:lang w:val="en-AU"/>
        </w:rPr>
      </w:pPr>
    </w:p>
    <w:p w14:paraId="284199A4" w14:textId="734C020D" w:rsidR="0073139F" w:rsidRPr="00876DF0" w:rsidRDefault="001A71E8" w:rsidP="00145928">
      <w:pPr>
        <w:spacing w:after="0" w:line="240" w:lineRule="auto"/>
        <w:jc w:val="both"/>
        <w:rPr>
          <w:rFonts w:ascii="Arial" w:eastAsia="Calibri" w:hAnsi="Arial" w:cs="Arial"/>
          <w:sz w:val="20"/>
          <w:szCs w:val="20"/>
          <w:lang w:val="en-AU"/>
        </w:rPr>
      </w:pPr>
      <w:r w:rsidRPr="00876DF0">
        <w:rPr>
          <w:rFonts w:ascii="Arial" w:eastAsia="Calibri" w:hAnsi="Arial" w:cs="Arial"/>
          <w:sz w:val="20"/>
          <w:szCs w:val="20"/>
          <w:lang w:val="en-AU"/>
        </w:rPr>
        <w:t xml:space="preserve">The </w:t>
      </w:r>
      <w:r w:rsidR="00C94E0E">
        <w:rPr>
          <w:rFonts w:ascii="Arial" w:eastAsia="Calibri" w:hAnsi="Arial" w:cs="Arial"/>
          <w:sz w:val="20"/>
          <w:szCs w:val="20"/>
          <w:lang w:val="en-AU"/>
        </w:rPr>
        <w:t>I</w:t>
      </w:r>
      <w:r w:rsidRPr="00876DF0">
        <w:rPr>
          <w:rFonts w:ascii="Arial" w:eastAsia="Calibri" w:hAnsi="Arial" w:cs="Arial"/>
          <w:sz w:val="20"/>
          <w:szCs w:val="20"/>
          <w:lang w:val="en-AU"/>
        </w:rPr>
        <w:t xml:space="preserve">ndependent Samples </w:t>
      </w:r>
      <w:r w:rsidRPr="0082388D">
        <w:rPr>
          <w:rFonts w:ascii="Arial" w:eastAsia="Calibri" w:hAnsi="Arial" w:cs="Arial"/>
          <w:i/>
          <w:iCs/>
          <w:sz w:val="20"/>
          <w:szCs w:val="20"/>
          <w:lang w:val="en-AU"/>
        </w:rPr>
        <w:t>t</w:t>
      </w:r>
      <w:r w:rsidR="004444F7">
        <w:rPr>
          <w:rFonts w:ascii="Arial" w:eastAsia="Calibri" w:hAnsi="Arial" w:cs="Arial"/>
          <w:i/>
          <w:iCs/>
          <w:sz w:val="20"/>
          <w:szCs w:val="20"/>
          <w:lang w:val="en-AU"/>
        </w:rPr>
        <w:t>-</w:t>
      </w:r>
      <w:r w:rsidRPr="00876DF0">
        <w:rPr>
          <w:rFonts w:ascii="Arial" w:eastAsia="Calibri" w:hAnsi="Arial" w:cs="Arial"/>
          <w:sz w:val="20"/>
          <w:szCs w:val="20"/>
          <w:lang w:val="en-AU"/>
        </w:rPr>
        <w:t xml:space="preserve"> test was used </w:t>
      </w:r>
      <w:r w:rsidR="00425863" w:rsidRPr="00876DF0">
        <w:rPr>
          <w:rFonts w:ascii="Arial" w:eastAsia="Calibri" w:hAnsi="Arial" w:cs="Arial"/>
          <w:sz w:val="20"/>
          <w:szCs w:val="20"/>
          <w:lang w:val="en-AU"/>
        </w:rPr>
        <w:t>to test the significance of difference of values in the continuous variables such as age, eGFR, serum albumin, PTH, Vitamin D3, HB, Transferrin, TSATs, Ferritin</w:t>
      </w:r>
      <w:r w:rsidR="00C6737D" w:rsidRPr="00876DF0">
        <w:rPr>
          <w:rFonts w:ascii="Arial" w:eastAsia="Calibri" w:hAnsi="Arial" w:cs="Arial"/>
          <w:sz w:val="20"/>
          <w:szCs w:val="20"/>
          <w:lang w:val="en-AU"/>
        </w:rPr>
        <w:t xml:space="preserve"> and </w:t>
      </w:r>
      <w:r w:rsidR="00362B49" w:rsidRPr="00876DF0">
        <w:rPr>
          <w:rFonts w:ascii="Arial" w:eastAsia="Calibri" w:hAnsi="Arial" w:cs="Arial"/>
          <w:sz w:val="20"/>
          <w:szCs w:val="20"/>
          <w:lang w:val="en-AU"/>
        </w:rPr>
        <w:t>the presence</w:t>
      </w:r>
      <w:r w:rsidR="00C6737D" w:rsidRPr="00876DF0">
        <w:rPr>
          <w:rFonts w:ascii="Arial" w:eastAsia="Calibri" w:hAnsi="Arial" w:cs="Arial"/>
          <w:sz w:val="20"/>
          <w:szCs w:val="20"/>
          <w:lang w:val="en-AU"/>
        </w:rPr>
        <w:t xml:space="preserve"> of number of co-morbidities</w:t>
      </w:r>
      <w:r w:rsidR="005A1D72" w:rsidRPr="00876DF0">
        <w:rPr>
          <w:rFonts w:ascii="Arial" w:eastAsia="Calibri" w:hAnsi="Arial" w:cs="Arial"/>
          <w:sz w:val="20"/>
          <w:szCs w:val="20"/>
          <w:lang w:val="en-AU"/>
        </w:rPr>
        <w:t xml:space="preserve">. A </w:t>
      </w:r>
      <w:r w:rsidR="0090093C">
        <w:rPr>
          <w:rFonts w:ascii="Arial" w:eastAsia="Calibri" w:hAnsi="Arial" w:cs="Arial"/>
          <w:i/>
          <w:iCs/>
          <w:sz w:val="20"/>
          <w:szCs w:val="20"/>
          <w:lang w:val="en-AU"/>
        </w:rPr>
        <w:t>P</w:t>
      </w:r>
      <w:r w:rsidR="005A1D72" w:rsidRPr="00876DF0">
        <w:rPr>
          <w:rFonts w:ascii="Arial" w:eastAsia="Calibri" w:hAnsi="Arial" w:cs="Arial"/>
          <w:sz w:val="20"/>
          <w:szCs w:val="20"/>
          <w:lang w:val="en-AU"/>
        </w:rPr>
        <w:t xml:space="preserve"> value of &lt; 0.05 is considered as statistically significant.</w:t>
      </w:r>
    </w:p>
    <w:p w14:paraId="505755A0" w14:textId="77777777" w:rsidR="007E30A0" w:rsidRDefault="007E30A0" w:rsidP="006960E3">
      <w:pPr>
        <w:pStyle w:val="Head1"/>
        <w:spacing w:after="0"/>
        <w:jc w:val="both"/>
        <w:rPr>
          <w:rFonts w:ascii="Arial" w:hAnsi="Arial" w:cs="Arial"/>
        </w:rPr>
      </w:pPr>
    </w:p>
    <w:p w14:paraId="3FB5B7B2" w14:textId="4807E226" w:rsidR="005B1A72" w:rsidRDefault="00221CAA" w:rsidP="0021519E">
      <w:pPr>
        <w:pStyle w:val="ListParagraph"/>
        <w:spacing w:line="240" w:lineRule="auto"/>
        <w:ind w:left="0"/>
        <w:rPr>
          <w:rFonts w:ascii="Arial" w:hAnsi="Arial" w:cs="Arial"/>
          <w:b/>
          <w:bCs/>
          <w:color w:val="212121"/>
          <w:shd w:val="clear" w:color="auto" w:fill="FFFFFF"/>
        </w:rPr>
      </w:pPr>
      <w:r w:rsidRPr="0021519E">
        <w:rPr>
          <w:rFonts w:ascii="Arial" w:hAnsi="Arial" w:cs="Arial"/>
          <w:b/>
          <w:bCs/>
          <w:color w:val="212121"/>
          <w:shd w:val="clear" w:color="auto" w:fill="FFFFFF"/>
        </w:rPr>
        <w:t xml:space="preserve">3. </w:t>
      </w:r>
      <w:r w:rsidR="00AA5A92" w:rsidRPr="0021519E">
        <w:rPr>
          <w:rFonts w:ascii="Arial" w:hAnsi="Arial" w:cs="Arial"/>
          <w:b/>
          <w:bCs/>
          <w:color w:val="212121"/>
          <w:shd w:val="clear" w:color="auto" w:fill="FFFFFF"/>
        </w:rPr>
        <w:t>RESULTS</w:t>
      </w:r>
      <w:r w:rsidR="009E3F01" w:rsidRPr="0021519E">
        <w:rPr>
          <w:rFonts w:ascii="Arial" w:hAnsi="Arial" w:cs="Arial"/>
          <w:b/>
          <w:bCs/>
          <w:color w:val="212121"/>
          <w:shd w:val="clear" w:color="auto" w:fill="FFFFFF"/>
        </w:rPr>
        <w:t xml:space="preserve"> </w:t>
      </w:r>
    </w:p>
    <w:p w14:paraId="228C0F8D" w14:textId="77777777" w:rsidR="00207E99" w:rsidRDefault="00207E99" w:rsidP="0021519E">
      <w:pPr>
        <w:pStyle w:val="ListParagraph"/>
        <w:spacing w:line="240" w:lineRule="auto"/>
        <w:ind w:left="0"/>
        <w:rPr>
          <w:rFonts w:ascii="Arial" w:hAnsi="Arial" w:cs="Arial"/>
          <w:b/>
          <w:bCs/>
          <w:color w:val="212121"/>
          <w:shd w:val="clear" w:color="auto" w:fill="FFFFFF"/>
        </w:rPr>
      </w:pPr>
    </w:p>
    <w:p w14:paraId="63B0B0A9" w14:textId="4E62A49F" w:rsidR="004F3D9D" w:rsidRPr="00207E99" w:rsidRDefault="004F3D9D" w:rsidP="0021519E">
      <w:pPr>
        <w:pStyle w:val="ListParagraph"/>
        <w:spacing w:line="240" w:lineRule="auto"/>
        <w:ind w:left="0"/>
        <w:rPr>
          <w:rFonts w:ascii="Arial" w:hAnsi="Arial" w:cs="Arial"/>
          <w:b/>
          <w:bCs/>
          <w:color w:val="212121"/>
          <w:sz w:val="20"/>
          <w:szCs w:val="20"/>
          <w:shd w:val="clear" w:color="auto" w:fill="FFFFFF"/>
        </w:rPr>
      </w:pPr>
      <w:r w:rsidRPr="00207E99">
        <w:rPr>
          <w:rFonts w:ascii="Arial" w:hAnsi="Arial" w:cs="Arial"/>
          <w:b/>
          <w:bCs/>
          <w:color w:val="212121"/>
          <w:sz w:val="20"/>
          <w:szCs w:val="20"/>
          <w:shd w:val="clear" w:color="auto" w:fill="FFFFFF"/>
        </w:rPr>
        <w:t>3.1</w:t>
      </w:r>
      <w:r w:rsidR="00207E99" w:rsidRPr="00207E99">
        <w:rPr>
          <w:rFonts w:ascii="Arial" w:hAnsi="Arial" w:cs="Arial"/>
          <w:b/>
          <w:bCs/>
          <w:color w:val="212121"/>
          <w:sz w:val="20"/>
          <w:szCs w:val="20"/>
          <w:shd w:val="clear" w:color="auto" w:fill="FFFFFF"/>
        </w:rPr>
        <w:t xml:space="preserve"> Demographics</w:t>
      </w:r>
    </w:p>
    <w:p w14:paraId="43F483BC" w14:textId="77777777" w:rsidR="0021519E" w:rsidRPr="0021519E" w:rsidRDefault="0021519E" w:rsidP="0021519E">
      <w:pPr>
        <w:pStyle w:val="ListParagraph"/>
        <w:spacing w:line="240" w:lineRule="auto"/>
        <w:ind w:left="0"/>
        <w:rPr>
          <w:rFonts w:ascii="Arial" w:hAnsi="Arial" w:cs="Arial"/>
          <w:b/>
          <w:bCs/>
          <w:color w:val="212121"/>
          <w:shd w:val="clear" w:color="auto" w:fill="FFFFFF"/>
        </w:rPr>
      </w:pPr>
    </w:p>
    <w:p w14:paraId="7177B915" w14:textId="18BD0D53" w:rsidR="00702835" w:rsidRDefault="00C23F57" w:rsidP="00BD0C12">
      <w:pPr>
        <w:pStyle w:val="ListParagraph"/>
        <w:spacing w:line="240" w:lineRule="auto"/>
        <w:ind w:left="0"/>
        <w:jc w:val="both"/>
        <w:rPr>
          <w:rFonts w:ascii="Arial" w:hAnsi="Arial" w:cs="Arial"/>
          <w:color w:val="212121"/>
          <w:sz w:val="20"/>
          <w:szCs w:val="20"/>
          <w:shd w:val="clear" w:color="auto" w:fill="FFFFFF"/>
        </w:rPr>
      </w:pPr>
      <w:r w:rsidRPr="0021519E">
        <w:rPr>
          <w:rFonts w:ascii="Arial" w:hAnsi="Arial" w:cs="Arial"/>
          <w:color w:val="212121"/>
          <w:sz w:val="20"/>
          <w:szCs w:val="20"/>
          <w:shd w:val="clear" w:color="auto" w:fill="FFFFFF"/>
        </w:rPr>
        <w:t xml:space="preserve">A total of </w:t>
      </w:r>
      <w:r w:rsidR="002A2CA2" w:rsidRPr="0021519E">
        <w:rPr>
          <w:rFonts w:ascii="Arial" w:hAnsi="Arial" w:cs="Arial"/>
          <w:color w:val="212121"/>
          <w:sz w:val="20"/>
          <w:szCs w:val="20"/>
          <w:shd w:val="clear" w:color="auto" w:fill="FFFFFF"/>
        </w:rPr>
        <w:t>106 patients</w:t>
      </w:r>
      <w:r w:rsidR="007B4C23" w:rsidRPr="0021519E">
        <w:rPr>
          <w:rFonts w:ascii="Arial" w:hAnsi="Arial" w:cs="Arial"/>
          <w:color w:val="212121"/>
          <w:sz w:val="20"/>
          <w:szCs w:val="20"/>
          <w:shd w:val="clear" w:color="auto" w:fill="FFFFFF"/>
        </w:rPr>
        <w:t xml:space="preserve"> (M=71, F=35)</w:t>
      </w:r>
      <w:r w:rsidR="002A2CA2" w:rsidRPr="0021519E">
        <w:rPr>
          <w:rFonts w:ascii="Arial" w:hAnsi="Arial" w:cs="Arial"/>
          <w:color w:val="212121"/>
          <w:sz w:val="20"/>
          <w:szCs w:val="20"/>
          <w:shd w:val="clear" w:color="auto" w:fill="FFFFFF"/>
        </w:rPr>
        <w:t xml:space="preserve"> were eligible and participated in the study</w:t>
      </w:r>
      <w:r w:rsidR="0070573D" w:rsidRPr="0021519E">
        <w:rPr>
          <w:rFonts w:ascii="Arial" w:hAnsi="Arial" w:cs="Arial"/>
          <w:color w:val="212121"/>
          <w:sz w:val="20"/>
          <w:szCs w:val="20"/>
          <w:shd w:val="clear" w:color="auto" w:fill="FFFFFF"/>
        </w:rPr>
        <w:t>,</w:t>
      </w:r>
      <w:r w:rsidRPr="0021519E">
        <w:rPr>
          <w:rFonts w:ascii="Arial" w:hAnsi="Arial" w:cs="Arial"/>
          <w:color w:val="212121"/>
          <w:sz w:val="20"/>
          <w:szCs w:val="20"/>
          <w:shd w:val="clear" w:color="auto" w:fill="FFFFFF"/>
        </w:rPr>
        <w:t xml:space="preserve"> </w:t>
      </w:r>
      <w:r w:rsidR="00EC6824" w:rsidRPr="0021519E">
        <w:rPr>
          <w:rFonts w:ascii="Arial" w:hAnsi="Arial" w:cs="Arial"/>
          <w:color w:val="212121"/>
          <w:sz w:val="20"/>
          <w:szCs w:val="20"/>
          <w:shd w:val="clear" w:color="auto" w:fill="FFFFFF"/>
        </w:rPr>
        <w:t>seven</w:t>
      </w:r>
      <w:r w:rsidR="007B4C23" w:rsidRPr="0021519E">
        <w:rPr>
          <w:rFonts w:ascii="Arial" w:hAnsi="Arial" w:cs="Arial"/>
          <w:color w:val="212121"/>
          <w:sz w:val="20"/>
          <w:szCs w:val="20"/>
          <w:shd w:val="clear" w:color="auto" w:fill="FFFFFF"/>
        </w:rPr>
        <w:t xml:space="preserve"> patients deceased before completion of the vaccination regime</w:t>
      </w:r>
      <w:r w:rsidR="00C439D1">
        <w:rPr>
          <w:rFonts w:ascii="Arial" w:hAnsi="Arial" w:cs="Arial"/>
          <w:color w:val="212121"/>
          <w:sz w:val="20"/>
          <w:szCs w:val="20"/>
          <w:shd w:val="clear" w:color="auto" w:fill="FFFFFF"/>
        </w:rPr>
        <w:t>n</w:t>
      </w:r>
      <w:r w:rsidR="007B4C23" w:rsidRPr="0021519E">
        <w:rPr>
          <w:rFonts w:ascii="Arial" w:hAnsi="Arial" w:cs="Arial"/>
          <w:color w:val="212121"/>
          <w:sz w:val="20"/>
          <w:szCs w:val="20"/>
          <w:shd w:val="clear" w:color="auto" w:fill="FFFFFF"/>
        </w:rPr>
        <w:t xml:space="preserve">. </w:t>
      </w:r>
      <w:r w:rsidR="00C439D1">
        <w:rPr>
          <w:rFonts w:ascii="Arial" w:hAnsi="Arial" w:cs="Arial"/>
          <w:color w:val="212121"/>
          <w:sz w:val="20"/>
          <w:szCs w:val="20"/>
          <w:shd w:val="clear" w:color="auto" w:fill="FFFFFF"/>
        </w:rPr>
        <w:t>The f</w:t>
      </w:r>
      <w:r w:rsidR="007B4C23" w:rsidRPr="0021519E">
        <w:rPr>
          <w:rFonts w:ascii="Arial" w:hAnsi="Arial" w:cs="Arial"/>
          <w:color w:val="212121"/>
          <w:sz w:val="20"/>
          <w:szCs w:val="20"/>
          <w:shd w:val="clear" w:color="auto" w:fill="FFFFFF"/>
        </w:rPr>
        <w:t>inal complete dat</w:t>
      </w:r>
      <w:r w:rsidR="00784CD6" w:rsidRPr="0021519E">
        <w:rPr>
          <w:rFonts w:ascii="Arial" w:hAnsi="Arial" w:cs="Arial"/>
          <w:color w:val="212121"/>
          <w:sz w:val="20"/>
          <w:szCs w:val="20"/>
          <w:shd w:val="clear" w:color="auto" w:fill="FFFFFF"/>
        </w:rPr>
        <w:t>a</w:t>
      </w:r>
      <w:r w:rsidR="007B4C23" w:rsidRPr="0021519E">
        <w:rPr>
          <w:rFonts w:ascii="Arial" w:hAnsi="Arial" w:cs="Arial"/>
          <w:color w:val="212121"/>
          <w:sz w:val="20"/>
          <w:szCs w:val="20"/>
          <w:shd w:val="clear" w:color="auto" w:fill="FFFFFF"/>
        </w:rPr>
        <w:t xml:space="preserve">set for analysis </w:t>
      </w:r>
      <w:r w:rsidR="005A543C" w:rsidRPr="0021519E">
        <w:rPr>
          <w:rFonts w:ascii="Arial" w:hAnsi="Arial" w:cs="Arial"/>
          <w:color w:val="212121"/>
          <w:sz w:val="20"/>
          <w:szCs w:val="20"/>
          <w:shd w:val="clear" w:color="auto" w:fill="FFFFFF"/>
        </w:rPr>
        <w:t>comprised of</w:t>
      </w:r>
      <w:r w:rsidR="007B4C23" w:rsidRPr="0021519E">
        <w:rPr>
          <w:rFonts w:ascii="Arial" w:hAnsi="Arial" w:cs="Arial"/>
          <w:color w:val="212121"/>
          <w:sz w:val="20"/>
          <w:szCs w:val="20"/>
          <w:shd w:val="clear" w:color="auto" w:fill="FFFFFF"/>
        </w:rPr>
        <w:t xml:space="preserve"> </w:t>
      </w:r>
      <w:r w:rsidR="00EC6824" w:rsidRPr="0021519E">
        <w:rPr>
          <w:rFonts w:ascii="Arial" w:hAnsi="Arial" w:cs="Arial"/>
          <w:color w:val="212121"/>
          <w:sz w:val="20"/>
          <w:szCs w:val="20"/>
          <w:shd w:val="clear" w:color="auto" w:fill="FFFFFF"/>
        </w:rPr>
        <w:t>99</w:t>
      </w:r>
      <w:r w:rsidR="007B4C23" w:rsidRPr="0021519E">
        <w:rPr>
          <w:rFonts w:ascii="Arial" w:hAnsi="Arial" w:cs="Arial"/>
          <w:color w:val="212121"/>
          <w:sz w:val="20"/>
          <w:szCs w:val="20"/>
          <w:shd w:val="clear" w:color="auto" w:fill="FFFFFF"/>
        </w:rPr>
        <w:t xml:space="preserve"> patients (M=</w:t>
      </w:r>
      <w:r w:rsidR="00784CD6" w:rsidRPr="0021519E">
        <w:rPr>
          <w:rFonts w:ascii="Arial" w:hAnsi="Arial" w:cs="Arial"/>
          <w:color w:val="212121"/>
          <w:sz w:val="20"/>
          <w:szCs w:val="20"/>
          <w:shd w:val="clear" w:color="auto" w:fill="FFFFFF"/>
        </w:rPr>
        <w:t>67</w:t>
      </w:r>
      <w:r w:rsidR="007B4C23" w:rsidRPr="0021519E">
        <w:rPr>
          <w:rFonts w:ascii="Arial" w:hAnsi="Arial" w:cs="Arial"/>
          <w:color w:val="212121"/>
          <w:sz w:val="20"/>
          <w:szCs w:val="20"/>
          <w:shd w:val="clear" w:color="auto" w:fill="FFFFFF"/>
        </w:rPr>
        <w:t>, F=</w:t>
      </w:r>
      <w:r w:rsidR="007C5632" w:rsidRPr="0021519E">
        <w:rPr>
          <w:rFonts w:ascii="Arial" w:hAnsi="Arial" w:cs="Arial"/>
          <w:color w:val="212121"/>
          <w:sz w:val="20"/>
          <w:szCs w:val="20"/>
          <w:shd w:val="clear" w:color="auto" w:fill="FFFFFF"/>
        </w:rPr>
        <w:t>32</w:t>
      </w:r>
      <w:r w:rsidR="007B4C23" w:rsidRPr="0021519E">
        <w:rPr>
          <w:rFonts w:ascii="Arial" w:hAnsi="Arial" w:cs="Arial"/>
          <w:color w:val="212121"/>
          <w:sz w:val="20"/>
          <w:szCs w:val="20"/>
          <w:shd w:val="clear" w:color="auto" w:fill="FFFFFF"/>
        </w:rPr>
        <w:t>)</w:t>
      </w:r>
      <w:r w:rsidR="005A543C" w:rsidRPr="0021519E">
        <w:rPr>
          <w:rFonts w:ascii="Arial" w:hAnsi="Arial" w:cs="Arial"/>
          <w:color w:val="212121"/>
          <w:sz w:val="20"/>
          <w:szCs w:val="20"/>
          <w:shd w:val="clear" w:color="auto" w:fill="FFFFFF"/>
        </w:rPr>
        <w:t xml:space="preserve">. </w:t>
      </w:r>
      <w:r w:rsidR="007C5632" w:rsidRPr="0021519E">
        <w:rPr>
          <w:rFonts w:ascii="Arial" w:hAnsi="Arial" w:cs="Arial"/>
          <w:color w:val="212121"/>
          <w:sz w:val="20"/>
          <w:szCs w:val="20"/>
          <w:shd w:val="clear" w:color="auto" w:fill="FFFFFF"/>
        </w:rPr>
        <w:t>The mean age of the participa</w:t>
      </w:r>
      <w:r w:rsidR="00004B26" w:rsidRPr="0021519E">
        <w:rPr>
          <w:rFonts w:ascii="Arial" w:hAnsi="Arial" w:cs="Arial"/>
          <w:color w:val="212121"/>
          <w:sz w:val="20"/>
          <w:szCs w:val="20"/>
          <w:shd w:val="clear" w:color="auto" w:fill="FFFFFF"/>
        </w:rPr>
        <w:t>nts wa</w:t>
      </w:r>
      <w:r w:rsidR="009E3F01" w:rsidRPr="0021519E">
        <w:rPr>
          <w:rFonts w:ascii="Arial" w:hAnsi="Arial" w:cs="Arial"/>
          <w:color w:val="212121"/>
          <w:sz w:val="20"/>
          <w:szCs w:val="20"/>
          <w:shd w:val="clear" w:color="auto" w:fill="FFFFFF"/>
        </w:rPr>
        <w:t>s</w:t>
      </w:r>
      <w:r w:rsidR="00004B26" w:rsidRPr="0021519E">
        <w:rPr>
          <w:rFonts w:ascii="Arial" w:hAnsi="Arial" w:cs="Arial"/>
          <w:color w:val="212121"/>
          <w:sz w:val="20"/>
          <w:szCs w:val="20"/>
          <w:shd w:val="clear" w:color="auto" w:fill="FFFFFF"/>
        </w:rPr>
        <w:t xml:space="preserve"> 72.01 years +/- 10.268</w:t>
      </w:r>
      <w:r w:rsidR="00702835" w:rsidRPr="0021519E">
        <w:rPr>
          <w:rFonts w:ascii="Arial" w:hAnsi="Arial" w:cs="Arial"/>
          <w:color w:val="212121"/>
          <w:sz w:val="20"/>
          <w:szCs w:val="20"/>
          <w:shd w:val="clear" w:color="auto" w:fill="FFFFFF"/>
        </w:rPr>
        <w:t>.</w:t>
      </w:r>
    </w:p>
    <w:p w14:paraId="5EB7D4FA" w14:textId="77777777" w:rsidR="002E0017" w:rsidRPr="0021519E" w:rsidRDefault="002E0017" w:rsidP="00BD0C12">
      <w:pPr>
        <w:pStyle w:val="ListParagraph"/>
        <w:spacing w:line="240" w:lineRule="auto"/>
        <w:ind w:left="0"/>
        <w:jc w:val="both"/>
        <w:rPr>
          <w:rFonts w:ascii="Arial" w:hAnsi="Arial" w:cs="Arial"/>
          <w:color w:val="212121"/>
          <w:sz w:val="20"/>
          <w:szCs w:val="20"/>
          <w:shd w:val="clear" w:color="auto" w:fill="FFFFFF"/>
        </w:rPr>
      </w:pPr>
    </w:p>
    <w:p w14:paraId="3B78FC76" w14:textId="61D12F07" w:rsidR="00467799" w:rsidRDefault="008B38E6" w:rsidP="00BD0C12">
      <w:pPr>
        <w:pStyle w:val="ListParagraph"/>
        <w:spacing w:line="240" w:lineRule="auto"/>
        <w:ind w:left="0"/>
        <w:jc w:val="both"/>
        <w:rPr>
          <w:rFonts w:ascii="Arial" w:hAnsi="Arial" w:cs="Arial"/>
          <w:color w:val="212121"/>
          <w:sz w:val="20"/>
          <w:szCs w:val="20"/>
          <w:shd w:val="clear" w:color="auto" w:fill="FFFFFF"/>
        </w:rPr>
      </w:pPr>
      <w:r w:rsidRPr="0021519E">
        <w:rPr>
          <w:rFonts w:ascii="Arial" w:hAnsi="Arial" w:cs="Arial"/>
          <w:color w:val="212121"/>
          <w:sz w:val="20"/>
          <w:szCs w:val="20"/>
          <w:shd w:val="clear" w:color="auto" w:fill="FFFFFF"/>
        </w:rPr>
        <w:t>The demographics and</w:t>
      </w:r>
      <w:r w:rsidR="003E6AC8" w:rsidRPr="0021519E">
        <w:rPr>
          <w:rFonts w:ascii="Arial" w:hAnsi="Arial" w:cs="Arial"/>
          <w:color w:val="212121"/>
          <w:sz w:val="20"/>
          <w:szCs w:val="20"/>
          <w:shd w:val="clear" w:color="auto" w:fill="FFFFFF"/>
        </w:rPr>
        <w:t xml:space="preserve"> presence </w:t>
      </w:r>
      <w:r w:rsidR="009E3F01" w:rsidRPr="0021519E">
        <w:rPr>
          <w:rFonts w:ascii="Arial" w:hAnsi="Arial" w:cs="Arial"/>
          <w:color w:val="212121"/>
          <w:sz w:val="20"/>
          <w:szCs w:val="20"/>
          <w:shd w:val="clear" w:color="auto" w:fill="FFFFFF"/>
        </w:rPr>
        <w:t>of co</w:t>
      </w:r>
      <w:r w:rsidRPr="0021519E">
        <w:rPr>
          <w:rFonts w:ascii="Arial" w:hAnsi="Arial" w:cs="Arial"/>
          <w:color w:val="212121"/>
          <w:sz w:val="20"/>
          <w:szCs w:val="20"/>
          <w:shd w:val="clear" w:color="auto" w:fill="FFFFFF"/>
        </w:rPr>
        <w:t xml:space="preserve">-morbidities of the </w:t>
      </w:r>
      <w:r w:rsidR="00C23777" w:rsidRPr="0021519E">
        <w:rPr>
          <w:rFonts w:ascii="Arial" w:hAnsi="Arial" w:cs="Arial"/>
          <w:color w:val="212121"/>
          <w:sz w:val="20"/>
          <w:szCs w:val="20"/>
          <w:shd w:val="clear" w:color="auto" w:fill="FFFFFF"/>
        </w:rPr>
        <w:t>final participants</w:t>
      </w:r>
      <w:r w:rsidR="00CC64F1">
        <w:rPr>
          <w:rFonts w:ascii="Arial" w:hAnsi="Arial" w:cs="Arial"/>
          <w:color w:val="212121"/>
          <w:sz w:val="20"/>
          <w:szCs w:val="20"/>
          <w:shd w:val="clear" w:color="auto" w:fill="FFFFFF"/>
        </w:rPr>
        <w:t xml:space="preserve"> (N=99)</w:t>
      </w:r>
      <w:r w:rsidR="00C23777" w:rsidRPr="0021519E">
        <w:rPr>
          <w:rFonts w:ascii="Arial" w:hAnsi="Arial" w:cs="Arial"/>
          <w:color w:val="212121"/>
          <w:sz w:val="20"/>
          <w:szCs w:val="20"/>
          <w:shd w:val="clear" w:color="auto" w:fill="FFFFFF"/>
        </w:rPr>
        <w:t xml:space="preserve"> are </w:t>
      </w:r>
      <w:r w:rsidR="009E3F01" w:rsidRPr="0021519E">
        <w:rPr>
          <w:rFonts w:ascii="Arial" w:hAnsi="Arial" w:cs="Arial"/>
          <w:color w:val="212121"/>
          <w:sz w:val="20"/>
          <w:szCs w:val="20"/>
          <w:shd w:val="clear" w:color="auto" w:fill="FFFFFF"/>
        </w:rPr>
        <w:t>detailed in Table</w:t>
      </w:r>
      <w:r w:rsidR="00C23777" w:rsidRPr="0021519E">
        <w:rPr>
          <w:rFonts w:ascii="Arial" w:hAnsi="Arial" w:cs="Arial"/>
          <w:color w:val="212121"/>
          <w:sz w:val="20"/>
          <w:szCs w:val="20"/>
          <w:shd w:val="clear" w:color="auto" w:fill="FFFFFF"/>
        </w:rPr>
        <w:t xml:space="preserve"> </w:t>
      </w:r>
      <w:r w:rsidR="003F3077" w:rsidRPr="0021519E">
        <w:rPr>
          <w:rFonts w:ascii="Arial" w:hAnsi="Arial" w:cs="Arial"/>
          <w:color w:val="212121"/>
          <w:sz w:val="20"/>
          <w:szCs w:val="20"/>
          <w:shd w:val="clear" w:color="auto" w:fill="FFFFFF"/>
        </w:rPr>
        <w:t>1</w:t>
      </w:r>
      <w:r w:rsidR="009E3F01" w:rsidRPr="0021519E">
        <w:rPr>
          <w:rFonts w:ascii="Arial" w:hAnsi="Arial" w:cs="Arial"/>
          <w:color w:val="212121"/>
          <w:sz w:val="20"/>
          <w:szCs w:val="20"/>
          <w:shd w:val="clear" w:color="auto" w:fill="FFFFFF"/>
        </w:rPr>
        <w:t>:</w:t>
      </w:r>
    </w:p>
    <w:p w14:paraId="5CB0E92E" w14:textId="77777777" w:rsidR="000C1AF5" w:rsidRPr="0021519E" w:rsidRDefault="000C1AF5" w:rsidP="00BD0C12">
      <w:pPr>
        <w:pStyle w:val="ListParagraph"/>
        <w:spacing w:line="240" w:lineRule="auto"/>
        <w:ind w:left="0"/>
        <w:jc w:val="both"/>
        <w:rPr>
          <w:rFonts w:ascii="Arial" w:hAnsi="Arial" w:cs="Arial"/>
          <w:color w:val="212121"/>
          <w:sz w:val="20"/>
          <w:szCs w:val="20"/>
          <w:shd w:val="clear" w:color="auto" w:fill="FFFFFF"/>
        </w:rPr>
      </w:pPr>
    </w:p>
    <w:tbl>
      <w:tblPr>
        <w:tblStyle w:val="TableGrid8"/>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5248"/>
      </w:tblGrid>
      <w:tr w:rsidR="00A858A5" w:rsidRPr="00EC073B" w14:paraId="606DD47D" w14:textId="77777777" w:rsidTr="00EE4BC3">
        <w:tc>
          <w:tcPr>
            <w:tcW w:w="8364" w:type="dxa"/>
            <w:gridSpan w:val="2"/>
            <w:tcBorders>
              <w:bottom w:val="single" w:sz="4" w:space="0" w:color="auto"/>
            </w:tcBorders>
          </w:tcPr>
          <w:p w14:paraId="2E85AEC9" w14:textId="4FF9DA6F" w:rsidR="00A858A5" w:rsidRPr="00DC4033" w:rsidRDefault="00A858A5" w:rsidP="00BD46FF">
            <w:pPr>
              <w:jc w:val="center"/>
              <w:rPr>
                <w:rFonts w:ascii="Arial" w:hAnsi="Arial" w:cs="Arial"/>
                <w:b/>
                <w:bCs/>
                <w:sz w:val="20"/>
                <w:szCs w:val="20"/>
              </w:rPr>
            </w:pPr>
            <w:r w:rsidRPr="00DC4033">
              <w:rPr>
                <w:rFonts w:ascii="Arial" w:hAnsi="Arial" w:cs="Arial"/>
                <w:b/>
                <w:bCs/>
                <w:sz w:val="20"/>
                <w:szCs w:val="20"/>
              </w:rPr>
              <w:t>Table 1</w:t>
            </w:r>
            <w:r w:rsidR="00BD46FF">
              <w:rPr>
                <w:rFonts w:ascii="Arial" w:hAnsi="Arial" w:cs="Arial"/>
                <w:b/>
                <w:bCs/>
                <w:sz w:val="20"/>
                <w:szCs w:val="20"/>
              </w:rPr>
              <w:t>.</w:t>
            </w:r>
            <w:r w:rsidRPr="00DC4033">
              <w:rPr>
                <w:rFonts w:ascii="Arial" w:hAnsi="Arial" w:cs="Arial"/>
                <w:b/>
                <w:bCs/>
                <w:sz w:val="20"/>
                <w:szCs w:val="20"/>
              </w:rPr>
              <w:t xml:space="preserve"> Demographics and presence of co-morbidities</w:t>
            </w:r>
          </w:p>
          <w:p w14:paraId="598F1036" w14:textId="77777777" w:rsidR="00A858A5" w:rsidRPr="00DC4033" w:rsidRDefault="00A858A5" w:rsidP="00931100">
            <w:pPr>
              <w:jc w:val="center"/>
              <w:rPr>
                <w:rFonts w:ascii="Arial" w:hAnsi="Arial" w:cs="Arial"/>
                <w:b/>
                <w:bCs/>
                <w:sz w:val="20"/>
                <w:szCs w:val="20"/>
              </w:rPr>
            </w:pPr>
          </w:p>
        </w:tc>
      </w:tr>
      <w:tr w:rsidR="00A858A5" w:rsidRPr="00EC073B" w14:paraId="777DE1CF" w14:textId="77777777" w:rsidTr="00EE4BC3">
        <w:tc>
          <w:tcPr>
            <w:tcW w:w="3116" w:type="dxa"/>
            <w:tcBorders>
              <w:top w:val="single" w:sz="4" w:space="0" w:color="auto"/>
              <w:left w:val="single" w:sz="4" w:space="0" w:color="auto"/>
              <w:bottom w:val="single" w:sz="4" w:space="0" w:color="auto"/>
              <w:right w:val="single" w:sz="4" w:space="0" w:color="auto"/>
            </w:tcBorders>
          </w:tcPr>
          <w:p w14:paraId="707D9653" w14:textId="77777777" w:rsidR="00A858A5" w:rsidRPr="00DC4033" w:rsidRDefault="00A858A5" w:rsidP="00931100">
            <w:pPr>
              <w:jc w:val="center"/>
              <w:rPr>
                <w:rFonts w:ascii="Arial" w:hAnsi="Arial" w:cs="Arial"/>
                <w:b/>
                <w:bCs/>
                <w:sz w:val="20"/>
                <w:szCs w:val="20"/>
              </w:rPr>
            </w:pPr>
            <w:r w:rsidRPr="00DC4033">
              <w:rPr>
                <w:rFonts w:ascii="Arial" w:hAnsi="Arial" w:cs="Arial"/>
                <w:b/>
                <w:bCs/>
                <w:sz w:val="20"/>
                <w:szCs w:val="20"/>
              </w:rPr>
              <w:t>Parameters</w:t>
            </w:r>
          </w:p>
        </w:tc>
        <w:tc>
          <w:tcPr>
            <w:tcW w:w="5248" w:type="dxa"/>
            <w:tcBorders>
              <w:top w:val="single" w:sz="4" w:space="0" w:color="auto"/>
              <w:left w:val="single" w:sz="4" w:space="0" w:color="auto"/>
              <w:bottom w:val="single" w:sz="4" w:space="0" w:color="auto"/>
              <w:right w:val="single" w:sz="4" w:space="0" w:color="auto"/>
            </w:tcBorders>
          </w:tcPr>
          <w:p w14:paraId="1CFCE2F8" w14:textId="77777777" w:rsidR="00A858A5" w:rsidRPr="00DC4033" w:rsidRDefault="00A858A5" w:rsidP="00931100">
            <w:pPr>
              <w:jc w:val="center"/>
              <w:rPr>
                <w:rFonts w:ascii="Arial" w:hAnsi="Arial" w:cs="Arial"/>
                <w:b/>
                <w:bCs/>
                <w:sz w:val="20"/>
                <w:szCs w:val="20"/>
              </w:rPr>
            </w:pPr>
            <w:r w:rsidRPr="00DC4033">
              <w:rPr>
                <w:rFonts w:ascii="Arial" w:hAnsi="Arial" w:cs="Arial"/>
                <w:b/>
                <w:bCs/>
                <w:sz w:val="20"/>
                <w:szCs w:val="20"/>
              </w:rPr>
              <w:t>Stage 4 CKD patients (N=99)</w:t>
            </w:r>
          </w:p>
          <w:p w14:paraId="2C9BFE77" w14:textId="77777777" w:rsidR="00A858A5" w:rsidRPr="00DC4033" w:rsidRDefault="00A858A5" w:rsidP="00931100">
            <w:pPr>
              <w:rPr>
                <w:rFonts w:ascii="Arial" w:hAnsi="Arial" w:cs="Arial"/>
                <w:b/>
                <w:bCs/>
                <w:sz w:val="20"/>
                <w:szCs w:val="20"/>
              </w:rPr>
            </w:pPr>
          </w:p>
        </w:tc>
      </w:tr>
      <w:tr w:rsidR="00A858A5" w:rsidRPr="00EC073B" w14:paraId="195570B7" w14:textId="77777777" w:rsidTr="00EE4BC3">
        <w:tc>
          <w:tcPr>
            <w:tcW w:w="3116" w:type="dxa"/>
            <w:tcBorders>
              <w:top w:val="single" w:sz="4" w:space="0" w:color="auto"/>
              <w:left w:val="single" w:sz="4" w:space="0" w:color="auto"/>
              <w:bottom w:val="single" w:sz="4" w:space="0" w:color="auto"/>
              <w:right w:val="single" w:sz="4" w:space="0" w:color="auto"/>
            </w:tcBorders>
          </w:tcPr>
          <w:p w14:paraId="0346250B" w14:textId="77777777" w:rsidR="00A858A5" w:rsidRDefault="00A858A5" w:rsidP="00931100">
            <w:pPr>
              <w:jc w:val="center"/>
              <w:rPr>
                <w:rFonts w:ascii="Arial" w:hAnsi="Arial" w:cs="Arial"/>
                <w:sz w:val="20"/>
                <w:szCs w:val="20"/>
              </w:rPr>
            </w:pPr>
            <w:r w:rsidRPr="00DC4033">
              <w:rPr>
                <w:rFonts w:ascii="Arial" w:hAnsi="Arial" w:cs="Arial"/>
                <w:sz w:val="20"/>
                <w:szCs w:val="20"/>
              </w:rPr>
              <w:t>Mean Age, years (SD)</w:t>
            </w:r>
          </w:p>
          <w:p w14:paraId="334CC673" w14:textId="77777777" w:rsidR="00CA2519" w:rsidRPr="00DC4033" w:rsidRDefault="00CA2519" w:rsidP="00931100">
            <w:pPr>
              <w:jc w:val="center"/>
              <w:rPr>
                <w:rFonts w:ascii="Arial" w:hAnsi="Arial" w:cs="Arial"/>
                <w:sz w:val="20"/>
                <w:szCs w:val="20"/>
              </w:rPr>
            </w:pPr>
          </w:p>
        </w:tc>
        <w:tc>
          <w:tcPr>
            <w:tcW w:w="5248" w:type="dxa"/>
            <w:tcBorders>
              <w:top w:val="single" w:sz="4" w:space="0" w:color="auto"/>
              <w:left w:val="single" w:sz="4" w:space="0" w:color="auto"/>
              <w:bottom w:val="single" w:sz="4" w:space="0" w:color="auto"/>
              <w:right w:val="single" w:sz="4" w:space="0" w:color="auto"/>
            </w:tcBorders>
          </w:tcPr>
          <w:p w14:paraId="2365F42F" w14:textId="77777777" w:rsidR="00A858A5" w:rsidRPr="00DC4033" w:rsidRDefault="00A858A5" w:rsidP="00931100">
            <w:pPr>
              <w:jc w:val="center"/>
              <w:rPr>
                <w:rFonts w:ascii="Arial" w:hAnsi="Arial" w:cs="Arial"/>
                <w:sz w:val="20"/>
                <w:szCs w:val="20"/>
              </w:rPr>
            </w:pPr>
            <w:r w:rsidRPr="00DC4033">
              <w:rPr>
                <w:rFonts w:ascii="Arial" w:hAnsi="Arial" w:cs="Arial"/>
                <w:sz w:val="20"/>
                <w:szCs w:val="20"/>
              </w:rPr>
              <w:t>72.01 (± 10.268)</w:t>
            </w:r>
          </w:p>
        </w:tc>
      </w:tr>
      <w:tr w:rsidR="00A858A5" w:rsidRPr="00EC073B" w14:paraId="4F6486D3" w14:textId="77777777" w:rsidTr="00EE4BC3">
        <w:tc>
          <w:tcPr>
            <w:tcW w:w="3116" w:type="dxa"/>
            <w:tcBorders>
              <w:top w:val="single" w:sz="4" w:space="0" w:color="auto"/>
              <w:left w:val="single" w:sz="4" w:space="0" w:color="auto"/>
              <w:bottom w:val="single" w:sz="4" w:space="0" w:color="auto"/>
              <w:right w:val="single" w:sz="4" w:space="0" w:color="auto"/>
            </w:tcBorders>
          </w:tcPr>
          <w:p w14:paraId="054E8863" w14:textId="77777777" w:rsidR="00A858A5" w:rsidRDefault="00A858A5" w:rsidP="00931100">
            <w:pPr>
              <w:jc w:val="center"/>
              <w:rPr>
                <w:rFonts w:ascii="Arial" w:hAnsi="Arial" w:cs="Arial"/>
                <w:sz w:val="20"/>
                <w:szCs w:val="20"/>
              </w:rPr>
            </w:pPr>
            <w:r w:rsidRPr="00DC4033">
              <w:rPr>
                <w:rFonts w:ascii="Arial" w:hAnsi="Arial" w:cs="Arial"/>
                <w:sz w:val="20"/>
                <w:szCs w:val="20"/>
              </w:rPr>
              <w:t>Gender male, n (%)</w:t>
            </w:r>
          </w:p>
          <w:p w14:paraId="7DD1D473" w14:textId="77777777" w:rsidR="00CA2519" w:rsidRPr="00DC4033" w:rsidRDefault="00CA2519" w:rsidP="00931100">
            <w:pPr>
              <w:jc w:val="center"/>
              <w:rPr>
                <w:rFonts w:ascii="Arial" w:hAnsi="Arial" w:cs="Arial"/>
                <w:sz w:val="20"/>
                <w:szCs w:val="20"/>
              </w:rPr>
            </w:pPr>
          </w:p>
        </w:tc>
        <w:tc>
          <w:tcPr>
            <w:tcW w:w="5248" w:type="dxa"/>
            <w:tcBorders>
              <w:top w:val="single" w:sz="4" w:space="0" w:color="auto"/>
              <w:left w:val="single" w:sz="4" w:space="0" w:color="auto"/>
              <w:bottom w:val="single" w:sz="4" w:space="0" w:color="auto"/>
              <w:right w:val="single" w:sz="4" w:space="0" w:color="auto"/>
            </w:tcBorders>
          </w:tcPr>
          <w:p w14:paraId="75D033EA" w14:textId="77777777" w:rsidR="00A858A5" w:rsidRPr="00DC4033" w:rsidRDefault="00A858A5" w:rsidP="00931100">
            <w:pPr>
              <w:jc w:val="center"/>
              <w:rPr>
                <w:rFonts w:ascii="Arial" w:hAnsi="Arial" w:cs="Arial"/>
                <w:sz w:val="20"/>
                <w:szCs w:val="20"/>
              </w:rPr>
            </w:pPr>
            <w:r w:rsidRPr="00DC4033">
              <w:rPr>
                <w:rFonts w:ascii="Arial" w:hAnsi="Arial" w:cs="Arial"/>
                <w:sz w:val="20"/>
                <w:szCs w:val="20"/>
              </w:rPr>
              <w:t>67 (67.7)</w:t>
            </w:r>
          </w:p>
        </w:tc>
      </w:tr>
      <w:tr w:rsidR="00A858A5" w:rsidRPr="00EC073B" w14:paraId="67AE1F80" w14:textId="77777777" w:rsidTr="00EE4BC3">
        <w:tc>
          <w:tcPr>
            <w:tcW w:w="3116" w:type="dxa"/>
            <w:tcBorders>
              <w:top w:val="single" w:sz="4" w:space="0" w:color="auto"/>
              <w:left w:val="single" w:sz="4" w:space="0" w:color="auto"/>
              <w:bottom w:val="single" w:sz="4" w:space="0" w:color="auto"/>
              <w:right w:val="single" w:sz="4" w:space="0" w:color="auto"/>
            </w:tcBorders>
          </w:tcPr>
          <w:p w14:paraId="2876C2DC" w14:textId="77777777" w:rsidR="00A858A5" w:rsidRDefault="00A858A5" w:rsidP="00931100">
            <w:pPr>
              <w:jc w:val="center"/>
              <w:rPr>
                <w:rFonts w:ascii="Arial" w:hAnsi="Arial" w:cs="Arial"/>
                <w:sz w:val="20"/>
                <w:szCs w:val="20"/>
              </w:rPr>
            </w:pPr>
            <w:r w:rsidRPr="00DC4033">
              <w:rPr>
                <w:rFonts w:ascii="Arial" w:hAnsi="Arial" w:cs="Arial"/>
                <w:sz w:val="20"/>
                <w:szCs w:val="20"/>
              </w:rPr>
              <w:t>Gender female, n (%)</w:t>
            </w:r>
          </w:p>
          <w:p w14:paraId="5E953F5E" w14:textId="77777777" w:rsidR="00CA2519" w:rsidRPr="00DC4033" w:rsidRDefault="00CA2519" w:rsidP="00931100">
            <w:pPr>
              <w:jc w:val="center"/>
              <w:rPr>
                <w:rFonts w:ascii="Arial" w:hAnsi="Arial" w:cs="Arial"/>
                <w:sz w:val="20"/>
                <w:szCs w:val="20"/>
              </w:rPr>
            </w:pPr>
          </w:p>
        </w:tc>
        <w:tc>
          <w:tcPr>
            <w:tcW w:w="5248" w:type="dxa"/>
            <w:tcBorders>
              <w:top w:val="single" w:sz="4" w:space="0" w:color="auto"/>
              <w:left w:val="single" w:sz="4" w:space="0" w:color="auto"/>
              <w:bottom w:val="single" w:sz="4" w:space="0" w:color="auto"/>
              <w:right w:val="single" w:sz="4" w:space="0" w:color="auto"/>
            </w:tcBorders>
          </w:tcPr>
          <w:p w14:paraId="1EACD683" w14:textId="77777777" w:rsidR="00A858A5" w:rsidRPr="00DC4033" w:rsidRDefault="00A858A5" w:rsidP="00931100">
            <w:pPr>
              <w:jc w:val="center"/>
              <w:rPr>
                <w:rFonts w:ascii="Arial" w:hAnsi="Arial" w:cs="Arial"/>
                <w:sz w:val="20"/>
                <w:szCs w:val="20"/>
              </w:rPr>
            </w:pPr>
            <w:r w:rsidRPr="00DC4033">
              <w:rPr>
                <w:rFonts w:ascii="Arial" w:hAnsi="Arial" w:cs="Arial"/>
                <w:sz w:val="20"/>
                <w:szCs w:val="20"/>
              </w:rPr>
              <w:t>32 (32.3)</w:t>
            </w:r>
          </w:p>
        </w:tc>
      </w:tr>
      <w:tr w:rsidR="00A858A5" w:rsidRPr="00EC073B" w14:paraId="01F7E498" w14:textId="77777777" w:rsidTr="00EE4BC3">
        <w:tc>
          <w:tcPr>
            <w:tcW w:w="3116" w:type="dxa"/>
            <w:tcBorders>
              <w:top w:val="single" w:sz="4" w:space="0" w:color="auto"/>
              <w:left w:val="single" w:sz="4" w:space="0" w:color="auto"/>
              <w:bottom w:val="single" w:sz="4" w:space="0" w:color="auto"/>
              <w:right w:val="single" w:sz="4" w:space="0" w:color="auto"/>
            </w:tcBorders>
          </w:tcPr>
          <w:p w14:paraId="78198BD6" w14:textId="77777777" w:rsidR="00A858A5" w:rsidRDefault="00A858A5" w:rsidP="00931100">
            <w:pPr>
              <w:jc w:val="center"/>
              <w:rPr>
                <w:rFonts w:ascii="Arial" w:hAnsi="Arial" w:cs="Arial"/>
                <w:sz w:val="20"/>
                <w:szCs w:val="20"/>
              </w:rPr>
            </w:pPr>
            <w:r w:rsidRPr="00DC4033">
              <w:rPr>
                <w:rFonts w:ascii="Arial" w:hAnsi="Arial" w:cs="Arial"/>
                <w:sz w:val="20"/>
                <w:szCs w:val="20"/>
              </w:rPr>
              <w:lastRenderedPageBreak/>
              <w:t>DM, n (%)</w:t>
            </w:r>
          </w:p>
          <w:p w14:paraId="1DFB6F62" w14:textId="77777777" w:rsidR="00CA2519" w:rsidRPr="00DC4033" w:rsidRDefault="00CA2519" w:rsidP="00931100">
            <w:pPr>
              <w:jc w:val="center"/>
              <w:rPr>
                <w:rFonts w:ascii="Arial" w:hAnsi="Arial" w:cs="Arial"/>
                <w:sz w:val="20"/>
                <w:szCs w:val="20"/>
              </w:rPr>
            </w:pPr>
          </w:p>
        </w:tc>
        <w:tc>
          <w:tcPr>
            <w:tcW w:w="5248" w:type="dxa"/>
            <w:tcBorders>
              <w:top w:val="single" w:sz="4" w:space="0" w:color="auto"/>
              <w:left w:val="single" w:sz="4" w:space="0" w:color="auto"/>
              <w:bottom w:val="single" w:sz="4" w:space="0" w:color="auto"/>
              <w:right w:val="single" w:sz="4" w:space="0" w:color="auto"/>
            </w:tcBorders>
          </w:tcPr>
          <w:p w14:paraId="51ECBC12" w14:textId="77777777" w:rsidR="00A858A5" w:rsidRPr="00DC4033" w:rsidRDefault="00A858A5" w:rsidP="00931100">
            <w:pPr>
              <w:jc w:val="center"/>
              <w:rPr>
                <w:rFonts w:ascii="Arial" w:hAnsi="Arial" w:cs="Arial"/>
                <w:sz w:val="20"/>
                <w:szCs w:val="20"/>
              </w:rPr>
            </w:pPr>
            <w:r w:rsidRPr="00DC4033">
              <w:rPr>
                <w:rFonts w:ascii="Arial" w:hAnsi="Arial" w:cs="Arial"/>
                <w:sz w:val="20"/>
                <w:szCs w:val="20"/>
              </w:rPr>
              <w:t xml:space="preserve">55 (52.5) </w:t>
            </w:r>
          </w:p>
        </w:tc>
      </w:tr>
      <w:tr w:rsidR="00A858A5" w:rsidRPr="00EC073B" w14:paraId="7E9A658C" w14:textId="77777777" w:rsidTr="00EE4BC3">
        <w:tc>
          <w:tcPr>
            <w:tcW w:w="3116" w:type="dxa"/>
            <w:tcBorders>
              <w:top w:val="single" w:sz="4" w:space="0" w:color="auto"/>
              <w:left w:val="single" w:sz="4" w:space="0" w:color="auto"/>
              <w:bottom w:val="single" w:sz="4" w:space="0" w:color="auto"/>
              <w:right w:val="single" w:sz="4" w:space="0" w:color="auto"/>
            </w:tcBorders>
          </w:tcPr>
          <w:p w14:paraId="07506AD6" w14:textId="77777777" w:rsidR="00A858A5" w:rsidRDefault="00A858A5" w:rsidP="00931100">
            <w:pPr>
              <w:jc w:val="center"/>
              <w:rPr>
                <w:rFonts w:ascii="Arial" w:hAnsi="Arial" w:cs="Arial"/>
                <w:sz w:val="20"/>
                <w:szCs w:val="20"/>
              </w:rPr>
            </w:pPr>
            <w:r w:rsidRPr="00DC4033">
              <w:rPr>
                <w:rFonts w:ascii="Arial" w:hAnsi="Arial" w:cs="Arial"/>
                <w:sz w:val="20"/>
                <w:szCs w:val="20"/>
              </w:rPr>
              <w:t>HT, n (%)</w:t>
            </w:r>
          </w:p>
          <w:p w14:paraId="1E095DD5" w14:textId="77777777" w:rsidR="00CA2519" w:rsidRPr="00DC4033" w:rsidRDefault="00CA2519" w:rsidP="00931100">
            <w:pPr>
              <w:jc w:val="center"/>
              <w:rPr>
                <w:rFonts w:ascii="Arial" w:hAnsi="Arial" w:cs="Arial"/>
                <w:sz w:val="20"/>
                <w:szCs w:val="20"/>
              </w:rPr>
            </w:pPr>
          </w:p>
        </w:tc>
        <w:tc>
          <w:tcPr>
            <w:tcW w:w="5248" w:type="dxa"/>
            <w:tcBorders>
              <w:top w:val="single" w:sz="4" w:space="0" w:color="auto"/>
              <w:left w:val="single" w:sz="4" w:space="0" w:color="auto"/>
              <w:bottom w:val="single" w:sz="4" w:space="0" w:color="auto"/>
              <w:right w:val="single" w:sz="4" w:space="0" w:color="auto"/>
            </w:tcBorders>
          </w:tcPr>
          <w:p w14:paraId="68617A36" w14:textId="77777777" w:rsidR="00A858A5" w:rsidRPr="00DC4033" w:rsidRDefault="00A858A5" w:rsidP="00931100">
            <w:pPr>
              <w:jc w:val="center"/>
              <w:rPr>
                <w:rFonts w:ascii="Arial" w:hAnsi="Arial" w:cs="Arial"/>
                <w:sz w:val="20"/>
                <w:szCs w:val="20"/>
              </w:rPr>
            </w:pPr>
            <w:r w:rsidRPr="00DC4033">
              <w:rPr>
                <w:rFonts w:ascii="Arial" w:hAnsi="Arial" w:cs="Arial"/>
                <w:sz w:val="20"/>
                <w:szCs w:val="20"/>
              </w:rPr>
              <w:t xml:space="preserve">69 (69.7) </w:t>
            </w:r>
          </w:p>
        </w:tc>
      </w:tr>
      <w:tr w:rsidR="00A858A5" w:rsidRPr="00EC073B" w14:paraId="45F86104" w14:textId="77777777" w:rsidTr="00EE4BC3">
        <w:tc>
          <w:tcPr>
            <w:tcW w:w="3116" w:type="dxa"/>
            <w:tcBorders>
              <w:top w:val="single" w:sz="4" w:space="0" w:color="auto"/>
              <w:left w:val="single" w:sz="4" w:space="0" w:color="auto"/>
              <w:bottom w:val="single" w:sz="4" w:space="0" w:color="auto"/>
              <w:right w:val="single" w:sz="4" w:space="0" w:color="auto"/>
            </w:tcBorders>
          </w:tcPr>
          <w:p w14:paraId="54AB021B" w14:textId="77777777" w:rsidR="00A858A5" w:rsidRDefault="00A858A5" w:rsidP="00931100">
            <w:pPr>
              <w:jc w:val="center"/>
              <w:rPr>
                <w:rFonts w:ascii="Arial" w:hAnsi="Arial" w:cs="Arial"/>
                <w:sz w:val="20"/>
                <w:szCs w:val="20"/>
              </w:rPr>
            </w:pPr>
            <w:r w:rsidRPr="00DC4033">
              <w:rPr>
                <w:rFonts w:ascii="Arial" w:hAnsi="Arial" w:cs="Arial"/>
                <w:sz w:val="20"/>
                <w:szCs w:val="20"/>
              </w:rPr>
              <w:t>CVD, n (%)</w:t>
            </w:r>
          </w:p>
          <w:p w14:paraId="04369656" w14:textId="77777777" w:rsidR="00CA2519" w:rsidRPr="00DC4033" w:rsidRDefault="00CA2519" w:rsidP="00931100">
            <w:pPr>
              <w:jc w:val="center"/>
              <w:rPr>
                <w:rFonts w:ascii="Arial" w:hAnsi="Arial" w:cs="Arial"/>
                <w:sz w:val="20"/>
                <w:szCs w:val="20"/>
              </w:rPr>
            </w:pPr>
          </w:p>
        </w:tc>
        <w:tc>
          <w:tcPr>
            <w:tcW w:w="5248" w:type="dxa"/>
            <w:tcBorders>
              <w:top w:val="single" w:sz="4" w:space="0" w:color="auto"/>
              <w:left w:val="single" w:sz="4" w:space="0" w:color="auto"/>
              <w:bottom w:val="single" w:sz="4" w:space="0" w:color="auto"/>
              <w:right w:val="single" w:sz="4" w:space="0" w:color="auto"/>
            </w:tcBorders>
          </w:tcPr>
          <w:p w14:paraId="3D321910" w14:textId="77777777" w:rsidR="00A858A5" w:rsidRPr="00DC4033" w:rsidRDefault="00A858A5" w:rsidP="00931100">
            <w:pPr>
              <w:jc w:val="center"/>
              <w:rPr>
                <w:rFonts w:ascii="Arial" w:hAnsi="Arial" w:cs="Arial"/>
                <w:sz w:val="20"/>
                <w:szCs w:val="20"/>
              </w:rPr>
            </w:pPr>
            <w:r w:rsidRPr="00DC4033">
              <w:rPr>
                <w:rFonts w:ascii="Arial" w:hAnsi="Arial" w:cs="Arial"/>
                <w:sz w:val="20"/>
                <w:szCs w:val="20"/>
              </w:rPr>
              <w:t xml:space="preserve">53 (53.5) </w:t>
            </w:r>
          </w:p>
        </w:tc>
      </w:tr>
      <w:tr w:rsidR="00A858A5" w:rsidRPr="00EC073B" w14:paraId="6FFE0C51" w14:textId="77777777" w:rsidTr="00EE4BC3">
        <w:tc>
          <w:tcPr>
            <w:tcW w:w="3116" w:type="dxa"/>
            <w:tcBorders>
              <w:top w:val="single" w:sz="4" w:space="0" w:color="auto"/>
              <w:left w:val="single" w:sz="4" w:space="0" w:color="auto"/>
              <w:bottom w:val="single" w:sz="4" w:space="0" w:color="auto"/>
              <w:right w:val="single" w:sz="4" w:space="0" w:color="auto"/>
            </w:tcBorders>
          </w:tcPr>
          <w:p w14:paraId="2CD44028" w14:textId="77777777" w:rsidR="00A858A5" w:rsidRDefault="00A858A5" w:rsidP="00931100">
            <w:pPr>
              <w:jc w:val="center"/>
              <w:rPr>
                <w:rFonts w:ascii="Arial" w:hAnsi="Arial" w:cs="Arial"/>
                <w:sz w:val="20"/>
                <w:szCs w:val="20"/>
              </w:rPr>
            </w:pPr>
            <w:r w:rsidRPr="00DC4033">
              <w:rPr>
                <w:rFonts w:ascii="Arial" w:hAnsi="Arial" w:cs="Arial"/>
                <w:sz w:val="20"/>
                <w:szCs w:val="20"/>
              </w:rPr>
              <w:t>COPD, n (%)</w:t>
            </w:r>
          </w:p>
          <w:p w14:paraId="64AEA700" w14:textId="77777777" w:rsidR="00CA2519" w:rsidRPr="00DC4033" w:rsidRDefault="00CA2519" w:rsidP="00931100">
            <w:pPr>
              <w:jc w:val="center"/>
              <w:rPr>
                <w:rFonts w:ascii="Arial" w:hAnsi="Arial" w:cs="Arial"/>
                <w:sz w:val="20"/>
                <w:szCs w:val="20"/>
              </w:rPr>
            </w:pPr>
          </w:p>
        </w:tc>
        <w:tc>
          <w:tcPr>
            <w:tcW w:w="5248" w:type="dxa"/>
            <w:tcBorders>
              <w:top w:val="single" w:sz="4" w:space="0" w:color="auto"/>
              <w:left w:val="single" w:sz="4" w:space="0" w:color="auto"/>
              <w:bottom w:val="single" w:sz="4" w:space="0" w:color="auto"/>
              <w:right w:val="single" w:sz="4" w:space="0" w:color="auto"/>
            </w:tcBorders>
          </w:tcPr>
          <w:p w14:paraId="1B498EF5" w14:textId="77777777" w:rsidR="00A858A5" w:rsidRPr="00DC4033" w:rsidRDefault="00A858A5" w:rsidP="00931100">
            <w:pPr>
              <w:jc w:val="center"/>
              <w:rPr>
                <w:rFonts w:ascii="Arial" w:hAnsi="Arial" w:cs="Arial"/>
                <w:sz w:val="20"/>
                <w:szCs w:val="20"/>
              </w:rPr>
            </w:pPr>
            <w:r w:rsidRPr="00DC4033">
              <w:rPr>
                <w:rFonts w:ascii="Arial" w:hAnsi="Arial" w:cs="Arial"/>
                <w:sz w:val="20"/>
                <w:szCs w:val="20"/>
              </w:rPr>
              <w:t>10 (10.1)</w:t>
            </w:r>
          </w:p>
        </w:tc>
      </w:tr>
      <w:tr w:rsidR="00A858A5" w:rsidRPr="00EC073B" w14:paraId="28FDD60B" w14:textId="77777777" w:rsidTr="00EE4BC3">
        <w:tc>
          <w:tcPr>
            <w:tcW w:w="3116" w:type="dxa"/>
            <w:tcBorders>
              <w:top w:val="single" w:sz="4" w:space="0" w:color="auto"/>
              <w:left w:val="single" w:sz="4" w:space="0" w:color="auto"/>
              <w:bottom w:val="single" w:sz="4" w:space="0" w:color="auto"/>
              <w:right w:val="single" w:sz="4" w:space="0" w:color="auto"/>
            </w:tcBorders>
          </w:tcPr>
          <w:p w14:paraId="61267A7C" w14:textId="77777777" w:rsidR="00A858A5" w:rsidRDefault="00A858A5" w:rsidP="00931100">
            <w:pPr>
              <w:jc w:val="center"/>
              <w:rPr>
                <w:rFonts w:ascii="Arial" w:hAnsi="Arial" w:cs="Arial"/>
                <w:sz w:val="20"/>
                <w:szCs w:val="20"/>
              </w:rPr>
            </w:pPr>
            <w:r w:rsidRPr="00DC4033">
              <w:rPr>
                <w:rFonts w:ascii="Arial" w:hAnsi="Arial" w:cs="Arial"/>
                <w:sz w:val="20"/>
                <w:szCs w:val="20"/>
              </w:rPr>
              <w:t>OSA, n (%)</w:t>
            </w:r>
          </w:p>
          <w:p w14:paraId="002B6BED" w14:textId="77777777" w:rsidR="00CA2519" w:rsidRPr="00DC4033" w:rsidRDefault="00CA2519" w:rsidP="00931100">
            <w:pPr>
              <w:jc w:val="center"/>
              <w:rPr>
                <w:rFonts w:ascii="Arial" w:hAnsi="Arial" w:cs="Arial"/>
                <w:sz w:val="20"/>
                <w:szCs w:val="20"/>
              </w:rPr>
            </w:pPr>
          </w:p>
        </w:tc>
        <w:tc>
          <w:tcPr>
            <w:tcW w:w="5248" w:type="dxa"/>
            <w:tcBorders>
              <w:top w:val="single" w:sz="4" w:space="0" w:color="auto"/>
              <w:left w:val="single" w:sz="4" w:space="0" w:color="auto"/>
              <w:bottom w:val="single" w:sz="4" w:space="0" w:color="auto"/>
              <w:right w:val="single" w:sz="4" w:space="0" w:color="auto"/>
            </w:tcBorders>
          </w:tcPr>
          <w:p w14:paraId="1CD8172D" w14:textId="77777777" w:rsidR="00A858A5" w:rsidRPr="00DC4033" w:rsidRDefault="00A858A5" w:rsidP="00931100">
            <w:pPr>
              <w:jc w:val="center"/>
              <w:rPr>
                <w:rFonts w:ascii="Arial" w:hAnsi="Arial" w:cs="Arial"/>
                <w:sz w:val="20"/>
                <w:szCs w:val="20"/>
              </w:rPr>
            </w:pPr>
            <w:r w:rsidRPr="00DC4033">
              <w:rPr>
                <w:rFonts w:ascii="Arial" w:hAnsi="Arial" w:cs="Arial"/>
                <w:sz w:val="20"/>
                <w:szCs w:val="20"/>
              </w:rPr>
              <w:t>25 (25.3)</w:t>
            </w:r>
          </w:p>
        </w:tc>
      </w:tr>
      <w:tr w:rsidR="00A858A5" w:rsidRPr="00EC073B" w14:paraId="6B8A07AB" w14:textId="77777777" w:rsidTr="00EE4BC3">
        <w:tc>
          <w:tcPr>
            <w:tcW w:w="3116" w:type="dxa"/>
            <w:tcBorders>
              <w:top w:val="single" w:sz="4" w:space="0" w:color="auto"/>
              <w:left w:val="single" w:sz="4" w:space="0" w:color="auto"/>
              <w:bottom w:val="single" w:sz="4" w:space="0" w:color="auto"/>
              <w:right w:val="single" w:sz="4" w:space="0" w:color="auto"/>
            </w:tcBorders>
          </w:tcPr>
          <w:p w14:paraId="5A1DBD9F" w14:textId="77777777" w:rsidR="00A858A5" w:rsidRDefault="00A858A5" w:rsidP="00931100">
            <w:pPr>
              <w:jc w:val="center"/>
              <w:rPr>
                <w:rFonts w:ascii="Arial" w:hAnsi="Arial" w:cs="Arial"/>
                <w:sz w:val="20"/>
                <w:szCs w:val="20"/>
              </w:rPr>
            </w:pPr>
            <w:r w:rsidRPr="00DC4033">
              <w:rPr>
                <w:rFonts w:ascii="Arial" w:hAnsi="Arial" w:cs="Arial"/>
                <w:sz w:val="20"/>
                <w:szCs w:val="20"/>
              </w:rPr>
              <w:t>S ALB &lt;35 g/L, n (%)</w:t>
            </w:r>
          </w:p>
          <w:p w14:paraId="2D092ACE" w14:textId="77777777" w:rsidR="00CA2519" w:rsidRPr="00DC4033" w:rsidRDefault="00CA2519" w:rsidP="00931100">
            <w:pPr>
              <w:jc w:val="center"/>
              <w:rPr>
                <w:rFonts w:ascii="Arial" w:hAnsi="Arial" w:cs="Arial"/>
                <w:sz w:val="20"/>
                <w:szCs w:val="20"/>
              </w:rPr>
            </w:pPr>
          </w:p>
        </w:tc>
        <w:tc>
          <w:tcPr>
            <w:tcW w:w="5248" w:type="dxa"/>
            <w:tcBorders>
              <w:top w:val="single" w:sz="4" w:space="0" w:color="auto"/>
              <w:left w:val="single" w:sz="4" w:space="0" w:color="auto"/>
              <w:bottom w:val="single" w:sz="4" w:space="0" w:color="auto"/>
              <w:right w:val="single" w:sz="4" w:space="0" w:color="auto"/>
            </w:tcBorders>
          </w:tcPr>
          <w:p w14:paraId="53BBED43" w14:textId="77777777" w:rsidR="00A858A5" w:rsidRPr="00DC4033" w:rsidRDefault="00A858A5" w:rsidP="00931100">
            <w:pPr>
              <w:jc w:val="center"/>
              <w:rPr>
                <w:rFonts w:ascii="Arial" w:hAnsi="Arial" w:cs="Arial"/>
                <w:sz w:val="20"/>
                <w:szCs w:val="20"/>
              </w:rPr>
            </w:pPr>
            <w:r w:rsidRPr="00DC4033">
              <w:rPr>
                <w:rFonts w:ascii="Arial" w:hAnsi="Arial" w:cs="Arial"/>
                <w:sz w:val="20"/>
                <w:szCs w:val="20"/>
              </w:rPr>
              <w:t>18 (18.2)</w:t>
            </w:r>
          </w:p>
        </w:tc>
      </w:tr>
      <w:tr w:rsidR="00A858A5" w:rsidRPr="00EC073B" w14:paraId="6056B9A0" w14:textId="77777777" w:rsidTr="00EE4BC3">
        <w:tc>
          <w:tcPr>
            <w:tcW w:w="3116" w:type="dxa"/>
            <w:tcBorders>
              <w:top w:val="single" w:sz="4" w:space="0" w:color="auto"/>
              <w:left w:val="single" w:sz="4" w:space="0" w:color="auto"/>
              <w:bottom w:val="single" w:sz="4" w:space="0" w:color="auto"/>
              <w:right w:val="single" w:sz="4" w:space="0" w:color="auto"/>
            </w:tcBorders>
          </w:tcPr>
          <w:p w14:paraId="224940A5" w14:textId="77777777" w:rsidR="00A858A5" w:rsidRDefault="00A858A5" w:rsidP="00931100">
            <w:pPr>
              <w:jc w:val="center"/>
              <w:rPr>
                <w:rFonts w:ascii="Arial" w:hAnsi="Arial" w:cs="Arial"/>
                <w:sz w:val="20"/>
                <w:szCs w:val="20"/>
              </w:rPr>
            </w:pPr>
            <w:r w:rsidRPr="00DC4033">
              <w:rPr>
                <w:rFonts w:ascii="Arial" w:hAnsi="Arial" w:cs="Arial"/>
                <w:sz w:val="20"/>
                <w:szCs w:val="20"/>
              </w:rPr>
              <w:t>ESA dependence, n (%)</w:t>
            </w:r>
          </w:p>
          <w:p w14:paraId="29550D47" w14:textId="77777777" w:rsidR="00CA2519" w:rsidRPr="00DC4033" w:rsidRDefault="00CA2519" w:rsidP="00931100">
            <w:pPr>
              <w:jc w:val="center"/>
              <w:rPr>
                <w:rFonts w:ascii="Arial" w:hAnsi="Arial" w:cs="Arial"/>
                <w:sz w:val="20"/>
                <w:szCs w:val="20"/>
              </w:rPr>
            </w:pPr>
          </w:p>
        </w:tc>
        <w:tc>
          <w:tcPr>
            <w:tcW w:w="5248" w:type="dxa"/>
            <w:tcBorders>
              <w:top w:val="single" w:sz="4" w:space="0" w:color="auto"/>
              <w:left w:val="single" w:sz="4" w:space="0" w:color="auto"/>
              <w:bottom w:val="single" w:sz="4" w:space="0" w:color="auto"/>
              <w:right w:val="single" w:sz="4" w:space="0" w:color="auto"/>
            </w:tcBorders>
          </w:tcPr>
          <w:p w14:paraId="3EEB34D6" w14:textId="77777777" w:rsidR="00A858A5" w:rsidRPr="00DC4033" w:rsidRDefault="00A858A5" w:rsidP="00931100">
            <w:pPr>
              <w:jc w:val="center"/>
              <w:rPr>
                <w:rFonts w:ascii="Arial" w:hAnsi="Arial" w:cs="Arial"/>
                <w:sz w:val="20"/>
                <w:szCs w:val="20"/>
              </w:rPr>
            </w:pPr>
            <w:r w:rsidRPr="00DC4033">
              <w:rPr>
                <w:rFonts w:ascii="Arial" w:hAnsi="Arial" w:cs="Arial"/>
                <w:sz w:val="20"/>
                <w:szCs w:val="20"/>
              </w:rPr>
              <w:t>13 (13.1)</w:t>
            </w:r>
          </w:p>
        </w:tc>
      </w:tr>
      <w:tr w:rsidR="00A858A5" w:rsidRPr="00EC073B" w14:paraId="5782E619" w14:textId="77777777" w:rsidTr="00EE4BC3">
        <w:tc>
          <w:tcPr>
            <w:tcW w:w="8364" w:type="dxa"/>
            <w:gridSpan w:val="2"/>
            <w:tcBorders>
              <w:top w:val="single" w:sz="4" w:space="0" w:color="auto"/>
              <w:bottom w:val="single" w:sz="4" w:space="0" w:color="auto"/>
            </w:tcBorders>
          </w:tcPr>
          <w:p w14:paraId="23D257E6" w14:textId="5A9B2A6A" w:rsidR="00A858A5" w:rsidRPr="00DC4033" w:rsidRDefault="00C02C2B" w:rsidP="00931100">
            <w:pPr>
              <w:rPr>
                <w:rFonts w:ascii="Arial" w:hAnsi="Arial" w:cs="Arial"/>
                <w:i/>
                <w:iCs/>
                <w:sz w:val="18"/>
                <w:szCs w:val="18"/>
              </w:rPr>
            </w:pPr>
            <w:r>
              <w:rPr>
                <w:rFonts w:ascii="Arial" w:eastAsia="Calibri" w:hAnsi="Arial" w:cs="Arial"/>
                <w:i/>
                <w:iCs/>
                <w:sz w:val="18"/>
                <w:szCs w:val="18"/>
                <w:lang w:val="en-AU"/>
              </w:rPr>
              <w:t xml:space="preserve">Notes: </w:t>
            </w:r>
            <w:r w:rsidR="00A858A5" w:rsidRPr="00DC4033">
              <w:rPr>
                <w:rFonts w:ascii="Arial" w:eastAsia="Calibri" w:hAnsi="Arial" w:cs="Arial"/>
                <w:i/>
                <w:iCs/>
                <w:sz w:val="18"/>
                <w:szCs w:val="18"/>
                <w:lang w:val="en-AU"/>
              </w:rPr>
              <w:t>DM: Diabetes Mellitus; HT, hypertension; CVD, cardiovascular disease; COPD, chronic obstructive pulmonary disease;</w:t>
            </w:r>
            <w:r>
              <w:rPr>
                <w:rFonts w:ascii="Arial" w:eastAsia="Calibri" w:hAnsi="Arial" w:cs="Arial"/>
                <w:i/>
                <w:iCs/>
                <w:sz w:val="18"/>
                <w:szCs w:val="18"/>
                <w:lang w:val="en-AU"/>
              </w:rPr>
              <w:t xml:space="preserve"> </w:t>
            </w:r>
            <w:r w:rsidR="00A858A5" w:rsidRPr="00DC4033">
              <w:rPr>
                <w:rFonts w:ascii="Arial" w:eastAsia="Calibri" w:hAnsi="Arial" w:cs="Arial"/>
                <w:i/>
                <w:iCs/>
                <w:sz w:val="18"/>
                <w:szCs w:val="18"/>
                <w:lang w:val="en-AU"/>
              </w:rPr>
              <w:t>OSA, obstructive sleep apnoea; S Alb, Serum Albumin; ESA, erythropoietin stimulating agents</w:t>
            </w:r>
          </w:p>
        </w:tc>
      </w:tr>
    </w:tbl>
    <w:p w14:paraId="3241AD87" w14:textId="77777777" w:rsidR="00A858A5" w:rsidRDefault="00A858A5" w:rsidP="007B4C23">
      <w:pPr>
        <w:pStyle w:val="ListParagraph"/>
        <w:spacing w:line="240" w:lineRule="auto"/>
        <w:ind w:left="0"/>
        <w:rPr>
          <w:rFonts w:ascii="Times New Roman" w:eastAsia="Calibri" w:hAnsi="Times New Roman" w:cs="Times New Roman"/>
          <w:sz w:val="16"/>
          <w:szCs w:val="16"/>
          <w:lang w:val="en-AU"/>
        </w:rPr>
      </w:pPr>
    </w:p>
    <w:p w14:paraId="6360D530" w14:textId="77777777" w:rsidR="00A858A5" w:rsidRDefault="00A858A5" w:rsidP="007B4C23">
      <w:pPr>
        <w:pStyle w:val="ListParagraph"/>
        <w:spacing w:line="240" w:lineRule="auto"/>
        <w:ind w:left="0"/>
        <w:rPr>
          <w:rFonts w:ascii="Times New Roman" w:eastAsia="Calibri" w:hAnsi="Times New Roman" w:cs="Times New Roman"/>
          <w:sz w:val="16"/>
          <w:szCs w:val="16"/>
          <w:lang w:val="en-AU"/>
        </w:rPr>
      </w:pPr>
    </w:p>
    <w:p w14:paraId="5C045D8C" w14:textId="77777777" w:rsidR="00A858A5" w:rsidRDefault="00A858A5" w:rsidP="007B4C23">
      <w:pPr>
        <w:pStyle w:val="ListParagraph"/>
        <w:spacing w:line="240" w:lineRule="auto"/>
        <w:ind w:left="0"/>
        <w:rPr>
          <w:rFonts w:ascii="Arial" w:hAnsi="Arial" w:cs="Arial"/>
          <w:b/>
          <w:bCs/>
          <w:color w:val="212121"/>
          <w:sz w:val="20"/>
          <w:szCs w:val="20"/>
          <w:shd w:val="clear" w:color="auto" w:fill="FFFFFF"/>
        </w:rPr>
      </w:pPr>
    </w:p>
    <w:p w14:paraId="40687EF3" w14:textId="1E129186" w:rsidR="002B0B66" w:rsidRPr="00375EB6" w:rsidRDefault="00207E99" w:rsidP="007B4C23">
      <w:pPr>
        <w:pStyle w:val="ListParagraph"/>
        <w:spacing w:line="240" w:lineRule="auto"/>
        <w:ind w:left="0"/>
        <w:rPr>
          <w:rFonts w:ascii="Arial" w:hAnsi="Arial" w:cs="Arial"/>
          <w:b/>
          <w:bCs/>
          <w:color w:val="212121"/>
          <w:sz w:val="20"/>
          <w:szCs w:val="20"/>
          <w:shd w:val="clear" w:color="auto" w:fill="FFFFFF"/>
        </w:rPr>
      </w:pPr>
      <w:r w:rsidRPr="00375EB6">
        <w:rPr>
          <w:rFonts w:ascii="Arial" w:hAnsi="Arial" w:cs="Arial"/>
          <w:b/>
          <w:bCs/>
          <w:color w:val="212121"/>
          <w:sz w:val="20"/>
          <w:szCs w:val="20"/>
          <w:shd w:val="clear" w:color="auto" w:fill="FFFFFF"/>
        </w:rPr>
        <w:t>3.2</w:t>
      </w:r>
      <w:r w:rsidR="00375EB6" w:rsidRPr="00375EB6">
        <w:rPr>
          <w:rFonts w:ascii="Arial" w:hAnsi="Arial" w:cs="Arial"/>
          <w:b/>
          <w:bCs/>
          <w:color w:val="212121"/>
          <w:sz w:val="20"/>
          <w:szCs w:val="20"/>
          <w:shd w:val="clear" w:color="auto" w:fill="FFFFFF"/>
        </w:rPr>
        <w:t xml:space="preserve"> Etiology of CKD</w:t>
      </w:r>
    </w:p>
    <w:p w14:paraId="452EA9F2" w14:textId="77777777" w:rsidR="00375EB6" w:rsidRDefault="00375EB6" w:rsidP="007B4C23">
      <w:pPr>
        <w:pStyle w:val="ListParagraph"/>
        <w:spacing w:line="240" w:lineRule="auto"/>
        <w:ind w:left="0"/>
        <w:rPr>
          <w:rFonts w:ascii="Times New Roman" w:hAnsi="Times New Roman" w:cs="Times New Roman"/>
          <w:color w:val="212121"/>
          <w:sz w:val="24"/>
          <w:szCs w:val="24"/>
          <w:shd w:val="clear" w:color="auto" w:fill="FFFFFF"/>
        </w:rPr>
      </w:pPr>
    </w:p>
    <w:p w14:paraId="0B56E3B4" w14:textId="22EBF6F5" w:rsidR="00D55426" w:rsidRDefault="00247994" w:rsidP="00F36ABF">
      <w:pPr>
        <w:pStyle w:val="ListParagraph"/>
        <w:spacing w:line="240" w:lineRule="auto"/>
        <w:ind w:left="0"/>
        <w:jc w:val="both"/>
        <w:rPr>
          <w:rFonts w:ascii="Arial" w:eastAsia="Times New Roman" w:hAnsi="Arial" w:cs="Arial"/>
          <w:color w:val="000000"/>
          <w:sz w:val="20"/>
          <w:szCs w:val="20"/>
        </w:rPr>
      </w:pPr>
      <w:r>
        <w:rPr>
          <w:rFonts w:ascii="Arial" w:hAnsi="Arial" w:cs="Arial"/>
          <w:color w:val="212121"/>
          <w:sz w:val="20"/>
          <w:szCs w:val="20"/>
          <w:shd w:val="clear" w:color="auto" w:fill="FFFFFF"/>
        </w:rPr>
        <w:t xml:space="preserve">Figure 1 </w:t>
      </w:r>
      <w:r w:rsidR="00366B69">
        <w:rPr>
          <w:rFonts w:ascii="Arial" w:hAnsi="Arial" w:cs="Arial"/>
          <w:color w:val="212121"/>
          <w:sz w:val="20"/>
          <w:szCs w:val="20"/>
          <w:shd w:val="clear" w:color="auto" w:fill="FFFFFF"/>
        </w:rPr>
        <w:t>show</w:t>
      </w:r>
      <w:r w:rsidR="007434ED">
        <w:rPr>
          <w:rFonts w:ascii="Arial" w:hAnsi="Arial" w:cs="Arial"/>
          <w:color w:val="212121"/>
          <w:sz w:val="20"/>
          <w:szCs w:val="20"/>
          <w:shd w:val="clear" w:color="auto" w:fill="FFFFFF"/>
        </w:rPr>
        <w:t>ing</w:t>
      </w:r>
      <w:r w:rsidR="00366B69">
        <w:rPr>
          <w:rFonts w:ascii="Arial" w:hAnsi="Arial" w:cs="Arial"/>
          <w:color w:val="212121"/>
          <w:sz w:val="20"/>
          <w:szCs w:val="20"/>
          <w:shd w:val="clear" w:color="auto" w:fill="FFFFFF"/>
        </w:rPr>
        <w:t xml:space="preserve"> the </w:t>
      </w:r>
      <w:r w:rsidR="00C439D1">
        <w:rPr>
          <w:rFonts w:ascii="Arial" w:hAnsi="Arial" w:cs="Arial"/>
          <w:color w:val="212121"/>
          <w:sz w:val="20"/>
          <w:szCs w:val="20"/>
          <w:shd w:val="clear" w:color="auto" w:fill="FFFFFF"/>
        </w:rPr>
        <w:t>e</w:t>
      </w:r>
      <w:r w:rsidR="00C15886" w:rsidRPr="00F36ABF">
        <w:rPr>
          <w:rFonts w:ascii="Arial" w:hAnsi="Arial" w:cs="Arial"/>
          <w:color w:val="212121"/>
          <w:sz w:val="20"/>
          <w:szCs w:val="20"/>
          <w:shd w:val="clear" w:color="auto" w:fill="FFFFFF"/>
        </w:rPr>
        <w:t>tiolog</w:t>
      </w:r>
      <w:r w:rsidR="00C439D1">
        <w:rPr>
          <w:rFonts w:ascii="Arial" w:hAnsi="Arial" w:cs="Arial"/>
          <w:color w:val="212121"/>
          <w:sz w:val="20"/>
          <w:szCs w:val="20"/>
          <w:shd w:val="clear" w:color="auto" w:fill="FFFFFF"/>
        </w:rPr>
        <w:t>ies</w:t>
      </w:r>
      <w:r w:rsidR="00C15886" w:rsidRPr="00F36ABF">
        <w:rPr>
          <w:rFonts w:ascii="Arial" w:hAnsi="Arial" w:cs="Arial"/>
          <w:color w:val="212121"/>
          <w:sz w:val="20"/>
          <w:szCs w:val="20"/>
          <w:shd w:val="clear" w:color="auto" w:fill="FFFFFF"/>
        </w:rPr>
        <w:t xml:space="preserve"> of CKD </w:t>
      </w:r>
      <w:r w:rsidR="00D55426" w:rsidRPr="00F36ABF">
        <w:rPr>
          <w:rFonts w:ascii="Arial" w:hAnsi="Arial" w:cs="Arial"/>
          <w:color w:val="212121"/>
          <w:sz w:val="20"/>
          <w:szCs w:val="20"/>
          <w:shd w:val="clear" w:color="auto" w:fill="FFFFFF"/>
        </w:rPr>
        <w:t>in the study</w:t>
      </w:r>
      <w:r w:rsidR="00C439D1">
        <w:rPr>
          <w:rFonts w:ascii="Arial" w:hAnsi="Arial" w:cs="Arial"/>
          <w:color w:val="212121"/>
          <w:sz w:val="20"/>
          <w:szCs w:val="20"/>
          <w:shd w:val="clear" w:color="auto" w:fill="FFFFFF"/>
        </w:rPr>
        <w:t xml:space="preserve"> cohort included</w:t>
      </w:r>
      <w:r w:rsidR="00D55426" w:rsidRPr="00F36ABF">
        <w:rPr>
          <w:rFonts w:ascii="Arial" w:hAnsi="Arial" w:cs="Arial"/>
          <w:color w:val="212121"/>
          <w:sz w:val="20"/>
          <w:szCs w:val="20"/>
          <w:shd w:val="clear" w:color="auto" w:fill="FFFFFF"/>
        </w:rPr>
        <w:t xml:space="preserve"> </w:t>
      </w:r>
      <w:r w:rsidR="00D55426" w:rsidRPr="00F36ABF">
        <w:rPr>
          <w:rFonts w:ascii="Arial" w:eastAsia="Times New Roman" w:hAnsi="Arial" w:cs="Arial"/>
          <w:color w:val="000000"/>
          <w:sz w:val="20"/>
          <w:szCs w:val="20"/>
        </w:rPr>
        <w:t>1. Diabetic Nephropathy</w:t>
      </w:r>
      <w:r w:rsidR="00CE5678">
        <w:rPr>
          <w:rFonts w:ascii="Arial" w:eastAsia="Times New Roman" w:hAnsi="Arial" w:cs="Arial"/>
          <w:color w:val="000000"/>
          <w:sz w:val="20"/>
          <w:szCs w:val="20"/>
        </w:rPr>
        <w:t xml:space="preserve"> (28.3%)</w:t>
      </w:r>
      <w:r w:rsidR="00D55426" w:rsidRPr="00F36ABF">
        <w:rPr>
          <w:rFonts w:ascii="Arial" w:eastAsia="Times New Roman" w:hAnsi="Arial" w:cs="Arial"/>
          <w:color w:val="000000"/>
          <w:sz w:val="20"/>
          <w:szCs w:val="20"/>
        </w:rPr>
        <w:t xml:space="preserve">, </w:t>
      </w:r>
      <w:r w:rsidR="009D5E25" w:rsidRPr="00F36ABF">
        <w:rPr>
          <w:rFonts w:ascii="Arial" w:eastAsia="Times New Roman" w:hAnsi="Arial" w:cs="Arial"/>
          <w:color w:val="000000"/>
          <w:sz w:val="20"/>
          <w:szCs w:val="20"/>
        </w:rPr>
        <w:t>2. Glomerulonephritis</w:t>
      </w:r>
      <w:r w:rsidR="00CE5678">
        <w:rPr>
          <w:rFonts w:ascii="Arial" w:eastAsia="Times New Roman" w:hAnsi="Arial" w:cs="Arial"/>
          <w:color w:val="000000"/>
          <w:sz w:val="20"/>
          <w:szCs w:val="20"/>
        </w:rPr>
        <w:t xml:space="preserve"> (10.4%)</w:t>
      </w:r>
      <w:r w:rsidR="00D55426" w:rsidRPr="00F36ABF">
        <w:rPr>
          <w:rFonts w:ascii="Arial" w:eastAsia="Times New Roman" w:hAnsi="Arial" w:cs="Arial"/>
          <w:color w:val="000000"/>
          <w:sz w:val="20"/>
          <w:szCs w:val="20"/>
        </w:rPr>
        <w:t>, 3. Tubulointerstitial nephritis</w:t>
      </w:r>
      <w:r w:rsidR="00CE5678">
        <w:rPr>
          <w:rFonts w:ascii="Arial" w:eastAsia="Times New Roman" w:hAnsi="Arial" w:cs="Arial"/>
          <w:color w:val="000000"/>
          <w:sz w:val="20"/>
          <w:szCs w:val="20"/>
        </w:rPr>
        <w:t xml:space="preserve"> 11.3%)</w:t>
      </w:r>
      <w:r w:rsidR="00D55426" w:rsidRPr="00F36ABF">
        <w:rPr>
          <w:rFonts w:ascii="Arial" w:eastAsia="Times New Roman" w:hAnsi="Arial" w:cs="Arial"/>
          <w:color w:val="000000"/>
          <w:sz w:val="20"/>
          <w:szCs w:val="20"/>
        </w:rPr>
        <w:t>,4. Hereditary or cystic disease</w:t>
      </w:r>
      <w:r w:rsidR="00CE5678">
        <w:rPr>
          <w:rFonts w:ascii="Arial" w:eastAsia="Times New Roman" w:hAnsi="Arial" w:cs="Arial"/>
          <w:color w:val="000000"/>
          <w:sz w:val="20"/>
          <w:szCs w:val="20"/>
        </w:rPr>
        <w:t xml:space="preserve"> (3.8%)</w:t>
      </w:r>
      <w:r w:rsidR="00D55426" w:rsidRPr="00F36ABF">
        <w:rPr>
          <w:rFonts w:ascii="Arial" w:eastAsia="Times New Roman" w:hAnsi="Arial" w:cs="Arial"/>
          <w:color w:val="000000"/>
          <w:sz w:val="20"/>
          <w:szCs w:val="20"/>
        </w:rPr>
        <w:t xml:space="preserve">, </w:t>
      </w:r>
      <w:r w:rsidR="009D5E25" w:rsidRPr="00F36ABF">
        <w:rPr>
          <w:rFonts w:ascii="Arial" w:eastAsia="Times New Roman" w:hAnsi="Arial" w:cs="Arial"/>
          <w:color w:val="000000"/>
          <w:sz w:val="20"/>
          <w:szCs w:val="20"/>
        </w:rPr>
        <w:t>5. Nephrosclerosis</w:t>
      </w:r>
      <w:r w:rsidR="00963521">
        <w:rPr>
          <w:rFonts w:ascii="Arial" w:eastAsia="Times New Roman" w:hAnsi="Arial" w:cs="Arial"/>
          <w:color w:val="000000"/>
          <w:sz w:val="20"/>
          <w:szCs w:val="20"/>
        </w:rPr>
        <w:t>/</w:t>
      </w:r>
      <w:r w:rsidR="00D55426" w:rsidRPr="00F36ABF">
        <w:rPr>
          <w:rFonts w:ascii="Arial" w:eastAsia="Times New Roman" w:hAnsi="Arial" w:cs="Arial"/>
          <w:color w:val="000000"/>
          <w:sz w:val="20"/>
          <w:szCs w:val="20"/>
        </w:rPr>
        <w:t>Renovascular</w:t>
      </w:r>
      <w:r w:rsidR="00963521">
        <w:rPr>
          <w:rFonts w:ascii="Arial" w:eastAsia="Times New Roman" w:hAnsi="Arial" w:cs="Arial"/>
          <w:color w:val="000000"/>
          <w:sz w:val="20"/>
          <w:szCs w:val="20"/>
        </w:rPr>
        <w:t xml:space="preserve"> disease</w:t>
      </w:r>
      <w:r w:rsidR="00CE5678">
        <w:rPr>
          <w:rFonts w:ascii="Arial" w:eastAsia="Times New Roman" w:hAnsi="Arial" w:cs="Arial"/>
          <w:color w:val="000000"/>
          <w:sz w:val="20"/>
          <w:szCs w:val="20"/>
        </w:rPr>
        <w:t xml:space="preserve"> </w:t>
      </w:r>
      <w:r w:rsidR="00963521">
        <w:rPr>
          <w:rFonts w:ascii="Arial" w:eastAsia="Times New Roman" w:hAnsi="Arial" w:cs="Arial"/>
          <w:color w:val="000000"/>
          <w:sz w:val="20"/>
          <w:szCs w:val="20"/>
        </w:rPr>
        <w:t>(32.1%)</w:t>
      </w:r>
      <w:r w:rsidR="00D55426" w:rsidRPr="00F36ABF">
        <w:rPr>
          <w:rFonts w:ascii="Arial" w:eastAsia="Times New Roman" w:hAnsi="Arial" w:cs="Arial"/>
          <w:color w:val="000000"/>
          <w:sz w:val="20"/>
          <w:szCs w:val="20"/>
        </w:rPr>
        <w:t>, 6. Dyscrasias or neoplasm</w:t>
      </w:r>
      <w:r w:rsidR="0090509A">
        <w:rPr>
          <w:rFonts w:ascii="Arial" w:eastAsia="Times New Roman" w:hAnsi="Arial" w:cs="Arial"/>
          <w:color w:val="000000"/>
          <w:sz w:val="20"/>
          <w:szCs w:val="20"/>
        </w:rPr>
        <w:t xml:space="preserve"> (2.8%)</w:t>
      </w:r>
      <w:r w:rsidR="00D55426" w:rsidRPr="00F36ABF">
        <w:rPr>
          <w:rFonts w:ascii="Arial" w:eastAsia="Times New Roman" w:hAnsi="Arial" w:cs="Arial"/>
          <w:color w:val="000000"/>
          <w:sz w:val="20"/>
          <w:szCs w:val="20"/>
        </w:rPr>
        <w:t xml:space="preserve"> and 7. Obstructive Nephropathy</w:t>
      </w:r>
      <w:r w:rsidR="0090509A">
        <w:rPr>
          <w:rFonts w:ascii="Arial" w:eastAsia="Times New Roman" w:hAnsi="Arial" w:cs="Arial"/>
          <w:color w:val="000000"/>
          <w:sz w:val="20"/>
          <w:szCs w:val="20"/>
        </w:rPr>
        <w:t xml:space="preserve"> </w:t>
      </w:r>
      <w:r w:rsidR="00554C02">
        <w:rPr>
          <w:rFonts w:ascii="Arial" w:eastAsia="Times New Roman" w:hAnsi="Arial" w:cs="Arial"/>
          <w:color w:val="000000"/>
          <w:sz w:val="20"/>
          <w:szCs w:val="20"/>
        </w:rPr>
        <w:t>(</w:t>
      </w:r>
      <w:r w:rsidR="0090509A">
        <w:rPr>
          <w:rFonts w:ascii="Arial" w:eastAsia="Times New Roman" w:hAnsi="Arial" w:cs="Arial"/>
          <w:color w:val="000000"/>
          <w:sz w:val="20"/>
          <w:szCs w:val="20"/>
        </w:rPr>
        <w:t>11.3%</w:t>
      </w:r>
      <w:r w:rsidR="00554C02">
        <w:rPr>
          <w:rFonts w:ascii="Arial" w:eastAsia="Times New Roman" w:hAnsi="Arial" w:cs="Arial"/>
          <w:color w:val="000000"/>
          <w:sz w:val="20"/>
          <w:szCs w:val="20"/>
        </w:rPr>
        <w:t>)</w:t>
      </w:r>
      <w:r w:rsidR="00D55426" w:rsidRPr="00F36ABF">
        <w:rPr>
          <w:rFonts w:ascii="Arial" w:eastAsia="Times New Roman" w:hAnsi="Arial" w:cs="Arial"/>
          <w:color w:val="000000"/>
          <w:sz w:val="20"/>
          <w:szCs w:val="20"/>
        </w:rPr>
        <w:t xml:space="preserve">. </w:t>
      </w:r>
    </w:p>
    <w:p w14:paraId="78832AC8" w14:textId="77777777" w:rsidR="0018106D" w:rsidRDefault="0018106D" w:rsidP="00F36ABF">
      <w:pPr>
        <w:pStyle w:val="ListParagraph"/>
        <w:spacing w:line="240" w:lineRule="auto"/>
        <w:ind w:left="0"/>
        <w:jc w:val="both"/>
        <w:rPr>
          <w:rFonts w:ascii="Arial" w:eastAsia="Times New Roman" w:hAnsi="Arial" w:cs="Arial"/>
          <w:color w:val="000000"/>
          <w:sz w:val="20"/>
          <w:szCs w:val="20"/>
        </w:rPr>
      </w:pPr>
    </w:p>
    <w:p w14:paraId="4CDACC5F" w14:textId="37ED1E26" w:rsidR="0018106D" w:rsidRPr="00F36ABF" w:rsidRDefault="00366B69" w:rsidP="00F36ABF">
      <w:pPr>
        <w:pStyle w:val="ListParagraph"/>
        <w:spacing w:line="240" w:lineRule="auto"/>
        <w:ind w:left="0"/>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 xml:space="preserve">               </w:t>
      </w:r>
      <w:r w:rsidR="00EB6AFD">
        <w:rPr>
          <w:rFonts w:ascii="Arial" w:hAnsi="Arial" w:cs="Arial"/>
          <w:color w:val="212121"/>
          <w:sz w:val="20"/>
          <w:szCs w:val="20"/>
          <w:shd w:val="clear" w:color="auto" w:fill="FFFFFF"/>
        </w:rPr>
        <w:t xml:space="preserve"> </w:t>
      </w:r>
      <w:r w:rsidR="001E6558">
        <w:rPr>
          <w:rFonts w:ascii="Arial" w:hAnsi="Arial" w:cs="Arial"/>
          <w:noProof/>
          <w:color w:val="212121"/>
          <w:sz w:val="20"/>
          <w:szCs w:val="20"/>
          <w:shd w:val="clear" w:color="auto" w:fill="FFFFFF"/>
        </w:rPr>
        <w:drawing>
          <wp:inline distT="0" distB="0" distL="0" distR="0" wp14:anchorId="4ECCA1AB" wp14:editId="7CBC11C7">
            <wp:extent cx="5149850" cy="3524250"/>
            <wp:effectExtent l="0" t="0" r="0" b="0"/>
            <wp:docPr id="1830281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9850" cy="3524250"/>
                    </a:xfrm>
                    <a:prstGeom prst="rect">
                      <a:avLst/>
                    </a:prstGeom>
                    <a:noFill/>
                  </pic:spPr>
                </pic:pic>
              </a:graphicData>
            </a:graphic>
          </wp:inline>
        </w:drawing>
      </w:r>
    </w:p>
    <w:p w14:paraId="36D8A5A5" w14:textId="77777777" w:rsidR="002B0B66" w:rsidRDefault="002B0B66" w:rsidP="00954FD6">
      <w:pPr>
        <w:pStyle w:val="ListParagraph"/>
        <w:spacing w:line="240" w:lineRule="auto"/>
        <w:ind w:left="0"/>
        <w:jc w:val="both"/>
        <w:rPr>
          <w:rFonts w:ascii="Times New Roman" w:hAnsi="Times New Roman" w:cs="Times New Roman"/>
          <w:color w:val="212121"/>
          <w:sz w:val="24"/>
          <w:szCs w:val="24"/>
          <w:shd w:val="clear" w:color="auto" w:fill="FFFFFF"/>
        </w:rPr>
      </w:pPr>
    </w:p>
    <w:p w14:paraId="50F3AB48" w14:textId="01FBF755" w:rsidR="007A7515" w:rsidRPr="00375EB6" w:rsidRDefault="007A7515" w:rsidP="007A7515">
      <w:pPr>
        <w:pStyle w:val="ListParagraph"/>
        <w:spacing w:line="240" w:lineRule="auto"/>
        <w:ind w:left="0"/>
        <w:rPr>
          <w:rFonts w:ascii="Arial" w:hAnsi="Arial" w:cs="Arial"/>
          <w:b/>
          <w:bCs/>
          <w:color w:val="212121"/>
          <w:sz w:val="20"/>
          <w:szCs w:val="20"/>
          <w:shd w:val="clear" w:color="auto" w:fill="FFFFFF"/>
        </w:rPr>
      </w:pPr>
      <w:r w:rsidRPr="00375EB6">
        <w:rPr>
          <w:rFonts w:ascii="Arial" w:hAnsi="Arial" w:cs="Arial"/>
          <w:b/>
          <w:bCs/>
          <w:color w:val="212121"/>
          <w:sz w:val="20"/>
          <w:szCs w:val="20"/>
          <w:shd w:val="clear" w:color="auto" w:fill="FFFFFF"/>
        </w:rPr>
        <w:t>3.</w:t>
      </w:r>
      <w:r>
        <w:rPr>
          <w:rFonts w:ascii="Arial" w:hAnsi="Arial" w:cs="Arial"/>
          <w:b/>
          <w:bCs/>
          <w:color w:val="212121"/>
          <w:sz w:val="20"/>
          <w:szCs w:val="20"/>
          <w:shd w:val="clear" w:color="auto" w:fill="FFFFFF"/>
        </w:rPr>
        <w:t xml:space="preserve">3 </w:t>
      </w:r>
      <w:r w:rsidR="00C21521">
        <w:rPr>
          <w:rFonts w:ascii="Arial" w:hAnsi="Arial" w:cs="Arial"/>
          <w:b/>
          <w:bCs/>
          <w:color w:val="212121"/>
          <w:sz w:val="20"/>
          <w:szCs w:val="20"/>
          <w:shd w:val="clear" w:color="auto" w:fill="FFFFFF"/>
        </w:rPr>
        <w:t>Va</w:t>
      </w:r>
      <w:r>
        <w:rPr>
          <w:rFonts w:ascii="Arial" w:hAnsi="Arial" w:cs="Arial"/>
          <w:b/>
          <w:bCs/>
          <w:color w:val="212121"/>
          <w:sz w:val="20"/>
          <w:szCs w:val="20"/>
          <w:shd w:val="clear" w:color="auto" w:fill="FFFFFF"/>
        </w:rPr>
        <w:t>ccine response</w:t>
      </w:r>
    </w:p>
    <w:p w14:paraId="1084E972" w14:textId="77777777" w:rsidR="007A7515" w:rsidRDefault="007A7515" w:rsidP="00954FD6">
      <w:pPr>
        <w:pStyle w:val="ListParagraph"/>
        <w:spacing w:line="240" w:lineRule="auto"/>
        <w:ind w:left="0"/>
        <w:jc w:val="both"/>
        <w:rPr>
          <w:rFonts w:ascii="Arial" w:hAnsi="Arial" w:cs="Arial"/>
          <w:color w:val="212121"/>
          <w:sz w:val="20"/>
          <w:szCs w:val="20"/>
          <w:shd w:val="clear" w:color="auto" w:fill="FFFFFF"/>
        </w:rPr>
      </w:pPr>
    </w:p>
    <w:p w14:paraId="797ED711" w14:textId="6525C409" w:rsidR="00F711DD" w:rsidRDefault="003C7658" w:rsidP="00954FD6">
      <w:pPr>
        <w:pStyle w:val="ListParagraph"/>
        <w:spacing w:line="240" w:lineRule="auto"/>
        <w:ind w:left="0"/>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 xml:space="preserve">The hepatitis B vaccine response is defined by the measurement of </w:t>
      </w:r>
      <w:r w:rsidR="003E428B">
        <w:rPr>
          <w:rFonts w:ascii="Arial" w:hAnsi="Arial" w:cs="Arial"/>
          <w:color w:val="212121"/>
          <w:sz w:val="20"/>
          <w:szCs w:val="20"/>
          <w:shd w:val="clear" w:color="auto" w:fill="FFFFFF"/>
        </w:rPr>
        <w:t>Hepatitis B surface antibodies (HBsAb)</w:t>
      </w:r>
      <w:r w:rsidR="00977225">
        <w:rPr>
          <w:rFonts w:ascii="Arial" w:hAnsi="Arial" w:cs="Arial"/>
          <w:color w:val="212121"/>
          <w:sz w:val="20"/>
          <w:szCs w:val="20"/>
          <w:shd w:val="clear" w:color="auto" w:fill="FFFFFF"/>
        </w:rPr>
        <w:t>,</w:t>
      </w:r>
      <w:r w:rsidR="003040C8">
        <w:rPr>
          <w:rFonts w:ascii="Arial" w:hAnsi="Arial" w:cs="Arial"/>
          <w:color w:val="212121"/>
          <w:sz w:val="20"/>
          <w:szCs w:val="20"/>
          <w:shd w:val="clear" w:color="auto" w:fill="FFFFFF"/>
        </w:rPr>
        <w:t xml:space="preserve"> </w:t>
      </w:r>
      <w:r w:rsidR="00C246D8">
        <w:rPr>
          <w:rFonts w:ascii="Arial" w:hAnsi="Arial" w:cs="Arial"/>
          <w:color w:val="212121"/>
          <w:sz w:val="20"/>
          <w:szCs w:val="20"/>
          <w:shd w:val="clear" w:color="auto" w:fill="FFFFFF"/>
        </w:rPr>
        <w:t xml:space="preserve">with </w:t>
      </w:r>
      <w:r w:rsidR="00977225" w:rsidRPr="00954FD6">
        <w:rPr>
          <w:rFonts w:ascii="Arial" w:hAnsi="Arial" w:cs="Arial"/>
          <w:color w:val="212121"/>
          <w:sz w:val="20"/>
          <w:szCs w:val="20"/>
          <w:shd w:val="clear" w:color="auto" w:fill="FFFFFF"/>
        </w:rPr>
        <w:t>HBsAb &lt; 10 mIU/mL</w:t>
      </w:r>
      <w:r w:rsidR="00977225">
        <w:rPr>
          <w:rFonts w:ascii="Arial" w:hAnsi="Arial" w:cs="Arial"/>
          <w:color w:val="212121"/>
          <w:sz w:val="20"/>
          <w:szCs w:val="20"/>
          <w:shd w:val="clear" w:color="auto" w:fill="FFFFFF"/>
        </w:rPr>
        <w:t xml:space="preserve"> classified as non-responders and </w:t>
      </w:r>
      <w:r w:rsidR="00977225" w:rsidRPr="00954FD6">
        <w:rPr>
          <w:rFonts w:ascii="Arial" w:hAnsi="Arial" w:cs="Arial"/>
          <w:color w:val="212121"/>
          <w:sz w:val="20"/>
          <w:szCs w:val="20"/>
          <w:shd w:val="clear" w:color="auto" w:fill="FFFFFF"/>
        </w:rPr>
        <w:t>HBsAb &gt;10 mIU/mL</w:t>
      </w:r>
      <w:r w:rsidR="00977225">
        <w:rPr>
          <w:rFonts w:ascii="Arial" w:hAnsi="Arial" w:cs="Arial"/>
          <w:color w:val="212121"/>
          <w:sz w:val="20"/>
          <w:szCs w:val="20"/>
          <w:shd w:val="clear" w:color="auto" w:fill="FFFFFF"/>
        </w:rPr>
        <w:t xml:space="preserve"> </w:t>
      </w:r>
      <w:r w:rsidR="005C1BF5">
        <w:rPr>
          <w:rFonts w:ascii="Arial" w:hAnsi="Arial" w:cs="Arial"/>
          <w:color w:val="212121"/>
          <w:sz w:val="20"/>
          <w:szCs w:val="20"/>
          <w:shd w:val="clear" w:color="auto" w:fill="FFFFFF"/>
        </w:rPr>
        <w:t>classified as responders</w:t>
      </w:r>
      <w:r w:rsidR="005176CF">
        <w:rPr>
          <w:rFonts w:ascii="Arial" w:hAnsi="Arial" w:cs="Arial"/>
          <w:color w:val="212121"/>
          <w:sz w:val="20"/>
          <w:szCs w:val="20"/>
          <w:shd w:val="clear" w:color="auto" w:fill="FFFFFF"/>
        </w:rPr>
        <w:t xml:space="preserve"> </w:t>
      </w:r>
      <w:r w:rsidR="00C179B8">
        <w:rPr>
          <w:rFonts w:ascii="Arial" w:hAnsi="Arial" w:cs="Arial"/>
          <w:color w:val="212121"/>
          <w:sz w:val="20"/>
          <w:szCs w:val="20"/>
          <w:shd w:val="clear" w:color="auto" w:fill="FFFFFF"/>
        </w:rPr>
        <w:fldChar w:fldCharType="begin">
          <w:fldData xml:space="preserve">PEVuZE5vdGU+PENpdGU+PEF1dGhvcj5XSE88L0F1dGhvcj48WWVhcj4yMDE3PC9ZZWFyPjxSZWNO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</w:fldData>
        </w:fldChar>
      </w:r>
      <w:r w:rsidR="00980562">
        <w:rPr>
          <w:rFonts w:ascii="Arial" w:hAnsi="Arial" w:cs="Arial"/>
          <w:color w:val="212121"/>
          <w:sz w:val="20"/>
          <w:szCs w:val="20"/>
          <w:shd w:val="clear" w:color="auto" w:fill="FFFFFF"/>
        </w:rPr>
        <w:instrText xml:space="preserve"> ADDIN EN.CITE </w:instrText>
      </w:r>
      <w:r w:rsidR="00980562">
        <w:rPr>
          <w:rFonts w:ascii="Arial" w:hAnsi="Arial" w:cs="Arial"/>
          <w:color w:val="212121"/>
          <w:sz w:val="20"/>
          <w:szCs w:val="20"/>
          <w:shd w:val="clear" w:color="auto" w:fill="FFFFFF"/>
        </w:rPr>
        <w:fldChar w:fldCharType="begin">
          <w:fldData xml:space="preserve">PEVuZE5vdGU+PENpdGU+PEF1dGhvcj5XSE88L0F1dGhvcj48WWVhcj4yMDE3PC9ZZWFyPjxSZWNO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</w:fldData>
        </w:fldChar>
      </w:r>
      <w:r w:rsidR="00980562">
        <w:rPr>
          <w:rFonts w:ascii="Arial" w:hAnsi="Arial" w:cs="Arial"/>
          <w:color w:val="212121"/>
          <w:sz w:val="20"/>
          <w:szCs w:val="20"/>
          <w:shd w:val="clear" w:color="auto" w:fill="FFFFFF"/>
        </w:rPr>
        <w:instrText xml:space="preserve"> ADDIN EN.CITE.DATA </w:instrText>
      </w:r>
      <w:r w:rsidR="00980562">
        <w:rPr>
          <w:rFonts w:ascii="Arial" w:hAnsi="Arial" w:cs="Arial"/>
          <w:color w:val="212121"/>
          <w:sz w:val="20"/>
          <w:szCs w:val="20"/>
          <w:shd w:val="clear" w:color="auto" w:fill="FFFFFF"/>
        </w:rPr>
      </w:r>
      <w:r w:rsidR="00980562">
        <w:rPr>
          <w:rFonts w:ascii="Arial" w:hAnsi="Arial" w:cs="Arial"/>
          <w:color w:val="212121"/>
          <w:sz w:val="20"/>
          <w:szCs w:val="20"/>
          <w:shd w:val="clear" w:color="auto" w:fill="FFFFFF"/>
        </w:rPr>
        <w:fldChar w:fldCharType="end"/>
      </w:r>
      <w:r w:rsidR="00C179B8">
        <w:rPr>
          <w:rFonts w:ascii="Arial" w:hAnsi="Arial" w:cs="Arial"/>
          <w:color w:val="212121"/>
          <w:sz w:val="20"/>
          <w:szCs w:val="20"/>
          <w:shd w:val="clear" w:color="auto" w:fill="FFFFFF"/>
        </w:rPr>
      </w:r>
      <w:r w:rsidR="00C179B8">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(18)</w:t>
      </w:r>
      <w:r w:rsidR="00C179B8">
        <w:rPr>
          <w:rFonts w:ascii="Arial" w:hAnsi="Arial" w:cs="Arial"/>
          <w:color w:val="212121"/>
          <w:sz w:val="20"/>
          <w:szCs w:val="20"/>
          <w:shd w:val="clear" w:color="auto" w:fill="FFFFFF"/>
        </w:rPr>
        <w:fldChar w:fldCharType="end"/>
      </w:r>
      <w:r w:rsidR="002F4EF5">
        <w:rPr>
          <w:rFonts w:ascii="Arial" w:hAnsi="Arial" w:cs="Arial"/>
          <w:color w:val="212121"/>
          <w:sz w:val="20"/>
          <w:szCs w:val="20"/>
          <w:shd w:val="clear" w:color="auto" w:fill="FFFFFF"/>
        </w:rPr>
        <w:t xml:space="preserve">. </w:t>
      </w:r>
      <w:r w:rsidR="00554C02">
        <w:rPr>
          <w:rFonts w:ascii="Arial" w:hAnsi="Arial" w:cs="Arial"/>
          <w:color w:val="212121"/>
          <w:sz w:val="20"/>
          <w:szCs w:val="20"/>
          <w:shd w:val="clear" w:color="auto" w:fill="FFFFFF"/>
        </w:rPr>
        <w:t>The results presented in Table 2</w:t>
      </w:r>
      <w:r w:rsidR="00581DD8" w:rsidRPr="00954FD6">
        <w:rPr>
          <w:rFonts w:ascii="Arial" w:hAnsi="Arial" w:cs="Arial"/>
          <w:color w:val="212121"/>
          <w:sz w:val="20"/>
          <w:szCs w:val="20"/>
          <w:shd w:val="clear" w:color="auto" w:fill="FFFFFF"/>
        </w:rPr>
        <w:t xml:space="preserve"> show that </w:t>
      </w:r>
      <w:r w:rsidR="007C3678" w:rsidRPr="00954FD6">
        <w:rPr>
          <w:rFonts w:ascii="Arial" w:hAnsi="Arial" w:cs="Arial"/>
          <w:color w:val="212121"/>
          <w:sz w:val="20"/>
          <w:szCs w:val="20"/>
          <w:shd w:val="clear" w:color="auto" w:fill="FFFFFF"/>
        </w:rPr>
        <w:t>52.52</w:t>
      </w:r>
      <w:r w:rsidR="00581DD8" w:rsidRPr="00954FD6">
        <w:rPr>
          <w:rFonts w:ascii="Arial" w:hAnsi="Arial" w:cs="Arial"/>
          <w:color w:val="212121"/>
          <w:sz w:val="20"/>
          <w:szCs w:val="20"/>
          <w:shd w:val="clear" w:color="auto" w:fill="FFFFFF"/>
        </w:rPr>
        <w:t>%</w:t>
      </w:r>
      <w:r w:rsidR="00896D28" w:rsidRPr="00954FD6">
        <w:rPr>
          <w:rFonts w:ascii="Arial" w:hAnsi="Arial" w:cs="Arial"/>
          <w:color w:val="212121"/>
          <w:sz w:val="20"/>
          <w:szCs w:val="20"/>
          <w:shd w:val="clear" w:color="auto" w:fill="FFFFFF"/>
        </w:rPr>
        <w:t xml:space="preserve"> </w:t>
      </w:r>
      <w:r w:rsidR="00581DD8" w:rsidRPr="00954FD6">
        <w:rPr>
          <w:rFonts w:ascii="Arial" w:hAnsi="Arial" w:cs="Arial"/>
          <w:color w:val="212121"/>
          <w:sz w:val="20"/>
          <w:szCs w:val="20"/>
          <w:shd w:val="clear" w:color="auto" w:fill="FFFFFF"/>
        </w:rPr>
        <w:t>(n</w:t>
      </w:r>
      <w:r w:rsidR="00896D28" w:rsidRPr="00954FD6">
        <w:rPr>
          <w:rFonts w:ascii="Arial" w:hAnsi="Arial" w:cs="Arial"/>
          <w:color w:val="212121"/>
          <w:sz w:val="20"/>
          <w:szCs w:val="20"/>
          <w:shd w:val="clear" w:color="auto" w:fill="FFFFFF"/>
        </w:rPr>
        <w:t>=52</w:t>
      </w:r>
      <w:r w:rsidR="00581DD8" w:rsidRPr="00954FD6">
        <w:rPr>
          <w:rFonts w:ascii="Arial" w:hAnsi="Arial" w:cs="Arial"/>
          <w:color w:val="212121"/>
          <w:sz w:val="20"/>
          <w:szCs w:val="20"/>
          <w:shd w:val="clear" w:color="auto" w:fill="FFFFFF"/>
        </w:rPr>
        <w:t>)</w:t>
      </w:r>
      <w:r w:rsidR="00896D28" w:rsidRPr="00954FD6">
        <w:rPr>
          <w:rFonts w:ascii="Arial" w:hAnsi="Arial" w:cs="Arial"/>
          <w:color w:val="212121"/>
          <w:sz w:val="20"/>
          <w:szCs w:val="20"/>
          <w:shd w:val="clear" w:color="auto" w:fill="FFFFFF"/>
        </w:rPr>
        <w:t xml:space="preserve"> of the participants were </w:t>
      </w:r>
      <w:r w:rsidR="006F7448" w:rsidRPr="00954FD6">
        <w:rPr>
          <w:rFonts w:ascii="Arial" w:hAnsi="Arial" w:cs="Arial"/>
          <w:color w:val="212121"/>
          <w:sz w:val="20"/>
          <w:szCs w:val="20"/>
          <w:shd w:val="clear" w:color="auto" w:fill="FFFFFF"/>
        </w:rPr>
        <w:t>“</w:t>
      </w:r>
      <w:r w:rsidR="00896D28" w:rsidRPr="00954FD6">
        <w:rPr>
          <w:rFonts w:ascii="Arial" w:hAnsi="Arial" w:cs="Arial"/>
          <w:color w:val="212121"/>
          <w:sz w:val="20"/>
          <w:szCs w:val="20"/>
          <w:shd w:val="clear" w:color="auto" w:fill="FFFFFF"/>
        </w:rPr>
        <w:t>Non-responders</w:t>
      </w:r>
      <w:r w:rsidR="006F7448" w:rsidRPr="00954FD6">
        <w:rPr>
          <w:rFonts w:ascii="Arial" w:hAnsi="Arial" w:cs="Arial"/>
          <w:color w:val="212121"/>
          <w:sz w:val="20"/>
          <w:szCs w:val="20"/>
          <w:shd w:val="clear" w:color="auto" w:fill="FFFFFF"/>
        </w:rPr>
        <w:t>”</w:t>
      </w:r>
      <w:r w:rsidR="002D1CCB" w:rsidRPr="00954FD6">
        <w:rPr>
          <w:rFonts w:ascii="Arial" w:hAnsi="Arial" w:cs="Arial"/>
          <w:color w:val="212121"/>
          <w:sz w:val="20"/>
          <w:szCs w:val="20"/>
          <w:shd w:val="clear" w:color="auto" w:fill="FFFFFF"/>
        </w:rPr>
        <w:t xml:space="preserve">, while 47.47 % (n=47) </w:t>
      </w:r>
      <w:r w:rsidR="00664E7A" w:rsidRPr="00954FD6">
        <w:rPr>
          <w:rFonts w:ascii="Arial" w:hAnsi="Arial" w:cs="Arial"/>
          <w:color w:val="212121"/>
          <w:sz w:val="20"/>
          <w:szCs w:val="20"/>
          <w:shd w:val="clear" w:color="auto" w:fill="FFFFFF"/>
        </w:rPr>
        <w:t xml:space="preserve">were </w:t>
      </w:r>
      <w:r w:rsidR="006F7448" w:rsidRPr="00954FD6">
        <w:rPr>
          <w:rFonts w:ascii="Arial" w:hAnsi="Arial" w:cs="Arial"/>
          <w:color w:val="212121"/>
          <w:sz w:val="20"/>
          <w:szCs w:val="20"/>
          <w:shd w:val="clear" w:color="auto" w:fill="FFFFFF"/>
        </w:rPr>
        <w:t>“</w:t>
      </w:r>
      <w:r w:rsidR="00664E7A" w:rsidRPr="00954FD6">
        <w:rPr>
          <w:rFonts w:ascii="Arial" w:hAnsi="Arial" w:cs="Arial"/>
          <w:color w:val="212121"/>
          <w:sz w:val="20"/>
          <w:szCs w:val="20"/>
          <w:shd w:val="clear" w:color="auto" w:fill="FFFFFF"/>
        </w:rPr>
        <w:t>Responders</w:t>
      </w:r>
      <w:r w:rsidR="006F7448" w:rsidRPr="00954FD6">
        <w:rPr>
          <w:rFonts w:ascii="Arial" w:hAnsi="Arial" w:cs="Arial"/>
          <w:color w:val="212121"/>
          <w:sz w:val="20"/>
          <w:szCs w:val="20"/>
          <w:shd w:val="clear" w:color="auto" w:fill="FFFFFF"/>
        </w:rPr>
        <w:t>”</w:t>
      </w:r>
      <w:r w:rsidR="00A60186" w:rsidRPr="00954FD6">
        <w:rPr>
          <w:rFonts w:ascii="Arial" w:hAnsi="Arial" w:cs="Arial"/>
          <w:color w:val="212121"/>
          <w:sz w:val="20"/>
          <w:szCs w:val="20"/>
          <w:shd w:val="clear" w:color="auto" w:fill="FFFFFF"/>
        </w:rPr>
        <w:t xml:space="preserve"> to</w:t>
      </w:r>
      <w:r w:rsidR="00664E7A" w:rsidRPr="00954FD6">
        <w:rPr>
          <w:rFonts w:ascii="Arial" w:hAnsi="Arial" w:cs="Arial"/>
          <w:color w:val="212121"/>
          <w:sz w:val="20"/>
          <w:szCs w:val="20"/>
          <w:shd w:val="clear" w:color="auto" w:fill="FFFFFF"/>
        </w:rPr>
        <w:t xml:space="preserve"> the vaccine</w:t>
      </w:r>
      <w:r w:rsidR="00EA04EC" w:rsidRPr="00954FD6">
        <w:rPr>
          <w:rFonts w:ascii="Arial" w:hAnsi="Arial" w:cs="Arial"/>
          <w:color w:val="212121"/>
          <w:sz w:val="20"/>
          <w:szCs w:val="20"/>
          <w:shd w:val="clear" w:color="auto" w:fill="FFFFFF"/>
        </w:rPr>
        <w:t xml:space="preserve"> (</w:t>
      </w:r>
      <w:r w:rsidR="00A834A9" w:rsidRPr="00A834A9">
        <w:rPr>
          <w:rFonts w:ascii="Arial" w:hAnsi="Arial" w:cs="Arial"/>
          <w:i/>
          <w:iCs/>
          <w:color w:val="212121"/>
          <w:sz w:val="20"/>
          <w:szCs w:val="20"/>
          <w:shd w:val="clear" w:color="auto" w:fill="FFFFFF"/>
        </w:rPr>
        <w:t>P</w:t>
      </w:r>
      <w:r w:rsidR="00EA04EC" w:rsidRPr="00954FD6">
        <w:rPr>
          <w:rFonts w:ascii="Arial" w:hAnsi="Arial" w:cs="Arial"/>
          <w:color w:val="212121"/>
          <w:sz w:val="20"/>
          <w:szCs w:val="20"/>
          <w:shd w:val="clear" w:color="auto" w:fill="FFFFFF"/>
        </w:rPr>
        <w:t>=</w:t>
      </w:r>
      <w:r w:rsidR="009B16C7" w:rsidRPr="00954FD6">
        <w:rPr>
          <w:rFonts w:ascii="Arial" w:hAnsi="Arial" w:cs="Arial"/>
          <w:color w:val="212121"/>
          <w:sz w:val="20"/>
          <w:szCs w:val="20"/>
          <w:shd w:val="clear" w:color="auto" w:fill="FFFFFF"/>
        </w:rPr>
        <w:t>0.001</w:t>
      </w:r>
      <w:r w:rsidR="00BE52EF" w:rsidRPr="00954FD6">
        <w:rPr>
          <w:rFonts w:ascii="Arial" w:hAnsi="Arial" w:cs="Arial"/>
          <w:color w:val="212121"/>
          <w:sz w:val="20"/>
          <w:szCs w:val="20"/>
          <w:shd w:val="clear" w:color="auto" w:fill="FFFFFF"/>
        </w:rPr>
        <w:t>)</w:t>
      </w:r>
      <w:r w:rsidR="006F7448" w:rsidRPr="00954FD6">
        <w:rPr>
          <w:rFonts w:ascii="Arial" w:hAnsi="Arial" w:cs="Arial"/>
          <w:color w:val="212121"/>
          <w:sz w:val="20"/>
          <w:szCs w:val="20"/>
          <w:shd w:val="clear" w:color="auto" w:fill="FFFFFF"/>
        </w:rPr>
        <w:t>.</w:t>
      </w:r>
    </w:p>
    <w:p w14:paraId="1B840C77" w14:textId="77777777" w:rsidR="00F940D3" w:rsidRPr="00954FD6" w:rsidRDefault="00F940D3" w:rsidP="00954FD6">
      <w:pPr>
        <w:pStyle w:val="ListParagraph"/>
        <w:spacing w:line="240" w:lineRule="auto"/>
        <w:ind w:left="0"/>
        <w:jc w:val="both"/>
        <w:rPr>
          <w:rFonts w:ascii="Arial" w:hAnsi="Arial" w:cs="Arial"/>
          <w:color w:val="212121"/>
          <w:sz w:val="20"/>
          <w:szCs w:val="20"/>
          <w:shd w:val="clear" w:color="auto" w:fill="FFFFFF"/>
        </w:rPr>
      </w:pPr>
    </w:p>
    <w:p w14:paraId="23224289" w14:textId="04CFDBE0" w:rsidR="008D4C2B" w:rsidRPr="0086360D" w:rsidRDefault="009A0C91" w:rsidP="0086360D">
      <w:pPr>
        <w:pStyle w:val="ListParagraph"/>
        <w:spacing w:line="240" w:lineRule="auto"/>
        <w:ind w:left="0"/>
        <w:jc w:val="both"/>
        <w:rPr>
          <w:rFonts w:ascii="Arial" w:hAnsi="Arial" w:cs="Arial"/>
          <w:color w:val="212121"/>
          <w:sz w:val="20"/>
          <w:szCs w:val="20"/>
          <w:shd w:val="clear" w:color="auto" w:fill="FFFFFF"/>
        </w:rPr>
      </w:pPr>
      <w:r w:rsidRPr="00954FD6">
        <w:rPr>
          <w:rFonts w:ascii="Arial" w:hAnsi="Arial" w:cs="Arial"/>
          <w:color w:val="212121"/>
          <w:sz w:val="20"/>
          <w:szCs w:val="20"/>
          <w:shd w:val="clear" w:color="auto" w:fill="FFFFFF"/>
        </w:rPr>
        <w:t>The range, median, and interquartile Range (IQR)</w:t>
      </w:r>
      <w:r w:rsidR="00E80117" w:rsidRPr="00954FD6">
        <w:rPr>
          <w:rFonts w:ascii="Arial" w:hAnsi="Arial" w:cs="Arial"/>
          <w:color w:val="212121"/>
          <w:sz w:val="20"/>
          <w:szCs w:val="20"/>
          <w:shd w:val="clear" w:color="auto" w:fill="FFFFFF"/>
        </w:rPr>
        <w:t xml:space="preserve"> of the “Responders” are</w:t>
      </w:r>
      <w:r w:rsidR="00554C02">
        <w:rPr>
          <w:rFonts w:ascii="Arial" w:hAnsi="Arial" w:cs="Arial"/>
          <w:color w:val="212121"/>
          <w:sz w:val="20"/>
          <w:szCs w:val="20"/>
          <w:shd w:val="clear" w:color="auto" w:fill="FFFFFF"/>
        </w:rPr>
        <w:t xml:space="preserve"> further</w:t>
      </w:r>
      <w:r w:rsidR="000E2052">
        <w:rPr>
          <w:rFonts w:ascii="Arial" w:hAnsi="Arial" w:cs="Arial"/>
          <w:color w:val="212121"/>
          <w:sz w:val="20"/>
          <w:szCs w:val="20"/>
          <w:shd w:val="clear" w:color="auto" w:fill="FFFFFF"/>
        </w:rPr>
        <w:t xml:space="preserve"> </w:t>
      </w:r>
      <w:r w:rsidR="00E80117" w:rsidRPr="00954FD6">
        <w:rPr>
          <w:rFonts w:ascii="Arial" w:hAnsi="Arial" w:cs="Arial"/>
          <w:color w:val="212121"/>
          <w:sz w:val="20"/>
          <w:szCs w:val="20"/>
          <w:shd w:val="clear" w:color="auto" w:fill="FFFFFF"/>
        </w:rPr>
        <w:t xml:space="preserve">detailed in Table 2. </w:t>
      </w:r>
    </w:p>
    <w:p w14:paraId="2A45BB28" w14:textId="77777777" w:rsidR="00C246D8" w:rsidRDefault="00C246D8" w:rsidP="007B4C23">
      <w:pPr>
        <w:pStyle w:val="ListParagraph"/>
        <w:spacing w:line="240" w:lineRule="auto"/>
        <w:ind w:left="0"/>
        <w:rPr>
          <w:rFonts w:ascii="Times New Roman" w:hAnsi="Times New Roman" w:cs="Times New Roman"/>
          <w:color w:val="212121"/>
          <w:sz w:val="24"/>
          <w:szCs w:val="24"/>
          <w:shd w:val="clear" w:color="auto" w:fill="FFFFFF"/>
        </w:rPr>
      </w:pPr>
    </w:p>
    <w:tbl>
      <w:tblPr>
        <w:tblStyle w:val="TableGrid8"/>
        <w:tblW w:w="0" w:type="auto"/>
        <w:tblInd w:w="856" w:type="dxa"/>
        <w:tblLook w:val="04A0" w:firstRow="1" w:lastRow="0" w:firstColumn="1" w:lastColumn="0" w:noHBand="0" w:noVBand="1"/>
      </w:tblPr>
      <w:tblGrid>
        <w:gridCol w:w="4526"/>
        <w:gridCol w:w="3838"/>
      </w:tblGrid>
      <w:tr w:rsidR="00A30011" w:rsidRPr="00EC073B" w14:paraId="06A2BA9E" w14:textId="77777777" w:rsidTr="00232F1F">
        <w:tc>
          <w:tcPr>
            <w:tcW w:w="8364" w:type="dxa"/>
            <w:gridSpan w:val="2"/>
            <w:tcBorders>
              <w:top w:val="nil"/>
              <w:left w:val="nil"/>
              <w:bottom w:val="single" w:sz="4" w:space="0" w:color="auto"/>
              <w:right w:val="nil"/>
            </w:tcBorders>
          </w:tcPr>
          <w:p w14:paraId="3C7B07C0" w14:textId="503EA576" w:rsidR="009B16C7" w:rsidRPr="00D570A7" w:rsidRDefault="00A30011" w:rsidP="009B16C7">
            <w:pPr>
              <w:jc w:val="center"/>
              <w:rPr>
                <w:rFonts w:ascii="Arial" w:hAnsi="Arial" w:cs="Arial"/>
                <w:b/>
                <w:bCs/>
                <w:sz w:val="20"/>
                <w:szCs w:val="20"/>
              </w:rPr>
            </w:pPr>
            <w:r w:rsidRPr="00D570A7">
              <w:rPr>
                <w:rFonts w:ascii="Arial" w:hAnsi="Arial" w:cs="Arial"/>
                <w:b/>
                <w:bCs/>
                <w:sz w:val="20"/>
                <w:szCs w:val="20"/>
              </w:rPr>
              <w:t xml:space="preserve">Table </w:t>
            </w:r>
            <w:r w:rsidR="0086360D" w:rsidRPr="00D570A7">
              <w:rPr>
                <w:rFonts w:ascii="Arial" w:hAnsi="Arial" w:cs="Arial"/>
                <w:b/>
                <w:bCs/>
                <w:sz w:val="20"/>
                <w:szCs w:val="20"/>
              </w:rPr>
              <w:t>2:</w:t>
            </w:r>
            <w:r w:rsidRPr="00D570A7">
              <w:rPr>
                <w:rFonts w:ascii="Arial" w:hAnsi="Arial" w:cs="Arial"/>
                <w:b/>
                <w:bCs/>
                <w:sz w:val="20"/>
                <w:szCs w:val="20"/>
              </w:rPr>
              <w:t xml:space="preserve"> Hepatitis B vaccine response in stage 4 CKD patients </w:t>
            </w:r>
            <w:r w:rsidR="009B16C7" w:rsidRPr="00D570A7">
              <w:rPr>
                <w:rFonts w:ascii="Arial" w:hAnsi="Arial" w:cs="Arial"/>
                <w:b/>
                <w:bCs/>
                <w:sz w:val="20"/>
                <w:szCs w:val="20"/>
              </w:rPr>
              <w:t>(N=</w:t>
            </w:r>
            <w:r w:rsidR="00A60186" w:rsidRPr="00D570A7">
              <w:rPr>
                <w:rFonts w:ascii="Arial" w:hAnsi="Arial" w:cs="Arial"/>
                <w:b/>
                <w:bCs/>
                <w:sz w:val="20"/>
                <w:szCs w:val="20"/>
              </w:rPr>
              <w:t>99)</w:t>
            </w:r>
          </w:p>
          <w:p w14:paraId="576CDE8D" w14:textId="77777777" w:rsidR="00A30011" w:rsidRPr="00D570A7" w:rsidRDefault="00A30011" w:rsidP="00D570A7">
            <w:pPr>
              <w:rPr>
                <w:rFonts w:ascii="Arial" w:hAnsi="Arial" w:cs="Arial"/>
                <w:b/>
                <w:bCs/>
                <w:sz w:val="20"/>
                <w:szCs w:val="20"/>
              </w:rPr>
            </w:pPr>
          </w:p>
        </w:tc>
      </w:tr>
      <w:tr w:rsidR="00A30011" w:rsidRPr="00EC073B" w14:paraId="42CC215E" w14:textId="77777777" w:rsidTr="00232F1F">
        <w:tc>
          <w:tcPr>
            <w:tcW w:w="4526" w:type="dxa"/>
            <w:tcBorders>
              <w:top w:val="single" w:sz="4" w:space="0" w:color="auto"/>
            </w:tcBorders>
          </w:tcPr>
          <w:p w14:paraId="7B28DF26" w14:textId="77777777" w:rsidR="00A30011" w:rsidRPr="00D570A7" w:rsidRDefault="00A30011" w:rsidP="0086360D">
            <w:pPr>
              <w:jc w:val="center"/>
              <w:rPr>
                <w:rFonts w:ascii="Arial" w:hAnsi="Arial" w:cs="Arial"/>
                <w:b/>
                <w:bCs/>
                <w:sz w:val="20"/>
                <w:szCs w:val="20"/>
              </w:rPr>
            </w:pPr>
            <w:r w:rsidRPr="00D570A7">
              <w:rPr>
                <w:rFonts w:ascii="Arial" w:hAnsi="Arial" w:cs="Arial"/>
                <w:b/>
                <w:bCs/>
                <w:sz w:val="20"/>
                <w:szCs w:val="20"/>
              </w:rPr>
              <w:t>Parameters</w:t>
            </w:r>
          </w:p>
        </w:tc>
        <w:tc>
          <w:tcPr>
            <w:tcW w:w="3838" w:type="dxa"/>
            <w:tcBorders>
              <w:top w:val="single" w:sz="4" w:space="0" w:color="auto"/>
            </w:tcBorders>
          </w:tcPr>
          <w:p w14:paraId="6A05B60E" w14:textId="77777777" w:rsidR="00A30011" w:rsidRPr="00D570A7" w:rsidRDefault="00A30011" w:rsidP="00E33789">
            <w:pPr>
              <w:jc w:val="center"/>
              <w:rPr>
                <w:rFonts w:ascii="Arial" w:hAnsi="Arial" w:cs="Arial"/>
                <w:b/>
                <w:bCs/>
                <w:sz w:val="20"/>
                <w:szCs w:val="20"/>
              </w:rPr>
            </w:pPr>
            <w:r w:rsidRPr="00D570A7">
              <w:rPr>
                <w:rFonts w:ascii="Arial" w:hAnsi="Arial" w:cs="Arial"/>
                <w:b/>
                <w:bCs/>
                <w:sz w:val="20"/>
                <w:szCs w:val="20"/>
              </w:rPr>
              <w:t xml:space="preserve">Stage 4 CKD patients </w:t>
            </w:r>
          </w:p>
          <w:p w14:paraId="694CCFC8" w14:textId="77777777" w:rsidR="00A30011" w:rsidRPr="00D570A7" w:rsidRDefault="00A30011" w:rsidP="009B16C7">
            <w:pPr>
              <w:jc w:val="center"/>
              <w:rPr>
                <w:rFonts w:ascii="Arial" w:hAnsi="Arial" w:cs="Arial"/>
                <w:b/>
                <w:bCs/>
                <w:sz w:val="20"/>
                <w:szCs w:val="20"/>
              </w:rPr>
            </w:pPr>
          </w:p>
        </w:tc>
      </w:tr>
      <w:tr w:rsidR="00A30011" w:rsidRPr="00EC073B" w14:paraId="3833D9A6" w14:textId="77777777" w:rsidTr="0086360D">
        <w:trPr>
          <w:trHeight w:val="264"/>
        </w:trPr>
        <w:tc>
          <w:tcPr>
            <w:tcW w:w="4526" w:type="dxa"/>
          </w:tcPr>
          <w:p w14:paraId="2C28FAB3" w14:textId="77777777" w:rsidR="00A30011" w:rsidRPr="00D570A7" w:rsidRDefault="00A30011" w:rsidP="00E33789">
            <w:pPr>
              <w:jc w:val="center"/>
              <w:rPr>
                <w:rFonts w:ascii="Arial" w:hAnsi="Arial" w:cs="Arial"/>
                <w:sz w:val="20"/>
                <w:szCs w:val="20"/>
              </w:rPr>
            </w:pPr>
            <w:r w:rsidRPr="00D570A7">
              <w:rPr>
                <w:rFonts w:ascii="Arial" w:hAnsi="Arial" w:cs="Arial"/>
                <w:b/>
                <w:bCs/>
                <w:sz w:val="20"/>
                <w:szCs w:val="20"/>
              </w:rPr>
              <w:t>Non-responders</w:t>
            </w:r>
            <w:r w:rsidRPr="00D570A7">
              <w:rPr>
                <w:rFonts w:ascii="Arial" w:hAnsi="Arial" w:cs="Arial"/>
                <w:sz w:val="20"/>
                <w:szCs w:val="20"/>
              </w:rPr>
              <w:t xml:space="preserve"> (HBsAb &lt;10 mIU/mL) n, %</w:t>
            </w:r>
          </w:p>
          <w:p w14:paraId="3B267FEA" w14:textId="77777777" w:rsidR="00A30011" w:rsidRPr="00D570A7" w:rsidRDefault="00A30011" w:rsidP="00E33789">
            <w:pPr>
              <w:jc w:val="center"/>
              <w:rPr>
                <w:rFonts w:ascii="Arial" w:hAnsi="Arial" w:cs="Arial"/>
                <w:sz w:val="20"/>
                <w:szCs w:val="20"/>
              </w:rPr>
            </w:pPr>
          </w:p>
        </w:tc>
        <w:tc>
          <w:tcPr>
            <w:tcW w:w="3838" w:type="dxa"/>
          </w:tcPr>
          <w:p w14:paraId="4F061A82" w14:textId="77777777" w:rsidR="00A30011" w:rsidRPr="00D570A7" w:rsidRDefault="00A30011" w:rsidP="00E33789">
            <w:pPr>
              <w:jc w:val="center"/>
              <w:rPr>
                <w:rFonts w:ascii="Arial" w:hAnsi="Arial" w:cs="Arial"/>
                <w:sz w:val="20"/>
                <w:szCs w:val="20"/>
              </w:rPr>
            </w:pPr>
            <w:r w:rsidRPr="00D570A7">
              <w:rPr>
                <w:rFonts w:ascii="Arial" w:hAnsi="Arial" w:cs="Arial"/>
                <w:sz w:val="20"/>
                <w:szCs w:val="20"/>
              </w:rPr>
              <w:t>52, 52.52%</w:t>
            </w:r>
          </w:p>
        </w:tc>
      </w:tr>
      <w:tr w:rsidR="00A30011" w:rsidRPr="009B16C7" w14:paraId="46224E16" w14:textId="77777777" w:rsidTr="0086360D">
        <w:tc>
          <w:tcPr>
            <w:tcW w:w="4526" w:type="dxa"/>
          </w:tcPr>
          <w:p w14:paraId="383188C7" w14:textId="77777777" w:rsidR="00A30011" w:rsidRPr="00D570A7" w:rsidRDefault="00A30011" w:rsidP="00E33789">
            <w:pPr>
              <w:jc w:val="center"/>
              <w:rPr>
                <w:rFonts w:ascii="Arial" w:hAnsi="Arial" w:cs="Arial"/>
                <w:sz w:val="20"/>
                <w:szCs w:val="20"/>
              </w:rPr>
            </w:pPr>
            <w:r w:rsidRPr="00D570A7">
              <w:rPr>
                <w:rFonts w:ascii="Arial" w:hAnsi="Arial" w:cs="Arial"/>
                <w:b/>
                <w:bCs/>
                <w:sz w:val="20"/>
                <w:szCs w:val="20"/>
              </w:rPr>
              <w:t>Responders</w:t>
            </w:r>
            <w:r w:rsidRPr="00D570A7">
              <w:rPr>
                <w:rFonts w:ascii="Arial" w:hAnsi="Arial" w:cs="Arial"/>
                <w:sz w:val="20"/>
                <w:szCs w:val="20"/>
              </w:rPr>
              <w:t xml:space="preserve"> (HBsAb &gt; 10 mIU/mL) n, %</w:t>
            </w:r>
          </w:p>
          <w:p w14:paraId="5F58FB1B" w14:textId="77777777" w:rsidR="00A30011" w:rsidRPr="00D570A7" w:rsidRDefault="00A30011" w:rsidP="00E33789">
            <w:pPr>
              <w:jc w:val="center"/>
              <w:rPr>
                <w:rFonts w:ascii="Arial" w:hAnsi="Arial" w:cs="Arial"/>
                <w:sz w:val="20"/>
                <w:szCs w:val="20"/>
              </w:rPr>
            </w:pPr>
          </w:p>
        </w:tc>
        <w:tc>
          <w:tcPr>
            <w:tcW w:w="3838" w:type="dxa"/>
          </w:tcPr>
          <w:p w14:paraId="3D703D34" w14:textId="77777777" w:rsidR="00C70DD6" w:rsidRPr="00D570A7" w:rsidRDefault="00A30011" w:rsidP="00E33789">
            <w:pPr>
              <w:jc w:val="center"/>
              <w:rPr>
                <w:rFonts w:ascii="Arial" w:hAnsi="Arial" w:cs="Arial"/>
                <w:sz w:val="20"/>
                <w:szCs w:val="20"/>
              </w:rPr>
            </w:pPr>
            <w:r w:rsidRPr="00D570A7">
              <w:rPr>
                <w:rFonts w:ascii="Arial" w:hAnsi="Arial" w:cs="Arial"/>
                <w:sz w:val="20"/>
                <w:szCs w:val="20"/>
              </w:rPr>
              <w:t xml:space="preserve">47, 47.47% </w:t>
            </w:r>
          </w:p>
          <w:p w14:paraId="73A61937" w14:textId="7817BC80" w:rsidR="00A30011" w:rsidRPr="00D570A7" w:rsidRDefault="00A30011" w:rsidP="00E33789">
            <w:pPr>
              <w:jc w:val="center"/>
              <w:rPr>
                <w:rFonts w:ascii="Arial" w:hAnsi="Arial" w:cs="Arial"/>
                <w:sz w:val="20"/>
                <w:szCs w:val="20"/>
              </w:rPr>
            </w:pPr>
            <w:r w:rsidRPr="00D570A7">
              <w:rPr>
                <w:rFonts w:ascii="Arial" w:hAnsi="Arial" w:cs="Arial"/>
                <w:sz w:val="20"/>
                <w:szCs w:val="20"/>
              </w:rPr>
              <w:t>(</w:t>
            </w:r>
            <w:r w:rsidR="00F018CA" w:rsidRPr="00F018CA">
              <w:rPr>
                <w:rFonts w:ascii="Arial" w:hAnsi="Arial" w:cs="Arial"/>
                <w:i/>
                <w:iCs/>
                <w:sz w:val="20"/>
                <w:szCs w:val="20"/>
              </w:rPr>
              <w:t>P</w:t>
            </w:r>
            <w:r w:rsidR="009B16C7" w:rsidRPr="00D570A7">
              <w:rPr>
                <w:rFonts w:ascii="Arial" w:hAnsi="Arial" w:cs="Arial"/>
                <w:sz w:val="20"/>
                <w:szCs w:val="20"/>
              </w:rPr>
              <w:t>=0.001)</w:t>
            </w:r>
          </w:p>
        </w:tc>
      </w:tr>
      <w:tr w:rsidR="009B16C7" w:rsidRPr="00EC073B" w14:paraId="5793AF9F" w14:textId="77777777" w:rsidTr="00612FD7">
        <w:tc>
          <w:tcPr>
            <w:tcW w:w="8364" w:type="dxa"/>
            <w:gridSpan w:val="2"/>
            <w:shd w:val="clear" w:color="auto" w:fill="D9D9D9" w:themeFill="background1" w:themeFillShade="D9"/>
          </w:tcPr>
          <w:p w14:paraId="06ED92B9" w14:textId="77777777" w:rsidR="009B16C7" w:rsidRDefault="009B16C7" w:rsidP="00E33789">
            <w:pPr>
              <w:jc w:val="center"/>
              <w:rPr>
                <w:rFonts w:ascii="Arial" w:hAnsi="Arial" w:cs="Arial"/>
                <w:b/>
                <w:bCs/>
                <w:sz w:val="20"/>
                <w:szCs w:val="20"/>
              </w:rPr>
            </w:pPr>
            <w:r w:rsidRPr="00D570A7">
              <w:rPr>
                <w:rFonts w:ascii="Arial" w:hAnsi="Arial" w:cs="Arial"/>
                <w:b/>
                <w:bCs/>
                <w:sz w:val="20"/>
                <w:szCs w:val="20"/>
              </w:rPr>
              <w:t>Results of the Responders</w:t>
            </w:r>
          </w:p>
          <w:p w14:paraId="6E914F14" w14:textId="02FEC6AB" w:rsidR="00EC5482" w:rsidRPr="00D570A7" w:rsidRDefault="00EC5482" w:rsidP="00E33789">
            <w:pPr>
              <w:jc w:val="center"/>
              <w:rPr>
                <w:rFonts w:ascii="Arial" w:hAnsi="Arial" w:cs="Arial"/>
                <w:b/>
                <w:bCs/>
                <w:sz w:val="20"/>
                <w:szCs w:val="20"/>
              </w:rPr>
            </w:pPr>
          </w:p>
        </w:tc>
      </w:tr>
      <w:tr w:rsidR="00A30011" w:rsidRPr="00EC073B" w14:paraId="1957FA22" w14:textId="77777777" w:rsidTr="0086360D">
        <w:tc>
          <w:tcPr>
            <w:tcW w:w="4526" w:type="dxa"/>
          </w:tcPr>
          <w:p w14:paraId="3C05B227" w14:textId="77777777" w:rsidR="00A30011" w:rsidRDefault="00A30011" w:rsidP="00E33789">
            <w:pPr>
              <w:jc w:val="center"/>
              <w:rPr>
                <w:rFonts w:ascii="Arial" w:hAnsi="Arial" w:cs="Arial"/>
                <w:sz w:val="20"/>
                <w:szCs w:val="20"/>
              </w:rPr>
            </w:pPr>
            <w:r w:rsidRPr="00D570A7">
              <w:rPr>
                <w:rFonts w:ascii="Arial" w:hAnsi="Arial" w:cs="Arial"/>
                <w:sz w:val="20"/>
                <w:szCs w:val="20"/>
              </w:rPr>
              <w:t>Min</w:t>
            </w:r>
          </w:p>
          <w:p w14:paraId="57C53C41" w14:textId="77777777" w:rsidR="001D765B" w:rsidRPr="00D570A7" w:rsidRDefault="001D765B" w:rsidP="00E33789">
            <w:pPr>
              <w:jc w:val="center"/>
              <w:rPr>
                <w:rFonts w:ascii="Arial" w:hAnsi="Arial" w:cs="Arial"/>
                <w:sz w:val="20"/>
                <w:szCs w:val="20"/>
              </w:rPr>
            </w:pPr>
          </w:p>
        </w:tc>
        <w:tc>
          <w:tcPr>
            <w:tcW w:w="3838" w:type="dxa"/>
          </w:tcPr>
          <w:p w14:paraId="44A56D1E" w14:textId="77777777" w:rsidR="00A30011" w:rsidRPr="00D570A7" w:rsidRDefault="00A30011" w:rsidP="00E33789">
            <w:pPr>
              <w:jc w:val="center"/>
              <w:rPr>
                <w:rFonts w:ascii="Arial" w:hAnsi="Arial" w:cs="Arial"/>
                <w:sz w:val="20"/>
                <w:szCs w:val="20"/>
              </w:rPr>
            </w:pPr>
            <w:r w:rsidRPr="00D570A7">
              <w:rPr>
                <w:rFonts w:ascii="Arial" w:hAnsi="Arial" w:cs="Arial"/>
                <w:sz w:val="20"/>
                <w:szCs w:val="20"/>
              </w:rPr>
              <w:t>13</w:t>
            </w:r>
          </w:p>
        </w:tc>
      </w:tr>
      <w:tr w:rsidR="00A30011" w:rsidRPr="00EC073B" w14:paraId="15EAB301" w14:textId="77777777" w:rsidTr="0086360D">
        <w:tc>
          <w:tcPr>
            <w:tcW w:w="4526" w:type="dxa"/>
          </w:tcPr>
          <w:p w14:paraId="570A4E38" w14:textId="77777777" w:rsidR="00A30011" w:rsidRDefault="00A30011" w:rsidP="00E33789">
            <w:pPr>
              <w:jc w:val="center"/>
              <w:rPr>
                <w:rFonts w:ascii="Arial" w:hAnsi="Arial" w:cs="Arial"/>
                <w:sz w:val="20"/>
                <w:szCs w:val="20"/>
              </w:rPr>
            </w:pPr>
            <w:r w:rsidRPr="00D570A7">
              <w:rPr>
                <w:rFonts w:ascii="Arial" w:hAnsi="Arial" w:cs="Arial"/>
                <w:sz w:val="20"/>
                <w:szCs w:val="20"/>
              </w:rPr>
              <w:t>Max</w:t>
            </w:r>
          </w:p>
          <w:p w14:paraId="5F23A2D9" w14:textId="77777777" w:rsidR="001D765B" w:rsidRPr="00D570A7" w:rsidRDefault="001D765B" w:rsidP="00E33789">
            <w:pPr>
              <w:jc w:val="center"/>
              <w:rPr>
                <w:rFonts w:ascii="Arial" w:hAnsi="Arial" w:cs="Arial"/>
                <w:sz w:val="20"/>
                <w:szCs w:val="20"/>
              </w:rPr>
            </w:pPr>
          </w:p>
        </w:tc>
        <w:tc>
          <w:tcPr>
            <w:tcW w:w="3838" w:type="dxa"/>
          </w:tcPr>
          <w:p w14:paraId="752B3705" w14:textId="77777777" w:rsidR="00A30011" w:rsidRPr="00D570A7" w:rsidRDefault="00A30011" w:rsidP="00E33789">
            <w:pPr>
              <w:jc w:val="center"/>
              <w:rPr>
                <w:rFonts w:ascii="Arial" w:hAnsi="Arial" w:cs="Arial"/>
                <w:sz w:val="20"/>
                <w:szCs w:val="20"/>
              </w:rPr>
            </w:pPr>
            <w:r w:rsidRPr="00D570A7">
              <w:rPr>
                <w:rFonts w:ascii="Arial" w:hAnsi="Arial" w:cs="Arial"/>
                <w:sz w:val="20"/>
                <w:szCs w:val="20"/>
              </w:rPr>
              <w:t>1000</w:t>
            </w:r>
          </w:p>
        </w:tc>
      </w:tr>
      <w:tr w:rsidR="00A30011" w:rsidRPr="00EC073B" w14:paraId="26184501" w14:textId="77777777" w:rsidTr="0086360D">
        <w:tc>
          <w:tcPr>
            <w:tcW w:w="4526" w:type="dxa"/>
          </w:tcPr>
          <w:p w14:paraId="41F3CF79" w14:textId="77777777" w:rsidR="00A30011" w:rsidRDefault="00A30011" w:rsidP="00E33789">
            <w:pPr>
              <w:jc w:val="center"/>
              <w:rPr>
                <w:rFonts w:ascii="Arial" w:hAnsi="Arial" w:cs="Arial"/>
                <w:sz w:val="20"/>
                <w:szCs w:val="20"/>
              </w:rPr>
            </w:pPr>
            <w:r w:rsidRPr="00D570A7">
              <w:rPr>
                <w:rFonts w:ascii="Arial" w:hAnsi="Arial" w:cs="Arial"/>
                <w:sz w:val="20"/>
                <w:szCs w:val="20"/>
              </w:rPr>
              <w:t>Quartile 1</w:t>
            </w:r>
          </w:p>
          <w:p w14:paraId="67E1EE53" w14:textId="77777777" w:rsidR="001D765B" w:rsidRPr="00D570A7" w:rsidRDefault="001D765B" w:rsidP="00E33789">
            <w:pPr>
              <w:jc w:val="center"/>
              <w:rPr>
                <w:rFonts w:ascii="Arial" w:hAnsi="Arial" w:cs="Arial"/>
                <w:sz w:val="20"/>
                <w:szCs w:val="20"/>
              </w:rPr>
            </w:pPr>
          </w:p>
        </w:tc>
        <w:tc>
          <w:tcPr>
            <w:tcW w:w="3838" w:type="dxa"/>
          </w:tcPr>
          <w:p w14:paraId="6180D27F" w14:textId="77777777" w:rsidR="00A30011" w:rsidRPr="00D570A7" w:rsidRDefault="00A30011" w:rsidP="00E33789">
            <w:pPr>
              <w:jc w:val="center"/>
              <w:rPr>
                <w:rFonts w:ascii="Arial" w:hAnsi="Arial" w:cs="Arial"/>
                <w:sz w:val="20"/>
                <w:szCs w:val="20"/>
              </w:rPr>
            </w:pPr>
            <w:r w:rsidRPr="00D570A7">
              <w:rPr>
                <w:rFonts w:ascii="Arial" w:hAnsi="Arial" w:cs="Arial"/>
                <w:sz w:val="20"/>
                <w:szCs w:val="20"/>
              </w:rPr>
              <w:t>47</w:t>
            </w:r>
          </w:p>
        </w:tc>
      </w:tr>
      <w:tr w:rsidR="00A30011" w:rsidRPr="00EC073B" w14:paraId="3BA00B35" w14:textId="77777777" w:rsidTr="0086360D">
        <w:tc>
          <w:tcPr>
            <w:tcW w:w="4526" w:type="dxa"/>
            <w:tcBorders>
              <w:bottom w:val="single" w:sz="4" w:space="0" w:color="auto"/>
            </w:tcBorders>
          </w:tcPr>
          <w:p w14:paraId="484835C6" w14:textId="77777777" w:rsidR="00A30011" w:rsidRDefault="00A30011" w:rsidP="00E33789">
            <w:pPr>
              <w:jc w:val="center"/>
              <w:rPr>
                <w:rFonts w:ascii="Arial" w:hAnsi="Arial" w:cs="Arial"/>
                <w:sz w:val="20"/>
                <w:szCs w:val="20"/>
              </w:rPr>
            </w:pPr>
            <w:r w:rsidRPr="00D570A7">
              <w:rPr>
                <w:rFonts w:ascii="Arial" w:hAnsi="Arial" w:cs="Arial"/>
                <w:sz w:val="20"/>
                <w:szCs w:val="20"/>
              </w:rPr>
              <w:t>Quartile 2 (Median)</w:t>
            </w:r>
          </w:p>
          <w:p w14:paraId="0C1BFC4D" w14:textId="77777777" w:rsidR="001D765B" w:rsidRPr="00D570A7" w:rsidRDefault="001D765B" w:rsidP="00E33789">
            <w:pPr>
              <w:jc w:val="center"/>
              <w:rPr>
                <w:rFonts w:ascii="Arial" w:hAnsi="Arial" w:cs="Arial"/>
                <w:sz w:val="20"/>
                <w:szCs w:val="20"/>
              </w:rPr>
            </w:pPr>
          </w:p>
        </w:tc>
        <w:tc>
          <w:tcPr>
            <w:tcW w:w="3838" w:type="dxa"/>
            <w:tcBorders>
              <w:bottom w:val="single" w:sz="4" w:space="0" w:color="auto"/>
            </w:tcBorders>
          </w:tcPr>
          <w:p w14:paraId="28AACDA5" w14:textId="77777777" w:rsidR="00A30011" w:rsidRPr="00D570A7" w:rsidRDefault="00A30011" w:rsidP="00E33789">
            <w:pPr>
              <w:jc w:val="center"/>
              <w:rPr>
                <w:rFonts w:ascii="Arial" w:hAnsi="Arial" w:cs="Arial"/>
                <w:sz w:val="20"/>
                <w:szCs w:val="20"/>
              </w:rPr>
            </w:pPr>
            <w:r w:rsidRPr="00D570A7">
              <w:rPr>
                <w:rFonts w:ascii="Arial" w:hAnsi="Arial" w:cs="Arial"/>
                <w:sz w:val="20"/>
                <w:szCs w:val="20"/>
              </w:rPr>
              <w:t>85</w:t>
            </w:r>
          </w:p>
        </w:tc>
      </w:tr>
      <w:tr w:rsidR="00A30011" w:rsidRPr="00EC073B" w14:paraId="2DDF2740" w14:textId="77777777" w:rsidTr="0086360D">
        <w:tc>
          <w:tcPr>
            <w:tcW w:w="4526" w:type="dxa"/>
          </w:tcPr>
          <w:p w14:paraId="62363BDE" w14:textId="77777777" w:rsidR="00A30011" w:rsidRDefault="00A30011" w:rsidP="00E33789">
            <w:pPr>
              <w:jc w:val="center"/>
              <w:rPr>
                <w:rFonts w:ascii="Arial" w:hAnsi="Arial" w:cs="Arial"/>
                <w:sz w:val="20"/>
                <w:szCs w:val="20"/>
              </w:rPr>
            </w:pPr>
            <w:r w:rsidRPr="00D570A7">
              <w:rPr>
                <w:rFonts w:ascii="Arial" w:hAnsi="Arial" w:cs="Arial"/>
                <w:sz w:val="20"/>
                <w:szCs w:val="20"/>
              </w:rPr>
              <w:t>Quartile 3</w:t>
            </w:r>
          </w:p>
          <w:p w14:paraId="05DAC90C" w14:textId="77777777" w:rsidR="001D765B" w:rsidRPr="00D570A7" w:rsidRDefault="001D765B" w:rsidP="00E33789">
            <w:pPr>
              <w:jc w:val="center"/>
              <w:rPr>
                <w:rFonts w:ascii="Arial" w:hAnsi="Arial" w:cs="Arial"/>
                <w:sz w:val="20"/>
                <w:szCs w:val="20"/>
              </w:rPr>
            </w:pPr>
          </w:p>
        </w:tc>
        <w:tc>
          <w:tcPr>
            <w:tcW w:w="3838" w:type="dxa"/>
          </w:tcPr>
          <w:p w14:paraId="355F8E34" w14:textId="77777777" w:rsidR="00A30011" w:rsidRPr="00D570A7" w:rsidRDefault="00A30011" w:rsidP="00E33789">
            <w:pPr>
              <w:jc w:val="center"/>
              <w:rPr>
                <w:rFonts w:ascii="Arial" w:hAnsi="Arial" w:cs="Arial"/>
                <w:sz w:val="20"/>
                <w:szCs w:val="20"/>
              </w:rPr>
            </w:pPr>
            <w:r w:rsidRPr="00D570A7">
              <w:rPr>
                <w:rFonts w:ascii="Arial" w:hAnsi="Arial" w:cs="Arial"/>
                <w:sz w:val="20"/>
                <w:szCs w:val="20"/>
              </w:rPr>
              <w:t>371.05</w:t>
            </w:r>
          </w:p>
        </w:tc>
      </w:tr>
      <w:tr w:rsidR="00A30011" w:rsidRPr="00EC073B" w14:paraId="740B0488" w14:textId="77777777" w:rsidTr="0086360D">
        <w:tc>
          <w:tcPr>
            <w:tcW w:w="4526" w:type="dxa"/>
          </w:tcPr>
          <w:p w14:paraId="02FE31F8" w14:textId="77777777" w:rsidR="00A30011" w:rsidRDefault="00A30011" w:rsidP="00E33789">
            <w:pPr>
              <w:jc w:val="center"/>
              <w:rPr>
                <w:rFonts w:ascii="Arial" w:hAnsi="Arial" w:cs="Arial"/>
                <w:sz w:val="20"/>
                <w:szCs w:val="20"/>
              </w:rPr>
            </w:pPr>
            <w:r w:rsidRPr="00D570A7">
              <w:rPr>
                <w:rFonts w:ascii="Arial" w:hAnsi="Arial" w:cs="Arial"/>
                <w:sz w:val="20"/>
                <w:szCs w:val="20"/>
              </w:rPr>
              <w:t>Interquartile Range (IQR)</w:t>
            </w:r>
          </w:p>
          <w:p w14:paraId="64F18B3A" w14:textId="77777777" w:rsidR="001D765B" w:rsidRPr="00D570A7" w:rsidRDefault="001D765B" w:rsidP="00E33789">
            <w:pPr>
              <w:jc w:val="center"/>
              <w:rPr>
                <w:rFonts w:ascii="Arial" w:hAnsi="Arial" w:cs="Arial"/>
                <w:sz w:val="20"/>
                <w:szCs w:val="20"/>
              </w:rPr>
            </w:pPr>
          </w:p>
        </w:tc>
        <w:tc>
          <w:tcPr>
            <w:tcW w:w="3838" w:type="dxa"/>
          </w:tcPr>
          <w:p w14:paraId="21772D21" w14:textId="77777777" w:rsidR="00A30011" w:rsidRPr="00D570A7" w:rsidRDefault="00A30011" w:rsidP="00E33789">
            <w:pPr>
              <w:jc w:val="center"/>
              <w:rPr>
                <w:rFonts w:ascii="Arial" w:hAnsi="Arial" w:cs="Arial"/>
                <w:sz w:val="20"/>
                <w:szCs w:val="20"/>
              </w:rPr>
            </w:pPr>
            <w:r w:rsidRPr="00D570A7">
              <w:rPr>
                <w:rFonts w:ascii="Arial" w:hAnsi="Arial" w:cs="Arial"/>
                <w:sz w:val="20"/>
                <w:szCs w:val="20"/>
              </w:rPr>
              <w:t>324.05</w:t>
            </w:r>
          </w:p>
        </w:tc>
      </w:tr>
      <w:tr w:rsidR="00A30011" w:rsidRPr="00EC073B" w14:paraId="0C6E6C39" w14:textId="77777777" w:rsidTr="0086360D">
        <w:tc>
          <w:tcPr>
            <w:tcW w:w="4526" w:type="dxa"/>
            <w:tcBorders>
              <w:bottom w:val="single" w:sz="4" w:space="0" w:color="auto"/>
            </w:tcBorders>
          </w:tcPr>
          <w:p w14:paraId="7411E8C2" w14:textId="77777777" w:rsidR="00A30011" w:rsidRDefault="00A30011" w:rsidP="00E33789">
            <w:pPr>
              <w:jc w:val="center"/>
              <w:rPr>
                <w:rFonts w:ascii="Arial" w:hAnsi="Arial" w:cs="Arial"/>
                <w:sz w:val="20"/>
                <w:szCs w:val="20"/>
              </w:rPr>
            </w:pPr>
            <w:r w:rsidRPr="00D570A7">
              <w:rPr>
                <w:rFonts w:ascii="Arial" w:hAnsi="Arial" w:cs="Arial"/>
                <w:sz w:val="20"/>
                <w:szCs w:val="20"/>
              </w:rPr>
              <w:t>Range</w:t>
            </w:r>
          </w:p>
          <w:p w14:paraId="65B9C26D" w14:textId="77777777" w:rsidR="001D765B" w:rsidRPr="00D570A7" w:rsidRDefault="001D765B" w:rsidP="00E33789">
            <w:pPr>
              <w:jc w:val="center"/>
              <w:rPr>
                <w:rFonts w:ascii="Arial" w:hAnsi="Arial" w:cs="Arial"/>
                <w:sz w:val="20"/>
                <w:szCs w:val="20"/>
              </w:rPr>
            </w:pPr>
          </w:p>
        </w:tc>
        <w:tc>
          <w:tcPr>
            <w:tcW w:w="3838" w:type="dxa"/>
            <w:tcBorders>
              <w:bottom w:val="single" w:sz="4" w:space="0" w:color="auto"/>
            </w:tcBorders>
          </w:tcPr>
          <w:p w14:paraId="2264B487" w14:textId="77777777" w:rsidR="00A30011" w:rsidRPr="00D570A7" w:rsidRDefault="00A30011" w:rsidP="00E33789">
            <w:pPr>
              <w:jc w:val="center"/>
              <w:rPr>
                <w:rFonts w:ascii="Arial" w:hAnsi="Arial" w:cs="Arial"/>
                <w:sz w:val="20"/>
                <w:szCs w:val="20"/>
              </w:rPr>
            </w:pPr>
            <w:r w:rsidRPr="00D570A7">
              <w:rPr>
                <w:rFonts w:ascii="Arial" w:hAnsi="Arial" w:cs="Arial"/>
                <w:sz w:val="20"/>
                <w:szCs w:val="20"/>
              </w:rPr>
              <w:t>987</w:t>
            </w:r>
          </w:p>
        </w:tc>
      </w:tr>
    </w:tbl>
    <w:p w14:paraId="477678FC" w14:textId="77777777" w:rsidR="00CB2F42" w:rsidRDefault="00CB2F42" w:rsidP="00974218">
      <w:pPr>
        <w:pStyle w:val="ListParagraph"/>
        <w:spacing w:line="360" w:lineRule="auto"/>
        <w:ind w:left="0"/>
        <w:rPr>
          <w:rFonts w:ascii="Arial" w:hAnsi="Arial" w:cs="Arial"/>
          <w:b/>
          <w:bCs/>
          <w:color w:val="212121"/>
          <w:sz w:val="20"/>
          <w:szCs w:val="20"/>
          <w:shd w:val="clear" w:color="auto" w:fill="FFFFFF"/>
        </w:rPr>
      </w:pPr>
      <w:bookmarkStart w:id="1" w:name="_Hlk158668323"/>
    </w:p>
    <w:p w14:paraId="2FA861FB" w14:textId="43F8414A" w:rsidR="004E586E" w:rsidRPr="00CA54D3" w:rsidRDefault="0004301B" w:rsidP="00974218">
      <w:pPr>
        <w:pStyle w:val="ListParagraph"/>
        <w:spacing w:line="360" w:lineRule="auto"/>
        <w:ind w:left="0"/>
        <w:rPr>
          <w:rFonts w:ascii="Arial" w:hAnsi="Arial" w:cs="Arial"/>
          <w:b/>
          <w:bCs/>
          <w:color w:val="212121"/>
          <w:sz w:val="20"/>
          <w:szCs w:val="20"/>
          <w:shd w:val="clear" w:color="auto" w:fill="FFFFFF"/>
        </w:rPr>
      </w:pPr>
      <w:r w:rsidRPr="00CA54D3">
        <w:rPr>
          <w:rFonts w:ascii="Arial" w:hAnsi="Arial" w:cs="Arial"/>
          <w:b/>
          <w:bCs/>
          <w:color w:val="212121"/>
          <w:sz w:val="20"/>
          <w:szCs w:val="20"/>
          <w:shd w:val="clear" w:color="auto" w:fill="FFFFFF"/>
        </w:rPr>
        <w:t>3.4 Patient characteristics and vaccine response</w:t>
      </w:r>
    </w:p>
    <w:p w14:paraId="4F606445" w14:textId="275CF79F" w:rsidR="003E3FD0" w:rsidRPr="00974218" w:rsidRDefault="009B16C7" w:rsidP="00974218">
      <w:pPr>
        <w:pStyle w:val="ListParagraph"/>
        <w:spacing w:line="240" w:lineRule="auto"/>
        <w:ind w:left="0"/>
        <w:jc w:val="both"/>
        <w:rPr>
          <w:rFonts w:ascii="Arial" w:hAnsi="Arial" w:cs="Arial"/>
          <w:color w:val="212121"/>
          <w:sz w:val="20"/>
          <w:szCs w:val="20"/>
          <w:shd w:val="clear" w:color="auto" w:fill="FFFFFF"/>
        </w:rPr>
      </w:pPr>
      <w:r w:rsidRPr="00974218">
        <w:rPr>
          <w:rFonts w:ascii="Arial" w:hAnsi="Arial" w:cs="Arial"/>
          <w:color w:val="212121"/>
          <w:sz w:val="20"/>
          <w:szCs w:val="20"/>
          <w:shd w:val="clear" w:color="auto" w:fill="FFFFFF"/>
        </w:rPr>
        <w:t>T</w:t>
      </w:r>
      <w:r w:rsidR="002A2CA2" w:rsidRPr="00974218">
        <w:rPr>
          <w:rFonts w:ascii="Arial" w:hAnsi="Arial" w:cs="Arial"/>
          <w:color w:val="212121"/>
          <w:sz w:val="20"/>
          <w:szCs w:val="20"/>
          <w:shd w:val="clear" w:color="auto" w:fill="FFFFFF"/>
        </w:rPr>
        <w:t xml:space="preserve">he </w:t>
      </w:r>
      <w:r w:rsidRPr="00974218">
        <w:rPr>
          <w:rFonts w:ascii="Arial" w:hAnsi="Arial" w:cs="Arial"/>
          <w:color w:val="212121"/>
          <w:sz w:val="20"/>
          <w:szCs w:val="20"/>
          <w:shd w:val="clear" w:color="auto" w:fill="FFFFFF"/>
        </w:rPr>
        <w:t>relationship of</w:t>
      </w:r>
      <w:r w:rsidR="002A2CA2" w:rsidRPr="00974218">
        <w:rPr>
          <w:rFonts w:ascii="Arial" w:hAnsi="Arial" w:cs="Arial"/>
          <w:color w:val="212121"/>
          <w:sz w:val="20"/>
          <w:szCs w:val="20"/>
          <w:shd w:val="clear" w:color="auto" w:fill="FFFFFF"/>
        </w:rPr>
        <w:t xml:space="preserve"> the patient factors a</w:t>
      </w:r>
      <w:r w:rsidR="00765DB0">
        <w:rPr>
          <w:rFonts w:ascii="Arial" w:hAnsi="Arial" w:cs="Arial"/>
          <w:color w:val="212121"/>
          <w:sz w:val="20"/>
          <w:szCs w:val="20"/>
          <w:shd w:val="clear" w:color="auto" w:fill="FFFFFF"/>
        </w:rPr>
        <w:t>nd</w:t>
      </w:r>
      <w:r w:rsidR="002A2CA2" w:rsidRPr="00974218">
        <w:rPr>
          <w:rFonts w:ascii="Arial" w:hAnsi="Arial" w:cs="Arial"/>
          <w:color w:val="212121"/>
          <w:sz w:val="20"/>
          <w:szCs w:val="20"/>
          <w:shd w:val="clear" w:color="auto" w:fill="FFFFFF"/>
        </w:rPr>
        <w:t xml:space="preserve"> clinical factors </w:t>
      </w:r>
      <w:r w:rsidR="00446011">
        <w:rPr>
          <w:rFonts w:ascii="Arial" w:hAnsi="Arial" w:cs="Arial"/>
          <w:color w:val="212121"/>
          <w:sz w:val="20"/>
          <w:szCs w:val="20"/>
          <w:shd w:val="clear" w:color="auto" w:fill="FFFFFF"/>
        </w:rPr>
        <w:t>by</w:t>
      </w:r>
      <w:r w:rsidR="00446011" w:rsidRPr="00974218">
        <w:rPr>
          <w:rFonts w:ascii="Arial" w:hAnsi="Arial" w:cs="Arial"/>
          <w:color w:val="212121"/>
          <w:sz w:val="20"/>
          <w:szCs w:val="20"/>
          <w:shd w:val="clear" w:color="auto" w:fill="FFFFFF"/>
        </w:rPr>
        <w:t xml:space="preserve"> </w:t>
      </w:r>
      <w:r w:rsidR="002A2CA2" w:rsidRPr="00974218">
        <w:rPr>
          <w:rFonts w:ascii="Arial" w:hAnsi="Arial" w:cs="Arial"/>
          <w:color w:val="212121"/>
          <w:sz w:val="20"/>
          <w:szCs w:val="20"/>
          <w:shd w:val="clear" w:color="auto" w:fill="FFFFFF"/>
        </w:rPr>
        <w:t>vaccin</w:t>
      </w:r>
      <w:r w:rsidR="005A543C" w:rsidRPr="00974218">
        <w:rPr>
          <w:rFonts w:ascii="Arial" w:hAnsi="Arial" w:cs="Arial"/>
          <w:color w:val="212121"/>
          <w:sz w:val="20"/>
          <w:szCs w:val="20"/>
          <w:shd w:val="clear" w:color="auto" w:fill="FFFFFF"/>
        </w:rPr>
        <w:t>e</w:t>
      </w:r>
      <w:r w:rsidR="002A2CA2" w:rsidRPr="00974218">
        <w:rPr>
          <w:rFonts w:ascii="Arial" w:hAnsi="Arial" w:cs="Arial"/>
          <w:color w:val="212121"/>
          <w:sz w:val="20"/>
          <w:szCs w:val="20"/>
          <w:shd w:val="clear" w:color="auto" w:fill="FFFFFF"/>
        </w:rPr>
        <w:t xml:space="preserve"> re</w:t>
      </w:r>
      <w:r w:rsidR="00F86807" w:rsidRPr="00974218">
        <w:rPr>
          <w:rFonts w:ascii="Arial" w:hAnsi="Arial" w:cs="Arial"/>
          <w:color w:val="212121"/>
          <w:sz w:val="20"/>
          <w:szCs w:val="20"/>
          <w:shd w:val="clear" w:color="auto" w:fill="FFFFFF"/>
        </w:rPr>
        <w:t>s</w:t>
      </w:r>
      <w:r w:rsidR="002A2CA2" w:rsidRPr="00974218">
        <w:rPr>
          <w:rFonts w:ascii="Arial" w:hAnsi="Arial" w:cs="Arial"/>
          <w:color w:val="212121"/>
          <w:sz w:val="20"/>
          <w:szCs w:val="20"/>
          <w:shd w:val="clear" w:color="auto" w:fill="FFFFFF"/>
        </w:rPr>
        <w:t>ponders and non-responders</w:t>
      </w:r>
      <w:r w:rsidRPr="00974218">
        <w:rPr>
          <w:rFonts w:ascii="Arial" w:hAnsi="Arial" w:cs="Arial"/>
          <w:color w:val="212121"/>
          <w:sz w:val="20"/>
          <w:szCs w:val="20"/>
          <w:shd w:val="clear" w:color="auto" w:fill="FFFFFF"/>
        </w:rPr>
        <w:t xml:space="preserve"> is detailed in Table 3. </w:t>
      </w:r>
      <w:r w:rsidR="00F940D3">
        <w:rPr>
          <w:rFonts w:ascii="Arial" w:hAnsi="Arial" w:cs="Arial"/>
          <w:color w:val="212121"/>
          <w:sz w:val="20"/>
          <w:szCs w:val="20"/>
          <w:shd w:val="clear" w:color="auto" w:fill="FFFFFF"/>
        </w:rPr>
        <w:t>A</w:t>
      </w:r>
      <w:r w:rsidR="00F940D3" w:rsidRPr="00974218">
        <w:rPr>
          <w:rFonts w:ascii="Arial" w:hAnsi="Arial" w:cs="Arial"/>
          <w:color w:val="212121"/>
          <w:sz w:val="20"/>
          <w:szCs w:val="20"/>
          <w:shd w:val="clear" w:color="auto" w:fill="FFFFFF"/>
        </w:rPr>
        <w:t xml:space="preserve">ge </w:t>
      </w:r>
      <w:r w:rsidR="00E14C2B" w:rsidRPr="00974218">
        <w:rPr>
          <w:rFonts w:ascii="Arial" w:hAnsi="Arial" w:cs="Arial"/>
          <w:color w:val="212121"/>
          <w:sz w:val="20"/>
          <w:szCs w:val="20"/>
          <w:shd w:val="clear" w:color="auto" w:fill="FFFFFF"/>
        </w:rPr>
        <w:t>was significantly associated with non-response (</w:t>
      </w:r>
      <w:r w:rsidR="00D92A0D">
        <w:rPr>
          <w:rFonts w:ascii="Arial" w:hAnsi="Arial" w:cs="Arial"/>
          <w:i/>
          <w:iCs/>
          <w:color w:val="212121"/>
          <w:sz w:val="20"/>
          <w:szCs w:val="20"/>
          <w:shd w:val="clear" w:color="auto" w:fill="FFFFFF"/>
        </w:rPr>
        <w:t>P</w:t>
      </w:r>
      <w:r w:rsidR="00E14C2B" w:rsidRPr="00974218">
        <w:rPr>
          <w:rFonts w:ascii="Arial" w:hAnsi="Arial" w:cs="Arial"/>
          <w:color w:val="212121"/>
          <w:sz w:val="20"/>
          <w:szCs w:val="20"/>
          <w:shd w:val="clear" w:color="auto" w:fill="FFFFFF"/>
        </w:rPr>
        <w:t>=0.001</w:t>
      </w:r>
      <w:r w:rsidR="00F940D3" w:rsidRPr="00974218">
        <w:rPr>
          <w:rFonts w:ascii="Arial" w:hAnsi="Arial" w:cs="Arial"/>
          <w:color w:val="212121"/>
          <w:sz w:val="20"/>
          <w:szCs w:val="20"/>
          <w:shd w:val="clear" w:color="auto" w:fill="FFFFFF"/>
        </w:rPr>
        <w:t>)</w:t>
      </w:r>
      <w:r w:rsidR="00F940D3">
        <w:rPr>
          <w:rFonts w:ascii="Arial" w:hAnsi="Arial" w:cs="Arial"/>
          <w:color w:val="212121"/>
          <w:sz w:val="20"/>
          <w:szCs w:val="20"/>
          <w:shd w:val="clear" w:color="auto" w:fill="FFFFFF"/>
        </w:rPr>
        <w:t>.</w:t>
      </w:r>
      <w:r w:rsidR="00F940D3" w:rsidRPr="00974218">
        <w:rPr>
          <w:rFonts w:ascii="Arial" w:hAnsi="Arial" w:cs="Arial"/>
          <w:color w:val="212121"/>
          <w:sz w:val="20"/>
          <w:szCs w:val="20"/>
          <w:shd w:val="clear" w:color="auto" w:fill="FFFFFF"/>
        </w:rPr>
        <w:t xml:space="preserve"> </w:t>
      </w:r>
      <w:r w:rsidR="00F940D3">
        <w:rPr>
          <w:rFonts w:ascii="Arial" w:hAnsi="Arial" w:cs="Arial"/>
          <w:color w:val="212121"/>
          <w:sz w:val="20"/>
          <w:szCs w:val="20"/>
          <w:shd w:val="clear" w:color="auto" w:fill="FFFFFF"/>
        </w:rPr>
        <w:t>C</w:t>
      </w:r>
      <w:r w:rsidR="00F940D3" w:rsidRPr="00974218">
        <w:rPr>
          <w:rFonts w:ascii="Arial" w:hAnsi="Arial" w:cs="Arial"/>
          <w:color w:val="212121"/>
          <w:sz w:val="20"/>
          <w:szCs w:val="20"/>
          <w:shd w:val="clear" w:color="auto" w:fill="FFFFFF"/>
        </w:rPr>
        <w:t xml:space="preserve">linical </w:t>
      </w:r>
      <w:r w:rsidR="00A0363F" w:rsidRPr="00974218">
        <w:rPr>
          <w:rFonts w:ascii="Arial" w:hAnsi="Arial" w:cs="Arial"/>
          <w:color w:val="212121"/>
          <w:sz w:val="20"/>
          <w:szCs w:val="20"/>
          <w:shd w:val="clear" w:color="auto" w:fill="FFFFFF"/>
        </w:rPr>
        <w:t>factors</w:t>
      </w:r>
      <w:r w:rsidR="00631150">
        <w:rPr>
          <w:rFonts w:ascii="Arial" w:hAnsi="Arial" w:cs="Arial"/>
          <w:color w:val="212121"/>
          <w:sz w:val="20"/>
          <w:szCs w:val="20"/>
          <w:shd w:val="clear" w:color="auto" w:fill="FFFFFF"/>
        </w:rPr>
        <w:t xml:space="preserve"> were</w:t>
      </w:r>
      <w:r w:rsidR="00F940D3">
        <w:rPr>
          <w:rFonts w:ascii="Arial" w:hAnsi="Arial" w:cs="Arial"/>
          <w:color w:val="212121"/>
          <w:sz w:val="20"/>
          <w:szCs w:val="20"/>
          <w:shd w:val="clear" w:color="auto" w:fill="FFFFFF"/>
        </w:rPr>
        <w:t xml:space="preserve"> </w:t>
      </w:r>
      <w:r w:rsidR="001738AA">
        <w:rPr>
          <w:rFonts w:ascii="Arial" w:hAnsi="Arial" w:cs="Arial"/>
          <w:color w:val="212121"/>
          <w:sz w:val="20"/>
          <w:szCs w:val="20"/>
          <w:shd w:val="clear" w:color="auto" w:fill="FFFFFF"/>
        </w:rPr>
        <w:t>the</w:t>
      </w:r>
      <w:r w:rsidR="001738AA" w:rsidRPr="00974218">
        <w:rPr>
          <w:rFonts w:ascii="Arial" w:hAnsi="Arial" w:cs="Arial"/>
          <w:color w:val="212121"/>
          <w:sz w:val="20"/>
          <w:szCs w:val="20"/>
          <w:shd w:val="clear" w:color="auto" w:fill="FFFFFF"/>
        </w:rPr>
        <w:t xml:space="preserve"> </w:t>
      </w:r>
      <w:r w:rsidR="00B47302" w:rsidRPr="00974218">
        <w:rPr>
          <w:rFonts w:ascii="Arial" w:hAnsi="Arial" w:cs="Arial"/>
          <w:color w:val="212121"/>
          <w:sz w:val="20"/>
          <w:szCs w:val="20"/>
          <w:shd w:val="clear" w:color="auto" w:fill="FFFFFF"/>
        </w:rPr>
        <w:t>presence</w:t>
      </w:r>
      <w:r w:rsidR="0018328E" w:rsidRPr="00974218">
        <w:rPr>
          <w:rFonts w:ascii="Arial" w:hAnsi="Arial" w:cs="Arial"/>
          <w:color w:val="212121"/>
          <w:sz w:val="20"/>
          <w:szCs w:val="20"/>
          <w:shd w:val="clear" w:color="auto" w:fill="FFFFFF"/>
        </w:rPr>
        <w:t xml:space="preserve"> of CVD</w:t>
      </w:r>
      <w:r w:rsidR="00156719" w:rsidRPr="00974218">
        <w:rPr>
          <w:rFonts w:ascii="Arial" w:hAnsi="Arial" w:cs="Arial"/>
          <w:color w:val="212121"/>
          <w:sz w:val="20"/>
          <w:szCs w:val="20"/>
          <w:shd w:val="clear" w:color="auto" w:fill="FFFFFF"/>
        </w:rPr>
        <w:t xml:space="preserve">, </w:t>
      </w:r>
      <w:r w:rsidR="00175A2F" w:rsidRPr="00974218">
        <w:rPr>
          <w:rFonts w:ascii="Arial" w:hAnsi="Arial" w:cs="Arial"/>
          <w:color w:val="212121"/>
          <w:sz w:val="20"/>
          <w:szCs w:val="20"/>
          <w:shd w:val="clear" w:color="auto" w:fill="FFFFFF"/>
        </w:rPr>
        <w:t>TSAT</w:t>
      </w:r>
      <w:r w:rsidR="00333338" w:rsidRPr="00974218">
        <w:rPr>
          <w:rFonts w:ascii="Arial" w:hAnsi="Arial" w:cs="Arial"/>
          <w:color w:val="212121"/>
          <w:sz w:val="20"/>
          <w:szCs w:val="20"/>
          <w:shd w:val="clear" w:color="auto" w:fill="FFFFFF"/>
        </w:rPr>
        <w:t xml:space="preserve"> </w:t>
      </w:r>
      <w:r w:rsidR="00631150" w:rsidRPr="00974218">
        <w:rPr>
          <w:rFonts w:ascii="Arial" w:hAnsi="Arial" w:cs="Arial"/>
          <w:color w:val="212121"/>
          <w:sz w:val="20"/>
          <w:szCs w:val="20"/>
          <w:shd w:val="clear" w:color="auto" w:fill="FFFFFF"/>
        </w:rPr>
        <w:t>level</w:t>
      </w:r>
      <w:r w:rsidR="00631150">
        <w:rPr>
          <w:rFonts w:ascii="Arial" w:hAnsi="Arial" w:cs="Arial"/>
          <w:color w:val="212121"/>
          <w:sz w:val="20"/>
          <w:szCs w:val="20"/>
          <w:shd w:val="clear" w:color="auto" w:fill="FFFFFF"/>
        </w:rPr>
        <w:t>s</w:t>
      </w:r>
      <w:r w:rsidR="00631150" w:rsidRPr="00974218">
        <w:rPr>
          <w:rFonts w:ascii="Arial" w:hAnsi="Arial" w:cs="Arial"/>
          <w:color w:val="212121"/>
          <w:sz w:val="20"/>
          <w:szCs w:val="20"/>
          <w:shd w:val="clear" w:color="auto" w:fill="FFFFFF"/>
        </w:rPr>
        <w:t>,</w:t>
      </w:r>
      <w:r w:rsidR="00B47302" w:rsidRPr="00974218">
        <w:rPr>
          <w:rFonts w:ascii="Arial" w:hAnsi="Arial" w:cs="Arial"/>
          <w:color w:val="212121"/>
          <w:sz w:val="20"/>
          <w:szCs w:val="20"/>
          <w:shd w:val="clear" w:color="auto" w:fill="FFFFFF"/>
        </w:rPr>
        <w:t xml:space="preserve"> Vitamin</w:t>
      </w:r>
      <w:r w:rsidR="00175A2F" w:rsidRPr="00974218">
        <w:rPr>
          <w:rFonts w:ascii="Arial" w:hAnsi="Arial" w:cs="Arial"/>
          <w:color w:val="212121"/>
          <w:sz w:val="20"/>
          <w:szCs w:val="20"/>
          <w:shd w:val="clear" w:color="auto" w:fill="FFFFFF"/>
        </w:rPr>
        <w:t xml:space="preserve"> D3</w:t>
      </w:r>
      <w:r w:rsidR="00502447" w:rsidRPr="00974218">
        <w:rPr>
          <w:rFonts w:ascii="Arial" w:hAnsi="Arial" w:cs="Arial"/>
          <w:color w:val="212121"/>
          <w:sz w:val="20"/>
          <w:szCs w:val="20"/>
          <w:shd w:val="clear" w:color="auto" w:fill="FFFFFF"/>
        </w:rPr>
        <w:t xml:space="preserve"> level </w:t>
      </w:r>
      <w:r w:rsidR="00B47302" w:rsidRPr="00974218">
        <w:rPr>
          <w:rFonts w:ascii="Arial" w:hAnsi="Arial" w:cs="Arial"/>
          <w:color w:val="212121"/>
          <w:sz w:val="20"/>
          <w:szCs w:val="20"/>
          <w:shd w:val="clear" w:color="auto" w:fill="FFFFFF"/>
        </w:rPr>
        <w:t>and</w:t>
      </w:r>
      <w:r w:rsidR="0063089A" w:rsidRPr="00974218">
        <w:rPr>
          <w:rFonts w:ascii="Arial" w:hAnsi="Arial" w:cs="Arial"/>
          <w:color w:val="212121"/>
          <w:sz w:val="20"/>
          <w:szCs w:val="20"/>
          <w:shd w:val="clear" w:color="auto" w:fill="FFFFFF"/>
        </w:rPr>
        <w:t xml:space="preserve"> </w:t>
      </w:r>
      <w:r w:rsidR="00F940D3">
        <w:rPr>
          <w:rFonts w:ascii="Arial" w:hAnsi="Arial" w:cs="Arial"/>
          <w:color w:val="212121"/>
          <w:sz w:val="20"/>
          <w:szCs w:val="20"/>
          <w:shd w:val="clear" w:color="auto" w:fill="FFFFFF"/>
        </w:rPr>
        <w:t xml:space="preserve">the </w:t>
      </w:r>
      <w:r w:rsidR="0063089A" w:rsidRPr="00974218">
        <w:rPr>
          <w:rFonts w:ascii="Arial" w:hAnsi="Arial" w:cs="Arial"/>
          <w:color w:val="212121"/>
          <w:sz w:val="20"/>
          <w:szCs w:val="20"/>
          <w:shd w:val="clear" w:color="auto" w:fill="FFFFFF"/>
        </w:rPr>
        <w:t xml:space="preserve">presence of multiple </w:t>
      </w:r>
      <w:r w:rsidR="00B47302" w:rsidRPr="00974218">
        <w:rPr>
          <w:rFonts w:ascii="Arial" w:hAnsi="Arial" w:cs="Arial"/>
          <w:color w:val="212121"/>
          <w:sz w:val="20"/>
          <w:szCs w:val="20"/>
          <w:shd w:val="clear" w:color="auto" w:fill="FFFFFF"/>
        </w:rPr>
        <w:t xml:space="preserve">comorbidities </w:t>
      </w:r>
      <w:r w:rsidR="00BA5C99">
        <w:rPr>
          <w:rFonts w:ascii="Arial" w:hAnsi="Arial" w:cs="Arial"/>
          <w:color w:val="212121"/>
          <w:sz w:val="20"/>
          <w:szCs w:val="20"/>
          <w:shd w:val="clear" w:color="auto" w:fill="FFFFFF"/>
        </w:rPr>
        <w:t xml:space="preserve">have </w:t>
      </w:r>
      <w:r w:rsidR="009410E0" w:rsidRPr="00974218">
        <w:rPr>
          <w:rFonts w:ascii="Arial" w:hAnsi="Arial" w:cs="Arial"/>
          <w:color w:val="212121"/>
          <w:sz w:val="20"/>
          <w:szCs w:val="20"/>
          <w:shd w:val="clear" w:color="auto" w:fill="FFFFFF"/>
        </w:rPr>
        <w:t xml:space="preserve">a </w:t>
      </w:r>
      <w:r w:rsidR="00BA5C99">
        <w:rPr>
          <w:rFonts w:ascii="Arial" w:hAnsi="Arial" w:cs="Arial"/>
          <w:color w:val="212121"/>
          <w:sz w:val="20"/>
          <w:szCs w:val="20"/>
          <w:shd w:val="clear" w:color="auto" w:fill="FFFFFF"/>
        </w:rPr>
        <w:t xml:space="preserve">significant </w:t>
      </w:r>
      <w:r w:rsidR="009410E0" w:rsidRPr="00974218">
        <w:rPr>
          <w:rFonts w:ascii="Arial" w:hAnsi="Arial" w:cs="Arial"/>
          <w:color w:val="212121"/>
          <w:sz w:val="20"/>
          <w:szCs w:val="20"/>
          <w:shd w:val="clear" w:color="auto" w:fill="FFFFFF"/>
        </w:rPr>
        <w:t>negative response</w:t>
      </w:r>
      <w:r w:rsidR="008D106D">
        <w:rPr>
          <w:rFonts w:ascii="Arial" w:hAnsi="Arial" w:cs="Arial"/>
          <w:color w:val="212121"/>
          <w:sz w:val="20"/>
          <w:szCs w:val="20"/>
          <w:shd w:val="clear" w:color="auto" w:fill="FFFFFF"/>
        </w:rPr>
        <w:t xml:space="preserve"> </w:t>
      </w:r>
      <w:r w:rsidR="00BA5C99">
        <w:rPr>
          <w:rFonts w:ascii="Arial" w:hAnsi="Arial" w:cs="Arial"/>
          <w:color w:val="212121"/>
          <w:sz w:val="20"/>
          <w:szCs w:val="20"/>
          <w:shd w:val="clear" w:color="auto" w:fill="FFFFFF"/>
        </w:rPr>
        <w:t>to</w:t>
      </w:r>
      <w:r w:rsidR="009410E0" w:rsidRPr="00974218">
        <w:rPr>
          <w:rFonts w:ascii="Arial" w:hAnsi="Arial" w:cs="Arial"/>
          <w:color w:val="212121"/>
          <w:sz w:val="20"/>
          <w:szCs w:val="20"/>
          <w:shd w:val="clear" w:color="auto" w:fill="FFFFFF"/>
        </w:rPr>
        <w:t xml:space="preserve"> the</w:t>
      </w:r>
      <w:r w:rsidR="00BA5C99">
        <w:rPr>
          <w:rFonts w:ascii="Arial" w:hAnsi="Arial" w:cs="Arial"/>
          <w:color w:val="212121"/>
          <w:sz w:val="20"/>
          <w:szCs w:val="20"/>
          <w:shd w:val="clear" w:color="auto" w:fill="FFFFFF"/>
        </w:rPr>
        <w:t xml:space="preserve"> </w:t>
      </w:r>
      <w:r w:rsidR="00E97747">
        <w:rPr>
          <w:rFonts w:ascii="Arial" w:hAnsi="Arial" w:cs="Arial"/>
          <w:color w:val="212121"/>
          <w:sz w:val="20"/>
          <w:szCs w:val="20"/>
          <w:shd w:val="clear" w:color="auto" w:fill="FFFFFF"/>
        </w:rPr>
        <w:t>h</w:t>
      </w:r>
      <w:r w:rsidR="00BA5C99">
        <w:rPr>
          <w:rFonts w:ascii="Arial" w:hAnsi="Arial" w:cs="Arial"/>
          <w:color w:val="212121"/>
          <w:sz w:val="20"/>
          <w:szCs w:val="20"/>
          <w:shd w:val="clear" w:color="auto" w:fill="FFFFFF"/>
        </w:rPr>
        <w:t>epatitis B</w:t>
      </w:r>
      <w:r w:rsidR="009410E0" w:rsidRPr="00974218">
        <w:rPr>
          <w:rFonts w:ascii="Arial" w:hAnsi="Arial" w:cs="Arial"/>
          <w:color w:val="212121"/>
          <w:sz w:val="20"/>
          <w:szCs w:val="20"/>
          <w:shd w:val="clear" w:color="auto" w:fill="FFFFFF"/>
        </w:rPr>
        <w:t xml:space="preserve"> vaccine</w:t>
      </w:r>
      <w:r w:rsidR="00502447" w:rsidRPr="00974218">
        <w:rPr>
          <w:rFonts w:ascii="Arial" w:hAnsi="Arial" w:cs="Arial"/>
          <w:color w:val="212121"/>
          <w:sz w:val="20"/>
          <w:szCs w:val="20"/>
          <w:shd w:val="clear" w:color="auto" w:fill="FFFFFF"/>
        </w:rPr>
        <w:t xml:space="preserve">. </w:t>
      </w:r>
    </w:p>
    <w:p w14:paraId="78C8E5FF" w14:textId="34FDECA4" w:rsidR="005A543C" w:rsidRDefault="009B23C1" w:rsidP="002639D5">
      <w:pPr>
        <w:pStyle w:val="ListParagraph"/>
        <w:spacing w:line="240" w:lineRule="auto"/>
        <w:ind w:left="0"/>
        <w:jc w:val="both"/>
        <w:rPr>
          <w:rFonts w:ascii="Arial" w:hAnsi="Arial" w:cs="Arial"/>
          <w:color w:val="212121"/>
          <w:sz w:val="20"/>
          <w:szCs w:val="20"/>
          <w:shd w:val="clear" w:color="auto" w:fill="FFFFFF"/>
        </w:rPr>
      </w:pPr>
      <w:r w:rsidRPr="00974218">
        <w:rPr>
          <w:rFonts w:ascii="Arial" w:hAnsi="Arial" w:cs="Arial"/>
          <w:color w:val="212121"/>
          <w:sz w:val="20"/>
          <w:szCs w:val="20"/>
          <w:shd w:val="clear" w:color="auto" w:fill="FFFFFF"/>
        </w:rPr>
        <w:t xml:space="preserve">Other factors </w:t>
      </w:r>
      <w:r w:rsidR="00F940D3">
        <w:rPr>
          <w:rFonts w:ascii="Arial" w:hAnsi="Arial" w:cs="Arial"/>
          <w:color w:val="212121"/>
          <w:sz w:val="20"/>
          <w:szCs w:val="20"/>
          <w:shd w:val="clear" w:color="auto" w:fill="FFFFFF"/>
        </w:rPr>
        <w:t xml:space="preserve">investigated </w:t>
      </w:r>
      <w:r w:rsidRPr="00974218">
        <w:rPr>
          <w:rFonts w:ascii="Arial" w:hAnsi="Arial" w:cs="Arial"/>
          <w:color w:val="212121"/>
          <w:sz w:val="20"/>
          <w:szCs w:val="20"/>
          <w:shd w:val="clear" w:color="auto" w:fill="FFFFFF"/>
        </w:rPr>
        <w:t xml:space="preserve">in the study such as DM, HT, COPD, </w:t>
      </w:r>
      <w:r w:rsidR="00296E18">
        <w:rPr>
          <w:rFonts w:ascii="Arial" w:hAnsi="Arial" w:cs="Arial"/>
          <w:color w:val="212121"/>
          <w:sz w:val="20"/>
          <w:szCs w:val="20"/>
          <w:shd w:val="clear" w:color="auto" w:fill="FFFFFF"/>
        </w:rPr>
        <w:t xml:space="preserve">OSA, </w:t>
      </w:r>
      <w:r w:rsidRPr="00974218">
        <w:rPr>
          <w:rFonts w:ascii="Arial" w:hAnsi="Arial" w:cs="Arial"/>
          <w:color w:val="212121"/>
          <w:sz w:val="20"/>
          <w:szCs w:val="20"/>
          <w:shd w:val="clear" w:color="auto" w:fill="FFFFFF"/>
        </w:rPr>
        <w:t>ESA dependence, S Alb &lt; 35</w:t>
      </w:r>
      <w:r w:rsidR="00AD419F" w:rsidRPr="00974218">
        <w:rPr>
          <w:rFonts w:ascii="Arial" w:hAnsi="Arial" w:cs="Arial"/>
          <w:color w:val="212121"/>
          <w:sz w:val="20"/>
          <w:szCs w:val="20"/>
          <w:shd w:val="clear" w:color="auto" w:fill="FFFFFF"/>
        </w:rPr>
        <w:t>g/</w:t>
      </w:r>
      <w:r w:rsidR="00336B10" w:rsidRPr="00974218">
        <w:rPr>
          <w:rFonts w:ascii="Arial" w:hAnsi="Arial" w:cs="Arial"/>
          <w:color w:val="212121"/>
          <w:sz w:val="20"/>
          <w:szCs w:val="20"/>
          <w:shd w:val="clear" w:color="auto" w:fill="FFFFFF"/>
        </w:rPr>
        <w:t>L,</w:t>
      </w:r>
      <w:r w:rsidR="00FD0F25" w:rsidRPr="00974218">
        <w:rPr>
          <w:rFonts w:ascii="Arial" w:hAnsi="Arial" w:cs="Arial"/>
          <w:color w:val="212121"/>
          <w:sz w:val="20"/>
          <w:szCs w:val="20"/>
          <w:shd w:val="clear" w:color="auto" w:fill="FFFFFF"/>
        </w:rPr>
        <w:t xml:space="preserve"> PTH, HB, </w:t>
      </w:r>
      <w:r w:rsidR="00F940D3">
        <w:rPr>
          <w:rFonts w:ascii="Arial" w:hAnsi="Arial" w:cs="Arial"/>
          <w:color w:val="212121"/>
          <w:sz w:val="20"/>
          <w:szCs w:val="20"/>
          <w:shd w:val="clear" w:color="auto" w:fill="FFFFFF"/>
        </w:rPr>
        <w:t>t</w:t>
      </w:r>
      <w:r w:rsidR="00F940D3" w:rsidRPr="00974218">
        <w:rPr>
          <w:rFonts w:ascii="Arial" w:hAnsi="Arial" w:cs="Arial"/>
          <w:color w:val="212121"/>
          <w:sz w:val="20"/>
          <w:szCs w:val="20"/>
          <w:shd w:val="clear" w:color="auto" w:fill="FFFFFF"/>
        </w:rPr>
        <w:t xml:space="preserve">ransferrin </w:t>
      </w:r>
      <w:r w:rsidR="00FD0F25" w:rsidRPr="00974218">
        <w:rPr>
          <w:rFonts w:ascii="Arial" w:hAnsi="Arial" w:cs="Arial"/>
          <w:color w:val="212121"/>
          <w:sz w:val="20"/>
          <w:szCs w:val="20"/>
          <w:shd w:val="clear" w:color="auto" w:fill="FFFFFF"/>
        </w:rPr>
        <w:t xml:space="preserve">and </w:t>
      </w:r>
      <w:r w:rsidR="00F940D3">
        <w:rPr>
          <w:rFonts w:ascii="Arial" w:hAnsi="Arial" w:cs="Arial"/>
          <w:color w:val="212121"/>
          <w:sz w:val="20"/>
          <w:szCs w:val="20"/>
          <w:shd w:val="clear" w:color="auto" w:fill="FFFFFF"/>
        </w:rPr>
        <w:t>f</w:t>
      </w:r>
      <w:r w:rsidR="00FD0F25" w:rsidRPr="00974218">
        <w:rPr>
          <w:rFonts w:ascii="Arial" w:hAnsi="Arial" w:cs="Arial"/>
          <w:color w:val="212121"/>
          <w:sz w:val="20"/>
          <w:szCs w:val="20"/>
          <w:shd w:val="clear" w:color="auto" w:fill="FFFFFF"/>
        </w:rPr>
        <w:t>erritin levels</w:t>
      </w:r>
      <w:r w:rsidR="00F940D3">
        <w:rPr>
          <w:rFonts w:ascii="Arial" w:hAnsi="Arial" w:cs="Arial"/>
          <w:color w:val="212121"/>
          <w:sz w:val="20"/>
          <w:szCs w:val="20"/>
          <w:shd w:val="clear" w:color="auto" w:fill="FFFFFF"/>
        </w:rPr>
        <w:t>,</w:t>
      </w:r>
      <w:r w:rsidR="00FD0F25" w:rsidRPr="00974218">
        <w:rPr>
          <w:rFonts w:ascii="Arial" w:hAnsi="Arial" w:cs="Arial"/>
          <w:color w:val="212121"/>
          <w:sz w:val="20"/>
          <w:szCs w:val="20"/>
          <w:shd w:val="clear" w:color="auto" w:fill="FFFFFF"/>
        </w:rPr>
        <w:t xml:space="preserve"> did not </w:t>
      </w:r>
      <w:r w:rsidR="00FD25CD">
        <w:rPr>
          <w:rFonts w:ascii="Arial" w:hAnsi="Arial" w:cs="Arial"/>
          <w:color w:val="212121"/>
          <w:sz w:val="20"/>
          <w:szCs w:val="20"/>
          <w:shd w:val="clear" w:color="auto" w:fill="FFFFFF"/>
        </w:rPr>
        <w:t>have a</w:t>
      </w:r>
      <w:r w:rsidR="00FD25CD" w:rsidRPr="00974218">
        <w:rPr>
          <w:rFonts w:ascii="Arial" w:hAnsi="Arial" w:cs="Arial"/>
          <w:color w:val="212121"/>
          <w:sz w:val="20"/>
          <w:szCs w:val="20"/>
          <w:shd w:val="clear" w:color="auto" w:fill="FFFFFF"/>
        </w:rPr>
        <w:t xml:space="preserve"> </w:t>
      </w:r>
      <w:r w:rsidR="00FD0F25" w:rsidRPr="00974218">
        <w:rPr>
          <w:rFonts w:ascii="Arial" w:hAnsi="Arial" w:cs="Arial"/>
          <w:color w:val="212121"/>
          <w:sz w:val="20"/>
          <w:szCs w:val="20"/>
          <w:shd w:val="clear" w:color="auto" w:fill="FFFFFF"/>
        </w:rPr>
        <w:t>significant effect on the vaccine response</w:t>
      </w:r>
      <w:r w:rsidR="00A75171" w:rsidRPr="00974218">
        <w:rPr>
          <w:rFonts w:ascii="Arial" w:hAnsi="Arial" w:cs="Arial"/>
          <w:color w:val="212121"/>
          <w:sz w:val="20"/>
          <w:szCs w:val="20"/>
          <w:shd w:val="clear" w:color="auto" w:fill="FFFFFF"/>
        </w:rPr>
        <w:t xml:space="preserve"> </w:t>
      </w:r>
      <w:r w:rsidR="00FD0F25" w:rsidRPr="00974218">
        <w:rPr>
          <w:rFonts w:ascii="Arial" w:hAnsi="Arial" w:cs="Arial"/>
          <w:color w:val="212121"/>
          <w:sz w:val="20"/>
          <w:szCs w:val="20"/>
          <w:shd w:val="clear" w:color="auto" w:fill="FFFFFF"/>
        </w:rPr>
        <w:t>(</w:t>
      </w:r>
      <w:r w:rsidR="00E97747">
        <w:rPr>
          <w:rFonts w:ascii="Arial" w:hAnsi="Arial" w:cs="Arial"/>
          <w:i/>
          <w:iCs/>
          <w:color w:val="212121"/>
          <w:sz w:val="20"/>
          <w:szCs w:val="20"/>
          <w:shd w:val="clear" w:color="auto" w:fill="FFFFFF"/>
        </w:rPr>
        <w:t xml:space="preserve">P </w:t>
      </w:r>
      <w:r w:rsidR="00FD0F25" w:rsidRPr="00974218">
        <w:rPr>
          <w:rFonts w:ascii="Arial" w:hAnsi="Arial" w:cs="Arial"/>
          <w:color w:val="212121"/>
          <w:sz w:val="20"/>
          <w:szCs w:val="20"/>
          <w:shd w:val="clear" w:color="auto" w:fill="FFFFFF"/>
        </w:rPr>
        <w:t xml:space="preserve">&gt;0.05).  </w:t>
      </w:r>
    </w:p>
    <w:p w14:paraId="377223A0" w14:textId="77777777" w:rsidR="002E2124" w:rsidRDefault="002E2124" w:rsidP="002639D5">
      <w:pPr>
        <w:pStyle w:val="ListParagraph"/>
        <w:spacing w:line="240" w:lineRule="auto"/>
        <w:ind w:left="0"/>
        <w:jc w:val="both"/>
        <w:rPr>
          <w:rFonts w:ascii="Arial" w:hAnsi="Arial" w:cs="Arial"/>
          <w:color w:val="212121"/>
          <w:sz w:val="20"/>
          <w:szCs w:val="20"/>
          <w:shd w:val="clear" w:color="auto" w:fill="FFFFFF"/>
        </w:rPr>
      </w:pPr>
    </w:p>
    <w:tbl>
      <w:tblPr>
        <w:tblStyle w:val="TableGrid1"/>
        <w:tblW w:w="0" w:type="auto"/>
        <w:tblLayout w:type="fixed"/>
        <w:tblLook w:val="04A0" w:firstRow="1" w:lastRow="0" w:firstColumn="1" w:lastColumn="0" w:noHBand="0" w:noVBand="1"/>
      </w:tblPr>
      <w:tblGrid>
        <w:gridCol w:w="2552"/>
        <w:gridCol w:w="1276"/>
        <w:gridCol w:w="845"/>
        <w:gridCol w:w="1212"/>
        <w:gridCol w:w="1061"/>
        <w:gridCol w:w="1419"/>
        <w:gridCol w:w="985"/>
      </w:tblGrid>
      <w:tr w:rsidR="002E2124" w:rsidRPr="005A543C" w14:paraId="11D882B3" w14:textId="77777777" w:rsidTr="00A30021">
        <w:tc>
          <w:tcPr>
            <w:tcW w:w="9350" w:type="dxa"/>
            <w:gridSpan w:val="7"/>
            <w:tcBorders>
              <w:top w:val="nil"/>
              <w:left w:val="nil"/>
              <w:bottom w:val="single" w:sz="4" w:space="0" w:color="auto"/>
              <w:right w:val="nil"/>
            </w:tcBorders>
          </w:tcPr>
          <w:p w14:paraId="779CCD01" w14:textId="607870C0" w:rsidR="002E2124" w:rsidRDefault="002E2124" w:rsidP="009465B8">
            <w:pPr>
              <w:jc w:val="center"/>
              <w:rPr>
                <w:rFonts w:ascii="Times New Roman" w:eastAsia="Calibri" w:hAnsi="Times New Roman" w:cs="Times New Roman"/>
                <w:b/>
                <w:bCs/>
                <w:sz w:val="24"/>
                <w:szCs w:val="24"/>
                <w:lang w:val="en-AU"/>
              </w:rPr>
            </w:pPr>
            <w:r w:rsidRPr="0092268E">
              <w:rPr>
                <w:rFonts w:ascii="Times New Roman" w:eastAsia="Calibri" w:hAnsi="Times New Roman" w:cs="Times New Roman"/>
                <w:b/>
                <w:bCs/>
                <w:sz w:val="24"/>
                <w:szCs w:val="24"/>
                <w:lang w:val="en-AU"/>
              </w:rPr>
              <w:t xml:space="preserve">Table 3: </w:t>
            </w:r>
            <w:r w:rsidRPr="00DE3C88">
              <w:rPr>
                <w:rFonts w:ascii="Times New Roman" w:eastAsia="Calibri" w:hAnsi="Times New Roman" w:cs="Times New Roman"/>
                <w:b/>
                <w:bCs/>
                <w:sz w:val="24"/>
                <w:szCs w:val="24"/>
                <w:lang w:val="en-AU"/>
              </w:rPr>
              <w:t>Patient characteristics and vaccine response</w:t>
            </w:r>
          </w:p>
          <w:p w14:paraId="25E9B52F" w14:textId="77777777" w:rsidR="00CE75D4" w:rsidRPr="005A543C" w:rsidRDefault="00CE75D4" w:rsidP="00A30021">
            <w:pPr>
              <w:rPr>
                <w:rFonts w:ascii="Times New Roman" w:eastAsia="Calibri" w:hAnsi="Times New Roman" w:cs="Times New Roman"/>
                <w:b/>
                <w:bCs/>
                <w:sz w:val="24"/>
                <w:szCs w:val="24"/>
                <w:lang w:val="en-AU"/>
              </w:rPr>
            </w:pPr>
          </w:p>
        </w:tc>
      </w:tr>
      <w:tr w:rsidR="002E2124" w:rsidRPr="005A543C" w14:paraId="53E9814F" w14:textId="77777777" w:rsidTr="00A30021">
        <w:tc>
          <w:tcPr>
            <w:tcW w:w="9350" w:type="dxa"/>
            <w:gridSpan w:val="7"/>
            <w:tcBorders>
              <w:top w:val="single" w:sz="4" w:space="0" w:color="auto"/>
              <w:left w:val="single" w:sz="4" w:space="0" w:color="auto"/>
              <w:bottom w:val="nil"/>
              <w:right w:val="single" w:sz="4" w:space="0" w:color="auto"/>
            </w:tcBorders>
          </w:tcPr>
          <w:p w14:paraId="3A1AD077" w14:textId="77777777" w:rsidR="002E2124" w:rsidRPr="00CC0FEB" w:rsidRDefault="002E2124" w:rsidP="00A30021">
            <w:pPr>
              <w:jc w:val="center"/>
              <w:rPr>
                <w:rFonts w:ascii="Arial" w:eastAsia="Calibri" w:hAnsi="Arial" w:cs="Arial"/>
                <w:b/>
                <w:bCs/>
                <w:sz w:val="20"/>
                <w:szCs w:val="20"/>
                <w:lang w:val="en-AU"/>
              </w:rPr>
            </w:pPr>
          </w:p>
          <w:p w14:paraId="31BC2AFD" w14:textId="77777777" w:rsidR="002E2124" w:rsidRPr="00CC0FEB" w:rsidRDefault="002E2124" w:rsidP="00A30021">
            <w:pPr>
              <w:jc w:val="center"/>
              <w:rPr>
                <w:rFonts w:ascii="Arial" w:eastAsia="Calibri" w:hAnsi="Arial" w:cs="Arial"/>
                <w:b/>
                <w:bCs/>
                <w:sz w:val="20"/>
                <w:szCs w:val="20"/>
                <w:lang w:val="en-AU"/>
              </w:rPr>
            </w:pPr>
            <w:r w:rsidRPr="00CC0FEB">
              <w:rPr>
                <w:rFonts w:ascii="Arial" w:eastAsia="Calibri" w:hAnsi="Arial" w:cs="Arial"/>
                <w:b/>
                <w:bCs/>
                <w:sz w:val="20"/>
                <w:szCs w:val="20"/>
                <w:lang w:val="en-AU"/>
              </w:rPr>
              <w:t>Stage 4 CKD patients N=99</w:t>
            </w:r>
          </w:p>
          <w:p w14:paraId="1ACA09DF" w14:textId="77777777" w:rsidR="002E2124" w:rsidRPr="00CC0FEB" w:rsidRDefault="002E2124" w:rsidP="00A30021">
            <w:pPr>
              <w:jc w:val="center"/>
              <w:rPr>
                <w:rFonts w:ascii="Arial" w:eastAsia="Calibri" w:hAnsi="Arial" w:cs="Arial"/>
                <w:b/>
                <w:bCs/>
                <w:sz w:val="20"/>
                <w:szCs w:val="20"/>
                <w:lang w:val="en-AU"/>
              </w:rPr>
            </w:pPr>
          </w:p>
        </w:tc>
      </w:tr>
      <w:tr w:rsidR="002E2124" w:rsidRPr="005A543C" w14:paraId="39A61193" w14:textId="77777777" w:rsidTr="00FD3AB9">
        <w:tc>
          <w:tcPr>
            <w:tcW w:w="2552" w:type="dxa"/>
            <w:tcBorders>
              <w:top w:val="nil"/>
              <w:left w:val="single" w:sz="4" w:space="0" w:color="auto"/>
              <w:bottom w:val="single" w:sz="4" w:space="0" w:color="auto"/>
              <w:right w:val="nil"/>
            </w:tcBorders>
          </w:tcPr>
          <w:p w14:paraId="4012909C" w14:textId="77777777" w:rsidR="002E2124" w:rsidRPr="005A543C" w:rsidRDefault="002E2124" w:rsidP="00A30021">
            <w:pPr>
              <w:rPr>
                <w:rFonts w:ascii="Arial" w:eastAsia="Calibri" w:hAnsi="Arial" w:cs="Times New Roman"/>
                <w:sz w:val="24"/>
                <w:lang w:val="en-AU"/>
              </w:rPr>
            </w:pPr>
          </w:p>
        </w:tc>
        <w:tc>
          <w:tcPr>
            <w:tcW w:w="2121" w:type="dxa"/>
            <w:gridSpan w:val="2"/>
            <w:tcBorders>
              <w:top w:val="nil"/>
              <w:left w:val="nil"/>
              <w:bottom w:val="single" w:sz="4" w:space="0" w:color="auto"/>
              <w:right w:val="nil"/>
            </w:tcBorders>
          </w:tcPr>
          <w:p w14:paraId="23429381" w14:textId="77777777" w:rsidR="002E2124" w:rsidRPr="00CC0FEB" w:rsidRDefault="002E2124" w:rsidP="00A30021">
            <w:pPr>
              <w:jc w:val="center"/>
              <w:rPr>
                <w:rFonts w:ascii="Arial" w:eastAsia="Calibri" w:hAnsi="Arial" w:cs="Arial"/>
                <w:b/>
                <w:bCs/>
                <w:sz w:val="20"/>
                <w:szCs w:val="20"/>
                <w:lang w:val="en-AU"/>
              </w:rPr>
            </w:pPr>
            <w:r w:rsidRPr="00CC0FEB">
              <w:rPr>
                <w:rFonts w:ascii="Arial" w:eastAsia="Calibri" w:hAnsi="Arial" w:cs="Arial"/>
                <w:b/>
                <w:bCs/>
                <w:sz w:val="20"/>
                <w:szCs w:val="20"/>
                <w:lang w:val="en-AU"/>
              </w:rPr>
              <w:t>Responders</w:t>
            </w:r>
          </w:p>
          <w:p w14:paraId="67F9427C" w14:textId="77777777" w:rsidR="002E2124"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(n=47, 47.47%)</w:t>
            </w:r>
          </w:p>
          <w:p w14:paraId="4C2185BE" w14:textId="77777777" w:rsidR="009465B8" w:rsidRPr="005A543C" w:rsidRDefault="009465B8" w:rsidP="00A30021">
            <w:pPr>
              <w:jc w:val="center"/>
              <w:rPr>
                <w:rFonts w:ascii="Arial" w:eastAsia="Calibri" w:hAnsi="Arial" w:cs="Times New Roman"/>
                <w:sz w:val="24"/>
                <w:lang w:val="en-AU"/>
              </w:rPr>
            </w:pPr>
          </w:p>
        </w:tc>
        <w:tc>
          <w:tcPr>
            <w:tcW w:w="2273" w:type="dxa"/>
            <w:gridSpan w:val="2"/>
            <w:tcBorders>
              <w:top w:val="nil"/>
              <w:left w:val="nil"/>
              <w:bottom w:val="single" w:sz="4" w:space="0" w:color="auto"/>
              <w:right w:val="nil"/>
            </w:tcBorders>
          </w:tcPr>
          <w:p w14:paraId="3D14A79C" w14:textId="77777777" w:rsidR="002E2124" w:rsidRPr="00CC0FEB" w:rsidRDefault="002E2124" w:rsidP="00A30021">
            <w:pPr>
              <w:jc w:val="center"/>
              <w:rPr>
                <w:rFonts w:ascii="Arial" w:eastAsia="Calibri" w:hAnsi="Arial" w:cs="Arial"/>
                <w:b/>
                <w:bCs/>
                <w:sz w:val="20"/>
                <w:szCs w:val="20"/>
                <w:lang w:val="en-AU"/>
              </w:rPr>
            </w:pPr>
            <w:r w:rsidRPr="00CC0FEB">
              <w:rPr>
                <w:rFonts w:ascii="Arial" w:eastAsia="Calibri" w:hAnsi="Arial" w:cs="Arial"/>
                <w:b/>
                <w:bCs/>
                <w:sz w:val="20"/>
                <w:szCs w:val="20"/>
                <w:lang w:val="en-AU"/>
              </w:rPr>
              <w:t>Non-Responders</w:t>
            </w:r>
          </w:p>
          <w:p w14:paraId="5C6EE07D"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(n=52, 52.52%)</w:t>
            </w:r>
          </w:p>
        </w:tc>
        <w:tc>
          <w:tcPr>
            <w:tcW w:w="1419" w:type="dxa"/>
            <w:tcBorders>
              <w:top w:val="nil"/>
              <w:left w:val="nil"/>
              <w:bottom w:val="single" w:sz="4" w:space="0" w:color="auto"/>
              <w:right w:val="nil"/>
            </w:tcBorders>
          </w:tcPr>
          <w:p w14:paraId="24A70CEE" w14:textId="77777777" w:rsidR="002E2124" w:rsidRPr="005A543C" w:rsidRDefault="002E2124" w:rsidP="00A30021">
            <w:pPr>
              <w:rPr>
                <w:rFonts w:ascii="Times New Roman" w:eastAsia="Calibri" w:hAnsi="Times New Roman" w:cs="Times New Roman"/>
                <w:b/>
                <w:bCs/>
                <w:i/>
                <w:iCs/>
                <w:lang w:val="en-AU"/>
              </w:rPr>
            </w:pPr>
          </w:p>
        </w:tc>
        <w:tc>
          <w:tcPr>
            <w:tcW w:w="985" w:type="dxa"/>
            <w:tcBorders>
              <w:top w:val="nil"/>
              <w:left w:val="nil"/>
              <w:bottom w:val="single" w:sz="4" w:space="0" w:color="auto"/>
              <w:right w:val="single" w:sz="4" w:space="0" w:color="auto"/>
            </w:tcBorders>
          </w:tcPr>
          <w:p w14:paraId="37A7C10E" w14:textId="77777777" w:rsidR="002E2124" w:rsidRPr="005A543C" w:rsidRDefault="002E2124" w:rsidP="00A30021">
            <w:pPr>
              <w:rPr>
                <w:rFonts w:ascii="Times New Roman" w:eastAsia="Calibri" w:hAnsi="Times New Roman" w:cs="Times New Roman"/>
                <w:b/>
                <w:bCs/>
                <w:i/>
                <w:iCs/>
                <w:lang w:val="en-AU"/>
              </w:rPr>
            </w:pPr>
          </w:p>
        </w:tc>
      </w:tr>
      <w:tr w:rsidR="002E2124" w:rsidRPr="005A543C" w14:paraId="2487C095" w14:textId="77777777" w:rsidTr="00FD3AB9">
        <w:trPr>
          <w:trHeight w:val="696"/>
        </w:trPr>
        <w:tc>
          <w:tcPr>
            <w:tcW w:w="2552" w:type="dxa"/>
            <w:tcBorders>
              <w:top w:val="single" w:sz="4" w:space="0" w:color="auto"/>
              <w:left w:val="single" w:sz="4" w:space="0" w:color="auto"/>
              <w:bottom w:val="single" w:sz="4" w:space="0" w:color="auto"/>
              <w:right w:val="nil"/>
            </w:tcBorders>
            <w:shd w:val="clear" w:color="auto" w:fill="BFBFBF" w:themeFill="background1" w:themeFillShade="BF"/>
          </w:tcPr>
          <w:p w14:paraId="32FD05ED" w14:textId="77777777" w:rsidR="002E2124" w:rsidRPr="00CC0FEB" w:rsidRDefault="002E2124" w:rsidP="00A30021">
            <w:pPr>
              <w:rPr>
                <w:rFonts w:ascii="Arial" w:eastAsia="Calibri" w:hAnsi="Arial" w:cs="Arial"/>
                <w:b/>
                <w:bCs/>
                <w:sz w:val="20"/>
                <w:szCs w:val="20"/>
                <w:lang w:val="en-AU"/>
              </w:rPr>
            </w:pPr>
          </w:p>
          <w:p w14:paraId="2FD9208D" w14:textId="3A24AEDA" w:rsidR="002E2124" w:rsidRPr="00CC0FEB" w:rsidRDefault="002E2124" w:rsidP="00A30021">
            <w:pPr>
              <w:rPr>
                <w:rFonts w:ascii="Arial" w:eastAsia="Calibri" w:hAnsi="Arial" w:cs="Arial"/>
                <w:b/>
                <w:bCs/>
                <w:sz w:val="20"/>
                <w:szCs w:val="20"/>
                <w:lang w:val="en-AU"/>
              </w:rPr>
            </w:pPr>
            <w:r w:rsidRPr="00CC0FEB">
              <w:rPr>
                <w:rFonts w:ascii="Arial" w:eastAsia="Calibri" w:hAnsi="Arial" w:cs="Arial"/>
                <w:b/>
                <w:bCs/>
                <w:sz w:val="20"/>
                <w:szCs w:val="20"/>
                <w:lang w:val="en-AU"/>
              </w:rPr>
              <w:t xml:space="preserve">Categoric </w:t>
            </w:r>
            <w:r w:rsidR="00A74372" w:rsidRPr="00CC0FEB">
              <w:rPr>
                <w:rFonts w:ascii="Arial" w:eastAsia="Calibri" w:hAnsi="Arial" w:cs="Arial"/>
                <w:b/>
                <w:bCs/>
                <w:sz w:val="20"/>
                <w:szCs w:val="20"/>
                <w:lang w:val="en-AU"/>
              </w:rPr>
              <w:t xml:space="preserve">Data </w:t>
            </w:r>
            <w:proofErr w:type="gramStart"/>
            <w:r w:rsidR="00A74372" w:rsidRPr="00CC0FEB">
              <w:rPr>
                <w:rFonts w:ascii="Arial" w:eastAsia="Calibri" w:hAnsi="Arial" w:cs="Arial"/>
                <w:b/>
                <w:bCs/>
                <w:i/>
                <w:iCs/>
                <w:sz w:val="20"/>
                <w:szCs w:val="20"/>
                <w:lang w:val="en-AU"/>
              </w:rPr>
              <w:t>(</w:t>
            </w:r>
            <w:r w:rsidRPr="00CC0FEB">
              <w:rPr>
                <w:rFonts w:ascii="Arial" w:eastAsia="Calibri" w:hAnsi="Arial" w:cs="Arial"/>
                <w:b/>
                <w:bCs/>
                <w:i/>
                <w:iCs/>
                <w:sz w:val="20"/>
                <w:szCs w:val="20"/>
                <w:lang w:val="en-AU"/>
              </w:rPr>
              <w:t xml:space="preserve"> χ</w:t>
            </w:r>
            <w:proofErr w:type="gramEnd"/>
            <w:r w:rsidRPr="00CC0FEB">
              <w:rPr>
                <w:rFonts w:ascii="Arial" w:eastAsia="Calibri" w:hAnsi="Arial" w:cs="Arial"/>
                <w:b/>
                <w:bCs/>
                <w:i/>
                <w:iCs/>
                <w:sz w:val="20"/>
                <w:szCs w:val="20"/>
                <w:vertAlign w:val="superscript"/>
                <w:lang w:val="en-AU"/>
              </w:rPr>
              <w:t xml:space="preserve">2 </w:t>
            </w:r>
            <w:r w:rsidRPr="00CC0FEB">
              <w:rPr>
                <w:rFonts w:ascii="Arial" w:eastAsia="Calibri" w:hAnsi="Arial" w:cs="Arial"/>
                <w:b/>
                <w:bCs/>
                <w:i/>
                <w:iCs/>
                <w:sz w:val="20"/>
                <w:szCs w:val="20"/>
                <w:lang w:val="en-AU"/>
              </w:rPr>
              <w:t>)</w:t>
            </w:r>
          </w:p>
        </w:tc>
        <w:tc>
          <w:tcPr>
            <w:tcW w:w="1276" w:type="dxa"/>
            <w:tcBorders>
              <w:top w:val="single" w:sz="4" w:space="0" w:color="auto"/>
              <w:left w:val="nil"/>
              <w:bottom w:val="single" w:sz="4" w:space="0" w:color="auto"/>
              <w:right w:val="nil"/>
            </w:tcBorders>
            <w:shd w:val="clear" w:color="auto" w:fill="BFBFBF" w:themeFill="background1" w:themeFillShade="BF"/>
          </w:tcPr>
          <w:p w14:paraId="37C297B1" w14:textId="77777777" w:rsidR="002E2124" w:rsidRPr="00CC0FEB" w:rsidRDefault="002E2124" w:rsidP="00A30021">
            <w:pPr>
              <w:jc w:val="center"/>
              <w:rPr>
                <w:rFonts w:ascii="Arial" w:eastAsia="Calibri" w:hAnsi="Arial" w:cs="Arial"/>
                <w:b/>
                <w:bCs/>
                <w:sz w:val="20"/>
                <w:szCs w:val="20"/>
                <w:lang w:val="en-AU"/>
              </w:rPr>
            </w:pPr>
          </w:p>
          <w:p w14:paraId="3F422C4E" w14:textId="77777777" w:rsidR="002E2124" w:rsidRPr="00CC0FEB" w:rsidRDefault="002E2124" w:rsidP="00A30021">
            <w:pPr>
              <w:jc w:val="center"/>
              <w:rPr>
                <w:rFonts w:ascii="Arial" w:eastAsia="Calibri" w:hAnsi="Arial" w:cs="Arial"/>
                <w:b/>
                <w:bCs/>
                <w:sz w:val="20"/>
                <w:szCs w:val="20"/>
                <w:lang w:val="en-AU"/>
              </w:rPr>
            </w:pPr>
            <w:r w:rsidRPr="00CC0FEB">
              <w:rPr>
                <w:rFonts w:ascii="Arial" w:eastAsia="Calibri" w:hAnsi="Arial" w:cs="Arial"/>
                <w:b/>
                <w:bCs/>
                <w:sz w:val="20"/>
                <w:szCs w:val="20"/>
                <w:lang w:val="en-AU"/>
              </w:rPr>
              <w:t>n</w:t>
            </w:r>
          </w:p>
        </w:tc>
        <w:tc>
          <w:tcPr>
            <w:tcW w:w="845" w:type="dxa"/>
            <w:tcBorders>
              <w:top w:val="single" w:sz="4" w:space="0" w:color="auto"/>
              <w:left w:val="nil"/>
              <w:bottom w:val="single" w:sz="4" w:space="0" w:color="auto"/>
              <w:right w:val="nil"/>
            </w:tcBorders>
            <w:shd w:val="clear" w:color="auto" w:fill="BFBFBF" w:themeFill="background1" w:themeFillShade="BF"/>
          </w:tcPr>
          <w:p w14:paraId="68AA7F5B" w14:textId="77777777" w:rsidR="002E2124" w:rsidRPr="00CC0FEB" w:rsidRDefault="002E2124" w:rsidP="00A30021">
            <w:pPr>
              <w:jc w:val="center"/>
              <w:rPr>
                <w:rFonts w:ascii="Arial" w:eastAsia="Calibri" w:hAnsi="Arial" w:cs="Arial"/>
                <w:b/>
                <w:bCs/>
                <w:sz w:val="20"/>
                <w:szCs w:val="20"/>
                <w:lang w:val="en-AU"/>
              </w:rPr>
            </w:pPr>
          </w:p>
          <w:p w14:paraId="6FE4A9C9" w14:textId="77777777" w:rsidR="002E2124" w:rsidRPr="00CC0FEB" w:rsidRDefault="002E2124" w:rsidP="00A30021">
            <w:pPr>
              <w:jc w:val="center"/>
              <w:rPr>
                <w:rFonts w:ascii="Arial" w:eastAsia="Calibri" w:hAnsi="Arial" w:cs="Arial"/>
                <w:b/>
                <w:bCs/>
                <w:sz w:val="20"/>
                <w:szCs w:val="20"/>
                <w:lang w:val="en-AU"/>
              </w:rPr>
            </w:pPr>
            <w:r w:rsidRPr="00CC0FEB">
              <w:rPr>
                <w:rFonts w:ascii="Arial" w:eastAsia="Calibri" w:hAnsi="Arial" w:cs="Arial"/>
                <w:b/>
                <w:bCs/>
                <w:sz w:val="20"/>
                <w:szCs w:val="20"/>
                <w:lang w:val="en-AU"/>
              </w:rPr>
              <w:t>%</w:t>
            </w:r>
          </w:p>
        </w:tc>
        <w:tc>
          <w:tcPr>
            <w:tcW w:w="1212" w:type="dxa"/>
            <w:tcBorders>
              <w:top w:val="single" w:sz="4" w:space="0" w:color="auto"/>
              <w:left w:val="nil"/>
              <w:bottom w:val="single" w:sz="4" w:space="0" w:color="auto"/>
              <w:right w:val="nil"/>
            </w:tcBorders>
            <w:shd w:val="clear" w:color="auto" w:fill="BFBFBF" w:themeFill="background1" w:themeFillShade="BF"/>
          </w:tcPr>
          <w:p w14:paraId="32527B28" w14:textId="77777777" w:rsidR="002E2124" w:rsidRPr="00CC0FEB" w:rsidRDefault="002E2124" w:rsidP="00A30021">
            <w:pPr>
              <w:jc w:val="center"/>
              <w:rPr>
                <w:rFonts w:ascii="Arial" w:eastAsia="Calibri" w:hAnsi="Arial" w:cs="Arial"/>
                <w:b/>
                <w:bCs/>
                <w:sz w:val="20"/>
                <w:szCs w:val="20"/>
                <w:lang w:val="en-AU"/>
              </w:rPr>
            </w:pPr>
          </w:p>
          <w:p w14:paraId="214B802E" w14:textId="77777777" w:rsidR="002E2124" w:rsidRPr="00CC0FEB" w:rsidRDefault="002E2124" w:rsidP="00A30021">
            <w:pPr>
              <w:jc w:val="center"/>
              <w:rPr>
                <w:rFonts w:ascii="Arial" w:eastAsia="Calibri" w:hAnsi="Arial" w:cs="Arial"/>
                <w:b/>
                <w:bCs/>
                <w:sz w:val="20"/>
                <w:szCs w:val="20"/>
                <w:lang w:val="en-AU"/>
              </w:rPr>
            </w:pPr>
            <w:r w:rsidRPr="00CC0FEB">
              <w:rPr>
                <w:rFonts w:ascii="Arial" w:eastAsia="Calibri" w:hAnsi="Arial" w:cs="Arial"/>
                <w:b/>
                <w:bCs/>
                <w:sz w:val="20"/>
                <w:szCs w:val="20"/>
                <w:lang w:val="en-AU"/>
              </w:rPr>
              <w:t>n</w:t>
            </w:r>
          </w:p>
        </w:tc>
        <w:tc>
          <w:tcPr>
            <w:tcW w:w="1061" w:type="dxa"/>
            <w:tcBorders>
              <w:top w:val="single" w:sz="4" w:space="0" w:color="auto"/>
              <w:left w:val="nil"/>
              <w:bottom w:val="single" w:sz="4" w:space="0" w:color="auto"/>
              <w:right w:val="nil"/>
            </w:tcBorders>
            <w:shd w:val="clear" w:color="auto" w:fill="BFBFBF" w:themeFill="background1" w:themeFillShade="BF"/>
          </w:tcPr>
          <w:p w14:paraId="68812599" w14:textId="77777777" w:rsidR="002E2124" w:rsidRPr="00CC0FEB" w:rsidRDefault="002E2124" w:rsidP="00A30021">
            <w:pPr>
              <w:jc w:val="center"/>
              <w:rPr>
                <w:rFonts w:ascii="Arial" w:eastAsia="Calibri" w:hAnsi="Arial" w:cs="Arial"/>
                <w:b/>
                <w:bCs/>
                <w:sz w:val="20"/>
                <w:szCs w:val="20"/>
                <w:lang w:val="en-AU"/>
              </w:rPr>
            </w:pPr>
          </w:p>
          <w:p w14:paraId="3D8C43F6" w14:textId="77777777" w:rsidR="002E2124" w:rsidRPr="00CC0FEB" w:rsidRDefault="002E2124" w:rsidP="00A30021">
            <w:pPr>
              <w:jc w:val="center"/>
              <w:rPr>
                <w:rFonts w:ascii="Arial" w:eastAsia="Calibri" w:hAnsi="Arial" w:cs="Arial"/>
                <w:b/>
                <w:bCs/>
                <w:sz w:val="20"/>
                <w:szCs w:val="20"/>
                <w:lang w:val="en-AU"/>
              </w:rPr>
            </w:pPr>
            <w:r w:rsidRPr="00CC0FEB">
              <w:rPr>
                <w:rFonts w:ascii="Arial" w:eastAsia="Calibri" w:hAnsi="Arial" w:cs="Arial"/>
                <w:b/>
                <w:bCs/>
                <w:sz w:val="20"/>
                <w:szCs w:val="20"/>
                <w:lang w:val="en-AU"/>
              </w:rPr>
              <w:t>%</w:t>
            </w:r>
          </w:p>
        </w:tc>
        <w:tc>
          <w:tcPr>
            <w:tcW w:w="1419" w:type="dxa"/>
            <w:tcBorders>
              <w:top w:val="single" w:sz="4" w:space="0" w:color="auto"/>
              <w:left w:val="nil"/>
              <w:bottom w:val="single" w:sz="4" w:space="0" w:color="auto"/>
              <w:right w:val="nil"/>
            </w:tcBorders>
            <w:shd w:val="clear" w:color="auto" w:fill="BFBFBF" w:themeFill="background1" w:themeFillShade="BF"/>
          </w:tcPr>
          <w:p w14:paraId="491804FD" w14:textId="77777777" w:rsidR="002E2124" w:rsidRPr="00CC0FEB" w:rsidRDefault="002E2124" w:rsidP="00A30021">
            <w:pPr>
              <w:jc w:val="center"/>
              <w:rPr>
                <w:rFonts w:ascii="Arial" w:eastAsia="Calibri" w:hAnsi="Arial" w:cs="Arial"/>
                <w:b/>
                <w:bCs/>
                <w:i/>
                <w:iCs/>
                <w:sz w:val="20"/>
                <w:szCs w:val="20"/>
                <w:lang w:val="en-AU"/>
              </w:rPr>
            </w:pPr>
          </w:p>
          <w:p w14:paraId="398448D5"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b/>
                <w:bCs/>
                <w:i/>
                <w:iCs/>
                <w:sz w:val="20"/>
                <w:szCs w:val="20"/>
                <w:lang w:val="en-AU"/>
              </w:rPr>
              <w:t>χ</w:t>
            </w:r>
            <w:proofErr w:type="gramStart"/>
            <w:r w:rsidRPr="00CC0FEB">
              <w:rPr>
                <w:rFonts w:ascii="Arial" w:eastAsia="Calibri" w:hAnsi="Arial" w:cs="Arial"/>
                <w:b/>
                <w:bCs/>
                <w:i/>
                <w:iCs/>
                <w:sz w:val="20"/>
                <w:szCs w:val="20"/>
                <w:vertAlign w:val="superscript"/>
                <w:lang w:val="en-AU"/>
              </w:rPr>
              <w:t xml:space="preserve">2  </w:t>
            </w:r>
            <w:r w:rsidRPr="00CC0FEB">
              <w:rPr>
                <w:rFonts w:ascii="Arial" w:eastAsia="Calibri" w:hAnsi="Arial" w:cs="Arial"/>
                <w:b/>
                <w:bCs/>
                <w:i/>
                <w:iCs/>
                <w:sz w:val="20"/>
                <w:szCs w:val="20"/>
                <w:lang w:val="en-AU"/>
              </w:rPr>
              <w:t>(</w:t>
            </w:r>
            <w:proofErr w:type="gramEnd"/>
            <w:r w:rsidRPr="00CC0FEB">
              <w:rPr>
                <w:rFonts w:ascii="Arial" w:eastAsia="Calibri" w:hAnsi="Arial" w:cs="Arial"/>
                <w:b/>
                <w:bCs/>
                <w:i/>
                <w:iCs/>
                <w:sz w:val="20"/>
                <w:szCs w:val="20"/>
                <w:lang w:val="en-AU"/>
              </w:rPr>
              <w:t>df)</w:t>
            </w:r>
          </w:p>
        </w:tc>
        <w:tc>
          <w:tcPr>
            <w:tcW w:w="985" w:type="dxa"/>
            <w:tcBorders>
              <w:top w:val="single" w:sz="4" w:space="0" w:color="auto"/>
              <w:left w:val="nil"/>
              <w:bottom w:val="single" w:sz="4" w:space="0" w:color="auto"/>
              <w:right w:val="single" w:sz="4" w:space="0" w:color="auto"/>
            </w:tcBorders>
            <w:shd w:val="clear" w:color="auto" w:fill="BFBFBF" w:themeFill="background1" w:themeFillShade="BF"/>
          </w:tcPr>
          <w:p w14:paraId="22EAF4F0" w14:textId="77777777" w:rsidR="002E2124" w:rsidRPr="00CC0FEB" w:rsidRDefault="002E2124" w:rsidP="00A30021">
            <w:pPr>
              <w:rPr>
                <w:rFonts w:ascii="Arial" w:eastAsia="Calibri" w:hAnsi="Arial" w:cs="Arial"/>
                <w:b/>
                <w:bCs/>
                <w:i/>
                <w:iCs/>
                <w:sz w:val="20"/>
                <w:szCs w:val="20"/>
                <w:lang w:val="en-AU"/>
              </w:rPr>
            </w:pPr>
          </w:p>
          <w:p w14:paraId="2AC361B2"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b/>
                <w:bCs/>
                <w:i/>
                <w:iCs/>
                <w:sz w:val="20"/>
                <w:szCs w:val="20"/>
                <w:lang w:val="en-AU"/>
              </w:rPr>
              <w:t xml:space="preserve">P </w:t>
            </w:r>
            <w:r w:rsidRPr="00CC0FEB">
              <w:rPr>
                <w:rFonts w:ascii="Arial" w:eastAsia="Calibri" w:hAnsi="Arial" w:cs="Arial"/>
                <w:b/>
                <w:bCs/>
                <w:sz w:val="20"/>
                <w:szCs w:val="20"/>
                <w:lang w:val="en-AU"/>
              </w:rPr>
              <w:t>value</w:t>
            </w:r>
          </w:p>
        </w:tc>
      </w:tr>
      <w:tr w:rsidR="002E2124" w:rsidRPr="005A543C" w14:paraId="4279410F" w14:textId="77777777" w:rsidTr="00FD3AB9">
        <w:tc>
          <w:tcPr>
            <w:tcW w:w="2552" w:type="dxa"/>
            <w:tcBorders>
              <w:top w:val="single" w:sz="4" w:space="0" w:color="auto"/>
              <w:left w:val="single" w:sz="4" w:space="0" w:color="auto"/>
              <w:bottom w:val="nil"/>
              <w:right w:val="nil"/>
            </w:tcBorders>
            <w:shd w:val="clear" w:color="auto" w:fill="FFFFFF" w:themeFill="background1"/>
          </w:tcPr>
          <w:p w14:paraId="06F3E295"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Gender</w:t>
            </w:r>
          </w:p>
          <w:p w14:paraId="5548286C"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        Male</w:t>
            </w:r>
          </w:p>
          <w:p w14:paraId="4C439D36"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        Female</w:t>
            </w:r>
          </w:p>
        </w:tc>
        <w:tc>
          <w:tcPr>
            <w:tcW w:w="1276" w:type="dxa"/>
            <w:tcBorders>
              <w:top w:val="single" w:sz="4" w:space="0" w:color="auto"/>
              <w:left w:val="nil"/>
              <w:bottom w:val="nil"/>
              <w:right w:val="nil"/>
            </w:tcBorders>
          </w:tcPr>
          <w:p w14:paraId="58F3029F" w14:textId="77777777" w:rsidR="002E2124" w:rsidRPr="00CC0FEB" w:rsidRDefault="002E2124" w:rsidP="00A30021">
            <w:pPr>
              <w:jc w:val="center"/>
              <w:rPr>
                <w:rFonts w:ascii="Arial" w:eastAsia="Calibri" w:hAnsi="Arial" w:cs="Arial"/>
                <w:sz w:val="20"/>
                <w:szCs w:val="20"/>
                <w:lang w:val="en-AU"/>
              </w:rPr>
            </w:pPr>
          </w:p>
          <w:p w14:paraId="7DB87E13"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31</w:t>
            </w:r>
          </w:p>
          <w:p w14:paraId="29C9A9D2"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16</w:t>
            </w:r>
          </w:p>
        </w:tc>
        <w:tc>
          <w:tcPr>
            <w:tcW w:w="845" w:type="dxa"/>
            <w:tcBorders>
              <w:top w:val="single" w:sz="4" w:space="0" w:color="auto"/>
              <w:left w:val="nil"/>
              <w:bottom w:val="nil"/>
              <w:right w:val="nil"/>
            </w:tcBorders>
          </w:tcPr>
          <w:p w14:paraId="3884AE23" w14:textId="77777777" w:rsidR="002E2124" w:rsidRPr="00CC0FEB" w:rsidRDefault="002E2124" w:rsidP="00A30021">
            <w:pPr>
              <w:jc w:val="center"/>
              <w:rPr>
                <w:rFonts w:ascii="Arial" w:eastAsia="Calibri" w:hAnsi="Arial" w:cs="Arial"/>
                <w:sz w:val="20"/>
                <w:szCs w:val="20"/>
                <w:lang w:val="en-AU"/>
              </w:rPr>
            </w:pPr>
          </w:p>
          <w:p w14:paraId="55194E2E"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65.96</w:t>
            </w:r>
          </w:p>
          <w:p w14:paraId="46D90FE8"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34.04</w:t>
            </w:r>
          </w:p>
        </w:tc>
        <w:tc>
          <w:tcPr>
            <w:tcW w:w="1212" w:type="dxa"/>
            <w:tcBorders>
              <w:top w:val="single" w:sz="4" w:space="0" w:color="auto"/>
              <w:left w:val="nil"/>
              <w:bottom w:val="nil"/>
              <w:right w:val="nil"/>
            </w:tcBorders>
          </w:tcPr>
          <w:p w14:paraId="1043FEEA" w14:textId="77777777" w:rsidR="002E2124" w:rsidRPr="00CC0FEB" w:rsidRDefault="002E2124" w:rsidP="00A30021">
            <w:pPr>
              <w:jc w:val="center"/>
              <w:rPr>
                <w:rFonts w:ascii="Arial" w:eastAsia="Calibri" w:hAnsi="Arial" w:cs="Arial"/>
                <w:sz w:val="20"/>
                <w:szCs w:val="20"/>
                <w:lang w:val="en-AU"/>
              </w:rPr>
            </w:pPr>
          </w:p>
          <w:p w14:paraId="1B97235D"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36</w:t>
            </w:r>
          </w:p>
          <w:p w14:paraId="10345DC9"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16</w:t>
            </w:r>
          </w:p>
        </w:tc>
        <w:tc>
          <w:tcPr>
            <w:tcW w:w="1061" w:type="dxa"/>
            <w:tcBorders>
              <w:top w:val="single" w:sz="4" w:space="0" w:color="auto"/>
              <w:left w:val="nil"/>
              <w:bottom w:val="nil"/>
              <w:right w:val="nil"/>
            </w:tcBorders>
          </w:tcPr>
          <w:p w14:paraId="43FEA7EF" w14:textId="77777777" w:rsidR="002E2124" w:rsidRPr="00CC0FEB" w:rsidRDefault="002E2124" w:rsidP="00A30021">
            <w:pPr>
              <w:jc w:val="center"/>
              <w:rPr>
                <w:rFonts w:ascii="Arial" w:eastAsia="Calibri" w:hAnsi="Arial" w:cs="Arial"/>
                <w:sz w:val="20"/>
                <w:szCs w:val="20"/>
                <w:lang w:val="en-AU"/>
              </w:rPr>
            </w:pPr>
          </w:p>
          <w:p w14:paraId="1B7D5358"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69.23</w:t>
            </w:r>
          </w:p>
          <w:p w14:paraId="31F31071"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30.77</w:t>
            </w:r>
          </w:p>
        </w:tc>
        <w:tc>
          <w:tcPr>
            <w:tcW w:w="1419" w:type="dxa"/>
            <w:tcBorders>
              <w:top w:val="single" w:sz="4" w:space="0" w:color="auto"/>
              <w:left w:val="nil"/>
              <w:bottom w:val="nil"/>
              <w:right w:val="nil"/>
            </w:tcBorders>
          </w:tcPr>
          <w:p w14:paraId="54CA7EBD" w14:textId="77777777" w:rsidR="002E2124" w:rsidRPr="00CC0FEB" w:rsidRDefault="002E2124" w:rsidP="00A30021">
            <w:pPr>
              <w:jc w:val="center"/>
              <w:rPr>
                <w:rFonts w:ascii="Arial" w:eastAsia="Calibri" w:hAnsi="Arial" w:cs="Arial"/>
                <w:sz w:val="20"/>
                <w:szCs w:val="20"/>
                <w:lang w:val="en-AU"/>
              </w:rPr>
            </w:pPr>
          </w:p>
          <w:p w14:paraId="776D01A2"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0.121(1)</w:t>
            </w:r>
          </w:p>
        </w:tc>
        <w:tc>
          <w:tcPr>
            <w:tcW w:w="985" w:type="dxa"/>
            <w:tcBorders>
              <w:top w:val="single" w:sz="4" w:space="0" w:color="auto"/>
              <w:left w:val="nil"/>
              <w:bottom w:val="nil"/>
              <w:right w:val="single" w:sz="4" w:space="0" w:color="auto"/>
            </w:tcBorders>
          </w:tcPr>
          <w:p w14:paraId="2BE4900D" w14:textId="77777777" w:rsidR="002E2124" w:rsidRPr="00CC0FEB" w:rsidRDefault="002E2124" w:rsidP="00A30021">
            <w:pPr>
              <w:jc w:val="center"/>
              <w:rPr>
                <w:rFonts w:ascii="Arial" w:eastAsia="Calibri" w:hAnsi="Arial" w:cs="Arial"/>
                <w:sz w:val="20"/>
                <w:szCs w:val="20"/>
                <w:lang w:val="en-AU"/>
              </w:rPr>
            </w:pPr>
          </w:p>
          <w:p w14:paraId="7A770149"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0.728</w:t>
            </w:r>
          </w:p>
        </w:tc>
      </w:tr>
      <w:tr w:rsidR="002E2124" w:rsidRPr="005A543C" w14:paraId="4DE8409C" w14:textId="77777777" w:rsidTr="00FD3AB9">
        <w:tc>
          <w:tcPr>
            <w:tcW w:w="2552" w:type="dxa"/>
            <w:tcBorders>
              <w:top w:val="nil"/>
              <w:left w:val="single" w:sz="4" w:space="0" w:color="auto"/>
              <w:bottom w:val="nil"/>
              <w:right w:val="nil"/>
            </w:tcBorders>
            <w:shd w:val="clear" w:color="auto" w:fill="F2F2F2" w:themeFill="background1" w:themeFillShade="F2"/>
          </w:tcPr>
          <w:p w14:paraId="40C1B9E3"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DM</w:t>
            </w:r>
          </w:p>
          <w:p w14:paraId="63050058"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        Yes</w:t>
            </w:r>
          </w:p>
          <w:p w14:paraId="51EB29BA"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        No</w:t>
            </w:r>
          </w:p>
        </w:tc>
        <w:tc>
          <w:tcPr>
            <w:tcW w:w="1276" w:type="dxa"/>
            <w:tcBorders>
              <w:top w:val="nil"/>
              <w:left w:val="nil"/>
              <w:bottom w:val="nil"/>
              <w:right w:val="nil"/>
            </w:tcBorders>
            <w:shd w:val="clear" w:color="auto" w:fill="F2F2F2" w:themeFill="background1" w:themeFillShade="F2"/>
          </w:tcPr>
          <w:p w14:paraId="45ACA4C7" w14:textId="77777777" w:rsidR="002E2124" w:rsidRPr="00CC0FEB" w:rsidRDefault="002E2124" w:rsidP="00A30021">
            <w:pPr>
              <w:jc w:val="center"/>
              <w:rPr>
                <w:rFonts w:ascii="Arial" w:eastAsia="Calibri" w:hAnsi="Arial" w:cs="Arial"/>
                <w:sz w:val="20"/>
                <w:szCs w:val="20"/>
                <w:lang w:val="en-AU"/>
              </w:rPr>
            </w:pPr>
          </w:p>
          <w:p w14:paraId="0B3A48D4"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21</w:t>
            </w:r>
          </w:p>
          <w:p w14:paraId="56089B05"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26</w:t>
            </w:r>
          </w:p>
        </w:tc>
        <w:tc>
          <w:tcPr>
            <w:tcW w:w="845" w:type="dxa"/>
            <w:tcBorders>
              <w:top w:val="nil"/>
              <w:left w:val="nil"/>
              <w:bottom w:val="nil"/>
              <w:right w:val="nil"/>
            </w:tcBorders>
            <w:shd w:val="clear" w:color="auto" w:fill="F2F2F2" w:themeFill="background1" w:themeFillShade="F2"/>
          </w:tcPr>
          <w:p w14:paraId="232FFCE3" w14:textId="77777777" w:rsidR="002E2124" w:rsidRPr="00CC0FEB" w:rsidRDefault="002E2124" w:rsidP="00A30021">
            <w:pPr>
              <w:jc w:val="center"/>
              <w:rPr>
                <w:rFonts w:ascii="Arial" w:eastAsia="Calibri" w:hAnsi="Arial" w:cs="Arial"/>
                <w:sz w:val="20"/>
                <w:szCs w:val="20"/>
                <w:lang w:val="en-AU"/>
              </w:rPr>
            </w:pPr>
          </w:p>
          <w:p w14:paraId="030563CA"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44.68</w:t>
            </w:r>
          </w:p>
          <w:p w14:paraId="00D1EF43"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55.32</w:t>
            </w:r>
          </w:p>
        </w:tc>
        <w:tc>
          <w:tcPr>
            <w:tcW w:w="1212" w:type="dxa"/>
            <w:tcBorders>
              <w:top w:val="nil"/>
              <w:left w:val="nil"/>
              <w:bottom w:val="nil"/>
              <w:right w:val="nil"/>
            </w:tcBorders>
            <w:shd w:val="clear" w:color="auto" w:fill="F2F2F2" w:themeFill="background1" w:themeFillShade="F2"/>
          </w:tcPr>
          <w:p w14:paraId="10D49DA2" w14:textId="77777777" w:rsidR="002E2124" w:rsidRPr="00CC0FEB" w:rsidRDefault="002E2124" w:rsidP="00A30021">
            <w:pPr>
              <w:jc w:val="center"/>
              <w:rPr>
                <w:rFonts w:ascii="Arial" w:eastAsia="Calibri" w:hAnsi="Arial" w:cs="Arial"/>
                <w:sz w:val="20"/>
                <w:szCs w:val="20"/>
                <w:lang w:val="en-AU"/>
              </w:rPr>
            </w:pPr>
          </w:p>
          <w:p w14:paraId="47B0147B"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31</w:t>
            </w:r>
          </w:p>
          <w:p w14:paraId="490E8815"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91</w:t>
            </w:r>
          </w:p>
        </w:tc>
        <w:tc>
          <w:tcPr>
            <w:tcW w:w="1061" w:type="dxa"/>
            <w:tcBorders>
              <w:top w:val="nil"/>
              <w:left w:val="nil"/>
              <w:bottom w:val="nil"/>
              <w:right w:val="nil"/>
            </w:tcBorders>
            <w:shd w:val="clear" w:color="auto" w:fill="F2F2F2" w:themeFill="background1" w:themeFillShade="F2"/>
          </w:tcPr>
          <w:p w14:paraId="4D877208" w14:textId="77777777" w:rsidR="002E2124" w:rsidRPr="00CC0FEB" w:rsidRDefault="002E2124" w:rsidP="00A30021">
            <w:pPr>
              <w:jc w:val="center"/>
              <w:rPr>
                <w:rFonts w:ascii="Arial" w:eastAsia="Calibri" w:hAnsi="Arial" w:cs="Arial"/>
                <w:sz w:val="20"/>
                <w:szCs w:val="20"/>
                <w:lang w:val="en-AU"/>
              </w:rPr>
            </w:pPr>
          </w:p>
          <w:p w14:paraId="602E8607"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59.61</w:t>
            </w:r>
          </w:p>
          <w:p w14:paraId="73D8B4AC"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40.39</w:t>
            </w:r>
          </w:p>
        </w:tc>
        <w:tc>
          <w:tcPr>
            <w:tcW w:w="1419" w:type="dxa"/>
            <w:tcBorders>
              <w:top w:val="nil"/>
              <w:left w:val="nil"/>
              <w:bottom w:val="nil"/>
              <w:right w:val="nil"/>
            </w:tcBorders>
            <w:shd w:val="clear" w:color="auto" w:fill="F2F2F2" w:themeFill="background1" w:themeFillShade="F2"/>
          </w:tcPr>
          <w:p w14:paraId="5B982D88" w14:textId="77777777" w:rsidR="002E2124" w:rsidRPr="00CC0FEB" w:rsidRDefault="002E2124" w:rsidP="00A30021">
            <w:pPr>
              <w:jc w:val="center"/>
              <w:rPr>
                <w:rFonts w:ascii="Arial" w:eastAsia="Calibri" w:hAnsi="Arial" w:cs="Arial"/>
                <w:sz w:val="20"/>
                <w:szCs w:val="20"/>
                <w:lang w:val="en-AU"/>
              </w:rPr>
            </w:pPr>
          </w:p>
          <w:p w14:paraId="7817AEC4"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2.450(2)</w:t>
            </w:r>
          </w:p>
        </w:tc>
        <w:tc>
          <w:tcPr>
            <w:tcW w:w="985" w:type="dxa"/>
            <w:tcBorders>
              <w:top w:val="nil"/>
              <w:left w:val="nil"/>
              <w:bottom w:val="nil"/>
              <w:right w:val="single" w:sz="4" w:space="0" w:color="auto"/>
            </w:tcBorders>
            <w:shd w:val="clear" w:color="auto" w:fill="F2F2F2" w:themeFill="background1" w:themeFillShade="F2"/>
          </w:tcPr>
          <w:p w14:paraId="3F9898C7" w14:textId="77777777" w:rsidR="002E2124" w:rsidRPr="00CC0FEB" w:rsidRDefault="002E2124" w:rsidP="00A30021">
            <w:pPr>
              <w:jc w:val="center"/>
              <w:rPr>
                <w:rFonts w:ascii="Arial" w:eastAsia="Calibri" w:hAnsi="Arial" w:cs="Arial"/>
                <w:sz w:val="20"/>
                <w:szCs w:val="20"/>
                <w:lang w:val="en-AU"/>
              </w:rPr>
            </w:pPr>
          </w:p>
          <w:p w14:paraId="5C29E2A2"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0.294</w:t>
            </w:r>
          </w:p>
        </w:tc>
      </w:tr>
      <w:tr w:rsidR="002E2124" w:rsidRPr="005A543C" w14:paraId="2EAFFA37" w14:textId="77777777" w:rsidTr="00FD3AB9">
        <w:tc>
          <w:tcPr>
            <w:tcW w:w="2552" w:type="dxa"/>
            <w:tcBorders>
              <w:top w:val="nil"/>
              <w:left w:val="single" w:sz="4" w:space="0" w:color="auto"/>
              <w:bottom w:val="nil"/>
              <w:right w:val="nil"/>
            </w:tcBorders>
          </w:tcPr>
          <w:p w14:paraId="62037FC1"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CVD</w:t>
            </w:r>
          </w:p>
        </w:tc>
        <w:tc>
          <w:tcPr>
            <w:tcW w:w="1276" w:type="dxa"/>
            <w:tcBorders>
              <w:top w:val="nil"/>
              <w:left w:val="nil"/>
              <w:bottom w:val="nil"/>
              <w:right w:val="nil"/>
            </w:tcBorders>
          </w:tcPr>
          <w:p w14:paraId="3B48FC36" w14:textId="77777777" w:rsidR="002E2124" w:rsidRPr="00CC0FEB" w:rsidRDefault="002E2124" w:rsidP="00A30021">
            <w:pPr>
              <w:jc w:val="center"/>
              <w:rPr>
                <w:rFonts w:ascii="Arial" w:eastAsia="Calibri" w:hAnsi="Arial" w:cs="Arial"/>
                <w:sz w:val="20"/>
                <w:szCs w:val="20"/>
                <w:lang w:val="en-AU"/>
              </w:rPr>
            </w:pPr>
          </w:p>
        </w:tc>
        <w:tc>
          <w:tcPr>
            <w:tcW w:w="845" w:type="dxa"/>
            <w:tcBorders>
              <w:top w:val="nil"/>
              <w:left w:val="nil"/>
              <w:bottom w:val="nil"/>
              <w:right w:val="nil"/>
            </w:tcBorders>
          </w:tcPr>
          <w:p w14:paraId="7A006913" w14:textId="77777777" w:rsidR="002E2124" w:rsidRPr="00CC0FEB" w:rsidRDefault="002E2124" w:rsidP="00A30021">
            <w:pPr>
              <w:jc w:val="center"/>
              <w:rPr>
                <w:rFonts w:ascii="Arial" w:eastAsia="Calibri" w:hAnsi="Arial" w:cs="Arial"/>
                <w:sz w:val="20"/>
                <w:szCs w:val="20"/>
                <w:lang w:val="en-AU"/>
              </w:rPr>
            </w:pPr>
          </w:p>
        </w:tc>
        <w:tc>
          <w:tcPr>
            <w:tcW w:w="1212" w:type="dxa"/>
            <w:tcBorders>
              <w:top w:val="nil"/>
              <w:left w:val="nil"/>
              <w:bottom w:val="nil"/>
              <w:right w:val="nil"/>
            </w:tcBorders>
          </w:tcPr>
          <w:p w14:paraId="7CCBE659" w14:textId="77777777" w:rsidR="002E2124" w:rsidRPr="00CC0FEB" w:rsidRDefault="002E2124" w:rsidP="00A30021">
            <w:pPr>
              <w:jc w:val="center"/>
              <w:rPr>
                <w:rFonts w:ascii="Arial" w:eastAsia="Calibri" w:hAnsi="Arial" w:cs="Arial"/>
                <w:sz w:val="20"/>
                <w:szCs w:val="20"/>
                <w:lang w:val="en-AU"/>
              </w:rPr>
            </w:pPr>
          </w:p>
        </w:tc>
        <w:tc>
          <w:tcPr>
            <w:tcW w:w="1061" w:type="dxa"/>
            <w:tcBorders>
              <w:top w:val="nil"/>
              <w:left w:val="nil"/>
              <w:bottom w:val="nil"/>
              <w:right w:val="nil"/>
            </w:tcBorders>
          </w:tcPr>
          <w:p w14:paraId="3550ECA1" w14:textId="77777777" w:rsidR="002E2124" w:rsidRPr="00CC0FEB" w:rsidRDefault="002E2124" w:rsidP="00A30021">
            <w:pPr>
              <w:jc w:val="center"/>
              <w:rPr>
                <w:rFonts w:ascii="Arial" w:eastAsia="Calibri" w:hAnsi="Arial" w:cs="Arial"/>
                <w:sz w:val="20"/>
                <w:szCs w:val="20"/>
                <w:lang w:val="en-AU"/>
              </w:rPr>
            </w:pPr>
          </w:p>
        </w:tc>
        <w:tc>
          <w:tcPr>
            <w:tcW w:w="1419" w:type="dxa"/>
            <w:tcBorders>
              <w:top w:val="nil"/>
              <w:left w:val="nil"/>
              <w:bottom w:val="nil"/>
              <w:right w:val="nil"/>
            </w:tcBorders>
          </w:tcPr>
          <w:p w14:paraId="7C929F8C" w14:textId="77777777" w:rsidR="002E2124" w:rsidRPr="00CC0FEB" w:rsidRDefault="002E2124" w:rsidP="00A30021">
            <w:pPr>
              <w:jc w:val="center"/>
              <w:rPr>
                <w:rFonts w:ascii="Arial" w:eastAsia="Calibri" w:hAnsi="Arial" w:cs="Arial"/>
                <w:sz w:val="20"/>
                <w:szCs w:val="20"/>
                <w:lang w:val="en-AU"/>
              </w:rPr>
            </w:pPr>
          </w:p>
        </w:tc>
        <w:tc>
          <w:tcPr>
            <w:tcW w:w="985" w:type="dxa"/>
            <w:tcBorders>
              <w:top w:val="nil"/>
              <w:left w:val="nil"/>
              <w:bottom w:val="nil"/>
              <w:right w:val="single" w:sz="4" w:space="0" w:color="auto"/>
            </w:tcBorders>
          </w:tcPr>
          <w:p w14:paraId="1FFFAD81" w14:textId="77777777" w:rsidR="002E2124" w:rsidRPr="00CC0FEB" w:rsidRDefault="002E2124" w:rsidP="00A30021">
            <w:pPr>
              <w:jc w:val="center"/>
              <w:rPr>
                <w:rFonts w:ascii="Arial" w:eastAsia="Calibri" w:hAnsi="Arial" w:cs="Arial"/>
                <w:sz w:val="20"/>
                <w:szCs w:val="20"/>
                <w:lang w:val="en-AU"/>
              </w:rPr>
            </w:pPr>
          </w:p>
        </w:tc>
      </w:tr>
      <w:tr w:rsidR="002E2124" w:rsidRPr="005A543C" w14:paraId="38BA4A63" w14:textId="77777777" w:rsidTr="00FD3AB9">
        <w:tc>
          <w:tcPr>
            <w:tcW w:w="2552" w:type="dxa"/>
            <w:tcBorders>
              <w:top w:val="nil"/>
              <w:left w:val="single" w:sz="4" w:space="0" w:color="auto"/>
              <w:bottom w:val="nil"/>
              <w:right w:val="nil"/>
            </w:tcBorders>
          </w:tcPr>
          <w:p w14:paraId="301EED58"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lastRenderedPageBreak/>
              <w:t xml:space="preserve">        Yes</w:t>
            </w:r>
          </w:p>
          <w:p w14:paraId="2D8408E2"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        No</w:t>
            </w:r>
          </w:p>
        </w:tc>
        <w:tc>
          <w:tcPr>
            <w:tcW w:w="1276" w:type="dxa"/>
            <w:tcBorders>
              <w:top w:val="nil"/>
              <w:left w:val="nil"/>
              <w:bottom w:val="nil"/>
              <w:right w:val="nil"/>
            </w:tcBorders>
          </w:tcPr>
          <w:p w14:paraId="3D559D9E"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19</w:t>
            </w:r>
          </w:p>
          <w:p w14:paraId="188C963C"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28</w:t>
            </w:r>
          </w:p>
        </w:tc>
        <w:tc>
          <w:tcPr>
            <w:tcW w:w="845" w:type="dxa"/>
            <w:tcBorders>
              <w:top w:val="nil"/>
              <w:left w:val="nil"/>
              <w:bottom w:val="nil"/>
              <w:right w:val="nil"/>
            </w:tcBorders>
          </w:tcPr>
          <w:p w14:paraId="646C3B7C"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40.42</w:t>
            </w:r>
          </w:p>
          <w:p w14:paraId="2732ED06"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59.58</w:t>
            </w:r>
          </w:p>
        </w:tc>
        <w:tc>
          <w:tcPr>
            <w:tcW w:w="1212" w:type="dxa"/>
            <w:tcBorders>
              <w:top w:val="nil"/>
              <w:left w:val="nil"/>
              <w:bottom w:val="nil"/>
              <w:right w:val="nil"/>
            </w:tcBorders>
          </w:tcPr>
          <w:p w14:paraId="67BBC503"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34</w:t>
            </w:r>
          </w:p>
          <w:p w14:paraId="2981E905"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18</w:t>
            </w:r>
          </w:p>
        </w:tc>
        <w:tc>
          <w:tcPr>
            <w:tcW w:w="1061" w:type="dxa"/>
            <w:tcBorders>
              <w:top w:val="nil"/>
              <w:left w:val="nil"/>
              <w:bottom w:val="nil"/>
              <w:right w:val="nil"/>
            </w:tcBorders>
          </w:tcPr>
          <w:p w14:paraId="77D531FD"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65.38</w:t>
            </w:r>
          </w:p>
          <w:p w14:paraId="48EBBA8F"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34.62</w:t>
            </w:r>
          </w:p>
        </w:tc>
        <w:tc>
          <w:tcPr>
            <w:tcW w:w="1419" w:type="dxa"/>
            <w:tcBorders>
              <w:top w:val="nil"/>
              <w:left w:val="nil"/>
              <w:bottom w:val="nil"/>
              <w:right w:val="nil"/>
            </w:tcBorders>
          </w:tcPr>
          <w:p w14:paraId="1660DF56"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8.974(2)</w:t>
            </w:r>
          </w:p>
        </w:tc>
        <w:tc>
          <w:tcPr>
            <w:tcW w:w="985" w:type="dxa"/>
            <w:tcBorders>
              <w:top w:val="nil"/>
              <w:left w:val="nil"/>
              <w:bottom w:val="nil"/>
              <w:right w:val="single" w:sz="4" w:space="0" w:color="auto"/>
            </w:tcBorders>
          </w:tcPr>
          <w:p w14:paraId="1D64A27D" w14:textId="77777777" w:rsidR="002E2124" w:rsidRPr="00CC0FEB" w:rsidRDefault="002E2124" w:rsidP="00A30021">
            <w:pPr>
              <w:jc w:val="center"/>
              <w:rPr>
                <w:rFonts w:ascii="Arial" w:eastAsia="Calibri" w:hAnsi="Arial" w:cs="Arial"/>
                <w:b/>
                <w:bCs/>
                <w:sz w:val="20"/>
                <w:szCs w:val="20"/>
                <w:lang w:val="en-AU"/>
              </w:rPr>
            </w:pPr>
            <w:r w:rsidRPr="00CC0FEB">
              <w:rPr>
                <w:rFonts w:ascii="Arial" w:eastAsia="Calibri" w:hAnsi="Arial" w:cs="Arial"/>
                <w:b/>
                <w:bCs/>
                <w:sz w:val="20"/>
                <w:szCs w:val="20"/>
                <w:lang w:val="en-AU"/>
              </w:rPr>
              <w:t>0.011*</w:t>
            </w:r>
          </w:p>
        </w:tc>
      </w:tr>
      <w:tr w:rsidR="002E2124" w:rsidRPr="005A543C" w14:paraId="072B676D" w14:textId="77777777" w:rsidTr="00FD3AB9">
        <w:tc>
          <w:tcPr>
            <w:tcW w:w="2552" w:type="dxa"/>
            <w:tcBorders>
              <w:top w:val="nil"/>
              <w:left w:val="single" w:sz="4" w:space="0" w:color="auto"/>
              <w:bottom w:val="nil"/>
              <w:right w:val="nil"/>
            </w:tcBorders>
            <w:shd w:val="clear" w:color="auto" w:fill="F2F2F2" w:themeFill="background1" w:themeFillShade="F2"/>
          </w:tcPr>
          <w:p w14:paraId="5DC47B8C"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HT</w:t>
            </w:r>
          </w:p>
        </w:tc>
        <w:tc>
          <w:tcPr>
            <w:tcW w:w="1276" w:type="dxa"/>
            <w:tcBorders>
              <w:top w:val="nil"/>
              <w:left w:val="nil"/>
              <w:bottom w:val="nil"/>
              <w:right w:val="nil"/>
            </w:tcBorders>
            <w:shd w:val="clear" w:color="auto" w:fill="F2F2F2" w:themeFill="background1" w:themeFillShade="F2"/>
          </w:tcPr>
          <w:p w14:paraId="55C4A3EB" w14:textId="77777777" w:rsidR="002E2124" w:rsidRPr="00CC0FEB" w:rsidRDefault="002E2124" w:rsidP="00A30021">
            <w:pPr>
              <w:jc w:val="center"/>
              <w:rPr>
                <w:rFonts w:ascii="Arial" w:eastAsia="Calibri" w:hAnsi="Arial" w:cs="Arial"/>
                <w:sz w:val="20"/>
                <w:szCs w:val="20"/>
                <w:lang w:val="en-AU"/>
              </w:rPr>
            </w:pPr>
          </w:p>
        </w:tc>
        <w:tc>
          <w:tcPr>
            <w:tcW w:w="845" w:type="dxa"/>
            <w:tcBorders>
              <w:top w:val="nil"/>
              <w:left w:val="nil"/>
              <w:bottom w:val="nil"/>
              <w:right w:val="nil"/>
            </w:tcBorders>
            <w:shd w:val="clear" w:color="auto" w:fill="F2F2F2" w:themeFill="background1" w:themeFillShade="F2"/>
          </w:tcPr>
          <w:p w14:paraId="73D14416" w14:textId="77777777" w:rsidR="002E2124" w:rsidRPr="00CC0FEB" w:rsidRDefault="002E2124" w:rsidP="00A30021">
            <w:pPr>
              <w:jc w:val="center"/>
              <w:rPr>
                <w:rFonts w:ascii="Arial" w:eastAsia="Calibri" w:hAnsi="Arial" w:cs="Arial"/>
                <w:sz w:val="20"/>
                <w:szCs w:val="20"/>
                <w:lang w:val="en-AU"/>
              </w:rPr>
            </w:pPr>
          </w:p>
        </w:tc>
        <w:tc>
          <w:tcPr>
            <w:tcW w:w="1212" w:type="dxa"/>
            <w:tcBorders>
              <w:top w:val="nil"/>
              <w:left w:val="nil"/>
              <w:bottom w:val="nil"/>
              <w:right w:val="nil"/>
            </w:tcBorders>
            <w:shd w:val="clear" w:color="auto" w:fill="F2F2F2" w:themeFill="background1" w:themeFillShade="F2"/>
          </w:tcPr>
          <w:p w14:paraId="3E2DF867" w14:textId="77777777" w:rsidR="002E2124" w:rsidRPr="00CC0FEB" w:rsidRDefault="002E2124" w:rsidP="00A30021">
            <w:pPr>
              <w:jc w:val="center"/>
              <w:rPr>
                <w:rFonts w:ascii="Arial" w:eastAsia="Calibri" w:hAnsi="Arial" w:cs="Arial"/>
                <w:sz w:val="20"/>
                <w:szCs w:val="20"/>
                <w:lang w:val="en-AU"/>
              </w:rPr>
            </w:pPr>
          </w:p>
        </w:tc>
        <w:tc>
          <w:tcPr>
            <w:tcW w:w="1061" w:type="dxa"/>
            <w:tcBorders>
              <w:top w:val="nil"/>
              <w:left w:val="nil"/>
              <w:bottom w:val="nil"/>
              <w:right w:val="nil"/>
            </w:tcBorders>
            <w:shd w:val="clear" w:color="auto" w:fill="F2F2F2" w:themeFill="background1" w:themeFillShade="F2"/>
          </w:tcPr>
          <w:p w14:paraId="049F5D5D" w14:textId="77777777" w:rsidR="002E2124" w:rsidRPr="00CC0FEB" w:rsidRDefault="002E2124" w:rsidP="00A30021">
            <w:pPr>
              <w:jc w:val="center"/>
              <w:rPr>
                <w:rFonts w:ascii="Arial" w:eastAsia="Calibri" w:hAnsi="Arial" w:cs="Arial"/>
                <w:sz w:val="20"/>
                <w:szCs w:val="20"/>
                <w:lang w:val="en-AU"/>
              </w:rPr>
            </w:pPr>
          </w:p>
        </w:tc>
        <w:tc>
          <w:tcPr>
            <w:tcW w:w="1419" w:type="dxa"/>
            <w:tcBorders>
              <w:top w:val="nil"/>
              <w:left w:val="nil"/>
              <w:bottom w:val="nil"/>
              <w:right w:val="nil"/>
            </w:tcBorders>
            <w:shd w:val="clear" w:color="auto" w:fill="F2F2F2" w:themeFill="background1" w:themeFillShade="F2"/>
          </w:tcPr>
          <w:p w14:paraId="70CD795F" w14:textId="77777777" w:rsidR="002E2124" w:rsidRPr="00CC0FEB" w:rsidRDefault="002E2124" w:rsidP="00A30021">
            <w:pPr>
              <w:jc w:val="center"/>
              <w:rPr>
                <w:rFonts w:ascii="Arial" w:eastAsia="Calibri" w:hAnsi="Arial" w:cs="Arial"/>
                <w:sz w:val="20"/>
                <w:szCs w:val="20"/>
                <w:lang w:val="en-AU"/>
              </w:rPr>
            </w:pPr>
          </w:p>
        </w:tc>
        <w:tc>
          <w:tcPr>
            <w:tcW w:w="985" w:type="dxa"/>
            <w:tcBorders>
              <w:top w:val="nil"/>
              <w:left w:val="nil"/>
              <w:bottom w:val="nil"/>
              <w:right w:val="single" w:sz="4" w:space="0" w:color="auto"/>
            </w:tcBorders>
            <w:shd w:val="clear" w:color="auto" w:fill="F2F2F2" w:themeFill="background1" w:themeFillShade="F2"/>
          </w:tcPr>
          <w:p w14:paraId="15B62162" w14:textId="77777777" w:rsidR="002E2124" w:rsidRPr="00CC0FEB" w:rsidRDefault="002E2124" w:rsidP="00A30021">
            <w:pPr>
              <w:jc w:val="center"/>
              <w:rPr>
                <w:rFonts w:ascii="Arial" w:eastAsia="Calibri" w:hAnsi="Arial" w:cs="Arial"/>
                <w:sz w:val="20"/>
                <w:szCs w:val="20"/>
                <w:lang w:val="en-AU"/>
              </w:rPr>
            </w:pPr>
          </w:p>
        </w:tc>
      </w:tr>
      <w:tr w:rsidR="002E2124" w:rsidRPr="005A543C" w14:paraId="49383307" w14:textId="77777777" w:rsidTr="00FD3AB9">
        <w:tc>
          <w:tcPr>
            <w:tcW w:w="2552" w:type="dxa"/>
            <w:tcBorders>
              <w:top w:val="nil"/>
              <w:left w:val="single" w:sz="4" w:space="0" w:color="auto"/>
              <w:bottom w:val="nil"/>
              <w:right w:val="nil"/>
            </w:tcBorders>
            <w:shd w:val="clear" w:color="auto" w:fill="F2F2F2" w:themeFill="background1" w:themeFillShade="F2"/>
          </w:tcPr>
          <w:p w14:paraId="272B6444"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        Yes</w:t>
            </w:r>
          </w:p>
          <w:p w14:paraId="46B249DD"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        No</w:t>
            </w:r>
          </w:p>
        </w:tc>
        <w:tc>
          <w:tcPr>
            <w:tcW w:w="1276" w:type="dxa"/>
            <w:tcBorders>
              <w:top w:val="nil"/>
              <w:left w:val="nil"/>
              <w:bottom w:val="nil"/>
              <w:right w:val="nil"/>
            </w:tcBorders>
            <w:shd w:val="clear" w:color="auto" w:fill="F2F2F2" w:themeFill="background1" w:themeFillShade="F2"/>
          </w:tcPr>
          <w:p w14:paraId="40C86FDD"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32</w:t>
            </w:r>
          </w:p>
          <w:p w14:paraId="64783D30"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15</w:t>
            </w:r>
          </w:p>
        </w:tc>
        <w:tc>
          <w:tcPr>
            <w:tcW w:w="845" w:type="dxa"/>
            <w:tcBorders>
              <w:top w:val="nil"/>
              <w:left w:val="nil"/>
              <w:bottom w:val="nil"/>
              <w:right w:val="nil"/>
            </w:tcBorders>
            <w:shd w:val="clear" w:color="auto" w:fill="F2F2F2" w:themeFill="background1" w:themeFillShade="F2"/>
          </w:tcPr>
          <w:p w14:paraId="73D03459"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68.08</w:t>
            </w:r>
          </w:p>
          <w:p w14:paraId="15753957"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31.92</w:t>
            </w:r>
          </w:p>
        </w:tc>
        <w:tc>
          <w:tcPr>
            <w:tcW w:w="1212" w:type="dxa"/>
            <w:tcBorders>
              <w:top w:val="nil"/>
              <w:left w:val="nil"/>
              <w:bottom w:val="nil"/>
              <w:right w:val="nil"/>
            </w:tcBorders>
            <w:shd w:val="clear" w:color="auto" w:fill="F2F2F2" w:themeFill="background1" w:themeFillShade="F2"/>
          </w:tcPr>
          <w:p w14:paraId="4D256D96"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37</w:t>
            </w:r>
          </w:p>
          <w:p w14:paraId="2FE9E910"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15</w:t>
            </w:r>
          </w:p>
        </w:tc>
        <w:tc>
          <w:tcPr>
            <w:tcW w:w="1061" w:type="dxa"/>
            <w:tcBorders>
              <w:top w:val="nil"/>
              <w:left w:val="nil"/>
              <w:bottom w:val="nil"/>
              <w:right w:val="nil"/>
            </w:tcBorders>
            <w:shd w:val="clear" w:color="auto" w:fill="F2F2F2" w:themeFill="background1" w:themeFillShade="F2"/>
          </w:tcPr>
          <w:p w14:paraId="3B9ECEEC"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71.15</w:t>
            </w:r>
          </w:p>
          <w:p w14:paraId="567511D8"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28.85</w:t>
            </w:r>
          </w:p>
        </w:tc>
        <w:tc>
          <w:tcPr>
            <w:tcW w:w="1419" w:type="dxa"/>
            <w:tcBorders>
              <w:top w:val="nil"/>
              <w:left w:val="nil"/>
              <w:bottom w:val="nil"/>
              <w:right w:val="nil"/>
            </w:tcBorders>
            <w:shd w:val="clear" w:color="auto" w:fill="F2F2F2" w:themeFill="background1" w:themeFillShade="F2"/>
          </w:tcPr>
          <w:p w14:paraId="643A6AB3"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2.268(2)</w:t>
            </w:r>
          </w:p>
        </w:tc>
        <w:tc>
          <w:tcPr>
            <w:tcW w:w="985" w:type="dxa"/>
            <w:tcBorders>
              <w:top w:val="nil"/>
              <w:left w:val="nil"/>
              <w:bottom w:val="nil"/>
              <w:right w:val="single" w:sz="4" w:space="0" w:color="auto"/>
            </w:tcBorders>
            <w:shd w:val="clear" w:color="auto" w:fill="F2F2F2" w:themeFill="background1" w:themeFillShade="F2"/>
          </w:tcPr>
          <w:p w14:paraId="301C5010"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0.322</w:t>
            </w:r>
          </w:p>
        </w:tc>
      </w:tr>
      <w:tr w:rsidR="002E2124" w:rsidRPr="005A543C" w14:paraId="0D19F4B0" w14:textId="77777777" w:rsidTr="00FD3AB9">
        <w:tc>
          <w:tcPr>
            <w:tcW w:w="2552" w:type="dxa"/>
            <w:tcBorders>
              <w:top w:val="nil"/>
              <w:left w:val="single" w:sz="4" w:space="0" w:color="auto"/>
              <w:bottom w:val="nil"/>
              <w:right w:val="nil"/>
            </w:tcBorders>
          </w:tcPr>
          <w:p w14:paraId="0C0A7CBF"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COPD</w:t>
            </w:r>
          </w:p>
        </w:tc>
        <w:tc>
          <w:tcPr>
            <w:tcW w:w="1276" w:type="dxa"/>
            <w:tcBorders>
              <w:top w:val="nil"/>
              <w:left w:val="nil"/>
              <w:bottom w:val="nil"/>
              <w:right w:val="nil"/>
            </w:tcBorders>
          </w:tcPr>
          <w:p w14:paraId="09605FC4" w14:textId="77777777" w:rsidR="002E2124" w:rsidRPr="00CC0FEB" w:rsidRDefault="002E2124" w:rsidP="00A30021">
            <w:pPr>
              <w:jc w:val="center"/>
              <w:rPr>
                <w:rFonts w:ascii="Arial" w:eastAsia="Calibri" w:hAnsi="Arial" w:cs="Arial"/>
                <w:sz w:val="20"/>
                <w:szCs w:val="20"/>
                <w:lang w:val="en-AU"/>
              </w:rPr>
            </w:pPr>
          </w:p>
        </w:tc>
        <w:tc>
          <w:tcPr>
            <w:tcW w:w="845" w:type="dxa"/>
            <w:tcBorders>
              <w:top w:val="nil"/>
              <w:left w:val="nil"/>
              <w:bottom w:val="nil"/>
              <w:right w:val="nil"/>
            </w:tcBorders>
          </w:tcPr>
          <w:p w14:paraId="51469468" w14:textId="77777777" w:rsidR="002E2124" w:rsidRPr="00CC0FEB" w:rsidRDefault="002E2124" w:rsidP="00A30021">
            <w:pPr>
              <w:jc w:val="center"/>
              <w:rPr>
                <w:rFonts w:ascii="Arial" w:eastAsia="Calibri" w:hAnsi="Arial" w:cs="Arial"/>
                <w:sz w:val="20"/>
                <w:szCs w:val="20"/>
                <w:lang w:val="en-AU"/>
              </w:rPr>
            </w:pPr>
          </w:p>
        </w:tc>
        <w:tc>
          <w:tcPr>
            <w:tcW w:w="1212" w:type="dxa"/>
            <w:tcBorders>
              <w:top w:val="nil"/>
              <w:left w:val="nil"/>
              <w:bottom w:val="nil"/>
              <w:right w:val="nil"/>
            </w:tcBorders>
          </w:tcPr>
          <w:p w14:paraId="1BB82815" w14:textId="77777777" w:rsidR="002E2124" w:rsidRPr="00CC0FEB" w:rsidRDefault="002E2124" w:rsidP="00A30021">
            <w:pPr>
              <w:jc w:val="center"/>
              <w:rPr>
                <w:rFonts w:ascii="Arial" w:eastAsia="Calibri" w:hAnsi="Arial" w:cs="Arial"/>
                <w:sz w:val="20"/>
                <w:szCs w:val="20"/>
                <w:lang w:val="en-AU"/>
              </w:rPr>
            </w:pPr>
          </w:p>
        </w:tc>
        <w:tc>
          <w:tcPr>
            <w:tcW w:w="1061" w:type="dxa"/>
            <w:tcBorders>
              <w:top w:val="nil"/>
              <w:left w:val="nil"/>
              <w:bottom w:val="nil"/>
              <w:right w:val="nil"/>
            </w:tcBorders>
          </w:tcPr>
          <w:p w14:paraId="02E6805B" w14:textId="77777777" w:rsidR="002E2124" w:rsidRPr="00CC0FEB" w:rsidRDefault="002E2124" w:rsidP="00A30021">
            <w:pPr>
              <w:jc w:val="center"/>
              <w:rPr>
                <w:rFonts w:ascii="Arial" w:eastAsia="Calibri" w:hAnsi="Arial" w:cs="Arial"/>
                <w:sz w:val="20"/>
                <w:szCs w:val="20"/>
                <w:lang w:val="en-AU"/>
              </w:rPr>
            </w:pPr>
          </w:p>
        </w:tc>
        <w:tc>
          <w:tcPr>
            <w:tcW w:w="1419" w:type="dxa"/>
            <w:tcBorders>
              <w:top w:val="nil"/>
              <w:left w:val="nil"/>
              <w:bottom w:val="nil"/>
              <w:right w:val="nil"/>
            </w:tcBorders>
          </w:tcPr>
          <w:p w14:paraId="5FD6C48D" w14:textId="77777777" w:rsidR="002E2124" w:rsidRPr="00CC0FEB" w:rsidRDefault="002E2124" w:rsidP="00A30021">
            <w:pPr>
              <w:jc w:val="center"/>
              <w:rPr>
                <w:rFonts w:ascii="Arial" w:eastAsia="Calibri" w:hAnsi="Arial" w:cs="Arial"/>
                <w:sz w:val="20"/>
                <w:szCs w:val="20"/>
                <w:lang w:val="en-AU"/>
              </w:rPr>
            </w:pPr>
          </w:p>
        </w:tc>
        <w:tc>
          <w:tcPr>
            <w:tcW w:w="985" w:type="dxa"/>
            <w:tcBorders>
              <w:top w:val="nil"/>
              <w:left w:val="nil"/>
              <w:bottom w:val="nil"/>
              <w:right w:val="single" w:sz="4" w:space="0" w:color="auto"/>
            </w:tcBorders>
          </w:tcPr>
          <w:p w14:paraId="4D3F367B" w14:textId="77777777" w:rsidR="002E2124" w:rsidRPr="00CC0FEB" w:rsidRDefault="002E2124" w:rsidP="00A30021">
            <w:pPr>
              <w:jc w:val="center"/>
              <w:rPr>
                <w:rFonts w:ascii="Arial" w:eastAsia="Calibri" w:hAnsi="Arial" w:cs="Arial"/>
                <w:sz w:val="20"/>
                <w:szCs w:val="20"/>
                <w:lang w:val="en-AU"/>
              </w:rPr>
            </w:pPr>
          </w:p>
        </w:tc>
      </w:tr>
      <w:tr w:rsidR="002E2124" w:rsidRPr="005A543C" w14:paraId="2146B424" w14:textId="77777777" w:rsidTr="00FD3AB9">
        <w:tc>
          <w:tcPr>
            <w:tcW w:w="2552" w:type="dxa"/>
            <w:tcBorders>
              <w:top w:val="nil"/>
              <w:left w:val="single" w:sz="4" w:space="0" w:color="auto"/>
              <w:bottom w:val="nil"/>
              <w:right w:val="nil"/>
            </w:tcBorders>
          </w:tcPr>
          <w:p w14:paraId="37CCBBE9"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        Yes</w:t>
            </w:r>
          </w:p>
          <w:p w14:paraId="4451A76C"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         No</w:t>
            </w:r>
          </w:p>
        </w:tc>
        <w:tc>
          <w:tcPr>
            <w:tcW w:w="1276" w:type="dxa"/>
            <w:tcBorders>
              <w:top w:val="nil"/>
              <w:left w:val="nil"/>
              <w:bottom w:val="nil"/>
              <w:right w:val="nil"/>
            </w:tcBorders>
          </w:tcPr>
          <w:p w14:paraId="0B90A28B"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4</w:t>
            </w:r>
          </w:p>
          <w:p w14:paraId="46B86CD6"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43</w:t>
            </w:r>
          </w:p>
        </w:tc>
        <w:tc>
          <w:tcPr>
            <w:tcW w:w="845" w:type="dxa"/>
            <w:tcBorders>
              <w:top w:val="nil"/>
              <w:left w:val="nil"/>
              <w:bottom w:val="nil"/>
              <w:right w:val="nil"/>
            </w:tcBorders>
          </w:tcPr>
          <w:p w14:paraId="2C342C61"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8.52</w:t>
            </w:r>
          </w:p>
          <w:p w14:paraId="68974886"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91.48</w:t>
            </w:r>
          </w:p>
        </w:tc>
        <w:tc>
          <w:tcPr>
            <w:tcW w:w="1212" w:type="dxa"/>
            <w:tcBorders>
              <w:top w:val="nil"/>
              <w:left w:val="nil"/>
              <w:bottom w:val="nil"/>
              <w:right w:val="nil"/>
            </w:tcBorders>
          </w:tcPr>
          <w:p w14:paraId="0EC61ADE"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6</w:t>
            </w:r>
          </w:p>
          <w:p w14:paraId="6101767C"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46</w:t>
            </w:r>
          </w:p>
        </w:tc>
        <w:tc>
          <w:tcPr>
            <w:tcW w:w="1061" w:type="dxa"/>
            <w:tcBorders>
              <w:top w:val="nil"/>
              <w:left w:val="nil"/>
              <w:bottom w:val="nil"/>
              <w:right w:val="nil"/>
            </w:tcBorders>
          </w:tcPr>
          <w:p w14:paraId="102B69F6"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11.54</w:t>
            </w:r>
          </w:p>
          <w:p w14:paraId="6C8CBFF5"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88.46</w:t>
            </w:r>
          </w:p>
        </w:tc>
        <w:tc>
          <w:tcPr>
            <w:tcW w:w="1419" w:type="dxa"/>
            <w:tcBorders>
              <w:top w:val="nil"/>
              <w:left w:val="nil"/>
              <w:bottom w:val="nil"/>
              <w:right w:val="nil"/>
            </w:tcBorders>
          </w:tcPr>
          <w:p w14:paraId="6EACFFAE"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0.366(2)</w:t>
            </w:r>
          </w:p>
        </w:tc>
        <w:tc>
          <w:tcPr>
            <w:tcW w:w="985" w:type="dxa"/>
            <w:tcBorders>
              <w:top w:val="nil"/>
              <w:left w:val="nil"/>
              <w:bottom w:val="nil"/>
              <w:right w:val="single" w:sz="4" w:space="0" w:color="auto"/>
            </w:tcBorders>
          </w:tcPr>
          <w:p w14:paraId="7DD9A2C7"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0.833</w:t>
            </w:r>
          </w:p>
        </w:tc>
      </w:tr>
      <w:tr w:rsidR="002E2124" w:rsidRPr="005A543C" w14:paraId="5642A4AC" w14:textId="77777777" w:rsidTr="00FD3AB9">
        <w:tc>
          <w:tcPr>
            <w:tcW w:w="2552" w:type="dxa"/>
            <w:tcBorders>
              <w:top w:val="nil"/>
              <w:left w:val="single" w:sz="4" w:space="0" w:color="auto"/>
              <w:bottom w:val="nil"/>
              <w:right w:val="nil"/>
            </w:tcBorders>
            <w:shd w:val="clear" w:color="auto" w:fill="F2F2F2" w:themeFill="background1" w:themeFillShade="F2"/>
          </w:tcPr>
          <w:p w14:paraId="307988B2"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OSA</w:t>
            </w:r>
          </w:p>
        </w:tc>
        <w:tc>
          <w:tcPr>
            <w:tcW w:w="1276" w:type="dxa"/>
            <w:tcBorders>
              <w:top w:val="nil"/>
              <w:left w:val="nil"/>
              <w:bottom w:val="nil"/>
              <w:right w:val="nil"/>
            </w:tcBorders>
            <w:shd w:val="clear" w:color="auto" w:fill="F2F2F2" w:themeFill="background1" w:themeFillShade="F2"/>
          </w:tcPr>
          <w:p w14:paraId="417DD04F" w14:textId="77777777" w:rsidR="002E2124" w:rsidRPr="00CC0FEB" w:rsidRDefault="002E2124" w:rsidP="00A30021">
            <w:pPr>
              <w:jc w:val="center"/>
              <w:rPr>
                <w:rFonts w:ascii="Arial" w:eastAsia="Calibri" w:hAnsi="Arial" w:cs="Arial"/>
                <w:sz w:val="20"/>
                <w:szCs w:val="20"/>
                <w:lang w:val="en-AU"/>
              </w:rPr>
            </w:pPr>
          </w:p>
        </w:tc>
        <w:tc>
          <w:tcPr>
            <w:tcW w:w="845" w:type="dxa"/>
            <w:tcBorders>
              <w:top w:val="nil"/>
              <w:left w:val="nil"/>
              <w:bottom w:val="nil"/>
              <w:right w:val="nil"/>
            </w:tcBorders>
            <w:shd w:val="clear" w:color="auto" w:fill="F2F2F2" w:themeFill="background1" w:themeFillShade="F2"/>
          </w:tcPr>
          <w:p w14:paraId="12AD30A8" w14:textId="77777777" w:rsidR="002E2124" w:rsidRPr="00CC0FEB" w:rsidRDefault="002E2124" w:rsidP="00A30021">
            <w:pPr>
              <w:jc w:val="center"/>
              <w:rPr>
                <w:rFonts w:ascii="Arial" w:eastAsia="Calibri" w:hAnsi="Arial" w:cs="Arial"/>
                <w:sz w:val="20"/>
                <w:szCs w:val="20"/>
                <w:lang w:val="en-AU"/>
              </w:rPr>
            </w:pPr>
          </w:p>
        </w:tc>
        <w:tc>
          <w:tcPr>
            <w:tcW w:w="1212" w:type="dxa"/>
            <w:tcBorders>
              <w:top w:val="nil"/>
              <w:left w:val="nil"/>
              <w:bottom w:val="nil"/>
              <w:right w:val="nil"/>
            </w:tcBorders>
            <w:shd w:val="clear" w:color="auto" w:fill="F2F2F2" w:themeFill="background1" w:themeFillShade="F2"/>
          </w:tcPr>
          <w:p w14:paraId="19305B39" w14:textId="77777777" w:rsidR="002E2124" w:rsidRPr="00CC0FEB" w:rsidRDefault="002E2124" w:rsidP="00A30021">
            <w:pPr>
              <w:jc w:val="center"/>
              <w:rPr>
                <w:rFonts w:ascii="Arial" w:eastAsia="Calibri" w:hAnsi="Arial" w:cs="Arial"/>
                <w:sz w:val="20"/>
                <w:szCs w:val="20"/>
                <w:lang w:val="en-AU"/>
              </w:rPr>
            </w:pPr>
          </w:p>
        </w:tc>
        <w:tc>
          <w:tcPr>
            <w:tcW w:w="1061" w:type="dxa"/>
            <w:tcBorders>
              <w:top w:val="nil"/>
              <w:left w:val="nil"/>
              <w:bottom w:val="nil"/>
              <w:right w:val="nil"/>
            </w:tcBorders>
            <w:shd w:val="clear" w:color="auto" w:fill="F2F2F2" w:themeFill="background1" w:themeFillShade="F2"/>
          </w:tcPr>
          <w:p w14:paraId="6F286A67" w14:textId="77777777" w:rsidR="002E2124" w:rsidRPr="00CC0FEB" w:rsidRDefault="002E2124" w:rsidP="00A30021">
            <w:pPr>
              <w:jc w:val="center"/>
              <w:rPr>
                <w:rFonts w:ascii="Arial" w:eastAsia="Calibri" w:hAnsi="Arial" w:cs="Arial"/>
                <w:sz w:val="20"/>
                <w:szCs w:val="20"/>
                <w:lang w:val="en-AU"/>
              </w:rPr>
            </w:pPr>
          </w:p>
        </w:tc>
        <w:tc>
          <w:tcPr>
            <w:tcW w:w="1419" w:type="dxa"/>
            <w:tcBorders>
              <w:top w:val="nil"/>
              <w:left w:val="nil"/>
              <w:bottom w:val="nil"/>
              <w:right w:val="nil"/>
            </w:tcBorders>
            <w:shd w:val="clear" w:color="auto" w:fill="F2F2F2" w:themeFill="background1" w:themeFillShade="F2"/>
          </w:tcPr>
          <w:p w14:paraId="7C86E34E" w14:textId="77777777" w:rsidR="002E2124" w:rsidRPr="00CC0FEB" w:rsidRDefault="002E2124" w:rsidP="00A30021">
            <w:pPr>
              <w:jc w:val="center"/>
              <w:rPr>
                <w:rFonts w:ascii="Arial" w:eastAsia="Calibri" w:hAnsi="Arial" w:cs="Arial"/>
                <w:sz w:val="20"/>
                <w:szCs w:val="20"/>
                <w:lang w:val="en-AU"/>
              </w:rPr>
            </w:pPr>
          </w:p>
        </w:tc>
        <w:tc>
          <w:tcPr>
            <w:tcW w:w="985" w:type="dxa"/>
            <w:tcBorders>
              <w:top w:val="nil"/>
              <w:left w:val="nil"/>
              <w:bottom w:val="nil"/>
              <w:right w:val="single" w:sz="4" w:space="0" w:color="auto"/>
            </w:tcBorders>
            <w:shd w:val="clear" w:color="auto" w:fill="F2F2F2" w:themeFill="background1" w:themeFillShade="F2"/>
          </w:tcPr>
          <w:p w14:paraId="5DCB2B22" w14:textId="77777777" w:rsidR="002E2124" w:rsidRPr="00CC0FEB" w:rsidRDefault="002E2124" w:rsidP="00A30021">
            <w:pPr>
              <w:jc w:val="center"/>
              <w:rPr>
                <w:rFonts w:ascii="Arial" w:eastAsia="Calibri" w:hAnsi="Arial" w:cs="Arial"/>
                <w:sz w:val="20"/>
                <w:szCs w:val="20"/>
                <w:lang w:val="en-AU"/>
              </w:rPr>
            </w:pPr>
          </w:p>
        </w:tc>
      </w:tr>
      <w:tr w:rsidR="002E2124" w:rsidRPr="005A543C" w14:paraId="7EC5E1DF" w14:textId="77777777" w:rsidTr="00FD3AB9">
        <w:tc>
          <w:tcPr>
            <w:tcW w:w="2552" w:type="dxa"/>
            <w:tcBorders>
              <w:top w:val="nil"/>
              <w:left w:val="single" w:sz="4" w:space="0" w:color="auto"/>
              <w:bottom w:val="nil"/>
              <w:right w:val="nil"/>
            </w:tcBorders>
            <w:shd w:val="clear" w:color="auto" w:fill="F2F2F2" w:themeFill="background1" w:themeFillShade="F2"/>
          </w:tcPr>
          <w:p w14:paraId="55B434D9"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        Yes</w:t>
            </w:r>
          </w:p>
          <w:p w14:paraId="7D5C44EA"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        No</w:t>
            </w:r>
          </w:p>
        </w:tc>
        <w:tc>
          <w:tcPr>
            <w:tcW w:w="1276" w:type="dxa"/>
            <w:tcBorders>
              <w:top w:val="nil"/>
              <w:left w:val="nil"/>
              <w:bottom w:val="nil"/>
              <w:right w:val="nil"/>
            </w:tcBorders>
            <w:shd w:val="clear" w:color="auto" w:fill="F2F2F2" w:themeFill="background1" w:themeFillShade="F2"/>
          </w:tcPr>
          <w:p w14:paraId="57CCCE46"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11</w:t>
            </w:r>
          </w:p>
          <w:p w14:paraId="67124AA3"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36</w:t>
            </w:r>
          </w:p>
        </w:tc>
        <w:tc>
          <w:tcPr>
            <w:tcW w:w="845" w:type="dxa"/>
            <w:tcBorders>
              <w:top w:val="nil"/>
              <w:left w:val="nil"/>
              <w:bottom w:val="nil"/>
              <w:right w:val="nil"/>
            </w:tcBorders>
            <w:shd w:val="clear" w:color="auto" w:fill="F2F2F2" w:themeFill="background1" w:themeFillShade="F2"/>
          </w:tcPr>
          <w:p w14:paraId="43C64F0B"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23.40</w:t>
            </w:r>
          </w:p>
          <w:p w14:paraId="29D32E31"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76.60</w:t>
            </w:r>
          </w:p>
        </w:tc>
        <w:tc>
          <w:tcPr>
            <w:tcW w:w="1212" w:type="dxa"/>
            <w:tcBorders>
              <w:top w:val="nil"/>
              <w:left w:val="nil"/>
              <w:bottom w:val="nil"/>
              <w:right w:val="nil"/>
            </w:tcBorders>
            <w:shd w:val="clear" w:color="auto" w:fill="F2F2F2" w:themeFill="background1" w:themeFillShade="F2"/>
          </w:tcPr>
          <w:p w14:paraId="259FD56F"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14</w:t>
            </w:r>
          </w:p>
          <w:p w14:paraId="7FCBCFAC"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38</w:t>
            </w:r>
          </w:p>
        </w:tc>
        <w:tc>
          <w:tcPr>
            <w:tcW w:w="1061" w:type="dxa"/>
            <w:tcBorders>
              <w:top w:val="nil"/>
              <w:left w:val="nil"/>
              <w:bottom w:val="nil"/>
              <w:right w:val="nil"/>
            </w:tcBorders>
            <w:shd w:val="clear" w:color="auto" w:fill="F2F2F2" w:themeFill="background1" w:themeFillShade="F2"/>
          </w:tcPr>
          <w:p w14:paraId="48EAFD35"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26.92</w:t>
            </w:r>
          </w:p>
          <w:p w14:paraId="7A00C0AD"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73.08</w:t>
            </w:r>
          </w:p>
        </w:tc>
        <w:tc>
          <w:tcPr>
            <w:tcW w:w="1419" w:type="dxa"/>
            <w:tcBorders>
              <w:top w:val="nil"/>
              <w:left w:val="nil"/>
              <w:bottom w:val="nil"/>
              <w:right w:val="nil"/>
            </w:tcBorders>
            <w:shd w:val="clear" w:color="auto" w:fill="F2F2F2" w:themeFill="background1" w:themeFillShade="F2"/>
          </w:tcPr>
          <w:p w14:paraId="09ECB8AB"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0.199(2)</w:t>
            </w:r>
          </w:p>
        </w:tc>
        <w:tc>
          <w:tcPr>
            <w:tcW w:w="985" w:type="dxa"/>
            <w:tcBorders>
              <w:top w:val="nil"/>
              <w:left w:val="nil"/>
              <w:bottom w:val="nil"/>
              <w:right w:val="single" w:sz="4" w:space="0" w:color="auto"/>
            </w:tcBorders>
            <w:shd w:val="clear" w:color="auto" w:fill="F2F2F2" w:themeFill="background1" w:themeFillShade="F2"/>
          </w:tcPr>
          <w:p w14:paraId="5975297F"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0.905</w:t>
            </w:r>
          </w:p>
        </w:tc>
      </w:tr>
      <w:tr w:rsidR="002E2124" w:rsidRPr="005A543C" w14:paraId="2094D93A" w14:textId="77777777" w:rsidTr="00FD3AB9">
        <w:tc>
          <w:tcPr>
            <w:tcW w:w="2552" w:type="dxa"/>
            <w:tcBorders>
              <w:top w:val="nil"/>
              <w:left w:val="single" w:sz="4" w:space="0" w:color="auto"/>
              <w:bottom w:val="nil"/>
              <w:right w:val="nil"/>
            </w:tcBorders>
          </w:tcPr>
          <w:p w14:paraId="08772811"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ESA Dependent</w:t>
            </w:r>
          </w:p>
        </w:tc>
        <w:tc>
          <w:tcPr>
            <w:tcW w:w="1276" w:type="dxa"/>
            <w:tcBorders>
              <w:top w:val="nil"/>
              <w:left w:val="nil"/>
              <w:bottom w:val="nil"/>
              <w:right w:val="nil"/>
            </w:tcBorders>
          </w:tcPr>
          <w:p w14:paraId="5E48D7FC" w14:textId="77777777" w:rsidR="002E2124" w:rsidRPr="00CC0FEB" w:rsidRDefault="002E2124" w:rsidP="00A30021">
            <w:pPr>
              <w:jc w:val="center"/>
              <w:rPr>
                <w:rFonts w:ascii="Arial" w:eastAsia="Calibri" w:hAnsi="Arial" w:cs="Arial"/>
                <w:sz w:val="20"/>
                <w:szCs w:val="20"/>
                <w:lang w:val="en-AU"/>
              </w:rPr>
            </w:pPr>
          </w:p>
        </w:tc>
        <w:tc>
          <w:tcPr>
            <w:tcW w:w="845" w:type="dxa"/>
            <w:tcBorders>
              <w:top w:val="nil"/>
              <w:left w:val="nil"/>
              <w:bottom w:val="nil"/>
              <w:right w:val="nil"/>
            </w:tcBorders>
          </w:tcPr>
          <w:p w14:paraId="2B92C726" w14:textId="77777777" w:rsidR="002E2124" w:rsidRPr="00CC0FEB" w:rsidRDefault="002E2124" w:rsidP="00A30021">
            <w:pPr>
              <w:jc w:val="center"/>
              <w:rPr>
                <w:rFonts w:ascii="Arial" w:eastAsia="Calibri" w:hAnsi="Arial" w:cs="Arial"/>
                <w:sz w:val="20"/>
                <w:szCs w:val="20"/>
                <w:lang w:val="en-AU"/>
              </w:rPr>
            </w:pPr>
          </w:p>
        </w:tc>
        <w:tc>
          <w:tcPr>
            <w:tcW w:w="1212" w:type="dxa"/>
            <w:tcBorders>
              <w:top w:val="nil"/>
              <w:left w:val="nil"/>
              <w:bottom w:val="nil"/>
              <w:right w:val="nil"/>
            </w:tcBorders>
          </w:tcPr>
          <w:p w14:paraId="38EEC629" w14:textId="77777777" w:rsidR="002E2124" w:rsidRPr="00CC0FEB" w:rsidRDefault="002E2124" w:rsidP="00A30021">
            <w:pPr>
              <w:jc w:val="center"/>
              <w:rPr>
                <w:rFonts w:ascii="Arial" w:eastAsia="Calibri" w:hAnsi="Arial" w:cs="Arial"/>
                <w:sz w:val="20"/>
                <w:szCs w:val="20"/>
                <w:lang w:val="en-AU"/>
              </w:rPr>
            </w:pPr>
          </w:p>
        </w:tc>
        <w:tc>
          <w:tcPr>
            <w:tcW w:w="1061" w:type="dxa"/>
            <w:tcBorders>
              <w:top w:val="nil"/>
              <w:left w:val="nil"/>
              <w:bottom w:val="nil"/>
              <w:right w:val="nil"/>
            </w:tcBorders>
          </w:tcPr>
          <w:p w14:paraId="3B34E611" w14:textId="77777777" w:rsidR="002E2124" w:rsidRPr="00CC0FEB" w:rsidRDefault="002E2124" w:rsidP="00A30021">
            <w:pPr>
              <w:jc w:val="center"/>
              <w:rPr>
                <w:rFonts w:ascii="Arial" w:eastAsia="Calibri" w:hAnsi="Arial" w:cs="Arial"/>
                <w:sz w:val="20"/>
                <w:szCs w:val="20"/>
                <w:lang w:val="en-AU"/>
              </w:rPr>
            </w:pPr>
          </w:p>
        </w:tc>
        <w:tc>
          <w:tcPr>
            <w:tcW w:w="1419" w:type="dxa"/>
            <w:tcBorders>
              <w:top w:val="nil"/>
              <w:left w:val="nil"/>
              <w:bottom w:val="nil"/>
              <w:right w:val="nil"/>
            </w:tcBorders>
          </w:tcPr>
          <w:p w14:paraId="776AE57A" w14:textId="77777777" w:rsidR="002E2124" w:rsidRPr="00CC0FEB" w:rsidRDefault="002E2124" w:rsidP="00A30021">
            <w:pPr>
              <w:jc w:val="center"/>
              <w:rPr>
                <w:rFonts w:ascii="Arial" w:eastAsia="Calibri" w:hAnsi="Arial" w:cs="Arial"/>
                <w:sz w:val="20"/>
                <w:szCs w:val="20"/>
                <w:lang w:val="en-AU"/>
              </w:rPr>
            </w:pPr>
          </w:p>
        </w:tc>
        <w:tc>
          <w:tcPr>
            <w:tcW w:w="985" w:type="dxa"/>
            <w:tcBorders>
              <w:top w:val="nil"/>
              <w:left w:val="nil"/>
              <w:bottom w:val="nil"/>
              <w:right w:val="single" w:sz="4" w:space="0" w:color="auto"/>
            </w:tcBorders>
          </w:tcPr>
          <w:p w14:paraId="5AF26836" w14:textId="77777777" w:rsidR="002E2124" w:rsidRPr="00CC0FEB" w:rsidRDefault="002E2124" w:rsidP="00A30021">
            <w:pPr>
              <w:jc w:val="center"/>
              <w:rPr>
                <w:rFonts w:ascii="Arial" w:eastAsia="Calibri" w:hAnsi="Arial" w:cs="Arial"/>
                <w:sz w:val="20"/>
                <w:szCs w:val="20"/>
                <w:lang w:val="en-AU"/>
              </w:rPr>
            </w:pPr>
          </w:p>
        </w:tc>
      </w:tr>
      <w:tr w:rsidR="002E2124" w:rsidRPr="005A543C" w14:paraId="29977D68" w14:textId="77777777" w:rsidTr="00FD3AB9">
        <w:tc>
          <w:tcPr>
            <w:tcW w:w="2552" w:type="dxa"/>
            <w:tcBorders>
              <w:top w:val="nil"/>
              <w:left w:val="single" w:sz="4" w:space="0" w:color="auto"/>
              <w:bottom w:val="nil"/>
              <w:right w:val="nil"/>
            </w:tcBorders>
          </w:tcPr>
          <w:p w14:paraId="095E5858"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       Yes</w:t>
            </w:r>
          </w:p>
          <w:p w14:paraId="036FEC62"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       No</w:t>
            </w:r>
          </w:p>
        </w:tc>
        <w:tc>
          <w:tcPr>
            <w:tcW w:w="1276" w:type="dxa"/>
            <w:tcBorders>
              <w:top w:val="nil"/>
              <w:left w:val="nil"/>
              <w:bottom w:val="nil"/>
              <w:right w:val="nil"/>
            </w:tcBorders>
          </w:tcPr>
          <w:p w14:paraId="77CC18DB"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6</w:t>
            </w:r>
          </w:p>
          <w:p w14:paraId="6BE27EAB"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41</w:t>
            </w:r>
          </w:p>
        </w:tc>
        <w:tc>
          <w:tcPr>
            <w:tcW w:w="845" w:type="dxa"/>
            <w:tcBorders>
              <w:top w:val="nil"/>
              <w:left w:val="nil"/>
              <w:bottom w:val="nil"/>
              <w:right w:val="nil"/>
            </w:tcBorders>
          </w:tcPr>
          <w:p w14:paraId="6B2262B9"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12.76</w:t>
            </w:r>
          </w:p>
          <w:p w14:paraId="2132561C"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87.24</w:t>
            </w:r>
          </w:p>
        </w:tc>
        <w:tc>
          <w:tcPr>
            <w:tcW w:w="1212" w:type="dxa"/>
            <w:tcBorders>
              <w:top w:val="nil"/>
              <w:left w:val="nil"/>
              <w:bottom w:val="nil"/>
              <w:right w:val="nil"/>
            </w:tcBorders>
          </w:tcPr>
          <w:p w14:paraId="231E303D"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7</w:t>
            </w:r>
          </w:p>
          <w:p w14:paraId="582D5340"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45</w:t>
            </w:r>
          </w:p>
        </w:tc>
        <w:tc>
          <w:tcPr>
            <w:tcW w:w="1061" w:type="dxa"/>
            <w:tcBorders>
              <w:top w:val="nil"/>
              <w:left w:val="nil"/>
              <w:bottom w:val="nil"/>
              <w:right w:val="nil"/>
            </w:tcBorders>
          </w:tcPr>
          <w:p w14:paraId="5DDF95D7"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13.46</w:t>
            </w:r>
          </w:p>
          <w:p w14:paraId="65843FE8"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86.54</w:t>
            </w:r>
          </w:p>
        </w:tc>
        <w:tc>
          <w:tcPr>
            <w:tcW w:w="1419" w:type="dxa"/>
            <w:tcBorders>
              <w:top w:val="nil"/>
              <w:left w:val="nil"/>
              <w:bottom w:val="nil"/>
              <w:right w:val="nil"/>
            </w:tcBorders>
          </w:tcPr>
          <w:p w14:paraId="1D948937"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0.018(2)</w:t>
            </w:r>
          </w:p>
        </w:tc>
        <w:tc>
          <w:tcPr>
            <w:tcW w:w="985" w:type="dxa"/>
            <w:tcBorders>
              <w:top w:val="nil"/>
              <w:left w:val="nil"/>
              <w:bottom w:val="nil"/>
              <w:right w:val="single" w:sz="4" w:space="0" w:color="auto"/>
            </w:tcBorders>
          </w:tcPr>
          <w:p w14:paraId="6660C5F7"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0.991</w:t>
            </w:r>
          </w:p>
        </w:tc>
      </w:tr>
      <w:tr w:rsidR="002E2124" w:rsidRPr="005A543C" w14:paraId="5102A30C" w14:textId="77777777" w:rsidTr="00FD3AB9">
        <w:trPr>
          <w:trHeight w:val="50"/>
        </w:trPr>
        <w:tc>
          <w:tcPr>
            <w:tcW w:w="2552" w:type="dxa"/>
            <w:tcBorders>
              <w:top w:val="nil"/>
              <w:left w:val="single" w:sz="4" w:space="0" w:color="auto"/>
              <w:bottom w:val="nil"/>
              <w:right w:val="nil"/>
            </w:tcBorders>
            <w:shd w:val="clear" w:color="auto" w:fill="F2F2F2" w:themeFill="background1" w:themeFillShade="F2"/>
          </w:tcPr>
          <w:p w14:paraId="33B2CF1B"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S Alb &lt;35g/L</w:t>
            </w:r>
          </w:p>
        </w:tc>
        <w:tc>
          <w:tcPr>
            <w:tcW w:w="1276" w:type="dxa"/>
            <w:tcBorders>
              <w:top w:val="nil"/>
              <w:left w:val="nil"/>
              <w:bottom w:val="nil"/>
              <w:right w:val="nil"/>
            </w:tcBorders>
            <w:shd w:val="clear" w:color="auto" w:fill="F2F2F2" w:themeFill="background1" w:themeFillShade="F2"/>
          </w:tcPr>
          <w:p w14:paraId="6DC00DDB" w14:textId="77777777" w:rsidR="002E2124" w:rsidRPr="00CC0FEB" w:rsidRDefault="002E2124" w:rsidP="00A30021">
            <w:pPr>
              <w:jc w:val="center"/>
              <w:rPr>
                <w:rFonts w:ascii="Arial" w:eastAsia="Calibri" w:hAnsi="Arial" w:cs="Arial"/>
                <w:sz w:val="20"/>
                <w:szCs w:val="20"/>
                <w:lang w:val="en-AU"/>
              </w:rPr>
            </w:pPr>
          </w:p>
        </w:tc>
        <w:tc>
          <w:tcPr>
            <w:tcW w:w="845" w:type="dxa"/>
            <w:tcBorders>
              <w:top w:val="nil"/>
              <w:left w:val="nil"/>
              <w:bottom w:val="nil"/>
              <w:right w:val="nil"/>
            </w:tcBorders>
            <w:shd w:val="clear" w:color="auto" w:fill="F2F2F2" w:themeFill="background1" w:themeFillShade="F2"/>
          </w:tcPr>
          <w:p w14:paraId="7BE07C99" w14:textId="77777777" w:rsidR="002E2124" w:rsidRPr="00CC0FEB" w:rsidRDefault="002E2124" w:rsidP="00A30021">
            <w:pPr>
              <w:jc w:val="center"/>
              <w:rPr>
                <w:rFonts w:ascii="Arial" w:eastAsia="Calibri" w:hAnsi="Arial" w:cs="Arial"/>
                <w:sz w:val="20"/>
                <w:szCs w:val="20"/>
                <w:lang w:val="en-AU"/>
              </w:rPr>
            </w:pPr>
          </w:p>
        </w:tc>
        <w:tc>
          <w:tcPr>
            <w:tcW w:w="1212" w:type="dxa"/>
            <w:tcBorders>
              <w:top w:val="nil"/>
              <w:left w:val="nil"/>
              <w:bottom w:val="nil"/>
              <w:right w:val="nil"/>
            </w:tcBorders>
            <w:shd w:val="clear" w:color="auto" w:fill="F2F2F2" w:themeFill="background1" w:themeFillShade="F2"/>
          </w:tcPr>
          <w:p w14:paraId="6E18E51A" w14:textId="77777777" w:rsidR="002E2124" w:rsidRPr="00CC0FEB" w:rsidRDefault="002E2124" w:rsidP="00A30021">
            <w:pPr>
              <w:jc w:val="center"/>
              <w:rPr>
                <w:rFonts w:ascii="Arial" w:eastAsia="Calibri" w:hAnsi="Arial" w:cs="Arial"/>
                <w:sz w:val="20"/>
                <w:szCs w:val="20"/>
                <w:lang w:val="en-AU"/>
              </w:rPr>
            </w:pPr>
          </w:p>
        </w:tc>
        <w:tc>
          <w:tcPr>
            <w:tcW w:w="1061" w:type="dxa"/>
            <w:tcBorders>
              <w:top w:val="nil"/>
              <w:left w:val="nil"/>
              <w:bottom w:val="nil"/>
              <w:right w:val="nil"/>
            </w:tcBorders>
            <w:shd w:val="clear" w:color="auto" w:fill="F2F2F2" w:themeFill="background1" w:themeFillShade="F2"/>
          </w:tcPr>
          <w:p w14:paraId="4C1A0976" w14:textId="77777777" w:rsidR="002E2124" w:rsidRPr="00CC0FEB" w:rsidRDefault="002E2124" w:rsidP="00A30021">
            <w:pPr>
              <w:jc w:val="center"/>
              <w:rPr>
                <w:rFonts w:ascii="Arial" w:eastAsia="Calibri" w:hAnsi="Arial" w:cs="Arial"/>
                <w:sz w:val="20"/>
                <w:szCs w:val="20"/>
                <w:lang w:val="en-AU"/>
              </w:rPr>
            </w:pPr>
          </w:p>
        </w:tc>
        <w:tc>
          <w:tcPr>
            <w:tcW w:w="1419" w:type="dxa"/>
            <w:tcBorders>
              <w:top w:val="nil"/>
              <w:left w:val="nil"/>
              <w:bottom w:val="nil"/>
              <w:right w:val="nil"/>
            </w:tcBorders>
            <w:shd w:val="clear" w:color="auto" w:fill="F2F2F2" w:themeFill="background1" w:themeFillShade="F2"/>
          </w:tcPr>
          <w:p w14:paraId="1DE9C6D1" w14:textId="77777777" w:rsidR="002E2124" w:rsidRPr="00CC0FEB" w:rsidRDefault="002E2124" w:rsidP="00A30021">
            <w:pPr>
              <w:jc w:val="center"/>
              <w:rPr>
                <w:rFonts w:ascii="Arial" w:eastAsia="Calibri" w:hAnsi="Arial" w:cs="Arial"/>
                <w:sz w:val="20"/>
                <w:szCs w:val="20"/>
                <w:lang w:val="en-AU"/>
              </w:rPr>
            </w:pPr>
          </w:p>
        </w:tc>
        <w:tc>
          <w:tcPr>
            <w:tcW w:w="985" w:type="dxa"/>
            <w:tcBorders>
              <w:top w:val="nil"/>
              <w:left w:val="nil"/>
              <w:bottom w:val="nil"/>
              <w:right w:val="single" w:sz="4" w:space="0" w:color="auto"/>
            </w:tcBorders>
            <w:shd w:val="clear" w:color="auto" w:fill="F2F2F2" w:themeFill="background1" w:themeFillShade="F2"/>
          </w:tcPr>
          <w:p w14:paraId="2C7CF653" w14:textId="77777777" w:rsidR="002E2124" w:rsidRPr="00CC0FEB" w:rsidRDefault="002E2124" w:rsidP="00A30021">
            <w:pPr>
              <w:jc w:val="center"/>
              <w:rPr>
                <w:rFonts w:ascii="Arial" w:eastAsia="Calibri" w:hAnsi="Arial" w:cs="Arial"/>
                <w:sz w:val="20"/>
                <w:szCs w:val="20"/>
                <w:lang w:val="en-AU"/>
              </w:rPr>
            </w:pPr>
          </w:p>
        </w:tc>
      </w:tr>
      <w:tr w:rsidR="002E2124" w:rsidRPr="005A543C" w14:paraId="573152CE" w14:textId="77777777" w:rsidTr="00FD3AB9">
        <w:trPr>
          <w:trHeight w:val="50"/>
        </w:trPr>
        <w:tc>
          <w:tcPr>
            <w:tcW w:w="2552" w:type="dxa"/>
            <w:tcBorders>
              <w:top w:val="nil"/>
              <w:left w:val="single" w:sz="4" w:space="0" w:color="auto"/>
              <w:bottom w:val="single" w:sz="4" w:space="0" w:color="auto"/>
              <w:right w:val="nil"/>
            </w:tcBorders>
            <w:shd w:val="clear" w:color="auto" w:fill="F2F2F2" w:themeFill="background1" w:themeFillShade="F2"/>
          </w:tcPr>
          <w:p w14:paraId="6D35D57A"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b/>
                <w:bCs/>
                <w:sz w:val="20"/>
                <w:szCs w:val="20"/>
                <w:lang w:val="en-AU"/>
              </w:rPr>
              <w:t xml:space="preserve">       </w:t>
            </w:r>
            <w:r w:rsidRPr="00CC0FEB">
              <w:rPr>
                <w:rFonts w:ascii="Arial" w:eastAsia="Calibri" w:hAnsi="Arial" w:cs="Arial"/>
                <w:sz w:val="20"/>
                <w:szCs w:val="20"/>
                <w:lang w:val="en-AU"/>
              </w:rPr>
              <w:t>Yes</w:t>
            </w:r>
          </w:p>
          <w:p w14:paraId="20B8B0FE" w14:textId="77777777" w:rsidR="002E2124"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        No</w:t>
            </w:r>
          </w:p>
          <w:p w14:paraId="454BAC85" w14:textId="77777777" w:rsidR="00D25FB9" w:rsidRPr="00CC0FEB" w:rsidRDefault="00D25FB9" w:rsidP="00A30021">
            <w:pPr>
              <w:rPr>
                <w:rFonts w:ascii="Arial" w:eastAsia="Calibri" w:hAnsi="Arial" w:cs="Arial"/>
                <w:b/>
                <w:bCs/>
                <w:sz w:val="20"/>
                <w:szCs w:val="20"/>
                <w:lang w:val="en-AU"/>
              </w:rPr>
            </w:pPr>
          </w:p>
        </w:tc>
        <w:tc>
          <w:tcPr>
            <w:tcW w:w="1276" w:type="dxa"/>
            <w:tcBorders>
              <w:top w:val="nil"/>
              <w:left w:val="nil"/>
              <w:bottom w:val="single" w:sz="4" w:space="0" w:color="auto"/>
              <w:right w:val="nil"/>
            </w:tcBorders>
            <w:shd w:val="clear" w:color="auto" w:fill="F2F2F2" w:themeFill="background1" w:themeFillShade="F2"/>
          </w:tcPr>
          <w:p w14:paraId="03264642"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6</w:t>
            </w:r>
          </w:p>
          <w:p w14:paraId="6E620094"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41</w:t>
            </w:r>
          </w:p>
        </w:tc>
        <w:tc>
          <w:tcPr>
            <w:tcW w:w="845" w:type="dxa"/>
            <w:tcBorders>
              <w:top w:val="nil"/>
              <w:left w:val="nil"/>
              <w:bottom w:val="single" w:sz="4" w:space="0" w:color="auto"/>
              <w:right w:val="nil"/>
            </w:tcBorders>
            <w:shd w:val="clear" w:color="auto" w:fill="F2F2F2" w:themeFill="background1" w:themeFillShade="F2"/>
          </w:tcPr>
          <w:p w14:paraId="40BD2D39"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12.76</w:t>
            </w:r>
          </w:p>
          <w:p w14:paraId="347CAD10"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87.24</w:t>
            </w:r>
          </w:p>
        </w:tc>
        <w:tc>
          <w:tcPr>
            <w:tcW w:w="1212" w:type="dxa"/>
            <w:tcBorders>
              <w:top w:val="nil"/>
              <w:left w:val="nil"/>
              <w:bottom w:val="single" w:sz="4" w:space="0" w:color="auto"/>
              <w:right w:val="nil"/>
            </w:tcBorders>
            <w:shd w:val="clear" w:color="auto" w:fill="F2F2F2" w:themeFill="background1" w:themeFillShade="F2"/>
          </w:tcPr>
          <w:p w14:paraId="2E0811FC"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12</w:t>
            </w:r>
          </w:p>
          <w:p w14:paraId="06A6BBDB"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40</w:t>
            </w:r>
          </w:p>
        </w:tc>
        <w:tc>
          <w:tcPr>
            <w:tcW w:w="1061" w:type="dxa"/>
            <w:tcBorders>
              <w:top w:val="nil"/>
              <w:left w:val="nil"/>
              <w:bottom w:val="single" w:sz="4" w:space="0" w:color="auto"/>
              <w:right w:val="nil"/>
            </w:tcBorders>
            <w:shd w:val="clear" w:color="auto" w:fill="F2F2F2" w:themeFill="background1" w:themeFillShade="F2"/>
          </w:tcPr>
          <w:p w14:paraId="458162BA"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23.08</w:t>
            </w:r>
          </w:p>
          <w:p w14:paraId="0FB54CD2"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76.92</w:t>
            </w:r>
          </w:p>
        </w:tc>
        <w:tc>
          <w:tcPr>
            <w:tcW w:w="1419" w:type="dxa"/>
            <w:tcBorders>
              <w:top w:val="nil"/>
              <w:left w:val="nil"/>
              <w:bottom w:val="single" w:sz="4" w:space="0" w:color="auto"/>
              <w:right w:val="nil"/>
            </w:tcBorders>
            <w:shd w:val="clear" w:color="auto" w:fill="F2F2F2" w:themeFill="background1" w:themeFillShade="F2"/>
          </w:tcPr>
          <w:p w14:paraId="3950C033"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1.764(1)</w:t>
            </w:r>
          </w:p>
        </w:tc>
        <w:tc>
          <w:tcPr>
            <w:tcW w:w="985" w:type="dxa"/>
            <w:tcBorders>
              <w:top w:val="nil"/>
              <w:left w:val="nil"/>
              <w:bottom w:val="single" w:sz="4" w:space="0" w:color="auto"/>
              <w:right w:val="single" w:sz="4" w:space="0" w:color="auto"/>
            </w:tcBorders>
            <w:shd w:val="clear" w:color="auto" w:fill="F2F2F2" w:themeFill="background1" w:themeFillShade="F2"/>
          </w:tcPr>
          <w:p w14:paraId="69EA28EF"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0.184</w:t>
            </w:r>
          </w:p>
        </w:tc>
      </w:tr>
      <w:tr w:rsidR="002E2124" w:rsidRPr="005A543C" w14:paraId="05909BF0" w14:textId="77777777" w:rsidTr="00FD3AB9">
        <w:trPr>
          <w:trHeight w:val="667"/>
        </w:trPr>
        <w:tc>
          <w:tcPr>
            <w:tcW w:w="2552" w:type="dxa"/>
            <w:tcBorders>
              <w:top w:val="single" w:sz="4" w:space="0" w:color="auto"/>
              <w:left w:val="single" w:sz="4" w:space="0" w:color="auto"/>
              <w:bottom w:val="single" w:sz="4" w:space="0" w:color="auto"/>
              <w:right w:val="nil"/>
            </w:tcBorders>
            <w:shd w:val="clear" w:color="auto" w:fill="BFBFBF" w:themeFill="background1" w:themeFillShade="BF"/>
          </w:tcPr>
          <w:p w14:paraId="1A429DF4" w14:textId="77777777" w:rsidR="002E2124" w:rsidRPr="00CC0FEB" w:rsidRDefault="002E2124" w:rsidP="00A30021">
            <w:pPr>
              <w:rPr>
                <w:rFonts w:ascii="Arial" w:eastAsia="Calibri" w:hAnsi="Arial" w:cs="Arial"/>
                <w:b/>
                <w:bCs/>
                <w:sz w:val="20"/>
                <w:szCs w:val="20"/>
                <w:lang w:val="en-AU"/>
              </w:rPr>
            </w:pPr>
          </w:p>
          <w:p w14:paraId="08B24973" w14:textId="727F0D1B" w:rsidR="002E2124" w:rsidRPr="00CC0FEB" w:rsidRDefault="002E2124" w:rsidP="00A30021">
            <w:pPr>
              <w:rPr>
                <w:rFonts w:ascii="Arial" w:eastAsia="Calibri" w:hAnsi="Arial" w:cs="Arial"/>
                <w:sz w:val="20"/>
                <w:szCs w:val="20"/>
                <w:lang w:val="en-AU"/>
              </w:rPr>
            </w:pPr>
            <w:r w:rsidRPr="00CC0FEB">
              <w:rPr>
                <w:rFonts w:ascii="Arial" w:eastAsia="Calibri" w:hAnsi="Arial" w:cs="Arial"/>
                <w:b/>
                <w:bCs/>
                <w:sz w:val="20"/>
                <w:szCs w:val="20"/>
                <w:lang w:val="en-AU"/>
              </w:rPr>
              <w:t xml:space="preserve">Numerical </w:t>
            </w:r>
            <w:r w:rsidR="000B45AD" w:rsidRPr="00CC0FEB">
              <w:rPr>
                <w:rFonts w:ascii="Arial" w:eastAsia="Calibri" w:hAnsi="Arial" w:cs="Arial"/>
                <w:b/>
                <w:bCs/>
                <w:sz w:val="20"/>
                <w:szCs w:val="20"/>
                <w:lang w:val="en-AU"/>
              </w:rPr>
              <w:t>data (</w:t>
            </w:r>
            <w:r w:rsidRPr="00CC0FEB">
              <w:rPr>
                <w:rFonts w:ascii="Arial" w:eastAsia="Calibri" w:hAnsi="Arial" w:cs="Arial"/>
                <w:b/>
                <w:bCs/>
                <w:i/>
                <w:iCs/>
                <w:sz w:val="20"/>
                <w:szCs w:val="20"/>
                <w:lang w:val="en-AU"/>
              </w:rPr>
              <w:t>T</w:t>
            </w:r>
            <w:r w:rsidRPr="00CC0FEB">
              <w:rPr>
                <w:rFonts w:ascii="Arial" w:eastAsia="Calibri" w:hAnsi="Arial" w:cs="Arial"/>
                <w:b/>
                <w:bCs/>
                <w:sz w:val="20"/>
                <w:szCs w:val="20"/>
                <w:lang w:val="en-AU"/>
              </w:rPr>
              <w:t xml:space="preserve"> </w:t>
            </w:r>
            <w:r w:rsidR="00257A2C" w:rsidRPr="00CC0FEB">
              <w:rPr>
                <w:rFonts w:ascii="Arial" w:eastAsia="Calibri" w:hAnsi="Arial" w:cs="Arial"/>
                <w:b/>
                <w:bCs/>
                <w:sz w:val="20"/>
                <w:szCs w:val="20"/>
                <w:lang w:val="en-AU"/>
              </w:rPr>
              <w:t>test)</w:t>
            </w:r>
          </w:p>
        </w:tc>
        <w:tc>
          <w:tcPr>
            <w:tcW w:w="1276" w:type="dxa"/>
            <w:tcBorders>
              <w:top w:val="single" w:sz="4" w:space="0" w:color="auto"/>
              <w:left w:val="nil"/>
              <w:bottom w:val="single" w:sz="4" w:space="0" w:color="auto"/>
              <w:right w:val="nil"/>
            </w:tcBorders>
            <w:shd w:val="clear" w:color="auto" w:fill="BFBFBF" w:themeFill="background1" w:themeFillShade="BF"/>
          </w:tcPr>
          <w:p w14:paraId="3AB86FE8" w14:textId="77777777" w:rsidR="002E2124" w:rsidRPr="00CC0FEB" w:rsidRDefault="002E2124" w:rsidP="00A30021">
            <w:pPr>
              <w:jc w:val="center"/>
              <w:rPr>
                <w:rFonts w:ascii="Arial" w:eastAsia="Calibri" w:hAnsi="Arial" w:cs="Arial"/>
                <w:b/>
                <w:bCs/>
                <w:sz w:val="20"/>
                <w:szCs w:val="20"/>
                <w:lang w:val="en-AU"/>
              </w:rPr>
            </w:pPr>
          </w:p>
          <w:p w14:paraId="50A9FAC9" w14:textId="77777777" w:rsidR="002E2124" w:rsidRPr="00CC0FEB" w:rsidRDefault="002E2124" w:rsidP="00A30021">
            <w:pPr>
              <w:jc w:val="center"/>
              <w:rPr>
                <w:rFonts w:ascii="Arial" w:eastAsia="Calibri" w:hAnsi="Arial" w:cs="Arial"/>
                <w:b/>
                <w:bCs/>
                <w:sz w:val="20"/>
                <w:szCs w:val="20"/>
                <w:lang w:val="en-AU"/>
              </w:rPr>
            </w:pPr>
            <w:r w:rsidRPr="00CC0FEB">
              <w:rPr>
                <w:rFonts w:ascii="Arial" w:eastAsia="Calibri" w:hAnsi="Arial" w:cs="Arial"/>
                <w:b/>
                <w:bCs/>
                <w:sz w:val="20"/>
                <w:szCs w:val="20"/>
                <w:lang w:val="en-AU"/>
              </w:rPr>
              <w:t>Mean</w:t>
            </w:r>
          </w:p>
          <w:p w14:paraId="2406D341" w14:textId="77777777" w:rsidR="002E2124" w:rsidRPr="00FD3AB9" w:rsidRDefault="002E2124" w:rsidP="00A30021">
            <w:pPr>
              <w:jc w:val="center"/>
              <w:rPr>
                <w:rFonts w:ascii="Arial" w:eastAsia="Calibri" w:hAnsi="Arial" w:cs="Arial"/>
                <w:b/>
                <w:bCs/>
                <w:sz w:val="16"/>
                <w:szCs w:val="16"/>
                <w:lang w:val="en-AU"/>
              </w:rPr>
            </w:pPr>
            <w:r w:rsidRPr="00FD3AB9">
              <w:rPr>
                <w:rFonts w:ascii="Arial" w:eastAsia="Calibri" w:hAnsi="Arial" w:cs="Arial"/>
                <w:b/>
                <w:bCs/>
                <w:sz w:val="16"/>
                <w:szCs w:val="16"/>
                <w:lang w:val="en-AU"/>
              </w:rPr>
              <w:t xml:space="preserve">Responders </w:t>
            </w:r>
          </w:p>
        </w:tc>
        <w:tc>
          <w:tcPr>
            <w:tcW w:w="845" w:type="dxa"/>
            <w:tcBorders>
              <w:top w:val="single" w:sz="4" w:space="0" w:color="auto"/>
              <w:left w:val="nil"/>
              <w:bottom w:val="single" w:sz="4" w:space="0" w:color="auto"/>
              <w:right w:val="nil"/>
            </w:tcBorders>
            <w:shd w:val="clear" w:color="auto" w:fill="BFBFBF" w:themeFill="background1" w:themeFillShade="BF"/>
          </w:tcPr>
          <w:p w14:paraId="34E31D1C" w14:textId="77777777" w:rsidR="002E2124" w:rsidRPr="00CC0FEB" w:rsidRDefault="002E2124" w:rsidP="00A30021">
            <w:pPr>
              <w:jc w:val="center"/>
              <w:rPr>
                <w:rFonts w:ascii="Arial" w:eastAsia="Calibri" w:hAnsi="Arial" w:cs="Arial"/>
                <w:b/>
                <w:bCs/>
                <w:sz w:val="20"/>
                <w:szCs w:val="20"/>
                <w:lang w:val="en-AU"/>
              </w:rPr>
            </w:pPr>
          </w:p>
          <w:p w14:paraId="07E0935E" w14:textId="77777777" w:rsidR="002E2124" w:rsidRPr="00CC0FEB" w:rsidRDefault="002E2124" w:rsidP="00A30021">
            <w:pPr>
              <w:jc w:val="center"/>
              <w:rPr>
                <w:rFonts w:ascii="Arial" w:eastAsia="Calibri" w:hAnsi="Arial" w:cs="Arial"/>
                <w:b/>
                <w:bCs/>
                <w:sz w:val="20"/>
                <w:szCs w:val="20"/>
                <w:lang w:val="en-AU"/>
              </w:rPr>
            </w:pPr>
            <w:r w:rsidRPr="00CC0FEB">
              <w:rPr>
                <w:rFonts w:ascii="Arial" w:eastAsia="Calibri" w:hAnsi="Arial" w:cs="Arial"/>
                <w:b/>
                <w:bCs/>
                <w:sz w:val="20"/>
                <w:szCs w:val="20"/>
                <w:lang w:val="en-AU"/>
              </w:rPr>
              <w:t>±SD</w:t>
            </w:r>
          </w:p>
        </w:tc>
        <w:tc>
          <w:tcPr>
            <w:tcW w:w="1212" w:type="dxa"/>
            <w:tcBorders>
              <w:top w:val="single" w:sz="4" w:space="0" w:color="auto"/>
              <w:left w:val="nil"/>
              <w:bottom w:val="single" w:sz="4" w:space="0" w:color="auto"/>
              <w:right w:val="nil"/>
            </w:tcBorders>
            <w:shd w:val="clear" w:color="auto" w:fill="BFBFBF" w:themeFill="background1" w:themeFillShade="BF"/>
          </w:tcPr>
          <w:p w14:paraId="4D82289B" w14:textId="77777777" w:rsidR="002E2124" w:rsidRPr="00CC0FEB" w:rsidRDefault="002E2124" w:rsidP="00A30021">
            <w:pPr>
              <w:jc w:val="center"/>
              <w:rPr>
                <w:rFonts w:ascii="Arial" w:eastAsia="Calibri" w:hAnsi="Arial" w:cs="Arial"/>
                <w:b/>
                <w:bCs/>
                <w:sz w:val="20"/>
                <w:szCs w:val="20"/>
                <w:lang w:val="en-AU"/>
              </w:rPr>
            </w:pPr>
          </w:p>
          <w:p w14:paraId="155CA9A3" w14:textId="77777777" w:rsidR="002E2124" w:rsidRPr="00CC0FEB" w:rsidRDefault="002E2124" w:rsidP="00A30021">
            <w:pPr>
              <w:jc w:val="center"/>
              <w:rPr>
                <w:rFonts w:ascii="Arial" w:eastAsia="Calibri" w:hAnsi="Arial" w:cs="Arial"/>
                <w:b/>
                <w:bCs/>
                <w:sz w:val="20"/>
                <w:szCs w:val="20"/>
                <w:lang w:val="en-AU"/>
              </w:rPr>
            </w:pPr>
            <w:r w:rsidRPr="00CC0FEB">
              <w:rPr>
                <w:rFonts w:ascii="Arial" w:eastAsia="Calibri" w:hAnsi="Arial" w:cs="Arial"/>
                <w:b/>
                <w:bCs/>
                <w:sz w:val="20"/>
                <w:szCs w:val="20"/>
                <w:lang w:val="en-AU"/>
              </w:rPr>
              <w:t>Mean</w:t>
            </w:r>
          </w:p>
          <w:p w14:paraId="1EE49833" w14:textId="77777777" w:rsidR="002E2124" w:rsidRPr="007A0E90" w:rsidRDefault="002E2124" w:rsidP="00A30021">
            <w:pPr>
              <w:jc w:val="center"/>
              <w:rPr>
                <w:rFonts w:ascii="Arial" w:eastAsia="Calibri" w:hAnsi="Arial" w:cs="Arial"/>
                <w:b/>
                <w:bCs/>
                <w:sz w:val="16"/>
                <w:szCs w:val="16"/>
                <w:lang w:val="en-AU"/>
              </w:rPr>
            </w:pPr>
            <w:r w:rsidRPr="007A0E90">
              <w:rPr>
                <w:rFonts w:ascii="Arial" w:eastAsia="Calibri" w:hAnsi="Arial" w:cs="Arial"/>
                <w:b/>
                <w:bCs/>
                <w:sz w:val="16"/>
                <w:szCs w:val="16"/>
                <w:lang w:val="en-AU"/>
              </w:rPr>
              <w:t>Non-responders</w:t>
            </w:r>
          </w:p>
        </w:tc>
        <w:tc>
          <w:tcPr>
            <w:tcW w:w="1061" w:type="dxa"/>
            <w:tcBorders>
              <w:top w:val="single" w:sz="4" w:space="0" w:color="auto"/>
              <w:left w:val="nil"/>
              <w:bottom w:val="single" w:sz="4" w:space="0" w:color="auto"/>
              <w:right w:val="nil"/>
            </w:tcBorders>
            <w:shd w:val="clear" w:color="auto" w:fill="BFBFBF" w:themeFill="background1" w:themeFillShade="BF"/>
          </w:tcPr>
          <w:p w14:paraId="42AFA907" w14:textId="77777777" w:rsidR="002E2124" w:rsidRPr="00CC0FEB" w:rsidRDefault="002E2124" w:rsidP="00A30021">
            <w:pPr>
              <w:jc w:val="center"/>
              <w:rPr>
                <w:rFonts w:ascii="Arial" w:eastAsia="Calibri" w:hAnsi="Arial" w:cs="Arial"/>
                <w:b/>
                <w:bCs/>
                <w:sz w:val="20"/>
                <w:szCs w:val="20"/>
                <w:lang w:val="en-AU"/>
              </w:rPr>
            </w:pPr>
          </w:p>
          <w:p w14:paraId="67F45CD7" w14:textId="77777777" w:rsidR="002E2124" w:rsidRPr="00CC0FEB" w:rsidRDefault="002E2124" w:rsidP="00A30021">
            <w:pPr>
              <w:jc w:val="center"/>
              <w:rPr>
                <w:rFonts w:ascii="Arial" w:eastAsia="Calibri" w:hAnsi="Arial" w:cs="Arial"/>
                <w:b/>
                <w:bCs/>
                <w:sz w:val="20"/>
                <w:szCs w:val="20"/>
                <w:lang w:val="en-AU"/>
              </w:rPr>
            </w:pPr>
            <w:r w:rsidRPr="00CC0FEB">
              <w:rPr>
                <w:rFonts w:ascii="Arial" w:eastAsia="Calibri" w:hAnsi="Arial" w:cs="Arial"/>
                <w:b/>
                <w:bCs/>
                <w:sz w:val="20"/>
                <w:szCs w:val="20"/>
                <w:lang w:val="en-AU"/>
              </w:rPr>
              <w:t>±SD</w:t>
            </w:r>
          </w:p>
        </w:tc>
        <w:tc>
          <w:tcPr>
            <w:tcW w:w="1419" w:type="dxa"/>
            <w:tcBorders>
              <w:top w:val="single" w:sz="4" w:space="0" w:color="auto"/>
              <w:left w:val="nil"/>
              <w:bottom w:val="single" w:sz="4" w:space="0" w:color="auto"/>
              <w:right w:val="nil"/>
            </w:tcBorders>
            <w:shd w:val="clear" w:color="auto" w:fill="BFBFBF" w:themeFill="background1" w:themeFillShade="BF"/>
          </w:tcPr>
          <w:p w14:paraId="249A8224" w14:textId="77777777" w:rsidR="002E2124" w:rsidRPr="00CC0FEB" w:rsidRDefault="002E2124" w:rsidP="00A30021">
            <w:pPr>
              <w:jc w:val="center"/>
              <w:rPr>
                <w:rFonts w:ascii="Arial" w:eastAsia="Calibri" w:hAnsi="Arial" w:cs="Arial"/>
                <w:b/>
                <w:bCs/>
                <w:i/>
                <w:iCs/>
                <w:sz w:val="20"/>
                <w:szCs w:val="20"/>
                <w:lang w:val="en-AU"/>
              </w:rPr>
            </w:pPr>
          </w:p>
          <w:p w14:paraId="567F7758" w14:textId="77777777" w:rsidR="002E2124" w:rsidRPr="00CC0FEB" w:rsidRDefault="002E2124" w:rsidP="00A30021">
            <w:pPr>
              <w:jc w:val="center"/>
              <w:rPr>
                <w:rFonts w:ascii="Arial" w:eastAsia="Calibri" w:hAnsi="Arial" w:cs="Arial"/>
                <w:b/>
                <w:bCs/>
                <w:i/>
                <w:iCs/>
                <w:sz w:val="20"/>
                <w:szCs w:val="20"/>
                <w:lang w:val="en-AU"/>
              </w:rPr>
            </w:pPr>
            <w:r w:rsidRPr="00CC0FEB">
              <w:rPr>
                <w:rFonts w:ascii="Arial" w:eastAsia="Calibri" w:hAnsi="Arial" w:cs="Arial"/>
                <w:b/>
                <w:bCs/>
                <w:i/>
                <w:iCs/>
                <w:sz w:val="20"/>
                <w:szCs w:val="20"/>
                <w:lang w:val="en-AU"/>
              </w:rPr>
              <w:t>t (df)</w:t>
            </w:r>
          </w:p>
        </w:tc>
        <w:tc>
          <w:tcPr>
            <w:tcW w:w="985" w:type="dxa"/>
            <w:tcBorders>
              <w:top w:val="single" w:sz="4" w:space="0" w:color="auto"/>
              <w:left w:val="nil"/>
              <w:bottom w:val="single" w:sz="4" w:space="0" w:color="auto"/>
              <w:right w:val="single" w:sz="4" w:space="0" w:color="auto"/>
            </w:tcBorders>
            <w:shd w:val="clear" w:color="auto" w:fill="BFBFBF" w:themeFill="background1" w:themeFillShade="BF"/>
          </w:tcPr>
          <w:p w14:paraId="731243C2" w14:textId="77777777" w:rsidR="002E2124" w:rsidRPr="00CC0FEB" w:rsidRDefault="002E2124" w:rsidP="00A30021">
            <w:pPr>
              <w:jc w:val="center"/>
              <w:rPr>
                <w:rFonts w:ascii="Arial" w:eastAsia="Calibri" w:hAnsi="Arial" w:cs="Arial"/>
                <w:b/>
                <w:bCs/>
                <w:i/>
                <w:iCs/>
                <w:sz w:val="20"/>
                <w:szCs w:val="20"/>
                <w:lang w:val="en-AU"/>
              </w:rPr>
            </w:pPr>
          </w:p>
          <w:p w14:paraId="1EBE4CAF" w14:textId="4BC4567D" w:rsidR="002E2124" w:rsidRPr="00CC0FEB" w:rsidRDefault="00444026" w:rsidP="00A30021">
            <w:pPr>
              <w:jc w:val="center"/>
              <w:rPr>
                <w:rFonts w:ascii="Arial" w:eastAsia="Calibri" w:hAnsi="Arial" w:cs="Arial"/>
                <w:b/>
                <w:bCs/>
                <w:i/>
                <w:iCs/>
                <w:sz w:val="20"/>
                <w:szCs w:val="20"/>
                <w:lang w:val="en-AU"/>
              </w:rPr>
            </w:pPr>
            <w:r>
              <w:rPr>
                <w:rFonts w:ascii="Arial" w:eastAsia="Calibri" w:hAnsi="Arial" w:cs="Arial"/>
                <w:b/>
                <w:bCs/>
                <w:i/>
                <w:iCs/>
                <w:sz w:val="20"/>
                <w:szCs w:val="20"/>
                <w:lang w:val="en-AU"/>
              </w:rPr>
              <w:t>P</w:t>
            </w:r>
            <w:r w:rsidR="002E2124" w:rsidRPr="00CC0FEB">
              <w:rPr>
                <w:rFonts w:ascii="Arial" w:eastAsia="Calibri" w:hAnsi="Arial" w:cs="Arial"/>
                <w:b/>
                <w:bCs/>
                <w:i/>
                <w:iCs/>
                <w:sz w:val="20"/>
                <w:szCs w:val="20"/>
                <w:lang w:val="en-AU"/>
              </w:rPr>
              <w:t xml:space="preserve"> </w:t>
            </w:r>
            <w:r w:rsidR="002E2124" w:rsidRPr="00CC0FEB">
              <w:rPr>
                <w:rFonts w:ascii="Arial" w:eastAsia="Calibri" w:hAnsi="Arial" w:cs="Arial"/>
                <w:b/>
                <w:bCs/>
                <w:sz w:val="20"/>
                <w:szCs w:val="20"/>
                <w:lang w:val="en-AU"/>
              </w:rPr>
              <w:t>value</w:t>
            </w:r>
          </w:p>
        </w:tc>
      </w:tr>
      <w:tr w:rsidR="002E2124" w:rsidRPr="005A543C" w14:paraId="2B22A9E9" w14:textId="77777777" w:rsidTr="00FD3AB9">
        <w:trPr>
          <w:trHeight w:val="359"/>
        </w:trPr>
        <w:tc>
          <w:tcPr>
            <w:tcW w:w="2552" w:type="dxa"/>
            <w:tcBorders>
              <w:top w:val="single" w:sz="4" w:space="0" w:color="auto"/>
              <w:left w:val="single" w:sz="4" w:space="0" w:color="auto"/>
              <w:bottom w:val="nil"/>
              <w:right w:val="nil"/>
            </w:tcBorders>
          </w:tcPr>
          <w:p w14:paraId="17BAE8CF" w14:textId="77777777" w:rsidR="002E2124" w:rsidRPr="00CC0FEB" w:rsidRDefault="002E2124" w:rsidP="00A30021">
            <w:pPr>
              <w:rPr>
                <w:rFonts w:ascii="Arial" w:eastAsia="Calibri" w:hAnsi="Arial" w:cs="Arial"/>
                <w:sz w:val="20"/>
                <w:szCs w:val="20"/>
                <w:lang w:val="en-AU"/>
              </w:rPr>
            </w:pPr>
          </w:p>
          <w:p w14:paraId="7881FD86"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Age </w:t>
            </w:r>
          </w:p>
        </w:tc>
        <w:tc>
          <w:tcPr>
            <w:tcW w:w="1276" w:type="dxa"/>
            <w:tcBorders>
              <w:top w:val="single" w:sz="4" w:space="0" w:color="auto"/>
              <w:left w:val="nil"/>
              <w:bottom w:val="nil"/>
              <w:right w:val="nil"/>
            </w:tcBorders>
          </w:tcPr>
          <w:p w14:paraId="2DE803F4" w14:textId="77777777" w:rsidR="002E2124" w:rsidRPr="00CC0FEB" w:rsidRDefault="002E2124" w:rsidP="00A30021">
            <w:pPr>
              <w:rPr>
                <w:rFonts w:ascii="Arial" w:eastAsia="Calibri" w:hAnsi="Arial" w:cs="Arial"/>
                <w:sz w:val="20"/>
                <w:szCs w:val="20"/>
                <w:lang w:val="en-AU"/>
              </w:rPr>
            </w:pPr>
          </w:p>
          <w:p w14:paraId="38EC6E4C"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70.79</w:t>
            </w:r>
          </w:p>
        </w:tc>
        <w:tc>
          <w:tcPr>
            <w:tcW w:w="845" w:type="dxa"/>
            <w:tcBorders>
              <w:top w:val="single" w:sz="4" w:space="0" w:color="auto"/>
              <w:left w:val="nil"/>
              <w:bottom w:val="nil"/>
              <w:right w:val="nil"/>
            </w:tcBorders>
          </w:tcPr>
          <w:p w14:paraId="61503E76" w14:textId="77777777" w:rsidR="002E2124" w:rsidRPr="00CC0FEB" w:rsidRDefault="002E2124" w:rsidP="00A30021">
            <w:pPr>
              <w:jc w:val="center"/>
              <w:rPr>
                <w:rFonts w:ascii="Arial" w:eastAsia="Calibri" w:hAnsi="Arial" w:cs="Arial"/>
                <w:sz w:val="20"/>
                <w:szCs w:val="20"/>
                <w:lang w:val="en-AU"/>
              </w:rPr>
            </w:pPr>
          </w:p>
          <w:p w14:paraId="5E792170"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12.685</w:t>
            </w:r>
          </w:p>
        </w:tc>
        <w:tc>
          <w:tcPr>
            <w:tcW w:w="1212" w:type="dxa"/>
            <w:tcBorders>
              <w:top w:val="single" w:sz="4" w:space="0" w:color="auto"/>
              <w:left w:val="nil"/>
              <w:bottom w:val="nil"/>
              <w:right w:val="nil"/>
            </w:tcBorders>
          </w:tcPr>
          <w:p w14:paraId="6804A718" w14:textId="77777777" w:rsidR="002E2124" w:rsidRPr="00CC0FEB" w:rsidRDefault="002E2124" w:rsidP="00A30021">
            <w:pPr>
              <w:jc w:val="center"/>
              <w:rPr>
                <w:rFonts w:ascii="Arial" w:eastAsia="Calibri" w:hAnsi="Arial" w:cs="Arial"/>
                <w:sz w:val="20"/>
                <w:szCs w:val="20"/>
                <w:lang w:val="en-AU"/>
              </w:rPr>
            </w:pPr>
          </w:p>
          <w:p w14:paraId="158B22A8"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73.12</w:t>
            </w:r>
          </w:p>
        </w:tc>
        <w:tc>
          <w:tcPr>
            <w:tcW w:w="1061" w:type="dxa"/>
            <w:tcBorders>
              <w:top w:val="single" w:sz="4" w:space="0" w:color="auto"/>
              <w:left w:val="nil"/>
              <w:bottom w:val="nil"/>
              <w:right w:val="nil"/>
            </w:tcBorders>
          </w:tcPr>
          <w:p w14:paraId="15BD3FD4" w14:textId="77777777" w:rsidR="002E2124" w:rsidRPr="00CC0FEB" w:rsidRDefault="002E2124" w:rsidP="00A30021">
            <w:pPr>
              <w:jc w:val="center"/>
              <w:rPr>
                <w:rFonts w:ascii="Arial" w:eastAsia="Calibri" w:hAnsi="Arial" w:cs="Arial"/>
                <w:sz w:val="20"/>
                <w:szCs w:val="20"/>
                <w:lang w:val="en-AU"/>
              </w:rPr>
            </w:pPr>
          </w:p>
          <w:p w14:paraId="184675B8"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7.406</w:t>
            </w:r>
          </w:p>
        </w:tc>
        <w:tc>
          <w:tcPr>
            <w:tcW w:w="1419" w:type="dxa"/>
            <w:tcBorders>
              <w:top w:val="single" w:sz="4" w:space="0" w:color="auto"/>
              <w:left w:val="nil"/>
              <w:bottom w:val="nil"/>
              <w:right w:val="nil"/>
            </w:tcBorders>
          </w:tcPr>
          <w:p w14:paraId="621ED52E" w14:textId="77777777" w:rsidR="002E2124" w:rsidRPr="00CC0FEB" w:rsidRDefault="002E2124" w:rsidP="00A30021">
            <w:pPr>
              <w:jc w:val="center"/>
              <w:rPr>
                <w:rFonts w:ascii="Arial" w:eastAsia="Calibri" w:hAnsi="Arial" w:cs="Arial"/>
                <w:sz w:val="20"/>
                <w:szCs w:val="20"/>
                <w:lang w:val="en-AU"/>
              </w:rPr>
            </w:pPr>
          </w:p>
          <w:p w14:paraId="53E52E89"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-1.128(97)</w:t>
            </w:r>
          </w:p>
        </w:tc>
        <w:tc>
          <w:tcPr>
            <w:tcW w:w="985" w:type="dxa"/>
            <w:tcBorders>
              <w:top w:val="single" w:sz="4" w:space="0" w:color="auto"/>
              <w:left w:val="nil"/>
              <w:bottom w:val="nil"/>
              <w:right w:val="single" w:sz="4" w:space="0" w:color="auto"/>
            </w:tcBorders>
          </w:tcPr>
          <w:p w14:paraId="1A371C08" w14:textId="77777777" w:rsidR="002E2124" w:rsidRPr="00CC0FEB" w:rsidRDefault="002E2124" w:rsidP="00A30021">
            <w:pPr>
              <w:jc w:val="center"/>
              <w:rPr>
                <w:rFonts w:ascii="Arial" w:eastAsia="Calibri" w:hAnsi="Arial" w:cs="Arial"/>
                <w:sz w:val="20"/>
                <w:szCs w:val="20"/>
                <w:lang w:val="en-AU"/>
              </w:rPr>
            </w:pPr>
          </w:p>
          <w:p w14:paraId="4F3B25B6" w14:textId="77777777" w:rsidR="002E2124" w:rsidRPr="00CC0FEB" w:rsidRDefault="002E2124" w:rsidP="00A30021">
            <w:pPr>
              <w:jc w:val="center"/>
              <w:rPr>
                <w:rFonts w:ascii="Arial" w:eastAsia="Calibri" w:hAnsi="Arial" w:cs="Arial"/>
                <w:b/>
                <w:bCs/>
                <w:sz w:val="20"/>
                <w:szCs w:val="20"/>
                <w:lang w:val="en-AU"/>
              </w:rPr>
            </w:pPr>
            <w:r w:rsidRPr="00CC0FEB">
              <w:rPr>
                <w:rFonts w:ascii="Arial" w:eastAsia="Calibri" w:hAnsi="Arial" w:cs="Arial"/>
                <w:b/>
                <w:bCs/>
                <w:sz w:val="20"/>
                <w:szCs w:val="20"/>
                <w:lang w:val="en-AU"/>
              </w:rPr>
              <w:t>0.001*</w:t>
            </w:r>
          </w:p>
        </w:tc>
      </w:tr>
      <w:tr w:rsidR="002E2124" w:rsidRPr="005A543C" w14:paraId="7FC90129" w14:textId="77777777" w:rsidTr="00FD3AB9">
        <w:tc>
          <w:tcPr>
            <w:tcW w:w="2552" w:type="dxa"/>
            <w:tcBorders>
              <w:top w:val="nil"/>
              <w:left w:val="single" w:sz="4" w:space="0" w:color="auto"/>
              <w:bottom w:val="nil"/>
              <w:right w:val="nil"/>
            </w:tcBorders>
          </w:tcPr>
          <w:p w14:paraId="6BDD0D9C" w14:textId="77777777" w:rsidR="002E2124" w:rsidRPr="00CC0FEB" w:rsidRDefault="002E2124" w:rsidP="00A30021">
            <w:pPr>
              <w:rPr>
                <w:rFonts w:ascii="Arial" w:eastAsia="Calibri" w:hAnsi="Arial" w:cs="Arial"/>
                <w:sz w:val="20"/>
                <w:szCs w:val="20"/>
                <w:lang w:val="en-AU"/>
              </w:rPr>
            </w:pPr>
          </w:p>
        </w:tc>
        <w:tc>
          <w:tcPr>
            <w:tcW w:w="1276" w:type="dxa"/>
            <w:tcBorders>
              <w:top w:val="nil"/>
              <w:left w:val="nil"/>
              <w:bottom w:val="nil"/>
              <w:right w:val="nil"/>
            </w:tcBorders>
          </w:tcPr>
          <w:p w14:paraId="1A5FFBD5" w14:textId="77777777" w:rsidR="002E2124" w:rsidRPr="00CC0FEB" w:rsidRDefault="002E2124" w:rsidP="00A30021">
            <w:pPr>
              <w:jc w:val="center"/>
              <w:rPr>
                <w:rFonts w:ascii="Arial" w:eastAsia="Calibri" w:hAnsi="Arial" w:cs="Arial"/>
                <w:sz w:val="20"/>
                <w:szCs w:val="20"/>
                <w:lang w:val="en-AU"/>
              </w:rPr>
            </w:pPr>
          </w:p>
        </w:tc>
        <w:tc>
          <w:tcPr>
            <w:tcW w:w="845" w:type="dxa"/>
            <w:tcBorders>
              <w:top w:val="nil"/>
              <w:left w:val="nil"/>
              <w:bottom w:val="nil"/>
              <w:right w:val="nil"/>
            </w:tcBorders>
          </w:tcPr>
          <w:p w14:paraId="6F4CCC0E" w14:textId="77777777" w:rsidR="002E2124" w:rsidRPr="00CC0FEB" w:rsidRDefault="002E2124" w:rsidP="00A30021">
            <w:pPr>
              <w:jc w:val="center"/>
              <w:rPr>
                <w:rFonts w:ascii="Arial" w:eastAsia="Calibri" w:hAnsi="Arial" w:cs="Arial"/>
                <w:sz w:val="20"/>
                <w:szCs w:val="20"/>
                <w:lang w:val="en-AU"/>
              </w:rPr>
            </w:pPr>
          </w:p>
        </w:tc>
        <w:tc>
          <w:tcPr>
            <w:tcW w:w="1212" w:type="dxa"/>
            <w:tcBorders>
              <w:top w:val="nil"/>
              <w:left w:val="nil"/>
              <w:bottom w:val="nil"/>
              <w:right w:val="nil"/>
            </w:tcBorders>
          </w:tcPr>
          <w:p w14:paraId="703D1F55" w14:textId="77777777" w:rsidR="002E2124" w:rsidRPr="00CC0FEB" w:rsidRDefault="002E2124" w:rsidP="00A30021">
            <w:pPr>
              <w:jc w:val="center"/>
              <w:rPr>
                <w:rFonts w:ascii="Arial" w:eastAsia="Calibri" w:hAnsi="Arial" w:cs="Arial"/>
                <w:sz w:val="20"/>
                <w:szCs w:val="20"/>
                <w:lang w:val="en-AU"/>
              </w:rPr>
            </w:pPr>
          </w:p>
        </w:tc>
        <w:tc>
          <w:tcPr>
            <w:tcW w:w="1061" w:type="dxa"/>
            <w:tcBorders>
              <w:top w:val="nil"/>
              <w:left w:val="nil"/>
              <w:bottom w:val="nil"/>
              <w:right w:val="nil"/>
            </w:tcBorders>
          </w:tcPr>
          <w:p w14:paraId="73E7EF98" w14:textId="77777777" w:rsidR="002E2124" w:rsidRPr="00CC0FEB" w:rsidRDefault="002E2124" w:rsidP="00A30021">
            <w:pPr>
              <w:jc w:val="center"/>
              <w:rPr>
                <w:rFonts w:ascii="Arial" w:eastAsia="Calibri" w:hAnsi="Arial" w:cs="Arial"/>
                <w:sz w:val="20"/>
                <w:szCs w:val="20"/>
                <w:lang w:val="en-AU"/>
              </w:rPr>
            </w:pPr>
          </w:p>
        </w:tc>
        <w:tc>
          <w:tcPr>
            <w:tcW w:w="1419" w:type="dxa"/>
            <w:tcBorders>
              <w:top w:val="nil"/>
              <w:left w:val="nil"/>
              <w:bottom w:val="nil"/>
              <w:right w:val="nil"/>
            </w:tcBorders>
          </w:tcPr>
          <w:p w14:paraId="23DF93D4" w14:textId="77777777" w:rsidR="002E2124" w:rsidRPr="00CC0FEB" w:rsidRDefault="002E2124" w:rsidP="00A30021">
            <w:pPr>
              <w:jc w:val="center"/>
              <w:rPr>
                <w:rFonts w:ascii="Arial" w:eastAsia="Calibri" w:hAnsi="Arial" w:cs="Arial"/>
                <w:sz w:val="20"/>
                <w:szCs w:val="20"/>
                <w:lang w:val="en-AU"/>
              </w:rPr>
            </w:pPr>
          </w:p>
        </w:tc>
        <w:tc>
          <w:tcPr>
            <w:tcW w:w="985" w:type="dxa"/>
            <w:tcBorders>
              <w:top w:val="nil"/>
              <w:left w:val="nil"/>
              <w:bottom w:val="nil"/>
              <w:right w:val="single" w:sz="4" w:space="0" w:color="auto"/>
            </w:tcBorders>
          </w:tcPr>
          <w:p w14:paraId="5336FE5C" w14:textId="77777777" w:rsidR="002E2124" w:rsidRPr="00CC0FEB" w:rsidRDefault="002E2124" w:rsidP="00A30021">
            <w:pPr>
              <w:jc w:val="center"/>
              <w:rPr>
                <w:rFonts w:ascii="Arial" w:eastAsia="Calibri" w:hAnsi="Arial" w:cs="Arial"/>
                <w:sz w:val="20"/>
                <w:szCs w:val="20"/>
                <w:lang w:val="en-AU"/>
              </w:rPr>
            </w:pPr>
          </w:p>
        </w:tc>
      </w:tr>
      <w:tr w:rsidR="002E2124" w:rsidRPr="005A543C" w14:paraId="5C5AF918" w14:textId="77777777" w:rsidTr="00FD3AB9">
        <w:tc>
          <w:tcPr>
            <w:tcW w:w="2552" w:type="dxa"/>
            <w:tcBorders>
              <w:top w:val="nil"/>
              <w:left w:val="single" w:sz="4" w:space="0" w:color="auto"/>
              <w:bottom w:val="nil"/>
              <w:right w:val="nil"/>
            </w:tcBorders>
          </w:tcPr>
          <w:p w14:paraId="5D3E77C1"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eGFR</w:t>
            </w:r>
          </w:p>
        </w:tc>
        <w:tc>
          <w:tcPr>
            <w:tcW w:w="1276" w:type="dxa"/>
            <w:tcBorders>
              <w:top w:val="nil"/>
              <w:left w:val="nil"/>
              <w:bottom w:val="nil"/>
              <w:right w:val="nil"/>
            </w:tcBorders>
          </w:tcPr>
          <w:p w14:paraId="40851CAD"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23.68</w:t>
            </w:r>
          </w:p>
        </w:tc>
        <w:tc>
          <w:tcPr>
            <w:tcW w:w="845" w:type="dxa"/>
            <w:tcBorders>
              <w:top w:val="nil"/>
              <w:left w:val="nil"/>
              <w:bottom w:val="nil"/>
              <w:right w:val="nil"/>
            </w:tcBorders>
          </w:tcPr>
          <w:p w14:paraId="4DA9F276"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4.274</w:t>
            </w:r>
          </w:p>
        </w:tc>
        <w:tc>
          <w:tcPr>
            <w:tcW w:w="1212" w:type="dxa"/>
            <w:tcBorders>
              <w:top w:val="nil"/>
              <w:left w:val="nil"/>
              <w:bottom w:val="nil"/>
              <w:right w:val="nil"/>
            </w:tcBorders>
          </w:tcPr>
          <w:p w14:paraId="0BC77C00"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23.12</w:t>
            </w:r>
          </w:p>
        </w:tc>
        <w:tc>
          <w:tcPr>
            <w:tcW w:w="1061" w:type="dxa"/>
            <w:tcBorders>
              <w:top w:val="nil"/>
              <w:left w:val="nil"/>
              <w:bottom w:val="nil"/>
              <w:right w:val="nil"/>
            </w:tcBorders>
          </w:tcPr>
          <w:p w14:paraId="7EECCB63"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4.255</w:t>
            </w:r>
          </w:p>
        </w:tc>
        <w:tc>
          <w:tcPr>
            <w:tcW w:w="1419" w:type="dxa"/>
            <w:tcBorders>
              <w:top w:val="nil"/>
              <w:left w:val="nil"/>
              <w:bottom w:val="nil"/>
              <w:right w:val="nil"/>
            </w:tcBorders>
          </w:tcPr>
          <w:p w14:paraId="5D43886E"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0.659(97)</w:t>
            </w:r>
          </w:p>
        </w:tc>
        <w:tc>
          <w:tcPr>
            <w:tcW w:w="985" w:type="dxa"/>
            <w:tcBorders>
              <w:top w:val="nil"/>
              <w:left w:val="nil"/>
              <w:bottom w:val="nil"/>
              <w:right w:val="single" w:sz="4" w:space="0" w:color="auto"/>
            </w:tcBorders>
          </w:tcPr>
          <w:p w14:paraId="02D5BA5B"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0.943</w:t>
            </w:r>
          </w:p>
        </w:tc>
      </w:tr>
      <w:tr w:rsidR="002E2124" w:rsidRPr="005A543C" w14:paraId="48234B32" w14:textId="77777777" w:rsidTr="00FD3AB9">
        <w:tc>
          <w:tcPr>
            <w:tcW w:w="2552" w:type="dxa"/>
            <w:tcBorders>
              <w:top w:val="nil"/>
              <w:left w:val="single" w:sz="4" w:space="0" w:color="auto"/>
              <w:bottom w:val="nil"/>
              <w:right w:val="nil"/>
            </w:tcBorders>
          </w:tcPr>
          <w:p w14:paraId="2912E4DD" w14:textId="77777777" w:rsidR="002E2124" w:rsidRPr="00CC0FEB" w:rsidRDefault="002E2124" w:rsidP="00A30021">
            <w:pPr>
              <w:rPr>
                <w:rFonts w:ascii="Arial" w:eastAsia="Calibri" w:hAnsi="Arial" w:cs="Arial"/>
                <w:sz w:val="20"/>
                <w:szCs w:val="20"/>
                <w:lang w:val="en-AU"/>
              </w:rPr>
            </w:pPr>
          </w:p>
        </w:tc>
        <w:tc>
          <w:tcPr>
            <w:tcW w:w="1276" w:type="dxa"/>
            <w:tcBorders>
              <w:top w:val="nil"/>
              <w:left w:val="nil"/>
              <w:bottom w:val="nil"/>
              <w:right w:val="nil"/>
            </w:tcBorders>
          </w:tcPr>
          <w:p w14:paraId="54E2C647" w14:textId="77777777" w:rsidR="002E2124" w:rsidRPr="00CC0FEB" w:rsidRDefault="002E2124" w:rsidP="00A30021">
            <w:pPr>
              <w:jc w:val="center"/>
              <w:rPr>
                <w:rFonts w:ascii="Arial" w:eastAsia="Calibri" w:hAnsi="Arial" w:cs="Arial"/>
                <w:sz w:val="20"/>
                <w:szCs w:val="20"/>
                <w:lang w:val="en-AU"/>
              </w:rPr>
            </w:pPr>
          </w:p>
        </w:tc>
        <w:tc>
          <w:tcPr>
            <w:tcW w:w="845" w:type="dxa"/>
            <w:tcBorders>
              <w:top w:val="nil"/>
              <w:left w:val="nil"/>
              <w:bottom w:val="nil"/>
              <w:right w:val="nil"/>
            </w:tcBorders>
          </w:tcPr>
          <w:p w14:paraId="1ADD8363" w14:textId="77777777" w:rsidR="002E2124" w:rsidRPr="00CC0FEB" w:rsidRDefault="002E2124" w:rsidP="00A30021">
            <w:pPr>
              <w:jc w:val="center"/>
              <w:rPr>
                <w:rFonts w:ascii="Arial" w:eastAsia="Calibri" w:hAnsi="Arial" w:cs="Arial"/>
                <w:sz w:val="20"/>
                <w:szCs w:val="20"/>
                <w:lang w:val="en-AU"/>
              </w:rPr>
            </w:pPr>
          </w:p>
        </w:tc>
        <w:tc>
          <w:tcPr>
            <w:tcW w:w="1212" w:type="dxa"/>
            <w:tcBorders>
              <w:top w:val="nil"/>
              <w:left w:val="nil"/>
              <w:bottom w:val="nil"/>
              <w:right w:val="nil"/>
            </w:tcBorders>
          </w:tcPr>
          <w:p w14:paraId="3F062E87" w14:textId="77777777" w:rsidR="002E2124" w:rsidRPr="00CC0FEB" w:rsidRDefault="002E2124" w:rsidP="00A30021">
            <w:pPr>
              <w:jc w:val="center"/>
              <w:rPr>
                <w:rFonts w:ascii="Arial" w:eastAsia="Calibri" w:hAnsi="Arial" w:cs="Arial"/>
                <w:sz w:val="20"/>
                <w:szCs w:val="20"/>
                <w:lang w:val="en-AU"/>
              </w:rPr>
            </w:pPr>
          </w:p>
        </w:tc>
        <w:tc>
          <w:tcPr>
            <w:tcW w:w="1061" w:type="dxa"/>
            <w:tcBorders>
              <w:top w:val="nil"/>
              <w:left w:val="nil"/>
              <w:bottom w:val="nil"/>
              <w:right w:val="nil"/>
            </w:tcBorders>
          </w:tcPr>
          <w:p w14:paraId="6B33C868" w14:textId="77777777" w:rsidR="002E2124" w:rsidRPr="00CC0FEB" w:rsidRDefault="002E2124" w:rsidP="00A30021">
            <w:pPr>
              <w:jc w:val="center"/>
              <w:rPr>
                <w:rFonts w:ascii="Arial" w:eastAsia="Calibri" w:hAnsi="Arial" w:cs="Arial"/>
                <w:sz w:val="20"/>
                <w:szCs w:val="20"/>
                <w:lang w:val="en-AU"/>
              </w:rPr>
            </w:pPr>
          </w:p>
        </w:tc>
        <w:tc>
          <w:tcPr>
            <w:tcW w:w="1419" w:type="dxa"/>
            <w:tcBorders>
              <w:top w:val="nil"/>
              <w:left w:val="nil"/>
              <w:bottom w:val="nil"/>
              <w:right w:val="nil"/>
            </w:tcBorders>
          </w:tcPr>
          <w:p w14:paraId="3C9C360B" w14:textId="77777777" w:rsidR="002E2124" w:rsidRPr="00CC0FEB" w:rsidRDefault="002E2124" w:rsidP="00A30021">
            <w:pPr>
              <w:jc w:val="center"/>
              <w:rPr>
                <w:rFonts w:ascii="Arial" w:eastAsia="Calibri" w:hAnsi="Arial" w:cs="Arial"/>
                <w:sz w:val="20"/>
                <w:szCs w:val="20"/>
                <w:lang w:val="en-AU"/>
              </w:rPr>
            </w:pPr>
          </w:p>
        </w:tc>
        <w:tc>
          <w:tcPr>
            <w:tcW w:w="985" w:type="dxa"/>
            <w:tcBorders>
              <w:top w:val="nil"/>
              <w:left w:val="nil"/>
              <w:bottom w:val="nil"/>
              <w:right w:val="single" w:sz="4" w:space="0" w:color="auto"/>
            </w:tcBorders>
          </w:tcPr>
          <w:p w14:paraId="4FD20C00" w14:textId="77777777" w:rsidR="002E2124" w:rsidRPr="00CC0FEB" w:rsidRDefault="002E2124" w:rsidP="00A30021">
            <w:pPr>
              <w:jc w:val="center"/>
              <w:rPr>
                <w:rFonts w:ascii="Arial" w:eastAsia="Calibri" w:hAnsi="Arial" w:cs="Arial"/>
                <w:sz w:val="20"/>
                <w:szCs w:val="20"/>
                <w:lang w:val="en-AU"/>
              </w:rPr>
            </w:pPr>
          </w:p>
        </w:tc>
      </w:tr>
      <w:tr w:rsidR="002E2124" w:rsidRPr="005A543C" w14:paraId="61C7DD05" w14:textId="77777777" w:rsidTr="00FD3AB9">
        <w:trPr>
          <w:trHeight w:val="277"/>
        </w:trPr>
        <w:tc>
          <w:tcPr>
            <w:tcW w:w="2552" w:type="dxa"/>
            <w:tcBorders>
              <w:top w:val="nil"/>
              <w:left w:val="single" w:sz="4" w:space="0" w:color="auto"/>
              <w:bottom w:val="nil"/>
              <w:right w:val="nil"/>
            </w:tcBorders>
            <w:shd w:val="clear" w:color="auto" w:fill="FFFFFF" w:themeFill="background1"/>
          </w:tcPr>
          <w:p w14:paraId="0D0885EC"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S Alb</w:t>
            </w:r>
          </w:p>
        </w:tc>
        <w:tc>
          <w:tcPr>
            <w:tcW w:w="1276" w:type="dxa"/>
            <w:tcBorders>
              <w:top w:val="nil"/>
              <w:left w:val="nil"/>
              <w:bottom w:val="nil"/>
              <w:right w:val="nil"/>
            </w:tcBorders>
            <w:shd w:val="clear" w:color="auto" w:fill="FFFFFF" w:themeFill="background1"/>
          </w:tcPr>
          <w:p w14:paraId="1B067086"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40.32</w:t>
            </w:r>
          </w:p>
        </w:tc>
        <w:tc>
          <w:tcPr>
            <w:tcW w:w="845" w:type="dxa"/>
            <w:tcBorders>
              <w:top w:val="nil"/>
              <w:left w:val="nil"/>
              <w:bottom w:val="nil"/>
              <w:right w:val="nil"/>
            </w:tcBorders>
            <w:shd w:val="clear" w:color="auto" w:fill="FFFFFF" w:themeFill="background1"/>
          </w:tcPr>
          <w:p w14:paraId="61178A96"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5.205</w:t>
            </w:r>
          </w:p>
        </w:tc>
        <w:tc>
          <w:tcPr>
            <w:tcW w:w="1212" w:type="dxa"/>
            <w:tcBorders>
              <w:top w:val="nil"/>
              <w:left w:val="nil"/>
              <w:bottom w:val="nil"/>
              <w:right w:val="nil"/>
            </w:tcBorders>
            <w:shd w:val="clear" w:color="auto" w:fill="FFFFFF" w:themeFill="background1"/>
          </w:tcPr>
          <w:p w14:paraId="5F2C8863"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38.77</w:t>
            </w:r>
          </w:p>
        </w:tc>
        <w:tc>
          <w:tcPr>
            <w:tcW w:w="1061" w:type="dxa"/>
            <w:tcBorders>
              <w:top w:val="nil"/>
              <w:left w:val="nil"/>
              <w:bottom w:val="nil"/>
              <w:right w:val="nil"/>
            </w:tcBorders>
            <w:shd w:val="clear" w:color="auto" w:fill="FFFFFF" w:themeFill="background1"/>
          </w:tcPr>
          <w:p w14:paraId="4A792D62"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4.837</w:t>
            </w:r>
          </w:p>
        </w:tc>
        <w:tc>
          <w:tcPr>
            <w:tcW w:w="1419" w:type="dxa"/>
            <w:tcBorders>
              <w:top w:val="nil"/>
              <w:left w:val="nil"/>
              <w:bottom w:val="nil"/>
              <w:right w:val="nil"/>
            </w:tcBorders>
            <w:shd w:val="clear" w:color="auto" w:fill="FFFFFF" w:themeFill="background1"/>
          </w:tcPr>
          <w:p w14:paraId="25CEE644"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1.536(97)</w:t>
            </w:r>
          </w:p>
        </w:tc>
        <w:tc>
          <w:tcPr>
            <w:tcW w:w="985" w:type="dxa"/>
            <w:tcBorders>
              <w:top w:val="nil"/>
              <w:left w:val="nil"/>
              <w:bottom w:val="nil"/>
              <w:right w:val="single" w:sz="4" w:space="0" w:color="auto"/>
            </w:tcBorders>
            <w:shd w:val="clear" w:color="auto" w:fill="FFFFFF" w:themeFill="background1"/>
          </w:tcPr>
          <w:p w14:paraId="0D647421"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0.937</w:t>
            </w:r>
          </w:p>
        </w:tc>
      </w:tr>
      <w:tr w:rsidR="002E2124" w:rsidRPr="005A543C" w14:paraId="48C2297F" w14:textId="77777777" w:rsidTr="00FD3AB9">
        <w:tc>
          <w:tcPr>
            <w:tcW w:w="2552" w:type="dxa"/>
            <w:tcBorders>
              <w:top w:val="nil"/>
              <w:left w:val="single" w:sz="4" w:space="0" w:color="auto"/>
              <w:bottom w:val="nil"/>
              <w:right w:val="nil"/>
            </w:tcBorders>
            <w:shd w:val="clear" w:color="auto" w:fill="FFFFFF" w:themeFill="background1"/>
          </w:tcPr>
          <w:p w14:paraId="4B76EA26" w14:textId="77777777" w:rsidR="002E2124" w:rsidRPr="00CC0FEB" w:rsidRDefault="002E2124" w:rsidP="00A30021">
            <w:pPr>
              <w:rPr>
                <w:rFonts w:ascii="Arial" w:eastAsia="Calibri" w:hAnsi="Arial" w:cs="Arial"/>
                <w:sz w:val="20"/>
                <w:szCs w:val="20"/>
                <w:lang w:val="en-AU"/>
              </w:rPr>
            </w:pPr>
          </w:p>
        </w:tc>
        <w:tc>
          <w:tcPr>
            <w:tcW w:w="1276" w:type="dxa"/>
            <w:tcBorders>
              <w:top w:val="nil"/>
              <w:left w:val="nil"/>
              <w:bottom w:val="nil"/>
              <w:right w:val="nil"/>
            </w:tcBorders>
            <w:shd w:val="clear" w:color="auto" w:fill="FFFFFF" w:themeFill="background1"/>
          </w:tcPr>
          <w:p w14:paraId="2C018BC6" w14:textId="77777777" w:rsidR="002E2124" w:rsidRPr="00CC0FEB" w:rsidRDefault="002E2124" w:rsidP="00A30021">
            <w:pPr>
              <w:rPr>
                <w:rFonts w:ascii="Arial" w:eastAsia="Calibri" w:hAnsi="Arial" w:cs="Arial"/>
                <w:sz w:val="20"/>
                <w:szCs w:val="20"/>
                <w:lang w:val="en-AU"/>
              </w:rPr>
            </w:pPr>
          </w:p>
        </w:tc>
        <w:tc>
          <w:tcPr>
            <w:tcW w:w="845" w:type="dxa"/>
            <w:tcBorders>
              <w:top w:val="nil"/>
              <w:left w:val="nil"/>
              <w:bottom w:val="nil"/>
              <w:right w:val="nil"/>
            </w:tcBorders>
            <w:shd w:val="clear" w:color="auto" w:fill="FFFFFF" w:themeFill="background1"/>
          </w:tcPr>
          <w:p w14:paraId="525BE7D8" w14:textId="77777777" w:rsidR="002E2124" w:rsidRPr="00CC0FEB" w:rsidRDefault="002E2124" w:rsidP="00A30021">
            <w:pPr>
              <w:rPr>
                <w:rFonts w:ascii="Arial" w:eastAsia="Calibri" w:hAnsi="Arial" w:cs="Arial"/>
                <w:sz w:val="20"/>
                <w:szCs w:val="20"/>
                <w:lang w:val="en-AU"/>
              </w:rPr>
            </w:pPr>
          </w:p>
        </w:tc>
        <w:tc>
          <w:tcPr>
            <w:tcW w:w="1212" w:type="dxa"/>
            <w:tcBorders>
              <w:top w:val="nil"/>
              <w:left w:val="nil"/>
              <w:bottom w:val="nil"/>
              <w:right w:val="nil"/>
            </w:tcBorders>
            <w:shd w:val="clear" w:color="auto" w:fill="FFFFFF" w:themeFill="background1"/>
          </w:tcPr>
          <w:p w14:paraId="2ADA3D29" w14:textId="77777777" w:rsidR="002E2124" w:rsidRPr="00CC0FEB" w:rsidRDefault="002E2124" w:rsidP="00A30021">
            <w:pPr>
              <w:rPr>
                <w:rFonts w:ascii="Arial" w:eastAsia="Calibri" w:hAnsi="Arial" w:cs="Arial"/>
                <w:sz w:val="20"/>
                <w:szCs w:val="20"/>
                <w:lang w:val="en-AU"/>
              </w:rPr>
            </w:pPr>
          </w:p>
        </w:tc>
        <w:tc>
          <w:tcPr>
            <w:tcW w:w="1061" w:type="dxa"/>
            <w:tcBorders>
              <w:top w:val="nil"/>
              <w:left w:val="nil"/>
              <w:bottom w:val="nil"/>
              <w:right w:val="nil"/>
            </w:tcBorders>
            <w:shd w:val="clear" w:color="auto" w:fill="FFFFFF" w:themeFill="background1"/>
          </w:tcPr>
          <w:p w14:paraId="116912C2" w14:textId="77777777" w:rsidR="002E2124" w:rsidRPr="00CC0FEB" w:rsidRDefault="002E2124" w:rsidP="00A30021">
            <w:pPr>
              <w:rPr>
                <w:rFonts w:ascii="Arial" w:eastAsia="Calibri" w:hAnsi="Arial" w:cs="Arial"/>
                <w:sz w:val="20"/>
                <w:szCs w:val="20"/>
                <w:lang w:val="en-AU"/>
              </w:rPr>
            </w:pPr>
          </w:p>
        </w:tc>
        <w:tc>
          <w:tcPr>
            <w:tcW w:w="1419" w:type="dxa"/>
            <w:tcBorders>
              <w:top w:val="nil"/>
              <w:left w:val="nil"/>
              <w:bottom w:val="nil"/>
              <w:right w:val="nil"/>
            </w:tcBorders>
            <w:shd w:val="clear" w:color="auto" w:fill="FFFFFF" w:themeFill="background1"/>
          </w:tcPr>
          <w:p w14:paraId="07014D2F" w14:textId="77777777" w:rsidR="002E2124" w:rsidRPr="00CC0FEB" w:rsidRDefault="002E2124" w:rsidP="00A30021">
            <w:pPr>
              <w:rPr>
                <w:rFonts w:ascii="Arial" w:eastAsia="Calibri" w:hAnsi="Arial" w:cs="Arial"/>
                <w:sz w:val="20"/>
                <w:szCs w:val="20"/>
                <w:lang w:val="en-AU"/>
              </w:rPr>
            </w:pPr>
          </w:p>
        </w:tc>
        <w:tc>
          <w:tcPr>
            <w:tcW w:w="985" w:type="dxa"/>
            <w:tcBorders>
              <w:top w:val="nil"/>
              <w:left w:val="nil"/>
              <w:bottom w:val="nil"/>
              <w:right w:val="single" w:sz="4" w:space="0" w:color="auto"/>
            </w:tcBorders>
            <w:shd w:val="clear" w:color="auto" w:fill="FFFFFF" w:themeFill="background1"/>
          </w:tcPr>
          <w:p w14:paraId="57FABA19" w14:textId="77777777" w:rsidR="002E2124" w:rsidRPr="00CC0FEB" w:rsidRDefault="002E2124" w:rsidP="00A30021">
            <w:pPr>
              <w:jc w:val="center"/>
              <w:rPr>
                <w:rFonts w:ascii="Arial" w:eastAsia="Calibri" w:hAnsi="Arial" w:cs="Arial"/>
                <w:sz w:val="20"/>
                <w:szCs w:val="20"/>
                <w:lang w:val="en-AU"/>
              </w:rPr>
            </w:pPr>
          </w:p>
        </w:tc>
      </w:tr>
      <w:tr w:rsidR="002E2124" w:rsidRPr="005A543C" w14:paraId="3585D4B0" w14:textId="77777777" w:rsidTr="00FD3AB9">
        <w:tc>
          <w:tcPr>
            <w:tcW w:w="2552" w:type="dxa"/>
            <w:tcBorders>
              <w:top w:val="nil"/>
              <w:left w:val="single" w:sz="4" w:space="0" w:color="auto"/>
              <w:bottom w:val="nil"/>
              <w:right w:val="nil"/>
            </w:tcBorders>
            <w:shd w:val="clear" w:color="auto" w:fill="FFFFFF" w:themeFill="background1"/>
          </w:tcPr>
          <w:p w14:paraId="5BBED3DD"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PTH </w:t>
            </w:r>
          </w:p>
        </w:tc>
        <w:tc>
          <w:tcPr>
            <w:tcW w:w="1276" w:type="dxa"/>
            <w:tcBorders>
              <w:top w:val="nil"/>
              <w:left w:val="nil"/>
              <w:bottom w:val="nil"/>
              <w:right w:val="nil"/>
            </w:tcBorders>
            <w:shd w:val="clear" w:color="auto" w:fill="FFFFFF" w:themeFill="background1"/>
          </w:tcPr>
          <w:p w14:paraId="42D2A040"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22.14</w:t>
            </w:r>
          </w:p>
        </w:tc>
        <w:tc>
          <w:tcPr>
            <w:tcW w:w="845" w:type="dxa"/>
            <w:tcBorders>
              <w:top w:val="nil"/>
              <w:left w:val="nil"/>
              <w:bottom w:val="nil"/>
              <w:right w:val="nil"/>
            </w:tcBorders>
            <w:shd w:val="clear" w:color="auto" w:fill="FFFFFF" w:themeFill="background1"/>
          </w:tcPr>
          <w:p w14:paraId="255A7E5C"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17.64</w:t>
            </w:r>
          </w:p>
        </w:tc>
        <w:tc>
          <w:tcPr>
            <w:tcW w:w="1212" w:type="dxa"/>
            <w:tcBorders>
              <w:top w:val="nil"/>
              <w:left w:val="nil"/>
              <w:bottom w:val="nil"/>
              <w:right w:val="nil"/>
            </w:tcBorders>
            <w:shd w:val="clear" w:color="auto" w:fill="FFFFFF" w:themeFill="background1"/>
          </w:tcPr>
          <w:p w14:paraId="1BAE515C"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22.39</w:t>
            </w:r>
          </w:p>
        </w:tc>
        <w:tc>
          <w:tcPr>
            <w:tcW w:w="1061" w:type="dxa"/>
            <w:tcBorders>
              <w:top w:val="nil"/>
              <w:left w:val="nil"/>
              <w:bottom w:val="nil"/>
              <w:right w:val="nil"/>
            </w:tcBorders>
            <w:shd w:val="clear" w:color="auto" w:fill="FFFFFF" w:themeFill="background1"/>
          </w:tcPr>
          <w:p w14:paraId="09740A45"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18.712</w:t>
            </w:r>
          </w:p>
        </w:tc>
        <w:tc>
          <w:tcPr>
            <w:tcW w:w="1419" w:type="dxa"/>
            <w:tcBorders>
              <w:top w:val="nil"/>
              <w:left w:val="nil"/>
              <w:bottom w:val="nil"/>
              <w:right w:val="nil"/>
            </w:tcBorders>
            <w:shd w:val="clear" w:color="auto" w:fill="FFFFFF" w:themeFill="background1"/>
          </w:tcPr>
          <w:p w14:paraId="43BAB65C"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-0.068(94)</w:t>
            </w:r>
          </w:p>
        </w:tc>
        <w:tc>
          <w:tcPr>
            <w:tcW w:w="985" w:type="dxa"/>
            <w:tcBorders>
              <w:top w:val="nil"/>
              <w:left w:val="nil"/>
              <w:bottom w:val="nil"/>
              <w:right w:val="single" w:sz="4" w:space="0" w:color="auto"/>
            </w:tcBorders>
            <w:shd w:val="clear" w:color="auto" w:fill="FFFFFF" w:themeFill="background1"/>
          </w:tcPr>
          <w:p w14:paraId="6CF2B139"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0.753</w:t>
            </w:r>
          </w:p>
        </w:tc>
      </w:tr>
      <w:tr w:rsidR="002E2124" w:rsidRPr="005A543C" w14:paraId="34D04C65" w14:textId="77777777" w:rsidTr="00FD3AB9">
        <w:tc>
          <w:tcPr>
            <w:tcW w:w="2552" w:type="dxa"/>
            <w:tcBorders>
              <w:top w:val="nil"/>
              <w:left w:val="single" w:sz="4" w:space="0" w:color="auto"/>
              <w:bottom w:val="nil"/>
              <w:right w:val="nil"/>
            </w:tcBorders>
            <w:shd w:val="clear" w:color="auto" w:fill="FFFFFF" w:themeFill="background1"/>
          </w:tcPr>
          <w:p w14:paraId="6A3D3CE0" w14:textId="77777777" w:rsidR="002E2124" w:rsidRPr="00CC0FEB" w:rsidRDefault="002E2124" w:rsidP="00A30021">
            <w:pPr>
              <w:rPr>
                <w:rFonts w:ascii="Arial" w:eastAsia="Calibri" w:hAnsi="Arial" w:cs="Arial"/>
                <w:sz w:val="20"/>
                <w:szCs w:val="20"/>
                <w:lang w:val="en-AU"/>
              </w:rPr>
            </w:pPr>
          </w:p>
        </w:tc>
        <w:tc>
          <w:tcPr>
            <w:tcW w:w="1276" w:type="dxa"/>
            <w:tcBorders>
              <w:top w:val="nil"/>
              <w:left w:val="nil"/>
              <w:bottom w:val="nil"/>
              <w:right w:val="nil"/>
            </w:tcBorders>
            <w:shd w:val="clear" w:color="auto" w:fill="FFFFFF" w:themeFill="background1"/>
          </w:tcPr>
          <w:p w14:paraId="4A554E84" w14:textId="77777777" w:rsidR="002E2124" w:rsidRPr="00CC0FEB" w:rsidRDefault="002E2124" w:rsidP="00A30021">
            <w:pPr>
              <w:rPr>
                <w:rFonts w:ascii="Arial" w:eastAsia="Calibri" w:hAnsi="Arial" w:cs="Arial"/>
                <w:sz w:val="20"/>
                <w:szCs w:val="20"/>
                <w:lang w:val="en-AU"/>
              </w:rPr>
            </w:pPr>
          </w:p>
        </w:tc>
        <w:tc>
          <w:tcPr>
            <w:tcW w:w="845" w:type="dxa"/>
            <w:tcBorders>
              <w:top w:val="nil"/>
              <w:left w:val="nil"/>
              <w:bottom w:val="nil"/>
              <w:right w:val="nil"/>
            </w:tcBorders>
            <w:shd w:val="clear" w:color="auto" w:fill="FFFFFF" w:themeFill="background1"/>
          </w:tcPr>
          <w:p w14:paraId="45B2026F" w14:textId="77777777" w:rsidR="002E2124" w:rsidRPr="00CC0FEB" w:rsidRDefault="002E2124" w:rsidP="00A30021">
            <w:pPr>
              <w:rPr>
                <w:rFonts w:ascii="Arial" w:eastAsia="Calibri" w:hAnsi="Arial" w:cs="Arial"/>
                <w:sz w:val="20"/>
                <w:szCs w:val="20"/>
                <w:lang w:val="en-AU"/>
              </w:rPr>
            </w:pPr>
          </w:p>
        </w:tc>
        <w:tc>
          <w:tcPr>
            <w:tcW w:w="1212" w:type="dxa"/>
            <w:tcBorders>
              <w:top w:val="nil"/>
              <w:left w:val="nil"/>
              <w:bottom w:val="nil"/>
              <w:right w:val="nil"/>
            </w:tcBorders>
            <w:shd w:val="clear" w:color="auto" w:fill="FFFFFF" w:themeFill="background1"/>
          </w:tcPr>
          <w:p w14:paraId="5914260D" w14:textId="77777777" w:rsidR="002E2124" w:rsidRPr="00CC0FEB" w:rsidRDefault="002E2124" w:rsidP="00A30021">
            <w:pPr>
              <w:rPr>
                <w:rFonts w:ascii="Arial" w:eastAsia="Calibri" w:hAnsi="Arial" w:cs="Arial"/>
                <w:sz w:val="20"/>
                <w:szCs w:val="20"/>
                <w:lang w:val="en-AU"/>
              </w:rPr>
            </w:pPr>
          </w:p>
        </w:tc>
        <w:tc>
          <w:tcPr>
            <w:tcW w:w="1061" w:type="dxa"/>
            <w:tcBorders>
              <w:top w:val="nil"/>
              <w:left w:val="nil"/>
              <w:bottom w:val="nil"/>
              <w:right w:val="nil"/>
            </w:tcBorders>
            <w:shd w:val="clear" w:color="auto" w:fill="FFFFFF" w:themeFill="background1"/>
          </w:tcPr>
          <w:p w14:paraId="7504B6BB" w14:textId="77777777" w:rsidR="002E2124" w:rsidRPr="00CC0FEB" w:rsidRDefault="002E2124" w:rsidP="00A30021">
            <w:pPr>
              <w:rPr>
                <w:rFonts w:ascii="Arial" w:eastAsia="Calibri" w:hAnsi="Arial" w:cs="Arial"/>
                <w:sz w:val="20"/>
                <w:szCs w:val="20"/>
                <w:lang w:val="en-AU"/>
              </w:rPr>
            </w:pPr>
          </w:p>
        </w:tc>
        <w:tc>
          <w:tcPr>
            <w:tcW w:w="1419" w:type="dxa"/>
            <w:tcBorders>
              <w:top w:val="nil"/>
              <w:left w:val="nil"/>
              <w:bottom w:val="nil"/>
              <w:right w:val="nil"/>
            </w:tcBorders>
            <w:shd w:val="clear" w:color="auto" w:fill="FFFFFF" w:themeFill="background1"/>
          </w:tcPr>
          <w:p w14:paraId="50E3275B" w14:textId="77777777" w:rsidR="002E2124" w:rsidRPr="00CC0FEB" w:rsidRDefault="002E2124" w:rsidP="00A30021">
            <w:pPr>
              <w:rPr>
                <w:rFonts w:ascii="Arial" w:eastAsia="Calibri" w:hAnsi="Arial" w:cs="Arial"/>
                <w:sz w:val="20"/>
                <w:szCs w:val="20"/>
                <w:lang w:val="en-AU"/>
              </w:rPr>
            </w:pPr>
          </w:p>
        </w:tc>
        <w:tc>
          <w:tcPr>
            <w:tcW w:w="985" w:type="dxa"/>
            <w:tcBorders>
              <w:top w:val="nil"/>
              <w:left w:val="nil"/>
              <w:bottom w:val="nil"/>
              <w:right w:val="single" w:sz="4" w:space="0" w:color="auto"/>
            </w:tcBorders>
            <w:shd w:val="clear" w:color="auto" w:fill="FFFFFF" w:themeFill="background1"/>
          </w:tcPr>
          <w:p w14:paraId="3569BEFA" w14:textId="77777777" w:rsidR="002E2124" w:rsidRPr="00CC0FEB" w:rsidRDefault="002E2124" w:rsidP="00A30021">
            <w:pPr>
              <w:jc w:val="center"/>
              <w:rPr>
                <w:rFonts w:ascii="Arial" w:eastAsia="Calibri" w:hAnsi="Arial" w:cs="Arial"/>
                <w:sz w:val="20"/>
                <w:szCs w:val="20"/>
                <w:lang w:val="en-AU"/>
              </w:rPr>
            </w:pPr>
          </w:p>
        </w:tc>
      </w:tr>
      <w:tr w:rsidR="002E2124" w:rsidRPr="005A543C" w14:paraId="7C39E27A" w14:textId="77777777" w:rsidTr="00FD3AB9">
        <w:tc>
          <w:tcPr>
            <w:tcW w:w="2552" w:type="dxa"/>
            <w:tcBorders>
              <w:top w:val="nil"/>
              <w:left w:val="single" w:sz="4" w:space="0" w:color="auto"/>
              <w:bottom w:val="nil"/>
              <w:right w:val="nil"/>
            </w:tcBorders>
            <w:shd w:val="clear" w:color="auto" w:fill="FFFFFF" w:themeFill="background1"/>
          </w:tcPr>
          <w:p w14:paraId="360F94C9"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VitD3</w:t>
            </w:r>
          </w:p>
        </w:tc>
        <w:tc>
          <w:tcPr>
            <w:tcW w:w="1276" w:type="dxa"/>
            <w:tcBorders>
              <w:top w:val="nil"/>
              <w:left w:val="nil"/>
              <w:bottom w:val="nil"/>
              <w:right w:val="nil"/>
            </w:tcBorders>
            <w:shd w:val="clear" w:color="auto" w:fill="FFFFFF" w:themeFill="background1"/>
          </w:tcPr>
          <w:p w14:paraId="0ECBB18C"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65</w:t>
            </w:r>
          </w:p>
        </w:tc>
        <w:tc>
          <w:tcPr>
            <w:tcW w:w="845" w:type="dxa"/>
            <w:tcBorders>
              <w:top w:val="nil"/>
              <w:left w:val="nil"/>
              <w:bottom w:val="nil"/>
              <w:right w:val="nil"/>
            </w:tcBorders>
            <w:shd w:val="clear" w:color="auto" w:fill="FFFFFF" w:themeFill="background1"/>
          </w:tcPr>
          <w:p w14:paraId="3767091F"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24.136</w:t>
            </w:r>
          </w:p>
        </w:tc>
        <w:tc>
          <w:tcPr>
            <w:tcW w:w="1212" w:type="dxa"/>
            <w:tcBorders>
              <w:top w:val="nil"/>
              <w:left w:val="nil"/>
              <w:bottom w:val="nil"/>
              <w:right w:val="nil"/>
            </w:tcBorders>
            <w:shd w:val="clear" w:color="auto" w:fill="FFFFFF" w:themeFill="background1"/>
          </w:tcPr>
          <w:p w14:paraId="06D5CC1F"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67</w:t>
            </w:r>
          </w:p>
        </w:tc>
        <w:tc>
          <w:tcPr>
            <w:tcW w:w="1061" w:type="dxa"/>
            <w:tcBorders>
              <w:top w:val="nil"/>
              <w:left w:val="nil"/>
              <w:bottom w:val="nil"/>
              <w:right w:val="nil"/>
            </w:tcBorders>
            <w:shd w:val="clear" w:color="auto" w:fill="FFFFFF" w:themeFill="background1"/>
          </w:tcPr>
          <w:p w14:paraId="53047D47"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30.392</w:t>
            </w:r>
          </w:p>
        </w:tc>
        <w:tc>
          <w:tcPr>
            <w:tcW w:w="1419" w:type="dxa"/>
            <w:tcBorders>
              <w:top w:val="nil"/>
              <w:left w:val="nil"/>
              <w:bottom w:val="nil"/>
              <w:right w:val="nil"/>
            </w:tcBorders>
            <w:shd w:val="clear" w:color="auto" w:fill="FFFFFF" w:themeFill="background1"/>
          </w:tcPr>
          <w:p w14:paraId="6E46F996"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-0.357(95)</w:t>
            </w:r>
          </w:p>
        </w:tc>
        <w:tc>
          <w:tcPr>
            <w:tcW w:w="985" w:type="dxa"/>
            <w:tcBorders>
              <w:top w:val="nil"/>
              <w:left w:val="nil"/>
              <w:bottom w:val="nil"/>
              <w:right w:val="single" w:sz="4" w:space="0" w:color="auto"/>
            </w:tcBorders>
            <w:shd w:val="clear" w:color="auto" w:fill="FFFFFF" w:themeFill="background1"/>
          </w:tcPr>
          <w:p w14:paraId="33E1E5CE" w14:textId="77777777" w:rsidR="002E2124" w:rsidRPr="00CC0FEB" w:rsidRDefault="002E2124" w:rsidP="00A30021">
            <w:pPr>
              <w:jc w:val="center"/>
              <w:rPr>
                <w:rFonts w:ascii="Arial" w:eastAsia="Calibri" w:hAnsi="Arial" w:cs="Arial"/>
                <w:b/>
                <w:bCs/>
                <w:sz w:val="20"/>
                <w:szCs w:val="20"/>
                <w:lang w:val="en-AU"/>
              </w:rPr>
            </w:pPr>
            <w:r w:rsidRPr="00CC0FEB">
              <w:rPr>
                <w:rFonts w:ascii="Arial" w:eastAsia="Calibri" w:hAnsi="Arial" w:cs="Arial"/>
                <w:b/>
                <w:bCs/>
                <w:sz w:val="20"/>
                <w:szCs w:val="20"/>
                <w:lang w:val="en-AU"/>
              </w:rPr>
              <w:t>0.028*</w:t>
            </w:r>
          </w:p>
        </w:tc>
      </w:tr>
      <w:tr w:rsidR="002E2124" w:rsidRPr="005A543C" w14:paraId="6DED6EC5" w14:textId="77777777" w:rsidTr="00FD3AB9">
        <w:tc>
          <w:tcPr>
            <w:tcW w:w="2552" w:type="dxa"/>
            <w:tcBorders>
              <w:top w:val="nil"/>
              <w:left w:val="single" w:sz="4" w:space="0" w:color="auto"/>
              <w:bottom w:val="nil"/>
              <w:right w:val="nil"/>
            </w:tcBorders>
            <w:shd w:val="clear" w:color="auto" w:fill="FFFFFF" w:themeFill="background1"/>
          </w:tcPr>
          <w:p w14:paraId="53B26FEF" w14:textId="77777777" w:rsidR="002E2124" w:rsidRPr="00CC0FEB" w:rsidRDefault="002E2124" w:rsidP="00A30021">
            <w:pPr>
              <w:rPr>
                <w:rFonts w:ascii="Arial" w:eastAsia="Calibri" w:hAnsi="Arial" w:cs="Arial"/>
                <w:sz w:val="20"/>
                <w:szCs w:val="20"/>
                <w:lang w:val="en-AU"/>
              </w:rPr>
            </w:pPr>
          </w:p>
        </w:tc>
        <w:tc>
          <w:tcPr>
            <w:tcW w:w="1276" w:type="dxa"/>
            <w:tcBorders>
              <w:top w:val="nil"/>
              <w:left w:val="nil"/>
              <w:bottom w:val="nil"/>
              <w:right w:val="nil"/>
            </w:tcBorders>
            <w:shd w:val="clear" w:color="auto" w:fill="FFFFFF" w:themeFill="background1"/>
          </w:tcPr>
          <w:p w14:paraId="7F7D0959" w14:textId="77777777" w:rsidR="002E2124" w:rsidRPr="00CC0FEB" w:rsidRDefault="002E2124" w:rsidP="00A30021">
            <w:pPr>
              <w:jc w:val="center"/>
              <w:rPr>
                <w:rFonts w:ascii="Arial" w:eastAsia="Calibri" w:hAnsi="Arial" w:cs="Arial"/>
                <w:sz w:val="20"/>
                <w:szCs w:val="20"/>
                <w:lang w:val="en-AU"/>
              </w:rPr>
            </w:pPr>
          </w:p>
        </w:tc>
        <w:tc>
          <w:tcPr>
            <w:tcW w:w="845" w:type="dxa"/>
            <w:tcBorders>
              <w:top w:val="nil"/>
              <w:left w:val="nil"/>
              <w:bottom w:val="nil"/>
              <w:right w:val="nil"/>
            </w:tcBorders>
            <w:shd w:val="clear" w:color="auto" w:fill="FFFFFF" w:themeFill="background1"/>
          </w:tcPr>
          <w:p w14:paraId="7ADCA040" w14:textId="77777777" w:rsidR="002E2124" w:rsidRPr="00CC0FEB" w:rsidRDefault="002E2124" w:rsidP="00A30021">
            <w:pPr>
              <w:jc w:val="center"/>
              <w:rPr>
                <w:rFonts w:ascii="Arial" w:eastAsia="Calibri" w:hAnsi="Arial" w:cs="Arial"/>
                <w:sz w:val="20"/>
                <w:szCs w:val="20"/>
                <w:lang w:val="en-AU"/>
              </w:rPr>
            </w:pPr>
          </w:p>
        </w:tc>
        <w:tc>
          <w:tcPr>
            <w:tcW w:w="1212" w:type="dxa"/>
            <w:tcBorders>
              <w:top w:val="nil"/>
              <w:left w:val="nil"/>
              <w:bottom w:val="nil"/>
              <w:right w:val="nil"/>
            </w:tcBorders>
            <w:shd w:val="clear" w:color="auto" w:fill="FFFFFF" w:themeFill="background1"/>
          </w:tcPr>
          <w:p w14:paraId="7CFCC071" w14:textId="77777777" w:rsidR="002E2124" w:rsidRPr="00CC0FEB" w:rsidRDefault="002E2124" w:rsidP="00A30021">
            <w:pPr>
              <w:jc w:val="center"/>
              <w:rPr>
                <w:rFonts w:ascii="Arial" w:eastAsia="Calibri" w:hAnsi="Arial" w:cs="Arial"/>
                <w:sz w:val="20"/>
                <w:szCs w:val="20"/>
                <w:lang w:val="en-AU"/>
              </w:rPr>
            </w:pPr>
          </w:p>
        </w:tc>
        <w:tc>
          <w:tcPr>
            <w:tcW w:w="1061" w:type="dxa"/>
            <w:tcBorders>
              <w:top w:val="nil"/>
              <w:left w:val="nil"/>
              <w:bottom w:val="nil"/>
              <w:right w:val="nil"/>
            </w:tcBorders>
            <w:shd w:val="clear" w:color="auto" w:fill="FFFFFF" w:themeFill="background1"/>
          </w:tcPr>
          <w:p w14:paraId="076F9F5F" w14:textId="77777777" w:rsidR="002E2124" w:rsidRPr="00CC0FEB" w:rsidRDefault="002E2124" w:rsidP="00A30021">
            <w:pPr>
              <w:jc w:val="center"/>
              <w:rPr>
                <w:rFonts w:ascii="Arial" w:eastAsia="Calibri" w:hAnsi="Arial" w:cs="Arial"/>
                <w:sz w:val="20"/>
                <w:szCs w:val="20"/>
                <w:lang w:val="en-AU"/>
              </w:rPr>
            </w:pPr>
          </w:p>
        </w:tc>
        <w:tc>
          <w:tcPr>
            <w:tcW w:w="1419" w:type="dxa"/>
            <w:tcBorders>
              <w:top w:val="nil"/>
              <w:left w:val="nil"/>
              <w:bottom w:val="nil"/>
              <w:right w:val="nil"/>
            </w:tcBorders>
            <w:shd w:val="clear" w:color="auto" w:fill="FFFFFF" w:themeFill="background1"/>
          </w:tcPr>
          <w:p w14:paraId="6041BDC7" w14:textId="77777777" w:rsidR="002E2124" w:rsidRPr="00CC0FEB" w:rsidRDefault="002E2124" w:rsidP="00A30021">
            <w:pPr>
              <w:jc w:val="center"/>
              <w:rPr>
                <w:rFonts w:ascii="Arial" w:eastAsia="Calibri" w:hAnsi="Arial" w:cs="Arial"/>
                <w:sz w:val="20"/>
                <w:szCs w:val="20"/>
                <w:lang w:val="en-AU"/>
              </w:rPr>
            </w:pPr>
          </w:p>
        </w:tc>
        <w:tc>
          <w:tcPr>
            <w:tcW w:w="985" w:type="dxa"/>
            <w:tcBorders>
              <w:top w:val="nil"/>
              <w:left w:val="nil"/>
              <w:bottom w:val="nil"/>
              <w:right w:val="single" w:sz="4" w:space="0" w:color="auto"/>
            </w:tcBorders>
            <w:shd w:val="clear" w:color="auto" w:fill="FFFFFF" w:themeFill="background1"/>
          </w:tcPr>
          <w:p w14:paraId="551A52F5" w14:textId="77777777" w:rsidR="002E2124" w:rsidRPr="00CC0FEB" w:rsidRDefault="002E2124" w:rsidP="00A30021">
            <w:pPr>
              <w:jc w:val="center"/>
              <w:rPr>
                <w:rFonts w:ascii="Arial" w:eastAsia="Calibri" w:hAnsi="Arial" w:cs="Arial"/>
                <w:sz w:val="20"/>
                <w:szCs w:val="20"/>
                <w:lang w:val="en-AU"/>
              </w:rPr>
            </w:pPr>
          </w:p>
        </w:tc>
      </w:tr>
      <w:tr w:rsidR="002E2124" w:rsidRPr="005A543C" w14:paraId="6FD79B3A" w14:textId="77777777" w:rsidTr="00FD3AB9">
        <w:tc>
          <w:tcPr>
            <w:tcW w:w="2552" w:type="dxa"/>
            <w:tcBorders>
              <w:top w:val="nil"/>
              <w:left w:val="single" w:sz="4" w:space="0" w:color="auto"/>
              <w:bottom w:val="nil"/>
              <w:right w:val="nil"/>
            </w:tcBorders>
            <w:shd w:val="clear" w:color="auto" w:fill="FFFFFF" w:themeFill="background1"/>
          </w:tcPr>
          <w:p w14:paraId="48BF7FBD"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HB</w:t>
            </w:r>
          </w:p>
        </w:tc>
        <w:tc>
          <w:tcPr>
            <w:tcW w:w="1276" w:type="dxa"/>
            <w:tcBorders>
              <w:top w:val="nil"/>
              <w:left w:val="nil"/>
              <w:bottom w:val="nil"/>
              <w:right w:val="nil"/>
            </w:tcBorders>
            <w:shd w:val="clear" w:color="auto" w:fill="FFFFFF" w:themeFill="background1"/>
          </w:tcPr>
          <w:p w14:paraId="75945F62"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117.36</w:t>
            </w:r>
          </w:p>
        </w:tc>
        <w:tc>
          <w:tcPr>
            <w:tcW w:w="845" w:type="dxa"/>
            <w:tcBorders>
              <w:top w:val="nil"/>
              <w:left w:val="nil"/>
              <w:bottom w:val="nil"/>
              <w:right w:val="nil"/>
            </w:tcBorders>
            <w:shd w:val="clear" w:color="auto" w:fill="FFFFFF" w:themeFill="background1"/>
          </w:tcPr>
          <w:p w14:paraId="581C17C1"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18.85</w:t>
            </w:r>
          </w:p>
        </w:tc>
        <w:tc>
          <w:tcPr>
            <w:tcW w:w="1212" w:type="dxa"/>
            <w:tcBorders>
              <w:top w:val="nil"/>
              <w:left w:val="nil"/>
              <w:bottom w:val="nil"/>
              <w:right w:val="nil"/>
            </w:tcBorders>
            <w:shd w:val="clear" w:color="auto" w:fill="FFFFFF" w:themeFill="background1"/>
          </w:tcPr>
          <w:p w14:paraId="48C82958"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119.4</w:t>
            </w:r>
          </w:p>
        </w:tc>
        <w:tc>
          <w:tcPr>
            <w:tcW w:w="1061" w:type="dxa"/>
            <w:tcBorders>
              <w:top w:val="nil"/>
              <w:left w:val="nil"/>
              <w:bottom w:val="nil"/>
              <w:right w:val="nil"/>
            </w:tcBorders>
            <w:shd w:val="clear" w:color="auto" w:fill="FFFFFF" w:themeFill="background1"/>
          </w:tcPr>
          <w:p w14:paraId="41E6F3D4"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14.882</w:t>
            </w:r>
          </w:p>
        </w:tc>
        <w:tc>
          <w:tcPr>
            <w:tcW w:w="1419" w:type="dxa"/>
            <w:tcBorders>
              <w:top w:val="nil"/>
              <w:left w:val="nil"/>
              <w:bottom w:val="nil"/>
              <w:right w:val="nil"/>
            </w:tcBorders>
            <w:shd w:val="clear" w:color="auto" w:fill="FFFFFF" w:themeFill="background1"/>
          </w:tcPr>
          <w:p w14:paraId="5424E435"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-0.601(97)</w:t>
            </w:r>
          </w:p>
        </w:tc>
        <w:tc>
          <w:tcPr>
            <w:tcW w:w="985" w:type="dxa"/>
            <w:tcBorders>
              <w:top w:val="nil"/>
              <w:left w:val="nil"/>
              <w:bottom w:val="nil"/>
              <w:right w:val="single" w:sz="4" w:space="0" w:color="auto"/>
            </w:tcBorders>
            <w:shd w:val="clear" w:color="auto" w:fill="FFFFFF" w:themeFill="background1"/>
          </w:tcPr>
          <w:p w14:paraId="26539714"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0.148</w:t>
            </w:r>
          </w:p>
        </w:tc>
      </w:tr>
      <w:tr w:rsidR="002E2124" w:rsidRPr="005A543C" w14:paraId="08089D0B" w14:textId="77777777" w:rsidTr="00FD3AB9">
        <w:tc>
          <w:tcPr>
            <w:tcW w:w="2552" w:type="dxa"/>
            <w:tcBorders>
              <w:top w:val="nil"/>
              <w:left w:val="single" w:sz="4" w:space="0" w:color="auto"/>
              <w:bottom w:val="nil"/>
              <w:right w:val="nil"/>
            </w:tcBorders>
            <w:shd w:val="clear" w:color="auto" w:fill="FFFFFF" w:themeFill="background1"/>
          </w:tcPr>
          <w:p w14:paraId="3D6AEC6B" w14:textId="77777777" w:rsidR="002E2124" w:rsidRPr="00CC0FEB" w:rsidRDefault="002E2124" w:rsidP="00A30021">
            <w:pPr>
              <w:rPr>
                <w:rFonts w:ascii="Arial" w:eastAsia="Calibri" w:hAnsi="Arial" w:cs="Arial"/>
                <w:sz w:val="20"/>
                <w:szCs w:val="20"/>
                <w:lang w:val="en-AU"/>
              </w:rPr>
            </w:pPr>
          </w:p>
        </w:tc>
        <w:tc>
          <w:tcPr>
            <w:tcW w:w="1276" w:type="dxa"/>
            <w:tcBorders>
              <w:top w:val="nil"/>
              <w:left w:val="nil"/>
              <w:bottom w:val="nil"/>
              <w:right w:val="nil"/>
            </w:tcBorders>
            <w:shd w:val="clear" w:color="auto" w:fill="FFFFFF" w:themeFill="background1"/>
          </w:tcPr>
          <w:p w14:paraId="49FC9186" w14:textId="77777777" w:rsidR="002E2124" w:rsidRPr="00CC0FEB" w:rsidRDefault="002E2124" w:rsidP="00A30021">
            <w:pPr>
              <w:jc w:val="center"/>
              <w:rPr>
                <w:rFonts w:ascii="Arial" w:eastAsia="Calibri" w:hAnsi="Arial" w:cs="Arial"/>
                <w:sz w:val="20"/>
                <w:szCs w:val="20"/>
                <w:lang w:val="en-AU"/>
              </w:rPr>
            </w:pPr>
          </w:p>
        </w:tc>
        <w:tc>
          <w:tcPr>
            <w:tcW w:w="845" w:type="dxa"/>
            <w:tcBorders>
              <w:top w:val="nil"/>
              <w:left w:val="nil"/>
              <w:bottom w:val="nil"/>
              <w:right w:val="nil"/>
            </w:tcBorders>
            <w:shd w:val="clear" w:color="auto" w:fill="FFFFFF" w:themeFill="background1"/>
          </w:tcPr>
          <w:p w14:paraId="7967948C" w14:textId="77777777" w:rsidR="002E2124" w:rsidRPr="00CC0FEB" w:rsidRDefault="002E2124" w:rsidP="00A30021">
            <w:pPr>
              <w:jc w:val="center"/>
              <w:rPr>
                <w:rFonts w:ascii="Arial" w:eastAsia="Calibri" w:hAnsi="Arial" w:cs="Arial"/>
                <w:sz w:val="20"/>
                <w:szCs w:val="20"/>
                <w:lang w:val="en-AU"/>
              </w:rPr>
            </w:pPr>
          </w:p>
        </w:tc>
        <w:tc>
          <w:tcPr>
            <w:tcW w:w="1212" w:type="dxa"/>
            <w:tcBorders>
              <w:top w:val="nil"/>
              <w:left w:val="nil"/>
              <w:bottom w:val="nil"/>
              <w:right w:val="nil"/>
            </w:tcBorders>
            <w:shd w:val="clear" w:color="auto" w:fill="FFFFFF" w:themeFill="background1"/>
          </w:tcPr>
          <w:p w14:paraId="15BABB05" w14:textId="77777777" w:rsidR="002E2124" w:rsidRPr="00CC0FEB" w:rsidRDefault="002E2124" w:rsidP="00A30021">
            <w:pPr>
              <w:jc w:val="center"/>
              <w:rPr>
                <w:rFonts w:ascii="Arial" w:eastAsia="Calibri" w:hAnsi="Arial" w:cs="Arial"/>
                <w:sz w:val="20"/>
                <w:szCs w:val="20"/>
                <w:lang w:val="en-AU"/>
              </w:rPr>
            </w:pPr>
          </w:p>
        </w:tc>
        <w:tc>
          <w:tcPr>
            <w:tcW w:w="1061" w:type="dxa"/>
            <w:tcBorders>
              <w:top w:val="nil"/>
              <w:left w:val="nil"/>
              <w:bottom w:val="nil"/>
              <w:right w:val="nil"/>
            </w:tcBorders>
            <w:shd w:val="clear" w:color="auto" w:fill="FFFFFF" w:themeFill="background1"/>
          </w:tcPr>
          <w:p w14:paraId="37A5618B" w14:textId="77777777" w:rsidR="002E2124" w:rsidRPr="00CC0FEB" w:rsidRDefault="002E2124" w:rsidP="00A30021">
            <w:pPr>
              <w:jc w:val="center"/>
              <w:rPr>
                <w:rFonts w:ascii="Arial" w:eastAsia="Calibri" w:hAnsi="Arial" w:cs="Arial"/>
                <w:sz w:val="20"/>
                <w:szCs w:val="20"/>
                <w:lang w:val="en-AU"/>
              </w:rPr>
            </w:pPr>
          </w:p>
        </w:tc>
        <w:tc>
          <w:tcPr>
            <w:tcW w:w="1419" w:type="dxa"/>
            <w:tcBorders>
              <w:top w:val="nil"/>
              <w:left w:val="nil"/>
              <w:bottom w:val="nil"/>
              <w:right w:val="nil"/>
            </w:tcBorders>
            <w:shd w:val="clear" w:color="auto" w:fill="FFFFFF" w:themeFill="background1"/>
          </w:tcPr>
          <w:p w14:paraId="5E9BEA36" w14:textId="77777777" w:rsidR="002E2124" w:rsidRPr="00CC0FEB" w:rsidRDefault="002E2124" w:rsidP="00A30021">
            <w:pPr>
              <w:jc w:val="center"/>
              <w:rPr>
                <w:rFonts w:ascii="Arial" w:eastAsia="Calibri" w:hAnsi="Arial" w:cs="Arial"/>
                <w:sz w:val="20"/>
                <w:szCs w:val="20"/>
                <w:lang w:val="en-AU"/>
              </w:rPr>
            </w:pPr>
          </w:p>
        </w:tc>
        <w:tc>
          <w:tcPr>
            <w:tcW w:w="985" w:type="dxa"/>
            <w:tcBorders>
              <w:top w:val="nil"/>
              <w:left w:val="nil"/>
              <w:bottom w:val="nil"/>
              <w:right w:val="single" w:sz="4" w:space="0" w:color="auto"/>
            </w:tcBorders>
            <w:shd w:val="clear" w:color="auto" w:fill="FFFFFF" w:themeFill="background1"/>
          </w:tcPr>
          <w:p w14:paraId="1E74F5DB" w14:textId="77777777" w:rsidR="002E2124" w:rsidRPr="00CC0FEB" w:rsidRDefault="002E2124" w:rsidP="00A30021">
            <w:pPr>
              <w:jc w:val="center"/>
              <w:rPr>
                <w:rFonts w:ascii="Arial" w:eastAsia="Calibri" w:hAnsi="Arial" w:cs="Arial"/>
                <w:sz w:val="20"/>
                <w:szCs w:val="20"/>
                <w:lang w:val="en-AU"/>
              </w:rPr>
            </w:pPr>
          </w:p>
        </w:tc>
      </w:tr>
      <w:tr w:rsidR="002E2124" w:rsidRPr="005A543C" w14:paraId="333E4A4D" w14:textId="77777777" w:rsidTr="00FD3AB9">
        <w:tc>
          <w:tcPr>
            <w:tcW w:w="2552" w:type="dxa"/>
            <w:tcBorders>
              <w:top w:val="nil"/>
              <w:left w:val="single" w:sz="4" w:space="0" w:color="auto"/>
              <w:bottom w:val="nil"/>
              <w:right w:val="nil"/>
            </w:tcBorders>
            <w:shd w:val="clear" w:color="auto" w:fill="FFFFFF" w:themeFill="background1"/>
          </w:tcPr>
          <w:p w14:paraId="4D7D513D"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Transferrin</w:t>
            </w:r>
          </w:p>
        </w:tc>
        <w:tc>
          <w:tcPr>
            <w:tcW w:w="1276" w:type="dxa"/>
            <w:tcBorders>
              <w:top w:val="nil"/>
              <w:left w:val="nil"/>
              <w:bottom w:val="nil"/>
              <w:right w:val="nil"/>
            </w:tcBorders>
            <w:shd w:val="clear" w:color="auto" w:fill="FFFFFF" w:themeFill="background1"/>
          </w:tcPr>
          <w:p w14:paraId="5BA26B5F"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29.19</w:t>
            </w:r>
          </w:p>
        </w:tc>
        <w:tc>
          <w:tcPr>
            <w:tcW w:w="845" w:type="dxa"/>
            <w:tcBorders>
              <w:top w:val="nil"/>
              <w:left w:val="nil"/>
              <w:bottom w:val="nil"/>
              <w:right w:val="nil"/>
            </w:tcBorders>
            <w:shd w:val="clear" w:color="auto" w:fill="FFFFFF" w:themeFill="background1"/>
          </w:tcPr>
          <w:p w14:paraId="00FE1008"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5.072</w:t>
            </w:r>
          </w:p>
        </w:tc>
        <w:tc>
          <w:tcPr>
            <w:tcW w:w="1212" w:type="dxa"/>
            <w:tcBorders>
              <w:top w:val="nil"/>
              <w:left w:val="nil"/>
              <w:bottom w:val="nil"/>
              <w:right w:val="nil"/>
            </w:tcBorders>
            <w:shd w:val="clear" w:color="auto" w:fill="FFFFFF" w:themeFill="background1"/>
          </w:tcPr>
          <w:p w14:paraId="2DB9A154"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28.31</w:t>
            </w:r>
          </w:p>
        </w:tc>
        <w:tc>
          <w:tcPr>
            <w:tcW w:w="1061" w:type="dxa"/>
            <w:tcBorders>
              <w:top w:val="nil"/>
              <w:left w:val="nil"/>
              <w:bottom w:val="nil"/>
              <w:right w:val="nil"/>
            </w:tcBorders>
            <w:shd w:val="clear" w:color="auto" w:fill="FFFFFF" w:themeFill="background1"/>
          </w:tcPr>
          <w:p w14:paraId="456EE39D"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5.929</w:t>
            </w:r>
          </w:p>
        </w:tc>
        <w:tc>
          <w:tcPr>
            <w:tcW w:w="1419" w:type="dxa"/>
            <w:tcBorders>
              <w:top w:val="nil"/>
              <w:left w:val="nil"/>
              <w:bottom w:val="nil"/>
              <w:right w:val="nil"/>
            </w:tcBorders>
            <w:shd w:val="clear" w:color="auto" w:fill="FFFFFF" w:themeFill="background1"/>
          </w:tcPr>
          <w:p w14:paraId="4A1EEA0B"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0.793(97)</w:t>
            </w:r>
          </w:p>
        </w:tc>
        <w:tc>
          <w:tcPr>
            <w:tcW w:w="985" w:type="dxa"/>
            <w:tcBorders>
              <w:top w:val="nil"/>
              <w:left w:val="nil"/>
              <w:bottom w:val="nil"/>
              <w:right w:val="single" w:sz="4" w:space="0" w:color="auto"/>
            </w:tcBorders>
            <w:shd w:val="clear" w:color="auto" w:fill="FFFFFF" w:themeFill="background1"/>
          </w:tcPr>
          <w:p w14:paraId="1F058EA6"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0.151</w:t>
            </w:r>
          </w:p>
        </w:tc>
      </w:tr>
      <w:tr w:rsidR="002E2124" w:rsidRPr="005A543C" w14:paraId="767079BC" w14:textId="77777777" w:rsidTr="00FD3AB9">
        <w:tc>
          <w:tcPr>
            <w:tcW w:w="2552" w:type="dxa"/>
            <w:tcBorders>
              <w:top w:val="nil"/>
              <w:left w:val="single" w:sz="4" w:space="0" w:color="auto"/>
              <w:bottom w:val="nil"/>
              <w:right w:val="nil"/>
            </w:tcBorders>
            <w:shd w:val="clear" w:color="auto" w:fill="FFFFFF" w:themeFill="background1"/>
          </w:tcPr>
          <w:p w14:paraId="77B53733" w14:textId="77777777" w:rsidR="002E2124" w:rsidRPr="00CC0FEB" w:rsidRDefault="002E2124" w:rsidP="00A30021">
            <w:pPr>
              <w:rPr>
                <w:rFonts w:ascii="Arial" w:eastAsia="Calibri" w:hAnsi="Arial" w:cs="Arial"/>
                <w:sz w:val="20"/>
                <w:szCs w:val="20"/>
                <w:lang w:val="en-AU"/>
              </w:rPr>
            </w:pPr>
          </w:p>
        </w:tc>
        <w:tc>
          <w:tcPr>
            <w:tcW w:w="1276" w:type="dxa"/>
            <w:tcBorders>
              <w:top w:val="nil"/>
              <w:left w:val="nil"/>
              <w:bottom w:val="nil"/>
              <w:right w:val="nil"/>
            </w:tcBorders>
            <w:shd w:val="clear" w:color="auto" w:fill="FFFFFF" w:themeFill="background1"/>
          </w:tcPr>
          <w:p w14:paraId="7E138773" w14:textId="77777777" w:rsidR="002E2124" w:rsidRPr="00CC0FEB" w:rsidRDefault="002E2124" w:rsidP="00A30021">
            <w:pPr>
              <w:jc w:val="center"/>
              <w:rPr>
                <w:rFonts w:ascii="Arial" w:eastAsia="Calibri" w:hAnsi="Arial" w:cs="Arial"/>
                <w:sz w:val="20"/>
                <w:szCs w:val="20"/>
                <w:lang w:val="en-AU"/>
              </w:rPr>
            </w:pPr>
          </w:p>
        </w:tc>
        <w:tc>
          <w:tcPr>
            <w:tcW w:w="845" w:type="dxa"/>
            <w:tcBorders>
              <w:top w:val="nil"/>
              <w:left w:val="nil"/>
              <w:bottom w:val="nil"/>
              <w:right w:val="nil"/>
            </w:tcBorders>
            <w:shd w:val="clear" w:color="auto" w:fill="FFFFFF" w:themeFill="background1"/>
          </w:tcPr>
          <w:p w14:paraId="4E404495" w14:textId="77777777" w:rsidR="002E2124" w:rsidRPr="00CC0FEB" w:rsidRDefault="002E2124" w:rsidP="00A30021">
            <w:pPr>
              <w:jc w:val="center"/>
              <w:rPr>
                <w:rFonts w:ascii="Arial" w:eastAsia="Calibri" w:hAnsi="Arial" w:cs="Arial"/>
                <w:sz w:val="20"/>
                <w:szCs w:val="20"/>
                <w:lang w:val="en-AU"/>
              </w:rPr>
            </w:pPr>
          </w:p>
        </w:tc>
        <w:tc>
          <w:tcPr>
            <w:tcW w:w="1212" w:type="dxa"/>
            <w:tcBorders>
              <w:top w:val="nil"/>
              <w:left w:val="nil"/>
              <w:bottom w:val="nil"/>
              <w:right w:val="nil"/>
            </w:tcBorders>
            <w:shd w:val="clear" w:color="auto" w:fill="FFFFFF" w:themeFill="background1"/>
          </w:tcPr>
          <w:p w14:paraId="1293E112" w14:textId="77777777" w:rsidR="002E2124" w:rsidRPr="00CC0FEB" w:rsidRDefault="002E2124" w:rsidP="00A30021">
            <w:pPr>
              <w:jc w:val="center"/>
              <w:rPr>
                <w:rFonts w:ascii="Arial" w:eastAsia="Calibri" w:hAnsi="Arial" w:cs="Arial"/>
                <w:sz w:val="20"/>
                <w:szCs w:val="20"/>
                <w:lang w:val="en-AU"/>
              </w:rPr>
            </w:pPr>
          </w:p>
        </w:tc>
        <w:tc>
          <w:tcPr>
            <w:tcW w:w="1061" w:type="dxa"/>
            <w:tcBorders>
              <w:top w:val="nil"/>
              <w:left w:val="nil"/>
              <w:bottom w:val="nil"/>
              <w:right w:val="nil"/>
            </w:tcBorders>
            <w:shd w:val="clear" w:color="auto" w:fill="FFFFFF" w:themeFill="background1"/>
          </w:tcPr>
          <w:p w14:paraId="4E2E3A51" w14:textId="77777777" w:rsidR="002E2124" w:rsidRPr="00CC0FEB" w:rsidRDefault="002E2124" w:rsidP="00A30021">
            <w:pPr>
              <w:jc w:val="center"/>
              <w:rPr>
                <w:rFonts w:ascii="Arial" w:eastAsia="Calibri" w:hAnsi="Arial" w:cs="Arial"/>
                <w:sz w:val="20"/>
                <w:szCs w:val="20"/>
                <w:lang w:val="en-AU"/>
              </w:rPr>
            </w:pPr>
          </w:p>
        </w:tc>
        <w:tc>
          <w:tcPr>
            <w:tcW w:w="1419" w:type="dxa"/>
            <w:tcBorders>
              <w:top w:val="nil"/>
              <w:left w:val="nil"/>
              <w:bottom w:val="nil"/>
              <w:right w:val="nil"/>
            </w:tcBorders>
            <w:shd w:val="clear" w:color="auto" w:fill="FFFFFF" w:themeFill="background1"/>
          </w:tcPr>
          <w:p w14:paraId="5E8019E7" w14:textId="77777777" w:rsidR="002E2124" w:rsidRPr="00CC0FEB" w:rsidRDefault="002E2124" w:rsidP="00A30021">
            <w:pPr>
              <w:jc w:val="center"/>
              <w:rPr>
                <w:rFonts w:ascii="Arial" w:eastAsia="Calibri" w:hAnsi="Arial" w:cs="Arial"/>
                <w:sz w:val="20"/>
                <w:szCs w:val="20"/>
                <w:lang w:val="en-AU"/>
              </w:rPr>
            </w:pPr>
          </w:p>
        </w:tc>
        <w:tc>
          <w:tcPr>
            <w:tcW w:w="985" w:type="dxa"/>
            <w:tcBorders>
              <w:top w:val="nil"/>
              <w:left w:val="nil"/>
              <w:bottom w:val="nil"/>
              <w:right w:val="single" w:sz="4" w:space="0" w:color="auto"/>
            </w:tcBorders>
            <w:shd w:val="clear" w:color="auto" w:fill="FFFFFF" w:themeFill="background1"/>
          </w:tcPr>
          <w:p w14:paraId="736EA302" w14:textId="77777777" w:rsidR="002E2124" w:rsidRPr="00CC0FEB" w:rsidRDefault="002E2124" w:rsidP="00A30021">
            <w:pPr>
              <w:jc w:val="center"/>
              <w:rPr>
                <w:rFonts w:ascii="Arial" w:eastAsia="Calibri" w:hAnsi="Arial" w:cs="Arial"/>
                <w:sz w:val="20"/>
                <w:szCs w:val="20"/>
                <w:lang w:val="en-AU"/>
              </w:rPr>
            </w:pPr>
          </w:p>
        </w:tc>
      </w:tr>
      <w:tr w:rsidR="002E2124" w:rsidRPr="005A543C" w14:paraId="5EA6E5AD" w14:textId="77777777" w:rsidTr="00FD3AB9">
        <w:tc>
          <w:tcPr>
            <w:tcW w:w="2552" w:type="dxa"/>
            <w:tcBorders>
              <w:top w:val="nil"/>
              <w:left w:val="single" w:sz="4" w:space="0" w:color="auto"/>
              <w:bottom w:val="nil"/>
              <w:right w:val="nil"/>
            </w:tcBorders>
            <w:shd w:val="clear" w:color="auto" w:fill="FFFFFF" w:themeFill="background1"/>
          </w:tcPr>
          <w:p w14:paraId="53FB24CC"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TSATs</w:t>
            </w:r>
          </w:p>
        </w:tc>
        <w:tc>
          <w:tcPr>
            <w:tcW w:w="1276" w:type="dxa"/>
            <w:tcBorders>
              <w:top w:val="nil"/>
              <w:left w:val="nil"/>
              <w:bottom w:val="nil"/>
              <w:right w:val="nil"/>
            </w:tcBorders>
            <w:shd w:val="clear" w:color="auto" w:fill="FFFFFF" w:themeFill="background1"/>
          </w:tcPr>
          <w:p w14:paraId="64BF778E"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24.77</w:t>
            </w:r>
          </w:p>
        </w:tc>
        <w:tc>
          <w:tcPr>
            <w:tcW w:w="845" w:type="dxa"/>
            <w:tcBorders>
              <w:top w:val="nil"/>
              <w:left w:val="nil"/>
              <w:bottom w:val="nil"/>
              <w:right w:val="nil"/>
            </w:tcBorders>
            <w:shd w:val="clear" w:color="auto" w:fill="FFFFFF" w:themeFill="background1"/>
          </w:tcPr>
          <w:p w14:paraId="205A6D70"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12.23</w:t>
            </w:r>
          </w:p>
        </w:tc>
        <w:tc>
          <w:tcPr>
            <w:tcW w:w="1212" w:type="dxa"/>
            <w:tcBorders>
              <w:top w:val="nil"/>
              <w:left w:val="nil"/>
              <w:bottom w:val="nil"/>
              <w:right w:val="nil"/>
            </w:tcBorders>
            <w:shd w:val="clear" w:color="auto" w:fill="FFFFFF" w:themeFill="background1"/>
          </w:tcPr>
          <w:p w14:paraId="482515EA"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21.54</w:t>
            </w:r>
          </w:p>
        </w:tc>
        <w:tc>
          <w:tcPr>
            <w:tcW w:w="1061" w:type="dxa"/>
            <w:tcBorders>
              <w:top w:val="nil"/>
              <w:left w:val="nil"/>
              <w:bottom w:val="nil"/>
              <w:right w:val="nil"/>
            </w:tcBorders>
            <w:shd w:val="clear" w:color="auto" w:fill="FFFFFF" w:themeFill="background1"/>
          </w:tcPr>
          <w:p w14:paraId="51C67CA3"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7.421</w:t>
            </w:r>
          </w:p>
        </w:tc>
        <w:tc>
          <w:tcPr>
            <w:tcW w:w="1419" w:type="dxa"/>
            <w:tcBorders>
              <w:top w:val="nil"/>
              <w:left w:val="nil"/>
              <w:bottom w:val="nil"/>
              <w:right w:val="nil"/>
            </w:tcBorders>
            <w:shd w:val="clear" w:color="auto" w:fill="FFFFFF" w:themeFill="background1"/>
          </w:tcPr>
          <w:p w14:paraId="46A84FC2"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1.604(97)</w:t>
            </w:r>
          </w:p>
        </w:tc>
        <w:tc>
          <w:tcPr>
            <w:tcW w:w="985" w:type="dxa"/>
            <w:tcBorders>
              <w:top w:val="nil"/>
              <w:left w:val="nil"/>
              <w:bottom w:val="nil"/>
              <w:right w:val="single" w:sz="4" w:space="0" w:color="auto"/>
            </w:tcBorders>
            <w:shd w:val="clear" w:color="auto" w:fill="FFFFFF" w:themeFill="background1"/>
          </w:tcPr>
          <w:p w14:paraId="42089773" w14:textId="77777777" w:rsidR="002E2124" w:rsidRPr="00CC0FEB" w:rsidRDefault="002E2124" w:rsidP="00A30021">
            <w:pPr>
              <w:jc w:val="center"/>
              <w:rPr>
                <w:rFonts w:ascii="Arial" w:eastAsia="Calibri" w:hAnsi="Arial" w:cs="Arial"/>
                <w:b/>
                <w:bCs/>
                <w:sz w:val="20"/>
                <w:szCs w:val="20"/>
                <w:lang w:val="en-AU"/>
              </w:rPr>
            </w:pPr>
            <w:r w:rsidRPr="00CC0FEB">
              <w:rPr>
                <w:rFonts w:ascii="Arial" w:eastAsia="Calibri" w:hAnsi="Arial" w:cs="Arial"/>
                <w:b/>
                <w:bCs/>
                <w:sz w:val="20"/>
                <w:szCs w:val="20"/>
                <w:lang w:val="en-AU"/>
              </w:rPr>
              <w:t>0.045*</w:t>
            </w:r>
          </w:p>
        </w:tc>
      </w:tr>
      <w:tr w:rsidR="002E2124" w:rsidRPr="005A543C" w14:paraId="2595F346" w14:textId="77777777" w:rsidTr="00FD3AB9">
        <w:tc>
          <w:tcPr>
            <w:tcW w:w="2552" w:type="dxa"/>
            <w:tcBorders>
              <w:top w:val="nil"/>
              <w:left w:val="single" w:sz="4" w:space="0" w:color="auto"/>
              <w:bottom w:val="nil"/>
              <w:right w:val="nil"/>
            </w:tcBorders>
            <w:shd w:val="clear" w:color="auto" w:fill="FFFFFF" w:themeFill="background1"/>
          </w:tcPr>
          <w:p w14:paraId="43C601F4" w14:textId="77777777" w:rsidR="002E2124" w:rsidRPr="00CC0FEB" w:rsidRDefault="002E2124" w:rsidP="00A30021">
            <w:pPr>
              <w:rPr>
                <w:rFonts w:ascii="Arial" w:eastAsia="Calibri" w:hAnsi="Arial" w:cs="Arial"/>
                <w:sz w:val="20"/>
                <w:szCs w:val="20"/>
                <w:lang w:val="en-AU"/>
              </w:rPr>
            </w:pPr>
          </w:p>
        </w:tc>
        <w:tc>
          <w:tcPr>
            <w:tcW w:w="1276" w:type="dxa"/>
            <w:tcBorders>
              <w:top w:val="nil"/>
              <w:left w:val="nil"/>
              <w:bottom w:val="nil"/>
              <w:right w:val="nil"/>
            </w:tcBorders>
            <w:shd w:val="clear" w:color="auto" w:fill="FFFFFF" w:themeFill="background1"/>
          </w:tcPr>
          <w:p w14:paraId="1E45BAE5" w14:textId="77777777" w:rsidR="002E2124" w:rsidRPr="00CC0FEB" w:rsidRDefault="002E2124" w:rsidP="00A30021">
            <w:pPr>
              <w:jc w:val="center"/>
              <w:rPr>
                <w:rFonts w:ascii="Arial" w:eastAsia="Calibri" w:hAnsi="Arial" w:cs="Arial"/>
                <w:sz w:val="20"/>
                <w:szCs w:val="20"/>
                <w:lang w:val="en-AU"/>
              </w:rPr>
            </w:pPr>
          </w:p>
        </w:tc>
        <w:tc>
          <w:tcPr>
            <w:tcW w:w="845" w:type="dxa"/>
            <w:tcBorders>
              <w:top w:val="nil"/>
              <w:left w:val="nil"/>
              <w:bottom w:val="nil"/>
              <w:right w:val="nil"/>
            </w:tcBorders>
            <w:shd w:val="clear" w:color="auto" w:fill="FFFFFF" w:themeFill="background1"/>
          </w:tcPr>
          <w:p w14:paraId="741FA114" w14:textId="77777777" w:rsidR="002E2124" w:rsidRPr="00CC0FEB" w:rsidRDefault="002E2124" w:rsidP="00A30021">
            <w:pPr>
              <w:jc w:val="center"/>
              <w:rPr>
                <w:rFonts w:ascii="Arial" w:eastAsia="Calibri" w:hAnsi="Arial" w:cs="Arial"/>
                <w:sz w:val="20"/>
                <w:szCs w:val="20"/>
                <w:lang w:val="en-AU"/>
              </w:rPr>
            </w:pPr>
          </w:p>
        </w:tc>
        <w:tc>
          <w:tcPr>
            <w:tcW w:w="1212" w:type="dxa"/>
            <w:tcBorders>
              <w:top w:val="nil"/>
              <w:left w:val="nil"/>
              <w:bottom w:val="nil"/>
              <w:right w:val="nil"/>
            </w:tcBorders>
            <w:shd w:val="clear" w:color="auto" w:fill="FFFFFF" w:themeFill="background1"/>
          </w:tcPr>
          <w:p w14:paraId="7C737DD0" w14:textId="77777777" w:rsidR="002E2124" w:rsidRPr="00CC0FEB" w:rsidRDefault="002E2124" w:rsidP="00A30021">
            <w:pPr>
              <w:jc w:val="center"/>
              <w:rPr>
                <w:rFonts w:ascii="Arial" w:eastAsia="Calibri" w:hAnsi="Arial" w:cs="Arial"/>
                <w:sz w:val="20"/>
                <w:szCs w:val="20"/>
                <w:lang w:val="en-AU"/>
              </w:rPr>
            </w:pPr>
          </w:p>
        </w:tc>
        <w:tc>
          <w:tcPr>
            <w:tcW w:w="1061" w:type="dxa"/>
            <w:tcBorders>
              <w:top w:val="nil"/>
              <w:left w:val="nil"/>
              <w:bottom w:val="nil"/>
              <w:right w:val="nil"/>
            </w:tcBorders>
            <w:shd w:val="clear" w:color="auto" w:fill="FFFFFF" w:themeFill="background1"/>
          </w:tcPr>
          <w:p w14:paraId="75AE9702" w14:textId="77777777" w:rsidR="002E2124" w:rsidRPr="00CC0FEB" w:rsidRDefault="002E2124" w:rsidP="00A30021">
            <w:pPr>
              <w:jc w:val="center"/>
              <w:rPr>
                <w:rFonts w:ascii="Arial" w:eastAsia="Calibri" w:hAnsi="Arial" w:cs="Arial"/>
                <w:sz w:val="20"/>
                <w:szCs w:val="20"/>
                <w:lang w:val="en-AU"/>
              </w:rPr>
            </w:pPr>
          </w:p>
        </w:tc>
        <w:tc>
          <w:tcPr>
            <w:tcW w:w="1419" w:type="dxa"/>
            <w:tcBorders>
              <w:top w:val="nil"/>
              <w:left w:val="nil"/>
              <w:bottom w:val="nil"/>
              <w:right w:val="nil"/>
            </w:tcBorders>
            <w:shd w:val="clear" w:color="auto" w:fill="FFFFFF" w:themeFill="background1"/>
          </w:tcPr>
          <w:p w14:paraId="45E43112" w14:textId="77777777" w:rsidR="002E2124" w:rsidRPr="00CC0FEB" w:rsidRDefault="002E2124" w:rsidP="00A30021">
            <w:pPr>
              <w:jc w:val="center"/>
              <w:rPr>
                <w:rFonts w:ascii="Arial" w:eastAsia="Calibri" w:hAnsi="Arial" w:cs="Arial"/>
                <w:sz w:val="20"/>
                <w:szCs w:val="20"/>
                <w:lang w:val="en-AU"/>
              </w:rPr>
            </w:pPr>
          </w:p>
        </w:tc>
        <w:tc>
          <w:tcPr>
            <w:tcW w:w="985" w:type="dxa"/>
            <w:tcBorders>
              <w:top w:val="nil"/>
              <w:left w:val="nil"/>
              <w:bottom w:val="nil"/>
              <w:right w:val="single" w:sz="4" w:space="0" w:color="auto"/>
            </w:tcBorders>
            <w:shd w:val="clear" w:color="auto" w:fill="FFFFFF" w:themeFill="background1"/>
          </w:tcPr>
          <w:p w14:paraId="5E3B576E" w14:textId="77777777" w:rsidR="002E2124" w:rsidRPr="00CC0FEB" w:rsidRDefault="002E2124" w:rsidP="00A30021">
            <w:pPr>
              <w:jc w:val="center"/>
              <w:rPr>
                <w:rFonts w:ascii="Arial" w:eastAsia="Calibri" w:hAnsi="Arial" w:cs="Arial"/>
                <w:sz w:val="20"/>
                <w:szCs w:val="20"/>
                <w:lang w:val="en-AU"/>
              </w:rPr>
            </w:pPr>
          </w:p>
        </w:tc>
      </w:tr>
      <w:tr w:rsidR="002E2124" w:rsidRPr="005A543C" w14:paraId="4963A432" w14:textId="77777777" w:rsidTr="00FD3AB9">
        <w:tc>
          <w:tcPr>
            <w:tcW w:w="2552" w:type="dxa"/>
            <w:tcBorders>
              <w:top w:val="nil"/>
              <w:left w:val="single" w:sz="4" w:space="0" w:color="auto"/>
              <w:bottom w:val="nil"/>
              <w:right w:val="nil"/>
            </w:tcBorders>
            <w:shd w:val="clear" w:color="auto" w:fill="FFFFFF" w:themeFill="background1"/>
          </w:tcPr>
          <w:p w14:paraId="04A295E1"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 xml:space="preserve">Ferritin </w:t>
            </w:r>
          </w:p>
        </w:tc>
        <w:tc>
          <w:tcPr>
            <w:tcW w:w="1276" w:type="dxa"/>
            <w:tcBorders>
              <w:top w:val="nil"/>
              <w:left w:val="nil"/>
              <w:bottom w:val="nil"/>
              <w:right w:val="nil"/>
            </w:tcBorders>
            <w:shd w:val="clear" w:color="auto" w:fill="FFFFFF" w:themeFill="background1"/>
          </w:tcPr>
          <w:p w14:paraId="6C5C9D38"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222.28</w:t>
            </w:r>
          </w:p>
        </w:tc>
        <w:tc>
          <w:tcPr>
            <w:tcW w:w="845" w:type="dxa"/>
            <w:tcBorders>
              <w:top w:val="nil"/>
              <w:left w:val="nil"/>
              <w:bottom w:val="nil"/>
              <w:right w:val="nil"/>
            </w:tcBorders>
            <w:shd w:val="clear" w:color="auto" w:fill="FFFFFF" w:themeFill="background1"/>
          </w:tcPr>
          <w:p w14:paraId="38086E4C"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228.07</w:t>
            </w:r>
          </w:p>
        </w:tc>
        <w:tc>
          <w:tcPr>
            <w:tcW w:w="1212" w:type="dxa"/>
            <w:tcBorders>
              <w:top w:val="nil"/>
              <w:left w:val="nil"/>
              <w:bottom w:val="nil"/>
              <w:right w:val="nil"/>
            </w:tcBorders>
            <w:shd w:val="clear" w:color="auto" w:fill="FFFFFF" w:themeFill="background1"/>
          </w:tcPr>
          <w:p w14:paraId="367C2450"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218.44</w:t>
            </w:r>
          </w:p>
        </w:tc>
        <w:tc>
          <w:tcPr>
            <w:tcW w:w="1061" w:type="dxa"/>
            <w:tcBorders>
              <w:top w:val="nil"/>
              <w:left w:val="nil"/>
              <w:bottom w:val="nil"/>
              <w:right w:val="nil"/>
            </w:tcBorders>
            <w:shd w:val="clear" w:color="auto" w:fill="FFFFFF" w:themeFill="background1"/>
          </w:tcPr>
          <w:p w14:paraId="5389EE92"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218.86</w:t>
            </w:r>
          </w:p>
        </w:tc>
        <w:tc>
          <w:tcPr>
            <w:tcW w:w="1419" w:type="dxa"/>
            <w:tcBorders>
              <w:top w:val="nil"/>
              <w:left w:val="nil"/>
              <w:bottom w:val="nil"/>
              <w:right w:val="nil"/>
            </w:tcBorders>
            <w:shd w:val="clear" w:color="auto" w:fill="FFFFFF" w:themeFill="background1"/>
          </w:tcPr>
          <w:p w14:paraId="6D924B40"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0.085(97)</w:t>
            </w:r>
          </w:p>
        </w:tc>
        <w:tc>
          <w:tcPr>
            <w:tcW w:w="985" w:type="dxa"/>
            <w:tcBorders>
              <w:top w:val="nil"/>
              <w:left w:val="nil"/>
              <w:bottom w:val="nil"/>
              <w:right w:val="single" w:sz="4" w:space="0" w:color="auto"/>
            </w:tcBorders>
            <w:shd w:val="clear" w:color="auto" w:fill="FFFFFF" w:themeFill="background1"/>
          </w:tcPr>
          <w:p w14:paraId="205DCBE4"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0.531</w:t>
            </w:r>
          </w:p>
        </w:tc>
      </w:tr>
      <w:tr w:rsidR="002E2124" w:rsidRPr="005A543C" w14:paraId="05EB17E2" w14:textId="77777777" w:rsidTr="00FD3AB9">
        <w:tc>
          <w:tcPr>
            <w:tcW w:w="2552" w:type="dxa"/>
            <w:tcBorders>
              <w:top w:val="nil"/>
              <w:left w:val="nil"/>
              <w:bottom w:val="nil"/>
              <w:right w:val="nil"/>
            </w:tcBorders>
            <w:shd w:val="clear" w:color="auto" w:fill="FFFFFF" w:themeFill="background1"/>
          </w:tcPr>
          <w:p w14:paraId="0E9EFF1D" w14:textId="77777777" w:rsidR="002E2124" w:rsidRPr="00CC0FEB" w:rsidRDefault="002E2124" w:rsidP="00A30021">
            <w:pPr>
              <w:rPr>
                <w:rFonts w:ascii="Arial" w:eastAsia="Calibri" w:hAnsi="Arial" w:cs="Arial"/>
                <w:sz w:val="20"/>
                <w:szCs w:val="20"/>
                <w:lang w:val="en-AU"/>
              </w:rPr>
            </w:pPr>
          </w:p>
        </w:tc>
        <w:tc>
          <w:tcPr>
            <w:tcW w:w="1276" w:type="dxa"/>
            <w:tcBorders>
              <w:top w:val="nil"/>
              <w:left w:val="nil"/>
              <w:bottom w:val="nil"/>
              <w:right w:val="nil"/>
            </w:tcBorders>
            <w:shd w:val="clear" w:color="auto" w:fill="FFFFFF" w:themeFill="background1"/>
          </w:tcPr>
          <w:p w14:paraId="04ADB310" w14:textId="77777777" w:rsidR="002E2124" w:rsidRPr="00CC0FEB" w:rsidRDefault="002E2124" w:rsidP="00A30021">
            <w:pPr>
              <w:rPr>
                <w:rFonts w:ascii="Arial" w:eastAsia="Calibri" w:hAnsi="Arial" w:cs="Arial"/>
                <w:sz w:val="20"/>
                <w:szCs w:val="20"/>
                <w:lang w:val="en-AU"/>
              </w:rPr>
            </w:pPr>
          </w:p>
        </w:tc>
        <w:tc>
          <w:tcPr>
            <w:tcW w:w="845" w:type="dxa"/>
            <w:tcBorders>
              <w:top w:val="nil"/>
              <w:left w:val="nil"/>
              <w:bottom w:val="nil"/>
              <w:right w:val="nil"/>
            </w:tcBorders>
            <w:shd w:val="clear" w:color="auto" w:fill="FFFFFF" w:themeFill="background1"/>
          </w:tcPr>
          <w:p w14:paraId="16BB10C8" w14:textId="77777777" w:rsidR="002E2124" w:rsidRPr="00CC0FEB" w:rsidRDefault="002E2124" w:rsidP="00A30021">
            <w:pPr>
              <w:rPr>
                <w:rFonts w:ascii="Arial" w:eastAsia="Calibri" w:hAnsi="Arial" w:cs="Arial"/>
                <w:sz w:val="20"/>
                <w:szCs w:val="20"/>
                <w:lang w:val="en-AU"/>
              </w:rPr>
            </w:pPr>
          </w:p>
        </w:tc>
        <w:tc>
          <w:tcPr>
            <w:tcW w:w="1212" w:type="dxa"/>
            <w:tcBorders>
              <w:top w:val="nil"/>
              <w:left w:val="nil"/>
              <w:bottom w:val="nil"/>
              <w:right w:val="nil"/>
            </w:tcBorders>
            <w:shd w:val="clear" w:color="auto" w:fill="FFFFFF" w:themeFill="background1"/>
          </w:tcPr>
          <w:p w14:paraId="217F8354" w14:textId="77777777" w:rsidR="002E2124" w:rsidRPr="00CC0FEB" w:rsidRDefault="002E2124" w:rsidP="00A30021">
            <w:pPr>
              <w:rPr>
                <w:rFonts w:ascii="Arial" w:eastAsia="Calibri" w:hAnsi="Arial" w:cs="Arial"/>
                <w:sz w:val="20"/>
                <w:szCs w:val="20"/>
                <w:lang w:val="en-AU"/>
              </w:rPr>
            </w:pPr>
          </w:p>
        </w:tc>
        <w:tc>
          <w:tcPr>
            <w:tcW w:w="1061" w:type="dxa"/>
            <w:tcBorders>
              <w:top w:val="nil"/>
              <w:left w:val="nil"/>
              <w:bottom w:val="nil"/>
              <w:right w:val="nil"/>
            </w:tcBorders>
            <w:shd w:val="clear" w:color="auto" w:fill="FFFFFF" w:themeFill="background1"/>
          </w:tcPr>
          <w:p w14:paraId="33DDE99C" w14:textId="77777777" w:rsidR="002E2124" w:rsidRPr="00CC0FEB" w:rsidRDefault="002E2124" w:rsidP="00A30021">
            <w:pPr>
              <w:rPr>
                <w:rFonts w:ascii="Arial" w:eastAsia="Calibri" w:hAnsi="Arial" w:cs="Arial"/>
                <w:sz w:val="20"/>
                <w:szCs w:val="20"/>
                <w:lang w:val="en-AU"/>
              </w:rPr>
            </w:pPr>
          </w:p>
        </w:tc>
        <w:tc>
          <w:tcPr>
            <w:tcW w:w="1419" w:type="dxa"/>
            <w:tcBorders>
              <w:top w:val="nil"/>
              <w:left w:val="nil"/>
              <w:bottom w:val="nil"/>
              <w:right w:val="nil"/>
            </w:tcBorders>
            <w:shd w:val="clear" w:color="auto" w:fill="FFFFFF" w:themeFill="background1"/>
          </w:tcPr>
          <w:p w14:paraId="6357D312" w14:textId="77777777" w:rsidR="002E2124" w:rsidRPr="00CC0FEB" w:rsidRDefault="002E2124" w:rsidP="00A30021">
            <w:pPr>
              <w:rPr>
                <w:rFonts w:ascii="Arial" w:eastAsia="Calibri" w:hAnsi="Arial" w:cs="Arial"/>
                <w:sz w:val="20"/>
                <w:szCs w:val="20"/>
                <w:lang w:val="en-AU"/>
              </w:rPr>
            </w:pPr>
          </w:p>
        </w:tc>
        <w:tc>
          <w:tcPr>
            <w:tcW w:w="985" w:type="dxa"/>
            <w:tcBorders>
              <w:top w:val="nil"/>
              <w:left w:val="nil"/>
              <w:bottom w:val="nil"/>
              <w:right w:val="nil"/>
            </w:tcBorders>
            <w:shd w:val="clear" w:color="auto" w:fill="FFFFFF" w:themeFill="background1"/>
          </w:tcPr>
          <w:p w14:paraId="3B494BBB" w14:textId="77777777" w:rsidR="002E2124" w:rsidRPr="00CC0FEB" w:rsidRDefault="002E2124" w:rsidP="00A30021">
            <w:pPr>
              <w:jc w:val="center"/>
              <w:rPr>
                <w:rFonts w:ascii="Arial" w:eastAsia="Calibri" w:hAnsi="Arial" w:cs="Arial"/>
                <w:sz w:val="20"/>
                <w:szCs w:val="20"/>
                <w:lang w:val="en-AU"/>
              </w:rPr>
            </w:pPr>
          </w:p>
        </w:tc>
      </w:tr>
      <w:tr w:rsidR="002E2124" w:rsidRPr="005A543C" w14:paraId="50E06D54" w14:textId="77777777" w:rsidTr="00FD3AB9">
        <w:tc>
          <w:tcPr>
            <w:tcW w:w="2552" w:type="dxa"/>
            <w:tcBorders>
              <w:top w:val="nil"/>
              <w:left w:val="nil"/>
              <w:bottom w:val="nil"/>
              <w:right w:val="nil"/>
            </w:tcBorders>
            <w:shd w:val="clear" w:color="auto" w:fill="FFFFFF" w:themeFill="background1"/>
          </w:tcPr>
          <w:p w14:paraId="26FFEF80"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HBsAb</w:t>
            </w:r>
          </w:p>
        </w:tc>
        <w:tc>
          <w:tcPr>
            <w:tcW w:w="1276" w:type="dxa"/>
            <w:tcBorders>
              <w:top w:val="nil"/>
              <w:left w:val="nil"/>
              <w:bottom w:val="nil"/>
              <w:right w:val="nil"/>
            </w:tcBorders>
            <w:shd w:val="clear" w:color="auto" w:fill="FFFFFF" w:themeFill="background1"/>
          </w:tcPr>
          <w:p w14:paraId="4393D665"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260.91</w:t>
            </w:r>
          </w:p>
        </w:tc>
        <w:tc>
          <w:tcPr>
            <w:tcW w:w="845" w:type="dxa"/>
            <w:tcBorders>
              <w:top w:val="nil"/>
              <w:left w:val="nil"/>
              <w:bottom w:val="nil"/>
              <w:right w:val="nil"/>
            </w:tcBorders>
            <w:shd w:val="clear" w:color="auto" w:fill="FFFFFF" w:themeFill="background1"/>
          </w:tcPr>
          <w:p w14:paraId="1994B2D1"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307.39</w:t>
            </w:r>
          </w:p>
        </w:tc>
        <w:tc>
          <w:tcPr>
            <w:tcW w:w="1212" w:type="dxa"/>
            <w:tcBorders>
              <w:top w:val="nil"/>
              <w:left w:val="nil"/>
              <w:bottom w:val="nil"/>
              <w:right w:val="nil"/>
            </w:tcBorders>
            <w:shd w:val="clear" w:color="auto" w:fill="FFFFFF" w:themeFill="background1"/>
          </w:tcPr>
          <w:p w14:paraId="789CB265"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10</w:t>
            </w:r>
          </w:p>
        </w:tc>
        <w:tc>
          <w:tcPr>
            <w:tcW w:w="1061" w:type="dxa"/>
            <w:tcBorders>
              <w:top w:val="nil"/>
              <w:left w:val="nil"/>
              <w:bottom w:val="nil"/>
              <w:right w:val="nil"/>
            </w:tcBorders>
            <w:shd w:val="clear" w:color="auto" w:fill="FFFFFF" w:themeFill="background1"/>
          </w:tcPr>
          <w:p w14:paraId="2E74CEEB"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w:t>
            </w:r>
          </w:p>
        </w:tc>
        <w:tc>
          <w:tcPr>
            <w:tcW w:w="1419" w:type="dxa"/>
            <w:tcBorders>
              <w:top w:val="nil"/>
              <w:left w:val="nil"/>
              <w:bottom w:val="nil"/>
              <w:right w:val="nil"/>
            </w:tcBorders>
            <w:shd w:val="clear" w:color="auto" w:fill="FFFFFF" w:themeFill="background1"/>
          </w:tcPr>
          <w:p w14:paraId="5232DB85"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5.889(97)</w:t>
            </w:r>
          </w:p>
        </w:tc>
        <w:tc>
          <w:tcPr>
            <w:tcW w:w="985" w:type="dxa"/>
            <w:tcBorders>
              <w:top w:val="nil"/>
              <w:left w:val="nil"/>
              <w:bottom w:val="nil"/>
              <w:right w:val="nil"/>
            </w:tcBorders>
            <w:shd w:val="clear" w:color="auto" w:fill="FFFFFF" w:themeFill="background1"/>
          </w:tcPr>
          <w:p w14:paraId="041C6878"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0.943</w:t>
            </w:r>
          </w:p>
        </w:tc>
      </w:tr>
      <w:tr w:rsidR="002E2124" w:rsidRPr="005A543C" w14:paraId="63C22506" w14:textId="77777777" w:rsidTr="00FD3AB9">
        <w:tc>
          <w:tcPr>
            <w:tcW w:w="2552" w:type="dxa"/>
            <w:tcBorders>
              <w:top w:val="nil"/>
              <w:left w:val="nil"/>
              <w:bottom w:val="nil"/>
              <w:right w:val="nil"/>
            </w:tcBorders>
            <w:shd w:val="clear" w:color="auto" w:fill="FFFFFF" w:themeFill="background1"/>
          </w:tcPr>
          <w:p w14:paraId="4CCF1006" w14:textId="77777777" w:rsidR="002E2124" w:rsidRPr="00CC0FEB" w:rsidRDefault="002E2124" w:rsidP="00A30021">
            <w:pPr>
              <w:rPr>
                <w:rFonts w:ascii="Arial" w:eastAsia="Calibri" w:hAnsi="Arial" w:cs="Arial"/>
                <w:sz w:val="20"/>
                <w:szCs w:val="20"/>
                <w:lang w:val="en-AU"/>
              </w:rPr>
            </w:pPr>
          </w:p>
        </w:tc>
        <w:tc>
          <w:tcPr>
            <w:tcW w:w="1276" w:type="dxa"/>
            <w:tcBorders>
              <w:top w:val="nil"/>
              <w:left w:val="nil"/>
              <w:bottom w:val="nil"/>
              <w:right w:val="nil"/>
            </w:tcBorders>
            <w:shd w:val="clear" w:color="auto" w:fill="FFFFFF" w:themeFill="background1"/>
          </w:tcPr>
          <w:p w14:paraId="3EA68E39" w14:textId="77777777" w:rsidR="002E2124" w:rsidRPr="00CC0FEB" w:rsidRDefault="002E2124" w:rsidP="00A30021">
            <w:pPr>
              <w:rPr>
                <w:rFonts w:ascii="Arial" w:eastAsia="Calibri" w:hAnsi="Arial" w:cs="Arial"/>
                <w:sz w:val="20"/>
                <w:szCs w:val="20"/>
                <w:lang w:val="en-AU"/>
              </w:rPr>
            </w:pPr>
          </w:p>
        </w:tc>
        <w:tc>
          <w:tcPr>
            <w:tcW w:w="845" w:type="dxa"/>
            <w:tcBorders>
              <w:top w:val="nil"/>
              <w:left w:val="nil"/>
              <w:bottom w:val="nil"/>
              <w:right w:val="nil"/>
            </w:tcBorders>
            <w:shd w:val="clear" w:color="auto" w:fill="FFFFFF" w:themeFill="background1"/>
          </w:tcPr>
          <w:p w14:paraId="16AAE498" w14:textId="77777777" w:rsidR="002E2124" w:rsidRPr="00CC0FEB" w:rsidRDefault="002E2124" w:rsidP="00A30021">
            <w:pPr>
              <w:rPr>
                <w:rFonts w:ascii="Arial" w:eastAsia="Calibri" w:hAnsi="Arial" w:cs="Arial"/>
                <w:sz w:val="20"/>
                <w:szCs w:val="20"/>
                <w:lang w:val="en-AU"/>
              </w:rPr>
            </w:pPr>
          </w:p>
        </w:tc>
        <w:tc>
          <w:tcPr>
            <w:tcW w:w="1212" w:type="dxa"/>
            <w:tcBorders>
              <w:top w:val="nil"/>
              <w:left w:val="nil"/>
              <w:bottom w:val="nil"/>
              <w:right w:val="nil"/>
            </w:tcBorders>
            <w:shd w:val="clear" w:color="auto" w:fill="FFFFFF" w:themeFill="background1"/>
          </w:tcPr>
          <w:p w14:paraId="3510646D" w14:textId="77777777" w:rsidR="002E2124" w:rsidRPr="00CC0FEB" w:rsidRDefault="002E2124" w:rsidP="00A30021">
            <w:pPr>
              <w:rPr>
                <w:rFonts w:ascii="Arial" w:eastAsia="Calibri" w:hAnsi="Arial" w:cs="Arial"/>
                <w:sz w:val="20"/>
                <w:szCs w:val="20"/>
                <w:lang w:val="en-AU"/>
              </w:rPr>
            </w:pPr>
          </w:p>
        </w:tc>
        <w:tc>
          <w:tcPr>
            <w:tcW w:w="1061" w:type="dxa"/>
            <w:tcBorders>
              <w:top w:val="nil"/>
              <w:left w:val="nil"/>
              <w:bottom w:val="nil"/>
              <w:right w:val="nil"/>
            </w:tcBorders>
            <w:shd w:val="clear" w:color="auto" w:fill="FFFFFF" w:themeFill="background1"/>
          </w:tcPr>
          <w:p w14:paraId="50E96ED5" w14:textId="77777777" w:rsidR="002E2124" w:rsidRPr="00CC0FEB" w:rsidRDefault="002E2124" w:rsidP="00A30021">
            <w:pPr>
              <w:rPr>
                <w:rFonts w:ascii="Arial" w:eastAsia="Calibri" w:hAnsi="Arial" w:cs="Arial"/>
                <w:sz w:val="20"/>
                <w:szCs w:val="20"/>
                <w:lang w:val="en-AU"/>
              </w:rPr>
            </w:pPr>
          </w:p>
        </w:tc>
        <w:tc>
          <w:tcPr>
            <w:tcW w:w="1419" w:type="dxa"/>
            <w:tcBorders>
              <w:top w:val="nil"/>
              <w:left w:val="nil"/>
              <w:bottom w:val="nil"/>
              <w:right w:val="nil"/>
            </w:tcBorders>
            <w:shd w:val="clear" w:color="auto" w:fill="FFFFFF" w:themeFill="background1"/>
          </w:tcPr>
          <w:p w14:paraId="264DB4ED" w14:textId="77777777" w:rsidR="002E2124" w:rsidRPr="00CC0FEB" w:rsidRDefault="002E2124" w:rsidP="00A30021">
            <w:pPr>
              <w:jc w:val="center"/>
              <w:rPr>
                <w:rFonts w:ascii="Arial" w:eastAsia="Calibri" w:hAnsi="Arial" w:cs="Arial"/>
                <w:sz w:val="20"/>
                <w:szCs w:val="20"/>
                <w:lang w:val="en-AU"/>
              </w:rPr>
            </w:pPr>
          </w:p>
        </w:tc>
        <w:tc>
          <w:tcPr>
            <w:tcW w:w="985" w:type="dxa"/>
            <w:tcBorders>
              <w:top w:val="nil"/>
              <w:left w:val="nil"/>
              <w:bottom w:val="nil"/>
              <w:right w:val="nil"/>
            </w:tcBorders>
            <w:shd w:val="clear" w:color="auto" w:fill="FFFFFF" w:themeFill="background1"/>
          </w:tcPr>
          <w:p w14:paraId="0E22AFE2" w14:textId="77777777" w:rsidR="002E2124" w:rsidRPr="00CC0FEB" w:rsidRDefault="002E2124" w:rsidP="00A30021">
            <w:pPr>
              <w:jc w:val="center"/>
              <w:rPr>
                <w:rFonts w:ascii="Arial" w:eastAsia="Calibri" w:hAnsi="Arial" w:cs="Arial"/>
                <w:sz w:val="20"/>
                <w:szCs w:val="20"/>
                <w:lang w:val="en-AU"/>
              </w:rPr>
            </w:pPr>
          </w:p>
        </w:tc>
      </w:tr>
      <w:tr w:rsidR="002E2124" w:rsidRPr="005A543C" w14:paraId="2FA4E83C" w14:textId="77777777" w:rsidTr="00FD3AB9">
        <w:tc>
          <w:tcPr>
            <w:tcW w:w="2552" w:type="dxa"/>
            <w:tcBorders>
              <w:top w:val="nil"/>
              <w:left w:val="nil"/>
              <w:bottom w:val="nil"/>
              <w:right w:val="nil"/>
            </w:tcBorders>
            <w:shd w:val="clear" w:color="auto" w:fill="FFFFFF" w:themeFill="background1"/>
          </w:tcPr>
          <w:p w14:paraId="2A1352AA"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Number of co-morbidities</w:t>
            </w:r>
          </w:p>
        </w:tc>
        <w:tc>
          <w:tcPr>
            <w:tcW w:w="1276" w:type="dxa"/>
            <w:tcBorders>
              <w:top w:val="nil"/>
              <w:left w:val="nil"/>
              <w:bottom w:val="nil"/>
              <w:right w:val="nil"/>
            </w:tcBorders>
            <w:shd w:val="clear" w:color="auto" w:fill="FFFFFF" w:themeFill="background1"/>
          </w:tcPr>
          <w:p w14:paraId="4257046C"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2.11</w:t>
            </w:r>
          </w:p>
        </w:tc>
        <w:tc>
          <w:tcPr>
            <w:tcW w:w="845" w:type="dxa"/>
            <w:tcBorders>
              <w:top w:val="nil"/>
              <w:left w:val="nil"/>
              <w:bottom w:val="nil"/>
              <w:right w:val="nil"/>
            </w:tcBorders>
            <w:shd w:val="clear" w:color="auto" w:fill="FFFFFF" w:themeFill="background1"/>
          </w:tcPr>
          <w:p w14:paraId="1F5173B6"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1.202</w:t>
            </w:r>
          </w:p>
        </w:tc>
        <w:tc>
          <w:tcPr>
            <w:tcW w:w="1212" w:type="dxa"/>
            <w:tcBorders>
              <w:top w:val="nil"/>
              <w:left w:val="nil"/>
              <w:bottom w:val="nil"/>
              <w:right w:val="nil"/>
            </w:tcBorders>
            <w:shd w:val="clear" w:color="auto" w:fill="FFFFFF" w:themeFill="background1"/>
          </w:tcPr>
          <w:p w14:paraId="12D0C3BE"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2.71</w:t>
            </w:r>
          </w:p>
        </w:tc>
        <w:tc>
          <w:tcPr>
            <w:tcW w:w="1061" w:type="dxa"/>
            <w:tcBorders>
              <w:top w:val="nil"/>
              <w:left w:val="nil"/>
              <w:bottom w:val="nil"/>
              <w:right w:val="nil"/>
            </w:tcBorders>
            <w:shd w:val="clear" w:color="auto" w:fill="FFFFFF" w:themeFill="background1"/>
          </w:tcPr>
          <w:p w14:paraId="6DF21375" w14:textId="77777777" w:rsidR="002E2124" w:rsidRPr="00CC0FEB" w:rsidRDefault="002E2124" w:rsidP="00A30021">
            <w:pPr>
              <w:rPr>
                <w:rFonts w:ascii="Arial" w:eastAsia="Calibri" w:hAnsi="Arial" w:cs="Arial"/>
                <w:sz w:val="20"/>
                <w:szCs w:val="20"/>
                <w:lang w:val="en-AU"/>
              </w:rPr>
            </w:pPr>
            <w:r w:rsidRPr="00CC0FEB">
              <w:rPr>
                <w:rFonts w:ascii="Arial" w:eastAsia="Calibri" w:hAnsi="Arial" w:cs="Arial"/>
                <w:sz w:val="20"/>
                <w:szCs w:val="20"/>
                <w:lang w:val="en-AU"/>
              </w:rPr>
              <w:t>1.273</w:t>
            </w:r>
          </w:p>
        </w:tc>
        <w:tc>
          <w:tcPr>
            <w:tcW w:w="1419" w:type="dxa"/>
            <w:tcBorders>
              <w:top w:val="nil"/>
              <w:left w:val="nil"/>
              <w:bottom w:val="nil"/>
              <w:right w:val="nil"/>
            </w:tcBorders>
            <w:shd w:val="clear" w:color="auto" w:fill="FFFFFF" w:themeFill="background1"/>
          </w:tcPr>
          <w:p w14:paraId="7AE15B9F" w14:textId="77777777" w:rsidR="002E2124" w:rsidRPr="00CC0FEB" w:rsidRDefault="002E2124" w:rsidP="00A30021">
            <w:pPr>
              <w:jc w:val="center"/>
              <w:rPr>
                <w:rFonts w:ascii="Arial" w:eastAsia="Calibri" w:hAnsi="Arial" w:cs="Arial"/>
                <w:sz w:val="20"/>
                <w:szCs w:val="20"/>
                <w:lang w:val="en-AU"/>
              </w:rPr>
            </w:pPr>
            <w:r w:rsidRPr="00CC0FEB">
              <w:rPr>
                <w:rFonts w:ascii="Arial" w:eastAsia="Calibri" w:hAnsi="Arial" w:cs="Arial"/>
                <w:sz w:val="20"/>
                <w:szCs w:val="20"/>
                <w:lang w:val="en-AU"/>
              </w:rPr>
              <w:t>-2.425(97)</w:t>
            </w:r>
          </w:p>
        </w:tc>
        <w:tc>
          <w:tcPr>
            <w:tcW w:w="985" w:type="dxa"/>
            <w:tcBorders>
              <w:top w:val="nil"/>
              <w:left w:val="nil"/>
              <w:bottom w:val="nil"/>
              <w:right w:val="nil"/>
            </w:tcBorders>
            <w:shd w:val="clear" w:color="auto" w:fill="FFFFFF" w:themeFill="background1"/>
          </w:tcPr>
          <w:p w14:paraId="3284E729" w14:textId="77777777" w:rsidR="002E2124" w:rsidRPr="00CC0FEB" w:rsidRDefault="002E2124" w:rsidP="00A30021">
            <w:pPr>
              <w:jc w:val="center"/>
              <w:rPr>
                <w:rFonts w:ascii="Arial" w:eastAsia="Calibri" w:hAnsi="Arial" w:cs="Arial"/>
                <w:b/>
                <w:bCs/>
                <w:sz w:val="20"/>
                <w:szCs w:val="20"/>
                <w:lang w:val="en-AU"/>
              </w:rPr>
            </w:pPr>
            <w:r w:rsidRPr="00CC0FEB">
              <w:rPr>
                <w:rFonts w:ascii="Arial" w:eastAsia="Calibri" w:hAnsi="Arial" w:cs="Arial"/>
                <w:b/>
                <w:bCs/>
                <w:sz w:val="20"/>
                <w:szCs w:val="20"/>
                <w:lang w:val="en-AU"/>
              </w:rPr>
              <w:t>0.017*</w:t>
            </w:r>
          </w:p>
        </w:tc>
      </w:tr>
      <w:tr w:rsidR="002E2124" w:rsidRPr="005A543C" w14:paraId="29126FB4" w14:textId="77777777" w:rsidTr="003604E2">
        <w:tc>
          <w:tcPr>
            <w:tcW w:w="2552" w:type="dxa"/>
            <w:tcBorders>
              <w:top w:val="nil"/>
              <w:left w:val="nil"/>
              <w:bottom w:val="single" w:sz="4" w:space="0" w:color="auto"/>
              <w:right w:val="nil"/>
            </w:tcBorders>
            <w:shd w:val="clear" w:color="auto" w:fill="FFFFFF" w:themeFill="background1"/>
          </w:tcPr>
          <w:p w14:paraId="646E258E" w14:textId="77777777" w:rsidR="002E2124" w:rsidRPr="00CC0FEB" w:rsidRDefault="002E2124" w:rsidP="00A30021">
            <w:pPr>
              <w:rPr>
                <w:rFonts w:ascii="Arial" w:eastAsia="Calibri" w:hAnsi="Arial" w:cs="Arial"/>
                <w:sz w:val="20"/>
                <w:szCs w:val="20"/>
                <w:lang w:val="en-AU"/>
              </w:rPr>
            </w:pPr>
          </w:p>
        </w:tc>
        <w:tc>
          <w:tcPr>
            <w:tcW w:w="1276" w:type="dxa"/>
            <w:tcBorders>
              <w:top w:val="nil"/>
              <w:left w:val="nil"/>
              <w:bottom w:val="single" w:sz="4" w:space="0" w:color="auto"/>
              <w:right w:val="nil"/>
            </w:tcBorders>
            <w:shd w:val="clear" w:color="auto" w:fill="FFFFFF" w:themeFill="background1"/>
          </w:tcPr>
          <w:p w14:paraId="70A397AB" w14:textId="77777777" w:rsidR="002E2124" w:rsidRPr="00CC0FEB" w:rsidRDefault="002E2124" w:rsidP="00A30021">
            <w:pPr>
              <w:rPr>
                <w:rFonts w:ascii="Arial" w:eastAsia="Calibri" w:hAnsi="Arial" w:cs="Arial"/>
                <w:sz w:val="20"/>
                <w:szCs w:val="20"/>
                <w:lang w:val="en-AU"/>
              </w:rPr>
            </w:pPr>
          </w:p>
        </w:tc>
        <w:tc>
          <w:tcPr>
            <w:tcW w:w="845" w:type="dxa"/>
            <w:tcBorders>
              <w:top w:val="nil"/>
              <w:left w:val="nil"/>
              <w:bottom w:val="single" w:sz="4" w:space="0" w:color="auto"/>
              <w:right w:val="nil"/>
            </w:tcBorders>
            <w:shd w:val="clear" w:color="auto" w:fill="FFFFFF" w:themeFill="background1"/>
          </w:tcPr>
          <w:p w14:paraId="4EFE6837" w14:textId="77777777" w:rsidR="002E2124" w:rsidRPr="00CC0FEB" w:rsidRDefault="002E2124" w:rsidP="00A30021">
            <w:pPr>
              <w:rPr>
                <w:rFonts w:ascii="Arial" w:eastAsia="Calibri" w:hAnsi="Arial" w:cs="Arial"/>
                <w:sz w:val="20"/>
                <w:szCs w:val="20"/>
                <w:lang w:val="en-AU"/>
              </w:rPr>
            </w:pPr>
          </w:p>
        </w:tc>
        <w:tc>
          <w:tcPr>
            <w:tcW w:w="1212" w:type="dxa"/>
            <w:tcBorders>
              <w:top w:val="nil"/>
              <w:left w:val="nil"/>
              <w:bottom w:val="single" w:sz="4" w:space="0" w:color="auto"/>
              <w:right w:val="nil"/>
            </w:tcBorders>
            <w:shd w:val="clear" w:color="auto" w:fill="FFFFFF" w:themeFill="background1"/>
          </w:tcPr>
          <w:p w14:paraId="10F0F1CE" w14:textId="77777777" w:rsidR="002E2124" w:rsidRPr="00CC0FEB" w:rsidRDefault="002E2124" w:rsidP="00A30021">
            <w:pPr>
              <w:rPr>
                <w:rFonts w:ascii="Arial" w:eastAsia="Calibri" w:hAnsi="Arial" w:cs="Arial"/>
                <w:sz w:val="20"/>
                <w:szCs w:val="20"/>
                <w:lang w:val="en-AU"/>
              </w:rPr>
            </w:pPr>
          </w:p>
        </w:tc>
        <w:tc>
          <w:tcPr>
            <w:tcW w:w="1061" w:type="dxa"/>
            <w:tcBorders>
              <w:top w:val="nil"/>
              <w:left w:val="nil"/>
              <w:bottom w:val="single" w:sz="4" w:space="0" w:color="auto"/>
              <w:right w:val="nil"/>
            </w:tcBorders>
            <w:shd w:val="clear" w:color="auto" w:fill="FFFFFF" w:themeFill="background1"/>
          </w:tcPr>
          <w:p w14:paraId="06792DED" w14:textId="77777777" w:rsidR="002E2124" w:rsidRPr="00CC0FEB" w:rsidRDefault="002E2124" w:rsidP="00A30021">
            <w:pPr>
              <w:rPr>
                <w:rFonts w:ascii="Arial" w:eastAsia="Calibri" w:hAnsi="Arial" w:cs="Arial"/>
                <w:sz w:val="20"/>
                <w:szCs w:val="20"/>
                <w:lang w:val="en-AU"/>
              </w:rPr>
            </w:pPr>
          </w:p>
        </w:tc>
        <w:tc>
          <w:tcPr>
            <w:tcW w:w="1419" w:type="dxa"/>
            <w:tcBorders>
              <w:top w:val="nil"/>
              <w:left w:val="nil"/>
              <w:bottom w:val="single" w:sz="4" w:space="0" w:color="auto"/>
              <w:right w:val="nil"/>
            </w:tcBorders>
            <w:shd w:val="clear" w:color="auto" w:fill="FFFFFF" w:themeFill="background1"/>
          </w:tcPr>
          <w:p w14:paraId="71E39883" w14:textId="77777777" w:rsidR="002E2124" w:rsidRPr="00CC0FEB" w:rsidRDefault="002E2124" w:rsidP="00A30021">
            <w:pPr>
              <w:rPr>
                <w:rFonts w:ascii="Arial" w:eastAsia="Calibri" w:hAnsi="Arial" w:cs="Arial"/>
                <w:sz w:val="20"/>
                <w:szCs w:val="20"/>
                <w:lang w:val="en-AU"/>
              </w:rPr>
            </w:pPr>
          </w:p>
        </w:tc>
        <w:tc>
          <w:tcPr>
            <w:tcW w:w="985" w:type="dxa"/>
            <w:tcBorders>
              <w:top w:val="nil"/>
              <w:left w:val="nil"/>
              <w:bottom w:val="single" w:sz="4" w:space="0" w:color="auto"/>
              <w:right w:val="nil"/>
            </w:tcBorders>
            <w:shd w:val="clear" w:color="auto" w:fill="FFFFFF" w:themeFill="background1"/>
          </w:tcPr>
          <w:p w14:paraId="435EDB5E" w14:textId="77777777" w:rsidR="002E2124" w:rsidRPr="00CC0FEB" w:rsidRDefault="002E2124" w:rsidP="00A30021">
            <w:pPr>
              <w:jc w:val="center"/>
              <w:rPr>
                <w:rFonts w:ascii="Arial" w:eastAsia="Calibri" w:hAnsi="Arial" w:cs="Arial"/>
                <w:sz w:val="20"/>
                <w:szCs w:val="20"/>
                <w:lang w:val="en-AU"/>
              </w:rPr>
            </w:pPr>
          </w:p>
        </w:tc>
      </w:tr>
      <w:tr w:rsidR="002E2124" w:rsidRPr="005A543C" w14:paraId="54360063" w14:textId="77777777" w:rsidTr="003604E2">
        <w:tc>
          <w:tcPr>
            <w:tcW w:w="9350" w:type="dxa"/>
            <w:gridSpan w:val="7"/>
            <w:tcBorders>
              <w:top w:val="single" w:sz="4" w:space="0" w:color="auto"/>
              <w:left w:val="nil"/>
              <w:bottom w:val="single" w:sz="4" w:space="0" w:color="auto"/>
              <w:right w:val="nil"/>
            </w:tcBorders>
            <w:shd w:val="clear" w:color="auto" w:fill="FFFFFF" w:themeFill="background1"/>
          </w:tcPr>
          <w:p w14:paraId="43541BF7" w14:textId="4BA644DF" w:rsidR="002E2124" w:rsidRPr="00D62AEF" w:rsidRDefault="002E2124" w:rsidP="00A30021">
            <w:pPr>
              <w:pBdr>
                <w:bottom w:val="single" w:sz="4" w:space="1" w:color="auto"/>
              </w:pBdr>
              <w:rPr>
                <w:rFonts w:ascii="Arial" w:eastAsia="Calibri" w:hAnsi="Arial" w:cs="Arial"/>
                <w:i/>
                <w:iCs/>
                <w:sz w:val="14"/>
                <w:szCs w:val="14"/>
                <w:lang w:val="en-AU"/>
              </w:rPr>
            </w:pPr>
            <w:r w:rsidRPr="00D62AEF">
              <w:rPr>
                <w:rFonts w:ascii="Arial" w:eastAsia="Calibri" w:hAnsi="Arial" w:cs="Arial"/>
                <w:i/>
                <w:iCs/>
                <w:sz w:val="14"/>
                <w:szCs w:val="14"/>
                <w:lang w:val="en-AU"/>
              </w:rPr>
              <w:t>Abbreviations: DM: Diabetes Mellitus; CVD, cardiovascular disease; HT, hypertension; COPD, chronic obstructive pulmonary disease; OSA, obstructive sleep apnoea; ESA, erythropoietin stimulating agents; S Alb, Serum Albumin; PTH, Parathyroid Hormone; VitD3, Vitamin D3; HB, Haemoglobin; TSAT, Transferrin Saturation; HBsAb, Hepatitis B surface antibodies; SD, standard deviation</w:t>
            </w:r>
          </w:p>
          <w:p w14:paraId="535EC0A5" w14:textId="25549CAD" w:rsidR="00553C0E" w:rsidRPr="00D62AEF" w:rsidRDefault="00A161BB" w:rsidP="00A30021">
            <w:pPr>
              <w:pBdr>
                <w:bottom w:val="single" w:sz="4" w:space="1" w:color="auto"/>
              </w:pBdr>
              <w:rPr>
                <w:rFonts w:ascii="Arial" w:eastAsia="Calibri" w:hAnsi="Arial" w:cs="Arial"/>
                <w:i/>
                <w:iCs/>
                <w:sz w:val="14"/>
                <w:szCs w:val="14"/>
                <w:lang w:val="en-AU"/>
              </w:rPr>
            </w:pPr>
            <w:r w:rsidRPr="00D62AEF">
              <w:rPr>
                <w:rFonts w:ascii="Arial" w:eastAsia="Calibri" w:hAnsi="Arial" w:cs="Arial"/>
                <w:i/>
                <w:iCs/>
                <w:sz w:val="14"/>
                <w:szCs w:val="14"/>
                <w:lang w:val="en-AU"/>
              </w:rPr>
              <w:t>Note for P</w:t>
            </w:r>
            <w:r w:rsidR="00783AED" w:rsidRPr="00D62AEF">
              <w:rPr>
                <w:rFonts w:ascii="Arial" w:eastAsia="Calibri" w:hAnsi="Arial" w:cs="Arial"/>
                <w:i/>
                <w:iCs/>
                <w:sz w:val="14"/>
                <w:szCs w:val="14"/>
                <w:lang w:val="en-AU"/>
              </w:rPr>
              <w:t xml:space="preserve"> values: </w:t>
            </w:r>
            <w:r w:rsidR="002E2124" w:rsidRPr="00D62AEF">
              <w:rPr>
                <w:rFonts w:ascii="Arial" w:eastAsia="Calibri" w:hAnsi="Arial" w:cs="Arial"/>
                <w:i/>
                <w:iCs/>
                <w:sz w:val="14"/>
                <w:szCs w:val="14"/>
                <w:lang w:val="en-AU"/>
              </w:rPr>
              <w:t xml:space="preserve">Chi-square </w:t>
            </w:r>
            <m:oMath>
              <m:r>
                <w:rPr>
                  <w:rFonts w:ascii="Cambria Math" w:eastAsia="Calibri" w:hAnsi="Cambria Math" w:cs="Arial"/>
                  <w:sz w:val="14"/>
                  <w:szCs w:val="14"/>
                  <w:lang w:val="en-AU"/>
                </w:rPr>
                <m:t>χ2</m:t>
              </m:r>
            </m:oMath>
            <w:r w:rsidR="002E2124" w:rsidRPr="00D62AEF">
              <w:rPr>
                <w:rFonts w:ascii="Arial" w:eastAsia="Calibri" w:hAnsi="Arial" w:cs="Arial"/>
                <w:i/>
                <w:iCs/>
                <w:sz w:val="14"/>
                <w:szCs w:val="14"/>
                <w:lang w:val="en-AU"/>
              </w:rPr>
              <w:t xml:space="preserve"> tests used for categoric variables: Gender, DM, CVD, HT, COPD, OSA, ESA Dependent, S Alb &lt;35 g/L</w:t>
            </w:r>
          </w:p>
          <w:p w14:paraId="7C76752D" w14:textId="799C3E1A" w:rsidR="002E2124" w:rsidRPr="00D62AEF" w:rsidRDefault="00A52674" w:rsidP="00A30021">
            <w:pPr>
              <w:pBdr>
                <w:bottom w:val="single" w:sz="4" w:space="1" w:color="auto"/>
              </w:pBdr>
              <w:rPr>
                <w:rFonts w:ascii="Arial" w:eastAsia="Calibri" w:hAnsi="Arial" w:cs="Arial"/>
                <w:i/>
                <w:iCs/>
                <w:sz w:val="14"/>
                <w:szCs w:val="14"/>
                <w:lang w:val="en-AU"/>
              </w:rPr>
            </w:pPr>
            <w:r w:rsidRPr="00D62AEF">
              <w:rPr>
                <w:rFonts w:ascii="Arial" w:eastAsia="Calibri" w:hAnsi="Arial" w:cs="Arial"/>
                <w:i/>
                <w:iCs/>
                <w:sz w:val="14"/>
                <w:szCs w:val="14"/>
                <w:lang w:val="en-AU"/>
              </w:rPr>
              <w:t xml:space="preserve">                             </w:t>
            </w:r>
            <w:r w:rsidR="002E2124" w:rsidRPr="00D62AEF">
              <w:rPr>
                <w:rFonts w:ascii="Arial" w:eastAsia="Calibri" w:hAnsi="Arial" w:cs="Arial"/>
                <w:i/>
                <w:iCs/>
                <w:sz w:val="14"/>
                <w:szCs w:val="14"/>
                <w:lang w:val="en-AU"/>
              </w:rPr>
              <w:t xml:space="preserve"> t-test, Independent Samples t test used for numerical data for Age, S Alb, PTH, VitD3, HB, Transferrin, TSATs, Ferritin</w:t>
            </w:r>
          </w:p>
          <w:p w14:paraId="677A26F9" w14:textId="3DA7BB2B" w:rsidR="002E2124" w:rsidRPr="005A543C" w:rsidRDefault="002E2124" w:rsidP="00A30021">
            <w:pPr>
              <w:pBdr>
                <w:bottom w:val="single" w:sz="4" w:space="1" w:color="auto"/>
              </w:pBdr>
              <w:rPr>
                <w:rFonts w:ascii="Times New Roman" w:eastAsia="Calibri" w:hAnsi="Times New Roman" w:cs="Times New Roman"/>
                <w:sz w:val="16"/>
                <w:szCs w:val="16"/>
                <w:lang w:val="en-AU"/>
              </w:rPr>
            </w:pPr>
            <w:r w:rsidRPr="00D62AEF">
              <w:rPr>
                <w:rFonts w:ascii="Arial" w:eastAsia="Calibri" w:hAnsi="Arial" w:cs="Arial"/>
                <w:i/>
                <w:iCs/>
                <w:sz w:val="14"/>
                <w:szCs w:val="14"/>
                <w:lang w:val="en-AU"/>
              </w:rPr>
              <w:t xml:space="preserve"> </w:t>
            </w:r>
            <w:r w:rsidR="00A52674" w:rsidRPr="00D62AEF">
              <w:rPr>
                <w:rFonts w:ascii="Arial" w:eastAsia="Calibri" w:hAnsi="Arial" w:cs="Arial"/>
                <w:i/>
                <w:iCs/>
                <w:sz w:val="14"/>
                <w:szCs w:val="14"/>
                <w:lang w:val="en-AU"/>
              </w:rPr>
              <w:t xml:space="preserve">                            </w:t>
            </w:r>
            <w:r w:rsidRPr="00D62AEF">
              <w:rPr>
                <w:rFonts w:ascii="Arial" w:eastAsia="Calibri" w:hAnsi="Arial" w:cs="Arial"/>
                <w:b/>
                <w:bCs/>
                <w:i/>
                <w:iCs/>
                <w:sz w:val="14"/>
                <w:szCs w:val="14"/>
                <w:lang w:val="en-AU"/>
              </w:rPr>
              <w:t>*</w:t>
            </w:r>
            <w:r w:rsidRPr="00D62AEF">
              <w:rPr>
                <w:rFonts w:ascii="Arial" w:eastAsia="Calibri" w:hAnsi="Arial" w:cs="Arial"/>
                <w:i/>
                <w:iCs/>
                <w:sz w:val="14"/>
                <w:szCs w:val="14"/>
                <w:lang w:val="en-AU"/>
              </w:rPr>
              <w:t xml:space="preserve"> P &lt;0.05, statistically significant</w:t>
            </w:r>
          </w:p>
        </w:tc>
      </w:tr>
    </w:tbl>
    <w:p w14:paraId="349D96FD" w14:textId="7FF82135" w:rsidR="00F02783" w:rsidRDefault="00F02783" w:rsidP="003454AB">
      <w:pPr>
        <w:pStyle w:val="ListParagraph"/>
        <w:spacing w:line="240" w:lineRule="auto"/>
        <w:ind w:left="0"/>
        <w:rPr>
          <w:rFonts w:ascii="Times New Roman" w:hAnsi="Times New Roman" w:cs="Times New Roman"/>
          <w:b/>
          <w:bCs/>
          <w:color w:val="212121"/>
          <w:sz w:val="24"/>
          <w:szCs w:val="24"/>
          <w:shd w:val="clear" w:color="auto" w:fill="FFFFFF"/>
        </w:rPr>
      </w:pPr>
    </w:p>
    <w:p w14:paraId="6E11FDB0" w14:textId="77777777" w:rsidR="00D27DF8" w:rsidRPr="003454AB" w:rsidRDefault="00D27DF8" w:rsidP="003454AB">
      <w:pPr>
        <w:pStyle w:val="ListParagraph"/>
        <w:spacing w:line="240" w:lineRule="auto"/>
        <w:ind w:left="0"/>
        <w:rPr>
          <w:rFonts w:ascii="Times New Roman" w:hAnsi="Times New Roman" w:cs="Times New Roman"/>
          <w:b/>
          <w:bCs/>
          <w:color w:val="212121"/>
          <w:sz w:val="24"/>
          <w:szCs w:val="24"/>
          <w:shd w:val="clear" w:color="auto" w:fill="FFFFFF"/>
        </w:rPr>
      </w:pPr>
    </w:p>
    <w:p w14:paraId="1680FC81" w14:textId="228B7A2B" w:rsidR="00FF4588" w:rsidRDefault="00F02783" w:rsidP="003409E8">
      <w:pPr>
        <w:spacing w:after="0" w:line="240" w:lineRule="auto"/>
        <w:jc w:val="both"/>
        <w:rPr>
          <w:rFonts w:ascii="Arial" w:hAnsi="Arial" w:cs="Arial"/>
          <w:b/>
          <w:bCs/>
          <w:color w:val="212121"/>
          <w:sz w:val="20"/>
          <w:szCs w:val="20"/>
          <w:shd w:val="clear" w:color="auto" w:fill="FFFFFF"/>
        </w:rPr>
      </w:pPr>
      <w:r w:rsidRPr="00E507CA">
        <w:rPr>
          <w:rFonts w:ascii="Arial" w:hAnsi="Arial" w:cs="Arial"/>
          <w:b/>
          <w:bCs/>
          <w:color w:val="212121"/>
          <w:sz w:val="20"/>
          <w:szCs w:val="20"/>
          <w:shd w:val="clear" w:color="auto" w:fill="FFFFFF"/>
        </w:rPr>
        <w:t xml:space="preserve">3.5 </w:t>
      </w:r>
      <w:r w:rsidR="00E507CA" w:rsidRPr="00E507CA">
        <w:rPr>
          <w:rFonts w:ascii="Arial" w:hAnsi="Arial" w:cs="Arial"/>
          <w:b/>
          <w:bCs/>
          <w:color w:val="212121"/>
          <w:sz w:val="20"/>
          <w:szCs w:val="20"/>
          <w:shd w:val="clear" w:color="auto" w:fill="FFFFFF"/>
        </w:rPr>
        <w:t xml:space="preserve">Sub-groups analysis </w:t>
      </w:r>
    </w:p>
    <w:p w14:paraId="2B3E1A07" w14:textId="77777777" w:rsidR="00FF4588" w:rsidRDefault="00FF4588" w:rsidP="003409E8">
      <w:pPr>
        <w:spacing w:after="0" w:line="240" w:lineRule="auto"/>
        <w:jc w:val="both"/>
        <w:rPr>
          <w:rFonts w:ascii="Arial" w:hAnsi="Arial" w:cs="Arial"/>
          <w:color w:val="212121"/>
          <w:sz w:val="20"/>
          <w:szCs w:val="20"/>
          <w:shd w:val="clear" w:color="auto" w:fill="FFFFFF"/>
        </w:rPr>
      </w:pPr>
    </w:p>
    <w:p w14:paraId="77B8A88B" w14:textId="7249803D" w:rsidR="008D4C2B" w:rsidRDefault="008A65E7" w:rsidP="003409E8">
      <w:pPr>
        <w:spacing w:after="0" w:line="240" w:lineRule="auto"/>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 xml:space="preserve">Further sub-group </w:t>
      </w:r>
      <w:r w:rsidR="00D44096">
        <w:rPr>
          <w:rFonts w:ascii="Arial" w:hAnsi="Arial" w:cs="Arial"/>
          <w:color w:val="212121"/>
          <w:sz w:val="20"/>
          <w:szCs w:val="20"/>
          <w:shd w:val="clear" w:color="auto" w:fill="FFFFFF"/>
        </w:rPr>
        <w:t>analyses were</w:t>
      </w:r>
      <w:r w:rsidR="00AD4DD3">
        <w:rPr>
          <w:rFonts w:ascii="Arial" w:hAnsi="Arial" w:cs="Arial"/>
          <w:color w:val="212121"/>
          <w:sz w:val="20"/>
          <w:szCs w:val="20"/>
          <w:shd w:val="clear" w:color="auto" w:fill="FFFFFF"/>
        </w:rPr>
        <w:t xml:space="preserve"> conducted on </w:t>
      </w:r>
      <w:r>
        <w:rPr>
          <w:rFonts w:ascii="Arial" w:hAnsi="Arial" w:cs="Arial"/>
          <w:color w:val="212121"/>
          <w:sz w:val="20"/>
          <w:szCs w:val="20"/>
          <w:shd w:val="clear" w:color="auto" w:fill="FFFFFF"/>
        </w:rPr>
        <w:t xml:space="preserve">age and eGFR </w:t>
      </w:r>
      <w:r w:rsidR="004070AC">
        <w:rPr>
          <w:rFonts w:ascii="Arial" w:hAnsi="Arial" w:cs="Arial"/>
          <w:color w:val="212121"/>
          <w:sz w:val="20"/>
          <w:szCs w:val="20"/>
          <w:shd w:val="clear" w:color="auto" w:fill="FFFFFF"/>
        </w:rPr>
        <w:t>detail</w:t>
      </w:r>
      <w:r>
        <w:rPr>
          <w:rFonts w:ascii="Arial" w:hAnsi="Arial" w:cs="Arial"/>
          <w:color w:val="212121"/>
          <w:sz w:val="20"/>
          <w:szCs w:val="20"/>
          <w:shd w:val="clear" w:color="auto" w:fill="FFFFFF"/>
        </w:rPr>
        <w:t xml:space="preserve">ing </w:t>
      </w:r>
      <w:r w:rsidR="008D4C2B" w:rsidRPr="00D946FA">
        <w:rPr>
          <w:rFonts w:ascii="Arial" w:hAnsi="Arial" w:cs="Arial"/>
          <w:color w:val="212121"/>
          <w:sz w:val="20"/>
          <w:szCs w:val="20"/>
          <w:shd w:val="clear" w:color="auto" w:fill="FFFFFF"/>
        </w:rPr>
        <w:t xml:space="preserve">the vaccine response trends in relationship to </w:t>
      </w:r>
      <w:r w:rsidR="005F7B43">
        <w:rPr>
          <w:rFonts w:ascii="Arial" w:hAnsi="Arial" w:cs="Arial"/>
          <w:color w:val="212121"/>
          <w:sz w:val="20"/>
          <w:szCs w:val="20"/>
          <w:shd w:val="clear" w:color="auto" w:fill="FFFFFF"/>
        </w:rPr>
        <w:t>these</w:t>
      </w:r>
      <w:r w:rsidR="00DB1B7E">
        <w:rPr>
          <w:rFonts w:ascii="Arial" w:hAnsi="Arial" w:cs="Arial"/>
          <w:color w:val="212121"/>
          <w:sz w:val="20"/>
          <w:szCs w:val="20"/>
          <w:shd w:val="clear" w:color="auto" w:fill="FFFFFF"/>
        </w:rPr>
        <w:t xml:space="preserve"> two</w:t>
      </w:r>
      <w:r w:rsidR="008D4C2B" w:rsidRPr="00D946FA">
        <w:rPr>
          <w:rFonts w:ascii="Arial" w:hAnsi="Arial" w:cs="Arial"/>
          <w:color w:val="212121"/>
          <w:sz w:val="20"/>
          <w:szCs w:val="20"/>
          <w:shd w:val="clear" w:color="auto" w:fill="FFFFFF"/>
        </w:rPr>
        <w:t xml:space="preserve"> </w:t>
      </w:r>
      <w:r w:rsidR="0099152E" w:rsidRPr="00D946FA">
        <w:rPr>
          <w:rFonts w:ascii="Arial" w:hAnsi="Arial" w:cs="Arial"/>
          <w:color w:val="212121"/>
          <w:sz w:val="20"/>
          <w:szCs w:val="20"/>
          <w:shd w:val="clear" w:color="auto" w:fill="FFFFFF"/>
        </w:rPr>
        <w:t>subgroups</w:t>
      </w:r>
      <w:r w:rsidR="002E7332">
        <w:rPr>
          <w:rFonts w:ascii="Arial" w:hAnsi="Arial" w:cs="Arial"/>
          <w:color w:val="212121"/>
          <w:sz w:val="20"/>
          <w:szCs w:val="20"/>
          <w:shd w:val="clear" w:color="auto" w:fill="FFFFFF"/>
        </w:rPr>
        <w:t xml:space="preserve">, as well as vaccine response in </w:t>
      </w:r>
      <w:r w:rsidR="0020005D">
        <w:rPr>
          <w:rFonts w:ascii="Arial" w:hAnsi="Arial" w:cs="Arial"/>
          <w:color w:val="212121"/>
          <w:sz w:val="20"/>
          <w:szCs w:val="20"/>
          <w:shd w:val="clear" w:color="auto" w:fill="FFFFFF"/>
        </w:rPr>
        <w:t>the presence of co-morbidities</w:t>
      </w:r>
      <w:r w:rsidR="00423EA2">
        <w:rPr>
          <w:rFonts w:ascii="Arial" w:hAnsi="Arial" w:cs="Arial"/>
          <w:color w:val="212121"/>
          <w:sz w:val="20"/>
          <w:szCs w:val="20"/>
          <w:shd w:val="clear" w:color="auto" w:fill="FFFFFF"/>
        </w:rPr>
        <w:t xml:space="preserve"> </w:t>
      </w:r>
      <w:r w:rsidR="006B0B09">
        <w:rPr>
          <w:rFonts w:ascii="Arial" w:hAnsi="Arial" w:cs="Arial"/>
          <w:color w:val="212121"/>
          <w:sz w:val="20"/>
          <w:szCs w:val="20"/>
          <w:shd w:val="clear" w:color="auto" w:fill="FFFFFF"/>
        </w:rPr>
        <w:t>(</w:t>
      </w:r>
      <w:r w:rsidR="00423EA2">
        <w:rPr>
          <w:rFonts w:ascii="Arial" w:hAnsi="Arial" w:cs="Arial"/>
          <w:color w:val="212121"/>
          <w:sz w:val="20"/>
          <w:szCs w:val="20"/>
          <w:shd w:val="clear" w:color="auto" w:fill="FFFFFF"/>
        </w:rPr>
        <w:t>DM, HT, CVD, COPD, OSA</w:t>
      </w:r>
      <w:r w:rsidR="008F5528">
        <w:rPr>
          <w:rFonts w:ascii="Arial" w:hAnsi="Arial" w:cs="Arial"/>
          <w:color w:val="212121"/>
          <w:sz w:val="20"/>
          <w:szCs w:val="20"/>
          <w:shd w:val="clear" w:color="auto" w:fill="FFFFFF"/>
        </w:rPr>
        <w:t xml:space="preserve">, ESA dependence and </w:t>
      </w:r>
      <w:r w:rsidR="0062424F">
        <w:rPr>
          <w:rFonts w:ascii="Arial" w:hAnsi="Arial" w:cs="Arial"/>
          <w:color w:val="212121"/>
          <w:sz w:val="20"/>
          <w:szCs w:val="20"/>
          <w:shd w:val="clear" w:color="auto" w:fill="FFFFFF"/>
        </w:rPr>
        <w:t>S</w:t>
      </w:r>
      <w:r>
        <w:rPr>
          <w:rFonts w:ascii="Arial" w:hAnsi="Arial" w:cs="Arial"/>
          <w:color w:val="212121"/>
          <w:sz w:val="20"/>
          <w:szCs w:val="20"/>
          <w:shd w:val="clear" w:color="auto" w:fill="FFFFFF"/>
        </w:rPr>
        <w:t>erum</w:t>
      </w:r>
      <w:r w:rsidR="0062424F">
        <w:rPr>
          <w:rFonts w:ascii="Arial" w:hAnsi="Arial" w:cs="Arial"/>
          <w:color w:val="212121"/>
          <w:sz w:val="20"/>
          <w:szCs w:val="20"/>
          <w:shd w:val="clear" w:color="auto" w:fill="FFFFFF"/>
        </w:rPr>
        <w:t xml:space="preserve"> Albumin &lt;</w:t>
      </w:r>
      <w:r w:rsidR="002B7175">
        <w:rPr>
          <w:rFonts w:ascii="Arial" w:hAnsi="Arial" w:cs="Arial"/>
          <w:color w:val="212121"/>
          <w:sz w:val="20"/>
          <w:szCs w:val="20"/>
          <w:shd w:val="clear" w:color="auto" w:fill="FFFFFF"/>
        </w:rPr>
        <w:t>35</w:t>
      </w:r>
      <w:r w:rsidR="003B36F0">
        <w:rPr>
          <w:rFonts w:ascii="Arial" w:hAnsi="Arial" w:cs="Arial"/>
          <w:color w:val="212121"/>
          <w:sz w:val="20"/>
          <w:szCs w:val="20"/>
          <w:shd w:val="clear" w:color="auto" w:fill="FFFFFF"/>
        </w:rPr>
        <w:t>g/L</w:t>
      </w:r>
      <w:r w:rsidR="006B0B09">
        <w:rPr>
          <w:rFonts w:ascii="Arial" w:hAnsi="Arial" w:cs="Arial"/>
          <w:color w:val="212121"/>
          <w:sz w:val="20"/>
          <w:szCs w:val="20"/>
          <w:shd w:val="clear" w:color="auto" w:fill="FFFFFF"/>
        </w:rPr>
        <w:t>)</w:t>
      </w:r>
      <w:r w:rsidR="002B7175">
        <w:rPr>
          <w:rFonts w:ascii="Arial" w:hAnsi="Arial" w:cs="Arial"/>
          <w:color w:val="212121"/>
          <w:sz w:val="20"/>
          <w:szCs w:val="20"/>
          <w:shd w:val="clear" w:color="auto" w:fill="FFFFFF"/>
        </w:rPr>
        <w:t>.</w:t>
      </w:r>
    </w:p>
    <w:p w14:paraId="47749CA8" w14:textId="77777777" w:rsidR="00D27DF8" w:rsidRDefault="00D27DF8" w:rsidP="003409E8">
      <w:pPr>
        <w:spacing w:after="0" w:line="240" w:lineRule="auto"/>
        <w:jc w:val="both"/>
        <w:rPr>
          <w:rFonts w:ascii="Arial" w:hAnsi="Arial" w:cs="Arial"/>
          <w:color w:val="212121"/>
          <w:sz w:val="20"/>
          <w:szCs w:val="20"/>
          <w:shd w:val="clear" w:color="auto" w:fill="FFFFFF"/>
        </w:rPr>
      </w:pPr>
    </w:p>
    <w:p w14:paraId="5875C8B1" w14:textId="77777777" w:rsidR="008A65E7" w:rsidRPr="00D946FA" w:rsidRDefault="008A65E7" w:rsidP="003409E8">
      <w:pPr>
        <w:spacing w:after="0" w:line="240" w:lineRule="auto"/>
        <w:jc w:val="both"/>
        <w:rPr>
          <w:rFonts w:ascii="Arial" w:hAnsi="Arial" w:cs="Arial"/>
          <w:color w:val="212121"/>
          <w:sz w:val="20"/>
          <w:szCs w:val="20"/>
          <w:shd w:val="clear" w:color="auto" w:fill="FFFFFF"/>
        </w:rPr>
      </w:pPr>
    </w:p>
    <w:p w14:paraId="41A2C161" w14:textId="332B5225" w:rsidR="005A422F" w:rsidRDefault="00DD711A" w:rsidP="003409E8">
      <w:pPr>
        <w:spacing w:after="0" w:line="240" w:lineRule="auto"/>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 xml:space="preserve">Figure </w:t>
      </w:r>
      <w:r w:rsidR="00ED0EA7">
        <w:rPr>
          <w:rFonts w:ascii="Arial" w:hAnsi="Arial" w:cs="Arial"/>
          <w:color w:val="212121"/>
          <w:sz w:val="20"/>
          <w:szCs w:val="20"/>
          <w:shd w:val="clear" w:color="auto" w:fill="FFFFFF"/>
        </w:rPr>
        <w:t xml:space="preserve">2 </w:t>
      </w:r>
      <w:r>
        <w:rPr>
          <w:rFonts w:ascii="Arial" w:hAnsi="Arial" w:cs="Arial"/>
          <w:color w:val="212121"/>
          <w:sz w:val="20"/>
          <w:szCs w:val="20"/>
          <w:shd w:val="clear" w:color="auto" w:fill="FFFFFF"/>
        </w:rPr>
        <w:t>showed</w:t>
      </w:r>
      <w:r w:rsidR="008A65E7">
        <w:rPr>
          <w:rFonts w:ascii="Arial" w:hAnsi="Arial" w:cs="Arial"/>
          <w:color w:val="212121"/>
          <w:sz w:val="20"/>
          <w:szCs w:val="20"/>
          <w:shd w:val="clear" w:color="auto" w:fill="FFFFFF"/>
        </w:rPr>
        <w:t xml:space="preserve"> a notably higher </w:t>
      </w:r>
      <w:r w:rsidR="0099152E">
        <w:rPr>
          <w:rFonts w:ascii="Arial" w:hAnsi="Arial" w:cs="Arial"/>
          <w:color w:val="212121"/>
          <w:sz w:val="20"/>
          <w:szCs w:val="20"/>
          <w:shd w:val="clear" w:color="auto" w:fill="FFFFFF"/>
        </w:rPr>
        <w:t xml:space="preserve">response </w:t>
      </w:r>
      <w:r w:rsidR="0099152E" w:rsidRPr="00D946FA">
        <w:rPr>
          <w:rFonts w:ascii="Arial" w:hAnsi="Arial" w:cs="Arial"/>
          <w:color w:val="212121"/>
          <w:sz w:val="20"/>
          <w:szCs w:val="20"/>
          <w:shd w:val="clear" w:color="auto" w:fill="FFFFFF"/>
        </w:rPr>
        <w:t>in</w:t>
      </w:r>
      <w:r w:rsidR="008D4C2B" w:rsidRPr="00D946FA">
        <w:rPr>
          <w:rFonts w:ascii="Arial" w:hAnsi="Arial" w:cs="Arial"/>
          <w:color w:val="212121"/>
          <w:sz w:val="20"/>
          <w:szCs w:val="20"/>
          <w:shd w:val="clear" w:color="auto" w:fill="FFFFFF"/>
        </w:rPr>
        <w:t xml:space="preserve"> the 31-50 years group</w:t>
      </w:r>
      <w:r w:rsidR="00745507">
        <w:rPr>
          <w:rFonts w:ascii="Arial" w:hAnsi="Arial" w:cs="Arial"/>
          <w:color w:val="212121"/>
          <w:sz w:val="20"/>
          <w:szCs w:val="20"/>
          <w:shd w:val="clear" w:color="auto" w:fill="FFFFFF"/>
        </w:rPr>
        <w:t xml:space="preserve"> </w:t>
      </w:r>
      <w:r w:rsidR="008A65E7">
        <w:rPr>
          <w:rFonts w:ascii="Arial" w:hAnsi="Arial" w:cs="Arial"/>
          <w:color w:val="212121"/>
          <w:sz w:val="20"/>
          <w:szCs w:val="20"/>
          <w:shd w:val="clear" w:color="auto" w:fill="FFFFFF"/>
        </w:rPr>
        <w:t xml:space="preserve">compared </w:t>
      </w:r>
      <w:r w:rsidR="0099152E">
        <w:rPr>
          <w:rFonts w:ascii="Arial" w:hAnsi="Arial" w:cs="Arial"/>
          <w:color w:val="212121"/>
          <w:sz w:val="20"/>
          <w:szCs w:val="20"/>
          <w:shd w:val="clear" w:color="auto" w:fill="FFFFFF"/>
        </w:rPr>
        <w:t xml:space="preserve">to </w:t>
      </w:r>
      <w:r w:rsidR="0099152E" w:rsidRPr="00D946FA">
        <w:rPr>
          <w:rFonts w:ascii="Arial" w:hAnsi="Arial" w:cs="Arial"/>
          <w:color w:val="212121"/>
          <w:sz w:val="20"/>
          <w:szCs w:val="20"/>
          <w:shd w:val="clear" w:color="auto" w:fill="FFFFFF"/>
        </w:rPr>
        <w:t>the</w:t>
      </w:r>
      <w:r w:rsidR="008D4C2B" w:rsidRPr="00D946FA">
        <w:rPr>
          <w:rFonts w:ascii="Arial" w:hAnsi="Arial" w:cs="Arial"/>
          <w:color w:val="212121"/>
          <w:sz w:val="20"/>
          <w:szCs w:val="20"/>
          <w:shd w:val="clear" w:color="auto" w:fill="FFFFFF"/>
        </w:rPr>
        <w:t xml:space="preserve"> 51-</w:t>
      </w:r>
      <w:r w:rsidR="00CD1AA3" w:rsidRPr="00D946FA">
        <w:rPr>
          <w:rFonts w:ascii="Arial" w:hAnsi="Arial" w:cs="Arial"/>
          <w:color w:val="212121"/>
          <w:sz w:val="20"/>
          <w:szCs w:val="20"/>
          <w:shd w:val="clear" w:color="auto" w:fill="FFFFFF"/>
        </w:rPr>
        <w:t>70</w:t>
      </w:r>
      <w:r w:rsidR="004D4D8F" w:rsidRPr="00D946FA">
        <w:rPr>
          <w:rFonts w:ascii="Arial" w:hAnsi="Arial" w:cs="Arial"/>
          <w:color w:val="212121"/>
          <w:sz w:val="20"/>
          <w:szCs w:val="20"/>
          <w:shd w:val="clear" w:color="auto" w:fill="FFFFFF"/>
        </w:rPr>
        <w:t xml:space="preserve"> years</w:t>
      </w:r>
      <w:r w:rsidR="00CD1AA3" w:rsidRPr="00D946FA">
        <w:rPr>
          <w:rFonts w:ascii="Arial" w:hAnsi="Arial" w:cs="Arial"/>
          <w:color w:val="212121"/>
          <w:sz w:val="20"/>
          <w:szCs w:val="20"/>
          <w:shd w:val="clear" w:color="auto" w:fill="FFFFFF"/>
        </w:rPr>
        <w:t xml:space="preserve"> and</w:t>
      </w:r>
      <w:r w:rsidR="008D4C2B" w:rsidRPr="00D946FA">
        <w:rPr>
          <w:rFonts w:ascii="Arial" w:hAnsi="Arial" w:cs="Arial"/>
          <w:color w:val="212121"/>
          <w:sz w:val="20"/>
          <w:szCs w:val="20"/>
          <w:shd w:val="clear" w:color="auto" w:fill="FFFFFF"/>
        </w:rPr>
        <w:t xml:space="preserve"> 71-90 years group</w:t>
      </w:r>
      <w:r w:rsidR="004D4D8F" w:rsidRPr="00D946FA">
        <w:rPr>
          <w:rFonts w:ascii="Arial" w:hAnsi="Arial" w:cs="Arial"/>
          <w:color w:val="212121"/>
          <w:sz w:val="20"/>
          <w:szCs w:val="20"/>
          <w:shd w:val="clear" w:color="auto" w:fill="FFFFFF"/>
        </w:rPr>
        <w:t>s</w:t>
      </w:r>
      <w:r w:rsidR="008D4C2B" w:rsidRPr="00D946FA">
        <w:rPr>
          <w:rFonts w:ascii="Arial" w:hAnsi="Arial" w:cs="Arial"/>
          <w:color w:val="212121"/>
          <w:sz w:val="20"/>
          <w:szCs w:val="20"/>
          <w:shd w:val="clear" w:color="auto" w:fill="FFFFFF"/>
        </w:rPr>
        <w:t>.</w:t>
      </w:r>
      <w:r w:rsidR="00547CB3" w:rsidRPr="00D946FA">
        <w:rPr>
          <w:rFonts w:ascii="Arial" w:hAnsi="Arial" w:cs="Arial"/>
          <w:color w:val="212121"/>
          <w:sz w:val="20"/>
          <w:szCs w:val="20"/>
          <w:shd w:val="clear" w:color="auto" w:fill="FFFFFF"/>
        </w:rPr>
        <w:t xml:space="preserve"> </w:t>
      </w:r>
    </w:p>
    <w:p w14:paraId="5D825E65" w14:textId="716E8700" w:rsidR="00844DD8" w:rsidRDefault="00844DD8" w:rsidP="003409E8">
      <w:pPr>
        <w:spacing w:after="0" w:line="240" w:lineRule="auto"/>
        <w:jc w:val="both"/>
        <w:rPr>
          <w:rFonts w:ascii="Arial" w:hAnsi="Arial" w:cs="Arial"/>
          <w:color w:val="EE0000"/>
          <w:sz w:val="20"/>
          <w:szCs w:val="20"/>
          <w:shd w:val="clear" w:color="auto" w:fill="FFFFFF"/>
        </w:rPr>
      </w:pPr>
    </w:p>
    <w:p w14:paraId="3B5B2870" w14:textId="77777777" w:rsidR="00C1444E" w:rsidRPr="00A002DA" w:rsidRDefault="00C1444E" w:rsidP="003409E8">
      <w:pPr>
        <w:spacing w:after="0" w:line="240" w:lineRule="auto"/>
        <w:jc w:val="both"/>
        <w:rPr>
          <w:rFonts w:ascii="Arial" w:hAnsi="Arial" w:cs="Arial"/>
          <w:color w:val="EE0000"/>
          <w:sz w:val="20"/>
          <w:szCs w:val="20"/>
          <w:shd w:val="clear" w:color="auto" w:fill="FFFFFF"/>
        </w:rPr>
      </w:pPr>
    </w:p>
    <w:p w14:paraId="7DF50CFC" w14:textId="1FFB17F1" w:rsidR="003F0705" w:rsidRDefault="000027FE" w:rsidP="003409E8">
      <w:pPr>
        <w:spacing w:after="0" w:line="240" w:lineRule="auto"/>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 xml:space="preserve">                         </w:t>
      </w:r>
    </w:p>
    <w:p w14:paraId="6D1B1960" w14:textId="77777777" w:rsidR="00E445B2" w:rsidRDefault="00E445B2" w:rsidP="003409E8">
      <w:pPr>
        <w:spacing w:after="0" w:line="240" w:lineRule="auto"/>
        <w:jc w:val="both"/>
        <w:rPr>
          <w:rFonts w:ascii="Arial" w:hAnsi="Arial" w:cs="Arial"/>
          <w:color w:val="212121"/>
          <w:sz w:val="20"/>
          <w:szCs w:val="20"/>
          <w:shd w:val="clear" w:color="auto" w:fill="FFFFFF"/>
        </w:rPr>
      </w:pPr>
    </w:p>
    <w:p w14:paraId="384252A7" w14:textId="77777777" w:rsidR="00E445B2" w:rsidRDefault="00E445B2" w:rsidP="003409E8">
      <w:pPr>
        <w:spacing w:after="0" w:line="240" w:lineRule="auto"/>
        <w:jc w:val="both"/>
        <w:rPr>
          <w:rFonts w:ascii="Arial" w:hAnsi="Arial" w:cs="Arial"/>
          <w:color w:val="212121"/>
          <w:sz w:val="20"/>
          <w:szCs w:val="20"/>
          <w:shd w:val="clear" w:color="auto" w:fill="FFFFFF"/>
        </w:rPr>
      </w:pPr>
    </w:p>
    <w:p w14:paraId="03451FB2" w14:textId="577E8B2D" w:rsidR="00E445B2" w:rsidRDefault="00E445B2" w:rsidP="003409E8">
      <w:pPr>
        <w:spacing w:after="0" w:line="240" w:lineRule="auto"/>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 xml:space="preserve">                       </w:t>
      </w:r>
      <w:r>
        <w:rPr>
          <w:rFonts w:ascii="Arial" w:hAnsi="Arial" w:cs="Arial"/>
          <w:noProof/>
          <w:color w:val="212121"/>
          <w:sz w:val="20"/>
          <w:szCs w:val="20"/>
          <w:shd w:val="clear" w:color="auto" w:fill="FFFFFF"/>
        </w:rPr>
        <w:drawing>
          <wp:inline distT="0" distB="0" distL="0" distR="0" wp14:anchorId="6067CD3C" wp14:editId="6D3D91C0">
            <wp:extent cx="4597400" cy="3016250"/>
            <wp:effectExtent l="0" t="0" r="0" b="0"/>
            <wp:docPr id="8757969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7400" cy="3016250"/>
                    </a:xfrm>
                    <a:prstGeom prst="rect">
                      <a:avLst/>
                    </a:prstGeom>
                    <a:noFill/>
                  </pic:spPr>
                </pic:pic>
              </a:graphicData>
            </a:graphic>
          </wp:inline>
        </w:drawing>
      </w:r>
    </w:p>
    <w:p w14:paraId="05C696BE" w14:textId="7109D1B9" w:rsidR="008E5C23" w:rsidRDefault="00844DD8" w:rsidP="00DB7F38">
      <w:pPr>
        <w:spacing w:line="360" w:lineRule="auto"/>
        <w:rPr>
          <w:rFonts w:ascii="Arial" w:hAnsi="Arial" w:cs="Arial"/>
          <w:color w:val="212121"/>
          <w:shd w:val="clear" w:color="auto" w:fill="FFFFFF"/>
        </w:rPr>
      </w:pPr>
      <w:r>
        <w:rPr>
          <w:rFonts w:ascii="Arial" w:hAnsi="Arial" w:cs="Arial"/>
          <w:color w:val="212121"/>
          <w:shd w:val="clear" w:color="auto" w:fill="FFFFFF"/>
        </w:rPr>
        <w:t xml:space="preserve">                             </w:t>
      </w:r>
      <w:r w:rsidR="00547CB3">
        <w:rPr>
          <w:rFonts w:ascii="Arial" w:hAnsi="Arial" w:cs="Arial"/>
          <w:color w:val="212121"/>
          <w:shd w:val="clear" w:color="auto" w:fill="FFFFFF"/>
        </w:rPr>
        <w:t xml:space="preserve">    </w:t>
      </w:r>
    </w:p>
    <w:p w14:paraId="65BF7B93" w14:textId="7ED2471C" w:rsidR="00852619" w:rsidRDefault="00852619" w:rsidP="008B7828">
      <w:pPr>
        <w:spacing w:after="0" w:line="240" w:lineRule="auto"/>
        <w:jc w:val="both"/>
        <w:rPr>
          <w:rFonts w:ascii="Arial" w:hAnsi="Arial" w:cs="Arial"/>
          <w:color w:val="212121"/>
          <w:sz w:val="20"/>
          <w:szCs w:val="20"/>
          <w:shd w:val="clear" w:color="auto" w:fill="FFFFFF"/>
        </w:rPr>
      </w:pPr>
      <w:r w:rsidRPr="00D946FA">
        <w:rPr>
          <w:rFonts w:ascii="Arial" w:hAnsi="Arial" w:cs="Arial"/>
          <w:color w:val="212121"/>
          <w:sz w:val="20"/>
          <w:szCs w:val="20"/>
          <w:shd w:val="clear" w:color="auto" w:fill="FFFFFF"/>
        </w:rPr>
        <w:t xml:space="preserve">Figure </w:t>
      </w:r>
      <w:r w:rsidR="00066769">
        <w:rPr>
          <w:rFonts w:ascii="Arial" w:hAnsi="Arial" w:cs="Arial"/>
          <w:color w:val="212121"/>
          <w:sz w:val="20"/>
          <w:szCs w:val="20"/>
          <w:shd w:val="clear" w:color="auto" w:fill="FFFFFF"/>
        </w:rPr>
        <w:t xml:space="preserve">3 </w:t>
      </w:r>
      <w:r>
        <w:rPr>
          <w:rFonts w:ascii="Arial" w:hAnsi="Arial" w:cs="Arial"/>
          <w:color w:val="212121"/>
          <w:sz w:val="20"/>
          <w:szCs w:val="20"/>
          <w:shd w:val="clear" w:color="auto" w:fill="FFFFFF"/>
        </w:rPr>
        <w:t>showed t</w:t>
      </w:r>
      <w:r w:rsidRPr="00D946FA">
        <w:rPr>
          <w:rFonts w:ascii="Arial" w:hAnsi="Arial" w:cs="Arial"/>
          <w:color w:val="212121"/>
          <w:sz w:val="20"/>
          <w:szCs w:val="20"/>
          <w:shd w:val="clear" w:color="auto" w:fill="FFFFFF"/>
        </w:rPr>
        <w:t>he response rate was greater in the eGFR 26-29 sub-group</w:t>
      </w:r>
      <w:r>
        <w:rPr>
          <w:rFonts w:ascii="Arial" w:hAnsi="Arial" w:cs="Arial"/>
          <w:color w:val="212121"/>
          <w:sz w:val="20"/>
          <w:szCs w:val="20"/>
          <w:shd w:val="clear" w:color="auto" w:fill="FFFFFF"/>
        </w:rPr>
        <w:t xml:space="preserve"> compared to the sub-groups with lower eGFRs (1</w:t>
      </w:r>
      <w:r w:rsidR="00D445FD">
        <w:rPr>
          <w:rFonts w:ascii="Arial" w:hAnsi="Arial" w:cs="Arial"/>
          <w:color w:val="212121"/>
          <w:sz w:val="20"/>
          <w:szCs w:val="20"/>
          <w:shd w:val="clear" w:color="auto" w:fill="FFFFFF"/>
        </w:rPr>
        <w:t>5</w:t>
      </w:r>
      <w:r>
        <w:rPr>
          <w:rFonts w:ascii="Arial" w:hAnsi="Arial" w:cs="Arial"/>
          <w:color w:val="212121"/>
          <w:sz w:val="20"/>
          <w:szCs w:val="20"/>
          <w:shd w:val="clear" w:color="auto" w:fill="FFFFFF"/>
        </w:rPr>
        <w:t xml:space="preserve">-20; 21-25). </w:t>
      </w:r>
    </w:p>
    <w:p w14:paraId="7F5B44EA" w14:textId="77777777" w:rsidR="001955A3" w:rsidRDefault="001955A3" w:rsidP="00DB7F38">
      <w:pPr>
        <w:spacing w:line="360" w:lineRule="auto"/>
        <w:rPr>
          <w:rFonts w:ascii="Arial" w:hAnsi="Arial" w:cs="Arial"/>
          <w:color w:val="212121"/>
          <w:sz w:val="20"/>
          <w:szCs w:val="20"/>
          <w:shd w:val="clear" w:color="auto" w:fill="FFFFFF"/>
        </w:rPr>
      </w:pPr>
    </w:p>
    <w:p w14:paraId="11A185B9" w14:textId="77777777" w:rsidR="00310E64" w:rsidRDefault="00310E64" w:rsidP="00DB7F38">
      <w:pPr>
        <w:spacing w:line="360" w:lineRule="auto"/>
        <w:rPr>
          <w:rFonts w:ascii="Arial" w:hAnsi="Arial" w:cs="Arial"/>
          <w:color w:val="212121"/>
          <w:shd w:val="clear" w:color="auto" w:fill="FFFFFF"/>
        </w:rPr>
      </w:pPr>
    </w:p>
    <w:p w14:paraId="76135EF8" w14:textId="6E780499" w:rsidR="00310E64" w:rsidRDefault="00310E64" w:rsidP="00DB7F38">
      <w:pPr>
        <w:spacing w:line="360" w:lineRule="auto"/>
        <w:rPr>
          <w:rFonts w:ascii="Arial" w:hAnsi="Arial" w:cs="Arial"/>
          <w:color w:val="212121"/>
          <w:shd w:val="clear" w:color="auto" w:fill="FFFFFF"/>
        </w:rPr>
      </w:pPr>
      <w:r>
        <w:rPr>
          <w:rFonts w:ascii="Arial" w:hAnsi="Arial" w:cs="Arial"/>
          <w:color w:val="212121"/>
          <w:shd w:val="clear" w:color="auto" w:fill="FFFFFF"/>
        </w:rPr>
        <w:t xml:space="preserve">                       </w:t>
      </w:r>
      <w:r w:rsidR="00066769">
        <w:rPr>
          <w:rFonts w:ascii="Arial" w:hAnsi="Arial" w:cs="Arial"/>
          <w:color w:val="212121"/>
          <w:shd w:val="clear" w:color="auto" w:fill="FFFFFF"/>
        </w:rPr>
        <w:t xml:space="preserve"> </w:t>
      </w:r>
      <w:r>
        <w:rPr>
          <w:rFonts w:ascii="Arial" w:hAnsi="Arial" w:cs="Arial"/>
          <w:color w:val="212121"/>
          <w:shd w:val="clear" w:color="auto" w:fill="FFFFFF"/>
        </w:rPr>
        <w:t xml:space="preserve">   </w:t>
      </w:r>
      <w:r>
        <w:rPr>
          <w:rFonts w:ascii="Arial" w:hAnsi="Arial" w:cs="Arial"/>
          <w:noProof/>
          <w:color w:val="212121"/>
          <w:shd w:val="clear" w:color="auto" w:fill="FFFFFF"/>
        </w:rPr>
        <w:drawing>
          <wp:inline distT="0" distB="0" distL="0" distR="0" wp14:anchorId="47F8C594" wp14:editId="5F33EE29">
            <wp:extent cx="4521200" cy="3009900"/>
            <wp:effectExtent l="0" t="0" r="0" b="0"/>
            <wp:docPr id="8921052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1200" cy="3009900"/>
                    </a:xfrm>
                    <a:prstGeom prst="rect">
                      <a:avLst/>
                    </a:prstGeom>
                    <a:noFill/>
                  </pic:spPr>
                </pic:pic>
              </a:graphicData>
            </a:graphic>
          </wp:inline>
        </w:drawing>
      </w:r>
    </w:p>
    <w:p w14:paraId="56DCB2A5" w14:textId="47126717" w:rsidR="00B855AB" w:rsidRDefault="00844DD8" w:rsidP="00DB7F38">
      <w:pPr>
        <w:spacing w:line="360" w:lineRule="auto"/>
        <w:rPr>
          <w:rFonts w:ascii="Arial" w:hAnsi="Arial" w:cs="Arial"/>
          <w:color w:val="212121"/>
          <w:shd w:val="clear" w:color="auto" w:fill="FFFFFF"/>
        </w:rPr>
      </w:pPr>
      <w:r>
        <w:rPr>
          <w:rFonts w:ascii="Arial" w:hAnsi="Arial" w:cs="Arial"/>
          <w:color w:val="212121"/>
          <w:shd w:val="clear" w:color="auto" w:fill="FFFFFF"/>
        </w:rPr>
        <w:lastRenderedPageBreak/>
        <w:t xml:space="preserve">             </w:t>
      </w:r>
      <w:r w:rsidR="00547CB3">
        <w:rPr>
          <w:rFonts w:ascii="Arial" w:hAnsi="Arial" w:cs="Arial"/>
          <w:color w:val="212121"/>
          <w:shd w:val="clear" w:color="auto" w:fill="FFFFFF"/>
        </w:rPr>
        <w:t xml:space="preserve"> </w:t>
      </w:r>
      <w:r w:rsidR="003454AB">
        <w:rPr>
          <w:rFonts w:ascii="Arial" w:hAnsi="Arial" w:cs="Arial"/>
          <w:color w:val="212121"/>
          <w:shd w:val="clear" w:color="auto" w:fill="FFFFFF"/>
        </w:rPr>
        <w:t xml:space="preserve">                        </w:t>
      </w:r>
      <w:r w:rsidR="00547CB3">
        <w:rPr>
          <w:rFonts w:ascii="Arial" w:hAnsi="Arial" w:cs="Arial"/>
          <w:color w:val="212121"/>
          <w:shd w:val="clear" w:color="auto" w:fill="FFFFFF"/>
        </w:rPr>
        <w:t xml:space="preserve">   </w:t>
      </w:r>
      <w:bookmarkEnd w:id="1"/>
    </w:p>
    <w:p w14:paraId="4053C3F7" w14:textId="1E789BB5" w:rsidR="00F86227" w:rsidRDefault="00F86227" w:rsidP="00F86227">
      <w:pPr>
        <w:spacing w:after="0" w:line="240" w:lineRule="auto"/>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The vaccine non-responders also presented with a greater number of co-morbiditie</w:t>
      </w:r>
      <w:r w:rsidR="00F12E91">
        <w:rPr>
          <w:rFonts w:ascii="Arial" w:hAnsi="Arial" w:cs="Arial"/>
          <w:color w:val="212121"/>
          <w:sz w:val="20"/>
          <w:szCs w:val="20"/>
          <w:shd w:val="clear" w:color="auto" w:fill="FFFFFF"/>
        </w:rPr>
        <w:t>s</w:t>
      </w:r>
      <w:r w:rsidR="00CE2CC3">
        <w:rPr>
          <w:rFonts w:ascii="Arial" w:hAnsi="Arial" w:cs="Arial"/>
          <w:color w:val="212121"/>
          <w:sz w:val="20"/>
          <w:szCs w:val="20"/>
          <w:shd w:val="clear" w:color="auto" w:fill="FFFFFF"/>
        </w:rPr>
        <w:t>.</w:t>
      </w:r>
    </w:p>
    <w:p w14:paraId="6FE7AE22" w14:textId="77777777" w:rsidR="00C0263F" w:rsidRDefault="00C0263F" w:rsidP="00F86227">
      <w:pPr>
        <w:spacing w:after="0" w:line="240" w:lineRule="auto"/>
        <w:jc w:val="both"/>
        <w:rPr>
          <w:rFonts w:ascii="Arial" w:hAnsi="Arial" w:cs="Arial"/>
          <w:color w:val="212121"/>
          <w:sz w:val="20"/>
          <w:szCs w:val="20"/>
          <w:shd w:val="clear" w:color="auto" w:fill="FFFFFF"/>
        </w:rPr>
      </w:pPr>
    </w:p>
    <w:p w14:paraId="38F9560E" w14:textId="7456CD59" w:rsidR="002659A6" w:rsidRDefault="00F8379A" w:rsidP="00CC6453">
      <w:pPr>
        <w:spacing w:line="240" w:lineRule="auto"/>
        <w:rPr>
          <w:rFonts w:ascii="Arial" w:hAnsi="Arial" w:cs="Arial"/>
          <w:color w:val="212121"/>
          <w:sz w:val="20"/>
          <w:szCs w:val="20"/>
          <w:shd w:val="clear" w:color="auto" w:fill="FFFFFF"/>
        </w:rPr>
      </w:pPr>
      <w:r w:rsidRPr="008E66E9">
        <w:rPr>
          <w:rFonts w:ascii="Arial" w:hAnsi="Arial" w:cs="Arial"/>
          <w:color w:val="212121"/>
          <w:sz w:val="20"/>
          <w:szCs w:val="20"/>
          <w:shd w:val="clear" w:color="auto" w:fill="FFFFFF"/>
        </w:rPr>
        <w:t xml:space="preserve">Table 4 </w:t>
      </w:r>
      <w:r w:rsidR="002B6198" w:rsidRPr="008E66E9">
        <w:rPr>
          <w:rFonts w:ascii="Arial" w:hAnsi="Arial" w:cs="Arial"/>
          <w:color w:val="212121"/>
          <w:sz w:val="20"/>
          <w:szCs w:val="20"/>
          <w:shd w:val="clear" w:color="auto" w:fill="FFFFFF"/>
        </w:rPr>
        <w:t xml:space="preserve">and Figure </w:t>
      </w:r>
      <w:proofErr w:type="gramStart"/>
      <w:r w:rsidR="00AF651B">
        <w:rPr>
          <w:rFonts w:ascii="Arial" w:hAnsi="Arial" w:cs="Arial"/>
          <w:color w:val="212121"/>
          <w:sz w:val="20"/>
          <w:szCs w:val="20"/>
          <w:shd w:val="clear" w:color="auto" w:fill="FFFFFF"/>
        </w:rPr>
        <w:t xml:space="preserve">4 </w:t>
      </w:r>
      <w:r w:rsidR="00AF651B" w:rsidRPr="008E66E9">
        <w:rPr>
          <w:rFonts w:ascii="Arial" w:hAnsi="Arial" w:cs="Arial"/>
          <w:color w:val="212121"/>
          <w:sz w:val="20"/>
          <w:szCs w:val="20"/>
          <w:shd w:val="clear" w:color="auto" w:fill="FFFFFF"/>
        </w:rPr>
        <w:t xml:space="preserve"> </w:t>
      </w:r>
      <w:r w:rsidR="008A65E7">
        <w:rPr>
          <w:rFonts w:ascii="Arial" w:hAnsi="Arial" w:cs="Arial"/>
          <w:color w:val="212121"/>
          <w:sz w:val="20"/>
          <w:szCs w:val="20"/>
          <w:shd w:val="clear" w:color="auto" w:fill="FFFFFF"/>
        </w:rPr>
        <w:t>indicated</w:t>
      </w:r>
      <w:proofErr w:type="gramEnd"/>
      <w:r w:rsidR="008A65E7">
        <w:rPr>
          <w:rFonts w:ascii="Arial" w:hAnsi="Arial" w:cs="Arial"/>
          <w:color w:val="212121"/>
          <w:sz w:val="20"/>
          <w:szCs w:val="20"/>
          <w:shd w:val="clear" w:color="auto" w:fill="FFFFFF"/>
        </w:rPr>
        <w:t xml:space="preserve"> that </w:t>
      </w:r>
      <w:r w:rsidR="00BE490C" w:rsidRPr="008E66E9">
        <w:rPr>
          <w:rFonts w:ascii="Arial" w:hAnsi="Arial" w:cs="Arial"/>
          <w:color w:val="212121"/>
          <w:sz w:val="20"/>
          <w:szCs w:val="20"/>
          <w:shd w:val="clear" w:color="auto" w:fill="FFFFFF"/>
        </w:rPr>
        <w:t>4</w:t>
      </w:r>
      <w:r w:rsidR="00D14675" w:rsidRPr="008E66E9">
        <w:rPr>
          <w:rFonts w:ascii="Arial" w:hAnsi="Arial" w:cs="Arial"/>
          <w:color w:val="212121"/>
          <w:sz w:val="20"/>
          <w:szCs w:val="20"/>
          <w:shd w:val="clear" w:color="auto" w:fill="FFFFFF"/>
        </w:rPr>
        <w:t>3</w:t>
      </w:r>
      <w:r w:rsidR="00B62E74" w:rsidRPr="008E66E9">
        <w:rPr>
          <w:rFonts w:ascii="Arial" w:hAnsi="Arial" w:cs="Arial"/>
          <w:color w:val="212121"/>
          <w:sz w:val="20"/>
          <w:szCs w:val="20"/>
          <w:shd w:val="clear" w:color="auto" w:fill="FFFFFF"/>
        </w:rPr>
        <w:t xml:space="preserve"> </w:t>
      </w:r>
      <w:r w:rsidR="00D14675" w:rsidRPr="008E66E9">
        <w:rPr>
          <w:rFonts w:ascii="Arial" w:hAnsi="Arial" w:cs="Arial"/>
          <w:color w:val="212121"/>
          <w:sz w:val="20"/>
          <w:szCs w:val="20"/>
          <w:shd w:val="clear" w:color="auto" w:fill="FFFFFF"/>
        </w:rPr>
        <w:t>(</w:t>
      </w:r>
      <w:r w:rsidR="00F64F9F" w:rsidRPr="008E66E9">
        <w:rPr>
          <w:rFonts w:ascii="Arial" w:hAnsi="Arial" w:cs="Arial"/>
          <w:color w:val="212121"/>
          <w:sz w:val="20"/>
          <w:szCs w:val="20"/>
          <w:shd w:val="clear" w:color="auto" w:fill="FFFFFF"/>
        </w:rPr>
        <w:t>91.49%</w:t>
      </w:r>
      <w:r w:rsidR="00D14675" w:rsidRPr="008E66E9">
        <w:rPr>
          <w:rFonts w:ascii="Arial" w:hAnsi="Arial" w:cs="Arial"/>
          <w:color w:val="212121"/>
          <w:sz w:val="20"/>
          <w:szCs w:val="20"/>
          <w:shd w:val="clear" w:color="auto" w:fill="FFFFFF"/>
        </w:rPr>
        <w:t>)</w:t>
      </w:r>
      <w:r w:rsidRPr="008E66E9">
        <w:rPr>
          <w:rFonts w:ascii="Arial" w:hAnsi="Arial" w:cs="Arial"/>
          <w:color w:val="212121"/>
          <w:sz w:val="20"/>
          <w:szCs w:val="20"/>
          <w:shd w:val="clear" w:color="auto" w:fill="FFFFFF"/>
        </w:rPr>
        <w:t xml:space="preserve"> </w:t>
      </w:r>
      <w:r w:rsidR="000A0064">
        <w:rPr>
          <w:rFonts w:ascii="Arial" w:hAnsi="Arial" w:cs="Arial"/>
          <w:color w:val="212121"/>
          <w:sz w:val="20"/>
          <w:szCs w:val="20"/>
          <w:shd w:val="clear" w:color="auto" w:fill="FFFFFF"/>
        </w:rPr>
        <w:t xml:space="preserve">of the </w:t>
      </w:r>
      <w:r w:rsidR="007F13E0" w:rsidRPr="008E66E9">
        <w:rPr>
          <w:rFonts w:ascii="Arial" w:hAnsi="Arial" w:cs="Arial"/>
          <w:color w:val="212121"/>
          <w:sz w:val="20"/>
          <w:szCs w:val="20"/>
          <w:shd w:val="clear" w:color="auto" w:fill="FFFFFF"/>
        </w:rPr>
        <w:t>vaccine responders</w:t>
      </w:r>
      <w:r w:rsidR="00D14675" w:rsidRPr="008E66E9">
        <w:rPr>
          <w:rFonts w:ascii="Arial" w:hAnsi="Arial" w:cs="Arial"/>
          <w:color w:val="212121"/>
          <w:sz w:val="20"/>
          <w:szCs w:val="20"/>
          <w:shd w:val="clear" w:color="auto" w:fill="FFFFFF"/>
        </w:rPr>
        <w:t xml:space="preserve"> (n=47)</w:t>
      </w:r>
      <w:r w:rsidR="004C4262" w:rsidRPr="008E66E9">
        <w:rPr>
          <w:rFonts w:ascii="Arial" w:hAnsi="Arial" w:cs="Arial"/>
          <w:color w:val="212121"/>
          <w:sz w:val="20"/>
          <w:szCs w:val="20"/>
          <w:shd w:val="clear" w:color="auto" w:fill="FFFFFF"/>
        </w:rPr>
        <w:t xml:space="preserve"> had at least one comorbidity with maximum of </w:t>
      </w:r>
      <w:r w:rsidR="00431989">
        <w:rPr>
          <w:rFonts w:ascii="Arial" w:hAnsi="Arial" w:cs="Arial"/>
          <w:color w:val="212121"/>
          <w:sz w:val="20"/>
          <w:szCs w:val="20"/>
          <w:shd w:val="clear" w:color="auto" w:fill="FFFFFF"/>
        </w:rPr>
        <w:t>four</w:t>
      </w:r>
      <w:r w:rsidR="004C4262" w:rsidRPr="008E66E9">
        <w:rPr>
          <w:rFonts w:ascii="Arial" w:hAnsi="Arial" w:cs="Arial"/>
          <w:color w:val="212121"/>
          <w:sz w:val="20"/>
          <w:szCs w:val="20"/>
          <w:shd w:val="clear" w:color="auto" w:fill="FFFFFF"/>
        </w:rPr>
        <w:t xml:space="preserve"> comorbi</w:t>
      </w:r>
      <w:r w:rsidR="00815B6C" w:rsidRPr="008E66E9">
        <w:rPr>
          <w:rFonts w:ascii="Arial" w:hAnsi="Arial" w:cs="Arial"/>
          <w:color w:val="212121"/>
          <w:sz w:val="20"/>
          <w:szCs w:val="20"/>
          <w:shd w:val="clear" w:color="auto" w:fill="FFFFFF"/>
        </w:rPr>
        <w:t>di</w:t>
      </w:r>
      <w:r w:rsidR="004C4262" w:rsidRPr="008E66E9">
        <w:rPr>
          <w:rFonts w:ascii="Arial" w:hAnsi="Arial" w:cs="Arial"/>
          <w:color w:val="212121"/>
          <w:sz w:val="20"/>
          <w:szCs w:val="20"/>
          <w:shd w:val="clear" w:color="auto" w:fill="FFFFFF"/>
        </w:rPr>
        <w:t xml:space="preserve">ties. </w:t>
      </w:r>
      <w:r w:rsidR="002E0446">
        <w:rPr>
          <w:rFonts w:ascii="Arial" w:hAnsi="Arial" w:cs="Arial"/>
          <w:color w:val="212121"/>
          <w:sz w:val="20"/>
          <w:szCs w:val="20"/>
          <w:shd w:val="clear" w:color="auto" w:fill="FFFFFF"/>
        </w:rPr>
        <w:t xml:space="preserve">In </w:t>
      </w:r>
      <w:r w:rsidR="0099152E">
        <w:rPr>
          <w:rFonts w:ascii="Arial" w:hAnsi="Arial" w:cs="Arial"/>
          <w:color w:val="212121"/>
          <w:sz w:val="20"/>
          <w:szCs w:val="20"/>
          <w:shd w:val="clear" w:color="auto" w:fill="FFFFFF"/>
        </w:rPr>
        <w:t xml:space="preserve">contrast, </w:t>
      </w:r>
      <w:r w:rsidR="0099152E" w:rsidRPr="008E66E9">
        <w:rPr>
          <w:rFonts w:ascii="Arial" w:hAnsi="Arial" w:cs="Arial"/>
          <w:color w:val="212121"/>
          <w:sz w:val="20"/>
          <w:szCs w:val="20"/>
          <w:shd w:val="clear" w:color="auto" w:fill="FFFFFF"/>
        </w:rPr>
        <w:t>50</w:t>
      </w:r>
      <w:r w:rsidR="00D5264B" w:rsidRPr="008E66E9">
        <w:rPr>
          <w:rFonts w:ascii="Arial" w:hAnsi="Arial" w:cs="Arial"/>
          <w:color w:val="212121"/>
          <w:sz w:val="20"/>
          <w:szCs w:val="20"/>
          <w:shd w:val="clear" w:color="auto" w:fill="FFFFFF"/>
        </w:rPr>
        <w:t xml:space="preserve"> (</w:t>
      </w:r>
      <w:r w:rsidR="00DB0A66" w:rsidRPr="008E66E9">
        <w:rPr>
          <w:rFonts w:ascii="Arial" w:hAnsi="Arial" w:cs="Arial"/>
          <w:color w:val="212121"/>
          <w:sz w:val="20"/>
          <w:szCs w:val="20"/>
          <w:shd w:val="clear" w:color="auto" w:fill="FFFFFF"/>
        </w:rPr>
        <w:t>96.15</w:t>
      </w:r>
      <w:r w:rsidR="0086422F" w:rsidRPr="008E66E9">
        <w:rPr>
          <w:rFonts w:ascii="Arial" w:hAnsi="Arial" w:cs="Arial"/>
          <w:color w:val="212121"/>
          <w:sz w:val="20"/>
          <w:szCs w:val="20"/>
          <w:shd w:val="clear" w:color="auto" w:fill="FFFFFF"/>
        </w:rPr>
        <w:t>%) of</w:t>
      </w:r>
      <w:r w:rsidR="00453975" w:rsidRPr="008E66E9">
        <w:rPr>
          <w:rFonts w:ascii="Arial" w:hAnsi="Arial" w:cs="Arial"/>
          <w:color w:val="212121"/>
          <w:sz w:val="20"/>
          <w:szCs w:val="20"/>
          <w:shd w:val="clear" w:color="auto" w:fill="FFFFFF"/>
        </w:rPr>
        <w:t xml:space="preserve"> the vaccine non-responders</w:t>
      </w:r>
      <w:r w:rsidR="00B83F0F">
        <w:rPr>
          <w:rFonts w:ascii="Arial" w:hAnsi="Arial" w:cs="Arial"/>
          <w:color w:val="212121"/>
          <w:sz w:val="20"/>
          <w:szCs w:val="20"/>
          <w:shd w:val="clear" w:color="auto" w:fill="FFFFFF"/>
        </w:rPr>
        <w:t xml:space="preserve"> </w:t>
      </w:r>
      <w:r w:rsidR="00D5264B" w:rsidRPr="008E66E9">
        <w:rPr>
          <w:rFonts w:ascii="Arial" w:hAnsi="Arial" w:cs="Arial"/>
          <w:color w:val="212121"/>
          <w:sz w:val="20"/>
          <w:szCs w:val="20"/>
          <w:shd w:val="clear" w:color="auto" w:fill="FFFFFF"/>
        </w:rPr>
        <w:t>(n=52)</w:t>
      </w:r>
      <w:r w:rsidR="00453975" w:rsidRPr="008E66E9">
        <w:rPr>
          <w:rFonts w:ascii="Arial" w:hAnsi="Arial" w:cs="Arial"/>
          <w:color w:val="212121"/>
          <w:sz w:val="20"/>
          <w:szCs w:val="20"/>
          <w:shd w:val="clear" w:color="auto" w:fill="FFFFFF"/>
        </w:rPr>
        <w:t xml:space="preserve"> showed</w:t>
      </w:r>
      <w:r w:rsidR="00CA31C5" w:rsidRPr="008E66E9">
        <w:rPr>
          <w:rFonts w:ascii="Arial" w:hAnsi="Arial" w:cs="Arial"/>
          <w:color w:val="212121"/>
          <w:sz w:val="20"/>
          <w:szCs w:val="20"/>
          <w:shd w:val="clear" w:color="auto" w:fill="FFFFFF"/>
        </w:rPr>
        <w:t xml:space="preserve"> at least one comorbidity </w:t>
      </w:r>
      <w:r w:rsidR="0082306D" w:rsidRPr="008E66E9">
        <w:rPr>
          <w:rFonts w:ascii="Arial" w:hAnsi="Arial" w:cs="Arial"/>
          <w:color w:val="212121"/>
          <w:sz w:val="20"/>
          <w:szCs w:val="20"/>
          <w:shd w:val="clear" w:color="auto" w:fill="FFFFFF"/>
        </w:rPr>
        <w:t xml:space="preserve">with maximum of </w:t>
      </w:r>
      <w:r w:rsidR="00B83F0F">
        <w:rPr>
          <w:rFonts w:ascii="Arial" w:hAnsi="Arial" w:cs="Arial"/>
          <w:color w:val="212121"/>
          <w:sz w:val="20"/>
          <w:szCs w:val="20"/>
          <w:shd w:val="clear" w:color="auto" w:fill="FFFFFF"/>
        </w:rPr>
        <w:t>six</w:t>
      </w:r>
      <w:r w:rsidR="008670BF" w:rsidRPr="008E66E9">
        <w:rPr>
          <w:rFonts w:ascii="Arial" w:hAnsi="Arial" w:cs="Arial"/>
          <w:color w:val="212121"/>
          <w:sz w:val="20"/>
          <w:szCs w:val="20"/>
          <w:shd w:val="clear" w:color="auto" w:fill="FFFFFF"/>
        </w:rPr>
        <w:t xml:space="preserve"> comorbidities. </w:t>
      </w:r>
    </w:p>
    <w:p w14:paraId="1E6B8D72" w14:textId="77777777" w:rsidR="000408AC" w:rsidRDefault="000408AC" w:rsidP="00CC6453">
      <w:pPr>
        <w:spacing w:line="240" w:lineRule="auto"/>
        <w:rPr>
          <w:rFonts w:ascii="Arial" w:hAnsi="Arial" w:cs="Arial"/>
          <w:color w:val="212121"/>
          <w:sz w:val="20"/>
          <w:szCs w:val="20"/>
          <w:shd w:val="clear" w:color="auto" w:fill="FFFFFF"/>
        </w:rPr>
      </w:pPr>
    </w:p>
    <w:p w14:paraId="5E778B46" w14:textId="77777777" w:rsidR="000408AC" w:rsidRDefault="000408AC" w:rsidP="00CC6453">
      <w:pPr>
        <w:spacing w:line="240" w:lineRule="auto"/>
        <w:rPr>
          <w:rFonts w:ascii="Arial" w:hAnsi="Arial" w:cs="Arial"/>
          <w:color w:val="212121"/>
          <w:sz w:val="20"/>
          <w:szCs w:val="20"/>
          <w:shd w:val="clear" w:color="auto" w:fill="FFFFFF"/>
        </w:rPr>
      </w:pPr>
    </w:p>
    <w:p w14:paraId="066A21E9" w14:textId="4110BAB4" w:rsidR="002659A6" w:rsidRDefault="00BE42B4" w:rsidP="00CC6453">
      <w:pPr>
        <w:spacing w:line="240" w:lineRule="auto"/>
        <w:rPr>
          <w:rFonts w:ascii="Arial" w:hAnsi="Arial" w:cs="Arial"/>
          <w:color w:val="212121"/>
          <w:sz w:val="20"/>
          <w:szCs w:val="20"/>
          <w:shd w:val="clear" w:color="auto" w:fill="FFFFFF"/>
        </w:rPr>
      </w:pPr>
      <w:r>
        <w:rPr>
          <w:rFonts w:ascii="Arial" w:hAnsi="Arial" w:cs="Arial"/>
          <w:color w:val="212121"/>
          <w:sz w:val="20"/>
          <w:szCs w:val="20"/>
          <w:shd w:val="clear" w:color="auto" w:fill="FFFFFF"/>
        </w:rPr>
        <w:t xml:space="preserve">   </w:t>
      </w:r>
      <w:r w:rsidR="002659A6" w:rsidRPr="002659A6">
        <w:rPr>
          <w:rFonts w:ascii="Arial" w:hAnsi="Arial" w:cs="Arial"/>
          <w:noProof/>
          <w:color w:val="212121"/>
          <w:sz w:val="20"/>
          <w:szCs w:val="20"/>
          <w:shd w:val="clear" w:color="auto" w:fill="FFFFFF"/>
        </w:rPr>
        <w:drawing>
          <wp:inline distT="0" distB="0" distL="0" distR="0" wp14:anchorId="635466BD" wp14:editId="664CEB63">
            <wp:extent cx="2628900" cy="2228215"/>
            <wp:effectExtent l="0" t="0" r="0" b="635"/>
            <wp:docPr id="1529502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502475" name=""/>
                    <pic:cNvPicPr/>
                  </pic:nvPicPr>
                  <pic:blipFill>
                    <a:blip r:embed="rId11"/>
                    <a:stretch>
                      <a:fillRect/>
                    </a:stretch>
                  </pic:blipFill>
                  <pic:spPr>
                    <a:xfrm>
                      <a:off x="0" y="0"/>
                      <a:ext cx="2628900" cy="2228215"/>
                    </a:xfrm>
                    <a:prstGeom prst="rect">
                      <a:avLst/>
                    </a:prstGeom>
                  </pic:spPr>
                </pic:pic>
              </a:graphicData>
            </a:graphic>
          </wp:inline>
        </w:drawing>
      </w:r>
      <w:r w:rsidR="00997872">
        <w:rPr>
          <w:rFonts w:ascii="Arial" w:hAnsi="Arial" w:cs="Arial"/>
          <w:color w:val="212121"/>
          <w:sz w:val="20"/>
          <w:szCs w:val="20"/>
          <w:shd w:val="clear" w:color="auto" w:fill="FFFFFF"/>
        </w:rPr>
        <w:t xml:space="preserve">  </w:t>
      </w:r>
      <w:r w:rsidR="007F76F0">
        <w:rPr>
          <w:rFonts w:ascii="Arial" w:hAnsi="Arial" w:cs="Arial"/>
          <w:color w:val="212121"/>
          <w:sz w:val="20"/>
          <w:szCs w:val="20"/>
          <w:shd w:val="clear" w:color="auto" w:fill="FFFFFF"/>
        </w:rPr>
        <w:t xml:space="preserve">  </w:t>
      </w:r>
    </w:p>
    <w:p w14:paraId="204C8560" w14:textId="77777777" w:rsidR="00FF3033" w:rsidRDefault="00FF3033" w:rsidP="00CC6453">
      <w:pPr>
        <w:spacing w:line="240" w:lineRule="auto"/>
        <w:rPr>
          <w:rFonts w:ascii="Arial" w:hAnsi="Arial" w:cs="Arial"/>
          <w:color w:val="212121"/>
          <w:sz w:val="20"/>
          <w:szCs w:val="20"/>
          <w:shd w:val="clear" w:color="auto" w:fill="FFFFFF"/>
        </w:rPr>
      </w:pPr>
    </w:p>
    <w:p w14:paraId="0CF3DB5C" w14:textId="56277972" w:rsidR="000408AC" w:rsidRDefault="00FF3033" w:rsidP="00CC6453">
      <w:pPr>
        <w:spacing w:line="240" w:lineRule="auto"/>
        <w:rPr>
          <w:rFonts w:ascii="Arial" w:hAnsi="Arial" w:cs="Arial"/>
          <w:color w:val="212121"/>
          <w:sz w:val="20"/>
          <w:szCs w:val="20"/>
          <w:shd w:val="clear" w:color="auto" w:fill="FFFFFF"/>
        </w:rPr>
      </w:pPr>
      <w:r>
        <w:rPr>
          <w:rFonts w:ascii="Arial" w:hAnsi="Arial" w:cs="Arial"/>
          <w:color w:val="212121"/>
          <w:sz w:val="20"/>
          <w:szCs w:val="20"/>
          <w:shd w:val="clear" w:color="auto" w:fill="FFFFFF"/>
        </w:rPr>
        <w:t xml:space="preserve">                                                                                 </w:t>
      </w:r>
      <w:r w:rsidR="00D14275">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rPr>
        <w:t xml:space="preserve">  </w:t>
      </w:r>
      <w:r>
        <w:rPr>
          <w:rFonts w:ascii="Arial" w:hAnsi="Arial" w:cs="Arial"/>
          <w:noProof/>
          <w:color w:val="212121"/>
          <w:sz w:val="20"/>
          <w:szCs w:val="20"/>
          <w:shd w:val="clear" w:color="auto" w:fill="FFFFFF"/>
        </w:rPr>
        <w:drawing>
          <wp:inline distT="0" distB="0" distL="0" distR="0" wp14:anchorId="245A4884" wp14:editId="4D538D6B">
            <wp:extent cx="3302000" cy="2127250"/>
            <wp:effectExtent l="0" t="0" r="0" b="6350"/>
            <wp:docPr id="2817683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2000" cy="2127250"/>
                    </a:xfrm>
                    <a:prstGeom prst="rect">
                      <a:avLst/>
                    </a:prstGeom>
                    <a:noFill/>
                  </pic:spPr>
                </pic:pic>
              </a:graphicData>
            </a:graphic>
          </wp:inline>
        </w:drawing>
      </w:r>
    </w:p>
    <w:p w14:paraId="5DC900B6" w14:textId="77777777" w:rsidR="001B743A" w:rsidRDefault="001B743A" w:rsidP="00CC6453">
      <w:pPr>
        <w:spacing w:line="240" w:lineRule="auto"/>
        <w:rPr>
          <w:rFonts w:ascii="Arial" w:hAnsi="Arial" w:cs="Arial"/>
          <w:color w:val="212121"/>
          <w:sz w:val="20"/>
          <w:szCs w:val="20"/>
          <w:shd w:val="clear" w:color="auto" w:fill="FFFFFF"/>
        </w:rPr>
      </w:pPr>
    </w:p>
    <w:p w14:paraId="7304578A" w14:textId="77777777" w:rsidR="00F86A10" w:rsidRDefault="00F86A10" w:rsidP="00CC6453">
      <w:pPr>
        <w:spacing w:line="240" w:lineRule="auto"/>
        <w:rPr>
          <w:rFonts w:ascii="Arial" w:hAnsi="Arial" w:cs="Arial"/>
          <w:color w:val="212121"/>
          <w:sz w:val="20"/>
          <w:szCs w:val="20"/>
          <w:shd w:val="clear" w:color="auto" w:fill="FFFFFF"/>
        </w:rPr>
      </w:pPr>
    </w:p>
    <w:p w14:paraId="4D1BE6D3" w14:textId="1E60AD1B" w:rsidR="00694C16" w:rsidRDefault="000E0ADB" w:rsidP="00C07052">
      <w:pPr>
        <w:pStyle w:val="ListParagraph"/>
        <w:ind w:left="0"/>
        <w:rPr>
          <w:rFonts w:ascii="Arial" w:hAnsi="Arial" w:cs="Arial"/>
          <w:b/>
          <w:bCs/>
          <w:color w:val="212121"/>
          <w:highlight w:val="yellow"/>
          <w:shd w:val="clear" w:color="auto" w:fill="FFFFFF"/>
        </w:rPr>
      </w:pPr>
      <w:r w:rsidRPr="004D1859">
        <w:rPr>
          <w:rFonts w:ascii="Arial" w:hAnsi="Arial" w:cs="Arial"/>
          <w:b/>
          <w:bCs/>
          <w:color w:val="212121"/>
          <w:shd w:val="clear" w:color="auto" w:fill="FFFFFF"/>
        </w:rPr>
        <w:t xml:space="preserve">4. </w:t>
      </w:r>
      <w:r w:rsidR="00AA5A92" w:rsidRPr="004D1859">
        <w:rPr>
          <w:rFonts w:ascii="Arial" w:hAnsi="Arial" w:cs="Arial"/>
          <w:b/>
          <w:bCs/>
          <w:color w:val="212121"/>
          <w:shd w:val="clear" w:color="auto" w:fill="FFFFFF"/>
        </w:rPr>
        <w:t>DISCUSSION</w:t>
      </w:r>
    </w:p>
    <w:p w14:paraId="28CBF6E6" w14:textId="77777777" w:rsidR="00822DEE" w:rsidRDefault="00822DEE" w:rsidP="00C07052">
      <w:pPr>
        <w:pStyle w:val="ListParagraph"/>
        <w:ind w:left="0"/>
        <w:rPr>
          <w:rFonts w:ascii="Arial" w:hAnsi="Arial" w:cs="Arial"/>
          <w:b/>
          <w:bCs/>
          <w:color w:val="212121"/>
          <w:highlight w:val="yellow"/>
          <w:shd w:val="clear" w:color="auto" w:fill="FFFFFF"/>
        </w:rPr>
      </w:pPr>
    </w:p>
    <w:p w14:paraId="71B3FF0A" w14:textId="082F1421" w:rsidR="009053B9" w:rsidRDefault="00822DEE" w:rsidP="00C07052">
      <w:pPr>
        <w:pStyle w:val="ListParagraph"/>
        <w:ind w:left="0"/>
        <w:rPr>
          <w:rFonts w:ascii="Arial" w:hAnsi="Arial" w:cs="Arial"/>
          <w:color w:val="212121"/>
          <w:sz w:val="20"/>
          <w:szCs w:val="20"/>
          <w:shd w:val="clear" w:color="auto" w:fill="FFFFFF"/>
        </w:rPr>
      </w:pPr>
      <w:r w:rsidRPr="00822DEE">
        <w:rPr>
          <w:rFonts w:ascii="Arial" w:hAnsi="Arial" w:cs="Arial"/>
          <w:b/>
          <w:bCs/>
          <w:color w:val="212121"/>
          <w:sz w:val="20"/>
          <w:szCs w:val="20"/>
          <w:shd w:val="clear" w:color="auto" w:fill="FFFFFF"/>
        </w:rPr>
        <w:t>4.1 Discussion of results</w:t>
      </w:r>
      <w:r w:rsidRPr="00822DEE">
        <w:rPr>
          <w:rFonts w:ascii="Arial" w:hAnsi="Arial" w:cs="Arial"/>
          <w:color w:val="212121"/>
          <w:sz w:val="20"/>
          <w:szCs w:val="20"/>
          <w:shd w:val="clear" w:color="auto" w:fill="FFFFFF"/>
        </w:rPr>
        <w:t xml:space="preserve"> </w:t>
      </w:r>
    </w:p>
    <w:p w14:paraId="493EC14D" w14:textId="77777777" w:rsidR="00822DEE" w:rsidRPr="00822DEE" w:rsidRDefault="00822DEE" w:rsidP="00C07052">
      <w:pPr>
        <w:pStyle w:val="ListParagraph"/>
        <w:ind w:left="0"/>
        <w:rPr>
          <w:rFonts w:ascii="Arial" w:hAnsi="Arial" w:cs="Arial"/>
          <w:color w:val="212121"/>
          <w:sz w:val="20"/>
          <w:szCs w:val="20"/>
          <w:shd w:val="clear" w:color="auto" w:fill="FFFFFF"/>
        </w:rPr>
      </w:pPr>
    </w:p>
    <w:p w14:paraId="7F09D2B2" w14:textId="68087FB6" w:rsidR="009053B9" w:rsidRDefault="006773AF" w:rsidP="0051378B">
      <w:pPr>
        <w:pStyle w:val="ListParagraph"/>
        <w:spacing w:line="240" w:lineRule="auto"/>
        <w:ind w:left="0"/>
        <w:jc w:val="both"/>
        <w:rPr>
          <w:rFonts w:ascii="Arial" w:hAnsi="Arial" w:cs="Arial"/>
          <w:color w:val="212121"/>
          <w:sz w:val="20"/>
          <w:szCs w:val="20"/>
          <w:shd w:val="clear" w:color="auto" w:fill="FFFFFF"/>
        </w:rPr>
      </w:pPr>
      <w:r w:rsidRPr="006773AF">
        <w:rPr>
          <w:rFonts w:ascii="Arial" w:hAnsi="Arial" w:cs="Arial"/>
          <w:color w:val="212121"/>
          <w:sz w:val="20"/>
          <w:szCs w:val="20"/>
          <w:shd w:val="clear" w:color="auto" w:fill="FFFFFF"/>
        </w:rPr>
        <w:t xml:space="preserve">Hepatitis </w:t>
      </w:r>
      <w:r w:rsidRPr="00AC584E">
        <w:rPr>
          <w:rFonts w:ascii="Arial" w:hAnsi="Arial" w:cs="Arial"/>
          <w:color w:val="212121"/>
          <w:sz w:val="20"/>
          <w:szCs w:val="20"/>
          <w:shd w:val="clear" w:color="auto" w:fill="FFFFFF"/>
        </w:rPr>
        <w:t xml:space="preserve">B </w:t>
      </w:r>
      <w:r w:rsidR="00AC584E" w:rsidRPr="00AC584E">
        <w:rPr>
          <w:rFonts w:ascii="Arial" w:hAnsi="Arial" w:cs="Arial"/>
          <w:color w:val="212121"/>
          <w:sz w:val="20"/>
          <w:szCs w:val="20"/>
          <w:shd w:val="clear" w:color="auto" w:fill="FFFFFF"/>
        </w:rPr>
        <w:t xml:space="preserve">vaccination </w:t>
      </w:r>
      <w:r w:rsidR="00AC584E">
        <w:rPr>
          <w:rFonts w:ascii="Arial" w:hAnsi="Arial" w:cs="Arial"/>
          <w:color w:val="212121"/>
          <w:sz w:val="20"/>
          <w:szCs w:val="20"/>
          <w:shd w:val="clear" w:color="auto" w:fill="FFFFFF"/>
        </w:rPr>
        <w:t xml:space="preserve">has been </w:t>
      </w:r>
      <w:r w:rsidR="002E0446">
        <w:rPr>
          <w:rFonts w:ascii="Arial" w:hAnsi="Arial" w:cs="Arial"/>
          <w:color w:val="212121"/>
          <w:sz w:val="20"/>
          <w:szCs w:val="20"/>
          <w:shd w:val="clear" w:color="auto" w:fill="FFFFFF"/>
        </w:rPr>
        <w:t xml:space="preserve">a standard of </w:t>
      </w:r>
      <w:r w:rsidR="00AC584E">
        <w:rPr>
          <w:rFonts w:ascii="Arial" w:hAnsi="Arial" w:cs="Arial"/>
          <w:color w:val="212121"/>
          <w:sz w:val="20"/>
          <w:szCs w:val="20"/>
          <w:shd w:val="clear" w:color="auto" w:fill="FFFFFF"/>
        </w:rPr>
        <w:t>practice since its development in the 1980s</w:t>
      </w:r>
      <w:r w:rsidR="002E0446">
        <w:rPr>
          <w:rFonts w:ascii="Arial" w:hAnsi="Arial" w:cs="Arial"/>
          <w:color w:val="212121"/>
          <w:sz w:val="20"/>
          <w:szCs w:val="20"/>
          <w:shd w:val="clear" w:color="auto" w:fill="FFFFFF"/>
        </w:rPr>
        <w:t xml:space="preserve">, prompted by  the </w:t>
      </w:r>
      <w:r w:rsidR="00634CFA">
        <w:rPr>
          <w:rFonts w:ascii="Arial" w:hAnsi="Arial" w:cs="Arial"/>
          <w:color w:val="212121"/>
          <w:sz w:val="20"/>
          <w:szCs w:val="20"/>
          <w:shd w:val="clear" w:color="auto" w:fill="FFFFFF"/>
        </w:rPr>
        <w:t xml:space="preserve"> </w:t>
      </w:r>
      <w:r w:rsidR="00AC584E">
        <w:rPr>
          <w:rFonts w:ascii="Arial" w:hAnsi="Arial" w:cs="Arial"/>
          <w:color w:val="212121"/>
          <w:sz w:val="20"/>
          <w:szCs w:val="20"/>
          <w:shd w:val="clear" w:color="auto" w:fill="FFFFFF"/>
        </w:rPr>
        <w:t>fatal infection outbreaks in two</w:t>
      </w:r>
      <w:r w:rsidR="00576068">
        <w:rPr>
          <w:rFonts w:ascii="Arial" w:hAnsi="Arial" w:cs="Arial"/>
          <w:color w:val="212121"/>
          <w:sz w:val="20"/>
          <w:szCs w:val="20"/>
          <w:shd w:val="clear" w:color="auto" w:fill="FFFFFF"/>
        </w:rPr>
        <w:t xml:space="preserve"> Edinburg</w:t>
      </w:r>
      <w:r w:rsidR="00285FBB">
        <w:rPr>
          <w:rFonts w:ascii="Arial" w:hAnsi="Arial" w:cs="Arial"/>
          <w:color w:val="212121"/>
          <w:sz w:val="20"/>
          <w:szCs w:val="20"/>
          <w:shd w:val="clear" w:color="auto" w:fill="FFFFFF"/>
        </w:rPr>
        <w:t xml:space="preserve"> hospital </w:t>
      </w:r>
      <w:r w:rsidR="00E755AB">
        <w:rPr>
          <w:rFonts w:ascii="Arial" w:hAnsi="Arial" w:cs="Arial"/>
          <w:color w:val="212121"/>
          <w:sz w:val="20"/>
          <w:szCs w:val="20"/>
          <w:shd w:val="clear" w:color="auto" w:fill="FFFFFF"/>
        </w:rPr>
        <w:t>HD units in 1970</w:t>
      </w:r>
      <w:r w:rsidR="00E75835">
        <w:rPr>
          <w:rFonts w:ascii="Arial" w:hAnsi="Arial" w:cs="Arial"/>
          <w:color w:val="212121"/>
          <w:sz w:val="20"/>
          <w:szCs w:val="20"/>
          <w:shd w:val="clear" w:color="auto" w:fill="FFFFFF"/>
        </w:rPr>
        <w:t xml:space="preserve"> </w:t>
      </w:r>
      <w:r w:rsidR="005F3FCC">
        <w:rPr>
          <w:rFonts w:ascii="Arial" w:hAnsi="Arial" w:cs="Arial"/>
          <w:color w:val="212121"/>
          <w:sz w:val="20"/>
          <w:szCs w:val="20"/>
          <w:shd w:val="clear" w:color="auto" w:fill="FFFFFF"/>
        </w:rPr>
        <w:fldChar w:fldCharType="begin"/>
      </w:r>
      <w:r w:rsidR="00980562">
        <w:rPr>
          <w:rFonts w:ascii="Arial" w:hAnsi="Arial" w:cs="Arial"/>
          <w:color w:val="212121"/>
          <w:sz w:val="20"/>
          <w:szCs w:val="20"/>
          <w:shd w:val="clear" w:color="auto" w:fill="FFFFFF"/>
        </w:rPr>
        <w:instrText xml:space="preserve"> ADDIN EN.CITE &lt;EndNote&gt;&lt;Cite&gt;&lt;Author&gt;Bone&lt;/Author&gt;&lt;Year&gt;1970&lt;/Year&gt;&lt;RecNum&gt;69&lt;/RecNum&gt;&lt;DisplayText&gt;(5)&lt;/DisplayText&gt;&lt;record&gt;&lt;rec-number&gt;69&lt;/rec-number&gt;&lt;foreign-keys&gt;&lt;key app="EN" db-id="zs920e0dpst5x8e5d515twzat02rsds0fz2z" timestamp="1719736164"&gt;69&lt;/key&gt;&lt;/foreign-keys&gt;&lt;ref-type name="Journal Article"&gt;17&lt;/ref-type&gt;&lt;contributors&gt;&lt;authors&gt;&lt;author&gt;Bone, J., Tonkin, R., Davidson, A., Marmion, B., &amp;amp; Robson, J&lt;/author&gt;&lt;/authors&gt;&lt;/contributors&gt;&lt;titles&gt;&lt;title&gt;Outbreak of dialysis associated hepatitis B in Edinburgh. &lt;/title&gt;&lt;/titles&gt;&lt;volume&gt;8&lt;/volume&gt;&lt;number&gt;23&lt;/number&gt;&lt;dates&gt;&lt;year&gt;1970&lt;/year&gt;&lt;/dates&gt;&lt;urls&gt;&lt;/urls&gt;&lt;electronic-resource-num&gt; http://www.era-edta.org/proceedings/vol8/V8_23.pdf?bcsi_scan_313cddce030931be=0&amp;amp;bcsi_scan_filename=V8_23.pdf&lt;/electronic-resource-num&gt;&lt;/record&gt;&lt;/Cite&gt;&lt;/EndNote&gt;</w:instrText>
      </w:r>
      <w:r w:rsidR="005F3FCC">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(5)</w:t>
      </w:r>
      <w:r w:rsidR="005F3FCC">
        <w:rPr>
          <w:rFonts w:ascii="Arial" w:hAnsi="Arial" w:cs="Arial"/>
          <w:color w:val="212121"/>
          <w:sz w:val="20"/>
          <w:szCs w:val="20"/>
          <w:shd w:val="clear" w:color="auto" w:fill="FFFFFF"/>
        </w:rPr>
        <w:fldChar w:fldCharType="end"/>
      </w:r>
      <w:r w:rsidR="00904636">
        <w:rPr>
          <w:rFonts w:ascii="Arial" w:hAnsi="Arial" w:cs="Arial"/>
          <w:color w:val="212121"/>
          <w:sz w:val="20"/>
          <w:szCs w:val="20"/>
          <w:shd w:val="clear" w:color="auto" w:fill="FFFFFF"/>
        </w:rPr>
        <w:t>.</w:t>
      </w:r>
      <w:r w:rsidR="00376928">
        <w:rPr>
          <w:rFonts w:ascii="Arial" w:hAnsi="Arial" w:cs="Arial"/>
          <w:color w:val="212121"/>
          <w:sz w:val="20"/>
          <w:szCs w:val="20"/>
          <w:shd w:val="clear" w:color="auto" w:fill="FFFFFF"/>
        </w:rPr>
        <w:t xml:space="preserve"> </w:t>
      </w:r>
      <w:r w:rsidR="00A7375A">
        <w:rPr>
          <w:rFonts w:ascii="Arial" w:hAnsi="Arial" w:cs="Arial"/>
          <w:color w:val="212121"/>
          <w:sz w:val="20"/>
          <w:szCs w:val="20"/>
          <w:shd w:val="clear" w:color="auto" w:fill="FFFFFF"/>
        </w:rPr>
        <w:t xml:space="preserve">Low </w:t>
      </w:r>
      <w:r w:rsidR="00392806">
        <w:rPr>
          <w:rFonts w:ascii="Arial" w:hAnsi="Arial" w:cs="Arial"/>
          <w:color w:val="212121"/>
          <w:sz w:val="20"/>
          <w:szCs w:val="20"/>
          <w:shd w:val="clear" w:color="auto" w:fill="FFFFFF"/>
        </w:rPr>
        <w:t xml:space="preserve">vaccine </w:t>
      </w:r>
      <w:r w:rsidR="00AC584E">
        <w:rPr>
          <w:rFonts w:ascii="Arial" w:hAnsi="Arial" w:cs="Arial"/>
          <w:color w:val="212121"/>
          <w:sz w:val="20"/>
          <w:szCs w:val="20"/>
          <w:shd w:val="clear" w:color="auto" w:fill="FFFFFF"/>
        </w:rPr>
        <w:t>response rate in the HD population</w:t>
      </w:r>
      <w:r w:rsidR="002E0446">
        <w:rPr>
          <w:rFonts w:ascii="Arial" w:hAnsi="Arial" w:cs="Arial"/>
          <w:color w:val="212121"/>
          <w:sz w:val="20"/>
          <w:szCs w:val="20"/>
          <w:shd w:val="clear" w:color="auto" w:fill="FFFFFF"/>
        </w:rPr>
        <w:t>,</w:t>
      </w:r>
      <w:r w:rsidR="00392806">
        <w:rPr>
          <w:rFonts w:ascii="Arial" w:hAnsi="Arial" w:cs="Arial"/>
          <w:color w:val="212121"/>
          <w:sz w:val="20"/>
          <w:szCs w:val="20"/>
          <w:shd w:val="clear" w:color="auto" w:fill="FFFFFF"/>
        </w:rPr>
        <w:t xml:space="preserve"> and</w:t>
      </w:r>
      <w:r w:rsidR="00AA07D8">
        <w:rPr>
          <w:rFonts w:ascii="Arial" w:hAnsi="Arial" w:cs="Arial"/>
          <w:color w:val="212121"/>
          <w:sz w:val="20"/>
          <w:szCs w:val="20"/>
          <w:shd w:val="clear" w:color="auto" w:fill="FFFFFF"/>
        </w:rPr>
        <w:t xml:space="preserve"> knowledge that</w:t>
      </w:r>
      <w:r w:rsidR="00392806">
        <w:rPr>
          <w:rFonts w:ascii="Arial" w:hAnsi="Arial" w:cs="Arial"/>
          <w:color w:val="212121"/>
          <w:sz w:val="20"/>
          <w:szCs w:val="20"/>
          <w:shd w:val="clear" w:color="auto" w:fill="FFFFFF"/>
        </w:rPr>
        <w:t xml:space="preserve"> </w:t>
      </w:r>
      <w:r w:rsidR="00AC584E">
        <w:rPr>
          <w:rFonts w:ascii="Arial" w:hAnsi="Arial" w:cs="Arial"/>
          <w:color w:val="212121"/>
          <w:sz w:val="20"/>
          <w:szCs w:val="20"/>
          <w:shd w:val="clear" w:color="auto" w:fill="FFFFFF"/>
        </w:rPr>
        <w:t>the immune response correlat</w:t>
      </w:r>
      <w:r w:rsidR="002E0446">
        <w:rPr>
          <w:rFonts w:ascii="Arial" w:hAnsi="Arial" w:cs="Arial"/>
          <w:color w:val="212121"/>
          <w:sz w:val="20"/>
          <w:szCs w:val="20"/>
          <w:shd w:val="clear" w:color="auto" w:fill="FFFFFF"/>
        </w:rPr>
        <w:t xml:space="preserve">ing </w:t>
      </w:r>
      <w:r w:rsidR="00E9039F">
        <w:rPr>
          <w:rFonts w:ascii="Arial" w:hAnsi="Arial" w:cs="Arial"/>
          <w:color w:val="212121"/>
          <w:sz w:val="20"/>
          <w:szCs w:val="20"/>
          <w:shd w:val="clear" w:color="auto" w:fill="FFFFFF"/>
        </w:rPr>
        <w:t>with the</w:t>
      </w:r>
      <w:r w:rsidR="00AC584E">
        <w:rPr>
          <w:rFonts w:ascii="Arial" w:hAnsi="Arial" w:cs="Arial"/>
          <w:color w:val="212121"/>
          <w:sz w:val="20"/>
          <w:szCs w:val="20"/>
          <w:shd w:val="clear" w:color="auto" w:fill="FFFFFF"/>
        </w:rPr>
        <w:t xml:space="preserve"> degree of </w:t>
      </w:r>
      <w:r w:rsidR="002E0446">
        <w:rPr>
          <w:rFonts w:ascii="Arial" w:hAnsi="Arial" w:cs="Arial"/>
          <w:color w:val="212121"/>
          <w:sz w:val="20"/>
          <w:szCs w:val="20"/>
          <w:shd w:val="clear" w:color="auto" w:fill="FFFFFF"/>
        </w:rPr>
        <w:t xml:space="preserve">kidney function </w:t>
      </w:r>
      <w:r w:rsidR="007804CB">
        <w:rPr>
          <w:rFonts w:ascii="Arial" w:hAnsi="Arial" w:cs="Arial"/>
          <w:color w:val="212121"/>
          <w:sz w:val="20"/>
          <w:szCs w:val="20"/>
          <w:shd w:val="clear" w:color="auto" w:fill="FFFFFF"/>
        </w:rPr>
        <w:t>decline</w:t>
      </w:r>
      <w:r w:rsidR="00AA07D8">
        <w:rPr>
          <w:rFonts w:ascii="Arial" w:hAnsi="Arial" w:cs="Arial"/>
          <w:color w:val="212121"/>
          <w:sz w:val="20"/>
          <w:szCs w:val="20"/>
          <w:shd w:val="clear" w:color="auto" w:fill="FFFFFF"/>
        </w:rPr>
        <w:t xml:space="preserve">, have prompted </w:t>
      </w:r>
      <w:r w:rsidR="009C4CB9">
        <w:rPr>
          <w:rFonts w:ascii="Arial" w:hAnsi="Arial" w:cs="Arial"/>
          <w:color w:val="212121"/>
          <w:sz w:val="20"/>
          <w:szCs w:val="20"/>
          <w:shd w:val="clear" w:color="auto" w:fill="FFFFFF"/>
        </w:rPr>
        <w:t>ongoing research to</w:t>
      </w:r>
      <w:r w:rsidR="0099152E">
        <w:rPr>
          <w:rFonts w:ascii="Arial" w:hAnsi="Arial" w:cs="Arial"/>
          <w:color w:val="212121"/>
          <w:sz w:val="20"/>
          <w:szCs w:val="20"/>
          <w:shd w:val="clear" w:color="auto" w:fill="FFFFFF"/>
        </w:rPr>
        <w:t xml:space="preserve"> achieve</w:t>
      </w:r>
      <w:r w:rsidR="002E0446">
        <w:rPr>
          <w:rFonts w:ascii="Arial" w:hAnsi="Arial" w:cs="Arial"/>
          <w:color w:val="212121"/>
          <w:sz w:val="20"/>
          <w:szCs w:val="20"/>
          <w:shd w:val="clear" w:color="auto" w:fill="FFFFFF"/>
        </w:rPr>
        <w:t xml:space="preserve"> </w:t>
      </w:r>
      <w:r w:rsidR="00AC584E">
        <w:rPr>
          <w:rFonts w:ascii="Arial" w:hAnsi="Arial" w:cs="Arial"/>
          <w:color w:val="212121"/>
          <w:sz w:val="20"/>
          <w:szCs w:val="20"/>
          <w:shd w:val="clear" w:color="auto" w:fill="FFFFFF"/>
        </w:rPr>
        <w:t xml:space="preserve">better </w:t>
      </w:r>
      <w:r w:rsidR="00435E96">
        <w:rPr>
          <w:rFonts w:ascii="Arial" w:hAnsi="Arial" w:cs="Arial"/>
          <w:color w:val="212121"/>
          <w:sz w:val="20"/>
          <w:szCs w:val="20"/>
          <w:shd w:val="clear" w:color="auto" w:fill="FFFFFF"/>
        </w:rPr>
        <w:t xml:space="preserve">vaccine </w:t>
      </w:r>
      <w:r w:rsidR="00AC584E">
        <w:rPr>
          <w:rFonts w:ascii="Arial" w:hAnsi="Arial" w:cs="Arial"/>
          <w:color w:val="212121"/>
          <w:sz w:val="20"/>
          <w:szCs w:val="20"/>
          <w:shd w:val="clear" w:color="auto" w:fill="FFFFFF"/>
        </w:rPr>
        <w:t xml:space="preserve">response rates. </w:t>
      </w:r>
      <w:r w:rsidR="00363348">
        <w:rPr>
          <w:rFonts w:ascii="Arial" w:hAnsi="Arial" w:cs="Arial"/>
          <w:color w:val="212121"/>
          <w:sz w:val="20"/>
          <w:szCs w:val="20"/>
          <w:shd w:val="clear" w:color="auto" w:fill="FFFFFF"/>
        </w:rPr>
        <w:t>Four decades on</w:t>
      </w:r>
      <w:r w:rsidR="004625CB">
        <w:rPr>
          <w:rFonts w:ascii="Arial" w:hAnsi="Arial" w:cs="Arial"/>
          <w:color w:val="212121"/>
          <w:sz w:val="20"/>
          <w:szCs w:val="20"/>
          <w:shd w:val="clear" w:color="auto" w:fill="FFFFFF"/>
        </w:rPr>
        <w:t xml:space="preserve">, global </w:t>
      </w:r>
      <w:r w:rsidR="0099152E">
        <w:rPr>
          <w:rFonts w:ascii="Arial" w:hAnsi="Arial" w:cs="Arial"/>
          <w:color w:val="212121"/>
          <w:sz w:val="20"/>
          <w:szCs w:val="20"/>
          <w:shd w:val="clear" w:color="auto" w:fill="FFFFFF"/>
        </w:rPr>
        <w:t>practices remain</w:t>
      </w:r>
      <w:r w:rsidR="004625CB">
        <w:rPr>
          <w:rFonts w:ascii="Arial" w:hAnsi="Arial" w:cs="Arial"/>
          <w:color w:val="212121"/>
          <w:sz w:val="20"/>
          <w:szCs w:val="20"/>
          <w:shd w:val="clear" w:color="auto" w:fill="FFFFFF"/>
        </w:rPr>
        <w:t xml:space="preserve"> </w:t>
      </w:r>
      <w:r w:rsidR="0099152E">
        <w:rPr>
          <w:rFonts w:ascii="Arial" w:hAnsi="Arial" w:cs="Arial"/>
          <w:color w:val="212121"/>
          <w:sz w:val="20"/>
          <w:szCs w:val="20"/>
          <w:shd w:val="clear" w:color="auto" w:fill="FFFFFF"/>
        </w:rPr>
        <w:t>diverse,</w:t>
      </w:r>
      <w:r w:rsidR="004625CB">
        <w:rPr>
          <w:rFonts w:ascii="Arial" w:hAnsi="Arial" w:cs="Arial"/>
          <w:color w:val="212121"/>
          <w:sz w:val="20"/>
          <w:szCs w:val="20"/>
          <w:shd w:val="clear" w:color="auto" w:fill="FFFFFF"/>
        </w:rPr>
        <w:t xml:space="preserve"> with </w:t>
      </w:r>
      <w:r w:rsidR="00363348">
        <w:rPr>
          <w:rFonts w:ascii="Arial" w:hAnsi="Arial" w:cs="Arial"/>
          <w:color w:val="212121"/>
          <w:sz w:val="20"/>
          <w:szCs w:val="20"/>
          <w:shd w:val="clear" w:color="auto" w:fill="FFFFFF"/>
        </w:rPr>
        <w:t xml:space="preserve">varied protocols </w:t>
      </w:r>
      <w:r w:rsidR="004625CB">
        <w:rPr>
          <w:rFonts w:ascii="Arial" w:hAnsi="Arial" w:cs="Arial"/>
          <w:color w:val="212121"/>
          <w:sz w:val="20"/>
          <w:szCs w:val="20"/>
          <w:shd w:val="clear" w:color="auto" w:fill="FFFFFF"/>
        </w:rPr>
        <w:t>and</w:t>
      </w:r>
      <w:r w:rsidR="00363348">
        <w:rPr>
          <w:rFonts w:ascii="Arial" w:hAnsi="Arial" w:cs="Arial"/>
          <w:color w:val="212121"/>
          <w:sz w:val="20"/>
          <w:szCs w:val="20"/>
          <w:shd w:val="clear" w:color="auto" w:fill="FFFFFF"/>
        </w:rPr>
        <w:t xml:space="preserve"> no </w:t>
      </w:r>
      <w:r w:rsidR="00283367">
        <w:rPr>
          <w:rFonts w:ascii="Arial" w:hAnsi="Arial" w:cs="Arial"/>
          <w:color w:val="212121"/>
          <w:sz w:val="20"/>
          <w:szCs w:val="20"/>
          <w:shd w:val="clear" w:color="auto" w:fill="FFFFFF"/>
        </w:rPr>
        <w:t>consensus regarding the most</w:t>
      </w:r>
      <w:r w:rsidR="00363348">
        <w:rPr>
          <w:rFonts w:ascii="Arial" w:hAnsi="Arial" w:cs="Arial"/>
          <w:color w:val="212121"/>
          <w:sz w:val="20"/>
          <w:szCs w:val="20"/>
          <w:shd w:val="clear" w:color="auto" w:fill="FFFFFF"/>
        </w:rPr>
        <w:t xml:space="preserve"> beneficial CKD stage </w:t>
      </w:r>
      <w:r w:rsidR="005A4F57">
        <w:rPr>
          <w:rFonts w:ascii="Arial" w:hAnsi="Arial" w:cs="Arial"/>
          <w:color w:val="212121"/>
          <w:sz w:val="20"/>
          <w:szCs w:val="20"/>
          <w:shd w:val="clear" w:color="auto" w:fill="FFFFFF"/>
        </w:rPr>
        <w:t>to commence</w:t>
      </w:r>
      <w:r w:rsidR="00363348">
        <w:rPr>
          <w:rFonts w:ascii="Arial" w:hAnsi="Arial" w:cs="Arial"/>
          <w:color w:val="212121"/>
          <w:sz w:val="20"/>
          <w:szCs w:val="20"/>
          <w:shd w:val="clear" w:color="auto" w:fill="FFFFFF"/>
        </w:rPr>
        <w:t xml:space="preserve"> the </w:t>
      </w:r>
      <w:r w:rsidR="00AB7E06">
        <w:rPr>
          <w:rFonts w:ascii="Arial" w:hAnsi="Arial" w:cs="Arial"/>
          <w:color w:val="212121"/>
          <w:sz w:val="20"/>
          <w:szCs w:val="20"/>
          <w:shd w:val="clear" w:color="auto" w:fill="FFFFFF"/>
        </w:rPr>
        <w:t>vaccination.</w:t>
      </w:r>
      <w:r w:rsidR="00363348">
        <w:rPr>
          <w:rFonts w:ascii="Arial" w:hAnsi="Arial" w:cs="Arial"/>
          <w:color w:val="212121"/>
          <w:sz w:val="20"/>
          <w:szCs w:val="20"/>
          <w:shd w:val="clear" w:color="auto" w:fill="FFFFFF"/>
        </w:rPr>
        <w:t xml:space="preserve"> </w:t>
      </w:r>
    </w:p>
    <w:p w14:paraId="756CC7D1" w14:textId="77777777" w:rsidR="005B2B08" w:rsidRDefault="005B2B08" w:rsidP="0051378B">
      <w:pPr>
        <w:pStyle w:val="ListParagraph"/>
        <w:spacing w:line="240" w:lineRule="auto"/>
        <w:ind w:left="0"/>
        <w:jc w:val="both"/>
        <w:rPr>
          <w:rFonts w:ascii="Arial" w:hAnsi="Arial" w:cs="Arial"/>
          <w:color w:val="212121"/>
          <w:sz w:val="20"/>
          <w:szCs w:val="20"/>
          <w:shd w:val="clear" w:color="auto" w:fill="FFFFFF"/>
        </w:rPr>
      </w:pPr>
    </w:p>
    <w:p w14:paraId="5225DD12" w14:textId="2268D46C" w:rsidR="00654344" w:rsidRDefault="00363348" w:rsidP="0051378B">
      <w:pPr>
        <w:pStyle w:val="ListParagraph"/>
        <w:spacing w:line="240" w:lineRule="auto"/>
        <w:ind w:left="0"/>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lastRenderedPageBreak/>
        <w:t xml:space="preserve">In </w:t>
      </w:r>
      <w:r w:rsidR="002E7E1A">
        <w:rPr>
          <w:rFonts w:ascii="Arial" w:hAnsi="Arial" w:cs="Arial"/>
          <w:color w:val="212121"/>
          <w:sz w:val="20"/>
          <w:szCs w:val="20"/>
          <w:shd w:val="clear" w:color="auto" w:fill="FFFFFF"/>
        </w:rPr>
        <w:t>Australia,</w:t>
      </w:r>
      <w:r>
        <w:rPr>
          <w:rFonts w:ascii="Arial" w:hAnsi="Arial" w:cs="Arial"/>
          <w:color w:val="212121"/>
          <w:sz w:val="20"/>
          <w:szCs w:val="20"/>
          <w:shd w:val="clear" w:color="auto" w:fill="FFFFFF"/>
        </w:rPr>
        <w:t xml:space="preserve"> a</w:t>
      </w:r>
      <w:r w:rsidR="004625CB">
        <w:rPr>
          <w:rFonts w:ascii="Arial" w:hAnsi="Arial" w:cs="Arial"/>
          <w:color w:val="212121"/>
          <w:sz w:val="20"/>
          <w:szCs w:val="20"/>
          <w:shd w:val="clear" w:color="auto" w:fill="FFFFFF"/>
        </w:rPr>
        <w:t xml:space="preserve"> recent</w:t>
      </w:r>
      <w:r>
        <w:rPr>
          <w:rFonts w:ascii="Arial" w:hAnsi="Arial" w:cs="Arial"/>
          <w:color w:val="212121"/>
          <w:sz w:val="20"/>
          <w:szCs w:val="20"/>
          <w:shd w:val="clear" w:color="auto" w:fill="FFFFFF"/>
        </w:rPr>
        <w:t xml:space="preserve"> clinical practice pattern survey </w:t>
      </w:r>
      <w:r w:rsidR="004625CB">
        <w:rPr>
          <w:rFonts w:ascii="Arial" w:hAnsi="Arial" w:cs="Arial"/>
          <w:color w:val="212121"/>
          <w:sz w:val="20"/>
          <w:szCs w:val="20"/>
          <w:shd w:val="clear" w:color="auto" w:fill="FFFFFF"/>
        </w:rPr>
        <w:t>demonstrated</w:t>
      </w:r>
      <w:r w:rsidR="00155812">
        <w:rPr>
          <w:rFonts w:ascii="Arial" w:hAnsi="Arial" w:cs="Arial"/>
          <w:color w:val="212121"/>
          <w:sz w:val="20"/>
          <w:szCs w:val="20"/>
          <w:shd w:val="clear" w:color="auto" w:fill="FFFFFF"/>
        </w:rPr>
        <w:t xml:space="preserve"> variation in </w:t>
      </w:r>
      <w:r w:rsidR="00F623C0">
        <w:rPr>
          <w:rFonts w:ascii="Arial" w:hAnsi="Arial" w:cs="Arial"/>
          <w:color w:val="212121"/>
          <w:sz w:val="20"/>
          <w:szCs w:val="20"/>
          <w:shd w:val="clear" w:color="auto" w:fill="FFFFFF"/>
        </w:rPr>
        <w:t xml:space="preserve">vaccination </w:t>
      </w:r>
      <w:r w:rsidR="00155812">
        <w:rPr>
          <w:rFonts w:ascii="Arial" w:hAnsi="Arial" w:cs="Arial"/>
          <w:color w:val="212121"/>
          <w:sz w:val="20"/>
          <w:szCs w:val="20"/>
          <w:shd w:val="clear" w:color="auto" w:fill="FFFFFF"/>
        </w:rPr>
        <w:t>practice across the states and territories</w:t>
      </w:r>
      <w:r w:rsidR="00831524">
        <w:rPr>
          <w:rFonts w:ascii="Arial" w:hAnsi="Arial" w:cs="Arial"/>
          <w:color w:val="212121"/>
          <w:sz w:val="20"/>
          <w:szCs w:val="20"/>
          <w:shd w:val="clear" w:color="auto" w:fill="FFFFFF"/>
        </w:rPr>
        <w:t xml:space="preserve"> </w:t>
      </w:r>
      <w:r w:rsidR="00C9360D">
        <w:rPr>
          <w:rFonts w:ascii="Arial" w:hAnsi="Arial" w:cs="Arial"/>
          <w:color w:val="212121"/>
          <w:sz w:val="20"/>
          <w:szCs w:val="20"/>
          <w:shd w:val="clear" w:color="auto" w:fill="FFFFFF"/>
        </w:rPr>
        <w:fldChar w:fldCharType="begin"/>
      </w:r>
      <w:r w:rsidR="00980562">
        <w:rPr>
          <w:rFonts w:ascii="Arial" w:hAnsi="Arial" w:cs="Arial"/>
          <w:color w:val="212121"/>
          <w:sz w:val="20"/>
          <w:szCs w:val="20"/>
          <w:shd w:val="clear" w:color="auto" w:fill="FFFFFF"/>
        </w:rPr>
        <w:instrText xml:space="preserve"> ADDIN EN.CITE &lt;EndNote&gt;&lt;Cite&gt;&lt;Author&gt;Light C&lt;/Author&gt;&lt;Year&gt;2024&lt;/Year&gt;&lt;RecNum&gt;143&lt;/RecNum&gt;&lt;DisplayText&gt;(17)&lt;/DisplayText&gt;&lt;record&gt;&lt;rec-number&gt;143&lt;/rec-number&gt;&lt;foreign-keys&gt;&lt;key app="EN" db-id="zs920e0dpst5x8e5d515twzat02rsds0fz2z" timestamp="1746181981"&gt;143&lt;/key&gt;&lt;/foreign-keys&gt;&lt;ref-type name="Journal Article"&gt;17&lt;/ref-type&gt;&lt;contributors&gt;&lt;authors&gt;&lt;author&gt;Light C,&lt;/author&gt;&lt;author&gt;Heslop K,&lt;/author&gt;&lt;author&gt;Kulkarni H,&lt;/author&gt;&lt;/authors&gt;&lt;/contributors&gt;&lt;titles&gt;&lt;title&gt;Clinical Practice Patterns in Hepatitis B Vaccination for Patients With Chronic Kidney Disease &lt;/title&gt;&lt;secondary-title&gt;Asian Journal of Research in Nephrology&lt;/secondary-title&gt;&lt;/titles&gt;&lt;periodical&gt;&lt;full-title&gt;Asian Journal of Research in Nephrology&lt;/full-title&gt;&lt;/periodical&gt;&lt;pages&gt;73:83&lt;/pages&gt;&lt;volume&gt;7&lt;/volume&gt;&lt;number&gt;1&lt;/number&gt;&lt;dates&gt;&lt;year&gt;2024&lt;/year&gt;&lt;/dates&gt;&lt;urls&gt;&lt;/urls&gt;&lt;electronic-resource-num&gt;https://journalajrn.com/index.php/AJRN/article/view/79&lt;/electronic-resource-num&gt;&lt;/record&gt;&lt;/Cite&gt;&lt;/EndNote&gt;</w:instrText>
      </w:r>
      <w:r w:rsidR="00C9360D">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(17)</w:t>
      </w:r>
      <w:r w:rsidR="00C9360D">
        <w:rPr>
          <w:rFonts w:ascii="Arial" w:hAnsi="Arial" w:cs="Arial"/>
          <w:color w:val="212121"/>
          <w:sz w:val="20"/>
          <w:szCs w:val="20"/>
          <w:shd w:val="clear" w:color="auto" w:fill="FFFFFF"/>
        </w:rPr>
        <w:fldChar w:fldCharType="end"/>
      </w:r>
      <w:r w:rsidR="00155812">
        <w:rPr>
          <w:rFonts w:ascii="Arial" w:hAnsi="Arial" w:cs="Arial"/>
          <w:color w:val="212121"/>
          <w:sz w:val="20"/>
          <w:szCs w:val="20"/>
          <w:shd w:val="clear" w:color="auto" w:fill="FFFFFF"/>
        </w:rPr>
        <w:t xml:space="preserve"> </w:t>
      </w:r>
      <w:r w:rsidR="00FB188E">
        <w:rPr>
          <w:rFonts w:ascii="Arial" w:hAnsi="Arial" w:cs="Arial"/>
          <w:color w:val="212121"/>
          <w:sz w:val="20"/>
          <w:szCs w:val="20"/>
          <w:shd w:val="clear" w:color="auto" w:fill="FFFFFF"/>
        </w:rPr>
        <w:t xml:space="preserve">The current study </w:t>
      </w:r>
      <w:r w:rsidR="0099152E">
        <w:rPr>
          <w:rFonts w:ascii="Arial" w:hAnsi="Arial" w:cs="Arial"/>
          <w:color w:val="212121"/>
          <w:sz w:val="20"/>
          <w:szCs w:val="20"/>
          <w:shd w:val="clear" w:color="auto" w:fill="FFFFFF"/>
        </w:rPr>
        <w:t>focused on</w:t>
      </w:r>
      <w:r w:rsidR="00FB188E">
        <w:rPr>
          <w:rFonts w:ascii="Arial" w:hAnsi="Arial" w:cs="Arial"/>
          <w:color w:val="212121"/>
          <w:sz w:val="20"/>
          <w:szCs w:val="20"/>
          <w:shd w:val="clear" w:color="auto" w:fill="FFFFFF"/>
        </w:rPr>
        <w:t xml:space="preserve"> the stage 4 CKD population to</w:t>
      </w:r>
      <w:r w:rsidR="00C934DF">
        <w:rPr>
          <w:rFonts w:ascii="Arial" w:hAnsi="Arial" w:cs="Arial"/>
          <w:color w:val="212121"/>
          <w:sz w:val="20"/>
          <w:szCs w:val="20"/>
          <w:shd w:val="clear" w:color="auto" w:fill="FFFFFF"/>
        </w:rPr>
        <w:t xml:space="preserve"> explore </w:t>
      </w:r>
      <w:r w:rsidR="0099152E">
        <w:rPr>
          <w:rFonts w:ascii="Arial" w:hAnsi="Arial" w:cs="Arial"/>
          <w:color w:val="212121"/>
          <w:sz w:val="20"/>
          <w:szCs w:val="20"/>
          <w:shd w:val="clear" w:color="auto" w:fill="FFFFFF"/>
        </w:rPr>
        <w:t>the efficiency</w:t>
      </w:r>
      <w:r w:rsidR="00C934DF">
        <w:rPr>
          <w:rFonts w:ascii="Arial" w:hAnsi="Arial" w:cs="Arial"/>
          <w:color w:val="212121"/>
          <w:sz w:val="20"/>
          <w:szCs w:val="20"/>
          <w:shd w:val="clear" w:color="auto" w:fill="FFFFFF"/>
        </w:rPr>
        <w:t xml:space="preserve"> and </w:t>
      </w:r>
      <w:r w:rsidR="0099152E">
        <w:rPr>
          <w:rFonts w:ascii="Arial" w:hAnsi="Arial" w:cs="Arial"/>
          <w:color w:val="212121"/>
          <w:sz w:val="20"/>
          <w:szCs w:val="20"/>
          <w:shd w:val="clear" w:color="auto" w:fill="FFFFFF"/>
        </w:rPr>
        <w:t>applicability of</w:t>
      </w:r>
      <w:r w:rsidR="00A7444A">
        <w:rPr>
          <w:rFonts w:ascii="Arial" w:hAnsi="Arial" w:cs="Arial"/>
          <w:color w:val="212121"/>
          <w:sz w:val="20"/>
          <w:szCs w:val="20"/>
          <w:shd w:val="clear" w:color="auto" w:fill="FFFFFF"/>
        </w:rPr>
        <w:t xml:space="preserve"> </w:t>
      </w:r>
      <w:r w:rsidR="005A4F57">
        <w:rPr>
          <w:rFonts w:ascii="Arial" w:hAnsi="Arial" w:cs="Arial"/>
          <w:color w:val="212121"/>
          <w:sz w:val="20"/>
          <w:szCs w:val="20"/>
          <w:shd w:val="clear" w:color="auto" w:fill="FFFFFF"/>
        </w:rPr>
        <w:t>establishing a</w:t>
      </w:r>
      <w:r w:rsidR="00FB188E">
        <w:rPr>
          <w:rFonts w:ascii="Arial" w:hAnsi="Arial" w:cs="Arial"/>
          <w:color w:val="212121"/>
          <w:sz w:val="20"/>
          <w:szCs w:val="20"/>
          <w:shd w:val="clear" w:color="auto" w:fill="FFFFFF"/>
        </w:rPr>
        <w:t xml:space="preserve"> standardised beneficial CKD stage for</w:t>
      </w:r>
      <w:r w:rsidR="00475603">
        <w:rPr>
          <w:rFonts w:ascii="Arial" w:hAnsi="Arial" w:cs="Arial"/>
          <w:color w:val="212121"/>
          <w:sz w:val="20"/>
          <w:szCs w:val="20"/>
          <w:shd w:val="clear" w:color="auto" w:fill="FFFFFF"/>
        </w:rPr>
        <w:t xml:space="preserve"> the vaccine </w:t>
      </w:r>
      <w:r w:rsidR="00A7444A">
        <w:rPr>
          <w:rFonts w:ascii="Arial" w:hAnsi="Arial" w:cs="Arial"/>
          <w:color w:val="212121"/>
          <w:sz w:val="20"/>
          <w:szCs w:val="20"/>
          <w:shd w:val="clear" w:color="auto" w:fill="FFFFFF"/>
        </w:rPr>
        <w:t>initiation</w:t>
      </w:r>
      <w:r w:rsidR="00475603">
        <w:rPr>
          <w:rFonts w:ascii="Arial" w:hAnsi="Arial" w:cs="Arial"/>
          <w:color w:val="212121"/>
          <w:sz w:val="20"/>
          <w:szCs w:val="20"/>
          <w:shd w:val="clear" w:color="auto" w:fill="FFFFFF"/>
        </w:rPr>
        <w:t xml:space="preserve">. </w:t>
      </w:r>
      <w:r w:rsidR="00E96308">
        <w:rPr>
          <w:rFonts w:ascii="Arial" w:hAnsi="Arial" w:cs="Arial"/>
          <w:color w:val="212121"/>
          <w:sz w:val="20"/>
          <w:szCs w:val="20"/>
          <w:shd w:val="clear" w:color="auto" w:fill="FFFFFF"/>
        </w:rPr>
        <w:t xml:space="preserve">The study results from </w:t>
      </w:r>
      <w:r w:rsidR="00EF4D7A">
        <w:rPr>
          <w:rFonts w:ascii="Arial" w:hAnsi="Arial" w:cs="Arial"/>
          <w:color w:val="212121"/>
          <w:sz w:val="20"/>
          <w:szCs w:val="20"/>
          <w:shd w:val="clear" w:color="auto" w:fill="FFFFFF"/>
        </w:rPr>
        <w:t xml:space="preserve">our </w:t>
      </w:r>
      <w:r w:rsidR="00E96308">
        <w:rPr>
          <w:rFonts w:ascii="Arial" w:hAnsi="Arial" w:cs="Arial"/>
          <w:color w:val="212121"/>
          <w:sz w:val="20"/>
          <w:szCs w:val="20"/>
          <w:shd w:val="clear" w:color="auto" w:fill="FFFFFF"/>
        </w:rPr>
        <w:t xml:space="preserve">99 participants showed </w:t>
      </w:r>
      <w:r w:rsidR="00A7444A">
        <w:rPr>
          <w:rFonts w:ascii="Arial" w:hAnsi="Arial" w:cs="Arial"/>
          <w:color w:val="212121"/>
          <w:sz w:val="20"/>
          <w:szCs w:val="20"/>
          <w:shd w:val="clear" w:color="auto" w:fill="FFFFFF"/>
        </w:rPr>
        <w:t xml:space="preserve">a low response rate </w:t>
      </w:r>
      <w:r w:rsidR="00E96308">
        <w:rPr>
          <w:rFonts w:ascii="Arial" w:hAnsi="Arial" w:cs="Arial"/>
          <w:color w:val="212121"/>
          <w:sz w:val="20"/>
          <w:szCs w:val="20"/>
          <w:shd w:val="clear" w:color="auto" w:fill="FFFFFF"/>
        </w:rPr>
        <w:t>even in stage 4 CKD (</w:t>
      </w:r>
      <w:r w:rsidR="009267F9">
        <w:rPr>
          <w:rFonts w:ascii="Arial" w:hAnsi="Arial" w:cs="Arial"/>
          <w:color w:val="212121"/>
          <w:sz w:val="20"/>
          <w:szCs w:val="20"/>
          <w:shd w:val="clear" w:color="auto" w:fill="FFFFFF"/>
        </w:rPr>
        <w:t>47.47%). The study further explore</w:t>
      </w:r>
      <w:r w:rsidR="00A7444A">
        <w:rPr>
          <w:rFonts w:ascii="Arial" w:hAnsi="Arial" w:cs="Arial"/>
          <w:color w:val="212121"/>
          <w:sz w:val="20"/>
          <w:szCs w:val="20"/>
          <w:shd w:val="clear" w:color="auto" w:fill="FFFFFF"/>
        </w:rPr>
        <w:t>d</w:t>
      </w:r>
      <w:r w:rsidR="009267F9">
        <w:rPr>
          <w:rFonts w:ascii="Arial" w:hAnsi="Arial" w:cs="Arial"/>
          <w:color w:val="212121"/>
          <w:sz w:val="20"/>
          <w:szCs w:val="20"/>
          <w:shd w:val="clear" w:color="auto" w:fill="FFFFFF"/>
        </w:rPr>
        <w:t xml:space="preserve"> the patient and clinical</w:t>
      </w:r>
      <w:r w:rsidR="00A7444A">
        <w:rPr>
          <w:rFonts w:ascii="Arial" w:hAnsi="Arial" w:cs="Arial"/>
          <w:color w:val="212121"/>
          <w:sz w:val="20"/>
          <w:szCs w:val="20"/>
          <w:shd w:val="clear" w:color="auto" w:fill="FFFFFF"/>
        </w:rPr>
        <w:t xml:space="preserve"> factors</w:t>
      </w:r>
      <w:r w:rsidR="009267F9">
        <w:rPr>
          <w:rFonts w:ascii="Arial" w:hAnsi="Arial" w:cs="Arial"/>
          <w:color w:val="212121"/>
          <w:sz w:val="20"/>
          <w:szCs w:val="20"/>
          <w:shd w:val="clear" w:color="auto" w:fill="FFFFFF"/>
        </w:rPr>
        <w:t xml:space="preserve"> that might </w:t>
      </w:r>
      <w:r w:rsidR="00A7444A">
        <w:rPr>
          <w:rFonts w:ascii="Arial" w:hAnsi="Arial" w:cs="Arial"/>
          <w:color w:val="212121"/>
          <w:sz w:val="20"/>
          <w:szCs w:val="20"/>
          <w:shd w:val="clear" w:color="auto" w:fill="FFFFFF"/>
        </w:rPr>
        <w:t>influence</w:t>
      </w:r>
      <w:r w:rsidR="009267F9">
        <w:rPr>
          <w:rFonts w:ascii="Arial" w:hAnsi="Arial" w:cs="Arial"/>
          <w:color w:val="212121"/>
          <w:sz w:val="20"/>
          <w:szCs w:val="20"/>
          <w:shd w:val="clear" w:color="auto" w:fill="FFFFFF"/>
        </w:rPr>
        <w:t xml:space="preserve"> the </w:t>
      </w:r>
      <w:r w:rsidR="006F025D">
        <w:rPr>
          <w:rFonts w:ascii="Arial" w:hAnsi="Arial" w:cs="Arial"/>
          <w:color w:val="212121"/>
          <w:sz w:val="20"/>
          <w:szCs w:val="20"/>
          <w:shd w:val="clear" w:color="auto" w:fill="FFFFFF"/>
        </w:rPr>
        <w:t>vaccine</w:t>
      </w:r>
      <w:r w:rsidR="009267F9">
        <w:rPr>
          <w:rFonts w:ascii="Arial" w:hAnsi="Arial" w:cs="Arial"/>
          <w:color w:val="212121"/>
          <w:sz w:val="20"/>
          <w:szCs w:val="20"/>
          <w:shd w:val="clear" w:color="auto" w:fill="FFFFFF"/>
        </w:rPr>
        <w:t xml:space="preserve"> response</w:t>
      </w:r>
      <w:r w:rsidR="00787AB6">
        <w:rPr>
          <w:rFonts w:ascii="Arial" w:hAnsi="Arial" w:cs="Arial"/>
          <w:color w:val="212121"/>
          <w:sz w:val="20"/>
          <w:szCs w:val="20"/>
          <w:shd w:val="clear" w:color="auto" w:fill="FFFFFF"/>
        </w:rPr>
        <w:t>, and identified</w:t>
      </w:r>
      <w:r w:rsidR="0086342D">
        <w:rPr>
          <w:rFonts w:ascii="Arial" w:hAnsi="Arial" w:cs="Arial"/>
          <w:color w:val="212121"/>
          <w:sz w:val="20"/>
          <w:szCs w:val="20"/>
          <w:shd w:val="clear" w:color="auto" w:fill="FFFFFF"/>
        </w:rPr>
        <w:t xml:space="preserve"> that</w:t>
      </w:r>
      <w:r w:rsidR="009719E8">
        <w:rPr>
          <w:rFonts w:ascii="Arial" w:hAnsi="Arial" w:cs="Arial"/>
          <w:color w:val="212121"/>
          <w:sz w:val="20"/>
          <w:szCs w:val="20"/>
          <w:shd w:val="clear" w:color="auto" w:fill="FFFFFF"/>
        </w:rPr>
        <w:t xml:space="preserve"> </w:t>
      </w:r>
      <w:r w:rsidR="00372D86">
        <w:rPr>
          <w:rFonts w:ascii="Arial" w:hAnsi="Arial" w:cs="Arial"/>
          <w:color w:val="212121"/>
          <w:sz w:val="20"/>
          <w:szCs w:val="20"/>
          <w:shd w:val="clear" w:color="auto" w:fill="FFFFFF"/>
        </w:rPr>
        <w:t>age,</w:t>
      </w:r>
      <w:r w:rsidR="00713584">
        <w:rPr>
          <w:rFonts w:ascii="Arial" w:hAnsi="Arial" w:cs="Arial"/>
          <w:color w:val="212121"/>
          <w:sz w:val="20"/>
          <w:szCs w:val="20"/>
          <w:shd w:val="clear" w:color="auto" w:fill="FFFFFF"/>
        </w:rPr>
        <w:t xml:space="preserve"> presence of</w:t>
      </w:r>
      <w:r w:rsidR="009719E8">
        <w:rPr>
          <w:rFonts w:ascii="Arial" w:hAnsi="Arial" w:cs="Arial"/>
          <w:color w:val="212121"/>
          <w:sz w:val="20"/>
          <w:szCs w:val="20"/>
          <w:shd w:val="clear" w:color="auto" w:fill="FFFFFF"/>
        </w:rPr>
        <w:t xml:space="preserve"> </w:t>
      </w:r>
      <w:r w:rsidR="00713584">
        <w:rPr>
          <w:rFonts w:ascii="Arial" w:hAnsi="Arial" w:cs="Arial"/>
          <w:color w:val="212121"/>
          <w:sz w:val="20"/>
          <w:szCs w:val="20"/>
          <w:shd w:val="clear" w:color="auto" w:fill="FFFFFF"/>
        </w:rPr>
        <w:t xml:space="preserve">CVD, TSATS </w:t>
      </w:r>
      <w:r w:rsidR="002E7E1A">
        <w:rPr>
          <w:rFonts w:ascii="Arial" w:hAnsi="Arial" w:cs="Arial"/>
          <w:color w:val="212121"/>
          <w:sz w:val="20"/>
          <w:szCs w:val="20"/>
          <w:shd w:val="clear" w:color="auto" w:fill="FFFFFF"/>
        </w:rPr>
        <w:t>levels,</w:t>
      </w:r>
      <w:r w:rsidR="00713584">
        <w:rPr>
          <w:rFonts w:ascii="Arial" w:hAnsi="Arial" w:cs="Arial"/>
          <w:color w:val="212121"/>
          <w:sz w:val="20"/>
          <w:szCs w:val="20"/>
          <w:shd w:val="clear" w:color="auto" w:fill="FFFFFF"/>
        </w:rPr>
        <w:t xml:space="preserve"> Vitamin</w:t>
      </w:r>
      <w:r w:rsidR="00DC13AE">
        <w:rPr>
          <w:rFonts w:ascii="Arial" w:hAnsi="Arial" w:cs="Arial"/>
          <w:color w:val="212121"/>
          <w:sz w:val="20"/>
          <w:szCs w:val="20"/>
          <w:shd w:val="clear" w:color="auto" w:fill="FFFFFF"/>
        </w:rPr>
        <w:t xml:space="preserve"> D</w:t>
      </w:r>
      <w:r w:rsidR="00713584">
        <w:rPr>
          <w:rFonts w:ascii="Arial" w:hAnsi="Arial" w:cs="Arial"/>
          <w:color w:val="212121"/>
          <w:sz w:val="20"/>
          <w:szCs w:val="20"/>
          <w:shd w:val="clear" w:color="auto" w:fill="FFFFFF"/>
        </w:rPr>
        <w:t xml:space="preserve"> deficiency </w:t>
      </w:r>
      <w:r w:rsidR="0099152E">
        <w:rPr>
          <w:rFonts w:ascii="Arial" w:hAnsi="Arial" w:cs="Arial"/>
          <w:color w:val="212121"/>
          <w:sz w:val="20"/>
          <w:szCs w:val="20"/>
          <w:shd w:val="clear" w:color="auto" w:fill="FFFFFF"/>
        </w:rPr>
        <w:t>and co</w:t>
      </w:r>
      <w:r w:rsidR="003621C2">
        <w:rPr>
          <w:rFonts w:ascii="Arial" w:hAnsi="Arial" w:cs="Arial"/>
          <w:color w:val="212121"/>
          <w:sz w:val="20"/>
          <w:szCs w:val="20"/>
          <w:shd w:val="clear" w:color="auto" w:fill="FFFFFF"/>
        </w:rPr>
        <w:t>-exist</w:t>
      </w:r>
      <w:r w:rsidR="00D71D9F">
        <w:rPr>
          <w:rFonts w:ascii="Arial" w:hAnsi="Arial" w:cs="Arial"/>
          <w:color w:val="212121"/>
          <w:sz w:val="20"/>
          <w:szCs w:val="20"/>
          <w:shd w:val="clear" w:color="auto" w:fill="FFFFFF"/>
        </w:rPr>
        <w:t>ence</w:t>
      </w:r>
      <w:r w:rsidR="003621C2">
        <w:rPr>
          <w:rFonts w:ascii="Arial" w:hAnsi="Arial" w:cs="Arial"/>
          <w:color w:val="212121"/>
          <w:sz w:val="20"/>
          <w:szCs w:val="20"/>
          <w:shd w:val="clear" w:color="auto" w:fill="FFFFFF"/>
        </w:rPr>
        <w:t xml:space="preserve"> </w:t>
      </w:r>
      <w:r w:rsidR="000F299D">
        <w:rPr>
          <w:rFonts w:ascii="Arial" w:hAnsi="Arial" w:cs="Arial"/>
          <w:color w:val="212121"/>
          <w:sz w:val="20"/>
          <w:szCs w:val="20"/>
          <w:shd w:val="clear" w:color="auto" w:fill="FFFFFF"/>
        </w:rPr>
        <w:t>of multiple</w:t>
      </w:r>
      <w:r w:rsidR="003621C2">
        <w:rPr>
          <w:rFonts w:ascii="Arial" w:hAnsi="Arial" w:cs="Arial"/>
          <w:color w:val="212121"/>
          <w:sz w:val="20"/>
          <w:szCs w:val="20"/>
          <w:shd w:val="clear" w:color="auto" w:fill="FFFFFF"/>
        </w:rPr>
        <w:t xml:space="preserve"> co-morbidities</w:t>
      </w:r>
      <w:r w:rsidR="00787AB6">
        <w:rPr>
          <w:rFonts w:ascii="Arial" w:hAnsi="Arial" w:cs="Arial"/>
          <w:color w:val="212121"/>
          <w:sz w:val="20"/>
          <w:szCs w:val="20"/>
          <w:shd w:val="clear" w:color="auto" w:fill="FFFFFF"/>
        </w:rPr>
        <w:t xml:space="preserve"> were</w:t>
      </w:r>
      <w:r w:rsidR="00B138F9">
        <w:rPr>
          <w:rFonts w:ascii="Arial" w:hAnsi="Arial" w:cs="Arial"/>
          <w:color w:val="212121"/>
          <w:sz w:val="20"/>
          <w:szCs w:val="20"/>
          <w:shd w:val="clear" w:color="auto" w:fill="FFFFFF"/>
        </w:rPr>
        <w:t xml:space="preserve"> negatively</w:t>
      </w:r>
      <w:r w:rsidR="00787AB6">
        <w:rPr>
          <w:rFonts w:ascii="Arial" w:hAnsi="Arial" w:cs="Arial"/>
          <w:color w:val="212121"/>
          <w:sz w:val="20"/>
          <w:szCs w:val="20"/>
          <w:shd w:val="clear" w:color="auto" w:fill="FFFFFF"/>
        </w:rPr>
        <w:t xml:space="preserve"> associated with </w:t>
      </w:r>
      <w:r w:rsidR="00B138F9">
        <w:rPr>
          <w:rFonts w:ascii="Arial" w:hAnsi="Arial" w:cs="Arial"/>
          <w:color w:val="212121"/>
          <w:sz w:val="20"/>
          <w:szCs w:val="20"/>
          <w:shd w:val="clear" w:color="auto" w:fill="FFFFFF"/>
        </w:rPr>
        <w:t>vaccine response</w:t>
      </w:r>
      <w:r w:rsidR="00A7444A">
        <w:rPr>
          <w:rFonts w:ascii="Arial" w:hAnsi="Arial" w:cs="Arial"/>
          <w:color w:val="212121"/>
          <w:sz w:val="20"/>
          <w:szCs w:val="20"/>
          <w:shd w:val="clear" w:color="auto" w:fill="FFFFFF"/>
        </w:rPr>
        <w:t>.</w:t>
      </w:r>
    </w:p>
    <w:p w14:paraId="5058C1D7" w14:textId="77777777" w:rsidR="00C0263F" w:rsidRDefault="00C0263F" w:rsidP="0051378B">
      <w:pPr>
        <w:pStyle w:val="ListParagraph"/>
        <w:spacing w:line="240" w:lineRule="auto"/>
        <w:ind w:left="0"/>
        <w:jc w:val="both"/>
        <w:rPr>
          <w:rFonts w:ascii="Arial" w:hAnsi="Arial" w:cs="Arial"/>
          <w:color w:val="212121"/>
          <w:sz w:val="20"/>
          <w:szCs w:val="20"/>
          <w:shd w:val="clear" w:color="auto" w:fill="FFFFFF"/>
        </w:rPr>
      </w:pPr>
    </w:p>
    <w:p w14:paraId="0AC7F7BE" w14:textId="28DCDC35" w:rsidR="001C6611" w:rsidRPr="005A375C" w:rsidRDefault="00883A41" w:rsidP="00534B19">
      <w:pPr>
        <w:pStyle w:val="ListParagraph"/>
        <w:numPr>
          <w:ilvl w:val="0"/>
          <w:numId w:val="42"/>
        </w:numPr>
        <w:spacing w:line="240" w:lineRule="auto"/>
        <w:jc w:val="both"/>
        <w:rPr>
          <w:rFonts w:ascii="Arial" w:hAnsi="Arial" w:cs="Arial"/>
          <w:i/>
          <w:iCs/>
          <w:color w:val="212121"/>
          <w:sz w:val="20"/>
          <w:szCs w:val="20"/>
          <w:shd w:val="clear" w:color="auto" w:fill="FFFFFF"/>
        </w:rPr>
      </w:pPr>
      <w:r w:rsidRPr="005A375C">
        <w:rPr>
          <w:rFonts w:ascii="Arial" w:hAnsi="Arial" w:cs="Arial"/>
          <w:i/>
          <w:iCs/>
          <w:color w:val="212121"/>
          <w:sz w:val="20"/>
          <w:szCs w:val="20"/>
          <w:shd w:val="clear" w:color="auto" w:fill="FFFFFF"/>
        </w:rPr>
        <w:t>A</w:t>
      </w:r>
      <w:r w:rsidR="005A375C" w:rsidRPr="005A375C">
        <w:rPr>
          <w:rFonts w:ascii="Arial" w:hAnsi="Arial" w:cs="Arial"/>
          <w:i/>
          <w:iCs/>
          <w:color w:val="212121"/>
          <w:sz w:val="20"/>
          <w:szCs w:val="20"/>
          <w:shd w:val="clear" w:color="auto" w:fill="FFFFFF"/>
        </w:rPr>
        <w:t>ge</w:t>
      </w:r>
    </w:p>
    <w:p w14:paraId="0339CEF3" w14:textId="4E0F7661" w:rsidR="00356BC1" w:rsidRPr="003619C2" w:rsidRDefault="006C5925" w:rsidP="0064229B">
      <w:pPr>
        <w:shd w:val="clear" w:color="auto" w:fill="FFFFFF"/>
        <w:spacing w:after="100" w:afterAutospacing="1" w:line="240" w:lineRule="auto"/>
        <w:rPr>
          <w:rFonts w:ascii="Arial" w:eastAsia="Times New Roman" w:hAnsi="Arial" w:cs="Arial"/>
          <w:color w:val="1B1B1B"/>
          <w:sz w:val="20"/>
          <w:szCs w:val="20"/>
        </w:rPr>
      </w:pPr>
      <w:r>
        <w:rPr>
          <w:rFonts w:ascii="Arial" w:hAnsi="Arial" w:cs="Arial"/>
          <w:color w:val="212121"/>
          <w:sz w:val="20"/>
          <w:szCs w:val="20"/>
          <w:shd w:val="clear" w:color="auto" w:fill="FFFFFF"/>
        </w:rPr>
        <w:t xml:space="preserve">The significant </w:t>
      </w:r>
      <w:r w:rsidR="004C26D0">
        <w:rPr>
          <w:rFonts w:ascii="Arial" w:hAnsi="Arial" w:cs="Arial"/>
          <w:color w:val="212121"/>
          <w:sz w:val="20"/>
          <w:szCs w:val="20"/>
          <w:shd w:val="clear" w:color="auto" w:fill="FFFFFF"/>
        </w:rPr>
        <w:t>negative effect of a</w:t>
      </w:r>
      <w:r w:rsidR="00A7444A" w:rsidRPr="00554E8B">
        <w:rPr>
          <w:rFonts w:ascii="Arial" w:hAnsi="Arial" w:cs="Arial"/>
          <w:color w:val="212121"/>
          <w:sz w:val="20"/>
          <w:szCs w:val="20"/>
          <w:shd w:val="clear" w:color="auto" w:fill="FFFFFF"/>
        </w:rPr>
        <w:t>ge</w:t>
      </w:r>
      <w:r w:rsidR="00C01D0D">
        <w:rPr>
          <w:rFonts w:ascii="Arial" w:hAnsi="Arial" w:cs="Arial"/>
          <w:color w:val="212121"/>
          <w:sz w:val="20"/>
          <w:szCs w:val="20"/>
          <w:shd w:val="clear" w:color="auto" w:fill="FFFFFF"/>
        </w:rPr>
        <w:t xml:space="preserve"> on vaccine response</w:t>
      </w:r>
      <w:r w:rsidR="004C26D0">
        <w:rPr>
          <w:rFonts w:ascii="Arial" w:hAnsi="Arial" w:cs="Arial"/>
          <w:color w:val="212121"/>
          <w:sz w:val="20"/>
          <w:szCs w:val="20"/>
          <w:shd w:val="clear" w:color="auto" w:fill="FFFFFF"/>
        </w:rPr>
        <w:t xml:space="preserve"> reported in this study</w:t>
      </w:r>
      <w:r w:rsidR="00441791">
        <w:rPr>
          <w:rFonts w:ascii="Arial" w:hAnsi="Arial" w:cs="Arial"/>
          <w:color w:val="212121"/>
          <w:sz w:val="20"/>
          <w:szCs w:val="20"/>
          <w:shd w:val="clear" w:color="auto" w:fill="FFFFFF"/>
        </w:rPr>
        <w:t xml:space="preserve"> </w:t>
      </w:r>
      <w:r w:rsidR="00C01D0D" w:rsidRPr="00E20646">
        <w:rPr>
          <w:rFonts w:ascii="Arial" w:hAnsi="Arial" w:cs="Arial"/>
          <w:color w:val="212121"/>
          <w:sz w:val="20"/>
          <w:szCs w:val="20"/>
          <w:shd w:val="clear" w:color="auto" w:fill="FFFFFF"/>
        </w:rPr>
        <w:t xml:space="preserve"> </w:t>
      </w:r>
      <w:r w:rsidR="00A7444A">
        <w:rPr>
          <w:rFonts w:ascii="Arial" w:hAnsi="Arial" w:cs="Arial"/>
          <w:color w:val="212121"/>
          <w:sz w:val="20"/>
          <w:szCs w:val="20"/>
          <w:shd w:val="clear" w:color="auto" w:fill="FFFFFF"/>
        </w:rPr>
        <w:t xml:space="preserve">aligns </w:t>
      </w:r>
      <w:r w:rsidR="00FD3091">
        <w:rPr>
          <w:rFonts w:ascii="Arial" w:hAnsi="Arial" w:cs="Arial"/>
          <w:color w:val="212121"/>
          <w:sz w:val="20"/>
          <w:szCs w:val="20"/>
          <w:shd w:val="clear" w:color="auto" w:fill="FFFFFF"/>
        </w:rPr>
        <w:t xml:space="preserve">with </w:t>
      </w:r>
      <w:r w:rsidR="00C01D0D" w:rsidRPr="00E20646">
        <w:rPr>
          <w:rFonts w:ascii="Arial" w:hAnsi="Arial" w:cs="Arial"/>
          <w:color w:val="212121"/>
          <w:sz w:val="20"/>
          <w:szCs w:val="20"/>
          <w:shd w:val="clear" w:color="auto" w:fill="FFFFFF"/>
        </w:rPr>
        <w:t xml:space="preserve"> the findings by Sit </w:t>
      </w:r>
      <w:r w:rsidR="00D97F0F" w:rsidRPr="00E20646">
        <w:rPr>
          <w:rFonts w:ascii="Arial" w:hAnsi="Arial" w:cs="Arial"/>
          <w:color w:val="212121"/>
          <w:sz w:val="20"/>
          <w:szCs w:val="20"/>
          <w:shd w:val="clear" w:color="auto" w:fill="FFFFFF"/>
        </w:rPr>
        <w:fldChar w:fldCharType="begin"/>
      </w:r>
      <w:r w:rsidR="00980562">
        <w:rPr>
          <w:rFonts w:ascii="Arial" w:hAnsi="Arial" w:cs="Arial"/>
          <w:color w:val="212121"/>
          <w:sz w:val="20"/>
          <w:szCs w:val="20"/>
          <w:shd w:val="clear" w:color="auto" w:fill="FFFFFF"/>
        </w:rPr>
        <w:instrText xml:space="preserve"> ADDIN EN.CITE &lt;EndNote&gt;&lt;Cite&gt;&lt;Author&gt;Sit&lt;/Author&gt;&lt;Year&gt;2015&lt;/Year&gt;&lt;RecNum&gt;10&lt;/RecNum&gt;&lt;DisplayText&gt;(19)&lt;/DisplayText&gt;&lt;record&gt;&lt;rec-number&gt;10&lt;/rec-number&gt;&lt;foreign-keys&gt;&lt;key app="EN" db-id="zs920e0dpst5x8e5d515twzat02rsds0fz2z" timestamp="1688339393"&gt;10&lt;/key&gt;&lt;/foreign-keys&gt;&lt;ref-type name="Journal Article"&gt;17&lt;/ref-type&gt;&lt;contributors&gt;&lt;authors&gt;&lt;author&gt;Sit, Dede&lt;/author&gt;&lt;author&gt;Esen, Bennur&lt;/author&gt;&lt;author&gt;Atay, Ahmet Engin&lt;/author&gt;&lt;author&gt;Kayabaşı, Hasan&lt;/author&gt;&lt;/authors&gt;&lt;/contributors&gt;&lt;titles&gt;&lt;title&gt;Is hemodialysis a reason for unresponsiveness to hepatitis B vaccine? Hepatitis B virus and dialysis therapy&lt;/title&gt;&lt;secondary-title&gt;World journal of hepatology&lt;/secondary-title&gt;&lt;/titles&gt;&lt;periodical&gt;&lt;full-title&gt;World journal of hepatology&lt;/full-title&gt;&lt;/periodical&gt;&lt;pages&gt;761-768&lt;/pages&gt;&lt;volume&gt;7&lt;/volume&gt;&lt;number&gt;5&lt;/number&gt;&lt;keywords&gt;&lt;keyword&gt;End stage renal disease&lt;/keyword&gt;&lt;keyword&gt;Hemodialysis&lt;/keyword&gt;&lt;keyword&gt;Hepatitis B virus&lt;/keyword&gt;&lt;keyword&gt;Response&lt;/keyword&gt;&lt;keyword&gt;Review&lt;/keyword&gt;&lt;keyword&gt;Vaccine&lt;/keyword&gt;&lt;/keywords&gt;&lt;dates&gt;&lt;year&gt;2015&lt;/year&gt;&lt;/dates&gt;&lt;pub-location&gt;United States&lt;/pub-location&gt;&lt;publisher&gt;Baishideng Publishing Group Inc&lt;/publisher&gt;&lt;isbn&gt;1948-5182&lt;/isbn&gt;&lt;urls&gt;&lt;/urls&gt;&lt;electronic-resource-num&gt;10.4254/wjh.v7.i5.761&lt;/electronic-resource-num&gt;&lt;/record&gt;&lt;/Cite&gt;&lt;/EndNote&gt;</w:instrText>
      </w:r>
      <w:r w:rsidR="00D97F0F" w:rsidRPr="00E20646">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(19)</w:t>
      </w:r>
      <w:r w:rsidR="00D97F0F" w:rsidRPr="00E20646">
        <w:rPr>
          <w:rFonts w:ascii="Arial" w:hAnsi="Arial" w:cs="Arial"/>
          <w:color w:val="212121"/>
          <w:sz w:val="20"/>
          <w:szCs w:val="20"/>
          <w:shd w:val="clear" w:color="auto" w:fill="FFFFFF"/>
        </w:rPr>
        <w:fldChar w:fldCharType="end"/>
      </w:r>
      <w:r w:rsidR="00C01D0D" w:rsidRPr="000F299D">
        <w:rPr>
          <w:rFonts w:ascii="Arial" w:hAnsi="Arial" w:cs="Arial"/>
          <w:color w:val="212121"/>
          <w:sz w:val="20"/>
          <w:szCs w:val="20"/>
          <w:shd w:val="clear" w:color="auto" w:fill="FFFFFF"/>
        </w:rPr>
        <w:t xml:space="preserve"> </w:t>
      </w:r>
      <w:r w:rsidR="00C01D0D" w:rsidRPr="00E20646">
        <w:rPr>
          <w:rFonts w:ascii="Arial" w:hAnsi="Arial" w:cs="Arial"/>
          <w:color w:val="212121"/>
          <w:sz w:val="20"/>
          <w:szCs w:val="20"/>
          <w:shd w:val="clear" w:color="auto" w:fill="FFFFFF"/>
        </w:rPr>
        <w:t>and Zitt</w:t>
      </w:r>
      <w:r w:rsidR="00A71947" w:rsidRPr="00E20646">
        <w:rPr>
          <w:rFonts w:ascii="Arial" w:hAnsi="Arial" w:cs="Arial"/>
          <w:color w:val="212121"/>
          <w:sz w:val="20"/>
          <w:szCs w:val="20"/>
          <w:shd w:val="clear" w:color="auto" w:fill="FFFFFF"/>
        </w:rPr>
        <w:t xml:space="preserve"> </w:t>
      </w:r>
      <w:r w:rsidR="002F47D0" w:rsidRPr="00E20646">
        <w:rPr>
          <w:rFonts w:ascii="Arial" w:hAnsi="Arial" w:cs="Arial"/>
          <w:color w:val="212121"/>
          <w:sz w:val="20"/>
          <w:szCs w:val="20"/>
          <w:shd w:val="clear" w:color="auto" w:fill="FFFFFF"/>
        </w:rPr>
        <w:fldChar w:fldCharType="begin">
          <w:fldData xml:space="preserve">PEVuZE5vdGU+PENpdGU+PEF1dGhvcj5aaXR0PC9BdXRob3I+PFllYXI+MjAxNzwvWWVhcj48UmVj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</w:fldData>
        </w:fldChar>
      </w:r>
      <w:r w:rsidR="00980562">
        <w:rPr>
          <w:rFonts w:ascii="Arial" w:hAnsi="Arial" w:cs="Arial"/>
          <w:color w:val="212121"/>
          <w:sz w:val="20"/>
          <w:szCs w:val="20"/>
          <w:shd w:val="clear" w:color="auto" w:fill="FFFFFF"/>
        </w:rPr>
        <w:instrText xml:space="preserve"> ADDIN EN.CITE </w:instrText>
      </w:r>
      <w:r w:rsidR="00980562">
        <w:rPr>
          <w:rFonts w:ascii="Arial" w:hAnsi="Arial" w:cs="Arial"/>
          <w:color w:val="212121"/>
          <w:sz w:val="20"/>
          <w:szCs w:val="20"/>
          <w:shd w:val="clear" w:color="auto" w:fill="FFFFFF"/>
        </w:rPr>
        <w:fldChar w:fldCharType="begin">
          <w:fldData xml:space="preserve">PEVuZE5vdGU+PENpdGU+PEF1dGhvcj5aaXR0PC9BdXRob3I+PFllYXI+MjAxNzwvWWVhcj48UmVj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</w:fldData>
        </w:fldChar>
      </w:r>
      <w:r w:rsidR="00980562">
        <w:rPr>
          <w:rFonts w:ascii="Arial" w:hAnsi="Arial" w:cs="Arial"/>
          <w:color w:val="212121"/>
          <w:sz w:val="20"/>
          <w:szCs w:val="20"/>
          <w:shd w:val="clear" w:color="auto" w:fill="FFFFFF"/>
        </w:rPr>
        <w:instrText xml:space="preserve"> ADDIN EN.CITE.DATA </w:instrText>
      </w:r>
      <w:r w:rsidR="00980562">
        <w:rPr>
          <w:rFonts w:ascii="Arial" w:hAnsi="Arial" w:cs="Arial"/>
          <w:color w:val="212121"/>
          <w:sz w:val="20"/>
          <w:szCs w:val="20"/>
          <w:shd w:val="clear" w:color="auto" w:fill="FFFFFF"/>
        </w:rPr>
      </w:r>
      <w:r w:rsidR="00980562">
        <w:rPr>
          <w:rFonts w:ascii="Arial" w:hAnsi="Arial" w:cs="Arial"/>
          <w:color w:val="212121"/>
          <w:sz w:val="20"/>
          <w:szCs w:val="20"/>
          <w:shd w:val="clear" w:color="auto" w:fill="FFFFFF"/>
        </w:rPr>
        <w:fldChar w:fldCharType="end"/>
      </w:r>
      <w:r w:rsidR="002F47D0" w:rsidRPr="00E20646">
        <w:rPr>
          <w:rFonts w:ascii="Arial" w:hAnsi="Arial" w:cs="Arial"/>
          <w:color w:val="212121"/>
          <w:sz w:val="20"/>
          <w:szCs w:val="20"/>
          <w:shd w:val="clear" w:color="auto" w:fill="FFFFFF"/>
        </w:rPr>
      </w:r>
      <w:r w:rsidR="002F47D0" w:rsidRPr="00E20646">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(20)</w:t>
      </w:r>
      <w:r w:rsidR="002F47D0" w:rsidRPr="00E20646">
        <w:rPr>
          <w:rFonts w:ascii="Arial" w:hAnsi="Arial" w:cs="Arial"/>
          <w:color w:val="212121"/>
          <w:sz w:val="20"/>
          <w:szCs w:val="20"/>
          <w:shd w:val="clear" w:color="auto" w:fill="FFFFFF"/>
        </w:rPr>
        <w:fldChar w:fldCharType="end"/>
      </w:r>
      <w:r w:rsidR="00C01D0D" w:rsidRPr="00E20646">
        <w:rPr>
          <w:rFonts w:ascii="Arial" w:hAnsi="Arial" w:cs="Arial"/>
          <w:color w:val="212121"/>
          <w:sz w:val="20"/>
          <w:szCs w:val="20"/>
          <w:shd w:val="clear" w:color="auto" w:fill="FFFFFF"/>
        </w:rPr>
        <w:t xml:space="preserve"> </w:t>
      </w:r>
      <w:r w:rsidR="000D386D">
        <w:rPr>
          <w:rFonts w:ascii="Arial" w:hAnsi="Arial" w:cs="Arial"/>
          <w:color w:val="212121"/>
          <w:sz w:val="20"/>
          <w:szCs w:val="20"/>
          <w:shd w:val="clear" w:color="auto" w:fill="FFFFFF"/>
        </w:rPr>
        <w:t>.</w:t>
      </w:r>
      <w:r w:rsidR="00C74695" w:rsidRPr="00E20646">
        <w:rPr>
          <w:rFonts w:ascii="Arial" w:hAnsi="Arial" w:cs="Arial"/>
          <w:color w:val="212121"/>
          <w:sz w:val="20"/>
          <w:szCs w:val="20"/>
          <w:shd w:val="clear" w:color="auto" w:fill="FFFFFF"/>
        </w:rPr>
        <w:t xml:space="preserve">Yang </w:t>
      </w:r>
      <w:r w:rsidR="00DB5AAB" w:rsidRPr="00E20646">
        <w:rPr>
          <w:rFonts w:ascii="Arial" w:hAnsi="Arial" w:cs="Arial"/>
          <w:color w:val="212121"/>
          <w:sz w:val="20"/>
          <w:szCs w:val="20"/>
          <w:shd w:val="clear" w:color="auto" w:fill="FFFFFF"/>
        </w:rPr>
        <w:t>expl</w:t>
      </w:r>
      <w:r w:rsidR="0045405E" w:rsidRPr="00E20646">
        <w:rPr>
          <w:rFonts w:ascii="Arial" w:hAnsi="Arial" w:cs="Arial"/>
          <w:color w:val="212121"/>
          <w:sz w:val="20"/>
          <w:szCs w:val="20"/>
          <w:shd w:val="clear" w:color="auto" w:fill="FFFFFF"/>
        </w:rPr>
        <w:t>ained</w:t>
      </w:r>
      <w:r w:rsidR="00C01D0D" w:rsidRPr="00E20646">
        <w:rPr>
          <w:rFonts w:ascii="Arial" w:hAnsi="Arial" w:cs="Arial"/>
          <w:color w:val="212121"/>
          <w:sz w:val="20"/>
          <w:szCs w:val="20"/>
          <w:shd w:val="clear" w:color="auto" w:fill="FFFFFF"/>
        </w:rPr>
        <w:t xml:space="preserve"> that the bone marrow depression </w:t>
      </w:r>
      <w:r w:rsidR="00FD3091">
        <w:rPr>
          <w:rFonts w:ascii="Arial" w:hAnsi="Arial" w:cs="Arial"/>
          <w:color w:val="212121"/>
          <w:sz w:val="20"/>
          <w:szCs w:val="20"/>
          <w:shd w:val="clear" w:color="auto" w:fill="FFFFFF"/>
        </w:rPr>
        <w:t xml:space="preserve">during </w:t>
      </w:r>
      <w:r w:rsidR="00C01D0D" w:rsidRPr="00E20646">
        <w:rPr>
          <w:rFonts w:ascii="Arial" w:hAnsi="Arial" w:cs="Arial"/>
          <w:color w:val="212121"/>
          <w:sz w:val="20"/>
          <w:szCs w:val="20"/>
          <w:shd w:val="clear" w:color="auto" w:fill="FFFFFF"/>
        </w:rPr>
        <w:t xml:space="preserve"> aging </w:t>
      </w:r>
      <w:r w:rsidR="00FD3091">
        <w:rPr>
          <w:rFonts w:ascii="Arial" w:hAnsi="Arial" w:cs="Arial"/>
          <w:color w:val="212121"/>
          <w:sz w:val="20"/>
          <w:szCs w:val="20"/>
          <w:shd w:val="clear" w:color="auto" w:fill="FFFFFF"/>
        </w:rPr>
        <w:t xml:space="preserve">leads to </w:t>
      </w:r>
      <w:r w:rsidR="00C01D0D" w:rsidRPr="00E20646">
        <w:rPr>
          <w:rFonts w:ascii="Arial" w:hAnsi="Arial" w:cs="Arial"/>
          <w:color w:val="212121"/>
          <w:sz w:val="20"/>
          <w:szCs w:val="20"/>
          <w:shd w:val="clear" w:color="auto" w:fill="FFFFFF"/>
        </w:rPr>
        <w:t xml:space="preserve"> impaired humoral and cellular response in </w:t>
      </w:r>
      <w:r w:rsidR="000733AC">
        <w:rPr>
          <w:rFonts w:ascii="Arial" w:hAnsi="Arial" w:cs="Arial"/>
          <w:color w:val="212121"/>
          <w:sz w:val="20"/>
          <w:szCs w:val="20"/>
          <w:shd w:val="clear" w:color="auto" w:fill="FFFFFF"/>
        </w:rPr>
        <w:t>older people</w:t>
      </w:r>
      <w:r w:rsidR="00C01D0D" w:rsidRPr="00E20646">
        <w:rPr>
          <w:rFonts w:ascii="Arial" w:hAnsi="Arial" w:cs="Arial"/>
          <w:color w:val="212121"/>
          <w:sz w:val="20"/>
          <w:szCs w:val="20"/>
          <w:shd w:val="clear" w:color="auto" w:fill="FFFFFF"/>
        </w:rPr>
        <w:t xml:space="preserve"> </w:t>
      </w:r>
      <w:r w:rsidR="0045405E" w:rsidRPr="00E20646">
        <w:rPr>
          <w:rFonts w:ascii="Arial" w:hAnsi="Arial" w:cs="Arial"/>
          <w:color w:val="212121"/>
          <w:sz w:val="20"/>
          <w:szCs w:val="20"/>
          <w:shd w:val="clear" w:color="auto" w:fill="FFFFFF"/>
        </w:rPr>
        <w:t xml:space="preserve"> </w:t>
      </w:r>
      <w:r w:rsidR="00E20646" w:rsidRPr="00122995">
        <w:rPr>
          <w:rFonts w:ascii="Arial" w:hAnsi="Arial" w:cs="Arial"/>
          <w:color w:val="212121"/>
          <w:sz w:val="20"/>
          <w:szCs w:val="20"/>
          <w:shd w:val="clear" w:color="auto" w:fill="FFFFFF"/>
        </w:rPr>
        <w:fldChar w:fldCharType="begin">
          <w:fldData xml:space="preserve">PEVuZE5vdGU+PENpdGU+PEF1dGhvcj5ZYW5nPC9BdXRob3I+PFllYXI+MjAxNjwvWWVhcj48UmVj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</w:fldData>
        </w:fldChar>
      </w:r>
      <w:r w:rsidR="00980562">
        <w:rPr>
          <w:rFonts w:ascii="Arial" w:hAnsi="Arial" w:cs="Arial"/>
          <w:color w:val="212121"/>
          <w:sz w:val="20"/>
          <w:szCs w:val="20"/>
          <w:shd w:val="clear" w:color="auto" w:fill="FFFFFF"/>
        </w:rPr>
        <w:instrText xml:space="preserve"> ADDIN EN.CITE </w:instrText>
      </w:r>
      <w:r w:rsidR="00980562">
        <w:rPr>
          <w:rFonts w:ascii="Arial" w:hAnsi="Arial" w:cs="Arial"/>
          <w:color w:val="212121"/>
          <w:sz w:val="20"/>
          <w:szCs w:val="20"/>
          <w:shd w:val="clear" w:color="auto" w:fill="FFFFFF"/>
        </w:rPr>
        <w:fldChar w:fldCharType="begin">
          <w:fldData xml:space="preserve">PEVuZE5vdGU+PENpdGU+PEF1dGhvcj5ZYW5nPC9BdXRob3I+PFllYXI+MjAxNjwvWWVhcj48UmVj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</w:fldData>
        </w:fldChar>
      </w:r>
      <w:r w:rsidR="00980562">
        <w:rPr>
          <w:rFonts w:ascii="Arial" w:hAnsi="Arial" w:cs="Arial"/>
          <w:color w:val="212121"/>
          <w:sz w:val="20"/>
          <w:szCs w:val="20"/>
          <w:shd w:val="clear" w:color="auto" w:fill="FFFFFF"/>
        </w:rPr>
        <w:instrText xml:space="preserve"> ADDIN EN.CITE.DATA </w:instrText>
      </w:r>
      <w:r w:rsidR="00980562">
        <w:rPr>
          <w:rFonts w:ascii="Arial" w:hAnsi="Arial" w:cs="Arial"/>
          <w:color w:val="212121"/>
          <w:sz w:val="20"/>
          <w:szCs w:val="20"/>
          <w:shd w:val="clear" w:color="auto" w:fill="FFFFFF"/>
        </w:rPr>
      </w:r>
      <w:r w:rsidR="00980562">
        <w:rPr>
          <w:rFonts w:ascii="Arial" w:hAnsi="Arial" w:cs="Arial"/>
          <w:color w:val="212121"/>
          <w:sz w:val="20"/>
          <w:szCs w:val="20"/>
          <w:shd w:val="clear" w:color="auto" w:fill="FFFFFF"/>
        </w:rPr>
        <w:fldChar w:fldCharType="end"/>
      </w:r>
      <w:r w:rsidR="00E20646" w:rsidRPr="00122995">
        <w:rPr>
          <w:rFonts w:ascii="Arial" w:hAnsi="Arial" w:cs="Arial"/>
          <w:color w:val="212121"/>
          <w:sz w:val="20"/>
          <w:szCs w:val="20"/>
          <w:shd w:val="clear" w:color="auto" w:fill="FFFFFF"/>
        </w:rPr>
      </w:r>
      <w:r w:rsidR="00E20646" w:rsidRPr="00122995">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(21)</w:t>
      </w:r>
      <w:r w:rsidR="00E20646" w:rsidRPr="00122995">
        <w:rPr>
          <w:rFonts w:ascii="Arial" w:hAnsi="Arial" w:cs="Arial"/>
          <w:color w:val="212121"/>
          <w:sz w:val="20"/>
          <w:szCs w:val="20"/>
          <w:shd w:val="clear" w:color="auto" w:fill="FFFFFF"/>
        </w:rPr>
        <w:fldChar w:fldCharType="end"/>
      </w:r>
      <w:r w:rsidR="00E20646" w:rsidRPr="00122995">
        <w:rPr>
          <w:rFonts w:ascii="Arial" w:hAnsi="Arial" w:cs="Arial"/>
          <w:color w:val="212121"/>
          <w:sz w:val="20"/>
          <w:szCs w:val="20"/>
          <w:shd w:val="clear" w:color="auto" w:fill="FFFFFF"/>
        </w:rPr>
        <w:t xml:space="preserve"> </w:t>
      </w:r>
      <w:r w:rsidR="000D386D" w:rsidRPr="00122995">
        <w:rPr>
          <w:rFonts w:ascii="Arial" w:hAnsi="Arial" w:cs="Arial"/>
          <w:color w:val="212121"/>
          <w:sz w:val="20"/>
          <w:szCs w:val="20"/>
          <w:shd w:val="clear" w:color="auto" w:fill="FFFFFF"/>
        </w:rPr>
        <w:t>,</w:t>
      </w:r>
      <w:r w:rsidR="000F3A83" w:rsidRPr="00122995">
        <w:rPr>
          <w:rFonts w:ascii="Arial" w:hAnsi="Arial" w:cs="Arial"/>
          <w:color w:val="212121"/>
          <w:sz w:val="20"/>
          <w:szCs w:val="20"/>
          <w:shd w:val="clear" w:color="auto" w:fill="FFFFFF"/>
        </w:rPr>
        <w:t xml:space="preserve">this  is reflected </w:t>
      </w:r>
      <w:r w:rsidR="00D87083" w:rsidRPr="00122995">
        <w:rPr>
          <w:rFonts w:ascii="Arial" w:hAnsi="Arial" w:cs="Arial"/>
          <w:color w:val="212121"/>
          <w:sz w:val="20"/>
          <w:szCs w:val="20"/>
          <w:shd w:val="clear" w:color="auto" w:fill="FFFFFF"/>
        </w:rPr>
        <w:t>in our study cohort</w:t>
      </w:r>
      <w:r w:rsidR="00BC35BA" w:rsidRPr="00122995">
        <w:rPr>
          <w:rFonts w:ascii="Arial" w:hAnsi="Arial" w:cs="Arial"/>
          <w:color w:val="212121"/>
          <w:sz w:val="20"/>
          <w:szCs w:val="20"/>
          <w:shd w:val="clear" w:color="auto" w:fill="FFFFFF"/>
        </w:rPr>
        <w:t>’s</w:t>
      </w:r>
      <w:r w:rsidR="00D87083" w:rsidRPr="00122995">
        <w:rPr>
          <w:rFonts w:ascii="Arial" w:hAnsi="Arial" w:cs="Arial"/>
          <w:color w:val="212121"/>
          <w:sz w:val="20"/>
          <w:szCs w:val="20"/>
          <w:shd w:val="clear" w:color="auto" w:fill="FFFFFF"/>
        </w:rPr>
        <w:t xml:space="preserve"> mean age of 72</w:t>
      </w:r>
      <w:r w:rsidR="00645420" w:rsidRPr="00122995">
        <w:rPr>
          <w:rFonts w:ascii="Arial" w:hAnsi="Arial" w:cs="Arial"/>
          <w:color w:val="212121"/>
          <w:sz w:val="20"/>
          <w:szCs w:val="20"/>
          <w:shd w:val="clear" w:color="auto" w:fill="FFFFFF"/>
        </w:rPr>
        <w:t>.01 years</w:t>
      </w:r>
      <w:r w:rsidR="000D386D" w:rsidRPr="00122995">
        <w:rPr>
          <w:rFonts w:ascii="Arial" w:hAnsi="Arial" w:cs="Arial"/>
          <w:color w:val="212121"/>
          <w:sz w:val="20"/>
          <w:szCs w:val="20"/>
          <w:shd w:val="clear" w:color="auto" w:fill="FFFFFF"/>
        </w:rPr>
        <w:t>.</w:t>
      </w:r>
      <w:r w:rsidR="000D386D">
        <w:rPr>
          <w:rFonts w:ascii="Arial" w:hAnsi="Arial" w:cs="Arial"/>
          <w:color w:val="212121"/>
          <w:sz w:val="18"/>
          <w:szCs w:val="18"/>
          <w:shd w:val="clear" w:color="auto" w:fill="FFFFFF"/>
        </w:rPr>
        <w:t xml:space="preserve"> </w:t>
      </w:r>
      <w:r w:rsidR="00C01D0D">
        <w:rPr>
          <w:rFonts w:ascii="Arial" w:hAnsi="Arial" w:cs="Arial"/>
          <w:color w:val="212121"/>
          <w:sz w:val="20"/>
          <w:szCs w:val="20"/>
          <w:shd w:val="clear" w:color="auto" w:fill="FFFFFF"/>
        </w:rPr>
        <w:t>The weak</w:t>
      </w:r>
      <w:r w:rsidR="00FD3091">
        <w:rPr>
          <w:rFonts w:ascii="Arial" w:hAnsi="Arial" w:cs="Arial"/>
          <w:color w:val="212121"/>
          <w:sz w:val="20"/>
          <w:szCs w:val="20"/>
          <w:shd w:val="clear" w:color="auto" w:fill="FFFFFF"/>
        </w:rPr>
        <w:t>en</w:t>
      </w:r>
      <w:r w:rsidR="00C01D0D">
        <w:rPr>
          <w:rFonts w:ascii="Arial" w:hAnsi="Arial" w:cs="Arial"/>
          <w:color w:val="212121"/>
          <w:sz w:val="20"/>
          <w:szCs w:val="20"/>
          <w:shd w:val="clear" w:color="auto" w:fill="FFFFFF"/>
        </w:rPr>
        <w:t>ing of the adaptive immune syste</w:t>
      </w:r>
      <w:r w:rsidR="00E042E0">
        <w:rPr>
          <w:rFonts w:ascii="Arial" w:hAnsi="Arial" w:cs="Arial"/>
          <w:color w:val="212121"/>
          <w:sz w:val="20"/>
          <w:szCs w:val="20"/>
          <w:shd w:val="clear" w:color="auto" w:fill="FFFFFF"/>
        </w:rPr>
        <w:t>m</w:t>
      </w:r>
      <w:r w:rsidR="0012012D">
        <w:rPr>
          <w:rFonts w:ascii="Arial" w:hAnsi="Arial" w:cs="Arial"/>
          <w:color w:val="212121"/>
          <w:sz w:val="20"/>
          <w:szCs w:val="20"/>
          <w:shd w:val="clear" w:color="auto" w:fill="FFFFFF"/>
        </w:rPr>
        <w:t xml:space="preserve"> (</w:t>
      </w:r>
      <w:r w:rsidR="00FD3091">
        <w:rPr>
          <w:rFonts w:ascii="Arial" w:hAnsi="Arial" w:cs="Arial"/>
          <w:color w:val="212121"/>
          <w:sz w:val="20"/>
          <w:szCs w:val="20"/>
          <w:shd w:val="clear" w:color="auto" w:fill="FFFFFF"/>
        </w:rPr>
        <w:t>known</w:t>
      </w:r>
      <w:r w:rsidR="00E042E0">
        <w:rPr>
          <w:rFonts w:ascii="Arial" w:hAnsi="Arial" w:cs="Arial"/>
          <w:color w:val="212121"/>
          <w:sz w:val="20"/>
          <w:szCs w:val="20"/>
          <w:shd w:val="clear" w:color="auto" w:fill="FFFFFF"/>
        </w:rPr>
        <w:t xml:space="preserve"> </w:t>
      </w:r>
      <w:r w:rsidR="00C01D0D">
        <w:rPr>
          <w:rFonts w:ascii="Arial" w:hAnsi="Arial" w:cs="Arial"/>
          <w:color w:val="212121"/>
          <w:sz w:val="20"/>
          <w:szCs w:val="20"/>
          <w:shd w:val="clear" w:color="auto" w:fill="FFFFFF"/>
        </w:rPr>
        <w:t>immunosenescence</w:t>
      </w:r>
      <w:r w:rsidR="0012012D">
        <w:rPr>
          <w:rFonts w:ascii="Arial" w:hAnsi="Arial" w:cs="Arial"/>
          <w:color w:val="212121"/>
          <w:sz w:val="20"/>
          <w:szCs w:val="20"/>
          <w:shd w:val="clear" w:color="auto" w:fill="FFFFFF"/>
        </w:rPr>
        <w:t>) is</w:t>
      </w:r>
      <w:r w:rsidR="00C01D0D">
        <w:rPr>
          <w:rFonts w:ascii="Arial" w:hAnsi="Arial" w:cs="Arial"/>
          <w:color w:val="212121"/>
          <w:sz w:val="20"/>
          <w:szCs w:val="20"/>
          <w:shd w:val="clear" w:color="auto" w:fill="FFFFFF"/>
        </w:rPr>
        <w:t xml:space="preserve"> </w:t>
      </w:r>
      <w:r w:rsidR="00FD3091">
        <w:rPr>
          <w:rFonts w:ascii="Arial" w:eastAsia="Times New Roman" w:hAnsi="Arial" w:cs="Arial"/>
          <w:color w:val="1B1B1B"/>
          <w:sz w:val="20"/>
          <w:szCs w:val="20"/>
        </w:rPr>
        <w:t xml:space="preserve">characterized by </w:t>
      </w:r>
      <w:r w:rsidR="00C01D0D" w:rsidRPr="00157C13">
        <w:rPr>
          <w:rFonts w:ascii="Arial" w:eastAsia="Times New Roman" w:hAnsi="Arial" w:cs="Arial"/>
          <w:color w:val="1B1B1B"/>
          <w:sz w:val="20"/>
          <w:szCs w:val="20"/>
        </w:rPr>
        <w:t>thymic size</w:t>
      </w:r>
      <w:r w:rsidR="00C01D0D">
        <w:rPr>
          <w:rFonts w:ascii="Arial" w:eastAsia="Times New Roman" w:hAnsi="Arial" w:cs="Arial"/>
          <w:color w:val="1B1B1B"/>
          <w:sz w:val="20"/>
          <w:szCs w:val="20"/>
        </w:rPr>
        <w:t xml:space="preserve"> </w:t>
      </w:r>
      <w:r w:rsidR="000F299D">
        <w:rPr>
          <w:rFonts w:ascii="Arial" w:eastAsia="Times New Roman" w:hAnsi="Arial" w:cs="Arial"/>
          <w:color w:val="1B1B1B"/>
          <w:sz w:val="20"/>
          <w:szCs w:val="20"/>
        </w:rPr>
        <w:t>reduction and</w:t>
      </w:r>
      <w:r w:rsidR="0099152E" w:rsidRPr="00157C13">
        <w:rPr>
          <w:rFonts w:ascii="Arial" w:eastAsia="Times New Roman" w:hAnsi="Arial" w:cs="Arial"/>
          <w:color w:val="1B1B1B"/>
          <w:sz w:val="20"/>
          <w:szCs w:val="20"/>
        </w:rPr>
        <w:t xml:space="preserve"> compromised</w:t>
      </w:r>
      <w:r w:rsidR="00C01D0D" w:rsidRPr="00157C13">
        <w:rPr>
          <w:rFonts w:ascii="Arial" w:eastAsia="Times New Roman" w:hAnsi="Arial" w:cs="Arial"/>
          <w:color w:val="1B1B1B"/>
          <w:sz w:val="20"/>
          <w:szCs w:val="20"/>
        </w:rPr>
        <w:t xml:space="preserve"> T-cell production and differentiation</w:t>
      </w:r>
      <w:r w:rsidR="00FD3091">
        <w:rPr>
          <w:rFonts w:ascii="Arial" w:eastAsia="Times New Roman" w:hAnsi="Arial" w:cs="Arial"/>
          <w:color w:val="1B1B1B"/>
          <w:sz w:val="20"/>
          <w:szCs w:val="20"/>
        </w:rPr>
        <w:t>,</w:t>
      </w:r>
      <w:r w:rsidR="00242F57">
        <w:rPr>
          <w:rFonts w:ascii="Arial" w:eastAsia="Times New Roman" w:hAnsi="Arial" w:cs="Arial"/>
          <w:color w:val="1B1B1B"/>
          <w:sz w:val="20"/>
          <w:szCs w:val="20"/>
        </w:rPr>
        <w:t xml:space="preserve"> a</w:t>
      </w:r>
      <w:r w:rsidR="00C6188F">
        <w:rPr>
          <w:rFonts w:ascii="Arial" w:eastAsia="Times New Roman" w:hAnsi="Arial" w:cs="Arial"/>
          <w:color w:val="1B1B1B"/>
          <w:sz w:val="20"/>
          <w:szCs w:val="20"/>
        </w:rPr>
        <w:t>l</w:t>
      </w:r>
      <w:r w:rsidR="00242F57">
        <w:rPr>
          <w:rFonts w:ascii="Arial" w:eastAsia="Times New Roman" w:hAnsi="Arial" w:cs="Arial"/>
          <w:color w:val="1B1B1B"/>
          <w:sz w:val="20"/>
          <w:szCs w:val="20"/>
        </w:rPr>
        <w:t>s</w:t>
      </w:r>
      <w:r w:rsidR="001B1F71">
        <w:rPr>
          <w:rFonts w:ascii="Arial" w:eastAsia="Times New Roman" w:hAnsi="Arial" w:cs="Arial"/>
          <w:color w:val="1B1B1B"/>
          <w:sz w:val="20"/>
          <w:szCs w:val="20"/>
        </w:rPr>
        <w:t>o</w:t>
      </w:r>
      <w:r w:rsidR="00242F57">
        <w:rPr>
          <w:rFonts w:ascii="Arial" w:eastAsia="Times New Roman" w:hAnsi="Arial" w:cs="Arial"/>
          <w:color w:val="1B1B1B"/>
          <w:sz w:val="20"/>
          <w:szCs w:val="20"/>
        </w:rPr>
        <w:t xml:space="preserve"> </w:t>
      </w:r>
      <w:r w:rsidR="00FD3091">
        <w:rPr>
          <w:rFonts w:ascii="Arial" w:eastAsia="Times New Roman" w:hAnsi="Arial" w:cs="Arial"/>
          <w:color w:val="1B1B1B"/>
          <w:sz w:val="20"/>
          <w:szCs w:val="20"/>
        </w:rPr>
        <w:t xml:space="preserve">contributes </w:t>
      </w:r>
      <w:r w:rsidR="000F299D">
        <w:rPr>
          <w:rFonts w:ascii="Arial" w:eastAsia="Times New Roman" w:hAnsi="Arial" w:cs="Arial"/>
          <w:color w:val="1B1B1B"/>
          <w:sz w:val="20"/>
          <w:szCs w:val="20"/>
        </w:rPr>
        <w:t>to reduced</w:t>
      </w:r>
      <w:r w:rsidR="00242F57">
        <w:rPr>
          <w:rFonts w:ascii="Arial" w:eastAsia="Times New Roman" w:hAnsi="Arial" w:cs="Arial"/>
          <w:color w:val="1B1B1B"/>
          <w:sz w:val="20"/>
          <w:szCs w:val="20"/>
        </w:rPr>
        <w:t xml:space="preserve"> response rate</w:t>
      </w:r>
      <w:r w:rsidR="00C71442">
        <w:rPr>
          <w:rFonts w:ascii="Arial" w:eastAsia="Times New Roman" w:hAnsi="Arial" w:cs="Arial"/>
          <w:color w:val="1B1B1B"/>
          <w:sz w:val="20"/>
          <w:szCs w:val="20"/>
        </w:rPr>
        <w:t xml:space="preserve"> </w:t>
      </w:r>
      <w:r w:rsidR="008A57A2">
        <w:rPr>
          <w:rFonts w:ascii="Arial" w:eastAsia="Times New Roman" w:hAnsi="Arial" w:cs="Arial"/>
          <w:color w:val="1B1B1B"/>
          <w:sz w:val="20"/>
          <w:szCs w:val="20"/>
        </w:rPr>
        <w:fldChar w:fldCharType="begin">
          <w:fldData xml:space="preserve">PEVuZE5vdGU+PENpdGU+PEF1dGhvcj5Hb3Jvbnp5PC9BdXRob3I+PFllYXI+MjAxOTwvWWVhcj48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</w:fldData>
        </w:fldChar>
      </w:r>
      <w:r w:rsidR="00980562">
        <w:rPr>
          <w:rFonts w:ascii="Arial" w:eastAsia="Times New Roman" w:hAnsi="Arial" w:cs="Arial"/>
          <w:color w:val="1B1B1B"/>
          <w:sz w:val="20"/>
          <w:szCs w:val="20"/>
        </w:rPr>
        <w:instrText xml:space="preserve"> ADDIN EN.CITE </w:instrText>
      </w:r>
      <w:r w:rsidR="00980562">
        <w:rPr>
          <w:rFonts w:ascii="Arial" w:eastAsia="Times New Roman" w:hAnsi="Arial" w:cs="Arial"/>
          <w:color w:val="1B1B1B"/>
          <w:sz w:val="20"/>
          <w:szCs w:val="20"/>
        </w:rPr>
        <w:fldChar w:fldCharType="begin">
          <w:fldData xml:space="preserve">PEVuZE5vdGU+PENpdGU+PEF1dGhvcj5Hb3Jvbnp5PC9BdXRob3I+PFllYXI+MjAxOTwvWWVhcj48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</w:fldData>
        </w:fldChar>
      </w:r>
      <w:r w:rsidR="00980562">
        <w:rPr>
          <w:rFonts w:ascii="Arial" w:eastAsia="Times New Roman" w:hAnsi="Arial" w:cs="Arial"/>
          <w:color w:val="1B1B1B"/>
          <w:sz w:val="20"/>
          <w:szCs w:val="20"/>
        </w:rPr>
        <w:instrText xml:space="preserve"> ADDIN EN.CITE.DATA </w:instrText>
      </w:r>
      <w:r w:rsidR="00980562">
        <w:rPr>
          <w:rFonts w:ascii="Arial" w:eastAsia="Times New Roman" w:hAnsi="Arial" w:cs="Arial"/>
          <w:color w:val="1B1B1B"/>
          <w:sz w:val="20"/>
          <w:szCs w:val="20"/>
        </w:rPr>
      </w:r>
      <w:r w:rsidR="00980562">
        <w:rPr>
          <w:rFonts w:ascii="Arial" w:eastAsia="Times New Roman" w:hAnsi="Arial" w:cs="Arial"/>
          <w:color w:val="1B1B1B"/>
          <w:sz w:val="20"/>
          <w:szCs w:val="20"/>
        </w:rPr>
        <w:fldChar w:fldCharType="end"/>
      </w:r>
      <w:r w:rsidR="008A57A2">
        <w:rPr>
          <w:rFonts w:ascii="Arial" w:eastAsia="Times New Roman" w:hAnsi="Arial" w:cs="Arial"/>
          <w:color w:val="1B1B1B"/>
          <w:sz w:val="20"/>
          <w:szCs w:val="20"/>
        </w:rPr>
      </w:r>
      <w:r w:rsidR="008A57A2">
        <w:rPr>
          <w:rFonts w:ascii="Arial" w:eastAsia="Times New Roman" w:hAnsi="Arial" w:cs="Arial"/>
          <w:color w:val="1B1B1B"/>
          <w:sz w:val="20"/>
          <w:szCs w:val="20"/>
        </w:rPr>
        <w:fldChar w:fldCharType="separate"/>
      </w:r>
      <w:r w:rsidR="00980562">
        <w:rPr>
          <w:rFonts w:ascii="Arial" w:eastAsia="Times New Roman" w:hAnsi="Arial" w:cs="Arial"/>
          <w:noProof/>
          <w:color w:val="1B1B1B"/>
          <w:sz w:val="20"/>
          <w:szCs w:val="20"/>
        </w:rPr>
        <w:t>(22, 23)</w:t>
      </w:r>
      <w:r w:rsidR="008A57A2">
        <w:rPr>
          <w:rFonts w:ascii="Arial" w:eastAsia="Times New Roman" w:hAnsi="Arial" w:cs="Arial"/>
          <w:color w:val="1B1B1B"/>
          <w:sz w:val="20"/>
          <w:szCs w:val="20"/>
        </w:rPr>
        <w:fldChar w:fldCharType="end"/>
      </w:r>
      <w:r w:rsidR="00C01D0D">
        <w:rPr>
          <w:rFonts w:ascii="Arial" w:eastAsia="Times New Roman" w:hAnsi="Arial" w:cs="Arial"/>
          <w:color w:val="1B1B1B"/>
          <w:sz w:val="20"/>
          <w:szCs w:val="20"/>
        </w:rPr>
        <w:t>.</w:t>
      </w:r>
      <w:r w:rsidR="00C01D0D" w:rsidRPr="002D3069">
        <w:rPr>
          <w:rStyle w:val="label"/>
          <w:rFonts w:ascii="Arial" w:hAnsi="Arial" w:cs="Arial"/>
          <w:color w:val="1B1B1B"/>
          <w:sz w:val="16"/>
          <w:szCs w:val="16"/>
        </w:rPr>
        <w:t xml:space="preserve"> </w:t>
      </w:r>
    </w:p>
    <w:p w14:paraId="77C9AAB2" w14:textId="37BD27BC" w:rsidR="00B03CFF" w:rsidRDefault="004E7F2A" w:rsidP="0051378B">
      <w:pPr>
        <w:pStyle w:val="ListParagraph"/>
        <w:spacing w:line="240" w:lineRule="auto"/>
        <w:ind w:left="0"/>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 xml:space="preserve">Further sub-group analysis of the age factor </w:t>
      </w:r>
      <w:r w:rsidR="00FD3091">
        <w:rPr>
          <w:rFonts w:ascii="Arial" w:hAnsi="Arial" w:cs="Arial"/>
          <w:color w:val="212121"/>
          <w:sz w:val="20"/>
          <w:szCs w:val="20"/>
          <w:shd w:val="clear" w:color="auto" w:fill="FFFFFF"/>
        </w:rPr>
        <w:t>revealed that the 31-50 years group exhibited the highest response rate compared to the 51-70</w:t>
      </w:r>
      <w:r w:rsidR="00055CDA">
        <w:rPr>
          <w:rFonts w:ascii="Arial" w:hAnsi="Arial" w:cs="Arial"/>
          <w:color w:val="212121"/>
          <w:sz w:val="20"/>
          <w:szCs w:val="20"/>
          <w:shd w:val="clear" w:color="auto" w:fill="FFFFFF"/>
        </w:rPr>
        <w:t xml:space="preserve"> </w:t>
      </w:r>
      <w:r w:rsidR="00F367EB">
        <w:rPr>
          <w:rFonts w:ascii="Arial" w:hAnsi="Arial" w:cs="Arial"/>
          <w:color w:val="212121"/>
          <w:sz w:val="20"/>
          <w:szCs w:val="20"/>
          <w:shd w:val="clear" w:color="auto" w:fill="FFFFFF"/>
        </w:rPr>
        <w:t>year</w:t>
      </w:r>
      <w:r w:rsidR="00055CDA">
        <w:rPr>
          <w:rFonts w:ascii="Arial" w:hAnsi="Arial" w:cs="Arial"/>
          <w:color w:val="212121"/>
          <w:sz w:val="20"/>
          <w:szCs w:val="20"/>
          <w:shd w:val="clear" w:color="auto" w:fill="FFFFFF"/>
        </w:rPr>
        <w:t xml:space="preserve"> </w:t>
      </w:r>
      <w:r w:rsidR="00F367EB">
        <w:rPr>
          <w:rFonts w:ascii="Arial" w:hAnsi="Arial" w:cs="Arial"/>
          <w:color w:val="212121"/>
          <w:sz w:val="20"/>
          <w:szCs w:val="20"/>
          <w:shd w:val="clear" w:color="auto" w:fill="FFFFFF"/>
        </w:rPr>
        <w:t>and</w:t>
      </w:r>
      <w:r w:rsidR="00FD3091">
        <w:rPr>
          <w:rFonts w:ascii="Arial" w:hAnsi="Arial" w:cs="Arial"/>
          <w:color w:val="212121"/>
          <w:sz w:val="20"/>
          <w:szCs w:val="20"/>
          <w:shd w:val="clear" w:color="auto" w:fill="FFFFFF"/>
        </w:rPr>
        <w:t xml:space="preserve"> </w:t>
      </w:r>
      <w:proofErr w:type="gramStart"/>
      <w:r w:rsidR="00FD3091">
        <w:rPr>
          <w:rFonts w:ascii="Arial" w:hAnsi="Arial" w:cs="Arial"/>
          <w:color w:val="212121"/>
          <w:sz w:val="20"/>
          <w:szCs w:val="20"/>
          <w:shd w:val="clear" w:color="auto" w:fill="FFFFFF"/>
        </w:rPr>
        <w:t>71-90</w:t>
      </w:r>
      <w:r w:rsidR="00F367EB">
        <w:rPr>
          <w:rFonts w:ascii="Arial" w:hAnsi="Arial" w:cs="Arial"/>
          <w:color w:val="212121"/>
          <w:sz w:val="20"/>
          <w:szCs w:val="20"/>
          <w:shd w:val="clear" w:color="auto" w:fill="FFFFFF"/>
        </w:rPr>
        <w:t xml:space="preserve"> </w:t>
      </w:r>
      <w:r w:rsidR="00FD3091">
        <w:rPr>
          <w:rFonts w:ascii="Arial" w:hAnsi="Arial" w:cs="Arial"/>
          <w:color w:val="212121"/>
          <w:sz w:val="20"/>
          <w:szCs w:val="20"/>
          <w:shd w:val="clear" w:color="auto" w:fill="FFFFFF"/>
        </w:rPr>
        <w:t>year</w:t>
      </w:r>
      <w:proofErr w:type="gramEnd"/>
      <w:r w:rsidR="00FD3091">
        <w:rPr>
          <w:rFonts w:ascii="Arial" w:hAnsi="Arial" w:cs="Arial"/>
          <w:color w:val="212121"/>
          <w:sz w:val="20"/>
          <w:szCs w:val="20"/>
          <w:shd w:val="clear" w:color="auto" w:fill="FFFFFF"/>
        </w:rPr>
        <w:t xml:space="preserve"> groups</w:t>
      </w:r>
      <w:r w:rsidR="00085CD8">
        <w:rPr>
          <w:rFonts w:ascii="Arial" w:hAnsi="Arial" w:cs="Arial"/>
          <w:color w:val="212121"/>
          <w:sz w:val="20"/>
          <w:szCs w:val="20"/>
          <w:shd w:val="clear" w:color="auto" w:fill="FFFFFF"/>
        </w:rPr>
        <w:t xml:space="preserve"> </w:t>
      </w:r>
      <w:r w:rsidR="00EA107A">
        <w:rPr>
          <w:rFonts w:ascii="Arial" w:hAnsi="Arial" w:cs="Arial"/>
          <w:color w:val="212121"/>
          <w:sz w:val="20"/>
          <w:szCs w:val="20"/>
          <w:shd w:val="clear" w:color="auto" w:fill="FFFFFF"/>
        </w:rPr>
        <w:t>Th</w:t>
      </w:r>
      <w:r w:rsidR="00A779CC">
        <w:rPr>
          <w:rFonts w:ascii="Arial" w:hAnsi="Arial" w:cs="Arial"/>
          <w:color w:val="212121"/>
          <w:sz w:val="20"/>
          <w:szCs w:val="20"/>
          <w:shd w:val="clear" w:color="auto" w:fill="FFFFFF"/>
        </w:rPr>
        <w:t xml:space="preserve">is </w:t>
      </w:r>
      <w:r w:rsidR="00EA107A">
        <w:rPr>
          <w:rFonts w:ascii="Arial" w:hAnsi="Arial" w:cs="Arial"/>
          <w:color w:val="212121"/>
          <w:sz w:val="20"/>
          <w:szCs w:val="20"/>
          <w:shd w:val="clear" w:color="auto" w:fill="FFFFFF"/>
        </w:rPr>
        <w:t xml:space="preserve">analysis </w:t>
      </w:r>
      <w:r w:rsidR="00FD3091">
        <w:rPr>
          <w:rFonts w:ascii="Arial" w:hAnsi="Arial" w:cs="Arial"/>
          <w:color w:val="212121"/>
          <w:sz w:val="20"/>
          <w:szCs w:val="20"/>
          <w:shd w:val="clear" w:color="auto" w:fill="FFFFFF"/>
        </w:rPr>
        <w:t xml:space="preserve">highlights </w:t>
      </w:r>
      <w:r w:rsidR="0099152E">
        <w:rPr>
          <w:rFonts w:ascii="Arial" w:hAnsi="Arial" w:cs="Arial"/>
          <w:color w:val="212121"/>
          <w:sz w:val="20"/>
          <w:szCs w:val="20"/>
          <w:shd w:val="clear" w:color="auto" w:fill="FFFFFF"/>
        </w:rPr>
        <w:t>the importance</w:t>
      </w:r>
      <w:r w:rsidR="00FD3091">
        <w:rPr>
          <w:rFonts w:ascii="Arial" w:hAnsi="Arial" w:cs="Arial"/>
          <w:color w:val="212121"/>
          <w:sz w:val="20"/>
          <w:szCs w:val="20"/>
          <w:shd w:val="clear" w:color="auto" w:fill="FFFFFF"/>
        </w:rPr>
        <w:t xml:space="preserve"> of initiating vaccination at an earlier </w:t>
      </w:r>
      <w:r w:rsidR="0099152E">
        <w:rPr>
          <w:rFonts w:ascii="Arial" w:hAnsi="Arial" w:cs="Arial"/>
          <w:color w:val="212121"/>
          <w:sz w:val="20"/>
          <w:szCs w:val="20"/>
          <w:shd w:val="clear" w:color="auto" w:fill="FFFFFF"/>
        </w:rPr>
        <w:t>age,</w:t>
      </w:r>
      <w:r w:rsidR="00FD3091">
        <w:rPr>
          <w:rFonts w:ascii="Arial" w:hAnsi="Arial" w:cs="Arial"/>
          <w:color w:val="212121"/>
          <w:sz w:val="20"/>
          <w:szCs w:val="20"/>
          <w:shd w:val="clear" w:color="auto" w:fill="FFFFFF"/>
        </w:rPr>
        <w:t xml:space="preserve"> </w:t>
      </w:r>
      <w:r w:rsidR="00D350D1">
        <w:rPr>
          <w:rFonts w:ascii="Arial" w:hAnsi="Arial" w:cs="Arial"/>
          <w:color w:val="212121"/>
          <w:sz w:val="20"/>
          <w:szCs w:val="20"/>
          <w:shd w:val="clear" w:color="auto" w:fill="FFFFFF"/>
        </w:rPr>
        <w:t xml:space="preserve">particularly as </w:t>
      </w:r>
      <w:r w:rsidR="0099152E">
        <w:rPr>
          <w:rFonts w:ascii="Arial" w:hAnsi="Arial" w:cs="Arial"/>
          <w:color w:val="212121"/>
          <w:sz w:val="20"/>
          <w:szCs w:val="20"/>
          <w:shd w:val="clear" w:color="auto" w:fill="FFFFFF"/>
        </w:rPr>
        <w:t>younger patients</w:t>
      </w:r>
      <w:r w:rsidR="00E03CFA">
        <w:rPr>
          <w:rFonts w:ascii="Arial" w:hAnsi="Arial" w:cs="Arial"/>
          <w:color w:val="212121"/>
          <w:sz w:val="20"/>
          <w:szCs w:val="20"/>
          <w:shd w:val="clear" w:color="auto" w:fill="FFFFFF"/>
        </w:rPr>
        <w:t xml:space="preserve"> are more </w:t>
      </w:r>
      <w:r w:rsidR="0099152E">
        <w:rPr>
          <w:rFonts w:ascii="Arial" w:hAnsi="Arial" w:cs="Arial"/>
          <w:color w:val="212121"/>
          <w:sz w:val="20"/>
          <w:szCs w:val="20"/>
          <w:shd w:val="clear" w:color="auto" w:fill="FFFFFF"/>
        </w:rPr>
        <w:t>likely to</w:t>
      </w:r>
      <w:r w:rsidR="00D350D1">
        <w:rPr>
          <w:rFonts w:ascii="Arial" w:hAnsi="Arial" w:cs="Arial"/>
          <w:color w:val="212121"/>
          <w:sz w:val="20"/>
          <w:szCs w:val="20"/>
          <w:shd w:val="clear" w:color="auto" w:fill="FFFFFF"/>
        </w:rPr>
        <w:t xml:space="preserve"> be considered </w:t>
      </w:r>
      <w:r w:rsidR="00E03CFA">
        <w:rPr>
          <w:rFonts w:ascii="Arial" w:hAnsi="Arial" w:cs="Arial"/>
          <w:color w:val="212121"/>
          <w:sz w:val="20"/>
          <w:szCs w:val="20"/>
          <w:shd w:val="clear" w:color="auto" w:fill="FFFFFF"/>
        </w:rPr>
        <w:t xml:space="preserve">for </w:t>
      </w:r>
      <w:r w:rsidR="00231576">
        <w:rPr>
          <w:rFonts w:ascii="Arial" w:hAnsi="Arial" w:cs="Arial"/>
          <w:color w:val="212121"/>
          <w:sz w:val="20"/>
          <w:szCs w:val="20"/>
          <w:shd w:val="clear" w:color="auto" w:fill="FFFFFF"/>
        </w:rPr>
        <w:t>kidney</w:t>
      </w:r>
      <w:r w:rsidR="00E03CFA">
        <w:rPr>
          <w:rFonts w:ascii="Arial" w:hAnsi="Arial" w:cs="Arial"/>
          <w:color w:val="212121"/>
          <w:sz w:val="20"/>
          <w:szCs w:val="20"/>
          <w:shd w:val="clear" w:color="auto" w:fill="FFFFFF"/>
        </w:rPr>
        <w:t xml:space="preserve"> transplant</w:t>
      </w:r>
      <w:r w:rsidR="00D350D1">
        <w:rPr>
          <w:rFonts w:ascii="Arial" w:hAnsi="Arial" w:cs="Arial"/>
          <w:color w:val="212121"/>
          <w:sz w:val="20"/>
          <w:szCs w:val="20"/>
          <w:shd w:val="clear" w:color="auto" w:fill="FFFFFF"/>
        </w:rPr>
        <w:t>ation</w:t>
      </w:r>
      <w:r w:rsidR="00E03CFA">
        <w:rPr>
          <w:rFonts w:ascii="Arial" w:hAnsi="Arial" w:cs="Arial"/>
          <w:color w:val="212121"/>
          <w:sz w:val="20"/>
          <w:szCs w:val="20"/>
          <w:shd w:val="clear" w:color="auto" w:fill="FFFFFF"/>
        </w:rPr>
        <w:t>.</w:t>
      </w:r>
      <w:r w:rsidR="00E9721D">
        <w:rPr>
          <w:rFonts w:ascii="Arial" w:hAnsi="Arial" w:cs="Arial"/>
          <w:color w:val="212121"/>
          <w:sz w:val="20"/>
          <w:szCs w:val="20"/>
          <w:shd w:val="clear" w:color="auto" w:fill="FFFFFF"/>
        </w:rPr>
        <w:t xml:space="preserve"> Studies </w:t>
      </w:r>
      <w:r w:rsidR="00D350D1">
        <w:rPr>
          <w:rFonts w:ascii="Arial" w:hAnsi="Arial" w:cs="Arial"/>
          <w:color w:val="212121"/>
          <w:sz w:val="20"/>
          <w:szCs w:val="20"/>
          <w:shd w:val="clear" w:color="auto" w:fill="FFFFFF"/>
        </w:rPr>
        <w:t xml:space="preserve">have </w:t>
      </w:r>
      <w:r w:rsidR="00E9721D">
        <w:rPr>
          <w:rFonts w:ascii="Arial" w:hAnsi="Arial" w:cs="Arial"/>
          <w:color w:val="212121"/>
          <w:sz w:val="20"/>
          <w:szCs w:val="20"/>
          <w:shd w:val="clear" w:color="auto" w:fill="FFFFFF"/>
        </w:rPr>
        <w:t xml:space="preserve">shown that </w:t>
      </w:r>
      <w:r w:rsidR="00320615">
        <w:rPr>
          <w:rFonts w:ascii="Arial" w:hAnsi="Arial" w:cs="Arial"/>
          <w:color w:val="212121"/>
          <w:sz w:val="20"/>
          <w:szCs w:val="20"/>
          <w:shd w:val="clear" w:color="auto" w:fill="FFFFFF"/>
        </w:rPr>
        <w:t xml:space="preserve">organs from </w:t>
      </w:r>
      <w:r w:rsidR="00C514FC">
        <w:rPr>
          <w:rFonts w:ascii="Arial" w:hAnsi="Arial" w:cs="Arial"/>
          <w:color w:val="212121"/>
          <w:sz w:val="20"/>
          <w:szCs w:val="20"/>
          <w:shd w:val="clear" w:color="auto" w:fill="FFFFFF"/>
        </w:rPr>
        <w:t>HBV positive donor</w:t>
      </w:r>
      <w:r w:rsidR="00E077F0">
        <w:rPr>
          <w:rFonts w:ascii="Arial" w:hAnsi="Arial" w:cs="Arial"/>
          <w:color w:val="212121"/>
          <w:sz w:val="20"/>
          <w:szCs w:val="20"/>
          <w:shd w:val="clear" w:color="auto" w:fill="FFFFFF"/>
        </w:rPr>
        <w:t xml:space="preserve"> </w:t>
      </w:r>
      <w:r w:rsidR="00D350D1">
        <w:rPr>
          <w:rFonts w:ascii="Arial" w:hAnsi="Arial" w:cs="Arial"/>
          <w:color w:val="212121"/>
          <w:sz w:val="20"/>
          <w:szCs w:val="20"/>
          <w:shd w:val="clear" w:color="auto" w:fill="FFFFFF"/>
        </w:rPr>
        <w:t xml:space="preserve">are </w:t>
      </w:r>
      <w:r w:rsidR="00C514FC">
        <w:rPr>
          <w:rFonts w:ascii="Arial" w:hAnsi="Arial" w:cs="Arial"/>
          <w:color w:val="212121"/>
          <w:sz w:val="20"/>
          <w:szCs w:val="20"/>
          <w:shd w:val="clear" w:color="auto" w:fill="FFFFFF"/>
        </w:rPr>
        <w:t>safe</w:t>
      </w:r>
      <w:r w:rsidR="007A5DC7">
        <w:rPr>
          <w:rFonts w:ascii="Arial" w:hAnsi="Arial" w:cs="Arial"/>
          <w:color w:val="212121"/>
          <w:sz w:val="20"/>
          <w:szCs w:val="20"/>
          <w:shd w:val="clear" w:color="auto" w:fill="FFFFFF"/>
        </w:rPr>
        <w:t xml:space="preserve"> for seroprotective recipients</w:t>
      </w:r>
      <w:r w:rsidR="00E5054E">
        <w:rPr>
          <w:rFonts w:ascii="Arial" w:hAnsi="Arial" w:cs="Arial"/>
          <w:color w:val="212121"/>
          <w:sz w:val="20"/>
          <w:szCs w:val="20"/>
          <w:shd w:val="clear" w:color="auto" w:fill="FFFFFF"/>
        </w:rPr>
        <w:t xml:space="preserve"> </w:t>
      </w:r>
      <w:r w:rsidR="00F67758">
        <w:rPr>
          <w:rFonts w:ascii="Arial" w:hAnsi="Arial" w:cs="Arial"/>
          <w:color w:val="212121"/>
          <w:sz w:val="20"/>
          <w:szCs w:val="20"/>
          <w:shd w:val="clear" w:color="auto" w:fill="FFFFFF"/>
        </w:rPr>
        <w:fldChar w:fldCharType="begin"/>
      </w:r>
      <w:r w:rsidR="00980562">
        <w:rPr>
          <w:rFonts w:ascii="Arial" w:hAnsi="Arial" w:cs="Arial"/>
          <w:color w:val="212121"/>
          <w:sz w:val="20"/>
          <w:szCs w:val="20"/>
          <w:shd w:val="clear" w:color="auto" w:fill="FFFFFF"/>
        </w:rPr>
        <w:instrText xml:space="preserve"> ADDIN EN.CITE &lt;EndNote&gt;&lt;Cite&gt;&lt;Author&gt;Huprikar S&lt;/Author&gt;&lt;Year&gt;2015&lt;/Year&gt;&lt;RecNum&gt;152&lt;/RecNum&gt;&lt;DisplayText&gt;(24)&lt;/DisplayText&gt;&lt;record&gt;&lt;rec-number&gt;152&lt;/rec-number&gt;&lt;foreign-keys&gt;&lt;key app="EN" db-id="zs920e0dpst5x8e5d515twzat02rsds0fz2z" timestamp="1746622944"&gt;152&lt;/key&gt;&lt;/foreign-keys&gt;&lt;ref-type name="Journal Article"&gt;17&lt;/ref-type&gt;&lt;contributors&gt;&lt;authors&gt;&lt;author&gt;Huprikar S,&lt;/author&gt;&lt;author&gt;Danziger-Isakov L,&lt;/author&gt;&lt;author&gt;Ahn J,&lt;/author&gt;&lt;author&gt;Naugler S, &lt;/author&gt;&lt;author&gt;Blumberg E,  &lt;/author&gt;&lt;author&gt;Avery R, &lt;/author&gt;&lt;author&gt;Koval C,&lt;/author&gt;&lt;/authors&gt;&lt;/contributors&gt;&lt;titles&gt;&lt;title&gt;Solid Organ Transplantation From Hepatitis B Virus–Positive Donors: Consensus Guidelines for Recipient Management&lt;/title&gt;&lt;secondary-title&gt;American Journal of Transplantation&lt;/secondary-title&gt;&lt;/titles&gt;&lt;periodical&gt;&lt;full-title&gt;American Journal of Transplantation&lt;/full-title&gt;&lt;/periodical&gt;&lt;pages&gt;1162 - 1172&lt;/pages&gt;&lt;volume&gt;15&lt;/volume&gt;&lt;number&gt;5&lt;/number&gt;&lt;dates&gt;&lt;year&gt;2015&lt;/year&gt;&lt;/dates&gt;&lt;urls&gt;&lt;/urls&gt;&lt;electronic-resource-num&gt;https://www.amjtransplant.org/article/S1600-6135(22)00205-2/fulltext&lt;/electronic-resource-num&gt;&lt;/record&gt;&lt;/Cite&gt;&lt;/EndNote&gt;</w:instrText>
      </w:r>
      <w:r w:rsidR="00F67758">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(24)</w:t>
      </w:r>
      <w:r w:rsidR="00F67758">
        <w:rPr>
          <w:rFonts w:ascii="Arial" w:hAnsi="Arial" w:cs="Arial"/>
          <w:color w:val="212121"/>
          <w:sz w:val="20"/>
          <w:szCs w:val="20"/>
          <w:shd w:val="clear" w:color="auto" w:fill="FFFFFF"/>
        </w:rPr>
        <w:fldChar w:fldCharType="end"/>
      </w:r>
      <w:r w:rsidR="00086E62" w:rsidRPr="00183042">
        <w:rPr>
          <w:rFonts w:ascii="Arial" w:hAnsi="Arial" w:cs="Arial"/>
          <w:color w:val="212121"/>
          <w:sz w:val="18"/>
          <w:szCs w:val="18"/>
          <w:shd w:val="clear" w:color="auto" w:fill="FFFFFF"/>
        </w:rPr>
        <w:t>,</w:t>
      </w:r>
      <w:r w:rsidR="009203E4">
        <w:rPr>
          <w:rFonts w:ascii="Arial" w:hAnsi="Arial" w:cs="Arial"/>
          <w:color w:val="212121"/>
          <w:sz w:val="18"/>
          <w:szCs w:val="18"/>
          <w:shd w:val="clear" w:color="auto" w:fill="FFFFFF"/>
        </w:rPr>
        <w:t xml:space="preserve"> </w:t>
      </w:r>
      <w:r w:rsidR="00D350D1">
        <w:rPr>
          <w:rFonts w:ascii="Arial" w:hAnsi="Arial" w:cs="Arial"/>
          <w:color w:val="212121"/>
          <w:sz w:val="20"/>
          <w:szCs w:val="20"/>
          <w:shd w:val="clear" w:color="auto" w:fill="FFFFFF"/>
        </w:rPr>
        <w:t>thereby</w:t>
      </w:r>
      <w:r w:rsidR="00086E62">
        <w:rPr>
          <w:rFonts w:ascii="Arial" w:hAnsi="Arial" w:cs="Arial"/>
          <w:color w:val="212121"/>
          <w:sz w:val="20"/>
          <w:szCs w:val="20"/>
          <w:shd w:val="clear" w:color="auto" w:fill="FFFFFF"/>
        </w:rPr>
        <w:t xml:space="preserve"> expanding the </w:t>
      </w:r>
      <w:r w:rsidR="00A92BCB">
        <w:rPr>
          <w:rFonts w:ascii="Arial" w:hAnsi="Arial" w:cs="Arial"/>
          <w:color w:val="212121"/>
          <w:sz w:val="20"/>
          <w:szCs w:val="20"/>
          <w:shd w:val="clear" w:color="auto" w:fill="FFFFFF"/>
        </w:rPr>
        <w:t xml:space="preserve">kidney </w:t>
      </w:r>
      <w:r w:rsidR="00086E62">
        <w:rPr>
          <w:rFonts w:ascii="Arial" w:hAnsi="Arial" w:cs="Arial"/>
          <w:color w:val="212121"/>
          <w:sz w:val="20"/>
          <w:szCs w:val="20"/>
          <w:shd w:val="clear" w:color="auto" w:fill="FFFFFF"/>
        </w:rPr>
        <w:t>transplant pool</w:t>
      </w:r>
      <w:r w:rsidR="00FD5B6D">
        <w:rPr>
          <w:rFonts w:ascii="Arial" w:hAnsi="Arial" w:cs="Arial"/>
          <w:color w:val="212121"/>
          <w:sz w:val="20"/>
          <w:szCs w:val="20"/>
          <w:shd w:val="clear" w:color="auto" w:fill="FFFFFF"/>
        </w:rPr>
        <w:t xml:space="preserve"> and </w:t>
      </w:r>
      <w:r w:rsidR="00D350D1">
        <w:rPr>
          <w:rFonts w:ascii="Arial" w:hAnsi="Arial" w:cs="Arial"/>
          <w:color w:val="212121"/>
          <w:sz w:val="20"/>
          <w:szCs w:val="20"/>
          <w:shd w:val="clear" w:color="auto" w:fill="FFFFFF"/>
        </w:rPr>
        <w:t xml:space="preserve">emphasizing </w:t>
      </w:r>
      <w:r w:rsidR="00FD5B6D">
        <w:rPr>
          <w:rFonts w:ascii="Arial" w:hAnsi="Arial" w:cs="Arial"/>
          <w:color w:val="212121"/>
          <w:sz w:val="20"/>
          <w:szCs w:val="20"/>
          <w:shd w:val="clear" w:color="auto" w:fill="FFFFFF"/>
        </w:rPr>
        <w:t>th</w:t>
      </w:r>
      <w:r w:rsidR="00A92BCB">
        <w:rPr>
          <w:rFonts w:ascii="Arial" w:hAnsi="Arial" w:cs="Arial"/>
          <w:color w:val="212121"/>
          <w:sz w:val="20"/>
          <w:szCs w:val="20"/>
          <w:shd w:val="clear" w:color="auto" w:fill="FFFFFF"/>
        </w:rPr>
        <w:t>e</w:t>
      </w:r>
      <w:r w:rsidR="00FD5B6D">
        <w:rPr>
          <w:rFonts w:ascii="Arial" w:hAnsi="Arial" w:cs="Arial"/>
          <w:color w:val="212121"/>
          <w:sz w:val="20"/>
          <w:szCs w:val="20"/>
          <w:shd w:val="clear" w:color="auto" w:fill="FFFFFF"/>
        </w:rPr>
        <w:t xml:space="preserve"> benefit of early vaccination to enhance seroconversion</w:t>
      </w:r>
      <w:r w:rsidR="0081587B">
        <w:rPr>
          <w:rFonts w:ascii="Arial" w:hAnsi="Arial" w:cs="Arial"/>
          <w:color w:val="212121"/>
          <w:sz w:val="20"/>
          <w:szCs w:val="20"/>
          <w:shd w:val="clear" w:color="auto" w:fill="FFFFFF"/>
        </w:rPr>
        <w:t xml:space="preserve"> </w:t>
      </w:r>
      <w:r w:rsidR="00D350D1">
        <w:rPr>
          <w:rFonts w:ascii="Arial" w:hAnsi="Arial" w:cs="Arial"/>
          <w:color w:val="212121"/>
          <w:sz w:val="20"/>
          <w:szCs w:val="20"/>
          <w:shd w:val="clear" w:color="auto" w:fill="FFFFFF"/>
        </w:rPr>
        <w:t>in</w:t>
      </w:r>
      <w:r w:rsidR="0081587B">
        <w:rPr>
          <w:rFonts w:ascii="Arial" w:hAnsi="Arial" w:cs="Arial"/>
          <w:color w:val="212121"/>
          <w:sz w:val="20"/>
          <w:szCs w:val="20"/>
          <w:shd w:val="clear" w:color="auto" w:fill="FFFFFF"/>
        </w:rPr>
        <w:t xml:space="preserve"> potential kidney rec</w:t>
      </w:r>
      <w:r w:rsidR="00C63E5F">
        <w:rPr>
          <w:rFonts w:ascii="Arial" w:hAnsi="Arial" w:cs="Arial"/>
          <w:color w:val="212121"/>
          <w:sz w:val="20"/>
          <w:szCs w:val="20"/>
          <w:shd w:val="clear" w:color="auto" w:fill="FFFFFF"/>
        </w:rPr>
        <w:t>ipients</w:t>
      </w:r>
      <w:r w:rsidR="00FD5B6D">
        <w:rPr>
          <w:rFonts w:ascii="Arial" w:hAnsi="Arial" w:cs="Arial"/>
          <w:color w:val="212121"/>
          <w:sz w:val="20"/>
          <w:szCs w:val="20"/>
          <w:shd w:val="clear" w:color="auto" w:fill="FFFFFF"/>
        </w:rPr>
        <w:t>.</w:t>
      </w:r>
    </w:p>
    <w:p w14:paraId="3B5FAAC8" w14:textId="77777777" w:rsidR="000D386D" w:rsidRDefault="000D386D" w:rsidP="0051378B">
      <w:pPr>
        <w:pStyle w:val="ListParagraph"/>
        <w:spacing w:line="240" w:lineRule="auto"/>
        <w:ind w:left="0"/>
        <w:jc w:val="both"/>
        <w:rPr>
          <w:rFonts w:ascii="Arial" w:hAnsi="Arial" w:cs="Arial"/>
          <w:color w:val="212121"/>
          <w:sz w:val="20"/>
          <w:szCs w:val="20"/>
          <w:shd w:val="clear" w:color="auto" w:fill="FFFFFF"/>
        </w:rPr>
      </w:pPr>
    </w:p>
    <w:p w14:paraId="755CD369" w14:textId="30A54B78" w:rsidR="005B2B08" w:rsidRPr="005A375C" w:rsidRDefault="000E2052" w:rsidP="00534B19">
      <w:pPr>
        <w:pStyle w:val="ListParagraph"/>
        <w:numPr>
          <w:ilvl w:val="0"/>
          <w:numId w:val="41"/>
        </w:numPr>
        <w:spacing w:line="240" w:lineRule="auto"/>
        <w:jc w:val="both"/>
        <w:rPr>
          <w:rFonts w:ascii="Arial" w:hAnsi="Arial" w:cs="Arial"/>
          <w:i/>
          <w:iCs/>
          <w:color w:val="212121"/>
          <w:sz w:val="20"/>
          <w:szCs w:val="20"/>
          <w:shd w:val="clear" w:color="auto" w:fill="FFFFFF"/>
        </w:rPr>
      </w:pPr>
      <w:r>
        <w:rPr>
          <w:rFonts w:ascii="Arial" w:hAnsi="Arial" w:cs="Arial"/>
          <w:i/>
          <w:iCs/>
          <w:color w:val="212121"/>
          <w:sz w:val="20"/>
          <w:szCs w:val="20"/>
          <w:shd w:val="clear" w:color="auto" w:fill="FFFFFF"/>
        </w:rPr>
        <w:t xml:space="preserve">Cardiovascular Disease (CVD) </w:t>
      </w:r>
    </w:p>
    <w:p w14:paraId="6950B719" w14:textId="77777777" w:rsidR="00520E25" w:rsidRDefault="00520E25" w:rsidP="00563B2F">
      <w:pPr>
        <w:pStyle w:val="ListParagraph"/>
        <w:spacing w:line="240" w:lineRule="auto"/>
        <w:ind w:left="0"/>
        <w:jc w:val="both"/>
        <w:rPr>
          <w:rFonts w:ascii="Arial" w:hAnsi="Arial" w:cs="Arial"/>
          <w:color w:val="212121"/>
          <w:sz w:val="20"/>
          <w:szCs w:val="20"/>
          <w:shd w:val="clear" w:color="auto" w:fill="FFFFFF"/>
        </w:rPr>
      </w:pPr>
    </w:p>
    <w:p w14:paraId="37BDB0D9" w14:textId="504D0FC9" w:rsidR="00520E25" w:rsidRDefault="000D124A" w:rsidP="00563B2F">
      <w:pPr>
        <w:pStyle w:val="ListParagraph"/>
        <w:spacing w:line="240" w:lineRule="auto"/>
        <w:ind w:left="0"/>
        <w:jc w:val="both"/>
        <w:rPr>
          <w:rFonts w:ascii="Arial" w:eastAsia="Times New Roman" w:hAnsi="Arial" w:cs="Arial"/>
          <w:sz w:val="20"/>
          <w:szCs w:val="20"/>
        </w:rPr>
      </w:pPr>
      <w:r w:rsidRPr="00B22E66">
        <w:rPr>
          <w:rFonts w:ascii="Arial" w:hAnsi="Arial" w:cs="Arial"/>
          <w:color w:val="212121"/>
          <w:sz w:val="20"/>
          <w:szCs w:val="20"/>
          <w:shd w:val="clear" w:color="auto" w:fill="FFFFFF"/>
        </w:rPr>
        <w:t xml:space="preserve">The presence of </w:t>
      </w:r>
      <w:r w:rsidRPr="00013CDB">
        <w:rPr>
          <w:rFonts w:ascii="Arial" w:hAnsi="Arial" w:cs="Arial"/>
          <w:color w:val="212121"/>
          <w:sz w:val="20"/>
          <w:szCs w:val="20"/>
          <w:shd w:val="clear" w:color="auto" w:fill="FFFFFF"/>
        </w:rPr>
        <w:t>CVD</w:t>
      </w:r>
      <w:r w:rsidRPr="00B22E66">
        <w:rPr>
          <w:rFonts w:ascii="Arial" w:hAnsi="Arial" w:cs="Arial"/>
          <w:color w:val="212121"/>
          <w:sz w:val="20"/>
          <w:szCs w:val="20"/>
          <w:shd w:val="clear" w:color="auto" w:fill="FFFFFF"/>
        </w:rPr>
        <w:t xml:space="preserve"> </w:t>
      </w:r>
      <w:r w:rsidR="00163E76">
        <w:rPr>
          <w:rFonts w:ascii="Arial" w:hAnsi="Arial" w:cs="Arial"/>
          <w:color w:val="212121"/>
          <w:sz w:val="20"/>
          <w:szCs w:val="20"/>
          <w:shd w:val="clear" w:color="auto" w:fill="FFFFFF"/>
        </w:rPr>
        <w:t xml:space="preserve">had a significant </w:t>
      </w:r>
      <w:r w:rsidR="00EF6B71">
        <w:rPr>
          <w:rFonts w:ascii="Arial" w:hAnsi="Arial" w:cs="Arial"/>
          <w:color w:val="212121"/>
          <w:sz w:val="20"/>
          <w:szCs w:val="20"/>
          <w:shd w:val="clear" w:color="auto" w:fill="FFFFFF"/>
        </w:rPr>
        <w:t>negative effect on</w:t>
      </w:r>
      <w:r w:rsidRPr="00B22E66">
        <w:rPr>
          <w:rFonts w:ascii="Arial" w:hAnsi="Arial" w:cs="Arial"/>
          <w:color w:val="212121"/>
          <w:sz w:val="20"/>
          <w:szCs w:val="20"/>
          <w:shd w:val="clear" w:color="auto" w:fill="FFFFFF"/>
        </w:rPr>
        <w:t xml:space="preserve"> vaccine response</w:t>
      </w:r>
      <w:r w:rsidR="0091261B">
        <w:rPr>
          <w:rFonts w:ascii="Arial" w:hAnsi="Arial" w:cs="Arial"/>
          <w:color w:val="212121"/>
          <w:sz w:val="20"/>
          <w:szCs w:val="20"/>
          <w:shd w:val="clear" w:color="auto" w:fill="FFFFFF"/>
        </w:rPr>
        <w:t xml:space="preserve"> </w:t>
      </w:r>
      <w:r w:rsidR="00D350D1" w:rsidRPr="00B22E66">
        <w:rPr>
          <w:rFonts w:ascii="Arial" w:hAnsi="Arial" w:cs="Arial"/>
          <w:color w:val="212121"/>
          <w:sz w:val="20"/>
          <w:szCs w:val="20"/>
          <w:shd w:val="clear" w:color="auto" w:fill="FFFFFF"/>
        </w:rPr>
        <w:t xml:space="preserve">in </w:t>
      </w:r>
      <w:r w:rsidR="00EF6B71">
        <w:rPr>
          <w:rFonts w:ascii="Arial" w:hAnsi="Arial" w:cs="Arial"/>
          <w:color w:val="212121"/>
          <w:sz w:val="20"/>
          <w:szCs w:val="20"/>
          <w:shd w:val="clear" w:color="auto" w:fill="FFFFFF"/>
        </w:rPr>
        <w:t xml:space="preserve">the current </w:t>
      </w:r>
      <w:r w:rsidR="00D350D1" w:rsidRPr="00B22E66">
        <w:rPr>
          <w:rFonts w:ascii="Arial" w:hAnsi="Arial" w:cs="Arial"/>
          <w:color w:val="212121"/>
          <w:sz w:val="20"/>
          <w:szCs w:val="20"/>
          <w:shd w:val="clear" w:color="auto" w:fill="FFFFFF"/>
        </w:rPr>
        <w:t xml:space="preserve"> study</w:t>
      </w:r>
      <w:r w:rsidR="00EF6B71">
        <w:rPr>
          <w:rFonts w:ascii="Arial" w:hAnsi="Arial" w:cs="Arial"/>
          <w:color w:val="212121"/>
          <w:sz w:val="20"/>
          <w:szCs w:val="20"/>
          <w:shd w:val="clear" w:color="auto" w:fill="FFFFFF"/>
        </w:rPr>
        <w:t xml:space="preserve">, similar </w:t>
      </w:r>
      <w:r w:rsidR="00E920B8">
        <w:rPr>
          <w:rFonts w:ascii="Arial" w:hAnsi="Arial" w:cs="Arial"/>
          <w:color w:val="212121"/>
          <w:sz w:val="20"/>
          <w:szCs w:val="20"/>
          <w:shd w:val="clear" w:color="auto" w:fill="FFFFFF"/>
        </w:rPr>
        <w:t>to the</w:t>
      </w:r>
      <w:r w:rsidR="00D350D1" w:rsidRPr="00B22E66">
        <w:rPr>
          <w:rFonts w:ascii="Arial" w:hAnsi="Arial" w:cs="Arial"/>
          <w:color w:val="212121"/>
          <w:sz w:val="20"/>
          <w:szCs w:val="20"/>
          <w:shd w:val="clear" w:color="auto" w:fill="FFFFFF"/>
        </w:rPr>
        <w:t xml:space="preserve"> </w:t>
      </w:r>
      <w:r w:rsidRPr="00B22E66">
        <w:rPr>
          <w:rFonts w:ascii="Arial" w:hAnsi="Arial" w:cs="Arial"/>
          <w:color w:val="212121"/>
          <w:sz w:val="20"/>
          <w:szCs w:val="20"/>
          <w:shd w:val="clear" w:color="auto" w:fill="FFFFFF"/>
        </w:rPr>
        <w:t xml:space="preserve">negative </w:t>
      </w:r>
      <w:r w:rsidR="00D350D1">
        <w:rPr>
          <w:rFonts w:ascii="Arial" w:hAnsi="Arial" w:cs="Arial"/>
          <w:color w:val="212121"/>
          <w:sz w:val="20"/>
          <w:szCs w:val="20"/>
          <w:shd w:val="clear" w:color="auto" w:fill="FFFFFF"/>
        </w:rPr>
        <w:t xml:space="preserve">association </w:t>
      </w:r>
      <w:r w:rsidRPr="00B22E66">
        <w:rPr>
          <w:rFonts w:ascii="Arial" w:hAnsi="Arial" w:cs="Arial"/>
          <w:color w:val="212121"/>
          <w:sz w:val="20"/>
          <w:szCs w:val="20"/>
          <w:shd w:val="clear" w:color="auto" w:fill="FFFFFF"/>
        </w:rPr>
        <w:t xml:space="preserve">found in our previous study </w:t>
      </w:r>
      <w:r w:rsidR="00E920B8">
        <w:rPr>
          <w:rFonts w:ascii="Arial" w:hAnsi="Arial" w:cs="Arial"/>
          <w:color w:val="212121"/>
          <w:sz w:val="20"/>
          <w:szCs w:val="20"/>
          <w:shd w:val="clear" w:color="auto" w:fill="FFFFFF"/>
        </w:rPr>
        <w:t>investigating vaccine response in</w:t>
      </w:r>
      <w:r w:rsidRPr="00B22E66">
        <w:rPr>
          <w:rFonts w:ascii="Arial" w:hAnsi="Arial" w:cs="Arial"/>
          <w:color w:val="212121"/>
          <w:sz w:val="20"/>
          <w:szCs w:val="20"/>
          <w:shd w:val="clear" w:color="auto" w:fill="FFFFFF"/>
        </w:rPr>
        <w:t xml:space="preserve"> stage 5 </w:t>
      </w:r>
      <w:r w:rsidR="00D350D1" w:rsidRPr="00B22E66">
        <w:rPr>
          <w:rFonts w:ascii="Arial" w:hAnsi="Arial" w:cs="Arial"/>
          <w:color w:val="212121"/>
          <w:sz w:val="20"/>
          <w:szCs w:val="20"/>
          <w:shd w:val="clear" w:color="auto" w:fill="FFFFFF"/>
        </w:rPr>
        <w:t xml:space="preserve">non-dialysis dependent </w:t>
      </w:r>
      <w:r w:rsidRPr="00B22E66">
        <w:rPr>
          <w:rFonts w:ascii="Arial" w:hAnsi="Arial" w:cs="Arial"/>
          <w:color w:val="212121"/>
          <w:sz w:val="20"/>
          <w:szCs w:val="20"/>
          <w:shd w:val="clear" w:color="auto" w:fill="FFFFFF"/>
        </w:rPr>
        <w:t>CKD patient</w:t>
      </w:r>
      <w:r w:rsidR="00E920B8">
        <w:rPr>
          <w:rFonts w:ascii="Arial" w:hAnsi="Arial" w:cs="Arial"/>
          <w:color w:val="212121"/>
          <w:sz w:val="20"/>
          <w:szCs w:val="20"/>
          <w:shd w:val="clear" w:color="auto" w:fill="FFFFFF"/>
        </w:rPr>
        <w:t>s</w:t>
      </w:r>
      <w:r w:rsidRPr="00B22E66">
        <w:rPr>
          <w:rFonts w:ascii="Arial" w:hAnsi="Arial" w:cs="Arial"/>
          <w:color w:val="212121"/>
          <w:sz w:val="20"/>
          <w:szCs w:val="20"/>
          <w:shd w:val="clear" w:color="auto" w:fill="FFFFFF"/>
        </w:rPr>
        <w:t xml:space="preserve"> </w:t>
      </w:r>
      <w:r w:rsidR="005116A6">
        <w:rPr>
          <w:rFonts w:ascii="Arial" w:hAnsi="Arial" w:cs="Arial"/>
          <w:color w:val="212121"/>
          <w:sz w:val="20"/>
          <w:szCs w:val="20"/>
          <w:shd w:val="clear" w:color="auto" w:fill="FFFFFF"/>
        </w:rPr>
        <w:t xml:space="preserve"> </w:t>
      </w:r>
      <w:r w:rsidR="00EB3650">
        <w:rPr>
          <w:rFonts w:ascii="Arial" w:hAnsi="Arial" w:cs="Arial"/>
          <w:color w:val="212121"/>
          <w:sz w:val="20"/>
          <w:szCs w:val="20"/>
          <w:shd w:val="clear" w:color="auto" w:fill="FFFFFF"/>
        </w:rPr>
        <w:fldChar w:fldCharType="begin"/>
      </w:r>
      <w:r w:rsidR="00980562">
        <w:rPr>
          <w:rFonts w:ascii="Arial" w:hAnsi="Arial" w:cs="Arial"/>
          <w:color w:val="212121"/>
          <w:sz w:val="20"/>
          <w:szCs w:val="20"/>
          <w:shd w:val="clear" w:color="auto" w:fill="FFFFFF"/>
        </w:rPr>
        <w:instrText xml:space="preserve"> ADDIN EN.CITE &lt;EndNote&gt;&lt;Cite&gt;&lt;Author&gt;Light C&lt;/Author&gt;&lt;Year&gt;2024&lt;/Year&gt;&lt;RecNum&gt;68&lt;/RecNum&gt;&lt;DisplayText&gt;(16)&lt;/DisplayText&gt;&lt;record&gt;&lt;rec-number&gt;68&lt;/rec-number&gt;&lt;foreign-keys&gt;&lt;key app="EN" db-id="zs920e0dpst5x8e5d515twzat02rsds0fz2z" timestamp="1719734856"&gt;68&lt;/key&gt;&lt;/foreign-keys&gt;&lt;ref-type name="Journal Article"&gt;17&lt;/ref-type&gt;&lt;contributors&gt;&lt;authors&gt;&lt;author&gt;Light C,&lt;/author&gt;&lt;author&gt; Heslop K,&lt;/author&gt;&lt;author&gt; Kulkarni H.&lt;/author&gt;&lt;/authors&gt;&lt;/contributors&gt;&lt;titles&gt;&lt;title&gt;Comparison of Factors Affecting the Immune Response to Hepatitis B Vaccination in Patients with Stage 5 Chronic Kidney Disease-haemodialysis and Predialysis&lt;/title&gt;&lt;secondary-title&gt; Open Urol Nephrol J&lt;/secondary-title&gt;&lt;/titles&gt;&lt;volume&gt;17&lt;/volume&gt;&lt;number&gt;e1874303X304324. &lt;/number&gt;&lt;dates&gt;&lt;year&gt;2024&lt;/year&gt;&lt;/dates&gt;&lt;urls&gt;&lt;related-urls&gt;&lt;url&gt;https://openurologyandnephrologyjournal.com/contents/volumes/V17/e1874303X304324/e1874303X304324.pdf&lt;/url&gt;&lt;/related-urls&gt;&lt;/urls&gt;&lt;electronic-resource-num&gt;http://dx.doi.org/10.2174/011874303X304324240529133609&lt;/electronic-resource-num&gt;&lt;/record&gt;&lt;/Cite&gt;&lt;/EndNote&gt;</w:instrText>
      </w:r>
      <w:r w:rsidR="00EB3650">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(16)</w:t>
      </w:r>
      <w:r w:rsidR="00EB3650">
        <w:rPr>
          <w:rFonts w:ascii="Arial" w:hAnsi="Arial" w:cs="Arial"/>
          <w:color w:val="212121"/>
          <w:sz w:val="20"/>
          <w:szCs w:val="20"/>
          <w:shd w:val="clear" w:color="auto" w:fill="FFFFFF"/>
        </w:rPr>
        <w:fldChar w:fldCharType="end"/>
      </w:r>
      <w:r w:rsidRPr="00B22E66">
        <w:rPr>
          <w:rFonts w:ascii="Arial" w:hAnsi="Arial" w:cs="Arial"/>
          <w:color w:val="212121"/>
          <w:sz w:val="20"/>
          <w:szCs w:val="20"/>
          <w:shd w:val="clear" w:color="auto" w:fill="FFFFFF"/>
        </w:rPr>
        <w:t>.</w:t>
      </w:r>
      <w:r w:rsidR="00C20120">
        <w:rPr>
          <w:rFonts w:ascii="Arial" w:hAnsi="Arial" w:cs="Arial"/>
          <w:color w:val="212121"/>
          <w:sz w:val="20"/>
          <w:szCs w:val="20"/>
          <w:shd w:val="clear" w:color="auto" w:fill="FFFFFF"/>
        </w:rPr>
        <w:t xml:space="preserve">  </w:t>
      </w:r>
      <w:r w:rsidR="00D350D1">
        <w:rPr>
          <w:rFonts w:ascii="Arial" w:hAnsi="Arial" w:cs="Arial"/>
          <w:color w:val="212121"/>
          <w:sz w:val="20"/>
          <w:szCs w:val="20"/>
          <w:shd w:val="clear" w:color="auto" w:fill="FFFFFF"/>
        </w:rPr>
        <w:t>While</w:t>
      </w:r>
      <w:r w:rsidR="00D350D1" w:rsidRPr="00B22E66">
        <w:rPr>
          <w:rFonts w:ascii="Arial" w:hAnsi="Arial" w:cs="Arial"/>
          <w:color w:val="212121"/>
          <w:sz w:val="20"/>
          <w:szCs w:val="20"/>
          <w:shd w:val="clear" w:color="auto" w:fill="FFFFFF"/>
        </w:rPr>
        <w:t xml:space="preserve"> </w:t>
      </w:r>
      <w:r w:rsidRPr="00B22E66">
        <w:rPr>
          <w:rFonts w:ascii="Arial" w:hAnsi="Arial" w:cs="Arial"/>
          <w:color w:val="212121"/>
          <w:sz w:val="20"/>
          <w:szCs w:val="20"/>
          <w:shd w:val="clear" w:color="auto" w:fill="FFFFFF"/>
        </w:rPr>
        <w:t xml:space="preserve">there was limited literature </w:t>
      </w:r>
      <w:r w:rsidR="00D350D1">
        <w:rPr>
          <w:rFonts w:ascii="Arial" w:hAnsi="Arial" w:cs="Arial"/>
          <w:color w:val="212121"/>
          <w:sz w:val="20"/>
          <w:szCs w:val="20"/>
          <w:shd w:val="clear" w:color="auto" w:fill="FFFFFF"/>
        </w:rPr>
        <w:t xml:space="preserve">directly </w:t>
      </w:r>
      <w:r w:rsidRPr="00B22E66">
        <w:rPr>
          <w:rFonts w:ascii="Arial" w:hAnsi="Arial" w:cs="Arial"/>
          <w:color w:val="212121"/>
          <w:sz w:val="20"/>
          <w:szCs w:val="20"/>
          <w:shd w:val="clear" w:color="auto" w:fill="FFFFFF"/>
        </w:rPr>
        <w:t>support th</w:t>
      </w:r>
      <w:r w:rsidR="00D350D1">
        <w:rPr>
          <w:rFonts w:ascii="Arial" w:hAnsi="Arial" w:cs="Arial"/>
          <w:color w:val="212121"/>
          <w:sz w:val="20"/>
          <w:szCs w:val="20"/>
          <w:shd w:val="clear" w:color="auto" w:fill="FFFFFF"/>
        </w:rPr>
        <w:t>e</w:t>
      </w:r>
      <w:r w:rsidRPr="00B22E66">
        <w:rPr>
          <w:rFonts w:ascii="Arial" w:hAnsi="Arial" w:cs="Arial"/>
          <w:color w:val="212121"/>
          <w:sz w:val="20"/>
          <w:szCs w:val="20"/>
          <w:shd w:val="clear" w:color="auto" w:fill="FFFFFF"/>
        </w:rPr>
        <w:t xml:space="preserve"> negative effect of CVD on the hepatitis B vaccine</w:t>
      </w:r>
      <w:r w:rsidR="00E03987" w:rsidRPr="00B22E66">
        <w:rPr>
          <w:rFonts w:ascii="Arial" w:hAnsi="Arial" w:cs="Arial"/>
          <w:color w:val="212121"/>
          <w:sz w:val="20"/>
          <w:szCs w:val="20"/>
          <w:shd w:val="clear" w:color="auto" w:fill="FFFFFF"/>
        </w:rPr>
        <w:t xml:space="preserve"> in the CKD population</w:t>
      </w:r>
      <w:r w:rsidRPr="00B22E66">
        <w:rPr>
          <w:rFonts w:ascii="Arial" w:hAnsi="Arial" w:cs="Arial"/>
          <w:color w:val="212121"/>
          <w:sz w:val="20"/>
          <w:szCs w:val="20"/>
          <w:shd w:val="clear" w:color="auto" w:fill="FFFFFF"/>
        </w:rPr>
        <w:t xml:space="preserve">, it </w:t>
      </w:r>
      <w:r w:rsidR="00D350D1">
        <w:rPr>
          <w:rFonts w:ascii="Arial" w:hAnsi="Arial" w:cs="Arial"/>
          <w:color w:val="212121"/>
          <w:sz w:val="20"/>
          <w:szCs w:val="20"/>
          <w:shd w:val="clear" w:color="auto" w:fill="FFFFFF"/>
        </w:rPr>
        <w:t xml:space="preserve">may be </w:t>
      </w:r>
      <w:r w:rsidRPr="00B22E66">
        <w:rPr>
          <w:rFonts w:ascii="Arial" w:hAnsi="Arial" w:cs="Arial"/>
          <w:color w:val="212121"/>
          <w:sz w:val="20"/>
          <w:szCs w:val="20"/>
          <w:shd w:val="clear" w:color="auto" w:fill="FFFFFF"/>
        </w:rPr>
        <w:t xml:space="preserve"> explained </w:t>
      </w:r>
      <w:r w:rsidR="00D350D1">
        <w:rPr>
          <w:rFonts w:ascii="Arial" w:hAnsi="Arial" w:cs="Arial"/>
          <w:color w:val="212121"/>
          <w:sz w:val="20"/>
          <w:szCs w:val="20"/>
          <w:shd w:val="clear" w:color="auto" w:fill="FFFFFF"/>
        </w:rPr>
        <w:t>by</w:t>
      </w:r>
      <w:r w:rsidR="00D350D1" w:rsidRPr="00B22E66">
        <w:rPr>
          <w:rFonts w:ascii="Arial" w:eastAsia="Times New Roman" w:hAnsi="Arial" w:cs="Arial"/>
          <w:sz w:val="20"/>
          <w:szCs w:val="20"/>
        </w:rPr>
        <w:t xml:space="preserve"> </w:t>
      </w:r>
      <w:r w:rsidRPr="00B22E66">
        <w:rPr>
          <w:rFonts w:ascii="Arial" w:eastAsia="Times New Roman" w:hAnsi="Arial" w:cs="Arial"/>
          <w:sz w:val="20"/>
          <w:szCs w:val="20"/>
        </w:rPr>
        <w:t>the inflammatory progression in CVDs often lead to</w:t>
      </w:r>
      <w:r w:rsidR="00E3793D">
        <w:rPr>
          <w:rFonts w:ascii="Arial" w:eastAsia="Times New Roman" w:hAnsi="Arial" w:cs="Arial"/>
          <w:sz w:val="20"/>
          <w:szCs w:val="20"/>
        </w:rPr>
        <w:t xml:space="preserve"> suppressed </w:t>
      </w:r>
      <w:r w:rsidRPr="00B22E66">
        <w:rPr>
          <w:rFonts w:ascii="Arial" w:eastAsia="Times New Roman" w:hAnsi="Arial" w:cs="Arial"/>
          <w:sz w:val="20"/>
          <w:szCs w:val="20"/>
        </w:rPr>
        <w:t xml:space="preserve"> innate and adaptive immune responses</w:t>
      </w:r>
      <w:r w:rsidR="00C47618" w:rsidRPr="00B22E66">
        <w:rPr>
          <w:rFonts w:ascii="Arial" w:eastAsia="Times New Roman" w:hAnsi="Arial" w:cs="Arial"/>
          <w:sz w:val="20"/>
          <w:szCs w:val="20"/>
        </w:rPr>
        <w:t xml:space="preserve"> </w:t>
      </w:r>
      <w:r w:rsidR="006C516C" w:rsidRPr="00B22E66">
        <w:rPr>
          <w:rFonts w:ascii="Arial" w:eastAsia="Times New Roman" w:hAnsi="Arial" w:cs="Arial"/>
          <w:sz w:val="20"/>
          <w:szCs w:val="20"/>
        </w:rPr>
        <w:fldChar w:fldCharType="begin"/>
      </w:r>
      <w:r w:rsidR="00980562">
        <w:rPr>
          <w:rFonts w:ascii="Arial" w:eastAsia="Times New Roman" w:hAnsi="Arial" w:cs="Arial"/>
          <w:sz w:val="20"/>
          <w:szCs w:val="20"/>
        </w:rPr>
        <w:instrText xml:space="preserve"> ADDIN EN.CITE &lt;EndNote&gt;&lt;Cite&gt;&lt;Author&gt;Zhang&lt;/Author&gt;&lt;Year&gt;2024&lt;/Year&gt;&lt;RecNum&gt;144&lt;/RecNum&gt;&lt;DisplayText&gt;(25)&lt;/DisplayText&gt;&lt;record&gt;&lt;rec-number&gt;144&lt;/rec-number&gt;&lt;foreign-keys&gt;&lt;key app="EN" db-id="zs920e0dpst5x8e5d515twzat02rsds0fz2z" timestamp="1746193339"&gt;144&lt;/key&gt;&lt;/foreign-keys&gt;&lt;ref-type name="Journal Article"&gt;17&lt;/ref-type&gt;&lt;contributors&gt;&lt;authors&gt;&lt;author&gt;Zhang, Y. S.&lt;/author&gt;&lt;author&gt;Chen, Y. Q.&lt;/author&gt;&lt;/authors&gt;&lt;/contributors&gt;&lt;auth-address&gt;Department of Cardiology, the Second Xiangya Hospital, Central South University, Hunan, China.&amp;#xD;Department of Cardiology, the Second Xiangya Hospital, Central South University, Hunan, China. Electronic address: Aviva9903@csu.edu.cn.&lt;/auth-address&gt;&lt;titles&gt;&lt;title&gt;Dysfunctional regulatory T cell: May be an obstacle to immunotherapy in cardiovascular diseases&lt;/title&gt;&lt;secondary-title&gt;Biomed Pharmacother&lt;/secondary-title&gt;&lt;/titles&gt;&lt;periodical&gt;&lt;full-title&gt;Biomed Pharmacother&lt;/full-title&gt;&lt;/periodical&gt;&lt;pages&gt;116359&lt;/pages&gt;&lt;volume&gt;173&lt;/volume&gt;&lt;edition&gt;20240302&lt;/edition&gt;&lt;keywords&gt;&lt;keyword&gt;Humans&lt;/keyword&gt;&lt;keyword&gt;*T-Lymphocytes, Regulatory&lt;/keyword&gt;&lt;keyword&gt;Epigenesis, Genetic&lt;/keyword&gt;&lt;keyword&gt;*Cardiovascular Diseases/metabolism&lt;/keyword&gt;&lt;keyword&gt;Immunotherapy&lt;/keyword&gt;&lt;keyword&gt;Inflammation/metabolism&lt;/keyword&gt;&lt;keyword&gt;Forkhead Transcription Factors/genetics&lt;/keyword&gt;&lt;keyword&gt;Dysfunction&lt;/keyword&gt;&lt;keyword&gt;Regulatory T cell&lt;/keyword&gt;&lt;keyword&gt;Tregs&lt;/keyword&gt;&lt;keyword&gt;cardiovascular diseases&lt;/keyword&gt;&lt;keyword&gt;instability&lt;/keyword&gt;&lt;keyword&gt;plasticity&lt;/keyword&gt;&lt;/keywords&gt;&lt;dates&gt;&lt;year&gt;2024&lt;/year&gt;&lt;pub-dates&gt;&lt;date&gt;Apr&lt;/date&gt;&lt;/pub-dates&gt;&lt;/dates&gt;&lt;isbn&gt;0753-3322&lt;/isbn&gt;&lt;accession-num&gt;38430633&lt;/accession-num&gt;&lt;urls&gt;&lt;related-urls&gt;&lt;url&gt;https://www.sciencedirect.com/science/article/pii/S0753332224002439?via%3Dihub&lt;/url&gt;&lt;/related-urls&gt;&lt;/urls&gt;&lt;custom1&gt;Declaration of Competing Interest The authors have no conflict of interest.&lt;/custom1&gt;&lt;electronic-resource-num&gt;10.1016/j.biopha.2024.116359&lt;/electronic-resource-num&gt;&lt;remote-database-provider&gt;NLM&lt;/remote-database-provider&gt;&lt;language&gt;eng&lt;/language&gt;&lt;/record&gt;&lt;/Cite&gt;&lt;/EndNote&gt;</w:instrText>
      </w:r>
      <w:r w:rsidR="006C516C" w:rsidRPr="00B22E66">
        <w:rPr>
          <w:rFonts w:ascii="Arial" w:eastAsia="Times New Roman" w:hAnsi="Arial" w:cs="Arial"/>
          <w:sz w:val="20"/>
          <w:szCs w:val="20"/>
        </w:rPr>
        <w:fldChar w:fldCharType="separate"/>
      </w:r>
      <w:r w:rsidR="00980562">
        <w:rPr>
          <w:rFonts w:ascii="Arial" w:eastAsia="Times New Roman" w:hAnsi="Arial" w:cs="Arial"/>
          <w:noProof/>
          <w:sz w:val="20"/>
          <w:szCs w:val="20"/>
        </w:rPr>
        <w:t>(25)</w:t>
      </w:r>
      <w:r w:rsidR="006C516C" w:rsidRPr="00B22E66">
        <w:rPr>
          <w:rFonts w:ascii="Arial" w:eastAsia="Times New Roman" w:hAnsi="Arial" w:cs="Arial"/>
          <w:sz w:val="20"/>
          <w:szCs w:val="20"/>
        </w:rPr>
        <w:fldChar w:fldCharType="end"/>
      </w:r>
      <w:r w:rsidR="00BE71D6" w:rsidRPr="00B22E66">
        <w:rPr>
          <w:rFonts w:ascii="Arial" w:eastAsia="Times New Roman" w:hAnsi="Arial" w:cs="Arial"/>
          <w:sz w:val="20"/>
          <w:szCs w:val="20"/>
        </w:rPr>
        <w:t>.</w:t>
      </w:r>
      <w:r w:rsidRPr="00B22E66">
        <w:rPr>
          <w:rFonts w:ascii="Arial" w:eastAsia="Times New Roman" w:hAnsi="Arial" w:cs="Arial"/>
          <w:sz w:val="20"/>
          <w:szCs w:val="20"/>
        </w:rPr>
        <w:t xml:space="preserve"> </w:t>
      </w:r>
      <w:r w:rsidR="003F1713">
        <w:rPr>
          <w:rFonts w:ascii="Arial" w:eastAsia="Times New Roman" w:hAnsi="Arial" w:cs="Arial"/>
          <w:sz w:val="20"/>
          <w:szCs w:val="20"/>
        </w:rPr>
        <w:t xml:space="preserve">In addition, it is known that </w:t>
      </w:r>
      <w:r w:rsidR="00015B46">
        <w:rPr>
          <w:rFonts w:ascii="Arial" w:eastAsia="Times New Roman" w:hAnsi="Arial" w:cs="Arial"/>
          <w:sz w:val="20"/>
          <w:szCs w:val="20"/>
        </w:rPr>
        <w:t>a subset of T cells</w:t>
      </w:r>
      <w:r w:rsidR="00194538">
        <w:rPr>
          <w:rFonts w:ascii="Arial" w:eastAsia="Times New Roman" w:hAnsi="Arial" w:cs="Arial"/>
          <w:sz w:val="20"/>
          <w:szCs w:val="20"/>
        </w:rPr>
        <w:t xml:space="preserve"> called</w:t>
      </w:r>
      <w:r w:rsidR="00073539">
        <w:rPr>
          <w:rFonts w:ascii="Arial" w:eastAsia="Times New Roman" w:hAnsi="Arial" w:cs="Arial"/>
          <w:sz w:val="20"/>
          <w:szCs w:val="20"/>
        </w:rPr>
        <w:t xml:space="preserve"> </w:t>
      </w:r>
      <w:r w:rsidR="00701E6C" w:rsidRPr="00443032">
        <w:rPr>
          <w:rFonts w:ascii="Arial" w:eastAsia="Times New Roman" w:hAnsi="Arial" w:cs="Arial"/>
          <w:sz w:val="20"/>
          <w:szCs w:val="20"/>
        </w:rPr>
        <w:t xml:space="preserve">Regulatory T cells </w:t>
      </w:r>
      <w:proofErr w:type="gramStart"/>
      <w:r w:rsidR="00701E6C" w:rsidRPr="00443032">
        <w:rPr>
          <w:rFonts w:ascii="Arial" w:eastAsia="Times New Roman" w:hAnsi="Arial" w:cs="Arial"/>
          <w:sz w:val="20"/>
          <w:szCs w:val="20"/>
        </w:rPr>
        <w:t>(</w:t>
      </w:r>
      <w:r w:rsidR="00CD509A">
        <w:rPr>
          <w:rFonts w:ascii="Arial" w:eastAsia="Times New Roman" w:hAnsi="Arial" w:cs="Arial"/>
          <w:sz w:val="20"/>
          <w:szCs w:val="20"/>
        </w:rPr>
        <w:t xml:space="preserve"> also</w:t>
      </w:r>
      <w:proofErr w:type="gramEnd"/>
      <w:r w:rsidR="00CD509A">
        <w:rPr>
          <w:rFonts w:ascii="Arial" w:eastAsia="Times New Roman" w:hAnsi="Arial" w:cs="Arial"/>
          <w:sz w:val="20"/>
          <w:szCs w:val="20"/>
        </w:rPr>
        <w:t xml:space="preserve"> known as</w:t>
      </w:r>
      <w:r w:rsidR="000F4926">
        <w:rPr>
          <w:rFonts w:ascii="Arial" w:eastAsia="Times New Roman" w:hAnsi="Arial" w:cs="Arial"/>
          <w:sz w:val="20"/>
          <w:szCs w:val="20"/>
        </w:rPr>
        <w:t xml:space="preserve"> </w:t>
      </w:r>
      <w:r w:rsidR="00701E6C" w:rsidRPr="00443032">
        <w:rPr>
          <w:rFonts w:ascii="Arial" w:eastAsia="Times New Roman" w:hAnsi="Arial" w:cs="Arial"/>
          <w:sz w:val="20"/>
          <w:szCs w:val="20"/>
        </w:rPr>
        <w:t>Tregs)</w:t>
      </w:r>
      <w:r w:rsidR="000F4926">
        <w:rPr>
          <w:rFonts w:ascii="Arial" w:eastAsia="Times New Roman" w:hAnsi="Arial" w:cs="Arial"/>
          <w:sz w:val="20"/>
          <w:szCs w:val="20"/>
        </w:rPr>
        <w:t xml:space="preserve"> </w:t>
      </w:r>
      <w:r w:rsidR="00C9356C">
        <w:rPr>
          <w:rFonts w:ascii="Arial" w:eastAsia="Times New Roman" w:hAnsi="Arial" w:cs="Arial"/>
          <w:sz w:val="20"/>
          <w:szCs w:val="20"/>
        </w:rPr>
        <w:t>has</w:t>
      </w:r>
      <w:r w:rsidR="000F4926">
        <w:rPr>
          <w:rFonts w:ascii="Arial" w:eastAsia="Times New Roman" w:hAnsi="Arial" w:cs="Arial"/>
          <w:sz w:val="20"/>
          <w:szCs w:val="20"/>
        </w:rPr>
        <w:t xml:space="preserve"> a crucial role </w:t>
      </w:r>
      <w:r w:rsidR="00C52B9C">
        <w:rPr>
          <w:rFonts w:ascii="Arial" w:eastAsia="Times New Roman" w:hAnsi="Arial" w:cs="Arial"/>
          <w:sz w:val="20"/>
          <w:szCs w:val="20"/>
        </w:rPr>
        <w:t>in</w:t>
      </w:r>
      <w:r w:rsidR="00B52FB2" w:rsidRPr="00443032">
        <w:rPr>
          <w:rFonts w:ascii="Arial" w:eastAsia="Times New Roman" w:hAnsi="Arial" w:cs="Arial"/>
          <w:sz w:val="20"/>
          <w:szCs w:val="20"/>
        </w:rPr>
        <w:t xml:space="preserve"> </w:t>
      </w:r>
      <w:r w:rsidR="00D350D1">
        <w:rPr>
          <w:rFonts w:ascii="Arial" w:eastAsia="Times New Roman" w:hAnsi="Arial" w:cs="Arial"/>
          <w:sz w:val="20"/>
          <w:szCs w:val="20"/>
        </w:rPr>
        <w:t>modulat</w:t>
      </w:r>
      <w:r w:rsidR="001315E6">
        <w:rPr>
          <w:rFonts w:ascii="Arial" w:eastAsia="Times New Roman" w:hAnsi="Arial" w:cs="Arial"/>
          <w:sz w:val="20"/>
          <w:szCs w:val="20"/>
        </w:rPr>
        <w:t>ing</w:t>
      </w:r>
      <w:r w:rsidR="00EE7A96" w:rsidRPr="00443032">
        <w:rPr>
          <w:rFonts w:ascii="Arial" w:eastAsia="Times New Roman" w:hAnsi="Arial" w:cs="Arial"/>
          <w:sz w:val="20"/>
          <w:szCs w:val="20"/>
        </w:rPr>
        <w:t xml:space="preserve"> immune response</w:t>
      </w:r>
      <w:r w:rsidR="00C52B9C">
        <w:rPr>
          <w:rFonts w:ascii="Arial" w:eastAsia="Times New Roman" w:hAnsi="Arial" w:cs="Arial"/>
          <w:sz w:val="20"/>
          <w:szCs w:val="20"/>
        </w:rPr>
        <w:t xml:space="preserve"> and maintaining immune </w:t>
      </w:r>
      <w:r w:rsidR="00425D21">
        <w:rPr>
          <w:rFonts w:ascii="Arial" w:eastAsia="Times New Roman" w:hAnsi="Arial" w:cs="Arial"/>
          <w:sz w:val="20"/>
          <w:szCs w:val="20"/>
        </w:rPr>
        <w:t>homeostasis</w:t>
      </w:r>
      <w:r w:rsidR="00D350D1">
        <w:rPr>
          <w:rFonts w:ascii="Arial" w:eastAsia="Times New Roman" w:hAnsi="Arial" w:cs="Arial"/>
          <w:sz w:val="20"/>
          <w:szCs w:val="20"/>
        </w:rPr>
        <w:t>.</w:t>
      </w:r>
      <w:r w:rsidR="0075163A" w:rsidRPr="00443032">
        <w:rPr>
          <w:rFonts w:ascii="Arial" w:eastAsia="Times New Roman" w:hAnsi="Arial" w:cs="Arial"/>
          <w:sz w:val="20"/>
          <w:szCs w:val="20"/>
        </w:rPr>
        <w:t xml:space="preserve"> </w:t>
      </w:r>
      <w:r w:rsidR="00D350D1">
        <w:rPr>
          <w:rFonts w:ascii="Arial" w:eastAsia="Times New Roman" w:hAnsi="Arial" w:cs="Arial"/>
          <w:sz w:val="20"/>
          <w:szCs w:val="20"/>
        </w:rPr>
        <w:t>S</w:t>
      </w:r>
      <w:r w:rsidR="00D350D1" w:rsidRPr="00443032">
        <w:rPr>
          <w:rFonts w:ascii="Arial" w:eastAsia="Times New Roman" w:hAnsi="Arial" w:cs="Arial"/>
          <w:sz w:val="20"/>
          <w:szCs w:val="20"/>
        </w:rPr>
        <w:t xml:space="preserve">tudies </w:t>
      </w:r>
      <w:r w:rsidR="00AC6D0E" w:rsidRPr="00443032">
        <w:rPr>
          <w:rFonts w:ascii="Arial" w:eastAsia="Times New Roman" w:hAnsi="Arial" w:cs="Arial"/>
          <w:sz w:val="20"/>
          <w:szCs w:val="20"/>
        </w:rPr>
        <w:t>have shown</w:t>
      </w:r>
      <w:r w:rsidR="008F4086" w:rsidRPr="00443032">
        <w:rPr>
          <w:rFonts w:ascii="Arial" w:eastAsia="Times New Roman" w:hAnsi="Arial" w:cs="Arial"/>
          <w:sz w:val="20"/>
          <w:szCs w:val="20"/>
        </w:rPr>
        <w:t xml:space="preserve"> </w:t>
      </w:r>
      <w:r w:rsidR="00583EED">
        <w:rPr>
          <w:rFonts w:ascii="Arial" w:eastAsia="Times New Roman" w:hAnsi="Arial" w:cs="Arial"/>
          <w:sz w:val="20"/>
          <w:szCs w:val="20"/>
        </w:rPr>
        <w:t xml:space="preserve">that the </w:t>
      </w:r>
      <w:r w:rsidR="00583EED" w:rsidRPr="00443032">
        <w:rPr>
          <w:rFonts w:ascii="Arial" w:eastAsia="Times New Roman" w:hAnsi="Arial" w:cs="Arial"/>
          <w:sz w:val="20"/>
          <w:szCs w:val="20"/>
        </w:rPr>
        <w:t>inflammatory</w:t>
      </w:r>
      <w:r w:rsidR="008F4086" w:rsidRPr="00443032">
        <w:rPr>
          <w:rFonts w:ascii="Arial" w:eastAsia="Times New Roman" w:hAnsi="Arial" w:cs="Arial"/>
          <w:sz w:val="20"/>
          <w:szCs w:val="20"/>
        </w:rPr>
        <w:t xml:space="preserve"> </w:t>
      </w:r>
      <w:r w:rsidR="00C34386">
        <w:rPr>
          <w:rFonts w:ascii="Arial" w:eastAsia="Times New Roman" w:hAnsi="Arial" w:cs="Arial"/>
          <w:sz w:val="20"/>
          <w:szCs w:val="20"/>
        </w:rPr>
        <w:t xml:space="preserve">state </w:t>
      </w:r>
      <w:r w:rsidR="004D098E">
        <w:rPr>
          <w:rFonts w:ascii="Arial" w:eastAsia="Times New Roman" w:hAnsi="Arial" w:cs="Arial"/>
          <w:sz w:val="20"/>
          <w:szCs w:val="20"/>
        </w:rPr>
        <w:t xml:space="preserve">and oxidative stress </w:t>
      </w:r>
      <w:r w:rsidR="00D350D1">
        <w:rPr>
          <w:rFonts w:ascii="Arial" w:eastAsia="Times New Roman" w:hAnsi="Arial" w:cs="Arial"/>
          <w:sz w:val="20"/>
          <w:szCs w:val="20"/>
        </w:rPr>
        <w:t xml:space="preserve">associated </w:t>
      </w:r>
      <w:r w:rsidR="0099152E">
        <w:rPr>
          <w:rFonts w:ascii="Arial" w:eastAsia="Times New Roman" w:hAnsi="Arial" w:cs="Arial"/>
          <w:sz w:val="20"/>
          <w:szCs w:val="20"/>
        </w:rPr>
        <w:t>with CVD</w:t>
      </w:r>
      <w:r w:rsidR="004D098E">
        <w:rPr>
          <w:rFonts w:ascii="Arial" w:eastAsia="Times New Roman" w:hAnsi="Arial" w:cs="Arial"/>
          <w:sz w:val="20"/>
          <w:szCs w:val="20"/>
        </w:rPr>
        <w:t xml:space="preserve"> can lead to </w:t>
      </w:r>
      <w:r w:rsidR="00DF526B">
        <w:rPr>
          <w:rFonts w:ascii="Arial" w:eastAsia="Times New Roman" w:hAnsi="Arial" w:cs="Arial"/>
          <w:sz w:val="20"/>
          <w:szCs w:val="20"/>
        </w:rPr>
        <w:t>dysfunction or decrease</w:t>
      </w:r>
      <w:r w:rsidR="007330BA">
        <w:rPr>
          <w:rFonts w:ascii="Arial" w:eastAsia="Times New Roman" w:hAnsi="Arial" w:cs="Arial"/>
          <w:sz w:val="20"/>
          <w:szCs w:val="20"/>
        </w:rPr>
        <w:t>d</w:t>
      </w:r>
      <w:r w:rsidR="00DF526B">
        <w:rPr>
          <w:rFonts w:ascii="Arial" w:eastAsia="Times New Roman" w:hAnsi="Arial" w:cs="Arial"/>
          <w:sz w:val="20"/>
          <w:szCs w:val="20"/>
        </w:rPr>
        <w:t xml:space="preserve"> </w:t>
      </w:r>
      <w:r w:rsidR="00080AF1">
        <w:rPr>
          <w:rFonts w:ascii="Arial" w:eastAsia="Times New Roman" w:hAnsi="Arial" w:cs="Arial"/>
          <w:sz w:val="20"/>
          <w:szCs w:val="20"/>
        </w:rPr>
        <w:t>numbers of Tregs</w:t>
      </w:r>
      <w:r w:rsidR="00BD53EF">
        <w:rPr>
          <w:rFonts w:ascii="Arial" w:eastAsia="Times New Roman" w:hAnsi="Arial" w:cs="Arial"/>
          <w:sz w:val="20"/>
          <w:szCs w:val="20"/>
        </w:rPr>
        <w:t xml:space="preserve"> </w:t>
      </w:r>
      <w:r w:rsidR="00304F53">
        <w:rPr>
          <w:rFonts w:ascii="Arial" w:eastAsia="Times New Roman" w:hAnsi="Arial" w:cs="Arial"/>
          <w:sz w:val="20"/>
          <w:szCs w:val="20"/>
        </w:rPr>
        <w:fldChar w:fldCharType="begin">
          <w:fldData xml:space="preserve">PEVuZE5vdGU+PENpdGU+PEF1dGhvcj5LdW1hcjwvQXV0aG9yPjxZZWFyPjIwMjQ8L1llYXI+PFJl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==
</w:fldData>
        </w:fldChar>
      </w:r>
      <w:r w:rsidR="00980562">
        <w:rPr>
          <w:rFonts w:ascii="Arial" w:eastAsia="Times New Roman" w:hAnsi="Arial" w:cs="Arial"/>
          <w:sz w:val="20"/>
          <w:szCs w:val="20"/>
        </w:rPr>
        <w:instrText xml:space="preserve"> ADDIN EN.CITE </w:instrText>
      </w:r>
      <w:r w:rsidR="00980562">
        <w:rPr>
          <w:rFonts w:ascii="Arial" w:eastAsia="Times New Roman" w:hAnsi="Arial" w:cs="Arial"/>
          <w:sz w:val="20"/>
          <w:szCs w:val="20"/>
        </w:rPr>
        <w:fldChar w:fldCharType="begin">
          <w:fldData xml:space="preserve">PEVuZE5vdGU+PENpdGU+PEF1dGhvcj5LdW1hcjwvQXV0aG9yPjxZZWFyPjIwMjQ8L1llYXI+PFJl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==
</w:fldData>
        </w:fldChar>
      </w:r>
      <w:r w:rsidR="00980562">
        <w:rPr>
          <w:rFonts w:ascii="Arial" w:eastAsia="Times New Roman" w:hAnsi="Arial" w:cs="Arial"/>
          <w:sz w:val="20"/>
          <w:szCs w:val="20"/>
        </w:rPr>
        <w:instrText xml:space="preserve"> ADDIN EN.CITE.DATA </w:instrText>
      </w:r>
      <w:r w:rsidR="00980562">
        <w:rPr>
          <w:rFonts w:ascii="Arial" w:eastAsia="Times New Roman" w:hAnsi="Arial" w:cs="Arial"/>
          <w:sz w:val="20"/>
          <w:szCs w:val="20"/>
        </w:rPr>
      </w:r>
      <w:r w:rsidR="00980562">
        <w:rPr>
          <w:rFonts w:ascii="Arial" w:eastAsia="Times New Roman" w:hAnsi="Arial" w:cs="Arial"/>
          <w:sz w:val="20"/>
          <w:szCs w:val="20"/>
        </w:rPr>
        <w:fldChar w:fldCharType="end"/>
      </w:r>
      <w:r w:rsidR="00304F53">
        <w:rPr>
          <w:rFonts w:ascii="Arial" w:eastAsia="Times New Roman" w:hAnsi="Arial" w:cs="Arial"/>
          <w:sz w:val="20"/>
          <w:szCs w:val="20"/>
        </w:rPr>
      </w:r>
      <w:r w:rsidR="00304F53">
        <w:rPr>
          <w:rFonts w:ascii="Arial" w:eastAsia="Times New Roman" w:hAnsi="Arial" w:cs="Arial"/>
          <w:sz w:val="20"/>
          <w:szCs w:val="20"/>
        </w:rPr>
        <w:fldChar w:fldCharType="separate"/>
      </w:r>
      <w:r w:rsidR="00980562">
        <w:rPr>
          <w:rFonts w:ascii="Arial" w:eastAsia="Times New Roman" w:hAnsi="Arial" w:cs="Arial"/>
          <w:noProof/>
          <w:sz w:val="20"/>
          <w:szCs w:val="20"/>
        </w:rPr>
        <w:t>(25-27)</w:t>
      </w:r>
      <w:r w:rsidR="00304F53">
        <w:rPr>
          <w:rFonts w:ascii="Arial" w:eastAsia="Times New Roman" w:hAnsi="Arial" w:cs="Arial"/>
          <w:sz w:val="20"/>
          <w:szCs w:val="20"/>
        </w:rPr>
        <w:fldChar w:fldCharType="end"/>
      </w:r>
      <w:r w:rsidR="000F299D">
        <w:rPr>
          <w:rFonts w:ascii="Arial" w:eastAsia="Times New Roman" w:hAnsi="Arial" w:cs="Arial"/>
          <w:sz w:val="20"/>
          <w:szCs w:val="20"/>
        </w:rPr>
        <w:t>.</w:t>
      </w:r>
      <w:r w:rsidR="0048101B">
        <w:rPr>
          <w:rFonts w:ascii="Arial" w:eastAsia="Times New Roman" w:hAnsi="Arial" w:cs="Arial"/>
          <w:sz w:val="20"/>
          <w:szCs w:val="20"/>
        </w:rPr>
        <w:t xml:space="preserve"> </w:t>
      </w:r>
      <w:r w:rsidR="00583EED">
        <w:rPr>
          <w:rFonts w:ascii="Arial" w:eastAsia="Times New Roman" w:hAnsi="Arial" w:cs="Arial"/>
          <w:sz w:val="20"/>
          <w:szCs w:val="20"/>
        </w:rPr>
        <w:t>Thus,</w:t>
      </w:r>
      <w:r w:rsidR="00C15445">
        <w:rPr>
          <w:rFonts w:ascii="Arial" w:eastAsia="Times New Roman" w:hAnsi="Arial" w:cs="Arial"/>
          <w:sz w:val="20"/>
          <w:szCs w:val="20"/>
        </w:rPr>
        <w:t xml:space="preserve"> the negative </w:t>
      </w:r>
      <w:r w:rsidR="001F7D19">
        <w:rPr>
          <w:rFonts w:ascii="Arial" w:eastAsia="Times New Roman" w:hAnsi="Arial" w:cs="Arial"/>
          <w:sz w:val="20"/>
          <w:szCs w:val="20"/>
        </w:rPr>
        <w:t>hepatitis B vaccine response in CVD</w:t>
      </w:r>
      <w:r w:rsidR="00A06A28">
        <w:rPr>
          <w:rFonts w:ascii="Arial" w:eastAsia="Times New Roman" w:hAnsi="Arial" w:cs="Arial"/>
          <w:sz w:val="20"/>
          <w:szCs w:val="20"/>
        </w:rPr>
        <w:t xml:space="preserve"> patients </w:t>
      </w:r>
      <w:r w:rsidR="008A48F4">
        <w:rPr>
          <w:rFonts w:ascii="Arial" w:eastAsia="Times New Roman" w:hAnsi="Arial" w:cs="Arial"/>
          <w:sz w:val="20"/>
          <w:szCs w:val="20"/>
        </w:rPr>
        <w:t xml:space="preserve">in our study </w:t>
      </w:r>
      <w:r w:rsidR="001F7D19">
        <w:rPr>
          <w:rFonts w:ascii="Arial" w:eastAsia="Times New Roman" w:hAnsi="Arial" w:cs="Arial"/>
          <w:sz w:val="20"/>
          <w:szCs w:val="20"/>
        </w:rPr>
        <w:t xml:space="preserve">could be attributed to </w:t>
      </w:r>
      <w:r w:rsidR="002015F5">
        <w:rPr>
          <w:rFonts w:ascii="Arial" w:eastAsia="Times New Roman" w:hAnsi="Arial" w:cs="Arial"/>
          <w:sz w:val="20"/>
          <w:szCs w:val="20"/>
        </w:rPr>
        <w:t>dysfunctional or</w:t>
      </w:r>
      <w:r w:rsidR="00C63E5F">
        <w:rPr>
          <w:rFonts w:ascii="Arial" w:eastAsia="Times New Roman" w:hAnsi="Arial" w:cs="Arial"/>
          <w:sz w:val="20"/>
          <w:szCs w:val="20"/>
        </w:rPr>
        <w:t xml:space="preserve"> reduced </w:t>
      </w:r>
      <w:r w:rsidR="00933A91">
        <w:rPr>
          <w:rFonts w:ascii="Arial" w:eastAsia="Times New Roman" w:hAnsi="Arial" w:cs="Arial"/>
          <w:sz w:val="20"/>
          <w:szCs w:val="20"/>
        </w:rPr>
        <w:t>Tregs</w:t>
      </w:r>
      <w:r w:rsidR="00A06A28">
        <w:rPr>
          <w:rFonts w:ascii="Arial" w:eastAsia="Times New Roman" w:hAnsi="Arial" w:cs="Arial"/>
          <w:sz w:val="20"/>
          <w:szCs w:val="20"/>
        </w:rPr>
        <w:t>.</w:t>
      </w:r>
    </w:p>
    <w:p w14:paraId="5D5C76B7" w14:textId="77777777" w:rsidR="000F299D" w:rsidRDefault="000F299D" w:rsidP="00563B2F">
      <w:pPr>
        <w:pStyle w:val="ListParagraph"/>
        <w:spacing w:line="240" w:lineRule="auto"/>
        <w:ind w:left="0"/>
        <w:jc w:val="both"/>
        <w:rPr>
          <w:rFonts w:ascii="Arial" w:eastAsia="Times New Roman" w:hAnsi="Arial" w:cs="Arial"/>
          <w:sz w:val="20"/>
          <w:szCs w:val="20"/>
        </w:rPr>
      </w:pPr>
    </w:p>
    <w:p w14:paraId="01ADED55" w14:textId="5EA6ED32" w:rsidR="00695848" w:rsidRPr="005A375C" w:rsidRDefault="000E2052" w:rsidP="00534B19">
      <w:pPr>
        <w:pStyle w:val="ListParagraph"/>
        <w:numPr>
          <w:ilvl w:val="0"/>
          <w:numId w:val="40"/>
        </w:numPr>
        <w:spacing w:line="240" w:lineRule="auto"/>
        <w:jc w:val="both"/>
        <w:rPr>
          <w:rFonts w:ascii="Arial" w:hAnsi="Arial" w:cs="Arial"/>
          <w:i/>
          <w:iCs/>
          <w:color w:val="212121"/>
          <w:sz w:val="20"/>
          <w:szCs w:val="20"/>
          <w:shd w:val="clear" w:color="auto" w:fill="FFFFFF"/>
        </w:rPr>
      </w:pPr>
      <w:r>
        <w:rPr>
          <w:rFonts w:ascii="Arial" w:hAnsi="Arial" w:cs="Arial"/>
          <w:i/>
          <w:iCs/>
          <w:color w:val="212121"/>
          <w:sz w:val="20"/>
          <w:szCs w:val="20"/>
          <w:shd w:val="clear" w:color="auto" w:fill="FFFFFF"/>
        </w:rPr>
        <w:t>Transferrin Saturation (</w:t>
      </w:r>
      <w:r w:rsidR="00AE5043" w:rsidRPr="005A375C">
        <w:rPr>
          <w:rFonts w:ascii="Arial" w:hAnsi="Arial" w:cs="Arial"/>
          <w:i/>
          <w:iCs/>
          <w:color w:val="212121"/>
          <w:sz w:val="20"/>
          <w:szCs w:val="20"/>
          <w:shd w:val="clear" w:color="auto" w:fill="FFFFFF"/>
        </w:rPr>
        <w:t>TSAT</w:t>
      </w:r>
      <w:r>
        <w:rPr>
          <w:rFonts w:ascii="Arial" w:hAnsi="Arial" w:cs="Arial"/>
          <w:i/>
          <w:iCs/>
          <w:color w:val="212121"/>
          <w:sz w:val="20"/>
          <w:szCs w:val="20"/>
          <w:shd w:val="clear" w:color="auto" w:fill="FFFFFF"/>
        </w:rPr>
        <w:t>)</w:t>
      </w:r>
      <w:r w:rsidR="00AE5043" w:rsidRPr="005A375C">
        <w:rPr>
          <w:rFonts w:ascii="Arial" w:hAnsi="Arial" w:cs="Arial"/>
          <w:i/>
          <w:iCs/>
          <w:color w:val="212121"/>
          <w:sz w:val="20"/>
          <w:szCs w:val="20"/>
          <w:shd w:val="clear" w:color="auto" w:fill="FFFFFF"/>
        </w:rPr>
        <w:t xml:space="preserve"> </w:t>
      </w:r>
      <w:r w:rsidR="00EC4FB5" w:rsidRPr="005A375C">
        <w:rPr>
          <w:rFonts w:ascii="Arial" w:hAnsi="Arial" w:cs="Arial"/>
          <w:i/>
          <w:iCs/>
          <w:color w:val="212121"/>
          <w:sz w:val="20"/>
          <w:szCs w:val="20"/>
          <w:shd w:val="clear" w:color="auto" w:fill="FFFFFF"/>
        </w:rPr>
        <w:t xml:space="preserve">  </w:t>
      </w:r>
    </w:p>
    <w:p w14:paraId="26390AC0" w14:textId="77777777" w:rsidR="00BB712D" w:rsidRDefault="00BB712D" w:rsidP="00563B2F">
      <w:pPr>
        <w:pStyle w:val="ListParagraph"/>
        <w:spacing w:line="240" w:lineRule="auto"/>
        <w:ind w:left="0"/>
        <w:jc w:val="both"/>
        <w:rPr>
          <w:rFonts w:ascii="Arial" w:hAnsi="Arial" w:cs="Arial"/>
          <w:color w:val="212121"/>
          <w:sz w:val="20"/>
          <w:szCs w:val="20"/>
          <w:shd w:val="clear" w:color="auto" w:fill="FFFFFF"/>
        </w:rPr>
      </w:pPr>
    </w:p>
    <w:p w14:paraId="53EB775E" w14:textId="233B4FA1" w:rsidR="00F729E8" w:rsidRDefault="007C2613" w:rsidP="00634452">
      <w:pPr>
        <w:shd w:val="clear" w:color="auto" w:fill="FFFFFF"/>
        <w:spacing w:after="0" w:line="240" w:lineRule="auto"/>
        <w:jc w:val="both"/>
        <w:rPr>
          <w:rFonts w:ascii="Arial" w:eastAsia="Times New Roman" w:hAnsi="Arial" w:cs="Arial"/>
          <w:b/>
          <w:bCs/>
          <w:color w:val="202020"/>
          <w:sz w:val="16"/>
          <w:szCs w:val="16"/>
        </w:rPr>
      </w:pPr>
      <w:r w:rsidRPr="007C2613">
        <w:rPr>
          <w:rFonts w:ascii="Arial" w:hAnsi="Arial" w:cs="Arial"/>
          <w:sz w:val="20"/>
          <w:szCs w:val="20"/>
          <w:shd w:val="clear" w:color="auto" w:fill="FFFFFF"/>
        </w:rPr>
        <w:t>Transferrin saturation (TSAT)</w:t>
      </w:r>
      <w:r w:rsidR="001E15B3" w:rsidRPr="007C2613">
        <w:rPr>
          <w:rFonts w:ascii="Arial" w:hAnsi="Arial" w:cs="Arial"/>
          <w:sz w:val="20"/>
          <w:szCs w:val="20"/>
          <w:shd w:val="clear" w:color="auto" w:fill="FFFFFF"/>
        </w:rPr>
        <w:t xml:space="preserve"> </w:t>
      </w:r>
      <w:r w:rsidR="001E15B3" w:rsidRPr="00E721A8">
        <w:rPr>
          <w:rFonts w:ascii="Arial" w:hAnsi="Arial" w:cs="Arial"/>
          <w:color w:val="202020"/>
          <w:sz w:val="20"/>
          <w:szCs w:val="20"/>
          <w:shd w:val="clear" w:color="auto" w:fill="FFFFFF"/>
        </w:rPr>
        <w:t xml:space="preserve">and </w:t>
      </w:r>
      <w:r w:rsidR="005B2225" w:rsidRPr="00E721A8">
        <w:rPr>
          <w:rFonts w:ascii="Arial" w:hAnsi="Arial" w:cs="Arial"/>
          <w:color w:val="202020"/>
          <w:sz w:val="20"/>
          <w:szCs w:val="20"/>
          <w:shd w:val="clear" w:color="auto" w:fill="FFFFFF"/>
        </w:rPr>
        <w:t>ferritin</w:t>
      </w:r>
      <w:r w:rsidR="001E15B3" w:rsidRPr="00E721A8">
        <w:rPr>
          <w:rFonts w:ascii="Arial" w:hAnsi="Arial" w:cs="Arial"/>
          <w:color w:val="202020"/>
          <w:sz w:val="20"/>
          <w:szCs w:val="20"/>
          <w:shd w:val="clear" w:color="auto" w:fill="FFFFFF"/>
        </w:rPr>
        <w:t xml:space="preserve"> </w:t>
      </w:r>
      <w:r w:rsidR="00A06A28">
        <w:rPr>
          <w:rFonts w:ascii="Arial" w:hAnsi="Arial" w:cs="Arial"/>
          <w:color w:val="202020"/>
          <w:sz w:val="20"/>
          <w:szCs w:val="20"/>
          <w:shd w:val="clear" w:color="auto" w:fill="FFFFFF"/>
        </w:rPr>
        <w:t>serve</w:t>
      </w:r>
      <w:r w:rsidR="001E15B3" w:rsidRPr="00E721A8">
        <w:rPr>
          <w:rFonts w:ascii="Arial" w:hAnsi="Arial" w:cs="Arial"/>
          <w:color w:val="202020"/>
          <w:sz w:val="20"/>
          <w:szCs w:val="20"/>
          <w:shd w:val="clear" w:color="auto" w:fill="FFFFFF"/>
        </w:rPr>
        <w:t xml:space="preserve"> </w:t>
      </w:r>
      <w:r w:rsidR="005B2225" w:rsidRPr="00E721A8">
        <w:rPr>
          <w:rFonts w:ascii="Arial" w:hAnsi="Arial" w:cs="Arial"/>
          <w:color w:val="202020"/>
          <w:sz w:val="20"/>
          <w:szCs w:val="20"/>
          <w:shd w:val="clear" w:color="auto" w:fill="FFFFFF"/>
        </w:rPr>
        <w:t xml:space="preserve">as </w:t>
      </w:r>
      <w:r w:rsidR="00BF6F43" w:rsidRPr="00E721A8">
        <w:rPr>
          <w:rFonts w:ascii="Arial" w:hAnsi="Arial" w:cs="Arial"/>
          <w:color w:val="202020"/>
          <w:sz w:val="20"/>
          <w:szCs w:val="20"/>
          <w:shd w:val="clear" w:color="auto" w:fill="FFFFFF"/>
        </w:rPr>
        <w:t xml:space="preserve">iron status </w:t>
      </w:r>
      <w:r w:rsidR="0099152E">
        <w:rPr>
          <w:rFonts w:ascii="Arial" w:hAnsi="Arial" w:cs="Arial"/>
          <w:color w:val="202020"/>
          <w:sz w:val="20"/>
          <w:szCs w:val="20"/>
          <w:shd w:val="clear" w:color="auto" w:fill="FFFFFF"/>
        </w:rPr>
        <w:t xml:space="preserve">indicators </w:t>
      </w:r>
      <w:r w:rsidR="0099152E" w:rsidRPr="00E721A8">
        <w:rPr>
          <w:rFonts w:ascii="Arial" w:hAnsi="Arial" w:cs="Arial"/>
          <w:color w:val="202020"/>
          <w:sz w:val="20"/>
          <w:szCs w:val="20"/>
          <w:shd w:val="clear" w:color="auto" w:fill="FFFFFF"/>
        </w:rPr>
        <w:t>in</w:t>
      </w:r>
      <w:r w:rsidR="001E15B3" w:rsidRPr="00E721A8">
        <w:rPr>
          <w:rFonts w:ascii="Arial" w:hAnsi="Arial" w:cs="Arial"/>
          <w:color w:val="202020"/>
          <w:sz w:val="20"/>
          <w:szCs w:val="20"/>
          <w:shd w:val="clear" w:color="auto" w:fill="FFFFFF"/>
        </w:rPr>
        <w:t xml:space="preserve"> anemia</w:t>
      </w:r>
      <w:r w:rsidR="00765641">
        <w:rPr>
          <w:rFonts w:ascii="Arial" w:hAnsi="Arial" w:cs="Arial"/>
          <w:color w:val="202020"/>
          <w:sz w:val="20"/>
          <w:szCs w:val="20"/>
          <w:shd w:val="clear" w:color="auto" w:fill="FFFFFF"/>
        </w:rPr>
        <w:t xml:space="preserve"> management</w:t>
      </w:r>
      <w:r w:rsidR="001E15B3" w:rsidRPr="00E721A8">
        <w:rPr>
          <w:rFonts w:ascii="Arial" w:hAnsi="Arial" w:cs="Arial"/>
          <w:color w:val="202020"/>
          <w:sz w:val="20"/>
          <w:szCs w:val="20"/>
          <w:shd w:val="clear" w:color="auto" w:fill="FFFFFF"/>
        </w:rPr>
        <w:t xml:space="preserve"> </w:t>
      </w:r>
      <w:r w:rsidR="00CB39F6" w:rsidRPr="00E721A8">
        <w:rPr>
          <w:rFonts w:ascii="Arial" w:hAnsi="Arial" w:cs="Arial"/>
          <w:color w:val="202020"/>
          <w:sz w:val="20"/>
          <w:szCs w:val="20"/>
          <w:shd w:val="clear" w:color="auto" w:fill="FFFFFF"/>
        </w:rPr>
        <w:t xml:space="preserve">and </w:t>
      </w:r>
      <w:r w:rsidR="007327D2" w:rsidRPr="00E721A8">
        <w:rPr>
          <w:rFonts w:ascii="Arial" w:hAnsi="Arial" w:cs="Arial"/>
          <w:color w:val="202020"/>
          <w:sz w:val="20"/>
          <w:szCs w:val="20"/>
          <w:shd w:val="clear" w:color="auto" w:fill="FFFFFF"/>
        </w:rPr>
        <w:t>markers of iron supplementation in CKD patients.</w:t>
      </w:r>
      <w:r w:rsidR="00E721A8" w:rsidRPr="00E721A8">
        <w:rPr>
          <w:rFonts w:ascii="Arial" w:hAnsi="Arial" w:cs="Arial"/>
          <w:color w:val="202020"/>
          <w:sz w:val="20"/>
          <w:szCs w:val="20"/>
          <w:shd w:val="clear" w:color="auto" w:fill="FFFFFF"/>
        </w:rPr>
        <w:t xml:space="preserve"> </w:t>
      </w:r>
      <w:r w:rsidR="004E1BB1" w:rsidRPr="00361493">
        <w:rPr>
          <w:rFonts w:ascii="Arial" w:hAnsi="Arial" w:cs="Arial"/>
          <w:sz w:val="20"/>
          <w:szCs w:val="20"/>
          <w:shd w:val="clear" w:color="auto" w:fill="FFFFFF"/>
        </w:rPr>
        <w:t>The serum ferritin level correlate</w:t>
      </w:r>
      <w:r w:rsidR="00862578">
        <w:rPr>
          <w:rFonts w:ascii="Arial" w:hAnsi="Arial" w:cs="Arial"/>
          <w:sz w:val="20"/>
          <w:szCs w:val="20"/>
          <w:shd w:val="clear" w:color="auto" w:fill="FFFFFF"/>
        </w:rPr>
        <w:t>s</w:t>
      </w:r>
      <w:r w:rsidR="004E1BB1" w:rsidRPr="00361493">
        <w:rPr>
          <w:rFonts w:ascii="Arial" w:hAnsi="Arial" w:cs="Arial"/>
          <w:sz w:val="20"/>
          <w:szCs w:val="20"/>
          <w:shd w:val="clear" w:color="auto" w:fill="FFFFFF"/>
        </w:rPr>
        <w:t xml:space="preserve"> with iron </w:t>
      </w:r>
      <w:r w:rsidR="0083323B" w:rsidRPr="00361493">
        <w:rPr>
          <w:rFonts w:ascii="Arial" w:hAnsi="Arial" w:cs="Arial"/>
          <w:sz w:val="20"/>
          <w:szCs w:val="20"/>
          <w:shd w:val="clear" w:color="auto" w:fill="FFFFFF"/>
        </w:rPr>
        <w:t>stores;</w:t>
      </w:r>
      <w:r w:rsidR="00060B0D" w:rsidRPr="00361493">
        <w:rPr>
          <w:rFonts w:ascii="Arial" w:hAnsi="Arial" w:cs="Arial"/>
          <w:sz w:val="20"/>
          <w:szCs w:val="20"/>
          <w:shd w:val="clear" w:color="auto" w:fill="FFFFFF"/>
        </w:rPr>
        <w:t xml:space="preserve"> a</w:t>
      </w:r>
      <w:r w:rsidR="00824EE9">
        <w:rPr>
          <w:rFonts w:ascii="Arial" w:hAnsi="Arial" w:cs="Arial"/>
          <w:sz w:val="20"/>
          <w:szCs w:val="20"/>
          <w:shd w:val="clear" w:color="auto" w:fill="FFFFFF"/>
        </w:rPr>
        <w:t xml:space="preserve"> </w:t>
      </w:r>
      <w:r w:rsidR="00BB6BDE" w:rsidRPr="00361493">
        <w:rPr>
          <w:rFonts w:ascii="Arial" w:hAnsi="Arial" w:cs="Arial"/>
          <w:sz w:val="20"/>
          <w:szCs w:val="20"/>
          <w:shd w:val="clear" w:color="auto" w:fill="FFFFFF"/>
        </w:rPr>
        <w:t xml:space="preserve">low serum ferritin level </w:t>
      </w:r>
      <w:r w:rsidR="00060B0D" w:rsidRPr="00361493">
        <w:rPr>
          <w:rFonts w:ascii="Arial" w:hAnsi="Arial" w:cs="Arial"/>
          <w:sz w:val="20"/>
          <w:szCs w:val="20"/>
          <w:shd w:val="clear" w:color="auto" w:fill="FFFFFF"/>
        </w:rPr>
        <w:t>indicat</w:t>
      </w:r>
      <w:r w:rsidR="00060B0D">
        <w:rPr>
          <w:rFonts w:ascii="Arial" w:hAnsi="Arial" w:cs="Arial"/>
          <w:sz w:val="20"/>
          <w:szCs w:val="20"/>
          <w:shd w:val="clear" w:color="auto" w:fill="FFFFFF"/>
        </w:rPr>
        <w:t xml:space="preserve">es </w:t>
      </w:r>
      <w:r w:rsidR="00060B0D" w:rsidRPr="00361493">
        <w:rPr>
          <w:rFonts w:ascii="Arial" w:hAnsi="Arial" w:cs="Arial"/>
          <w:sz w:val="20"/>
          <w:szCs w:val="20"/>
          <w:shd w:val="clear" w:color="auto" w:fill="FFFFFF"/>
        </w:rPr>
        <w:t>absolute</w:t>
      </w:r>
      <w:r w:rsidR="00BB6BDE" w:rsidRPr="00361493">
        <w:rPr>
          <w:rFonts w:ascii="Arial" w:hAnsi="Arial" w:cs="Arial"/>
          <w:sz w:val="20"/>
          <w:szCs w:val="20"/>
          <w:shd w:val="clear" w:color="auto" w:fill="FFFFFF"/>
        </w:rPr>
        <w:t xml:space="preserve"> iron deficiency</w:t>
      </w:r>
      <w:r w:rsidR="00BB6BDE" w:rsidRPr="00BB6BDE">
        <w:rPr>
          <w:rFonts w:ascii="Arial" w:hAnsi="Arial" w:cs="Arial"/>
          <w:sz w:val="20"/>
          <w:szCs w:val="20"/>
          <w:shd w:val="clear" w:color="auto" w:fill="FFFFFF"/>
        </w:rPr>
        <w:t xml:space="preserve"> </w:t>
      </w:r>
      <w:r w:rsidR="00BB6BDE" w:rsidRPr="00361493">
        <w:rPr>
          <w:rFonts w:ascii="Arial" w:hAnsi="Arial" w:cs="Arial"/>
          <w:sz w:val="20"/>
          <w:szCs w:val="20"/>
          <w:shd w:val="clear" w:color="auto" w:fill="FFFFFF"/>
        </w:rPr>
        <w:t>in the absence of inflammation</w:t>
      </w:r>
      <w:r w:rsidR="007567E1">
        <w:rPr>
          <w:rFonts w:ascii="Arial" w:hAnsi="Arial" w:cs="Arial"/>
          <w:sz w:val="20"/>
          <w:szCs w:val="20"/>
          <w:shd w:val="clear" w:color="auto" w:fill="FFFFFF"/>
        </w:rPr>
        <w:t xml:space="preserve"> </w:t>
      </w:r>
      <w:r w:rsidR="003812ED">
        <w:rPr>
          <w:rFonts w:ascii="Arial" w:hAnsi="Arial" w:cs="Arial"/>
          <w:sz w:val="20"/>
          <w:szCs w:val="20"/>
          <w:shd w:val="clear" w:color="auto" w:fill="FFFFFF"/>
        </w:rPr>
        <w:fldChar w:fldCharType="begin">
          <w:fldData xml:space="preserve">PEVuZE5vdGU+PENpdGU+PEF1dGhvcj5LdXJhZ2FubyBUPC9BdXRob3I+PFllYXI+MjAyMDwvWWVh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</w:fldData>
        </w:fldChar>
      </w:r>
      <w:r w:rsidR="00980562">
        <w:rPr>
          <w:rFonts w:ascii="Arial" w:hAnsi="Arial" w:cs="Arial"/>
          <w:sz w:val="20"/>
          <w:szCs w:val="20"/>
          <w:shd w:val="clear" w:color="auto" w:fill="FFFFFF"/>
        </w:rPr>
        <w:instrText xml:space="preserve"> ADDIN EN.CITE </w:instrText>
      </w:r>
      <w:r w:rsidR="00980562">
        <w:rPr>
          <w:rFonts w:ascii="Arial" w:hAnsi="Arial" w:cs="Arial"/>
          <w:sz w:val="20"/>
          <w:szCs w:val="20"/>
          <w:shd w:val="clear" w:color="auto" w:fill="FFFFFF"/>
        </w:rPr>
        <w:fldChar w:fldCharType="begin">
          <w:fldData xml:space="preserve">PEVuZE5vdGU+PENpdGU+PEF1dGhvcj5LdXJhZ2FubyBUPC9BdXRob3I+PFllYXI+MjAyMDwvWWVh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</w:fldData>
        </w:fldChar>
      </w:r>
      <w:r w:rsidR="00980562">
        <w:rPr>
          <w:rFonts w:ascii="Arial" w:hAnsi="Arial" w:cs="Arial"/>
          <w:sz w:val="20"/>
          <w:szCs w:val="20"/>
          <w:shd w:val="clear" w:color="auto" w:fill="FFFFFF"/>
        </w:rPr>
        <w:instrText xml:space="preserve"> ADDIN EN.CITE.DATA </w:instrText>
      </w:r>
      <w:r w:rsidR="00980562">
        <w:rPr>
          <w:rFonts w:ascii="Arial" w:hAnsi="Arial" w:cs="Arial"/>
          <w:sz w:val="20"/>
          <w:szCs w:val="20"/>
          <w:shd w:val="clear" w:color="auto" w:fill="FFFFFF"/>
        </w:rPr>
      </w:r>
      <w:r w:rsidR="00980562">
        <w:rPr>
          <w:rFonts w:ascii="Arial" w:hAnsi="Arial" w:cs="Arial"/>
          <w:sz w:val="20"/>
          <w:szCs w:val="20"/>
          <w:shd w:val="clear" w:color="auto" w:fill="FFFFFF"/>
        </w:rPr>
        <w:fldChar w:fldCharType="end"/>
      </w:r>
      <w:r w:rsidR="003812ED">
        <w:rPr>
          <w:rFonts w:ascii="Arial" w:hAnsi="Arial" w:cs="Arial"/>
          <w:sz w:val="20"/>
          <w:szCs w:val="20"/>
          <w:shd w:val="clear" w:color="auto" w:fill="FFFFFF"/>
        </w:rPr>
      </w:r>
      <w:r w:rsidR="003812ED">
        <w:rPr>
          <w:rFonts w:ascii="Arial" w:hAnsi="Arial" w:cs="Arial"/>
          <w:sz w:val="20"/>
          <w:szCs w:val="20"/>
          <w:shd w:val="clear" w:color="auto" w:fill="FFFFFF"/>
        </w:rPr>
        <w:fldChar w:fldCharType="separate"/>
      </w:r>
      <w:r w:rsidR="00980562">
        <w:rPr>
          <w:rFonts w:ascii="Arial" w:hAnsi="Arial" w:cs="Arial"/>
          <w:noProof/>
          <w:sz w:val="20"/>
          <w:szCs w:val="20"/>
          <w:shd w:val="clear" w:color="auto" w:fill="FFFFFF"/>
        </w:rPr>
        <w:t>(28)</w:t>
      </w:r>
      <w:r w:rsidR="003812ED">
        <w:rPr>
          <w:rFonts w:ascii="Arial" w:hAnsi="Arial" w:cs="Arial"/>
          <w:sz w:val="20"/>
          <w:szCs w:val="20"/>
          <w:shd w:val="clear" w:color="auto" w:fill="FFFFFF"/>
        </w:rPr>
        <w:fldChar w:fldCharType="end"/>
      </w:r>
      <w:r w:rsidR="00060B0D">
        <w:rPr>
          <w:rFonts w:ascii="Arial" w:hAnsi="Arial" w:cs="Arial"/>
          <w:sz w:val="20"/>
          <w:szCs w:val="20"/>
          <w:shd w:val="clear" w:color="auto" w:fill="FFFFFF"/>
        </w:rPr>
        <w:t>.</w:t>
      </w:r>
      <w:r w:rsidR="00D26218">
        <w:rPr>
          <w:rFonts w:ascii="Arial" w:hAnsi="Arial" w:cs="Arial"/>
          <w:sz w:val="20"/>
          <w:szCs w:val="20"/>
          <w:shd w:val="clear" w:color="auto" w:fill="FFFFFF"/>
        </w:rPr>
        <w:t xml:space="preserve">Thus, </w:t>
      </w:r>
      <w:r w:rsidRPr="00171FB6">
        <w:rPr>
          <w:rFonts w:ascii="Arial" w:hAnsi="Arial" w:cs="Arial"/>
          <w:sz w:val="20"/>
          <w:szCs w:val="20"/>
          <w:shd w:val="clear" w:color="auto" w:fill="FFFFFF"/>
        </w:rPr>
        <w:t>TSAT</w:t>
      </w:r>
      <w:r w:rsidR="00AB55E2" w:rsidRPr="00AB55E2">
        <w:rPr>
          <w:rFonts w:ascii="Arial" w:hAnsi="Arial" w:cs="Arial"/>
          <w:sz w:val="20"/>
          <w:szCs w:val="20"/>
          <w:shd w:val="clear" w:color="auto" w:fill="FFFFFF"/>
        </w:rPr>
        <w:t xml:space="preserve"> </w:t>
      </w:r>
      <w:r w:rsidR="00AB55E2" w:rsidRPr="00171FB6">
        <w:rPr>
          <w:rFonts w:ascii="Arial" w:hAnsi="Arial" w:cs="Arial"/>
          <w:sz w:val="20"/>
          <w:szCs w:val="20"/>
          <w:shd w:val="clear" w:color="auto" w:fill="FFFFFF"/>
        </w:rPr>
        <w:t xml:space="preserve">is </w:t>
      </w:r>
      <w:r w:rsidR="00A06A28">
        <w:rPr>
          <w:rFonts w:ascii="Arial" w:hAnsi="Arial" w:cs="Arial"/>
          <w:sz w:val="20"/>
          <w:szCs w:val="20"/>
          <w:shd w:val="clear" w:color="auto" w:fill="FFFFFF"/>
        </w:rPr>
        <w:t xml:space="preserve">a </w:t>
      </w:r>
      <w:r w:rsidR="0099152E">
        <w:rPr>
          <w:rFonts w:ascii="Arial" w:hAnsi="Arial" w:cs="Arial"/>
          <w:sz w:val="20"/>
          <w:szCs w:val="20"/>
          <w:shd w:val="clear" w:color="auto" w:fill="FFFFFF"/>
        </w:rPr>
        <w:t xml:space="preserve">crucial </w:t>
      </w:r>
      <w:r w:rsidR="0099152E" w:rsidRPr="00171FB6">
        <w:rPr>
          <w:rFonts w:ascii="Arial" w:hAnsi="Arial" w:cs="Arial"/>
          <w:sz w:val="20"/>
          <w:szCs w:val="20"/>
          <w:shd w:val="clear" w:color="auto" w:fill="FFFFFF"/>
        </w:rPr>
        <w:t>biochemical</w:t>
      </w:r>
      <w:r w:rsidR="00AB55E2" w:rsidRPr="00171FB6">
        <w:rPr>
          <w:rFonts w:ascii="Arial" w:hAnsi="Arial" w:cs="Arial"/>
          <w:sz w:val="20"/>
          <w:szCs w:val="20"/>
          <w:shd w:val="clear" w:color="auto" w:fill="FFFFFF"/>
        </w:rPr>
        <w:t xml:space="preserve"> marker of overall </w:t>
      </w:r>
      <w:r w:rsidR="00A06A28">
        <w:rPr>
          <w:rFonts w:ascii="Arial" w:hAnsi="Arial" w:cs="Arial"/>
          <w:sz w:val="20"/>
          <w:szCs w:val="20"/>
          <w:shd w:val="clear" w:color="auto" w:fill="FFFFFF"/>
        </w:rPr>
        <w:t>body</w:t>
      </w:r>
      <w:r w:rsidR="00AB55E2" w:rsidRPr="00171FB6">
        <w:rPr>
          <w:rFonts w:ascii="Arial" w:hAnsi="Arial" w:cs="Arial"/>
          <w:sz w:val="20"/>
          <w:szCs w:val="20"/>
          <w:shd w:val="clear" w:color="auto" w:fill="FFFFFF"/>
        </w:rPr>
        <w:t xml:space="preserve"> iron status</w:t>
      </w:r>
      <w:r w:rsidR="000C0744">
        <w:rPr>
          <w:rFonts w:ascii="Arial" w:hAnsi="Arial" w:cs="Arial"/>
          <w:sz w:val="20"/>
          <w:szCs w:val="20"/>
          <w:shd w:val="clear" w:color="auto" w:fill="FFFFFF"/>
        </w:rPr>
        <w:t xml:space="preserve"> </w:t>
      </w:r>
      <w:r w:rsidR="00892C6A">
        <w:rPr>
          <w:rFonts w:ascii="Arial" w:hAnsi="Arial" w:cs="Arial"/>
          <w:sz w:val="20"/>
          <w:szCs w:val="20"/>
          <w:shd w:val="clear" w:color="auto" w:fill="FFFFFF"/>
        </w:rPr>
        <w:t>as</w:t>
      </w:r>
      <w:r w:rsidR="000C0744">
        <w:rPr>
          <w:rFonts w:ascii="Arial" w:hAnsi="Arial" w:cs="Arial"/>
          <w:sz w:val="20"/>
          <w:szCs w:val="20"/>
          <w:shd w:val="clear" w:color="auto" w:fill="FFFFFF"/>
        </w:rPr>
        <w:t xml:space="preserve"> </w:t>
      </w:r>
      <w:r w:rsidRPr="00171FB6">
        <w:rPr>
          <w:rFonts w:ascii="Arial" w:hAnsi="Arial" w:cs="Arial"/>
          <w:sz w:val="20"/>
          <w:szCs w:val="20"/>
          <w:shd w:val="clear" w:color="auto" w:fill="FFFFFF"/>
        </w:rPr>
        <w:t>the ratio of serum iron to total iron-binding capacity</w:t>
      </w:r>
      <w:r w:rsidR="00EB4D88">
        <w:rPr>
          <w:rFonts w:ascii="Arial" w:hAnsi="Arial" w:cs="Arial"/>
          <w:sz w:val="20"/>
          <w:szCs w:val="20"/>
          <w:shd w:val="clear" w:color="auto" w:fill="FFFFFF"/>
        </w:rPr>
        <w:t>.</w:t>
      </w:r>
      <w:r w:rsidR="00F2576C">
        <w:rPr>
          <w:rFonts w:ascii="Arial" w:hAnsi="Arial" w:cs="Arial"/>
          <w:sz w:val="20"/>
          <w:szCs w:val="20"/>
          <w:shd w:val="clear" w:color="auto" w:fill="FFFFFF"/>
        </w:rPr>
        <w:t xml:space="preserve"> </w:t>
      </w:r>
      <w:r w:rsidR="00EB4D88">
        <w:rPr>
          <w:rFonts w:ascii="Arial" w:hAnsi="Arial" w:cs="Arial"/>
          <w:sz w:val="20"/>
          <w:szCs w:val="20"/>
          <w:shd w:val="clear" w:color="auto" w:fill="FFFFFF"/>
        </w:rPr>
        <w:t>T</w:t>
      </w:r>
      <w:r w:rsidR="00F2576C">
        <w:rPr>
          <w:rFonts w:ascii="Arial" w:hAnsi="Arial" w:cs="Arial"/>
          <w:sz w:val="20"/>
          <w:szCs w:val="20"/>
          <w:shd w:val="clear" w:color="auto" w:fill="FFFFFF"/>
        </w:rPr>
        <w:t xml:space="preserve">he TSAT </w:t>
      </w:r>
      <w:r w:rsidR="00A06A28">
        <w:rPr>
          <w:rFonts w:ascii="Arial" w:hAnsi="Arial" w:cs="Arial"/>
          <w:sz w:val="20"/>
          <w:szCs w:val="20"/>
          <w:shd w:val="clear" w:color="auto" w:fill="FFFFFF"/>
        </w:rPr>
        <w:t xml:space="preserve">levels are </w:t>
      </w:r>
      <w:r w:rsidR="00A15603">
        <w:rPr>
          <w:rFonts w:ascii="Arial" w:hAnsi="Arial" w:cs="Arial"/>
          <w:sz w:val="20"/>
          <w:szCs w:val="20"/>
          <w:shd w:val="clear" w:color="auto" w:fill="FFFFFF"/>
        </w:rPr>
        <w:t>affected by serum iron</w:t>
      </w:r>
      <w:r w:rsidR="00A06A28">
        <w:rPr>
          <w:rFonts w:ascii="Arial" w:hAnsi="Arial" w:cs="Arial"/>
          <w:sz w:val="20"/>
          <w:szCs w:val="20"/>
          <w:shd w:val="clear" w:color="auto" w:fill="FFFFFF"/>
        </w:rPr>
        <w:t>,</w:t>
      </w:r>
      <w:r w:rsidR="001D70FD">
        <w:rPr>
          <w:rFonts w:ascii="Arial" w:hAnsi="Arial" w:cs="Arial"/>
          <w:sz w:val="20"/>
          <w:szCs w:val="20"/>
          <w:shd w:val="clear" w:color="auto" w:fill="FFFFFF"/>
        </w:rPr>
        <w:t xml:space="preserve"> </w:t>
      </w:r>
      <w:r w:rsidR="00A06A28">
        <w:rPr>
          <w:rFonts w:ascii="Arial" w:hAnsi="Arial" w:cs="Arial"/>
          <w:sz w:val="20"/>
          <w:szCs w:val="20"/>
          <w:shd w:val="clear" w:color="auto" w:fill="FFFFFF"/>
        </w:rPr>
        <w:t xml:space="preserve">which </w:t>
      </w:r>
      <w:r w:rsidR="001D70FD">
        <w:rPr>
          <w:rFonts w:ascii="Arial" w:hAnsi="Arial" w:cs="Arial"/>
          <w:sz w:val="20"/>
          <w:szCs w:val="20"/>
          <w:shd w:val="clear" w:color="auto" w:fill="FFFFFF"/>
        </w:rPr>
        <w:t>can fluctuate diurnally with dietary iron intake</w:t>
      </w:r>
      <w:r w:rsidR="001E7B89">
        <w:rPr>
          <w:rFonts w:ascii="Arial" w:hAnsi="Arial" w:cs="Arial"/>
          <w:sz w:val="20"/>
          <w:szCs w:val="20"/>
          <w:shd w:val="clear" w:color="auto" w:fill="FFFFFF"/>
        </w:rPr>
        <w:t xml:space="preserve">, or </w:t>
      </w:r>
      <w:r w:rsidR="001E7B89" w:rsidRPr="00892C6A">
        <w:rPr>
          <w:rFonts w:ascii="Arial" w:hAnsi="Arial" w:cs="Arial"/>
          <w:sz w:val="20"/>
          <w:szCs w:val="20"/>
          <w:shd w:val="clear" w:color="auto" w:fill="FFFFFF"/>
        </w:rPr>
        <w:t xml:space="preserve">rapidly decrease </w:t>
      </w:r>
      <w:r w:rsidR="00A06A28">
        <w:rPr>
          <w:rFonts w:ascii="Arial" w:hAnsi="Arial" w:cs="Arial"/>
          <w:sz w:val="20"/>
          <w:szCs w:val="20"/>
          <w:shd w:val="clear" w:color="auto" w:fill="FFFFFF"/>
        </w:rPr>
        <w:t xml:space="preserve">due </w:t>
      </w:r>
      <w:r w:rsidR="0099152E">
        <w:rPr>
          <w:rFonts w:ascii="Arial" w:hAnsi="Arial" w:cs="Arial"/>
          <w:sz w:val="20"/>
          <w:szCs w:val="20"/>
          <w:shd w:val="clear" w:color="auto" w:fill="FFFFFF"/>
        </w:rPr>
        <w:t xml:space="preserve">to </w:t>
      </w:r>
      <w:r w:rsidR="0099152E" w:rsidRPr="00892C6A">
        <w:rPr>
          <w:rFonts w:ascii="Arial" w:hAnsi="Arial" w:cs="Arial"/>
          <w:sz w:val="20"/>
          <w:szCs w:val="20"/>
          <w:shd w:val="clear" w:color="auto" w:fill="FFFFFF"/>
        </w:rPr>
        <w:t>the</w:t>
      </w:r>
      <w:r w:rsidR="001E7B89" w:rsidRPr="00892C6A">
        <w:rPr>
          <w:rFonts w:ascii="Arial" w:hAnsi="Arial" w:cs="Arial"/>
          <w:sz w:val="20"/>
          <w:szCs w:val="20"/>
          <w:shd w:val="clear" w:color="auto" w:fill="FFFFFF"/>
        </w:rPr>
        <w:t xml:space="preserve"> </w:t>
      </w:r>
      <w:r w:rsidR="005C35F2" w:rsidRPr="00892C6A">
        <w:rPr>
          <w:rFonts w:ascii="Arial" w:hAnsi="Arial" w:cs="Arial"/>
          <w:sz w:val="20"/>
          <w:szCs w:val="20"/>
          <w:shd w:val="clear" w:color="auto" w:fill="FFFFFF"/>
        </w:rPr>
        <w:t xml:space="preserve">iron </w:t>
      </w:r>
      <w:r w:rsidR="001E7B89" w:rsidRPr="00892C6A">
        <w:rPr>
          <w:rFonts w:ascii="Arial" w:hAnsi="Arial" w:cs="Arial"/>
          <w:sz w:val="20"/>
          <w:szCs w:val="20"/>
          <w:shd w:val="clear" w:color="auto" w:fill="FFFFFF"/>
        </w:rPr>
        <w:t>sequestration in macrophages</w:t>
      </w:r>
      <w:r w:rsidR="001E431F" w:rsidRPr="00892C6A">
        <w:rPr>
          <w:rFonts w:ascii="Arial" w:hAnsi="Arial" w:cs="Arial"/>
          <w:sz w:val="20"/>
          <w:szCs w:val="20"/>
          <w:shd w:val="clear" w:color="auto" w:fill="FFFFFF"/>
        </w:rPr>
        <w:t xml:space="preserve"> </w:t>
      </w:r>
      <w:r w:rsidR="00A06A28">
        <w:rPr>
          <w:rFonts w:ascii="Arial" w:hAnsi="Arial" w:cs="Arial"/>
          <w:sz w:val="20"/>
          <w:szCs w:val="20"/>
          <w:shd w:val="clear" w:color="auto" w:fill="FFFFFF"/>
        </w:rPr>
        <w:t>during</w:t>
      </w:r>
      <w:r w:rsidR="001E431F" w:rsidRPr="00892C6A">
        <w:rPr>
          <w:rFonts w:ascii="Arial" w:hAnsi="Arial" w:cs="Arial"/>
          <w:sz w:val="20"/>
          <w:szCs w:val="20"/>
          <w:shd w:val="clear" w:color="auto" w:fill="FFFFFF"/>
        </w:rPr>
        <w:t xml:space="preserve"> inflammation</w:t>
      </w:r>
      <w:r w:rsidR="00DA5C99" w:rsidRPr="00892C6A">
        <w:rPr>
          <w:rFonts w:ascii="Arial" w:hAnsi="Arial" w:cs="Arial"/>
          <w:sz w:val="20"/>
          <w:szCs w:val="20"/>
          <w:shd w:val="clear" w:color="auto" w:fill="FFFFFF"/>
        </w:rPr>
        <w:t xml:space="preserve">. </w:t>
      </w:r>
      <w:r w:rsidR="00A06A28" w:rsidRPr="00892C6A">
        <w:rPr>
          <w:rFonts w:ascii="Arial" w:hAnsi="Arial" w:cs="Arial"/>
          <w:sz w:val="20"/>
          <w:szCs w:val="20"/>
          <w:shd w:val="clear" w:color="auto" w:fill="FFFFFF"/>
        </w:rPr>
        <w:t>Th</w:t>
      </w:r>
      <w:r w:rsidR="00A06A28">
        <w:rPr>
          <w:rFonts w:ascii="Arial" w:hAnsi="Arial" w:cs="Arial"/>
          <w:sz w:val="20"/>
          <w:szCs w:val="20"/>
          <w:shd w:val="clear" w:color="auto" w:fill="FFFFFF"/>
        </w:rPr>
        <w:t>erefore</w:t>
      </w:r>
      <w:r w:rsidR="00DA5C99" w:rsidRPr="00892C6A">
        <w:rPr>
          <w:rFonts w:ascii="Arial" w:hAnsi="Arial" w:cs="Arial"/>
          <w:sz w:val="20"/>
          <w:szCs w:val="20"/>
          <w:shd w:val="clear" w:color="auto" w:fill="FFFFFF"/>
        </w:rPr>
        <w:t>,</w:t>
      </w:r>
      <w:r w:rsidR="00991B58" w:rsidRPr="00892C6A">
        <w:rPr>
          <w:rFonts w:ascii="Arial" w:hAnsi="Arial" w:cs="Arial"/>
          <w:sz w:val="20"/>
          <w:szCs w:val="20"/>
          <w:shd w:val="clear" w:color="auto" w:fill="FFFFFF"/>
        </w:rPr>
        <w:t xml:space="preserve"> </w:t>
      </w:r>
      <w:r w:rsidR="00DA5C99" w:rsidRPr="00892C6A">
        <w:rPr>
          <w:rFonts w:ascii="Arial" w:hAnsi="Arial" w:cs="Arial"/>
          <w:sz w:val="20"/>
          <w:szCs w:val="20"/>
          <w:shd w:val="clear" w:color="auto" w:fill="FFFFFF"/>
        </w:rPr>
        <w:t xml:space="preserve">low TSAT levels </w:t>
      </w:r>
      <w:r w:rsidR="008C1ED7" w:rsidRPr="00892C6A">
        <w:rPr>
          <w:rFonts w:ascii="Arial" w:hAnsi="Arial" w:cs="Arial"/>
          <w:sz w:val="20"/>
          <w:szCs w:val="20"/>
          <w:shd w:val="clear" w:color="auto" w:fill="FFFFFF"/>
        </w:rPr>
        <w:t>indicate</w:t>
      </w:r>
      <w:r w:rsidR="00F35184">
        <w:rPr>
          <w:rFonts w:ascii="Arial" w:hAnsi="Arial" w:cs="Arial"/>
          <w:sz w:val="20"/>
          <w:szCs w:val="20"/>
          <w:shd w:val="clear" w:color="auto" w:fill="FFFFFF"/>
        </w:rPr>
        <w:t xml:space="preserve"> </w:t>
      </w:r>
      <w:r w:rsidR="00A06A28">
        <w:rPr>
          <w:rFonts w:ascii="Arial" w:hAnsi="Arial" w:cs="Arial"/>
          <w:sz w:val="20"/>
          <w:szCs w:val="20"/>
          <w:shd w:val="clear" w:color="auto" w:fill="FFFFFF"/>
        </w:rPr>
        <w:t xml:space="preserve"> both </w:t>
      </w:r>
      <w:r w:rsidR="00DA5C99" w:rsidRPr="00892C6A">
        <w:rPr>
          <w:rFonts w:ascii="Arial" w:hAnsi="Arial" w:cs="Arial"/>
          <w:sz w:val="20"/>
          <w:szCs w:val="20"/>
          <w:shd w:val="clear" w:color="auto" w:fill="FFFFFF"/>
        </w:rPr>
        <w:t xml:space="preserve">iron deficiency </w:t>
      </w:r>
      <w:r w:rsidR="00A06A28">
        <w:rPr>
          <w:rFonts w:ascii="Arial" w:hAnsi="Arial" w:cs="Arial"/>
          <w:sz w:val="20"/>
          <w:szCs w:val="20"/>
          <w:shd w:val="clear" w:color="auto" w:fill="FFFFFF"/>
        </w:rPr>
        <w:t xml:space="preserve">and </w:t>
      </w:r>
      <w:r w:rsidR="00F736AE" w:rsidRPr="00892C6A">
        <w:rPr>
          <w:rFonts w:ascii="Arial" w:hAnsi="Arial" w:cs="Arial"/>
          <w:sz w:val="20"/>
          <w:szCs w:val="20"/>
          <w:shd w:val="clear" w:color="auto" w:fill="FFFFFF"/>
        </w:rPr>
        <w:t xml:space="preserve"> inflammatory</w:t>
      </w:r>
      <w:r w:rsidR="00DA5C99" w:rsidRPr="00892C6A">
        <w:rPr>
          <w:rFonts w:ascii="Arial" w:hAnsi="Arial" w:cs="Arial"/>
          <w:sz w:val="20"/>
          <w:szCs w:val="20"/>
          <w:shd w:val="clear" w:color="auto" w:fill="FFFFFF"/>
        </w:rPr>
        <w:t xml:space="preserve"> </w:t>
      </w:r>
      <w:r w:rsidR="00A06A28">
        <w:rPr>
          <w:rFonts w:ascii="Arial" w:hAnsi="Arial" w:cs="Arial"/>
          <w:sz w:val="20"/>
          <w:szCs w:val="20"/>
          <w:shd w:val="clear" w:color="auto" w:fill="FFFFFF"/>
        </w:rPr>
        <w:t>or</w:t>
      </w:r>
      <w:r w:rsidR="00A06A28" w:rsidRPr="00892C6A">
        <w:rPr>
          <w:rFonts w:ascii="Arial" w:hAnsi="Arial" w:cs="Arial"/>
          <w:sz w:val="20"/>
          <w:szCs w:val="20"/>
          <w:shd w:val="clear" w:color="auto" w:fill="FFFFFF"/>
        </w:rPr>
        <w:t xml:space="preserve"> </w:t>
      </w:r>
      <w:r w:rsidR="00DA5C99" w:rsidRPr="00892C6A">
        <w:rPr>
          <w:rFonts w:ascii="Arial" w:hAnsi="Arial" w:cs="Arial"/>
          <w:sz w:val="20"/>
          <w:szCs w:val="20"/>
          <w:shd w:val="clear" w:color="auto" w:fill="FFFFFF"/>
        </w:rPr>
        <w:t>nutritional conditions</w:t>
      </w:r>
      <w:r w:rsidR="00F729E8">
        <w:rPr>
          <w:rFonts w:ascii="Arial" w:hAnsi="Arial" w:cs="Arial"/>
          <w:sz w:val="20"/>
          <w:szCs w:val="20"/>
          <w:shd w:val="clear" w:color="auto" w:fill="FFFFFF"/>
        </w:rPr>
        <w:t xml:space="preserve"> </w:t>
      </w:r>
      <w:r w:rsidR="00F729E8">
        <w:rPr>
          <w:rFonts w:ascii="Arial" w:hAnsi="Arial" w:cs="Arial"/>
          <w:sz w:val="20"/>
          <w:szCs w:val="20"/>
          <w:shd w:val="clear" w:color="auto" w:fill="FFFFFF"/>
        </w:rPr>
        <w:fldChar w:fldCharType="begin"/>
      </w:r>
      <w:r w:rsidR="00980562">
        <w:rPr>
          <w:rFonts w:ascii="Arial" w:hAnsi="Arial" w:cs="Arial"/>
          <w:sz w:val="20"/>
          <w:szCs w:val="20"/>
          <w:shd w:val="clear" w:color="auto" w:fill="FFFFFF"/>
        </w:rPr>
        <w:instrText xml:space="preserve"> ADDIN EN.CITE &lt;EndNote&gt;&lt;Cite&gt;&lt;Author&gt;Elsayed&lt;/Author&gt;&lt;Year&gt;2016&lt;/Year&gt;&lt;RecNum&gt;147&lt;/RecNum&gt;&lt;DisplayText&gt;(29)&lt;/DisplayText&gt;&lt;record&gt;&lt;rec-number&gt;147&lt;/rec-number&gt;&lt;foreign-keys&gt;&lt;key app="EN" db-id="zs920e0dpst5x8e5d515twzat02rsds0fz2z" timestamp="1746264327"&gt;147&lt;/key&gt;&lt;/foreign-keys&gt;&lt;ref-type name="Journal Article"&gt;17&lt;/ref-type&gt;&lt;contributors&gt;&lt;authors&gt;&lt;author&gt;Elsayed, M. E.&lt;/author&gt;&lt;author&gt;Sharif, M. U.&lt;/author&gt;&lt;author&gt;Stack, A. G.&lt;/author&gt;&lt;/authors&gt;&lt;/contributors&gt;&lt;auth-address&gt;Graduate Entry Medical School, University of Limerick, Limerick, Ireland; University Hospital Limerick, Limerick, Ireland.&amp;#xD;Graduate Entry Medical School, University of Limerick, Limerick, Ireland; University Hospital Limerick, Limerick, Ireland; Health Research Institute, University of Limerick, Limerick, Ireland. Electronic address: austin.stack@ul.ie.&lt;/auth-address&gt;&lt;titles&gt;&lt;title&gt;Transferrin Saturation: A Body Iron Biomarker&lt;/title&gt;&lt;secondary-title&gt;Adv Clin Chem&lt;/secondary-title&gt;&lt;/titles&gt;&lt;periodical&gt;&lt;full-title&gt;Adv Clin Chem&lt;/full-title&gt;&lt;/periodical&gt;&lt;pages&gt;71-97&lt;/pages&gt;&lt;volume&gt;75&lt;/volume&gt;&lt;edition&gt;20160506&lt;/edition&gt;&lt;keywords&gt;&lt;keyword&gt;Anemia, Iron-Deficiency/diagnosis&lt;/keyword&gt;&lt;keyword&gt;Animals&lt;/keyword&gt;&lt;keyword&gt;Biomarkers/analysis/*metabolism&lt;/keyword&gt;&lt;keyword&gt;Humans&lt;/keyword&gt;&lt;keyword&gt;Iron/*metabolism&lt;/keyword&gt;&lt;keyword&gt;*Iron Deficiencies&lt;/keyword&gt;&lt;keyword&gt;Prognosis&lt;/keyword&gt;&lt;keyword&gt;Transferrin/analysis/*metabolism&lt;/keyword&gt;&lt;keyword&gt;Biomarkers&lt;/keyword&gt;&lt;keyword&gt;Iron&lt;/keyword&gt;&lt;keyword&gt;Transferrin&lt;/keyword&gt;&lt;keyword&gt;Transferrin saturation&lt;/keyword&gt;&lt;/keywords&gt;&lt;dates&gt;&lt;year&gt;2016&lt;/year&gt;&lt;/dates&gt;&lt;isbn&gt;0065-2423 (Print)&amp;#xD;0065-2423&lt;/isbn&gt;&lt;accession-num&gt;27346617&lt;/accession-num&gt;&lt;urls&gt;&lt;/urls&gt;&lt;electronic-resource-num&gt;10.1016/bs.acc.2016.03.002&lt;/electronic-resource-num&gt;&lt;remote-database-provider&gt;NLM&lt;/remote-database-provider&gt;&lt;language&gt;eng&lt;/language&gt;&lt;/record&gt;&lt;/Cite&gt;&lt;/EndNote&gt;</w:instrText>
      </w:r>
      <w:r w:rsidR="00F729E8">
        <w:rPr>
          <w:rFonts w:ascii="Arial" w:hAnsi="Arial" w:cs="Arial"/>
          <w:sz w:val="20"/>
          <w:szCs w:val="20"/>
          <w:shd w:val="clear" w:color="auto" w:fill="FFFFFF"/>
        </w:rPr>
        <w:fldChar w:fldCharType="separate"/>
      </w:r>
      <w:r w:rsidR="00980562">
        <w:rPr>
          <w:rFonts w:ascii="Arial" w:hAnsi="Arial" w:cs="Arial"/>
          <w:noProof/>
          <w:sz w:val="20"/>
          <w:szCs w:val="20"/>
          <w:shd w:val="clear" w:color="auto" w:fill="FFFFFF"/>
        </w:rPr>
        <w:t>(29)</w:t>
      </w:r>
      <w:r w:rsidR="00F729E8">
        <w:rPr>
          <w:rFonts w:ascii="Arial" w:hAnsi="Arial" w:cs="Arial"/>
          <w:sz w:val="20"/>
          <w:szCs w:val="20"/>
          <w:shd w:val="clear" w:color="auto" w:fill="FFFFFF"/>
        </w:rPr>
        <w:fldChar w:fldCharType="end"/>
      </w:r>
      <w:r w:rsidR="00DA5C99" w:rsidRPr="00892C6A">
        <w:rPr>
          <w:rFonts w:ascii="Arial" w:hAnsi="Arial" w:cs="Arial"/>
          <w:sz w:val="20"/>
          <w:szCs w:val="20"/>
          <w:shd w:val="clear" w:color="auto" w:fill="FFFFFF"/>
        </w:rPr>
        <w:t>.</w:t>
      </w:r>
      <w:r w:rsidR="002C7979" w:rsidRPr="002C7979">
        <w:rPr>
          <w:rFonts w:ascii="Arial" w:eastAsia="Times New Roman" w:hAnsi="Arial" w:cs="Arial"/>
          <w:b/>
          <w:bCs/>
          <w:color w:val="202020"/>
          <w:sz w:val="16"/>
          <w:szCs w:val="16"/>
        </w:rPr>
        <w:t xml:space="preserve"> </w:t>
      </w:r>
    </w:p>
    <w:p w14:paraId="3A453D29" w14:textId="77777777" w:rsidR="00713EE9" w:rsidRDefault="00713EE9" w:rsidP="00634452">
      <w:pPr>
        <w:pStyle w:val="ListParagraph"/>
        <w:spacing w:after="0" w:line="240" w:lineRule="auto"/>
        <w:ind w:left="0"/>
        <w:jc w:val="both"/>
        <w:rPr>
          <w:rFonts w:ascii="Arial" w:hAnsi="Arial" w:cs="Arial"/>
          <w:sz w:val="20"/>
          <w:szCs w:val="20"/>
          <w:shd w:val="clear" w:color="auto" w:fill="FFFFFF"/>
        </w:rPr>
      </w:pPr>
    </w:p>
    <w:p w14:paraId="29BB44A0" w14:textId="3241E37E" w:rsidR="0086288E" w:rsidRPr="00892C6A" w:rsidRDefault="0086288E" w:rsidP="00634452">
      <w:pPr>
        <w:pStyle w:val="ListParagraph"/>
        <w:spacing w:after="0" w:line="240" w:lineRule="auto"/>
        <w:ind w:left="0"/>
        <w:jc w:val="both"/>
        <w:rPr>
          <w:rFonts w:ascii="Arial" w:hAnsi="Arial" w:cs="Arial"/>
          <w:sz w:val="20"/>
          <w:szCs w:val="20"/>
          <w:shd w:val="clear" w:color="auto" w:fill="FFFFFF"/>
        </w:rPr>
      </w:pPr>
      <w:r>
        <w:rPr>
          <w:rFonts w:ascii="Arial" w:hAnsi="Arial" w:cs="Arial"/>
          <w:sz w:val="20"/>
          <w:szCs w:val="20"/>
          <w:shd w:val="clear" w:color="auto" w:fill="FFFFFF"/>
        </w:rPr>
        <w:t xml:space="preserve">In this </w:t>
      </w:r>
      <w:r w:rsidR="006C3157">
        <w:rPr>
          <w:rFonts w:ascii="Arial" w:hAnsi="Arial" w:cs="Arial"/>
          <w:sz w:val="20"/>
          <w:szCs w:val="20"/>
          <w:shd w:val="clear" w:color="auto" w:fill="FFFFFF"/>
        </w:rPr>
        <w:t>study,</w:t>
      </w:r>
      <w:r>
        <w:rPr>
          <w:rFonts w:ascii="Arial" w:hAnsi="Arial" w:cs="Arial"/>
          <w:sz w:val="20"/>
          <w:szCs w:val="20"/>
          <w:shd w:val="clear" w:color="auto" w:fill="FFFFFF"/>
        </w:rPr>
        <w:t xml:space="preserve"> we found that the TSAT</w:t>
      </w:r>
      <w:r w:rsidR="007C7B87">
        <w:rPr>
          <w:rFonts w:ascii="Arial" w:hAnsi="Arial" w:cs="Arial"/>
          <w:sz w:val="20"/>
          <w:szCs w:val="20"/>
          <w:shd w:val="clear" w:color="auto" w:fill="FFFFFF"/>
        </w:rPr>
        <w:t xml:space="preserve"> levels </w:t>
      </w:r>
      <w:r w:rsidR="0099152E">
        <w:rPr>
          <w:rFonts w:ascii="Arial" w:hAnsi="Arial" w:cs="Arial"/>
          <w:sz w:val="20"/>
          <w:szCs w:val="20"/>
          <w:shd w:val="clear" w:color="auto" w:fill="FFFFFF"/>
        </w:rPr>
        <w:t>negatively impacted</w:t>
      </w:r>
      <w:r w:rsidR="007C7B87">
        <w:rPr>
          <w:rFonts w:ascii="Arial" w:hAnsi="Arial" w:cs="Arial"/>
          <w:sz w:val="20"/>
          <w:szCs w:val="20"/>
          <w:shd w:val="clear" w:color="auto" w:fill="FFFFFF"/>
        </w:rPr>
        <w:t xml:space="preserve"> hepatitis B vaccine response. </w:t>
      </w:r>
      <w:r w:rsidR="00C41C78">
        <w:rPr>
          <w:rFonts w:ascii="Arial" w:hAnsi="Arial" w:cs="Arial"/>
          <w:sz w:val="20"/>
          <w:szCs w:val="20"/>
          <w:shd w:val="clear" w:color="auto" w:fill="FFFFFF"/>
        </w:rPr>
        <w:t xml:space="preserve">There </w:t>
      </w:r>
      <w:r w:rsidR="00FA4B21">
        <w:rPr>
          <w:rFonts w:ascii="Arial" w:hAnsi="Arial" w:cs="Arial"/>
          <w:sz w:val="20"/>
          <w:szCs w:val="20"/>
          <w:shd w:val="clear" w:color="auto" w:fill="FFFFFF"/>
        </w:rPr>
        <w:t xml:space="preserve">are few studies that </w:t>
      </w:r>
      <w:r w:rsidR="0099152E">
        <w:rPr>
          <w:rFonts w:ascii="Arial" w:hAnsi="Arial" w:cs="Arial"/>
          <w:sz w:val="20"/>
          <w:szCs w:val="20"/>
          <w:shd w:val="clear" w:color="auto" w:fill="FFFFFF"/>
        </w:rPr>
        <w:t>explore</w:t>
      </w:r>
      <w:r w:rsidR="00747C54">
        <w:rPr>
          <w:rFonts w:ascii="Arial" w:hAnsi="Arial" w:cs="Arial"/>
          <w:sz w:val="20"/>
          <w:szCs w:val="20"/>
          <w:shd w:val="clear" w:color="auto" w:fill="FFFFFF"/>
        </w:rPr>
        <w:t xml:space="preserve"> the specific</w:t>
      </w:r>
      <w:r w:rsidR="00F34E57">
        <w:rPr>
          <w:rFonts w:ascii="Arial" w:hAnsi="Arial" w:cs="Arial"/>
          <w:sz w:val="20"/>
          <w:szCs w:val="20"/>
          <w:shd w:val="clear" w:color="auto" w:fill="FFFFFF"/>
        </w:rPr>
        <w:t xml:space="preserve"> effect of TSATS </w:t>
      </w:r>
      <w:r w:rsidR="003F320A">
        <w:rPr>
          <w:rFonts w:ascii="Arial" w:hAnsi="Arial" w:cs="Arial"/>
          <w:sz w:val="20"/>
          <w:szCs w:val="20"/>
          <w:shd w:val="clear" w:color="auto" w:fill="FFFFFF"/>
        </w:rPr>
        <w:t>on the vaccine in CKD patients</w:t>
      </w:r>
      <w:r w:rsidR="00577AC7">
        <w:rPr>
          <w:rFonts w:ascii="Arial" w:hAnsi="Arial" w:cs="Arial"/>
          <w:sz w:val="20"/>
          <w:szCs w:val="20"/>
          <w:shd w:val="clear" w:color="auto" w:fill="FFFFFF"/>
        </w:rPr>
        <w:t xml:space="preserve"> reported in the contemporary literature</w:t>
      </w:r>
      <w:r w:rsidR="00CA3068">
        <w:rPr>
          <w:rFonts w:ascii="Arial" w:hAnsi="Arial" w:cs="Arial"/>
          <w:sz w:val="20"/>
          <w:szCs w:val="20"/>
          <w:shd w:val="clear" w:color="auto" w:fill="FFFFFF"/>
        </w:rPr>
        <w:t>.</w:t>
      </w:r>
      <w:r w:rsidR="009C6B6F">
        <w:rPr>
          <w:rFonts w:ascii="Arial" w:hAnsi="Arial" w:cs="Arial"/>
          <w:sz w:val="20"/>
          <w:szCs w:val="20"/>
          <w:shd w:val="clear" w:color="auto" w:fill="FFFFFF"/>
        </w:rPr>
        <w:t xml:space="preserve"> </w:t>
      </w:r>
      <w:r w:rsidR="00C5509F">
        <w:rPr>
          <w:rFonts w:ascii="Arial" w:hAnsi="Arial" w:cs="Arial"/>
          <w:sz w:val="20"/>
          <w:szCs w:val="20"/>
          <w:shd w:val="clear" w:color="auto" w:fill="FFFFFF"/>
        </w:rPr>
        <w:t xml:space="preserve">We </w:t>
      </w:r>
      <w:r w:rsidR="00D82071">
        <w:rPr>
          <w:rFonts w:ascii="Arial" w:hAnsi="Arial" w:cs="Arial"/>
          <w:sz w:val="20"/>
          <w:szCs w:val="20"/>
          <w:shd w:val="clear" w:color="auto" w:fill="FFFFFF"/>
        </w:rPr>
        <w:t xml:space="preserve">hypothesize that this negative </w:t>
      </w:r>
      <w:r w:rsidR="0099152E">
        <w:rPr>
          <w:rFonts w:ascii="Arial" w:hAnsi="Arial" w:cs="Arial"/>
          <w:sz w:val="20"/>
          <w:szCs w:val="20"/>
          <w:shd w:val="clear" w:color="auto" w:fill="FFFFFF"/>
        </w:rPr>
        <w:t>influence could</w:t>
      </w:r>
      <w:r w:rsidR="00C22460">
        <w:rPr>
          <w:rFonts w:ascii="Arial" w:hAnsi="Arial" w:cs="Arial"/>
          <w:sz w:val="20"/>
          <w:szCs w:val="20"/>
          <w:shd w:val="clear" w:color="auto" w:fill="FFFFFF"/>
        </w:rPr>
        <w:t xml:space="preserve"> </w:t>
      </w:r>
      <w:r w:rsidR="0099152E">
        <w:rPr>
          <w:rFonts w:ascii="Arial" w:hAnsi="Arial" w:cs="Arial"/>
          <w:sz w:val="20"/>
          <w:szCs w:val="20"/>
          <w:shd w:val="clear" w:color="auto" w:fill="FFFFFF"/>
        </w:rPr>
        <w:t>be due</w:t>
      </w:r>
      <w:r w:rsidR="000D3B54">
        <w:rPr>
          <w:rFonts w:ascii="Arial" w:hAnsi="Arial" w:cs="Arial"/>
          <w:sz w:val="20"/>
          <w:szCs w:val="20"/>
          <w:shd w:val="clear" w:color="auto" w:fill="FFFFFF"/>
        </w:rPr>
        <w:t xml:space="preserve"> to the underlying </w:t>
      </w:r>
      <w:r w:rsidR="004D2D83">
        <w:rPr>
          <w:rFonts w:ascii="Arial" w:hAnsi="Arial" w:cs="Arial"/>
          <w:sz w:val="20"/>
          <w:szCs w:val="20"/>
          <w:shd w:val="clear" w:color="auto" w:fill="FFFFFF"/>
        </w:rPr>
        <w:t xml:space="preserve">inflammation and nutritional </w:t>
      </w:r>
      <w:r w:rsidR="005659A9">
        <w:rPr>
          <w:rFonts w:ascii="Arial" w:hAnsi="Arial" w:cs="Arial"/>
          <w:sz w:val="20"/>
          <w:szCs w:val="20"/>
          <w:shd w:val="clear" w:color="auto" w:fill="FFFFFF"/>
        </w:rPr>
        <w:t xml:space="preserve">deficiencies associated with </w:t>
      </w:r>
      <w:r w:rsidR="00951244">
        <w:rPr>
          <w:rFonts w:ascii="Arial" w:hAnsi="Arial" w:cs="Arial"/>
          <w:sz w:val="20"/>
          <w:szCs w:val="20"/>
          <w:shd w:val="clear" w:color="auto" w:fill="FFFFFF"/>
        </w:rPr>
        <w:t>low TSAT</w:t>
      </w:r>
      <w:r w:rsidR="00C7775C">
        <w:rPr>
          <w:rFonts w:ascii="Arial" w:hAnsi="Arial" w:cs="Arial"/>
          <w:sz w:val="20"/>
          <w:szCs w:val="20"/>
          <w:shd w:val="clear" w:color="auto" w:fill="FFFFFF"/>
        </w:rPr>
        <w:t xml:space="preserve">, </w:t>
      </w:r>
      <w:r w:rsidR="00366492">
        <w:rPr>
          <w:rFonts w:ascii="Arial" w:hAnsi="Arial" w:cs="Arial"/>
          <w:sz w:val="20"/>
          <w:szCs w:val="20"/>
          <w:shd w:val="clear" w:color="auto" w:fill="FFFFFF"/>
        </w:rPr>
        <w:t xml:space="preserve">as </w:t>
      </w:r>
      <w:r w:rsidR="003031E8">
        <w:rPr>
          <w:rFonts w:ascii="Arial" w:hAnsi="Arial" w:cs="Arial"/>
          <w:sz w:val="20"/>
          <w:szCs w:val="20"/>
          <w:shd w:val="clear" w:color="auto" w:fill="FFFFFF"/>
        </w:rPr>
        <w:t>other studies</w:t>
      </w:r>
      <w:r w:rsidR="00E739E9">
        <w:rPr>
          <w:rFonts w:ascii="Arial" w:hAnsi="Arial" w:cs="Arial"/>
          <w:sz w:val="20"/>
          <w:szCs w:val="20"/>
          <w:shd w:val="clear" w:color="auto" w:fill="FFFFFF"/>
        </w:rPr>
        <w:t xml:space="preserve"> </w:t>
      </w:r>
      <w:r w:rsidR="003031E8">
        <w:rPr>
          <w:rFonts w:ascii="Arial" w:hAnsi="Arial" w:cs="Arial"/>
          <w:sz w:val="20"/>
          <w:szCs w:val="20"/>
          <w:shd w:val="clear" w:color="auto" w:fill="FFFFFF"/>
        </w:rPr>
        <w:t>have demonstrated</w:t>
      </w:r>
      <w:r w:rsidR="00CC0097">
        <w:rPr>
          <w:rFonts w:ascii="Arial" w:hAnsi="Arial" w:cs="Arial"/>
          <w:sz w:val="20"/>
          <w:szCs w:val="20"/>
          <w:shd w:val="clear" w:color="auto" w:fill="FFFFFF"/>
        </w:rPr>
        <w:t xml:space="preserve"> that</w:t>
      </w:r>
      <w:r w:rsidR="00E739E9">
        <w:rPr>
          <w:rFonts w:ascii="Arial" w:hAnsi="Arial" w:cs="Arial"/>
          <w:sz w:val="20"/>
          <w:szCs w:val="20"/>
          <w:shd w:val="clear" w:color="auto" w:fill="FFFFFF"/>
        </w:rPr>
        <w:t xml:space="preserve"> </w:t>
      </w:r>
      <w:r w:rsidR="00A94871">
        <w:rPr>
          <w:rFonts w:ascii="Arial" w:hAnsi="Arial" w:cs="Arial"/>
          <w:sz w:val="20"/>
          <w:szCs w:val="20"/>
          <w:shd w:val="clear" w:color="auto" w:fill="FFFFFF"/>
        </w:rPr>
        <w:t xml:space="preserve">malnutrition </w:t>
      </w:r>
      <w:r w:rsidR="00CC0097">
        <w:rPr>
          <w:rFonts w:ascii="Arial" w:hAnsi="Arial" w:cs="Arial"/>
          <w:sz w:val="20"/>
          <w:szCs w:val="20"/>
          <w:shd w:val="clear" w:color="auto" w:fill="FFFFFF"/>
        </w:rPr>
        <w:t>can</w:t>
      </w:r>
      <w:r w:rsidR="001D62D0">
        <w:rPr>
          <w:rFonts w:ascii="Arial" w:hAnsi="Arial" w:cs="Arial"/>
          <w:sz w:val="20"/>
          <w:szCs w:val="20"/>
          <w:shd w:val="clear" w:color="auto" w:fill="FFFFFF"/>
        </w:rPr>
        <w:t xml:space="preserve"> </w:t>
      </w:r>
      <w:r w:rsidR="00D80F33">
        <w:rPr>
          <w:rFonts w:ascii="Arial" w:hAnsi="Arial" w:cs="Arial"/>
          <w:sz w:val="20"/>
          <w:szCs w:val="20"/>
          <w:shd w:val="clear" w:color="auto" w:fill="FFFFFF"/>
        </w:rPr>
        <w:t xml:space="preserve">also </w:t>
      </w:r>
      <w:r w:rsidR="003D3F0F">
        <w:rPr>
          <w:rFonts w:ascii="Arial" w:hAnsi="Arial" w:cs="Arial"/>
          <w:sz w:val="20"/>
          <w:szCs w:val="20"/>
          <w:shd w:val="clear" w:color="auto" w:fill="FFFFFF"/>
        </w:rPr>
        <w:t>negatively affect</w:t>
      </w:r>
      <w:r w:rsidR="00CC0097">
        <w:rPr>
          <w:rFonts w:ascii="Arial" w:hAnsi="Arial" w:cs="Arial"/>
          <w:sz w:val="20"/>
          <w:szCs w:val="20"/>
          <w:shd w:val="clear" w:color="auto" w:fill="FFFFFF"/>
        </w:rPr>
        <w:t xml:space="preserve"> </w:t>
      </w:r>
      <w:r w:rsidR="001D62D0">
        <w:rPr>
          <w:rFonts w:ascii="Arial" w:hAnsi="Arial" w:cs="Arial"/>
          <w:sz w:val="20"/>
          <w:szCs w:val="20"/>
          <w:shd w:val="clear" w:color="auto" w:fill="FFFFFF"/>
        </w:rPr>
        <w:t>vaccine</w:t>
      </w:r>
      <w:r w:rsidR="00BD60C5">
        <w:rPr>
          <w:rFonts w:ascii="Arial" w:hAnsi="Arial" w:cs="Arial"/>
          <w:sz w:val="20"/>
          <w:szCs w:val="20"/>
          <w:shd w:val="clear" w:color="auto" w:fill="FFFFFF"/>
        </w:rPr>
        <w:t xml:space="preserve"> response</w:t>
      </w:r>
      <w:r w:rsidR="00002F6E">
        <w:rPr>
          <w:rFonts w:ascii="Arial" w:hAnsi="Arial" w:cs="Arial"/>
          <w:sz w:val="20"/>
          <w:szCs w:val="20"/>
          <w:shd w:val="clear" w:color="auto" w:fill="FFFFFF"/>
        </w:rPr>
        <w:fldChar w:fldCharType="begin">
          <w:fldData xml:space="preserve">PEVuZE5vdGU+PENpdGU+PEF1dGhvcj5GYWJyaXppPC9BdXRob3I+PFllYXI+MjAyMTwvWWVhcj48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</w:fldData>
        </w:fldChar>
      </w:r>
      <w:r w:rsidR="00980562">
        <w:rPr>
          <w:rFonts w:ascii="Arial" w:hAnsi="Arial" w:cs="Arial"/>
          <w:sz w:val="20"/>
          <w:szCs w:val="20"/>
          <w:shd w:val="clear" w:color="auto" w:fill="FFFFFF"/>
        </w:rPr>
        <w:instrText xml:space="preserve"> ADDIN EN.CITE </w:instrText>
      </w:r>
      <w:r w:rsidR="00980562">
        <w:rPr>
          <w:rFonts w:ascii="Arial" w:hAnsi="Arial" w:cs="Arial"/>
          <w:sz w:val="20"/>
          <w:szCs w:val="20"/>
          <w:shd w:val="clear" w:color="auto" w:fill="FFFFFF"/>
        </w:rPr>
        <w:fldChar w:fldCharType="begin">
          <w:fldData xml:space="preserve">PEVuZE5vdGU+PENpdGU+PEF1dGhvcj5GYWJyaXppPC9BdXRob3I+PFllYXI+MjAyMTwvWWVhcj48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</w:fldData>
        </w:fldChar>
      </w:r>
      <w:r w:rsidR="00980562">
        <w:rPr>
          <w:rFonts w:ascii="Arial" w:hAnsi="Arial" w:cs="Arial"/>
          <w:sz w:val="20"/>
          <w:szCs w:val="20"/>
          <w:shd w:val="clear" w:color="auto" w:fill="FFFFFF"/>
        </w:rPr>
        <w:instrText xml:space="preserve"> ADDIN EN.CITE.DATA </w:instrText>
      </w:r>
      <w:r w:rsidR="00980562">
        <w:rPr>
          <w:rFonts w:ascii="Arial" w:hAnsi="Arial" w:cs="Arial"/>
          <w:sz w:val="20"/>
          <w:szCs w:val="20"/>
          <w:shd w:val="clear" w:color="auto" w:fill="FFFFFF"/>
        </w:rPr>
      </w:r>
      <w:r w:rsidR="00980562">
        <w:rPr>
          <w:rFonts w:ascii="Arial" w:hAnsi="Arial" w:cs="Arial"/>
          <w:sz w:val="20"/>
          <w:szCs w:val="20"/>
          <w:shd w:val="clear" w:color="auto" w:fill="FFFFFF"/>
        </w:rPr>
        <w:fldChar w:fldCharType="end"/>
      </w:r>
      <w:r w:rsidR="00002F6E">
        <w:rPr>
          <w:rFonts w:ascii="Arial" w:hAnsi="Arial" w:cs="Arial"/>
          <w:sz w:val="20"/>
          <w:szCs w:val="20"/>
          <w:shd w:val="clear" w:color="auto" w:fill="FFFFFF"/>
        </w:rPr>
      </w:r>
      <w:r w:rsidR="00002F6E">
        <w:rPr>
          <w:rFonts w:ascii="Arial" w:hAnsi="Arial" w:cs="Arial"/>
          <w:sz w:val="20"/>
          <w:szCs w:val="20"/>
          <w:shd w:val="clear" w:color="auto" w:fill="FFFFFF"/>
        </w:rPr>
        <w:fldChar w:fldCharType="separate"/>
      </w:r>
      <w:r w:rsidR="00980562">
        <w:rPr>
          <w:rFonts w:ascii="Arial" w:hAnsi="Arial" w:cs="Arial"/>
          <w:noProof/>
          <w:sz w:val="20"/>
          <w:szCs w:val="20"/>
          <w:shd w:val="clear" w:color="auto" w:fill="FFFFFF"/>
        </w:rPr>
        <w:t>(16, 30)</w:t>
      </w:r>
      <w:r w:rsidR="00002F6E">
        <w:rPr>
          <w:rFonts w:ascii="Arial" w:hAnsi="Arial" w:cs="Arial"/>
          <w:sz w:val="20"/>
          <w:szCs w:val="20"/>
          <w:shd w:val="clear" w:color="auto" w:fill="FFFFFF"/>
        </w:rPr>
        <w:fldChar w:fldCharType="end"/>
      </w:r>
      <w:r w:rsidR="000942A7">
        <w:rPr>
          <w:rFonts w:ascii="Arial" w:hAnsi="Arial" w:cs="Arial"/>
          <w:sz w:val="20"/>
          <w:szCs w:val="20"/>
          <w:shd w:val="clear" w:color="auto" w:fill="FFFFFF"/>
        </w:rPr>
        <w:t>.</w:t>
      </w:r>
      <w:r w:rsidR="00511AC2">
        <w:rPr>
          <w:rFonts w:ascii="Arial" w:hAnsi="Arial" w:cs="Arial"/>
          <w:sz w:val="20"/>
          <w:szCs w:val="20"/>
          <w:shd w:val="clear" w:color="auto" w:fill="FFFFFF"/>
        </w:rPr>
        <w:t>Furthermore</w:t>
      </w:r>
      <w:r w:rsidR="000942A7">
        <w:rPr>
          <w:rFonts w:ascii="Arial" w:hAnsi="Arial" w:cs="Arial"/>
          <w:sz w:val="20"/>
          <w:szCs w:val="20"/>
          <w:shd w:val="clear" w:color="auto" w:fill="FFFFFF"/>
        </w:rPr>
        <w:t xml:space="preserve">, recent </w:t>
      </w:r>
      <w:r w:rsidR="0099152E">
        <w:rPr>
          <w:rFonts w:ascii="Arial" w:hAnsi="Arial" w:cs="Arial"/>
          <w:sz w:val="20"/>
          <w:szCs w:val="20"/>
          <w:shd w:val="clear" w:color="auto" w:fill="FFFFFF"/>
        </w:rPr>
        <w:t>evidence by</w:t>
      </w:r>
      <w:r w:rsidR="000942A7">
        <w:rPr>
          <w:rFonts w:ascii="Arial" w:hAnsi="Arial" w:cs="Arial"/>
          <w:sz w:val="20"/>
          <w:szCs w:val="20"/>
          <w:shd w:val="clear" w:color="auto" w:fill="FFFFFF"/>
        </w:rPr>
        <w:t xml:space="preserve"> Stoffel</w:t>
      </w:r>
      <w:r w:rsidR="0038214B">
        <w:rPr>
          <w:rFonts w:ascii="Arial" w:hAnsi="Arial" w:cs="Arial"/>
          <w:sz w:val="20"/>
          <w:szCs w:val="20"/>
          <w:shd w:val="clear" w:color="auto" w:fill="FFFFFF"/>
        </w:rPr>
        <w:t xml:space="preserve"> and Drakesmith</w:t>
      </w:r>
      <w:r w:rsidR="00C61282">
        <w:rPr>
          <w:rFonts w:ascii="Arial" w:hAnsi="Arial" w:cs="Arial"/>
          <w:sz w:val="20"/>
          <w:szCs w:val="20"/>
          <w:shd w:val="clear" w:color="auto" w:fill="FFFFFF"/>
        </w:rPr>
        <w:t xml:space="preserve"> </w:t>
      </w:r>
      <w:r w:rsidR="00603A1F">
        <w:rPr>
          <w:rFonts w:ascii="Arial" w:hAnsi="Arial" w:cs="Arial"/>
          <w:sz w:val="20"/>
          <w:szCs w:val="20"/>
          <w:shd w:val="clear" w:color="auto" w:fill="FFFFFF"/>
        </w:rPr>
        <w:t>suggest</w:t>
      </w:r>
      <w:r w:rsidR="00B5701D">
        <w:rPr>
          <w:rFonts w:ascii="Arial" w:hAnsi="Arial" w:cs="Arial"/>
          <w:sz w:val="20"/>
          <w:szCs w:val="20"/>
          <w:shd w:val="clear" w:color="auto" w:fill="FFFFFF"/>
        </w:rPr>
        <w:t>s</w:t>
      </w:r>
      <w:r w:rsidR="00603A1F">
        <w:rPr>
          <w:rFonts w:ascii="Arial" w:hAnsi="Arial" w:cs="Arial"/>
          <w:sz w:val="20"/>
          <w:szCs w:val="20"/>
          <w:shd w:val="clear" w:color="auto" w:fill="FFFFFF"/>
        </w:rPr>
        <w:t xml:space="preserve"> </w:t>
      </w:r>
      <w:r w:rsidR="0038214B">
        <w:rPr>
          <w:rFonts w:ascii="Arial" w:hAnsi="Arial" w:cs="Arial"/>
          <w:sz w:val="20"/>
          <w:szCs w:val="20"/>
          <w:shd w:val="clear" w:color="auto" w:fill="FFFFFF"/>
        </w:rPr>
        <w:t>that iron</w:t>
      </w:r>
      <w:r w:rsidR="00603A1F">
        <w:rPr>
          <w:rFonts w:ascii="Arial" w:hAnsi="Arial" w:cs="Arial"/>
          <w:sz w:val="20"/>
          <w:szCs w:val="20"/>
          <w:shd w:val="clear" w:color="auto" w:fill="FFFFFF"/>
        </w:rPr>
        <w:t xml:space="preserve"> </w:t>
      </w:r>
      <w:r w:rsidR="0038214B">
        <w:rPr>
          <w:rFonts w:ascii="Arial" w:hAnsi="Arial" w:cs="Arial"/>
          <w:sz w:val="20"/>
          <w:szCs w:val="20"/>
          <w:shd w:val="clear" w:color="auto" w:fill="FFFFFF"/>
        </w:rPr>
        <w:t>deficiency leads</w:t>
      </w:r>
      <w:r w:rsidR="00AC7F26">
        <w:rPr>
          <w:rFonts w:ascii="Arial" w:hAnsi="Arial" w:cs="Arial"/>
          <w:sz w:val="20"/>
          <w:szCs w:val="20"/>
          <w:shd w:val="clear" w:color="auto" w:fill="FFFFFF"/>
        </w:rPr>
        <w:t xml:space="preserve"> to impaired adaptive immunity </w:t>
      </w:r>
      <w:r w:rsidR="006C43C3">
        <w:rPr>
          <w:rFonts w:ascii="Arial" w:hAnsi="Arial" w:cs="Arial"/>
          <w:sz w:val="20"/>
          <w:szCs w:val="20"/>
          <w:shd w:val="clear" w:color="auto" w:fill="FFFFFF"/>
        </w:rPr>
        <w:t>by</w:t>
      </w:r>
      <w:r w:rsidR="00D43F92">
        <w:rPr>
          <w:rFonts w:ascii="Arial" w:hAnsi="Arial" w:cs="Arial"/>
          <w:sz w:val="20"/>
          <w:szCs w:val="20"/>
          <w:shd w:val="clear" w:color="auto" w:fill="FFFFFF"/>
        </w:rPr>
        <w:t xml:space="preserve"> reduc</w:t>
      </w:r>
      <w:r w:rsidR="006C43C3">
        <w:rPr>
          <w:rFonts w:ascii="Arial" w:hAnsi="Arial" w:cs="Arial"/>
          <w:sz w:val="20"/>
          <w:szCs w:val="20"/>
          <w:shd w:val="clear" w:color="auto" w:fill="FFFFFF"/>
        </w:rPr>
        <w:t>ing</w:t>
      </w:r>
      <w:r w:rsidR="00603A1F">
        <w:rPr>
          <w:rFonts w:ascii="Arial" w:hAnsi="Arial" w:cs="Arial"/>
          <w:sz w:val="20"/>
          <w:szCs w:val="20"/>
          <w:shd w:val="clear" w:color="auto" w:fill="FFFFFF"/>
        </w:rPr>
        <w:t xml:space="preserve"> </w:t>
      </w:r>
      <w:r w:rsidR="003B7291">
        <w:rPr>
          <w:rFonts w:ascii="Arial" w:hAnsi="Arial" w:cs="Arial"/>
          <w:sz w:val="20"/>
          <w:szCs w:val="20"/>
          <w:shd w:val="clear" w:color="auto" w:fill="FFFFFF"/>
        </w:rPr>
        <w:t>B-cells production,</w:t>
      </w:r>
      <w:r w:rsidR="00192BDC">
        <w:rPr>
          <w:rFonts w:ascii="Arial" w:hAnsi="Arial" w:cs="Arial"/>
          <w:sz w:val="20"/>
          <w:szCs w:val="20"/>
          <w:shd w:val="clear" w:color="auto" w:fill="FFFFFF"/>
        </w:rPr>
        <w:t xml:space="preserve"> </w:t>
      </w:r>
      <w:r w:rsidR="00603A1F">
        <w:rPr>
          <w:rFonts w:ascii="Arial" w:hAnsi="Arial" w:cs="Arial"/>
          <w:sz w:val="20"/>
          <w:szCs w:val="20"/>
          <w:shd w:val="clear" w:color="auto" w:fill="FFFFFF"/>
        </w:rPr>
        <w:t>T</w:t>
      </w:r>
      <w:r w:rsidR="00C41896">
        <w:rPr>
          <w:rFonts w:ascii="Arial" w:hAnsi="Arial" w:cs="Arial"/>
          <w:sz w:val="20"/>
          <w:szCs w:val="20"/>
          <w:shd w:val="clear" w:color="auto" w:fill="FFFFFF"/>
        </w:rPr>
        <w:t>-</w:t>
      </w:r>
      <w:r w:rsidR="00603A1F">
        <w:rPr>
          <w:rFonts w:ascii="Arial" w:hAnsi="Arial" w:cs="Arial"/>
          <w:sz w:val="20"/>
          <w:szCs w:val="20"/>
          <w:shd w:val="clear" w:color="auto" w:fill="FFFFFF"/>
        </w:rPr>
        <w:t>cell activation</w:t>
      </w:r>
      <w:r w:rsidR="003E7455">
        <w:rPr>
          <w:rFonts w:ascii="Arial" w:hAnsi="Arial" w:cs="Arial"/>
          <w:sz w:val="20"/>
          <w:szCs w:val="20"/>
          <w:shd w:val="clear" w:color="auto" w:fill="FFFFFF"/>
        </w:rPr>
        <w:t xml:space="preserve"> and proliferation</w:t>
      </w:r>
      <w:r w:rsidR="00813566">
        <w:rPr>
          <w:rFonts w:ascii="Arial" w:hAnsi="Arial" w:cs="Arial"/>
          <w:sz w:val="20"/>
          <w:szCs w:val="20"/>
          <w:shd w:val="clear" w:color="auto" w:fill="FFFFFF"/>
        </w:rPr>
        <w:t xml:space="preserve"> </w:t>
      </w:r>
      <w:r w:rsidR="00247A70">
        <w:rPr>
          <w:rFonts w:ascii="Arial" w:hAnsi="Arial" w:cs="Arial"/>
          <w:sz w:val="20"/>
          <w:szCs w:val="20"/>
          <w:shd w:val="clear" w:color="auto" w:fill="FFFFFF"/>
        </w:rPr>
        <w:fldChar w:fldCharType="begin">
          <w:fldData xml:space="preserve">PEVuZE5vdGU+PENpdGU+PEF1dGhvcj5TdG9mZmVsPC9BdXRob3I+PFllYXI+MjAyNDwvWWVhcj48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</w:fldData>
        </w:fldChar>
      </w:r>
      <w:r w:rsidR="00980562">
        <w:rPr>
          <w:rFonts w:ascii="Arial" w:hAnsi="Arial" w:cs="Arial"/>
          <w:sz w:val="20"/>
          <w:szCs w:val="20"/>
          <w:shd w:val="clear" w:color="auto" w:fill="FFFFFF"/>
        </w:rPr>
        <w:instrText xml:space="preserve"> ADDIN EN.CITE </w:instrText>
      </w:r>
      <w:r w:rsidR="00980562">
        <w:rPr>
          <w:rFonts w:ascii="Arial" w:hAnsi="Arial" w:cs="Arial"/>
          <w:sz w:val="20"/>
          <w:szCs w:val="20"/>
          <w:shd w:val="clear" w:color="auto" w:fill="FFFFFF"/>
        </w:rPr>
        <w:fldChar w:fldCharType="begin">
          <w:fldData xml:space="preserve">PEVuZE5vdGU+PENpdGU+PEF1dGhvcj5TdG9mZmVsPC9BdXRob3I+PFllYXI+MjAyNDwvWWVhcj48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</w:fldData>
        </w:fldChar>
      </w:r>
      <w:r w:rsidR="00980562">
        <w:rPr>
          <w:rFonts w:ascii="Arial" w:hAnsi="Arial" w:cs="Arial"/>
          <w:sz w:val="20"/>
          <w:szCs w:val="20"/>
          <w:shd w:val="clear" w:color="auto" w:fill="FFFFFF"/>
        </w:rPr>
        <w:instrText xml:space="preserve"> ADDIN EN.CITE.DATA </w:instrText>
      </w:r>
      <w:r w:rsidR="00980562">
        <w:rPr>
          <w:rFonts w:ascii="Arial" w:hAnsi="Arial" w:cs="Arial"/>
          <w:sz w:val="20"/>
          <w:szCs w:val="20"/>
          <w:shd w:val="clear" w:color="auto" w:fill="FFFFFF"/>
        </w:rPr>
      </w:r>
      <w:r w:rsidR="00980562">
        <w:rPr>
          <w:rFonts w:ascii="Arial" w:hAnsi="Arial" w:cs="Arial"/>
          <w:sz w:val="20"/>
          <w:szCs w:val="20"/>
          <w:shd w:val="clear" w:color="auto" w:fill="FFFFFF"/>
        </w:rPr>
        <w:fldChar w:fldCharType="end"/>
      </w:r>
      <w:r w:rsidR="00247A70">
        <w:rPr>
          <w:rFonts w:ascii="Arial" w:hAnsi="Arial" w:cs="Arial"/>
          <w:sz w:val="20"/>
          <w:szCs w:val="20"/>
          <w:shd w:val="clear" w:color="auto" w:fill="FFFFFF"/>
        </w:rPr>
      </w:r>
      <w:r w:rsidR="00247A70">
        <w:rPr>
          <w:rFonts w:ascii="Arial" w:hAnsi="Arial" w:cs="Arial"/>
          <w:sz w:val="20"/>
          <w:szCs w:val="20"/>
          <w:shd w:val="clear" w:color="auto" w:fill="FFFFFF"/>
        </w:rPr>
        <w:fldChar w:fldCharType="separate"/>
      </w:r>
      <w:r w:rsidR="00980562">
        <w:rPr>
          <w:rFonts w:ascii="Arial" w:hAnsi="Arial" w:cs="Arial"/>
          <w:noProof/>
          <w:sz w:val="20"/>
          <w:szCs w:val="20"/>
          <w:shd w:val="clear" w:color="auto" w:fill="FFFFFF"/>
        </w:rPr>
        <w:t>(31)</w:t>
      </w:r>
      <w:r w:rsidR="00247A70">
        <w:rPr>
          <w:rFonts w:ascii="Arial" w:hAnsi="Arial" w:cs="Arial"/>
          <w:sz w:val="20"/>
          <w:szCs w:val="20"/>
          <w:shd w:val="clear" w:color="auto" w:fill="FFFFFF"/>
        </w:rPr>
        <w:fldChar w:fldCharType="end"/>
      </w:r>
      <w:r w:rsidR="007B6861">
        <w:rPr>
          <w:rFonts w:ascii="Arial" w:hAnsi="Arial" w:cs="Arial"/>
          <w:sz w:val="20"/>
          <w:szCs w:val="20"/>
          <w:shd w:val="clear" w:color="auto" w:fill="FFFFFF"/>
        </w:rPr>
        <w:t>.</w:t>
      </w:r>
    </w:p>
    <w:p w14:paraId="67E4D813" w14:textId="77777777" w:rsidR="00056624" w:rsidRDefault="00056624" w:rsidP="00563B2F">
      <w:pPr>
        <w:pStyle w:val="ListParagraph"/>
        <w:spacing w:line="240" w:lineRule="auto"/>
        <w:ind w:left="0"/>
        <w:jc w:val="both"/>
        <w:rPr>
          <w:rFonts w:ascii="Arial" w:hAnsi="Arial" w:cs="Arial"/>
          <w:color w:val="212121"/>
          <w:sz w:val="20"/>
          <w:szCs w:val="20"/>
          <w:shd w:val="clear" w:color="auto" w:fill="FFFFFF"/>
        </w:rPr>
      </w:pPr>
    </w:p>
    <w:p w14:paraId="5DFE87B5" w14:textId="44E67D97" w:rsidR="00386769" w:rsidRDefault="00386769" w:rsidP="00534B19">
      <w:pPr>
        <w:pStyle w:val="ListParagraph"/>
        <w:numPr>
          <w:ilvl w:val="0"/>
          <w:numId w:val="39"/>
        </w:numPr>
        <w:spacing w:line="240" w:lineRule="auto"/>
        <w:jc w:val="both"/>
        <w:rPr>
          <w:rFonts w:ascii="Arial" w:hAnsi="Arial" w:cs="Arial"/>
          <w:i/>
          <w:iCs/>
          <w:color w:val="212121"/>
          <w:sz w:val="20"/>
          <w:szCs w:val="20"/>
          <w:shd w:val="clear" w:color="auto" w:fill="FFFFFF"/>
        </w:rPr>
      </w:pPr>
      <w:r w:rsidRPr="005A375C">
        <w:rPr>
          <w:rFonts w:ascii="Arial" w:hAnsi="Arial" w:cs="Arial"/>
          <w:i/>
          <w:iCs/>
          <w:color w:val="212121"/>
          <w:sz w:val="20"/>
          <w:szCs w:val="20"/>
          <w:shd w:val="clear" w:color="auto" w:fill="FFFFFF"/>
        </w:rPr>
        <w:t>Vitamin D</w:t>
      </w:r>
    </w:p>
    <w:p w14:paraId="32A49781" w14:textId="77777777" w:rsidR="00F50AA1" w:rsidRPr="005A375C" w:rsidRDefault="00F50AA1" w:rsidP="00F50AA1">
      <w:pPr>
        <w:pStyle w:val="ListParagraph"/>
        <w:spacing w:line="240" w:lineRule="auto"/>
        <w:jc w:val="both"/>
        <w:rPr>
          <w:rFonts w:ascii="Arial" w:hAnsi="Arial" w:cs="Arial"/>
          <w:i/>
          <w:iCs/>
          <w:color w:val="212121"/>
          <w:sz w:val="20"/>
          <w:szCs w:val="20"/>
          <w:shd w:val="clear" w:color="auto" w:fill="FFFFFF"/>
        </w:rPr>
      </w:pPr>
    </w:p>
    <w:p w14:paraId="27F166D1" w14:textId="7A6AB352" w:rsidR="002C6595" w:rsidRDefault="00497ABF" w:rsidP="00563B2F">
      <w:pPr>
        <w:pStyle w:val="ListParagraph"/>
        <w:spacing w:line="240" w:lineRule="auto"/>
        <w:ind w:left="0"/>
        <w:jc w:val="both"/>
        <w:rPr>
          <w:rFonts w:ascii="Arial" w:eastAsia="Times New Roman" w:hAnsi="Arial" w:cs="Arial"/>
          <w:color w:val="1B1B1B"/>
          <w:sz w:val="20"/>
          <w:szCs w:val="20"/>
        </w:rPr>
      </w:pPr>
      <w:r>
        <w:rPr>
          <w:rFonts w:ascii="Arial" w:hAnsi="Arial" w:cs="Arial"/>
          <w:color w:val="212121"/>
          <w:sz w:val="20"/>
          <w:szCs w:val="20"/>
          <w:shd w:val="clear" w:color="auto" w:fill="FFFFFF"/>
        </w:rPr>
        <w:t xml:space="preserve">Vitamin D receptors are </w:t>
      </w:r>
      <w:r w:rsidR="009B4BE6">
        <w:rPr>
          <w:rFonts w:ascii="Arial" w:hAnsi="Arial" w:cs="Arial"/>
          <w:color w:val="212121"/>
          <w:sz w:val="20"/>
          <w:szCs w:val="20"/>
          <w:shd w:val="clear" w:color="auto" w:fill="FFFFFF"/>
        </w:rPr>
        <w:t>present</w:t>
      </w:r>
      <w:r w:rsidR="00136E53">
        <w:rPr>
          <w:rFonts w:ascii="Arial" w:hAnsi="Arial" w:cs="Arial"/>
          <w:color w:val="212121"/>
          <w:sz w:val="20"/>
          <w:szCs w:val="20"/>
          <w:shd w:val="clear" w:color="auto" w:fill="FFFFFF"/>
        </w:rPr>
        <w:t xml:space="preserve"> in nearly</w:t>
      </w:r>
      <w:r>
        <w:rPr>
          <w:rFonts w:ascii="Arial" w:hAnsi="Arial" w:cs="Arial"/>
          <w:color w:val="212121"/>
          <w:sz w:val="20"/>
          <w:szCs w:val="20"/>
          <w:shd w:val="clear" w:color="auto" w:fill="FFFFFF"/>
        </w:rPr>
        <w:t xml:space="preserve"> all immune cells and</w:t>
      </w:r>
      <w:r w:rsidR="00E865BB">
        <w:rPr>
          <w:rFonts w:ascii="Arial" w:hAnsi="Arial" w:cs="Arial"/>
          <w:color w:val="212121"/>
          <w:sz w:val="20"/>
          <w:szCs w:val="20"/>
          <w:shd w:val="clear" w:color="auto" w:fill="FFFFFF"/>
        </w:rPr>
        <w:t xml:space="preserve"> </w:t>
      </w:r>
      <w:r w:rsidR="00136E53">
        <w:rPr>
          <w:rFonts w:ascii="Arial" w:hAnsi="Arial" w:cs="Arial"/>
          <w:color w:val="212121"/>
          <w:sz w:val="20"/>
          <w:szCs w:val="20"/>
          <w:shd w:val="clear" w:color="auto" w:fill="FFFFFF"/>
        </w:rPr>
        <w:t>play a role</w:t>
      </w:r>
      <w:r w:rsidR="00E865BB">
        <w:rPr>
          <w:rFonts w:ascii="Arial" w:hAnsi="Arial" w:cs="Arial"/>
          <w:color w:val="212121"/>
          <w:sz w:val="20"/>
          <w:szCs w:val="20"/>
          <w:shd w:val="clear" w:color="auto" w:fill="FFFFFF"/>
        </w:rPr>
        <w:t xml:space="preserve"> in both </w:t>
      </w:r>
      <w:r>
        <w:rPr>
          <w:rFonts w:ascii="Arial" w:hAnsi="Arial" w:cs="Arial"/>
          <w:color w:val="212121"/>
          <w:sz w:val="20"/>
          <w:szCs w:val="20"/>
          <w:shd w:val="clear" w:color="auto" w:fill="FFFFFF"/>
        </w:rPr>
        <w:t>innate and adaptive immunity</w:t>
      </w:r>
      <w:r w:rsidR="0034655E">
        <w:rPr>
          <w:rFonts w:ascii="Arial" w:hAnsi="Arial" w:cs="Arial"/>
          <w:color w:val="212121"/>
          <w:sz w:val="20"/>
          <w:szCs w:val="20"/>
          <w:shd w:val="clear" w:color="auto" w:fill="FFFFFF"/>
        </w:rPr>
        <w:t xml:space="preserve"> </w:t>
      </w:r>
      <w:r w:rsidR="0034655E">
        <w:rPr>
          <w:rFonts w:ascii="Arial" w:hAnsi="Arial" w:cs="Arial"/>
          <w:color w:val="212121"/>
          <w:sz w:val="20"/>
          <w:szCs w:val="20"/>
          <w:shd w:val="clear" w:color="auto" w:fill="FFFFFF"/>
        </w:rPr>
        <w:fldChar w:fldCharType="begin"/>
      </w:r>
      <w:r w:rsidR="00980562">
        <w:rPr>
          <w:rFonts w:ascii="Arial" w:hAnsi="Arial" w:cs="Arial"/>
          <w:color w:val="212121"/>
          <w:sz w:val="20"/>
          <w:szCs w:val="20"/>
          <w:shd w:val="clear" w:color="auto" w:fill="FFFFFF"/>
        </w:rPr>
        <w:instrText xml:space="preserve"> ADDIN EN.CITE &lt;EndNote&gt;&lt;Cite&gt;&lt;Author&gt;Chang&lt;/Author&gt;&lt;Year&gt;2010&lt;/Year&gt;&lt;RecNum&gt;151&lt;/RecNum&gt;&lt;DisplayText&gt;(32)&lt;/DisplayText&gt;&lt;record&gt;&lt;rec-number&gt;151&lt;/rec-number&gt;&lt;foreign-keys&gt;&lt;key app="EN" db-id="zs920e0dpst5x8e5d515twzat02rsds0fz2z" timestamp="1746539191"&gt;151&lt;/key&gt;&lt;/foreign-keys&gt;&lt;ref-type name="Journal Article"&gt;17&lt;/ref-type&gt;&lt;contributors&gt;&lt;authors&gt;&lt;author&gt;Chang, S. H.&lt;/author&gt;&lt;author&gt;Chung, Y.&lt;/author&gt;&lt;author&gt;Dong, C.&lt;/author&gt;&lt;/authors&gt;&lt;/contributors&gt;&lt;auth-address&gt;Department of Immunology, The University of Texas, MD Anderson Cancer Center, Houston, Texas 77054, USA.&lt;/auth-address&gt;&lt;titles&gt;&lt;title&gt;Vitamin D suppresses Th17 cytokine production by inducing C/EBP homologous protein (CHOP) expression&lt;/title&gt;&lt;secondary-title&gt;J Biol Chem&lt;/secondary-title&gt;&lt;/titles&gt;&lt;periodical&gt;&lt;full-title&gt;J Biol Chem&lt;/full-title&gt;&lt;/periodical&gt;&lt;pages&gt;38751-5&lt;/pages&gt;&lt;volume&gt;285&lt;/volume&gt;&lt;number&gt;50&lt;/number&gt;&lt;edition&gt;20101025&lt;/edition&gt;&lt;keywords&gt;&lt;keyword&gt;Animals&lt;/keyword&gt;&lt;keyword&gt;CCAAT-Enhancer-Binding Proteins/*metabolism&lt;/keyword&gt;&lt;keyword&gt;CD4-Positive T-Lymphocytes/cytology/metabolism&lt;/keyword&gt;&lt;keyword&gt;Calcitriol/metabolism&lt;/keyword&gt;&lt;keyword&gt;*Gene Expression Regulation&lt;/keyword&gt;&lt;keyword&gt;Hyaluronan Receptors/biosynthesis&lt;/keyword&gt;&lt;keyword&gt;Interleukin-2 Receptor alpha Subunit/biosynthesis&lt;/keyword&gt;&lt;keyword&gt;L-Selectin/biosynthesis&lt;/keyword&gt;&lt;keyword&gt;Mice&lt;/keyword&gt;&lt;keyword&gt;Mice, Inbred C57BL&lt;/keyword&gt;&lt;keyword&gt;RNA, Messenger/metabolism&lt;/keyword&gt;&lt;keyword&gt;Receptors, Calcitriol/metabolism&lt;/keyword&gt;&lt;keyword&gt;Th17 Cells/*metabolism&lt;/keyword&gt;&lt;keyword&gt;Transcription Factor CHOP/*biosynthesis&lt;/keyword&gt;&lt;keyword&gt;Vitamin D/*metabolism&lt;/keyword&gt;&lt;/keywords&gt;&lt;dates&gt;&lt;year&gt;2010&lt;/year&gt;&lt;pub-dates&gt;&lt;date&gt;Dec 10&lt;/date&gt;&lt;/pub-dates&gt;&lt;/dates&gt;&lt;isbn&gt;0021-9258 (Print)&amp;#xD;0021-9258&lt;/isbn&gt;&lt;accession-num&gt;20974859&lt;/accession-num&gt;&lt;urls&gt;&lt;/urls&gt;&lt;custom2&gt;PMC2998156&lt;/custom2&gt;&lt;electronic-resource-num&gt;10.1074/jbc.C110.185777&lt;/electronic-resource-num&gt;&lt;remote-database-provider&gt;NLM&lt;/remote-database-provider&gt;&lt;language&gt;eng&lt;/language&gt;&lt;/record&gt;&lt;/Cite&gt;&lt;/EndNote&gt;</w:instrText>
      </w:r>
      <w:r w:rsidR="0034655E">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(32)</w:t>
      </w:r>
      <w:r w:rsidR="0034655E">
        <w:rPr>
          <w:rFonts w:ascii="Arial" w:hAnsi="Arial" w:cs="Arial"/>
          <w:color w:val="212121"/>
          <w:sz w:val="20"/>
          <w:szCs w:val="20"/>
          <w:shd w:val="clear" w:color="auto" w:fill="FFFFFF"/>
        </w:rPr>
        <w:fldChar w:fldCharType="end"/>
      </w:r>
      <w:r w:rsidR="001F797E">
        <w:rPr>
          <w:rFonts w:ascii="Arial" w:hAnsi="Arial" w:cs="Arial"/>
          <w:color w:val="212121"/>
          <w:sz w:val="20"/>
          <w:szCs w:val="20"/>
          <w:shd w:val="clear" w:color="auto" w:fill="FFFFFF"/>
        </w:rPr>
        <w:t>.</w:t>
      </w:r>
      <w:r w:rsidR="00CB2D7C">
        <w:rPr>
          <w:rFonts w:ascii="Arial" w:hAnsi="Arial" w:cs="Arial"/>
          <w:color w:val="212121"/>
          <w:sz w:val="20"/>
          <w:szCs w:val="20"/>
          <w:shd w:val="clear" w:color="auto" w:fill="FFFFFF"/>
        </w:rPr>
        <w:t>Vitamin D can inhibit B and T cell proliferation</w:t>
      </w:r>
      <w:r w:rsidR="00C515EE">
        <w:rPr>
          <w:rFonts w:ascii="Arial" w:hAnsi="Arial" w:cs="Arial"/>
          <w:color w:val="212121"/>
          <w:sz w:val="20"/>
          <w:szCs w:val="20"/>
          <w:shd w:val="clear" w:color="auto" w:fill="FFFFFF"/>
        </w:rPr>
        <w:t>,</w:t>
      </w:r>
      <w:r w:rsidR="008D6F74">
        <w:rPr>
          <w:rFonts w:ascii="Arial" w:hAnsi="Arial" w:cs="Arial"/>
          <w:color w:val="212121"/>
          <w:sz w:val="20"/>
          <w:szCs w:val="20"/>
          <w:shd w:val="clear" w:color="auto" w:fill="FFFFFF"/>
        </w:rPr>
        <w:t xml:space="preserve"> </w:t>
      </w:r>
      <w:r w:rsidR="00BB7F56">
        <w:rPr>
          <w:rFonts w:ascii="Arial" w:hAnsi="Arial" w:cs="Arial"/>
          <w:color w:val="212121"/>
          <w:sz w:val="20"/>
          <w:szCs w:val="20"/>
          <w:shd w:val="clear" w:color="auto" w:fill="FFFFFF"/>
        </w:rPr>
        <w:t>reduc</w:t>
      </w:r>
      <w:r w:rsidR="001D6C8F">
        <w:rPr>
          <w:rFonts w:ascii="Arial" w:hAnsi="Arial" w:cs="Arial"/>
          <w:color w:val="212121"/>
          <w:sz w:val="20"/>
          <w:szCs w:val="20"/>
          <w:shd w:val="clear" w:color="auto" w:fill="FFFFFF"/>
        </w:rPr>
        <w:t>e</w:t>
      </w:r>
      <w:r w:rsidR="00B63DC2">
        <w:rPr>
          <w:rFonts w:ascii="Arial" w:hAnsi="Arial" w:cs="Arial"/>
          <w:color w:val="212121"/>
          <w:sz w:val="20"/>
          <w:szCs w:val="20"/>
          <w:shd w:val="clear" w:color="auto" w:fill="FFFFFF"/>
        </w:rPr>
        <w:t xml:space="preserve"> </w:t>
      </w:r>
      <w:r w:rsidR="004342B0">
        <w:rPr>
          <w:rFonts w:ascii="Arial" w:hAnsi="Arial" w:cs="Arial"/>
          <w:color w:val="212121"/>
          <w:sz w:val="20"/>
          <w:szCs w:val="20"/>
          <w:shd w:val="clear" w:color="auto" w:fill="FFFFFF"/>
        </w:rPr>
        <w:t xml:space="preserve"> </w:t>
      </w:r>
      <w:r w:rsidR="00BB7F56">
        <w:rPr>
          <w:rFonts w:ascii="Arial" w:hAnsi="Arial" w:cs="Arial"/>
          <w:color w:val="212121"/>
          <w:sz w:val="20"/>
          <w:szCs w:val="20"/>
          <w:shd w:val="clear" w:color="auto" w:fill="FFFFFF"/>
        </w:rPr>
        <w:t>inflammatory cytokine production</w:t>
      </w:r>
      <w:r w:rsidR="001D6C8F">
        <w:rPr>
          <w:rFonts w:ascii="Arial" w:hAnsi="Arial" w:cs="Arial"/>
          <w:color w:val="212121"/>
          <w:sz w:val="20"/>
          <w:szCs w:val="20"/>
          <w:shd w:val="clear" w:color="auto" w:fill="FFFFFF"/>
        </w:rPr>
        <w:t xml:space="preserve"> and enhance </w:t>
      </w:r>
      <w:r w:rsidR="00DA2B9A">
        <w:rPr>
          <w:rFonts w:ascii="Arial" w:hAnsi="Arial" w:cs="Arial"/>
          <w:color w:val="212121"/>
          <w:sz w:val="20"/>
          <w:szCs w:val="20"/>
          <w:shd w:val="clear" w:color="auto" w:fill="FFFFFF"/>
        </w:rPr>
        <w:t>the anti-inflammatory cytokines level</w:t>
      </w:r>
      <w:r w:rsidR="004F59F0">
        <w:rPr>
          <w:rFonts w:ascii="Arial" w:hAnsi="Arial" w:cs="Arial"/>
          <w:color w:val="212121"/>
          <w:sz w:val="20"/>
          <w:szCs w:val="20"/>
          <w:shd w:val="clear" w:color="auto" w:fill="FFFFFF"/>
        </w:rPr>
        <w:t>s</w:t>
      </w:r>
      <w:r w:rsidR="00955763">
        <w:rPr>
          <w:rFonts w:ascii="Arial" w:hAnsi="Arial" w:cs="Arial"/>
          <w:color w:val="212121"/>
          <w:sz w:val="20"/>
          <w:szCs w:val="20"/>
          <w:shd w:val="clear" w:color="auto" w:fill="FFFFFF"/>
        </w:rPr>
        <w:t xml:space="preserve"> </w:t>
      </w:r>
      <w:r w:rsidR="00FE0935">
        <w:rPr>
          <w:rFonts w:ascii="Arial" w:hAnsi="Arial" w:cs="Arial"/>
          <w:color w:val="212121"/>
          <w:sz w:val="20"/>
          <w:szCs w:val="20"/>
          <w:shd w:val="clear" w:color="auto" w:fill="FFFFFF"/>
        </w:rPr>
        <w:fldChar w:fldCharType="begin"/>
      </w:r>
      <w:r w:rsidR="00980562">
        <w:rPr>
          <w:rFonts w:ascii="Arial" w:hAnsi="Arial" w:cs="Arial"/>
          <w:color w:val="212121"/>
          <w:sz w:val="20"/>
          <w:szCs w:val="20"/>
          <w:shd w:val="clear" w:color="auto" w:fill="FFFFFF"/>
        </w:rPr>
        <w:instrText xml:space="preserve"> ADDIN EN.CITE &lt;EndNote&gt;&lt;Cite&gt;&lt;Author&gt;Ghaseminejad-Raeini&lt;/Author&gt;&lt;Year&gt;2023&lt;/Year&gt;&lt;RecNum&gt;150&lt;/RecNum&gt;&lt;DisplayText&gt;(33)&lt;/DisplayText&gt;&lt;record&gt;&lt;rec-number&gt;150&lt;/rec-number&gt;&lt;foreign-keys&gt;&lt;key app="EN" db-id="zs920e0dpst5x8e5d515twzat02rsds0fz2z" timestamp="1746538426"&gt;150&lt;/key&gt;&lt;/foreign-keys&gt;&lt;ref-type name="Journal Article"&gt;17&lt;/ref-type&gt;&lt;contributors&gt;&lt;authors&gt;&lt;author&gt;Ghaseminejad-Raeini, Amirhossein&lt;/author&gt;&lt;author&gt;Ghaderi, Ali&lt;/author&gt;&lt;author&gt;Sharafi, Amirmohammad&lt;/author&gt;&lt;author&gt;Nematollahi-Sani, Behrad&lt;/author&gt;&lt;author&gt;Moossavi, Maryam&lt;/author&gt;&lt;author&gt;Derakhshani, Afshin&lt;/author&gt;&lt;author&gt;Sarab, Gholamreza Anani&lt;/author&gt;&lt;/authors&gt;&lt;/contributors&gt;&lt;titles&gt;&lt;title&gt;Immunomodulatory actions of vitamin D in various immune-related disorders: A comprehensive review&lt;/title&gt;&lt;secondary-title&gt;Frontiers in Immunology&lt;/secondary-title&gt;&lt;/titles&gt;&lt;periodical&gt;&lt;full-title&gt;Frontiers in Immunology&lt;/full-title&gt;&lt;/periodical&gt;&lt;pages&gt;950465&lt;/pages&gt;&lt;volume&gt;14&lt;/volume&gt;&lt;dates&gt;&lt;year&gt;2023&lt;/year&gt;&lt;/dates&gt;&lt;isbn&gt;1664-3224&lt;/isbn&gt;&lt;urls&gt;&lt;/urls&gt;&lt;/record&gt;&lt;/Cite&gt;&lt;/EndNote&gt;</w:instrText>
      </w:r>
      <w:r w:rsidR="00FE0935">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(33)</w:t>
      </w:r>
      <w:r w:rsidR="00FE0935">
        <w:rPr>
          <w:rFonts w:ascii="Arial" w:hAnsi="Arial" w:cs="Arial"/>
          <w:color w:val="212121"/>
          <w:sz w:val="20"/>
          <w:szCs w:val="20"/>
          <w:shd w:val="clear" w:color="auto" w:fill="FFFFFF"/>
        </w:rPr>
        <w:fldChar w:fldCharType="end"/>
      </w:r>
      <w:r w:rsidR="007B5346">
        <w:rPr>
          <w:rFonts w:ascii="Arial" w:hAnsi="Arial" w:cs="Arial"/>
          <w:color w:val="212121"/>
          <w:sz w:val="20"/>
          <w:szCs w:val="20"/>
          <w:shd w:val="clear" w:color="auto" w:fill="FFFFFF"/>
        </w:rPr>
        <w:t xml:space="preserve"> </w:t>
      </w:r>
      <w:r w:rsidR="00D3629E">
        <w:rPr>
          <w:rFonts w:ascii="Arial" w:eastAsia="Times New Roman" w:hAnsi="Arial" w:cs="Arial"/>
          <w:color w:val="1B1B1B"/>
          <w:sz w:val="20"/>
          <w:szCs w:val="20"/>
        </w:rPr>
        <w:t>,</w:t>
      </w:r>
      <w:r w:rsidR="00ED7040">
        <w:rPr>
          <w:rFonts w:ascii="Arial" w:eastAsia="Times New Roman" w:hAnsi="Arial" w:cs="Arial"/>
          <w:color w:val="1B1B1B"/>
          <w:sz w:val="20"/>
          <w:szCs w:val="20"/>
        </w:rPr>
        <w:t xml:space="preserve">  </w:t>
      </w:r>
      <w:r w:rsidR="00651330">
        <w:rPr>
          <w:rFonts w:ascii="Arial" w:hAnsi="Arial" w:cs="Arial"/>
          <w:color w:val="212121"/>
          <w:sz w:val="20"/>
          <w:szCs w:val="20"/>
          <w:shd w:val="clear" w:color="auto" w:fill="FFFFFF"/>
        </w:rPr>
        <w:t xml:space="preserve">highlighting its importance in  immune </w:t>
      </w:r>
      <w:r w:rsidR="002D14E6">
        <w:rPr>
          <w:rFonts w:ascii="Arial" w:hAnsi="Arial" w:cs="Arial"/>
          <w:color w:val="212121"/>
          <w:sz w:val="20"/>
          <w:szCs w:val="20"/>
          <w:shd w:val="clear" w:color="auto" w:fill="FFFFFF"/>
        </w:rPr>
        <w:t>regulation</w:t>
      </w:r>
      <w:r w:rsidR="00B63DC2">
        <w:rPr>
          <w:rFonts w:ascii="Arial" w:hAnsi="Arial" w:cs="Arial"/>
          <w:color w:val="212121"/>
          <w:sz w:val="20"/>
          <w:szCs w:val="20"/>
          <w:shd w:val="clear" w:color="auto" w:fill="FFFFFF"/>
        </w:rPr>
        <w:t xml:space="preserve">. </w:t>
      </w:r>
      <w:r w:rsidR="00BE4E2D">
        <w:rPr>
          <w:rFonts w:ascii="Arial" w:eastAsia="Times New Roman" w:hAnsi="Arial" w:cs="Arial"/>
          <w:color w:val="1B1B1B"/>
          <w:sz w:val="20"/>
          <w:szCs w:val="20"/>
        </w:rPr>
        <w:t xml:space="preserve">Kashi </w:t>
      </w:r>
      <w:r w:rsidR="00BE4E2D" w:rsidRPr="00363801">
        <w:rPr>
          <w:rFonts w:ascii="Arial" w:eastAsia="Times New Roman" w:hAnsi="Arial" w:cs="Arial"/>
          <w:i/>
          <w:iCs/>
          <w:color w:val="1B1B1B"/>
          <w:sz w:val="20"/>
          <w:szCs w:val="20"/>
        </w:rPr>
        <w:t xml:space="preserve">et </w:t>
      </w:r>
      <w:r w:rsidR="007B6BC5" w:rsidRPr="00363801">
        <w:rPr>
          <w:rFonts w:ascii="Arial" w:eastAsia="Times New Roman" w:hAnsi="Arial" w:cs="Arial"/>
          <w:i/>
          <w:iCs/>
          <w:color w:val="1B1B1B"/>
          <w:sz w:val="20"/>
          <w:szCs w:val="20"/>
        </w:rPr>
        <w:t>al</w:t>
      </w:r>
      <w:r w:rsidR="001B302A" w:rsidRPr="001B302A">
        <w:rPr>
          <w:rFonts w:ascii="Arial" w:eastAsia="Times New Roman" w:hAnsi="Arial" w:cs="Arial"/>
          <w:color w:val="1B1B1B"/>
          <w:sz w:val="20"/>
          <w:szCs w:val="20"/>
        </w:rPr>
        <w:t xml:space="preserve"> </w:t>
      </w:r>
    </w:p>
    <w:p w14:paraId="59000967" w14:textId="5FA7C83D" w:rsidR="00024E80" w:rsidRDefault="000F4354" w:rsidP="00563B2F">
      <w:pPr>
        <w:pStyle w:val="ListParagraph"/>
        <w:spacing w:line="240" w:lineRule="auto"/>
        <w:ind w:left="0"/>
        <w:jc w:val="both"/>
        <w:rPr>
          <w:rFonts w:ascii="Arial" w:eastAsia="Times New Roman" w:hAnsi="Arial" w:cs="Arial"/>
          <w:color w:val="1B1B1B"/>
          <w:sz w:val="20"/>
          <w:szCs w:val="20"/>
        </w:rPr>
      </w:pPr>
      <w:r>
        <w:rPr>
          <w:rFonts w:ascii="Arial" w:eastAsia="Times New Roman" w:hAnsi="Arial" w:cs="Arial"/>
          <w:color w:val="1B1B1B"/>
          <w:sz w:val="20"/>
          <w:szCs w:val="20"/>
        </w:rPr>
        <w:lastRenderedPageBreak/>
        <w:t xml:space="preserve">(2021) </w:t>
      </w:r>
      <w:r w:rsidR="001B302A">
        <w:rPr>
          <w:rFonts w:ascii="Arial" w:eastAsia="Times New Roman" w:hAnsi="Arial" w:cs="Arial"/>
          <w:color w:val="1B1B1B"/>
          <w:sz w:val="20"/>
          <w:szCs w:val="20"/>
        </w:rPr>
        <w:t>reported</w:t>
      </w:r>
      <w:r w:rsidR="00C91284">
        <w:rPr>
          <w:rFonts w:ascii="Arial" w:eastAsia="Times New Roman" w:hAnsi="Arial" w:cs="Arial"/>
          <w:color w:val="1B1B1B"/>
          <w:sz w:val="20"/>
          <w:szCs w:val="20"/>
        </w:rPr>
        <w:t xml:space="preserve"> </w:t>
      </w:r>
      <w:r w:rsidR="0099152E">
        <w:rPr>
          <w:rFonts w:ascii="Arial" w:eastAsia="Times New Roman" w:hAnsi="Arial" w:cs="Arial"/>
          <w:color w:val="1B1B1B"/>
          <w:sz w:val="20"/>
          <w:szCs w:val="20"/>
        </w:rPr>
        <w:t>that low</w:t>
      </w:r>
      <w:r w:rsidR="00275B07">
        <w:rPr>
          <w:rFonts w:ascii="Arial" w:eastAsia="Times New Roman" w:hAnsi="Arial" w:cs="Arial"/>
          <w:color w:val="1B1B1B"/>
          <w:sz w:val="20"/>
          <w:szCs w:val="20"/>
        </w:rPr>
        <w:t xml:space="preserve"> vitamin D level</w:t>
      </w:r>
      <w:r w:rsidR="00C91284">
        <w:rPr>
          <w:rFonts w:ascii="Arial" w:eastAsia="Times New Roman" w:hAnsi="Arial" w:cs="Arial"/>
          <w:color w:val="1B1B1B"/>
          <w:sz w:val="20"/>
          <w:szCs w:val="20"/>
        </w:rPr>
        <w:t>s</w:t>
      </w:r>
      <w:r w:rsidR="00275B07">
        <w:rPr>
          <w:rFonts w:ascii="Arial" w:eastAsia="Times New Roman" w:hAnsi="Arial" w:cs="Arial"/>
          <w:color w:val="1B1B1B"/>
          <w:sz w:val="20"/>
          <w:szCs w:val="20"/>
        </w:rPr>
        <w:t xml:space="preserve"> at the initiation of hepatitis B vaccination </w:t>
      </w:r>
      <w:r w:rsidR="00287936">
        <w:rPr>
          <w:rFonts w:ascii="Arial" w:eastAsia="Times New Roman" w:hAnsi="Arial" w:cs="Arial"/>
          <w:color w:val="1B1B1B"/>
          <w:sz w:val="20"/>
          <w:szCs w:val="20"/>
        </w:rPr>
        <w:t xml:space="preserve">were </w:t>
      </w:r>
      <w:r w:rsidR="00275B07">
        <w:rPr>
          <w:rFonts w:ascii="Arial" w:eastAsia="Times New Roman" w:hAnsi="Arial" w:cs="Arial"/>
          <w:color w:val="1B1B1B"/>
          <w:sz w:val="20"/>
          <w:szCs w:val="20"/>
        </w:rPr>
        <w:t>associated with poorer vaccine response in the general population</w:t>
      </w:r>
      <w:r w:rsidR="00887349">
        <w:rPr>
          <w:rFonts w:ascii="Arial" w:eastAsia="Times New Roman" w:hAnsi="Arial" w:cs="Arial"/>
          <w:color w:val="1B1B1B"/>
          <w:sz w:val="20"/>
          <w:szCs w:val="20"/>
        </w:rPr>
        <w:t xml:space="preserve"> </w:t>
      </w:r>
      <w:r w:rsidR="005F0283">
        <w:rPr>
          <w:rFonts w:ascii="Arial" w:eastAsia="Times New Roman" w:hAnsi="Arial" w:cs="Arial"/>
          <w:color w:val="1B1B1B"/>
          <w:sz w:val="20"/>
          <w:szCs w:val="20"/>
        </w:rPr>
        <w:fldChar w:fldCharType="begin">
          <w:fldData xml:space="preserve">PEVuZE5vdGU+PENpdGU+PEF1dGhvcj5LYXNoaTwvQXV0aG9yPjxZZWFyPjIwMjE8L1llYXI+PFJl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=
</w:fldData>
        </w:fldChar>
      </w:r>
      <w:r w:rsidR="00980562">
        <w:rPr>
          <w:rFonts w:ascii="Arial" w:eastAsia="Times New Roman" w:hAnsi="Arial" w:cs="Arial"/>
          <w:color w:val="1B1B1B"/>
          <w:sz w:val="20"/>
          <w:szCs w:val="20"/>
        </w:rPr>
        <w:instrText xml:space="preserve"> ADDIN EN.CITE </w:instrText>
      </w:r>
      <w:r w:rsidR="00980562">
        <w:rPr>
          <w:rFonts w:ascii="Arial" w:eastAsia="Times New Roman" w:hAnsi="Arial" w:cs="Arial"/>
          <w:color w:val="1B1B1B"/>
          <w:sz w:val="20"/>
          <w:szCs w:val="20"/>
        </w:rPr>
        <w:fldChar w:fldCharType="begin">
          <w:fldData xml:space="preserve">PEVuZE5vdGU+PENpdGU+PEF1dGhvcj5LYXNoaTwvQXV0aG9yPjxZZWFyPjIwMjE8L1llYXI+PFJl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=
</w:fldData>
        </w:fldChar>
      </w:r>
      <w:r w:rsidR="00980562">
        <w:rPr>
          <w:rFonts w:ascii="Arial" w:eastAsia="Times New Roman" w:hAnsi="Arial" w:cs="Arial"/>
          <w:color w:val="1B1B1B"/>
          <w:sz w:val="20"/>
          <w:szCs w:val="20"/>
        </w:rPr>
        <w:instrText xml:space="preserve"> ADDIN EN.CITE.DATA </w:instrText>
      </w:r>
      <w:r w:rsidR="00980562">
        <w:rPr>
          <w:rFonts w:ascii="Arial" w:eastAsia="Times New Roman" w:hAnsi="Arial" w:cs="Arial"/>
          <w:color w:val="1B1B1B"/>
          <w:sz w:val="20"/>
          <w:szCs w:val="20"/>
        </w:rPr>
      </w:r>
      <w:r w:rsidR="00980562">
        <w:rPr>
          <w:rFonts w:ascii="Arial" w:eastAsia="Times New Roman" w:hAnsi="Arial" w:cs="Arial"/>
          <w:color w:val="1B1B1B"/>
          <w:sz w:val="20"/>
          <w:szCs w:val="20"/>
        </w:rPr>
        <w:fldChar w:fldCharType="end"/>
      </w:r>
      <w:r w:rsidR="005F0283">
        <w:rPr>
          <w:rFonts w:ascii="Arial" w:eastAsia="Times New Roman" w:hAnsi="Arial" w:cs="Arial"/>
          <w:color w:val="1B1B1B"/>
          <w:sz w:val="20"/>
          <w:szCs w:val="20"/>
        </w:rPr>
      </w:r>
      <w:r w:rsidR="005F0283">
        <w:rPr>
          <w:rFonts w:ascii="Arial" w:eastAsia="Times New Roman" w:hAnsi="Arial" w:cs="Arial"/>
          <w:color w:val="1B1B1B"/>
          <w:sz w:val="20"/>
          <w:szCs w:val="20"/>
        </w:rPr>
        <w:fldChar w:fldCharType="separate"/>
      </w:r>
      <w:r w:rsidR="00980562">
        <w:rPr>
          <w:rFonts w:ascii="Arial" w:eastAsia="Times New Roman" w:hAnsi="Arial" w:cs="Arial"/>
          <w:noProof/>
          <w:color w:val="1B1B1B"/>
          <w:sz w:val="20"/>
          <w:szCs w:val="20"/>
        </w:rPr>
        <w:t>(34)</w:t>
      </w:r>
      <w:r w:rsidR="005F0283">
        <w:rPr>
          <w:rFonts w:ascii="Arial" w:eastAsia="Times New Roman" w:hAnsi="Arial" w:cs="Arial"/>
          <w:color w:val="1B1B1B"/>
          <w:sz w:val="20"/>
          <w:szCs w:val="20"/>
        </w:rPr>
        <w:fldChar w:fldCharType="end"/>
      </w:r>
      <w:r w:rsidR="00AA17B8">
        <w:rPr>
          <w:rFonts w:ascii="Arial" w:eastAsia="Times New Roman" w:hAnsi="Arial" w:cs="Arial"/>
          <w:color w:val="1B1B1B"/>
          <w:sz w:val="20"/>
          <w:szCs w:val="20"/>
        </w:rPr>
        <w:t xml:space="preserve"> </w:t>
      </w:r>
      <w:r w:rsidR="007A36E3">
        <w:rPr>
          <w:rFonts w:ascii="Arial" w:eastAsia="Times New Roman" w:hAnsi="Arial" w:cs="Arial"/>
          <w:color w:val="1B1B1B"/>
          <w:sz w:val="20"/>
          <w:szCs w:val="20"/>
        </w:rPr>
        <w:t xml:space="preserve">. </w:t>
      </w:r>
      <w:r w:rsidR="00287936">
        <w:rPr>
          <w:rFonts w:ascii="Arial" w:eastAsia="Times New Roman" w:hAnsi="Arial" w:cs="Arial"/>
          <w:color w:val="1B1B1B"/>
          <w:sz w:val="20"/>
          <w:szCs w:val="20"/>
        </w:rPr>
        <w:t>While</w:t>
      </w:r>
      <w:r w:rsidR="0023238D">
        <w:rPr>
          <w:rFonts w:ascii="Arial" w:eastAsia="Times New Roman" w:hAnsi="Arial" w:cs="Arial"/>
          <w:color w:val="1B1B1B"/>
          <w:sz w:val="20"/>
          <w:szCs w:val="20"/>
        </w:rPr>
        <w:t xml:space="preserve"> some </w:t>
      </w:r>
      <w:r w:rsidR="00AB0041">
        <w:rPr>
          <w:rFonts w:ascii="Arial" w:eastAsia="Times New Roman" w:hAnsi="Arial" w:cs="Arial"/>
          <w:color w:val="1B1B1B"/>
          <w:sz w:val="20"/>
          <w:szCs w:val="20"/>
        </w:rPr>
        <w:t xml:space="preserve"> studies </w:t>
      </w:r>
      <w:r w:rsidR="0023238D">
        <w:rPr>
          <w:rFonts w:ascii="Arial" w:eastAsia="Times New Roman" w:hAnsi="Arial" w:cs="Arial"/>
          <w:color w:val="1B1B1B"/>
          <w:sz w:val="20"/>
          <w:szCs w:val="20"/>
        </w:rPr>
        <w:t>have</w:t>
      </w:r>
      <w:r w:rsidR="007B3E77">
        <w:rPr>
          <w:rFonts w:ascii="Arial" w:eastAsia="Times New Roman" w:hAnsi="Arial" w:cs="Arial"/>
          <w:color w:val="1B1B1B"/>
          <w:sz w:val="20"/>
          <w:szCs w:val="20"/>
        </w:rPr>
        <w:t xml:space="preserve"> explore</w:t>
      </w:r>
      <w:r w:rsidR="0023238D">
        <w:rPr>
          <w:rFonts w:ascii="Arial" w:eastAsia="Times New Roman" w:hAnsi="Arial" w:cs="Arial"/>
          <w:color w:val="1B1B1B"/>
          <w:sz w:val="20"/>
          <w:szCs w:val="20"/>
        </w:rPr>
        <w:t>d</w:t>
      </w:r>
      <w:r w:rsidR="00AB0041">
        <w:rPr>
          <w:rFonts w:ascii="Arial" w:eastAsia="Times New Roman" w:hAnsi="Arial" w:cs="Arial"/>
          <w:color w:val="1B1B1B"/>
          <w:sz w:val="20"/>
          <w:szCs w:val="20"/>
        </w:rPr>
        <w:t xml:space="preserve"> the effect of vitamin D </w:t>
      </w:r>
      <w:r w:rsidR="0014565E">
        <w:rPr>
          <w:rFonts w:ascii="Arial" w:eastAsia="Times New Roman" w:hAnsi="Arial" w:cs="Arial"/>
          <w:color w:val="1B1B1B"/>
          <w:sz w:val="20"/>
          <w:szCs w:val="20"/>
        </w:rPr>
        <w:t>levels on hepatitis B vaccine</w:t>
      </w:r>
      <w:r w:rsidR="00AF741D">
        <w:rPr>
          <w:rFonts w:ascii="Arial" w:eastAsia="Times New Roman" w:hAnsi="Arial" w:cs="Arial"/>
          <w:color w:val="1B1B1B"/>
          <w:sz w:val="20"/>
          <w:szCs w:val="20"/>
        </w:rPr>
        <w:t xml:space="preserve"> response in the </w:t>
      </w:r>
      <w:r w:rsidR="0014565E">
        <w:rPr>
          <w:rFonts w:ascii="Arial" w:eastAsia="Times New Roman" w:hAnsi="Arial" w:cs="Arial"/>
          <w:color w:val="1B1B1B"/>
          <w:sz w:val="20"/>
          <w:szCs w:val="20"/>
        </w:rPr>
        <w:t xml:space="preserve"> haemodialysis population</w:t>
      </w:r>
      <w:r w:rsidR="007F7C98">
        <w:rPr>
          <w:rFonts w:ascii="Arial" w:eastAsia="Times New Roman" w:hAnsi="Arial" w:cs="Arial"/>
          <w:color w:val="1B1B1B"/>
          <w:sz w:val="20"/>
          <w:szCs w:val="20"/>
        </w:rPr>
        <w:t xml:space="preserve"> </w:t>
      </w:r>
      <w:r w:rsidR="00534EAD">
        <w:rPr>
          <w:rFonts w:ascii="Arial" w:eastAsia="Times New Roman" w:hAnsi="Arial" w:cs="Arial"/>
          <w:color w:val="1B1B1B"/>
          <w:sz w:val="20"/>
          <w:szCs w:val="20"/>
        </w:rPr>
        <w:fldChar w:fldCharType="begin">
          <w:fldData xml:space="preserve">PEVuZE5vdGU+PENpdGU+PEF1dGhvcj5aaXR0PC9BdXRob3I+PFllYXI+MjAxMjwvWWVhcj48UmVj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</w:fldData>
        </w:fldChar>
      </w:r>
      <w:r w:rsidR="00980562">
        <w:rPr>
          <w:rFonts w:ascii="Arial" w:eastAsia="Times New Roman" w:hAnsi="Arial" w:cs="Arial"/>
          <w:color w:val="1B1B1B"/>
          <w:sz w:val="20"/>
          <w:szCs w:val="20"/>
        </w:rPr>
        <w:instrText xml:space="preserve"> ADDIN EN.CITE </w:instrText>
      </w:r>
      <w:r w:rsidR="00980562">
        <w:rPr>
          <w:rFonts w:ascii="Arial" w:eastAsia="Times New Roman" w:hAnsi="Arial" w:cs="Arial"/>
          <w:color w:val="1B1B1B"/>
          <w:sz w:val="20"/>
          <w:szCs w:val="20"/>
        </w:rPr>
        <w:fldChar w:fldCharType="begin">
          <w:fldData xml:space="preserve">PEVuZE5vdGU+PENpdGU+PEF1dGhvcj5aaXR0PC9BdXRob3I+PFllYXI+MjAxMjwvWWVhcj48UmVj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</w:fldData>
        </w:fldChar>
      </w:r>
      <w:r w:rsidR="00980562">
        <w:rPr>
          <w:rFonts w:ascii="Arial" w:eastAsia="Times New Roman" w:hAnsi="Arial" w:cs="Arial"/>
          <w:color w:val="1B1B1B"/>
          <w:sz w:val="20"/>
          <w:szCs w:val="20"/>
        </w:rPr>
        <w:instrText xml:space="preserve"> ADDIN EN.CITE.DATA </w:instrText>
      </w:r>
      <w:r w:rsidR="00980562">
        <w:rPr>
          <w:rFonts w:ascii="Arial" w:eastAsia="Times New Roman" w:hAnsi="Arial" w:cs="Arial"/>
          <w:color w:val="1B1B1B"/>
          <w:sz w:val="20"/>
          <w:szCs w:val="20"/>
        </w:rPr>
      </w:r>
      <w:r w:rsidR="00980562">
        <w:rPr>
          <w:rFonts w:ascii="Arial" w:eastAsia="Times New Roman" w:hAnsi="Arial" w:cs="Arial"/>
          <w:color w:val="1B1B1B"/>
          <w:sz w:val="20"/>
          <w:szCs w:val="20"/>
        </w:rPr>
        <w:fldChar w:fldCharType="end"/>
      </w:r>
      <w:r w:rsidR="00534EAD">
        <w:rPr>
          <w:rFonts w:ascii="Arial" w:eastAsia="Times New Roman" w:hAnsi="Arial" w:cs="Arial"/>
          <w:color w:val="1B1B1B"/>
          <w:sz w:val="20"/>
          <w:szCs w:val="20"/>
        </w:rPr>
      </w:r>
      <w:r w:rsidR="00534EAD">
        <w:rPr>
          <w:rFonts w:ascii="Arial" w:eastAsia="Times New Roman" w:hAnsi="Arial" w:cs="Arial"/>
          <w:color w:val="1B1B1B"/>
          <w:sz w:val="20"/>
          <w:szCs w:val="20"/>
        </w:rPr>
        <w:fldChar w:fldCharType="separate"/>
      </w:r>
      <w:r w:rsidR="00980562">
        <w:rPr>
          <w:rFonts w:ascii="Arial" w:eastAsia="Times New Roman" w:hAnsi="Arial" w:cs="Arial"/>
          <w:noProof/>
          <w:color w:val="1B1B1B"/>
          <w:sz w:val="20"/>
          <w:szCs w:val="20"/>
        </w:rPr>
        <w:t>(35, 36)</w:t>
      </w:r>
      <w:r w:rsidR="00534EAD">
        <w:rPr>
          <w:rFonts w:ascii="Arial" w:eastAsia="Times New Roman" w:hAnsi="Arial" w:cs="Arial"/>
          <w:color w:val="1B1B1B"/>
          <w:sz w:val="20"/>
          <w:szCs w:val="20"/>
        </w:rPr>
        <w:fldChar w:fldCharType="end"/>
      </w:r>
      <w:r w:rsidR="00570B8F">
        <w:rPr>
          <w:rFonts w:ascii="Arial" w:eastAsia="Times New Roman" w:hAnsi="Arial" w:cs="Arial"/>
          <w:color w:val="1B1B1B"/>
          <w:sz w:val="20"/>
          <w:szCs w:val="20"/>
        </w:rPr>
        <w:t xml:space="preserve"> </w:t>
      </w:r>
      <w:r w:rsidR="00C475B5">
        <w:rPr>
          <w:rFonts w:ascii="Arial" w:eastAsia="Times New Roman" w:hAnsi="Arial" w:cs="Arial"/>
          <w:color w:val="1B1B1B"/>
          <w:sz w:val="20"/>
          <w:szCs w:val="20"/>
        </w:rPr>
        <w:t>,</w:t>
      </w:r>
      <w:r w:rsidR="00C02101">
        <w:rPr>
          <w:rFonts w:ascii="Arial" w:eastAsia="Times New Roman" w:hAnsi="Arial" w:cs="Arial"/>
          <w:color w:val="1B1B1B"/>
          <w:sz w:val="20"/>
          <w:szCs w:val="20"/>
        </w:rPr>
        <w:t xml:space="preserve"> </w:t>
      </w:r>
      <w:r w:rsidR="00C475B5">
        <w:rPr>
          <w:rFonts w:ascii="Arial" w:eastAsia="Times New Roman" w:hAnsi="Arial" w:cs="Arial"/>
          <w:color w:val="1B1B1B"/>
          <w:sz w:val="20"/>
          <w:szCs w:val="20"/>
        </w:rPr>
        <w:t>o</w:t>
      </w:r>
      <w:r w:rsidR="008A21EB">
        <w:rPr>
          <w:rFonts w:ascii="Arial" w:eastAsia="Times New Roman" w:hAnsi="Arial" w:cs="Arial"/>
          <w:color w:val="1B1B1B"/>
          <w:sz w:val="20"/>
          <w:szCs w:val="20"/>
        </w:rPr>
        <w:t>nly o</w:t>
      </w:r>
      <w:r w:rsidR="009C5388">
        <w:rPr>
          <w:rFonts w:ascii="Arial" w:eastAsia="Times New Roman" w:hAnsi="Arial" w:cs="Arial"/>
          <w:color w:val="1B1B1B"/>
          <w:sz w:val="20"/>
          <w:szCs w:val="20"/>
        </w:rPr>
        <w:t xml:space="preserve">ne article by Zitt </w:t>
      </w:r>
      <w:r w:rsidR="009C5388" w:rsidRPr="003B2339">
        <w:rPr>
          <w:rFonts w:ascii="Arial" w:eastAsia="Times New Roman" w:hAnsi="Arial" w:cs="Arial"/>
          <w:i/>
          <w:iCs/>
          <w:color w:val="1B1B1B"/>
          <w:sz w:val="20"/>
          <w:szCs w:val="20"/>
        </w:rPr>
        <w:t>et al</w:t>
      </w:r>
      <w:r>
        <w:rPr>
          <w:rFonts w:ascii="Arial" w:eastAsia="Times New Roman" w:hAnsi="Arial" w:cs="Arial"/>
          <w:color w:val="1B1B1B"/>
          <w:sz w:val="20"/>
          <w:szCs w:val="20"/>
        </w:rPr>
        <w:t xml:space="preserve"> (</w:t>
      </w:r>
      <w:r w:rsidR="00E55970">
        <w:rPr>
          <w:rFonts w:ascii="Arial" w:eastAsia="Times New Roman" w:hAnsi="Arial" w:cs="Arial"/>
          <w:color w:val="1B1B1B"/>
          <w:sz w:val="20"/>
          <w:szCs w:val="20"/>
        </w:rPr>
        <w:t xml:space="preserve">2012) </w:t>
      </w:r>
      <w:r w:rsidR="009C5388">
        <w:rPr>
          <w:rFonts w:ascii="Arial" w:eastAsia="Times New Roman" w:hAnsi="Arial" w:cs="Arial"/>
          <w:color w:val="1B1B1B"/>
          <w:sz w:val="20"/>
          <w:szCs w:val="20"/>
        </w:rPr>
        <w:t xml:space="preserve"> reported the negative</w:t>
      </w:r>
      <w:r w:rsidR="00707F73">
        <w:rPr>
          <w:rFonts w:ascii="Arial" w:eastAsia="Times New Roman" w:hAnsi="Arial" w:cs="Arial"/>
          <w:color w:val="1B1B1B"/>
          <w:sz w:val="20"/>
          <w:szCs w:val="20"/>
        </w:rPr>
        <w:t xml:space="preserve"> vaccine</w:t>
      </w:r>
      <w:r w:rsidR="009C5388">
        <w:rPr>
          <w:rFonts w:ascii="Arial" w:eastAsia="Times New Roman" w:hAnsi="Arial" w:cs="Arial"/>
          <w:color w:val="1B1B1B"/>
          <w:sz w:val="20"/>
          <w:szCs w:val="20"/>
        </w:rPr>
        <w:t xml:space="preserve"> effect of low vitamin D levels</w:t>
      </w:r>
      <w:r w:rsidR="001307B4">
        <w:rPr>
          <w:rFonts w:ascii="Arial" w:eastAsia="Times New Roman" w:hAnsi="Arial" w:cs="Arial"/>
          <w:color w:val="1B1B1B"/>
          <w:sz w:val="20"/>
          <w:szCs w:val="20"/>
        </w:rPr>
        <w:t xml:space="preserve"> </w:t>
      </w:r>
      <w:r w:rsidR="00906953">
        <w:rPr>
          <w:rFonts w:ascii="Arial" w:eastAsia="Times New Roman" w:hAnsi="Arial" w:cs="Arial"/>
          <w:color w:val="1B1B1B"/>
          <w:sz w:val="20"/>
          <w:szCs w:val="20"/>
        </w:rPr>
        <w:t>in</w:t>
      </w:r>
      <w:r w:rsidR="009C5388">
        <w:rPr>
          <w:rFonts w:ascii="Arial" w:eastAsia="Times New Roman" w:hAnsi="Arial" w:cs="Arial"/>
          <w:color w:val="1B1B1B"/>
          <w:sz w:val="20"/>
          <w:szCs w:val="20"/>
        </w:rPr>
        <w:t xml:space="preserve"> both pre dialysis and dialysis patients </w:t>
      </w:r>
      <w:r w:rsidR="00AE4B2F">
        <w:rPr>
          <w:rFonts w:ascii="Arial" w:eastAsia="Times New Roman" w:hAnsi="Arial" w:cs="Arial"/>
          <w:color w:val="1B1B1B"/>
          <w:sz w:val="20"/>
          <w:szCs w:val="20"/>
        </w:rPr>
        <w:fldChar w:fldCharType="begin"/>
      </w:r>
      <w:r w:rsidR="00980562">
        <w:rPr>
          <w:rFonts w:ascii="Arial" w:eastAsia="Times New Roman" w:hAnsi="Arial" w:cs="Arial"/>
          <w:color w:val="1B1B1B"/>
          <w:sz w:val="20"/>
          <w:szCs w:val="20"/>
        </w:rPr>
        <w:instrText xml:space="preserve"> ADDIN EN.CITE &lt;EndNote&gt;&lt;Cite&gt;&lt;Author&gt;Zitt&lt;/Author&gt;&lt;Year&gt;2012&lt;/Year&gt;&lt;RecNum&gt;137&lt;/RecNum&gt;&lt;DisplayText&gt;(35)&lt;/DisplayText&gt;&lt;record&gt;&lt;rec-number&gt;137&lt;/rec-number&gt;&lt;foreign-keys&gt;&lt;key app="EN" db-id="zs920e0dpst5x8e5d515twzat02rsds0fz2z" timestamp="1745671284"&gt;137&lt;/key&gt;&lt;/foreign-keys&gt;&lt;ref-type name="Journal Article"&gt;17&lt;/ref-type&gt;&lt;contributors&gt;&lt;authors&gt;&lt;author&gt;Zitt, E.&lt;/author&gt;&lt;author&gt;Sprenger-Mähr, H.&lt;/author&gt;&lt;author&gt;Knoll, F.&lt;/author&gt;&lt;author&gt;Neyer, U.&lt;/author&gt;&lt;author&gt;Lhotta, K.&lt;/author&gt;&lt;/authors&gt;&lt;/contributors&gt;&lt;auth-address&gt;Department of Nephrology and Dialysis, Academic Teaching Hospital Feldkirch, Feldkirch, Austria.&lt;/auth-address&gt;&lt;titles&gt;&lt;title&gt;Vitamin D deficiency is associated with poor response to active hepatitis B immunisation in patients with chronic kidney disease&lt;/title&gt;&lt;secondary-title&gt;Vaccine&lt;/secondary-title&gt;&lt;/titles&gt;&lt;periodical&gt;&lt;full-title&gt;Vaccine&lt;/full-title&gt;&lt;/periodical&gt;&lt;pages&gt;931-5&lt;/pages&gt;&lt;volume&gt;30&lt;/volume&gt;&lt;number&gt;5&lt;/number&gt;&lt;edition&gt;20111204&lt;/edition&gt;&lt;keywords&gt;&lt;keyword&gt;Adult&lt;/keyword&gt;&lt;keyword&gt;Aged&lt;/keyword&gt;&lt;keyword&gt;Aged, 80 and over&lt;/keyword&gt;&lt;keyword&gt;Chronic Disease&lt;/keyword&gt;&lt;keyword&gt;Female&lt;/keyword&gt;&lt;keyword&gt;Hepatitis B Antibodies/blood&lt;/keyword&gt;&lt;keyword&gt;Hepatitis B Vaccines/administration &amp;amp; dosage/*immunology&lt;/keyword&gt;&lt;keyword&gt;Humans&lt;/keyword&gt;&lt;keyword&gt;Kidney Diseases/*complications/*immunology&lt;/keyword&gt;&lt;keyword&gt;Male&lt;/keyword&gt;&lt;keyword&gt;Middle Aged&lt;/keyword&gt;&lt;keyword&gt;Retrospective Studies&lt;/keyword&gt;&lt;keyword&gt;Vitamin D Deficiency/*immunology&lt;/keyword&gt;&lt;/keywords&gt;&lt;dates&gt;&lt;year&gt;2012&lt;/year&gt;&lt;pub-dates&gt;&lt;date&gt;Jan 20&lt;/date&gt;&lt;/pub-dates&gt;&lt;/dates&gt;&lt;isbn&gt;0264-410x&lt;/isbn&gt;&lt;accession-num&gt;22142584&lt;/accession-num&gt;&lt;urls&gt;&lt;related-urls&gt;&lt;url&gt;https://www.sciencedirect.com/science/article/abs/pii/S0264410X11018822?via%3Dihub&lt;/url&gt;&lt;/related-urls&gt;&lt;/urls&gt;&lt;electronic-resource-num&gt;10.1016/j.vaccine.2011.11.086&lt;/electronic-resource-num&gt;&lt;remote-database-provider&gt;NLM&lt;/remote-database-provider&gt;&lt;language&gt;eng&lt;/language&gt;&lt;/record&gt;&lt;/Cite&gt;&lt;/EndNote&gt;</w:instrText>
      </w:r>
      <w:r w:rsidR="00AE4B2F">
        <w:rPr>
          <w:rFonts w:ascii="Arial" w:eastAsia="Times New Roman" w:hAnsi="Arial" w:cs="Arial"/>
          <w:color w:val="1B1B1B"/>
          <w:sz w:val="20"/>
          <w:szCs w:val="20"/>
        </w:rPr>
        <w:fldChar w:fldCharType="separate"/>
      </w:r>
      <w:r w:rsidR="00980562">
        <w:rPr>
          <w:rFonts w:ascii="Arial" w:eastAsia="Times New Roman" w:hAnsi="Arial" w:cs="Arial"/>
          <w:noProof/>
          <w:color w:val="1B1B1B"/>
          <w:sz w:val="20"/>
          <w:szCs w:val="20"/>
        </w:rPr>
        <w:t>(35)</w:t>
      </w:r>
      <w:r w:rsidR="00AE4B2F">
        <w:rPr>
          <w:rFonts w:ascii="Arial" w:eastAsia="Times New Roman" w:hAnsi="Arial" w:cs="Arial"/>
          <w:color w:val="1B1B1B"/>
          <w:sz w:val="20"/>
          <w:szCs w:val="20"/>
        </w:rPr>
        <w:fldChar w:fldCharType="end"/>
      </w:r>
      <w:r w:rsidR="0057261B">
        <w:rPr>
          <w:rFonts w:ascii="Arial" w:eastAsia="Times New Roman" w:hAnsi="Arial" w:cs="Arial"/>
          <w:color w:val="1B1B1B"/>
          <w:sz w:val="20"/>
          <w:szCs w:val="20"/>
        </w:rPr>
        <w:t>.</w:t>
      </w:r>
      <w:r w:rsidR="003F759C">
        <w:rPr>
          <w:rFonts w:ascii="Arial" w:eastAsia="Times New Roman" w:hAnsi="Arial" w:cs="Arial"/>
          <w:color w:val="1B1B1B"/>
          <w:sz w:val="20"/>
          <w:szCs w:val="20"/>
        </w:rPr>
        <w:t xml:space="preserve"> </w:t>
      </w:r>
      <w:r w:rsidR="00F52779">
        <w:rPr>
          <w:rFonts w:ascii="Arial" w:eastAsia="Times New Roman" w:hAnsi="Arial" w:cs="Arial"/>
          <w:color w:val="1B1B1B"/>
          <w:sz w:val="20"/>
          <w:szCs w:val="20"/>
        </w:rPr>
        <w:t xml:space="preserve">Our prospective study cohort with stage 4 </w:t>
      </w:r>
      <w:r w:rsidR="0099152E">
        <w:rPr>
          <w:rFonts w:ascii="Arial" w:eastAsia="Times New Roman" w:hAnsi="Arial" w:cs="Arial"/>
          <w:color w:val="1B1B1B"/>
          <w:sz w:val="20"/>
          <w:szCs w:val="20"/>
        </w:rPr>
        <w:t>CKD confirmed</w:t>
      </w:r>
      <w:r w:rsidR="00E46201">
        <w:rPr>
          <w:rFonts w:ascii="Arial" w:eastAsia="Times New Roman" w:hAnsi="Arial" w:cs="Arial"/>
          <w:color w:val="1B1B1B"/>
          <w:sz w:val="20"/>
          <w:szCs w:val="20"/>
        </w:rPr>
        <w:t xml:space="preserve"> </w:t>
      </w:r>
      <w:r w:rsidR="004571B7">
        <w:rPr>
          <w:rFonts w:ascii="Arial" w:eastAsia="Times New Roman" w:hAnsi="Arial" w:cs="Arial"/>
          <w:color w:val="1B1B1B"/>
          <w:sz w:val="20"/>
          <w:szCs w:val="20"/>
        </w:rPr>
        <w:t>that low</w:t>
      </w:r>
      <w:r w:rsidR="00385614">
        <w:rPr>
          <w:rFonts w:ascii="Arial" w:eastAsia="Times New Roman" w:hAnsi="Arial" w:cs="Arial"/>
          <w:color w:val="1B1B1B"/>
          <w:sz w:val="20"/>
          <w:szCs w:val="20"/>
        </w:rPr>
        <w:t xml:space="preserve"> </w:t>
      </w:r>
      <w:r w:rsidR="000F610F">
        <w:rPr>
          <w:rFonts w:ascii="Arial" w:eastAsia="Times New Roman" w:hAnsi="Arial" w:cs="Arial"/>
          <w:color w:val="1B1B1B"/>
          <w:sz w:val="20"/>
          <w:szCs w:val="20"/>
        </w:rPr>
        <w:t>vitamin D</w:t>
      </w:r>
      <w:r w:rsidR="00024E80">
        <w:rPr>
          <w:rFonts w:ascii="Arial" w:eastAsia="Times New Roman" w:hAnsi="Arial" w:cs="Arial"/>
          <w:color w:val="1B1B1B"/>
          <w:sz w:val="20"/>
          <w:szCs w:val="20"/>
        </w:rPr>
        <w:t xml:space="preserve"> </w:t>
      </w:r>
      <w:r w:rsidR="00081146">
        <w:rPr>
          <w:rFonts w:ascii="Arial" w:eastAsia="Times New Roman" w:hAnsi="Arial" w:cs="Arial"/>
          <w:color w:val="1B1B1B"/>
          <w:sz w:val="20"/>
          <w:szCs w:val="20"/>
        </w:rPr>
        <w:t>significantly negatively impact HBV</w:t>
      </w:r>
      <w:r w:rsidR="004571B7">
        <w:rPr>
          <w:rFonts w:ascii="Arial" w:eastAsia="Times New Roman" w:hAnsi="Arial" w:cs="Arial"/>
          <w:color w:val="1B1B1B"/>
          <w:sz w:val="20"/>
          <w:szCs w:val="20"/>
        </w:rPr>
        <w:t xml:space="preserve"> vaccine </w:t>
      </w:r>
      <w:r w:rsidR="00EF740A">
        <w:rPr>
          <w:rFonts w:ascii="Arial" w:eastAsia="Times New Roman" w:hAnsi="Arial" w:cs="Arial"/>
          <w:color w:val="1B1B1B"/>
          <w:sz w:val="20"/>
          <w:szCs w:val="20"/>
        </w:rPr>
        <w:t xml:space="preserve">response, </w:t>
      </w:r>
      <w:r w:rsidR="002E4B75">
        <w:rPr>
          <w:rFonts w:ascii="Arial" w:eastAsia="Times New Roman" w:hAnsi="Arial" w:cs="Arial"/>
          <w:color w:val="1B1B1B"/>
          <w:sz w:val="20"/>
          <w:szCs w:val="20"/>
        </w:rPr>
        <w:t>aligning</w:t>
      </w:r>
      <w:r w:rsidR="00EF740A">
        <w:rPr>
          <w:rFonts w:ascii="Arial" w:eastAsia="Times New Roman" w:hAnsi="Arial" w:cs="Arial"/>
          <w:color w:val="1B1B1B"/>
          <w:sz w:val="20"/>
          <w:szCs w:val="20"/>
        </w:rPr>
        <w:t xml:space="preserve"> with Zitt’s finding. </w:t>
      </w:r>
    </w:p>
    <w:p w14:paraId="049BF3D8" w14:textId="77777777" w:rsidR="00C473B6" w:rsidRDefault="00C473B6" w:rsidP="00563B2F">
      <w:pPr>
        <w:pStyle w:val="ListParagraph"/>
        <w:spacing w:line="240" w:lineRule="auto"/>
        <w:ind w:left="0"/>
        <w:jc w:val="both"/>
        <w:rPr>
          <w:rFonts w:ascii="Arial" w:eastAsia="Times New Roman" w:hAnsi="Arial" w:cs="Arial"/>
          <w:color w:val="1B1B1B"/>
          <w:sz w:val="20"/>
          <w:szCs w:val="20"/>
        </w:rPr>
      </w:pPr>
    </w:p>
    <w:p w14:paraId="7FDE18AD" w14:textId="235DCB95" w:rsidR="0002009C" w:rsidRPr="0083323B" w:rsidRDefault="004911E6" w:rsidP="00563B2F">
      <w:pPr>
        <w:pStyle w:val="ListParagraph"/>
        <w:spacing w:line="240" w:lineRule="auto"/>
        <w:ind w:left="0"/>
        <w:jc w:val="both"/>
        <w:rPr>
          <w:rFonts w:ascii="Arial" w:eastAsia="Times New Roman" w:hAnsi="Arial" w:cs="Arial"/>
          <w:color w:val="1B1B1B"/>
          <w:sz w:val="20"/>
          <w:szCs w:val="20"/>
        </w:rPr>
      </w:pPr>
      <w:r>
        <w:rPr>
          <w:rFonts w:ascii="Arial" w:eastAsia="Times New Roman" w:hAnsi="Arial" w:cs="Arial"/>
          <w:color w:val="1B1B1B"/>
          <w:sz w:val="20"/>
          <w:szCs w:val="20"/>
        </w:rPr>
        <w:t xml:space="preserve">Given </w:t>
      </w:r>
      <w:r w:rsidR="0098480D">
        <w:rPr>
          <w:rFonts w:ascii="Arial" w:eastAsia="Times New Roman" w:hAnsi="Arial" w:cs="Arial"/>
          <w:color w:val="1B1B1B"/>
          <w:sz w:val="20"/>
          <w:szCs w:val="20"/>
        </w:rPr>
        <w:t xml:space="preserve">the  </w:t>
      </w:r>
      <w:r w:rsidR="001F2C61">
        <w:rPr>
          <w:rFonts w:ascii="Arial" w:eastAsia="Times New Roman" w:hAnsi="Arial" w:cs="Arial"/>
          <w:color w:val="1B1B1B"/>
          <w:sz w:val="20"/>
          <w:szCs w:val="20"/>
        </w:rPr>
        <w:t xml:space="preserve">high prevalence of  </w:t>
      </w:r>
      <w:r>
        <w:rPr>
          <w:rFonts w:ascii="Arial" w:eastAsia="Times New Roman" w:hAnsi="Arial" w:cs="Arial"/>
          <w:color w:val="1B1B1B"/>
          <w:sz w:val="20"/>
          <w:szCs w:val="20"/>
        </w:rPr>
        <w:t>vitamin D deficiency is in the CKD patients</w:t>
      </w:r>
      <w:r w:rsidR="001B0BFB">
        <w:rPr>
          <w:rFonts w:ascii="Arial" w:eastAsia="Times New Roman" w:hAnsi="Arial" w:cs="Arial"/>
          <w:color w:val="1B1B1B"/>
          <w:sz w:val="20"/>
          <w:szCs w:val="20"/>
        </w:rPr>
        <w:t xml:space="preserve"> due to impaired</w:t>
      </w:r>
      <w:r w:rsidR="002F12E4">
        <w:rPr>
          <w:rFonts w:ascii="Arial" w:eastAsia="Times New Roman" w:hAnsi="Arial" w:cs="Arial"/>
          <w:color w:val="1B1B1B"/>
          <w:sz w:val="20"/>
          <w:szCs w:val="20"/>
        </w:rPr>
        <w:t xml:space="preserve"> availability by the proximal renal tubular cells</w:t>
      </w:r>
      <w:r w:rsidR="003F7279">
        <w:rPr>
          <w:rFonts w:ascii="Arial" w:eastAsia="Times New Roman" w:hAnsi="Arial" w:cs="Arial"/>
          <w:color w:val="1B1B1B"/>
          <w:sz w:val="20"/>
          <w:szCs w:val="20"/>
        </w:rPr>
        <w:t xml:space="preserve"> </w:t>
      </w:r>
      <w:r w:rsidR="00A323A5">
        <w:rPr>
          <w:rFonts w:ascii="Arial" w:eastAsia="Times New Roman" w:hAnsi="Arial" w:cs="Arial"/>
          <w:color w:val="1B1B1B"/>
          <w:sz w:val="20"/>
          <w:szCs w:val="20"/>
        </w:rPr>
        <w:t>(</w:t>
      </w:r>
      <w:r w:rsidR="003F7279">
        <w:rPr>
          <w:rFonts w:ascii="Arial" w:eastAsia="Times New Roman" w:hAnsi="Arial" w:cs="Arial"/>
          <w:color w:val="1B1B1B"/>
          <w:sz w:val="20"/>
          <w:szCs w:val="20"/>
        </w:rPr>
        <w:t>in decreased renal function</w:t>
      </w:r>
      <w:r w:rsidR="00A323A5">
        <w:rPr>
          <w:rFonts w:ascii="Arial" w:eastAsia="Times New Roman" w:hAnsi="Arial" w:cs="Arial"/>
          <w:color w:val="1B1B1B"/>
          <w:sz w:val="20"/>
          <w:szCs w:val="20"/>
        </w:rPr>
        <w:t>)</w:t>
      </w:r>
      <w:r w:rsidR="00875E26">
        <w:rPr>
          <w:rFonts w:ascii="Arial" w:eastAsia="Times New Roman" w:hAnsi="Arial" w:cs="Arial"/>
          <w:color w:val="1B1B1B"/>
          <w:sz w:val="20"/>
          <w:szCs w:val="20"/>
        </w:rPr>
        <w:t>, poor dietary intake</w:t>
      </w:r>
      <w:r w:rsidR="00996BE7">
        <w:rPr>
          <w:rFonts w:ascii="Arial" w:eastAsia="Times New Roman" w:hAnsi="Arial" w:cs="Arial"/>
          <w:color w:val="1B1B1B"/>
          <w:sz w:val="20"/>
          <w:szCs w:val="20"/>
        </w:rPr>
        <w:t>,</w:t>
      </w:r>
      <w:r w:rsidR="00761049">
        <w:rPr>
          <w:rFonts w:ascii="Arial" w:eastAsia="Times New Roman" w:hAnsi="Arial" w:cs="Arial"/>
          <w:color w:val="1B1B1B"/>
          <w:sz w:val="20"/>
          <w:szCs w:val="20"/>
        </w:rPr>
        <w:t xml:space="preserve"> reduced</w:t>
      </w:r>
      <w:r w:rsidR="0043679F">
        <w:rPr>
          <w:rFonts w:ascii="Arial" w:eastAsia="Times New Roman" w:hAnsi="Arial" w:cs="Arial"/>
          <w:color w:val="1B1B1B"/>
          <w:sz w:val="20"/>
          <w:szCs w:val="20"/>
        </w:rPr>
        <w:t xml:space="preserve"> </w:t>
      </w:r>
      <w:r w:rsidR="00761049">
        <w:rPr>
          <w:rFonts w:ascii="Arial" w:eastAsia="Times New Roman" w:hAnsi="Arial" w:cs="Arial"/>
          <w:color w:val="1B1B1B"/>
          <w:sz w:val="20"/>
          <w:szCs w:val="20"/>
        </w:rPr>
        <w:t>absor</w:t>
      </w:r>
      <w:r w:rsidR="0043679F">
        <w:rPr>
          <w:rFonts w:ascii="Arial" w:eastAsia="Times New Roman" w:hAnsi="Arial" w:cs="Arial"/>
          <w:color w:val="1B1B1B"/>
          <w:sz w:val="20"/>
          <w:szCs w:val="20"/>
        </w:rPr>
        <w:t xml:space="preserve">ption relating to gastrointestinal disturbance in CKD </w:t>
      </w:r>
      <w:r w:rsidR="00875E26">
        <w:rPr>
          <w:rFonts w:ascii="Arial" w:eastAsia="Times New Roman" w:hAnsi="Arial" w:cs="Arial"/>
          <w:color w:val="1B1B1B"/>
          <w:sz w:val="20"/>
          <w:szCs w:val="20"/>
        </w:rPr>
        <w:t>and reduced</w:t>
      </w:r>
      <w:r w:rsidR="00E3142E">
        <w:rPr>
          <w:rFonts w:ascii="Arial" w:eastAsia="Times New Roman" w:hAnsi="Arial" w:cs="Arial"/>
          <w:color w:val="1B1B1B"/>
          <w:sz w:val="20"/>
          <w:szCs w:val="20"/>
        </w:rPr>
        <w:t xml:space="preserve"> sunlight exposure</w:t>
      </w:r>
      <w:r>
        <w:rPr>
          <w:rFonts w:ascii="Arial" w:eastAsia="Times New Roman" w:hAnsi="Arial" w:cs="Arial"/>
          <w:color w:val="1B1B1B"/>
          <w:sz w:val="20"/>
          <w:szCs w:val="20"/>
        </w:rPr>
        <w:t xml:space="preserve"> </w:t>
      </w:r>
      <w:r w:rsidR="00221B53">
        <w:rPr>
          <w:rFonts w:ascii="Arial" w:eastAsia="Times New Roman" w:hAnsi="Arial" w:cs="Arial"/>
          <w:color w:val="1B1B1B"/>
          <w:sz w:val="20"/>
          <w:szCs w:val="20"/>
        </w:rPr>
        <w:fldChar w:fldCharType="begin">
          <w:fldData xml:space="preserve">PEVuZE5vdGU+PENpdGU+PEF1dGhvcj5aaXR0PC9BdXRob3I+PFllYXI+MjAxMjwvWWVhcj48UmVj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</w:fldData>
        </w:fldChar>
      </w:r>
      <w:r w:rsidR="00980562">
        <w:rPr>
          <w:rFonts w:ascii="Arial" w:eastAsia="Times New Roman" w:hAnsi="Arial" w:cs="Arial"/>
          <w:color w:val="1B1B1B"/>
          <w:sz w:val="20"/>
          <w:szCs w:val="20"/>
        </w:rPr>
        <w:instrText xml:space="preserve"> ADDIN EN.CITE </w:instrText>
      </w:r>
      <w:r w:rsidR="00980562">
        <w:rPr>
          <w:rFonts w:ascii="Arial" w:eastAsia="Times New Roman" w:hAnsi="Arial" w:cs="Arial"/>
          <w:color w:val="1B1B1B"/>
          <w:sz w:val="20"/>
          <w:szCs w:val="20"/>
        </w:rPr>
        <w:fldChar w:fldCharType="begin">
          <w:fldData xml:space="preserve">PEVuZE5vdGU+PENpdGU+PEF1dGhvcj5aaXR0PC9BdXRob3I+PFllYXI+MjAxMjwvWWVhcj48UmVj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</w:fldData>
        </w:fldChar>
      </w:r>
      <w:r w:rsidR="00980562">
        <w:rPr>
          <w:rFonts w:ascii="Arial" w:eastAsia="Times New Roman" w:hAnsi="Arial" w:cs="Arial"/>
          <w:color w:val="1B1B1B"/>
          <w:sz w:val="20"/>
          <w:szCs w:val="20"/>
        </w:rPr>
        <w:instrText xml:space="preserve"> ADDIN EN.CITE.DATA </w:instrText>
      </w:r>
      <w:r w:rsidR="00980562">
        <w:rPr>
          <w:rFonts w:ascii="Arial" w:eastAsia="Times New Roman" w:hAnsi="Arial" w:cs="Arial"/>
          <w:color w:val="1B1B1B"/>
          <w:sz w:val="20"/>
          <w:szCs w:val="20"/>
        </w:rPr>
      </w:r>
      <w:r w:rsidR="00980562">
        <w:rPr>
          <w:rFonts w:ascii="Arial" w:eastAsia="Times New Roman" w:hAnsi="Arial" w:cs="Arial"/>
          <w:color w:val="1B1B1B"/>
          <w:sz w:val="20"/>
          <w:szCs w:val="20"/>
        </w:rPr>
        <w:fldChar w:fldCharType="end"/>
      </w:r>
      <w:r w:rsidR="00221B53">
        <w:rPr>
          <w:rFonts w:ascii="Arial" w:eastAsia="Times New Roman" w:hAnsi="Arial" w:cs="Arial"/>
          <w:color w:val="1B1B1B"/>
          <w:sz w:val="20"/>
          <w:szCs w:val="20"/>
        </w:rPr>
      </w:r>
      <w:r w:rsidR="00221B53">
        <w:rPr>
          <w:rFonts w:ascii="Arial" w:eastAsia="Times New Roman" w:hAnsi="Arial" w:cs="Arial"/>
          <w:color w:val="1B1B1B"/>
          <w:sz w:val="20"/>
          <w:szCs w:val="20"/>
        </w:rPr>
        <w:fldChar w:fldCharType="separate"/>
      </w:r>
      <w:r w:rsidR="00980562">
        <w:rPr>
          <w:rFonts w:ascii="Arial" w:eastAsia="Times New Roman" w:hAnsi="Arial" w:cs="Arial"/>
          <w:noProof/>
          <w:color w:val="1B1B1B"/>
          <w:sz w:val="20"/>
          <w:szCs w:val="20"/>
        </w:rPr>
        <w:t>(35, 37)</w:t>
      </w:r>
      <w:r w:rsidR="00221B53">
        <w:rPr>
          <w:rFonts w:ascii="Arial" w:eastAsia="Times New Roman" w:hAnsi="Arial" w:cs="Arial"/>
          <w:color w:val="1B1B1B"/>
          <w:sz w:val="20"/>
          <w:szCs w:val="20"/>
        </w:rPr>
        <w:fldChar w:fldCharType="end"/>
      </w:r>
      <w:r w:rsidR="00E824F6">
        <w:rPr>
          <w:rFonts w:ascii="Arial" w:eastAsia="Times New Roman" w:hAnsi="Arial" w:cs="Arial"/>
          <w:color w:val="1B1B1B"/>
          <w:sz w:val="20"/>
          <w:szCs w:val="20"/>
        </w:rPr>
        <w:t>, improving or correcti</w:t>
      </w:r>
      <w:r w:rsidR="00E50DA3">
        <w:rPr>
          <w:rFonts w:ascii="Arial" w:eastAsia="Times New Roman" w:hAnsi="Arial" w:cs="Arial"/>
          <w:color w:val="1B1B1B"/>
          <w:sz w:val="20"/>
          <w:szCs w:val="20"/>
        </w:rPr>
        <w:t>ng</w:t>
      </w:r>
      <w:r w:rsidR="00D31FD8">
        <w:rPr>
          <w:rFonts w:ascii="Arial" w:eastAsia="Times New Roman" w:hAnsi="Arial" w:cs="Arial"/>
          <w:color w:val="1B1B1B"/>
          <w:sz w:val="20"/>
          <w:szCs w:val="20"/>
        </w:rPr>
        <w:t xml:space="preserve"> the </w:t>
      </w:r>
      <w:r w:rsidR="005C4576">
        <w:rPr>
          <w:rFonts w:ascii="Arial" w:eastAsia="Times New Roman" w:hAnsi="Arial" w:cs="Arial"/>
          <w:color w:val="1B1B1B"/>
          <w:sz w:val="20"/>
          <w:szCs w:val="20"/>
        </w:rPr>
        <w:t>v</w:t>
      </w:r>
      <w:r w:rsidR="001F5A3E">
        <w:rPr>
          <w:rFonts w:ascii="Arial" w:eastAsia="Times New Roman" w:hAnsi="Arial" w:cs="Arial"/>
          <w:color w:val="1B1B1B"/>
          <w:sz w:val="20"/>
          <w:szCs w:val="20"/>
        </w:rPr>
        <w:t>itamin D</w:t>
      </w:r>
      <w:r w:rsidR="00D31FD8">
        <w:rPr>
          <w:rFonts w:ascii="Arial" w:eastAsia="Times New Roman" w:hAnsi="Arial" w:cs="Arial"/>
          <w:color w:val="1B1B1B"/>
          <w:sz w:val="20"/>
          <w:szCs w:val="20"/>
        </w:rPr>
        <w:t xml:space="preserve"> </w:t>
      </w:r>
      <w:r w:rsidR="00E824F6">
        <w:rPr>
          <w:rFonts w:ascii="Arial" w:eastAsia="Times New Roman" w:hAnsi="Arial" w:cs="Arial"/>
          <w:color w:val="1B1B1B"/>
          <w:sz w:val="20"/>
          <w:szCs w:val="20"/>
        </w:rPr>
        <w:t>deficien</w:t>
      </w:r>
      <w:r w:rsidR="00F228B1">
        <w:rPr>
          <w:rFonts w:ascii="Arial" w:eastAsia="Times New Roman" w:hAnsi="Arial" w:cs="Arial"/>
          <w:color w:val="1B1B1B"/>
          <w:sz w:val="20"/>
          <w:szCs w:val="20"/>
        </w:rPr>
        <w:t>cy</w:t>
      </w:r>
      <w:r w:rsidR="00E824F6">
        <w:rPr>
          <w:rFonts w:ascii="Arial" w:eastAsia="Times New Roman" w:hAnsi="Arial" w:cs="Arial"/>
          <w:color w:val="1B1B1B"/>
          <w:sz w:val="20"/>
          <w:szCs w:val="20"/>
        </w:rPr>
        <w:t xml:space="preserve"> could </w:t>
      </w:r>
      <w:r w:rsidR="00614054">
        <w:rPr>
          <w:rFonts w:ascii="Arial" w:eastAsia="Times New Roman" w:hAnsi="Arial" w:cs="Arial"/>
          <w:color w:val="1B1B1B"/>
          <w:sz w:val="20"/>
          <w:szCs w:val="20"/>
        </w:rPr>
        <w:t xml:space="preserve"> significantly </w:t>
      </w:r>
      <w:r w:rsidR="00131916">
        <w:rPr>
          <w:rFonts w:ascii="Arial" w:eastAsia="Times New Roman" w:hAnsi="Arial" w:cs="Arial"/>
          <w:color w:val="1B1B1B"/>
          <w:sz w:val="20"/>
          <w:szCs w:val="20"/>
        </w:rPr>
        <w:t xml:space="preserve">improve </w:t>
      </w:r>
      <w:r w:rsidR="00E824F6">
        <w:rPr>
          <w:rFonts w:ascii="Arial" w:eastAsia="Times New Roman" w:hAnsi="Arial" w:cs="Arial"/>
          <w:color w:val="1B1B1B"/>
          <w:sz w:val="20"/>
          <w:szCs w:val="20"/>
        </w:rPr>
        <w:t xml:space="preserve">hepatitis </w:t>
      </w:r>
      <w:r w:rsidR="00196EFD">
        <w:rPr>
          <w:rFonts w:ascii="Arial" w:eastAsia="Times New Roman" w:hAnsi="Arial" w:cs="Arial"/>
          <w:color w:val="1B1B1B"/>
          <w:sz w:val="20"/>
          <w:szCs w:val="20"/>
        </w:rPr>
        <w:t>B seroconversion</w:t>
      </w:r>
      <w:r w:rsidR="00402E09">
        <w:rPr>
          <w:rFonts w:ascii="Arial" w:eastAsia="Times New Roman" w:hAnsi="Arial" w:cs="Arial"/>
          <w:color w:val="1B1B1B"/>
          <w:sz w:val="20"/>
          <w:szCs w:val="20"/>
        </w:rPr>
        <w:t>.</w:t>
      </w:r>
      <w:r w:rsidR="00196EFD">
        <w:rPr>
          <w:rFonts w:ascii="Arial" w:eastAsia="Times New Roman" w:hAnsi="Arial" w:cs="Arial"/>
          <w:color w:val="1B1B1B"/>
          <w:sz w:val="20"/>
          <w:szCs w:val="20"/>
        </w:rPr>
        <w:t xml:space="preserve"> </w:t>
      </w:r>
    </w:p>
    <w:p w14:paraId="0434B894" w14:textId="77777777" w:rsidR="0002009C" w:rsidRDefault="0002009C" w:rsidP="00563B2F">
      <w:pPr>
        <w:pStyle w:val="ListParagraph"/>
        <w:spacing w:line="240" w:lineRule="auto"/>
        <w:ind w:left="0"/>
        <w:jc w:val="both"/>
        <w:rPr>
          <w:rFonts w:ascii="Arial" w:hAnsi="Arial" w:cs="Arial"/>
          <w:color w:val="212121"/>
          <w:sz w:val="20"/>
          <w:szCs w:val="20"/>
          <w:shd w:val="clear" w:color="auto" w:fill="FFFFFF"/>
        </w:rPr>
      </w:pPr>
    </w:p>
    <w:p w14:paraId="301A18B0" w14:textId="596CEF4F" w:rsidR="00F56D77" w:rsidRPr="00D9414B" w:rsidRDefault="00A95EB3" w:rsidP="00534B19">
      <w:pPr>
        <w:pStyle w:val="ListParagraph"/>
        <w:numPr>
          <w:ilvl w:val="0"/>
          <w:numId w:val="38"/>
        </w:numPr>
        <w:spacing w:line="240" w:lineRule="auto"/>
        <w:jc w:val="both"/>
        <w:rPr>
          <w:rFonts w:ascii="Arial" w:hAnsi="Arial" w:cs="Arial"/>
          <w:i/>
          <w:iCs/>
          <w:color w:val="212121"/>
          <w:sz w:val="20"/>
          <w:szCs w:val="20"/>
          <w:shd w:val="clear" w:color="auto" w:fill="FFFFFF"/>
        </w:rPr>
      </w:pPr>
      <w:r w:rsidRPr="005A375C">
        <w:rPr>
          <w:rFonts w:ascii="Arial" w:hAnsi="Arial" w:cs="Arial"/>
          <w:i/>
          <w:iCs/>
          <w:color w:val="212121"/>
          <w:sz w:val="20"/>
          <w:szCs w:val="20"/>
          <w:shd w:val="clear" w:color="auto" w:fill="FFFFFF"/>
        </w:rPr>
        <w:t>Number of co-morbidities</w:t>
      </w:r>
      <w:r w:rsidRPr="00D9414B">
        <w:rPr>
          <w:rFonts w:ascii="Arial" w:hAnsi="Arial" w:cs="Arial"/>
          <w:i/>
          <w:iCs/>
          <w:color w:val="212121"/>
          <w:sz w:val="20"/>
          <w:szCs w:val="20"/>
          <w:shd w:val="clear" w:color="auto" w:fill="FFFFFF"/>
        </w:rPr>
        <w:t xml:space="preserve"> </w:t>
      </w:r>
    </w:p>
    <w:p w14:paraId="42439FA3" w14:textId="6A36E97C" w:rsidR="00FB7799" w:rsidRDefault="00540C47" w:rsidP="00540C47">
      <w:pPr>
        <w:spacing w:line="240" w:lineRule="auto"/>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 xml:space="preserve">CKD </w:t>
      </w:r>
      <w:r w:rsidRPr="007F76BF">
        <w:rPr>
          <w:rFonts w:ascii="Arial" w:hAnsi="Arial" w:cs="Arial"/>
          <w:color w:val="212121"/>
          <w:sz w:val="20"/>
          <w:szCs w:val="20"/>
          <w:shd w:val="clear" w:color="auto" w:fill="FFFFFF"/>
        </w:rPr>
        <w:t>patients</w:t>
      </w:r>
      <w:r w:rsidR="00C7155A" w:rsidRPr="007F76BF">
        <w:rPr>
          <w:rFonts w:ascii="Arial" w:hAnsi="Arial" w:cs="Arial"/>
          <w:color w:val="212121"/>
          <w:sz w:val="20"/>
          <w:szCs w:val="20"/>
          <w:shd w:val="clear" w:color="auto" w:fill="FFFFFF"/>
        </w:rPr>
        <w:t xml:space="preserve"> </w:t>
      </w:r>
      <w:r w:rsidR="00131916">
        <w:rPr>
          <w:rFonts w:ascii="Arial" w:hAnsi="Arial" w:cs="Arial"/>
          <w:color w:val="212121"/>
          <w:sz w:val="20"/>
          <w:szCs w:val="20"/>
          <w:shd w:val="clear" w:color="auto" w:fill="FFFFFF"/>
        </w:rPr>
        <w:t>frequently present</w:t>
      </w:r>
      <w:r w:rsidRPr="007F76BF">
        <w:rPr>
          <w:rFonts w:ascii="Arial" w:hAnsi="Arial" w:cs="Arial"/>
          <w:color w:val="212121"/>
          <w:sz w:val="20"/>
          <w:szCs w:val="20"/>
          <w:shd w:val="clear" w:color="auto" w:fill="FFFFFF"/>
        </w:rPr>
        <w:t xml:space="preserve"> with multiple co</w:t>
      </w:r>
      <w:r w:rsidR="00167773" w:rsidRPr="007F76BF">
        <w:rPr>
          <w:rFonts w:ascii="Arial" w:hAnsi="Arial" w:cs="Arial"/>
          <w:color w:val="212121"/>
          <w:sz w:val="20"/>
          <w:szCs w:val="20"/>
          <w:shd w:val="clear" w:color="auto" w:fill="FFFFFF"/>
        </w:rPr>
        <w:t>-morbidities</w:t>
      </w:r>
      <w:r w:rsidR="00674B51" w:rsidRPr="007F76BF">
        <w:rPr>
          <w:rFonts w:ascii="Arial" w:hAnsi="Arial" w:cs="Arial"/>
          <w:color w:val="212121"/>
          <w:sz w:val="20"/>
          <w:szCs w:val="20"/>
          <w:shd w:val="clear" w:color="auto" w:fill="FFFFFF"/>
        </w:rPr>
        <w:t xml:space="preserve"> </w:t>
      </w:r>
      <w:r w:rsidR="00901484">
        <w:rPr>
          <w:rFonts w:ascii="Arial" w:hAnsi="Arial" w:cs="Arial"/>
          <w:color w:val="212121"/>
          <w:sz w:val="20"/>
          <w:szCs w:val="20"/>
          <w:shd w:val="clear" w:color="auto" w:fill="FFFFFF"/>
        </w:rPr>
        <w:fldChar w:fldCharType="begin">
          <w:fldData xml:space="preserve">PEVuZE5vdGU+PENpdGU+PEF1dGhvcj5Cb3dsaW5nPC9BdXRob3I+PFllYXI+MjAxNzwvWWVhcj48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==
</w:fldData>
        </w:fldChar>
      </w:r>
      <w:r w:rsidR="00980562">
        <w:rPr>
          <w:rFonts w:ascii="Arial" w:hAnsi="Arial" w:cs="Arial"/>
          <w:color w:val="212121"/>
          <w:sz w:val="20"/>
          <w:szCs w:val="20"/>
          <w:shd w:val="clear" w:color="auto" w:fill="FFFFFF"/>
        </w:rPr>
        <w:instrText xml:space="preserve"> ADDIN EN.CITE </w:instrText>
      </w:r>
      <w:r w:rsidR="00980562">
        <w:rPr>
          <w:rFonts w:ascii="Arial" w:hAnsi="Arial" w:cs="Arial"/>
          <w:color w:val="212121"/>
          <w:sz w:val="20"/>
          <w:szCs w:val="20"/>
          <w:shd w:val="clear" w:color="auto" w:fill="FFFFFF"/>
        </w:rPr>
        <w:fldChar w:fldCharType="begin">
          <w:fldData xml:space="preserve">PEVuZE5vdGU+PENpdGU+PEF1dGhvcj5Cb3dsaW5nPC9BdXRob3I+PFllYXI+MjAxNzwvWWVhcj48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==
</w:fldData>
        </w:fldChar>
      </w:r>
      <w:r w:rsidR="00980562">
        <w:rPr>
          <w:rFonts w:ascii="Arial" w:hAnsi="Arial" w:cs="Arial"/>
          <w:color w:val="212121"/>
          <w:sz w:val="20"/>
          <w:szCs w:val="20"/>
          <w:shd w:val="clear" w:color="auto" w:fill="FFFFFF"/>
        </w:rPr>
        <w:instrText xml:space="preserve"> ADDIN EN.CITE.DATA </w:instrText>
      </w:r>
      <w:r w:rsidR="00980562">
        <w:rPr>
          <w:rFonts w:ascii="Arial" w:hAnsi="Arial" w:cs="Arial"/>
          <w:color w:val="212121"/>
          <w:sz w:val="20"/>
          <w:szCs w:val="20"/>
          <w:shd w:val="clear" w:color="auto" w:fill="FFFFFF"/>
        </w:rPr>
      </w:r>
      <w:r w:rsidR="00980562">
        <w:rPr>
          <w:rFonts w:ascii="Arial" w:hAnsi="Arial" w:cs="Arial"/>
          <w:color w:val="212121"/>
          <w:sz w:val="20"/>
          <w:szCs w:val="20"/>
          <w:shd w:val="clear" w:color="auto" w:fill="FFFFFF"/>
        </w:rPr>
        <w:fldChar w:fldCharType="end"/>
      </w:r>
      <w:r w:rsidR="00901484">
        <w:rPr>
          <w:rFonts w:ascii="Arial" w:hAnsi="Arial" w:cs="Arial"/>
          <w:color w:val="212121"/>
          <w:sz w:val="20"/>
          <w:szCs w:val="20"/>
          <w:shd w:val="clear" w:color="auto" w:fill="FFFFFF"/>
        </w:rPr>
      </w:r>
      <w:r w:rsidR="00901484">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(38-40)</w:t>
      </w:r>
      <w:r w:rsidR="00901484">
        <w:rPr>
          <w:rFonts w:ascii="Arial" w:hAnsi="Arial" w:cs="Arial"/>
          <w:color w:val="212121"/>
          <w:sz w:val="20"/>
          <w:szCs w:val="20"/>
          <w:shd w:val="clear" w:color="auto" w:fill="FFFFFF"/>
        </w:rPr>
        <w:fldChar w:fldCharType="end"/>
      </w:r>
      <w:r w:rsidR="00B80FA0" w:rsidRPr="00AB366A">
        <w:rPr>
          <w:rFonts w:ascii="Arial" w:hAnsi="Arial" w:cs="Arial"/>
          <w:color w:val="212121"/>
          <w:sz w:val="20"/>
          <w:szCs w:val="20"/>
          <w:shd w:val="clear" w:color="auto" w:fill="FFFFFF"/>
        </w:rPr>
        <w:t>.</w:t>
      </w:r>
      <w:r w:rsidR="00B80FA0">
        <w:rPr>
          <w:rFonts w:ascii="Arial" w:hAnsi="Arial" w:cs="Arial"/>
          <w:color w:val="212121"/>
          <w:sz w:val="20"/>
          <w:szCs w:val="20"/>
          <w:shd w:val="clear" w:color="auto" w:fill="FFFFFF"/>
        </w:rPr>
        <w:t xml:space="preserve"> </w:t>
      </w:r>
      <w:r w:rsidR="00653758">
        <w:rPr>
          <w:rFonts w:ascii="Arial" w:hAnsi="Arial" w:cs="Arial"/>
          <w:color w:val="212121"/>
          <w:sz w:val="20"/>
          <w:szCs w:val="20"/>
          <w:shd w:val="clear" w:color="auto" w:fill="FFFFFF"/>
        </w:rPr>
        <w:t xml:space="preserve">Conditions </w:t>
      </w:r>
      <w:r w:rsidR="006C760F">
        <w:rPr>
          <w:rFonts w:ascii="Arial" w:hAnsi="Arial" w:cs="Arial"/>
          <w:color w:val="212121"/>
          <w:sz w:val="20"/>
          <w:szCs w:val="20"/>
          <w:shd w:val="clear" w:color="auto" w:fill="FFFFFF"/>
        </w:rPr>
        <w:t>such</w:t>
      </w:r>
      <w:r w:rsidR="00B80FA0">
        <w:rPr>
          <w:rFonts w:ascii="Arial" w:hAnsi="Arial" w:cs="Arial"/>
          <w:color w:val="212121"/>
          <w:sz w:val="20"/>
          <w:szCs w:val="20"/>
          <w:shd w:val="clear" w:color="auto" w:fill="FFFFFF"/>
        </w:rPr>
        <w:t xml:space="preserve"> as DM</w:t>
      </w:r>
      <w:r w:rsidR="006C760F">
        <w:rPr>
          <w:rFonts w:ascii="Arial" w:hAnsi="Arial" w:cs="Arial"/>
          <w:color w:val="212121"/>
          <w:sz w:val="20"/>
          <w:szCs w:val="20"/>
          <w:shd w:val="clear" w:color="auto" w:fill="FFFFFF"/>
        </w:rPr>
        <w:t>, CVD and HT</w:t>
      </w:r>
      <w:r w:rsidR="00E07EA6">
        <w:rPr>
          <w:rFonts w:ascii="Arial" w:hAnsi="Arial" w:cs="Arial"/>
          <w:color w:val="212121"/>
          <w:sz w:val="20"/>
          <w:szCs w:val="20"/>
          <w:shd w:val="clear" w:color="auto" w:fill="FFFFFF"/>
        </w:rPr>
        <w:t xml:space="preserve"> are often the </w:t>
      </w:r>
      <w:r w:rsidR="00460040">
        <w:rPr>
          <w:rFonts w:ascii="Arial" w:hAnsi="Arial" w:cs="Arial"/>
          <w:color w:val="212121"/>
          <w:sz w:val="20"/>
          <w:szCs w:val="20"/>
          <w:shd w:val="clear" w:color="auto" w:fill="FFFFFF"/>
        </w:rPr>
        <w:t xml:space="preserve">primary </w:t>
      </w:r>
      <w:r w:rsidR="00E07EA6">
        <w:rPr>
          <w:rFonts w:ascii="Arial" w:hAnsi="Arial" w:cs="Arial"/>
          <w:color w:val="212121"/>
          <w:sz w:val="20"/>
          <w:szCs w:val="20"/>
          <w:shd w:val="clear" w:color="auto" w:fill="FFFFFF"/>
        </w:rPr>
        <w:t>cause</w:t>
      </w:r>
      <w:r w:rsidR="00F228B1">
        <w:rPr>
          <w:rFonts w:ascii="Arial" w:hAnsi="Arial" w:cs="Arial"/>
          <w:color w:val="212121"/>
          <w:sz w:val="20"/>
          <w:szCs w:val="20"/>
          <w:shd w:val="clear" w:color="auto" w:fill="FFFFFF"/>
        </w:rPr>
        <w:t>s</w:t>
      </w:r>
      <w:r w:rsidR="00E07EA6">
        <w:rPr>
          <w:rFonts w:ascii="Arial" w:hAnsi="Arial" w:cs="Arial"/>
          <w:color w:val="212121"/>
          <w:sz w:val="20"/>
          <w:szCs w:val="20"/>
          <w:shd w:val="clear" w:color="auto" w:fill="FFFFFF"/>
        </w:rPr>
        <w:t xml:space="preserve"> of CKD</w:t>
      </w:r>
      <w:r w:rsidR="005441D2">
        <w:rPr>
          <w:rFonts w:ascii="Arial" w:hAnsi="Arial" w:cs="Arial"/>
          <w:color w:val="212121"/>
          <w:sz w:val="20"/>
          <w:szCs w:val="20"/>
          <w:shd w:val="clear" w:color="auto" w:fill="FFFFFF"/>
        </w:rPr>
        <w:t xml:space="preserve"> </w:t>
      </w:r>
      <w:r w:rsidR="00E241E8">
        <w:rPr>
          <w:rFonts w:ascii="Arial" w:hAnsi="Arial" w:cs="Arial"/>
          <w:color w:val="212121"/>
          <w:sz w:val="20"/>
          <w:szCs w:val="20"/>
          <w:shd w:val="clear" w:color="auto" w:fill="FFFFFF"/>
        </w:rPr>
        <w:fldChar w:fldCharType="begin">
          <w:fldData xml:space="preserve">PEVuZE5vdGU+PENpdGU+PEF1dGhvcj5TdWxsaXZhbjwvQXV0aG9yPjxZZWFyPjIwMjA8L1llYXI+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</w:fldData>
        </w:fldChar>
      </w:r>
      <w:r w:rsidR="00980562">
        <w:rPr>
          <w:rFonts w:ascii="Arial" w:hAnsi="Arial" w:cs="Arial"/>
          <w:color w:val="212121"/>
          <w:sz w:val="20"/>
          <w:szCs w:val="20"/>
          <w:shd w:val="clear" w:color="auto" w:fill="FFFFFF"/>
        </w:rPr>
        <w:instrText xml:space="preserve"> ADDIN EN.CITE </w:instrText>
      </w:r>
      <w:r w:rsidR="00980562">
        <w:rPr>
          <w:rFonts w:ascii="Arial" w:hAnsi="Arial" w:cs="Arial"/>
          <w:color w:val="212121"/>
          <w:sz w:val="20"/>
          <w:szCs w:val="20"/>
          <w:shd w:val="clear" w:color="auto" w:fill="FFFFFF"/>
        </w:rPr>
        <w:fldChar w:fldCharType="begin">
          <w:fldData xml:space="preserve">PEVuZE5vdGU+PENpdGU+PEF1dGhvcj5TdWxsaXZhbjwvQXV0aG9yPjxZZWFyPjIwMjA8L1llYXI+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</w:fldData>
        </w:fldChar>
      </w:r>
      <w:r w:rsidR="00980562">
        <w:rPr>
          <w:rFonts w:ascii="Arial" w:hAnsi="Arial" w:cs="Arial"/>
          <w:color w:val="212121"/>
          <w:sz w:val="20"/>
          <w:szCs w:val="20"/>
          <w:shd w:val="clear" w:color="auto" w:fill="FFFFFF"/>
        </w:rPr>
        <w:instrText xml:space="preserve"> ADDIN EN.CITE.DATA </w:instrText>
      </w:r>
      <w:r w:rsidR="00980562">
        <w:rPr>
          <w:rFonts w:ascii="Arial" w:hAnsi="Arial" w:cs="Arial"/>
          <w:color w:val="212121"/>
          <w:sz w:val="20"/>
          <w:szCs w:val="20"/>
          <w:shd w:val="clear" w:color="auto" w:fill="FFFFFF"/>
        </w:rPr>
      </w:r>
      <w:r w:rsidR="00980562">
        <w:rPr>
          <w:rFonts w:ascii="Arial" w:hAnsi="Arial" w:cs="Arial"/>
          <w:color w:val="212121"/>
          <w:sz w:val="20"/>
          <w:szCs w:val="20"/>
          <w:shd w:val="clear" w:color="auto" w:fill="FFFFFF"/>
        </w:rPr>
        <w:fldChar w:fldCharType="end"/>
      </w:r>
      <w:r w:rsidR="00E241E8">
        <w:rPr>
          <w:rFonts w:ascii="Arial" w:hAnsi="Arial" w:cs="Arial"/>
          <w:color w:val="212121"/>
          <w:sz w:val="20"/>
          <w:szCs w:val="20"/>
          <w:shd w:val="clear" w:color="auto" w:fill="FFFFFF"/>
        </w:rPr>
      </w:r>
      <w:r w:rsidR="00E241E8">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(41)</w:t>
      </w:r>
      <w:r w:rsidR="00E241E8">
        <w:rPr>
          <w:rFonts w:ascii="Arial" w:hAnsi="Arial" w:cs="Arial"/>
          <w:color w:val="212121"/>
          <w:sz w:val="20"/>
          <w:szCs w:val="20"/>
          <w:shd w:val="clear" w:color="auto" w:fill="FFFFFF"/>
        </w:rPr>
        <w:fldChar w:fldCharType="end"/>
      </w:r>
      <w:r w:rsidR="000D386D">
        <w:rPr>
          <w:rFonts w:ascii="Arial" w:hAnsi="Arial" w:cs="Arial"/>
          <w:color w:val="212121"/>
          <w:sz w:val="20"/>
          <w:szCs w:val="20"/>
          <w:shd w:val="clear" w:color="auto" w:fill="FFFFFF"/>
        </w:rPr>
        <w:t>.</w:t>
      </w:r>
      <w:r w:rsidR="00460040">
        <w:rPr>
          <w:rFonts w:ascii="Arial" w:hAnsi="Arial" w:cs="Arial"/>
          <w:color w:val="212121"/>
          <w:sz w:val="20"/>
          <w:szCs w:val="20"/>
          <w:shd w:val="clear" w:color="auto" w:fill="FFFFFF"/>
        </w:rPr>
        <w:t xml:space="preserve">Our study </w:t>
      </w:r>
      <w:r w:rsidR="00E07EA6">
        <w:rPr>
          <w:rFonts w:ascii="Arial" w:hAnsi="Arial" w:cs="Arial"/>
          <w:color w:val="212121"/>
          <w:sz w:val="20"/>
          <w:szCs w:val="20"/>
          <w:shd w:val="clear" w:color="auto" w:fill="FFFFFF"/>
        </w:rPr>
        <w:t xml:space="preserve">expanded </w:t>
      </w:r>
      <w:r w:rsidR="002834F6">
        <w:rPr>
          <w:rFonts w:ascii="Arial" w:hAnsi="Arial" w:cs="Arial"/>
          <w:color w:val="212121"/>
          <w:sz w:val="20"/>
          <w:szCs w:val="20"/>
          <w:shd w:val="clear" w:color="auto" w:fill="FFFFFF"/>
        </w:rPr>
        <w:t xml:space="preserve">to </w:t>
      </w:r>
      <w:r w:rsidR="0066792F">
        <w:rPr>
          <w:rFonts w:ascii="Arial" w:hAnsi="Arial" w:cs="Arial"/>
          <w:color w:val="212121"/>
          <w:sz w:val="20"/>
          <w:szCs w:val="20"/>
          <w:shd w:val="clear" w:color="auto" w:fill="FFFFFF"/>
        </w:rPr>
        <w:t xml:space="preserve">include </w:t>
      </w:r>
      <w:r w:rsidR="0013072E">
        <w:rPr>
          <w:rFonts w:ascii="Arial" w:hAnsi="Arial" w:cs="Arial"/>
          <w:color w:val="212121"/>
          <w:sz w:val="20"/>
          <w:szCs w:val="20"/>
          <w:shd w:val="clear" w:color="auto" w:fill="FFFFFF"/>
        </w:rPr>
        <w:t xml:space="preserve">other comorbidities </w:t>
      </w:r>
      <w:r w:rsidR="006E3941">
        <w:rPr>
          <w:rFonts w:ascii="Arial" w:hAnsi="Arial" w:cs="Arial"/>
          <w:color w:val="212121"/>
          <w:sz w:val="20"/>
          <w:szCs w:val="20"/>
          <w:shd w:val="clear" w:color="auto" w:fill="FFFFFF"/>
        </w:rPr>
        <w:t>such as</w:t>
      </w:r>
      <w:r w:rsidR="002834F6">
        <w:rPr>
          <w:rFonts w:ascii="Arial" w:hAnsi="Arial" w:cs="Arial"/>
          <w:color w:val="212121"/>
          <w:sz w:val="20"/>
          <w:szCs w:val="20"/>
          <w:shd w:val="clear" w:color="auto" w:fill="FFFFFF"/>
        </w:rPr>
        <w:t xml:space="preserve"> </w:t>
      </w:r>
      <w:r w:rsidR="00C3457A">
        <w:rPr>
          <w:rFonts w:ascii="Arial" w:hAnsi="Arial" w:cs="Arial"/>
          <w:color w:val="212121"/>
          <w:sz w:val="20"/>
          <w:szCs w:val="20"/>
          <w:shd w:val="clear" w:color="auto" w:fill="FFFFFF"/>
        </w:rPr>
        <w:t>COPD, OSA, ESA dependence (</w:t>
      </w:r>
      <w:r w:rsidR="00B16D68">
        <w:rPr>
          <w:rFonts w:ascii="Arial" w:hAnsi="Arial" w:cs="Arial"/>
          <w:color w:val="212121"/>
          <w:sz w:val="20"/>
          <w:szCs w:val="20"/>
          <w:shd w:val="clear" w:color="auto" w:fill="FFFFFF"/>
        </w:rPr>
        <w:t xml:space="preserve">indicating </w:t>
      </w:r>
      <w:r w:rsidR="00C3457A">
        <w:rPr>
          <w:rFonts w:ascii="Arial" w:hAnsi="Arial" w:cs="Arial"/>
          <w:color w:val="212121"/>
          <w:sz w:val="20"/>
          <w:szCs w:val="20"/>
          <w:shd w:val="clear" w:color="auto" w:fill="FFFFFF"/>
        </w:rPr>
        <w:t>anaemia) and S</w:t>
      </w:r>
      <w:r w:rsidR="00302DC0">
        <w:rPr>
          <w:rFonts w:ascii="Arial" w:hAnsi="Arial" w:cs="Arial"/>
          <w:color w:val="212121"/>
          <w:sz w:val="20"/>
          <w:szCs w:val="20"/>
          <w:shd w:val="clear" w:color="auto" w:fill="FFFFFF"/>
        </w:rPr>
        <w:t>erum</w:t>
      </w:r>
      <w:r w:rsidR="00C3457A">
        <w:rPr>
          <w:rFonts w:ascii="Arial" w:hAnsi="Arial" w:cs="Arial"/>
          <w:color w:val="212121"/>
          <w:sz w:val="20"/>
          <w:szCs w:val="20"/>
          <w:shd w:val="clear" w:color="auto" w:fill="FFFFFF"/>
        </w:rPr>
        <w:t xml:space="preserve"> Albumin &lt;35 (indicati</w:t>
      </w:r>
      <w:r w:rsidR="00B16D68">
        <w:rPr>
          <w:rFonts w:ascii="Arial" w:hAnsi="Arial" w:cs="Arial"/>
          <w:color w:val="212121"/>
          <w:sz w:val="20"/>
          <w:szCs w:val="20"/>
          <w:shd w:val="clear" w:color="auto" w:fill="FFFFFF"/>
        </w:rPr>
        <w:t>ng</w:t>
      </w:r>
      <w:r w:rsidR="00C3457A">
        <w:rPr>
          <w:rFonts w:ascii="Arial" w:hAnsi="Arial" w:cs="Arial"/>
          <w:color w:val="212121"/>
          <w:sz w:val="20"/>
          <w:szCs w:val="20"/>
          <w:shd w:val="clear" w:color="auto" w:fill="FFFFFF"/>
        </w:rPr>
        <w:t xml:space="preserve"> malnutrition</w:t>
      </w:r>
      <w:r w:rsidR="009440A7">
        <w:rPr>
          <w:rFonts w:ascii="Arial" w:hAnsi="Arial" w:cs="Arial"/>
          <w:color w:val="212121"/>
          <w:sz w:val="20"/>
          <w:szCs w:val="20"/>
          <w:shd w:val="clear" w:color="auto" w:fill="FFFFFF"/>
        </w:rPr>
        <w:t>,</w:t>
      </w:r>
      <w:r w:rsidR="00590752">
        <w:rPr>
          <w:rFonts w:ascii="Arial" w:hAnsi="Arial" w:cs="Arial"/>
          <w:color w:val="212121"/>
          <w:sz w:val="20"/>
          <w:szCs w:val="20"/>
          <w:shd w:val="clear" w:color="auto" w:fill="FFFFFF"/>
        </w:rPr>
        <w:fldChar w:fldCharType="begin">
          <w:fldData xml:space="preserve">PEVuZE5vdGU+PENpdGU+PEF1dGhvcj5GYWJyaXppPC9BdXRob3I+PFllYXI+MjAxMjwvWWVhcj48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</w:fldData>
        </w:fldChar>
      </w:r>
      <w:r w:rsidR="00980562">
        <w:rPr>
          <w:rFonts w:ascii="Arial" w:hAnsi="Arial" w:cs="Arial"/>
          <w:color w:val="212121"/>
          <w:sz w:val="20"/>
          <w:szCs w:val="20"/>
          <w:shd w:val="clear" w:color="auto" w:fill="FFFFFF"/>
        </w:rPr>
        <w:instrText xml:space="preserve"> ADDIN EN.CITE </w:instrText>
      </w:r>
      <w:r w:rsidR="00980562">
        <w:rPr>
          <w:rFonts w:ascii="Arial" w:hAnsi="Arial" w:cs="Arial"/>
          <w:color w:val="212121"/>
          <w:sz w:val="20"/>
          <w:szCs w:val="20"/>
          <w:shd w:val="clear" w:color="auto" w:fill="FFFFFF"/>
        </w:rPr>
        <w:fldChar w:fldCharType="begin">
          <w:fldData xml:space="preserve">PEVuZE5vdGU+PENpdGU+PEF1dGhvcj5GYWJyaXppPC9BdXRob3I+PFllYXI+MjAxMjwvWWVhcj48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</w:fldData>
        </w:fldChar>
      </w:r>
      <w:r w:rsidR="00980562">
        <w:rPr>
          <w:rFonts w:ascii="Arial" w:hAnsi="Arial" w:cs="Arial"/>
          <w:color w:val="212121"/>
          <w:sz w:val="20"/>
          <w:szCs w:val="20"/>
          <w:shd w:val="clear" w:color="auto" w:fill="FFFFFF"/>
        </w:rPr>
        <w:instrText xml:space="preserve"> ADDIN EN.CITE.DATA </w:instrText>
      </w:r>
      <w:r w:rsidR="00980562">
        <w:rPr>
          <w:rFonts w:ascii="Arial" w:hAnsi="Arial" w:cs="Arial"/>
          <w:color w:val="212121"/>
          <w:sz w:val="20"/>
          <w:szCs w:val="20"/>
          <w:shd w:val="clear" w:color="auto" w:fill="FFFFFF"/>
        </w:rPr>
      </w:r>
      <w:r w:rsidR="00980562">
        <w:rPr>
          <w:rFonts w:ascii="Arial" w:hAnsi="Arial" w:cs="Arial"/>
          <w:color w:val="212121"/>
          <w:sz w:val="20"/>
          <w:szCs w:val="20"/>
          <w:shd w:val="clear" w:color="auto" w:fill="FFFFFF"/>
        </w:rPr>
        <w:fldChar w:fldCharType="end"/>
      </w:r>
      <w:r w:rsidR="00590752">
        <w:rPr>
          <w:rFonts w:ascii="Arial" w:hAnsi="Arial" w:cs="Arial"/>
          <w:color w:val="212121"/>
          <w:sz w:val="20"/>
          <w:szCs w:val="20"/>
          <w:shd w:val="clear" w:color="auto" w:fill="FFFFFF"/>
        </w:rPr>
      </w:r>
      <w:r w:rsidR="00590752">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(42, 43)</w:t>
      </w:r>
      <w:r w:rsidR="00590752">
        <w:rPr>
          <w:rFonts w:ascii="Arial" w:hAnsi="Arial" w:cs="Arial"/>
          <w:color w:val="212121"/>
          <w:sz w:val="20"/>
          <w:szCs w:val="20"/>
          <w:shd w:val="clear" w:color="auto" w:fill="FFFFFF"/>
        </w:rPr>
        <w:fldChar w:fldCharType="end"/>
      </w:r>
      <w:r w:rsidR="000B5C1A">
        <w:rPr>
          <w:rFonts w:ascii="Arial" w:hAnsi="Arial" w:cs="Arial"/>
          <w:color w:val="212121"/>
          <w:sz w:val="20"/>
          <w:szCs w:val="20"/>
          <w:shd w:val="clear" w:color="auto" w:fill="FFFFFF"/>
        </w:rPr>
        <w:t>)</w:t>
      </w:r>
      <w:r w:rsidR="006E651C">
        <w:rPr>
          <w:rFonts w:ascii="Arial" w:hAnsi="Arial" w:cs="Arial"/>
          <w:color w:val="212121"/>
          <w:sz w:val="20"/>
          <w:szCs w:val="20"/>
          <w:shd w:val="clear" w:color="auto" w:fill="FFFFFF"/>
        </w:rPr>
        <w:t xml:space="preserve"> </w:t>
      </w:r>
      <w:r w:rsidR="00C10183">
        <w:rPr>
          <w:rFonts w:ascii="Arial" w:hAnsi="Arial" w:cs="Arial"/>
          <w:color w:val="212121"/>
          <w:sz w:val="20"/>
          <w:szCs w:val="20"/>
          <w:shd w:val="clear" w:color="auto" w:fill="FFFFFF"/>
        </w:rPr>
        <w:t xml:space="preserve"> and examined </w:t>
      </w:r>
      <w:r w:rsidR="001C6A46">
        <w:rPr>
          <w:rFonts w:ascii="Arial" w:hAnsi="Arial" w:cs="Arial"/>
          <w:color w:val="212121"/>
          <w:sz w:val="20"/>
          <w:szCs w:val="20"/>
          <w:shd w:val="clear" w:color="auto" w:fill="FFFFFF"/>
        </w:rPr>
        <w:t>their</w:t>
      </w:r>
      <w:r w:rsidR="009E7434">
        <w:rPr>
          <w:rFonts w:ascii="Arial" w:hAnsi="Arial" w:cs="Arial"/>
          <w:color w:val="212121"/>
          <w:sz w:val="20"/>
          <w:szCs w:val="20"/>
          <w:shd w:val="clear" w:color="auto" w:fill="FFFFFF"/>
        </w:rPr>
        <w:t xml:space="preserve"> </w:t>
      </w:r>
      <w:r w:rsidR="00C10183">
        <w:rPr>
          <w:rFonts w:ascii="Arial" w:hAnsi="Arial" w:cs="Arial"/>
          <w:color w:val="212121"/>
          <w:sz w:val="20"/>
          <w:szCs w:val="20"/>
          <w:shd w:val="clear" w:color="auto" w:fill="FFFFFF"/>
        </w:rPr>
        <w:t xml:space="preserve">effect </w:t>
      </w:r>
      <w:r w:rsidR="002141F3">
        <w:rPr>
          <w:rFonts w:ascii="Arial" w:hAnsi="Arial" w:cs="Arial"/>
          <w:color w:val="212121"/>
          <w:sz w:val="20"/>
          <w:szCs w:val="20"/>
          <w:shd w:val="clear" w:color="auto" w:fill="FFFFFF"/>
        </w:rPr>
        <w:t>on vaccine response</w:t>
      </w:r>
      <w:r w:rsidR="00B44221">
        <w:rPr>
          <w:rFonts w:ascii="Arial" w:hAnsi="Arial" w:cs="Arial"/>
          <w:color w:val="212121"/>
          <w:sz w:val="20"/>
          <w:szCs w:val="20"/>
          <w:shd w:val="clear" w:color="auto" w:fill="FFFFFF"/>
        </w:rPr>
        <w:t>.</w:t>
      </w:r>
      <w:r w:rsidR="002141F3">
        <w:rPr>
          <w:rFonts w:ascii="Arial" w:hAnsi="Arial" w:cs="Arial"/>
          <w:color w:val="212121"/>
          <w:sz w:val="20"/>
          <w:szCs w:val="20"/>
          <w:shd w:val="clear" w:color="auto" w:fill="FFFFFF"/>
        </w:rPr>
        <w:t xml:space="preserve"> </w:t>
      </w:r>
      <w:r w:rsidR="00555941">
        <w:rPr>
          <w:rFonts w:ascii="Arial" w:hAnsi="Arial" w:cs="Arial"/>
          <w:color w:val="212121"/>
          <w:sz w:val="20"/>
          <w:szCs w:val="20"/>
          <w:shd w:val="clear" w:color="auto" w:fill="FFFFFF"/>
        </w:rPr>
        <w:t xml:space="preserve"> </w:t>
      </w:r>
      <w:r w:rsidR="00D73CAA">
        <w:rPr>
          <w:rFonts w:ascii="Arial" w:hAnsi="Arial" w:cs="Arial"/>
          <w:color w:val="212121"/>
          <w:sz w:val="20"/>
          <w:szCs w:val="20"/>
          <w:shd w:val="clear" w:color="auto" w:fill="FFFFFF"/>
        </w:rPr>
        <w:t xml:space="preserve">Our results showed 93.94% of the cohort had at least one </w:t>
      </w:r>
      <w:r w:rsidR="005E2180">
        <w:rPr>
          <w:rFonts w:ascii="Arial" w:hAnsi="Arial" w:cs="Arial"/>
          <w:color w:val="212121"/>
          <w:sz w:val="20"/>
          <w:szCs w:val="20"/>
          <w:shd w:val="clear" w:color="auto" w:fill="FFFFFF"/>
        </w:rPr>
        <w:t>comorbidity</w:t>
      </w:r>
      <w:r w:rsidR="00F429CE">
        <w:rPr>
          <w:rFonts w:ascii="Arial" w:hAnsi="Arial" w:cs="Arial"/>
          <w:color w:val="212121"/>
          <w:sz w:val="20"/>
          <w:szCs w:val="20"/>
          <w:shd w:val="clear" w:color="auto" w:fill="FFFFFF"/>
        </w:rPr>
        <w:t>,</w:t>
      </w:r>
      <w:r w:rsidR="00496057">
        <w:rPr>
          <w:rFonts w:ascii="Arial" w:hAnsi="Arial" w:cs="Arial"/>
          <w:color w:val="212121"/>
          <w:sz w:val="20"/>
          <w:szCs w:val="20"/>
          <w:shd w:val="clear" w:color="auto" w:fill="FFFFFF"/>
        </w:rPr>
        <w:t xml:space="preserve"> with a maximum of </w:t>
      </w:r>
      <w:r w:rsidR="006671C3">
        <w:rPr>
          <w:rFonts w:ascii="Arial" w:hAnsi="Arial" w:cs="Arial"/>
          <w:color w:val="212121"/>
          <w:sz w:val="20"/>
          <w:szCs w:val="20"/>
          <w:shd w:val="clear" w:color="auto" w:fill="FFFFFF"/>
        </w:rPr>
        <w:t>six</w:t>
      </w:r>
      <w:r w:rsidR="00496057">
        <w:rPr>
          <w:rFonts w:ascii="Arial" w:hAnsi="Arial" w:cs="Arial"/>
          <w:color w:val="212121"/>
          <w:sz w:val="20"/>
          <w:szCs w:val="20"/>
          <w:shd w:val="clear" w:color="auto" w:fill="FFFFFF"/>
        </w:rPr>
        <w:t xml:space="preserve"> comorbidities. This is </w:t>
      </w:r>
      <w:r w:rsidR="00485866">
        <w:rPr>
          <w:rFonts w:ascii="Arial" w:hAnsi="Arial" w:cs="Arial"/>
          <w:color w:val="212121"/>
          <w:sz w:val="20"/>
          <w:szCs w:val="20"/>
          <w:shd w:val="clear" w:color="auto" w:fill="FFFFFF"/>
        </w:rPr>
        <w:t>consistent  with</w:t>
      </w:r>
      <w:r w:rsidR="000F299D">
        <w:rPr>
          <w:rFonts w:ascii="Arial" w:hAnsi="Arial" w:cs="Arial"/>
          <w:color w:val="212121"/>
          <w:sz w:val="20"/>
          <w:szCs w:val="20"/>
          <w:shd w:val="clear" w:color="auto" w:fill="FFFFFF"/>
        </w:rPr>
        <w:t xml:space="preserve"> the </w:t>
      </w:r>
      <w:r w:rsidR="00485866">
        <w:rPr>
          <w:rFonts w:ascii="Arial" w:hAnsi="Arial" w:cs="Arial"/>
          <w:color w:val="212121"/>
          <w:sz w:val="20"/>
          <w:szCs w:val="20"/>
          <w:shd w:val="clear" w:color="auto" w:fill="FFFFFF"/>
        </w:rPr>
        <w:t xml:space="preserve"> </w:t>
      </w:r>
      <w:r w:rsidR="000F299D">
        <w:rPr>
          <w:rFonts w:ascii="Arial" w:hAnsi="Arial" w:cs="Arial"/>
          <w:color w:val="212121"/>
          <w:sz w:val="20"/>
          <w:szCs w:val="20"/>
          <w:shd w:val="clear" w:color="auto" w:fill="FFFFFF"/>
        </w:rPr>
        <w:t xml:space="preserve">cross-sectional study by </w:t>
      </w:r>
      <w:r w:rsidR="00F14DB5">
        <w:rPr>
          <w:rFonts w:ascii="Arial" w:hAnsi="Arial" w:cs="Arial"/>
          <w:color w:val="212121"/>
          <w:sz w:val="20"/>
          <w:szCs w:val="20"/>
          <w:shd w:val="clear" w:color="auto" w:fill="FFFFFF"/>
        </w:rPr>
        <w:t xml:space="preserve">MacRae </w:t>
      </w:r>
      <w:r w:rsidR="00F14DB5" w:rsidRPr="00384A4A">
        <w:rPr>
          <w:rFonts w:ascii="Arial" w:hAnsi="Arial" w:cs="Arial"/>
          <w:i/>
          <w:iCs/>
          <w:color w:val="212121"/>
          <w:sz w:val="20"/>
          <w:szCs w:val="20"/>
          <w:shd w:val="clear" w:color="auto" w:fill="FFFFFF"/>
        </w:rPr>
        <w:t>et al</w:t>
      </w:r>
      <w:r w:rsidR="00B850D6">
        <w:rPr>
          <w:rFonts w:ascii="Arial" w:hAnsi="Arial" w:cs="Arial"/>
          <w:color w:val="212121"/>
          <w:sz w:val="20"/>
          <w:szCs w:val="20"/>
          <w:shd w:val="clear" w:color="auto" w:fill="FFFFFF"/>
        </w:rPr>
        <w:t>,</w:t>
      </w:r>
      <w:r w:rsidR="00ED5574">
        <w:rPr>
          <w:rFonts w:ascii="Arial" w:hAnsi="Arial" w:cs="Arial"/>
          <w:color w:val="212121"/>
          <w:sz w:val="20"/>
          <w:szCs w:val="20"/>
          <w:shd w:val="clear" w:color="auto" w:fill="FFFFFF"/>
        </w:rPr>
        <w:t xml:space="preserve"> </w:t>
      </w:r>
      <w:r w:rsidR="00B850D6">
        <w:rPr>
          <w:rFonts w:ascii="Arial" w:hAnsi="Arial" w:cs="Arial"/>
          <w:color w:val="212121"/>
          <w:sz w:val="20"/>
          <w:szCs w:val="20"/>
          <w:shd w:val="clear" w:color="auto" w:fill="FFFFFF"/>
        </w:rPr>
        <w:t xml:space="preserve">where </w:t>
      </w:r>
      <w:r w:rsidR="000A7DBE">
        <w:rPr>
          <w:rFonts w:ascii="Arial" w:hAnsi="Arial" w:cs="Arial"/>
          <w:color w:val="212121"/>
          <w:sz w:val="20"/>
          <w:szCs w:val="20"/>
          <w:shd w:val="clear" w:color="auto" w:fill="FFFFFF"/>
        </w:rPr>
        <w:t>98.2</w:t>
      </w:r>
      <w:r w:rsidR="00CC3FC9">
        <w:rPr>
          <w:rFonts w:ascii="Arial" w:hAnsi="Arial" w:cs="Arial"/>
          <w:color w:val="212121"/>
          <w:sz w:val="20"/>
          <w:szCs w:val="20"/>
          <w:shd w:val="clear" w:color="auto" w:fill="FFFFFF"/>
        </w:rPr>
        <w:t>% of adult CKD patients had at least</w:t>
      </w:r>
      <w:r w:rsidR="006E68E7">
        <w:rPr>
          <w:rFonts w:ascii="Arial" w:hAnsi="Arial" w:cs="Arial"/>
          <w:color w:val="212121"/>
          <w:sz w:val="20"/>
          <w:szCs w:val="20"/>
          <w:shd w:val="clear" w:color="auto" w:fill="FFFFFF"/>
        </w:rPr>
        <w:t xml:space="preserve"> one comorbidities</w:t>
      </w:r>
      <w:r w:rsidR="00FF04E6">
        <w:rPr>
          <w:rFonts w:ascii="Arial" w:hAnsi="Arial" w:cs="Arial"/>
          <w:color w:val="212121"/>
          <w:sz w:val="20"/>
          <w:szCs w:val="20"/>
          <w:shd w:val="clear" w:color="auto" w:fill="FFFFFF"/>
        </w:rPr>
        <w:t xml:space="preserve"> </w:t>
      </w:r>
      <w:r w:rsidR="00894E19">
        <w:rPr>
          <w:rFonts w:ascii="Arial" w:hAnsi="Arial" w:cs="Arial"/>
          <w:color w:val="212121"/>
          <w:sz w:val="20"/>
          <w:szCs w:val="20"/>
          <w:shd w:val="clear" w:color="auto" w:fill="FFFFFF"/>
        </w:rPr>
        <w:fldChar w:fldCharType="begin"/>
      </w:r>
      <w:r w:rsidR="00980562">
        <w:rPr>
          <w:rFonts w:ascii="Arial" w:hAnsi="Arial" w:cs="Arial"/>
          <w:color w:val="212121"/>
          <w:sz w:val="20"/>
          <w:szCs w:val="20"/>
          <w:shd w:val="clear" w:color="auto" w:fill="FFFFFF"/>
        </w:rPr>
        <w:instrText xml:space="preserve"> ADDIN EN.CITE &lt;EndNote&gt;&lt;Cite&gt;&lt;Author&gt;MacRae&lt;/Author&gt;&lt;Year&gt;2021&lt;/Year&gt;&lt;RecNum&gt;156&lt;/RecNum&gt;&lt;DisplayText&gt;(39)&lt;/DisplayText&gt;&lt;record&gt;&lt;rec-number&gt;156&lt;/rec-number&gt;&lt;foreign-keys&gt;&lt;key app="EN" db-id="zs920e0dpst5x8e5d515twzat02rsds0fz2z" timestamp="1746974366"&gt;156&lt;/key&gt;&lt;/foreign-keys&gt;&lt;ref-type name="Journal Article"&gt;17&lt;/ref-type&gt;&lt;contributors&gt;&lt;authors&gt;&lt;author&gt;MacRae, C.&lt;/author&gt;&lt;author&gt;Mercer, S. W.&lt;/author&gt;&lt;author&gt;Guthrie, B.&lt;/author&gt;&lt;author&gt;Henderson, D.&lt;/author&gt;&lt;/authors&gt;&lt;/contributors&gt;&lt;auth-address&gt;Usher Institute of Population Health Sciences and Informatics, University of Edinburgh, Edinburgh.&amp;#xD;College of Medicine and Veterinary Medicine, University of Edinburgh, Edinburgh.&lt;/auth-address&gt;&lt;titles&gt;&lt;title&gt;Comorbidity in chronic kidney disease: a large cross-sectional study of prevalence in Scottish primary care&lt;/title&gt;&lt;secondary-title&gt;Br J Gen Pract&lt;/secondary-title&gt;&lt;/titles&gt;&lt;periodical&gt;&lt;full-title&gt;Br J Gen Pract&lt;/full-title&gt;&lt;/periodical&gt;&lt;pages&gt;e243-e249&lt;/pages&gt;&lt;volume&gt;71&lt;/volume&gt;&lt;number&gt;704&lt;/number&gt;&lt;edition&gt;20210225&lt;/edition&gt;&lt;keywords&gt;&lt;keyword&gt;Adult&lt;/keyword&gt;&lt;keyword&gt;Comorbidity&lt;/keyword&gt;&lt;keyword&gt;Cross-Sectional Studies&lt;/keyword&gt;&lt;keyword&gt;Humans&lt;/keyword&gt;&lt;keyword&gt;Prevalence&lt;/keyword&gt;&lt;keyword&gt;Primary Health Care&lt;/keyword&gt;&lt;keyword&gt;*Renal Insufficiency, Chronic/epidemiology&lt;/keyword&gt;&lt;keyword&gt;Risk Factors&lt;/keyword&gt;&lt;keyword&gt;Scotland/epidemiology&lt;/keyword&gt;&lt;keyword&gt;chronic kidney disease&lt;/keyword&gt;&lt;keyword&gt;epidemiology&lt;/keyword&gt;&lt;keyword&gt;general practice&lt;/keyword&gt;&lt;keyword&gt;renal insufficiency, chronic&lt;/keyword&gt;&lt;/keywords&gt;&lt;dates&gt;&lt;year&gt;2021&lt;/year&gt;&lt;/dates&gt;&lt;isbn&gt;0960-1643 (Print)&amp;#xD;0960-1643&lt;/isbn&gt;&lt;accession-num&gt;33558333&lt;/accession-num&gt;&lt;urls&gt;&lt;/urls&gt;&lt;custom2&gt;PMC7888754&lt;/custom2&gt;&lt;electronic-resource-num&gt;10.3399/bjgp20X714125&lt;/electronic-resource-num&gt;&lt;remote-database-provider&gt;NLM&lt;/remote-database-provider&gt;&lt;language&gt;eng&lt;/language&gt;&lt;/record&gt;&lt;/Cite&gt;&lt;/EndNote&gt;</w:instrText>
      </w:r>
      <w:r w:rsidR="00894E19">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(39)</w:t>
      </w:r>
      <w:r w:rsidR="00894E19">
        <w:rPr>
          <w:rFonts w:ascii="Arial" w:hAnsi="Arial" w:cs="Arial"/>
          <w:color w:val="212121"/>
          <w:sz w:val="20"/>
          <w:szCs w:val="20"/>
          <w:shd w:val="clear" w:color="auto" w:fill="FFFFFF"/>
        </w:rPr>
        <w:fldChar w:fldCharType="end"/>
      </w:r>
      <w:r w:rsidR="00894E19">
        <w:rPr>
          <w:rFonts w:ascii="Arial" w:hAnsi="Arial" w:cs="Arial"/>
          <w:color w:val="212121"/>
          <w:sz w:val="20"/>
          <w:szCs w:val="20"/>
          <w:shd w:val="clear" w:color="auto" w:fill="FFFFFF"/>
        </w:rPr>
        <w:t xml:space="preserve"> </w:t>
      </w:r>
      <w:r w:rsidR="000F299D">
        <w:rPr>
          <w:rFonts w:ascii="Arial" w:hAnsi="Arial" w:cs="Arial"/>
          <w:color w:val="212121"/>
          <w:sz w:val="20"/>
          <w:szCs w:val="20"/>
          <w:shd w:val="clear" w:color="auto" w:fill="FFFFFF"/>
        </w:rPr>
        <w:t>,</w:t>
      </w:r>
      <w:r w:rsidR="007510D6">
        <w:rPr>
          <w:rFonts w:ascii="Arial" w:hAnsi="Arial" w:cs="Arial"/>
          <w:color w:val="212121"/>
          <w:sz w:val="20"/>
          <w:szCs w:val="20"/>
          <w:shd w:val="clear" w:color="auto" w:fill="FFFFFF"/>
        </w:rPr>
        <w:t xml:space="preserve">and </w:t>
      </w:r>
      <w:r w:rsidR="006C6EB2">
        <w:rPr>
          <w:rFonts w:ascii="Arial" w:hAnsi="Arial" w:cs="Arial"/>
          <w:color w:val="212121"/>
          <w:sz w:val="20"/>
          <w:szCs w:val="20"/>
          <w:shd w:val="clear" w:color="auto" w:fill="FFFFFF"/>
        </w:rPr>
        <w:t xml:space="preserve">Bowling </w:t>
      </w:r>
      <w:r w:rsidR="006C6EB2" w:rsidRPr="00384A4A">
        <w:rPr>
          <w:rFonts w:ascii="Arial" w:hAnsi="Arial" w:cs="Arial"/>
          <w:i/>
          <w:iCs/>
          <w:color w:val="212121"/>
          <w:sz w:val="20"/>
          <w:szCs w:val="20"/>
          <w:shd w:val="clear" w:color="auto" w:fill="FFFFFF"/>
        </w:rPr>
        <w:t>et al</w:t>
      </w:r>
      <w:r w:rsidR="006C6EB2">
        <w:rPr>
          <w:rFonts w:ascii="Arial" w:hAnsi="Arial" w:cs="Arial"/>
          <w:color w:val="212121"/>
          <w:sz w:val="20"/>
          <w:szCs w:val="20"/>
          <w:shd w:val="clear" w:color="auto" w:fill="FFFFFF"/>
        </w:rPr>
        <w:t xml:space="preserve"> showed 85.0% of the CKD patients had two or more comorbidities in their study</w:t>
      </w:r>
      <w:r w:rsidR="00262B8A">
        <w:rPr>
          <w:rFonts w:ascii="Arial" w:hAnsi="Arial" w:cs="Arial"/>
          <w:color w:val="212121"/>
          <w:sz w:val="20"/>
          <w:szCs w:val="20"/>
          <w:shd w:val="clear" w:color="auto" w:fill="FFFFFF"/>
        </w:rPr>
        <w:fldChar w:fldCharType="begin">
          <w:fldData xml:space="preserve">PEVuZE5vdGU+PENpdGU+PEF1dGhvcj5Cb3dsaW5nPC9BdXRob3I+PFllYXI+MjAxNzwvWWVhcj48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</w:fldData>
        </w:fldChar>
      </w:r>
      <w:r w:rsidR="00980562">
        <w:rPr>
          <w:rFonts w:ascii="Arial" w:hAnsi="Arial" w:cs="Arial"/>
          <w:color w:val="212121"/>
          <w:sz w:val="20"/>
          <w:szCs w:val="20"/>
          <w:shd w:val="clear" w:color="auto" w:fill="FFFFFF"/>
        </w:rPr>
        <w:instrText xml:space="preserve"> ADDIN EN.CITE </w:instrText>
      </w:r>
      <w:r w:rsidR="00980562">
        <w:rPr>
          <w:rFonts w:ascii="Arial" w:hAnsi="Arial" w:cs="Arial"/>
          <w:color w:val="212121"/>
          <w:sz w:val="20"/>
          <w:szCs w:val="20"/>
          <w:shd w:val="clear" w:color="auto" w:fill="FFFFFF"/>
        </w:rPr>
        <w:fldChar w:fldCharType="begin">
          <w:fldData xml:space="preserve">PEVuZE5vdGU+PENpdGU+PEF1dGhvcj5Cb3dsaW5nPC9BdXRob3I+PFllYXI+MjAxNzwvWWVhcj48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</w:fldData>
        </w:fldChar>
      </w:r>
      <w:r w:rsidR="00980562">
        <w:rPr>
          <w:rFonts w:ascii="Arial" w:hAnsi="Arial" w:cs="Arial"/>
          <w:color w:val="212121"/>
          <w:sz w:val="20"/>
          <w:szCs w:val="20"/>
          <w:shd w:val="clear" w:color="auto" w:fill="FFFFFF"/>
        </w:rPr>
        <w:instrText xml:space="preserve"> ADDIN EN.CITE.DATA </w:instrText>
      </w:r>
      <w:r w:rsidR="00980562">
        <w:rPr>
          <w:rFonts w:ascii="Arial" w:hAnsi="Arial" w:cs="Arial"/>
          <w:color w:val="212121"/>
          <w:sz w:val="20"/>
          <w:szCs w:val="20"/>
          <w:shd w:val="clear" w:color="auto" w:fill="FFFFFF"/>
        </w:rPr>
      </w:r>
      <w:r w:rsidR="00980562">
        <w:rPr>
          <w:rFonts w:ascii="Arial" w:hAnsi="Arial" w:cs="Arial"/>
          <w:color w:val="212121"/>
          <w:sz w:val="20"/>
          <w:szCs w:val="20"/>
          <w:shd w:val="clear" w:color="auto" w:fill="FFFFFF"/>
        </w:rPr>
        <w:fldChar w:fldCharType="end"/>
      </w:r>
      <w:r w:rsidR="00262B8A">
        <w:rPr>
          <w:rFonts w:ascii="Arial" w:hAnsi="Arial" w:cs="Arial"/>
          <w:color w:val="212121"/>
          <w:sz w:val="20"/>
          <w:szCs w:val="20"/>
          <w:shd w:val="clear" w:color="auto" w:fill="FFFFFF"/>
        </w:rPr>
      </w:r>
      <w:r w:rsidR="00262B8A">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(38)</w:t>
      </w:r>
      <w:r w:rsidR="00262B8A">
        <w:rPr>
          <w:rFonts w:ascii="Arial" w:hAnsi="Arial" w:cs="Arial"/>
          <w:color w:val="212121"/>
          <w:sz w:val="20"/>
          <w:szCs w:val="20"/>
          <w:shd w:val="clear" w:color="auto" w:fill="FFFFFF"/>
        </w:rPr>
        <w:fldChar w:fldCharType="end"/>
      </w:r>
      <w:r w:rsidR="00FF04E6">
        <w:rPr>
          <w:rFonts w:ascii="Arial" w:hAnsi="Arial" w:cs="Arial"/>
          <w:color w:val="212121"/>
          <w:sz w:val="20"/>
          <w:szCs w:val="20"/>
          <w:shd w:val="clear" w:color="auto" w:fill="FFFFFF"/>
        </w:rPr>
        <w:t>.</w:t>
      </w:r>
      <w:r w:rsidR="00384A4A">
        <w:rPr>
          <w:rFonts w:ascii="Arial" w:hAnsi="Arial" w:cs="Arial"/>
          <w:color w:val="212121"/>
          <w:sz w:val="20"/>
          <w:szCs w:val="20"/>
          <w:shd w:val="clear" w:color="auto" w:fill="FFFFFF"/>
        </w:rPr>
        <w:t xml:space="preserve"> </w:t>
      </w:r>
      <w:r w:rsidR="00DB7A86">
        <w:rPr>
          <w:rFonts w:ascii="Arial" w:hAnsi="Arial" w:cs="Arial"/>
          <w:color w:val="212121"/>
          <w:sz w:val="20"/>
          <w:szCs w:val="20"/>
          <w:shd w:val="clear" w:color="auto" w:fill="FFFFFF"/>
        </w:rPr>
        <w:t>Evidently, our data further</w:t>
      </w:r>
      <w:r w:rsidR="002A39D2">
        <w:rPr>
          <w:rFonts w:ascii="Arial" w:hAnsi="Arial" w:cs="Arial"/>
          <w:color w:val="212121"/>
          <w:sz w:val="20"/>
          <w:szCs w:val="20"/>
          <w:shd w:val="clear" w:color="auto" w:fill="FFFFFF"/>
        </w:rPr>
        <w:t xml:space="preserve"> demonstrated better vaccine response with responders</w:t>
      </w:r>
      <w:r w:rsidR="001A027D">
        <w:rPr>
          <w:rFonts w:ascii="Arial" w:hAnsi="Arial" w:cs="Arial"/>
          <w:color w:val="212121"/>
          <w:sz w:val="20"/>
          <w:szCs w:val="20"/>
          <w:shd w:val="clear" w:color="auto" w:fill="FFFFFF"/>
        </w:rPr>
        <w:t xml:space="preserve"> having</w:t>
      </w:r>
      <w:r w:rsidR="003A24A1">
        <w:rPr>
          <w:rFonts w:ascii="Arial" w:hAnsi="Arial" w:cs="Arial"/>
          <w:color w:val="212121"/>
          <w:sz w:val="20"/>
          <w:szCs w:val="20"/>
          <w:shd w:val="clear" w:color="auto" w:fill="FFFFFF"/>
        </w:rPr>
        <w:t xml:space="preserve"> fewer co-morbidities (1</w:t>
      </w:r>
      <w:r w:rsidR="0026288C">
        <w:rPr>
          <w:rFonts w:ascii="Arial" w:hAnsi="Arial" w:cs="Arial"/>
          <w:color w:val="212121"/>
          <w:sz w:val="20"/>
          <w:szCs w:val="20"/>
          <w:shd w:val="clear" w:color="auto" w:fill="FFFFFF"/>
        </w:rPr>
        <w:t xml:space="preserve"> </w:t>
      </w:r>
      <w:r w:rsidR="003A24A1">
        <w:rPr>
          <w:rFonts w:ascii="Arial" w:hAnsi="Arial" w:cs="Arial"/>
          <w:color w:val="212121"/>
          <w:sz w:val="20"/>
          <w:szCs w:val="20"/>
          <w:shd w:val="clear" w:color="auto" w:fill="FFFFFF"/>
        </w:rPr>
        <w:t>-</w:t>
      </w:r>
      <w:r w:rsidR="0026288C">
        <w:rPr>
          <w:rFonts w:ascii="Arial" w:hAnsi="Arial" w:cs="Arial"/>
          <w:color w:val="212121"/>
          <w:sz w:val="20"/>
          <w:szCs w:val="20"/>
          <w:shd w:val="clear" w:color="auto" w:fill="FFFFFF"/>
        </w:rPr>
        <w:t xml:space="preserve"> </w:t>
      </w:r>
      <w:r w:rsidR="003A24A1">
        <w:rPr>
          <w:rFonts w:ascii="Arial" w:hAnsi="Arial" w:cs="Arial"/>
          <w:color w:val="212121"/>
          <w:sz w:val="20"/>
          <w:szCs w:val="20"/>
          <w:shd w:val="clear" w:color="auto" w:fill="FFFFFF"/>
        </w:rPr>
        <w:t>4) than non-responders</w:t>
      </w:r>
      <w:r w:rsidR="00430439">
        <w:rPr>
          <w:rFonts w:ascii="Arial" w:hAnsi="Arial" w:cs="Arial"/>
          <w:color w:val="212121"/>
          <w:sz w:val="20"/>
          <w:szCs w:val="20"/>
          <w:shd w:val="clear" w:color="auto" w:fill="FFFFFF"/>
        </w:rPr>
        <w:t xml:space="preserve"> (1</w:t>
      </w:r>
      <w:r w:rsidR="0026288C">
        <w:rPr>
          <w:rFonts w:ascii="Arial" w:hAnsi="Arial" w:cs="Arial"/>
          <w:color w:val="212121"/>
          <w:sz w:val="20"/>
          <w:szCs w:val="20"/>
          <w:shd w:val="clear" w:color="auto" w:fill="FFFFFF"/>
        </w:rPr>
        <w:t xml:space="preserve"> </w:t>
      </w:r>
      <w:r w:rsidR="00430439">
        <w:rPr>
          <w:rFonts w:ascii="Arial" w:hAnsi="Arial" w:cs="Arial"/>
          <w:color w:val="212121"/>
          <w:sz w:val="20"/>
          <w:szCs w:val="20"/>
          <w:shd w:val="clear" w:color="auto" w:fill="FFFFFF"/>
        </w:rPr>
        <w:t>-</w:t>
      </w:r>
      <w:r w:rsidR="0026288C">
        <w:rPr>
          <w:rFonts w:ascii="Arial" w:hAnsi="Arial" w:cs="Arial"/>
          <w:color w:val="212121"/>
          <w:sz w:val="20"/>
          <w:szCs w:val="20"/>
          <w:shd w:val="clear" w:color="auto" w:fill="FFFFFF"/>
        </w:rPr>
        <w:t xml:space="preserve"> </w:t>
      </w:r>
      <w:r w:rsidR="00430439">
        <w:rPr>
          <w:rFonts w:ascii="Arial" w:hAnsi="Arial" w:cs="Arial"/>
          <w:color w:val="212121"/>
          <w:sz w:val="20"/>
          <w:szCs w:val="20"/>
          <w:shd w:val="clear" w:color="auto" w:fill="FFFFFF"/>
        </w:rPr>
        <w:t>6).</w:t>
      </w:r>
      <w:r w:rsidR="000F299D">
        <w:rPr>
          <w:rFonts w:ascii="Arial" w:hAnsi="Arial" w:cs="Arial"/>
          <w:color w:val="212121"/>
          <w:sz w:val="20"/>
          <w:szCs w:val="20"/>
          <w:shd w:val="clear" w:color="auto" w:fill="FFFFFF"/>
        </w:rPr>
        <w:t xml:space="preserve"> </w:t>
      </w:r>
      <w:r w:rsidR="00CC003D">
        <w:rPr>
          <w:rFonts w:ascii="Arial" w:hAnsi="Arial" w:cs="Arial"/>
          <w:color w:val="212121"/>
          <w:sz w:val="20"/>
          <w:szCs w:val="20"/>
          <w:shd w:val="clear" w:color="auto" w:fill="FFFFFF"/>
        </w:rPr>
        <w:t>Th</w:t>
      </w:r>
      <w:r w:rsidR="002D434D">
        <w:rPr>
          <w:rFonts w:ascii="Arial" w:hAnsi="Arial" w:cs="Arial"/>
          <w:color w:val="212121"/>
          <w:sz w:val="20"/>
          <w:szCs w:val="20"/>
          <w:shd w:val="clear" w:color="auto" w:fill="FFFFFF"/>
        </w:rPr>
        <w:t>ese</w:t>
      </w:r>
      <w:r w:rsidR="00CC003D">
        <w:rPr>
          <w:rFonts w:ascii="Arial" w:hAnsi="Arial" w:cs="Arial"/>
          <w:color w:val="212121"/>
          <w:sz w:val="20"/>
          <w:szCs w:val="20"/>
          <w:shd w:val="clear" w:color="auto" w:fill="FFFFFF"/>
        </w:rPr>
        <w:t xml:space="preserve"> results </w:t>
      </w:r>
      <w:r w:rsidR="00721C53">
        <w:rPr>
          <w:rFonts w:ascii="Arial" w:hAnsi="Arial" w:cs="Arial"/>
          <w:color w:val="212121"/>
          <w:sz w:val="20"/>
          <w:szCs w:val="20"/>
          <w:shd w:val="clear" w:color="auto" w:fill="FFFFFF"/>
        </w:rPr>
        <w:t xml:space="preserve">highlighted </w:t>
      </w:r>
      <w:r w:rsidR="00CC003D">
        <w:rPr>
          <w:rFonts w:ascii="Arial" w:hAnsi="Arial" w:cs="Arial"/>
          <w:color w:val="212121"/>
          <w:sz w:val="20"/>
          <w:szCs w:val="20"/>
          <w:shd w:val="clear" w:color="auto" w:fill="FFFFFF"/>
        </w:rPr>
        <w:t xml:space="preserve">the significant negative </w:t>
      </w:r>
      <w:r w:rsidR="0099152E">
        <w:rPr>
          <w:rFonts w:ascii="Arial" w:hAnsi="Arial" w:cs="Arial"/>
          <w:color w:val="212121"/>
          <w:sz w:val="20"/>
          <w:szCs w:val="20"/>
          <w:shd w:val="clear" w:color="auto" w:fill="FFFFFF"/>
        </w:rPr>
        <w:t>impact of</w:t>
      </w:r>
      <w:r w:rsidR="00CC003D">
        <w:rPr>
          <w:rFonts w:ascii="Arial" w:hAnsi="Arial" w:cs="Arial"/>
          <w:color w:val="212121"/>
          <w:sz w:val="20"/>
          <w:szCs w:val="20"/>
          <w:shd w:val="clear" w:color="auto" w:fill="FFFFFF"/>
        </w:rPr>
        <w:t xml:space="preserve"> the number of comorbidities </w:t>
      </w:r>
      <w:r w:rsidR="007F2231">
        <w:rPr>
          <w:rFonts w:ascii="Arial" w:hAnsi="Arial" w:cs="Arial"/>
          <w:color w:val="212121"/>
          <w:sz w:val="20"/>
          <w:szCs w:val="20"/>
          <w:shd w:val="clear" w:color="auto" w:fill="FFFFFF"/>
        </w:rPr>
        <w:t>on the vaccine response</w:t>
      </w:r>
      <w:r w:rsidR="003C20CC">
        <w:rPr>
          <w:rFonts w:ascii="Arial" w:hAnsi="Arial" w:cs="Arial"/>
          <w:color w:val="212121"/>
          <w:sz w:val="20"/>
          <w:szCs w:val="20"/>
          <w:shd w:val="clear" w:color="auto" w:fill="FFFFFF"/>
        </w:rPr>
        <w:t>.</w:t>
      </w:r>
      <w:r w:rsidR="007F2231">
        <w:rPr>
          <w:rFonts w:ascii="Arial" w:hAnsi="Arial" w:cs="Arial"/>
          <w:color w:val="212121"/>
          <w:sz w:val="20"/>
          <w:szCs w:val="20"/>
          <w:shd w:val="clear" w:color="auto" w:fill="FFFFFF"/>
        </w:rPr>
        <w:t xml:space="preserve"> </w:t>
      </w:r>
      <w:r w:rsidR="007A70E2">
        <w:rPr>
          <w:rFonts w:ascii="Arial" w:hAnsi="Arial" w:cs="Arial"/>
          <w:color w:val="212121"/>
          <w:sz w:val="20"/>
          <w:szCs w:val="20"/>
          <w:shd w:val="clear" w:color="auto" w:fill="FFFFFF"/>
        </w:rPr>
        <w:t xml:space="preserve">These </w:t>
      </w:r>
      <w:r w:rsidR="00550893">
        <w:rPr>
          <w:rFonts w:ascii="Arial" w:hAnsi="Arial" w:cs="Arial"/>
          <w:color w:val="212121"/>
          <w:sz w:val="20"/>
          <w:szCs w:val="20"/>
          <w:shd w:val="clear" w:color="auto" w:fill="FFFFFF"/>
        </w:rPr>
        <w:t>findings should be considered in the HBV vaccination management</w:t>
      </w:r>
      <w:r w:rsidR="00AF3169">
        <w:rPr>
          <w:rFonts w:ascii="Arial" w:hAnsi="Arial" w:cs="Arial"/>
          <w:color w:val="212121"/>
          <w:sz w:val="20"/>
          <w:szCs w:val="20"/>
          <w:shd w:val="clear" w:color="auto" w:fill="FFFFFF"/>
        </w:rPr>
        <w:t>.</w:t>
      </w:r>
    </w:p>
    <w:p w14:paraId="63A87E69" w14:textId="4CF2FFD3" w:rsidR="00D9594D" w:rsidRPr="00994AF6" w:rsidRDefault="00E269B5" w:rsidP="00540C47">
      <w:pPr>
        <w:spacing w:line="240" w:lineRule="auto"/>
        <w:jc w:val="both"/>
        <w:rPr>
          <w:rFonts w:ascii="Arial" w:hAnsi="Arial" w:cs="Arial"/>
          <w:b/>
          <w:bCs/>
          <w:color w:val="212121"/>
          <w:sz w:val="20"/>
          <w:szCs w:val="20"/>
          <w:shd w:val="clear" w:color="auto" w:fill="FFFFFF"/>
        </w:rPr>
      </w:pPr>
      <w:r w:rsidRPr="00994AF6">
        <w:rPr>
          <w:rFonts w:ascii="Arial" w:hAnsi="Arial" w:cs="Arial"/>
          <w:b/>
          <w:bCs/>
          <w:color w:val="212121"/>
          <w:sz w:val="20"/>
          <w:szCs w:val="20"/>
          <w:shd w:val="clear" w:color="auto" w:fill="FFFFFF"/>
        </w:rPr>
        <w:t xml:space="preserve">4.2 Summary of vaccine affecting factors </w:t>
      </w:r>
    </w:p>
    <w:p w14:paraId="6796D3A4" w14:textId="62655B9C" w:rsidR="001F51E7" w:rsidRDefault="003C20CC" w:rsidP="002949DF">
      <w:pPr>
        <w:spacing w:after="0" w:line="240" w:lineRule="auto"/>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This prospective c</w:t>
      </w:r>
      <w:r w:rsidR="002F178B">
        <w:rPr>
          <w:rFonts w:ascii="Arial" w:hAnsi="Arial" w:cs="Arial"/>
          <w:color w:val="212121"/>
          <w:sz w:val="20"/>
          <w:szCs w:val="20"/>
          <w:shd w:val="clear" w:color="auto" w:fill="FFFFFF"/>
        </w:rPr>
        <w:t>ohort study revealed</w:t>
      </w:r>
      <w:r w:rsidR="00407B29">
        <w:rPr>
          <w:rFonts w:ascii="Arial" w:hAnsi="Arial" w:cs="Arial"/>
          <w:color w:val="212121"/>
          <w:sz w:val="20"/>
          <w:szCs w:val="20"/>
          <w:shd w:val="clear" w:color="auto" w:fill="FFFFFF"/>
        </w:rPr>
        <w:t xml:space="preserve"> </w:t>
      </w:r>
      <w:r w:rsidR="00BF5438">
        <w:rPr>
          <w:rFonts w:ascii="Arial" w:hAnsi="Arial" w:cs="Arial"/>
          <w:color w:val="212121"/>
          <w:sz w:val="20"/>
          <w:szCs w:val="20"/>
          <w:shd w:val="clear" w:color="auto" w:fill="FFFFFF"/>
        </w:rPr>
        <w:t>five factors</w:t>
      </w:r>
      <w:r w:rsidR="00965F05">
        <w:rPr>
          <w:rFonts w:ascii="Arial" w:hAnsi="Arial" w:cs="Arial"/>
          <w:color w:val="212121"/>
          <w:sz w:val="20"/>
          <w:szCs w:val="20"/>
          <w:shd w:val="clear" w:color="auto" w:fill="FFFFFF"/>
        </w:rPr>
        <w:t xml:space="preserve"> </w:t>
      </w:r>
      <w:r w:rsidR="002F178B">
        <w:rPr>
          <w:rFonts w:ascii="Arial" w:hAnsi="Arial" w:cs="Arial"/>
          <w:color w:val="212121"/>
          <w:sz w:val="20"/>
          <w:szCs w:val="20"/>
          <w:shd w:val="clear" w:color="auto" w:fill="FFFFFF"/>
        </w:rPr>
        <w:t>that</w:t>
      </w:r>
      <w:r w:rsidR="00965F05">
        <w:rPr>
          <w:rFonts w:ascii="Arial" w:hAnsi="Arial" w:cs="Arial"/>
          <w:color w:val="212121"/>
          <w:sz w:val="20"/>
          <w:szCs w:val="20"/>
          <w:shd w:val="clear" w:color="auto" w:fill="FFFFFF"/>
        </w:rPr>
        <w:t xml:space="preserve"> </w:t>
      </w:r>
      <w:r w:rsidR="00856C63">
        <w:rPr>
          <w:rFonts w:ascii="Arial" w:hAnsi="Arial" w:cs="Arial"/>
          <w:color w:val="212121"/>
          <w:sz w:val="20"/>
          <w:szCs w:val="20"/>
          <w:shd w:val="clear" w:color="auto" w:fill="FFFFFF"/>
        </w:rPr>
        <w:t>significantly</w:t>
      </w:r>
      <w:r w:rsidR="00B31F0E">
        <w:rPr>
          <w:rFonts w:ascii="Arial" w:hAnsi="Arial" w:cs="Arial"/>
          <w:color w:val="212121"/>
          <w:sz w:val="20"/>
          <w:szCs w:val="20"/>
          <w:shd w:val="clear" w:color="auto" w:fill="FFFFFF"/>
        </w:rPr>
        <w:t xml:space="preserve"> </w:t>
      </w:r>
      <w:r w:rsidR="000F299D">
        <w:rPr>
          <w:rFonts w:ascii="Arial" w:hAnsi="Arial" w:cs="Arial"/>
          <w:color w:val="212121"/>
          <w:sz w:val="20"/>
          <w:szCs w:val="20"/>
          <w:shd w:val="clear" w:color="auto" w:fill="FFFFFF"/>
        </w:rPr>
        <w:t>affect</w:t>
      </w:r>
      <w:r w:rsidR="00965F05">
        <w:rPr>
          <w:rFonts w:ascii="Arial" w:hAnsi="Arial" w:cs="Arial"/>
          <w:color w:val="212121"/>
          <w:sz w:val="20"/>
          <w:szCs w:val="20"/>
          <w:shd w:val="clear" w:color="auto" w:fill="FFFFFF"/>
        </w:rPr>
        <w:t xml:space="preserve"> </w:t>
      </w:r>
      <w:r w:rsidR="00407B29">
        <w:rPr>
          <w:rFonts w:ascii="Arial" w:hAnsi="Arial" w:cs="Arial"/>
          <w:color w:val="212121"/>
          <w:sz w:val="20"/>
          <w:szCs w:val="20"/>
          <w:shd w:val="clear" w:color="auto" w:fill="FFFFFF"/>
        </w:rPr>
        <w:t>vaccine</w:t>
      </w:r>
      <w:r w:rsidR="00B31F0E">
        <w:rPr>
          <w:rFonts w:ascii="Arial" w:hAnsi="Arial" w:cs="Arial"/>
          <w:color w:val="212121"/>
          <w:sz w:val="20"/>
          <w:szCs w:val="20"/>
          <w:shd w:val="clear" w:color="auto" w:fill="FFFFFF"/>
        </w:rPr>
        <w:t xml:space="preserve"> response</w:t>
      </w:r>
      <w:r w:rsidR="00C1009E">
        <w:rPr>
          <w:rFonts w:ascii="Arial" w:hAnsi="Arial" w:cs="Arial"/>
          <w:color w:val="212121"/>
          <w:sz w:val="20"/>
          <w:szCs w:val="20"/>
          <w:shd w:val="clear" w:color="auto" w:fill="FFFFFF"/>
        </w:rPr>
        <w:t>. R</w:t>
      </w:r>
      <w:r w:rsidR="000310FE">
        <w:rPr>
          <w:rFonts w:ascii="Arial" w:hAnsi="Arial" w:cs="Arial"/>
          <w:color w:val="212121"/>
          <w:sz w:val="20"/>
          <w:szCs w:val="20"/>
          <w:shd w:val="clear" w:color="auto" w:fill="FFFFFF"/>
        </w:rPr>
        <w:t xml:space="preserve">easons for </w:t>
      </w:r>
      <w:r w:rsidR="00187126">
        <w:rPr>
          <w:rFonts w:ascii="Arial" w:hAnsi="Arial" w:cs="Arial"/>
          <w:color w:val="212121"/>
          <w:sz w:val="20"/>
          <w:szCs w:val="20"/>
          <w:shd w:val="clear" w:color="auto" w:fill="FFFFFF"/>
        </w:rPr>
        <w:t xml:space="preserve">their </w:t>
      </w:r>
      <w:r w:rsidR="000310FE">
        <w:rPr>
          <w:rFonts w:ascii="Arial" w:hAnsi="Arial" w:cs="Arial"/>
          <w:color w:val="212121"/>
          <w:sz w:val="20"/>
          <w:szCs w:val="20"/>
          <w:shd w:val="clear" w:color="auto" w:fill="FFFFFF"/>
        </w:rPr>
        <w:t xml:space="preserve">negative impact </w:t>
      </w:r>
      <w:r w:rsidR="00187126">
        <w:rPr>
          <w:rFonts w:ascii="Arial" w:hAnsi="Arial" w:cs="Arial"/>
          <w:color w:val="212121"/>
          <w:sz w:val="20"/>
          <w:szCs w:val="20"/>
          <w:shd w:val="clear" w:color="auto" w:fill="FFFFFF"/>
        </w:rPr>
        <w:t xml:space="preserve">can be deduced </w:t>
      </w:r>
      <w:r w:rsidR="00551659">
        <w:rPr>
          <w:rFonts w:ascii="Arial" w:hAnsi="Arial" w:cs="Arial"/>
          <w:color w:val="212121"/>
          <w:sz w:val="20"/>
          <w:szCs w:val="20"/>
          <w:shd w:val="clear" w:color="auto" w:fill="FFFFFF"/>
        </w:rPr>
        <w:t>as follows:</w:t>
      </w:r>
      <w:r w:rsidR="000310FE">
        <w:rPr>
          <w:rFonts w:ascii="Arial" w:hAnsi="Arial" w:cs="Arial"/>
          <w:color w:val="212121"/>
          <w:sz w:val="20"/>
          <w:szCs w:val="20"/>
          <w:shd w:val="clear" w:color="auto" w:fill="FFFFFF"/>
        </w:rPr>
        <w:t xml:space="preserve"> </w:t>
      </w:r>
    </w:p>
    <w:p w14:paraId="44D7D1FE" w14:textId="06683FCC" w:rsidR="001F51E7" w:rsidRPr="00384BDD" w:rsidRDefault="008E5600" w:rsidP="002949DF">
      <w:pPr>
        <w:pStyle w:val="ListParagraph"/>
        <w:numPr>
          <w:ilvl w:val="0"/>
          <w:numId w:val="37"/>
        </w:numPr>
        <w:spacing w:after="0" w:line="240" w:lineRule="auto"/>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A</w:t>
      </w:r>
      <w:r w:rsidR="001F51E7" w:rsidRPr="00384BDD">
        <w:rPr>
          <w:rFonts w:ascii="Arial" w:hAnsi="Arial" w:cs="Arial"/>
          <w:color w:val="212121"/>
          <w:sz w:val="20"/>
          <w:szCs w:val="20"/>
          <w:shd w:val="clear" w:color="auto" w:fill="FFFFFF"/>
        </w:rPr>
        <w:t xml:space="preserve">ge </w:t>
      </w:r>
      <w:r>
        <w:rPr>
          <w:rFonts w:ascii="Arial" w:hAnsi="Arial" w:cs="Arial"/>
          <w:color w:val="212121"/>
          <w:sz w:val="20"/>
          <w:szCs w:val="20"/>
          <w:shd w:val="clear" w:color="auto" w:fill="FFFFFF"/>
        </w:rPr>
        <w:t>(o</w:t>
      </w:r>
      <w:r w:rsidRPr="00384BDD">
        <w:rPr>
          <w:rFonts w:ascii="Arial" w:hAnsi="Arial" w:cs="Arial"/>
          <w:color w:val="212121"/>
          <w:sz w:val="20"/>
          <w:szCs w:val="20"/>
          <w:shd w:val="clear" w:color="auto" w:fill="FFFFFF"/>
        </w:rPr>
        <w:t>lder</w:t>
      </w:r>
      <w:r>
        <w:rPr>
          <w:rFonts w:ascii="Arial" w:hAnsi="Arial" w:cs="Arial"/>
          <w:color w:val="212121"/>
          <w:sz w:val="20"/>
          <w:szCs w:val="20"/>
          <w:shd w:val="clear" w:color="auto" w:fill="FFFFFF"/>
        </w:rPr>
        <w:t>)</w:t>
      </w:r>
      <w:r w:rsidR="00551659">
        <w:rPr>
          <w:rFonts w:ascii="Arial" w:hAnsi="Arial" w:cs="Arial"/>
          <w:color w:val="212121"/>
          <w:sz w:val="20"/>
          <w:szCs w:val="20"/>
          <w:shd w:val="clear" w:color="auto" w:fill="FFFFFF"/>
        </w:rPr>
        <w:t>:</w:t>
      </w:r>
      <w:r w:rsidR="00CB58A2">
        <w:rPr>
          <w:rFonts w:ascii="Arial" w:hAnsi="Arial" w:cs="Arial"/>
          <w:color w:val="212121"/>
          <w:sz w:val="20"/>
          <w:szCs w:val="20"/>
          <w:shd w:val="clear" w:color="auto" w:fill="FFFFFF"/>
        </w:rPr>
        <w:t xml:space="preserve"> </w:t>
      </w:r>
      <w:r w:rsidR="00551659">
        <w:rPr>
          <w:rFonts w:ascii="Arial" w:hAnsi="Arial" w:cs="Arial"/>
          <w:color w:val="212121"/>
          <w:sz w:val="20"/>
          <w:szCs w:val="20"/>
          <w:shd w:val="clear" w:color="auto" w:fill="FFFFFF"/>
        </w:rPr>
        <w:t>B</w:t>
      </w:r>
      <w:r w:rsidR="00551659" w:rsidRPr="00384BDD">
        <w:rPr>
          <w:rFonts w:ascii="Arial" w:hAnsi="Arial" w:cs="Arial"/>
          <w:color w:val="212121"/>
          <w:sz w:val="20"/>
          <w:szCs w:val="20"/>
          <w:shd w:val="clear" w:color="auto" w:fill="FFFFFF"/>
        </w:rPr>
        <w:t xml:space="preserve">one </w:t>
      </w:r>
      <w:r w:rsidR="001F51E7" w:rsidRPr="00384BDD">
        <w:rPr>
          <w:rFonts w:ascii="Arial" w:hAnsi="Arial" w:cs="Arial"/>
          <w:color w:val="212121"/>
          <w:sz w:val="20"/>
          <w:szCs w:val="20"/>
          <w:shd w:val="clear" w:color="auto" w:fill="FFFFFF"/>
        </w:rPr>
        <w:t>marrow depression</w:t>
      </w:r>
      <w:r w:rsidR="00310D66">
        <w:rPr>
          <w:rFonts w:ascii="Arial" w:hAnsi="Arial" w:cs="Arial"/>
          <w:color w:val="212121"/>
          <w:sz w:val="20"/>
          <w:szCs w:val="20"/>
          <w:shd w:val="clear" w:color="auto" w:fill="FFFFFF"/>
        </w:rPr>
        <w:t xml:space="preserve"> and immunosenescence leading to impaired humoral and </w:t>
      </w:r>
      <w:r w:rsidR="006C17E1">
        <w:rPr>
          <w:rFonts w:ascii="Arial" w:hAnsi="Arial" w:cs="Arial"/>
          <w:color w:val="212121"/>
          <w:sz w:val="20"/>
          <w:szCs w:val="20"/>
          <w:shd w:val="clear" w:color="auto" w:fill="FFFFFF"/>
        </w:rPr>
        <w:t>cellular response.</w:t>
      </w:r>
    </w:p>
    <w:p w14:paraId="1F4300FC" w14:textId="16539CA5" w:rsidR="001F51E7" w:rsidRPr="00384BDD" w:rsidRDefault="001F51E7" w:rsidP="002949DF">
      <w:pPr>
        <w:pStyle w:val="ListParagraph"/>
        <w:numPr>
          <w:ilvl w:val="0"/>
          <w:numId w:val="37"/>
        </w:numPr>
        <w:spacing w:after="0" w:line="240" w:lineRule="auto"/>
        <w:jc w:val="both"/>
        <w:rPr>
          <w:rFonts w:ascii="Arial" w:hAnsi="Arial" w:cs="Arial"/>
          <w:color w:val="212121"/>
          <w:sz w:val="20"/>
          <w:szCs w:val="20"/>
          <w:shd w:val="clear" w:color="auto" w:fill="FFFFFF"/>
        </w:rPr>
      </w:pPr>
      <w:r w:rsidRPr="00384BDD">
        <w:rPr>
          <w:rFonts w:ascii="Arial" w:hAnsi="Arial" w:cs="Arial"/>
          <w:color w:val="212121"/>
          <w:sz w:val="20"/>
          <w:szCs w:val="20"/>
          <w:shd w:val="clear" w:color="auto" w:fill="FFFFFF"/>
        </w:rPr>
        <w:t xml:space="preserve">Presence of </w:t>
      </w:r>
      <w:r w:rsidR="0099152E" w:rsidRPr="00384BDD">
        <w:rPr>
          <w:rFonts w:ascii="Arial" w:hAnsi="Arial" w:cs="Arial"/>
          <w:color w:val="212121"/>
          <w:sz w:val="20"/>
          <w:szCs w:val="20"/>
          <w:shd w:val="clear" w:color="auto" w:fill="FFFFFF"/>
        </w:rPr>
        <w:t>CVD: Inflammation</w:t>
      </w:r>
      <w:r w:rsidR="006C17E1">
        <w:rPr>
          <w:rFonts w:ascii="Arial" w:hAnsi="Arial" w:cs="Arial"/>
          <w:color w:val="212121"/>
          <w:sz w:val="20"/>
          <w:szCs w:val="20"/>
          <w:shd w:val="clear" w:color="auto" w:fill="FFFFFF"/>
        </w:rPr>
        <w:t xml:space="preserve"> and oxidative stre</w:t>
      </w:r>
      <w:r w:rsidR="00727694">
        <w:rPr>
          <w:rFonts w:ascii="Arial" w:hAnsi="Arial" w:cs="Arial"/>
          <w:color w:val="212121"/>
          <w:sz w:val="20"/>
          <w:szCs w:val="20"/>
          <w:shd w:val="clear" w:color="auto" w:fill="FFFFFF"/>
        </w:rPr>
        <w:t>ss</w:t>
      </w:r>
      <w:r w:rsidR="006C17E1">
        <w:rPr>
          <w:rFonts w:ascii="Arial" w:hAnsi="Arial" w:cs="Arial"/>
          <w:color w:val="212121"/>
          <w:sz w:val="20"/>
          <w:szCs w:val="20"/>
          <w:shd w:val="clear" w:color="auto" w:fill="FFFFFF"/>
        </w:rPr>
        <w:t xml:space="preserve"> can le</w:t>
      </w:r>
      <w:r w:rsidR="00727694">
        <w:rPr>
          <w:rFonts w:ascii="Arial" w:hAnsi="Arial" w:cs="Arial"/>
          <w:color w:val="212121"/>
          <w:sz w:val="20"/>
          <w:szCs w:val="20"/>
          <w:shd w:val="clear" w:color="auto" w:fill="FFFFFF"/>
        </w:rPr>
        <w:t xml:space="preserve">ad to </w:t>
      </w:r>
      <w:r w:rsidRPr="00384BDD">
        <w:rPr>
          <w:rFonts w:ascii="Arial" w:hAnsi="Arial" w:cs="Arial"/>
          <w:color w:val="212121"/>
          <w:sz w:val="20"/>
          <w:szCs w:val="20"/>
          <w:shd w:val="clear" w:color="auto" w:fill="FFFFFF"/>
        </w:rPr>
        <w:t xml:space="preserve">dysfunction or reduced numbers of </w:t>
      </w:r>
      <w:r w:rsidR="00FE3CC9">
        <w:rPr>
          <w:rFonts w:ascii="Arial" w:hAnsi="Arial" w:cs="Arial"/>
          <w:color w:val="212121"/>
          <w:sz w:val="20"/>
          <w:szCs w:val="20"/>
          <w:shd w:val="clear" w:color="auto" w:fill="FFFFFF"/>
        </w:rPr>
        <w:t>regulatory T cells (</w:t>
      </w:r>
      <w:r w:rsidRPr="00384BDD">
        <w:rPr>
          <w:rFonts w:ascii="Arial" w:hAnsi="Arial" w:cs="Arial"/>
          <w:color w:val="212121"/>
          <w:sz w:val="20"/>
          <w:szCs w:val="20"/>
          <w:shd w:val="clear" w:color="auto" w:fill="FFFFFF"/>
        </w:rPr>
        <w:t>Tregs</w:t>
      </w:r>
      <w:r w:rsidR="00FE3CC9">
        <w:rPr>
          <w:rFonts w:ascii="Arial" w:hAnsi="Arial" w:cs="Arial"/>
          <w:color w:val="212121"/>
          <w:sz w:val="20"/>
          <w:szCs w:val="20"/>
          <w:shd w:val="clear" w:color="auto" w:fill="FFFFFF"/>
        </w:rPr>
        <w:t>).</w:t>
      </w:r>
    </w:p>
    <w:p w14:paraId="7497A5E1" w14:textId="0E5EAF92" w:rsidR="00D05E3D" w:rsidRPr="00384BDD" w:rsidRDefault="00D05E3D" w:rsidP="00384BDD">
      <w:pPr>
        <w:pStyle w:val="ListParagraph"/>
        <w:numPr>
          <w:ilvl w:val="0"/>
          <w:numId w:val="37"/>
        </w:numPr>
        <w:spacing w:after="0" w:line="240" w:lineRule="auto"/>
        <w:jc w:val="both"/>
        <w:rPr>
          <w:rFonts w:ascii="Arial" w:hAnsi="Arial" w:cs="Arial"/>
          <w:color w:val="212121"/>
          <w:sz w:val="20"/>
          <w:szCs w:val="20"/>
          <w:shd w:val="clear" w:color="auto" w:fill="FFFFFF"/>
        </w:rPr>
      </w:pPr>
      <w:r w:rsidRPr="00384BDD">
        <w:rPr>
          <w:rFonts w:ascii="Arial" w:hAnsi="Arial" w:cs="Arial"/>
          <w:color w:val="212121"/>
          <w:sz w:val="20"/>
          <w:szCs w:val="20"/>
          <w:shd w:val="clear" w:color="auto" w:fill="FFFFFF"/>
        </w:rPr>
        <w:t>TSAT</w:t>
      </w:r>
      <w:r w:rsidR="008736AB">
        <w:rPr>
          <w:rFonts w:ascii="Arial" w:hAnsi="Arial" w:cs="Arial"/>
          <w:color w:val="212121"/>
          <w:sz w:val="20"/>
          <w:szCs w:val="20"/>
          <w:shd w:val="clear" w:color="auto" w:fill="FFFFFF"/>
        </w:rPr>
        <w:t xml:space="preserve"> (low):</w:t>
      </w:r>
      <w:r w:rsidRPr="00384BDD">
        <w:rPr>
          <w:rFonts w:ascii="Arial" w:hAnsi="Arial" w:cs="Arial"/>
          <w:color w:val="212121"/>
          <w:sz w:val="20"/>
          <w:szCs w:val="20"/>
          <w:shd w:val="clear" w:color="auto" w:fill="FFFFFF"/>
        </w:rPr>
        <w:t xml:space="preserve"> </w:t>
      </w:r>
      <w:r w:rsidR="001B337F">
        <w:rPr>
          <w:rFonts w:ascii="Arial" w:hAnsi="Arial" w:cs="Arial"/>
          <w:color w:val="212121"/>
          <w:sz w:val="20"/>
          <w:szCs w:val="20"/>
          <w:shd w:val="clear" w:color="auto" w:fill="FFFFFF"/>
        </w:rPr>
        <w:t xml:space="preserve">Indicative of </w:t>
      </w:r>
      <w:r w:rsidR="00AD46BF">
        <w:rPr>
          <w:rFonts w:ascii="Arial" w:hAnsi="Arial" w:cs="Arial"/>
          <w:color w:val="212121"/>
          <w:sz w:val="20"/>
          <w:szCs w:val="20"/>
          <w:shd w:val="clear" w:color="auto" w:fill="FFFFFF"/>
        </w:rPr>
        <w:t>inflammation,</w:t>
      </w:r>
      <w:r w:rsidR="00936F29" w:rsidRPr="00384BDD">
        <w:rPr>
          <w:rFonts w:ascii="Arial" w:hAnsi="Arial" w:cs="Arial"/>
          <w:color w:val="212121"/>
          <w:sz w:val="20"/>
          <w:szCs w:val="20"/>
          <w:shd w:val="clear" w:color="auto" w:fill="FFFFFF"/>
        </w:rPr>
        <w:t xml:space="preserve"> malnutrition</w:t>
      </w:r>
      <w:r w:rsidR="001515EE">
        <w:rPr>
          <w:rFonts w:ascii="Arial" w:hAnsi="Arial" w:cs="Arial"/>
          <w:color w:val="212121"/>
          <w:sz w:val="20"/>
          <w:szCs w:val="20"/>
          <w:shd w:val="clear" w:color="auto" w:fill="FFFFFF"/>
        </w:rPr>
        <w:t xml:space="preserve"> and impaired adaptive immunity</w:t>
      </w:r>
      <w:r w:rsidR="00AD46BF">
        <w:rPr>
          <w:rFonts w:ascii="Arial" w:hAnsi="Arial" w:cs="Arial"/>
          <w:color w:val="212121"/>
          <w:sz w:val="20"/>
          <w:szCs w:val="20"/>
          <w:shd w:val="clear" w:color="auto" w:fill="FFFFFF"/>
        </w:rPr>
        <w:t xml:space="preserve"> due to reduced B-cell production, T-cell activation and proliferation.</w:t>
      </w:r>
    </w:p>
    <w:p w14:paraId="0722F96C" w14:textId="55E41CAB" w:rsidR="006C65BE" w:rsidRPr="00384BDD" w:rsidRDefault="006C65BE" w:rsidP="00384BDD">
      <w:pPr>
        <w:pStyle w:val="ListParagraph"/>
        <w:numPr>
          <w:ilvl w:val="0"/>
          <w:numId w:val="37"/>
        </w:numPr>
        <w:spacing w:after="0" w:line="240" w:lineRule="auto"/>
        <w:jc w:val="both"/>
        <w:rPr>
          <w:rFonts w:ascii="Arial" w:hAnsi="Arial" w:cs="Arial"/>
          <w:color w:val="212121"/>
          <w:sz w:val="20"/>
          <w:szCs w:val="20"/>
          <w:shd w:val="clear" w:color="auto" w:fill="FFFFFF"/>
        </w:rPr>
      </w:pPr>
      <w:r w:rsidRPr="00384BDD">
        <w:rPr>
          <w:rFonts w:ascii="Arial" w:hAnsi="Arial" w:cs="Arial"/>
          <w:color w:val="212121"/>
          <w:sz w:val="20"/>
          <w:szCs w:val="20"/>
          <w:shd w:val="clear" w:color="auto" w:fill="FFFFFF"/>
        </w:rPr>
        <w:t>Vitamin D</w:t>
      </w:r>
      <w:r w:rsidR="006917A5">
        <w:rPr>
          <w:rFonts w:ascii="Arial" w:hAnsi="Arial" w:cs="Arial"/>
          <w:color w:val="212121"/>
          <w:sz w:val="20"/>
          <w:szCs w:val="20"/>
          <w:shd w:val="clear" w:color="auto" w:fill="FFFFFF"/>
        </w:rPr>
        <w:t xml:space="preserve"> (deficiency</w:t>
      </w:r>
      <w:r w:rsidR="007D2489">
        <w:rPr>
          <w:rFonts w:ascii="Arial" w:hAnsi="Arial" w:cs="Arial"/>
          <w:color w:val="212121"/>
          <w:sz w:val="20"/>
          <w:szCs w:val="20"/>
          <w:shd w:val="clear" w:color="auto" w:fill="FFFFFF"/>
        </w:rPr>
        <w:t>): Impaired</w:t>
      </w:r>
      <w:r w:rsidR="007675B0">
        <w:rPr>
          <w:rFonts w:ascii="Arial" w:hAnsi="Arial" w:cs="Arial"/>
          <w:color w:val="212121"/>
          <w:sz w:val="20"/>
          <w:szCs w:val="20"/>
          <w:shd w:val="clear" w:color="auto" w:fill="FFFFFF"/>
        </w:rPr>
        <w:t xml:space="preserve"> regulation of immune response, including </w:t>
      </w:r>
      <w:r w:rsidRPr="00384BDD">
        <w:rPr>
          <w:rFonts w:ascii="Arial" w:hAnsi="Arial" w:cs="Arial"/>
          <w:color w:val="212121"/>
          <w:sz w:val="20"/>
          <w:szCs w:val="20"/>
          <w:shd w:val="clear" w:color="auto" w:fill="FFFFFF"/>
        </w:rPr>
        <w:t>inhibition of B &amp; T cells proliferation</w:t>
      </w:r>
      <w:r w:rsidR="000176AA">
        <w:rPr>
          <w:rFonts w:ascii="Arial" w:hAnsi="Arial" w:cs="Arial"/>
          <w:color w:val="212121"/>
          <w:sz w:val="20"/>
          <w:szCs w:val="20"/>
          <w:shd w:val="clear" w:color="auto" w:fill="FFFFFF"/>
        </w:rPr>
        <w:t xml:space="preserve"> and </w:t>
      </w:r>
      <w:r w:rsidR="0099152E">
        <w:rPr>
          <w:rFonts w:ascii="Arial" w:hAnsi="Arial" w:cs="Arial"/>
          <w:color w:val="212121"/>
          <w:sz w:val="20"/>
          <w:szCs w:val="20"/>
          <w:shd w:val="clear" w:color="auto" w:fill="FFFFFF"/>
        </w:rPr>
        <w:t xml:space="preserve">altered </w:t>
      </w:r>
      <w:r w:rsidR="0099152E" w:rsidRPr="00384BDD">
        <w:rPr>
          <w:rFonts w:ascii="Arial" w:hAnsi="Arial" w:cs="Arial"/>
          <w:color w:val="212121"/>
          <w:sz w:val="20"/>
          <w:szCs w:val="20"/>
          <w:shd w:val="clear" w:color="auto" w:fill="FFFFFF"/>
        </w:rPr>
        <w:t>cytokines</w:t>
      </w:r>
      <w:r w:rsidR="000176AA">
        <w:rPr>
          <w:rFonts w:ascii="Arial" w:hAnsi="Arial" w:cs="Arial"/>
          <w:color w:val="212121"/>
          <w:sz w:val="20"/>
          <w:szCs w:val="20"/>
          <w:shd w:val="clear" w:color="auto" w:fill="FFFFFF"/>
        </w:rPr>
        <w:t xml:space="preserve"> production.</w:t>
      </w:r>
    </w:p>
    <w:p w14:paraId="34293882" w14:textId="3F1CB6C0" w:rsidR="00D65A6C" w:rsidRDefault="004606A5" w:rsidP="00384BDD">
      <w:pPr>
        <w:pStyle w:val="ListParagraph"/>
        <w:numPr>
          <w:ilvl w:val="0"/>
          <w:numId w:val="37"/>
        </w:numPr>
        <w:spacing w:after="0" w:line="240" w:lineRule="auto"/>
        <w:jc w:val="both"/>
        <w:rPr>
          <w:rFonts w:ascii="Arial" w:hAnsi="Arial" w:cs="Arial"/>
          <w:color w:val="212121"/>
          <w:sz w:val="20"/>
          <w:szCs w:val="20"/>
          <w:shd w:val="clear" w:color="auto" w:fill="FFFFFF"/>
        </w:rPr>
      </w:pPr>
      <w:r w:rsidRPr="00384BDD">
        <w:rPr>
          <w:rFonts w:ascii="Arial" w:hAnsi="Arial" w:cs="Arial"/>
          <w:color w:val="212121"/>
          <w:sz w:val="20"/>
          <w:szCs w:val="20"/>
          <w:shd w:val="clear" w:color="auto" w:fill="FFFFFF"/>
        </w:rPr>
        <w:t>Multiple co-</w:t>
      </w:r>
      <w:r w:rsidR="0099152E" w:rsidRPr="00384BDD">
        <w:rPr>
          <w:rFonts w:ascii="Arial" w:hAnsi="Arial" w:cs="Arial"/>
          <w:color w:val="212121"/>
          <w:sz w:val="20"/>
          <w:szCs w:val="20"/>
          <w:shd w:val="clear" w:color="auto" w:fill="FFFFFF"/>
        </w:rPr>
        <w:t>morbidities:</w:t>
      </w:r>
      <w:r w:rsidR="00906ADF">
        <w:rPr>
          <w:rFonts w:ascii="Arial" w:hAnsi="Arial" w:cs="Arial"/>
          <w:color w:val="212121"/>
          <w:sz w:val="20"/>
          <w:szCs w:val="20"/>
          <w:shd w:val="clear" w:color="auto" w:fill="FFFFFF"/>
        </w:rPr>
        <w:t xml:space="preserve"> A</w:t>
      </w:r>
      <w:r w:rsidRPr="00384BDD">
        <w:rPr>
          <w:rFonts w:ascii="Arial" w:hAnsi="Arial" w:cs="Arial"/>
          <w:color w:val="212121"/>
          <w:sz w:val="20"/>
          <w:szCs w:val="20"/>
          <w:shd w:val="clear" w:color="auto" w:fill="FFFFFF"/>
        </w:rPr>
        <w:t xml:space="preserve"> </w:t>
      </w:r>
      <w:r w:rsidR="006919C5">
        <w:rPr>
          <w:rFonts w:ascii="Arial" w:hAnsi="Arial" w:cs="Arial"/>
          <w:color w:val="212121"/>
          <w:sz w:val="20"/>
          <w:szCs w:val="20"/>
          <w:shd w:val="clear" w:color="auto" w:fill="FFFFFF"/>
        </w:rPr>
        <w:t>higher</w:t>
      </w:r>
      <w:r w:rsidRPr="00384BDD">
        <w:rPr>
          <w:rFonts w:ascii="Arial" w:hAnsi="Arial" w:cs="Arial"/>
          <w:color w:val="212121"/>
          <w:sz w:val="20"/>
          <w:szCs w:val="20"/>
          <w:shd w:val="clear" w:color="auto" w:fill="FFFFFF"/>
        </w:rPr>
        <w:t xml:space="preserve"> number of morbidities</w:t>
      </w:r>
      <w:r w:rsidR="00906ADF">
        <w:rPr>
          <w:rFonts w:ascii="Arial" w:hAnsi="Arial" w:cs="Arial"/>
          <w:color w:val="212121"/>
          <w:sz w:val="20"/>
          <w:szCs w:val="20"/>
          <w:shd w:val="clear" w:color="auto" w:fill="FFFFFF"/>
        </w:rPr>
        <w:t xml:space="preserve"> exerts a</w:t>
      </w:r>
      <w:r w:rsidR="00FA331C" w:rsidRPr="00384BDD">
        <w:rPr>
          <w:rFonts w:ascii="Arial" w:hAnsi="Arial" w:cs="Arial"/>
          <w:color w:val="212121"/>
          <w:sz w:val="20"/>
          <w:szCs w:val="20"/>
          <w:shd w:val="clear" w:color="auto" w:fill="FFFFFF"/>
        </w:rPr>
        <w:t xml:space="preserve"> </w:t>
      </w:r>
      <w:r w:rsidR="006919C5">
        <w:rPr>
          <w:rFonts w:ascii="Arial" w:hAnsi="Arial" w:cs="Arial"/>
          <w:color w:val="212121"/>
          <w:sz w:val="20"/>
          <w:szCs w:val="20"/>
          <w:shd w:val="clear" w:color="auto" w:fill="FFFFFF"/>
        </w:rPr>
        <w:t>stronger</w:t>
      </w:r>
      <w:r w:rsidR="00FA331C" w:rsidRPr="00384BDD">
        <w:rPr>
          <w:rFonts w:ascii="Arial" w:hAnsi="Arial" w:cs="Arial"/>
          <w:color w:val="212121"/>
          <w:sz w:val="20"/>
          <w:szCs w:val="20"/>
          <w:shd w:val="clear" w:color="auto" w:fill="FFFFFF"/>
        </w:rPr>
        <w:t xml:space="preserve"> negative effect</w:t>
      </w:r>
      <w:r w:rsidR="0083248B">
        <w:rPr>
          <w:rFonts w:ascii="Arial" w:hAnsi="Arial" w:cs="Arial"/>
          <w:color w:val="212121"/>
          <w:sz w:val="20"/>
          <w:szCs w:val="20"/>
          <w:shd w:val="clear" w:color="auto" w:fill="FFFFFF"/>
        </w:rPr>
        <w:t xml:space="preserve"> on immune function and vaccine response</w:t>
      </w:r>
    </w:p>
    <w:p w14:paraId="64288E87" w14:textId="77777777" w:rsidR="00B1145F" w:rsidRDefault="00B1145F" w:rsidP="00B1145F">
      <w:pPr>
        <w:pStyle w:val="ListParagraph"/>
        <w:spacing w:after="0" w:line="240" w:lineRule="auto"/>
        <w:jc w:val="both"/>
        <w:rPr>
          <w:rFonts w:ascii="Arial" w:hAnsi="Arial" w:cs="Arial"/>
          <w:color w:val="212121"/>
          <w:sz w:val="20"/>
          <w:szCs w:val="20"/>
          <w:shd w:val="clear" w:color="auto" w:fill="FFFFFF"/>
        </w:rPr>
      </w:pPr>
    </w:p>
    <w:p w14:paraId="3D9AB9F4" w14:textId="26BCCDBA" w:rsidR="00B1145F" w:rsidRPr="008F76C1" w:rsidRDefault="007347C5" w:rsidP="00B1145F">
      <w:pPr>
        <w:pStyle w:val="ListParagraph"/>
        <w:spacing w:line="240" w:lineRule="auto"/>
        <w:ind w:left="0"/>
        <w:jc w:val="both"/>
        <w:rPr>
          <w:rFonts w:ascii="Arial" w:hAnsi="Arial" w:cs="Arial"/>
          <w:b/>
          <w:bCs/>
          <w:color w:val="212121"/>
          <w:highlight w:val="yellow"/>
          <w:shd w:val="clear" w:color="auto" w:fill="FFFFFF"/>
        </w:rPr>
      </w:pPr>
      <w:r>
        <w:rPr>
          <w:rFonts w:ascii="Arial" w:hAnsi="Arial" w:cs="Arial"/>
          <w:color w:val="212121"/>
          <w:sz w:val="20"/>
          <w:szCs w:val="20"/>
          <w:shd w:val="clear" w:color="auto" w:fill="FFFFFF"/>
        </w:rPr>
        <w:t xml:space="preserve"> </w:t>
      </w:r>
      <w:r w:rsidR="00B1145F" w:rsidRPr="008F76C1">
        <w:rPr>
          <w:rFonts w:ascii="Arial" w:hAnsi="Arial" w:cs="Arial"/>
          <w:b/>
          <w:bCs/>
          <w:color w:val="212121"/>
          <w:sz w:val="20"/>
          <w:szCs w:val="20"/>
          <w:shd w:val="clear" w:color="auto" w:fill="FFFFFF"/>
        </w:rPr>
        <w:t>4.</w:t>
      </w:r>
      <w:r w:rsidR="00B1145F">
        <w:rPr>
          <w:rFonts w:ascii="Arial" w:hAnsi="Arial" w:cs="Arial"/>
          <w:b/>
          <w:bCs/>
          <w:color w:val="212121"/>
          <w:sz w:val="20"/>
          <w:szCs w:val="20"/>
          <w:shd w:val="clear" w:color="auto" w:fill="FFFFFF"/>
        </w:rPr>
        <w:t>3</w:t>
      </w:r>
      <w:r w:rsidR="00B1145F" w:rsidRPr="008F76C1">
        <w:rPr>
          <w:rFonts w:ascii="Arial" w:hAnsi="Arial" w:cs="Arial"/>
          <w:b/>
          <w:bCs/>
          <w:color w:val="212121"/>
          <w:sz w:val="20"/>
          <w:szCs w:val="20"/>
          <w:shd w:val="clear" w:color="auto" w:fill="FFFFFF"/>
        </w:rPr>
        <w:t xml:space="preserve"> </w:t>
      </w:r>
      <w:r w:rsidR="00950789">
        <w:rPr>
          <w:rFonts w:ascii="Arial" w:hAnsi="Arial" w:cs="Arial"/>
          <w:b/>
          <w:bCs/>
          <w:color w:val="212121"/>
          <w:sz w:val="20"/>
          <w:szCs w:val="20"/>
          <w:shd w:val="clear" w:color="auto" w:fill="FFFFFF"/>
        </w:rPr>
        <w:t>S</w:t>
      </w:r>
      <w:r w:rsidR="00B1145F" w:rsidRPr="008F76C1">
        <w:rPr>
          <w:rFonts w:ascii="Arial" w:hAnsi="Arial" w:cs="Arial"/>
          <w:b/>
          <w:bCs/>
          <w:color w:val="212121"/>
          <w:sz w:val="20"/>
          <w:szCs w:val="20"/>
          <w:shd w:val="clear" w:color="auto" w:fill="FFFFFF"/>
        </w:rPr>
        <w:t>ignificance of the study</w:t>
      </w:r>
    </w:p>
    <w:p w14:paraId="73DC9AAE" w14:textId="77777777" w:rsidR="00B1145F" w:rsidRDefault="00B1145F" w:rsidP="00B1145F">
      <w:pPr>
        <w:pStyle w:val="ListParagraph"/>
        <w:ind w:left="0"/>
        <w:rPr>
          <w:rFonts w:ascii="Arial" w:hAnsi="Arial" w:cs="Arial"/>
          <w:b/>
          <w:bCs/>
          <w:color w:val="212121"/>
          <w:highlight w:val="yellow"/>
          <w:shd w:val="clear" w:color="auto" w:fill="FFFFFF"/>
        </w:rPr>
      </w:pPr>
    </w:p>
    <w:p w14:paraId="71270BA1" w14:textId="52BD1578" w:rsidR="00B1145F" w:rsidRDefault="00B1145F" w:rsidP="00B1145F">
      <w:pPr>
        <w:pStyle w:val="ListParagraph"/>
        <w:ind w:left="0"/>
        <w:jc w:val="both"/>
        <w:rPr>
          <w:rFonts w:ascii="Arial" w:hAnsi="Arial" w:cs="Arial"/>
          <w:color w:val="212121"/>
          <w:sz w:val="20"/>
          <w:szCs w:val="20"/>
          <w:shd w:val="clear" w:color="auto" w:fill="FFFFFF"/>
        </w:rPr>
      </w:pPr>
      <w:r w:rsidRPr="00DB346E">
        <w:rPr>
          <w:rFonts w:ascii="Arial" w:hAnsi="Arial" w:cs="Arial"/>
          <w:color w:val="212121"/>
          <w:sz w:val="20"/>
          <w:szCs w:val="20"/>
          <w:shd w:val="clear" w:color="auto" w:fill="FFFFFF"/>
        </w:rPr>
        <w:t>Although</w:t>
      </w:r>
      <w:r>
        <w:rPr>
          <w:rFonts w:ascii="Arial" w:hAnsi="Arial" w:cs="Arial"/>
          <w:color w:val="212121"/>
          <w:sz w:val="20"/>
          <w:szCs w:val="20"/>
          <w:shd w:val="clear" w:color="auto" w:fill="FFFFFF"/>
        </w:rPr>
        <w:t xml:space="preserve"> the response rate of the stage 4 CKD patients was low, the identified affecting factors could play a vital role in enhancing the response rate and may inform future research. Our results highlight that ensuring the younger patients are vaccinate no later than stage 4 CKD is crucial, particularly to promote </w:t>
      </w:r>
      <w:r w:rsidRPr="008A5D58">
        <w:rPr>
          <w:rFonts w:ascii="Arial" w:hAnsi="Arial" w:cs="Arial"/>
          <w:color w:val="212121"/>
          <w:sz w:val="20"/>
          <w:szCs w:val="20"/>
          <w:shd w:val="clear" w:color="auto" w:fill="FFFFFF"/>
        </w:rPr>
        <w:t>seroconversion for increasing opportunit</w:t>
      </w:r>
      <w:r>
        <w:rPr>
          <w:rFonts w:ascii="Arial" w:hAnsi="Arial" w:cs="Arial"/>
          <w:color w:val="212121"/>
          <w:sz w:val="20"/>
          <w:szCs w:val="20"/>
          <w:shd w:val="clear" w:color="auto" w:fill="FFFFFF"/>
        </w:rPr>
        <w:t>ies</w:t>
      </w:r>
      <w:r w:rsidRPr="008A5D58">
        <w:rPr>
          <w:rFonts w:ascii="Arial" w:hAnsi="Arial" w:cs="Arial"/>
          <w:color w:val="212121"/>
          <w:sz w:val="20"/>
          <w:szCs w:val="20"/>
          <w:shd w:val="clear" w:color="auto" w:fill="FFFFFF"/>
        </w:rPr>
        <w:t xml:space="preserve"> in the kidney transplant recipient pool. The</w:t>
      </w:r>
      <w:r>
        <w:rPr>
          <w:rFonts w:ascii="Arial" w:hAnsi="Arial" w:cs="Arial"/>
          <w:color w:val="212121"/>
          <w:sz w:val="20"/>
          <w:szCs w:val="20"/>
          <w:shd w:val="clear" w:color="auto" w:fill="FFFFFF"/>
        </w:rPr>
        <w:t xml:space="preserve"> knowledge of the Vitamin D3 deficiency and improving TSATs /iron deficiency could also enhance the vaccine response rate. These findings could help establish a standard practice to commence the vaccine no later than stage 4 CKD, in addition to targeting these individualized factors. Finally, while new recommendations advocate for  HBV vaccination at birth</w:t>
      </w:r>
      <w:r w:rsidRPr="00DA1807">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rPr>
        <w:t xml:space="preserve">in the younger generations </w:t>
      </w:r>
      <w:r>
        <w:rPr>
          <w:rFonts w:ascii="Arial" w:hAnsi="Arial" w:cs="Arial"/>
          <w:color w:val="212121"/>
          <w:sz w:val="20"/>
          <w:szCs w:val="20"/>
          <w:shd w:val="clear" w:color="auto" w:fill="FFFFFF"/>
        </w:rPr>
        <w:fldChar w:fldCharType="begin"/>
      </w:r>
      <w:r w:rsidR="00980562">
        <w:rPr>
          <w:rFonts w:ascii="Arial" w:hAnsi="Arial" w:cs="Arial"/>
          <w:color w:val="212121"/>
          <w:sz w:val="20"/>
          <w:szCs w:val="20"/>
          <w:shd w:val="clear" w:color="auto" w:fill="FFFFFF"/>
        </w:rPr>
        <w:instrText xml:space="preserve"> ADDIN EN.CITE &lt;EndNote&gt;&lt;Cite&gt;&lt;Author&gt;Madihi S&lt;/Author&gt;&lt;Year&gt;2025&lt;/Year&gt;&lt;RecNum&gt;158&lt;/RecNum&gt;&lt;DisplayText&gt;(44)&lt;/DisplayText&gt;&lt;record&gt;&lt;rec-number&gt;158&lt;/rec-number&gt;&lt;foreign-keys&gt;&lt;key app="EN" db-id="zs920e0dpst5x8e5d515twzat02rsds0fz2z" timestamp="1747147879"&gt;158&lt;/key&gt;&lt;/foreign-keys&gt;&lt;ref-type name="Journal Article"&gt;17&lt;/ref-type&gt;&lt;contributors&gt;&lt;authors&gt;&lt;author&gt;Madihi S,&lt;/author&gt;&lt;author&gt;Boukaira S,&lt;/author&gt;&lt;author&gt;Benani A,&lt;/author&gt;&lt;/authors&gt;&lt;/contributors&gt;&lt;titles&gt;&lt;title&gt;Advancing hepatitis B elimination: A systematic review of global immunization progress and future directions. &lt;/title&gt;&lt;secondary-title&gt;Diagnostic Microbiology and Infectious Disease.&lt;/secondary-title&gt;&lt;/titles&gt;&lt;periodical&gt;&lt;full-title&gt;Diagnostic Microbiology and Infectious Disease.&lt;/full-title&gt;&lt;/periodical&gt;&lt;volume&gt;111&lt;/volume&gt;&lt;number&gt;3&lt;/number&gt;&lt;dates&gt;&lt;year&gt;2025&lt;/year&gt;&lt;/dates&gt;&lt;isbn&gt;ISSN 0732-8893&lt;/isbn&gt;&lt;urls&gt;&lt;/urls&gt;&lt;electronic-resource-num&gt;https://doi.org/10.1016/j.diagmicrobio.2024.116666.&lt;/electronic-resource-num&gt;&lt;/record&gt;&lt;/Cite&gt;&lt;/EndNote&gt;</w:instrText>
      </w:r>
      <w:r>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(44)</w:t>
      </w:r>
      <w:r>
        <w:rPr>
          <w:rFonts w:ascii="Arial" w:hAnsi="Arial" w:cs="Arial"/>
          <w:color w:val="212121"/>
          <w:sz w:val="20"/>
          <w:szCs w:val="20"/>
          <w:shd w:val="clear" w:color="auto" w:fill="FFFFFF"/>
        </w:rPr>
        <w:fldChar w:fldCharType="end"/>
      </w:r>
      <w:r>
        <w:rPr>
          <w:rFonts w:ascii="Arial" w:hAnsi="Arial" w:cs="Arial"/>
          <w:color w:val="212121"/>
          <w:sz w:val="20"/>
          <w:szCs w:val="20"/>
          <w:shd w:val="clear" w:color="auto" w:fill="FFFFFF"/>
        </w:rPr>
        <w:t xml:space="preserve">, the fact that the HBsAb levels and protective immunity is not long lived and wane over time, as evidenced by many studies </w:t>
      </w:r>
      <w:r>
        <w:rPr>
          <w:rFonts w:ascii="Arial" w:hAnsi="Arial" w:cs="Arial"/>
          <w:color w:val="212121"/>
          <w:sz w:val="20"/>
          <w:szCs w:val="20"/>
          <w:shd w:val="clear" w:color="auto" w:fill="FFFFFF"/>
        </w:rPr>
        <w:fldChar w:fldCharType="begin">
          <w:fldData xml:space="preserve">PEVuZE5vdGU+PENpdGU+PEF1dGhvcj5MaW48L0F1dGhvcj48WWVhcj4yMDExPC9ZZWFyPjxSZWNO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</w:fldData>
        </w:fldChar>
      </w:r>
      <w:r w:rsidR="00980562">
        <w:rPr>
          <w:rFonts w:ascii="Arial" w:hAnsi="Arial" w:cs="Arial"/>
          <w:color w:val="212121"/>
          <w:sz w:val="20"/>
          <w:szCs w:val="20"/>
          <w:shd w:val="clear" w:color="auto" w:fill="FFFFFF"/>
        </w:rPr>
        <w:instrText xml:space="preserve"> ADDIN EN.CITE </w:instrText>
      </w:r>
      <w:r w:rsidR="00980562">
        <w:rPr>
          <w:rFonts w:ascii="Arial" w:hAnsi="Arial" w:cs="Arial"/>
          <w:color w:val="212121"/>
          <w:sz w:val="20"/>
          <w:szCs w:val="20"/>
          <w:shd w:val="clear" w:color="auto" w:fill="FFFFFF"/>
        </w:rPr>
        <w:fldChar w:fldCharType="begin">
          <w:fldData xml:space="preserve">PEVuZE5vdGU+PENpdGU+PEF1dGhvcj5MaW48L0F1dGhvcj48WWVhcj4yMDExPC9ZZWFyPjxSZWNO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</w:fldData>
        </w:fldChar>
      </w:r>
      <w:r w:rsidR="00980562">
        <w:rPr>
          <w:rFonts w:ascii="Arial" w:hAnsi="Arial" w:cs="Arial"/>
          <w:color w:val="212121"/>
          <w:sz w:val="20"/>
          <w:szCs w:val="20"/>
          <w:shd w:val="clear" w:color="auto" w:fill="FFFFFF"/>
        </w:rPr>
        <w:instrText xml:space="preserve"> ADDIN EN.CITE.DATA </w:instrText>
      </w:r>
      <w:r w:rsidR="00980562">
        <w:rPr>
          <w:rFonts w:ascii="Arial" w:hAnsi="Arial" w:cs="Arial"/>
          <w:color w:val="212121"/>
          <w:sz w:val="20"/>
          <w:szCs w:val="20"/>
          <w:shd w:val="clear" w:color="auto" w:fill="FFFFFF"/>
        </w:rPr>
      </w:r>
      <w:r w:rsidR="00980562">
        <w:rPr>
          <w:rFonts w:ascii="Arial" w:hAnsi="Arial" w:cs="Arial"/>
          <w:color w:val="212121"/>
          <w:sz w:val="20"/>
          <w:szCs w:val="20"/>
          <w:shd w:val="clear" w:color="auto" w:fill="FFFFFF"/>
        </w:rPr>
        <w:fldChar w:fldCharType="end"/>
      </w:r>
      <w:r>
        <w:rPr>
          <w:rFonts w:ascii="Arial" w:hAnsi="Arial" w:cs="Arial"/>
          <w:color w:val="212121"/>
          <w:sz w:val="20"/>
          <w:szCs w:val="20"/>
          <w:shd w:val="clear" w:color="auto" w:fill="FFFFFF"/>
        </w:rPr>
      </w:r>
      <w:r>
        <w:rPr>
          <w:rFonts w:ascii="Arial" w:hAnsi="Arial" w:cs="Arial"/>
          <w:color w:val="212121"/>
          <w:sz w:val="20"/>
          <w:szCs w:val="20"/>
          <w:shd w:val="clear" w:color="auto" w:fill="FFFFFF"/>
        </w:rPr>
        <w:fldChar w:fldCharType="separate"/>
      </w:r>
      <w:r w:rsidR="00980562">
        <w:rPr>
          <w:rFonts w:ascii="Arial" w:hAnsi="Arial" w:cs="Arial"/>
          <w:noProof/>
          <w:color w:val="212121"/>
          <w:sz w:val="20"/>
          <w:szCs w:val="20"/>
          <w:shd w:val="clear" w:color="auto" w:fill="FFFFFF"/>
        </w:rPr>
        <w:t>(45, 46)</w:t>
      </w:r>
      <w:r>
        <w:rPr>
          <w:rFonts w:ascii="Arial" w:hAnsi="Arial" w:cs="Arial"/>
          <w:color w:val="212121"/>
          <w:sz w:val="20"/>
          <w:szCs w:val="20"/>
          <w:shd w:val="clear" w:color="auto" w:fill="FFFFFF"/>
        </w:rPr>
        <w:fldChar w:fldCharType="end"/>
      </w:r>
      <w:r>
        <w:rPr>
          <w:rFonts w:ascii="Arial" w:hAnsi="Arial" w:cs="Arial"/>
          <w:color w:val="212121"/>
          <w:sz w:val="20"/>
          <w:szCs w:val="20"/>
          <w:shd w:val="clear" w:color="auto" w:fill="FFFFFF"/>
        </w:rPr>
        <w:t xml:space="preserve">, underscores the continued importance of  tailored, individualized vaccine programs for CKD patients .  </w:t>
      </w:r>
    </w:p>
    <w:p w14:paraId="01F61A99" w14:textId="77777777" w:rsidR="00B1145F" w:rsidRPr="00A47DA4" w:rsidRDefault="00B1145F" w:rsidP="00B1145F">
      <w:pPr>
        <w:pStyle w:val="ListParagraph"/>
        <w:ind w:left="0"/>
        <w:jc w:val="both"/>
        <w:rPr>
          <w:rFonts w:ascii="Arial" w:hAnsi="Arial" w:cs="Arial"/>
          <w:color w:val="212121"/>
          <w:sz w:val="20"/>
          <w:szCs w:val="20"/>
          <w:shd w:val="clear" w:color="auto" w:fill="FFFFFF"/>
        </w:rPr>
      </w:pPr>
    </w:p>
    <w:p w14:paraId="07A62292" w14:textId="7F59C373" w:rsidR="009053B9" w:rsidRPr="00B10C82" w:rsidRDefault="00822DEE" w:rsidP="00563B2F">
      <w:pPr>
        <w:pStyle w:val="ListParagraph"/>
        <w:spacing w:line="240" w:lineRule="auto"/>
        <w:ind w:left="0"/>
        <w:jc w:val="both"/>
        <w:rPr>
          <w:rFonts w:ascii="Arial" w:hAnsi="Arial" w:cs="Arial"/>
          <w:b/>
          <w:bCs/>
          <w:color w:val="212121"/>
          <w:sz w:val="20"/>
          <w:szCs w:val="20"/>
          <w:shd w:val="clear" w:color="auto" w:fill="FFFFFF"/>
        </w:rPr>
      </w:pPr>
      <w:r w:rsidRPr="00B10C82">
        <w:rPr>
          <w:rFonts w:ascii="Arial" w:hAnsi="Arial" w:cs="Arial"/>
          <w:b/>
          <w:bCs/>
          <w:color w:val="212121"/>
          <w:sz w:val="20"/>
          <w:szCs w:val="20"/>
          <w:shd w:val="clear" w:color="auto" w:fill="FFFFFF"/>
        </w:rPr>
        <w:t>4.</w:t>
      </w:r>
      <w:r w:rsidR="00B1145F">
        <w:rPr>
          <w:rFonts w:ascii="Arial" w:hAnsi="Arial" w:cs="Arial"/>
          <w:b/>
          <w:bCs/>
          <w:color w:val="212121"/>
          <w:sz w:val="20"/>
          <w:szCs w:val="20"/>
          <w:shd w:val="clear" w:color="auto" w:fill="FFFFFF"/>
        </w:rPr>
        <w:t>4</w:t>
      </w:r>
      <w:r w:rsidR="00B1145F" w:rsidRPr="00B10C82">
        <w:rPr>
          <w:rFonts w:ascii="Arial" w:hAnsi="Arial" w:cs="Arial"/>
          <w:b/>
          <w:bCs/>
          <w:color w:val="212121"/>
          <w:sz w:val="20"/>
          <w:szCs w:val="20"/>
          <w:shd w:val="clear" w:color="auto" w:fill="FFFFFF"/>
        </w:rPr>
        <w:t xml:space="preserve"> </w:t>
      </w:r>
      <w:r w:rsidR="00853E06">
        <w:rPr>
          <w:rFonts w:ascii="Arial" w:hAnsi="Arial" w:cs="Arial"/>
          <w:b/>
          <w:bCs/>
          <w:color w:val="212121"/>
          <w:sz w:val="20"/>
          <w:szCs w:val="20"/>
          <w:shd w:val="clear" w:color="auto" w:fill="FFFFFF"/>
        </w:rPr>
        <w:t>Limitation of the study</w:t>
      </w:r>
    </w:p>
    <w:p w14:paraId="3C3EA9D5" w14:textId="77777777" w:rsidR="00822DEE" w:rsidRDefault="00822DEE" w:rsidP="00563B2F">
      <w:pPr>
        <w:pStyle w:val="ListParagraph"/>
        <w:spacing w:line="240" w:lineRule="auto"/>
        <w:ind w:left="0"/>
        <w:jc w:val="both"/>
        <w:rPr>
          <w:rFonts w:ascii="Arial" w:hAnsi="Arial" w:cs="Arial"/>
          <w:color w:val="212121"/>
          <w:sz w:val="20"/>
          <w:szCs w:val="20"/>
          <w:shd w:val="clear" w:color="auto" w:fill="FFFFFF"/>
        </w:rPr>
      </w:pPr>
    </w:p>
    <w:p w14:paraId="10F834AF" w14:textId="77DFD960" w:rsidR="00C26A67" w:rsidRDefault="00921F9D" w:rsidP="00563B2F">
      <w:pPr>
        <w:pStyle w:val="ListParagraph"/>
        <w:spacing w:line="240" w:lineRule="auto"/>
        <w:ind w:left="0"/>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It is possible that t</w:t>
      </w:r>
      <w:r w:rsidR="0099152E">
        <w:rPr>
          <w:rFonts w:ascii="Arial" w:hAnsi="Arial" w:cs="Arial"/>
          <w:color w:val="212121"/>
          <w:sz w:val="20"/>
          <w:szCs w:val="20"/>
          <w:shd w:val="clear" w:color="auto" w:fill="FFFFFF"/>
        </w:rPr>
        <w:t>he observed</w:t>
      </w:r>
      <w:r w:rsidR="00C8201B">
        <w:rPr>
          <w:rFonts w:ascii="Arial" w:hAnsi="Arial" w:cs="Arial"/>
          <w:color w:val="212121"/>
          <w:sz w:val="20"/>
          <w:szCs w:val="20"/>
          <w:shd w:val="clear" w:color="auto" w:fill="FFFFFF"/>
        </w:rPr>
        <w:t xml:space="preserve"> </w:t>
      </w:r>
      <w:r w:rsidR="00951871">
        <w:rPr>
          <w:rFonts w:ascii="Arial" w:hAnsi="Arial" w:cs="Arial"/>
          <w:color w:val="212121"/>
          <w:sz w:val="20"/>
          <w:szCs w:val="20"/>
          <w:shd w:val="clear" w:color="auto" w:fill="FFFFFF"/>
        </w:rPr>
        <w:t xml:space="preserve">low </w:t>
      </w:r>
      <w:r w:rsidR="00EB69C6">
        <w:rPr>
          <w:rFonts w:ascii="Arial" w:hAnsi="Arial" w:cs="Arial"/>
          <w:color w:val="212121"/>
          <w:sz w:val="20"/>
          <w:szCs w:val="20"/>
          <w:shd w:val="clear" w:color="auto" w:fill="FFFFFF"/>
        </w:rPr>
        <w:t xml:space="preserve">vaccine </w:t>
      </w:r>
      <w:r w:rsidR="00951871">
        <w:rPr>
          <w:rFonts w:ascii="Arial" w:hAnsi="Arial" w:cs="Arial"/>
          <w:color w:val="212121"/>
          <w:sz w:val="20"/>
          <w:szCs w:val="20"/>
          <w:shd w:val="clear" w:color="auto" w:fill="FFFFFF"/>
        </w:rPr>
        <w:t xml:space="preserve">response rate </w:t>
      </w:r>
      <w:r w:rsidR="00A0141A">
        <w:rPr>
          <w:rFonts w:ascii="Arial" w:hAnsi="Arial" w:cs="Arial"/>
          <w:color w:val="212121"/>
          <w:sz w:val="20"/>
          <w:szCs w:val="20"/>
          <w:shd w:val="clear" w:color="auto" w:fill="FFFFFF"/>
        </w:rPr>
        <w:t>is</w:t>
      </w:r>
      <w:r w:rsidR="003A22D4">
        <w:rPr>
          <w:rFonts w:ascii="Arial" w:hAnsi="Arial" w:cs="Arial"/>
          <w:color w:val="212121"/>
          <w:sz w:val="20"/>
          <w:szCs w:val="20"/>
          <w:shd w:val="clear" w:color="auto" w:fill="FFFFFF"/>
        </w:rPr>
        <w:t xml:space="preserve"> partly </w:t>
      </w:r>
      <w:r w:rsidR="00951871">
        <w:rPr>
          <w:rFonts w:ascii="Arial" w:hAnsi="Arial" w:cs="Arial"/>
          <w:color w:val="212121"/>
          <w:sz w:val="20"/>
          <w:szCs w:val="20"/>
          <w:shd w:val="clear" w:color="auto" w:fill="FFFFFF"/>
        </w:rPr>
        <w:t>attribute</w:t>
      </w:r>
      <w:r w:rsidR="004B0E71">
        <w:rPr>
          <w:rFonts w:ascii="Arial" w:hAnsi="Arial" w:cs="Arial"/>
          <w:color w:val="212121"/>
          <w:sz w:val="20"/>
          <w:szCs w:val="20"/>
          <w:shd w:val="clear" w:color="auto" w:fill="FFFFFF"/>
        </w:rPr>
        <w:t>d</w:t>
      </w:r>
      <w:r w:rsidR="00951871">
        <w:rPr>
          <w:rFonts w:ascii="Arial" w:hAnsi="Arial" w:cs="Arial"/>
          <w:color w:val="212121"/>
          <w:sz w:val="20"/>
          <w:szCs w:val="20"/>
          <w:shd w:val="clear" w:color="auto" w:fill="FFFFFF"/>
        </w:rPr>
        <w:t xml:space="preserve"> to the </w:t>
      </w:r>
      <w:r w:rsidR="00DD6777">
        <w:rPr>
          <w:rFonts w:ascii="Arial" w:hAnsi="Arial" w:cs="Arial"/>
          <w:color w:val="212121"/>
          <w:sz w:val="20"/>
          <w:szCs w:val="20"/>
          <w:shd w:val="clear" w:color="auto" w:fill="FFFFFF"/>
        </w:rPr>
        <w:t xml:space="preserve">higher number of older age participants. </w:t>
      </w:r>
      <w:r w:rsidR="00F26453">
        <w:rPr>
          <w:rFonts w:ascii="Arial" w:hAnsi="Arial" w:cs="Arial"/>
          <w:color w:val="212121"/>
          <w:sz w:val="20"/>
          <w:szCs w:val="20"/>
          <w:shd w:val="clear" w:color="auto" w:fill="FFFFFF"/>
        </w:rPr>
        <w:t>Further studies should include younger participants.  It is acknowledged that y</w:t>
      </w:r>
      <w:r w:rsidR="00DD6777">
        <w:rPr>
          <w:rFonts w:ascii="Arial" w:hAnsi="Arial" w:cs="Arial"/>
          <w:color w:val="212121"/>
          <w:sz w:val="20"/>
          <w:szCs w:val="20"/>
          <w:shd w:val="clear" w:color="auto" w:fill="FFFFFF"/>
        </w:rPr>
        <w:t xml:space="preserve">ounger patients </w:t>
      </w:r>
      <w:r w:rsidR="00F26453">
        <w:rPr>
          <w:rFonts w:ascii="Arial" w:hAnsi="Arial" w:cs="Arial"/>
          <w:color w:val="212121"/>
          <w:sz w:val="20"/>
          <w:szCs w:val="20"/>
          <w:shd w:val="clear" w:color="auto" w:fill="FFFFFF"/>
        </w:rPr>
        <w:t xml:space="preserve">can be </w:t>
      </w:r>
      <w:r w:rsidR="004B0E71">
        <w:rPr>
          <w:rFonts w:ascii="Arial" w:hAnsi="Arial" w:cs="Arial"/>
          <w:color w:val="212121"/>
          <w:sz w:val="20"/>
          <w:szCs w:val="20"/>
          <w:shd w:val="clear" w:color="auto" w:fill="FFFFFF"/>
        </w:rPr>
        <w:t xml:space="preserve">challenging </w:t>
      </w:r>
      <w:r w:rsidR="00DD6777">
        <w:rPr>
          <w:rFonts w:ascii="Arial" w:hAnsi="Arial" w:cs="Arial"/>
          <w:color w:val="212121"/>
          <w:sz w:val="20"/>
          <w:szCs w:val="20"/>
          <w:shd w:val="clear" w:color="auto" w:fill="FFFFFF"/>
        </w:rPr>
        <w:t xml:space="preserve">to recruit due to the </w:t>
      </w:r>
      <w:r w:rsidR="0053244D">
        <w:rPr>
          <w:rFonts w:ascii="Arial" w:hAnsi="Arial" w:cs="Arial"/>
          <w:color w:val="212121"/>
          <w:sz w:val="20"/>
          <w:szCs w:val="20"/>
          <w:shd w:val="clear" w:color="auto" w:fill="FFFFFF"/>
        </w:rPr>
        <w:t xml:space="preserve">rigorous </w:t>
      </w:r>
      <w:r w:rsidR="00DD6777">
        <w:rPr>
          <w:rFonts w:ascii="Arial" w:hAnsi="Arial" w:cs="Arial"/>
          <w:color w:val="212121"/>
          <w:sz w:val="20"/>
          <w:szCs w:val="20"/>
          <w:shd w:val="clear" w:color="auto" w:fill="FFFFFF"/>
        </w:rPr>
        <w:t xml:space="preserve">nature of </w:t>
      </w:r>
      <w:r w:rsidR="0053244D">
        <w:rPr>
          <w:rFonts w:ascii="Arial" w:hAnsi="Arial" w:cs="Arial"/>
          <w:color w:val="212121"/>
          <w:sz w:val="20"/>
          <w:szCs w:val="20"/>
          <w:shd w:val="clear" w:color="auto" w:fill="FFFFFF"/>
        </w:rPr>
        <w:t xml:space="preserve">the </w:t>
      </w:r>
      <w:r w:rsidR="00DD6777">
        <w:rPr>
          <w:rFonts w:ascii="Arial" w:hAnsi="Arial" w:cs="Arial"/>
          <w:color w:val="212121"/>
          <w:sz w:val="20"/>
          <w:szCs w:val="20"/>
          <w:shd w:val="clear" w:color="auto" w:fill="FFFFFF"/>
        </w:rPr>
        <w:t>vaccination program commitment</w:t>
      </w:r>
      <w:r w:rsidR="00D0627A">
        <w:rPr>
          <w:rFonts w:ascii="Arial" w:hAnsi="Arial" w:cs="Arial"/>
          <w:color w:val="212121"/>
          <w:sz w:val="20"/>
          <w:szCs w:val="20"/>
          <w:shd w:val="clear" w:color="auto" w:fill="FFFFFF"/>
        </w:rPr>
        <w:t>,</w:t>
      </w:r>
      <w:r w:rsidR="00805585">
        <w:rPr>
          <w:rFonts w:ascii="Arial" w:hAnsi="Arial" w:cs="Arial"/>
          <w:color w:val="212121"/>
          <w:sz w:val="20"/>
          <w:szCs w:val="20"/>
          <w:shd w:val="clear" w:color="auto" w:fill="FFFFFF"/>
        </w:rPr>
        <w:t xml:space="preserve"> the pre-selection serology </w:t>
      </w:r>
      <w:r w:rsidR="00805585">
        <w:rPr>
          <w:rFonts w:ascii="Arial" w:hAnsi="Arial" w:cs="Arial"/>
          <w:color w:val="212121"/>
          <w:sz w:val="20"/>
          <w:szCs w:val="20"/>
          <w:shd w:val="clear" w:color="auto" w:fill="FFFFFF"/>
        </w:rPr>
        <w:lastRenderedPageBreak/>
        <w:t xml:space="preserve">screening for </w:t>
      </w:r>
      <w:r w:rsidR="00355B39">
        <w:rPr>
          <w:rFonts w:ascii="Arial" w:hAnsi="Arial" w:cs="Arial"/>
          <w:color w:val="212121"/>
          <w:sz w:val="20"/>
          <w:szCs w:val="20"/>
          <w:shd w:val="clear" w:color="auto" w:fill="FFFFFF"/>
        </w:rPr>
        <w:t xml:space="preserve">eligibility, </w:t>
      </w:r>
      <w:r w:rsidR="0023033E">
        <w:rPr>
          <w:rFonts w:ascii="Arial" w:hAnsi="Arial" w:cs="Arial"/>
          <w:color w:val="212121"/>
          <w:sz w:val="20"/>
          <w:szCs w:val="20"/>
          <w:shd w:val="clear" w:color="auto" w:fill="FFFFFF"/>
        </w:rPr>
        <w:t>the</w:t>
      </w:r>
      <w:r w:rsidR="00305B6A">
        <w:rPr>
          <w:rFonts w:ascii="Arial" w:hAnsi="Arial" w:cs="Arial"/>
          <w:color w:val="212121"/>
          <w:sz w:val="20"/>
          <w:szCs w:val="20"/>
          <w:shd w:val="clear" w:color="auto" w:fill="FFFFFF"/>
        </w:rPr>
        <w:t xml:space="preserve"> time </w:t>
      </w:r>
      <w:r w:rsidR="0099152E">
        <w:rPr>
          <w:rFonts w:ascii="Arial" w:hAnsi="Arial" w:cs="Arial"/>
          <w:color w:val="212121"/>
          <w:sz w:val="20"/>
          <w:szCs w:val="20"/>
          <w:shd w:val="clear" w:color="auto" w:fill="FFFFFF"/>
        </w:rPr>
        <w:t>and travel</w:t>
      </w:r>
      <w:r w:rsidR="00305B6A">
        <w:rPr>
          <w:rFonts w:ascii="Arial" w:hAnsi="Arial" w:cs="Arial"/>
          <w:color w:val="212121"/>
          <w:sz w:val="20"/>
          <w:szCs w:val="20"/>
          <w:shd w:val="clear" w:color="auto" w:fill="FFFFFF"/>
        </w:rPr>
        <w:t xml:space="preserve"> </w:t>
      </w:r>
      <w:r w:rsidR="00B50BDA">
        <w:rPr>
          <w:rFonts w:ascii="Arial" w:hAnsi="Arial" w:cs="Arial"/>
          <w:color w:val="212121"/>
          <w:sz w:val="20"/>
          <w:szCs w:val="20"/>
          <w:shd w:val="clear" w:color="auto" w:fill="FFFFFF"/>
        </w:rPr>
        <w:t xml:space="preserve">commitment </w:t>
      </w:r>
      <w:r w:rsidR="00305B6A">
        <w:rPr>
          <w:rFonts w:ascii="Arial" w:hAnsi="Arial" w:cs="Arial"/>
          <w:color w:val="212121"/>
          <w:sz w:val="20"/>
          <w:szCs w:val="20"/>
          <w:shd w:val="clear" w:color="auto" w:fill="FFFFFF"/>
        </w:rPr>
        <w:t>to the clinic</w:t>
      </w:r>
      <w:r w:rsidR="00F56B34">
        <w:rPr>
          <w:rFonts w:ascii="Arial" w:hAnsi="Arial" w:cs="Arial"/>
          <w:color w:val="212121"/>
          <w:sz w:val="20"/>
          <w:szCs w:val="20"/>
          <w:shd w:val="clear" w:color="auto" w:fill="FFFFFF"/>
        </w:rPr>
        <w:t xml:space="preserve">, </w:t>
      </w:r>
      <w:r w:rsidR="0099152E">
        <w:rPr>
          <w:rFonts w:ascii="Arial" w:hAnsi="Arial" w:cs="Arial"/>
          <w:color w:val="212121"/>
          <w:sz w:val="20"/>
          <w:szCs w:val="20"/>
          <w:shd w:val="clear" w:color="auto" w:fill="FFFFFF"/>
        </w:rPr>
        <w:t xml:space="preserve">which </w:t>
      </w:r>
      <w:r w:rsidR="00CA7B28">
        <w:rPr>
          <w:rFonts w:ascii="Arial" w:hAnsi="Arial" w:cs="Arial"/>
          <w:color w:val="212121"/>
          <w:sz w:val="20"/>
          <w:szCs w:val="20"/>
          <w:shd w:val="clear" w:color="auto" w:fill="FFFFFF"/>
        </w:rPr>
        <w:t xml:space="preserve">may </w:t>
      </w:r>
      <w:r w:rsidR="0099152E">
        <w:rPr>
          <w:rFonts w:ascii="Arial" w:hAnsi="Arial" w:cs="Arial"/>
          <w:color w:val="212121"/>
          <w:sz w:val="20"/>
          <w:szCs w:val="20"/>
          <w:shd w:val="clear" w:color="auto" w:fill="FFFFFF"/>
        </w:rPr>
        <w:t>disincentivize potential</w:t>
      </w:r>
      <w:r w:rsidR="00805585">
        <w:rPr>
          <w:rFonts w:ascii="Arial" w:hAnsi="Arial" w:cs="Arial"/>
          <w:color w:val="212121"/>
          <w:sz w:val="20"/>
          <w:szCs w:val="20"/>
          <w:shd w:val="clear" w:color="auto" w:fill="FFFFFF"/>
        </w:rPr>
        <w:t xml:space="preserve"> </w:t>
      </w:r>
      <w:r w:rsidR="00AC7682">
        <w:rPr>
          <w:rFonts w:ascii="Arial" w:hAnsi="Arial" w:cs="Arial"/>
          <w:color w:val="212121"/>
          <w:sz w:val="20"/>
          <w:szCs w:val="20"/>
          <w:shd w:val="clear" w:color="auto" w:fill="FFFFFF"/>
        </w:rPr>
        <w:t xml:space="preserve">younger </w:t>
      </w:r>
      <w:r w:rsidR="00805585">
        <w:rPr>
          <w:rFonts w:ascii="Arial" w:hAnsi="Arial" w:cs="Arial"/>
          <w:color w:val="212121"/>
          <w:sz w:val="20"/>
          <w:szCs w:val="20"/>
          <w:shd w:val="clear" w:color="auto" w:fill="FFFFFF"/>
        </w:rPr>
        <w:t>participant</w:t>
      </w:r>
      <w:r w:rsidR="009853D9">
        <w:rPr>
          <w:rFonts w:ascii="Arial" w:hAnsi="Arial" w:cs="Arial"/>
          <w:color w:val="212121"/>
          <w:sz w:val="20"/>
          <w:szCs w:val="20"/>
          <w:shd w:val="clear" w:color="auto" w:fill="FFFFFF"/>
        </w:rPr>
        <w:t>s</w:t>
      </w:r>
      <w:r w:rsidR="00A44EAD">
        <w:rPr>
          <w:rFonts w:ascii="Arial" w:hAnsi="Arial" w:cs="Arial"/>
          <w:color w:val="212121"/>
          <w:sz w:val="20"/>
          <w:szCs w:val="20"/>
          <w:shd w:val="clear" w:color="auto" w:fill="FFFFFF"/>
        </w:rPr>
        <w:t xml:space="preserve"> </w:t>
      </w:r>
      <w:r w:rsidR="000F7926">
        <w:rPr>
          <w:rFonts w:ascii="Arial" w:hAnsi="Arial" w:cs="Arial"/>
          <w:color w:val="212121"/>
          <w:sz w:val="20"/>
          <w:szCs w:val="20"/>
          <w:shd w:val="clear" w:color="auto" w:fill="FFFFFF"/>
        </w:rPr>
        <w:t>engaged in the workforce</w:t>
      </w:r>
      <w:r w:rsidR="00AC7682">
        <w:rPr>
          <w:rFonts w:ascii="Arial" w:hAnsi="Arial" w:cs="Arial"/>
          <w:color w:val="212121"/>
          <w:sz w:val="20"/>
          <w:szCs w:val="20"/>
          <w:shd w:val="clear" w:color="auto" w:fill="FFFFFF"/>
        </w:rPr>
        <w:t>.</w:t>
      </w:r>
      <w:r w:rsidR="000F7926">
        <w:rPr>
          <w:rFonts w:ascii="Arial" w:hAnsi="Arial" w:cs="Arial"/>
          <w:color w:val="212121"/>
          <w:sz w:val="20"/>
          <w:szCs w:val="20"/>
          <w:shd w:val="clear" w:color="auto" w:fill="FFFFFF"/>
        </w:rPr>
        <w:t xml:space="preserve"> </w:t>
      </w:r>
      <w:r w:rsidR="00D43CB1" w:rsidRPr="003063A7">
        <w:rPr>
          <w:rFonts w:ascii="Arial" w:hAnsi="Arial" w:cs="Arial"/>
          <w:color w:val="212121"/>
          <w:sz w:val="20"/>
          <w:szCs w:val="20"/>
          <w:shd w:val="clear" w:color="auto" w:fill="FFFFFF"/>
        </w:rPr>
        <w:t xml:space="preserve">This is a </w:t>
      </w:r>
      <w:r w:rsidR="00375DB0" w:rsidRPr="003063A7">
        <w:rPr>
          <w:rFonts w:ascii="Arial" w:hAnsi="Arial" w:cs="Arial"/>
          <w:color w:val="212121"/>
          <w:sz w:val="20"/>
          <w:szCs w:val="20"/>
          <w:shd w:val="clear" w:color="auto" w:fill="FFFFFF"/>
        </w:rPr>
        <w:t xml:space="preserve">single </w:t>
      </w:r>
      <w:r w:rsidR="00BF434F" w:rsidRPr="003063A7">
        <w:rPr>
          <w:rFonts w:ascii="Arial" w:hAnsi="Arial" w:cs="Arial"/>
          <w:color w:val="212121"/>
          <w:sz w:val="20"/>
          <w:szCs w:val="20"/>
          <w:shd w:val="clear" w:color="auto" w:fill="FFFFFF"/>
        </w:rPr>
        <w:t>center</w:t>
      </w:r>
      <w:r w:rsidR="00AE0367" w:rsidRPr="003063A7">
        <w:rPr>
          <w:rFonts w:ascii="Arial" w:hAnsi="Arial" w:cs="Arial"/>
          <w:color w:val="212121"/>
          <w:sz w:val="20"/>
          <w:szCs w:val="20"/>
          <w:shd w:val="clear" w:color="auto" w:fill="FFFFFF"/>
        </w:rPr>
        <w:t xml:space="preserve"> cohort </w:t>
      </w:r>
      <w:r w:rsidR="00BF434F" w:rsidRPr="003063A7">
        <w:rPr>
          <w:rFonts w:ascii="Arial" w:hAnsi="Arial" w:cs="Arial"/>
          <w:color w:val="212121"/>
          <w:sz w:val="20"/>
          <w:szCs w:val="20"/>
          <w:shd w:val="clear" w:color="auto" w:fill="FFFFFF"/>
        </w:rPr>
        <w:t>study</w:t>
      </w:r>
      <w:r w:rsidR="0034296B" w:rsidRPr="003063A7">
        <w:rPr>
          <w:rFonts w:ascii="Arial" w:hAnsi="Arial" w:cs="Arial"/>
          <w:color w:val="212121"/>
          <w:sz w:val="20"/>
          <w:szCs w:val="20"/>
          <w:shd w:val="clear" w:color="auto" w:fill="FFFFFF"/>
        </w:rPr>
        <w:t xml:space="preserve"> </w:t>
      </w:r>
      <w:r w:rsidR="00AE0367" w:rsidRPr="003063A7">
        <w:rPr>
          <w:rFonts w:ascii="Arial" w:hAnsi="Arial" w:cs="Arial"/>
          <w:color w:val="212121"/>
          <w:sz w:val="20"/>
          <w:szCs w:val="20"/>
          <w:shd w:val="clear" w:color="auto" w:fill="FFFFFF"/>
        </w:rPr>
        <w:t xml:space="preserve">with voluntary recruitment. </w:t>
      </w:r>
      <w:r w:rsidR="005B7F16" w:rsidRPr="003063A7">
        <w:rPr>
          <w:rFonts w:ascii="Arial" w:hAnsi="Arial" w:cs="Arial"/>
          <w:color w:val="212121"/>
          <w:sz w:val="20"/>
          <w:szCs w:val="20"/>
          <w:shd w:val="clear" w:color="auto" w:fill="FFFFFF"/>
        </w:rPr>
        <w:t>A</w:t>
      </w:r>
      <w:r w:rsidR="00AE0367" w:rsidRPr="003063A7">
        <w:rPr>
          <w:rFonts w:ascii="Arial" w:hAnsi="Arial" w:cs="Arial"/>
          <w:color w:val="212121"/>
          <w:sz w:val="20"/>
          <w:szCs w:val="20"/>
          <w:shd w:val="clear" w:color="auto" w:fill="FFFFFF"/>
        </w:rPr>
        <w:t xml:space="preserve"> larger sample to include all clinic </w:t>
      </w:r>
      <w:r w:rsidR="00A83B8A" w:rsidRPr="003063A7">
        <w:rPr>
          <w:rFonts w:ascii="Arial" w:hAnsi="Arial" w:cs="Arial"/>
          <w:color w:val="212121"/>
          <w:sz w:val="20"/>
          <w:szCs w:val="20"/>
          <w:shd w:val="clear" w:color="auto" w:fill="FFFFFF"/>
        </w:rPr>
        <w:t>attendants</w:t>
      </w:r>
      <w:r w:rsidR="0034296B" w:rsidRPr="003063A7">
        <w:rPr>
          <w:rFonts w:ascii="Arial" w:hAnsi="Arial" w:cs="Arial"/>
          <w:color w:val="212121"/>
          <w:sz w:val="20"/>
          <w:szCs w:val="20"/>
          <w:shd w:val="clear" w:color="auto" w:fill="FFFFFF"/>
        </w:rPr>
        <w:t xml:space="preserve"> </w:t>
      </w:r>
      <w:r w:rsidR="00016DE1" w:rsidRPr="003063A7">
        <w:rPr>
          <w:rFonts w:ascii="Arial" w:hAnsi="Arial" w:cs="Arial"/>
          <w:color w:val="212121"/>
          <w:sz w:val="20"/>
          <w:szCs w:val="20"/>
          <w:shd w:val="clear" w:color="auto" w:fill="FFFFFF"/>
        </w:rPr>
        <w:t xml:space="preserve">with stage 4 CKD </w:t>
      </w:r>
      <w:r w:rsidR="0034296B" w:rsidRPr="003063A7">
        <w:rPr>
          <w:rFonts w:ascii="Arial" w:hAnsi="Arial" w:cs="Arial"/>
          <w:color w:val="212121"/>
          <w:sz w:val="20"/>
          <w:szCs w:val="20"/>
          <w:shd w:val="clear" w:color="auto" w:fill="FFFFFF"/>
        </w:rPr>
        <w:t xml:space="preserve">as well as a control group </w:t>
      </w:r>
      <w:r w:rsidR="00016DE1" w:rsidRPr="003063A7">
        <w:rPr>
          <w:rFonts w:ascii="Arial" w:hAnsi="Arial" w:cs="Arial"/>
          <w:color w:val="212121"/>
          <w:sz w:val="20"/>
          <w:szCs w:val="20"/>
          <w:shd w:val="clear" w:color="auto" w:fill="FFFFFF"/>
        </w:rPr>
        <w:t>should be considered in</w:t>
      </w:r>
      <w:r w:rsidR="0034296B" w:rsidRPr="003063A7">
        <w:rPr>
          <w:rFonts w:ascii="Arial" w:hAnsi="Arial" w:cs="Arial"/>
          <w:color w:val="212121"/>
          <w:sz w:val="20"/>
          <w:szCs w:val="20"/>
          <w:shd w:val="clear" w:color="auto" w:fill="FFFFFF"/>
        </w:rPr>
        <w:t xml:space="preserve"> future </w:t>
      </w:r>
      <w:r w:rsidR="00A83B8A" w:rsidRPr="003063A7">
        <w:rPr>
          <w:rFonts w:ascii="Arial" w:hAnsi="Arial" w:cs="Arial"/>
          <w:color w:val="212121"/>
          <w:sz w:val="20"/>
          <w:szCs w:val="20"/>
          <w:shd w:val="clear" w:color="auto" w:fill="FFFFFF"/>
        </w:rPr>
        <w:t>studies.</w:t>
      </w:r>
    </w:p>
    <w:p w14:paraId="7FEF063A" w14:textId="77777777" w:rsidR="00C2453D" w:rsidRDefault="00C2453D" w:rsidP="00563B2F">
      <w:pPr>
        <w:pStyle w:val="ListParagraph"/>
        <w:spacing w:line="240" w:lineRule="auto"/>
        <w:ind w:left="0"/>
        <w:jc w:val="both"/>
        <w:rPr>
          <w:rFonts w:ascii="Arial" w:hAnsi="Arial" w:cs="Arial"/>
          <w:color w:val="212121"/>
          <w:sz w:val="20"/>
          <w:szCs w:val="20"/>
          <w:shd w:val="clear" w:color="auto" w:fill="FFFFFF"/>
        </w:rPr>
      </w:pPr>
    </w:p>
    <w:p w14:paraId="770DC916" w14:textId="77777777" w:rsidR="003647EC" w:rsidRDefault="003647EC" w:rsidP="00563B2F">
      <w:pPr>
        <w:pStyle w:val="ListParagraph"/>
        <w:spacing w:line="240" w:lineRule="auto"/>
        <w:ind w:left="0"/>
        <w:jc w:val="both"/>
        <w:rPr>
          <w:rFonts w:ascii="Arial" w:hAnsi="Arial" w:cs="Arial"/>
          <w:color w:val="212121"/>
          <w:sz w:val="20"/>
          <w:szCs w:val="20"/>
          <w:shd w:val="clear" w:color="auto" w:fill="FFFFFF"/>
        </w:rPr>
      </w:pPr>
    </w:p>
    <w:p w14:paraId="7FCAACB3" w14:textId="77777777" w:rsidR="00A47DA4" w:rsidRDefault="000E0ADB" w:rsidP="00A47DA4">
      <w:pPr>
        <w:pStyle w:val="ListParagraph"/>
        <w:spacing w:line="240" w:lineRule="auto"/>
        <w:ind w:left="0"/>
        <w:rPr>
          <w:rFonts w:ascii="Arial" w:hAnsi="Arial" w:cs="Arial"/>
          <w:b/>
          <w:bCs/>
          <w:color w:val="212121"/>
          <w:shd w:val="clear" w:color="auto" w:fill="FFFFFF"/>
        </w:rPr>
      </w:pPr>
      <w:r w:rsidRPr="000E0ADB">
        <w:rPr>
          <w:rFonts w:ascii="Arial" w:hAnsi="Arial" w:cs="Arial"/>
          <w:b/>
          <w:bCs/>
          <w:color w:val="212121"/>
          <w:shd w:val="clear" w:color="auto" w:fill="FFFFFF"/>
        </w:rPr>
        <w:t xml:space="preserve">5. </w:t>
      </w:r>
      <w:r w:rsidR="009A4A12" w:rsidRPr="000E0ADB">
        <w:rPr>
          <w:rFonts w:ascii="Arial" w:hAnsi="Arial" w:cs="Arial"/>
          <w:b/>
          <w:bCs/>
          <w:color w:val="212121"/>
          <w:shd w:val="clear" w:color="auto" w:fill="FFFFFF"/>
        </w:rPr>
        <w:t>CONCLUSION</w:t>
      </w:r>
    </w:p>
    <w:p w14:paraId="2DC3006A" w14:textId="77777777" w:rsidR="00A47DA4" w:rsidRDefault="00A47DA4" w:rsidP="00A47DA4">
      <w:pPr>
        <w:pStyle w:val="ListParagraph"/>
        <w:spacing w:line="240" w:lineRule="auto"/>
        <w:ind w:left="0"/>
        <w:rPr>
          <w:rFonts w:ascii="Arial" w:hAnsi="Arial" w:cs="Arial"/>
          <w:b/>
          <w:bCs/>
          <w:color w:val="212121"/>
          <w:shd w:val="clear" w:color="auto" w:fill="FFFFFF"/>
        </w:rPr>
      </w:pPr>
    </w:p>
    <w:p w14:paraId="7772B01B" w14:textId="0ACD70A5" w:rsidR="002A59E1" w:rsidRDefault="00776A83" w:rsidP="00F76F10">
      <w:pPr>
        <w:pStyle w:val="ListParagraph"/>
        <w:spacing w:line="240" w:lineRule="auto"/>
        <w:ind w:left="0"/>
        <w:jc w:val="both"/>
        <w:rPr>
          <w:rFonts w:ascii="Arial" w:hAnsi="Arial" w:cs="Arial"/>
          <w:color w:val="212121"/>
          <w:sz w:val="20"/>
          <w:szCs w:val="20"/>
          <w:shd w:val="clear" w:color="auto" w:fill="FFFFFF"/>
        </w:rPr>
      </w:pPr>
      <w:r w:rsidRPr="00250191">
        <w:rPr>
          <w:rFonts w:ascii="Arial" w:hAnsi="Arial" w:cs="Arial"/>
          <w:color w:val="212121"/>
          <w:sz w:val="20"/>
          <w:szCs w:val="20"/>
          <w:shd w:val="clear" w:color="auto" w:fill="FFFFFF"/>
        </w:rPr>
        <w:t xml:space="preserve">This study </w:t>
      </w:r>
      <w:r w:rsidR="00A218FB">
        <w:rPr>
          <w:rFonts w:ascii="Arial" w:hAnsi="Arial" w:cs="Arial"/>
          <w:color w:val="212121"/>
          <w:sz w:val="20"/>
          <w:szCs w:val="20"/>
          <w:shd w:val="clear" w:color="auto" w:fill="FFFFFF"/>
        </w:rPr>
        <w:t xml:space="preserve">demonstrated that </w:t>
      </w:r>
      <w:r w:rsidR="007324C1" w:rsidRPr="00250191">
        <w:rPr>
          <w:rFonts w:ascii="Arial" w:hAnsi="Arial" w:cs="Arial"/>
          <w:color w:val="212121"/>
          <w:sz w:val="20"/>
          <w:szCs w:val="20"/>
          <w:shd w:val="clear" w:color="auto" w:fill="FFFFFF"/>
        </w:rPr>
        <w:t xml:space="preserve">the </w:t>
      </w:r>
      <w:r w:rsidR="007324C1">
        <w:rPr>
          <w:rFonts w:ascii="Arial" w:hAnsi="Arial" w:cs="Arial"/>
          <w:color w:val="212121"/>
          <w:sz w:val="20"/>
          <w:szCs w:val="20"/>
          <w:shd w:val="clear" w:color="auto" w:fill="FFFFFF"/>
        </w:rPr>
        <w:t xml:space="preserve">hepatitis B vaccine </w:t>
      </w:r>
      <w:r w:rsidRPr="00250191">
        <w:rPr>
          <w:rFonts w:ascii="Arial" w:hAnsi="Arial" w:cs="Arial"/>
          <w:color w:val="212121"/>
          <w:sz w:val="20"/>
          <w:szCs w:val="20"/>
          <w:shd w:val="clear" w:color="auto" w:fill="FFFFFF"/>
        </w:rPr>
        <w:t xml:space="preserve">response rate </w:t>
      </w:r>
      <w:r w:rsidR="00E324CD">
        <w:rPr>
          <w:rFonts w:ascii="Arial" w:hAnsi="Arial" w:cs="Arial"/>
          <w:color w:val="212121"/>
          <w:sz w:val="20"/>
          <w:szCs w:val="20"/>
          <w:shd w:val="clear" w:color="auto" w:fill="FFFFFF"/>
        </w:rPr>
        <w:t>eve</w:t>
      </w:r>
      <w:r w:rsidR="005E1ED4">
        <w:rPr>
          <w:rFonts w:ascii="Arial" w:hAnsi="Arial" w:cs="Arial"/>
          <w:color w:val="212121"/>
          <w:sz w:val="20"/>
          <w:szCs w:val="20"/>
          <w:shd w:val="clear" w:color="auto" w:fill="FFFFFF"/>
        </w:rPr>
        <w:t xml:space="preserve">n </w:t>
      </w:r>
      <w:r w:rsidR="00397A06">
        <w:rPr>
          <w:rFonts w:ascii="Arial" w:hAnsi="Arial" w:cs="Arial"/>
          <w:color w:val="212121"/>
          <w:sz w:val="20"/>
          <w:szCs w:val="20"/>
          <w:shd w:val="clear" w:color="auto" w:fill="FFFFFF"/>
        </w:rPr>
        <w:t xml:space="preserve">commencing </w:t>
      </w:r>
      <w:r w:rsidRPr="00250191">
        <w:rPr>
          <w:rFonts w:ascii="Arial" w:hAnsi="Arial" w:cs="Arial"/>
          <w:color w:val="212121"/>
          <w:sz w:val="20"/>
          <w:szCs w:val="20"/>
          <w:shd w:val="clear" w:color="auto" w:fill="FFFFFF"/>
        </w:rPr>
        <w:t xml:space="preserve">in stage 4 CKD </w:t>
      </w:r>
      <w:r w:rsidR="000F299D">
        <w:rPr>
          <w:rFonts w:ascii="Arial" w:hAnsi="Arial" w:cs="Arial"/>
          <w:color w:val="212121"/>
          <w:sz w:val="20"/>
          <w:szCs w:val="20"/>
          <w:shd w:val="clear" w:color="auto" w:fill="FFFFFF"/>
        </w:rPr>
        <w:t>is</w:t>
      </w:r>
      <w:r w:rsidR="004263A5" w:rsidRPr="00250191">
        <w:rPr>
          <w:rFonts w:ascii="Arial" w:hAnsi="Arial" w:cs="Arial"/>
          <w:color w:val="212121"/>
          <w:sz w:val="20"/>
          <w:szCs w:val="20"/>
          <w:shd w:val="clear" w:color="auto" w:fill="FFFFFF"/>
        </w:rPr>
        <w:t xml:space="preserve"> </w:t>
      </w:r>
      <w:r w:rsidRPr="00250191">
        <w:rPr>
          <w:rFonts w:ascii="Arial" w:hAnsi="Arial" w:cs="Arial"/>
          <w:color w:val="212121"/>
          <w:sz w:val="20"/>
          <w:szCs w:val="20"/>
          <w:shd w:val="clear" w:color="auto" w:fill="FFFFFF"/>
        </w:rPr>
        <w:t>low,</w:t>
      </w:r>
      <w:r>
        <w:rPr>
          <w:rFonts w:ascii="Arial" w:hAnsi="Arial" w:cs="Arial"/>
          <w:color w:val="212121"/>
          <w:sz w:val="20"/>
          <w:szCs w:val="20"/>
          <w:shd w:val="clear" w:color="auto" w:fill="FFFFFF"/>
        </w:rPr>
        <w:t xml:space="preserve"> </w:t>
      </w:r>
      <w:r w:rsidRPr="00250191">
        <w:rPr>
          <w:rFonts w:ascii="Arial" w:hAnsi="Arial" w:cs="Arial"/>
          <w:color w:val="212121"/>
          <w:sz w:val="20"/>
          <w:szCs w:val="20"/>
          <w:shd w:val="clear" w:color="auto" w:fill="FFFFFF"/>
        </w:rPr>
        <w:t xml:space="preserve">emphasizing the </w:t>
      </w:r>
      <w:r w:rsidR="009C119C">
        <w:rPr>
          <w:rFonts w:ascii="Arial" w:hAnsi="Arial" w:cs="Arial"/>
          <w:color w:val="212121"/>
          <w:sz w:val="20"/>
          <w:szCs w:val="20"/>
          <w:shd w:val="clear" w:color="auto" w:fill="FFFFFF"/>
        </w:rPr>
        <w:t xml:space="preserve">critical </w:t>
      </w:r>
      <w:r w:rsidRPr="00250191">
        <w:rPr>
          <w:rFonts w:ascii="Arial" w:hAnsi="Arial" w:cs="Arial"/>
          <w:color w:val="212121"/>
          <w:sz w:val="20"/>
          <w:szCs w:val="20"/>
          <w:shd w:val="clear" w:color="auto" w:fill="FFFFFF"/>
        </w:rPr>
        <w:t xml:space="preserve">importance </w:t>
      </w:r>
      <w:r>
        <w:rPr>
          <w:rFonts w:ascii="Arial" w:hAnsi="Arial" w:cs="Arial"/>
          <w:color w:val="212121"/>
          <w:sz w:val="20"/>
          <w:szCs w:val="20"/>
          <w:shd w:val="clear" w:color="auto" w:fill="FFFFFF"/>
        </w:rPr>
        <w:t>of</w:t>
      </w:r>
      <w:r w:rsidRPr="00250191">
        <w:rPr>
          <w:rFonts w:ascii="Arial" w:hAnsi="Arial" w:cs="Arial"/>
          <w:color w:val="212121"/>
          <w:sz w:val="20"/>
          <w:szCs w:val="20"/>
          <w:shd w:val="clear" w:color="auto" w:fill="FFFFFF"/>
        </w:rPr>
        <w:t xml:space="preserve"> early</w:t>
      </w:r>
      <w:r>
        <w:rPr>
          <w:rFonts w:ascii="Arial" w:hAnsi="Arial" w:cs="Arial"/>
          <w:color w:val="212121"/>
          <w:sz w:val="20"/>
          <w:szCs w:val="20"/>
          <w:shd w:val="clear" w:color="auto" w:fill="FFFFFF"/>
        </w:rPr>
        <w:t xml:space="preserve"> vaccination</w:t>
      </w:r>
      <w:r w:rsidRPr="00250191">
        <w:rPr>
          <w:rFonts w:ascii="Arial" w:hAnsi="Arial" w:cs="Arial"/>
          <w:color w:val="212121"/>
          <w:sz w:val="20"/>
          <w:szCs w:val="20"/>
          <w:shd w:val="clear" w:color="auto" w:fill="FFFFFF"/>
        </w:rPr>
        <w:t xml:space="preserve"> befor</w:t>
      </w:r>
      <w:r>
        <w:rPr>
          <w:rFonts w:ascii="Arial" w:hAnsi="Arial" w:cs="Arial"/>
          <w:color w:val="212121"/>
          <w:sz w:val="20"/>
          <w:szCs w:val="20"/>
          <w:shd w:val="clear" w:color="auto" w:fill="FFFFFF"/>
        </w:rPr>
        <w:t xml:space="preserve">e </w:t>
      </w:r>
      <w:r w:rsidR="00C24093">
        <w:rPr>
          <w:rFonts w:ascii="Arial" w:hAnsi="Arial" w:cs="Arial"/>
          <w:color w:val="212121"/>
          <w:sz w:val="20"/>
          <w:szCs w:val="20"/>
          <w:shd w:val="clear" w:color="auto" w:fill="FFFFFF"/>
        </w:rPr>
        <w:t xml:space="preserve">progression </w:t>
      </w:r>
      <w:r w:rsidR="0099152E">
        <w:rPr>
          <w:rFonts w:ascii="Arial" w:hAnsi="Arial" w:cs="Arial"/>
          <w:color w:val="212121"/>
          <w:sz w:val="20"/>
          <w:szCs w:val="20"/>
          <w:shd w:val="clear" w:color="auto" w:fill="FFFFFF"/>
        </w:rPr>
        <w:t xml:space="preserve">to </w:t>
      </w:r>
      <w:r w:rsidR="0099152E" w:rsidRPr="00250191">
        <w:rPr>
          <w:rFonts w:ascii="Arial" w:hAnsi="Arial" w:cs="Arial"/>
          <w:color w:val="212121"/>
          <w:sz w:val="20"/>
          <w:szCs w:val="20"/>
          <w:shd w:val="clear" w:color="auto" w:fill="FFFFFF"/>
        </w:rPr>
        <w:t>dialysis</w:t>
      </w:r>
      <w:r w:rsidRPr="00250191">
        <w:rPr>
          <w:rFonts w:ascii="Arial" w:hAnsi="Arial" w:cs="Arial"/>
          <w:color w:val="212121"/>
          <w:sz w:val="20"/>
          <w:szCs w:val="20"/>
          <w:shd w:val="clear" w:color="auto" w:fill="FFFFFF"/>
        </w:rPr>
        <w:t xml:space="preserve">. Recognizing </w:t>
      </w:r>
      <w:r w:rsidR="0099152E" w:rsidRPr="00250191">
        <w:rPr>
          <w:rFonts w:ascii="Arial" w:hAnsi="Arial" w:cs="Arial"/>
          <w:color w:val="212121"/>
          <w:sz w:val="20"/>
          <w:szCs w:val="20"/>
          <w:shd w:val="clear" w:color="auto" w:fill="FFFFFF"/>
        </w:rPr>
        <w:t xml:space="preserve">the </w:t>
      </w:r>
      <w:r w:rsidR="0099152E">
        <w:rPr>
          <w:rFonts w:ascii="Arial" w:hAnsi="Arial" w:cs="Arial"/>
          <w:color w:val="212121"/>
          <w:sz w:val="20"/>
          <w:szCs w:val="20"/>
          <w:shd w:val="clear" w:color="auto" w:fill="FFFFFF"/>
        </w:rPr>
        <w:t>identified</w:t>
      </w:r>
      <w:r w:rsidR="00C24093">
        <w:rPr>
          <w:rFonts w:ascii="Arial" w:hAnsi="Arial" w:cs="Arial"/>
          <w:color w:val="212121"/>
          <w:sz w:val="20"/>
          <w:szCs w:val="20"/>
          <w:shd w:val="clear" w:color="auto" w:fill="FFFFFF"/>
        </w:rPr>
        <w:t xml:space="preserve"> influencing</w:t>
      </w:r>
      <w:r w:rsidR="004263A5">
        <w:rPr>
          <w:rFonts w:ascii="Arial" w:hAnsi="Arial" w:cs="Arial"/>
          <w:color w:val="212121"/>
          <w:sz w:val="20"/>
          <w:szCs w:val="20"/>
          <w:shd w:val="clear" w:color="auto" w:fill="FFFFFF"/>
        </w:rPr>
        <w:t xml:space="preserve"> patient and clinical</w:t>
      </w:r>
      <w:r w:rsidR="00C24093">
        <w:rPr>
          <w:rFonts w:ascii="Arial" w:hAnsi="Arial" w:cs="Arial"/>
          <w:color w:val="212121"/>
          <w:sz w:val="20"/>
          <w:szCs w:val="20"/>
          <w:shd w:val="clear" w:color="auto" w:fill="FFFFFF"/>
        </w:rPr>
        <w:t xml:space="preserve"> </w:t>
      </w:r>
      <w:r w:rsidRPr="00250191">
        <w:rPr>
          <w:rFonts w:ascii="Arial" w:hAnsi="Arial" w:cs="Arial"/>
          <w:color w:val="212121"/>
          <w:sz w:val="20"/>
          <w:szCs w:val="20"/>
          <w:shd w:val="clear" w:color="auto" w:fill="FFFFFF"/>
        </w:rPr>
        <w:t xml:space="preserve">factors could </w:t>
      </w:r>
      <w:r w:rsidR="001A3A29" w:rsidRPr="00250191">
        <w:rPr>
          <w:rFonts w:ascii="Arial" w:hAnsi="Arial" w:cs="Arial"/>
          <w:color w:val="212121"/>
          <w:sz w:val="20"/>
          <w:szCs w:val="20"/>
          <w:shd w:val="clear" w:color="auto" w:fill="FFFFFF"/>
        </w:rPr>
        <w:t xml:space="preserve">also </w:t>
      </w:r>
      <w:r w:rsidR="001A3A29">
        <w:rPr>
          <w:rFonts w:ascii="Arial" w:hAnsi="Arial" w:cs="Arial"/>
          <w:color w:val="212121"/>
          <w:sz w:val="20"/>
          <w:szCs w:val="20"/>
          <w:shd w:val="clear" w:color="auto" w:fill="FFFFFF"/>
        </w:rPr>
        <w:t>contribute</w:t>
      </w:r>
      <w:r w:rsidR="008017AC">
        <w:rPr>
          <w:rFonts w:ascii="Arial" w:hAnsi="Arial" w:cs="Arial"/>
          <w:color w:val="212121"/>
          <w:sz w:val="20"/>
          <w:szCs w:val="20"/>
          <w:shd w:val="clear" w:color="auto" w:fill="FFFFFF"/>
        </w:rPr>
        <w:t xml:space="preserve"> to</w:t>
      </w:r>
      <w:r w:rsidRPr="00250191">
        <w:rPr>
          <w:rFonts w:ascii="Arial" w:hAnsi="Arial" w:cs="Arial"/>
          <w:color w:val="212121"/>
          <w:sz w:val="20"/>
          <w:szCs w:val="20"/>
          <w:shd w:val="clear" w:color="auto" w:fill="FFFFFF"/>
        </w:rPr>
        <w:t xml:space="preserve"> individualizing </w:t>
      </w:r>
      <w:r w:rsidR="00A2416E">
        <w:rPr>
          <w:rFonts w:ascii="Arial" w:hAnsi="Arial" w:cs="Arial"/>
          <w:color w:val="212121"/>
          <w:sz w:val="20"/>
          <w:szCs w:val="20"/>
          <w:shd w:val="clear" w:color="auto" w:fill="FFFFFF"/>
        </w:rPr>
        <w:t>and</w:t>
      </w:r>
      <w:r w:rsidR="00A2416E" w:rsidRPr="00250191">
        <w:rPr>
          <w:rFonts w:ascii="Arial" w:hAnsi="Arial" w:cs="Arial"/>
          <w:color w:val="212121"/>
          <w:sz w:val="20"/>
          <w:szCs w:val="20"/>
          <w:shd w:val="clear" w:color="auto" w:fill="FFFFFF"/>
        </w:rPr>
        <w:t xml:space="preserve"> </w:t>
      </w:r>
      <w:r w:rsidRPr="00250191">
        <w:rPr>
          <w:rFonts w:ascii="Arial" w:hAnsi="Arial" w:cs="Arial"/>
          <w:color w:val="212121"/>
          <w:sz w:val="20"/>
          <w:szCs w:val="20"/>
          <w:shd w:val="clear" w:color="auto" w:fill="FFFFFF"/>
        </w:rPr>
        <w:t>priorit</w:t>
      </w:r>
      <w:r w:rsidR="00A2416E">
        <w:rPr>
          <w:rFonts w:ascii="Arial" w:hAnsi="Arial" w:cs="Arial"/>
          <w:color w:val="212121"/>
          <w:sz w:val="20"/>
          <w:szCs w:val="20"/>
          <w:shd w:val="clear" w:color="auto" w:fill="FFFFFF"/>
        </w:rPr>
        <w:t>izing</w:t>
      </w:r>
      <w:r w:rsidRPr="00250191">
        <w:rPr>
          <w:rFonts w:ascii="Arial" w:hAnsi="Arial" w:cs="Arial"/>
          <w:color w:val="212121"/>
          <w:sz w:val="20"/>
          <w:szCs w:val="20"/>
          <w:shd w:val="clear" w:color="auto" w:fill="FFFFFF"/>
        </w:rPr>
        <w:t xml:space="preserve"> vaccination management strateg</w:t>
      </w:r>
      <w:r w:rsidR="008232CB">
        <w:rPr>
          <w:rFonts w:ascii="Arial" w:hAnsi="Arial" w:cs="Arial"/>
          <w:color w:val="212121"/>
          <w:sz w:val="20"/>
          <w:szCs w:val="20"/>
          <w:shd w:val="clear" w:color="auto" w:fill="FFFFFF"/>
        </w:rPr>
        <w:t>ies</w:t>
      </w:r>
      <w:r w:rsidRPr="00250191">
        <w:rPr>
          <w:rFonts w:ascii="Arial" w:hAnsi="Arial" w:cs="Arial"/>
          <w:color w:val="212121"/>
          <w:sz w:val="20"/>
          <w:szCs w:val="20"/>
          <w:shd w:val="clear" w:color="auto" w:fill="FFFFFF"/>
        </w:rPr>
        <w:t xml:space="preserve">. </w:t>
      </w:r>
    </w:p>
    <w:p w14:paraId="6A973B99" w14:textId="77777777" w:rsidR="00A47DA4" w:rsidRPr="00A47DA4" w:rsidRDefault="00A47DA4" w:rsidP="00A47DA4">
      <w:pPr>
        <w:pStyle w:val="ListParagraph"/>
        <w:spacing w:line="240" w:lineRule="auto"/>
        <w:ind w:left="0"/>
        <w:rPr>
          <w:rFonts w:ascii="Arial" w:hAnsi="Arial" w:cs="Arial"/>
          <w:b/>
          <w:bCs/>
          <w:color w:val="212121"/>
          <w:shd w:val="clear" w:color="auto" w:fill="FFFFFF"/>
        </w:rPr>
      </w:pPr>
    </w:p>
    <w:p w14:paraId="1B00CF9A" w14:textId="77777777" w:rsidR="003D6ECF" w:rsidRDefault="003D6ECF" w:rsidP="00A47DA4">
      <w:pPr>
        <w:pStyle w:val="ListParagraph"/>
        <w:spacing w:line="240" w:lineRule="auto"/>
        <w:ind w:left="0"/>
        <w:rPr>
          <w:rFonts w:ascii="Arial" w:hAnsi="Arial" w:cs="Arial"/>
        </w:rPr>
      </w:pPr>
      <w:r w:rsidRPr="00670D70">
        <w:rPr>
          <w:rFonts w:ascii="Arial" w:hAnsi="Arial" w:cs="Arial"/>
          <w:b/>
          <w:bCs/>
        </w:rPr>
        <w:t>DISCLAIMER</w:t>
      </w:r>
      <w:r w:rsidRPr="00670D70">
        <w:rPr>
          <w:rFonts w:ascii="Arial" w:hAnsi="Arial" w:cs="Arial"/>
        </w:rPr>
        <w:t xml:space="preserve"> </w:t>
      </w:r>
      <w:r w:rsidRPr="00F76F10">
        <w:rPr>
          <w:rFonts w:ascii="Arial" w:hAnsi="Arial" w:cs="Arial"/>
          <w:b/>
          <w:bCs/>
        </w:rPr>
        <w:t>(ARTIFICIAL INTELLIGENCE)</w:t>
      </w:r>
      <w:r w:rsidRPr="00670D70">
        <w:rPr>
          <w:rFonts w:ascii="Arial" w:hAnsi="Arial" w:cs="Arial"/>
        </w:rPr>
        <w:t xml:space="preserve"> </w:t>
      </w:r>
    </w:p>
    <w:p w14:paraId="3AF51A33" w14:textId="77777777" w:rsidR="000E36D0" w:rsidRPr="00670D70" w:rsidRDefault="000E36D0" w:rsidP="00A47DA4">
      <w:pPr>
        <w:pStyle w:val="ListParagraph"/>
        <w:spacing w:line="240" w:lineRule="auto"/>
        <w:ind w:left="0"/>
        <w:rPr>
          <w:rFonts w:ascii="Arial" w:hAnsi="Arial" w:cs="Arial"/>
        </w:rPr>
      </w:pPr>
    </w:p>
    <w:p w14:paraId="2120C711" w14:textId="49B91E46" w:rsidR="003D6ECF" w:rsidRPr="00670D70" w:rsidRDefault="003D6ECF" w:rsidP="00F76F10">
      <w:pPr>
        <w:pStyle w:val="ListParagraph"/>
        <w:spacing w:line="240" w:lineRule="auto"/>
        <w:ind w:left="0"/>
        <w:jc w:val="both"/>
        <w:rPr>
          <w:rFonts w:ascii="Arial" w:hAnsi="Arial" w:cs="Arial"/>
          <w:sz w:val="20"/>
          <w:szCs w:val="20"/>
        </w:rPr>
      </w:pPr>
      <w:r w:rsidRPr="00670D70">
        <w:rPr>
          <w:rFonts w:ascii="Arial" w:hAnsi="Arial" w:cs="Arial"/>
          <w:sz w:val="20"/>
          <w:szCs w:val="20"/>
        </w:rPr>
        <w:t xml:space="preserve">Authors hereby declare that NO generative AI technologies such as Large Language Models (ChatGPT, COPILOT, </w:t>
      </w:r>
      <w:r w:rsidR="0099152E" w:rsidRPr="00670D70">
        <w:rPr>
          <w:rFonts w:ascii="Arial" w:hAnsi="Arial" w:cs="Arial"/>
          <w:sz w:val="20"/>
          <w:szCs w:val="20"/>
        </w:rPr>
        <w:t>etc.</w:t>
      </w:r>
      <w:r w:rsidRPr="00670D70">
        <w:rPr>
          <w:rFonts w:ascii="Arial" w:hAnsi="Arial" w:cs="Arial"/>
          <w:sz w:val="20"/>
          <w:szCs w:val="20"/>
        </w:rPr>
        <w:t>) and text-to-image generators have been used during writing or editing of manuscripts.</w:t>
      </w:r>
    </w:p>
    <w:p w14:paraId="45A1406A" w14:textId="77777777" w:rsidR="00695C9E" w:rsidRPr="00670D70" w:rsidRDefault="00695C9E" w:rsidP="00670D70">
      <w:pPr>
        <w:pStyle w:val="ListParagraph"/>
        <w:spacing w:line="240" w:lineRule="auto"/>
        <w:ind w:left="0"/>
        <w:rPr>
          <w:rFonts w:ascii="Arial" w:hAnsi="Arial" w:cs="Arial"/>
          <w:b/>
          <w:bCs/>
          <w:sz w:val="20"/>
          <w:szCs w:val="20"/>
        </w:rPr>
      </w:pPr>
    </w:p>
    <w:p w14:paraId="7955942F" w14:textId="3BAC9936" w:rsidR="00712BC2" w:rsidRDefault="00695C9E" w:rsidP="00DD095D">
      <w:pPr>
        <w:pStyle w:val="ListParagraph"/>
        <w:spacing w:after="0" w:line="240" w:lineRule="auto"/>
        <w:ind w:left="0"/>
        <w:jc w:val="both"/>
        <w:rPr>
          <w:rFonts w:ascii="Arial" w:hAnsi="Arial" w:cs="Arial"/>
        </w:rPr>
      </w:pPr>
      <w:r w:rsidRPr="00712BC2">
        <w:rPr>
          <w:rFonts w:ascii="Arial" w:hAnsi="Arial" w:cs="Arial"/>
          <w:b/>
          <w:bCs/>
        </w:rPr>
        <w:t>CONSENT</w:t>
      </w:r>
      <w:r w:rsidRPr="00712BC2">
        <w:rPr>
          <w:rFonts w:ascii="Arial" w:hAnsi="Arial" w:cs="Arial"/>
        </w:rPr>
        <w:t xml:space="preserve"> </w:t>
      </w:r>
    </w:p>
    <w:p w14:paraId="094D9276" w14:textId="77777777" w:rsidR="00DD095D" w:rsidRPr="00712BC2" w:rsidRDefault="00DD095D" w:rsidP="00DD095D">
      <w:pPr>
        <w:pStyle w:val="ListParagraph"/>
        <w:spacing w:after="0" w:line="240" w:lineRule="auto"/>
        <w:ind w:left="0"/>
        <w:jc w:val="both"/>
        <w:rPr>
          <w:rFonts w:ascii="Arial" w:hAnsi="Arial" w:cs="Arial"/>
        </w:rPr>
      </w:pPr>
    </w:p>
    <w:p w14:paraId="50828686" w14:textId="0F8CE71A" w:rsidR="00695C9E" w:rsidRPr="00751663" w:rsidRDefault="00EF3CA2" w:rsidP="00DD095D">
      <w:pPr>
        <w:pStyle w:val="ListParagraph"/>
        <w:spacing w:after="0" w:line="240" w:lineRule="auto"/>
        <w:ind w:left="0"/>
        <w:jc w:val="both"/>
        <w:rPr>
          <w:rFonts w:ascii="Arial" w:hAnsi="Arial" w:cs="Arial"/>
          <w:sz w:val="20"/>
          <w:szCs w:val="20"/>
        </w:rPr>
      </w:pPr>
      <w:r w:rsidRPr="00751663">
        <w:rPr>
          <w:rFonts w:ascii="Arial" w:hAnsi="Arial" w:cs="Arial"/>
          <w:sz w:val="20"/>
          <w:szCs w:val="20"/>
        </w:rPr>
        <w:t xml:space="preserve">Signed consent was essential from all participants in this </w:t>
      </w:r>
      <w:r w:rsidR="0099152E" w:rsidRPr="00751663">
        <w:rPr>
          <w:rFonts w:ascii="Arial" w:hAnsi="Arial" w:cs="Arial"/>
          <w:sz w:val="20"/>
          <w:szCs w:val="20"/>
        </w:rPr>
        <w:t>study. Information</w:t>
      </w:r>
      <w:r w:rsidR="00581E85" w:rsidRPr="00751663">
        <w:rPr>
          <w:rFonts w:ascii="Arial" w:hAnsi="Arial" w:cs="Arial"/>
          <w:sz w:val="20"/>
          <w:szCs w:val="20"/>
        </w:rPr>
        <w:t xml:space="preserve"> for the study </w:t>
      </w:r>
      <w:r w:rsidR="00A2744C" w:rsidRPr="00751663">
        <w:rPr>
          <w:rFonts w:ascii="Arial" w:hAnsi="Arial" w:cs="Arial"/>
          <w:sz w:val="20"/>
          <w:szCs w:val="20"/>
        </w:rPr>
        <w:t xml:space="preserve">was detailed in the </w:t>
      </w:r>
      <w:r w:rsidR="00695C9E" w:rsidRPr="00751663">
        <w:rPr>
          <w:rFonts w:ascii="Arial" w:hAnsi="Arial" w:cs="Arial"/>
          <w:sz w:val="20"/>
          <w:szCs w:val="20"/>
        </w:rPr>
        <w:t xml:space="preserve">PICF </w:t>
      </w:r>
      <w:r w:rsidRPr="00751663">
        <w:rPr>
          <w:rFonts w:ascii="Arial" w:hAnsi="Arial" w:cs="Arial"/>
          <w:sz w:val="20"/>
          <w:szCs w:val="20"/>
        </w:rPr>
        <w:t>form as voluntary</w:t>
      </w:r>
      <w:r w:rsidR="006B4787" w:rsidRPr="00751663">
        <w:rPr>
          <w:rFonts w:ascii="Arial" w:hAnsi="Arial" w:cs="Arial"/>
          <w:sz w:val="20"/>
          <w:szCs w:val="20"/>
        </w:rPr>
        <w:t xml:space="preserve"> participation and</w:t>
      </w:r>
      <w:r w:rsidR="00695C9E" w:rsidRPr="00751663">
        <w:rPr>
          <w:rFonts w:ascii="Arial" w:hAnsi="Arial" w:cs="Arial"/>
          <w:sz w:val="20"/>
          <w:szCs w:val="20"/>
        </w:rPr>
        <w:t xml:space="preserve"> free to withdraw</w:t>
      </w:r>
      <w:r w:rsidRPr="00751663">
        <w:rPr>
          <w:rFonts w:ascii="Arial" w:hAnsi="Arial" w:cs="Arial"/>
          <w:sz w:val="20"/>
          <w:szCs w:val="20"/>
        </w:rPr>
        <w:t>al</w:t>
      </w:r>
      <w:r w:rsidR="00146D50" w:rsidRPr="00751663">
        <w:rPr>
          <w:rFonts w:ascii="Arial" w:hAnsi="Arial" w:cs="Arial"/>
          <w:sz w:val="20"/>
          <w:szCs w:val="20"/>
        </w:rPr>
        <w:t>.</w:t>
      </w:r>
    </w:p>
    <w:p w14:paraId="1048D8AA" w14:textId="07E0F63A" w:rsidR="00146D50" w:rsidRDefault="00146D50" w:rsidP="00DD095D">
      <w:pPr>
        <w:pStyle w:val="ListParagraph"/>
        <w:spacing w:after="0" w:line="240" w:lineRule="auto"/>
        <w:ind w:left="0"/>
        <w:jc w:val="both"/>
        <w:rPr>
          <w:rFonts w:ascii="Arial" w:hAnsi="Arial" w:cs="Arial"/>
          <w:sz w:val="20"/>
          <w:szCs w:val="20"/>
        </w:rPr>
      </w:pPr>
      <w:r w:rsidRPr="00751663">
        <w:rPr>
          <w:rFonts w:ascii="Arial" w:hAnsi="Arial" w:cs="Arial"/>
          <w:sz w:val="20"/>
          <w:szCs w:val="20"/>
        </w:rPr>
        <w:t xml:space="preserve">Participants were </w:t>
      </w:r>
      <w:r w:rsidR="000F1A2B" w:rsidRPr="00751663">
        <w:rPr>
          <w:rFonts w:ascii="Arial" w:hAnsi="Arial" w:cs="Arial"/>
          <w:sz w:val="20"/>
          <w:szCs w:val="20"/>
        </w:rPr>
        <w:t>enc</w:t>
      </w:r>
      <w:r w:rsidR="000F1A2B">
        <w:rPr>
          <w:rFonts w:ascii="Arial" w:hAnsi="Arial" w:cs="Arial"/>
          <w:sz w:val="20"/>
          <w:szCs w:val="20"/>
        </w:rPr>
        <w:t>o</w:t>
      </w:r>
      <w:r w:rsidR="000F1A2B" w:rsidRPr="00751663">
        <w:rPr>
          <w:rFonts w:ascii="Arial" w:hAnsi="Arial" w:cs="Arial"/>
          <w:sz w:val="20"/>
          <w:szCs w:val="20"/>
        </w:rPr>
        <w:t>uraged</w:t>
      </w:r>
      <w:r w:rsidRPr="00751663">
        <w:rPr>
          <w:rFonts w:ascii="Arial" w:hAnsi="Arial" w:cs="Arial"/>
          <w:sz w:val="20"/>
          <w:szCs w:val="20"/>
        </w:rPr>
        <w:t xml:space="preserve"> to </w:t>
      </w:r>
      <w:r w:rsidR="002F2CB0" w:rsidRPr="00751663">
        <w:rPr>
          <w:rFonts w:ascii="Arial" w:hAnsi="Arial" w:cs="Arial"/>
          <w:sz w:val="20"/>
          <w:szCs w:val="20"/>
        </w:rPr>
        <w:t xml:space="preserve">consult their GPs </w:t>
      </w:r>
      <w:r w:rsidR="00751663" w:rsidRPr="00751663">
        <w:rPr>
          <w:rFonts w:ascii="Arial" w:hAnsi="Arial" w:cs="Arial"/>
          <w:sz w:val="20"/>
          <w:szCs w:val="20"/>
        </w:rPr>
        <w:t>or discuss</w:t>
      </w:r>
      <w:r w:rsidR="002F2CB0" w:rsidRPr="00751663">
        <w:rPr>
          <w:rFonts w:ascii="Arial" w:hAnsi="Arial" w:cs="Arial"/>
          <w:sz w:val="20"/>
          <w:szCs w:val="20"/>
        </w:rPr>
        <w:t xml:space="preserve"> with family if they wish</w:t>
      </w:r>
      <w:r w:rsidR="00E51179">
        <w:rPr>
          <w:rFonts w:ascii="Arial" w:hAnsi="Arial" w:cs="Arial"/>
          <w:sz w:val="20"/>
          <w:szCs w:val="20"/>
        </w:rPr>
        <w:t>ed</w:t>
      </w:r>
      <w:r w:rsidR="002F2CB0" w:rsidRPr="00751663">
        <w:rPr>
          <w:rFonts w:ascii="Arial" w:hAnsi="Arial" w:cs="Arial"/>
          <w:sz w:val="20"/>
          <w:szCs w:val="20"/>
        </w:rPr>
        <w:t xml:space="preserve"> prior to committing to the study</w:t>
      </w:r>
      <w:r w:rsidR="00F76F10">
        <w:rPr>
          <w:rFonts w:ascii="Arial" w:hAnsi="Arial" w:cs="Arial"/>
          <w:sz w:val="20"/>
          <w:szCs w:val="20"/>
        </w:rPr>
        <w:t>.</w:t>
      </w:r>
    </w:p>
    <w:p w14:paraId="0B337664" w14:textId="77777777" w:rsidR="00C2453D" w:rsidRPr="00751663" w:rsidRDefault="00C2453D" w:rsidP="00DD095D">
      <w:pPr>
        <w:pStyle w:val="ListParagraph"/>
        <w:spacing w:after="0" w:line="240" w:lineRule="auto"/>
        <w:ind w:left="0"/>
        <w:jc w:val="both"/>
        <w:rPr>
          <w:rFonts w:ascii="Arial" w:hAnsi="Arial" w:cs="Arial"/>
          <w:sz w:val="20"/>
          <w:szCs w:val="20"/>
        </w:rPr>
      </w:pPr>
    </w:p>
    <w:p w14:paraId="6751E360" w14:textId="77777777" w:rsidR="00712BC2" w:rsidRPr="00712BC2" w:rsidRDefault="00712BC2" w:rsidP="007376CB">
      <w:pPr>
        <w:pStyle w:val="ListParagraph"/>
        <w:spacing w:after="0" w:line="240" w:lineRule="auto"/>
        <w:ind w:left="0"/>
        <w:jc w:val="both"/>
        <w:rPr>
          <w:rFonts w:ascii="Arial" w:hAnsi="Arial" w:cs="Arial"/>
          <w:sz w:val="20"/>
          <w:szCs w:val="20"/>
        </w:rPr>
      </w:pPr>
    </w:p>
    <w:p w14:paraId="7B2547EF" w14:textId="77777777" w:rsidR="00712BC2" w:rsidRDefault="00695C9E" w:rsidP="007376CB">
      <w:pPr>
        <w:pStyle w:val="ListParagraph"/>
        <w:spacing w:after="0" w:line="240" w:lineRule="auto"/>
        <w:ind w:left="0"/>
        <w:jc w:val="both"/>
        <w:rPr>
          <w:rFonts w:ascii="Arial" w:hAnsi="Arial" w:cs="Arial"/>
          <w:b/>
          <w:bCs/>
        </w:rPr>
      </w:pPr>
      <w:r w:rsidRPr="00712BC2">
        <w:rPr>
          <w:rFonts w:ascii="Arial" w:hAnsi="Arial" w:cs="Arial"/>
          <w:b/>
          <w:bCs/>
        </w:rPr>
        <w:t xml:space="preserve">ETHICAL APPROVAL </w:t>
      </w:r>
    </w:p>
    <w:p w14:paraId="46128F99" w14:textId="77777777" w:rsidR="00712BC2" w:rsidRPr="00712BC2" w:rsidRDefault="00712BC2" w:rsidP="007376CB">
      <w:pPr>
        <w:pStyle w:val="ListParagraph"/>
        <w:spacing w:after="0" w:line="240" w:lineRule="auto"/>
        <w:ind w:left="0"/>
        <w:jc w:val="both"/>
        <w:rPr>
          <w:rFonts w:ascii="Arial" w:hAnsi="Arial" w:cs="Arial"/>
          <w:b/>
          <w:bCs/>
        </w:rPr>
      </w:pPr>
    </w:p>
    <w:p w14:paraId="5216DCF9" w14:textId="5A5899ED" w:rsidR="00695C9E" w:rsidRPr="00712BC2" w:rsidRDefault="00695C9E" w:rsidP="007376CB">
      <w:pPr>
        <w:pStyle w:val="ListParagraph"/>
        <w:spacing w:after="0" w:line="240" w:lineRule="auto"/>
        <w:ind w:left="0"/>
        <w:jc w:val="both"/>
        <w:rPr>
          <w:rFonts w:ascii="Arial" w:hAnsi="Arial" w:cs="Arial"/>
          <w:b/>
          <w:bCs/>
          <w:sz w:val="20"/>
          <w:szCs w:val="20"/>
        </w:rPr>
      </w:pPr>
      <w:r w:rsidRPr="00712BC2">
        <w:rPr>
          <w:rFonts w:ascii="Arial" w:eastAsia="Calibri" w:hAnsi="Arial" w:cs="Arial"/>
          <w:bCs/>
          <w:sz w:val="20"/>
          <w:szCs w:val="20"/>
          <w:lang w:val="en-AU"/>
        </w:rPr>
        <w:t>Ethics approval for the study has been granted by the East Metropolitan Health Service</w:t>
      </w:r>
      <w:r w:rsidR="00670D70">
        <w:rPr>
          <w:rFonts w:ascii="Arial" w:eastAsia="Calibri" w:hAnsi="Arial" w:cs="Arial"/>
          <w:bCs/>
          <w:sz w:val="20"/>
          <w:szCs w:val="20"/>
          <w:lang w:val="en-AU"/>
        </w:rPr>
        <w:t xml:space="preserve"> </w:t>
      </w:r>
      <w:r w:rsidR="00EB3716" w:rsidRPr="00670D70">
        <w:rPr>
          <w:rFonts w:ascii="Arial" w:eastAsia="Calibri" w:hAnsi="Arial" w:cs="Arial"/>
          <w:bCs/>
          <w:sz w:val="20"/>
          <w:szCs w:val="20"/>
          <w:lang w:val="en-AU"/>
        </w:rPr>
        <w:t>(</w:t>
      </w:r>
      <w:r w:rsidR="008806E3" w:rsidRPr="00670D70">
        <w:rPr>
          <w:rFonts w:ascii="Arial" w:eastAsia="Calibri" w:hAnsi="Arial" w:cs="Arial"/>
          <w:bCs/>
          <w:sz w:val="20"/>
          <w:szCs w:val="20"/>
          <w:lang w:val="en-AU"/>
        </w:rPr>
        <w:t>EMHS)</w:t>
      </w:r>
      <w:r w:rsidR="008806E3" w:rsidRPr="00670D70">
        <w:rPr>
          <w:rFonts w:ascii="Arial" w:eastAsia="Calibri" w:hAnsi="Arial" w:cs="Arial"/>
          <w:sz w:val="20"/>
          <w:szCs w:val="20"/>
          <w:lang w:val="en-AU"/>
        </w:rPr>
        <w:t xml:space="preserve"> </w:t>
      </w:r>
      <w:r w:rsidR="008806E3" w:rsidRPr="00712BC2">
        <w:rPr>
          <w:rFonts w:ascii="Arial" w:eastAsia="Calibri" w:hAnsi="Arial" w:cs="Arial"/>
          <w:sz w:val="20"/>
          <w:szCs w:val="20"/>
          <w:lang w:val="en-AU"/>
        </w:rPr>
        <w:t>Human</w:t>
      </w:r>
      <w:r w:rsidRPr="00712BC2">
        <w:rPr>
          <w:rFonts w:ascii="Arial" w:eastAsia="Calibri" w:hAnsi="Arial" w:cs="Arial"/>
          <w:sz w:val="20"/>
          <w:szCs w:val="20"/>
          <w:lang w:val="en-AU"/>
        </w:rPr>
        <w:t xml:space="preserve"> Research Ethics </w:t>
      </w:r>
      <w:r w:rsidRPr="00670D70">
        <w:rPr>
          <w:rFonts w:ascii="Arial" w:eastAsia="Calibri" w:hAnsi="Arial" w:cs="Arial"/>
          <w:sz w:val="20"/>
          <w:szCs w:val="20"/>
          <w:lang w:val="en-AU"/>
        </w:rPr>
        <w:t>Committee</w:t>
      </w:r>
      <w:r w:rsidR="00EB3716" w:rsidRPr="00670D70">
        <w:rPr>
          <w:rFonts w:ascii="Arial" w:eastAsia="Calibri" w:hAnsi="Arial" w:cs="Arial"/>
          <w:sz w:val="20"/>
          <w:szCs w:val="20"/>
          <w:lang w:val="en-AU"/>
        </w:rPr>
        <w:t xml:space="preserve"> (HREC),</w:t>
      </w:r>
      <w:r w:rsidRPr="00712BC2">
        <w:rPr>
          <w:rFonts w:ascii="Arial" w:eastAsia="Calibri" w:hAnsi="Arial" w:cs="Arial"/>
          <w:sz w:val="20"/>
          <w:szCs w:val="20"/>
          <w:lang w:val="en-AU"/>
        </w:rPr>
        <w:t xml:space="preserve"> </w:t>
      </w:r>
      <w:r w:rsidRPr="00712BC2">
        <w:rPr>
          <w:rFonts w:ascii="Arial" w:eastAsia="Calibri" w:hAnsi="Arial" w:cs="Arial"/>
          <w:bCs/>
          <w:sz w:val="20"/>
          <w:szCs w:val="20"/>
          <w:lang w:val="en-AU"/>
        </w:rPr>
        <w:t xml:space="preserve">protocol number </w:t>
      </w:r>
      <w:r w:rsidRPr="00712BC2">
        <w:rPr>
          <w:rFonts w:ascii="Arial" w:eastAsia="Calibri" w:hAnsi="Arial" w:cs="Arial"/>
          <w:sz w:val="20"/>
          <w:szCs w:val="20"/>
          <w:lang w:val="en-AU"/>
        </w:rPr>
        <w:t>GS0000005290 and reciprocal ethic approval through the Curtin University Human Research Ethics Committee, protocol number HRE2022-0378.</w:t>
      </w:r>
    </w:p>
    <w:p w14:paraId="014BC024" w14:textId="3363BFA1" w:rsidR="00695C9E" w:rsidRDefault="00695C9E" w:rsidP="007376CB">
      <w:pPr>
        <w:pStyle w:val="ListParagraph"/>
        <w:spacing w:after="0" w:line="240" w:lineRule="auto"/>
        <w:ind w:left="0"/>
        <w:jc w:val="both"/>
      </w:pPr>
    </w:p>
    <w:p w14:paraId="71C77EE5" w14:textId="67FC441C" w:rsidR="00C07052" w:rsidRDefault="00C07052" w:rsidP="006935AC">
      <w:pPr>
        <w:pStyle w:val="ListParagraph"/>
        <w:spacing w:after="0" w:line="240" w:lineRule="auto"/>
        <w:ind w:left="0"/>
        <w:jc w:val="both"/>
        <w:rPr>
          <w:rFonts w:ascii="Arial" w:hAnsi="Arial" w:cs="Arial"/>
          <w:b/>
          <w:bCs/>
        </w:rPr>
      </w:pPr>
      <w:r w:rsidRPr="00542132">
        <w:rPr>
          <w:rFonts w:ascii="Arial" w:hAnsi="Arial" w:cs="Arial"/>
          <w:b/>
          <w:bCs/>
        </w:rPr>
        <w:t>A</w:t>
      </w:r>
      <w:r w:rsidR="006146E4">
        <w:rPr>
          <w:rFonts w:ascii="Arial" w:hAnsi="Arial" w:cs="Arial"/>
          <w:b/>
          <w:bCs/>
        </w:rPr>
        <w:t>NIMAL ETHICS</w:t>
      </w:r>
      <w:r w:rsidR="0011199E" w:rsidRPr="00542132">
        <w:rPr>
          <w:rFonts w:ascii="Arial" w:hAnsi="Arial" w:cs="Arial"/>
          <w:b/>
          <w:bCs/>
        </w:rPr>
        <w:t xml:space="preserve"> </w:t>
      </w:r>
    </w:p>
    <w:p w14:paraId="2A54C481" w14:textId="77777777" w:rsidR="008806E3" w:rsidRPr="00542132" w:rsidRDefault="008806E3" w:rsidP="006935AC">
      <w:pPr>
        <w:pStyle w:val="ListParagraph"/>
        <w:spacing w:after="0" w:line="240" w:lineRule="auto"/>
        <w:ind w:left="0"/>
        <w:jc w:val="both"/>
        <w:rPr>
          <w:rFonts w:ascii="Arial" w:hAnsi="Arial" w:cs="Arial"/>
          <w:b/>
          <w:bCs/>
        </w:rPr>
      </w:pPr>
    </w:p>
    <w:p w14:paraId="5D31E8E7" w14:textId="1103652E" w:rsidR="0011199E" w:rsidRDefault="0011199E" w:rsidP="006935AC">
      <w:pPr>
        <w:pStyle w:val="ListParagraph"/>
        <w:spacing w:after="0" w:line="240" w:lineRule="auto"/>
        <w:ind w:left="0"/>
        <w:jc w:val="both"/>
        <w:rPr>
          <w:rFonts w:ascii="Arial" w:hAnsi="Arial" w:cs="Arial"/>
          <w:sz w:val="20"/>
          <w:szCs w:val="20"/>
        </w:rPr>
      </w:pPr>
      <w:r w:rsidRPr="00542132">
        <w:rPr>
          <w:rFonts w:ascii="Arial" w:hAnsi="Arial" w:cs="Arial"/>
          <w:sz w:val="20"/>
          <w:szCs w:val="20"/>
        </w:rPr>
        <w:t>This study did not involve animal subjects or tissue</w:t>
      </w:r>
      <w:r w:rsidR="008806E3">
        <w:rPr>
          <w:rFonts w:ascii="Arial" w:hAnsi="Arial" w:cs="Arial"/>
          <w:sz w:val="20"/>
          <w:szCs w:val="20"/>
        </w:rPr>
        <w:t>.</w:t>
      </w:r>
    </w:p>
    <w:p w14:paraId="10BB9699" w14:textId="77777777" w:rsidR="008806E3" w:rsidRPr="00542132" w:rsidRDefault="008806E3" w:rsidP="006935AC">
      <w:pPr>
        <w:pStyle w:val="ListParagraph"/>
        <w:spacing w:after="0" w:line="240" w:lineRule="auto"/>
        <w:ind w:left="0"/>
        <w:jc w:val="both"/>
        <w:rPr>
          <w:rFonts w:ascii="Arial" w:hAnsi="Arial" w:cs="Arial"/>
          <w:sz w:val="20"/>
          <w:szCs w:val="20"/>
        </w:rPr>
      </w:pPr>
    </w:p>
    <w:p w14:paraId="329D7AED" w14:textId="577EE0A3" w:rsidR="003647EC" w:rsidRPr="003F45C2" w:rsidRDefault="003647EC" w:rsidP="003F45C2">
      <w:pPr>
        <w:spacing w:after="0" w:line="240" w:lineRule="auto"/>
        <w:jc w:val="both"/>
        <w:rPr>
          <w:rFonts w:ascii="Arial" w:eastAsia="Calibri" w:hAnsi="Arial" w:cs="Arial"/>
          <w:bCs/>
          <w:sz w:val="20"/>
          <w:szCs w:val="20"/>
          <w:lang w:val="en-AU"/>
        </w:rPr>
      </w:pPr>
      <w:r>
        <w:rPr>
          <w:rFonts w:ascii="Times New Roman" w:eastAsia="Calibri" w:hAnsi="Times New Roman" w:cs="Times New Roman"/>
          <w:bCs/>
          <w:sz w:val="24"/>
          <w:lang w:val="en-AU"/>
        </w:rPr>
        <w:br w:type="page"/>
      </w:r>
    </w:p>
    <w:p w14:paraId="709C8587" w14:textId="19C2BF54" w:rsidR="004A67CE" w:rsidRPr="0065336C" w:rsidRDefault="00B165D9" w:rsidP="00AA5A92">
      <w:pPr>
        <w:pStyle w:val="ListParagraph"/>
        <w:ind w:left="0"/>
        <w:rPr>
          <w:rFonts w:ascii="Arial" w:hAnsi="Arial" w:cs="Arial"/>
          <w:b/>
          <w:bCs/>
          <w:color w:val="212121"/>
          <w:shd w:val="clear" w:color="auto" w:fill="FFFFFF"/>
        </w:rPr>
      </w:pPr>
      <w:r w:rsidRPr="0065336C">
        <w:rPr>
          <w:rFonts w:ascii="Arial" w:hAnsi="Arial" w:cs="Arial"/>
          <w:b/>
          <w:bCs/>
          <w:color w:val="212121"/>
          <w:shd w:val="clear" w:color="auto" w:fill="FFFFFF"/>
        </w:rPr>
        <w:lastRenderedPageBreak/>
        <w:t>REFERENCE</w:t>
      </w:r>
    </w:p>
    <w:p w14:paraId="21B9621D" w14:textId="77777777" w:rsidR="00221B53" w:rsidRDefault="00221B53" w:rsidP="00AA5A92">
      <w:pPr>
        <w:pStyle w:val="ListParagraph"/>
        <w:ind w:left="0"/>
        <w:rPr>
          <w:rFonts w:ascii="Times New Roman" w:hAnsi="Times New Roman" w:cs="Times New Roman"/>
          <w:b/>
          <w:bCs/>
          <w:color w:val="212121"/>
          <w:sz w:val="28"/>
          <w:szCs w:val="28"/>
          <w:shd w:val="clear" w:color="auto" w:fill="FFFFFF"/>
        </w:rPr>
      </w:pPr>
    </w:p>
    <w:p w14:paraId="3FC562D4" w14:textId="77777777" w:rsidR="00980562" w:rsidRPr="00980562" w:rsidRDefault="00221B53" w:rsidP="003B2339">
      <w:pPr>
        <w:pStyle w:val="EndNoteBibliography"/>
        <w:spacing w:after="0"/>
        <w:ind w:left="720" w:hanging="720"/>
      </w:pPr>
      <w:r>
        <w:rPr>
          <w:rFonts w:ascii="Times New Roman" w:hAnsi="Times New Roman" w:cs="Times New Roman"/>
          <w:b/>
          <w:bCs/>
          <w:color w:val="212121"/>
          <w:sz w:val="28"/>
          <w:szCs w:val="28"/>
          <w:shd w:val="clear" w:color="auto" w:fill="FFFFFF"/>
        </w:rPr>
        <w:fldChar w:fldCharType="begin"/>
      </w:r>
      <w:r>
        <w:rPr>
          <w:rFonts w:ascii="Times New Roman" w:hAnsi="Times New Roman" w:cs="Times New Roman"/>
          <w:b/>
          <w:bCs/>
          <w:color w:val="212121"/>
          <w:sz w:val="28"/>
          <w:szCs w:val="28"/>
          <w:shd w:val="clear" w:color="auto" w:fill="FFFFFF"/>
        </w:rPr>
        <w:instrText xml:space="preserve"> ADDIN EN.REFLIST </w:instrText>
      </w:r>
      <w:r>
        <w:rPr>
          <w:rFonts w:ascii="Times New Roman" w:hAnsi="Times New Roman" w:cs="Times New Roman"/>
          <w:b/>
          <w:bCs/>
          <w:color w:val="212121"/>
          <w:sz w:val="28"/>
          <w:szCs w:val="28"/>
          <w:shd w:val="clear" w:color="auto" w:fill="FFFFFF"/>
        </w:rPr>
        <w:fldChar w:fldCharType="separate"/>
      </w:r>
      <w:r w:rsidR="00980562" w:rsidRPr="00980562">
        <w:t>1.</w:t>
      </w:r>
      <w:r w:rsidR="00980562" w:rsidRPr="00980562">
        <w:tab/>
        <w:t>Fabrizi F, Dixit V, Messa P, Martin P. Transmission of hepatitis B virus in dialysis units: a systematic review of reports on outbreaks. Int J Artif Organs. 2015;38(1):1-7.</w:t>
      </w:r>
    </w:p>
    <w:p w14:paraId="4442EDC4" w14:textId="77777777" w:rsidR="00980562" w:rsidRPr="00980562" w:rsidRDefault="00980562" w:rsidP="003B2339">
      <w:pPr>
        <w:pStyle w:val="EndNoteBibliography"/>
        <w:spacing w:after="0"/>
        <w:ind w:left="720" w:hanging="720"/>
      </w:pPr>
      <w:r w:rsidRPr="00980562">
        <w:t>2.</w:t>
      </w:r>
      <w:r w:rsidRPr="00980562">
        <w:tab/>
        <w:t>Reddy S, Chitturi C, Yee J. Vaccination in Chronic Kidney Disease. Adv Chronic Kidney Dis. 2019;26(1):72-8.</w:t>
      </w:r>
    </w:p>
    <w:p w14:paraId="100D3C71" w14:textId="77777777" w:rsidR="00980562" w:rsidRPr="00980562" w:rsidRDefault="00980562" w:rsidP="003B2339">
      <w:pPr>
        <w:pStyle w:val="EndNoteBibliography"/>
        <w:spacing w:after="0"/>
        <w:ind w:left="720" w:hanging="720"/>
      </w:pPr>
      <w:r w:rsidRPr="00980562">
        <w:t>3.</w:t>
      </w:r>
      <w:r w:rsidRPr="00980562">
        <w:tab/>
        <w:t>Syed-Ahmed M, Narayanan M. Immune Dysfunction and Risk of Infection in Chronic Kidney Disease. Adv Chronic Kidney Dis. 2019;26(1):8-15.</w:t>
      </w:r>
    </w:p>
    <w:p w14:paraId="0B93914D" w14:textId="77777777" w:rsidR="00980562" w:rsidRPr="00980562" w:rsidRDefault="00980562" w:rsidP="003B2339">
      <w:pPr>
        <w:pStyle w:val="EndNoteBibliography"/>
        <w:spacing w:after="0"/>
        <w:ind w:left="720" w:hanging="720"/>
      </w:pPr>
      <w:r w:rsidRPr="00980562">
        <w:t>4.</w:t>
      </w:r>
      <w:r w:rsidRPr="00980562">
        <w:tab/>
        <w:t>CDC. Recommendation of the Immunization Practices Advisory Committee (ACIP) inactivated Hepatitis B virus vaccine. MMWR Weekly. 1982;31:317-22.</w:t>
      </w:r>
    </w:p>
    <w:p w14:paraId="42DB9B59" w14:textId="77777777" w:rsidR="00980562" w:rsidRPr="00980562" w:rsidRDefault="00980562" w:rsidP="003B2339">
      <w:pPr>
        <w:pStyle w:val="EndNoteBibliography"/>
        <w:spacing w:after="0"/>
        <w:ind w:left="720" w:hanging="720"/>
      </w:pPr>
      <w:r w:rsidRPr="00980562">
        <w:t>5.</w:t>
      </w:r>
      <w:r w:rsidRPr="00980562">
        <w:tab/>
        <w:t>Bone J, Tonkin, R., Davidson, A., Marmion, B., &amp; Robson, J. Outbreak of dialysis associated hepatitis B in Edinburgh. . 1970;8(23).</w:t>
      </w:r>
    </w:p>
    <w:p w14:paraId="720395A2" w14:textId="77777777" w:rsidR="00980562" w:rsidRPr="00980562" w:rsidRDefault="00980562" w:rsidP="00980562">
      <w:pPr>
        <w:pStyle w:val="EndNoteBibliography"/>
        <w:spacing w:after="0"/>
      </w:pPr>
      <w:r w:rsidRPr="00980562">
        <w:t>6.</w:t>
      </w:r>
      <w:r w:rsidRPr="00980562">
        <w:tab/>
        <w:t>Bernieh B. Viral hepatitis in hemodialysis: An update. J Transl Int Med. 2015;3(3):93-105.</w:t>
      </w:r>
    </w:p>
    <w:p w14:paraId="55424F6A" w14:textId="77777777" w:rsidR="00980562" w:rsidRPr="00980562" w:rsidRDefault="00980562" w:rsidP="003B2339">
      <w:pPr>
        <w:pStyle w:val="EndNoteBibliography"/>
        <w:spacing w:after="0"/>
        <w:ind w:left="720" w:hanging="720"/>
      </w:pPr>
      <w:r w:rsidRPr="00980562">
        <w:t>7.</w:t>
      </w:r>
      <w:r w:rsidRPr="00980562">
        <w:tab/>
        <w:t>Nguyen MH, Wong G, Gane E, Kao JH, Dusheiko G. Hepatitis B Virus: Advances in Prevention, Diagnosis, and Therapy. Clin Microbiol Rev. 2020;33(2).</w:t>
      </w:r>
    </w:p>
    <w:p w14:paraId="30663B92" w14:textId="77777777" w:rsidR="00980562" w:rsidRPr="00980562" w:rsidRDefault="00980562" w:rsidP="003B2339">
      <w:pPr>
        <w:pStyle w:val="EndNoteBibliography"/>
        <w:spacing w:after="0"/>
        <w:ind w:left="720" w:hanging="720"/>
      </w:pPr>
      <w:r w:rsidRPr="00980562">
        <w:t>8.</w:t>
      </w:r>
      <w:r w:rsidRPr="00980562">
        <w:tab/>
        <w:t>Hettenbaugh J, Mullane R, Gillispie G, Shostrom V, Flores L, Fillaus JA, et al. Hepatitis B Vaccination in Advanced Chronic Kidney Disease: A Quality Improvement Project at a Veteran Affairs Chronic Kidney Disease Clinic. Infect Dis Rep. 2021;13(4):1036-42.</w:t>
      </w:r>
    </w:p>
    <w:p w14:paraId="450215FD" w14:textId="77777777" w:rsidR="00980562" w:rsidRPr="00980562" w:rsidRDefault="00980562" w:rsidP="003B2339">
      <w:pPr>
        <w:pStyle w:val="EndNoteBibliography"/>
        <w:spacing w:after="0"/>
        <w:ind w:left="720" w:hanging="720"/>
      </w:pPr>
      <w:r w:rsidRPr="00980562">
        <w:t>9.</w:t>
      </w:r>
      <w:r w:rsidRPr="00980562">
        <w:tab/>
        <w:t>Mysore P, Khinkar, R. M., McLaughlin, D., Desai, S., McMahon, G. M., Ulbricht, C., &amp; Mendu, M. L. Improving hepatitis B vaccination rates for advanced chronic kidney disease patients: a quality improvement initiative Clinical and experimental nephrology,. 2021;25(5):501–8.</w:t>
      </w:r>
    </w:p>
    <w:p w14:paraId="1829FEDA" w14:textId="77777777" w:rsidR="00980562" w:rsidRPr="00980562" w:rsidRDefault="00980562" w:rsidP="003B2339">
      <w:pPr>
        <w:pStyle w:val="EndNoteBibliography"/>
        <w:spacing w:after="0"/>
        <w:ind w:left="720" w:hanging="720"/>
      </w:pPr>
      <w:r w:rsidRPr="00980562">
        <w:t>10.</w:t>
      </w:r>
      <w:r w:rsidRPr="00980562">
        <w:tab/>
        <w:t>Krueger KM, Ison MG, Ghossein C. Practical Guide to Vaccination in All Stages of CKD, Including Patients Treated by Dialysis or Kidney Transplantation. Am J Kidney Dis. 2020;75(3):417-25.</w:t>
      </w:r>
    </w:p>
    <w:p w14:paraId="210C4CDF" w14:textId="77777777" w:rsidR="00980562" w:rsidRPr="00980562" w:rsidRDefault="00980562" w:rsidP="003B2339">
      <w:pPr>
        <w:pStyle w:val="EndNoteBibliography"/>
        <w:spacing w:after="0"/>
        <w:ind w:left="720" w:hanging="720"/>
      </w:pPr>
      <w:r w:rsidRPr="00980562">
        <w:t>11.</w:t>
      </w:r>
      <w:r w:rsidRPr="00980562">
        <w:tab/>
        <w:t>Elhanan E, Boaz M, Schwartz I, Schwartz D, Chernin G, Soetendorp H, et al. A randomized, controlled clinical trial to evaluate the immunogenicity of a PreS/S hepatitis B vaccine Sci-B-Vac™, as compared to Engerix B(®), among vaccine naïve and vaccine non-responder dialysis patients. Clin Exp Nephrol. 2018;22(1):151-8.</w:t>
      </w:r>
    </w:p>
    <w:p w14:paraId="1EB6F1BF" w14:textId="77777777" w:rsidR="00980562" w:rsidRPr="00980562" w:rsidRDefault="00980562" w:rsidP="003B2339">
      <w:pPr>
        <w:pStyle w:val="EndNoteBibliography"/>
        <w:spacing w:after="0"/>
        <w:ind w:left="720" w:hanging="720"/>
      </w:pPr>
      <w:r w:rsidRPr="00980562">
        <w:t>12.</w:t>
      </w:r>
      <w:r w:rsidRPr="00980562">
        <w:tab/>
        <w:t>da Silva EN, Baker, A., Alshekaili, J., Karpe, K., &amp; Cook, M. C. A randomized trial of serological and cellular responses to hepatitis B vaccination in chronic kidney disease. PloS One. 2018;13(10).</w:t>
      </w:r>
    </w:p>
    <w:p w14:paraId="3AECB375" w14:textId="77777777" w:rsidR="00980562" w:rsidRPr="00980562" w:rsidRDefault="00980562" w:rsidP="003B2339">
      <w:pPr>
        <w:pStyle w:val="EndNoteBibliography"/>
        <w:spacing w:after="0"/>
        <w:ind w:left="720" w:hanging="720"/>
      </w:pPr>
      <w:r w:rsidRPr="00980562">
        <w:t>13.</w:t>
      </w:r>
      <w:r w:rsidRPr="00980562">
        <w:tab/>
        <w:t>Du Y, Zhang S, Hu M, Wang Q, Liu N, Shen H, et al. Association between hepatitis B virus infection and chronic kidney disease: A cross-sectional study from 3 million population aged 20 to 49 years in rural China. Medicine (Baltimore). 2019;98(5):e14262.</w:t>
      </w:r>
    </w:p>
    <w:p w14:paraId="4E30EAAC" w14:textId="77777777" w:rsidR="00980562" w:rsidRPr="00980562" w:rsidRDefault="00980562" w:rsidP="003B2339">
      <w:pPr>
        <w:pStyle w:val="EndNoteBibliography"/>
        <w:spacing w:after="0"/>
        <w:ind w:left="720" w:hanging="720"/>
      </w:pPr>
      <w:r w:rsidRPr="00980562">
        <w:t>14.</w:t>
      </w:r>
      <w:r w:rsidRPr="00980562">
        <w:tab/>
        <w:t>Haddiya I. Current Knowledge of Vaccinations in Chronic Kidney Disease Patients. International Journal of Nephrology and Renovascular Disease. 2020;13:179 - 85.</w:t>
      </w:r>
    </w:p>
    <w:p w14:paraId="7A769881" w14:textId="77777777" w:rsidR="00980562" w:rsidRPr="00980562" w:rsidRDefault="00980562" w:rsidP="003B2339">
      <w:pPr>
        <w:pStyle w:val="EndNoteBibliography"/>
        <w:spacing w:after="0"/>
        <w:ind w:left="720" w:hanging="720"/>
      </w:pPr>
      <w:r w:rsidRPr="00980562">
        <w:t>15.</w:t>
      </w:r>
      <w:r w:rsidRPr="00980562">
        <w:tab/>
        <w:t>Nadeem M, Shah SZA, Arshad N, Riaz F, Kiani RS, Quddus MA. Vaccination against hepatitis B virus in hemodialysis patients: trends in dialysis centers of Northern Pakistan. F1000Research. 2021;10:55.</w:t>
      </w:r>
    </w:p>
    <w:p w14:paraId="3838DE44" w14:textId="77777777" w:rsidR="00980562" w:rsidRPr="00980562" w:rsidRDefault="00980562" w:rsidP="003B2339">
      <w:pPr>
        <w:pStyle w:val="EndNoteBibliography"/>
        <w:spacing w:after="0"/>
        <w:ind w:left="720" w:hanging="720"/>
      </w:pPr>
      <w:r w:rsidRPr="00980562">
        <w:t>16.</w:t>
      </w:r>
      <w:r w:rsidRPr="00980562">
        <w:tab/>
        <w:t>Light C, Heslop K, H. K. Comparison of Factors Affecting the Immune Response to Hepatitis B Vaccination in Patients with Stage 5 Chronic Kidney Disease-haemodialysis and Predialysis. Open Urol Nephrol J. 2024;17(e1874303X304324. ).</w:t>
      </w:r>
    </w:p>
    <w:p w14:paraId="1DD0F578" w14:textId="77777777" w:rsidR="00980562" w:rsidRPr="00980562" w:rsidRDefault="00980562" w:rsidP="003B2339">
      <w:pPr>
        <w:pStyle w:val="EndNoteBibliography"/>
        <w:spacing w:after="0"/>
        <w:ind w:left="720" w:hanging="720"/>
      </w:pPr>
      <w:r w:rsidRPr="00980562">
        <w:t>17.</w:t>
      </w:r>
      <w:r w:rsidRPr="00980562">
        <w:tab/>
        <w:t>Light C, Heslop K, Kulkarni H. Clinical Practice Patterns in Hepatitis B Vaccination for Patients With Chronic Kidney Disease Asian Journal of Research in Nephrology. 2024;7(1):73:83.</w:t>
      </w:r>
    </w:p>
    <w:p w14:paraId="11E3C609" w14:textId="413C31CB" w:rsidR="00980562" w:rsidRPr="00980562" w:rsidRDefault="00980562" w:rsidP="003B2339">
      <w:pPr>
        <w:pStyle w:val="EndNoteBibliography"/>
        <w:spacing w:after="0"/>
        <w:ind w:left="720" w:hanging="720"/>
      </w:pPr>
      <w:r w:rsidRPr="00980562">
        <w:t>18.</w:t>
      </w:r>
      <w:r w:rsidRPr="00980562">
        <w:tab/>
        <w:t xml:space="preserve">WHO. Hepatitis B vaccine : WHO position paper-2017. Availabel online at:  </w:t>
      </w:r>
      <w:hyperlink r:id="rId13" w:history="1">
        <w:r w:rsidRPr="00980562">
          <w:rPr>
            <w:rStyle w:val="Hyperlink"/>
          </w:rPr>
          <w:t>https://iris.who.int/bitstream/handle/10665/255841/WER9227.pdf?sequence=1</w:t>
        </w:r>
      </w:hyperlink>
      <w:r w:rsidRPr="00980562">
        <w:t>. 2017;27(92):367-92.</w:t>
      </w:r>
    </w:p>
    <w:p w14:paraId="3CB620B7" w14:textId="77777777" w:rsidR="00980562" w:rsidRPr="00980562" w:rsidRDefault="00980562" w:rsidP="003B2339">
      <w:pPr>
        <w:pStyle w:val="EndNoteBibliography"/>
        <w:spacing w:after="0"/>
        <w:ind w:left="720" w:hanging="720"/>
      </w:pPr>
      <w:r w:rsidRPr="00980562">
        <w:t>19.</w:t>
      </w:r>
      <w:r w:rsidRPr="00980562">
        <w:tab/>
        <w:t>Sit D, Esen B, Atay AE, Kayabaşı H. Is hemodialysis a reason for unresponsiveness to hepatitis B vaccine? Hepatitis B virus and dialysis therapy. World journal of hepatology. 2015;7(5):761-8.</w:t>
      </w:r>
    </w:p>
    <w:p w14:paraId="7190028C" w14:textId="77777777" w:rsidR="00980562" w:rsidRPr="00980562" w:rsidRDefault="00980562" w:rsidP="003B2339">
      <w:pPr>
        <w:pStyle w:val="EndNoteBibliography"/>
        <w:spacing w:after="0"/>
        <w:ind w:left="720" w:hanging="720"/>
      </w:pPr>
      <w:r w:rsidRPr="00980562">
        <w:t>20.</w:t>
      </w:r>
      <w:r w:rsidRPr="00980562">
        <w:tab/>
        <w:t>Zitt E, Hafner-Giessauf H, Wimmer B, Herr A, Horn S, Friedl C, et al. Response to active hepatitis B vaccination and mortality in incident dialysis patients. Vaccine. 2017;35(5):814-20.</w:t>
      </w:r>
    </w:p>
    <w:p w14:paraId="51FBFFEE" w14:textId="77777777" w:rsidR="00980562" w:rsidRPr="00980562" w:rsidRDefault="00980562" w:rsidP="003B2339">
      <w:pPr>
        <w:pStyle w:val="EndNoteBibliography"/>
        <w:spacing w:after="0"/>
        <w:ind w:left="720" w:hanging="720"/>
      </w:pPr>
      <w:r w:rsidRPr="00980562">
        <w:t>21.</w:t>
      </w:r>
      <w:r w:rsidRPr="00980562">
        <w:tab/>
        <w:t>Yang S, Tian G, Cui Y, Ding C, Deng M, Yu C, et al. Factors influencing immunologic response to hepatitis B vaccine in adults. Sci Rep. 2016;6:27251.</w:t>
      </w:r>
    </w:p>
    <w:p w14:paraId="58E7983B" w14:textId="77777777" w:rsidR="00980562" w:rsidRPr="00980562" w:rsidRDefault="00980562" w:rsidP="00980562">
      <w:pPr>
        <w:pStyle w:val="EndNoteBibliography"/>
        <w:spacing w:after="0"/>
      </w:pPr>
      <w:r w:rsidRPr="00980562">
        <w:t>22.</w:t>
      </w:r>
      <w:r w:rsidRPr="00980562">
        <w:tab/>
        <w:t>Goronzy JJ, Weyand CM. Mechanisms underlying T cell ageing. Nat Rev Immunol. 2019;19(9):573-83.</w:t>
      </w:r>
    </w:p>
    <w:p w14:paraId="0267F562" w14:textId="77777777" w:rsidR="00980562" w:rsidRPr="00980562" w:rsidRDefault="00980562" w:rsidP="003B2339">
      <w:pPr>
        <w:pStyle w:val="EndNoteBibliography"/>
        <w:spacing w:after="0"/>
        <w:ind w:left="720" w:hanging="720"/>
      </w:pPr>
      <w:r w:rsidRPr="00980562">
        <w:t>23.</w:t>
      </w:r>
      <w:r w:rsidRPr="00980562">
        <w:tab/>
        <w:t>Huang Y, Zheng H, Zhu Y, Hong Y, Zha J, Lin Z, et al. Loss of CD28 expression associates with severe T-cell exhaustion in acute myeloid leukemia. Front Immunol. 2023;14:1139517.</w:t>
      </w:r>
    </w:p>
    <w:p w14:paraId="7E8E632E" w14:textId="77777777" w:rsidR="00980562" w:rsidRPr="00980562" w:rsidRDefault="00980562" w:rsidP="003B2339">
      <w:pPr>
        <w:pStyle w:val="EndNoteBibliography"/>
        <w:spacing w:after="0"/>
        <w:ind w:left="720" w:hanging="720"/>
      </w:pPr>
      <w:r w:rsidRPr="00980562">
        <w:t>24.</w:t>
      </w:r>
      <w:r w:rsidRPr="00980562">
        <w:tab/>
        <w:t>Huprikar S, Danziger-Isakov L, Ahn J, Naugler S, Blumberg E, Avery R, et al. Solid Organ Transplantation From Hepatitis B Virus–Positive Donors: Consensus Guidelines for Recipient Management. American Journal of Transplantation. 2015;15(5):1162 - 72.</w:t>
      </w:r>
    </w:p>
    <w:p w14:paraId="54C5AF98" w14:textId="77777777" w:rsidR="00980562" w:rsidRPr="00980562" w:rsidRDefault="00980562" w:rsidP="003B2339">
      <w:pPr>
        <w:pStyle w:val="EndNoteBibliography"/>
        <w:spacing w:after="0"/>
        <w:ind w:left="720" w:hanging="720"/>
      </w:pPr>
      <w:r w:rsidRPr="00980562">
        <w:t>25.</w:t>
      </w:r>
      <w:r w:rsidRPr="00980562">
        <w:tab/>
        <w:t>Zhang YS, Chen YQ. Dysfunctional regulatory T cell: May be an obstacle to immunotherapy in cardiovascular diseases. Biomed Pharmacother. 2024;173:116359.</w:t>
      </w:r>
    </w:p>
    <w:p w14:paraId="3788993F" w14:textId="77777777" w:rsidR="00980562" w:rsidRPr="00980562" w:rsidRDefault="00980562" w:rsidP="003B2339">
      <w:pPr>
        <w:pStyle w:val="EndNoteBibliography"/>
        <w:spacing w:after="0"/>
        <w:ind w:left="720" w:hanging="720"/>
      </w:pPr>
      <w:r w:rsidRPr="00980562">
        <w:lastRenderedPageBreak/>
        <w:t>26.</w:t>
      </w:r>
      <w:r w:rsidRPr="00980562">
        <w:tab/>
        <w:t>Kumar V, Narisawa M, Cheng XW. Overview of multifunctional Tregs in cardiovascular disease: From insights into cellular functions to clinical implications. Faseb j. 2024;38(13):e23786.</w:t>
      </w:r>
    </w:p>
    <w:p w14:paraId="5AF15A0F" w14:textId="77777777" w:rsidR="00980562" w:rsidRPr="00980562" w:rsidRDefault="00980562" w:rsidP="003B2339">
      <w:pPr>
        <w:pStyle w:val="EndNoteBibliography"/>
        <w:spacing w:after="0"/>
        <w:ind w:left="720" w:hanging="720"/>
      </w:pPr>
      <w:r w:rsidRPr="00980562">
        <w:t>27.</w:t>
      </w:r>
      <w:r w:rsidRPr="00980562">
        <w:tab/>
        <w:t>Xia Y, Gao D, Wang X, Liu B, Shan X, Sun Y, et al. Role of Treg cell subsets in cardiovascular disease pathogenesis and potential therapeutic targets. Front Immunol. 2024;15:1331609.</w:t>
      </w:r>
    </w:p>
    <w:p w14:paraId="6763F004" w14:textId="77777777" w:rsidR="00980562" w:rsidRPr="00980562" w:rsidRDefault="00980562" w:rsidP="003B2339">
      <w:pPr>
        <w:pStyle w:val="EndNoteBibliography"/>
        <w:spacing w:after="0"/>
        <w:ind w:left="720" w:hanging="720"/>
      </w:pPr>
      <w:r w:rsidRPr="00980562">
        <w:t>28.</w:t>
      </w:r>
      <w:r w:rsidRPr="00980562">
        <w:tab/>
        <w:t>Kuragano T, Joki N, Hase H, Kitamura K, Murata T, Fujimoto S. Low transferrin saturation (TSAT) and high ferritin levels are significant predictors for cerebrovascular and cardiovascular disease and death in maintenance hemodialysis patients. PLoS ONE. 2020;15(9 e0236277).</w:t>
      </w:r>
    </w:p>
    <w:p w14:paraId="39A5425E" w14:textId="77777777" w:rsidR="00980562" w:rsidRPr="00980562" w:rsidRDefault="00980562" w:rsidP="003B2339">
      <w:pPr>
        <w:pStyle w:val="EndNoteBibliography"/>
        <w:spacing w:after="0"/>
        <w:ind w:left="720" w:hanging="720"/>
      </w:pPr>
      <w:r w:rsidRPr="00980562">
        <w:t>29.</w:t>
      </w:r>
      <w:r w:rsidRPr="00980562">
        <w:tab/>
        <w:t>Elsayed ME, Sharif MU, Stack AG. Transferrin Saturation: A Body Iron Biomarker. Adv Clin Chem. 2016;75:71-97.</w:t>
      </w:r>
    </w:p>
    <w:p w14:paraId="7612DF07" w14:textId="77777777" w:rsidR="00980562" w:rsidRPr="00980562" w:rsidRDefault="00980562" w:rsidP="003B2339">
      <w:pPr>
        <w:pStyle w:val="EndNoteBibliography"/>
        <w:spacing w:after="0"/>
        <w:ind w:left="720" w:hanging="720"/>
      </w:pPr>
      <w:r w:rsidRPr="00980562">
        <w:t>30.</w:t>
      </w:r>
      <w:r w:rsidRPr="00980562">
        <w:tab/>
        <w:t>Fabrizi F, Cerutti R, Dixit V, Ridruejo E. Hepatitis B virus vaccine and chronic kidney disease. The advances. Nefrologia (Engl Ed). 2021;41(2):115-22.</w:t>
      </w:r>
    </w:p>
    <w:p w14:paraId="3404198C" w14:textId="77777777" w:rsidR="00980562" w:rsidRPr="00980562" w:rsidRDefault="00980562" w:rsidP="003B2339">
      <w:pPr>
        <w:pStyle w:val="EndNoteBibliography"/>
        <w:spacing w:after="0"/>
        <w:ind w:left="720" w:hanging="720"/>
      </w:pPr>
      <w:r w:rsidRPr="00980562">
        <w:t>31.</w:t>
      </w:r>
      <w:r w:rsidRPr="00980562">
        <w:tab/>
        <w:t>Stoffel NU, Drakesmith H. Effects of Iron Status on Adaptive Immunity and Vaccine Efficacy: A Review. Adv Nutr. 2024;15(6):100238.</w:t>
      </w:r>
    </w:p>
    <w:p w14:paraId="14B0649C" w14:textId="77777777" w:rsidR="00980562" w:rsidRPr="00980562" w:rsidRDefault="00980562" w:rsidP="003B2339">
      <w:pPr>
        <w:pStyle w:val="EndNoteBibliography"/>
        <w:spacing w:after="0"/>
        <w:ind w:left="720" w:hanging="720"/>
      </w:pPr>
      <w:r w:rsidRPr="00980562">
        <w:t>32.</w:t>
      </w:r>
      <w:r w:rsidRPr="00980562">
        <w:tab/>
        <w:t>Chang SH, Chung Y, Dong C. Vitamin D suppresses Th17 cytokine production by inducing C/EBP homologous protein (CHOP) expression. J Biol Chem. 2010;285(50):38751-5.</w:t>
      </w:r>
    </w:p>
    <w:p w14:paraId="318E7FCA" w14:textId="77777777" w:rsidR="00980562" w:rsidRPr="00980562" w:rsidRDefault="00980562" w:rsidP="003B2339">
      <w:pPr>
        <w:pStyle w:val="EndNoteBibliography"/>
        <w:spacing w:after="0"/>
        <w:ind w:left="720" w:hanging="720"/>
      </w:pPr>
      <w:r w:rsidRPr="00980562">
        <w:t>33.</w:t>
      </w:r>
      <w:r w:rsidRPr="00980562">
        <w:tab/>
        <w:t>Ghaseminejad-Raeini A, Ghaderi A, Sharafi A, Nematollahi-Sani B, Moossavi M, Derakhshani A, et al. Immunomodulatory actions of vitamin D in various immune-related disorders: A comprehensive review. Frontiers in Immunology. 2023;14:950465.</w:t>
      </w:r>
    </w:p>
    <w:p w14:paraId="3BEA9059" w14:textId="77777777" w:rsidR="00980562" w:rsidRPr="00980562" w:rsidRDefault="00980562" w:rsidP="003B2339">
      <w:pPr>
        <w:pStyle w:val="EndNoteBibliography"/>
        <w:spacing w:after="0"/>
        <w:ind w:left="720" w:hanging="720"/>
      </w:pPr>
      <w:r w:rsidRPr="00980562">
        <w:t>34.</w:t>
      </w:r>
      <w:r w:rsidRPr="00980562">
        <w:tab/>
        <w:t>Kashi DS, Oliver SJ, Wentz LM, Roberts R, Carswell AT, Tang JCY, et al. Vitamin D and the hepatitis B vaccine response: a prospective cohort study and a randomized, placebo-controlled oral vitamin D(3) and simulated sunlight supplementation trial in healthy adults. Eur J Nutr. 2021;60(1):475-91.</w:t>
      </w:r>
    </w:p>
    <w:p w14:paraId="5C793CF4" w14:textId="77777777" w:rsidR="00980562" w:rsidRPr="00980562" w:rsidRDefault="00980562" w:rsidP="003B2339">
      <w:pPr>
        <w:pStyle w:val="EndNoteBibliography"/>
        <w:spacing w:after="0"/>
        <w:ind w:left="720" w:hanging="720"/>
      </w:pPr>
      <w:r w:rsidRPr="00980562">
        <w:t>35.</w:t>
      </w:r>
      <w:r w:rsidRPr="00980562">
        <w:tab/>
        <w:t>Zitt E, Sprenger-Mähr H, Knoll F, Neyer U, Lhotta K. Vitamin D deficiency is associated with poor response to active hepatitis B immunisation in patients with chronic kidney disease. Vaccine. 2012;30(5):931-5.</w:t>
      </w:r>
    </w:p>
    <w:p w14:paraId="6EF7FD25" w14:textId="77777777" w:rsidR="00980562" w:rsidRPr="00980562" w:rsidRDefault="00980562" w:rsidP="003B2339">
      <w:pPr>
        <w:pStyle w:val="EndNoteBibliography"/>
        <w:spacing w:after="0"/>
        <w:ind w:left="720" w:hanging="720"/>
      </w:pPr>
      <w:r w:rsidRPr="00980562">
        <w:t>36.</w:t>
      </w:r>
      <w:r w:rsidRPr="00980562">
        <w:tab/>
        <w:t>Eleftheriadis T, Pissas G, Antoniadi G, Liakopoulos V, Stefanidis I. Factors affecting effectiveness of vaccination against hepatitis B virus in hemodialysis patients. World journal of gastroenterology : WJG. 2014;20(34):12018-25.</w:t>
      </w:r>
    </w:p>
    <w:p w14:paraId="2711BD02" w14:textId="77777777" w:rsidR="00980562" w:rsidRPr="00980562" w:rsidRDefault="00980562" w:rsidP="003B2339">
      <w:pPr>
        <w:pStyle w:val="EndNoteBibliography"/>
        <w:spacing w:after="0"/>
        <w:ind w:left="720" w:hanging="720"/>
      </w:pPr>
      <w:r w:rsidRPr="00980562">
        <w:t>37.</w:t>
      </w:r>
      <w:r w:rsidRPr="00980562">
        <w:tab/>
        <w:t>Jean G, Souberbielle JC, Chazot C. Vitamin D in Chronic Kidney Disease and Dialysis Patients. Nutrients. 2017;9(4).</w:t>
      </w:r>
    </w:p>
    <w:p w14:paraId="28A1A1F7" w14:textId="77777777" w:rsidR="00980562" w:rsidRPr="00980562" w:rsidRDefault="00980562" w:rsidP="003B2339">
      <w:pPr>
        <w:pStyle w:val="EndNoteBibliography"/>
        <w:spacing w:after="0"/>
        <w:ind w:left="720" w:hanging="720"/>
      </w:pPr>
      <w:r w:rsidRPr="00980562">
        <w:t>38.</w:t>
      </w:r>
      <w:r w:rsidRPr="00980562">
        <w:tab/>
        <w:t>Bowling CB, Plantinga L, Phillips LS, McClellan W, Echt K, Chumbler N, et al. Association of Multimorbidity with Mortality and Healthcare Utilization in Chronic Kidney Disease. J Am Geriatr Soc. 2017;65(4):704-11.</w:t>
      </w:r>
    </w:p>
    <w:p w14:paraId="2049E223" w14:textId="77777777" w:rsidR="00980562" w:rsidRPr="00980562" w:rsidRDefault="00980562" w:rsidP="003B2339">
      <w:pPr>
        <w:pStyle w:val="EndNoteBibliography"/>
        <w:spacing w:after="0"/>
        <w:ind w:left="720" w:hanging="720"/>
      </w:pPr>
      <w:r w:rsidRPr="00980562">
        <w:t>39.</w:t>
      </w:r>
      <w:r w:rsidRPr="00980562">
        <w:tab/>
        <w:t>MacRae C, Mercer SW, Guthrie B, Henderson D. Comorbidity in chronic kidney disease: a large cross-sectional study of prevalence in Scottish primary care. Br J Gen Pract. 2021;71(704):e243-e9.</w:t>
      </w:r>
    </w:p>
    <w:p w14:paraId="20D42948" w14:textId="77777777" w:rsidR="00980562" w:rsidRPr="00980562" w:rsidRDefault="00980562" w:rsidP="003B2339">
      <w:pPr>
        <w:pStyle w:val="EndNoteBibliography"/>
        <w:spacing w:after="0"/>
        <w:ind w:left="720" w:hanging="720"/>
      </w:pPr>
      <w:r w:rsidRPr="00980562">
        <w:t>40.</w:t>
      </w:r>
      <w:r w:rsidRPr="00980562">
        <w:tab/>
        <w:t>Zemplényi A, Sághy E, Kónyi A, Szabó L, Wittmann I, Laczy B. Prevalence, Cardiometabolic Comorbidities and Reporting of Chronic Kidney Disease; A Hungarian Cohort Analysis. Int J Public Health. 2023;68:1605635.</w:t>
      </w:r>
    </w:p>
    <w:p w14:paraId="50626024" w14:textId="77777777" w:rsidR="00980562" w:rsidRPr="00980562" w:rsidRDefault="00980562" w:rsidP="003B2339">
      <w:pPr>
        <w:pStyle w:val="EndNoteBibliography"/>
        <w:spacing w:after="0"/>
        <w:ind w:left="720" w:hanging="720"/>
      </w:pPr>
      <w:r w:rsidRPr="00980562">
        <w:t>41.</w:t>
      </w:r>
      <w:r w:rsidRPr="00980562">
        <w:tab/>
        <w:t>Sullivan MK, Rankin AJ, Jani BD, Mair FS, Mark PB. Associations between multimorbidity and adverse clinical outcomes in patients with chronic kidney disease: a systematic review and meta-analysis. BMJ Open. 2020;10(6):e038401.</w:t>
      </w:r>
    </w:p>
    <w:p w14:paraId="1E6CF78E" w14:textId="77777777" w:rsidR="00980562" w:rsidRPr="00980562" w:rsidRDefault="00980562" w:rsidP="003B2339">
      <w:pPr>
        <w:pStyle w:val="EndNoteBibliography"/>
        <w:spacing w:after="0"/>
        <w:ind w:left="720" w:hanging="720"/>
      </w:pPr>
      <w:r w:rsidRPr="00980562">
        <w:t>42.</w:t>
      </w:r>
      <w:r w:rsidRPr="00980562">
        <w:tab/>
        <w:t>Fabrizi F, Dixit V, Martin P, Jadoul M, Messa P. Meta-Analysis: The Impact of Nutritional Status on the Immune Response to Hepatitis B Virus Vaccine in Chronic Kidney Disease. Digestive diseases and sciences. 2012;57(5):1366-72.</w:t>
      </w:r>
    </w:p>
    <w:p w14:paraId="2A6FDC2E" w14:textId="77777777" w:rsidR="00980562" w:rsidRPr="00980562" w:rsidRDefault="00980562" w:rsidP="003B2339">
      <w:pPr>
        <w:pStyle w:val="EndNoteBibliography"/>
        <w:spacing w:after="0"/>
        <w:ind w:left="720" w:hanging="720"/>
      </w:pPr>
      <w:r w:rsidRPr="00980562">
        <w:t>43.</w:t>
      </w:r>
      <w:r w:rsidRPr="00980562">
        <w:tab/>
        <w:t>Gama-Axelsson T, Heimbürger O, Stenvinkel P, Bárány P, Lindholm B, Qureshi AR. Serum albumin as predictor of nutritional status in patients with ESRD. Clin J Am Soc Nephrol. 2012;7(9):1446-53.</w:t>
      </w:r>
    </w:p>
    <w:p w14:paraId="4DABA134" w14:textId="77777777" w:rsidR="00980562" w:rsidRPr="00980562" w:rsidRDefault="00980562" w:rsidP="003B2339">
      <w:pPr>
        <w:pStyle w:val="EndNoteBibliography"/>
        <w:spacing w:after="0"/>
        <w:ind w:left="720" w:hanging="720"/>
      </w:pPr>
      <w:r w:rsidRPr="00980562">
        <w:t>44.</w:t>
      </w:r>
      <w:r w:rsidRPr="00980562">
        <w:tab/>
        <w:t>Madihi S, Boukaira S, Benani A. Advancing hepatitis B elimination: A systematic review of global immunization progress and future directions. . Diagnostic Microbiology and Infectious Disease. 2025;111(3).</w:t>
      </w:r>
    </w:p>
    <w:p w14:paraId="497F1FC9" w14:textId="77777777" w:rsidR="00980562" w:rsidRPr="00980562" w:rsidRDefault="00980562" w:rsidP="003B2339">
      <w:pPr>
        <w:pStyle w:val="EndNoteBibliography"/>
        <w:spacing w:after="0"/>
        <w:ind w:left="720" w:hanging="720"/>
      </w:pPr>
      <w:r w:rsidRPr="00980562">
        <w:t>45.</w:t>
      </w:r>
      <w:r w:rsidRPr="00980562">
        <w:tab/>
        <w:t>Lin SY, Liu JH, Lin CC, Wang SM, Tsai CA, Chou CY, et al. Comparison of hepatitis B surface antibody decay rates after vaccination between hemodialysis and peritoneal dialysis patients. Vaccine. 2011;29(21):3738-41.</w:t>
      </w:r>
    </w:p>
    <w:p w14:paraId="0A5D77D2" w14:textId="77777777" w:rsidR="00980562" w:rsidRPr="00980562" w:rsidRDefault="00980562" w:rsidP="003B2339">
      <w:pPr>
        <w:pStyle w:val="EndNoteBibliography"/>
        <w:ind w:left="720" w:hanging="720"/>
      </w:pPr>
      <w:r w:rsidRPr="00980562">
        <w:t>46.</w:t>
      </w:r>
      <w:r w:rsidRPr="00980562">
        <w:tab/>
        <w:t>Holt SG, Locarnini S, Sasadeusz J. Hepatitis B related dilemmas in the renal unit. Nephrology (Carlton). 2021;26(4):287-93.</w:t>
      </w:r>
    </w:p>
    <w:p w14:paraId="4BD95877" w14:textId="2CF33C4F" w:rsidR="00B732AB" w:rsidRDefault="00221B53" w:rsidP="00AA5A92">
      <w:pPr>
        <w:pStyle w:val="ListParagraph"/>
        <w:ind w:left="0"/>
        <w:rPr>
          <w:rFonts w:ascii="Times New Roman" w:hAnsi="Times New Roman" w:cs="Times New Roman"/>
          <w:b/>
          <w:bCs/>
          <w:color w:val="212121"/>
          <w:sz w:val="28"/>
          <w:szCs w:val="28"/>
          <w:shd w:val="clear" w:color="auto" w:fill="FFFFFF"/>
        </w:rPr>
      </w:pPr>
      <w:r>
        <w:rPr>
          <w:rFonts w:ascii="Times New Roman" w:hAnsi="Times New Roman" w:cs="Times New Roman"/>
          <w:b/>
          <w:bCs/>
          <w:color w:val="212121"/>
          <w:sz w:val="28"/>
          <w:szCs w:val="28"/>
          <w:shd w:val="clear" w:color="auto" w:fill="FFFFFF"/>
        </w:rPr>
        <w:fldChar w:fldCharType="end"/>
      </w:r>
    </w:p>
    <w:sectPr w:rsidR="00B732AB" w:rsidSect="00541C85">
      <w:headerReference w:type="even" r:id="rId14"/>
      <w:headerReference w:type="default" r:id="rId15"/>
      <w:footerReference w:type="even" r:id="rId16"/>
      <w:footerReference w:type="default" r:id="rId17"/>
      <w:headerReference w:type="first" r:id="rId18"/>
      <w:footerReference w:type="first" r:id="rId19"/>
      <w:pgSz w:w="12240" w:h="15840"/>
      <w:pgMar w:top="1134" w:right="1077" w:bottom="113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A5905" w14:textId="77777777" w:rsidR="00E42421" w:rsidRDefault="00E42421" w:rsidP="00B67884">
      <w:pPr>
        <w:spacing w:after="0" w:line="240" w:lineRule="auto"/>
      </w:pPr>
      <w:r>
        <w:separator/>
      </w:r>
    </w:p>
  </w:endnote>
  <w:endnote w:type="continuationSeparator" w:id="0">
    <w:p w14:paraId="076FCFCF" w14:textId="77777777" w:rsidR="00E42421" w:rsidRDefault="00E42421" w:rsidP="00B6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46137" w14:textId="77777777" w:rsidR="00594AA9" w:rsidRDefault="00594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8049526"/>
      <w:docPartObj>
        <w:docPartGallery w:val="Page Numbers (Bottom of Page)"/>
        <w:docPartUnique/>
      </w:docPartObj>
    </w:sdtPr>
    <w:sdtEndPr>
      <w:rPr>
        <w:noProof/>
      </w:rPr>
    </w:sdtEndPr>
    <w:sdtContent>
      <w:p w14:paraId="6E9BE0B6" w14:textId="6CF22396" w:rsidR="00581740" w:rsidRDefault="00581740">
        <w:pPr>
          <w:pStyle w:val="Footer"/>
          <w:jc w:val="right"/>
        </w:pPr>
        <w:r>
          <w:fldChar w:fldCharType="begin"/>
        </w:r>
        <w:r>
          <w:instrText xml:space="preserve"> PAGE   \* MERGEFORMAT </w:instrText>
        </w:r>
        <w:r>
          <w:fldChar w:fldCharType="separate"/>
        </w:r>
        <w:r w:rsidR="002754AC">
          <w:rPr>
            <w:noProof/>
          </w:rPr>
          <w:t>13</w:t>
        </w:r>
        <w:r>
          <w:rPr>
            <w:noProof/>
          </w:rPr>
          <w:fldChar w:fldCharType="end"/>
        </w:r>
      </w:p>
    </w:sdtContent>
  </w:sdt>
  <w:p w14:paraId="105FFB6A" w14:textId="77777777" w:rsidR="00B67884" w:rsidRDefault="00B678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C4E78" w14:textId="77777777" w:rsidR="00594AA9" w:rsidRDefault="00594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82890" w14:textId="77777777" w:rsidR="00E42421" w:rsidRDefault="00E42421" w:rsidP="00B67884">
      <w:pPr>
        <w:spacing w:after="0" w:line="240" w:lineRule="auto"/>
      </w:pPr>
      <w:r>
        <w:separator/>
      </w:r>
    </w:p>
  </w:footnote>
  <w:footnote w:type="continuationSeparator" w:id="0">
    <w:p w14:paraId="57E0B801" w14:textId="77777777" w:rsidR="00E42421" w:rsidRDefault="00E42421" w:rsidP="00B6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B5B61" w14:textId="5F882784" w:rsidR="00594AA9" w:rsidRDefault="00E42421">
    <w:pPr>
      <w:pStyle w:val="Header"/>
    </w:pPr>
    <w:r>
      <w:rPr>
        <w:noProof/>
      </w:rPr>
      <w:pict w14:anchorId="4E2AEB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657172" o:spid="_x0000_s2050" type="#_x0000_t136" style="position:absolute;margin-left:0;margin-top:0;width:598.65pt;height:112.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99B37" w14:textId="6628DFA4" w:rsidR="00594AA9" w:rsidRDefault="00E42421">
    <w:pPr>
      <w:pStyle w:val="Header"/>
    </w:pPr>
    <w:r>
      <w:rPr>
        <w:noProof/>
      </w:rPr>
      <w:pict w14:anchorId="3ED756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657173" o:spid="_x0000_s2051" type="#_x0000_t136" style="position:absolute;margin-left:0;margin-top:0;width:598.65pt;height:112.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3CE3" w14:textId="24D27995" w:rsidR="00594AA9" w:rsidRDefault="00E42421">
    <w:pPr>
      <w:pStyle w:val="Header"/>
    </w:pPr>
    <w:r>
      <w:rPr>
        <w:noProof/>
      </w:rPr>
      <w:pict w14:anchorId="56054F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657171" o:spid="_x0000_s2049" type="#_x0000_t136" style="position:absolute;margin-left:0;margin-top:0;width:598.65pt;height:112.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7DB"/>
    <w:multiLevelType w:val="hybridMultilevel"/>
    <w:tmpl w:val="5AD07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25B73"/>
    <w:multiLevelType w:val="hybridMultilevel"/>
    <w:tmpl w:val="06EC02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458C0"/>
    <w:multiLevelType w:val="hybridMultilevel"/>
    <w:tmpl w:val="1EB6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03B39"/>
    <w:multiLevelType w:val="multilevel"/>
    <w:tmpl w:val="739A42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D71F64"/>
    <w:multiLevelType w:val="hybridMultilevel"/>
    <w:tmpl w:val="F2368A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00EA2"/>
    <w:multiLevelType w:val="hybridMultilevel"/>
    <w:tmpl w:val="431024A0"/>
    <w:lvl w:ilvl="0" w:tplc="9B30FB74">
      <w:start w:val="1"/>
      <w:numFmt w:val="upperRoman"/>
      <w:pStyle w:val="Heading1"/>
      <w:lvlText w:val="%1."/>
      <w:lvlJc w:val="left"/>
      <w:pPr>
        <w:tabs>
          <w:tab w:val="num" w:pos="720"/>
        </w:tabs>
        <w:ind w:left="720" w:hanging="720"/>
      </w:pPr>
      <w:rPr>
        <w:rFonts w:hint="default"/>
        <w:b/>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1D824A5"/>
    <w:multiLevelType w:val="hybridMultilevel"/>
    <w:tmpl w:val="3272A02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2AA65B2C"/>
    <w:multiLevelType w:val="hybridMultilevel"/>
    <w:tmpl w:val="F49EFF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03F8E"/>
    <w:multiLevelType w:val="hybridMultilevel"/>
    <w:tmpl w:val="CA5E36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804B9"/>
    <w:multiLevelType w:val="hybridMultilevel"/>
    <w:tmpl w:val="BC9C5D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D48CF"/>
    <w:multiLevelType w:val="hybridMultilevel"/>
    <w:tmpl w:val="D0C842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A6CE3"/>
    <w:multiLevelType w:val="multilevel"/>
    <w:tmpl w:val="739A42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B6358C"/>
    <w:multiLevelType w:val="hybridMultilevel"/>
    <w:tmpl w:val="F864D8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1803C2"/>
    <w:multiLevelType w:val="hybridMultilevel"/>
    <w:tmpl w:val="93A498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30E99"/>
    <w:multiLevelType w:val="hybridMultilevel"/>
    <w:tmpl w:val="B82296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4736CD"/>
    <w:multiLevelType w:val="hybridMultilevel"/>
    <w:tmpl w:val="1A64F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B3214"/>
    <w:multiLevelType w:val="hybridMultilevel"/>
    <w:tmpl w:val="BF5239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432D1"/>
    <w:multiLevelType w:val="hybridMultilevel"/>
    <w:tmpl w:val="896EAC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B7649A"/>
    <w:multiLevelType w:val="hybridMultilevel"/>
    <w:tmpl w:val="4D3C68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1157F3"/>
    <w:multiLevelType w:val="hybridMultilevel"/>
    <w:tmpl w:val="844CCA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A76FE"/>
    <w:multiLevelType w:val="multilevel"/>
    <w:tmpl w:val="859A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6C7CA7"/>
    <w:multiLevelType w:val="hybridMultilevel"/>
    <w:tmpl w:val="D5E89C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8677FE"/>
    <w:multiLevelType w:val="multilevel"/>
    <w:tmpl w:val="2E66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612D7C"/>
    <w:multiLevelType w:val="hybridMultilevel"/>
    <w:tmpl w:val="5742E9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A65137"/>
    <w:multiLevelType w:val="hybridMultilevel"/>
    <w:tmpl w:val="5942ABD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700BB7"/>
    <w:multiLevelType w:val="hybridMultilevel"/>
    <w:tmpl w:val="38B4B5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4435D3"/>
    <w:multiLevelType w:val="hybridMultilevel"/>
    <w:tmpl w:val="4F2018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D422A"/>
    <w:multiLevelType w:val="hybridMultilevel"/>
    <w:tmpl w:val="2C50517C"/>
    <w:lvl w:ilvl="0" w:tplc="0409001B">
      <w:start w:val="1"/>
      <w:numFmt w:val="lowerRoman"/>
      <w:lvlText w:val="%1."/>
      <w:lvlJc w:val="righ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8" w15:restartNumberingAfterBreak="0">
    <w:nsid w:val="6F2A7066"/>
    <w:multiLevelType w:val="hybridMultilevel"/>
    <w:tmpl w:val="6BD8B7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90B7C"/>
    <w:multiLevelType w:val="hybridMultilevel"/>
    <w:tmpl w:val="94E46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E10657"/>
    <w:multiLevelType w:val="hybridMultilevel"/>
    <w:tmpl w:val="F40C22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083A7A"/>
    <w:multiLevelType w:val="hybridMultilevel"/>
    <w:tmpl w:val="1C1482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5E2D9B"/>
    <w:multiLevelType w:val="hybridMultilevel"/>
    <w:tmpl w:val="1B4C98A6"/>
    <w:lvl w:ilvl="0" w:tplc="36F81398">
      <w:numFmt w:val="bullet"/>
      <w:lvlText w:val="-"/>
      <w:lvlJc w:val="left"/>
      <w:pPr>
        <w:ind w:left="500" w:hanging="360"/>
      </w:pPr>
      <w:rPr>
        <w:rFonts w:ascii="Times New Roman" w:eastAsiaTheme="minorHAnsi" w:hAnsi="Times New Roman" w:cs="Times New Roman"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num w:numId="1">
    <w:abstractNumId w:val="32"/>
  </w:num>
  <w:num w:numId="2">
    <w:abstractNumId w:val="19"/>
  </w:num>
  <w:num w:numId="3">
    <w:abstractNumId w:val="24"/>
  </w:num>
  <w:num w:numId="4">
    <w:abstractNumId w:val="5"/>
  </w:num>
  <w:num w:numId="5">
    <w:abstractNumId w:val="6"/>
  </w:num>
  <w:num w:numId="6">
    <w:abstractNumId w:val="12"/>
  </w:num>
  <w:num w:numId="7">
    <w:abstractNumId w:val="27"/>
  </w:num>
  <w:num w:numId="8">
    <w:abstractNumId w:val="14"/>
  </w:num>
  <w:num w:numId="9">
    <w:abstractNumId w:val="10"/>
  </w:num>
  <w:num w:numId="10">
    <w:abstractNumId w:val="13"/>
  </w:num>
  <w:num w:numId="11">
    <w:abstractNumId w:val="1"/>
  </w:num>
  <w:num w:numId="12">
    <w:abstractNumId w:val="30"/>
  </w:num>
  <w:num w:numId="13">
    <w:abstractNumId w:val="25"/>
  </w:num>
  <w:num w:numId="14">
    <w:abstractNumId w:val="31"/>
  </w:num>
  <w:num w:numId="15">
    <w:abstractNumId w:val="18"/>
  </w:num>
  <w:num w:numId="16">
    <w:abstractNumId w:val="28"/>
  </w:num>
  <w:num w:numId="17">
    <w:abstractNumId w:val="9"/>
  </w:num>
  <w:num w:numId="18">
    <w:abstractNumId w:val="26"/>
  </w:num>
  <w:num w:numId="19">
    <w:abstractNumId w:val="7"/>
  </w:num>
  <w:num w:numId="20">
    <w:abstractNumId w:val="21"/>
  </w:num>
  <w:num w:numId="21">
    <w:abstractNumId w:val="2"/>
  </w:num>
  <w:num w:numId="22">
    <w:abstractNumId w:val="29"/>
  </w:num>
  <w:num w:numId="23">
    <w:abstractNumId w:val="15"/>
  </w:num>
  <w:num w:numId="24">
    <w:abstractNumId w:val="20"/>
  </w:num>
  <w:num w:numId="25">
    <w:abstractNumId w:val="22"/>
  </w:num>
  <w:num w:numId="26">
    <w:abstractNumId w:val="3"/>
  </w:num>
  <w:num w:numId="27">
    <w:abstractNumId w:val="3"/>
    <w:lvlOverride w:ilvl="1">
      <w:lvl w:ilvl="1">
        <w:numFmt w:val="bullet"/>
        <w:lvlText w:val=""/>
        <w:lvlJc w:val="left"/>
        <w:pPr>
          <w:tabs>
            <w:tab w:val="num" w:pos="1440"/>
          </w:tabs>
          <w:ind w:left="1440" w:hanging="360"/>
        </w:pPr>
        <w:rPr>
          <w:rFonts w:ascii="Symbol" w:hAnsi="Symbol" w:hint="default"/>
          <w:sz w:val="20"/>
        </w:rPr>
      </w:lvl>
    </w:lvlOverride>
  </w:num>
  <w:num w:numId="28">
    <w:abstractNumId w:val="3"/>
    <w:lvlOverride w:ilvl="1">
      <w:lvl w:ilvl="1">
        <w:numFmt w:val="bullet"/>
        <w:lvlText w:val=""/>
        <w:lvlJc w:val="left"/>
        <w:pPr>
          <w:tabs>
            <w:tab w:val="num" w:pos="1440"/>
          </w:tabs>
          <w:ind w:left="1440" w:hanging="360"/>
        </w:pPr>
        <w:rPr>
          <w:rFonts w:ascii="Symbol" w:hAnsi="Symbol" w:hint="default"/>
          <w:sz w:val="20"/>
        </w:rPr>
      </w:lvl>
    </w:lvlOverride>
  </w:num>
  <w:num w:numId="29">
    <w:abstractNumId w:val="3"/>
    <w:lvlOverride w:ilvl="1">
      <w:lvl w:ilvl="1">
        <w:numFmt w:val="bullet"/>
        <w:lvlText w:val=""/>
        <w:lvlJc w:val="left"/>
        <w:pPr>
          <w:tabs>
            <w:tab w:val="num" w:pos="1440"/>
          </w:tabs>
          <w:ind w:left="1440" w:hanging="360"/>
        </w:pPr>
        <w:rPr>
          <w:rFonts w:ascii="Symbol" w:hAnsi="Symbol" w:hint="default"/>
          <w:sz w:val="20"/>
        </w:rPr>
      </w:lvl>
    </w:lvlOverride>
  </w:num>
  <w:num w:numId="30">
    <w:abstractNumId w:val="3"/>
    <w:lvlOverride w:ilvl="1">
      <w:lvl w:ilvl="1">
        <w:numFmt w:val="bullet"/>
        <w:lvlText w:val=""/>
        <w:lvlJc w:val="left"/>
        <w:pPr>
          <w:tabs>
            <w:tab w:val="num" w:pos="1440"/>
          </w:tabs>
          <w:ind w:left="1440" w:hanging="360"/>
        </w:pPr>
        <w:rPr>
          <w:rFonts w:ascii="Symbol" w:hAnsi="Symbol" w:hint="default"/>
          <w:sz w:val="20"/>
        </w:rPr>
      </w:lvl>
    </w:lvlOverride>
  </w:num>
  <w:num w:numId="31">
    <w:abstractNumId w:val="3"/>
    <w:lvlOverride w:ilvl="1">
      <w:lvl w:ilvl="1">
        <w:numFmt w:val="bullet"/>
        <w:lvlText w:val=""/>
        <w:lvlJc w:val="left"/>
        <w:pPr>
          <w:tabs>
            <w:tab w:val="num" w:pos="1440"/>
          </w:tabs>
          <w:ind w:left="1440" w:hanging="360"/>
        </w:pPr>
        <w:rPr>
          <w:rFonts w:ascii="Symbol" w:hAnsi="Symbol" w:hint="default"/>
          <w:sz w:val="20"/>
        </w:rPr>
      </w:lvl>
    </w:lvlOverride>
  </w:num>
  <w:num w:numId="32">
    <w:abstractNumId w:val="3"/>
    <w:lvlOverride w:ilvl="1">
      <w:lvl w:ilvl="1">
        <w:numFmt w:val="bullet"/>
        <w:lvlText w:val=""/>
        <w:lvlJc w:val="left"/>
        <w:pPr>
          <w:tabs>
            <w:tab w:val="num" w:pos="1440"/>
          </w:tabs>
          <w:ind w:left="1440" w:hanging="360"/>
        </w:pPr>
        <w:rPr>
          <w:rFonts w:ascii="Symbol" w:hAnsi="Symbol" w:hint="default"/>
          <w:sz w:val="20"/>
        </w:rPr>
      </w:lvl>
    </w:lvlOverride>
  </w:num>
  <w:num w:numId="33">
    <w:abstractNumId w:val="3"/>
    <w:lvlOverride w:ilvl="1">
      <w:lvl w:ilvl="1">
        <w:numFmt w:val="bullet"/>
        <w:lvlText w:val=""/>
        <w:lvlJc w:val="left"/>
        <w:pPr>
          <w:tabs>
            <w:tab w:val="num" w:pos="1440"/>
          </w:tabs>
          <w:ind w:left="1440" w:hanging="360"/>
        </w:pPr>
        <w:rPr>
          <w:rFonts w:ascii="Symbol" w:hAnsi="Symbol" w:hint="default"/>
          <w:sz w:val="20"/>
        </w:rPr>
      </w:lvl>
    </w:lvlOverride>
  </w:num>
  <w:num w:numId="34">
    <w:abstractNumId w:val="3"/>
    <w:lvlOverride w:ilvl="1">
      <w:lvl w:ilvl="1">
        <w:numFmt w:val="bullet"/>
        <w:lvlText w:val=""/>
        <w:lvlJc w:val="left"/>
        <w:pPr>
          <w:tabs>
            <w:tab w:val="num" w:pos="1440"/>
          </w:tabs>
          <w:ind w:left="1440" w:hanging="360"/>
        </w:pPr>
        <w:rPr>
          <w:rFonts w:ascii="Symbol" w:hAnsi="Symbol" w:hint="default"/>
          <w:sz w:val="20"/>
        </w:rPr>
      </w:lvl>
    </w:lvlOverride>
  </w:num>
  <w:num w:numId="35">
    <w:abstractNumId w:val="3"/>
    <w:lvlOverride w:ilvl="1">
      <w:lvl w:ilvl="1">
        <w:numFmt w:val="bullet"/>
        <w:lvlText w:val=""/>
        <w:lvlJc w:val="left"/>
        <w:pPr>
          <w:tabs>
            <w:tab w:val="num" w:pos="1440"/>
          </w:tabs>
          <w:ind w:left="1440" w:hanging="360"/>
        </w:pPr>
        <w:rPr>
          <w:rFonts w:ascii="Symbol" w:hAnsi="Symbol" w:hint="default"/>
          <w:sz w:val="20"/>
        </w:rPr>
      </w:lvl>
    </w:lvlOverride>
  </w:num>
  <w:num w:numId="36">
    <w:abstractNumId w:val="11"/>
  </w:num>
  <w:num w:numId="37">
    <w:abstractNumId w:val="0"/>
  </w:num>
  <w:num w:numId="38">
    <w:abstractNumId w:val="17"/>
  </w:num>
  <w:num w:numId="39">
    <w:abstractNumId w:val="16"/>
  </w:num>
  <w:num w:numId="40">
    <w:abstractNumId w:val="8"/>
  </w:num>
  <w:num w:numId="41">
    <w:abstractNumId w:val="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s920e0dpst5x8e5d515twzat02rsds0fz2z&quot;&gt;Casey EndNote Library&lt;record-ids&gt;&lt;item&gt;5&lt;/item&gt;&lt;item&gt;10&lt;/item&gt;&lt;item&gt;12&lt;/item&gt;&lt;item&gt;14&lt;/item&gt;&lt;item&gt;28&lt;/item&gt;&lt;item&gt;30&lt;/item&gt;&lt;item&gt;32&lt;/item&gt;&lt;item&gt;33&lt;/item&gt;&lt;item&gt;34&lt;/item&gt;&lt;item&gt;35&lt;/item&gt;&lt;item&gt;36&lt;/item&gt;&lt;item&gt;39&lt;/item&gt;&lt;item&gt;40&lt;/item&gt;&lt;item&gt;47&lt;/item&gt;&lt;item&gt;65&lt;/item&gt;&lt;item&gt;67&lt;/item&gt;&lt;item&gt;68&lt;/item&gt;&lt;item&gt;69&lt;/item&gt;&lt;item&gt;70&lt;/item&gt;&lt;item&gt;71&lt;/item&gt;&lt;item&gt;97&lt;/item&gt;&lt;item&gt;136&lt;/item&gt;&lt;item&gt;137&lt;/item&gt;&lt;item&gt;138&lt;/item&gt;&lt;item&gt;139&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record-ids&gt;&lt;/item&gt;&lt;/Libraries&gt;"/>
  </w:docVars>
  <w:rsids>
    <w:rsidRoot w:val="00835913"/>
    <w:rsid w:val="00000A87"/>
    <w:rsid w:val="00001AFF"/>
    <w:rsid w:val="00002552"/>
    <w:rsid w:val="000027FE"/>
    <w:rsid w:val="00002982"/>
    <w:rsid w:val="00002F6E"/>
    <w:rsid w:val="000043AC"/>
    <w:rsid w:val="00004A3F"/>
    <w:rsid w:val="00004B26"/>
    <w:rsid w:val="00005CAE"/>
    <w:rsid w:val="00006687"/>
    <w:rsid w:val="00006B40"/>
    <w:rsid w:val="000079BA"/>
    <w:rsid w:val="00010226"/>
    <w:rsid w:val="000129E1"/>
    <w:rsid w:val="00012D76"/>
    <w:rsid w:val="00013284"/>
    <w:rsid w:val="00013CDB"/>
    <w:rsid w:val="00015B46"/>
    <w:rsid w:val="000162D2"/>
    <w:rsid w:val="000166A8"/>
    <w:rsid w:val="00016DE1"/>
    <w:rsid w:val="000176AA"/>
    <w:rsid w:val="00017F01"/>
    <w:rsid w:val="0002009C"/>
    <w:rsid w:val="00020809"/>
    <w:rsid w:val="00020A99"/>
    <w:rsid w:val="000227E8"/>
    <w:rsid w:val="000233D4"/>
    <w:rsid w:val="00023C84"/>
    <w:rsid w:val="00024109"/>
    <w:rsid w:val="0002439A"/>
    <w:rsid w:val="00024E80"/>
    <w:rsid w:val="00025820"/>
    <w:rsid w:val="00030CE4"/>
    <w:rsid w:val="000310FE"/>
    <w:rsid w:val="000320EC"/>
    <w:rsid w:val="0003335A"/>
    <w:rsid w:val="00036416"/>
    <w:rsid w:val="00037671"/>
    <w:rsid w:val="00040033"/>
    <w:rsid w:val="0004010E"/>
    <w:rsid w:val="000408AC"/>
    <w:rsid w:val="00040AF9"/>
    <w:rsid w:val="0004301B"/>
    <w:rsid w:val="000439C5"/>
    <w:rsid w:val="00045103"/>
    <w:rsid w:val="00045452"/>
    <w:rsid w:val="00052358"/>
    <w:rsid w:val="00052EC5"/>
    <w:rsid w:val="00053BB4"/>
    <w:rsid w:val="00053FDA"/>
    <w:rsid w:val="0005583C"/>
    <w:rsid w:val="00055CDA"/>
    <w:rsid w:val="000560F2"/>
    <w:rsid w:val="00056624"/>
    <w:rsid w:val="00056AC1"/>
    <w:rsid w:val="00057CE5"/>
    <w:rsid w:val="00060B0D"/>
    <w:rsid w:val="00060B70"/>
    <w:rsid w:val="0006226F"/>
    <w:rsid w:val="00063228"/>
    <w:rsid w:val="00063C51"/>
    <w:rsid w:val="0006448C"/>
    <w:rsid w:val="000651BB"/>
    <w:rsid w:val="000657CE"/>
    <w:rsid w:val="00065906"/>
    <w:rsid w:val="00065EA8"/>
    <w:rsid w:val="00066754"/>
    <w:rsid w:val="00066769"/>
    <w:rsid w:val="00070455"/>
    <w:rsid w:val="00071D44"/>
    <w:rsid w:val="00073370"/>
    <w:rsid w:val="000733AC"/>
    <w:rsid w:val="00073539"/>
    <w:rsid w:val="00075642"/>
    <w:rsid w:val="000763CD"/>
    <w:rsid w:val="00077AB4"/>
    <w:rsid w:val="00080AF1"/>
    <w:rsid w:val="00081146"/>
    <w:rsid w:val="00083578"/>
    <w:rsid w:val="000850DA"/>
    <w:rsid w:val="00085134"/>
    <w:rsid w:val="000852C5"/>
    <w:rsid w:val="00085CD8"/>
    <w:rsid w:val="00086639"/>
    <w:rsid w:val="00086E62"/>
    <w:rsid w:val="0008702C"/>
    <w:rsid w:val="00090CC9"/>
    <w:rsid w:val="00092058"/>
    <w:rsid w:val="00092DCF"/>
    <w:rsid w:val="00093360"/>
    <w:rsid w:val="0009401F"/>
    <w:rsid w:val="000942A7"/>
    <w:rsid w:val="000945D0"/>
    <w:rsid w:val="00096AF5"/>
    <w:rsid w:val="0009785E"/>
    <w:rsid w:val="000A0064"/>
    <w:rsid w:val="000A01E6"/>
    <w:rsid w:val="000A1911"/>
    <w:rsid w:val="000A2593"/>
    <w:rsid w:val="000A3C24"/>
    <w:rsid w:val="000A3CDE"/>
    <w:rsid w:val="000A4006"/>
    <w:rsid w:val="000A44E2"/>
    <w:rsid w:val="000A73C8"/>
    <w:rsid w:val="000A773D"/>
    <w:rsid w:val="000A7AB8"/>
    <w:rsid w:val="000A7DBE"/>
    <w:rsid w:val="000B2455"/>
    <w:rsid w:val="000B3398"/>
    <w:rsid w:val="000B45AD"/>
    <w:rsid w:val="000B4C45"/>
    <w:rsid w:val="000B58F5"/>
    <w:rsid w:val="000B5C1A"/>
    <w:rsid w:val="000C06C4"/>
    <w:rsid w:val="000C0744"/>
    <w:rsid w:val="000C084F"/>
    <w:rsid w:val="000C1AF5"/>
    <w:rsid w:val="000C4596"/>
    <w:rsid w:val="000C46A4"/>
    <w:rsid w:val="000C5B69"/>
    <w:rsid w:val="000C5E04"/>
    <w:rsid w:val="000C61B2"/>
    <w:rsid w:val="000C6D81"/>
    <w:rsid w:val="000C7E4D"/>
    <w:rsid w:val="000D05E9"/>
    <w:rsid w:val="000D124A"/>
    <w:rsid w:val="000D2D46"/>
    <w:rsid w:val="000D353B"/>
    <w:rsid w:val="000D386D"/>
    <w:rsid w:val="000D3B54"/>
    <w:rsid w:val="000D3E5A"/>
    <w:rsid w:val="000D416F"/>
    <w:rsid w:val="000D5110"/>
    <w:rsid w:val="000D544B"/>
    <w:rsid w:val="000D5CA6"/>
    <w:rsid w:val="000D5E4D"/>
    <w:rsid w:val="000E0135"/>
    <w:rsid w:val="000E0ADB"/>
    <w:rsid w:val="000E2052"/>
    <w:rsid w:val="000E36D0"/>
    <w:rsid w:val="000E3D11"/>
    <w:rsid w:val="000E5A3F"/>
    <w:rsid w:val="000E68BE"/>
    <w:rsid w:val="000F0D66"/>
    <w:rsid w:val="000F1A2B"/>
    <w:rsid w:val="000F21C1"/>
    <w:rsid w:val="000F2704"/>
    <w:rsid w:val="000F299D"/>
    <w:rsid w:val="000F3A83"/>
    <w:rsid w:val="000F4354"/>
    <w:rsid w:val="000F4926"/>
    <w:rsid w:val="000F610F"/>
    <w:rsid w:val="000F7926"/>
    <w:rsid w:val="000F7FD0"/>
    <w:rsid w:val="00101730"/>
    <w:rsid w:val="00101884"/>
    <w:rsid w:val="00103202"/>
    <w:rsid w:val="001050C3"/>
    <w:rsid w:val="001057C0"/>
    <w:rsid w:val="001057C6"/>
    <w:rsid w:val="001063DC"/>
    <w:rsid w:val="001103B7"/>
    <w:rsid w:val="00111830"/>
    <w:rsid w:val="0011199E"/>
    <w:rsid w:val="00112E47"/>
    <w:rsid w:val="0011403B"/>
    <w:rsid w:val="0011483F"/>
    <w:rsid w:val="00115CAF"/>
    <w:rsid w:val="0011671B"/>
    <w:rsid w:val="0012012D"/>
    <w:rsid w:val="00120C99"/>
    <w:rsid w:val="00120F5B"/>
    <w:rsid w:val="00122995"/>
    <w:rsid w:val="00124C46"/>
    <w:rsid w:val="00125994"/>
    <w:rsid w:val="0013072E"/>
    <w:rsid w:val="001307B4"/>
    <w:rsid w:val="001315E6"/>
    <w:rsid w:val="00131916"/>
    <w:rsid w:val="00133719"/>
    <w:rsid w:val="00135E9F"/>
    <w:rsid w:val="00136201"/>
    <w:rsid w:val="00136BDB"/>
    <w:rsid w:val="00136E53"/>
    <w:rsid w:val="00137771"/>
    <w:rsid w:val="00141573"/>
    <w:rsid w:val="0014191C"/>
    <w:rsid w:val="0014239E"/>
    <w:rsid w:val="00144BC3"/>
    <w:rsid w:val="00144FA4"/>
    <w:rsid w:val="00145103"/>
    <w:rsid w:val="0014565E"/>
    <w:rsid w:val="00145928"/>
    <w:rsid w:val="00146D50"/>
    <w:rsid w:val="00147802"/>
    <w:rsid w:val="001501EF"/>
    <w:rsid w:val="001515EE"/>
    <w:rsid w:val="00151607"/>
    <w:rsid w:val="001516DC"/>
    <w:rsid w:val="00155812"/>
    <w:rsid w:val="00155C75"/>
    <w:rsid w:val="00156719"/>
    <w:rsid w:val="00157161"/>
    <w:rsid w:val="00160DD9"/>
    <w:rsid w:val="00161677"/>
    <w:rsid w:val="00161778"/>
    <w:rsid w:val="00163E76"/>
    <w:rsid w:val="00165BFF"/>
    <w:rsid w:val="00167773"/>
    <w:rsid w:val="00167BFC"/>
    <w:rsid w:val="00171D54"/>
    <w:rsid w:val="00171FB6"/>
    <w:rsid w:val="0017301C"/>
    <w:rsid w:val="001738AA"/>
    <w:rsid w:val="001740B9"/>
    <w:rsid w:val="00175A2F"/>
    <w:rsid w:val="00176938"/>
    <w:rsid w:val="00177407"/>
    <w:rsid w:val="0018106D"/>
    <w:rsid w:val="001820BE"/>
    <w:rsid w:val="00182C16"/>
    <w:rsid w:val="00183042"/>
    <w:rsid w:val="0018328E"/>
    <w:rsid w:val="00183FFF"/>
    <w:rsid w:val="00184807"/>
    <w:rsid w:val="001861A6"/>
    <w:rsid w:val="00187126"/>
    <w:rsid w:val="00192BDC"/>
    <w:rsid w:val="001933DB"/>
    <w:rsid w:val="00194033"/>
    <w:rsid w:val="00194538"/>
    <w:rsid w:val="001955A3"/>
    <w:rsid w:val="00195ADD"/>
    <w:rsid w:val="00195ADE"/>
    <w:rsid w:val="0019661B"/>
    <w:rsid w:val="00196EFD"/>
    <w:rsid w:val="001973FB"/>
    <w:rsid w:val="001A0244"/>
    <w:rsid w:val="001A027D"/>
    <w:rsid w:val="001A03DA"/>
    <w:rsid w:val="001A0420"/>
    <w:rsid w:val="001A1E6A"/>
    <w:rsid w:val="001A29B7"/>
    <w:rsid w:val="001A2C52"/>
    <w:rsid w:val="001A2FD4"/>
    <w:rsid w:val="001A3A29"/>
    <w:rsid w:val="001A54B4"/>
    <w:rsid w:val="001A6668"/>
    <w:rsid w:val="001A71E8"/>
    <w:rsid w:val="001A7B35"/>
    <w:rsid w:val="001B0BFB"/>
    <w:rsid w:val="001B1F71"/>
    <w:rsid w:val="001B2445"/>
    <w:rsid w:val="001B302A"/>
    <w:rsid w:val="001B337F"/>
    <w:rsid w:val="001B4703"/>
    <w:rsid w:val="001B492E"/>
    <w:rsid w:val="001B5138"/>
    <w:rsid w:val="001B743A"/>
    <w:rsid w:val="001C0574"/>
    <w:rsid w:val="001C168E"/>
    <w:rsid w:val="001C2AF2"/>
    <w:rsid w:val="001C32AF"/>
    <w:rsid w:val="001C3F13"/>
    <w:rsid w:val="001C6025"/>
    <w:rsid w:val="001C6611"/>
    <w:rsid w:val="001C6897"/>
    <w:rsid w:val="001C6A46"/>
    <w:rsid w:val="001C707C"/>
    <w:rsid w:val="001D12ED"/>
    <w:rsid w:val="001D16DA"/>
    <w:rsid w:val="001D187B"/>
    <w:rsid w:val="001D223A"/>
    <w:rsid w:val="001D62D0"/>
    <w:rsid w:val="001D67FE"/>
    <w:rsid w:val="001D6C8F"/>
    <w:rsid w:val="001D70FD"/>
    <w:rsid w:val="001D765B"/>
    <w:rsid w:val="001E03AC"/>
    <w:rsid w:val="001E1010"/>
    <w:rsid w:val="001E15B3"/>
    <w:rsid w:val="001E2996"/>
    <w:rsid w:val="001E2D70"/>
    <w:rsid w:val="001E2EF9"/>
    <w:rsid w:val="001E431F"/>
    <w:rsid w:val="001E47B0"/>
    <w:rsid w:val="001E4B94"/>
    <w:rsid w:val="001E54FB"/>
    <w:rsid w:val="001E626E"/>
    <w:rsid w:val="001E6558"/>
    <w:rsid w:val="001E71D6"/>
    <w:rsid w:val="001E7A04"/>
    <w:rsid w:val="001E7B89"/>
    <w:rsid w:val="001E7EF6"/>
    <w:rsid w:val="001F0775"/>
    <w:rsid w:val="001F21D5"/>
    <w:rsid w:val="001F2C41"/>
    <w:rsid w:val="001F2C61"/>
    <w:rsid w:val="001F48D4"/>
    <w:rsid w:val="001F4C91"/>
    <w:rsid w:val="001F51E7"/>
    <w:rsid w:val="001F53B0"/>
    <w:rsid w:val="001F53FE"/>
    <w:rsid w:val="001F5418"/>
    <w:rsid w:val="001F5A3E"/>
    <w:rsid w:val="001F6087"/>
    <w:rsid w:val="001F797E"/>
    <w:rsid w:val="001F7D19"/>
    <w:rsid w:val="0020005D"/>
    <w:rsid w:val="002015F3"/>
    <w:rsid w:val="002015F5"/>
    <w:rsid w:val="00204060"/>
    <w:rsid w:val="00204A5A"/>
    <w:rsid w:val="00204D78"/>
    <w:rsid w:val="002064FD"/>
    <w:rsid w:val="00206815"/>
    <w:rsid w:val="00207E99"/>
    <w:rsid w:val="002109CB"/>
    <w:rsid w:val="0021242E"/>
    <w:rsid w:val="00212E79"/>
    <w:rsid w:val="00213B3B"/>
    <w:rsid w:val="00213EEA"/>
    <w:rsid w:val="002141F3"/>
    <w:rsid w:val="0021519E"/>
    <w:rsid w:val="00217FDE"/>
    <w:rsid w:val="00220C4A"/>
    <w:rsid w:val="00221B53"/>
    <w:rsid w:val="00221CAA"/>
    <w:rsid w:val="00224103"/>
    <w:rsid w:val="002269B2"/>
    <w:rsid w:val="00226E0D"/>
    <w:rsid w:val="0023033E"/>
    <w:rsid w:val="0023138B"/>
    <w:rsid w:val="00231576"/>
    <w:rsid w:val="0023157C"/>
    <w:rsid w:val="00231CE1"/>
    <w:rsid w:val="0023238D"/>
    <w:rsid w:val="00232F1F"/>
    <w:rsid w:val="00232F24"/>
    <w:rsid w:val="00232FEE"/>
    <w:rsid w:val="0023429B"/>
    <w:rsid w:val="002352CB"/>
    <w:rsid w:val="00235A69"/>
    <w:rsid w:val="00235C56"/>
    <w:rsid w:val="00236DA6"/>
    <w:rsid w:val="00237AD4"/>
    <w:rsid w:val="00240D87"/>
    <w:rsid w:val="002428A3"/>
    <w:rsid w:val="00242F57"/>
    <w:rsid w:val="00245A1B"/>
    <w:rsid w:val="00247994"/>
    <w:rsid w:val="00247A70"/>
    <w:rsid w:val="00250191"/>
    <w:rsid w:val="0025147C"/>
    <w:rsid w:val="00252647"/>
    <w:rsid w:val="00254642"/>
    <w:rsid w:val="00254FDC"/>
    <w:rsid w:val="002571CA"/>
    <w:rsid w:val="002576E2"/>
    <w:rsid w:val="00257A2C"/>
    <w:rsid w:val="0026288C"/>
    <w:rsid w:val="00262B8A"/>
    <w:rsid w:val="002639D5"/>
    <w:rsid w:val="0026531E"/>
    <w:rsid w:val="002659A6"/>
    <w:rsid w:val="00266318"/>
    <w:rsid w:val="00266FC5"/>
    <w:rsid w:val="002701CE"/>
    <w:rsid w:val="0027039C"/>
    <w:rsid w:val="00271563"/>
    <w:rsid w:val="0027537A"/>
    <w:rsid w:val="002754AC"/>
    <w:rsid w:val="0027598C"/>
    <w:rsid w:val="00275B07"/>
    <w:rsid w:val="002762C4"/>
    <w:rsid w:val="00276F8A"/>
    <w:rsid w:val="0027736B"/>
    <w:rsid w:val="002776A0"/>
    <w:rsid w:val="00277C7A"/>
    <w:rsid w:val="002800C0"/>
    <w:rsid w:val="00280C56"/>
    <w:rsid w:val="002829C4"/>
    <w:rsid w:val="00282CF9"/>
    <w:rsid w:val="00283367"/>
    <w:rsid w:val="002834F6"/>
    <w:rsid w:val="00283AC7"/>
    <w:rsid w:val="00283F82"/>
    <w:rsid w:val="00285C7E"/>
    <w:rsid w:val="00285FBB"/>
    <w:rsid w:val="002863EE"/>
    <w:rsid w:val="0028678E"/>
    <w:rsid w:val="00287936"/>
    <w:rsid w:val="00290A65"/>
    <w:rsid w:val="00291A21"/>
    <w:rsid w:val="00291D2D"/>
    <w:rsid w:val="0029417C"/>
    <w:rsid w:val="00294264"/>
    <w:rsid w:val="002948B1"/>
    <w:rsid w:val="0029493A"/>
    <w:rsid w:val="002949DF"/>
    <w:rsid w:val="00295895"/>
    <w:rsid w:val="00295BB9"/>
    <w:rsid w:val="00296E18"/>
    <w:rsid w:val="002971A7"/>
    <w:rsid w:val="0029748B"/>
    <w:rsid w:val="002A14A2"/>
    <w:rsid w:val="002A2391"/>
    <w:rsid w:val="002A2658"/>
    <w:rsid w:val="002A2CA2"/>
    <w:rsid w:val="002A39D2"/>
    <w:rsid w:val="002A45F8"/>
    <w:rsid w:val="002A59E1"/>
    <w:rsid w:val="002A59F4"/>
    <w:rsid w:val="002A5A43"/>
    <w:rsid w:val="002A65A0"/>
    <w:rsid w:val="002A6925"/>
    <w:rsid w:val="002A6933"/>
    <w:rsid w:val="002A698A"/>
    <w:rsid w:val="002A7370"/>
    <w:rsid w:val="002A7BAA"/>
    <w:rsid w:val="002A7C70"/>
    <w:rsid w:val="002B0B66"/>
    <w:rsid w:val="002B0E2C"/>
    <w:rsid w:val="002B1C23"/>
    <w:rsid w:val="002B3DA8"/>
    <w:rsid w:val="002B56DB"/>
    <w:rsid w:val="002B6198"/>
    <w:rsid w:val="002B62D1"/>
    <w:rsid w:val="002B6F0B"/>
    <w:rsid w:val="002B7175"/>
    <w:rsid w:val="002C0061"/>
    <w:rsid w:val="002C03D9"/>
    <w:rsid w:val="002C36B6"/>
    <w:rsid w:val="002C46F0"/>
    <w:rsid w:val="002C5566"/>
    <w:rsid w:val="002C6595"/>
    <w:rsid w:val="002C677B"/>
    <w:rsid w:val="002C7001"/>
    <w:rsid w:val="002C7979"/>
    <w:rsid w:val="002D14E6"/>
    <w:rsid w:val="002D155C"/>
    <w:rsid w:val="002D1CCB"/>
    <w:rsid w:val="002D3C9E"/>
    <w:rsid w:val="002D401A"/>
    <w:rsid w:val="002D434D"/>
    <w:rsid w:val="002D45C1"/>
    <w:rsid w:val="002D4A5F"/>
    <w:rsid w:val="002D4B3F"/>
    <w:rsid w:val="002D6C25"/>
    <w:rsid w:val="002E0017"/>
    <w:rsid w:val="002E0446"/>
    <w:rsid w:val="002E2124"/>
    <w:rsid w:val="002E28AB"/>
    <w:rsid w:val="002E2A4D"/>
    <w:rsid w:val="002E4B75"/>
    <w:rsid w:val="002E63B5"/>
    <w:rsid w:val="002E642F"/>
    <w:rsid w:val="002E7332"/>
    <w:rsid w:val="002E7E1A"/>
    <w:rsid w:val="002F0701"/>
    <w:rsid w:val="002F12E4"/>
    <w:rsid w:val="002F1384"/>
    <w:rsid w:val="002F178B"/>
    <w:rsid w:val="002F2CB0"/>
    <w:rsid w:val="002F338A"/>
    <w:rsid w:val="002F343D"/>
    <w:rsid w:val="002F39C6"/>
    <w:rsid w:val="002F47D0"/>
    <w:rsid w:val="002F4EF5"/>
    <w:rsid w:val="002F5316"/>
    <w:rsid w:val="002F5F6A"/>
    <w:rsid w:val="002F6512"/>
    <w:rsid w:val="002F6AF9"/>
    <w:rsid w:val="002F7621"/>
    <w:rsid w:val="00300A0E"/>
    <w:rsid w:val="00302D52"/>
    <w:rsid w:val="00302DC0"/>
    <w:rsid w:val="00302E14"/>
    <w:rsid w:val="003031E8"/>
    <w:rsid w:val="003040C8"/>
    <w:rsid w:val="00304D1B"/>
    <w:rsid w:val="00304DC5"/>
    <w:rsid w:val="00304E86"/>
    <w:rsid w:val="00304F53"/>
    <w:rsid w:val="00305B49"/>
    <w:rsid w:val="00305B6A"/>
    <w:rsid w:val="0030637D"/>
    <w:rsid w:val="003063A7"/>
    <w:rsid w:val="00310280"/>
    <w:rsid w:val="003105AD"/>
    <w:rsid w:val="00310D66"/>
    <w:rsid w:val="00310E64"/>
    <w:rsid w:val="0031338E"/>
    <w:rsid w:val="0031417B"/>
    <w:rsid w:val="00314B23"/>
    <w:rsid w:val="00316FE6"/>
    <w:rsid w:val="00320615"/>
    <w:rsid w:val="00322880"/>
    <w:rsid w:val="00322B7D"/>
    <w:rsid w:val="00324D51"/>
    <w:rsid w:val="0032507D"/>
    <w:rsid w:val="00325663"/>
    <w:rsid w:val="003267C5"/>
    <w:rsid w:val="0032798B"/>
    <w:rsid w:val="00327EC7"/>
    <w:rsid w:val="0033169E"/>
    <w:rsid w:val="00333338"/>
    <w:rsid w:val="00334F83"/>
    <w:rsid w:val="00335A99"/>
    <w:rsid w:val="00336678"/>
    <w:rsid w:val="00336B10"/>
    <w:rsid w:val="003376AC"/>
    <w:rsid w:val="003400BB"/>
    <w:rsid w:val="00340674"/>
    <w:rsid w:val="003407BA"/>
    <w:rsid w:val="003409E8"/>
    <w:rsid w:val="00341284"/>
    <w:rsid w:val="0034296B"/>
    <w:rsid w:val="003454AB"/>
    <w:rsid w:val="00345DEE"/>
    <w:rsid w:val="00345E9B"/>
    <w:rsid w:val="0034655E"/>
    <w:rsid w:val="003477A2"/>
    <w:rsid w:val="0034783B"/>
    <w:rsid w:val="00347861"/>
    <w:rsid w:val="00347C4F"/>
    <w:rsid w:val="00350073"/>
    <w:rsid w:val="003505AB"/>
    <w:rsid w:val="00350C60"/>
    <w:rsid w:val="00351302"/>
    <w:rsid w:val="003513F0"/>
    <w:rsid w:val="00351529"/>
    <w:rsid w:val="003518B1"/>
    <w:rsid w:val="0035220C"/>
    <w:rsid w:val="00353162"/>
    <w:rsid w:val="003533AA"/>
    <w:rsid w:val="00353A84"/>
    <w:rsid w:val="00354ECF"/>
    <w:rsid w:val="003556D0"/>
    <w:rsid w:val="00355B39"/>
    <w:rsid w:val="00356BC1"/>
    <w:rsid w:val="00357B81"/>
    <w:rsid w:val="00357E38"/>
    <w:rsid w:val="003604E2"/>
    <w:rsid w:val="003608EC"/>
    <w:rsid w:val="003611D9"/>
    <w:rsid w:val="00361493"/>
    <w:rsid w:val="003619C2"/>
    <w:rsid w:val="003621C2"/>
    <w:rsid w:val="00362B49"/>
    <w:rsid w:val="00363348"/>
    <w:rsid w:val="00363801"/>
    <w:rsid w:val="00364368"/>
    <w:rsid w:val="003647EC"/>
    <w:rsid w:val="00366492"/>
    <w:rsid w:val="00366B69"/>
    <w:rsid w:val="003672A2"/>
    <w:rsid w:val="00367B9B"/>
    <w:rsid w:val="00367D50"/>
    <w:rsid w:val="00372D86"/>
    <w:rsid w:val="00372FD4"/>
    <w:rsid w:val="00373EA1"/>
    <w:rsid w:val="00374B88"/>
    <w:rsid w:val="0037515A"/>
    <w:rsid w:val="00375640"/>
    <w:rsid w:val="00375DB0"/>
    <w:rsid w:val="00375EB6"/>
    <w:rsid w:val="003761C7"/>
    <w:rsid w:val="00376928"/>
    <w:rsid w:val="003812ED"/>
    <w:rsid w:val="0038214B"/>
    <w:rsid w:val="00383B57"/>
    <w:rsid w:val="0038405B"/>
    <w:rsid w:val="00384A4A"/>
    <w:rsid w:val="00384BDD"/>
    <w:rsid w:val="00385614"/>
    <w:rsid w:val="00385B9D"/>
    <w:rsid w:val="003861EC"/>
    <w:rsid w:val="00386254"/>
    <w:rsid w:val="00386769"/>
    <w:rsid w:val="00387814"/>
    <w:rsid w:val="00391340"/>
    <w:rsid w:val="003913E0"/>
    <w:rsid w:val="00391995"/>
    <w:rsid w:val="00391A23"/>
    <w:rsid w:val="003925D3"/>
    <w:rsid w:val="00392806"/>
    <w:rsid w:val="00392C10"/>
    <w:rsid w:val="00393108"/>
    <w:rsid w:val="00393816"/>
    <w:rsid w:val="00393D1F"/>
    <w:rsid w:val="00393E2A"/>
    <w:rsid w:val="00394755"/>
    <w:rsid w:val="00394A7D"/>
    <w:rsid w:val="0039744F"/>
    <w:rsid w:val="003978A6"/>
    <w:rsid w:val="003978D1"/>
    <w:rsid w:val="00397A06"/>
    <w:rsid w:val="003A060F"/>
    <w:rsid w:val="003A2286"/>
    <w:rsid w:val="003A22D4"/>
    <w:rsid w:val="003A22F6"/>
    <w:rsid w:val="003A24A1"/>
    <w:rsid w:val="003A2A64"/>
    <w:rsid w:val="003A35FC"/>
    <w:rsid w:val="003A3C28"/>
    <w:rsid w:val="003A43D5"/>
    <w:rsid w:val="003A44CB"/>
    <w:rsid w:val="003A54C0"/>
    <w:rsid w:val="003A5C67"/>
    <w:rsid w:val="003B0E24"/>
    <w:rsid w:val="003B2339"/>
    <w:rsid w:val="003B36F0"/>
    <w:rsid w:val="003B51D0"/>
    <w:rsid w:val="003B5541"/>
    <w:rsid w:val="003B6DCB"/>
    <w:rsid w:val="003B7291"/>
    <w:rsid w:val="003B73C5"/>
    <w:rsid w:val="003C0B25"/>
    <w:rsid w:val="003C20CC"/>
    <w:rsid w:val="003C3DB3"/>
    <w:rsid w:val="003C7658"/>
    <w:rsid w:val="003C7EE5"/>
    <w:rsid w:val="003D0AEF"/>
    <w:rsid w:val="003D3F0F"/>
    <w:rsid w:val="003D6ECF"/>
    <w:rsid w:val="003D7146"/>
    <w:rsid w:val="003D722C"/>
    <w:rsid w:val="003E0A52"/>
    <w:rsid w:val="003E164F"/>
    <w:rsid w:val="003E1D88"/>
    <w:rsid w:val="003E3FD0"/>
    <w:rsid w:val="003E428B"/>
    <w:rsid w:val="003E4697"/>
    <w:rsid w:val="003E4DFC"/>
    <w:rsid w:val="003E6A01"/>
    <w:rsid w:val="003E6AC8"/>
    <w:rsid w:val="003E7455"/>
    <w:rsid w:val="003E7C70"/>
    <w:rsid w:val="003F06A4"/>
    <w:rsid w:val="003F0705"/>
    <w:rsid w:val="003F1713"/>
    <w:rsid w:val="003F3077"/>
    <w:rsid w:val="003F320A"/>
    <w:rsid w:val="003F3F48"/>
    <w:rsid w:val="003F45C2"/>
    <w:rsid w:val="003F558D"/>
    <w:rsid w:val="003F5FA3"/>
    <w:rsid w:val="003F6586"/>
    <w:rsid w:val="003F7279"/>
    <w:rsid w:val="003F759C"/>
    <w:rsid w:val="0040096E"/>
    <w:rsid w:val="004022AC"/>
    <w:rsid w:val="004027AC"/>
    <w:rsid w:val="00402E09"/>
    <w:rsid w:val="004032B2"/>
    <w:rsid w:val="00403503"/>
    <w:rsid w:val="00404910"/>
    <w:rsid w:val="004060C5"/>
    <w:rsid w:val="004070AC"/>
    <w:rsid w:val="004076A9"/>
    <w:rsid w:val="00407B29"/>
    <w:rsid w:val="004129D9"/>
    <w:rsid w:val="00412DCC"/>
    <w:rsid w:val="00412E96"/>
    <w:rsid w:val="00414185"/>
    <w:rsid w:val="0041462B"/>
    <w:rsid w:val="004164C1"/>
    <w:rsid w:val="00420649"/>
    <w:rsid w:val="004218D4"/>
    <w:rsid w:val="004227F8"/>
    <w:rsid w:val="00423EA2"/>
    <w:rsid w:val="00424CB9"/>
    <w:rsid w:val="00425863"/>
    <w:rsid w:val="00425D21"/>
    <w:rsid w:val="004263A5"/>
    <w:rsid w:val="00430439"/>
    <w:rsid w:val="0043172C"/>
    <w:rsid w:val="00431989"/>
    <w:rsid w:val="004323A8"/>
    <w:rsid w:val="00432E01"/>
    <w:rsid w:val="00433B75"/>
    <w:rsid w:val="004342B0"/>
    <w:rsid w:val="004353F2"/>
    <w:rsid w:val="0043579A"/>
    <w:rsid w:val="00435E96"/>
    <w:rsid w:val="0043679F"/>
    <w:rsid w:val="00436B5C"/>
    <w:rsid w:val="00436F07"/>
    <w:rsid w:val="00437240"/>
    <w:rsid w:val="0044080A"/>
    <w:rsid w:val="00441791"/>
    <w:rsid w:val="004427F1"/>
    <w:rsid w:val="00443032"/>
    <w:rsid w:val="004439D2"/>
    <w:rsid w:val="00444026"/>
    <w:rsid w:val="00444148"/>
    <w:rsid w:val="00444171"/>
    <w:rsid w:val="004444F7"/>
    <w:rsid w:val="0044585B"/>
    <w:rsid w:val="00445CA2"/>
    <w:rsid w:val="00446011"/>
    <w:rsid w:val="004473BD"/>
    <w:rsid w:val="004476B8"/>
    <w:rsid w:val="00447935"/>
    <w:rsid w:val="00450606"/>
    <w:rsid w:val="00450C79"/>
    <w:rsid w:val="00451EE9"/>
    <w:rsid w:val="00452779"/>
    <w:rsid w:val="00453975"/>
    <w:rsid w:val="0045405E"/>
    <w:rsid w:val="004543CB"/>
    <w:rsid w:val="00456220"/>
    <w:rsid w:val="004571B7"/>
    <w:rsid w:val="0045730E"/>
    <w:rsid w:val="00457A05"/>
    <w:rsid w:val="00460040"/>
    <w:rsid w:val="00460657"/>
    <w:rsid w:val="004606A5"/>
    <w:rsid w:val="004625CB"/>
    <w:rsid w:val="00463112"/>
    <w:rsid w:val="00463819"/>
    <w:rsid w:val="004644CF"/>
    <w:rsid w:val="004645B7"/>
    <w:rsid w:val="0046487B"/>
    <w:rsid w:val="00464FE2"/>
    <w:rsid w:val="00465C84"/>
    <w:rsid w:val="0046614B"/>
    <w:rsid w:val="00466F66"/>
    <w:rsid w:val="00467799"/>
    <w:rsid w:val="00467985"/>
    <w:rsid w:val="00467DAE"/>
    <w:rsid w:val="00470505"/>
    <w:rsid w:val="00472871"/>
    <w:rsid w:val="004728C2"/>
    <w:rsid w:val="00474E26"/>
    <w:rsid w:val="00474F01"/>
    <w:rsid w:val="00475603"/>
    <w:rsid w:val="00475F11"/>
    <w:rsid w:val="00476DAD"/>
    <w:rsid w:val="0047727D"/>
    <w:rsid w:val="0047739B"/>
    <w:rsid w:val="00477898"/>
    <w:rsid w:val="00480684"/>
    <w:rsid w:val="0048101B"/>
    <w:rsid w:val="00483680"/>
    <w:rsid w:val="00485866"/>
    <w:rsid w:val="00490B6B"/>
    <w:rsid w:val="004911E6"/>
    <w:rsid w:val="004912D1"/>
    <w:rsid w:val="0049162E"/>
    <w:rsid w:val="00491B20"/>
    <w:rsid w:val="00492883"/>
    <w:rsid w:val="004934B8"/>
    <w:rsid w:val="004939EC"/>
    <w:rsid w:val="00493E0E"/>
    <w:rsid w:val="00494400"/>
    <w:rsid w:val="00495273"/>
    <w:rsid w:val="004954EB"/>
    <w:rsid w:val="004956BF"/>
    <w:rsid w:val="00496057"/>
    <w:rsid w:val="004962E7"/>
    <w:rsid w:val="0049634A"/>
    <w:rsid w:val="00497ABF"/>
    <w:rsid w:val="004A45B3"/>
    <w:rsid w:val="004A51F8"/>
    <w:rsid w:val="004A5B90"/>
    <w:rsid w:val="004A63D1"/>
    <w:rsid w:val="004A6605"/>
    <w:rsid w:val="004A67CE"/>
    <w:rsid w:val="004B0E71"/>
    <w:rsid w:val="004B2C19"/>
    <w:rsid w:val="004B36CD"/>
    <w:rsid w:val="004B5571"/>
    <w:rsid w:val="004B5637"/>
    <w:rsid w:val="004B5E16"/>
    <w:rsid w:val="004B7429"/>
    <w:rsid w:val="004C05BD"/>
    <w:rsid w:val="004C23E5"/>
    <w:rsid w:val="004C26D0"/>
    <w:rsid w:val="004C38E3"/>
    <w:rsid w:val="004C4262"/>
    <w:rsid w:val="004C70C3"/>
    <w:rsid w:val="004C7241"/>
    <w:rsid w:val="004C77E2"/>
    <w:rsid w:val="004C7F4F"/>
    <w:rsid w:val="004D098E"/>
    <w:rsid w:val="004D1859"/>
    <w:rsid w:val="004D2243"/>
    <w:rsid w:val="004D25ED"/>
    <w:rsid w:val="004D2D83"/>
    <w:rsid w:val="004D3E69"/>
    <w:rsid w:val="004D4146"/>
    <w:rsid w:val="004D4372"/>
    <w:rsid w:val="004D4D8F"/>
    <w:rsid w:val="004D6C80"/>
    <w:rsid w:val="004D7338"/>
    <w:rsid w:val="004D748C"/>
    <w:rsid w:val="004E18B7"/>
    <w:rsid w:val="004E1BB1"/>
    <w:rsid w:val="004E3CAC"/>
    <w:rsid w:val="004E586E"/>
    <w:rsid w:val="004E5B4A"/>
    <w:rsid w:val="004E60A4"/>
    <w:rsid w:val="004E744E"/>
    <w:rsid w:val="004E7734"/>
    <w:rsid w:val="004E786A"/>
    <w:rsid w:val="004E7F2A"/>
    <w:rsid w:val="004E7F37"/>
    <w:rsid w:val="004F2BB0"/>
    <w:rsid w:val="004F3341"/>
    <w:rsid w:val="004F3D9D"/>
    <w:rsid w:val="004F43F0"/>
    <w:rsid w:val="004F4A5C"/>
    <w:rsid w:val="004F59F0"/>
    <w:rsid w:val="004F64DD"/>
    <w:rsid w:val="004F6706"/>
    <w:rsid w:val="004F7008"/>
    <w:rsid w:val="00502447"/>
    <w:rsid w:val="00502B7E"/>
    <w:rsid w:val="00504CFA"/>
    <w:rsid w:val="0050576E"/>
    <w:rsid w:val="005059FC"/>
    <w:rsid w:val="00505A34"/>
    <w:rsid w:val="0050703A"/>
    <w:rsid w:val="005072A7"/>
    <w:rsid w:val="005111A4"/>
    <w:rsid w:val="005114D1"/>
    <w:rsid w:val="005116A6"/>
    <w:rsid w:val="00511AC2"/>
    <w:rsid w:val="005135B5"/>
    <w:rsid w:val="0051378B"/>
    <w:rsid w:val="005142DC"/>
    <w:rsid w:val="0051575F"/>
    <w:rsid w:val="005176CF"/>
    <w:rsid w:val="0051796D"/>
    <w:rsid w:val="00520BEA"/>
    <w:rsid w:val="00520E25"/>
    <w:rsid w:val="00522A64"/>
    <w:rsid w:val="00522FE1"/>
    <w:rsid w:val="00524E12"/>
    <w:rsid w:val="0052558B"/>
    <w:rsid w:val="00525BA2"/>
    <w:rsid w:val="00526671"/>
    <w:rsid w:val="0053064C"/>
    <w:rsid w:val="00530ACF"/>
    <w:rsid w:val="0053111E"/>
    <w:rsid w:val="0053244D"/>
    <w:rsid w:val="005327BC"/>
    <w:rsid w:val="005347AC"/>
    <w:rsid w:val="00534B19"/>
    <w:rsid w:val="00534EAD"/>
    <w:rsid w:val="00537F44"/>
    <w:rsid w:val="005408B8"/>
    <w:rsid w:val="00540C47"/>
    <w:rsid w:val="00541C85"/>
    <w:rsid w:val="00542132"/>
    <w:rsid w:val="005441D2"/>
    <w:rsid w:val="00545BE7"/>
    <w:rsid w:val="00547CB3"/>
    <w:rsid w:val="00547E9C"/>
    <w:rsid w:val="0055051B"/>
    <w:rsid w:val="00550893"/>
    <w:rsid w:val="00551124"/>
    <w:rsid w:val="00551659"/>
    <w:rsid w:val="0055166C"/>
    <w:rsid w:val="0055178F"/>
    <w:rsid w:val="00551C0C"/>
    <w:rsid w:val="00553C0E"/>
    <w:rsid w:val="00553D13"/>
    <w:rsid w:val="00554C02"/>
    <w:rsid w:val="00554C8D"/>
    <w:rsid w:val="00554E8B"/>
    <w:rsid w:val="0055565C"/>
    <w:rsid w:val="00555941"/>
    <w:rsid w:val="00561F9C"/>
    <w:rsid w:val="00563B2F"/>
    <w:rsid w:val="00564420"/>
    <w:rsid w:val="00564C9C"/>
    <w:rsid w:val="005659A9"/>
    <w:rsid w:val="00566C92"/>
    <w:rsid w:val="00566D5D"/>
    <w:rsid w:val="005671EF"/>
    <w:rsid w:val="005672D2"/>
    <w:rsid w:val="00570031"/>
    <w:rsid w:val="005700F1"/>
    <w:rsid w:val="00570B8F"/>
    <w:rsid w:val="00571BA3"/>
    <w:rsid w:val="0057251F"/>
    <w:rsid w:val="0057261B"/>
    <w:rsid w:val="00573BD6"/>
    <w:rsid w:val="00574577"/>
    <w:rsid w:val="00575483"/>
    <w:rsid w:val="00576068"/>
    <w:rsid w:val="0057650F"/>
    <w:rsid w:val="00577AC7"/>
    <w:rsid w:val="00581740"/>
    <w:rsid w:val="00581DD8"/>
    <w:rsid w:val="00581E85"/>
    <w:rsid w:val="00583EED"/>
    <w:rsid w:val="005843BF"/>
    <w:rsid w:val="00585EAC"/>
    <w:rsid w:val="00587BF4"/>
    <w:rsid w:val="005906B3"/>
    <w:rsid w:val="00590752"/>
    <w:rsid w:val="00592645"/>
    <w:rsid w:val="00594AA9"/>
    <w:rsid w:val="00594D9B"/>
    <w:rsid w:val="00595A66"/>
    <w:rsid w:val="00596D35"/>
    <w:rsid w:val="00597796"/>
    <w:rsid w:val="00597AD1"/>
    <w:rsid w:val="005A1D72"/>
    <w:rsid w:val="005A375C"/>
    <w:rsid w:val="005A40FE"/>
    <w:rsid w:val="005A422F"/>
    <w:rsid w:val="005A4F57"/>
    <w:rsid w:val="005A543C"/>
    <w:rsid w:val="005A5F5B"/>
    <w:rsid w:val="005B04F3"/>
    <w:rsid w:val="005B0663"/>
    <w:rsid w:val="005B0A9F"/>
    <w:rsid w:val="005B0AA7"/>
    <w:rsid w:val="005B1A72"/>
    <w:rsid w:val="005B2225"/>
    <w:rsid w:val="005B2B08"/>
    <w:rsid w:val="005B57DF"/>
    <w:rsid w:val="005B586B"/>
    <w:rsid w:val="005B7F16"/>
    <w:rsid w:val="005C1512"/>
    <w:rsid w:val="005C1BF5"/>
    <w:rsid w:val="005C35F2"/>
    <w:rsid w:val="005C3869"/>
    <w:rsid w:val="005C39DF"/>
    <w:rsid w:val="005C3E9C"/>
    <w:rsid w:val="005C4576"/>
    <w:rsid w:val="005C680C"/>
    <w:rsid w:val="005C7718"/>
    <w:rsid w:val="005C774E"/>
    <w:rsid w:val="005D13B8"/>
    <w:rsid w:val="005D1D6B"/>
    <w:rsid w:val="005D42A1"/>
    <w:rsid w:val="005D470B"/>
    <w:rsid w:val="005D5EF2"/>
    <w:rsid w:val="005D7682"/>
    <w:rsid w:val="005E1ED4"/>
    <w:rsid w:val="005E2180"/>
    <w:rsid w:val="005E2CC8"/>
    <w:rsid w:val="005E36E5"/>
    <w:rsid w:val="005E4923"/>
    <w:rsid w:val="005E4D12"/>
    <w:rsid w:val="005E620E"/>
    <w:rsid w:val="005F0283"/>
    <w:rsid w:val="005F1037"/>
    <w:rsid w:val="005F3B00"/>
    <w:rsid w:val="005F3FCC"/>
    <w:rsid w:val="005F7188"/>
    <w:rsid w:val="005F7B43"/>
    <w:rsid w:val="005F7EE2"/>
    <w:rsid w:val="00600CFE"/>
    <w:rsid w:val="0060126B"/>
    <w:rsid w:val="00602C6A"/>
    <w:rsid w:val="00602FEB"/>
    <w:rsid w:val="006034D8"/>
    <w:rsid w:val="0060376B"/>
    <w:rsid w:val="00603A1F"/>
    <w:rsid w:val="00603B1C"/>
    <w:rsid w:val="00605E2D"/>
    <w:rsid w:val="00605E33"/>
    <w:rsid w:val="00611B33"/>
    <w:rsid w:val="00614054"/>
    <w:rsid w:val="006146E4"/>
    <w:rsid w:val="006151D9"/>
    <w:rsid w:val="006167A2"/>
    <w:rsid w:val="00616D12"/>
    <w:rsid w:val="0061700A"/>
    <w:rsid w:val="00620398"/>
    <w:rsid w:val="00621E8B"/>
    <w:rsid w:val="00622DA1"/>
    <w:rsid w:val="0062424F"/>
    <w:rsid w:val="006245CF"/>
    <w:rsid w:val="00624916"/>
    <w:rsid w:val="00627744"/>
    <w:rsid w:val="00627F04"/>
    <w:rsid w:val="0063089A"/>
    <w:rsid w:val="00631100"/>
    <w:rsid w:val="00631150"/>
    <w:rsid w:val="0063197B"/>
    <w:rsid w:val="00631AC8"/>
    <w:rsid w:val="006333B9"/>
    <w:rsid w:val="00633BF5"/>
    <w:rsid w:val="00634391"/>
    <w:rsid w:val="00634452"/>
    <w:rsid w:val="00634CFA"/>
    <w:rsid w:val="00637CD8"/>
    <w:rsid w:val="00640F86"/>
    <w:rsid w:val="0064229B"/>
    <w:rsid w:val="00642465"/>
    <w:rsid w:val="00643F73"/>
    <w:rsid w:val="006444AD"/>
    <w:rsid w:val="00645420"/>
    <w:rsid w:val="006462F0"/>
    <w:rsid w:val="0064790C"/>
    <w:rsid w:val="00647B0B"/>
    <w:rsid w:val="00647CA2"/>
    <w:rsid w:val="00651330"/>
    <w:rsid w:val="00651428"/>
    <w:rsid w:val="00652337"/>
    <w:rsid w:val="0065336C"/>
    <w:rsid w:val="00653758"/>
    <w:rsid w:val="00654344"/>
    <w:rsid w:val="00656B4C"/>
    <w:rsid w:val="00656ED9"/>
    <w:rsid w:val="0065762B"/>
    <w:rsid w:val="00661086"/>
    <w:rsid w:val="0066173E"/>
    <w:rsid w:val="00664E7A"/>
    <w:rsid w:val="006653B4"/>
    <w:rsid w:val="006671C3"/>
    <w:rsid w:val="0066792F"/>
    <w:rsid w:val="0067064D"/>
    <w:rsid w:val="00670D70"/>
    <w:rsid w:val="00670D80"/>
    <w:rsid w:val="0067163D"/>
    <w:rsid w:val="00671A21"/>
    <w:rsid w:val="0067331A"/>
    <w:rsid w:val="00674B51"/>
    <w:rsid w:val="006757A9"/>
    <w:rsid w:val="00675940"/>
    <w:rsid w:val="00675B4E"/>
    <w:rsid w:val="00675B80"/>
    <w:rsid w:val="006773AF"/>
    <w:rsid w:val="0068005D"/>
    <w:rsid w:val="006804EC"/>
    <w:rsid w:val="0068487E"/>
    <w:rsid w:val="00685386"/>
    <w:rsid w:val="00685687"/>
    <w:rsid w:val="00685AA7"/>
    <w:rsid w:val="00691479"/>
    <w:rsid w:val="006917A5"/>
    <w:rsid w:val="006919C5"/>
    <w:rsid w:val="006926E3"/>
    <w:rsid w:val="00692D73"/>
    <w:rsid w:val="00692EA5"/>
    <w:rsid w:val="006935AC"/>
    <w:rsid w:val="00693676"/>
    <w:rsid w:val="006936E9"/>
    <w:rsid w:val="0069372F"/>
    <w:rsid w:val="00694C16"/>
    <w:rsid w:val="00695415"/>
    <w:rsid w:val="0069550E"/>
    <w:rsid w:val="00695848"/>
    <w:rsid w:val="00695C9E"/>
    <w:rsid w:val="00695EB5"/>
    <w:rsid w:val="006960E3"/>
    <w:rsid w:val="006A327A"/>
    <w:rsid w:val="006A42DB"/>
    <w:rsid w:val="006A503D"/>
    <w:rsid w:val="006A54B1"/>
    <w:rsid w:val="006A5A11"/>
    <w:rsid w:val="006A7C42"/>
    <w:rsid w:val="006B031C"/>
    <w:rsid w:val="006B05BE"/>
    <w:rsid w:val="006B0B09"/>
    <w:rsid w:val="006B2C55"/>
    <w:rsid w:val="006B31B5"/>
    <w:rsid w:val="006B3267"/>
    <w:rsid w:val="006B36DE"/>
    <w:rsid w:val="006B38A1"/>
    <w:rsid w:val="006B4369"/>
    <w:rsid w:val="006B4787"/>
    <w:rsid w:val="006B5CD9"/>
    <w:rsid w:val="006B6671"/>
    <w:rsid w:val="006B681D"/>
    <w:rsid w:val="006B6C66"/>
    <w:rsid w:val="006B7C4C"/>
    <w:rsid w:val="006C17E1"/>
    <w:rsid w:val="006C21FB"/>
    <w:rsid w:val="006C2F3C"/>
    <w:rsid w:val="006C3157"/>
    <w:rsid w:val="006C43C3"/>
    <w:rsid w:val="006C4B59"/>
    <w:rsid w:val="006C4CF4"/>
    <w:rsid w:val="006C516C"/>
    <w:rsid w:val="006C5925"/>
    <w:rsid w:val="006C5B47"/>
    <w:rsid w:val="006C65BE"/>
    <w:rsid w:val="006C6EB2"/>
    <w:rsid w:val="006C760F"/>
    <w:rsid w:val="006D158B"/>
    <w:rsid w:val="006D1CDF"/>
    <w:rsid w:val="006D2FFA"/>
    <w:rsid w:val="006D4D5A"/>
    <w:rsid w:val="006D5099"/>
    <w:rsid w:val="006D5649"/>
    <w:rsid w:val="006D5A0A"/>
    <w:rsid w:val="006D610D"/>
    <w:rsid w:val="006D74B3"/>
    <w:rsid w:val="006D75E1"/>
    <w:rsid w:val="006D7769"/>
    <w:rsid w:val="006E08B9"/>
    <w:rsid w:val="006E139D"/>
    <w:rsid w:val="006E241F"/>
    <w:rsid w:val="006E2658"/>
    <w:rsid w:val="006E2B70"/>
    <w:rsid w:val="006E322A"/>
    <w:rsid w:val="006E3941"/>
    <w:rsid w:val="006E651C"/>
    <w:rsid w:val="006E68E7"/>
    <w:rsid w:val="006E6C26"/>
    <w:rsid w:val="006E7D06"/>
    <w:rsid w:val="006E7DBF"/>
    <w:rsid w:val="006E7EA7"/>
    <w:rsid w:val="006F025D"/>
    <w:rsid w:val="006F0988"/>
    <w:rsid w:val="006F1886"/>
    <w:rsid w:val="006F569C"/>
    <w:rsid w:val="006F56A5"/>
    <w:rsid w:val="006F7448"/>
    <w:rsid w:val="00700A81"/>
    <w:rsid w:val="00700B74"/>
    <w:rsid w:val="0070150D"/>
    <w:rsid w:val="00701D91"/>
    <w:rsid w:val="00701E6C"/>
    <w:rsid w:val="0070267D"/>
    <w:rsid w:val="00702835"/>
    <w:rsid w:val="00703CB2"/>
    <w:rsid w:val="0070573D"/>
    <w:rsid w:val="00705C8E"/>
    <w:rsid w:val="007065ED"/>
    <w:rsid w:val="00707F73"/>
    <w:rsid w:val="00710CD1"/>
    <w:rsid w:val="00712BC2"/>
    <w:rsid w:val="0071355A"/>
    <w:rsid w:val="00713584"/>
    <w:rsid w:val="00713EE9"/>
    <w:rsid w:val="007142D1"/>
    <w:rsid w:val="00715258"/>
    <w:rsid w:val="007154AD"/>
    <w:rsid w:val="00715F77"/>
    <w:rsid w:val="007207C2"/>
    <w:rsid w:val="00721121"/>
    <w:rsid w:val="00721126"/>
    <w:rsid w:val="00721C53"/>
    <w:rsid w:val="007231D1"/>
    <w:rsid w:val="007270BC"/>
    <w:rsid w:val="00727694"/>
    <w:rsid w:val="00727B0F"/>
    <w:rsid w:val="00730151"/>
    <w:rsid w:val="00730AAD"/>
    <w:rsid w:val="0073139F"/>
    <w:rsid w:val="007322D9"/>
    <w:rsid w:val="0073246D"/>
    <w:rsid w:val="007324C1"/>
    <w:rsid w:val="007327D2"/>
    <w:rsid w:val="00732BAB"/>
    <w:rsid w:val="00732F1D"/>
    <w:rsid w:val="007330BA"/>
    <w:rsid w:val="007347C5"/>
    <w:rsid w:val="00735A85"/>
    <w:rsid w:val="0073693F"/>
    <w:rsid w:val="00737137"/>
    <w:rsid w:val="00737490"/>
    <w:rsid w:val="007376CB"/>
    <w:rsid w:val="00740538"/>
    <w:rsid w:val="00741839"/>
    <w:rsid w:val="007429DB"/>
    <w:rsid w:val="00742BB2"/>
    <w:rsid w:val="007434ED"/>
    <w:rsid w:val="007436F4"/>
    <w:rsid w:val="00743831"/>
    <w:rsid w:val="007439BE"/>
    <w:rsid w:val="007443BB"/>
    <w:rsid w:val="0074441F"/>
    <w:rsid w:val="0074529C"/>
    <w:rsid w:val="00745507"/>
    <w:rsid w:val="00747C54"/>
    <w:rsid w:val="00750150"/>
    <w:rsid w:val="00750F16"/>
    <w:rsid w:val="007510D6"/>
    <w:rsid w:val="0075163A"/>
    <w:rsid w:val="00751663"/>
    <w:rsid w:val="00751E49"/>
    <w:rsid w:val="00754C29"/>
    <w:rsid w:val="00756091"/>
    <w:rsid w:val="007567E1"/>
    <w:rsid w:val="0075693B"/>
    <w:rsid w:val="00760F04"/>
    <w:rsid w:val="00761049"/>
    <w:rsid w:val="007610F2"/>
    <w:rsid w:val="00761E0C"/>
    <w:rsid w:val="00762C65"/>
    <w:rsid w:val="00765641"/>
    <w:rsid w:val="00765958"/>
    <w:rsid w:val="00765DB0"/>
    <w:rsid w:val="00766415"/>
    <w:rsid w:val="0076756C"/>
    <w:rsid w:val="007675B0"/>
    <w:rsid w:val="00770391"/>
    <w:rsid w:val="00770907"/>
    <w:rsid w:val="00770E94"/>
    <w:rsid w:val="00773419"/>
    <w:rsid w:val="007737FE"/>
    <w:rsid w:val="007743C1"/>
    <w:rsid w:val="00775298"/>
    <w:rsid w:val="00776A83"/>
    <w:rsid w:val="00777A6B"/>
    <w:rsid w:val="007804CB"/>
    <w:rsid w:val="00782ED6"/>
    <w:rsid w:val="00783AED"/>
    <w:rsid w:val="00783DBA"/>
    <w:rsid w:val="00784CD6"/>
    <w:rsid w:val="00785D3E"/>
    <w:rsid w:val="007868B6"/>
    <w:rsid w:val="00787327"/>
    <w:rsid w:val="007879C5"/>
    <w:rsid w:val="00787AB6"/>
    <w:rsid w:val="0079061E"/>
    <w:rsid w:val="007906E4"/>
    <w:rsid w:val="00792D20"/>
    <w:rsid w:val="00794209"/>
    <w:rsid w:val="00794ACB"/>
    <w:rsid w:val="00795BEB"/>
    <w:rsid w:val="00796B0E"/>
    <w:rsid w:val="007A0216"/>
    <w:rsid w:val="007A0255"/>
    <w:rsid w:val="007A0E90"/>
    <w:rsid w:val="007A284C"/>
    <w:rsid w:val="007A3061"/>
    <w:rsid w:val="007A30EF"/>
    <w:rsid w:val="007A36E3"/>
    <w:rsid w:val="007A4815"/>
    <w:rsid w:val="007A5D1E"/>
    <w:rsid w:val="007A5DC7"/>
    <w:rsid w:val="007A600F"/>
    <w:rsid w:val="007A70E2"/>
    <w:rsid w:val="007A7515"/>
    <w:rsid w:val="007A7CDB"/>
    <w:rsid w:val="007B054E"/>
    <w:rsid w:val="007B0DCD"/>
    <w:rsid w:val="007B1166"/>
    <w:rsid w:val="007B27D8"/>
    <w:rsid w:val="007B2808"/>
    <w:rsid w:val="007B29B5"/>
    <w:rsid w:val="007B3E77"/>
    <w:rsid w:val="007B4C23"/>
    <w:rsid w:val="007B5346"/>
    <w:rsid w:val="007B562A"/>
    <w:rsid w:val="007B595C"/>
    <w:rsid w:val="007B6229"/>
    <w:rsid w:val="007B6861"/>
    <w:rsid w:val="007B6AB9"/>
    <w:rsid w:val="007B6BC5"/>
    <w:rsid w:val="007B6CE8"/>
    <w:rsid w:val="007B7601"/>
    <w:rsid w:val="007C0700"/>
    <w:rsid w:val="007C1D65"/>
    <w:rsid w:val="007C2613"/>
    <w:rsid w:val="007C29A7"/>
    <w:rsid w:val="007C3678"/>
    <w:rsid w:val="007C3F67"/>
    <w:rsid w:val="007C414C"/>
    <w:rsid w:val="007C4A19"/>
    <w:rsid w:val="007C5632"/>
    <w:rsid w:val="007C68BF"/>
    <w:rsid w:val="007C745D"/>
    <w:rsid w:val="007C7B5F"/>
    <w:rsid w:val="007C7B87"/>
    <w:rsid w:val="007D005E"/>
    <w:rsid w:val="007D1CB8"/>
    <w:rsid w:val="007D2489"/>
    <w:rsid w:val="007D3563"/>
    <w:rsid w:val="007D3EB8"/>
    <w:rsid w:val="007D44BD"/>
    <w:rsid w:val="007D49C9"/>
    <w:rsid w:val="007E2326"/>
    <w:rsid w:val="007E2905"/>
    <w:rsid w:val="007E30A0"/>
    <w:rsid w:val="007E32B8"/>
    <w:rsid w:val="007E40F1"/>
    <w:rsid w:val="007E582D"/>
    <w:rsid w:val="007E5FC5"/>
    <w:rsid w:val="007E71AF"/>
    <w:rsid w:val="007E7734"/>
    <w:rsid w:val="007E7E73"/>
    <w:rsid w:val="007F13E0"/>
    <w:rsid w:val="007F2231"/>
    <w:rsid w:val="007F46F1"/>
    <w:rsid w:val="007F76BF"/>
    <w:rsid w:val="007F76F0"/>
    <w:rsid w:val="007F7C98"/>
    <w:rsid w:val="00800F7E"/>
    <w:rsid w:val="008017AC"/>
    <w:rsid w:val="0080323C"/>
    <w:rsid w:val="00803B74"/>
    <w:rsid w:val="008041CE"/>
    <w:rsid w:val="00805585"/>
    <w:rsid w:val="0080598E"/>
    <w:rsid w:val="00807227"/>
    <w:rsid w:val="00807C16"/>
    <w:rsid w:val="00810312"/>
    <w:rsid w:val="00810C0D"/>
    <w:rsid w:val="00812D37"/>
    <w:rsid w:val="00812DDB"/>
    <w:rsid w:val="00812F18"/>
    <w:rsid w:val="0081305B"/>
    <w:rsid w:val="00813566"/>
    <w:rsid w:val="0081587B"/>
    <w:rsid w:val="00815B6C"/>
    <w:rsid w:val="00817DE7"/>
    <w:rsid w:val="008209B8"/>
    <w:rsid w:val="0082140A"/>
    <w:rsid w:val="00822A2A"/>
    <w:rsid w:val="00822DCE"/>
    <w:rsid w:val="00822DEE"/>
    <w:rsid w:val="0082306D"/>
    <w:rsid w:val="008232CB"/>
    <w:rsid w:val="0082388D"/>
    <w:rsid w:val="00824EE9"/>
    <w:rsid w:val="0083019C"/>
    <w:rsid w:val="00830503"/>
    <w:rsid w:val="008311A9"/>
    <w:rsid w:val="00831524"/>
    <w:rsid w:val="00831907"/>
    <w:rsid w:val="0083207D"/>
    <w:rsid w:val="0083248B"/>
    <w:rsid w:val="008328D7"/>
    <w:rsid w:val="0083323B"/>
    <w:rsid w:val="00834C48"/>
    <w:rsid w:val="00834FBE"/>
    <w:rsid w:val="00835913"/>
    <w:rsid w:val="008365E4"/>
    <w:rsid w:val="00841111"/>
    <w:rsid w:val="00841420"/>
    <w:rsid w:val="00841C56"/>
    <w:rsid w:val="0084231B"/>
    <w:rsid w:val="00843FB4"/>
    <w:rsid w:val="00844DD8"/>
    <w:rsid w:val="00844EBE"/>
    <w:rsid w:val="00845833"/>
    <w:rsid w:val="00845C84"/>
    <w:rsid w:val="00847A0F"/>
    <w:rsid w:val="008504DF"/>
    <w:rsid w:val="00852619"/>
    <w:rsid w:val="00853E06"/>
    <w:rsid w:val="0085465D"/>
    <w:rsid w:val="008550C4"/>
    <w:rsid w:val="008555B2"/>
    <w:rsid w:val="008566A8"/>
    <w:rsid w:val="00856C63"/>
    <w:rsid w:val="00857071"/>
    <w:rsid w:val="00857DC4"/>
    <w:rsid w:val="00857FC5"/>
    <w:rsid w:val="00857FFA"/>
    <w:rsid w:val="008603DE"/>
    <w:rsid w:val="008607AF"/>
    <w:rsid w:val="0086093B"/>
    <w:rsid w:val="0086093C"/>
    <w:rsid w:val="00861000"/>
    <w:rsid w:val="00862578"/>
    <w:rsid w:val="0086288E"/>
    <w:rsid w:val="00862A51"/>
    <w:rsid w:val="0086342D"/>
    <w:rsid w:val="0086356B"/>
    <w:rsid w:val="0086360D"/>
    <w:rsid w:val="00863B8C"/>
    <w:rsid w:val="00863FA0"/>
    <w:rsid w:val="0086422F"/>
    <w:rsid w:val="008657F7"/>
    <w:rsid w:val="008670BF"/>
    <w:rsid w:val="00867173"/>
    <w:rsid w:val="00867EF6"/>
    <w:rsid w:val="00872EF4"/>
    <w:rsid w:val="008730A5"/>
    <w:rsid w:val="008736AB"/>
    <w:rsid w:val="008744AC"/>
    <w:rsid w:val="00875E26"/>
    <w:rsid w:val="0087620E"/>
    <w:rsid w:val="00876DF0"/>
    <w:rsid w:val="0087735C"/>
    <w:rsid w:val="008806E3"/>
    <w:rsid w:val="0088083E"/>
    <w:rsid w:val="00880B56"/>
    <w:rsid w:val="008813B6"/>
    <w:rsid w:val="0088152C"/>
    <w:rsid w:val="00883A41"/>
    <w:rsid w:val="00883B38"/>
    <w:rsid w:val="008844C8"/>
    <w:rsid w:val="00886ACF"/>
    <w:rsid w:val="00887349"/>
    <w:rsid w:val="00887439"/>
    <w:rsid w:val="00890E1F"/>
    <w:rsid w:val="0089155E"/>
    <w:rsid w:val="008923A0"/>
    <w:rsid w:val="00892C6A"/>
    <w:rsid w:val="00892CCC"/>
    <w:rsid w:val="00894E19"/>
    <w:rsid w:val="00894FDC"/>
    <w:rsid w:val="00896737"/>
    <w:rsid w:val="00896D28"/>
    <w:rsid w:val="00896E28"/>
    <w:rsid w:val="008A21EB"/>
    <w:rsid w:val="008A2F0E"/>
    <w:rsid w:val="008A3584"/>
    <w:rsid w:val="008A48F4"/>
    <w:rsid w:val="008A57A2"/>
    <w:rsid w:val="008A5D58"/>
    <w:rsid w:val="008A65E7"/>
    <w:rsid w:val="008A7167"/>
    <w:rsid w:val="008B29E6"/>
    <w:rsid w:val="008B3628"/>
    <w:rsid w:val="008B36C2"/>
    <w:rsid w:val="008B38E6"/>
    <w:rsid w:val="008B3CEB"/>
    <w:rsid w:val="008B5E61"/>
    <w:rsid w:val="008B6CFA"/>
    <w:rsid w:val="008B7828"/>
    <w:rsid w:val="008C057A"/>
    <w:rsid w:val="008C156C"/>
    <w:rsid w:val="008C1E68"/>
    <w:rsid w:val="008C1ED7"/>
    <w:rsid w:val="008C26A4"/>
    <w:rsid w:val="008C37C6"/>
    <w:rsid w:val="008C3F8F"/>
    <w:rsid w:val="008C42C8"/>
    <w:rsid w:val="008C5426"/>
    <w:rsid w:val="008C6508"/>
    <w:rsid w:val="008D106D"/>
    <w:rsid w:val="008D1240"/>
    <w:rsid w:val="008D31CA"/>
    <w:rsid w:val="008D4C2B"/>
    <w:rsid w:val="008D4D23"/>
    <w:rsid w:val="008D6F74"/>
    <w:rsid w:val="008D730C"/>
    <w:rsid w:val="008D7E01"/>
    <w:rsid w:val="008E109D"/>
    <w:rsid w:val="008E13A4"/>
    <w:rsid w:val="008E1CB3"/>
    <w:rsid w:val="008E311B"/>
    <w:rsid w:val="008E3149"/>
    <w:rsid w:val="008E3A9E"/>
    <w:rsid w:val="008E4616"/>
    <w:rsid w:val="008E4A19"/>
    <w:rsid w:val="008E5598"/>
    <w:rsid w:val="008E5600"/>
    <w:rsid w:val="008E5C23"/>
    <w:rsid w:val="008E66E9"/>
    <w:rsid w:val="008E7255"/>
    <w:rsid w:val="008F02AA"/>
    <w:rsid w:val="008F036A"/>
    <w:rsid w:val="008F4086"/>
    <w:rsid w:val="008F5528"/>
    <w:rsid w:val="008F685A"/>
    <w:rsid w:val="008F76C1"/>
    <w:rsid w:val="0090093C"/>
    <w:rsid w:val="00901286"/>
    <w:rsid w:val="0090131F"/>
    <w:rsid w:val="00901484"/>
    <w:rsid w:val="0090163A"/>
    <w:rsid w:val="00902D76"/>
    <w:rsid w:val="00902E9B"/>
    <w:rsid w:val="0090396B"/>
    <w:rsid w:val="00904136"/>
    <w:rsid w:val="00904636"/>
    <w:rsid w:val="0090509A"/>
    <w:rsid w:val="009053B9"/>
    <w:rsid w:val="009064D0"/>
    <w:rsid w:val="00906953"/>
    <w:rsid w:val="00906ADF"/>
    <w:rsid w:val="00907855"/>
    <w:rsid w:val="00910690"/>
    <w:rsid w:val="00910A0B"/>
    <w:rsid w:val="00911CCE"/>
    <w:rsid w:val="0091261B"/>
    <w:rsid w:val="00913DD3"/>
    <w:rsid w:val="009143C1"/>
    <w:rsid w:val="009146E8"/>
    <w:rsid w:val="009147E0"/>
    <w:rsid w:val="00914A02"/>
    <w:rsid w:val="00917A73"/>
    <w:rsid w:val="009203E4"/>
    <w:rsid w:val="00920904"/>
    <w:rsid w:val="00921F9D"/>
    <w:rsid w:val="009220F1"/>
    <w:rsid w:val="00922384"/>
    <w:rsid w:val="00922BE5"/>
    <w:rsid w:val="00923BE3"/>
    <w:rsid w:val="009250E5"/>
    <w:rsid w:val="009267F9"/>
    <w:rsid w:val="009302E6"/>
    <w:rsid w:val="00930E26"/>
    <w:rsid w:val="0093100C"/>
    <w:rsid w:val="0093191A"/>
    <w:rsid w:val="00933A91"/>
    <w:rsid w:val="00933BE6"/>
    <w:rsid w:val="00934133"/>
    <w:rsid w:val="00935782"/>
    <w:rsid w:val="009359A5"/>
    <w:rsid w:val="0093653A"/>
    <w:rsid w:val="009366E7"/>
    <w:rsid w:val="00936896"/>
    <w:rsid w:val="00936F29"/>
    <w:rsid w:val="00937432"/>
    <w:rsid w:val="00937671"/>
    <w:rsid w:val="009409EF"/>
    <w:rsid w:val="009410E0"/>
    <w:rsid w:val="00941164"/>
    <w:rsid w:val="00941D93"/>
    <w:rsid w:val="009420E3"/>
    <w:rsid w:val="009425AD"/>
    <w:rsid w:val="009426A2"/>
    <w:rsid w:val="009440A7"/>
    <w:rsid w:val="009465B8"/>
    <w:rsid w:val="00950789"/>
    <w:rsid w:val="00951244"/>
    <w:rsid w:val="00951871"/>
    <w:rsid w:val="0095312F"/>
    <w:rsid w:val="0095364F"/>
    <w:rsid w:val="00954FD6"/>
    <w:rsid w:val="009553F6"/>
    <w:rsid w:val="00955763"/>
    <w:rsid w:val="0095577D"/>
    <w:rsid w:val="009559B2"/>
    <w:rsid w:val="00956F42"/>
    <w:rsid w:val="00957EF7"/>
    <w:rsid w:val="00963521"/>
    <w:rsid w:val="0096485D"/>
    <w:rsid w:val="00964BAC"/>
    <w:rsid w:val="0096532D"/>
    <w:rsid w:val="00965F05"/>
    <w:rsid w:val="0097033C"/>
    <w:rsid w:val="009719E8"/>
    <w:rsid w:val="00974218"/>
    <w:rsid w:val="009755D7"/>
    <w:rsid w:val="009762B2"/>
    <w:rsid w:val="0097659A"/>
    <w:rsid w:val="00977225"/>
    <w:rsid w:val="0097774B"/>
    <w:rsid w:val="00980562"/>
    <w:rsid w:val="00980595"/>
    <w:rsid w:val="00980D4C"/>
    <w:rsid w:val="009829CB"/>
    <w:rsid w:val="0098480D"/>
    <w:rsid w:val="009853D9"/>
    <w:rsid w:val="0099024D"/>
    <w:rsid w:val="009902FE"/>
    <w:rsid w:val="0099152E"/>
    <w:rsid w:val="00991B58"/>
    <w:rsid w:val="0099217A"/>
    <w:rsid w:val="00992D71"/>
    <w:rsid w:val="00993D87"/>
    <w:rsid w:val="00994AF6"/>
    <w:rsid w:val="00995360"/>
    <w:rsid w:val="009953CB"/>
    <w:rsid w:val="00996BE7"/>
    <w:rsid w:val="00997872"/>
    <w:rsid w:val="009A0C91"/>
    <w:rsid w:val="009A0F06"/>
    <w:rsid w:val="009A4A12"/>
    <w:rsid w:val="009A52BF"/>
    <w:rsid w:val="009A641F"/>
    <w:rsid w:val="009B09EB"/>
    <w:rsid w:val="009B16C7"/>
    <w:rsid w:val="009B17B3"/>
    <w:rsid w:val="009B23C1"/>
    <w:rsid w:val="009B2DE1"/>
    <w:rsid w:val="009B3321"/>
    <w:rsid w:val="009B4125"/>
    <w:rsid w:val="009B472E"/>
    <w:rsid w:val="009B4BE6"/>
    <w:rsid w:val="009B50D4"/>
    <w:rsid w:val="009C0E30"/>
    <w:rsid w:val="009C119C"/>
    <w:rsid w:val="009C1EDC"/>
    <w:rsid w:val="009C2870"/>
    <w:rsid w:val="009C4CB9"/>
    <w:rsid w:val="009C5388"/>
    <w:rsid w:val="009C6B06"/>
    <w:rsid w:val="009C6B6F"/>
    <w:rsid w:val="009C6FA1"/>
    <w:rsid w:val="009D0CCD"/>
    <w:rsid w:val="009D0D2F"/>
    <w:rsid w:val="009D140F"/>
    <w:rsid w:val="009D1B6A"/>
    <w:rsid w:val="009D2EB6"/>
    <w:rsid w:val="009D30D2"/>
    <w:rsid w:val="009D47D5"/>
    <w:rsid w:val="009D4DBB"/>
    <w:rsid w:val="009D5E25"/>
    <w:rsid w:val="009E20EE"/>
    <w:rsid w:val="009E2570"/>
    <w:rsid w:val="009E2A81"/>
    <w:rsid w:val="009E3F01"/>
    <w:rsid w:val="009E544C"/>
    <w:rsid w:val="009E575D"/>
    <w:rsid w:val="009E6F89"/>
    <w:rsid w:val="009E7434"/>
    <w:rsid w:val="009F0332"/>
    <w:rsid w:val="009F06CC"/>
    <w:rsid w:val="009F155B"/>
    <w:rsid w:val="009F42A8"/>
    <w:rsid w:val="009F64F5"/>
    <w:rsid w:val="009F784E"/>
    <w:rsid w:val="00A002DA"/>
    <w:rsid w:val="00A0141A"/>
    <w:rsid w:val="00A01E07"/>
    <w:rsid w:val="00A024DE"/>
    <w:rsid w:val="00A0363F"/>
    <w:rsid w:val="00A04827"/>
    <w:rsid w:val="00A04DF7"/>
    <w:rsid w:val="00A0583E"/>
    <w:rsid w:val="00A06A28"/>
    <w:rsid w:val="00A06E8E"/>
    <w:rsid w:val="00A06F5B"/>
    <w:rsid w:val="00A07859"/>
    <w:rsid w:val="00A109D3"/>
    <w:rsid w:val="00A10DF4"/>
    <w:rsid w:val="00A112BB"/>
    <w:rsid w:val="00A1135A"/>
    <w:rsid w:val="00A11D7F"/>
    <w:rsid w:val="00A1238A"/>
    <w:rsid w:val="00A12D1F"/>
    <w:rsid w:val="00A15603"/>
    <w:rsid w:val="00A160C4"/>
    <w:rsid w:val="00A161BB"/>
    <w:rsid w:val="00A167AE"/>
    <w:rsid w:val="00A16FFF"/>
    <w:rsid w:val="00A173DD"/>
    <w:rsid w:val="00A218FB"/>
    <w:rsid w:val="00A23E25"/>
    <w:rsid w:val="00A2416E"/>
    <w:rsid w:val="00A2418A"/>
    <w:rsid w:val="00A247C8"/>
    <w:rsid w:val="00A2533D"/>
    <w:rsid w:val="00A2744C"/>
    <w:rsid w:val="00A278FD"/>
    <w:rsid w:val="00A30011"/>
    <w:rsid w:val="00A30CB0"/>
    <w:rsid w:val="00A313EA"/>
    <w:rsid w:val="00A323A5"/>
    <w:rsid w:val="00A33AA0"/>
    <w:rsid w:val="00A35D64"/>
    <w:rsid w:val="00A35D69"/>
    <w:rsid w:val="00A36439"/>
    <w:rsid w:val="00A3694B"/>
    <w:rsid w:val="00A40DDF"/>
    <w:rsid w:val="00A41F69"/>
    <w:rsid w:val="00A4207B"/>
    <w:rsid w:val="00A4282C"/>
    <w:rsid w:val="00A42A38"/>
    <w:rsid w:val="00A434C4"/>
    <w:rsid w:val="00A44EAD"/>
    <w:rsid w:val="00A45A46"/>
    <w:rsid w:val="00A45DA5"/>
    <w:rsid w:val="00A46EE1"/>
    <w:rsid w:val="00A47473"/>
    <w:rsid w:val="00A477C5"/>
    <w:rsid w:val="00A47DA4"/>
    <w:rsid w:val="00A50345"/>
    <w:rsid w:val="00A515AF"/>
    <w:rsid w:val="00A52674"/>
    <w:rsid w:val="00A53D49"/>
    <w:rsid w:val="00A54486"/>
    <w:rsid w:val="00A54571"/>
    <w:rsid w:val="00A54FAE"/>
    <w:rsid w:val="00A56EE1"/>
    <w:rsid w:val="00A5779E"/>
    <w:rsid w:val="00A60186"/>
    <w:rsid w:val="00A60BEC"/>
    <w:rsid w:val="00A637B8"/>
    <w:rsid w:val="00A6472B"/>
    <w:rsid w:val="00A64E73"/>
    <w:rsid w:val="00A65D2D"/>
    <w:rsid w:val="00A67F24"/>
    <w:rsid w:val="00A71947"/>
    <w:rsid w:val="00A724A8"/>
    <w:rsid w:val="00A72F12"/>
    <w:rsid w:val="00A7375A"/>
    <w:rsid w:val="00A73B4C"/>
    <w:rsid w:val="00A74372"/>
    <w:rsid w:val="00A7444A"/>
    <w:rsid w:val="00A75171"/>
    <w:rsid w:val="00A7571E"/>
    <w:rsid w:val="00A75D55"/>
    <w:rsid w:val="00A776FA"/>
    <w:rsid w:val="00A779CC"/>
    <w:rsid w:val="00A82186"/>
    <w:rsid w:val="00A8243D"/>
    <w:rsid w:val="00A834A9"/>
    <w:rsid w:val="00A83578"/>
    <w:rsid w:val="00A83A93"/>
    <w:rsid w:val="00A83B8A"/>
    <w:rsid w:val="00A851E5"/>
    <w:rsid w:val="00A858A5"/>
    <w:rsid w:val="00A87EDE"/>
    <w:rsid w:val="00A91449"/>
    <w:rsid w:val="00A92179"/>
    <w:rsid w:val="00A921EB"/>
    <w:rsid w:val="00A92BCB"/>
    <w:rsid w:val="00A93095"/>
    <w:rsid w:val="00A939FE"/>
    <w:rsid w:val="00A94189"/>
    <w:rsid w:val="00A944DE"/>
    <w:rsid w:val="00A946F2"/>
    <w:rsid w:val="00A94871"/>
    <w:rsid w:val="00A95EB3"/>
    <w:rsid w:val="00A9770E"/>
    <w:rsid w:val="00AA07D8"/>
    <w:rsid w:val="00AA0DC1"/>
    <w:rsid w:val="00AA17B8"/>
    <w:rsid w:val="00AA23BC"/>
    <w:rsid w:val="00AA2E33"/>
    <w:rsid w:val="00AA309E"/>
    <w:rsid w:val="00AA34BE"/>
    <w:rsid w:val="00AA5A92"/>
    <w:rsid w:val="00AB0041"/>
    <w:rsid w:val="00AB0853"/>
    <w:rsid w:val="00AB366A"/>
    <w:rsid w:val="00AB3780"/>
    <w:rsid w:val="00AB497A"/>
    <w:rsid w:val="00AB4E6F"/>
    <w:rsid w:val="00AB4F6A"/>
    <w:rsid w:val="00AB55E2"/>
    <w:rsid w:val="00AB7E06"/>
    <w:rsid w:val="00AC0574"/>
    <w:rsid w:val="00AC06A5"/>
    <w:rsid w:val="00AC584E"/>
    <w:rsid w:val="00AC636B"/>
    <w:rsid w:val="00AC67C7"/>
    <w:rsid w:val="00AC6D0E"/>
    <w:rsid w:val="00AC6EA8"/>
    <w:rsid w:val="00AC7682"/>
    <w:rsid w:val="00AC7F26"/>
    <w:rsid w:val="00AD04B0"/>
    <w:rsid w:val="00AD1454"/>
    <w:rsid w:val="00AD148E"/>
    <w:rsid w:val="00AD271D"/>
    <w:rsid w:val="00AD2A11"/>
    <w:rsid w:val="00AD2BD8"/>
    <w:rsid w:val="00AD2C10"/>
    <w:rsid w:val="00AD419F"/>
    <w:rsid w:val="00AD429C"/>
    <w:rsid w:val="00AD46BF"/>
    <w:rsid w:val="00AD4DD3"/>
    <w:rsid w:val="00AD620A"/>
    <w:rsid w:val="00AD64C9"/>
    <w:rsid w:val="00AD758F"/>
    <w:rsid w:val="00AE0032"/>
    <w:rsid w:val="00AE0367"/>
    <w:rsid w:val="00AE4B2F"/>
    <w:rsid w:val="00AE5043"/>
    <w:rsid w:val="00AE5912"/>
    <w:rsid w:val="00AE619A"/>
    <w:rsid w:val="00AE63EB"/>
    <w:rsid w:val="00AE6606"/>
    <w:rsid w:val="00AE75C7"/>
    <w:rsid w:val="00AE7CCF"/>
    <w:rsid w:val="00AF06FC"/>
    <w:rsid w:val="00AF1635"/>
    <w:rsid w:val="00AF27DC"/>
    <w:rsid w:val="00AF3169"/>
    <w:rsid w:val="00AF3331"/>
    <w:rsid w:val="00AF51BD"/>
    <w:rsid w:val="00AF651B"/>
    <w:rsid w:val="00AF741D"/>
    <w:rsid w:val="00B02277"/>
    <w:rsid w:val="00B03CFF"/>
    <w:rsid w:val="00B05FE8"/>
    <w:rsid w:val="00B0675A"/>
    <w:rsid w:val="00B10C82"/>
    <w:rsid w:val="00B1137B"/>
    <w:rsid w:val="00B1145F"/>
    <w:rsid w:val="00B11615"/>
    <w:rsid w:val="00B13431"/>
    <w:rsid w:val="00B138F9"/>
    <w:rsid w:val="00B14583"/>
    <w:rsid w:val="00B15948"/>
    <w:rsid w:val="00B165D9"/>
    <w:rsid w:val="00B16D68"/>
    <w:rsid w:val="00B2081E"/>
    <w:rsid w:val="00B20CD9"/>
    <w:rsid w:val="00B22903"/>
    <w:rsid w:val="00B22E66"/>
    <w:rsid w:val="00B26648"/>
    <w:rsid w:val="00B26776"/>
    <w:rsid w:val="00B308DF"/>
    <w:rsid w:val="00B30919"/>
    <w:rsid w:val="00B30F53"/>
    <w:rsid w:val="00B31F0E"/>
    <w:rsid w:val="00B327CE"/>
    <w:rsid w:val="00B35096"/>
    <w:rsid w:val="00B352F0"/>
    <w:rsid w:val="00B418C3"/>
    <w:rsid w:val="00B41F9F"/>
    <w:rsid w:val="00B43DFF"/>
    <w:rsid w:val="00B440F0"/>
    <w:rsid w:val="00B44221"/>
    <w:rsid w:val="00B44655"/>
    <w:rsid w:val="00B45543"/>
    <w:rsid w:val="00B47302"/>
    <w:rsid w:val="00B47847"/>
    <w:rsid w:val="00B47E31"/>
    <w:rsid w:val="00B508BC"/>
    <w:rsid w:val="00B50BDA"/>
    <w:rsid w:val="00B5111E"/>
    <w:rsid w:val="00B52487"/>
    <w:rsid w:val="00B52FB2"/>
    <w:rsid w:val="00B54F74"/>
    <w:rsid w:val="00B5543B"/>
    <w:rsid w:val="00B5701D"/>
    <w:rsid w:val="00B57617"/>
    <w:rsid w:val="00B62E74"/>
    <w:rsid w:val="00B63B09"/>
    <w:rsid w:val="00B63DC2"/>
    <w:rsid w:val="00B65B66"/>
    <w:rsid w:val="00B665BB"/>
    <w:rsid w:val="00B6757E"/>
    <w:rsid w:val="00B67884"/>
    <w:rsid w:val="00B732AB"/>
    <w:rsid w:val="00B73562"/>
    <w:rsid w:val="00B75489"/>
    <w:rsid w:val="00B8097A"/>
    <w:rsid w:val="00B80FA0"/>
    <w:rsid w:val="00B826E0"/>
    <w:rsid w:val="00B8344A"/>
    <w:rsid w:val="00B8394E"/>
    <w:rsid w:val="00B83C6D"/>
    <w:rsid w:val="00B83F0F"/>
    <w:rsid w:val="00B84ECD"/>
    <w:rsid w:val="00B850D6"/>
    <w:rsid w:val="00B855AB"/>
    <w:rsid w:val="00B8683C"/>
    <w:rsid w:val="00B87170"/>
    <w:rsid w:val="00B8742C"/>
    <w:rsid w:val="00B87669"/>
    <w:rsid w:val="00B87F74"/>
    <w:rsid w:val="00B87FF4"/>
    <w:rsid w:val="00B905B0"/>
    <w:rsid w:val="00B91931"/>
    <w:rsid w:val="00B91C01"/>
    <w:rsid w:val="00B923A8"/>
    <w:rsid w:val="00B92C43"/>
    <w:rsid w:val="00B93CEB"/>
    <w:rsid w:val="00B94701"/>
    <w:rsid w:val="00B9606B"/>
    <w:rsid w:val="00B96941"/>
    <w:rsid w:val="00B96BFB"/>
    <w:rsid w:val="00B97D91"/>
    <w:rsid w:val="00BA16BC"/>
    <w:rsid w:val="00BA226E"/>
    <w:rsid w:val="00BA2285"/>
    <w:rsid w:val="00BA5C99"/>
    <w:rsid w:val="00BA5E07"/>
    <w:rsid w:val="00BA633B"/>
    <w:rsid w:val="00BA696A"/>
    <w:rsid w:val="00BA74DD"/>
    <w:rsid w:val="00BB0AA3"/>
    <w:rsid w:val="00BB1390"/>
    <w:rsid w:val="00BB2027"/>
    <w:rsid w:val="00BB21EB"/>
    <w:rsid w:val="00BB22B7"/>
    <w:rsid w:val="00BB255A"/>
    <w:rsid w:val="00BB4331"/>
    <w:rsid w:val="00BB4392"/>
    <w:rsid w:val="00BB4DAF"/>
    <w:rsid w:val="00BB4DD9"/>
    <w:rsid w:val="00BB5276"/>
    <w:rsid w:val="00BB6990"/>
    <w:rsid w:val="00BB6BDE"/>
    <w:rsid w:val="00BB712D"/>
    <w:rsid w:val="00BB7DA3"/>
    <w:rsid w:val="00BB7F56"/>
    <w:rsid w:val="00BC1754"/>
    <w:rsid w:val="00BC1C16"/>
    <w:rsid w:val="00BC35BA"/>
    <w:rsid w:val="00BC3785"/>
    <w:rsid w:val="00BD0966"/>
    <w:rsid w:val="00BD0C12"/>
    <w:rsid w:val="00BD3507"/>
    <w:rsid w:val="00BD46FF"/>
    <w:rsid w:val="00BD53EF"/>
    <w:rsid w:val="00BD60C5"/>
    <w:rsid w:val="00BD6637"/>
    <w:rsid w:val="00BD6D50"/>
    <w:rsid w:val="00BE0816"/>
    <w:rsid w:val="00BE250D"/>
    <w:rsid w:val="00BE3AFF"/>
    <w:rsid w:val="00BE42B4"/>
    <w:rsid w:val="00BE48E1"/>
    <w:rsid w:val="00BE490C"/>
    <w:rsid w:val="00BE4E2D"/>
    <w:rsid w:val="00BE52EF"/>
    <w:rsid w:val="00BE6A83"/>
    <w:rsid w:val="00BE70E3"/>
    <w:rsid w:val="00BE71D6"/>
    <w:rsid w:val="00BE78BE"/>
    <w:rsid w:val="00BF11C7"/>
    <w:rsid w:val="00BF434F"/>
    <w:rsid w:val="00BF48FC"/>
    <w:rsid w:val="00BF5438"/>
    <w:rsid w:val="00BF5E7E"/>
    <w:rsid w:val="00BF664E"/>
    <w:rsid w:val="00BF67AF"/>
    <w:rsid w:val="00BF6F43"/>
    <w:rsid w:val="00BF778D"/>
    <w:rsid w:val="00C002DA"/>
    <w:rsid w:val="00C00D37"/>
    <w:rsid w:val="00C0106A"/>
    <w:rsid w:val="00C01D0D"/>
    <w:rsid w:val="00C02101"/>
    <w:rsid w:val="00C02532"/>
    <w:rsid w:val="00C0263F"/>
    <w:rsid w:val="00C02C2B"/>
    <w:rsid w:val="00C02FD6"/>
    <w:rsid w:val="00C049F1"/>
    <w:rsid w:val="00C04D65"/>
    <w:rsid w:val="00C04FE5"/>
    <w:rsid w:val="00C056D1"/>
    <w:rsid w:val="00C05854"/>
    <w:rsid w:val="00C07052"/>
    <w:rsid w:val="00C07C14"/>
    <w:rsid w:val="00C1009E"/>
    <w:rsid w:val="00C10183"/>
    <w:rsid w:val="00C1129A"/>
    <w:rsid w:val="00C11921"/>
    <w:rsid w:val="00C13D23"/>
    <w:rsid w:val="00C1444E"/>
    <w:rsid w:val="00C15445"/>
    <w:rsid w:val="00C15886"/>
    <w:rsid w:val="00C164C7"/>
    <w:rsid w:val="00C16FA3"/>
    <w:rsid w:val="00C179B8"/>
    <w:rsid w:val="00C20120"/>
    <w:rsid w:val="00C213F6"/>
    <w:rsid w:val="00C21521"/>
    <w:rsid w:val="00C22460"/>
    <w:rsid w:val="00C22500"/>
    <w:rsid w:val="00C228FD"/>
    <w:rsid w:val="00C23374"/>
    <w:rsid w:val="00C23777"/>
    <w:rsid w:val="00C23F57"/>
    <w:rsid w:val="00C24093"/>
    <w:rsid w:val="00C2453D"/>
    <w:rsid w:val="00C24695"/>
    <w:rsid w:val="00C246D8"/>
    <w:rsid w:val="00C25F3D"/>
    <w:rsid w:val="00C2676B"/>
    <w:rsid w:val="00C26A67"/>
    <w:rsid w:val="00C27EE5"/>
    <w:rsid w:val="00C30F50"/>
    <w:rsid w:val="00C32F41"/>
    <w:rsid w:val="00C34386"/>
    <w:rsid w:val="00C3457A"/>
    <w:rsid w:val="00C346BD"/>
    <w:rsid w:val="00C34964"/>
    <w:rsid w:val="00C35098"/>
    <w:rsid w:val="00C3521D"/>
    <w:rsid w:val="00C35355"/>
    <w:rsid w:val="00C37229"/>
    <w:rsid w:val="00C37D7C"/>
    <w:rsid w:val="00C41896"/>
    <w:rsid w:val="00C41907"/>
    <w:rsid w:val="00C41C78"/>
    <w:rsid w:val="00C439D1"/>
    <w:rsid w:val="00C44404"/>
    <w:rsid w:val="00C446EB"/>
    <w:rsid w:val="00C454B7"/>
    <w:rsid w:val="00C473B6"/>
    <w:rsid w:val="00C475B5"/>
    <w:rsid w:val="00C47618"/>
    <w:rsid w:val="00C479E6"/>
    <w:rsid w:val="00C503EA"/>
    <w:rsid w:val="00C514FC"/>
    <w:rsid w:val="00C515EE"/>
    <w:rsid w:val="00C52B9C"/>
    <w:rsid w:val="00C52C02"/>
    <w:rsid w:val="00C52CA2"/>
    <w:rsid w:val="00C53192"/>
    <w:rsid w:val="00C54872"/>
    <w:rsid w:val="00C5509F"/>
    <w:rsid w:val="00C55EE1"/>
    <w:rsid w:val="00C561A0"/>
    <w:rsid w:val="00C605A8"/>
    <w:rsid w:val="00C60DB4"/>
    <w:rsid w:val="00C61282"/>
    <w:rsid w:val="00C6188F"/>
    <w:rsid w:val="00C624A8"/>
    <w:rsid w:val="00C63247"/>
    <w:rsid w:val="00C636C9"/>
    <w:rsid w:val="00C63E5F"/>
    <w:rsid w:val="00C64AA0"/>
    <w:rsid w:val="00C65BD2"/>
    <w:rsid w:val="00C66AC8"/>
    <w:rsid w:val="00C6737D"/>
    <w:rsid w:val="00C70DD6"/>
    <w:rsid w:val="00C7138F"/>
    <w:rsid w:val="00C71442"/>
    <w:rsid w:val="00C7155A"/>
    <w:rsid w:val="00C72613"/>
    <w:rsid w:val="00C74657"/>
    <w:rsid w:val="00C74695"/>
    <w:rsid w:val="00C75A97"/>
    <w:rsid w:val="00C765E7"/>
    <w:rsid w:val="00C76E55"/>
    <w:rsid w:val="00C7775C"/>
    <w:rsid w:val="00C80701"/>
    <w:rsid w:val="00C81470"/>
    <w:rsid w:val="00C819CE"/>
    <w:rsid w:val="00C8201B"/>
    <w:rsid w:val="00C83B90"/>
    <w:rsid w:val="00C851A0"/>
    <w:rsid w:val="00C853BF"/>
    <w:rsid w:val="00C85E26"/>
    <w:rsid w:val="00C875E5"/>
    <w:rsid w:val="00C910AE"/>
    <w:rsid w:val="00C91284"/>
    <w:rsid w:val="00C9191A"/>
    <w:rsid w:val="00C91FDB"/>
    <w:rsid w:val="00C9214F"/>
    <w:rsid w:val="00C9257C"/>
    <w:rsid w:val="00C934DF"/>
    <w:rsid w:val="00C9356C"/>
    <w:rsid w:val="00C9360D"/>
    <w:rsid w:val="00C93880"/>
    <w:rsid w:val="00C93AEB"/>
    <w:rsid w:val="00C93CA7"/>
    <w:rsid w:val="00C93E4B"/>
    <w:rsid w:val="00C94DB8"/>
    <w:rsid w:val="00C94E0E"/>
    <w:rsid w:val="00C96022"/>
    <w:rsid w:val="00C97441"/>
    <w:rsid w:val="00CA01C7"/>
    <w:rsid w:val="00CA0790"/>
    <w:rsid w:val="00CA24F8"/>
    <w:rsid w:val="00CA2519"/>
    <w:rsid w:val="00CA3068"/>
    <w:rsid w:val="00CA31C5"/>
    <w:rsid w:val="00CA54D3"/>
    <w:rsid w:val="00CA61C7"/>
    <w:rsid w:val="00CA7B28"/>
    <w:rsid w:val="00CB01E2"/>
    <w:rsid w:val="00CB0D96"/>
    <w:rsid w:val="00CB1265"/>
    <w:rsid w:val="00CB1B6A"/>
    <w:rsid w:val="00CB2D7C"/>
    <w:rsid w:val="00CB2F42"/>
    <w:rsid w:val="00CB39F6"/>
    <w:rsid w:val="00CB42C1"/>
    <w:rsid w:val="00CB57D7"/>
    <w:rsid w:val="00CB58A2"/>
    <w:rsid w:val="00CB7E2B"/>
    <w:rsid w:val="00CC003D"/>
    <w:rsid w:val="00CC0097"/>
    <w:rsid w:val="00CC0307"/>
    <w:rsid w:val="00CC0FEB"/>
    <w:rsid w:val="00CC2275"/>
    <w:rsid w:val="00CC2AFC"/>
    <w:rsid w:val="00CC38AC"/>
    <w:rsid w:val="00CC3FC9"/>
    <w:rsid w:val="00CC5FE8"/>
    <w:rsid w:val="00CC6453"/>
    <w:rsid w:val="00CC64F1"/>
    <w:rsid w:val="00CC71BE"/>
    <w:rsid w:val="00CD0437"/>
    <w:rsid w:val="00CD04D2"/>
    <w:rsid w:val="00CD177F"/>
    <w:rsid w:val="00CD1AA3"/>
    <w:rsid w:val="00CD259E"/>
    <w:rsid w:val="00CD3033"/>
    <w:rsid w:val="00CD44BB"/>
    <w:rsid w:val="00CD509A"/>
    <w:rsid w:val="00CE1F5E"/>
    <w:rsid w:val="00CE2CC3"/>
    <w:rsid w:val="00CE5678"/>
    <w:rsid w:val="00CE5BD4"/>
    <w:rsid w:val="00CE6B7A"/>
    <w:rsid w:val="00CE75D4"/>
    <w:rsid w:val="00CF1E70"/>
    <w:rsid w:val="00CF40C9"/>
    <w:rsid w:val="00CF6CAE"/>
    <w:rsid w:val="00CF7CF0"/>
    <w:rsid w:val="00D02357"/>
    <w:rsid w:val="00D03A63"/>
    <w:rsid w:val="00D03B82"/>
    <w:rsid w:val="00D04520"/>
    <w:rsid w:val="00D0579B"/>
    <w:rsid w:val="00D05D3A"/>
    <w:rsid w:val="00D05E3D"/>
    <w:rsid w:val="00D0627A"/>
    <w:rsid w:val="00D07212"/>
    <w:rsid w:val="00D07B47"/>
    <w:rsid w:val="00D10A6A"/>
    <w:rsid w:val="00D11983"/>
    <w:rsid w:val="00D11A38"/>
    <w:rsid w:val="00D11CFA"/>
    <w:rsid w:val="00D13133"/>
    <w:rsid w:val="00D137B8"/>
    <w:rsid w:val="00D14275"/>
    <w:rsid w:val="00D1440C"/>
    <w:rsid w:val="00D14675"/>
    <w:rsid w:val="00D15548"/>
    <w:rsid w:val="00D163E6"/>
    <w:rsid w:val="00D163EC"/>
    <w:rsid w:val="00D17130"/>
    <w:rsid w:val="00D20B83"/>
    <w:rsid w:val="00D21351"/>
    <w:rsid w:val="00D213FE"/>
    <w:rsid w:val="00D22598"/>
    <w:rsid w:val="00D24541"/>
    <w:rsid w:val="00D247AB"/>
    <w:rsid w:val="00D24F3B"/>
    <w:rsid w:val="00D25FB9"/>
    <w:rsid w:val="00D26218"/>
    <w:rsid w:val="00D26C55"/>
    <w:rsid w:val="00D278C0"/>
    <w:rsid w:val="00D27DF8"/>
    <w:rsid w:val="00D3073F"/>
    <w:rsid w:val="00D3113B"/>
    <w:rsid w:val="00D3176C"/>
    <w:rsid w:val="00D31FD8"/>
    <w:rsid w:val="00D321D1"/>
    <w:rsid w:val="00D3243C"/>
    <w:rsid w:val="00D350D1"/>
    <w:rsid w:val="00D36240"/>
    <w:rsid w:val="00D3629E"/>
    <w:rsid w:val="00D37CFD"/>
    <w:rsid w:val="00D40EBB"/>
    <w:rsid w:val="00D411C4"/>
    <w:rsid w:val="00D43A15"/>
    <w:rsid w:val="00D43CB1"/>
    <w:rsid w:val="00D43F92"/>
    <w:rsid w:val="00D44096"/>
    <w:rsid w:val="00D445FD"/>
    <w:rsid w:val="00D45280"/>
    <w:rsid w:val="00D508FE"/>
    <w:rsid w:val="00D511BF"/>
    <w:rsid w:val="00D5264B"/>
    <w:rsid w:val="00D537AB"/>
    <w:rsid w:val="00D54230"/>
    <w:rsid w:val="00D55426"/>
    <w:rsid w:val="00D56191"/>
    <w:rsid w:val="00D56E8F"/>
    <w:rsid w:val="00D570A7"/>
    <w:rsid w:val="00D60361"/>
    <w:rsid w:val="00D615CD"/>
    <w:rsid w:val="00D61943"/>
    <w:rsid w:val="00D62AEF"/>
    <w:rsid w:val="00D63C97"/>
    <w:rsid w:val="00D64A5E"/>
    <w:rsid w:val="00D6502D"/>
    <w:rsid w:val="00D65A6C"/>
    <w:rsid w:val="00D664AB"/>
    <w:rsid w:val="00D712C5"/>
    <w:rsid w:val="00D71D9F"/>
    <w:rsid w:val="00D72535"/>
    <w:rsid w:val="00D73CAA"/>
    <w:rsid w:val="00D75CDF"/>
    <w:rsid w:val="00D76416"/>
    <w:rsid w:val="00D76561"/>
    <w:rsid w:val="00D80F33"/>
    <w:rsid w:val="00D81110"/>
    <w:rsid w:val="00D81928"/>
    <w:rsid w:val="00D82071"/>
    <w:rsid w:val="00D8262A"/>
    <w:rsid w:val="00D8300B"/>
    <w:rsid w:val="00D84110"/>
    <w:rsid w:val="00D84CFE"/>
    <w:rsid w:val="00D8651A"/>
    <w:rsid w:val="00D87083"/>
    <w:rsid w:val="00D877C4"/>
    <w:rsid w:val="00D87FF1"/>
    <w:rsid w:val="00D90D16"/>
    <w:rsid w:val="00D90D92"/>
    <w:rsid w:val="00D92A0D"/>
    <w:rsid w:val="00D92D35"/>
    <w:rsid w:val="00D9328D"/>
    <w:rsid w:val="00D935B2"/>
    <w:rsid w:val="00D9414B"/>
    <w:rsid w:val="00D9426F"/>
    <w:rsid w:val="00D94683"/>
    <w:rsid w:val="00D946FA"/>
    <w:rsid w:val="00D94B07"/>
    <w:rsid w:val="00D955EB"/>
    <w:rsid w:val="00D9594D"/>
    <w:rsid w:val="00D95C98"/>
    <w:rsid w:val="00D96624"/>
    <w:rsid w:val="00D97F0F"/>
    <w:rsid w:val="00DA0486"/>
    <w:rsid w:val="00DA15CB"/>
    <w:rsid w:val="00DA1807"/>
    <w:rsid w:val="00DA1C66"/>
    <w:rsid w:val="00DA2356"/>
    <w:rsid w:val="00DA288E"/>
    <w:rsid w:val="00DA2B9A"/>
    <w:rsid w:val="00DA2D1F"/>
    <w:rsid w:val="00DA479F"/>
    <w:rsid w:val="00DA5842"/>
    <w:rsid w:val="00DA5C99"/>
    <w:rsid w:val="00DA667F"/>
    <w:rsid w:val="00DA6A22"/>
    <w:rsid w:val="00DA712B"/>
    <w:rsid w:val="00DA7BE5"/>
    <w:rsid w:val="00DB0406"/>
    <w:rsid w:val="00DB0A66"/>
    <w:rsid w:val="00DB0C6B"/>
    <w:rsid w:val="00DB1257"/>
    <w:rsid w:val="00DB13D5"/>
    <w:rsid w:val="00DB14E2"/>
    <w:rsid w:val="00DB1B7E"/>
    <w:rsid w:val="00DB1F94"/>
    <w:rsid w:val="00DB29FF"/>
    <w:rsid w:val="00DB2F45"/>
    <w:rsid w:val="00DB3223"/>
    <w:rsid w:val="00DB346E"/>
    <w:rsid w:val="00DB37E2"/>
    <w:rsid w:val="00DB55D3"/>
    <w:rsid w:val="00DB5AAB"/>
    <w:rsid w:val="00DB7A86"/>
    <w:rsid w:val="00DB7F38"/>
    <w:rsid w:val="00DC11B9"/>
    <w:rsid w:val="00DC13AE"/>
    <w:rsid w:val="00DC3BB0"/>
    <w:rsid w:val="00DC4033"/>
    <w:rsid w:val="00DC42E5"/>
    <w:rsid w:val="00DC57AE"/>
    <w:rsid w:val="00DC668C"/>
    <w:rsid w:val="00DC68FE"/>
    <w:rsid w:val="00DC6B81"/>
    <w:rsid w:val="00DC6CAF"/>
    <w:rsid w:val="00DC7F31"/>
    <w:rsid w:val="00DD095D"/>
    <w:rsid w:val="00DD1300"/>
    <w:rsid w:val="00DD1368"/>
    <w:rsid w:val="00DD1947"/>
    <w:rsid w:val="00DD2F71"/>
    <w:rsid w:val="00DD54D1"/>
    <w:rsid w:val="00DD6777"/>
    <w:rsid w:val="00DD6AC8"/>
    <w:rsid w:val="00DD711A"/>
    <w:rsid w:val="00DD7F6E"/>
    <w:rsid w:val="00DE6E70"/>
    <w:rsid w:val="00DE7219"/>
    <w:rsid w:val="00DE7D6C"/>
    <w:rsid w:val="00DF2DD5"/>
    <w:rsid w:val="00DF3A15"/>
    <w:rsid w:val="00DF526B"/>
    <w:rsid w:val="00DF6136"/>
    <w:rsid w:val="00DF633E"/>
    <w:rsid w:val="00DF7105"/>
    <w:rsid w:val="00E003FA"/>
    <w:rsid w:val="00E026C0"/>
    <w:rsid w:val="00E031DA"/>
    <w:rsid w:val="00E03987"/>
    <w:rsid w:val="00E03CFA"/>
    <w:rsid w:val="00E042E0"/>
    <w:rsid w:val="00E077F0"/>
    <w:rsid w:val="00E07EA6"/>
    <w:rsid w:val="00E1118F"/>
    <w:rsid w:val="00E11191"/>
    <w:rsid w:val="00E136DD"/>
    <w:rsid w:val="00E13D4B"/>
    <w:rsid w:val="00E14C2B"/>
    <w:rsid w:val="00E16665"/>
    <w:rsid w:val="00E17987"/>
    <w:rsid w:val="00E20646"/>
    <w:rsid w:val="00E20C3F"/>
    <w:rsid w:val="00E23665"/>
    <w:rsid w:val="00E23C30"/>
    <w:rsid w:val="00E23C65"/>
    <w:rsid w:val="00E241E8"/>
    <w:rsid w:val="00E251E9"/>
    <w:rsid w:val="00E2552D"/>
    <w:rsid w:val="00E25CFF"/>
    <w:rsid w:val="00E269B5"/>
    <w:rsid w:val="00E26ADB"/>
    <w:rsid w:val="00E27748"/>
    <w:rsid w:val="00E27D43"/>
    <w:rsid w:val="00E30D86"/>
    <w:rsid w:val="00E310B1"/>
    <w:rsid w:val="00E3142E"/>
    <w:rsid w:val="00E324CD"/>
    <w:rsid w:val="00E34F35"/>
    <w:rsid w:val="00E371EE"/>
    <w:rsid w:val="00E3793D"/>
    <w:rsid w:val="00E37C4B"/>
    <w:rsid w:val="00E40DA2"/>
    <w:rsid w:val="00E412BA"/>
    <w:rsid w:val="00E4216B"/>
    <w:rsid w:val="00E42421"/>
    <w:rsid w:val="00E4350F"/>
    <w:rsid w:val="00E445B2"/>
    <w:rsid w:val="00E4495B"/>
    <w:rsid w:val="00E44B5A"/>
    <w:rsid w:val="00E44CA8"/>
    <w:rsid w:val="00E45E10"/>
    <w:rsid w:val="00E46201"/>
    <w:rsid w:val="00E47456"/>
    <w:rsid w:val="00E5054E"/>
    <w:rsid w:val="00E507CA"/>
    <w:rsid w:val="00E50DA3"/>
    <w:rsid w:val="00E51179"/>
    <w:rsid w:val="00E5241E"/>
    <w:rsid w:val="00E55199"/>
    <w:rsid w:val="00E55970"/>
    <w:rsid w:val="00E55A0A"/>
    <w:rsid w:val="00E56BCD"/>
    <w:rsid w:val="00E5731C"/>
    <w:rsid w:val="00E6521E"/>
    <w:rsid w:val="00E662AE"/>
    <w:rsid w:val="00E71815"/>
    <w:rsid w:val="00E721A8"/>
    <w:rsid w:val="00E734B3"/>
    <w:rsid w:val="00E739E9"/>
    <w:rsid w:val="00E755AB"/>
    <w:rsid w:val="00E75835"/>
    <w:rsid w:val="00E75A28"/>
    <w:rsid w:val="00E75B0D"/>
    <w:rsid w:val="00E75D19"/>
    <w:rsid w:val="00E75FE3"/>
    <w:rsid w:val="00E76505"/>
    <w:rsid w:val="00E80117"/>
    <w:rsid w:val="00E81062"/>
    <w:rsid w:val="00E810CA"/>
    <w:rsid w:val="00E81F95"/>
    <w:rsid w:val="00E824F6"/>
    <w:rsid w:val="00E83DC7"/>
    <w:rsid w:val="00E84BA1"/>
    <w:rsid w:val="00E858AF"/>
    <w:rsid w:val="00E865BB"/>
    <w:rsid w:val="00E87A76"/>
    <w:rsid w:val="00E9039F"/>
    <w:rsid w:val="00E91BDF"/>
    <w:rsid w:val="00E91D22"/>
    <w:rsid w:val="00E920B8"/>
    <w:rsid w:val="00E9362C"/>
    <w:rsid w:val="00E955CB"/>
    <w:rsid w:val="00E96308"/>
    <w:rsid w:val="00E9721D"/>
    <w:rsid w:val="00E97747"/>
    <w:rsid w:val="00E97E28"/>
    <w:rsid w:val="00EA04EC"/>
    <w:rsid w:val="00EA107A"/>
    <w:rsid w:val="00EA224D"/>
    <w:rsid w:val="00EA3575"/>
    <w:rsid w:val="00EA7E0B"/>
    <w:rsid w:val="00EA7EDB"/>
    <w:rsid w:val="00EB0590"/>
    <w:rsid w:val="00EB3650"/>
    <w:rsid w:val="00EB3716"/>
    <w:rsid w:val="00EB3AAC"/>
    <w:rsid w:val="00EB4D88"/>
    <w:rsid w:val="00EB61B1"/>
    <w:rsid w:val="00EB66C0"/>
    <w:rsid w:val="00EB69C6"/>
    <w:rsid w:val="00EB6AFD"/>
    <w:rsid w:val="00EB7CD5"/>
    <w:rsid w:val="00EB7EBB"/>
    <w:rsid w:val="00EC0AB2"/>
    <w:rsid w:val="00EC1E82"/>
    <w:rsid w:val="00EC3630"/>
    <w:rsid w:val="00EC3B8E"/>
    <w:rsid w:val="00EC4A30"/>
    <w:rsid w:val="00EC4FB5"/>
    <w:rsid w:val="00EC5482"/>
    <w:rsid w:val="00EC6113"/>
    <w:rsid w:val="00EC63F5"/>
    <w:rsid w:val="00EC6824"/>
    <w:rsid w:val="00ED0AD7"/>
    <w:rsid w:val="00ED0EA7"/>
    <w:rsid w:val="00ED1ECB"/>
    <w:rsid w:val="00ED3002"/>
    <w:rsid w:val="00ED3BA5"/>
    <w:rsid w:val="00ED40D0"/>
    <w:rsid w:val="00ED5574"/>
    <w:rsid w:val="00ED557C"/>
    <w:rsid w:val="00ED7040"/>
    <w:rsid w:val="00EE1C95"/>
    <w:rsid w:val="00EE216A"/>
    <w:rsid w:val="00EE3392"/>
    <w:rsid w:val="00EE4BC3"/>
    <w:rsid w:val="00EE5206"/>
    <w:rsid w:val="00EE5E1B"/>
    <w:rsid w:val="00EE6A72"/>
    <w:rsid w:val="00EE7A3E"/>
    <w:rsid w:val="00EE7A96"/>
    <w:rsid w:val="00EF1DD1"/>
    <w:rsid w:val="00EF2544"/>
    <w:rsid w:val="00EF3CA2"/>
    <w:rsid w:val="00EF4D7A"/>
    <w:rsid w:val="00EF62EC"/>
    <w:rsid w:val="00EF6B71"/>
    <w:rsid w:val="00EF6F13"/>
    <w:rsid w:val="00EF740A"/>
    <w:rsid w:val="00F018CA"/>
    <w:rsid w:val="00F019A2"/>
    <w:rsid w:val="00F02598"/>
    <w:rsid w:val="00F02783"/>
    <w:rsid w:val="00F0424B"/>
    <w:rsid w:val="00F05A5A"/>
    <w:rsid w:val="00F07760"/>
    <w:rsid w:val="00F1118B"/>
    <w:rsid w:val="00F11B20"/>
    <w:rsid w:val="00F11D4D"/>
    <w:rsid w:val="00F1223D"/>
    <w:rsid w:val="00F124FC"/>
    <w:rsid w:val="00F12E91"/>
    <w:rsid w:val="00F14DB5"/>
    <w:rsid w:val="00F1576E"/>
    <w:rsid w:val="00F172C1"/>
    <w:rsid w:val="00F21A61"/>
    <w:rsid w:val="00F228B1"/>
    <w:rsid w:val="00F22E5A"/>
    <w:rsid w:val="00F23ED8"/>
    <w:rsid w:val="00F2493A"/>
    <w:rsid w:val="00F2576C"/>
    <w:rsid w:val="00F26453"/>
    <w:rsid w:val="00F26E18"/>
    <w:rsid w:val="00F3064F"/>
    <w:rsid w:val="00F30996"/>
    <w:rsid w:val="00F317D7"/>
    <w:rsid w:val="00F319AC"/>
    <w:rsid w:val="00F31BF8"/>
    <w:rsid w:val="00F31DF7"/>
    <w:rsid w:val="00F33801"/>
    <w:rsid w:val="00F3432C"/>
    <w:rsid w:val="00F34E57"/>
    <w:rsid w:val="00F35184"/>
    <w:rsid w:val="00F367EB"/>
    <w:rsid w:val="00F36ABF"/>
    <w:rsid w:val="00F40439"/>
    <w:rsid w:val="00F40B6F"/>
    <w:rsid w:val="00F41902"/>
    <w:rsid w:val="00F4223F"/>
    <w:rsid w:val="00F429CE"/>
    <w:rsid w:val="00F42DDF"/>
    <w:rsid w:val="00F442B5"/>
    <w:rsid w:val="00F44EB7"/>
    <w:rsid w:val="00F50AA1"/>
    <w:rsid w:val="00F50DFF"/>
    <w:rsid w:val="00F51521"/>
    <w:rsid w:val="00F520A4"/>
    <w:rsid w:val="00F52779"/>
    <w:rsid w:val="00F55AE8"/>
    <w:rsid w:val="00F55DAD"/>
    <w:rsid w:val="00F56B34"/>
    <w:rsid w:val="00F56D77"/>
    <w:rsid w:val="00F6101B"/>
    <w:rsid w:val="00F623C0"/>
    <w:rsid w:val="00F62BA8"/>
    <w:rsid w:val="00F64F9F"/>
    <w:rsid w:val="00F65FD4"/>
    <w:rsid w:val="00F664B2"/>
    <w:rsid w:val="00F67758"/>
    <w:rsid w:val="00F67C45"/>
    <w:rsid w:val="00F701A0"/>
    <w:rsid w:val="00F70527"/>
    <w:rsid w:val="00F71030"/>
    <w:rsid w:val="00F711DD"/>
    <w:rsid w:val="00F71A6D"/>
    <w:rsid w:val="00F71FCF"/>
    <w:rsid w:val="00F729E8"/>
    <w:rsid w:val="00F736AE"/>
    <w:rsid w:val="00F73FD9"/>
    <w:rsid w:val="00F74CED"/>
    <w:rsid w:val="00F76F10"/>
    <w:rsid w:val="00F81C96"/>
    <w:rsid w:val="00F8379A"/>
    <w:rsid w:val="00F84CA6"/>
    <w:rsid w:val="00F86227"/>
    <w:rsid w:val="00F86456"/>
    <w:rsid w:val="00F86807"/>
    <w:rsid w:val="00F86A10"/>
    <w:rsid w:val="00F8714E"/>
    <w:rsid w:val="00F87867"/>
    <w:rsid w:val="00F940D3"/>
    <w:rsid w:val="00F943CD"/>
    <w:rsid w:val="00F94C04"/>
    <w:rsid w:val="00F96E04"/>
    <w:rsid w:val="00FA0BEC"/>
    <w:rsid w:val="00FA1709"/>
    <w:rsid w:val="00FA19EB"/>
    <w:rsid w:val="00FA27B9"/>
    <w:rsid w:val="00FA2FD7"/>
    <w:rsid w:val="00FA331C"/>
    <w:rsid w:val="00FA4B21"/>
    <w:rsid w:val="00FA70B0"/>
    <w:rsid w:val="00FB0765"/>
    <w:rsid w:val="00FB0EDD"/>
    <w:rsid w:val="00FB1654"/>
    <w:rsid w:val="00FB188E"/>
    <w:rsid w:val="00FB27CB"/>
    <w:rsid w:val="00FB288B"/>
    <w:rsid w:val="00FB4D2B"/>
    <w:rsid w:val="00FB5331"/>
    <w:rsid w:val="00FB684C"/>
    <w:rsid w:val="00FB6D76"/>
    <w:rsid w:val="00FB7799"/>
    <w:rsid w:val="00FC23B4"/>
    <w:rsid w:val="00FC2704"/>
    <w:rsid w:val="00FC2F91"/>
    <w:rsid w:val="00FC340C"/>
    <w:rsid w:val="00FC5A64"/>
    <w:rsid w:val="00FC677A"/>
    <w:rsid w:val="00FC76E9"/>
    <w:rsid w:val="00FD09B6"/>
    <w:rsid w:val="00FD0F25"/>
    <w:rsid w:val="00FD1BF9"/>
    <w:rsid w:val="00FD1DAD"/>
    <w:rsid w:val="00FD2368"/>
    <w:rsid w:val="00FD25CD"/>
    <w:rsid w:val="00FD3091"/>
    <w:rsid w:val="00FD3AB9"/>
    <w:rsid w:val="00FD3C68"/>
    <w:rsid w:val="00FD5B6D"/>
    <w:rsid w:val="00FE0935"/>
    <w:rsid w:val="00FE0C20"/>
    <w:rsid w:val="00FE20B7"/>
    <w:rsid w:val="00FE30E7"/>
    <w:rsid w:val="00FE3C7C"/>
    <w:rsid w:val="00FE3CC9"/>
    <w:rsid w:val="00FF010F"/>
    <w:rsid w:val="00FF04E6"/>
    <w:rsid w:val="00FF0E26"/>
    <w:rsid w:val="00FF2218"/>
    <w:rsid w:val="00FF301C"/>
    <w:rsid w:val="00FF3033"/>
    <w:rsid w:val="00FF379D"/>
    <w:rsid w:val="00FF4588"/>
    <w:rsid w:val="00FF6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BA34B1"/>
  <w15:chartTrackingRefBased/>
  <w15:docId w15:val="{63770A11-31DE-420E-B202-A490F8D8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913"/>
    <w:rPr>
      <w:kern w:val="0"/>
      <w14:ligatures w14:val="none"/>
    </w:rPr>
  </w:style>
  <w:style w:type="paragraph" w:styleId="Heading1">
    <w:name w:val="heading 1"/>
    <w:basedOn w:val="Normal"/>
    <w:next w:val="Normal"/>
    <w:link w:val="Heading1Char"/>
    <w:qFormat/>
    <w:rsid w:val="00C64AA0"/>
    <w:pPr>
      <w:keepNext/>
      <w:numPr>
        <w:numId w:val="4"/>
      </w:numPr>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1D54"/>
    <w:pPr>
      <w:ind w:left="720"/>
      <w:contextualSpacing/>
    </w:pPr>
  </w:style>
  <w:style w:type="table" w:styleId="TableGrid">
    <w:name w:val="Table Grid"/>
    <w:basedOn w:val="TableNormal"/>
    <w:uiPriority w:val="39"/>
    <w:rsid w:val="00A25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64AA0"/>
    <w:rPr>
      <w:rFonts w:ascii="Times New Roman" w:eastAsia="Times New Roman" w:hAnsi="Times New Roman" w:cs="Times New Roman"/>
      <w:b/>
      <w:bCs/>
      <w:kern w:val="0"/>
      <w:sz w:val="24"/>
      <w:szCs w:val="24"/>
      <w14:ligatures w14:val="none"/>
    </w:rPr>
  </w:style>
  <w:style w:type="paragraph" w:styleId="Header">
    <w:name w:val="header"/>
    <w:basedOn w:val="Normal"/>
    <w:link w:val="HeaderChar"/>
    <w:uiPriority w:val="99"/>
    <w:unhideWhenUsed/>
    <w:rsid w:val="00B67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884"/>
    <w:rPr>
      <w:kern w:val="0"/>
      <w14:ligatures w14:val="none"/>
    </w:rPr>
  </w:style>
  <w:style w:type="paragraph" w:styleId="Footer">
    <w:name w:val="footer"/>
    <w:basedOn w:val="Normal"/>
    <w:link w:val="FooterChar"/>
    <w:uiPriority w:val="99"/>
    <w:unhideWhenUsed/>
    <w:rsid w:val="00B67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884"/>
    <w:rPr>
      <w:kern w:val="0"/>
      <w14:ligatures w14:val="none"/>
    </w:rPr>
  </w:style>
  <w:style w:type="character" w:styleId="Hyperlink">
    <w:name w:val="Hyperlink"/>
    <w:basedOn w:val="DefaultParagraphFont"/>
    <w:uiPriority w:val="99"/>
    <w:unhideWhenUsed/>
    <w:rsid w:val="00782ED6"/>
    <w:rPr>
      <w:color w:val="0000FF"/>
      <w:u w:val="single"/>
    </w:rPr>
  </w:style>
  <w:style w:type="paragraph" w:customStyle="1" w:styleId="EndNoteBibliographyTitle">
    <w:name w:val="EndNote Bibliography Title"/>
    <w:basedOn w:val="Normal"/>
    <w:link w:val="EndNoteBibliographyTitleChar"/>
    <w:rsid w:val="009F155B"/>
    <w:pPr>
      <w:spacing w:after="0"/>
      <w:jc w:val="center"/>
    </w:pPr>
    <w:rPr>
      <w:rFonts w:ascii="Arial" w:hAnsi="Arial" w:cs="Arial"/>
      <w:noProof/>
      <w:sz w:val="20"/>
    </w:rPr>
  </w:style>
  <w:style w:type="character" w:customStyle="1" w:styleId="ListParagraphChar">
    <w:name w:val="List Paragraph Char"/>
    <w:basedOn w:val="DefaultParagraphFont"/>
    <w:link w:val="ListParagraph"/>
    <w:uiPriority w:val="34"/>
    <w:rsid w:val="009F155B"/>
    <w:rPr>
      <w:kern w:val="0"/>
      <w14:ligatures w14:val="none"/>
    </w:rPr>
  </w:style>
  <w:style w:type="character" w:customStyle="1" w:styleId="EndNoteBibliographyTitleChar">
    <w:name w:val="EndNote Bibliography Title Char"/>
    <w:basedOn w:val="ListParagraphChar"/>
    <w:link w:val="EndNoteBibliographyTitle"/>
    <w:rsid w:val="009F155B"/>
    <w:rPr>
      <w:rFonts w:ascii="Arial" w:hAnsi="Arial" w:cs="Arial"/>
      <w:noProof/>
      <w:kern w:val="0"/>
      <w:sz w:val="20"/>
      <w14:ligatures w14:val="none"/>
    </w:rPr>
  </w:style>
  <w:style w:type="paragraph" w:customStyle="1" w:styleId="EndNoteBibliography">
    <w:name w:val="EndNote Bibliography"/>
    <w:basedOn w:val="Normal"/>
    <w:link w:val="EndNoteBibliographyChar"/>
    <w:rsid w:val="009F155B"/>
    <w:pPr>
      <w:spacing w:line="240" w:lineRule="auto"/>
    </w:pPr>
    <w:rPr>
      <w:rFonts w:ascii="Arial" w:hAnsi="Arial" w:cs="Arial"/>
      <w:noProof/>
      <w:sz w:val="20"/>
    </w:rPr>
  </w:style>
  <w:style w:type="character" w:customStyle="1" w:styleId="EndNoteBibliographyChar">
    <w:name w:val="EndNote Bibliography Char"/>
    <w:basedOn w:val="ListParagraphChar"/>
    <w:link w:val="EndNoteBibliography"/>
    <w:rsid w:val="009F155B"/>
    <w:rPr>
      <w:rFonts w:ascii="Arial" w:hAnsi="Arial" w:cs="Arial"/>
      <w:noProof/>
      <w:kern w:val="0"/>
      <w:sz w:val="20"/>
      <w14:ligatures w14:val="none"/>
    </w:rPr>
  </w:style>
  <w:style w:type="character" w:customStyle="1" w:styleId="UnresolvedMention1">
    <w:name w:val="Unresolved Mention1"/>
    <w:basedOn w:val="DefaultParagraphFont"/>
    <w:uiPriority w:val="99"/>
    <w:semiHidden/>
    <w:unhideWhenUsed/>
    <w:rsid w:val="009F155B"/>
    <w:rPr>
      <w:color w:val="605E5C"/>
      <w:shd w:val="clear" w:color="auto" w:fill="E1DFDD"/>
    </w:rPr>
  </w:style>
  <w:style w:type="character" w:styleId="FollowedHyperlink">
    <w:name w:val="FollowedHyperlink"/>
    <w:basedOn w:val="DefaultParagraphFont"/>
    <w:uiPriority w:val="99"/>
    <w:semiHidden/>
    <w:unhideWhenUsed/>
    <w:rsid w:val="00FD3C68"/>
    <w:rPr>
      <w:color w:val="954F72" w:themeColor="followedHyperlink"/>
      <w:u w:val="single"/>
    </w:rPr>
  </w:style>
  <w:style w:type="character" w:styleId="PlaceholderText">
    <w:name w:val="Placeholder Text"/>
    <w:basedOn w:val="DefaultParagraphFont"/>
    <w:uiPriority w:val="99"/>
    <w:semiHidden/>
    <w:rsid w:val="000F21C1"/>
    <w:rPr>
      <w:color w:val="666666"/>
    </w:rPr>
  </w:style>
  <w:style w:type="table" w:customStyle="1" w:styleId="TableGrid1">
    <w:name w:val="Table Grid1"/>
    <w:basedOn w:val="TableNormal"/>
    <w:next w:val="TableGrid"/>
    <w:uiPriority w:val="39"/>
    <w:rsid w:val="005A54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F5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Head">
    <w:name w:val="Abst Head"/>
    <w:basedOn w:val="Normal"/>
    <w:rsid w:val="003F06A4"/>
    <w:pPr>
      <w:keepNext/>
      <w:spacing w:after="240" w:line="240" w:lineRule="auto"/>
    </w:pPr>
    <w:rPr>
      <w:rFonts w:ascii="Helvetica" w:eastAsia="Times New Roman" w:hAnsi="Helvetica" w:cs="Times New Roman"/>
      <w:b/>
      <w:caps/>
      <w:szCs w:val="20"/>
    </w:rPr>
  </w:style>
  <w:style w:type="paragraph" w:customStyle="1" w:styleId="Body">
    <w:name w:val="Body"/>
    <w:basedOn w:val="Normal"/>
    <w:rsid w:val="00592645"/>
    <w:pPr>
      <w:spacing w:after="240" w:line="240" w:lineRule="auto"/>
      <w:jc w:val="both"/>
    </w:pPr>
    <w:rPr>
      <w:rFonts w:ascii="Helvetica" w:eastAsia="Times New Roman" w:hAnsi="Helvetica" w:cs="Times New Roman"/>
      <w:sz w:val="20"/>
      <w:szCs w:val="20"/>
    </w:rPr>
  </w:style>
  <w:style w:type="paragraph" w:customStyle="1" w:styleId="Head1">
    <w:name w:val="Head1"/>
    <w:basedOn w:val="Normal"/>
    <w:rsid w:val="006960E3"/>
    <w:pPr>
      <w:keepNext/>
      <w:spacing w:after="240" w:line="240" w:lineRule="auto"/>
    </w:pPr>
    <w:rPr>
      <w:rFonts w:ascii="Helvetica" w:eastAsia="Times New Roman" w:hAnsi="Helvetica" w:cs="Times New Roman"/>
      <w:b/>
      <w:caps/>
      <w:szCs w:val="20"/>
    </w:rPr>
  </w:style>
  <w:style w:type="character" w:customStyle="1" w:styleId="label">
    <w:name w:val="label"/>
    <w:basedOn w:val="DefaultParagraphFont"/>
    <w:rsid w:val="00C01D0D"/>
  </w:style>
  <w:style w:type="paragraph" w:styleId="Revision">
    <w:name w:val="Revision"/>
    <w:hidden/>
    <w:uiPriority w:val="99"/>
    <w:semiHidden/>
    <w:rsid w:val="0067331A"/>
    <w:pPr>
      <w:spacing w:after="0" w:line="240" w:lineRule="auto"/>
    </w:pPr>
    <w:rPr>
      <w:kern w:val="0"/>
      <w14:ligatures w14:val="none"/>
    </w:rPr>
  </w:style>
  <w:style w:type="character" w:styleId="CommentReference">
    <w:name w:val="annotation reference"/>
    <w:basedOn w:val="DefaultParagraphFont"/>
    <w:uiPriority w:val="99"/>
    <w:semiHidden/>
    <w:unhideWhenUsed/>
    <w:rsid w:val="009553F6"/>
    <w:rPr>
      <w:sz w:val="16"/>
      <w:szCs w:val="16"/>
    </w:rPr>
  </w:style>
  <w:style w:type="paragraph" w:styleId="CommentText">
    <w:name w:val="annotation text"/>
    <w:basedOn w:val="Normal"/>
    <w:link w:val="CommentTextChar"/>
    <w:uiPriority w:val="99"/>
    <w:unhideWhenUsed/>
    <w:rsid w:val="009553F6"/>
    <w:pPr>
      <w:spacing w:line="240" w:lineRule="auto"/>
    </w:pPr>
    <w:rPr>
      <w:sz w:val="20"/>
      <w:szCs w:val="20"/>
    </w:rPr>
  </w:style>
  <w:style w:type="character" w:customStyle="1" w:styleId="CommentTextChar">
    <w:name w:val="Comment Text Char"/>
    <w:basedOn w:val="DefaultParagraphFont"/>
    <w:link w:val="CommentText"/>
    <w:uiPriority w:val="99"/>
    <w:rsid w:val="009553F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553F6"/>
    <w:rPr>
      <w:b/>
      <w:bCs/>
    </w:rPr>
  </w:style>
  <w:style w:type="character" w:customStyle="1" w:styleId="CommentSubjectChar">
    <w:name w:val="Comment Subject Char"/>
    <w:basedOn w:val="CommentTextChar"/>
    <w:link w:val="CommentSubject"/>
    <w:uiPriority w:val="99"/>
    <w:semiHidden/>
    <w:rsid w:val="009553F6"/>
    <w:rPr>
      <w:b/>
      <w:bCs/>
      <w:kern w:val="0"/>
      <w:sz w:val="20"/>
      <w:szCs w:val="20"/>
      <w14:ligatures w14:val="none"/>
    </w:rPr>
  </w:style>
  <w:style w:type="paragraph" w:customStyle="1" w:styleId="Author">
    <w:name w:val="Author"/>
    <w:basedOn w:val="Normal"/>
    <w:rsid w:val="001A6668"/>
    <w:pPr>
      <w:spacing w:after="0"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1A6668"/>
    <w:pPr>
      <w:spacing w:after="240" w:line="240" w:lineRule="exact"/>
      <w:jc w:val="right"/>
    </w:pPr>
    <w:rPr>
      <w:rFonts w:ascii="Helvetica" w:eastAsia="Times New Roman" w:hAnsi="Helvetica" w:cs="Times New Roman"/>
      <w:sz w:val="20"/>
      <w:szCs w:val="20"/>
    </w:rPr>
  </w:style>
  <w:style w:type="character" w:styleId="UnresolvedMention">
    <w:name w:val="Unresolved Mention"/>
    <w:basedOn w:val="DefaultParagraphFont"/>
    <w:uiPriority w:val="99"/>
    <w:semiHidden/>
    <w:unhideWhenUsed/>
    <w:rsid w:val="00980562"/>
    <w:rPr>
      <w:color w:val="605E5C"/>
      <w:shd w:val="clear" w:color="auto" w:fill="E1DFDD"/>
    </w:rPr>
  </w:style>
  <w:style w:type="paragraph" w:styleId="BalloonText">
    <w:name w:val="Balloon Text"/>
    <w:basedOn w:val="Normal"/>
    <w:link w:val="BalloonTextChar"/>
    <w:uiPriority w:val="99"/>
    <w:semiHidden/>
    <w:unhideWhenUsed/>
    <w:rsid w:val="003B23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339"/>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79267">
      <w:bodyDiv w:val="1"/>
      <w:marLeft w:val="0"/>
      <w:marRight w:val="0"/>
      <w:marTop w:val="0"/>
      <w:marBottom w:val="0"/>
      <w:divBdr>
        <w:top w:val="none" w:sz="0" w:space="0" w:color="auto"/>
        <w:left w:val="none" w:sz="0" w:space="0" w:color="auto"/>
        <w:bottom w:val="none" w:sz="0" w:space="0" w:color="auto"/>
        <w:right w:val="none" w:sz="0" w:space="0" w:color="auto"/>
      </w:divBdr>
    </w:div>
    <w:div w:id="369308683">
      <w:bodyDiv w:val="1"/>
      <w:marLeft w:val="0"/>
      <w:marRight w:val="0"/>
      <w:marTop w:val="0"/>
      <w:marBottom w:val="0"/>
      <w:divBdr>
        <w:top w:val="none" w:sz="0" w:space="0" w:color="auto"/>
        <w:left w:val="none" w:sz="0" w:space="0" w:color="auto"/>
        <w:bottom w:val="none" w:sz="0" w:space="0" w:color="auto"/>
        <w:right w:val="none" w:sz="0" w:space="0" w:color="auto"/>
      </w:divBdr>
    </w:div>
    <w:div w:id="1444038059">
      <w:bodyDiv w:val="1"/>
      <w:marLeft w:val="0"/>
      <w:marRight w:val="0"/>
      <w:marTop w:val="0"/>
      <w:marBottom w:val="0"/>
      <w:divBdr>
        <w:top w:val="none" w:sz="0" w:space="0" w:color="auto"/>
        <w:left w:val="none" w:sz="0" w:space="0" w:color="auto"/>
        <w:bottom w:val="none" w:sz="0" w:space="0" w:color="auto"/>
        <w:right w:val="none" w:sz="0" w:space="0" w:color="auto"/>
      </w:divBdr>
    </w:div>
    <w:div w:id="1490706459">
      <w:bodyDiv w:val="1"/>
      <w:marLeft w:val="0"/>
      <w:marRight w:val="0"/>
      <w:marTop w:val="0"/>
      <w:marBottom w:val="0"/>
      <w:divBdr>
        <w:top w:val="none" w:sz="0" w:space="0" w:color="auto"/>
        <w:left w:val="none" w:sz="0" w:space="0" w:color="auto"/>
        <w:bottom w:val="none" w:sz="0" w:space="0" w:color="auto"/>
        <w:right w:val="none" w:sz="0" w:space="0" w:color="auto"/>
      </w:divBdr>
    </w:div>
    <w:div w:id="1541014057">
      <w:bodyDiv w:val="1"/>
      <w:marLeft w:val="0"/>
      <w:marRight w:val="0"/>
      <w:marTop w:val="0"/>
      <w:marBottom w:val="0"/>
      <w:divBdr>
        <w:top w:val="none" w:sz="0" w:space="0" w:color="auto"/>
        <w:left w:val="none" w:sz="0" w:space="0" w:color="auto"/>
        <w:bottom w:val="none" w:sz="0" w:space="0" w:color="auto"/>
        <w:right w:val="none" w:sz="0" w:space="0" w:color="auto"/>
      </w:divBdr>
    </w:div>
    <w:div w:id="1748265989">
      <w:bodyDiv w:val="1"/>
      <w:marLeft w:val="0"/>
      <w:marRight w:val="0"/>
      <w:marTop w:val="0"/>
      <w:marBottom w:val="0"/>
      <w:divBdr>
        <w:top w:val="none" w:sz="0" w:space="0" w:color="auto"/>
        <w:left w:val="none" w:sz="0" w:space="0" w:color="auto"/>
        <w:bottom w:val="none" w:sz="0" w:space="0" w:color="auto"/>
        <w:right w:val="none" w:sz="0" w:space="0" w:color="auto"/>
      </w:divBdr>
      <w:divsChild>
        <w:div w:id="1079718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ris.who.int/bitstream/handle/10665/255841/WER9227.pdf?sequence=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C202D-29F2-4F74-BDA7-AC9ABAACC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13</Pages>
  <Words>8656</Words>
  <Characters>49341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kwai light</dc:creator>
  <cp:keywords/>
  <dc:description/>
  <cp:lastModifiedBy>Editor-11</cp:lastModifiedBy>
  <cp:revision>75</cp:revision>
  <cp:lastPrinted>2025-06-18T00:10:00Z</cp:lastPrinted>
  <dcterms:created xsi:type="dcterms:W3CDTF">2025-07-30T03:32:00Z</dcterms:created>
  <dcterms:modified xsi:type="dcterms:W3CDTF">2025-07-31T08:06:00Z</dcterms:modified>
</cp:coreProperties>
</file>